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169C" w:rsidR="00D15D1C" w:rsidP="008A5836" w:rsidRDefault="00D15D1C" w14:paraId="0AF738AD" w14:textId="77777777">
      <w:pPr>
        <w:jc w:val="center"/>
        <w:rPr>
          <w:b/>
          <w:sz w:val="32"/>
          <w:szCs w:val="24"/>
        </w:rPr>
      </w:pPr>
      <w:r w:rsidRPr="0041169C">
        <w:rPr>
          <w:b/>
          <w:sz w:val="32"/>
          <w:szCs w:val="24"/>
        </w:rPr>
        <w:t xml:space="preserve">SUPPORTING </w:t>
      </w:r>
      <w:proofErr w:type="gramStart"/>
      <w:r w:rsidRPr="0041169C">
        <w:rPr>
          <w:b/>
          <w:sz w:val="32"/>
          <w:szCs w:val="24"/>
        </w:rPr>
        <w:t>STATEMENT</w:t>
      </w:r>
      <w:proofErr w:type="gramEnd"/>
      <w:r w:rsidRPr="0041169C">
        <w:rPr>
          <w:b/>
          <w:sz w:val="32"/>
          <w:szCs w:val="24"/>
        </w:rPr>
        <w:t xml:space="preserve"> A</w:t>
      </w:r>
    </w:p>
    <w:p w:rsidRPr="0041169C" w:rsidR="00D15D1C" w:rsidP="00D15D1C" w:rsidRDefault="00D15D1C" w14:paraId="494605E3" w14:textId="77777777">
      <w:pPr>
        <w:jc w:val="center"/>
        <w:rPr>
          <w:i/>
          <w:sz w:val="32"/>
        </w:rPr>
      </w:pPr>
    </w:p>
    <w:p w:rsidRPr="0041169C" w:rsidR="00360FB5" w:rsidP="001C611B" w:rsidRDefault="00360FB5" w14:paraId="1E5CA26B" w14:textId="77777777">
      <w:pPr>
        <w:pStyle w:val="Title"/>
        <w:rPr>
          <w:rStyle w:val="BookTitle"/>
        </w:rPr>
      </w:pPr>
      <w:r w:rsidRPr="0041169C">
        <w:rPr>
          <w:rStyle w:val="BookTitle"/>
        </w:rPr>
        <w:t>Fellowship Management System (FMS)</w:t>
      </w:r>
    </w:p>
    <w:p w:rsidRPr="0041169C" w:rsidR="00B241F3" w:rsidP="00B241F3" w:rsidRDefault="00B241F3" w14:paraId="62CFAB40" w14:textId="77777777">
      <w:pPr>
        <w:jc w:val="center"/>
        <w:rPr>
          <w:sz w:val="28"/>
          <w:szCs w:val="36"/>
        </w:rPr>
      </w:pPr>
    </w:p>
    <w:p w:rsidR="00B241F3" w:rsidP="00B241F3" w:rsidRDefault="00B241F3" w14:paraId="53E9A1EC" w14:textId="595B2EF1">
      <w:pPr>
        <w:jc w:val="center"/>
        <w:rPr>
          <w:sz w:val="28"/>
          <w:szCs w:val="36"/>
        </w:rPr>
      </w:pPr>
      <w:r w:rsidRPr="0041169C">
        <w:rPr>
          <w:sz w:val="28"/>
          <w:szCs w:val="36"/>
        </w:rPr>
        <w:t xml:space="preserve">OMB </w:t>
      </w:r>
      <w:r w:rsidRPr="0041169C" w:rsidR="006B5CA9">
        <w:rPr>
          <w:sz w:val="28"/>
          <w:szCs w:val="36"/>
        </w:rPr>
        <w:t xml:space="preserve">Control </w:t>
      </w:r>
      <w:r w:rsidRPr="0041169C">
        <w:rPr>
          <w:sz w:val="28"/>
          <w:szCs w:val="36"/>
        </w:rPr>
        <w:t>No. 0920-0765</w:t>
      </w:r>
    </w:p>
    <w:p w:rsidR="0029065D" w:rsidP="00B241F3" w:rsidRDefault="0029065D" w14:paraId="1A24AC1E" w14:textId="0BEBC934">
      <w:pPr>
        <w:jc w:val="center"/>
        <w:rPr>
          <w:sz w:val="28"/>
          <w:szCs w:val="36"/>
        </w:rPr>
      </w:pPr>
    </w:p>
    <w:p w:rsidRPr="0041169C" w:rsidR="0029065D" w:rsidP="00B241F3" w:rsidRDefault="0029065D" w14:paraId="6F927C3F" w14:textId="399C7C1B">
      <w:pPr>
        <w:jc w:val="center"/>
        <w:rPr>
          <w:sz w:val="28"/>
          <w:szCs w:val="36"/>
        </w:rPr>
      </w:pPr>
      <w:r>
        <w:rPr>
          <w:sz w:val="28"/>
          <w:szCs w:val="36"/>
        </w:rPr>
        <w:t>Revision</w:t>
      </w:r>
    </w:p>
    <w:p w:rsidRPr="0041169C" w:rsidR="00B241F3" w:rsidP="00B241F3" w:rsidRDefault="00B241F3" w14:paraId="44F5B53F" w14:textId="77777777">
      <w:pPr>
        <w:jc w:val="center"/>
        <w:rPr>
          <w:sz w:val="28"/>
          <w:szCs w:val="36"/>
        </w:rPr>
      </w:pPr>
    </w:p>
    <w:p w:rsidR="004605DF" w:rsidP="004605DF" w:rsidRDefault="001B4F0B" w14:paraId="21371BEA" w14:textId="7F2F5F0B">
      <w:pPr>
        <w:jc w:val="center"/>
        <w:rPr>
          <w:color w:val="000000" w:themeColor="text1"/>
          <w:sz w:val="28"/>
        </w:rPr>
      </w:pPr>
      <w:r>
        <w:rPr>
          <w:color w:val="000000" w:themeColor="text1"/>
          <w:sz w:val="28"/>
        </w:rPr>
        <w:t xml:space="preserve">January </w:t>
      </w:r>
      <w:r w:rsidR="00CE4336">
        <w:rPr>
          <w:color w:val="000000" w:themeColor="text1"/>
          <w:sz w:val="28"/>
        </w:rPr>
        <w:t>31</w:t>
      </w:r>
      <w:r w:rsidRPr="00550602" w:rsidR="00994C7C">
        <w:rPr>
          <w:color w:val="000000" w:themeColor="text1"/>
          <w:sz w:val="28"/>
        </w:rPr>
        <w:t>, 20</w:t>
      </w:r>
      <w:r>
        <w:rPr>
          <w:color w:val="000000" w:themeColor="text1"/>
          <w:sz w:val="28"/>
        </w:rPr>
        <w:t>20</w:t>
      </w:r>
    </w:p>
    <w:p w:rsidRPr="00550602" w:rsidR="00DC6701" w:rsidP="004605DF" w:rsidRDefault="00DC6701" w14:paraId="575E30B1" w14:textId="3E85B8B7">
      <w:pPr>
        <w:jc w:val="center"/>
        <w:rPr>
          <w:color w:val="000000" w:themeColor="text1"/>
          <w:sz w:val="28"/>
        </w:rPr>
      </w:pPr>
      <w:r>
        <w:rPr>
          <w:color w:val="000000" w:themeColor="text1"/>
          <w:sz w:val="28"/>
        </w:rPr>
        <w:t>Updated March 31, 2020</w:t>
      </w:r>
    </w:p>
    <w:p w:rsidR="00360FB5" w:rsidP="00360FB5" w:rsidRDefault="00360FB5" w14:paraId="5A36944E" w14:textId="45DE68C0">
      <w:pPr>
        <w:jc w:val="center"/>
        <w:rPr>
          <w:sz w:val="32"/>
        </w:rPr>
      </w:pPr>
    </w:p>
    <w:p w:rsidR="00B836C9" w:rsidP="00360FB5" w:rsidRDefault="00B836C9" w14:paraId="00655D2E" w14:textId="4BB44F81">
      <w:pPr>
        <w:jc w:val="center"/>
        <w:rPr>
          <w:sz w:val="32"/>
        </w:rPr>
      </w:pPr>
    </w:p>
    <w:p w:rsidRPr="0041169C" w:rsidR="00B836C9" w:rsidP="00360FB5" w:rsidRDefault="00B836C9" w14:paraId="0EFE98DC" w14:textId="77777777">
      <w:pPr>
        <w:jc w:val="center"/>
        <w:rPr>
          <w:sz w:val="32"/>
        </w:rPr>
      </w:pPr>
    </w:p>
    <w:p w:rsidRPr="0041169C" w:rsidR="00F51D6D" w:rsidP="00B241F3" w:rsidRDefault="00F51D6D" w14:paraId="7AE46C4B" w14:textId="77777777">
      <w:pPr>
        <w:rPr>
          <w:b/>
          <w:sz w:val="28"/>
        </w:rPr>
      </w:pPr>
    </w:p>
    <w:p w:rsidRPr="0041169C" w:rsidR="00B241F3" w:rsidP="00B241F3" w:rsidRDefault="009C5424" w14:paraId="281B7208" w14:textId="77777777">
      <w:pPr>
        <w:rPr>
          <w:b/>
          <w:sz w:val="28"/>
        </w:rPr>
      </w:pPr>
      <w:r w:rsidRPr="0041169C">
        <w:rPr>
          <w:b/>
          <w:sz w:val="28"/>
        </w:rPr>
        <w:t xml:space="preserve">Project </w:t>
      </w:r>
      <w:r w:rsidRPr="0041169C" w:rsidR="006B5CA9">
        <w:rPr>
          <w:b/>
          <w:sz w:val="28"/>
        </w:rPr>
        <w:t>Officer</w:t>
      </w:r>
    </w:p>
    <w:p w:rsidRPr="0041169C" w:rsidR="009C5424" w:rsidP="00B241F3" w:rsidRDefault="000F3A61" w14:paraId="3FF26F41" w14:textId="77777777">
      <w:pPr>
        <w:rPr>
          <w:sz w:val="28"/>
        </w:rPr>
      </w:pPr>
      <w:r w:rsidRPr="0041169C">
        <w:rPr>
          <w:sz w:val="28"/>
        </w:rPr>
        <w:t>Isabella Hardwick</w:t>
      </w:r>
      <w:r w:rsidRPr="0041169C" w:rsidR="00272CFB">
        <w:rPr>
          <w:sz w:val="28"/>
        </w:rPr>
        <w:t>, MPH</w:t>
      </w:r>
    </w:p>
    <w:p w:rsidRPr="0041169C" w:rsidR="00272CFB" w:rsidP="00B241F3" w:rsidRDefault="00272CFB" w14:paraId="52A2DBFE" w14:textId="77777777">
      <w:pPr>
        <w:rPr>
          <w:sz w:val="28"/>
        </w:rPr>
      </w:pPr>
      <w:r w:rsidRPr="0041169C">
        <w:rPr>
          <w:sz w:val="28"/>
        </w:rPr>
        <w:t>Health Scientist</w:t>
      </w:r>
    </w:p>
    <w:p w:rsidRPr="0041169C" w:rsidR="009C5424" w:rsidP="00B241F3" w:rsidRDefault="00AB7E35" w14:paraId="4CDE6EC6" w14:textId="77777777">
      <w:pPr>
        <w:rPr>
          <w:sz w:val="28"/>
        </w:rPr>
      </w:pPr>
      <w:r w:rsidRPr="0041169C">
        <w:rPr>
          <w:sz w:val="28"/>
        </w:rPr>
        <w:t xml:space="preserve">Division of </w:t>
      </w:r>
      <w:r w:rsidRPr="0041169C" w:rsidR="009C5424">
        <w:rPr>
          <w:sz w:val="28"/>
        </w:rPr>
        <w:t xml:space="preserve">Scientific Education and Professional </w:t>
      </w:r>
      <w:r w:rsidRPr="0041169C" w:rsidR="00975E77">
        <w:rPr>
          <w:sz w:val="28"/>
        </w:rPr>
        <w:t>Development (</w:t>
      </w:r>
      <w:r w:rsidRPr="0041169C" w:rsidR="00C4693E">
        <w:rPr>
          <w:sz w:val="28"/>
        </w:rPr>
        <w:t>DSEPD)</w:t>
      </w:r>
    </w:p>
    <w:p w:rsidRPr="0041169C" w:rsidR="009C5424" w:rsidP="00B241F3" w:rsidRDefault="00AB7E35" w14:paraId="0C4C710F" w14:textId="77777777">
      <w:pPr>
        <w:rPr>
          <w:sz w:val="28"/>
        </w:rPr>
      </w:pPr>
      <w:r w:rsidRPr="0041169C">
        <w:rPr>
          <w:sz w:val="28"/>
        </w:rPr>
        <w:t xml:space="preserve">Center for </w:t>
      </w:r>
      <w:r w:rsidRPr="0041169C" w:rsidR="009C5424">
        <w:rPr>
          <w:sz w:val="28"/>
        </w:rPr>
        <w:t>Surveillance, Epidemiology and Laboratory Services</w:t>
      </w:r>
      <w:r w:rsidRPr="0041169C" w:rsidR="00C4693E">
        <w:rPr>
          <w:sz w:val="28"/>
        </w:rPr>
        <w:t xml:space="preserve"> (CSELS)</w:t>
      </w:r>
    </w:p>
    <w:p w:rsidRPr="0041169C" w:rsidR="00AB7E35" w:rsidP="00B241F3" w:rsidRDefault="00AB7E35" w14:paraId="6B99F8BB" w14:textId="77777777">
      <w:pPr>
        <w:rPr>
          <w:sz w:val="28"/>
        </w:rPr>
      </w:pPr>
      <w:r w:rsidRPr="0041169C">
        <w:rPr>
          <w:sz w:val="28"/>
        </w:rPr>
        <w:t>Office of Public Health Scientific Services</w:t>
      </w:r>
      <w:r w:rsidRPr="0041169C" w:rsidR="00C4693E">
        <w:rPr>
          <w:sz w:val="28"/>
        </w:rPr>
        <w:t xml:space="preserve"> (OPHSS)</w:t>
      </w:r>
    </w:p>
    <w:p w:rsidRPr="0041169C" w:rsidR="009C5424" w:rsidP="00B241F3" w:rsidRDefault="009C5424" w14:paraId="0CE80530" w14:textId="77777777">
      <w:pPr>
        <w:rPr>
          <w:sz w:val="28"/>
        </w:rPr>
      </w:pPr>
      <w:r w:rsidRPr="0041169C">
        <w:rPr>
          <w:sz w:val="28"/>
        </w:rPr>
        <w:t>Centers for Disease Control and Prevention</w:t>
      </w:r>
      <w:r w:rsidRPr="0041169C" w:rsidR="00C4693E">
        <w:rPr>
          <w:sz w:val="28"/>
        </w:rPr>
        <w:t xml:space="preserve"> (CDC)</w:t>
      </w:r>
    </w:p>
    <w:p w:rsidRPr="0041169C" w:rsidR="00762CD1" w:rsidP="00B241F3" w:rsidRDefault="009C5424" w14:paraId="3C1BC19A" w14:textId="77777777">
      <w:pPr>
        <w:rPr>
          <w:sz w:val="28"/>
        </w:rPr>
      </w:pPr>
      <w:r w:rsidRPr="0041169C">
        <w:rPr>
          <w:sz w:val="28"/>
        </w:rPr>
        <w:t xml:space="preserve">1600 Clifton Road </w:t>
      </w:r>
      <w:r w:rsidRPr="0041169C" w:rsidR="00762CD1">
        <w:rPr>
          <w:sz w:val="28"/>
        </w:rPr>
        <w:t>Northeast</w:t>
      </w:r>
      <w:r w:rsidRPr="0041169C">
        <w:rPr>
          <w:sz w:val="28"/>
        </w:rPr>
        <w:t xml:space="preserve">, </w:t>
      </w:r>
      <w:r w:rsidRPr="0041169C" w:rsidR="00762CD1">
        <w:rPr>
          <w:sz w:val="28"/>
        </w:rPr>
        <w:t xml:space="preserve">Mailstop </w:t>
      </w:r>
      <w:r w:rsidRPr="006D0B8F" w:rsidR="006D0B8F">
        <w:rPr>
          <w:sz w:val="28"/>
        </w:rPr>
        <w:t>V24-5</w:t>
      </w:r>
    </w:p>
    <w:p w:rsidRPr="0041169C" w:rsidR="009C5424" w:rsidP="00B241F3" w:rsidRDefault="009C5424" w14:paraId="0FDF0F82" w14:textId="77777777">
      <w:pPr>
        <w:rPr>
          <w:sz w:val="28"/>
        </w:rPr>
      </w:pPr>
      <w:r w:rsidRPr="0041169C">
        <w:rPr>
          <w:sz w:val="28"/>
        </w:rPr>
        <w:t>Atlanta, GA  30333</w:t>
      </w:r>
    </w:p>
    <w:p w:rsidRPr="0041169C" w:rsidR="009C5424" w:rsidP="00B241F3" w:rsidRDefault="009C5424" w14:paraId="7B62AA8A" w14:textId="77777777">
      <w:pPr>
        <w:rPr>
          <w:sz w:val="28"/>
        </w:rPr>
      </w:pPr>
      <w:r w:rsidRPr="0041169C">
        <w:rPr>
          <w:sz w:val="28"/>
        </w:rPr>
        <w:t>Phone:  404-498-</w:t>
      </w:r>
      <w:r w:rsidRPr="0041169C" w:rsidR="000408FA">
        <w:rPr>
          <w:sz w:val="28"/>
        </w:rPr>
        <w:t>0241</w:t>
      </w:r>
    </w:p>
    <w:p w:rsidRPr="0041169C" w:rsidR="009C5424" w:rsidP="00B241F3" w:rsidRDefault="009C5424" w14:paraId="133578CE" w14:textId="77777777">
      <w:pPr>
        <w:rPr>
          <w:sz w:val="28"/>
        </w:rPr>
      </w:pPr>
      <w:r w:rsidRPr="0041169C">
        <w:rPr>
          <w:sz w:val="28"/>
        </w:rPr>
        <w:t>Fax:  404-498-</w:t>
      </w:r>
      <w:r w:rsidRPr="0041169C" w:rsidR="00975E77">
        <w:rPr>
          <w:sz w:val="28"/>
        </w:rPr>
        <w:t>6535</w:t>
      </w:r>
    </w:p>
    <w:p w:rsidRPr="0041169C" w:rsidR="00272CFB" w:rsidP="00B241F3" w:rsidRDefault="00272CFB" w14:paraId="0568364E" w14:textId="77777777">
      <w:pPr>
        <w:rPr>
          <w:sz w:val="28"/>
        </w:rPr>
      </w:pPr>
      <w:r w:rsidRPr="0041169C">
        <w:rPr>
          <w:sz w:val="28"/>
        </w:rPr>
        <w:t xml:space="preserve">Email: </w:t>
      </w:r>
      <w:r w:rsidRPr="0041169C" w:rsidR="005E69D5">
        <w:rPr>
          <w:rStyle w:val="Hyperlink"/>
          <w:sz w:val="28"/>
        </w:rPr>
        <w:t>uxd6@cdc.gov</w:t>
      </w:r>
    </w:p>
    <w:p w:rsidRPr="0041169C" w:rsidR="001F0B3F" w:rsidP="00B241F3" w:rsidRDefault="001F0B3F" w14:paraId="09F7FC0C" w14:textId="77777777">
      <w:pPr>
        <w:rPr>
          <w:sz w:val="28"/>
        </w:rPr>
      </w:pPr>
    </w:p>
    <w:p w:rsidRPr="0041169C" w:rsidR="009C5424" w:rsidP="002F1EE6" w:rsidRDefault="009C5424" w14:paraId="098D0432" w14:textId="77777777"/>
    <w:p w:rsidRPr="0041169C" w:rsidR="00906DFD" w:rsidP="002F1EE6" w:rsidRDefault="00906DFD" w14:paraId="01E6AF9C" w14:textId="77777777"/>
    <w:p w:rsidRPr="0041169C" w:rsidR="00FF334A" w:rsidP="002F1EE6" w:rsidRDefault="00FF334A" w14:paraId="09EBA50E" w14:textId="77777777">
      <w:r w:rsidRPr="0041169C">
        <w:br w:type="page"/>
      </w:r>
    </w:p>
    <w:p w:rsidRPr="0041169C" w:rsidR="00D15D1C" w:rsidP="001C611B" w:rsidRDefault="00D15D1C" w14:paraId="3027B21A" w14:textId="77777777">
      <w:pPr>
        <w:pStyle w:val="Title"/>
        <w:sectPr w:rsidRPr="0041169C" w:rsidR="00D15D1C" w:rsidSect="008C6E6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990" w:bottom="1440" w:left="1440" w:header="720" w:footer="720" w:gutter="0"/>
          <w:cols w:space="720"/>
        </w:sectPr>
      </w:pPr>
    </w:p>
    <w:p w:rsidRPr="0041169C" w:rsidR="00423428" w:rsidP="001C611B" w:rsidRDefault="001C611B" w14:paraId="7DE859C3" w14:textId="77777777">
      <w:pPr>
        <w:pStyle w:val="Title"/>
      </w:pPr>
      <w:r w:rsidRPr="0041169C">
        <w:lastRenderedPageBreak/>
        <w:t>Table of C</w:t>
      </w:r>
      <w:r w:rsidRPr="0041169C" w:rsidR="00423428">
        <w:t>ontents</w:t>
      </w:r>
    </w:p>
    <w:sdt>
      <w:sdtPr>
        <w:id w:val="-493106432"/>
        <w:docPartObj>
          <w:docPartGallery w:val="Table of Contents"/>
          <w:docPartUnique/>
        </w:docPartObj>
      </w:sdtPr>
      <w:sdtEndPr>
        <w:rPr>
          <w:noProof/>
        </w:rPr>
      </w:sdtEndPr>
      <w:sdtContent>
        <w:p w:rsidRPr="0041169C" w:rsidR="00906DFD" w:rsidP="00906DFD" w:rsidRDefault="00906DFD" w14:paraId="55C885FD" w14:textId="77777777"/>
        <w:p w:rsidR="00775178" w:rsidRDefault="00906DFD" w14:paraId="6B2105B8" w14:textId="78C863B0">
          <w:pPr>
            <w:pStyle w:val="TOC1"/>
            <w:tabs>
              <w:tab w:val="right" w:leader="dot" w:pos="9350"/>
            </w:tabs>
            <w:rPr>
              <w:rFonts w:asciiTheme="minorHAnsi" w:hAnsiTheme="minorHAnsi" w:eastAsiaTheme="minorEastAsia" w:cstheme="minorBidi"/>
              <w:noProof/>
              <w:sz w:val="22"/>
            </w:rPr>
          </w:pPr>
          <w:r w:rsidRPr="0041169C">
            <w:fldChar w:fldCharType="begin"/>
          </w:r>
          <w:r w:rsidRPr="0041169C">
            <w:instrText xml:space="preserve"> TOC \o "1-3" \h \z \u </w:instrText>
          </w:r>
          <w:r w:rsidRPr="0041169C">
            <w:fldChar w:fldCharType="separate"/>
          </w:r>
          <w:hyperlink w:history="1" w:anchor="_Toc14932338">
            <w:r w:rsidRPr="00C22704" w:rsidR="00775178">
              <w:rPr>
                <w:rStyle w:val="Hyperlink"/>
                <w:noProof/>
              </w:rPr>
              <w:t>A. Justifications</w:t>
            </w:r>
            <w:r w:rsidR="00775178">
              <w:rPr>
                <w:noProof/>
                <w:webHidden/>
              </w:rPr>
              <w:tab/>
            </w:r>
            <w:r w:rsidR="00775178">
              <w:rPr>
                <w:noProof/>
                <w:webHidden/>
              </w:rPr>
              <w:fldChar w:fldCharType="begin"/>
            </w:r>
            <w:r w:rsidR="00775178">
              <w:rPr>
                <w:noProof/>
                <w:webHidden/>
              </w:rPr>
              <w:instrText xml:space="preserve"> PAGEREF _Toc14932338 \h </w:instrText>
            </w:r>
            <w:r w:rsidR="00775178">
              <w:rPr>
                <w:noProof/>
                <w:webHidden/>
              </w:rPr>
            </w:r>
            <w:r w:rsidR="00775178">
              <w:rPr>
                <w:noProof/>
                <w:webHidden/>
              </w:rPr>
              <w:fldChar w:fldCharType="separate"/>
            </w:r>
            <w:r w:rsidR="00376B12">
              <w:rPr>
                <w:noProof/>
                <w:webHidden/>
              </w:rPr>
              <w:t>2</w:t>
            </w:r>
            <w:r w:rsidR="00775178">
              <w:rPr>
                <w:noProof/>
                <w:webHidden/>
              </w:rPr>
              <w:fldChar w:fldCharType="end"/>
            </w:r>
          </w:hyperlink>
        </w:p>
        <w:p w:rsidR="00775178" w:rsidRDefault="00112CA4" w14:paraId="6CE56731" w14:textId="5DE296B3">
          <w:pPr>
            <w:pStyle w:val="TOC2"/>
            <w:rPr>
              <w:rFonts w:asciiTheme="minorHAnsi" w:hAnsiTheme="minorHAnsi" w:eastAsiaTheme="minorEastAsia" w:cstheme="minorBidi"/>
              <w:noProof/>
              <w:sz w:val="22"/>
            </w:rPr>
          </w:pPr>
          <w:hyperlink w:history="1" w:anchor="_Toc14932339">
            <w:r w:rsidRPr="00C22704" w:rsidR="00775178">
              <w:rPr>
                <w:rStyle w:val="Hyperlink"/>
                <w:noProof/>
              </w:rPr>
              <w:t>1.  Circumstances Making the Collection of Information Necessary</w:t>
            </w:r>
            <w:r w:rsidR="00775178">
              <w:rPr>
                <w:noProof/>
                <w:webHidden/>
              </w:rPr>
              <w:tab/>
            </w:r>
            <w:r w:rsidR="00775178">
              <w:rPr>
                <w:noProof/>
                <w:webHidden/>
              </w:rPr>
              <w:fldChar w:fldCharType="begin"/>
            </w:r>
            <w:r w:rsidR="00775178">
              <w:rPr>
                <w:noProof/>
                <w:webHidden/>
              </w:rPr>
              <w:instrText xml:space="preserve"> PAGEREF _Toc14932339 \h </w:instrText>
            </w:r>
            <w:r w:rsidR="00775178">
              <w:rPr>
                <w:noProof/>
                <w:webHidden/>
              </w:rPr>
            </w:r>
            <w:r w:rsidR="00775178">
              <w:rPr>
                <w:noProof/>
                <w:webHidden/>
              </w:rPr>
              <w:fldChar w:fldCharType="separate"/>
            </w:r>
            <w:r w:rsidR="00376B12">
              <w:rPr>
                <w:noProof/>
                <w:webHidden/>
              </w:rPr>
              <w:t>2</w:t>
            </w:r>
            <w:r w:rsidR="00775178">
              <w:rPr>
                <w:noProof/>
                <w:webHidden/>
              </w:rPr>
              <w:fldChar w:fldCharType="end"/>
            </w:r>
          </w:hyperlink>
        </w:p>
        <w:p w:rsidR="00775178" w:rsidRDefault="00112CA4" w14:paraId="37B4ACAD" w14:textId="473B0782">
          <w:pPr>
            <w:pStyle w:val="TOC2"/>
            <w:rPr>
              <w:rFonts w:asciiTheme="minorHAnsi" w:hAnsiTheme="minorHAnsi" w:eastAsiaTheme="minorEastAsia" w:cstheme="minorBidi"/>
              <w:noProof/>
              <w:sz w:val="22"/>
            </w:rPr>
          </w:pPr>
          <w:hyperlink w:history="1" w:anchor="_Toc14932340">
            <w:r w:rsidRPr="00C22704" w:rsidR="00775178">
              <w:rPr>
                <w:rStyle w:val="Hyperlink"/>
                <w:noProof/>
              </w:rPr>
              <w:t>2. Purpose and Use of Information Collection</w:t>
            </w:r>
            <w:r w:rsidR="00775178">
              <w:rPr>
                <w:noProof/>
                <w:webHidden/>
              </w:rPr>
              <w:tab/>
            </w:r>
            <w:r w:rsidR="00775178">
              <w:rPr>
                <w:noProof/>
                <w:webHidden/>
              </w:rPr>
              <w:fldChar w:fldCharType="begin"/>
            </w:r>
            <w:r w:rsidR="00775178">
              <w:rPr>
                <w:noProof/>
                <w:webHidden/>
              </w:rPr>
              <w:instrText xml:space="preserve"> PAGEREF _Toc14932340 \h </w:instrText>
            </w:r>
            <w:r w:rsidR="00775178">
              <w:rPr>
                <w:noProof/>
                <w:webHidden/>
              </w:rPr>
            </w:r>
            <w:r w:rsidR="00775178">
              <w:rPr>
                <w:noProof/>
                <w:webHidden/>
              </w:rPr>
              <w:fldChar w:fldCharType="separate"/>
            </w:r>
            <w:r w:rsidR="00376B12">
              <w:rPr>
                <w:noProof/>
                <w:webHidden/>
              </w:rPr>
              <w:t>3</w:t>
            </w:r>
            <w:r w:rsidR="00775178">
              <w:rPr>
                <w:noProof/>
                <w:webHidden/>
              </w:rPr>
              <w:fldChar w:fldCharType="end"/>
            </w:r>
          </w:hyperlink>
        </w:p>
        <w:p w:rsidR="00775178" w:rsidRDefault="00112CA4" w14:paraId="295135A7" w14:textId="7D123C4B">
          <w:pPr>
            <w:pStyle w:val="TOC2"/>
            <w:rPr>
              <w:rFonts w:asciiTheme="minorHAnsi" w:hAnsiTheme="minorHAnsi" w:eastAsiaTheme="minorEastAsia" w:cstheme="minorBidi"/>
              <w:noProof/>
              <w:sz w:val="22"/>
            </w:rPr>
          </w:pPr>
          <w:hyperlink w:history="1" w:anchor="_Toc14932341">
            <w:r w:rsidRPr="00C22704" w:rsidR="00775178">
              <w:rPr>
                <w:rStyle w:val="Hyperlink"/>
                <w:noProof/>
              </w:rPr>
              <w:t>3. Use of Improved Information Technology and Burden Reduction</w:t>
            </w:r>
            <w:r w:rsidR="00775178">
              <w:rPr>
                <w:noProof/>
                <w:webHidden/>
              </w:rPr>
              <w:tab/>
            </w:r>
            <w:r w:rsidR="00775178">
              <w:rPr>
                <w:noProof/>
                <w:webHidden/>
              </w:rPr>
              <w:fldChar w:fldCharType="begin"/>
            </w:r>
            <w:r w:rsidR="00775178">
              <w:rPr>
                <w:noProof/>
                <w:webHidden/>
              </w:rPr>
              <w:instrText xml:space="preserve"> PAGEREF _Toc14932341 \h </w:instrText>
            </w:r>
            <w:r w:rsidR="00775178">
              <w:rPr>
                <w:noProof/>
                <w:webHidden/>
              </w:rPr>
            </w:r>
            <w:r w:rsidR="00775178">
              <w:rPr>
                <w:noProof/>
                <w:webHidden/>
              </w:rPr>
              <w:fldChar w:fldCharType="separate"/>
            </w:r>
            <w:r w:rsidR="00376B12">
              <w:rPr>
                <w:noProof/>
                <w:webHidden/>
              </w:rPr>
              <w:t>6</w:t>
            </w:r>
            <w:r w:rsidR="00775178">
              <w:rPr>
                <w:noProof/>
                <w:webHidden/>
              </w:rPr>
              <w:fldChar w:fldCharType="end"/>
            </w:r>
          </w:hyperlink>
        </w:p>
        <w:p w:rsidR="00775178" w:rsidRDefault="00112CA4" w14:paraId="2B84021D" w14:textId="77DCA670">
          <w:pPr>
            <w:pStyle w:val="TOC2"/>
            <w:rPr>
              <w:rFonts w:asciiTheme="minorHAnsi" w:hAnsiTheme="minorHAnsi" w:eastAsiaTheme="minorEastAsia" w:cstheme="minorBidi"/>
              <w:noProof/>
              <w:sz w:val="22"/>
            </w:rPr>
          </w:pPr>
          <w:hyperlink w:history="1" w:anchor="_Toc14932342">
            <w:r w:rsidRPr="00C22704" w:rsidR="00775178">
              <w:rPr>
                <w:rStyle w:val="Hyperlink"/>
                <w:noProof/>
              </w:rPr>
              <w:t>4. Efforts to Identify Duplication and Use of Similar Information</w:t>
            </w:r>
            <w:r w:rsidR="00775178">
              <w:rPr>
                <w:noProof/>
                <w:webHidden/>
              </w:rPr>
              <w:tab/>
            </w:r>
            <w:r w:rsidR="00775178">
              <w:rPr>
                <w:noProof/>
                <w:webHidden/>
              </w:rPr>
              <w:fldChar w:fldCharType="begin"/>
            </w:r>
            <w:r w:rsidR="00775178">
              <w:rPr>
                <w:noProof/>
                <w:webHidden/>
              </w:rPr>
              <w:instrText xml:space="preserve"> PAGEREF _Toc14932342 \h </w:instrText>
            </w:r>
            <w:r w:rsidR="00775178">
              <w:rPr>
                <w:noProof/>
                <w:webHidden/>
              </w:rPr>
            </w:r>
            <w:r w:rsidR="00775178">
              <w:rPr>
                <w:noProof/>
                <w:webHidden/>
              </w:rPr>
              <w:fldChar w:fldCharType="separate"/>
            </w:r>
            <w:r w:rsidR="00376B12">
              <w:rPr>
                <w:noProof/>
                <w:webHidden/>
              </w:rPr>
              <w:t>7</w:t>
            </w:r>
            <w:r w:rsidR="00775178">
              <w:rPr>
                <w:noProof/>
                <w:webHidden/>
              </w:rPr>
              <w:fldChar w:fldCharType="end"/>
            </w:r>
          </w:hyperlink>
        </w:p>
        <w:p w:rsidR="00775178" w:rsidRDefault="00112CA4" w14:paraId="0251E017" w14:textId="3BD66D83">
          <w:pPr>
            <w:pStyle w:val="TOC2"/>
            <w:rPr>
              <w:rFonts w:asciiTheme="minorHAnsi" w:hAnsiTheme="minorHAnsi" w:eastAsiaTheme="minorEastAsia" w:cstheme="minorBidi"/>
              <w:noProof/>
              <w:sz w:val="22"/>
            </w:rPr>
          </w:pPr>
          <w:hyperlink w:history="1" w:anchor="_Toc14932343">
            <w:r w:rsidRPr="00C22704" w:rsidR="00775178">
              <w:rPr>
                <w:rStyle w:val="Hyperlink"/>
                <w:noProof/>
              </w:rPr>
              <w:t>5. Impact on Small Businesses or Other Small Entities</w:t>
            </w:r>
            <w:r w:rsidR="00775178">
              <w:rPr>
                <w:noProof/>
                <w:webHidden/>
              </w:rPr>
              <w:tab/>
            </w:r>
            <w:r w:rsidR="00775178">
              <w:rPr>
                <w:noProof/>
                <w:webHidden/>
              </w:rPr>
              <w:fldChar w:fldCharType="begin"/>
            </w:r>
            <w:r w:rsidR="00775178">
              <w:rPr>
                <w:noProof/>
                <w:webHidden/>
              </w:rPr>
              <w:instrText xml:space="preserve"> PAGEREF _Toc14932343 \h </w:instrText>
            </w:r>
            <w:r w:rsidR="00775178">
              <w:rPr>
                <w:noProof/>
                <w:webHidden/>
              </w:rPr>
            </w:r>
            <w:r w:rsidR="00775178">
              <w:rPr>
                <w:noProof/>
                <w:webHidden/>
              </w:rPr>
              <w:fldChar w:fldCharType="separate"/>
            </w:r>
            <w:r w:rsidR="00376B12">
              <w:rPr>
                <w:noProof/>
                <w:webHidden/>
              </w:rPr>
              <w:t>7</w:t>
            </w:r>
            <w:r w:rsidR="00775178">
              <w:rPr>
                <w:noProof/>
                <w:webHidden/>
              </w:rPr>
              <w:fldChar w:fldCharType="end"/>
            </w:r>
          </w:hyperlink>
        </w:p>
        <w:p w:rsidR="00775178" w:rsidRDefault="00112CA4" w14:paraId="1A0E85C2" w14:textId="63BBC03F">
          <w:pPr>
            <w:pStyle w:val="TOC2"/>
            <w:rPr>
              <w:rFonts w:asciiTheme="minorHAnsi" w:hAnsiTheme="minorHAnsi" w:eastAsiaTheme="minorEastAsia" w:cstheme="minorBidi"/>
              <w:noProof/>
              <w:sz w:val="22"/>
            </w:rPr>
          </w:pPr>
          <w:hyperlink w:history="1" w:anchor="_Toc14932344">
            <w:r w:rsidRPr="00C22704" w:rsidR="00775178">
              <w:rPr>
                <w:rStyle w:val="Hyperlink"/>
                <w:noProof/>
              </w:rPr>
              <w:t>6. Consequences of Collecting the Information Less Frequently</w:t>
            </w:r>
            <w:r w:rsidR="00775178">
              <w:rPr>
                <w:noProof/>
                <w:webHidden/>
              </w:rPr>
              <w:tab/>
            </w:r>
            <w:r w:rsidR="00775178">
              <w:rPr>
                <w:noProof/>
                <w:webHidden/>
              </w:rPr>
              <w:fldChar w:fldCharType="begin"/>
            </w:r>
            <w:r w:rsidR="00775178">
              <w:rPr>
                <w:noProof/>
                <w:webHidden/>
              </w:rPr>
              <w:instrText xml:space="preserve"> PAGEREF _Toc14932344 \h </w:instrText>
            </w:r>
            <w:r w:rsidR="00775178">
              <w:rPr>
                <w:noProof/>
                <w:webHidden/>
              </w:rPr>
            </w:r>
            <w:r w:rsidR="00775178">
              <w:rPr>
                <w:noProof/>
                <w:webHidden/>
              </w:rPr>
              <w:fldChar w:fldCharType="separate"/>
            </w:r>
            <w:r w:rsidR="00376B12">
              <w:rPr>
                <w:noProof/>
                <w:webHidden/>
              </w:rPr>
              <w:t>7</w:t>
            </w:r>
            <w:r w:rsidR="00775178">
              <w:rPr>
                <w:noProof/>
                <w:webHidden/>
              </w:rPr>
              <w:fldChar w:fldCharType="end"/>
            </w:r>
          </w:hyperlink>
        </w:p>
        <w:p w:rsidR="00775178" w:rsidRDefault="00112CA4" w14:paraId="3A2E2E2F" w14:textId="6D222AD5">
          <w:pPr>
            <w:pStyle w:val="TOC2"/>
            <w:rPr>
              <w:rFonts w:asciiTheme="minorHAnsi" w:hAnsiTheme="minorHAnsi" w:eastAsiaTheme="minorEastAsia" w:cstheme="minorBidi"/>
              <w:noProof/>
              <w:sz w:val="22"/>
            </w:rPr>
          </w:pPr>
          <w:hyperlink w:history="1" w:anchor="_Toc14932345">
            <w:r w:rsidRPr="00C22704" w:rsidR="00775178">
              <w:rPr>
                <w:rStyle w:val="Hyperlink"/>
                <w:noProof/>
              </w:rPr>
              <w:t>7. Special Circumstances Relating to the Guidelines of CFR 1320.5</w:t>
            </w:r>
            <w:r w:rsidR="00775178">
              <w:rPr>
                <w:noProof/>
                <w:webHidden/>
              </w:rPr>
              <w:tab/>
            </w:r>
            <w:r w:rsidR="00775178">
              <w:rPr>
                <w:noProof/>
                <w:webHidden/>
              </w:rPr>
              <w:fldChar w:fldCharType="begin"/>
            </w:r>
            <w:r w:rsidR="00775178">
              <w:rPr>
                <w:noProof/>
                <w:webHidden/>
              </w:rPr>
              <w:instrText xml:space="preserve"> PAGEREF _Toc14932345 \h </w:instrText>
            </w:r>
            <w:r w:rsidR="00775178">
              <w:rPr>
                <w:noProof/>
                <w:webHidden/>
              </w:rPr>
            </w:r>
            <w:r w:rsidR="00775178">
              <w:rPr>
                <w:noProof/>
                <w:webHidden/>
              </w:rPr>
              <w:fldChar w:fldCharType="separate"/>
            </w:r>
            <w:r w:rsidR="00376B12">
              <w:rPr>
                <w:noProof/>
                <w:webHidden/>
              </w:rPr>
              <w:t>7</w:t>
            </w:r>
            <w:r w:rsidR="00775178">
              <w:rPr>
                <w:noProof/>
                <w:webHidden/>
              </w:rPr>
              <w:fldChar w:fldCharType="end"/>
            </w:r>
          </w:hyperlink>
        </w:p>
        <w:p w:rsidR="00775178" w:rsidRDefault="00112CA4" w14:paraId="18AE8F3A" w14:textId="64341E90">
          <w:pPr>
            <w:pStyle w:val="TOC2"/>
            <w:rPr>
              <w:rFonts w:asciiTheme="minorHAnsi" w:hAnsiTheme="minorHAnsi" w:eastAsiaTheme="minorEastAsia" w:cstheme="minorBidi"/>
              <w:noProof/>
              <w:sz w:val="22"/>
            </w:rPr>
          </w:pPr>
          <w:hyperlink w:history="1" w:anchor="_Toc14932346">
            <w:r w:rsidRPr="00C22704" w:rsidR="00775178">
              <w:rPr>
                <w:rStyle w:val="Hyperlink"/>
                <w:noProof/>
              </w:rPr>
              <w:t>8. Comments in Response to the Federal Register Notice and Efforts to Consult Outside the Agency</w:t>
            </w:r>
            <w:r w:rsidR="00775178">
              <w:rPr>
                <w:noProof/>
                <w:webHidden/>
              </w:rPr>
              <w:tab/>
            </w:r>
            <w:r w:rsidR="00775178">
              <w:rPr>
                <w:noProof/>
                <w:webHidden/>
              </w:rPr>
              <w:fldChar w:fldCharType="begin"/>
            </w:r>
            <w:r w:rsidR="00775178">
              <w:rPr>
                <w:noProof/>
                <w:webHidden/>
              </w:rPr>
              <w:instrText xml:space="preserve"> PAGEREF _Toc14932346 \h </w:instrText>
            </w:r>
            <w:r w:rsidR="00775178">
              <w:rPr>
                <w:noProof/>
                <w:webHidden/>
              </w:rPr>
            </w:r>
            <w:r w:rsidR="00775178">
              <w:rPr>
                <w:noProof/>
                <w:webHidden/>
              </w:rPr>
              <w:fldChar w:fldCharType="separate"/>
            </w:r>
            <w:r w:rsidR="00376B12">
              <w:rPr>
                <w:noProof/>
                <w:webHidden/>
              </w:rPr>
              <w:t>7</w:t>
            </w:r>
            <w:r w:rsidR="00775178">
              <w:rPr>
                <w:noProof/>
                <w:webHidden/>
              </w:rPr>
              <w:fldChar w:fldCharType="end"/>
            </w:r>
          </w:hyperlink>
        </w:p>
        <w:p w:rsidR="00775178" w:rsidRDefault="00112CA4" w14:paraId="7BB968DA" w14:textId="1C254BE7">
          <w:pPr>
            <w:pStyle w:val="TOC2"/>
            <w:rPr>
              <w:rFonts w:asciiTheme="minorHAnsi" w:hAnsiTheme="minorHAnsi" w:eastAsiaTheme="minorEastAsia" w:cstheme="minorBidi"/>
              <w:noProof/>
              <w:sz w:val="22"/>
            </w:rPr>
          </w:pPr>
          <w:hyperlink w:history="1" w:anchor="_Toc14932347">
            <w:r w:rsidRPr="00C22704" w:rsidR="00775178">
              <w:rPr>
                <w:rStyle w:val="Hyperlink"/>
                <w:noProof/>
              </w:rPr>
              <w:t>9. Explanation of Any Payments or Gifts to Respondents</w:t>
            </w:r>
            <w:r w:rsidR="00775178">
              <w:rPr>
                <w:noProof/>
                <w:webHidden/>
              </w:rPr>
              <w:tab/>
            </w:r>
            <w:r w:rsidR="00775178">
              <w:rPr>
                <w:noProof/>
                <w:webHidden/>
              </w:rPr>
              <w:fldChar w:fldCharType="begin"/>
            </w:r>
            <w:r w:rsidR="00775178">
              <w:rPr>
                <w:noProof/>
                <w:webHidden/>
              </w:rPr>
              <w:instrText xml:space="preserve"> PAGEREF _Toc14932347 \h </w:instrText>
            </w:r>
            <w:r w:rsidR="00775178">
              <w:rPr>
                <w:noProof/>
                <w:webHidden/>
              </w:rPr>
            </w:r>
            <w:r w:rsidR="00775178">
              <w:rPr>
                <w:noProof/>
                <w:webHidden/>
              </w:rPr>
              <w:fldChar w:fldCharType="separate"/>
            </w:r>
            <w:r w:rsidR="00376B12">
              <w:rPr>
                <w:noProof/>
                <w:webHidden/>
              </w:rPr>
              <w:t>8</w:t>
            </w:r>
            <w:r w:rsidR="00775178">
              <w:rPr>
                <w:noProof/>
                <w:webHidden/>
              </w:rPr>
              <w:fldChar w:fldCharType="end"/>
            </w:r>
          </w:hyperlink>
        </w:p>
        <w:p w:rsidR="00775178" w:rsidRDefault="00112CA4" w14:paraId="12F869A9" w14:textId="1A240B68">
          <w:pPr>
            <w:pStyle w:val="TOC2"/>
            <w:rPr>
              <w:rFonts w:asciiTheme="minorHAnsi" w:hAnsiTheme="minorHAnsi" w:eastAsiaTheme="minorEastAsia" w:cstheme="minorBidi"/>
              <w:noProof/>
              <w:sz w:val="22"/>
            </w:rPr>
          </w:pPr>
          <w:hyperlink w:history="1" w:anchor="_Toc14932348">
            <w:r w:rsidRPr="00C22704" w:rsidR="00775178">
              <w:rPr>
                <w:rStyle w:val="Hyperlink"/>
                <w:noProof/>
              </w:rPr>
              <w:t>10. Assurance of Confidentiality Provided to Respondents</w:t>
            </w:r>
            <w:r w:rsidR="00775178">
              <w:rPr>
                <w:noProof/>
                <w:webHidden/>
              </w:rPr>
              <w:tab/>
            </w:r>
            <w:r w:rsidR="00775178">
              <w:rPr>
                <w:noProof/>
                <w:webHidden/>
              </w:rPr>
              <w:fldChar w:fldCharType="begin"/>
            </w:r>
            <w:r w:rsidR="00775178">
              <w:rPr>
                <w:noProof/>
                <w:webHidden/>
              </w:rPr>
              <w:instrText xml:space="preserve"> PAGEREF _Toc14932348 \h </w:instrText>
            </w:r>
            <w:r w:rsidR="00775178">
              <w:rPr>
                <w:noProof/>
                <w:webHidden/>
              </w:rPr>
            </w:r>
            <w:r w:rsidR="00775178">
              <w:rPr>
                <w:noProof/>
                <w:webHidden/>
              </w:rPr>
              <w:fldChar w:fldCharType="separate"/>
            </w:r>
            <w:r w:rsidR="00376B12">
              <w:rPr>
                <w:noProof/>
                <w:webHidden/>
              </w:rPr>
              <w:t>8</w:t>
            </w:r>
            <w:r w:rsidR="00775178">
              <w:rPr>
                <w:noProof/>
                <w:webHidden/>
              </w:rPr>
              <w:fldChar w:fldCharType="end"/>
            </w:r>
          </w:hyperlink>
        </w:p>
        <w:p w:rsidR="00775178" w:rsidRDefault="00112CA4" w14:paraId="5EFA329D" w14:textId="00176CB6">
          <w:pPr>
            <w:pStyle w:val="TOC2"/>
            <w:rPr>
              <w:rFonts w:asciiTheme="minorHAnsi" w:hAnsiTheme="minorHAnsi" w:eastAsiaTheme="minorEastAsia" w:cstheme="minorBidi"/>
              <w:noProof/>
              <w:sz w:val="22"/>
            </w:rPr>
          </w:pPr>
          <w:hyperlink w:history="1" w:anchor="_Toc14932349">
            <w:r w:rsidRPr="00C22704" w:rsidR="00775178">
              <w:rPr>
                <w:rStyle w:val="Hyperlink"/>
                <w:noProof/>
              </w:rPr>
              <w:t>11. Justification for Sensitive Questions</w:t>
            </w:r>
            <w:r w:rsidR="00775178">
              <w:rPr>
                <w:noProof/>
                <w:webHidden/>
              </w:rPr>
              <w:tab/>
            </w:r>
            <w:r w:rsidR="00775178">
              <w:rPr>
                <w:noProof/>
                <w:webHidden/>
              </w:rPr>
              <w:fldChar w:fldCharType="begin"/>
            </w:r>
            <w:r w:rsidR="00775178">
              <w:rPr>
                <w:noProof/>
                <w:webHidden/>
              </w:rPr>
              <w:instrText xml:space="preserve"> PAGEREF _Toc14932349 \h </w:instrText>
            </w:r>
            <w:r w:rsidR="00775178">
              <w:rPr>
                <w:noProof/>
                <w:webHidden/>
              </w:rPr>
            </w:r>
            <w:r w:rsidR="00775178">
              <w:rPr>
                <w:noProof/>
                <w:webHidden/>
              </w:rPr>
              <w:fldChar w:fldCharType="separate"/>
            </w:r>
            <w:r w:rsidR="00376B12">
              <w:rPr>
                <w:noProof/>
                <w:webHidden/>
              </w:rPr>
              <w:t>11</w:t>
            </w:r>
            <w:r w:rsidR="00775178">
              <w:rPr>
                <w:noProof/>
                <w:webHidden/>
              </w:rPr>
              <w:fldChar w:fldCharType="end"/>
            </w:r>
          </w:hyperlink>
        </w:p>
        <w:p w:rsidR="00775178" w:rsidRDefault="00112CA4" w14:paraId="3F74900B" w14:textId="58461F53">
          <w:pPr>
            <w:pStyle w:val="TOC2"/>
            <w:rPr>
              <w:rFonts w:asciiTheme="minorHAnsi" w:hAnsiTheme="minorHAnsi" w:eastAsiaTheme="minorEastAsia" w:cstheme="minorBidi"/>
              <w:noProof/>
              <w:sz w:val="22"/>
            </w:rPr>
          </w:pPr>
          <w:hyperlink w:history="1" w:anchor="_Toc14932350">
            <w:r w:rsidRPr="00C22704" w:rsidR="00775178">
              <w:rPr>
                <w:rStyle w:val="Hyperlink"/>
                <w:noProof/>
              </w:rPr>
              <w:t>12. Estimates of Annualized Burden Hours and Costs</w:t>
            </w:r>
            <w:r w:rsidR="00775178">
              <w:rPr>
                <w:noProof/>
                <w:webHidden/>
              </w:rPr>
              <w:tab/>
            </w:r>
            <w:r w:rsidR="00775178">
              <w:rPr>
                <w:noProof/>
                <w:webHidden/>
              </w:rPr>
              <w:fldChar w:fldCharType="begin"/>
            </w:r>
            <w:r w:rsidR="00775178">
              <w:rPr>
                <w:noProof/>
                <w:webHidden/>
              </w:rPr>
              <w:instrText xml:space="preserve"> PAGEREF _Toc14932350 \h </w:instrText>
            </w:r>
            <w:r w:rsidR="00775178">
              <w:rPr>
                <w:noProof/>
                <w:webHidden/>
              </w:rPr>
            </w:r>
            <w:r w:rsidR="00775178">
              <w:rPr>
                <w:noProof/>
                <w:webHidden/>
              </w:rPr>
              <w:fldChar w:fldCharType="separate"/>
            </w:r>
            <w:r w:rsidR="00376B12">
              <w:rPr>
                <w:noProof/>
                <w:webHidden/>
              </w:rPr>
              <w:t>11</w:t>
            </w:r>
            <w:r w:rsidR="00775178">
              <w:rPr>
                <w:noProof/>
                <w:webHidden/>
              </w:rPr>
              <w:fldChar w:fldCharType="end"/>
            </w:r>
          </w:hyperlink>
        </w:p>
        <w:p w:rsidR="00775178" w:rsidRDefault="00112CA4" w14:paraId="75C6DC1F" w14:textId="68550783">
          <w:pPr>
            <w:pStyle w:val="TOC2"/>
            <w:rPr>
              <w:rFonts w:asciiTheme="minorHAnsi" w:hAnsiTheme="minorHAnsi" w:eastAsiaTheme="minorEastAsia" w:cstheme="minorBidi"/>
              <w:noProof/>
              <w:sz w:val="22"/>
            </w:rPr>
          </w:pPr>
          <w:hyperlink w:history="1" w:anchor="_Toc14932351">
            <w:r w:rsidRPr="00C22704" w:rsidR="00775178">
              <w:rPr>
                <w:rStyle w:val="Hyperlink"/>
                <w:noProof/>
              </w:rPr>
              <w:t>13. Estimate of Other Total Annual Cost Burden to Respondents or Record Keepers</w:t>
            </w:r>
            <w:r w:rsidR="00775178">
              <w:rPr>
                <w:noProof/>
                <w:webHidden/>
              </w:rPr>
              <w:tab/>
            </w:r>
            <w:r w:rsidR="00775178">
              <w:rPr>
                <w:noProof/>
                <w:webHidden/>
              </w:rPr>
              <w:fldChar w:fldCharType="begin"/>
            </w:r>
            <w:r w:rsidR="00775178">
              <w:rPr>
                <w:noProof/>
                <w:webHidden/>
              </w:rPr>
              <w:instrText xml:space="preserve"> PAGEREF _Toc14932351 \h </w:instrText>
            </w:r>
            <w:r w:rsidR="00775178">
              <w:rPr>
                <w:noProof/>
                <w:webHidden/>
              </w:rPr>
            </w:r>
            <w:r w:rsidR="00775178">
              <w:rPr>
                <w:noProof/>
                <w:webHidden/>
              </w:rPr>
              <w:fldChar w:fldCharType="separate"/>
            </w:r>
            <w:r w:rsidR="00376B12">
              <w:rPr>
                <w:noProof/>
                <w:webHidden/>
              </w:rPr>
              <w:t>14</w:t>
            </w:r>
            <w:r w:rsidR="00775178">
              <w:rPr>
                <w:noProof/>
                <w:webHidden/>
              </w:rPr>
              <w:fldChar w:fldCharType="end"/>
            </w:r>
          </w:hyperlink>
        </w:p>
        <w:p w:rsidR="00775178" w:rsidRDefault="00112CA4" w14:paraId="68F78134" w14:textId="377D3D8F">
          <w:pPr>
            <w:pStyle w:val="TOC2"/>
            <w:rPr>
              <w:rFonts w:asciiTheme="minorHAnsi" w:hAnsiTheme="minorHAnsi" w:eastAsiaTheme="minorEastAsia" w:cstheme="minorBidi"/>
              <w:noProof/>
              <w:sz w:val="22"/>
            </w:rPr>
          </w:pPr>
          <w:hyperlink w:history="1" w:anchor="_Toc14932352">
            <w:r w:rsidRPr="00C22704" w:rsidR="00775178">
              <w:rPr>
                <w:rStyle w:val="Hyperlink"/>
                <w:noProof/>
              </w:rPr>
              <w:t>14. Annualized Cost to the Government</w:t>
            </w:r>
            <w:r w:rsidR="00775178">
              <w:rPr>
                <w:noProof/>
                <w:webHidden/>
              </w:rPr>
              <w:tab/>
            </w:r>
            <w:r w:rsidR="00775178">
              <w:rPr>
                <w:noProof/>
                <w:webHidden/>
              </w:rPr>
              <w:fldChar w:fldCharType="begin"/>
            </w:r>
            <w:r w:rsidR="00775178">
              <w:rPr>
                <w:noProof/>
                <w:webHidden/>
              </w:rPr>
              <w:instrText xml:space="preserve"> PAGEREF _Toc14932352 \h </w:instrText>
            </w:r>
            <w:r w:rsidR="00775178">
              <w:rPr>
                <w:noProof/>
                <w:webHidden/>
              </w:rPr>
            </w:r>
            <w:r w:rsidR="00775178">
              <w:rPr>
                <w:noProof/>
                <w:webHidden/>
              </w:rPr>
              <w:fldChar w:fldCharType="separate"/>
            </w:r>
            <w:r w:rsidR="00376B12">
              <w:rPr>
                <w:noProof/>
                <w:webHidden/>
              </w:rPr>
              <w:t>14</w:t>
            </w:r>
            <w:r w:rsidR="00775178">
              <w:rPr>
                <w:noProof/>
                <w:webHidden/>
              </w:rPr>
              <w:fldChar w:fldCharType="end"/>
            </w:r>
          </w:hyperlink>
        </w:p>
        <w:p w:rsidR="00775178" w:rsidRDefault="00112CA4" w14:paraId="7A24901D" w14:textId="1439AD14">
          <w:pPr>
            <w:pStyle w:val="TOC2"/>
            <w:rPr>
              <w:rFonts w:asciiTheme="minorHAnsi" w:hAnsiTheme="minorHAnsi" w:eastAsiaTheme="minorEastAsia" w:cstheme="minorBidi"/>
              <w:noProof/>
              <w:sz w:val="22"/>
            </w:rPr>
          </w:pPr>
          <w:hyperlink w:history="1" w:anchor="_Toc14932353">
            <w:r w:rsidRPr="00C22704" w:rsidR="00775178">
              <w:rPr>
                <w:rStyle w:val="Hyperlink"/>
                <w:noProof/>
              </w:rPr>
              <w:t>15. Explanation for Program Changes or Adjustments</w:t>
            </w:r>
            <w:r w:rsidR="00775178">
              <w:rPr>
                <w:noProof/>
                <w:webHidden/>
              </w:rPr>
              <w:tab/>
            </w:r>
            <w:r w:rsidR="00775178">
              <w:rPr>
                <w:noProof/>
                <w:webHidden/>
              </w:rPr>
              <w:fldChar w:fldCharType="begin"/>
            </w:r>
            <w:r w:rsidR="00775178">
              <w:rPr>
                <w:noProof/>
                <w:webHidden/>
              </w:rPr>
              <w:instrText xml:space="preserve"> PAGEREF _Toc14932353 \h </w:instrText>
            </w:r>
            <w:r w:rsidR="00775178">
              <w:rPr>
                <w:noProof/>
                <w:webHidden/>
              </w:rPr>
            </w:r>
            <w:r w:rsidR="00775178">
              <w:rPr>
                <w:noProof/>
                <w:webHidden/>
              </w:rPr>
              <w:fldChar w:fldCharType="separate"/>
            </w:r>
            <w:r w:rsidR="00376B12">
              <w:rPr>
                <w:noProof/>
                <w:webHidden/>
              </w:rPr>
              <w:t>14</w:t>
            </w:r>
            <w:r w:rsidR="00775178">
              <w:rPr>
                <w:noProof/>
                <w:webHidden/>
              </w:rPr>
              <w:fldChar w:fldCharType="end"/>
            </w:r>
          </w:hyperlink>
        </w:p>
        <w:p w:rsidR="00775178" w:rsidRDefault="00112CA4" w14:paraId="67B99BC6" w14:textId="509223EE">
          <w:pPr>
            <w:pStyle w:val="TOC2"/>
            <w:rPr>
              <w:rFonts w:asciiTheme="minorHAnsi" w:hAnsiTheme="minorHAnsi" w:eastAsiaTheme="minorEastAsia" w:cstheme="minorBidi"/>
              <w:noProof/>
              <w:sz w:val="22"/>
            </w:rPr>
          </w:pPr>
          <w:hyperlink w:history="1" w:anchor="_Toc14932354">
            <w:r w:rsidRPr="00C22704" w:rsidR="00775178">
              <w:rPr>
                <w:rStyle w:val="Hyperlink"/>
                <w:noProof/>
              </w:rPr>
              <w:t>16. Plans for Tabulation and Publication and Project Time Schedule</w:t>
            </w:r>
            <w:r w:rsidR="00775178">
              <w:rPr>
                <w:noProof/>
                <w:webHidden/>
              </w:rPr>
              <w:tab/>
            </w:r>
            <w:r w:rsidR="00775178">
              <w:rPr>
                <w:noProof/>
                <w:webHidden/>
              </w:rPr>
              <w:fldChar w:fldCharType="begin"/>
            </w:r>
            <w:r w:rsidR="00775178">
              <w:rPr>
                <w:noProof/>
                <w:webHidden/>
              </w:rPr>
              <w:instrText xml:space="preserve"> PAGEREF _Toc14932354 \h </w:instrText>
            </w:r>
            <w:r w:rsidR="00775178">
              <w:rPr>
                <w:noProof/>
                <w:webHidden/>
              </w:rPr>
            </w:r>
            <w:r w:rsidR="00775178">
              <w:rPr>
                <w:noProof/>
                <w:webHidden/>
              </w:rPr>
              <w:fldChar w:fldCharType="separate"/>
            </w:r>
            <w:r w:rsidR="00376B12">
              <w:rPr>
                <w:noProof/>
                <w:webHidden/>
              </w:rPr>
              <w:t>18</w:t>
            </w:r>
            <w:r w:rsidR="00775178">
              <w:rPr>
                <w:noProof/>
                <w:webHidden/>
              </w:rPr>
              <w:fldChar w:fldCharType="end"/>
            </w:r>
          </w:hyperlink>
        </w:p>
        <w:p w:rsidR="00775178" w:rsidRDefault="00112CA4" w14:paraId="5699E2DB" w14:textId="7676E184">
          <w:pPr>
            <w:pStyle w:val="TOC2"/>
            <w:rPr>
              <w:rFonts w:asciiTheme="minorHAnsi" w:hAnsiTheme="minorHAnsi" w:eastAsiaTheme="minorEastAsia" w:cstheme="minorBidi"/>
              <w:noProof/>
              <w:sz w:val="22"/>
            </w:rPr>
          </w:pPr>
          <w:hyperlink w:history="1" w:anchor="_Toc14932355">
            <w:r w:rsidRPr="00C22704" w:rsidR="00775178">
              <w:rPr>
                <w:rStyle w:val="Hyperlink"/>
                <w:noProof/>
              </w:rPr>
              <w:t>17. Reasons Display of OMB Expiration Date is Inappropriate</w:t>
            </w:r>
            <w:r w:rsidR="00775178">
              <w:rPr>
                <w:noProof/>
                <w:webHidden/>
              </w:rPr>
              <w:tab/>
            </w:r>
            <w:r w:rsidR="00775178">
              <w:rPr>
                <w:noProof/>
                <w:webHidden/>
              </w:rPr>
              <w:fldChar w:fldCharType="begin"/>
            </w:r>
            <w:r w:rsidR="00775178">
              <w:rPr>
                <w:noProof/>
                <w:webHidden/>
              </w:rPr>
              <w:instrText xml:space="preserve"> PAGEREF _Toc14932355 \h </w:instrText>
            </w:r>
            <w:r w:rsidR="00775178">
              <w:rPr>
                <w:noProof/>
                <w:webHidden/>
              </w:rPr>
            </w:r>
            <w:r w:rsidR="00775178">
              <w:rPr>
                <w:noProof/>
                <w:webHidden/>
              </w:rPr>
              <w:fldChar w:fldCharType="separate"/>
            </w:r>
            <w:r w:rsidR="00376B12">
              <w:rPr>
                <w:noProof/>
                <w:webHidden/>
              </w:rPr>
              <w:t>19</w:t>
            </w:r>
            <w:r w:rsidR="00775178">
              <w:rPr>
                <w:noProof/>
                <w:webHidden/>
              </w:rPr>
              <w:fldChar w:fldCharType="end"/>
            </w:r>
          </w:hyperlink>
        </w:p>
        <w:p w:rsidR="00775178" w:rsidRDefault="00112CA4" w14:paraId="68A0C2EC" w14:textId="79222CA8">
          <w:pPr>
            <w:pStyle w:val="TOC2"/>
            <w:rPr>
              <w:rFonts w:asciiTheme="minorHAnsi" w:hAnsiTheme="minorHAnsi" w:eastAsiaTheme="minorEastAsia" w:cstheme="minorBidi"/>
              <w:noProof/>
              <w:sz w:val="22"/>
            </w:rPr>
          </w:pPr>
          <w:hyperlink w:history="1" w:anchor="_Toc14932356">
            <w:r w:rsidRPr="00C22704" w:rsidR="00775178">
              <w:rPr>
                <w:rStyle w:val="Hyperlink"/>
                <w:noProof/>
              </w:rPr>
              <w:t>18. Exceptions to Certification for Paperwork Reduction Act Submissions</w:t>
            </w:r>
            <w:r w:rsidR="00775178">
              <w:rPr>
                <w:noProof/>
                <w:webHidden/>
              </w:rPr>
              <w:tab/>
            </w:r>
            <w:r w:rsidR="00775178">
              <w:rPr>
                <w:noProof/>
                <w:webHidden/>
              </w:rPr>
              <w:fldChar w:fldCharType="begin"/>
            </w:r>
            <w:r w:rsidR="00775178">
              <w:rPr>
                <w:noProof/>
                <w:webHidden/>
              </w:rPr>
              <w:instrText xml:space="preserve"> PAGEREF _Toc14932356 \h </w:instrText>
            </w:r>
            <w:r w:rsidR="00775178">
              <w:rPr>
                <w:noProof/>
                <w:webHidden/>
              </w:rPr>
            </w:r>
            <w:r w:rsidR="00775178">
              <w:rPr>
                <w:noProof/>
                <w:webHidden/>
              </w:rPr>
              <w:fldChar w:fldCharType="separate"/>
            </w:r>
            <w:r w:rsidR="00376B12">
              <w:rPr>
                <w:noProof/>
                <w:webHidden/>
              </w:rPr>
              <w:t>20</w:t>
            </w:r>
            <w:r w:rsidR="00775178">
              <w:rPr>
                <w:noProof/>
                <w:webHidden/>
              </w:rPr>
              <w:fldChar w:fldCharType="end"/>
            </w:r>
          </w:hyperlink>
        </w:p>
        <w:p w:rsidRPr="0041169C" w:rsidR="00423428" w:rsidP="002D6900" w:rsidRDefault="00906DFD" w14:paraId="36A35800" w14:textId="77777777">
          <w:pPr>
            <w:pStyle w:val="TOC2"/>
            <w:sectPr w:rsidRPr="0041169C" w:rsidR="00423428" w:rsidSect="00D609E1">
              <w:footerReference w:type="default" r:id="rId14"/>
              <w:pgSz w:w="12240" w:h="15840"/>
              <w:pgMar w:top="1440" w:right="1440" w:bottom="1440" w:left="1440" w:header="720" w:footer="720" w:gutter="0"/>
              <w:pgNumType w:fmt="lowerRoman" w:start="1"/>
              <w:cols w:space="720"/>
              <w:docGrid w:linePitch="326"/>
            </w:sectPr>
          </w:pPr>
          <w:r w:rsidRPr="0041169C">
            <w:rPr>
              <w:noProof/>
            </w:rPr>
            <w:fldChar w:fldCharType="end"/>
          </w:r>
        </w:p>
      </w:sdtContent>
    </w:sdt>
    <w:p w:rsidRPr="0041169C" w:rsidR="009A3EAA" w:rsidP="009A3EAA" w:rsidRDefault="009A3EAA" w14:paraId="3373C195" w14:textId="77777777">
      <w:pPr>
        <w:spacing w:after="120"/>
        <w:rPr>
          <w:b/>
        </w:rPr>
      </w:pPr>
      <w:r w:rsidRPr="0041169C">
        <w:rPr>
          <w:b/>
        </w:rPr>
        <w:t>List of Attachments</w:t>
      </w:r>
    </w:p>
    <w:p w:rsidRPr="0041169C" w:rsidR="009A3EAA" w:rsidP="009A3EAA" w:rsidRDefault="009A3EAA" w14:paraId="7AD632D6" w14:textId="77777777">
      <w:pPr>
        <w:tabs>
          <w:tab w:val="right" w:leader="dot" w:pos="9360"/>
        </w:tabs>
        <w:spacing w:after="60"/>
      </w:pPr>
      <w:r w:rsidRPr="0041169C">
        <w:t>Attachment 1 – Authorizing Legislation</w:t>
      </w:r>
    </w:p>
    <w:p w:rsidRPr="0041169C" w:rsidR="009A3EAA" w:rsidP="009A3EAA" w:rsidRDefault="009A3EAA" w14:paraId="0669476A" w14:textId="77777777">
      <w:pPr>
        <w:tabs>
          <w:tab w:val="right" w:leader="dot" w:pos="9360"/>
        </w:tabs>
        <w:spacing w:after="60"/>
      </w:pPr>
      <w:r w:rsidRPr="0041169C">
        <w:t>Attachment 2 – Published 6</w:t>
      </w:r>
      <w:r w:rsidRPr="0041169C" w:rsidR="009732E8">
        <w:t>0</w:t>
      </w:r>
      <w:r w:rsidRPr="0041169C">
        <w:t>-Day Federal Register Notice</w:t>
      </w:r>
      <w:r w:rsidRPr="0041169C" w:rsidR="00C875A8">
        <w:t xml:space="preserve"> (FRN)</w:t>
      </w:r>
    </w:p>
    <w:p w:rsidR="009A3EAA" w:rsidP="009A3EAA" w:rsidRDefault="009A3EAA" w14:paraId="0FE550CD" w14:textId="4358DB19">
      <w:pPr>
        <w:tabs>
          <w:tab w:val="right" w:leader="dot" w:pos="9360"/>
        </w:tabs>
        <w:spacing w:after="60"/>
      </w:pPr>
      <w:r w:rsidRPr="0041169C">
        <w:t xml:space="preserve">Attachment 3 – FMS </w:t>
      </w:r>
      <w:r w:rsidRPr="0041169C" w:rsidR="00233B8F">
        <w:t xml:space="preserve">Application Module </w:t>
      </w:r>
    </w:p>
    <w:p w:rsidRPr="0041169C" w:rsidR="00CE4336" w:rsidP="009A3EAA" w:rsidRDefault="00CE4336" w14:paraId="42DA1497" w14:textId="4513E61C">
      <w:pPr>
        <w:tabs>
          <w:tab w:val="right" w:leader="dot" w:pos="9360"/>
        </w:tabs>
        <w:spacing w:after="60"/>
      </w:pPr>
      <w:bookmarkStart w:name="_Hlk31367067" w:id="0"/>
      <w:r>
        <w:t>Attachment 3a – Writing Samples for EIS Applicants</w:t>
      </w:r>
    </w:p>
    <w:bookmarkEnd w:id="0"/>
    <w:p w:rsidRPr="0041169C" w:rsidR="009A3EAA" w:rsidP="009A3EAA" w:rsidRDefault="009A3EAA" w14:paraId="6B599127" w14:textId="77777777">
      <w:pPr>
        <w:tabs>
          <w:tab w:val="right" w:leader="dot" w:pos="9360"/>
        </w:tabs>
        <w:spacing w:after="60"/>
      </w:pPr>
      <w:r w:rsidRPr="0041169C">
        <w:t>Attachment 4 – FMS Alumni Directory</w:t>
      </w:r>
      <w:r w:rsidRPr="0041169C" w:rsidR="004A6497">
        <w:t xml:space="preserve"> </w:t>
      </w:r>
    </w:p>
    <w:p w:rsidR="009A3EAA" w:rsidP="009A3EAA" w:rsidRDefault="009A3EAA" w14:paraId="66226659" w14:textId="77777777">
      <w:pPr>
        <w:tabs>
          <w:tab w:val="right" w:leader="dot" w:pos="9360"/>
        </w:tabs>
        <w:spacing w:after="60"/>
      </w:pPr>
      <w:r w:rsidRPr="0041169C">
        <w:t xml:space="preserve">Attachment 5 – FMS Host Site </w:t>
      </w:r>
      <w:r w:rsidRPr="0041169C" w:rsidR="00DF2EA8">
        <w:t>Module</w:t>
      </w:r>
      <w:r w:rsidRPr="0041169C" w:rsidR="004A6497">
        <w:t xml:space="preserve"> </w:t>
      </w:r>
    </w:p>
    <w:p w:rsidRPr="0041169C" w:rsidR="00445CB5" w:rsidP="009A3EAA" w:rsidRDefault="00445CB5" w14:paraId="50BD54CC" w14:textId="77777777">
      <w:pPr>
        <w:tabs>
          <w:tab w:val="right" w:leader="dot" w:pos="9360"/>
        </w:tabs>
        <w:spacing w:after="60"/>
      </w:pPr>
      <w:r w:rsidRPr="001A3F7B">
        <w:t>Attachment 6 – FMS Activity Tracking</w:t>
      </w:r>
      <w:r>
        <w:t xml:space="preserve"> </w:t>
      </w:r>
    </w:p>
    <w:p w:rsidR="00F71C43" w:rsidP="00F71C43" w:rsidRDefault="00F71C43" w14:paraId="4735C467" w14:textId="33A395B2">
      <w:pPr>
        <w:tabs>
          <w:tab w:val="right" w:leader="dot" w:pos="9360"/>
        </w:tabs>
        <w:spacing w:after="60"/>
      </w:pPr>
      <w:r w:rsidRPr="0041169C">
        <w:t xml:space="preserve">Attachment </w:t>
      </w:r>
      <w:r w:rsidR="00026222">
        <w:t>7</w:t>
      </w:r>
      <w:r w:rsidRPr="0041169C">
        <w:t xml:space="preserve"> – Research Determination Memorandum</w:t>
      </w:r>
    </w:p>
    <w:p w:rsidR="000061D0" w:rsidP="00F71C43" w:rsidRDefault="000061D0" w14:paraId="25B29154" w14:textId="7E52656E">
      <w:pPr>
        <w:tabs>
          <w:tab w:val="right" w:leader="dot" w:pos="9360"/>
        </w:tabs>
        <w:spacing w:after="60"/>
      </w:pPr>
      <w:r>
        <w:t>Attachment 8 – Privacy Impact Assessment</w:t>
      </w:r>
      <w:r w:rsidR="0045749F">
        <w:t xml:space="preserve"> (PIA)</w:t>
      </w:r>
    </w:p>
    <w:p w:rsidR="001A4BEA" w:rsidP="00413EA1" w:rsidRDefault="001A4BEA" w14:paraId="74BC6FB1" w14:textId="77777777">
      <w:pPr>
        <w:pStyle w:val="Heading1"/>
        <w:rPr>
          <w:sz w:val="24"/>
        </w:rPr>
      </w:pPr>
    </w:p>
    <w:p w:rsidR="0075154B" w:rsidP="007969FB" w:rsidRDefault="0075154B" w14:paraId="7C15D60E" w14:textId="77777777"/>
    <w:p w:rsidR="007969FB" w:rsidP="007969FB" w:rsidRDefault="00B836C9" w14:paraId="6CC1C18E" w14:textId="31551820">
      <w:r w:rsidRPr="0041169C">
        <w:rPr>
          <w:rFonts w:ascii="Courier New" w:hAnsi="Courier New" w:cs="Courier New"/>
          <w:noProof/>
          <w:sz w:val="22"/>
        </w:rPr>
        <w:lastRenderedPageBreak/>
        <mc:AlternateContent>
          <mc:Choice Requires="wps">
            <w:drawing>
              <wp:anchor distT="45720" distB="45720" distL="114300" distR="114300" simplePos="0" relativeHeight="251662336" behindDoc="0" locked="0" layoutInCell="1" allowOverlap="1" wp14:editId="06544445" wp14:anchorId="068BB211">
                <wp:simplePos x="0" y="0"/>
                <wp:positionH relativeFrom="column">
                  <wp:posOffset>279400</wp:posOffset>
                </wp:positionH>
                <wp:positionV relativeFrom="paragraph">
                  <wp:posOffset>0</wp:posOffset>
                </wp:positionV>
                <wp:extent cx="5762625" cy="3036570"/>
                <wp:effectExtent l="0" t="0" r="2857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036570"/>
                        </a:xfrm>
                        <a:prstGeom prst="rect">
                          <a:avLst/>
                        </a:prstGeom>
                        <a:solidFill>
                          <a:srgbClr val="FFFFFF"/>
                        </a:solidFill>
                        <a:ln w="9525">
                          <a:solidFill>
                            <a:srgbClr val="000000"/>
                          </a:solidFill>
                          <a:miter lim="800000"/>
                          <a:headEnd/>
                          <a:tailEnd/>
                        </a:ln>
                      </wps:spPr>
                      <wps:txbx>
                        <w:txbxContent>
                          <w:p w:rsidR="00112CA4" w:rsidP="0075154B" w:rsidRDefault="00112CA4" w14:paraId="0512A01B" w14:textId="77777777">
                            <w:pPr>
                              <w:pStyle w:val="ListParagraph"/>
                              <w:numPr>
                                <w:ilvl w:val="0"/>
                                <w:numId w:val="22"/>
                              </w:numPr>
                              <w:ind w:left="360" w:hanging="270"/>
                              <w:rPr>
                                <w:rFonts w:ascii="Courier New" w:hAnsi="Courier New" w:cs="Courier New"/>
                                <w:sz w:val="22"/>
                              </w:rPr>
                            </w:pPr>
                            <w:r w:rsidRPr="00CE3876">
                              <w:rPr>
                                <w:rFonts w:ascii="Courier New" w:hAnsi="Courier New" w:cs="Courier New"/>
                                <w:b/>
                                <w:sz w:val="22"/>
                              </w:rPr>
                              <w:t>Goals</w:t>
                            </w:r>
                            <w:r w:rsidRPr="0075154B">
                              <w:rPr>
                                <w:rFonts w:ascii="Courier New" w:hAnsi="Courier New" w:cs="Courier New"/>
                                <w:sz w:val="22"/>
                              </w:rPr>
                              <w:t xml:space="preserve">: To help CDC meet the training needs of voluntary applicants who seek to meet the needs of a continually evolving public health workforce. </w:t>
                            </w:r>
                          </w:p>
                          <w:p w:rsidRPr="0075154B" w:rsidR="00112CA4" w:rsidP="0075154B" w:rsidRDefault="00112CA4" w14:paraId="3694E534" w14:textId="0C82A159">
                            <w:pPr>
                              <w:pStyle w:val="ListParagraph"/>
                              <w:numPr>
                                <w:ilvl w:val="0"/>
                                <w:numId w:val="22"/>
                              </w:numPr>
                              <w:ind w:left="360" w:hanging="270"/>
                              <w:rPr>
                                <w:rFonts w:ascii="Courier New" w:hAnsi="Courier New" w:cs="Courier New"/>
                                <w:sz w:val="22"/>
                              </w:rPr>
                            </w:pPr>
                            <w:r w:rsidRPr="0091429E">
                              <w:rPr>
                                <w:rFonts w:ascii="Courier New" w:hAnsi="Courier New" w:cs="Courier New"/>
                                <w:b/>
                                <w:szCs w:val="24"/>
                              </w:rPr>
                              <w:t>Intended Use:</w:t>
                            </w:r>
                            <w:r w:rsidRPr="0091429E">
                              <w:rPr>
                                <w:rFonts w:ascii="Courier New" w:hAnsi="Courier New" w:cs="Courier New"/>
                                <w:szCs w:val="24"/>
                              </w:rPr>
                              <w:t xml:space="preserve"> </w:t>
                            </w:r>
                            <w:r w:rsidRPr="0075154B">
                              <w:rPr>
                                <w:rFonts w:ascii="Courier New" w:hAnsi="Courier New" w:cs="Courier New"/>
                                <w:sz w:val="22"/>
                              </w:rPr>
                              <w:t xml:space="preserve">To aid in the efficient and effective review of fellowship applications, </w:t>
                            </w:r>
                            <w:r>
                              <w:rPr>
                                <w:rFonts w:ascii="Courier New" w:hAnsi="Courier New" w:cs="Courier New"/>
                                <w:sz w:val="22"/>
                              </w:rPr>
                              <w:t xml:space="preserve">fellowship host site assignment </w:t>
                            </w:r>
                            <w:r w:rsidRPr="0075154B">
                              <w:rPr>
                                <w:rFonts w:ascii="Courier New" w:hAnsi="Courier New" w:cs="Courier New"/>
                                <w:sz w:val="22"/>
                              </w:rPr>
                              <w:t xml:space="preserve">proposals, </w:t>
                            </w:r>
                            <w:r>
                              <w:rPr>
                                <w:rFonts w:ascii="Courier New" w:hAnsi="Courier New" w:cs="Courier New"/>
                                <w:sz w:val="22"/>
                              </w:rPr>
                              <w:t xml:space="preserve">and </w:t>
                            </w:r>
                            <w:r w:rsidRPr="0075154B">
                              <w:rPr>
                                <w:rFonts w:ascii="Courier New" w:hAnsi="Courier New" w:cs="Courier New"/>
                                <w:sz w:val="22"/>
                              </w:rPr>
                              <w:t>alumni experiences</w:t>
                            </w:r>
                            <w:r>
                              <w:rPr>
                                <w:rFonts w:ascii="Courier New" w:hAnsi="Courier New" w:cs="Courier New"/>
                                <w:sz w:val="22"/>
                              </w:rPr>
                              <w:t>;</w:t>
                            </w:r>
                            <w:r w:rsidRPr="0075154B">
                              <w:rPr>
                                <w:rFonts w:ascii="Courier New" w:hAnsi="Courier New" w:cs="Courier New"/>
                                <w:sz w:val="22"/>
                              </w:rPr>
                              <w:t xml:space="preserve"> and to monitor ongoing fellowship activities to ensure compliance with fellowship requirements and </w:t>
                            </w:r>
                            <w:r>
                              <w:rPr>
                                <w:rFonts w:ascii="Courier New" w:hAnsi="Courier New" w:cs="Courier New"/>
                                <w:sz w:val="22"/>
                              </w:rPr>
                              <w:t xml:space="preserve">support </w:t>
                            </w:r>
                            <w:r w:rsidRPr="0075154B">
                              <w:rPr>
                                <w:rFonts w:ascii="Courier New" w:hAnsi="Courier New" w:cs="Courier New"/>
                                <w:sz w:val="22"/>
                              </w:rPr>
                              <w:t>evidence building activities</w:t>
                            </w:r>
                            <w:r>
                              <w:rPr>
                                <w:rFonts w:ascii="Courier New" w:hAnsi="Courier New" w:cs="Courier New"/>
                                <w:sz w:val="22"/>
                              </w:rPr>
                              <w:t xml:space="preserve"> as a function to evaluate program effectiveness</w:t>
                            </w:r>
                            <w:r w:rsidRPr="0075154B">
                              <w:rPr>
                                <w:rFonts w:ascii="Courier New" w:hAnsi="Courier New" w:cs="Courier New"/>
                                <w:sz w:val="22"/>
                              </w:rPr>
                              <w:t>.</w:t>
                            </w:r>
                          </w:p>
                          <w:p w:rsidRPr="0075154B" w:rsidR="00112CA4" w:rsidP="007969FB" w:rsidRDefault="00112CA4" w14:paraId="0929DAFA" w14:textId="2CDCD998">
                            <w:pPr>
                              <w:pStyle w:val="ListParagraph"/>
                              <w:numPr>
                                <w:ilvl w:val="0"/>
                                <w:numId w:val="22"/>
                              </w:numPr>
                              <w:ind w:left="360" w:hanging="270"/>
                              <w:rPr>
                                <w:rFonts w:ascii="Courier New" w:hAnsi="Courier New" w:cs="Courier New"/>
                                <w:sz w:val="22"/>
                              </w:rPr>
                            </w:pPr>
                            <w:r w:rsidRPr="0091429E">
                              <w:rPr>
                                <w:rFonts w:ascii="Courier New" w:hAnsi="Courier New" w:cs="Courier New"/>
                                <w:b/>
                                <w:szCs w:val="24"/>
                              </w:rPr>
                              <w:t>Methods to be used to collect:</w:t>
                            </w:r>
                            <w:r>
                              <w:rPr>
                                <w:rFonts w:ascii="Courier New" w:hAnsi="Courier New" w:cs="Courier New"/>
                                <w:b/>
                                <w:szCs w:val="24"/>
                              </w:rPr>
                              <w:t xml:space="preserve"> </w:t>
                            </w:r>
                            <w:r w:rsidRPr="0075154B">
                              <w:rPr>
                                <w:rFonts w:ascii="Courier New" w:hAnsi="Courier New" w:cs="Courier New"/>
                                <w:sz w:val="22"/>
                              </w:rPr>
                              <w:t>Online, using a secure web-based</w:t>
                            </w:r>
                            <w:r>
                              <w:rPr>
                                <w:rFonts w:ascii="Courier New" w:hAnsi="Courier New" w:cs="Courier New"/>
                                <w:sz w:val="22"/>
                              </w:rPr>
                              <w:t>,</w:t>
                            </w:r>
                            <w:r w:rsidRPr="0075154B">
                              <w:rPr>
                                <w:rFonts w:ascii="Courier New" w:hAnsi="Courier New" w:cs="Courier New"/>
                                <w:sz w:val="22"/>
                              </w:rPr>
                              <w:t xml:space="preserve"> robust, flexible data management platform.</w:t>
                            </w:r>
                          </w:p>
                          <w:p w:rsidRPr="0075154B" w:rsidR="00112CA4" w:rsidP="007969FB" w:rsidRDefault="00112CA4" w14:paraId="25C26F8E" w14:textId="77777777">
                            <w:pPr>
                              <w:pStyle w:val="ListParagraph"/>
                              <w:numPr>
                                <w:ilvl w:val="0"/>
                                <w:numId w:val="22"/>
                              </w:numPr>
                              <w:ind w:left="360" w:hanging="270"/>
                              <w:rPr>
                                <w:rFonts w:ascii="Courier New" w:hAnsi="Courier New" w:cs="Courier New"/>
                                <w:sz w:val="22"/>
                              </w:rPr>
                            </w:pPr>
                            <w:r w:rsidRPr="0091429E">
                              <w:rPr>
                                <w:rFonts w:ascii="Courier New" w:hAnsi="Courier New" w:cs="Courier New"/>
                                <w:b/>
                                <w:szCs w:val="24"/>
                              </w:rPr>
                              <w:t>Subpopulation:</w:t>
                            </w:r>
                            <w:r>
                              <w:rPr>
                                <w:rFonts w:ascii="Courier New" w:hAnsi="Courier New" w:cs="Courier New"/>
                                <w:b/>
                                <w:szCs w:val="24"/>
                              </w:rPr>
                              <w:t xml:space="preserve"> </w:t>
                            </w:r>
                            <w:r w:rsidRPr="0075154B">
                              <w:rPr>
                                <w:rFonts w:ascii="Courier New" w:hAnsi="Courier New" w:cs="Courier New"/>
                                <w:sz w:val="22"/>
                              </w:rPr>
                              <w:t xml:space="preserve">Nonfederal fellowship applicants, fellowship alumni, </w:t>
                            </w:r>
                            <w:r>
                              <w:rPr>
                                <w:rFonts w:ascii="Courier New" w:hAnsi="Courier New" w:cs="Courier New"/>
                                <w:sz w:val="22"/>
                              </w:rPr>
                              <w:t>applicant references</w:t>
                            </w:r>
                            <w:r w:rsidRPr="0075154B">
                              <w:rPr>
                                <w:rFonts w:ascii="Courier New" w:hAnsi="Courier New" w:cs="Courier New"/>
                                <w:sz w:val="22"/>
                              </w:rPr>
                              <w:t xml:space="preserve">, and supervisors from public health agencies. </w:t>
                            </w:r>
                          </w:p>
                          <w:p w:rsidRPr="0075154B" w:rsidR="00112CA4" w:rsidP="007969FB" w:rsidRDefault="00112CA4" w14:paraId="2F3E600C" w14:textId="0334A832">
                            <w:pPr>
                              <w:pStyle w:val="ListParagraph"/>
                              <w:numPr>
                                <w:ilvl w:val="0"/>
                                <w:numId w:val="22"/>
                              </w:numPr>
                              <w:ind w:left="360" w:hanging="270"/>
                            </w:pPr>
                            <w:r w:rsidRPr="0091429E">
                              <w:rPr>
                                <w:rFonts w:ascii="Courier New" w:hAnsi="Courier New" w:cs="Courier New"/>
                                <w:b/>
                                <w:szCs w:val="24"/>
                              </w:rPr>
                              <w:t>How data will be analyzed:</w:t>
                            </w:r>
                            <w:r>
                              <w:rPr>
                                <w:rFonts w:ascii="Courier New" w:hAnsi="Courier New" w:cs="Courier New"/>
                                <w:b/>
                                <w:szCs w:val="24"/>
                              </w:rPr>
                              <w:t xml:space="preserve"> </w:t>
                            </w:r>
                            <w:r w:rsidRPr="0075154B">
                              <w:rPr>
                                <w:rFonts w:ascii="Courier New" w:hAnsi="Courier New" w:cs="Courier New"/>
                                <w:sz w:val="22"/>
                              </w:rPr>
                              <w:t>Data will be analyzed in the aggregate only</w:t>
                            </w:r>
                            <w:r>
                              <w:rPr>
                                <w:rFonts w:ascii="Courier New" w:hAnsi="Courier New" w:cs="Courier New"/>
                                <w:sz w:val="22"/>
                              </w:rPr>
                              <w:t xml:space="preserve"> and will be used </w:t>
                            </w:r>
                            <w:r w:rsidRPr="0075154B">
                              <w:rPr>
                                <w:rFonts w:ascii="Courier New" w:hAnsi="Courier New" w:cs="Courier New"/>
                                <w:sz w:val="22"/>
                              </w:rPr>
                              <w:t xml:space="preserve">to provide trends and program data for </w:t>
                            </w:r>
                            <w:r>
                              <w:rPr>
                                <w:rFonts w:ascii="Courier New" w:hAnsi="Courier New" w:cs="Courier New"/>
                                <w:sz w:val="22"/>
                              </w:rPr>
                              <w:t>CDC</w:t>
                            </w:r>
                            <w:r w:rsidRPr="0075154B">
                              <w:rPr>
                                <w:rFonts w:ascii="Courier New" w:hAnsi="Courier New" w:cs="Courier New"/>
                                <w:sz w:val="22"/>
                              </w:rPr>
                              <w:t xml:space="preserve"> leadership</w:t>
                            </w:r>
                            <w:r>
                              <w:rPr>
                                <w:rFonts w:ascii="Courier New" w:hAnsi="Courier New" w:cs="Courier New"/>
                                <w:sz w:val="22"/>
                              </w:rPr>
                              <w:t xml:space="preserve"> and </w:t>
                            </w:r>
                            <w:r w:rsidRPr="0075154B">
                              <w:rPr>
                                <w:rFonts w:ascii="Courier New" w:hAnsi="Courier New" w:cs="Courier New"/>
                                <w:sz w:val="22"/>
                              </w:rPr>
                              <w:t xml:space="preserve">fellowship </w:t>
                            </w:r>
                            <w:r>
                              <w:rPr>
                                <w:rFonts w:ascii="Courier New" w:hAnsi="Courier New" w:cs="Courier New"/>
                                <w:sz w:val="22"/>
                              </w:rPr>
                              <w:t xml:space="preserve">program stakeholders.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8BB211">
                <v:stroke joinstyle="miter"/>
                <v:path gradientshapeok="t" o:connecttype="rect"/>
              </v:shapetype>
              <v:shape id="Text Box 2" style="position:absolute;margin-left:22pt;margin-top:0;width:453.75pt;height:23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">
                <v:textbox>
                  <w:txbxContent>
                    <w:p w:rsidR="00112CA4" w:rsidP="0075154B" w:rsidRDefault="00112CA4" w14:paraId="0512A01B" w14:textId="77777777">
                      <w:pPr>
                        <w:pStyle w:val="ListParagraph"/>
                        <w:numPr>
                          <w:ilvl w:val="0"/>
                          <w:numId w:val="22"/>
                        </w:numPr>
                        <w:ind w:left="360" w:hanging="270"/>
                        <w:rPr>
                          <w:rFonts w:ascii="Courier New" w:hAnsi="Courier New" w:cs="Courier New"/>
                          <w:sz w:val="22"/>
                        </w:rPr>
                      </w:pPr>
                      <w:r w:rsidRPr="00CE3876">
                        <w:rPr>
                          <w:rFonts w:ascii="Courier New" w:hAnsi="Courier New" w:cs="Courier New"/>
                          <w:b/>
                          <w:sz w:val="22"/>
                        </w:rPr>
                        <w:t>Goals</w:t>
                      </w:r>
                      <w:r w:rsidRPr="0075154B">
                        <w:rPr>
                          <w:rFonts w:ascii="Courier New" w:hAnsi="Courier New" w:cs="Courier New"/>
                          <w:sz w:val="22"/>
                        </w:rPr>
                        <w:t xml:space="preserve">: To help CDC meet the training needs of voluntary applicants who seek to meet the needs of a continually evolving public health workforce. </w:t>
                      </w:r>
                    </w:p>
                    <w:p w:rsidRPr="0075154B" w:rsidR="00112CA4" w:rsidP="0075154B" w:rsidRDefault="00112CA4" w14:paraId="3694E534" w14:textId="0C82A159">
                      <w:pPr>
                        <w:pStyle w:val="ListParagraph"/>
                        <w:numPr>
                          <w:ilvl w:val="0"/>
                          <w:numId w:val="22"/>
                        </w:numPr>
                        <w:ind w:left="360" w:hanging="270"/>
                        <w:rPr>
                          <w:rFonts w:ascii="Courier New" w:hAnsi="Courier New" w:cs="Courier New"/>
                          <w:sz w:val="22"/>
                        </w:rPr>
                      </w:pPr>
                      <w:r w:rsidRPr="0091429E">
                        <w:rPr>
                          <w:rFonts w:ascii="Courier New" w:hAnsi="Courier New" w:cs="Courier New"/>
                          <w:b/>
                          <w:szCs w:val="24"/>
                        </w:rPr>
                        <w:t>Intended Use:</w:t>
                      </w:r>
                      <w:r w:rsidRPr="0091429E">
                        <w:rPr>
                          <w:rFonts w:ascii="Courier New" w:hAnsi="Courier New" w:cs="Courier New"/>
                          <w:szCs w:val="24"/>
                        </w:rPr>
                        <w:t xml:space="preserve"> </w:t>
                      </w:r>
                      <w:r w:rsidRPr="0075154B">
                        <w:rPr>
                          <w:rFonts w:ascii="Courier New" w:hAnsi="Courier New" w:cs="Courier New"/>
                          <w:sz w:val="22"/>
                        </w:rPr>
                        <w:t xml:space="preserve">To aid in the efficient and effective review of fellowship applications, </w:t>
                      </w:r>
                      <w:r>
                        <w:rPr>
                          <w:rFonts w:ascii="Courier New" w:hAnsi="Courier New" w:cs="Courier New"/>
                          <w:sz w:val="22"/>
                        </w:rPr>
                        <w:t xml:space="preserve">fellowship host site assignment </w:t>
                      </w:r>
                      <w:r w:rsidRPr="0075154B">
                        <w:rPr>
                          <w:rFonts w:ascii="Courier New" w:hAnsi="Courier New" w:cs="Courier New"/>
                          <w:sz w:val="22"/>
                        </w:rPr>
                        <w:t xml:space="preserve">proposals, </w:t>
                      </w:r>
                      <w:r>
                        <w:rPr>
                          <w:rFonts w:ascii="Courier New" w:hAnsi="Courier New" w:cs="Courier New"/>
                          <w:sz w:val="22"/>
                        </w:rPr>
                        <w:t xml:space="preserve">and </w:t>
                      </w:r>
                      <w:r w:rsidRPr="0075154B">
                        <w:rPr>
                          <w:rFonts w:ascii="Courier New" w:hAnsi="Courier New" w:cs="Courier New"/>
                          <w:sz w:val="22"/>
                        </w:rPr>
                        <w:t>alumni experiences</w:t>
                      </w:r>
                      <w:r>
                        <w:rPr>
                          <w:rFonts w:ascii="Courier New" w:hAnsi="Courier New" w:cs="Courier New"/>
                          <w:sz w:val="22"/>
                        </w:rPr>
                        <w:t>;</w:t>
                      </w:r>
                      <w:r w:rsidRPr="0075154B">
                        <w:rPr>
                          <w:rFonts w:ascii="Courier New" w:hAnsi="Courier New" w:cs="Courier New"/>
                          <w:sz w:val="22"/>
                        </w:rPr>
                        <w:t xml:space="preserve"> and to monitor ongoing fellowship activities to ensure compliance with fellowship requirements and </w:t>
                      </w:r>
                      <w:r>
                        <w:rPr>
                          <w:rFonts w:ascii="Courier New" w:hAnsi="Courier New" w:cs="Courier New"/>
                          <w:sz w:val="22"/>
                        </w:rPr>
                        <w:t xml:space="preserve">support </w:t>
                      </w:r>
                      <w:r w:rsidRPr="0075154B">
                        <w:rPr>
                          <w:rFonts w:ascii="Courier New" w:hAnsi="Courier New" w:cs="Courier New"/>
                          <w:sz w:val="22"/>
                        </w:rPr>
                        <w:t>evidence building activities</w:t>
                      </w:r>
                      <w:r>
                        <w:rPr>
                          <w:rFonts w:ascii="Courier New" w:hAnsi="Courier New" w:cs="Courier New"/>
                          <w:sz w:val="22"/>
                        </w:rPr>
                        <w:t xml:space="preserve"> as a function to evaluate program effectiveness</w:t>
                      </w:r>
                      <w:r w:rsidRPr="0075154B">
                        <w:rPr>
                          <w:rFonts w:ascii="Courier New" w:hAnsi="Courier New" w:cs="Courier New"/>
                          <w:sz w:val="22"/>
                        </w:rPr>
                        <w:t>.</w:t>
                      </w:r>
                    </w:p>
                    <w:p w:rsidRPr="0075154B" w:rsidR="00112CA4" w:rsidP="007969FB" w:rsidRDefault="00112CA4" w14:paraId="0929DAFA" w14:textId="2CDCD998">
                      <w:pPr>
                        <w:pStyle w:val="ListParagraph"/>
                        <w:numPr>
                          <w:ilvl w:val="0"/>
                          <w:numId w:val="22"/>
                        </w:numPr>
                        <w:ind w:left="360" w:hanging="270"/>
                        <w:rPr>
                          <w:rFonts w:ascii="Courier New" w:hAnsi="Courier New" w:cs="Courier New"/>
                          <w:sz w:val="22"/>
                        </w:rPr>
                      </w:pPr>
                      <w:r w:rsidRPr="0091429E">
                        <w:rPr>
                          <w:rFonts w:ascii="Courier New" w:hAnsi="Courier New" w:cs="Courier New"/>
                          <w:b/>
                          <w:szCs w:val="24"/>
                        </w:rPr>
                        <w:t>Methods to be used to collect:</w:t>
                      </w:r>
                      <w:r>
                        <w:rPr>
                          <w:rFonts w:ascii="Courier New" w:hAnsi="Courier New" w:cs="Courier New"/>
                          <w:b/>
                          <w:szCs w:val="24"/>
                        </w:rPr>
                        <w:t xml:space="preserve"> </w:t>
                      </w:r>
                      <w:r w:rsidRPr="0075154B">
                        <w:rPr>
                          <w:rFonts w:ascii="Courier New" w:hAnsi="Courier New" w:cs="Courier New"/>
                          <w:sz w:val="22"/>
                        </w:rPr>
                        <w:t>Online, using a secure web-based</w:t>
                      </w:r>
                      <w:r>
                        <w:rPr>
                          <w:rFonts w:ascii="Courier New" w:hAnsi="Courier New" w:cs="Courier New"/>
                          <w:sz w:val="22"/>
                        </w:rPr>
                        <w:t>,</w:t>
                      </w:r>
                      <w:r w:rsidRPr="0075154B">
                        <w:rPr>
                          <w:rFonts w:ascii="Courier New" w:hAnsi="Courier New" w:cs="Courier New"/>
                          <w:sz w:val="22"/>
                        </w:rPr>
                        <w:t xml:space="preserve"> robust, flexible data management platform.</w:t>
                      </w:r>
                    </w:p>
                    <w:p w:rsidRPr="0075154B" w:rsidR="00112CA4" w:rsidP="007969FB" w:rsidRDefault="00112CA4" w14:paraId="25C26F8E" w14:textId="77777777">
                      <w:pPr>
                        <w:pStyle w:val="ListParagraph"/>
                        <w:numPr>
                          <w:ilvl w:val="0"/>
                          <w:numId w:val="22"/>
                        </w:numPr>
                        <w:ind w:left="360" w:hanging="270"/>
                        <w:rPr>
                          <w:rFonts w:ascii="Courier New" w:hAnsi="Courier New" w:cs="Courier New"/>
                          <w:sz w:val="22"/>
                        </w:rPr>
                      </w:pPr>
                      <w:r w:rsidRPr="0091429E">
                        <w:rPr>
                          <w:rFonts w:ascii="Courier New" w:hAnsi="Courier New" w:cs="Courier New"/>
                          <w:b/>
                          <w:szCs w:val="24"/>
                        </w:rPr>
                        <w:t>Subpopulation:</w:t>
                      </w:r>
                      <w:r>
                        <w:rPr>
                          <w:rFonts w:ascii="Courier New" w:hAnsi="Courier New" w:cs="Courier New"/>
                          <w:b/>
                          <w:szCs w:val="24"/>
                        </w:rPr>
                        <w:t xml:space="preserve"> </w:t>
                      </w:r>
                      <w:r w:rsidRPr="0075154B">
                        <w:rPr>
                          <w:rFonts w:ascii="Courier New" w:hAnsi="Courier New" w:cs="Courier New"/>
                          <w:sz w:val="22"/>
                        </w:rPr>
                        <w:t xml:space="preserve">Nonfederal fellowship applicants, fellowship alumni, </w:t>
                      </w:r>
                      <w:r>
                        <w:rPr>
                          <w:rFonts w:ascii="Courier New" w:hAnsi="Courier New" w:cs="Courier New"/>
                          <w:sz w:val="22"/>
                        </w:rPr>
                        <w:t>applicant references</w:t>
                      </w:r>
                      <w:r w:rsidRPr="0075154B">
                        <w:rPr>
                          <w:rFonts w:ascii="Courier New" w:hAnsi="Courier New" w:cs="Courier New"/>
                          <w:sz w:val="22"/>
                        </w:rPr>
                        <w:t xml:space="preserve">, and supervisors from public health agencies. </w:t>
                      </w:r>
                    </w:p>
                    <w:p w:rsidRPr="0075154B" w:rsidR="00112CA4" w:rsidP="007969FB" w:rsidRDefault="00112CA4" w14:paraId="2F3E600C" w14:textId="0334A832">
                      <w:pPr>
                        <w:pStyle w:val="ListParagraph"/>
                        <w:numPr>
                          <w:ilvl w:val="0"/>
                          <w:numId w:val="22"/>
                        </w:numPr>
                        <w:ind w:left="360" w:hanging="270"/>
                      </w:pPr>
                      <w:r w:rsidRPr="0091429E">
                        <w:rPr>
                          <w:rFonts w:ascii="Courier New" w:hAnsi="Courier New" w:cs="Courier New"/>
                          <w:b/>
                          <w:szCs w:val="24"/>
                        </w:rPr>
                        <w:t>How data will be analyzed:</w:t>
                      </w:r>
                      <w:r>
                        <w:rPr>
                          <w:rFonts w:ascii="Courier New" w:hAnsi="Courier New" w:cs="Courier New"/>
                          <w:b/>
                          <w:szCs w:val="24"/>
                        </w:rPr>
                        <w:t xml:space="preserve"> </w:t>
                      </w:r>
                      <w:r w:rsidRPr="0075154B">
                        <w:rPr>
                          <w:rFonts w:ascii="Courier New" w:hAnsi="Courier New" w:cs="Courier New"/>
                          <w:sz w:val="22"/>
                        </w:rPr>
                        <w:t>Data will be analyzed in the aggregate only</w:t>
                      </w:r>
                      <w:r>
                        <w:rPr>
                          <w:rFonts w:ascii="Courier New" w:hAnsi="Courier New" w:cs="Courier New"/>
                          <w:sz w:val="22"/>
                        </w:rPr>
                        <w:t xml:space="preserve"> and will be used </w:t>
                      </w:r>
                      <w:r w:rsidRPr="0075154B">
                        <w:rPr>
                          <w:rFonts w:ascii="Courier New" w:hAnsi="Courier New" w:cs="Courier New"/>
                          <w:sz w:val="22"/>
                        </w:rPr>
                        <w:t xml:space="preserve">to provide trends and program data for </w:t>
                      </w:r>
                      <w:r>
                        <w:rPr>
                          <w:rFonts w:ascii="Courier New" w:hAnsi="Courier New" w:cs="Courier New"/>
                          <w:sz w:val="22"/>
                        </w:rPr>
                        <w:t>CDC</w:t>
                      </w:r>
                      <w:r w:rsidRPr="0075154B">
                        <w:rPr>
                          <w:rFonts w:ascii="Courier New" w:hAnsi="Courier New" w:cs="Courier New"/>
                          <w:sz w:val="22"/>
                        </w:rPr>
                        <w:t xml:space="preserve"> leadership</w:t>
                      </w:r>
                      <w:r>
                        <w:rPr>
                          <w:rFonts w:ascii="Courier New" w:hAnsi="Courier New" w:cs="Courier New"/>
                          <w:sz w:val="22"/>
                        </w:rPr>
                        <w:t xml:space="preserve"> and </w:t>
                      </w:r>
                      <w:r w:rsidRPr="0075154B">
                        <w:rPr>
                          <w:rFonts w:ascii="Courier New" w:hAnsi="Courier New" w:cs="Courier New"/>
                          <w:sz w:val="22"/>
                        </w:rPr>
                        <w:t xml:space="preserve">fellowship </w:t>
                      </w:r>
                      <w:r>
                        <w:rPr>
                          <w:rFonts w:ascii="Courier New" w:hAnsi="Courier New" w:cs="Courier New"/>
                          <w:sz w:val="22"/>
                        </w:rPr>
                        <w:t xml:space="preserve">program stakeholders. </w:t>
                      </w:r>
                    </w:p>
                  </w:txbxContent>
                </v:textbox>
                <w10:wrap type="square"/>
              </v:shape>
            </w:pict>
          </mc:Fallback>
        </mc:AlternateContent>
      </w:r>
    </w:p>
    <w:p w:rsidR="00B836C9" w:rsidP="007969FB" w:rsidRDefault="007170CA" w14:paraId="4AF8BBE1" w14:textId="2C99EB98">
      <w:pPr>
        <w:rPr>
          <w:b/>
          <w:sz w:val="28"/>
          <w:szCs w:val="28"/>
        </w:rPr>
      </w:pPr>
      <w:r w:rsidRPr="00A4247D">
        <w:rPr>
          <w:b/>
          <w:noProof/>
          <w:sz w:val="28"/>
          <w:szCs w:val="28"/>
        </w:rPr>
        <mc:AlternateContent>
          <mc:Choice Requires="wps">
            <w:drawing>
              <wp:anchor distT="45720" distB="45720" distL="114300" distR="114300" simplePos="0" relativeHeight="251664384" behindDoc="0" locked="0" layoutInCell="1" allowOverlap="1" wp14:editId="661923BE" wp14:anchorId="03158F83">
                <wp:simplePos x="0" y="0"/>
                <wp:positionH relativeFrom="margin">
                  <wp:posOffset>277495</wp:posOffset>
                </wp:positionH>
                <wp:positionV relativeFrom="paragraph">
                  <wp:posOffset>412750</wp:posOffset>
                </wp:positionV>
                <wp:extent cx="5826125" cy="1099185"/>
                <wp:effectExtent l="0" t="0" r="2222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099185"/>
                        </a:xfrm>
                        <a:prstGeom prst="rect">
                          <a:avLst/>
                        </a:prstGeom>
                        <a:solidFill>
                          <a:srgbClr val="FFFFFF"/>
                        </a:solidFill>
                        <a:ln w="12700">
                          <a:solidFill>
                            <a:srgbClr val="000000"/>
                          </a:solidFill>
                          <a:miter lim="800000"/>
                          <a:headEnd/>
                          <a:tailEnd/>
                        </a:ln>
                      </wps:spPr>
                      <wps:txbx>
                        <w:txbxContent>
                          <w:p w:rsidR="00112CA4" w:rsidP="00A4247D" w:rsidRDefault="00112CA4" w14:paraId="423DA9FF" w14:textId="77777777">
                            <w:pPr>
                              <w:jc w:val="center"/>
                              <w:rPr>
                                <w:b/>
                                <w:sz w:val="28"/>
                                <w:szCs w:val="28"/>
                              </w:rPr>
                            </w:pPr>
                          </w:p>
                          <w:p w:rsidRPr="00A607F2" w:rsidR="00112CA4" w:rsidP="00A4247D" w:rsidRDefault="00112CA4" w14:paraId="34F53A34" w14:textId="3A267FAE">
                            <w:pPr>
                              <w:jc w:val="center"/>
                              <w:rPr>
                                <w:sz w:val="28"/>
                                <w:szCs w:val="28"/>
                              </w:rPr>
                            </w:pPr>
                            <w:r w:rsidRPr="00A607F2">
                              <w:rPr>
                                <w:sz w:val="28"/>
                                <w:szCs w:val="28"/>
                              </w:rPr>
                              <w:t>OMB APPROVAL IS REQUESTED NO LATER THAN APRIL 1, 2020</w:t>
                            </w:r>
                          </w:p>
                          <w:p w:rsidRPr="00A607F2" w:rsidR="00112CA4" w:rsidP="00A4247D" w:rsidRDefault="00112CA4" w14:paraId="3EC6AA24" w14:textId="77777777">
                            <w:pPr>
                              <w:jc w:val="center"/>
                              <w:rPr>
                                <w:sz w:val="28"/>
                                <w:szCs w:val="28"/>
                              </w:rPr>
                            </w:pPr>
                            <w:r w:rsidRPr="00A607F2">
                              <w:rPr>
                                <w:sz w:val="28"/>
                                <w:szCs w:val="28"/>
                              </w:rPr>
                              <w:t>TO ALLOW USE OF FMS ENHANCEMENTS FOR THE</w:t>
                            </w:r>
                          </w:p>
                          <w:p w:rsidRPr="008A5836" w:rsidR="00112CA4" w:rsidP="008A5836" w:rsidRDefault="00112CA4" w14:paraId="25373BD0" w14:textId="6F3BB68E">
                            <w:pPr>
                              <w:jc w:val="center"/>
                              <w:rPr>
                                <w:sz w:val="28"/>
                                <w:szCs w:val="28"/>
                              </w:rPr>
                            </w:pPr>
                            <w:r w:rsidRPr="00A607F2">
                              <w:rPr>
                                <w:sz w:val="28"/>
                                <w:szCs w:val="28"/>
                              </w:rPr>
                              <w:t>2020 EIS PROGRAM INFORMATION 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1.85pt;margin-top:32.5pt;width:458.75pt;height:86.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lWKAIAAE8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" w14:anchorId="03158F83">
                <v:textbox>
                  <w:txbxContent>
                    <w:p w:rsidR="00112CA4" w:rsidP="00A4247D" w:rsidRDefault="00112CA4" w14:paraId="423DA9FF" w14:textId="77777777">
                      <w:pPr>
                        <w:jc w:val="center"/>
                        <w:rPr>
                          <w:b/>
                          <w:sz w:val="28"/>
                          <w:szCs w:val="28"/>
                        </w:rPr>
                      </w:pPr>
                    </w:p>
                    <w:p w:rsidRPr="00A607F2" w:rsidR="00112CA4" w:rsidP="00A4247D" w:rsidRDefault="00112CA4" w14:paraId="34F53A34" w14:textId="3A267FAE">
                      <w:pPr>
                        <w:jc w:val="center"/>
                        <w:rPr>
                          <w:sz w:val="28"/>
                          <w:szCs w:val="28"/>
                        </w:rPr>
                      </w:pPr>
                      <w:r w:rsidRPr="00A607F2">
                        <w:rPr>
                          <w:sz w:val="28"/>
                          <w:szCs w:val="28"/>
                        </w:rPr>
                        <w:t>OMB APPROVAL IS REQUESTED NO LATER THAN APRIL 1, 2020</w:t>
                      </w:r>
                    </w:p>
                    <w:p w:rsidRPr="00A607F2" w:rsidR="00112CA4" w:rsidP="00A4247D" w:rsidRDefault="00112CA4" w14:paraId="3EC6AA24" w14:textId="77777777">
                      <w:pPr>
                        <w:jc w:val="center"/>
                        <w:rPr>
                          <w:sz w:val="28"/>
                          <w:szCs w:val="28"/>
                        </w:rPr>
                      </w:pPr>
                      <w:r w:rsidRPr="00A607F2">
                        <w:rPr>
                          <w:sz w:val="28"/>
                          <w:szCs w:val="28"/>
                        </w:rPr>
                        <w:t>TO ALLOW USE OF FMS ENHANCEMENTS FOR THE</w:t>
                      </w:r>
                    </w:p>
                    <w:p w:rsidRPr="008A5836" w:rsidR="00112CA4" w:rsidP="008A5836" w:rsidRDefault="00112CA4" w14:paraId="25373BD0" w14:textId="6F3BB68E">
                      <w:pPr>
                        <w:jc w:val="center"/>
                        <w:rPr>
                          <w:sz w:val="28"/>
                          <w:szCs w:val="28"/>
                        </w:rPr>
                      </w:pPr>
                      <w:r w:rsidRPr="00A607F2">
                        <w:rPr>
                          <w:sz w:val="28"/>
                          <w:szCs w:val="28"/>
                        </w:rPr>
                        <w:t>2020 EIS PROGRAM INFORMATION COLLECTION</w:t>
                      </w:r>
                    </w:p>
                  </w:txbxContent>
                </v:textbox>
                <w10:wrap type="square" anchorx="margin"/>
              </v:shape>
            </w:pict>
          </mc:Fallback>
        </mc:AlternateContent>
      </w:r>
    </w:p>
    <w:p w:rsidR="00A4247D" w:rsidP="007969FB" w:rsidRDefault="00A4247D" w14:paraId="2D32EDD6" w14:textId="15DAFB38">
      <w:pPr>
        <w:rPr>
          <w:b/>
          <w:sz w:val="28"/>
          <w:szCs w:val="28"/>
        </w:rPr>
      </w:pPr>
    </w:p>
    <w:p w:rsidR="00A4247D" w:rsidP="007969FB" w:rsidRDefault="00A4247D" w14:paraId="51318F77" w14:textId="7559AFC7">
      <w:pPr>
        <w:rPr>
          <w:b/>
          <w:sz w:val="28"/>
          <w:szCs w:val="28"/>
        </w:rPr>
      </w:pPr>
    </w:p>
    <w:p w:rsidR="00A4247D" w:rsidP="007969FB" w:rsidRDefault="00A4247D" w14:paraId="0CB9668C" w14:textId="77777777"/>
    <w:p w:rsidRPr="0041169C" w:rsidR="001C611B" w:rsidP="00413EA1" w:rsidRDefault="001C611B" w14:paraId="7C6D23A0" w14:textId="77777777">
      <w:pPr>
        <w:pStyle w:val="Heading1"/>
        <w:rPr>
          <w:sz w:val="24"/>
        </w:rPr>
      </w:pPr>
      <w:bookmarkStart w:name="_Toc14932338" w:id="1"/>
      <w:r w:rsidRPr="0041169C">
        <w:rPr>
          <w:sz w:val="24"/>
        </w:rPr>
        <w:t>A</w:t>
      </w:r>
      <w:r w:rsidRPr="0041169C" w:rsidR="00A17045">
        <w:rPr>
          <w:sz w:val="24"/>
        </w:rPr>
        <w:t>. J</w:t>
      </w:r>
      <w:r w:rsidRPr="0041169C">
        <w:rPr>
          <w:sz w:val="24"/>
        </w:rPr>
        <w:t>ustifications</w:t>
      </w:r>
      <w:bookmarkEnd w:id="1"/>
    </w:p>
    <w:p w:rsidRPr="0041169C" w:rsidR="001C611B" w:rsidP="001C611B" w:rsidRDefault="001C611B" w14:paraId="01FCAF02" w14:textId="77777777">
      <w:pPr>
        <w:rPr>
          <w:szCs w:val="24"/>
        </w:rPr>
      </w:pPr>
    </w:p>
    <w:p w:rsidRPr="0041169C" w:rsidR="002B7F24" w:rsidP="001C611B" w:rsidRDefault="002B7F24" w14:paraId="55D29932" w14:textId="77777777">
      <w:pPr>
        <w:pStyle w:val="Heading2"/>
        <w:rPr>
          <w:sz w:val="24"/>
        </w:rPr>
      </w:pPr>
      <w:bookmarkStart w:name="_Toc14932339" w:id="2"/>
      <w:r w:rsidRPr="0041169C">
        <w:rPr>
          <w:sz w:val="24"/>
        </w:rPr>
        <w:t>1</w:t>
      </w:r>
      <w:r w:rsidRPr="0041169C" w:rsidR="00413EA1">
        <w:rPr>
          <w:sz w:val="24"/>
        </w:rPr>
        <w:t>.</w:t>
      </w:r>
      <w:r w:rsidRPr="0041169C">
        <w:rPr>
          <w:sz w:val="24"/>
        </w:rPr>
        <w:t xml:space="preserve"> </w:t>
      </w:r>
      <w:r w:rsidRPr="0041169C" w:rsidR="002F1EE6">
        <w:rPr>
          <w:sz w:val="24"/>
        </w:rPr>
        <w:t xml:space="preserve"> </w:t>
      </w:r>
      <w:r w:rsidRPr="0041169C">
        <w:rPr>
          <w:sz w:val="24"/>
        </w:rPr>
        <w:t>Circumstances Making the Collection of Information Necessary</w:t>
      </w:r>
      <w:bookmarkEnd w:id="2"/>
    </w:p>
    <w:p w:rsidRPr="0041169C" w:rsidR="00F429AC" w:rsidP="00F429AC" w:rsidRDefault="00F429AC" w14:paraId="0B4BF939" w14:textId="77777777"/>
    <w:p w:rsidR="00973953" w:rsidP="00973953" w:rsidRDefault="00D95A64" w14:paraId="7CA4B2F4" w14:textId="51F3F09A">
      <w:pPr>
        <w:spacing w:after="120"/>
      </w:pPr>
      <w:r w:rsidRPr="0041169C">
        <w:t xml:space="preserve">This information collection request </w:t>
      </w:r>
      <w:r w:rsidRPr="0041169C" w:rsidR="00FA6FC7">
        <w:t xml:space="preserve">(ICR) </w:t>
      </w:r>
      <w:r w:rsidRPr="00746D4F" w:rsidR="0055279B">
        <w:rPr>
          <w:szCs w:val="24"/>
        </w:rPr>
        <w:t xml:space="preserve">is for </w:t>
      </w:r>
      <w:r w:rsidR="0055279B">
        <w:rPr>
          <w:szCs w:val="24"/>
        </w:rPr>
        <w:t xml:space="preserve">the </w:t>
      </w:r>
      <w:r w:rsidRPr="00746D4F" w:rsidR="0055279B">
        <w:rPr>
          <w:szCs w:val="24"/>
        </w:rPr>
        <w:t>revision of a currently approved information collection</w:t>
      </w:r>
      <w:r w:rsidR="00994C7C">
        <w:t xml:space="preserve"> (</w:t>
      </w:r>
      <w:r w:rsidRPr="0041169C">
        <w:t>0920-0765</w:t>
      </w:r>
      <w:r w:rsidR="00BD7CC7">
        <w:t>,</w:t>
      </w:r>
      <w:r w:rsidRPr="0041169C" w:rsidR="0009552D">
        <w:rPr>
          <w:lang w:bidi="en-US"/>
        </w:rPr>
        <w:t xml:space="preserve"> exp</w:t>
      </w:r>
      <w:r w:rsidR="00BD7CC7">
        <w:rPr>
          <w:lang w:bidi="en-US"/>
        </w:rPr>
        <w:t>.</w:t>
      </w:r>
      <w:r w:rsidR="006D0B8F">
        <w:t xml:space="preserve"> January 31, 2021</w:t>
      </w:r>
      <w:r w:rsidR="00BD7CC7">
        <w:t>)</w:t>
      </w:r>
      <w:r w:rsidRPr="0041169C" w:rsidR="0009552D">
        <w:t>.</w:t>
      </w:r>
      <w:r w:rsidRPr="0041169C">
        <w:t xml:space="preserve"> </w:t>
      </w:r>
      <w:r w:rsidRPr="00746D4F" w:rsidR="00BD7CC7">
        <w:rPr>
          <w:szCs w:val="24"/>
        </w:rPr>
        <w:t xml:space="preserve">Approval is </w:t>
      </w:r>
      <w:r w:rsidR="00BD7CC7">
        <w:rPr>
          <w:szCs w:val="24"/>
        </w:rPr>
        <w:t>requested</w:t>
      </w:r>
      <w:r w:rsidRPr="00746D4F" w:rsidR="00BD7CC7">
        <w:rPr>
          <w:szCs w:val="24"/>
        </w:rPr>
        <w:t xml:space="preserve"> for 3 years.</w:t>
      </w:r>
      <w:r w:rsidR="00BD7CC7">
        <w:rPr>
          <w:szCs w:val="24"/>
        </w:rPr>
        <w:t xml:space="preserve"> </w:t>
      </w:r>
      <w:r w:rsidRPr="008E535E" w:rsidR="00B87982">
        <w:rPr>
          <w:szCs w:val="24"/>
        </w:rPr>
        <w:t>This collection of information an</w:t>
      </w:r>
      <w:r w:rsidR="00B87982">
        <w:rPr>
          <w:szCs w:val="24"/>
        </w:rPr>
        <w:t>d data from nonfederal respondents</w:t>
      </w:r>
      <w:r w:rsidR="006F2B4A">
        <w:t xml:space="preserve"> is </w:t>
      </w:r>
      <w:r w:rsidR="006F2B4A">
        <w:rPr>
          <w:szCs w:val="24"/>
        </w:rPr>
        <w:t xml:space="preserve">authorized by </w:t>
      </w:r>
      <w:r w:rsidR="006F2B4A">
        <w:t>t</w:t>
      </w:r>
      <w:r w:rsidRPr="0041169C" w:rsidR="006F2B4A">
        <w:t xml:space="preserve">he Public Health Service Act </w:t>
      </w:r>
      <w:r w:rsidRPr="0041169C" w:rsidR="006F2B4A">
        <w:rPr>
          <w:lang w:val="en"/>
        </w:rPr>
        <w:t>§301,</w:t>
      </w:r>
      <w:r w:rsidR="008A5836">
        <w:rPr>
          <w:lang w:val="en"/>
        </w:rPr>
        <w:t xml:space="preserve"> </w:t>
      </w:r>
      <w:r w:rsidRPr="0041169C" w:rsidR="006F2B4A">
        <w:rPr>
          <w:lang w:val="en"/>
        </w:rPr>
        <w:t>Title 42 U.S.C. §241(a): </w:t>
      </w:r>
      <w:r w:rsidRPr="0041169C" w:rsidR="006F2B4A">
        <w:t>Research and Investigations Generally (Attachment 1, Authorizing Legislation).</w:t>
      </w:r>
      <w:r w:rsidRPr="00973953" w:rsidR="00973953">
        <w:t xml:space="preserve"> </w:t>
      </w:r>
    </w:p>
    <w:p w:rsidR="0029065D" w:rsidP="0029065D" w:rsidRDefault="0029065D" w14:paraId="71882BFB" w14:textId="1A4A8AFB">
      <w:pPr>
        <w:spacing w:after="120"/>
      </w:pPr>
      <w:r>
        <w:t xml:space="preserve">The mission of CDC’s Division of Scientific Education and Professional Development (DSEPD) is to </w:t>
      </w:r>
      <w:r w:rsidR="00561094">
        <w:t>support the development of</w:t>
      </w:r>
      <w:r>
        <w:t xml:space="preserve"> a competent, sustainable, and empowered public health workforce. Professionals in public health, epidemiology, medicine, economics, information science, veterinary medicine, nursing, public policy, and other related professions seek opportunities through CDC fellowships to broaden their knowledge and skills to improve the science and practice of public health.</w:t>
      </w:r>
    </w:p>
    <w:p w:rsidR="008E5806" w:rsidP="0029065D" w:rsidRDefault="0029065D" w14:paraId="2AA39AB5" w14:textId="0D0E1579">
      <w:pPr>
        <w:spacing w:after="120"/>
      </w:pPr>
      <w:r>
        <w:lastRenderedPageBreak/>
        <w:t xml:space="preserve">Currently, fellowship programs are managed by two units within CDC: DSEPD, which </w:t>
      </w:r>
      <w:proofErr w:type="gramStart"/>
      <w:r>
        <w:t>is located in</w:t>
      </w:r>
      <w:proofErr w:type="gramEnd"/>
      <w:r>
        <w:t xml:space="preserve"> CDC’s Center for Surveillance, Epidemiology and Laboratory Services (CSELS) in the Office of Public Health Scientific Services (OPHSS); and the Center for State, Tribal, Local and Territorial Support (CSTLTS). Fellowship</w:t>
      </w:r>
      <w:r w:rsidR="00F27383">
        <w:t xml:space="preserve"> program</w:t>
      </w:r>
      <w:r>
        <w:t>s assign fellows to host (work) sites in both federal and nonfederal public health agencies and organizations. Assignments include state, tribal, local, and territorial public health agencies, and operational divisions</w:t>
      </w:r>
      <w:r w:rsidR="00B431C2">
        <w:t xml:space="preserve"> of HHS, including CDC,</w:t>
      </w:r>
      <w:r>
        <w:t xml:space="preserve"> the Centers for Medicare &amp; Medicaid Services and the Indian Health Service. Nongovernmental assignments include academic institutions, tribal organizations, and private, public health organizations. These assignments provide opportunities for CDC fellows to build and sustain public health capacity both during and after their fellowships. </w:t>
      </w:r>
    </w:p>
    <w:p w:rsidR="005D1520" w:rsidP="0011055E" w:rsidRDefault="008E5806" w14:paraId="55724422" w14:textId="4EAEF557">
      <w:pPr>
        <w:spacing w:after="120"/>
        <w:rPr>
          <w:color w:val="1C1E29"/>
        </w:rPr>
      </w:pPr>
      <w:r>
        <w:t xml:space="preserve">In 2008, CDC obtained OMB approval to collect information through the Fellowship Management System (“FMS”). </w:t>
      </w:r>
      <w:r w:rsidR="00E71FB9">
        <w:rPr>
          <w:color w:val="1C1E29"/>
        </w:rPr>
        <w:t xml:space="preserve">FMS is a web-based, flexible, and robust data management system that allows CDC to electronically collect and process fellowship applications, </w:t>
      </w:r>
      <w:r w:rsidR="00F2765F">
        <w:rPr>
          <w:color w:val="1C1E29"/>
        </w:rPr>
        <w:t xml:space="preserve">host site </w:t>
      </w:r>
      <w:r w:rsidR="00E71FB9">
        <w:rPr>
          <w:color w:val="1C1E29"/>
        </w:rPr>
        <w:t>assignment proposals</w:t>
      </w:r>
      <w:r w:rsidR="00FB2D21">
        <w:rPr>
          <w:color w:val="1C1E29"/>
        </w:rPr>
        <w:t>,</w:t>
      </w:r>
      <w:r w:rsidR="00E71FB9">
        <w:rPr>
          <w:color w:val="1C1E29"/>
        </w:rPr>
        <w:t xml:space="preserve"> and fellowship alumni information from nonfederal persons.  FMS also supports and monitors ongoing fellowship activities and compliance </w:t>
      </w:r>
      <w:r w:rsidR="000061D0">
        <w:rPr>
          <w:color w:val="1C1E29"/>
        </w:rPr>
        <w:t>with</w:t>
      </w:r>
      <w:r w:rsidR="00E71FB9">
        <w:rPr>
          <w:color w:val="1C1E29"/>
        </w:rPr>
        <w:t xml:space="preserve"> fellowship requirements. </w:t>
      </w:r>
    </w:p>
    <w:p w:rsidR="000C5D81" w:rsidP="000C5D81" w:rsidRDefault="00826E12" w14:paraId="1BACB22F" w14:textId="26A8A29A">
      <w:pPr>
        <w:spacing w:after="120"/>
        <w:rPr>
          <w:lang w:bidi="en-US"/>
        </w:rPr>
      </w:pPr>
      <w:r w:rsidRPr="0041169C">
        <w:t xml:space="preserve">Over the years, </w:t>
      </w:r>
      <w:r w:rsidR="000061D0">
        <w:t xml:space="preserve">CDC has enhanced the </w:t>
      </w:r>
      <w:r w:rsidRPr="0041169C">
        <w:t xml:space="preserve">FMS resulting in improved accuracy, readability, timeliness, completeness, and consistency of information submitted in a streamlined, standardized format across </w:t>
      </w:r>
      <w:r w:rsidR="00B431C2">
        <w:t>multiple</w:t>
      </w:r>
      <w:r w:rsidRPr="0041169C">
        <w:t xml:space="preserve"> fellowship</w:t>
      </w:r>
      <w:r w:rsidR="00B431C2">
        <w:t xml:space="preserve"> program</w:t>
      </w:r>
      <w:r w:rsidRPr="0041169C">
        <w:t xml:space="preserve">s. </w:t>
      </w:r>
      <w:r>
        <w:rPr>
          <w:lang w:bidi="en-US"/>
        </w:rPr>
        <w:t xml:space="preserve">Through Revisions and Change Requests, </w:t>
      </w:r>
      <w:r w:rsidR="00F27383">
        <w:rPr>
          <w:lang w:bidi="en-US"/>
        </w:rPr>
        <w:t>CDC has adapted t</w:t>
      </w:r>
      <w:r w:rsidR="003E6AA7">
        <w:rPr>
          <w:lang w:bidi="en-US"/>
        </w:rPr>
        <w:t xml:space="preserve">he FMS </w:t>
      </w:r>
      <w:r w:rsidR="00F27383">
        <w:rPr>
          <w:lang w:bidi="en-US"/>
        </w:rPr>
        <w:t xml:space="preserve">to reflect </w:t>
      </w:r>
      <w:r w:rsidR="000061D0">
        <w:rPr>
          <w:lang w:bidi="en-US"/>
        </w:rPr>
        <w:t>change</w:t>
      </w:r>
      <w:r w:rsidR="00F27383">
        <w:rPr>
          <w:lang w:bidi="en-US"/>
        </w:rPr>
        <w:t xml:space="preserve">s in the demand for fellowship opportunities, to improve </w:t>
      </w:r>
      <w:r w:rsidRPr="00D23890" w:rsidR="000C5D81">
        <w:rPr>
          <w:lang w:bidi="en-US"/>
        </w:rPr>
        <w:t xml:space="preserve">alignment and tailoring of questions for each </w:t>
      </w:r>
      <w:r w:rsidR="000061D0">
        <w:rPr>
          <w:lang w:bidi="en-US"/>
        </w:rPr>
        <w:t xml:space="preserve">fellowship </w:t>
      </w:r>
      <w:r w:rsidRPr="00D23890" w:rsidR="000C5D81">
        <w:rPr>
          <w:lang w:bidi="en-US"/>
        </w:rPr>
        <w:t>program’s eligibility criteria</w:t>
      </w:r>
      <w:r w:rsidR="00F27383">
        <w:rPr>
          <w:lang w:bidi="en-US"/>
        </w:rPr>
        <w:t>, and to</w:t>
      </w:r>
      <w:r w:rsidRPr="00D23890" w:rsidR="000C5D81">
        <w:rPr>
          <w:lang w:bidi="en-US"/>
        </w:rPr>
        <w:t xml:space="preserve"> clarif</w:t>
      </w:r>
      <w:r w:rsidR="00F27383">
        <w:rPr>
          <w:lang w:bidi="en-US"/>
        </w:rPr>
        <w:t>y</w:t>
      </w:r>
      <w:r w:rsidRPr="00D23890" w:rsidR="000C5D81">
        <w:rPr>
          <w:lang w:bidi="en-US"/>
        </w:rPr>
        <w:t xml:space="preserve"> questions and instructions in response to user feedback.</w:t>
      </w:r>
      <w:r w:rsidR="000C5D81">
        <w:rPr>
          <w:lang w:bidi="en-US"/>
        </w:rPr>
        <w:t xml:space="preserve"> </w:t>
      </w:r>
    </w:p>
    <w:p w:rsidR="00826E12" w:rsidP="000C5D81" w:rsidRDefault="00826E12" w14:paraId="79B6957D" w14:textId="1469A5E5">
      <w:pPr>
        <w:spacing w:after="120"/>
      </w:pPr>
      <w:r>
        <w:t xml:space="preserve">The data collected in </w:t>
      </w:r>
      <w:r w:rsidRPr="0041169C">
        <w:t>FMS optimize CDC’s ability to provide continuous fellowship service delivery that builds and sustains public health capacity, helps to save lives, and protects people from health threats. Critical components of FMS help improve the matching process of fellowship assignment proposals with qualified fellowship applicants by matching interests and skills of qualified fellowship candidates with host (work) site needs. The best matches between fellows and assignments typically lead to long-term employment and the sustained public health capacity of state, tribal, local and territorial public health agencies and organizations, thus strengthening the pipeline to the public health workforce.</w:t>
      </w:r>
      <w:r w:rsidR="00B925BB">
        <w:t xml:space="preserve"> Approximately 85% of CDC fellowship program graduates obtain jobs working in public health. Many of them remain in the same host programs that provided applied, on-the-job learning in their fellowship experiences.</w:t>
      </w:r>
    </w:p>
    <w:p w:rsidR="00826E12" w:rsidP="000C5D81" w:rsidRDefault="00826E12" w14:paraId="6776C061" w14:textId="49450FBF">
      <w:pPr>
        <w:spacing w:after="120"/>
        <w:rPr>
          <w:lang w:bidi="en-US"/>
        </w:rPr>
      </w:pPr>
      <w:r>
        <w:t xml:space="preserve">The </w:t>
      </w:r>
      <w:r w:rsidRPr="0041169C">
        <w:t xml:space="preserve">FMS also </w:t>
      </w:r>
      <w:r>
        <w:t>includes</w:t>
      </w:r>
      <w:r w:rsidRPr="0041169C">
        <w:t xml:space="preserve"> a current alumni database, generating fellowship program reports and documenting the impact of fellowships on alumni careers and the public health workforce. Through the FMS Alumni Directory, CDC </w:t>
      </w:r>
      <w:r>
        <w:t>can</w:t>
      </w:r>
      <w:r w:rsidRPr="0041169C">
        <w:t xml:space="preserve"> identify alumni possessing mission-critical skills to respond to a national public health emergency</w:t>
      </w:r>
      <w:r w:rsidRPr="0041169C">
        <w:rPr>
          <w:rFonts w:eastAsia="SimSun"/>
          <w:lang w:eastAsia="zh-CN"/>
        </w:rPr>
        <w:t xml:space="preserve"> or an urgent public health need.</w:t>
      </w:r>
    </w:p>
    <w:p w:rsidRPr="00DD74B5" w:rsidR="00FB493D" w:rsidP="002F3DF3" w:rsidRDefault="00AC614C" w14:paraId="5CB14B3E" w14:textId="5041D3DF">
      <w:pPr>
        <w:spacing w:after="120"/>
        <w:rPr>
          <w:szCs w:val="24"/>
        </w:rPr>
      </w:pPr>
      <w:r>
        <w:rPr>
          <w:szCs w:val="24"/>
        </w:rPr>
        <w:t>In this Revision r</w:t>
      </w:r>
      <w:r w:rsidRPr="00BC7834" w:rsidR="0004433E">
        <w:rPr>
          <w:szCs w:val="24"/>
        </w:rPr>
        <w:t>equest</w:t>
      </w:r>
      <w:r>
        <w:rPr>
          <w:szCs w:val="24"/>
        </w:rPr>
        <w:t>, CDC seeks OMB approval</w:t>
      </w:r>
      <w:r w:rsidR="0004433E">
        <w:rPr>
          <w:szCs w:val="24"/>
        </w:rPr>
        <w:t xml:space="preserve"> to (1) </w:t>
      </w:r>
      <w:r w:rsidR="00C3773D">
        <w:rPr>
          <w:szCs w:val="24"/>
        </w:rPr>
        <w:t xml:space="preserve">update </w:t>
      </w:r>
      <w:r w:rsidR="002241ED">
        <w:rPr>
          <w:szCs w:val="24"/>
        </w:rPr>
        <w:t xml:space="preserve">to </w:t>
      </w:r>
      <w:r w:rsidR="00C3773D">
        <w:rPr>
          <w:szCs w:val="24"/>
        </w:rPr>
        <w:t xml:space="preserve">a </w:t>
      </w:r>
      <w:r w:rsidR="002241ED">
        <w:rPr>
          <w:szCs w:val="24"/>
        </w:rPr>
        <w:t xml:space="preserve">new </w:t>
      </w:r>
      <w:r w:rsidR="006B6449">
        <w:rPr>
          <w:szCs w:val="24"/>
        </w:rPr>
        <w:t xml:space="preserve">technology </w:t>
      </w:r>
      <w:r w:rsidR="002241ED">
        <w:rPr>
          <w:szCs w:val="24"/>
        </w:rPr>
        <w:t>platform</w:t>
      </w:r>
      <w:r w:rsidR="00A323E3">
        <w:rPr>
          <w:szCs w:val="24"/>
        </w:rPr>
        <w:t xml:space="preserve"> that will increase the system’s flexibility and efficiency</w:t>
      </w:r>
      <w:r w:rsidR="002241ED">
        <w:rPr>
          <w:szCs w:val="24"/>
        </w:rPr>
        <w:t xml:space="preserve">, </w:t>
      </w:r>
      <w:r w:rsidR="00C3773D">
        <w:rPr>
          <w:szCs w:val="24"/>
        </w:rPr>
        <w:t xml:space="preserve">(2) </w:t>
      </w:r>
      <w:r w:rsidR="00AD50EA">
        <w:rPr>
          <w:szCs w:val="24"/>
        </w:rPr>
        <w:t>a</w:t>
      </w:r>
      <w:r w:rsidR="00C3773D">
        <w:rPr>
          <w:szCs w:val="24"/>
        </w:rPr>
        <w:t>dd</w:t>
      </w:r>
      <w:r w:rsidR="002F0262">
        <w:rPr>
          <w:szCs w:val="24"/>
        </w:rPr>
        <w:t xml:space="preserve"> a new respondent group who </w:t>
      </w:r>
      <w:r w:rsidR="000061D0">
        <w:rPr>
          <w:szCs w:val="24"/>
        </w:rPr>
        <w:t xml:space="preserve">will </w:t>
      </w:r>
      <w:r w:rsidR="002F0262">
        <w:rPr>
          <w:szCs w:val="24"/>
        </w:rPr>
        <w:t>provide reference</w:t>
      </w:r>
      <w:r w:rsidR="006B6449">
        <w:rPr>
          <w:szCs w:val="24"/>
        </w:rPr>
        <w:t>s</w:t>
      </w:r>
      <w:r w:rsidR="002F0262">
        <w:rPr>
          <w:szCs w:val="24"/>
        </w:rPr>
        <w:t xml:space="preserve"> for applicants</w:t>
      </w:r>
      <w:r w:rsidR="00AD50EA">
        <w:rPr>
          <w:szCs w:val="24"/>
        </w:rPr>
        <w:t xml:space="preserve">, </w:t>
      </w:r>
      <w:r w:rsidR="002F0262">
        <w:rPr>
          <w:szCs w:val="24"/>
        </w:rPr>
        <w:t xml:space="preserve">(3) </w:t>
      </w:r>
      <w:r w:rsidR="00AD50EA">
        <w:rPr>
          <w:szCs w:val="24"/>
        </w:rPr>
        <w:t>a</w:t>
      </w:r>
      <w:r w:rsidR="002F0262">
        <w:rPr>
          <w:szCs w:val="24"/>
        </w:rPr>
        <w:t xml:space="preserve">dd a new </w:t>
      </w:r>
      <w:r w:rsidR="00465AB6">
        <w:rPr>
          <w:szCs w:val="24"/>
        </w:rPr>
        <w:t>component for activity tracking</w:t>
      </w:r>
      <w:r w:rsidR="003E27D4">
        <w:rPr>
          <w:szCs w:val="24"/>
        </w:rPr>
        <w:t xml:space="preserve"> of the fellows</w:t>
      </w:r>
      <w:r w:rsidR="004D6C06">
        <w:rPr>
          <w:szCs w:val="24"/>
        </w:rPr>
        <w:t>’ work experience</w:t>
      </w:r>
      <w:r w:rsidR="00AD50EA">
        <w:rPr>
          <w:szCs w:val="24"/>
        </w:rPr>
        <w:t>,</w:t>
      </w:r>
      <w:r w:rsidR="00465AB6">
        <w:rPr>
          <w:szCs w:val="24"/>
        </w:rPr>
        <w:t xml:space="preserve"> (4)</w:t>
      </w:r>
      <w:r w:rsidR="007116D6">
        <w:rPr>
          <w:szCs w:val="24"/>
        </w:rPr>
        <w:t xml:space="preserve"> </w:t>
      </w:r>
      <w:r w:rsidR="00BD0A81">
        <w:rPr>
          <w:szCs w:val="24"/>
        </w:rPr>
        <w:t xml:space="preserve">add a new respondent group of </w:t>
      </w:r>
      <w:r w:rsidR="00B431C2">
        <w:rPr>
          <w:szCs w:val="24"/>
        </w:rPr>
        <w:t>fellowship</w:t>
      </w:r>
      <w:r w:rsidR="00BD0A81">
        <w:rPr>
          <w:szCs w:val="24"/>
        </w:rPr>
        <w:t xml:space="preserve"> applicants</w:t>
      </w:r>
      <w:r w:rsidR="00AD50EA">
        <w:rPr>
          <w:szCs w:val="24"/>
        </w:rPr>
        <w:t>,</w:t>
      </w:r>
      <w:r w:rsidR="00D77016">
        <w:rPr>
          <w:szCs w:val="24"/>
        </w:rPr>
        <w:t xml:space="preserve"> </w:t>
      </w:r>
      <w:r w:rsidR="00465AB6">
        <w:rPr>
          <w:szCs w:val="24"/>
        </w:rPr>
        <w:t xml:space="preserve">(5) </w:t>
      </w:r>
      <w:r w:rsidR="00D054F6">
        <w:rPr>
          <w:szCs w:val="24"/>
        </w:rPr>
        <w:t xml:space="preserve">increase the number of </w:t>
      </w:r>
      <w:r w:rsidR="00465AB6">
        <w:rPr>
          <w:szCs w:val="24"/>
        </w:rPr>
        <w:t>host site</w:t>
      </w:r>
      <w:r w:rsidR="00AD50EA">
        <w:rPr>
          <w:szCs w:val="24"/>
        </w:rPr>
        <w:t xml:space="preserve"> </w:t>
      </w:r>
      <w:r w:rsidR="006F2B4A">
        <w:rPr>
          <w:szCs w:val="24"/>
        </w:rPr>
        <w:t xml:space="preserve">assignment </w:t>
      </w:r>
      <w:r w:rsidR="00D054F6">
        <w:rPr>
          <w:szCs w:val="24"/>
        </w:rPr>
        <w:t xml:space="preserve">proposals </w:t>
      </w:r>
      <w:r w:rsidR="00AD50EA">
        <w:rPr>
          <w:szCs w:val="24"/>
        </w:rPr>
        <w:t>for some fellowship programs</w:t>
      </w:r>
      <w:r w:rsidR="00D054F6">
        <w:rPr>
          <w:szCs w:val="24"/>
        </w:rPr>
        <w:t xml:space="preserve">, and </w:t>
      </w:r>
      <w:r w:rsidR="00CB288A">
        <w:rPr>
          <w:color w:val="1C1E29"/>
        </w:rPr>
        <w:t>a</w:t>
      </w:r>
      <w:r w:rsidR="00D054F6">
        <w:rPr>
          <w:color w:val="1C1E29"/>
        </w:rPr>
        <w:t>llow nonfederal host sites the ability to select the applicants within FMS</w:t>
      </w:r>
      <w:r w:rsidR="00D76963">
        <w:rPr>
          <w:szCs w:val="24"/>
        </w:rPr>
        <w:t xml:space="preserve">, and </w:t>
      </w:r>
      <w:r w:rsidRPr="00A607F2" w:rsidR="00D76963">
        <w:rPr>
          <w:szCs w:val="24"/>
        </w:rPr>
        <w:t>(6) enhance</w:t>
      </w:r>
      <w:r w:rsidR="00D76963">
        <w:rPr>
          <w:szCs w:val="24"/>
        </w:rPr>
        <w:t xml:space="preserve"> the alumni directory</w:t>
      </w:r>
      <w:r w:rsidRPr="00BD5E16" w:rsidR="00D76963">
        <w:rPr>
          <w:szCs w:val="24"/>
        </w:rPr>
        <w:t xml:space="preserve"> with new surveys and questions</w:t>
      </w:r>
      <w:r w:rsidR="00D76963">
        <w:rPr>
          <w:szCs w:val="24"/>
        </w:rPr>
        <w:t xml:space="preserve"> to</w:t>
      </w:r>
      <w:r w:rsidRPr="00BD5E16" w:rsidR="00D76963">
        <w:rPr>
          <w:szCs w:val="24"/>
        </w:rPr>
        <w:t xml:space="preserve"> better describe the career progression and leadership </w:t>
      </w:r>
      <w:r w:rsidRPr="00BD5E16" w:rsidR="00D76963">
        <w:rPr>
          <w:szCs w:val="24"/>
        </w:rPr>
        <w:lastRenderedPageBreak/>
        <w:t>roles that fellows assume post-fellowship, and provide insights into how graduates apply the skills they acquired during their fellowships.</w:t>
      </w:r>
    </w:p>
    <w:p w:rsidR="00EA4D4D" w:rsidP="00B925BB" w:rsidRDefault="00A82C8B" w14:paraId="73EECD65" w14:textId="1FEA84ED">
      <w:pPr>
        <w:spacing w:after="120"/>
        <w:rPr>
          <w:rFonts w:eastAsia="SimSun"/>
          <w:lang w:eastAsia="zh-CN"/>
        </w:rPr>
      </w:pPr>
      <w:r>
        <w:t xml:space="preserve">The </w:t>
      </w:r>
      <w:r w:rsidR="000061D0">
        <w:t>proposed changes</w:t>
      </w:r>
      <w:r>
        <w:t xml:space="preserve"> will contribute significant enhancements and </w:t>
      </w:r>
      <w:r w:rsidRPr="0041169C" w:rsidR="00F7564D">
        <w:t>provi</w:t>
      </w:r>
      <w:r>
        <w:t>de</w:t>
      </w:r>
      <w:r w:rsidR="00122A2A">
        <w:t xml:space="preserve"> </w:t>
      </w:r>
      <w:r w:rsidRPr="0041169C" w:rsidR="00F7564D">
        <w:t>CDC with an efficient, effective, and secure electronic mechanism for collecting</w:t>
      </w:r>
      <w:r w:rsidR="00D77016">
        <w:t>,</w:t>
      </w:r>
      <w:r w:rsidRPr="0041169C" w:rsidR="00F7564D">
        <w:t xml:space="preserve"> processing</w:t>
      </w:r>
      <w:r w:rsidR="00CA5474">
        <w:t>, and monitoring</w:t>
      </w:r>
      <w:r w:rsidRPr="0041169C" w:rsidR="00F7564D">
        <w:t xml:space="preserve"> fellowship information</w:t>
      </w:r>
      <w:r>
        <w:t xml:space="preserve">. </w:t>
      </w:r>
      <w:r w:rsidRPr="0041169C" w:rsidR="00C2622C">
        <w:t xml:space="preserve"> </w:t>
      </w:r>
      <w:r w:rsidRPr="0041169C" w:rsidR="00B0562B">
        <w:rPr>
          <w:rFonts w:eastAsia="SimSun"/>
          <w:lang w:eastAsia="zh-CN"/>
        </w:rPr>
        <w:t>All FMS d</w:t>
      </w:r>
      <w:r w:rsidRPr="0041169C" w:rsidR="00EA4D4D">
        <w:rPr>
          <w:rFonts w:eastAsia="SimSun"/>
          <w:lang w:eastAsia="zh-CN"/>
        </w:rPr>
        <w:t>ata collections align with HHS’s strategic goal to strengthen nation’s health and human services infrastructure and workforce (</w:t>
      </w:r>
      <w:r w:rsidRPr="0041169C" w:rsidR="004A2C78">
        <w:t xml:space="preserve">U.S. Department of Health and Human Services </w:t>
      </w:r>
      <w:r w:rsidRPr="0041169C" w:rsidR="00EA4D4D">
        <w:rPr>
          <w:rFonts w:eastAsia="SimSun"/>
          <w:lang w:eastAsia="zh-CN"/>
        </w:rPr>
        <w:t>Strategic Plan, Foster a 21</w:t>
      </w:r>
      <w:r w:rsidRPr="0041169C" w:rsidR="00EA4D4D">
        <w:rPr>
          <w:rFonts w:eastAsia="SimSun"/>
          <w:vertAlign w:val="superscript"/>
          <w:lang w:eastAsia="zh-CN"/>
        </w:rPr>
        <w:t>st</w:t>
      </w:r>
      <w:r w:rsidRPr="0041169C" w:rsidR="00EA4D4D">
        <w:rPr>
          <w:rFonts w:eastAsia="SimSun"/>
          <w:lang w:eastAsia="zh-CN"/>
        </w:rPr>
        <w:t xml:space="preserve"> Century Health Workforce).</w:t>
      </w:r>
      <w:r w:rsidRPr="0041169C" w:rsidR="0023590C">
        <w:rPr>
          <w:rFonts w:eastAsia="SimSun"/>
          <w:lang w:eastAsia="zh-CN"/>
        </w:rPr>
        <w:t xml:space="preserve"> </w:t>
      </w:r>
    </w:p>
    <w:p w:rsidRPr="0041169C" w:rsidR="00B17A52" w:rsidP="00EA4D4D" w:rsidRDefault="00B17A52" w14:paraId="2B4A9777" w14:textId="77777777">
      <w:pPr>
        <w:rPr>
          <w:rFonts w:eastAsia="SimSun"/>
          <w:lang w:eastAsia="zh-CN"/>
        </w:rPr>
      </w:pPr>
    </w:p>
    <w:p w:rsidR="00EA5AA7" w:rsidP="00776274" w:rsidRDefault="002B7F24" w14:paraId="67A17DA1" w14:textId="77777777">
      <w:pPr>
        <w:pStyle w:val="Heading2"/>
        <w:spacing w:after="120"/>
      </w:pPr>
      <w:bookmarkStart w:name="_Toc14932340" w:id="3"/>
      <w:r w:rsidRPr="0041169C">
        <w:t>2. Purpose and Use of Information Collection</w:t>
      </w:r>
      <w:bookmarkEnd w:id="3"/>
    </w:p>
    <w:p w:rsidR="000061D0" w:rsidP="00EA5AA7" w:rsidRDefault="000061D0" w14:paraId="601CA3B0" w14:textId="0DEF769B">
      <w:pPr>
        <w:spacing w:after="120"/>
      </w:pPr>
      <w:r>
        <w:t>The FMS consists of four modules. Each module has specialized functionality.</w:t>
      </w:r>
    </w:p>
    <w:p w:rsidR="00825776" w:rsidP="00B30220" w:rsidRDefault="007A705B" w14:paraId="2239F1A2" w14:textId="730D651E">
      <w:pPr>
        <w:spacing w:after="120"/>
      </w:pPr>
      <w:r w:rsidRPr="007A705B">
        <w:t>The FMS Application Module (</w:t>
      </w:r>
      <w:r w:rsidRPr="00B30220">
        <w:rPr>
          <w:b/>
        </w:rPr>
        <w:t>Attachment 3</w:t>
      </w:r>
      <w:r w:rsidRPr="007A705B">
        <w:t xml:space="preserve">) is used to collect </w:t>
      </w:r>
      <w:r w:rsidR="00B30220">
        <w:t xml:space="preserve">the </w:t>
      </w:r>
      <w:r w:rsidRPr="007A705B">
        <w:t>information from applicants</w:t>
      </w:r>
      <w:r w:rsidR="00B30220">
        <w:t xml:space="preserve"> needed to match them with appropriate fellowship opportunities (e.g., skills, interests, and qualifications)</w:t>
      </w:r>
      <w:r w:rsidRPr="007A705B">
        <w:t xml:space="preserve">. </w:t>
      </w:r>
      <w:r w:rsidRPr="00AC1B89" w:rsidR="00B925BB">
        <w:t xml:space="preserve">Currently, </w:t>
      </w:r>
      <w:r w:rsidRPr="00EB7D11" w:rsidR="00825776">
        <w:t>eight</w:t>
      </w:r>
      <w:r w:rsidRPr="00AC1B89" w:rsidR="00B925BB">
        <w:t xml:space="preserve"> programs use FMS</w:t>
      </w:r>
      <w:r w:rsidR="00B925BB">
        <w:t xml:space="preserve">: </w:t>
      </w:r>
    </w:p>
    <w:p w:rsidR="00825776" w:rsidP="00B30220" w:rsidRDefault="00825776" w14:paraId="0F18B27D" w14:textId="408279E5">
      <w:pPr>
        <w:pStyle w:val="ListParagraph"/>
        <w:numPr>
          <w:ilvl w:val="0"/>
          <w:numId w:val="35"/>
        </w:numPr>
        <w:spacing w:after="120"/>
        <w:ind w:left="1260" w:hanging="540"/>
      </w:pPr>
      <w:r>
        <w:t xml:space="preserve">Epidemic Intelligence Service (EIS); </w:t>
      </w:r>
      <w:bookmarkStart w:name="_Hlk23856563" w:id="4"/>
    </w:p>
    <w:p w:rsidR="00825776" w:rsidP="00B30220" w:rsidRDefault="00825776" w14:paraId="74F13B77" w14:textId="28F9B81B">
      <w:pPr>
        <w:pStyle w:val="ListParagraph"/>
        <w:numPr>
          <w:ilvl w:val="0"/>
          <w:numId w:val="35"/>
        </w:numPr>
        <w:spacing w:after="120"/>
        <w:ind w:left="1260" w:hanging="540"/>
      </w:pPr>
      <w:r>
        <w:t>Epidemiology Elective Program (EEP)</w:t>
      </w:r>
    </w:p>
    <w:p w:rsidR="00825776" w:rsidP="00B30220" w:rsidRDefault="00825776" w14:paraId="7389DA3F" w14:textId="77777777">
      <w:pPr>
        <w:pStyle w:val="ListParagraph"/>
        <w:numPr>
          <w:ilvl w:val="0"/>
          <w:numId w:val="35"/>
        </w:numPr>
        <w:spacing w:after="120"/>
        <w:ind w:left="1260" w:hanging="540"/>
      </w:pPr>
      <w:r>
        <w:t>CDC Steven M. Teutsch Prevention Effectiveness (PE) Fellowship</w:t>
      </w:r>
    </w:p>
    <w:p w:rsidR="00825776" w:rsidP="00B30220" w:rsidRDefault="00825776" w14:paraId="0A869D53" w14:textId="77777777">
      <w:pPr>
        <w:pStyle w:val="ListParagraph"/>
        <w:numPr>
          <w:ilvl w:val="0"/>
          <w:numId w:val="35"/>
        </w:numPr>
        <w:spacing w:after="120"/>
        <w:ind w:left="1260" w:hanging="540"/>
      </w:pPr>
      <w:r>
        <w:t>Public Health Associate Program (PHAP)</w:t>
      </w:r>
    </w:p>
    <w:p w:rsidR="00825776" w:rsidP="00B30220" w:rsidRDefault="00825776" w14:paraId="694E2522" w14:textId="77777777">
      <w:pPr>
        <w:pStyle w:val="ListParagraph"/>
        <w:numPr>
          <w:ilvl w:val="0"/>
          <w:numId w:val="35"/>
        </w:numPr>
        <w:spacing w:after="120"/>
        <w:ind w:left="1260" w:hanging="540"/>
      </w:pPr>
      <w:r>
        <w:t xml:space="preserve">Public Health Informatics Fellowship Program (PHIFP) </w:t>
      </w:r>
    </w:p>
    <w:p w:rsidR="00825776" w:rsidP="00B30220" w:rsidRDefault="00825776" w14:paraId="75F37B17" w14:textId="77777777">
      <w:pPr>
        <w:pStyle w:val="ListParagraph"/>
        <w:numPr>
          <w:ilvl w:val="0"/>
          <w:numId w:val="35"/>
        </w:numPr>
        <w:spacing w:after="120"/>
        <w:ind w:left="1260" w:hanging="540"/>
      </w:pPr>
      <w:r>
        <w:t>Science Ambassador Fellowship (SAF)</w:t>
      </w:r>
    </w:p>
    <w:p w:rsidR="00825776" w:rsidP="00B30220" w:rsidRDefault="00825776" w14:paraId="6E33172A" w14:textId="77777777">
      <w:pPr>
        <w:pStyle w:val="ListParagraph"/>
        <w:numPr>
          <w:ilvl w:val="0"/>
          <w:numId w:val="35"/>
        </w:numPr>
        <w:spacing w:after="120"/>
        <w:ind w:left="1260" w:hanging="540"/>
      </w:pPr>
      <w:r>
        <w:t>Preventive Medicine Residency and Fellowship (PMR/F)</w:t>
      </w:r>
      <w:bookmarkEnd w:id="4"/>
    </w:p>
    <w:p w:rsidR="00825776" w:rsidP="00B30220" w:rsidRDefault="00825776" w14:paraId="02758E8C" w14:textId="744DF814">
      <w:pPr>
        <w:pStyle w:val="ListParagraph"/>
        <w:numPr>
          <w:ilvl w:val="0"/>
          <w:numId w:val="35"/>
        </w:numPr>
        <w:spacing w:after="120"/>
        <w:ind w:left="1260" w:hanging="540"/>
      </w:pPr>
      <w:r>
        <w:t>Population Health Training in Place Program (PH-TIPP)</w:t>
      </w:r>
    </w:p>
    <w:p w:rsidR="00825776" w:rsidP="00EA5AA7" w:rsidRDefault="00825776" w14:paraId="47C86222" w14:textId="77777777">
      <w:pPr>
        <w:spacing w:after="120"/>
      </w:pPr>
      <w:r>
        <w:t>T</w:t>
      </w:r>
      <w:r w:rsidR="00B925BB">
        <w:t xml:space="preserve">hree programs will be added upon approval of this Revision request: </w:t>
      </w:r>
    </w:p>
    <w:p w:rsidR="00825776" w:rsidP="00B30220" w:rsidRDefault="00B925BB" w14:paraId="5D7A3406" w14:textId="631A29B2">
      <w:pPr>
        <w:pStyle w:val="ListParagraph"/>
        <w:numPr>
          <w:ilvl w:val="0"/>
          <w:numId w:val="35"/>
        </w:numPr>
        <w:spacing w:after="120"/>
        <w:ind w:left="1260" w:hanging="540"/>
      </w:pPr>
      <w:r>
        <w:t>CDC E-learning Institute (ELI),</w:t>
      </w:r>
    </w:p>
    <w:p w:rsidR="00825776" w:rsidP="00B30220" w:rsidRDefault="00B925BB" w14:paraId="64A6712F" w14:textId="3E0A92C2">
      <w:pPr>
        <w:pStyle w:val="ListParagraph"/>
        <w:numPr>
          <w:ilvl w:val="0"/>
          <w:numId w:val="35"/>
        </w:numPr>
        <w:spacing w:after="120"/>
        <w:ind w:left="1260" w:hanging="540"/>
      </w:pPr>
      <w:r>
        <w:t xml:space="preserve">Laboratory Leadership Service (LLS), and </w:t>
      </w:r>
    </w:p>
    <w:p w:rsidR="00825776" w:rsidP="00B30220" w:rsidRDefault="00B925BB" w14:paraId="63A5B144" w14:textId="5D4D1333">
      <w:pPr>
        <w:pStyle w:val="ListParagraph"/>
        <w:numPr>
          <w:ilvl w:val="0"/>
          <w:numId w:val="35"/>
        </w:numPr>
        <w:spacing w:after="120"/>
        <w:ind w:left="1260" w:hanging="540"/>
      </w:pPr>
      <w:r>
        <w:t>Future Leaders in Infectious and Global health Threats (FLIGHT).</w:t>
      </w:r>
      <w:r w:rsidRPr="007A705B">
        <w:t xml:space="preserve"> </w:t>
      </w:r>
    </w:p>
    <w:p w:rsidR="007A705B" w:rsidP="00EA5AA7" w:rsidRDefault="00F71A3A" w14:paraId="11315612" w14:textId="3CD79641">
      <w:pPr>
        <w:spacing w:after="120"/>
      </w:pPr>
      <w:r>
        <w:t xml:space="preserve">Use of each data collection module can differ among fellowships; for example, </w:t>
      </w:r>
      <w:r w:rsidR="00156B2B">
        <w:t xml:space="preserve">the </w:t>
      </w:r>
      <w:r>
        <w:t>Public Health Associate Program (</w:t>
      </w:r>
      <w:r w:rsidRPr="00B30220">
        <w:t>PHAP</w:t>
      </w:r>
      <w:r>
        <w:t xml:space="preserve">) uses only a portion of the application module. </w:t>
      </w:r>
      <w:r w:rsidR="00223AF9">
        <w:t>In addition, a</w:t>
      </w:r>
      <w:r w:rsidR="004B0CE0">
        <w:t xml:space="preserve"> subset of EIS a</w:t>
      </w:r>
      <w:r w:rsidR="00CE4336">
        <w:t>pplicants submit writing samples through the FMS.</w:t>
      </w:r>
      <w:r w:rsidR="00223AF9">
        <w:t xml:space="preserve"> </w:t>
      </w:r>
      <w:r w:rsidR="00CE4336">
        <w:t xml:space="preserve"> </w:t>
      </w:r>
      <w:r w:rsidR="004B0CE0">
        <w:t xml:space="preserve">In response to a prompt, the applicant responds to one of three possible questions (see </w:t>
      </w:r>
      <w:r w:rsidRPr="00CE4336" w:rsidR="004B0CE0">
        <w:rPr>
          <w:b/>
        </w:rPr>
        <w:t>Attachment 3a</w:t>
      </w:r>
      <w:r w:rsidR="004B0CE0">
        <w:t>)</w:t>
      </w:r>
      <w:r w:rsidR="00223AF9">
        <w:t xml:space="preserve"> in a timed format. The writing samples assessment is conducted due to the importance of written communication skills for successful EIS officers</w:t>
      </w:r>
      <w:r w:rsidR="004B0CE0">
        <w:t xml:space="preserve">. </w:t>
      </w:r>
      <w:r>
        <w:t xml:space="preserve">On average, CDC collects FMS data yearly, as most fellowship cycles occur once during the calendar year. There are some exceptions, for example, Epi-Elect (EEP) collects applications in fall and spring cycles.  </w:t>
      </w:r>
    </w:p>
    <w:p w:rsidRPr="00196906" w:rsidR="00F71A3A" w:rsidP="00B30220" w:rsidRDefault="00F71A3A" w14:paraId="3A5A923E" w14:textId="20239CAB">
      <w:pPr>
        <w:spacing w:after="120"/>
      </w:pPr>
      <w:r>
        <w:t xml:space="preserve">Upon approval of this Revision, CDC will begin </w:t>
      </w:r>
      <w:r w:rsidR="00417921">
        <w:t xml:space="preserve">using the FMS Application Module to </w:t>
      </w:r>
      <w:r>
        <w:t>collec</w:t>
      </w:r>
      <w:r w:rsidR="00417921">
        <w:t xml:space="preserve">t information from </w:t>
      </w:r>
      <w:r>
        <w:t>a new group of respondents</w:t>
      </w:r>
      <w:r w:rsidR="004431E9">
        <w:t xml:space="preserve">:  </w:t>
      </w:r>
      <w:r>
        <w:t xml:space="preserve">applicant references. </w:t>
      </w:r>
      <w:r w:rsidRPr="00417921" w:rsidR="00417921">
        <w:rPr>
          <w:szCs w:val="24"/>
        </w:rPr>
        <w:t xml:space="preserve">This respondent group includes former professors, supervisors, mentors, and deans of academic institutions where the applicant attended school. </w:t>
      </w:r>
      <w:r w:rsidR="00417921">
        <w:rPr>
          <w:szCs w:val="24"/>
        </w:rPr>
        <w:t>Standardized information will be collected</w:t>
      </w:r>
      <w:r w:rsidRPr="00F71A3A">
        <w:rPr>
          <w:szCs w:val="24"/>
        </w:rPr>
        <w:t xml:space="preserve"> regarding applicants’ performance, skills, expertise, and work experience. The use of standardized letters of reference is becoming the industry standard for universities, medical schools, and residency applications because </w:t>
      </w:r>
      <w:r w:rsidRPr="00417921">
        <w:rPr>
          <w:szCs w:val="24"/>
        </w:rPr>
        <w:t xml:space="preserve">this approach has been shown to provide more accurate and useful information for participant selection. In the past, individuals providing applicant references were provided only general guidance and asked to provide a non-standardized letter of reference. </w:t>
      </w:r>
    </w:p>
    <w:p w:rsidRPr="00006FB4" w:rsidR="00A323E3" w:rsidP="00A323E3" w:rsidRDefault="006078F0" w14:paraId="794385F2" w14:textId="60EDBC90">
      <w:pPr>
        <w:spacing w:after="120"/>
        <w:rPr>
          <w:szCs w:val="24"/>
        </w:rPr>
      </w:pPr>
      <w:r>
        <w:lastRenderedPageBreak/>
        <w:t>The FMS Alumni Directory (</w:t>
      </w:r>
      <w:r w:rsidRPr="002F3DF3">
        <w:rPr>
          <w:b/>
        </w:rPr>
        <w:t>Attachment 4</w:t>
      </w:r>
      <w:r>
        <w:t>) is used to collect information from alumni. Alumni who voluntarily participate in the Alumni Directory have the option of providing updates when their information changes</w:t>
      </w:r>
      <w:r w:rsidR="00F71A3A">
        <w:t>, on average approximately once every three years</w:t>
      </w:r>
      <w:r>
        <w:t>.</w:t>
      </w:r>
      <w:r w:rsidR="000D0AD0">
        <w:t xml:space="preserve"> </w:t>
      </w:r>
      <w:r w:rsidR="00A323E3">
        <w:t xml:space="preserve">Alumni may use the directory for maintaining professional networks for finding jobs, staffing jobs, collaborating, and interacting with other alumni. Alumni have two options for the level of information they wish to be visible to other alumni who have access to the directory. They have the option of displaying only their name and fellowship year or </w:t>
      </w:r>
      <w:proofErr w:type="gramStart"/>
      <w:r w:rsidR="00A323E3">
        <w:t>all of</w:t>
      </w:r>
      <w:proofErr w:type="gramEnd"/>
      <w:r w:rsidR="00A323E3">
        <w:t xml:space="preserve"> the information they entered. The default is to display only the name and fellowship year; this information is already in the public domain. </w:t>
      </w:r>
    </w:p>
    <w:p w:rsidRPr="00006FB4" w:rsidR="000D0AD0" w:rsidP="000D0AD0" w:rsidRDefault="000D0AD0" w14:paraId="4B9C7D27" w14:textId="02147177">
      <w:pPr>
        <w:spacing w:after="120"/>
        <w:rPr>
          <w:szCs w:val="24"/>
        </w:rPr>
      </w:pPr>
      <w:r>
        <w:t xml:space="preserve">Surveys were added to the </w:t>
      </w:r>
      <w:r w:rsidRPr="000A4E34">
        <w:t xml:space="preserve">Alumni Directory to help fellowship programs understand the career progression and leadership roles that the fellows assume post-fellowship.  Other survey questions added were to support the programs to learn how the fellows are applying competencies and skills acquired during their fellowship and in their new positions. </w:t>
      </w:r>
    </w:p>
    <w:p w:rsidR="007A705B" w:rsidP="007170CA" w:rsidRDefault="007A705B" w14:paraId="228F798A" w14:textId="795B28E5">
      <w:pPr>
        <w:spacing w:after="120"/>
      </w:pPr>
      <w:r w:rsidRPr="007A705B">
        <w:t>The FMS Host Site Module (</w:t>
      </w:r>
      <w:r w:rsidRPr="002F3DF3">
        <w:rPr>
          <w:b/>
        </w:rPr>
        <w:t>Attachment 5</w:t>
      </w:r>
      <w:r w:rsidRPr="007A705B">
        <w:t xml:space="preserve">) is used to collect information from employees of nonfederal public health agencies. For this revision, we will be increasing the number of fellowship programs that seek to receive host site assignments from nine or more nonfederal respondents and allowing nonfederal host sites the ability to select the applicants that they wish to interview and to provide their ranking scores directly in FMS </w:t>
      </w:r>
      <w:r w:rsidR="00A323E3">
        <w:t>to facilitate</w:t>
      </w:r>
      <w:r w:rsidRPr="007A705B">
        <w:t xml:space="preserve"> the match process.</w:t>
      </w:r>
      <w:r w:rsidRPr="000D0AD0" w:rsidR="000D0AD0">
        <w:rPr>
          <w:szCs w:val="24"/>
        </w:rPr>
        <w:t xml:space="preserve"> </w:t>
      </w:r>
    </w:p>
    <w:p w:rsidRPr="004704E9" w:rsidR="004704E9" w:rsidP="008A5836" w:rsidRDefault="00EA5AA7" w14:paraId="05347B9C" w14:textId="1B8761A1">
      <w:pPr>
        <w:spacing w:after="120"/>
        <w:rPr>
          <w:szCs w:val="24"/>
        </w:rPr>
      </w:pPr>
      <w:r>
        <w:t>The FMS Activity Tracking Module (</w:t>
      </w:r>
      <w:r w:rsidRPr="002F3DF3">
        <w:rPr>
          <w:b/>
        </w:rPr>
        <w:t>Attachment 6</w:t>
      </w:r>
      <w:r>
        <w:t xml:space="preserve">), which is a new component, will allow field supervisors the ability to contribute fellows’ learning assessments directly into FMS </w:t>
      </w:r>
      <w:r w:rsidR="000D0AD0">
        <w:t>(twice yearly)</w:t>
      </w:r>
      <w:r>
        <w:t xml:space="preserve">. </w:t>
      </w:r>
      <w:r w:rsidR="000D0AD0">
        <w:t xml:space="preserve">This </w:t>
      </w:r>
      <w:r w:rsidRPr="008418AC" w:rsidR="000D0AD0">
        <w:t>allow</w:t>
      </w:r>
      <w:r w:rsidR="000D0AD0">
        <w:t>s</w:t>
      </w:r>
      <w:r w:rsidRPr="008418AC" w:rsidR="000D0AD0">
        <w:t xml:space="preserve"> fellowship staff to review and monitor fellows’ learning </w:t>
      </w:r>
      <w:r w:rsidRPr="008418AC" w:rsidR="00C727C2">
        <w:t>outcomes and</w:t>
      </w:r>
      <w:r w:rsidRPr="008418AC" w:rsidR="000D0AD0">
        <w:t xml:space="preserve"> ensure that fellows are achieving program competencies and are on track for fellowship completion and graduation.</w:t>
      </w:r>
      <w:r w:rsidR="004704E9">
        <w:t xml:space="preserve"> </w:t>
      </w:r>
      <w:r w:rsidRPr="004704E9" w:rsidR="004704E9">
        <w:rPr>
          <w:color w:val="1C1E29"/>
        </w:rPr>
        <w:t>Having one designated secure space for activity tracking in the system will allow the fellowship programs to monitor fellows’ learning outcomes throughout the fellowship cycle as part of routine program improvement efforts and allow assessment of whether programs are meeting the expected outcomes of competency-based training programs.</w:t>
      </w:r>
    </w:p>
    <w:p w:rsidR="001401D9" w:rsidP="001401D9" w:rsidRDefault="000B4181" w14:paraId="7E6DE45A" w14:textId="17BADC08">
      <w:r>
        <w:t>Information collected in all modules is also used to generate fellowship program reports and document the impact of fellowships on alumni careers and the public health workforce.</w:t>
      </w:r>
      <w:r w:rsidR="001401D9">
        <w:t xml:space="preserve">  The electronic database allows CDC and other data users to easily manipulate the information collect</w:t>
      </w:r>
      <w:r w:rsidR="00375767">
        <w:t>ed through input interfaces into useful reports.  For example, c</w:t>
      </w:r>
      <w:r w:rsidR="001401D9">
        <w:t>ompleted applications and host site assignment proposals for the different fellowships are converted into electronic reports for online review by CDC reviewers in the Reviewer Module of FMS. Through the FMS Administrator Module, fellowship administrators and programmatic staff can process applications and host site assignment proposals, compile their reviews, schedule interviews, select candidates, and match candidates to selected host site assignment</w:t>
      </w:r>
      <w:r w:rsidR="007170CA">
        <w:t>s</w:t>
      </w:r>
      <w:r w:rsidR="001401D9">
        <w:t xml:space="preserve">. Both fellowship staff and applicants can track this process and the status of the onboarding process through FMS. </w:t>
      </w:r>
    </w:p>
    <w:p w:rsidR="00A607F2" w:rsidP="00EA5AA7" w:rsidRDefault="00A607F2" w14:paraId="7E8BC90A" w14:textId="77777777">
      <w:pPr>
        <w:spacing w:after="120"/>
      </w:pPr>
    </w:p>
    <w:p w:rsidRPr="0041169C" w:rsidR="00EA5AA7" w:rsidP="0051520E" w:rsidRDefault="00EA5AA7" w14:paraId="7C2FF0BE" w14:textId="77777777"/>
    <w:p w:rsidRPr="0041169C" w:rsidR="002B7F24" w:rsidP="00C40487" w:rsidRDefault="002B7F24" w14:paraId="56339F8F" w14:textId="77777777">
      <w:pPr>
        <w:pStyle w:val="Heading2"/>
        <w:spacing w:after="120"/>
      </w:pPr>
      <w:bookmarkStart w:name="_Toc14932341" w:id="5"/>
      <w:r w:rsidRPr="0041169C">
        <w:t>3. Use of Improved Information Technology and Burden Reduction</w:t>
      </w:r>
      <w:bookmarkEnd w:id="5"/>
    </w:p>
    <w:p w:rsidR="00FC7692" w:rsidP="00FC7692" w:rsidRDefault="00FC7692" w14:paraId="474B435B" w14:textId="004E8447">
      <w:pPr>
        <w:spacing w:after="120"/>
      </w:pPr>
      <w:r w:rsidRPr="0041169C">
        <w:t xml:space="preserve">FMS is a secure electronic data management system that collects and processes information for CDC’s fellowship programs. FMS includes technology that validates completeness of data entry. Using an electronic system for fellowship application and host site assignment proposals saves time associated with reviewing for completeness, as compared to the amount of time associated with processing a paper-based system. CDC fellowship staff use the information submitted to </w:t>
      </w:r>
      <w:r w:rsidRPr="0041169C">
        <w:lastRenderedPageBreak/>
        <w:t xml:space="preserve">review and evaluate the applications and host site assignment proposals for </w:t>
      </w:r>
      <w:r w:rsidR="00521614">
        <w:t xml:space="preserve">the </w:t>
      </w:r>
      <w:r w:rsidRPr="0041169C">
        <w:t>selection of quality candidates, fellow assignments at public health agencies, and to improve matching between fellows and host sites</w:t>
      </w:r>
      <w:r w:rsidR="00664F58">
        <w:t xml:space="preserve"> by allowing both fellows and host site to enter interview rankings during the selection and matching process. </w:t>
      </w:r>
      <w:r w:rsidRPr="0041169C">
        <w:t xml:space="preserve">FMS offers practical utility to users by allowing easy, secure submission of applications and </w:t>
      </w:r>
      <w:r w:rsidRPr="0041169C" w:rsidR="004E3624">
        <w:t xml:space="preserve">host site assignment </w:t>
      </w:r>
      <w:r w:rsidRPr="0041169C">
        <w:t xml:space="preserve">proposals as compared with paper-based, postal delivery systems. FMS also provides increased efficiency and accuracy to fellowship programs to what </w:t>
      </w:r>
      <w:r w:rsidRPr="0041169C" w:rsidR="0054117F">
        <w:t xml:space="preserve">would be </w:t>
      </w:r>
      <w:r w:rsidR="0054117F">
        <w:t xml:space="preserve">an </w:t>
      </w:r>
      <w:r w:rsidRPr="0041169C">
        <w:t xml:space="preserve">otherwise cumbersome, inefficient, tedious, and </w:t>
      </w:r>
      <w:r w:rsidR="0054117F">
        <w:t xml:space="preserve">complicated </w:t>
      </w:r>
      <w:r w:rsidRPr="0041169C">
        <w:t>task of manually collecting, sorting, and computing, information from paper submissions when electronic technology is available to complete these tasks more quickly and accurately.</w:t>
      </w:r>
    </w:p>
    <w:p w:rsidR="00964F5E" w:rsidP="00964F5E" w:rsidRDefault="00E56270" w14:paraId="6A990DF2" w14:textId="226B7DDF">
      <w:pPr>
        <w:spacing w:after="120"/>
      </w:pPr>
      <w:r>
        <w:t>FMS</w:t>
      </w:r>
      <w:r w:rsidRPr="0041169C">
        <w:t xml:space="preserve"> provides more effective and efficient submissions, reviews, selections, and matching processes. Applicants to fellowships and public health agencies proposing to host fellows for one or more CDC fellowships, or in subsequent years, will enter their information only once and update as necessary. Alumni who choose to participate in the </w:t>
      </w:r>
      <w:r>
        <w:t>A</w:t>
      </w:r>
      <w:r w:rsidRPr="0041169C">
        <w:t xml:space="preserve">lumni </w:t>
      </w:r>
      <w:r>
        <w:t>D</w:t>
      </w:r>
      <w:r w:rsidRPr="0041169C">
        <w:t>irectory have the option of providing updates when their information changes, which occurs, on average, every three years.</w:t>
      </w:r>
      <w:r>
        <w:t xml:space="preserve"> </w:t>
      </w:r>
      <w:r w:rsidRPr="0041169C">
        <w:t>One hundred percent (100%) of the information and data, all submitted voluntarily by applicants and agencies, are collected electronically, through FMS (Attachments 3–</w:t>
      </w:r>
      <w:r>
        <w:t>6</w:t>
      </w:r>
      <w:r w:rsidRPr="0041169C">
        <w:t>). The use of technology for electronic submission eliminates cumbersome paper processing and reduces errors</w:t>
      </w:r>
      <w:r w:rsidRPr="00A607F2">
        <w:t>.</w:t>
      </w:r>
      <w:r w:rsidRPr="00A607F2" w:rsidR="00964F5E">
        <w:t xml:space="preserve"> Furthermore, the update to the technology platform will facilitate the use of administrative data collections for program improvement and evidence building activities across CDC and other federal agencies</w:t>
      </w:r>
      <w:r w:rsidRPr="00A607F2" w:rsidR="0045749F">
        <w:t xml:space="preserve"> </w:t>
      </w:r>
      <w:r w:rsidRPr="00A607F2" w:rsidR="00933698">
        <w:t>to</w:t>
      </w:r>
      <w:r w:rsidRPr="00933698" w:rsidR="00933698">
        <w:t xml:space="preserve"> evaluate program effectiveness</w:t>
      </w:r>
      <w:r w:rsidR="00744086">
        <w:t>.</w:t>
      </w:r>
      <w:r w:rsidDel="00E56270" w:rsidR="00964F5E">
        <w:t xml:space="preserve"> </w:t>
      </w:r>
    </w:p>
    <w:p w:rsidR="00964F5E" w:rsidP="00FC7692" w:rsidRDefault="00590E05" w14:paraId="189E011B" w14:textId="06FABEDF">
      <w:pPr>
        <w:spacing w:after="120"/>
      </w:pPr>
      <w:r>
        <w:t>This revision also supports the transition of FMS to a modernized, state-of-the art platform, replacing a more complicated, burdensome, and resource-intensive system. The new platform means the system is easier to update</w:t>
      </w:r>
      <w:r w:rsidR="00336F58">
        <w:t xml:space="preserve">, including incorporating new fellowship programs; thereby increasing the efficiency of the system to run; enhances data management functionality within a single system, which increases overall data security; </w:t>
      </w:r>
      <w:r w:rsidR="00E56270">
        <w:t xml:space="preserve">and </w:t>
      </w:r>
      <w:r w:rsidR="00336F58">
        <w:t xml:space="preserve">substantially decreases the maintenance and operations costs, resulting in savings to the government. </w:t>
      </w:r>
      <w:r w:rsidR="00777FF0">
        <w:t xml:space="preserve">Because this system can </w:t>
      </w:r>
      <w:r w:rsidR="00F13F71">
        <w:t xml:space="preserve">be </w:t>
      </w:r>
      <w:r w:rsidR="00777FF0">
        <w:t>more easily made available to other fellowship programs for their use, there may also be a decreased existence of redundant systems developed and maintained at the agency.</w:t>
      </w:r>
    </w:p>
    <w:p w:rsidRPr="0041169C" w:rsidR="00E3052C" w:rsidP="002F1EE6" w:rsidRDefault="0054117F" w14:paraId="2D1DCAB1" w14:textId="77777777">
      <w:r>
        <w:t xml:space="preserve">The FMS </w:t>
      </w:r>
      <w:r w:rsidRPr="0041169C" w:rsidR="00E3052C">
        <w:t xml:space="preserve">information and data collection system assures compliance with the Government Paperwork Elimination Act (GPEA), Public </w:t>
      </w:r>
      <w:r w:rsidRPr="0041169C" w:rsidR="00F9181D">
        <w:t>Law 105-277, title XVII, 1998</w:t>
      </w:r>
      <w:r>
        <w:t>;</w:t>
      </w:r>
      <w:r w:rsidRPr="0041169C" w:rsidR="00F9181D">
        <w:t xml:space="preserve"> lowers the burden to the respondent</w:t>
      </w:r>
      <w:r w:rsidRPr="0041169C" w:rsidR="004B02E3">
        <w:t>s</w:t>
      </w:r>
      <w:r w:rsidRPr="0041169C" w:rsidR="00F9181D">
        <w:t xml:space="preserve">, as compared </w:t>
      </w:r>
      <w:r>
        <w:t xml:space="preserve">with </w:t>
      </w:r>
      <w:r w:rsidRPr="0041169C" w:rsidR="00F9181D">
        <w:t>paper</w:t>
      </w:r>
      <w:r w:rsidRPr="0041169C" w:rsidR="004B02E3">
        <w:t>-based systems</w:t>
      </w:r>
      <w:r>
        <w:t>;</w:t>
      </w:r>
      <w:r w:rsidRPr="0041169C" w:rsidR="00F9181D">
        <w:t xml:space="preserve"> </w:t>
      </w:r>
      <w:r w:rsidRPr="0041169C" w:rsidR="00E3052C">
        <w:t>allow</w:t>
      </w:r>
      <w:r w:rsidRPr="0041169C" w:rsidR="00F9181D">
        <w:t>s</w:t>
      </w:r>
      <w:r w:rsidRPr="0041169C" w:rsidR="00E3052C">
        <w:t xml:space="preserve"> </w:t>
      </w:r>
      <w:r w:rsidRPr="0041169C" w:rsidR="00094235">
        <w:t>respondents</w:t>
      </w:r>
      <w:r w:rsidRPr="0041169C" w:rsidR="004B02E3">
        <w:t xml:space="preserve"> </w:t>
      </w:r>
      <w:r w:rsidRPr="0041169C" w:rsidR="00F9181D">
        <w:t>to submit information to CDC electronically</w:t>
      </w:r>
      <w:r>
        <w:t>;</w:t>
      </w:r>
      <w:r w:rsidRPr="0041169C" w:rsidR="00F9181D">
        <w:t xml:space="preserve"> and provides capabilities for </w:t>
      </w:r>
      <w:r w:rsidRPr="0041169C" w:rsidR="00E3052C">
        <w:t xml:space="preserve">CDC to maintain </w:t>
      </w:r>
      <w:r w:rsidRPr="0041169C" w:rsidR="00CC5ADF">
        <w:t xml:space="preserve">secure </w:t>
      </w:r>
      <w:r w:rsidRPr="0041169C" w:rsidR="00776274">
        <w:t xml:space="preserve">electronic </w:t>
      </w:r>
      <w:r w:rsidRPr="0041169C" w:rsidR="00E3052C">
        <w:t>records</w:t>
      </w:r>
      <w:r w:rsidRPr="0041169C" w:rsidR="00776274">
        <w:t>.</w:t>
      </w:r>
    </w:p>
    <w:p w:rsidRPr="0041169C" w:rsidR="00256504" w:rsidP="002F1EE6" w:rsidRDefault="00256504" w14:paraId="6AF5A2AB" w14:textId="77777777"/>
    <w:p w:rsidRPr="0041169C" w:rsidR="002B7F24" w:rsidP="00EA2605" w:rsidRDefault="002B7F24" w14:paraId="6C6E6711" w14:textId="77777777">
      <w:pPr>
        <w:pStyle w:val="Heading2"/>
        <w:spacing w:after="120"/>
      </w:pPr>
      <w:bookmarkStart w:name="_Toc14932342" w:id="6"/>
      <w:r w:rsidRPr="0041169C">
        <w:t>4. Efforts to Identify Duplication and Use of Similar Information</w:t>
      </w:r>
      <w:bookmarkEnd w:id="6"/>
    </w:p>
    <w:p w:rsidRPr="0041169C" w:rsidR="0034113A" w:rsidP="002F1EE6" w:rsidRDefault="00885C11" w14:paraId="6274D536" w14:textId="77777777">
      <w:r w:rsidRPr="0041169C">
        <w:t>I</w:t>
      </w:r>
      <w:r w:rsidRPr="0041169C" w:rsidR="005C67E5">
        <w:t xml:space="preserve">nformation </w:t>
      </w:r>
      <w:r w:rsidRPr="0041169C">
        <w:t xml:space="preserve">collected </w:t>
      </w:r>
      <w:r w:rsidR="00B26512">
        <w:t xml:space="preserve">through FMS </w:t>
      </w:r>
      <w:r w:rsidRPr="0041169C" w:rsidR="00194203">
        <w:t>is</w:t>
      </w:r>
      <w:r w:rsidRPr="0041169C" w:rsidR="00D50A71">
        <w:t xml:space="preserve"> </w:t>
      </w:r>
      <w:r w:rsidRPr="0041169C" w:rsidR="00947291">
        <w:t xml:space="preserve">for </w:t>
      </w:r>
      <w:r w:rsidRPr="0041169C">
        <w:t xml:space="preserve">the </w:t>
      </w:r>
      <w:r w:rsidRPr="0041169C" w:rsidR="00947291">
        <w:t xml:space="preserve">completion of </w:t>
      </w:r>
      <w:r w:rsidRPr="0041169C" w:rsidR="001228D8">
        <w:t>fellowship</w:t>
      </w:r>
      <w:r w:rsidRPr="0041169C">
        <w:t>-related</w:t>
      </w:r>
      <w:r w:rsidRPr="0041169C" w:rsidR="001228D8">
        <w:t xml:space="preserve"> </w:t>
      </w:r>
      <w:r w:rsidRPr="0041169C">
        <w:t xml:space="preserve">submissions and is not available from any other source. </w:t>
      </w:r>
      <w:r w:rsidRPr="0041169C" w:rsidR="00CC5ADF">
        <w:t>D</w:t>
      </w:r>
      <w:r w:rsidRPr="0041169C" w:rsidR="0034113A">
        <w:t xml:space="preserve">ata </w:t>
      </w:r>
      <w:r w:rsidRPr="0041169C" w:rsidR="00BF5A67">
        <w:t xml:space="preserve">are requested </w:t>
      </w:r>
      <w:r w:rsidR="00B26512">
        <w:t xml:space="preserve">via </w:t>
      </w:r>
      <w:r w:rsidRPr="0041169C" w:rsidR="00BF5A67">
        <w:t>FMS</w:t>
      </w:r>
      <w:r w:rsidRPr="0041169C" w:rsidR="001228D8">
        <w:t xml:space="preserve"> only; </w:t>
      </w:r>
      <w:r w:rsidRPr="0041169C" w:rsidR="0034113A">
        <w:t>n</w:t>
      </w:r>
      <w:r w:rsidRPr="0041169C" w:rsidR="00FA07BA">
        <w:t>o other CDC component requests this information</w:t>
      </w:r>
      <w:r w:rsidRPr="0041169C" w:rsidR="0034113A">
        <w:t xml:space="preserve">. There are no duplications of </w:t>
      </w:r>
      <w:r w:rsidRPr="0041169C" w:rsidR="00EC112F">
        <w:t>th</w:t>
      </w:r>
      <w:r w:rsidR="00EC112F">
        <w:t xml:space="preserve">ese </w:t>
      </w:r>
      <w:r w:rsidRPr="0041169C" w:rsidR="0034113A">
        <w:t>data</w:t>
      </w:r>
      <w:r w:rsidRPr="0041169C" w:rsidR="00FA07BA">
        <w:t>.</w:t>
      </w:r>
      <w:r w:rsidRPr="0041169C" w:rsidR="0034113A">
        <w:t xml:space="preserve"> </w:t>
      </w:r>
    </w:p>
    <w:p w:rsidRPr="0041169C" w:rsidR="00885C11" w:rsidP="002F1EE6" w:rsidRDefault="00885C11" w14:paraId="372450F5" w14:textId="77777777"/>
    <w:p w:rsidRPr="0041169C" w:rsidR="002B7F24" w:rsidP="008F7871" w:rsidRDefault="002B7F24" w14:paraId="0742A6C4" w14:textId="77777777">
      <w:pPr>
        <w:pStyle w:val="Heading2"/>
        <w:spacing w:after="120"/>
        <w:contextualSpacing/>
      </w:pPr>
      <w:bookmarkStart w:name="_Toc14932343" w:id="7"/>
      <w:r w:rsidRPr="0041169C">
        <w:t>5. Impact on Small Businesses or Other Small Entities</w:t>
      </w:r>
      <w:bookmarkEnd w:id="7"/>
    </w:p>
    <w:p w:rsidRPr="0041169C" w:rsidR="00880933" w:rsidP="002F1EE6" w:rsidRDefault="00C9766D" w14:paraId="230465ED" w14:textId="577C0F7C">
      <w:r w:rsidRPr="0041169C">
        <w:t>No small businesses have been, are, or will be involved in</w:t>
      </w:r>
      <w:r w:rsidRPr="0041169C" w:rsidR="001E451D">
        <w:t xml:space="preserve"> </w:t>
      </w:r>
      <w:r w:rsidR="00B26512">
        <w:t xml:space="preserve">FMS </w:t>
      </w:r>
      <w:r w:rsidRPr="0041169C" w:rsidR="001E451D">
        <w:t xml:space="preserve">data collection. </w:t>
      </w:r>
      <w:r w:rsidRPr="0041169C" w:rsidR="007B239C">
        <w:t xml:space="preserve">For the FMS Application </w:t>
      </w:r>
      <w:r w:rsidRPr="0041169C" w:rsidR="0025164D">
        <w:t xml:space="preserve">Module </w:t>
      </w:r>
      <w:r w:rsidRPr="0041169C" w:rsidR="007B239C">
        <w:t>(Attachment 3)</w:t>
      </w:r>
      <w:r w:rsidR="00D05D96">
        <w:t>,</w:t>
      </w:r>
      <w:r w:rsidRPr="0041169C" w:rsidR="007B239C">
        <w:t xml:space="preserve"> </w:t>
      </w:r>
      <w:r w:rsidR="00521614">
        <w:t xml:space="preserve">the </w:t>
      </w:r>
      <w:r w:rsidRPr="0041169C" w:rsidR="007B239C">
        <w:t>FMS Alumni Directory (Attachment 4)</w:t>
      </w:r>
      <w:r w:rsidR="00D05D96">
        <w:t xml:space="preserve"> and the new </w:t>
      </w:r>
      <w:r w:rsidR="00D05D96">
        <w:lastRenderedPageBreak/>
        <w:t>FMS Activity Tracking Module</w:t>
      </w:r>
      <w:r w:rsidR="00664F58">
        <w:t xml:space="preserve"> (Attachment 6</w:t>
      </w:r>
      <w:r w:rsidRPr="0041169C" w:rsidR="00664F58">
        <w:t>)</w:t>
      </w:r>
      <w:r w:rsidRPr="0041169C" w:rsidR="007B239C">
        <w:t>, da</w:t>
      </w:r>
      <w:r w:rsidRPr="0041169C" w:rsidR="00D50A71">
        <w:t xml:space="preserve">ta are collected from medical and veterinary students, physicians, dentists, veterinarians, nurses, epidemiologists, educators, pharmacists, attorneys, economists, statisticians, graduates of MPH programs, and others. These </w:t>
      </w:r>
      <w:r w:rsidRPr="0041169C" w:rsidR="00AD7FCA">
        <w:t xml:space="preserve">respondents </w:t>
      </w:r>
      <w:r w:rsidRPr="0041169C" w:rsidR="00D50A71">
        <w:t xml:space="preserve">represent </w:t>
      </w:r>
      <w:proofErr w:type="gramStart"/>
      <w:r w:rsidRPr="0041169C" w:rsidR="00CC5ADF">
        <w:t xml:space="preserve">the majority </w:t>
      </w:r>
      <w:r w:rsidRPr="0041169C" w:rsidR="00D50A71">
        <w:t>of</w:t>
      </w:r>
      <w:proofErr w:type="gramEnd"/>
      <w:r w:rsidRPr="0041169C" w:rsidR="00D50A71">
        <w:t xml:space="preserve"> the target audience of fellowship candidates and alumni who enter information </w:t>
      </w:r>
      <w:r w:rsidRPr="0041169C" w:rsidR="00D66BAB">
        <w:t>into</w:t>
      </w:r>
      <w:r w:rsidRPr="0041169C" w:rsidR="00D50A71">
        <w:t xml:space="preserve"> FMS. </w:t>
      </w:r>
      <w:r w:rsidR="00E56270">
        <w:t xml:space="preserve">Applicants submit applications as individuals rather than representatives of their place of employment. </w:t>
      </w:r>
      <w:r w:rsidRPr="0041169C" w:rsidR="00D50A71">
        <w:t xml:space="preserve">The information requested is </w:t>
      </w:r>
      <w:r w:rsidRPr="0041169C" w:rsidR="00AF7FD8">
        <w:t xml:space="preserve">necessary </w:t>
      </w:r>
      <w:r w:rsidRPr="0041169C" w:rsidR="00D50A71">
        <w:t xml:space="preserve">for those who choose to apply to a fellowship and is voluntary for the </w:t>
      </w:r>
      <w:r w:rsidR="008B4030">
        <w:t>A</w:t>
      </w:r>
      <w:r w:rsidRPr="0041169C" w:rsidR="00D50A71">
        <w:t xml:space="preserve">lumni </w:t>
      </w:r>
      <w:r w:rsidR="008B4030">
        <w:t>D</w:t>
      </w:r>
      <w:r w:rsidRPr="0041169C" w:rsidR="00D50A71">
        <w:t xml:space="preserve">irectory. </w:t>
      </w:r>
      <w:r w:rsidR="00114C9D">
        <w:t>Host site assignment proposals</w:t>
      </w:r>
      <w:r w:rsidRPr="0041169C" w:rsidR="00CC5ADF">
        <w:t xml:space="preserve"> for</w:t>
      </w:r>
      <w:r w:rsidRPr="0041169C" w:rsidR="007B239C">
        <w:t xml:space="preserve"> the FMS Host Site </w:t>
      </w:r>
      <w:r w:rsidRPr="0041169C" w:rsidR="0025164D">
        <w:t>Module</w:t>
      </w:r>
      <w:r w:rsidRPr="0041169C" w:rsidR="007B239C">
        <w:t xml:space="preserve"> (Attachment 5</w:t>
      </w:r>
      <w:r w:rsidRPr="0041169C" w:rsidR="00831FED">
        <w:t>)</w:t>
      </w:r>
      <w:r w:rsidRPr="0041169C" w:rsidR="007B239C">
        <w:t xml:space="preserve"> </w:t>
      </w:r>
      <w:r w:rsidRPr="0041169C" w:rsidR="00E85ABD">
        <w:t>are</w:t>
      </w:r>
      <w:r w:rsidRPr="0041169C" w:rsidR="007B239C">
        <w:t xml:space="preserve"> collected from employees of public health agencies</w:t>
      </w:r>
      <w:r w:rsidRPr="0041169C" w:rsidR="009B3710">
        <w:t xml:space="preserve"> </w:t>
      </w:r>
      <w:r w:rsidRPr="0041169C" w:rsidR="007B239C">
        <w:t>including physicians, veterinarians, epidemiologists, public health educators, public health managers</w:t>
      </w:r>
      <w:r w:rsidR="00F13F71">
        <w:t>, and others</w:t>
      </w:r>
      <w:r w:rsidRPr="0041169C" w:rsidR="007B239C">
        <w:t xml:space="preserve">. Data collected from employees in public health agencies are required </w:t>
      </w:r>
      <w:r w:rsidRPr="0041169C" w:rsidR="00B74491">
        <w:t xml:space="preserve">only </w:t>
      </w:r>
      <w:r w:rsidRPr="0041169C" w:rsidR="009B3710">
        <w:t>f</w:t>
      </w:r>
      <w:r w:rsidRPr="0041169C" w:rsidR="00CC5ADF">
        <w:t>rom</w:t>
      </w:r>
      <w:r w:rsidRPr="0041169C" w:rsidR="009B3710">
        <w:t xml:space="preserve"> those </w:t>
      </w:r>
      <w:r w:rsidRPr="0041169C" w:rsidR="007B239C">
        <w:t xml:space="preserve">interested in hosting a fellow. </w:t>
      </w:r>
      <w:r w:rsidRPr="0041169C" w:rsidR="00CC5ADF">
        <w:t xml:space="preserve">Only the minimum data required for use </w:t>
      </w:r>
      <w:r w:rsidR="00F13F71">
        <w:t>are</w:t>
      </w:r>
      <w:r w:rsidRPr="0041169C" w:rsidR="00F13F71">
        <w:t xml:space="preserve"> </w:t>
      </w:r>
      <w:r w:rsidRPr="0041169C" w:rsidR="00CC5ADF">
        <w:t xml:space="preserve">collected. </w:t>
      </w:r>
    </w:p>
    <w:p w:rsidRPr="0041169C" w:rsidR="002B7F24" w:rsidP="002F1EE6" w:rsidRDefault="007B239C" w14:paraId="7AC6FBD4" w14:textId="77777777">
      <w:r w:rsidRPr="0041169C">
        <w:t xml:space="preserve"> </w:t>
      </w:r>
    </w:p>
    <w:p w:rsidRPr="0041169C" w:rsidR="002B7F24" w:rsidP="00885C11" w:rsidRDefault="002B7F24" w14:paraId="3EB7DFD6" w14:textId="77777777">
      <w:pPr>
        <w:pStyle w:val="Heading2"/>
        <w:spacing w:after="120"/>
      </w:pPr>
      <w:bookmarkStart w:name="_Toc14932344" w:id="8"/>
      <w:r w:rsidRPr="0041169C">
        <w:t xml:space="preserve">6. Consequences of Collecting the Information </w:t>
      </w:r>
      <w:r w:rsidRPr="0041169C" w:rsidR="000663B7">
        <w:t>L</w:t>
      </w:r>
      <w:r w:rsidRPr="0041169C">
        <w:t>ess Frequently</w:t>
      </w:r>
      <w:bookmarkEnd w:id="8"/>
    </w:p>
    <w:p w:rsidRPr="0041169C" w:rsidR="003A32F8" w:rsidP="00885C11" w:rsidRDefault="00A7277C" w14:paraId="2F12FD45" w14:textId="67D136D0">
      <w:pPr>
        <w:spacing w:after="120"/>
      </w:pPr>
      <w:r w:rsidRPr="0041169C">
        <w:t>The timeliness of data collect</w:t>
      </w:r>
      <w:r w:rsidRPr="0041169C" w:rsidR="00885C11">
        <w:t xml:space="preserve">ion </w:t>
      </w:r>
      <w:r w:rsidRPr="0041169C">
        <w:t xml:space="preserve">during the </w:t>
      </w:r>
      <w:r w:rsidRPr="0041169C" w:rsidR="003974BA">
        <w:t xml:space="preserve">fellowship </w:t>
      </w:r>
      <w:r w:rsidRPr="0041169C">
        <w:t>application process</w:t>
      </w:r>
      <w:r w:rsidRPr="0041169C" w:rsidR="00743F11">
        <w:t xml:space="preserve"> (Attachment </w:t>
      </w:r>
      <w:r w:rsidRPr="0041169C" w:rsidR="003A6935">
        <w:t>3</w:t>
      </w:r>
      <w:r w:rsidRPr="0041169C" w:rsidR="009A0090">
        <w:t>, FMS Application</w:t>
      </w:r>
      <w:r w:rsidRPr="0041169C" w:rsidR="0025164D">
        <w:t xml:space="preserve"> Module</w:t>
      </w:r>
      <w:r w:rsidRPr="0041169C" w:rsidR="00743F11">
        <w:t>)</w:t>
      </w:r>
      <w:r w:rsidRPr="0041169C">
        <w:t xml:space="preserve"> is critical</w:t>
      </w:r>
      <w:r w:rsidRPr="0041169C" w:rsidR="003974BA">
        <w:t>.</w:t>
      </w:r>
      <w:r w:rsidRPr="0041169C" w:rsidR="00064D64">
        <w:t xml:space="preserve"> </w:t>
      </w:r>
      <w:r w:rsidRPr="0041169C" w:rsidR="00831FED">
        <w:t xml:space="preserve">Applications are collected through FMS annually, once per fellowship cycle; all fellowship cycles occur once per calendar year except for </w:t>
      </w:r>
      <w:r w:rsidR="00831FED">
        <w:t>EEP</w:t>
      </w:r>
      <w:r w:rsidRPr="0041169C" w:rsidR="00831FED">
        <w:t xml:space="preserve">, which has a fall and a spring rotation. </w:t>
      </w:r>
      <w:r w:rsidRPr="0041169C">
        <w:t xml:space="preserve"> However, the timeliness of data collected </w:t>
      </w:r>
      <w:r w:rsidRPr="0041169C" w:rsidR="003A6935">
        <w:t xml:space="preserve">during </w:t>
      </w:r>
      <w:r w:rsidRPr="0041169C">
        <w:t xml:space="preserve">the alumni tracking process </w:t>
      </w:r>
      <w:r w:rsidRPr="0041169C" w:rsidR="00743F11">
        <w:t xml:space="preserve">(Attachment </w:t>
      </w:r>
      <w:r w:rsidRPr="0041169C" w:rsidR="003A6935">
        <w:t>4</w:t>
      </w:r>
      <w:r w:rsidRPr="0041169C" w:rsidR="009A0090">
        <w:t xml:space="preserve">, </w:t>
      </w:r>
      <w:r w:rsidRPr="0041169C" w:rsidR="007B239C">
        <w:t>FMS Alumni Directory</w:t>
      </w:r>
      <w:r w:rsidRPr="0041169C" w:rsidR="00743F11">
        <w:t xml:space="preserve">) </w:t>
      </w:r>
      <w:r w:rsidRPr="0041169C">
        <w:t xml:space="preserve">is </w:t>
      </w:r>
      <w:r w:rsidRPr="0041169C" w:rsidR="00AD1902">
        <w:t xml:space="preserve">less </w:t>
      </w:r>
      <w:r w:rsidRPr="0041169C" w:rsidR="00427C20">
        <w:t>critical</w:t>
      </w:r>
      <w:r w:rsidR="00427C20">
        <w:t>.</w:t>
      </w:r>
      <w:r w:rsidRPr="00427C20" w:rsidR="00427C20">
        <w:t xml:space="preserve"> The timeliness of data collected from public health agencies submitting host site assignment proposals (Attachment 5, FMS Host Site Module), is for an agency to be selected to host a fellow during a given fellowship year. Host site assignment proposals submitted after fellows have been selected are not considered for that fellowship year.  Host site assignment proposals are collected through FMS annually, once per fellowship cycle. </w:t>
      </w:r>
      <w:r w:rsidRPr="0041169C" w:rsidR="003A32F8">
        <w:t xml:space="preserve">Public health agencies </w:t>
      </w:r>
      <w:proofErr w:type="gramStart"/>
      <w:r w:rsidRPr="0041169C" w:rsidR="003A32F8">
        <w:t>have the oppor</w:t>
      </w:r>
      <w:r w:rsidRPr="0041169C" w:rsidR="00A704EC">
        <w:t>tunity to</w:t>
      </w:r>
      <w:proofErr w:type="gramEnd"/>
      <w:r w:rsidRPr="0041169C" w:rsidR="00A704EC">
        <w:t xml:space="preserve"> resubmit proposals with updated</w:t>
      </w:r>
      <w:r w:rsidRPr="0041169C" w:rsidR="003A32F8">
        <w:t xml:space="preserve"> information in subsequent years if they wish to continue hosting fellows.</w:t>
      </w:r>
      <w:r w:rsidRPr="0041169C" w:rsidR="00664F58">
        <w:t xml:space="preserve"> </w:t>
      </w:r>
      <w:r w:rsidR="002328D1">
        <w:t>F</w:t>
      </w:r>
      <w:r w:rsidR="00664F58">
        <w:t xml:space="preserve">ellows’ learning </w:t>
      </w:r>
      <w:r w:rsidR="00114C9D">
        <w:t>assessments</w:t>
      </w:r>
      <w:r w:rsidR="00664F58">
        <w:t xml:space="preserve"> (</w:t>
      </w:r>
      <w:r w:rsidRPr="0041169C" w:rsidR="00664F58">
        <w:t xml:space="preserve">Attachment </w:t>
      </w:r>
      <w:r w:rsidR="00664F58">
        <w:t>6, Activity Tracking)</w:t>
      </w:r>
      <w:r w:rsidR="00114C9D">
        <w:t xml:space="preserve"> will be collected </w:t>
      </w:r>
      <w:r w:rsidR="00550602">
        <w:t>twice yearly.</w:t>
      </w:r>
      <w:r w:rsidR="00664F58">
        <w:t xml:space="preserve"> </w:t>
      </w:r>
    </w:p>
    <w:p w:rsidRPr="0041169C" w:rsidR="002B7F24" w:rsidP="002F1EE6" w:rsidRDefault="002B7F24" w14:paraId="068B0275" w14:textId="77777777">
      <w:r w:rsidRPr="0041169C">
        <w:t>There are no legal obstacles to reduce the burden.</w:t>
      </w:r>
    </w:p>
    <w:p w:rsidRPr="0041169C" w:rsidR="00880933" w:rsidP="002F1EE6" w:rsidRDefault="00880933" w14:paraId="1DE9F36F" w14:textId="77777777"/>
    <w:p w:rsidRPr="0041169C" w:rsidR="002B7F24" w:rsidP="001C611B" w:rsidRDefault="002B7F24" w14:paraId="332CB441" w14:textId="77777777">
      <w:pPr>
        <w:pStyle w:val="Heading2"/>
      </w:pPr>
      <w:bookmarkStart w:name="_Toc14932345" w:id="9"/>
      <w:r w:rsidRPr="0041169C">
        <w:t>7. Special Circumstances Relating to the Guidelines of CFR 1320.5</w:t>
      </w:r>
      <w:bookmarkEnd w:id="9"/>
    </w:p>
    <w:p w:rsidRPr="0041169C" w:rsidR="002B7F24" w:rsidP="002F1EE6" w:rsidRDefault="002B7F24" w14:paraId="550BEDAA" w14:textId="77777777"/>
    <w:p w:rsidRPr="0041169C" w:rsidR="002B7F24" w:rsidP="002F1EE6" w:rsidRDefault="002B7F24" w14:paraId="45A97A9C" w14:textId="77777777">
      <w:r w:rsidRPr="0041169C">
        <w:t>This request fully complies with the regulation</w:t>
      </w:r>
      <w:r w:rsidRPr="0041169C" w:rsidR="000C4852">
        <w:t xml:space="preserve"> 5 CFR 1320.5</w:t>
      </w:r>
      <w:r w:rsidRPr="0041169C">
        <w:t>.</w:t>
      </w:r>
    </w:p>
    <w:p w:rsidRPr="0041169C" w:rsidR="00880933" w:rsidP="002F1EE6" w:rsidRDefault="00880933" w14:paraId="11D18313" w14:textId="77777777"/>
    <w:p w:rsidRPr="0041169C" w:rsidR="002B7F24" w:rsidP="00413EA1" w:rsidRDefault="002B7F24" w14:paraId="2D9E1F8F" w14:textId="77777777">
      <w:pPr>
        <w:pStyle w:val="Heading2"/>
      </w:pPr>
      <w:bookmarkStart w:name="_Toc14932346" w:id="10"/>
      <w:r w:rsidRPr="0041169C">
        <w:t>8. Comments in Response to the Federal Register Notice and Efforts to Consult Outside the Agency</w:t>
      </w:r>
      <w:bookmarkEnd w:id="10"/>
    </w:p>
    <w:p w:rsidRPr="0041169C" w:rsidR="00D36EB2" w:rsidP="002F1EE6" w:rsidRDefault="00D36EB2" w14:paraId="262D7882" w14:textId="77777777"/>
    <w:p w:rsidRPr="0041169C" w:rsidR="00C715FE" w:rsidP="00DD65B4" w:rsidRDefault="00C715FE" w14:paraId="3974D89C" w14:textId="00FBC33C">
      <w:pPr>
        <w:numPr>
          <w:ilvl w:val="0"/>
          <w:numId w:val="11"/>
        </w:numPr>
        <w:spacing w:after="120"/>
      </w:pPr>
      <w:r w:rsidRPr="0041169C">
        <w:t xml:space="preserve">The agency’s notice of proposed </w:t>
      </w:r>
      <w:r w:rsidR="008D612B">
        <w:t>revision</w:t>
      </w:r>
      <w:r w:rsidRPr="0041169C" w:rsidR="008D612B">
        <w:t xml:space="preserve"> </w:t>
      </w:r>
      <w:r w:rsidRPr="0041169C">
        <w:t xml:space="preserve">to the existing data collection was published in the Federal Register on </w:t>
      </w:r>
      <w:r w:rsidRPr="00DD65B4" w:rsidR="00DD65B4">
        <w:t>August</w:t>
      </w:r>
      <w:r w:rsidRPr="00DD65B4" w:rsidR="00851897">
        <w:t xml:space="preserve"> </w:t>
      </w:r>
      <w:r w:rsidRPr="00DD65B4" w:rsidR="00DD65B4">
        <w:t>23</w:t>
      </w:r>
      <w:r w:rsidRPr="00DD65B4">
        <w:t>, 201</w:t>
      </w:r>
      <w:r w:rsidRPr="00DD65B4" w:rsidR="0027279B">
        <w:t>9</w:t>
      </w:r>
      <w:r w:rsidRPr="00DD65B4">
        <w:t xml:space="preserve"> (Vol.</w:t>
      </w:r>
      <w:r w:rsidRPr="00DD65B4" w:rsidR="00254E1A">
        <w:t xml:space="preserve"> </w:t>
      </w:r>
      <w:r w:rsidRPr="00DD65B4" w:rsidR="00DD65B4">
        <w:t>84</w:t>
      </w:r>
      <w:r w:rsidRPr="00DD65B4">
        <w:t xml:space="preserve">, No. </w:t>
      </w:r>
      <w:r w:rsidRPr="00DD65B4" w:rsidR="00DD65B4">
        <w:t>164</w:t>
      </w:r>
      <w:r w:rsidRPr="00DD65B4">
        <w:t xml:space="preserve">, pp </w:t>
      </w:r>
      <w:r w:rsidRPr="00DD65B4" w:rsidR="00DD65B4">
        <w:t>44313-44314</w:t>
      </w:r>
      <w:r w:rsidR="005844A1">
        <w:t>, see</w:t>
      </w:r>
      <w:r w:rsidRPr="00DD65B4" w:rsidR="008259E8">
        <w:t xml:space="preserve"> Attachment 2)</w:t>
      </w:r>
      <w:r w:rsidR="00180FE3">
        <w:t>.</w:t>
      </w:r>
      <w:r w:rsidR="008259E8">
        <w:t xml:space="preserve"> CDC received </w:t>
      </w:r>
      <w:r w:rsidR="005844A1">
        <w:t>no</w:t>
      </w:r>
      <w:r w:rsidR="008259E8">
        <w:t xml:space="preserve"> comments in response to the notice</w:t>
      </w:r>
      <w:r w:rsidR="00823381">
        <w:t>.</w:t>
      </w:r>
      <w:r w:rsidR="008259E8">
        <w:t xml:space="preserve"> </w:t>
      </w:r>
    </w:p>
    <w:p w:rsidRPr="0041169C" w:rsidR="00EA5AA7" w:rsidP="00C715FE" w:rsidRDefault="00EA5AA7" w14:paraId="52A6BA27" w14:textId="77777777">
      <w:pPr>
        <w:pStyle w:val="ListParagraph"/>
        <w:numPr>
          <w:ilvl w:val="0"/>
          <w:numId w:val="11"/>
        </w:numPr>
      </w:pPr>
      <w:r>
        <w:t>Individual fellowship programs collect information from their stak</w:t>
      </w:r>
      <w:r w:rsidR="002621C2">
        <w:t>eholders</w:t>
      </w:r>
      <w:r w:rsidR="005F1450">
        <w:t xml:space="preserve"> </w:t>
      </w:r>
      <w:r w:rsidR="002621C2">
        <w:t>(e.g., fe</w:t>
      </w:r>
      <w:r>
        <w:t>llowship direc</w:t>
      </w:r>
      <w:r w:rsidR="002621C2">
        <w:t xml:space="preserve">tors, fellowship applicants, supervisors at host sites, and fellowship alumni) after each annual information collection cycle, and this information is used by DSEPD and the Management Analysis and Services Office to drive the ongoing improvement of information collection in the new platform. </w:t>
      </w:r>
    </w:p>
    <w:p w:rsidRPr="0041169C" w:rsidR="002B7F24" w:rsidP="002F1EE6" w:rsidRDefault="002B7F24" w14:paraId="61405012" w14:textId="77777777"/>
    <w:p w:rsidRPr="0041169C" w:rsidR="002B7F24" w:rsidP="00D56779" w:rsidRDefault="002B7F24" w14:paraId="7B4C9D93" w14:textId="77777777">
      <w:pPr>
        <w:pStyle w:val="Heading2"/>
        <w:spacing w:after="120"/>
      </w:pPr>
      <w:bookmarkStart w:name="_Toc14932347" w:id="11"/>
      <w:r w:rsidRPr="0041169C">
        <w:lastRenderedPageBreak/>
        <w:t xml:space="preserve">9. Explanation of </w:t>
      </w:r>
      <w:r w:rsidR="009A22FD">
        <w:t>A</w:t>
      </w:r>
      <w:r w:rsidRPr="0041169C">
        <w:t>ny Payments or Gifts to Respondents</w:t>
      </w:r>
      <w:bookmarkEnd w:id="11"/>
    </w:p>
    <w:p w:rsidR="001D132E" w:rsidP="00550602" w:rsidRDefault="002B7F24" w14:paraId="65439619" w14:textId="084E3CE3">
      <w:pPr>
        <w:spacing w:after="120"/>
      </w:pPr>
      <w:r w:rsidRPr="0041169C">
        <w:t>There are no payments or gifts</w:t>
      </w:r>
      <w:r w:rsidRPr="0041169C" w:rsidR="00D96C36">
        <w:t xml:space="preserve"> provided</w:t>
      </w:r>
      <w:r w:rsidRPr="0041169C">
        <w:t xml:space="preserve"> to respondents.</w:t>
      </w:r>
      <w:bookmarkStart w:name="_Toc14932348" w:id="12"/>
    </w:p>
    <w:p w:rsidRPr="0041169C" w:rsidR="001D132E" w:rsidP="001D132E" w:rsidRDefault="001D132E" w14:paraId="6D8B1DBF" w14:textId="321F969B">
      <w:pPr>
        <w:pStyle w:val="Heading2"/>
        <w:spacing w:after="120"/>
        <w:contextualSpacing/>
      </w:pPr>
      <w:r w:rsidRPr="0041169C">
        <w:t xml:space="preserve">10. </w:t>
      </w:r>
      <w:r w:rsidRPr="002F3DF3" w:rsidR="001401D9">
        <w:rPr>
          <w:szCs w:val="28"/>
        </w:rPr>
        <w:t>Protection of the Privacy and Confidentiality of Information Provided by Respondents</w:t>
      </w:r>
    </w:p>
    <w:p w:rsidR="00691AE7" w:rsidP="00691AE7" w:rsidRDefault="001D132E" w14:paraId="56B9B8EE" w14:textId="18174192">
      <w:r>
        <w:t xml:space="preserve">CSELS/DSEPD's Information Systems Security Officer has reviewed this request and determined that the Privacy Act does apply. </w:t>
      </w:r>
      <w:r w:rsidR="001401D9">
        <w:t>The applicable System of Records Notice (SORN) is 09-20-0112, "Fellowship Program and Guest Researcher Records. HHS/CDC/AHRC"</w:t>
      </w:r>
      <w:r w:rsidR="00933698">
        <w:t xml:space="preserve"> and the Privacy Impact Assessment (PIA) is included as (Attachment 8)</w:t>
      </w:r>
      <w:r w:rsidR="001401D9">
        <w:t xml:space="preserve">. </w:t>
      </w:r>
      <w:r>
        <w:t xml:space="preserve">FMS collects only the minimum data elements necessary to satisfy the requirements for application submission and processing (Attachments 3–5). </w:t>
      </w:r>
      <w:r w:rsidR="00691AE7">
        <w:t xml:space="preserve"> All FMS modules operate on WizeHive Zengine™ web servers and are front-end web pages with a backend cloud database, automating existing manual processes. The data for the Application Module, Host Site Module, Activity Tracking, and Alumni Directory are submitted through the Internet.  FMS modules were developed using WizeHive's Zengine™ platform. Data are stored and regularly backed up on WizeHive's Zengine™ SQL Azure database. Access to information on WizeHive's Zengine™ SQL Azure database is available only through FMS for DSEPD programmatic personnel and IT staff. Data are password protected and reside on a server managed by WizeHive under strict physical security. WizeHive personnel has access to the physical server.  Registrant data will not be sold, rented, or shared with third parties for their promotional use.  All data are maintained behind a strict firewall with security protection.</w:t>
      </w:r>
    </w:p>
    <w:p w:rsidR="001D132E" w:rsidP="001D132E" w:rsidRDefault="00691AE7" w14:paraId="7BD61032" w14:textId="3AFEA063">
      <w:r>
        <w:t>Security provisions for data storage meet all requirements established by the CDC's Information Council Executive Committee.</w:t>
      </w:r>
    </w:p>
    <w:p w:rsidR="001D132E" w:rsidP="001D132E" w:rsidRDefault="001D132E" w14:paraId="5E383DCE" w14:textId="798F8188">
      <w:r>
        <w:t>CDC fellowship staff use the information that is voluntarily submitted by applicants (Attachment 3, FMS Application Module), public health agencies (Attachment 5, FMS Host Site Module), and alumni (Attachment 4, FMS Alumni Directory)</w:t>
      </w:r>
      <w:r w:rsidR="00894E3D">
        <w:t xml:space="preserve"> </w:t>
      </w:r>
      <w:r>
        <w:t xml:space="preserve">to process applications, select qualified candidates and quality assignments, match fellows to host site (work) assignments, and maintain a current alumni database to document the impact of the fellowships on alumni careers. In this revision, we are adding a new component </w:t>
      </w:r>
      <w:r>
        <w:rPr>
          <w:color w:val="1C1E29"/>
        </w:rPr>
        <w:t>for activity tracking to allow field supervisors the ability to contribute to fellows’ learning assessments directly into FMS</w:t>
      </w:r>
      <w:r>
        <w:t xml:space="preserve"> (Attachment 6, Activity Tracking). This data collection has little to no effect on the privacy of the public health professionals and staff of public health agencies, who voluntarily submit information through FMS. No sensitive information is collected.</w:t>
      </w:r>
    </w:p>
    <w:p w:rsidR="001D132E" w:rsidP="001D132E" w:rsidRDefault="001D132E" w14:paraId="2EA7FA8D" w14:textId="77777777"/>
    <w:p w:rsidR="001D132E" w:rsidP="001D132E" w:rsidRDefault="001D132E" w14:paraId="7D43D094" w14:textId="3726AE51">
      <w:proofErr w:type="gramStart"/>
      <w:r>
        <w:t>Personally</w:t>
      </w:r>
      <w:proofErr w:type="gramEnd"/>
      <w:r>
        <w:t xml:space="preserve"> identifiable information (PII) is stored on WizeHive's Zengine™ SQL Azure database and will be stored and retrieved by appropriate CDC fellowship staff, but will not be published. Programmatic data from FMS are reported in aggregate to provide program reports on programmatic processes, trends, performance information, and facilitate evidence-building activities to drive programs across CDC and other federal agencies.</w:t>
      </w:r>
    </w:p>
    <w:p w:rsidR="001D132E" w:rsidP="001D132E" w:rsidRDefault="001D132E" w14:paraId="2DA5CA68" w14:textId="77777777"/>
    <w:p w:rsidR="001D132E" w:rsidP="001D132E" w:rsidRDefault="009D1078" w14:paraId="1FEA5651" w14:textId="2DFCEA1E">
      <w:r>
        <w:t>Information in identifiable form (</w:t>
      </w:r>
      <w:r w:rsidR="001D132E">
        <w:t>IIF</w:t>
      </w:r>
      <w:r>
        <w:t>)</w:t>
      </w:r>
      <w:r w:rsidR="001D132E">
        <w:t xml:space="preserve"> collected from the FMS Application Module (Attachment 3) is needed to process application data and select qualified candidates. IFF collected from applicants includes name, mailing address, telephone numbers, e-mail address, education records, visa information, employment status, and information crucial for assessing eligibility of and communicating with applicants.  After logging in to apply, applicants are informed </w:t>
      </w:r>
      <w:r w:rsidR="001D132E">
        <w:lastRenderedPageBreak/>
        <w:t>immediately that their administrative information will be shared with CDC and other federal agencies for program improvement and evidence-building activities.</w:t>
      </w:r>
      <w:r w:rsidRPr="002247B4" w:rsidR="001D132E">
        <w:t xml:space="preserve"> </w:t>
      </w:r>
      <w:r w:rsidR="00CB58B6">
        <w:t>C</w:t>
      </w:r>
      <w:r w:rsidR="001D132E">
        <w:t xml:space="preserve">onsent </w:t>
      </w:r>
      <w:r w:rsidR="00CB58B6">
        <w:t xml:space="preserve">is implied by </w:t>
      </w:r>
      <w:r w:rsidR="00894E3D">
        <w:t>voluntary participation</w:t>
      </w:r>
      <w:r w:rsidR="001D132E">
        <w:t>.  Non-IIF includes fellowship entry year, work experience, volunteer activities, research grants, presentations, publications, interests, skills, and abilities.</w:t>
      </w:r>
      <w:r w:rsidR="00691AE7">
        <w:t xml:space="preserve"> </w:t>
      </w:r>
      <w:r w:rsidR="001D132E">
        <w:t>No PII from the Application Module (Attachment 3) will be shared beyond the purpose of processing, selecting, and matching candidates.</w:t>
      </w:r>
    </w:p>
    <w:p w:rsidR="001D132E" w:rsidP="001D132E" w:rsidRDefault="001D132E" w14:paraId="7BFE1CFE" w14:textId="77777777"/>
    <w:p w:rsidR="001D132E" w:rsidP="001D132E" w:rsidRDefault="001D132E" w14:paraId="5EAB259F" w14:textId="77777777">
      <w:r>
        <w:t>IIF collected from the FMS Alumni Directory (Attachment 4) includes name, mailing address, telephone numbers, e-mail address, education records, visa information, employment status, and information crucial for communicating with alumni. Participation in the Alumni Directory is voluntary, and program graduates are encouraged to participate in their fellowship's Alumni Directory after graduation. Each time alumni log on to their fellowship Alumni Directory, they are asked if they wish to share their information with other alumni who have access to the alumni directory. (See Electronic Consent Statement in Attachment 4, FMS Alumni Directory). If a respondent consents, his or her information will be visible to other alumni who participate in the fellowship alumni directory. If a respondent does not consent, only his or her name and fellowship year, which already are in the public domain, will be visible to other alumni who participate in the fellowship alumni directory. All data are merged from the FMS's Fellowship Application Module into the Alumni Directory for each alumnus. Editing data does not require data reentry. All the fellowship programs will use the FMS Alumni Directory to collect information from graduates and alumni. Alumni who choose to participate in the Alumni Directory have the option of providing updates when their information changes.</w:t>
      </w:r>
    </w:p>
    <w:p w:rsidR="001D132E" w:rsidP="001D132E" w:rsidRDefault="001D132E" w14:paraId="66CF2D96" w14:textId="77777777">
      <w:r>
        <w:t>No PII from the Alumni Directory (Attachment 4) will be shared beyond the purpose of professional networking among alumni and to present opportunities for alumni with mission-critical skills to respond to a national public health emergency or an urgent public health need.</w:t>
      </w:r>
    </w:p>
    <w:p w:rsidR="001D132E" w:rsidP="001D132E" w:rsidRDefault="001D132E" w14:paraId="3514B1C1" w14:textId="77777777"/>
    <w:p w:rsidR="001D132E" w:rsidP="001D132E" w:rsidRDefault="001D132E" w14:paraId="2CADCD2A" w14:textId="7BA24408">
      <w:r>
        <w:t xml:space="preserve">IIF collected from public health agencies from the Host Site Module (Attachment 5) include the agency's name, location, type of public health agency, mailing address, telephone numbers, e-mail address, and name, and titles of primary and secondary supervisors or mentors. </w:t>
      </w:r>
      <w:r w:rsidR="00894E3D">
        <w:t>Consent is implied by</w:t>
      </w:r>
      <w:r w:rsidRPr="00A60DAB">
        <w:t xml:space="preserve"> voluntary</w:t>
      </w:r>
      <w:r w:rsidR="00894E3D">
        <w:t xml:space="preserve"> participation in this non-research information collection</w:t>
      </w:r>
      <w:r w:rsidRPr="00A60DAB">
        <w:t>.</w:t>
      </w:r>
      <w:r>
        <w:t xml:space="preserve"> Agency employees are immediately informed that their information will not be shared and used only by the fellowship to which they are submitting the host site assignment proposal during the initial review and selection process. Data collected for the host site module is needed to select quality assignments and to match fellows with host sites that provide the fellow with the best possible fellowship experience and can result in long-term careers and sustainable contributions to public health and its body of knowledge. Non-IIF includes activities the fellows will engage in, type of support and training the fellows will receive, extent of mentorship and supervision for the fellows, and additional professional development opportunities and collaborations that might be available for fellows.</w:t>
      </w:r>
      <w:r w:rsidR="00691AE7">
        <w:t xml:space="preserve"> </w:t>
      </w:r>
      <w:r>
        <w:t>No PII from the Host Site Module (Attachment 5) will be shared beyond the purpose of processing, selecting, and matching candidates to host sites.</w:t>
      </w:r>
    </w:p>
    <w:p w:rsidR="001D132E" w:rsidP="001D132E" w:rsidRDefault="001D132E" w14:paraId="22A4823A" w14:textId="77777777"/>
    <w:p w:rsidR="001D132E" w:rsidP="001D132E" w:rsidRDefault="001D132E" w14:paraId="1C24A6DE" w14:textId="22DA6C34">
      <w:r>
        <w:t xml:space="preserve">IIF that will be collected for the new Activity Tracking Module (Attachment 6) will include name, mailing address, telephone numbers, e-mail address, educational records, professional licensure, and employment status. No PII from the Activity Tracking Module (Attachment 6) will be shared beyond the purpose of generating administrative evidence for building activities to drive program improvement. All fellowship programs will use the FMS Activity Tracking </w:t>
      </w:r>
      <w:r>
        <w:lastRenderedPageBreak/>
        <w:t>Module (Attachment 6) to collect information from fellows</w:t>
      </w:r>
      <w:r w:rsidR="00550602">
        <w:t xml:space="preserve"> twice yearly.</w:t>
      </w:r>
      <w:r>
        <w:t xml:space="preserve"> </w:t>
      </w:r>
      <w:r w:rsidR="00DF120E">
        <w:t>No PII from the Activity Tracking Module (Attachment 6) will be shared beyond the purpose of fellowship activity tracking</w:t>
      </w:r>
    </w:p>
    <w:p w:rsidR="001D132E" w:rsidP="001D132E" w:rsidRDefault="001D132E" w14:paraId="4522442D" w14:textId="77777777"/>
    <w:p w:rsidR="001D132E" w:rsidP="001D132E" w:rsidRDefault="001D132E" w14:paraId="2A3C7AD8" w14:textId="3075C8AE">
      <w:r>
        <w:t xml:space="preserve">IFF that will be collected from the </w:t>
      </w:r>
      <w:r w:rsidRPr="00A94B09">
        <w:t xml:space="preserve">new </w:t>
      </w:r>
      <w:proofErr w:type="gramStart"/>
      <w:r w:rsidRPr="00A94B09">
        <w:t>respondents</w:t>
      </w:r>
      <w:proofErr w:type="gramEnd"/>
      <w:r w:rsidRPr="00A94B09">
        <w:t xml:space="preserve"> group (applicant references), </w:t>
      </w:r>
      <w:r>
        <w:t xml:space="preserve">in the FMS Application Module (Attachment 3) is needed to provide </w:t>
      </w:r>
      <w:r>
        <w:rPr>
          <w:szCs w:val="24"/>
        </w:rPr>
        <w:t>accurate and useful information for participant selection</w:t>
      </w:r>
      <w:r>
        <w:t xml:space="preserve">. IFF collected from applicant </w:t>
      </w:r>
      <w:r w:rsidRPr="00A94B09">
        <w:t>references</w:t>
      </w:r>
      <w:r>
        <w:t xml:space="preserve"> includes name,</w:t>
      </w:r>
      <w:r w:rsidR="007239FE">
        <w:t xml:space="preserve"> job title, and</w:t>
      </w:r>
      <w:r>
        <w:t xml:space="preserve"> e-mail address. Applicant references who wish to submit a reference for an applicant do not require consent</w:t>
      </w:r>
      <w:r w:rsidR="007239FE">
        <w:t>.</w:t>
      </w:r>
      <w:r w:rsidR="00691AE7">
        <w:t xml:space="preserve"> </w:t>
      </w:r>
      <w:r>
        <w:t xml:space="preserve">No PII from the Application Module (Attachment 3) about the </w:t>
      </w:r>
      <w:r w:rsidRPr="00A94B09">
        <w:t>applicant references</w:t>
      </w:r>
      <w:r>
        <w:t xml:space="preserve"> will be shared beyond the purpose of processing and selecting candidates.</w:t>
      </w:r>
    </w:p>
    <w:p w:rsidR="001D132E" w:rsidP="001D132E" w:rsidRDefault="001D132E" w14:paraId="6D4174F3" w14:textId="77777777"/>
    <w:p w:rsidR="001D132E" w:rsidP="001D132E" w:rsidRDefault="001D132E" w14:paraId="03308F3C" w14:textId="77777777">
      <w:r>
        <w:t>The first time that an applicant applies for the fellowship or a designated employee of a public health agency submits a host site assignment proposal electronically through FMS, the applicant or employee will receive a secure and unique login and password that allows them to enter their information only once. When additional applications are submitted to the same or other CDC fellowships in subsequent years, the applicant or the public health agency employee will use the same login and password to access application data in FMS. FMS will also allow applicants to copy, revise, and submit updated versions to one or more fellowships. Data are stored indefinitely and maintained securely in FMS so that applicants and host site representatives can update their information when they wish to apply to other fellowships. Alumni data is also stored indefinitely through the secured FMS to track and document the impact of the fellowships on alumni careers, provide alumni an opportunity to network with each other, and present opportunities to alumni to respond to a national public health emergency or an urgent public health need.</w:t>
      </w:r>
    </w:p>
    <w:p w:rsidR="001D132E" w:rsidP="001D132E" w:rsidRDefault="001D132E" w14:paraId="78F39522" w14:textId="77777777"/>
    <w:p w:rsidR="00195D6E" w:rsidP="00195D6E" w:rsidRDefault="00195D6E" w14:paraId="5E43F65A" w14:textId="52B3D06A">
      <w:r>
        <w:t xml:space="preserve">FMS also includes information that is not in identifiable form. </w:t>
      </w:r>
      <w:r w:rsidRPr="0041169C">
        <w:t>Collected information from applicants and alumni that are not</w:t>
      </w:r>
      <w:r>
        <w:t xml:space="preserve"> </w:t>
      </w:r>
      <w:r w:rsidRPr="0041169C">
        <w:t>IIF include fellowship entry year, work experience, volunteer activities, research grants, presentations, publications, interests, skills, and abilities. Collected information from employees of public health agencies that are not IIF include activities the fellow will engage in, type of support and training the fellow will receive, and additional professional development opportunities and collaborations that might be available for the fellow</w:t>
      </w:r>
      <w:r>
        <w:t>.</w:t>
      </w:r>
    </w:p>
    <w:p w:rsidR="00195D6E" w:rsidP="001D132E" w:rsidRDefault="00195D6E" w14:paraId="2BC922AC" w14:textId="77777777"/>
    <w:p w:rsidRPr="00832938" w:rsidR="001D132E" w:rsidP="001D132E" w:rsidRDefault="001D132E" w14:paraId="248E745A" w14:textId="77777777"/>
    <w:p w:rsidRPr="0041169C" w:rsidR="002B7F24" w:rsidP="001C611B" w:rsidRDefault="002B7F24" w14:paraId="6F94F887" w14:textId="3727A074">
      <w:pPr>
        <w:pStyle w:val="Heading2"/>
      </w:pPr>
      <w:bookmarkStart w:name="_Toc14932349" w:id="13"/>
      <w:bookmarkEnd w:id="12"/>
      <w:r w:rsidRPr="0041169C">
        <w:t xml:space="preserve">11. </w:t>
      </w:r>
      <w:r w:rsidRPr="001401D9" w:rsidR="001401D9">
        <w:t xml:space="preserve">Institutional Review Board (IRB) and </w:t>
      </w:r>
      <w:r w:rsidRPr="0041169C">
        <w:t>Justification for Sensitive Questions</w:t>
      </w:r>
      <w:bookmarkEnd w:id="13"/>
    </w:p>
    <w:p w:rsidRPr="0041169C" w:rsidR="002B7F24" w:rsidP="002F1EE6" w:rsidRDefault="002B7F24" w14:paraId="410F3426" w14:textId="77777777"/>
    <w:p w:rsidR="0086409D" w:rsidP="002779BF" w:rsidRDefault="0086409D" w14:paraId="1E1EE983" w14:textId="47FF7CB4">
      <w:r>
        <w:t>This information collection includes sensitive and identifiable information on the applicant’s identity, contact information, educational records, and citizenship or visa status</w:t>
      </w:r>
      <w:r w:rsidRPr="0041169C" w:rsidR="002B7F24">
        <w:t>.</w:t>
      </w:r>
      <w:r w:rsidRPr="002779BF" w:rsidR="002779BF">
        <w:t xml:space="preserve"> </w:t>
      </w:r>
      <w:r>
        <w:t>Although the information may be considered sensitive, its collection is required to determine the eligibility of applicants for fellowship opportunities. Safeguards are in place to ensure that sensitive, identifiable information is protected.</w:t>
      </w:r>
    </w:p>
    <w:p w:rsidR="0086409D" w:rsidP="002779BF" w:rsidRDefault="0086409D" w14:paraId="667EB6D1" w14:textId="77777777"/>
    <w:p w:rsidRPr="0041169C" w:rsidR="002779BF" w:rsidP="002779BF" w:rsidRDefault="0086409D" w14:paraId="7F507F3A" w14:textId="64BD1EFD">
      <w:r w:rsidRPr="0041169C">
        <w:t>This data collection is not considered research</w:t>
      </w:r>
      <w:r w:rsidR="004D20AB">
        <w:t>,</w:t>
      </w:r>
      <w:r w:rsidRPr="0041169C">
        <w:t xml:space="preserve"> </w:t>
      </w:r>
      <w:r>
        <w:t>and a</w:t>
      </w:r>
      <w:r w:rsidRPr="0041169C" w:rsidR="002779BF">
        <w:t xml:space="preserve">pproval by the CDC Institutional Review Board (IRB) is not required (Attachment </w:t>
      </w:r>
      <w:r w:rsidR="00026222">
        <w:t>7</w:t>
      </w:r>
      <w:r w:rsidRPr="0041169C" w:rsidR="002779BF">
        <w:t>, Research Determination Memorandum).</w:t>
      </w:r>
    </w:p>
    <w:p w:rsidRPr="0041169C" w:rsidR="00880933" w:rsidP="002F1EE6" w:rsidRDefault="00880933" w14:paraId="4CBA0FD5" w14:textId="77777777"/>
    <w:p w:rsidR="00BF25B8" w:rsidRDefault="00BF25B8" w14:paraId="78FC6050" w14:textId="77777777">
      <w:pPr>
        <w:spacing w:after="200" w:line="276" w:lineRule="auto"/>
        <w:rPr>
          <w:rFonts w:eastAsiaTheme="majorEastAsia"/>
          <w:b/>
          <w:bCs/>
          <w:iCs/>
          <w:sz w:val="28"/>
          <w:szCs w:val="24"/>
        </w:rPr>
      </w:pPr>
      <w:bookmarkStart w:name="_Toc14932350" w:id="14"/>
      <w:r>
        <w:br w:type="page"/>
      </w:r>
    </w:p>
    <w:p w:rsidRPr="0041169C" w:rsidR="002B7F24" w:rsidP="00183B85" w:rsidRDefault="002B7F24" w14:paraId="18FE3BBE" w14:textId="425604A1">
      <w:pPr>
        <w:pStyle w:val="Heading2"/>
      </w:pPr>
      <w:r w:rsidRPr="0041169C">
        <w:lastRenderedPageBreak/>
        <w:t>12. Estimates of Annualized Burden Hours and Costs</w:t>
      </w:r>
      <w:bookmarkEnd w:id="14"/>
    </w:p>
    <w:p w:rsidRPr="0041169C" w:rsidR="002B7F24" w:rsidP="002F1EE6" w:rsidRDefault="002B7F24" w14:paraId="6C46A7EF" w14:textId="77777777"/>
    <w:p w:rsidRPr="0041169C" w:rsidR="00FA1F53" w:rsidP="00693C1E" w:rsidRDefault="00D53DBC" w14:paraId="6DA579B4" w14:textId="64BCDDAF">
      <w:r w:rsidRPr="0041169C">
        <w:t xml:space="preserve">Pilot tests were conducted </w:t>
      </w:r>
      <w:r w:rsidR="00246FAA">
        <w:rPr>
          <w:szCs w:val="24"/>
        </w:rPr>
        <w:t xml:space="preserve">with fewer than </w:t>
      </w:r>
      <w:r w:rsidR="001430D0">
        <w:rPr>
          <w:szCs w:val="24"/>
        </w:rPr>
        <w:t>nine</w:t>
      </w:r>
      <w:r w:rsidR="00246FAA">
        <w:rPr>
          <w:szCs w:val="24"/>
        </w:rPr>
        <w:t xml:space="preserve"> respondents</w:t>
      </w:r>
      <w:r w:rsidRPr="0041169C" w:rsidR="00246FAA">
        <w:t xml:space="preserve"> </w:t>
      </w:r>
      <w:r w:rsidRPr="0041169C">
        <w:t xml:space="preserve">for all </w:t>
      </w:r>
      <w:r w:rsidR="00E80F3A">
        <w:t>the modifications</w:t>
      </w:r>
      <w:r w:rsidRPr="0041169C" w:rsidR="00E80F3A">
        <w:t xml:space="preserve"> </w:t>
      </w:r>
      <w:r w:rsidRPr="0041169C">
        <w:t>t</w:t>
      </w:r>
      <w:r w:rsidRPr="0041169C" w:rsidR="00E06802">
        <w:t>o improve usability and determine response times</w:t>
      </w:r>
      <w:r w:rsidRPr="0041169C">
        <w:t>.</w:t>
      </w:r>
      <w:r w:rsidRPr="0041169C" w:rsidR="00E06802">
        <w:t xml:space="preserve"> </w:t>
      </w:r>
    </w:p>
    <w:p w:rsidRPr="0041169C" w:rsidR="00FA1F53" w:rsidP="00693C1E" w:rsidRDefault="00FA1F53" w14:paraId="003ACE3A" w14:textId="77777777"/>
    <w:p w:rsidRPr="0041169C" w:rsidR="00FA1F53" w:rsidP="00693C1E" w:rsidRDefault="0054576E" w14:paraId="6B0646D5" w14:textId="77777777">
      <w:r w:rsidRPr="0041169C">
        <w:t xml:space="preserve">The respondent types included in </w:t>
      </w:r>
      <w:r w:rsidRPr="0041169C" w:rsidR="000E2F79">
        <w:t xml:space="preserve">the burden estimates for </w:t>
      </w:r>
      <w:r w:rsidRPr="0041169C">
        <w:t xml:space="preserve">this ICR are nonfederal applicants, alumni, and employees of public health agencies. </w:t>
      </w:r>
      <w:r w:rsidRPr="0041169C" w:rsidR="00670E1C">
        <w:t>The target respondent universe for each data collection differs for each fellowship program</w:t>
      </w:r>
      <w:r w:rsidRPr="0041169C" w:rsidR="002A4F89">
        <w:t>.</w:t>
      </w:r>
      <w:r w:rsidRPr="0041169C" w:rsidR="00D53DBC">
        <w:t xml:space="preserve"> A</w:t>
      </w:r>
      <w:r w:rsidRPr="0041169C" w:rsidR="0043738E">
        <w:t xml:space="preserve">nnualized burden hours and costs </w:t>
      </w:r>
      <w:r w:rsidRPr="0041169C" w:rsidR="00FA1F53">
        <w:t xml:space="preserve">presented </w:t>
      </w:r>
      <w:r w:rsidRPr="0041169C" w:rsidR="0043738E">
        <w:t xml:space="preserve">include </w:t>
      </w:r>
      <w:r w:rsidRPr="0041169C" w:rsidR="00D53DBC">
        <w:t xml:space="preserve">only </w:t>
      </w:r>
      <w:r w:rsidRPr="0041169C" w:rsidR="0043738E">
        <w:t xml:space="preserve">the burden of respondents who are </w:t>
      </w:r>
      <w:r w:rsidRPr="0041169C" w:rsidR="00B74491">
        <w:t xml:space="preserve">not </w:t>
      </w:r>
      <w:r w:rsidRPr="0041169C" w:rsidR="0043738E">
        <w:t>federal employees or entities.</w:t>
      </w:r>
      <w:r w:rsidRPr="0041169C" w:rsidR="005C7CF7">
        <w:t xml:space="preserve"> </w:t>
      </w:r>
    </w:p>
    <w:p w:rsidRPr="0041169C" w:rsidR="00FA1F53" w:rsidP="00693C1E" w:rsidRDefault="00FA1F53" w14:paraId="6AD84952" w14:textId="77777777"/>
    <w:p w:rsidR="0054576E" w:rsidP="00693C1E" w:rsidRDefault="00476550" w14:paraId="0681C541" w14:textId="026045F7">
      <w:r w:rsidRPr="0041169C">
        <w:t xml:space="preserve">Use </w:t>
      </w:r>
      <w:r w:rsidRPr="0041169C" w:rsidR="005C7CF7">
        <w:t>of each data collection</w:t>
      </w:r>
      <w:r w:rsidRPr="0041169C" w:rsidR="00B74491">
        <w:t xml:space="preserve"> </w:t>
      </w:r>
      <w:r w:rsidRPr="0041169C" w:rsidR="006869AD">
        <w:t>module differ</w:t>
      </w:r>
      <w:r w:rsidRPr="0041169C" w:rsidR="00D53DBC">
        <w:t>s</w:t>
      </w:r>
      <w:r w:rsidRPr="0041169C" w:rsidR="006869AD">
        <w:t xml:space="preserve"> among </w:t>
      </w:r>
      <w:r w:rsidRPr="0041169C" w:rsidR="00B74491">
        <w:t>fellowships</w:t>
      </w:r>
      <w:r w:rsidRPr="0041169C" w:rsidR="005C7CF7">
        <w:t xml:space="preserve">; for example, PHAP uses only </w:t>
      </w:r>
      <w:r w:rsidRPr="0041169C" w:rsidR="00B74491">
        <w:t xml:space="preserve">a </w:t>
      </w:r>
      <w:r w:rsidRPr="0041169C" w:rsidR="005C7CF7">
        <w:t xml:space="preserve">portion of the Application Module (Attachment 3). </w:t>
      </w:r>
      <w:r w:rsidRPr="0041169C" w:rsidR="00EE1155">
        <w:t xml:space="preserve">The calculated annualized burden and costs </w:t>
      </w:r>
      <w:r w:rsidRPr="0041169C" w:rsidR="00661AD4">
        <w:t xml:space="preserve">for each data collection module </w:t>
      </w:r>
      <w:r w:rsidRPr="0041169C" w:rsidR="00EE1155">
        <w:t xml:space="preserve">take into consideration </w:t>
      </w:r>
      <w:r w:rsidRPr="0041169C" w:rsidR="0053214F">
        <w:t xml:space="preserve">the </w:t>
      </w:r>
      <w:r w:rsidRPr="0041169C" w:rsidR="00EE1155">
        <w:t>varianc</w:t>
      </w:r>
      <w:r w:rsidRPr="0041169C" w:rsidR="006869AD">
        <w:t xml:space="preserve">es for each fellowship, </w:t>
      </w:r>
      <w:r w:rsidRPr="0041169C" w:rsidR="00EE1155">
        <w:t xml:space="preserve">the increase </w:t>
      </w:r>
      <w:r w:rsidRPr="0041169C" w:rsidR="00661AD4">
        <w:t xml:space="preserve">in </w:t>
      </w:r>
      <w:r w:rsidRPr="0041169C" w:rsidR="00DD2F2F">
        <w:t xml:space="preserve">voluntary submission of applications by applicants and employees of public health agencies </w:t>
      </w:r>
      <w:r w:rsidRPr="0041169C" w:rsidR="00686152">
        <w:t>each</w:t>
      </w:r>
      <w:r w:rsidRPr="0041169C" w:rsidR="00DD2F2F">
        <w:t xml:space="preserve"> year</w:t>
      </w:r>
      <w:r w:rsidRPr="0041169C" w:rsidR="00661AD4">
        <w:t xml:space="preserve">, </w:t>
      </w:r>
      <w:r w:rsidRPr="0041169C" w:rsidR="006869AD">
        <w:t xml:space="preserve">and </w:t>
      </w:r>
      <w:r w:rsidRPr="0041169C" w:rsidR="00B74491">
        <w:t>an adjustment for increased cost of living in respondents’ estimated salaries</w:t>
      </w:r>
      <w:r w:rsidRPr="0041169C" w:rsidR="00010F7A">
        <w:t>.</w:t>
      </w:r>
      <w:r w:rsidRPr="0041169C" w:rsidR="003009D9">
        <w:t xml:space="preserve"> </w:t>
      </w:r>
    </w:p>
    <w:p w:rsidRPr="0041169C" w:rsidR="00DF120E" w:rsidP="00693C1E" w:rsidRDefault="00DF120E" w14:paraId="4268D415" w14:textId="77777777"/>
    <w:p w:rsidRPr="0041169C" w:rsidR="00010F7A" w:rsidP="008447EF" w:rsidRDefault="00010F7A" w14:paraId="2D54B264" w14:textId="77777777">
      <w:pPr>
        <w:pStyle w:val="Heading4"/>
        <w:numPr>
          <w:ilvl w:val="0"/>
          <w:numId w:val="24"/>
        </w:numPr>
      </w:pPr>
      <w:r w:rsidRPr="0041169C">
        <w:t>Estimated Annualized Burden Hours</w:t>
      </w:r>
    </w:p>
    <w:p w:rsidRPr="0041169C" w:rsidR="008447EF" w:rsidP="008447EF" w:rsidRDefault="008447EF" w14:paraId="254C6618" w14:textId="77777777">
      <w:pPr>
        <w:pStyle w:val="Heading4"/>
      </w:pPr>
    </w:p>
    <w:p w:rsidR="004234E2" w:rsidP="004234E2" w:rsidRDefault="004234E2" w14:paraId="41BDE4AB" w14:textId="657F28F7">
      <w:r>
        <w:t xml:space="preserve">The FMS Application Module (Attachment 3) for the applicant component reflects an average of 1 hour </w:t>
      </w:r>
      <w:r w:rsidR="00AB1D90">
        <w:t xml:space="preserve">per response </w:t>
      </w:r>
      <w:r w:rsidR="00DF120E">
        <w:t>for an estimated 2,2</w:t>
      </w:r>
      <w:r w:rsidR="00582776">
        <w:t>1</w:t>
      </w:r>
      <w:r w:rsidR="00DF120E">
        <w:t xml:space="preserve">6 </w:t>
      </w:r>
      <w:r>
        <w:t>appl</w:t>
      </w:r>
      <w:r w:rsidR="00AB1D90">
        <w:t>ications</w:t>
      </w:r>
      <w:r>
        <w:t xml:space="preserve">. </w:t>
      </w:r>
      <w:r w:rsidR="00AB1D90">
        <w:t xml:space="preserve">The FMS Application Module will also be used for a new information collection: application references. </w:t>
      </w:r>
      <w:r>
        <w:t>The new addition of applicant references reflect</w:t>
      </w:r>
      <w:r w:rsidR="00376B1D">
        <w:t>s</w:t>
      </w:r>
      <w:r>
        <w:t xml:space="preserve"> an average of 15 minutes </w:t>
      </w:r>
      <w:r w:rsidR="00AB1D90">
        <w:t>per response</w:t>
      </w:r>
      <w:r>
        <w:t xml:space="preserve">, and 4,412 reference letter writers are expected to complete reference letters, each responding once per year. The Alumni Directory (Attachment 4) reflects an average of </w:t>
      </w:r>
      <w:r w:rsidR="008E7B91">
        <w:t xml:space="preserve">25 </w:t>
      </w:r>
      <w:r>
        <w:t xml:space="preserve">minutes for an estimated 1,732 respondents each responding once per </w:t>
      </w:r>
      <w:r w:rsidR="008E7B91">
        <w:t>year. The</w:t>
      </w:r>
      <w:r>
        <w:t xml:space="preserve"> FMS Host Site Module (Attachment 5) reflects an average of </w:t>
      </w:r>
      <w:r w:rsidR="00933698">
        <w:t xml:space="preserve">1 </w:t>
      </w:r>
      <w:r w:rsidR="00366636">
        <w:t>hour</w:t>
      </w:r>
      <w:r>
        <w:t xml:space="preserve"> for an estimated 448 respondents each responding once per year. The new Activity Tracking Module (Attachment 6) reflects an average of </w:t>
      </w:r>
      <w:r w:rsidR="008E7B91">
        <w:t>25</w:t>
      </w:r>
      <w:r>
        <w:t xml:space="preserve"> minutes for an estimated 350 respondents each responding twice per year. </w:t>
      </w:r>
    </w:p>
    <w:p w:rsidR="004234E2" w:rsidP="004234E2" w:rsidRDefault="004234E2" w14:paraId="2CFA5A66" w14:textId="49E083C8"/>
    <w:p w:rsidR="00FF0CE4" w:rsidP="004234E2" w:rsidRDefault="00FF0CE4" w14:paraId="452C6227" w14:textId="04170E64">
      <w:r w:rsidRPr="00FF0CE4">
        <w:t xml:space="preserve">A maximum of 200 </w:t>
      </w:r>
      <w:r w:rsidR="00B62223">
        <w:t xml:space="preserve">EIS </w:t>
      </w:r>
      <w:r w:rsidRPr="00FF0CE4">
        <w:t>applicants are invited to participate in Interview Day each year. During Interview Day, these applicants will log into their FMS application module and respond to a single prompt</w:t>
      </w:r>
      <w:r w:rsidR="00AD5D1D">
        <w:t>ed question</w:t>
      </w:r>
      <w:r w:rsidRPr="00FF0CE4">
        <w:t xml:space="preserve"> during a timed, 30-minute session</w:t>
      </w:r>
      <w:r w:rsidR="00B62223">
        <w:t xml:space="preserve"> (Attachment 3a)</w:t>
      </w:r>
      <w:r w:rsidRPr="00FF0CE4">
        <w:t>.</w:t>
      </w:r>
      <w:r>
        <w:t xml:space="preserve"> </w:t>
      </w:r>
    </w:p>
    <w:p w:rsidR="00FF0CE4" w:rsidP="004234E2" w:rsidRDefault="00FF0CE4" w14:paraId="037050EF" w14:textId="77777777"/>
    <w:p w:rsidR="004234E2" w:rsidP="004234E2" w:rsidRDefault="004234E2" w14:paraId="1B6AD293" w14:textId="319E1FD8">
      <w:r>
        <w:t>The total estimated annualized burden hours for applicants, reference letter writers, alumni, and public health agency or organization staff is 4</w:t>
      </w:r>
      <w:r w:rsidR="00AD5D1D">
        <w:t>,</w:t>
      </w:r>
      <w:r w:rsidR="00366636">
        <w:t>881</w:t>
      </w:r>
      <w:r>
        <w:t>. These data collection instruments (Attachment 3-6) resulted in the estimated increase of respondents and burden since 2017.</w:t>
      </w:r>
    </w:p>
    <w:p w:rsidR="004234E2" w:rsidP="004234E2" w:rsidRDefault="004234E2" w14:paraId="6C1D0ADF" w14:textId="77777777"/>
    <w:p w:rsidR="00FF75D6" w:rsidP="002F1EE6" w:rsidRDefault="004234E2" w14:paraId="25887681" w14:textId="77777777">
      <w:r>
        <w:t>Following is a table showing the average total response burdens for current FMS application modules by respondent type.</w:t>
      </w:r>
    </w:p>
    <w:p w:rsidR="00BF25B8" w:rsidRDefault="00BF25B8" w14:paraId="18B7D75A" w14:textId="77777777">
      <w:pPr>
        <w:spacing w:after="200" w:line="276" w:lineRule="auto"/>
      </w:pPr>
      <w:r>
        <w:br w:type="page"/>
      </w:r>
    </w:p>
    <w:p w:rsidRPr="0041169C" w:rsidR="002B7F24" w:rsidP="002F1EE6" w:rsidRDefault="00B74DB2" w14:paraId="21DCA254" w14:textId="0507D660">
      <w:r w:rsidRPr="0041169C">
        <w:lastRenderedPageBreak/>
        <w:t>Estimated Annualized</w:t>
      </w:r>
      <w:r w:rsidRPr="0041169C" w:rsidR="002B7F24">
        <w:t xml:space="preserve"> Burden Hours</w:t>
      </w:r>
      <w:r w:rsidRPr="0041169C" w:rsidR="008D09A6">
        <w:t>*</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75"/>
        <w:gridCol w:w="1530"/>
        <w:gridCol w:w="1373"/>
        <w:gridCol w:w="1260"/>
        <w:gridCol w:w="1687"/>
        <w:gridCol w:w="1530"/>
      </w:tblGrid>
      <w:tr w:rsidRPr="0041169C" w:rsidR="001F541C" w:rsidTr="00A74971" w14:paraId="319DF7C4" w14:textId="77777777">
        <w:trPr>
          <w:trHeight w:val="881"/>
        </w:trPr>
        <w:tc>
          <w:tcPr>
            <w:tcW w:w="1975" w:type="dxa"/>
          </w:tcPr>
          <w:p w:rsidRPr="0041169C" w:rsidR="001F541C" w:rsidP="002F1EE6" w:rsidRDefault="001F541C" w14:paraId="284C2258" w14:textId="77777777">
            <w:r w:rsidRPr="0041169C">
              <w:t>Type of respondents</w:t>
            </w:r>
          </w:p>
        </w:tc>
        <w:tc>
          <w:tcPr>
            <w:tcW w:w="1530" w:type="dxa"/>
          </w:tcPr>
          <w:p w:rsidRPr="0041169C" w:rsidR="001F541C" w:rsidP="002F1EE6" w:rsidRDefault="001F541C" w14:paraId="0BCE5BCB" w14:textId="77777777">
            <w:r w:rsidRPr="0041169C">
              <w:t>Form</w:t>
            </w:r>
          </w:p>
        </w:tc>
        <w:tc>
          <w:tcPr>
            <w:tcW w:w="1373" w:type="dxa"/>
          </w:tcPr>
          <w:p w:rsidR="001F541C" w:rsidP="002F1EE6" w:rsidRDefault="001F541C" w14:paraId="06A43BB6" w14:textId="77777777">
            <w:r w:rsidRPr="0041169C">
              <w:t>Number of respondents</w:t>
            </w:r>
          </w:p>
          <w:p w:rsidRPr="0041169C" w:rsidR="00397381" w:rsidP="002F1EE6" w:rsidRDefault="00397381" w14:paraId="65937B19" w14:textId="77777777"/>
        </w:tc>
        <w:tc>
          <w:tcPr>
            <w:tcW w:w="1260" w:type="dxa"/>
          </w:tcPr>
          <w:p w:rsidRPr="0041169C" w:rsidR="001F541C" w:rsidP="002F1EE6" w:rsidRDefault="001F541C" w14:paraId="65E660F2" w14:textId="77777777">
            <w:r w:rsidRPr="0041169C">
              <w:t>Frequency of Response</w:t>
            </w:r>
          </w:p>
        </w:tc>
        <w:tc>
          <w:tcPr>
            <w:tcW w:w="1687" w:type="dxa"/>
          </w:tcPr>
          <w:p w:rsidRPr="0041169C" w:rsidR="001F541C" w:rsidP="006E323D" w:rsidRDefault="001F541C" w14:paraId="52220F36" w14:textId="77777777">
            <w:r w:rsidRPr="0041169C">
              <w:t xml:space="preserve">Average Burden </w:t>
            </w:r>
            <w:r w:rsidRPr="0041169C" w:rsidR="00E23A1D">
              <w:t xml:space="preserve">Time </w:t>
            </w:r>
            <w:r w:rsidRPr="0041169C">
              <w:t>per Response</w:t>
            </w:r>
          </w:p>
          <w:p w:rsidRPr="0041169C" w:rsidR="001F541C" w:rsidP="006E323D" w:rsidRDefault="001F541C" w14:paraId="7FAE68A6" w14:textId="77777777">
            <w:r w:rsidRPr="0041169C">
              <w:t>(in hours)</w:t>
            </w:r>
          </w:p>
        </w:tc>
        <w:tc>
          <w:tcPr>
            <w:tcW w:w="1530" w:type="dxa"/>
          </w:tcPr>
          <w:p w:rsidRPr="0041169C" w:rsidR="001F541C" w:rsidP="001B6C05" w:rsidRDefault="001F541C" w14:paraId="60F1A6EF" w14:textId="77777777">
            <w:r w:rsidRPr="0041169C">
              <w:t xml:space="preserve">Average total </w:t>
            </w:r>
            <w:r w:rsidRPr="0041169C" w:rsidR="001B6C05">
              <w:t>R</w:t>
            </w:r>
            <w:r w:rsidRPr="0041169C">
              <w:t xml:space="preserve">esponse </w:t>
            </w:r>
            <w:r w:rsidRPr="0041169C" w:rsidR="001B6C05">
              <w:t>B</w:t>
            </w:r>
            <w:r w:rsidRPr="0041169C">
              <w:t xml:space="preserve">urden </w:t>
            </w:r>
            <w:r w:rsidRPr="0041169C" w:rsidR="001B6C05">
              <w:t>(</w:t>
            </w:r>
            <w:r w:rsidRPr="0041169C">
              <w:t>in hours</w:t>
            </w:r>
            <w:r w:rsidRPr="0041169C" w:rsidR="001B6C05">
              <w:t>)</w:t>
            </w:r>
          </w:p>
        </w:tc>
      </w:tr>
      <w:tr w:rsidRPr="0041169C" w:rsidR="00E36EB1" w:rsidTr="00A74971" w14:paraId="4665BD65" w14:textId="77777777">
        <w:tc>
          <w:tcPr>
            <w:tcW w:w="1975" w:type="dxa"/>
          </w:tcPr>
          <w:p w:rsidRPr="0041169C" w:rsidR="00E36EB1" w:rsidP="00045E20" w:rsidRDefault="00E36EB1" w14:paraId="1436E4FC" w14:textId="77777777">
            <w:r w:rsidRPr="0041169C">
              <w:t>Fellowship applicants</w:t>
            </w:r>
          </w:p>
        </w:tc>
        <w:tc>
          <w:tcPr>
            <w:tcW w:w="1530" w:type="dxa"/>
          </w:tcPr>
          <w:p w:rsidRPr="0041169C" w:rsidR="00E36EB1" w:rsidP="00D14C7D" w:rsidRDefault="00E36EB1" w14:paraId="18FB55AA" w14:textId="77777777">
            <w:r w:rsidRPr="0041169C">
              <w:t>FMS Application Module</w:t>
            </w:r>
          </w:p>
        </w:tc>
        <w:tc>
          <w:tcPr>
            <w:tcW w:w="1373" w:type="dxa"/>
          </w:tcPr>
          <w:p w:rsidRPr="0041169C" w:rsidR="0041518E" w:rsidP="00650BF4" w:rsidRDefault="008F47DE" w14:paraId="41A64EDD" w14:textId="1F00DD5A">
            <w:pPr>
              <w:jc w:val="right"/>
            </w:pPr>
            <w:r>
              <w:t>2</w:t>
            </w:r>
            <w:r w:rsidR="00650BF4">
              <w:t>216</w:t>
            </w:r>
          </w:p>
        </w:tc>
        <w:tc>
          <w:tcPr>
            <w:tcW w:w="1260" w:type="dxa"/>
          </w:tcPr>
          <w:p w:rsidRPr="0041169C" w:rsidR="00E36EB1" w:rsidP="00045E20" w:rsidRDefault="00E36EB1" w14:paraId="242C582B" w14:textId="77777777">
            <w:r w:rsidRPr="0041169C">
              <w:t>1</w:t>
            </w:r>
          </w:p>
        </w:tc>
        <w:tc>
          <w:tcPr>
            <w:tcW w:w="1687" w:type="dxa"/>
          </w:tcPr>
          <w:p w:rsidRPr="0041169C" w:rsidR="00E36EB1" w:rsidP="00A74971" w:rsidRDefault="008E7B91" w14:paraId="543F21F7" w14:textId="50B1FF4E">
            <w:pPr>
              <w:jc w:val="right"/>
            </w:pPr>
            <w:r>
              <w:t>1.00</w:t>
            </w:r>
          </w:p>
        </w:tc>
        <w:tc>
          <w:tcPr>
            <w:tcW w:w="1530" w:type="dxa"/>
          </w:tcPr>
          <w:p w:rsidRPr="0041169C" w:rsidR="00E36EB1" w:rsidP="00650BF4" w:rsidRDefault="00FF0CE4" w14:paraId="1506F15A" w14:textId="23E15118">
            <w:pPr>
              <w:jc w:val="right"/>
            </w:pPr>
            <w:r>
              <w:t>2216</w:t>
            </w:r>
          </w:p>
        </w:tc>
      </w:tr>
      <w:tr w:rsidRPr="0041169C" w:rsidR="00FF0CE4" w:rsidTr="00A74971" w14:paraId="550D6F3B" w14:textId="77777777">
        <w:tc>
          <w:tcPr>
            <w:tcW w:w="1975" w:type="dxa"/>
          </w:tcPr>
          <w:p w:rsidRPr="0041169C" w:rsidR="00FF0CE4" w:rsidP="00FF0CE4" w:rsidRDefault="00FF0CE4" w14:paraId="77A554AD" w14:textId="3F05AD03">
            <w:r>
              <w:t xml:space="preserve">Reference Letter Writers </w:t>
            </w:r>
          </w:p>
        </w:tc>
        <w:tc>
          <w:tcPr>
            <w:tcW w:w="1530" w:type="dxa"/>
          </w:tcPr>
          <w:p w:rsidRPr="0041169C" w:rsidR="00FF0CE4" w:rsidP="00FF0CE4" w:rsidRDefault="00FF0CE4" w14:paraId="1CAE7254" w14:textId="3FFB7583">
            <w:r w:rsidRPr="0041169C">
              <w:t>FMS Application Module</w:t>
            </w:r>
            <w:r w:rsidR="00BF25B8">
              <w:t xml:space="preserve"> (12.2 – 12.3.3)</w:t>
            </w:r>
          </w:p>
        </w:tc>
        <w:tc>
          <w:tcPr>
            <w:tcW w:w="1373" w:type="dxa"/>
          </w:tcPr>
          <w:p w:rsidR="00FF0CE4" w:rsidP="00FF0CE4" w:rsidRDefault="00FF0CE4" w14:paraId="6B64AF32" w14:textId="24B4ED14">
            <w:pPr>
              <w:jc w:val="right"/>
            </w:pPr>
            <w:r>
              <w:t>4412</w:t>
            </w:r>
          </w:p>
        </w:tc>
        <w:tc>
          <w:tcPr>
            <w:tcW w:w="1260" w:type="dxa"/>
          </w:tcPr>
          <w:p w:rsidRPr="0041169C" w:rsidR="00FF0CE4" w:rsidP="00FF0CE4" w:rsidRDefault="00FF0CE4" w14:paraId="10A1F13A" w14:textId="4BF7DFBF">
            <w:r>
              <w:t>1</w:t>
            </w:r>
          </w:p>
        </w:tc>
        <w:tc>
          <w:tcPr>
            <w:tcW w:w="1687" w:type="dxa"/>
          </w:tcPr>
          <w:p w:rsidR="00FF0CE4" w:rsidP="00FF0CE4" w:rsidRDefault="00FF0CE4" w14:paraId="2FAFEC74" w14:textId="7F4F8729">
            <w:pPr>
              <w:jc w:val="right"/>
            </w:pPr>
            <w:r>
              <w:t>15/60</w:t>
            </w:r>
          </w:p>
        </w:tc>
        <w:tc>
          <w:tcPr>
            <w:tcW w:w="1530" w:type="dxa"/>
          </w:tcPr>
          <w:p w:rsidR="00FF0CE4" w:rsidDel="00FF0CE4" w:rsidP="00FF0CE4" w:rsidRDefault="00FF0CE4" w14:paraId="0B0EE254" w14:textId="29013BDD">
            <w:pPr>
              <w:jc w:val="right"/>
            </w:pPr>
            <w:r>
              <w:t>1103</w:t>
            </w:r>
          </w:p>
        </w:tc>
      </w:tr>
      <w:tr w:rsidRPr="0041169C" w:rsidR="008F47DE" w:rsidTr="00A74971" w14:paraId="74A34445" w14:textId="77777777">
        <w:tc>
          <w:tcPr>
            <w:tcW w:w="1975" w:type="dxa"/>
          </w:tcPr>
          <w:p w:rsidRPr="0041169C" w:rsidR="008F47DE" w:rsidP="00045E20" w:rsidRDefault="008F47DE" w14:paraId="5BA600E4" w14:textId="07C6D292">
            <w:r w:rsidRPr="008F47DE">
              <w:t xml:space="preserve">Subset of FMS Fellowship Applicants**  </w:t>
            </w:r>
          </w:p>
        </w:tc>
        <w:tc>
          <w:tcPr>
            <w:tcW w:w="1530" w:type="dxa"/>
          </w:tcPr>
          <w:p w:rsidRPr="0041169C" w:rsidR="008F47DE" w:rsidP="00D14C7D" w:rsidRDefault="008F47DE" w14:paraId="0A7D1F0C" w14:textId="6D052374">
            <w:r w:rsidRPr="0041169C">
              <w:t>FMS Application Module</w:t>
            </w:r>
            <w:r w:rsidR="00BF25B8">
              <w:t xml:space="preserve"> (13.6)</w:t>
            </w:r>
          </w:p>
        </w:tc>
        <w:tc>
          <w:tcPr>
            <w:tcW w:w="1373" w:type="dxa"/>
          </w:tcPr>
          <w:p w:rsidRPr="0041169C" w:rsidR="008F47DE" w:rsidDel="008F47DE" w:rsidP="00A74971" w:rsidRDefault="008F47DE" w14:paraId="7D1CB844" w14:textId="3A17AE2D">
            <w:pPr>
              <w:jc w:val="right"/>
            </w:pPr>
            <w:r>
              <w:t>200</w:t>
            </w:r>
          </w:p>
        </w:tc>
        <w:tc>
          <w:tcPr>
            <w:tcW w:w="1260" w:type="dxa"/>
          </w:tcPr>
          <w:p w:rsidRPr="0041169C" w:rsidR="008F47DE" w:rsidP="00045E20" w:rsidRDefault="008F47DE" w14:paraId="51D60FA6" w14:textId="084FAC64">
            <w:r>
              <w:t>1</w:t>
            </w:r>
          </w:p>
        </w:tc>
        <w:tc>
          <w:tcPr>
            <w:tcW w:w="1687" w:type="dxa"/>
          </w:tcPr>
          <w:p w:rsidRPr="0041169C" w:rsidR="008F47DE" w:rsidP="00A74971" w:rsidRDefault="008F47DE" w14:paraId="1C233264" w14:textId="1ACD74D6">
            <w:pPr>
              <w:jc w:val="right"/>
            </w:pPr>
            <w:r>
              <w:t>30/60</w:t>
            </w:r>
          </w:p>
        </w:tc>
        <w:tc>
          <w:tcPr>
            <w:tcW w:w="1530" w:type="dxa"/>
          </w:tcPr>
          <w:p w:rsidRPr="0041169C" w:rsidR="008F47DE" w:rsidDel="008F47DE" w:rsidP="00A74971" w:rsidRDefault="008F47DE" w14:paraId="0D50ED10" w14:textId="34B22AFA">
            <w:pPr>
              <w:jc w:val="right"/>
            </w:pPr>
            <w:r>
              <w:t>100</w:t>
            </w:r>
          </w:p>
        </w:tc>
      </w:tr>
      <w:tr w:rsidRPr="0041169C" w:rsidR="005462C3" w:rsidTr="00A74971" w14:paraId="104C4347" w14:textId="77777777">
        <w:tc>
          <w:tcPr>
            <w:tcW w:w="1975" w:type="dxa"/>
          </w:tcPr>
          <w:p w:rsidRPr="0041169C" w:rsidR="005462C3" w:rsidP="005462C3" w:rsidRDefault="00547BA5" w14:paraId="2DAC094B" w14:textId="26A76EEF">
            <w:r w:rsidRPr="00547BA5">
              <w:t>Public Health Agency or Organization Staff</w:t>
            </w:r>
          </w:p>
        </w:tc>
        <w:tc>
          <w:tcPr>
            <w:tcW w:w="1530" w:type="dxa"/>
          </w:tcPr>
          <w:p w:rsidRPr="0041169C" w:rsidR="005462C3" w:rsidP="005462C3" w:rsidRDefault="005462C3" w14:paraId="3BED59C3" w14:textId="77777777">
            <w:r>
              <w:t xml:space="preserve">FMS Activity </w:t>
            </w:r>
            <w:proofErr w:type="gramStart"/>
            <w:r>
              <w:t>Tracking  Module</w:t>
            </w:r>
            <w:proofErr w:type="gramEnd"/>
            <w:r>
              <w:t xml:space="preserve"> </w:t>
            </w:r>
          </w:p>
        </w:tc>
        <w:tc>
          <w:tcPr>
            <w:tcW w:w="1373" w:type="dxa"/>
          </w:tcPr>
          <w:p w:rsidRPr="0041169C" w:rsidR="005462C3" w:rsidP="005462C3" w:rsidRDefault="008F47DE" w14:paraId="1B996DAD" w14:textId="05BE793F">
            <w:pPr>
              <w:jc w:val="right"/>
            </w:pPr>
            <w:r>
              <w:t>350</w:t>
            </w:r>
          </w:p>
        </w:tc>
        <w:tc>
          <w:tcPr>
            <w:tcW w:w="1260" w:type="dxa"/>
          </w:tcPr>
          <w:p w:rsidRPr="0041169C" w:rsidR="005462C3" w:rsidP="005462C3" w:rsidRDefault="004E3624" w14:paraId="68114589" w14:textId="5A898AA8">
            <w:r>
              <w:t>2</w:t>
            </w:r>
          </w:p>
        </w:tc>
        <w:tc>
          <w:tcPr>
            <w:tcW w:w="1687" w:type="dxa"/>
          </w:tcPr>
          <w:p w:rsidRPr="0041169C" w:rsidR="005462C3" w:rsidP="005462C3" w:rsidRDefault="00FF0CE4" w14:paraId="79A581BE" w14:textId="197704C0">
            <w:pPr>
              <w:jc w:val="right"/>
            </w:pPr>
            <w:r>
              <w:t>25</w:t>
            </w:r>
            <w:r w:rsidR="008F47DE">
              <w:t>/60</w:t>
            </w:r>
          </w:p>
        </w:tc>
        <w:tc>
          <w:tcPr>
            <w:tcW w:w="1530" w:type="dxa"/>
          </w:tcPr>
          <w:p w:rsidRPr="0041169C" w:rsidR="005462C3" w:rsidP="005462C3" w:rsidRDefault="00FF0CE4" w14:paraId="5D6F4238" w14:textId="43A7116F">
            <w:pPr>
              <w:jc w:val="right"/>
            </w:pPr>
            <w:r>
              <w:t>292</w:t>
            </w:r>
          </w:p>
        </w:tc>
      </w:tr>
      <w:tr w:rsidRPr="0041169C" w:rsidR="005462C3" w:rsidTr="00A74971" w14:paraId="391D029F" w14:textId="77777777">
        <w:tc>
          <w:tcPr>
            <w:tcW w:w="1975" w:type="dxa"/>
          </w:tcPr>
          <w:p w:rsidRPr="0041169C" w:rsidR="005462C3" w:rsidP="005462C3" w:rsidRDefault="005462C3" w14:paraId="58BDA19B" w14:textId="77777777">
            <w:r w:rsidRPr="0041169C">
              <w:t>Fellowship alumni*</w:t>
            </w:r>
          </w:p>
        </w:tc>
        <w:tc>
          <w:tcPr>
            <w:tcW w:w="1530" w:type="dxa"/>
          </w:tcPr>
          <w:p w:rsidRPr="0041169C" w:rsidR="005462C3" w:rsidP="005462C3" w:rsidRDefault="005462C3" w14:paraId="7DED9497" w14:textId="77777777">
            <w:r w:rsidRPr="0041169C">
              <w:t>FMS Alumni Directory</w:t>
            </w:r>
          </w:p>
        </w:tc>
        <w:tc>
          <w:tcPr>
            <w:tcW w:w="1373" w:type="dxa"/>
          </w:tcPr>
          <w:p w:rsidRPr="0041169C" w:rsidR="005462C3" w:rsidP="005462C3" w:rsidRDefault="008F47DE" w14:paraId="1E6A6A88" w14:textId="1F5DAC2C">
            <w:pPr>
              <w:jc w:val="right"/>
            </w:pPr>
            <w:r>
              <w:t>1732</w:t>
            </w:r>
          </w:p>
        </w:tc>
        <w:tc>
          <w:tcPr>
            <w:tcW w:w="1260" w:type="dxa"/>
          </w:tcPr>
          <w:p w:rsidRPr="0041169C" w:rsidR="005462C3" w:rsidP="005462C3" w:rsidRDefault="005462C3" w14:paraId="738598AD" w14:textId="77777777">
            <w:r w:rsidRPr="0041169C">
              <w:t>1</w:t>
            </w:r>
          </w:p>
        </w:tc>
        <w:tc>
          <w:tcPr>
            <w:tcW w:w="1687" w:type="dxa"/>
          </w:tcPr>
          <w:p w:rsidRPr="0041169C" w:rsidR="005462C3" w:rsidP="005462C3" w:rsidRDefault="00FF0CE4" w14:paraId="673F2AAB" w14:textId="05FDF6D2">
            <w:pPr>
              <w:jc w:val="right"/>
            </w:pPr>
            <w:r>
              <w:t>25</w:t>
            </w:r>
            <w:r w:rsidRPr="0041169C" w:rsidR="005462C3">
              <w:t>/60</w:t>
            </w:r>
          </w:p>
        </w:tc>
        <w:tc>
          <w:tcPr>
            <w:tcW w:w="1530" w:type="dxa"/>
          </w:tcPr>
          <w:p w:rsidRPr="0041169C" w:rsidR="005462C3" w:rsidP="005462C3" w:rsidRDefault="00FF0CE4" w14:paraId="7D54CBD7" w14:textId="09DA4E23">
            <w:pPr>
              <w:jc w:val="right"/>
            </w:pPr>
            <w:r>
              <w:t>722</w:t>
            </w:r>
          </w:p>
        </w:tc>
      </w:tr>
      <w:tr w:rsidRPr="0041169C" w:rsidR="005462C3" w:rsidTr="00A74971" w14:paraId="048A57BD" w14:textId="77777777">
        <w:tc>
          <w:tcPr>
            <w:tcW w:w="1975" w:type="dxa"/>
          </w:tcPr>
          <w:p w:rsidRPr="0041169C" w:rsidR="005462C3" w:rsidP="005462C3" w:rsidRDefault="005462C3" w14:paraId="28FA6FFF" w14:textId="77777777">
            <w:r w:rsidRPr="0041169C">
              <w:t>Public Health Agency or Organization Staff</w:t>
            </w:r>
          </w:p>
        </w:tc>
        <w:tc>
          <w:tcPr>
            <w:tcW w:w="1530" w:type="dxa"/>
          </w:tcPr>
          <w:p w:rsidRPr="0041169C" w:rsidR="005462C3" w:rsidP="005462C3" w:rsidRDefault="005462C3" w14:paraId="2AA74222" w14:textId="77777777">
            <w:r w:rsidRPr="0041169C">
              <w:t>FMS Host Site Module</w:t>
            </w:r>
          </w:p>
        </w:tc>
        <w:tc>
          <w:tcPr>
            <w:tcW w:w="1373" w:type="dxa"/>
          </w:tcPr>
          <w:p w:rsidRPr="0041169C" w:rsidR="005462C3" w:rsidP="005462C3" w:rsidRDefault="008F47DE" w14:paraId="6DA0EA8A" w14:textId="4FDDC593">
            <w:pPr>
              <w:jc w:val="right"/>
            </w:pPr>
            <w:r>
              <w:t>448</w:t>
            </w:r>
          </w:p>
        </w:tc>
        <w:tc>
          <w:tcPr>
            <w:tcW w:w="1260" w:type="dxa"/>
          </w:tcPr>
          <w:p w:rsidRPr="0041169C" w:rsidR="005462C3" w:rsidP="005462C3" w:rsidRDefault="005462C3" w14:paraId="5152A851" w14:textId="77777777">
            <w:r w:rsidRPr="0041169C">
              <w:t>1</w:t>
            </w:r>
          </w:p>
        </w:tc>
        <w:tc>
          <w:tcPr>
            <w:tcW w:w="1687" w:type="dxa"/>
          </w:tcPr>
          <w:p w:rsidRPr="0041169C" w:rsidR="005462C3" w:rsidP="005462C3" w:rsidRDefault="0006616A" w14:paraId="6B1012C0" w14:textId="02192BCF">
            <w:pPr>
              <w:jc w:val="right"/>
            </w:pPr>
            <w:r>
              <w:t>1.00</w:t>
            </w:r>
          </w:p>
        </w:tc>
        <w:tc>
          <w:tcPr>
            <w:tcW w:w="1530" w:type="dxa"/>
          </w:tcPr>
          <w:p w:rsidRPr="0041169C" w:rsidR="005462C3" w:rsidP="005462C3" w:rsidRDefault="0006616A" w14:paraId="62AC3C18" w14:textId="1AB2562E">
            <w:pPr>
              <w:jc w:val="right"/>
            </w:pPr>
            <w:r>
              <w:t>448</w:t>
            </w:r>
          </w:p>
        </w:tc>
      </w:tr>
      <w:tr w:rsidRPr="0041169C" w:rsidR="005462C3" w:rsidTr="00A74971" w14:paraId="15A86660" w14:textId="77777777">
        <w:tc>
          <w:tcPr>
            <w:tcW w:w="1975" w:type="dxa"/>
          </w:tcPr>
          <w:p w:rsidRPr="0041169C" w:rsidR="005462C3" w:rsidP="005462C3" w:rsidRDefault="005462C3" w14:paraId="4A549A2B" w14:textId="77777777">
            <w:r w:rsidRPr="0041169C">
              <w:t>Total</w:t>
            </w:r>
          </w:p>
        </w:tc>
        <w:tc>
          <w:tcPr>
            <w:tcW w:w="1530" w:type="dxa"/>
          </w:tcPr>
          <w:p w:rsidRPr="0041169C" w:rsidR="005462C3" w:rsidP="005462C3" w:rsidRDefault="005462C3" w14:paraId="2AAB396A" w14:textId="77777777"/>
        </w:tc>
        <w:tc>
          <w:tcPr>
            <w:tcW w:w="1373" w:type="dxa"/>
          </w:tcPr>
          <w:p w:rsidRPr="0041169C" w:rsidR="005462C3" w:rsidP="005462C3" w:rsidRDefault="00650BF4" w14:paraId="05C67087" w14:textId="6D1AB96E">
            <w:pPr>
              <w:jc w:val="right"/>
            </w:pPr>
            <w:r>
              <w:t>935</w:t>
            </w:r>
            <w:r w:rsidR="008F47DE">
              <w:t>8</w:t>
            </w:r>
          </w:p>
        </w:tc>
        <w:tc>
          <w:tcPr>
            <w:tcW w:w="1260" w:type="dxa"/>
          </w:tcPr>
          <w:p w:rsidRPr="0041169C" w:rsidR="005462C3" w:rsidP="005462C3" w:rsidRDefault="005462C3" w14:paraId="28D7966E" w14:textId="77777777"/>
        </w:tc>
        <w:tc>
          <w:tcPr>
            <w:tcW w:w="1687" w:type="dxa"/>
          </w:tcPr>
          <w:p w:rsidRPr="0041169C" w:rsidR="005462C3" w:rsidP="005462C3" w:rsidRDefault="005462C3" w14:paraId="71B2B3F4" w14:textId="77777777"/>
        </w:tc>
        <w:tc>
          <w:tcPr>
            <w:tcW w:w="1530" w:type="dxa"/>
          </w:tcPr>
          <w:p w:rsidRPr="0041169C" w:rsidR="005462C3" w:rsidP="00650BF4" w:rsidRDefault="00AD5D1D" w14:paraId="6FAE881B" w14:textId="46A0DC1C">
            <w:pPr>
              <w:jc w:val="right"/>
            </w:pPr>
            <w:r>
              <w:t>4</w:t>
            </w:r>
            <w:r w:rsidR="0006616A">
              <w:t>88</w:t>
            </w:r>
            <w:r w:rsidR="00366636">
              <w:t>1</w:t>
            </w:r>
          </w:p>
        </w:tc>
      </w:tr>
    </w:tbl>
    <w:p w:rsidR="00F222BC" w:rsidP="00F222BC" w:rsidRDefault="00F222BC" w14:paraId="786C405F" w14:textId="1CE0F9F1">
      <w:bookmarkStart w:name="OLE_LINK5" w:id="15"/>
      <w:bookmarkStart w:name="OLE_LINK6" w:id="16"/>
      <w:r w:rsidRPr="0041169C">
        <w:t xml:space="preserve">* Some alumni are deceased or cannot be located.  Response burden assumes response from </w:t>
      </w:r>
      <w:r w:rsidRPr="0041169C" w:rsidR="00B524BA">
        <w:t xml:space="preserve">one </w:t>
      </w:r>
      <w:r w:rsidRPr="0041169C">
        <w:t>responding alumnus, on average, every 3 years (which is likely an overestimate of frequency).</w:t>
      </w:r>
    </w:p>
    <w:p w:rsidRPr="0041169C" w:rsidR="008F47DE" w:rsidP="008F47DE" w:rsidRDefault="008F47DE" w14:paraId="4C1D1B85" w14:textId="7BD952D3">
      <w:r>
        <w:t>**</w:t>
      </w:r>
      <w:r w:rsidRPr="00E646E5">
        <w:t xml:space="preserve"> </w:t>
      </w:r>
      <w:r>
        <w:t>Subset of the total 2</w:t>
      </w:r>
      <w:r w:rsidR="00A16847">
        <w:t>216</w:t>
      </w:r>
      <w:r>
        <w:t xml:space="preserve"> applicants</w:t>
      </w:r>
      <w:r w:rsidR="00F96467">
        <w:t xml:space="preserve"> that are invited </w:t>
      </w:r>
      <w:r w:rsidRPr="00FF0CE4" w:rsidR="00F96467">
        <w:t>to participate in Interview Day each year</w:t>
      </w:r>
      <w:r w:rsidR="00F96467">
        <w:t>.</w:t>
      </w:r>
    </w:p>
    <w:p w:rsidRPr="0041169C" w:rsidR="008F47DE" w:rsidP="00F222BC" w:rsidRDefault="008F47DE" w14:paraId="7DE1444D" w14:textId="77777777"/>
    <w:p w:rsidRPr="0041169C" w:rsidR="00567E1D" w:rsidP="00784EB7" w:rsidRDefault="00567E1D" w14:paraId="6BEE71FF" w14:textId="77777777"/>
    <w:p w:rsidRPr="0041169C" w:rsidR="002B7F24" w:rsidP="009732E8" w:rsidRDefault="002B7F24" w14:paraId="35983CA6" w14:textId="77777777">
      <w:pPr>
        <w:pStyle w:val="Heading4"/>
      </w:pPr>
      <w:r w:rsidRPr="0041169C">
        <w:t xml:space="preserve">B. Estimates of Annualized Cost </w:t>
      </w:r>
      <w:r w:rsidRPr="0041169C" w:rsidR="005859CC">
        <w:t>t</w:t>
      </w:r>
      <w:r w:rsidRPr="0041169C" w:rsidR="005E19F2">
        <w:t xml:space="preserve">o Respondents </w:t>
      </w:r>
    </w:p>
    <w:p w:rsidRPr="0041169C" w:rsidR="00964C72" w:rsidP="00964C72" w:rsidRDefault="00964C72" w14:paraId="2C5B6D45" w14:textId="77777777">
      <w:r w:rsidRPr="0041169C">
        <w:t>There is no cost to respondents other than their time to complete the data collection. The following sources were used to determine the average salaries of fellowship applicants</w:t>
      </w:r>
      <w:r w:rsidR="001A3F7B">
        <w:t>,</w:t>
      </w:r>
      <w:r w:rsidR="00FC772D">
        <w:t xml:space="preserve"> </w:t>
      </w:r>
      <w:r w:rsidRPr="0041169C">
        <w:t>alumni</w:t>
      </w:r>
      <w:r w:rsidR="001A3F7B">
        <w:t>, and reference letter writers:</w:t>
      </w:r>
    </w:p>
    <w:p w:rsidRPr="0041169C" w:rsidR="00964C72" w:rsidP="00964C72" w:rsidRDefault="00964C72" w14:paraId="4A7BB60D" w14:textId="77777777">
      <w:pPr>
        <w:pStyle w:val="ListParagraph"/>
        <w:numPr>
          <w:ilvl w:val="0"/>
          <w:numId w:val="1"/>
        </w:numPr>
      </w:pPr>
      <w:r w:rsidRPr="0041169C">
        <w:t xml:space="preserve">Graduate Student Intern Salaries in USA, </w:t>
      </w:r>
      <w:hyperlink w:history="1" r:id="rId15">
        <w:r w:rsidRPr="0041169C">
          <w:rPr>
            <w:rStyle w:val="Hyperlink"/>
            <w:szCs w:val="24"/>
          </w:rPr>
          <w:t>http://www.indeed.com/salary?q1=GRADUATE+STUDENT+INTERN&amp;l1=US</w:t>
        </w:r>
      </w:hyperlink>
    </w:p>
    <w:p w:rsidRPr="0041169C" w:rsidR="00964C72" w:rsidP="0042062C" w:rsidRDefault="00964C72" w14:paraId="0703DD3A" w14:textId="77777777">
      <w:pPr>
        <w:pStyle w:val="ListParagraph"/>
        <w:numPr>
          <w:ilvl w:val="0"/>
          <w:numId w:val="1"/>
        </w:numPr>
      </w:pPr>
      <w:r w:rsidRPr="0041169C">
        <w:t>Salary Table GS, 201</w:t>
      </w:r>
      <w:r w:rsidR="006F35CF">
        <w:t>9</w:t>
      </w:r>
      <w:r w:rsidRPr="0041169C">
        <w:t xml:space="preserve">,  </w:t>
      </w:r>
      <w:r w:rsidR="006F35CF">
        <w:rPr>
          <w:rStyle w:val="Hyperlink"/>
        </w:rPr>
        <w:t xml:space="preserve"> </w:t>
      </w:r>
      <w:hyperlink w:history="1" r:id="rId16">
        <w:r w:rsidR="006F35CF">
          <w:rPr>
            <w:rStyle w:val="Hyperlink"/>
          </w:rPr>
          <w:t>https://www.opm.gov/policy-data-oversight/pay-leave/salaries-wages/salary-tables/19Tables/html/GS_h.aspx</w:t>
        </w:r>
      </w:hyperlink>
    </w:p>
    <w:p w:rsidRPr="001A3F7B" w:rsidR="00964C72" w:rsidP="00964C72" w:rsidRDefault="00964C72" w14:paraId="3A4ABF01" w14:textId="77777777">
      <w:pPr>
        <w:pStyle w:val="ListParagraph"/>
        <w:numPr>
          <w:ilvl w:val="0"/>
          <w:numId w:val="1"/>
        </w:numPr>
        <w:rPr>
          <w:rStyle w:val="Hyperlink"/>
          <w:color w:val="auto"/>
          <w:u w:val="none"/>
        </w:rPr>
      </w:pPr>
      <w:r w:rsidRPr="0041169C">
        <w:t xml:space="preserve">US Department of Labor, Bureau of Labor Statistics </w:t>
      </w:r>
      <w:hyperlink w:history="1" r:id="rId17">
        <w:r w:rsidRPr="0041169C">
          <w:rPr>
            <w:rStyle w:val="Hyperlink"/>
            <w:szCs w:val="24"/>
          </w:rPr>
          <w:t>http://www.bls.gov/oes/current/oes_nat.htm</w:t>
        </w:r>
      </w:hyperlink>
    </w:p>
    <w:p w:rsidR="001A3F7B" w:rsidP="001A3F7B" w:rsidRDefault="001A3F7B" w14:paraId="608E6766" w14:textId="77777777">
      <w:pPr>
        <w:pStyle w:val="ListParagraph"/>
        <w:numPr>
          <w:ilvl w:val="0"/>
          <w:numId w:val="1"/>
        </w:numPr>
      </w:pPr>
      <w:r>
        <w:t xml:space="preserve">HigherEd </w:t>
      </w:r>
      <w:r w:rsidR="00FC772D">
        <w:t>J</w:t>
      </w:r>
      <w:r>
        <w:t xml:space="preserve">obs </w:t>
      </w:r>
      <w:r w:rsidRPr="00397381">
        <w:t>Senior-Level Administrator Median Salaries by Title and Institution Type</w:t>
      </w:r>
    </w:p>
    <w:p w:rsidR="001A3F7B" w:rsidP="001A3F7B" w:rsidRDefault="00112CA4" w14:paraId="52218C52" w14:textId="77777777">
      <w:pPr>
        <w:pStyle w:val="ListParagraph"/>
      </w:pPr>
      <w:hyperlink w:history="1" r:id="rId18">
        <w:r w:rsidRPr="00761D2C" w:rsidR="001A3F7B">
          <w:rPr>
            <w:rStyle w:val="Hyperlink"/>
          </w:rPr>
          <w:t>https://www.higheredjobs.com/salary/salaryDisplay.cfm?SurveyID=16</w:t>
        </w:r>
      </w:hyperlink>
    </w:p>
    <w:p w:rsidRPr="0041169C" w:rsidR="001A3F7B" w:rsidP="001A3F7B" w:rsidRDefault="001A3F7B" w14:paraId="6C10FE94" w14:textId="77777777">
      <w:pPr>
        <w:pStyle w:val="ListParagraph"/>
      </w:pPr>
    </w:p>
    <w:p w:rsidRPr="0041169C" w:rsidR="00964C72" w:rsidP="00964C72" w:rsidRDefault="00964C72" w14:paraId="122C54D1" w14:textId="454C62B0">
      <w:r w:rsidRPr="0041169C">
        <w:lastRenderedPageBreak/>
        <w:t xml:space="preserve">The following source was used to determine the average salaries of employees of public health agencies who submit </w:t>
      </w:r>
      <w:r w:rsidR="004E3624">
        <w:t xml:space="preserve">host site </w:t>
      </w:r>
      <w:r w:rsidRPr="0041169C">
        <w:t>assignment proposals:</w:t>
      </w:r>
    </w:p>
    <w:p w:rsidRPr="001A3F7B" w:rsidR="00964C72" w:rsidP="00964C72" w:rsidRDefault="00964C72" w14:paraId="49BE9EE8" w14:textId="77777777">
      <w:pPr>
        <w:pStyle w:val="ListParagraph"/>
        <w:numPr>
          <w:ilvl w:val="0"/>
          <w:numId w:val="1"/>
        </w:numPr>
        <w:rPr>
          <w:rStyle w:val="Hyperlink"/>
          <w:color w:val="auto"/>
          <w:u w:val="none"/>
        </w:rPr>
      </w:pPr>
      <w:r w:rsidRPr="0041169C">
        <w:t xml:space="preserve">US Department of Labor, Bureau of Labor Statistics </w:t>
      </w:r>
      <w:hyperlink w:history="1" r:id="rId19">
        <w:r w:rsidRPr="0041169C">
          <w:rPr>
            <w:rStyle w:val="Hyperlink"/>
            <w:szCs w:val="24"/>
          </w:rPr>
          <w:t>http://www.bls.gov/oes/current/oes_nat.htm</w:t>
        </w:r>
      </w:hyperlink>
    </w:p>
    <w:p w:rsidRPr="001A3F7B" w:rsidR="001A3F7B" w:rsidP="001A3F7B" w:rsidRDefault="001A3F7B" w14:paraId="30E300F9" w14:textId="77777777">
      <w:pPr>
        <w:pStyle w:val="ListParagraph"/>
        <w:rPr>
          <w:rStyle w:val="Hyperlink"/>
          <w:color w:val="auto"/>
          <w:u w:val="none"/>
        </w:rPr>
      </w:pPr>
    </w:p>
    <w:p w:rsidRPr="0041169C" w:rsidR="00FB3148" w:rsidP="00E8200D" w:rsidRDefault="00B027D8" w14:paraId="454FCF82" w14:textId="76796E73">
      <w:r w:rsidRPr="0041169C">
        <w:t xml:space="preserve">The calculation for average hourly wage rate takes into consideration </w:t>
      </w:r>
      <w:r w:rsidRPr="0041169C" w:rsidR="008760C1">
        <w:t xml:space="preserve">an adjustment for cost of living since </w:t>
      </w:r>
      <w:r w:rsidRPr="0041169C" w:rsidR="004234E2">
        <w:t>201</w:t>
      </w:r>
      <w:r w:rsidR="004234E2">
        <w:t>7</w:t>
      </w:r>
      <w:r w:rsidRPr="0041169C" w:rsidR="004234E2">
        <w:t xml:space="preserve"> </w:t>
      </w:r>
      <w:r w:rsidRPr="0041169C">
        <w:t xml:space="preserve">as well </w:t>
      </w:r>
      <w:r w:rsidRPr="0041169C" w:rsidR="0042062C">
        <w:t xml:space="preserve">variations </w:t>
      </w:r>
      <w:r w:rsidRPr="0041169C">
        <w:t xml:space="preserve">among respondent demographics (e.g., level of education and employment categories. </w:t>
      </w:r>
      <w:r w:rsidR="00D108B6">
        <w:t xml:space="preserve">The base wages were then doubled to account for fringe benefits and overahead. </w:t>
      </w:r>
      <w:r w:rsidRPr="0041169C">
        <w:t xml:space="preserve">The annualized cost burden </w:t>
      </w:r>
      <w:r w:rsidRPr="0041169C" w:rsidR="0013470A">
        <w:t xml:space="preserve">calculation </w:t>
      </w:r>
      <w:r w:rsidRPr="0041169C" w:rsidR="00707261">
        <w:t xml:space="preserve">considers </w:t>
      </w:r>
      <w:r w:rsidRPr="0041169C">
        <w:t xml:space="preserve">the percentage of respondents </w:t>
      </w:r>
      <w:r w:rsidRPr="0041169C" w:rsidR="00B32CF2">
        <w:t xml:space="preserve">represented </w:t>
      </w:r>
      <w:r w:rsidRPr="0041169C">
        <w:t>by fellowship programs.</w:t>
      </w:r>
    </w:p>
    <w:p w:rsidRPr="0041169C" w:rsidR="007A4D67" w:rsidP="00FB1D68" w:rsidRDefault="007A4D67" w14:paraId="2E0DC309" w14:textId="77777777"/>
    <w:p w:rsidR="002B7F24" w:rsidP="00045E20" w:rsidRDefault="00EB68D9" w14:paraId="0F092013" w14:textId="77777777">
      <w:r w:rsidRPr="0041169C">
        <w:t>Estimate</w:t>
      </w:r>
      <w:r w:rsidRPr="0041169C" w:rsidR="00E81BB6">
        <w:t>d</w:t>
      </w:r>
      <w:r w:rsidRPr="0041169C">
        <w:t xml:space="preserve"> Annualized </w:t>
      </w:r>
      <w:r w:rsidRPr="0041169C" w:rsidR="005449CC">
        <w:t xml:space="preserve">Burden </w:t>
      </w:r>
      <w:r w:rsidRPr="0041169C">
        <w:t>Cost</w:t>
      </w:r>
      <w:r w:rsidRPr="0041169C" w:rsidR="00171E6A">
        <w:t>s</w:t>
      </w:r>
      <w:r w:rsidRPr="0041169C" w:rsidR="00AD78DF">
        <w:t>*</w:t>
      </w:r>
    </w:p>
    <w:p w:rsidRPr="0041169C" w:rsidR="002779BF" w:rsidP="00045E20" w:rsidRDefault="002779BF" w14:paraId="6C20209D" w14:textId="77777777"/>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5"/>
        <w:gridCol w:w="1530"/>
        <w:gridCol w:w="1013"/>
        <w:gridCol w:w="1260"/>
        <w:gridCol w:w="1237"/>
        <w:gridCol w:w="1103"/>
        <w:gridCol w:w="1687"/>
      </w:tblGrid>
      <w:tr w:rsidRPr="0041169C" w:rsidR="00EA2A5B" w:rsidTr="004D3F8D" w14:paraId="19A24837" w14:textId="77777777">
        <w:tc>
          <w:tcPr>
            <w:tcW w:w="1525" w:type="dxa"/>
          </w:tcPr>
          <w:p w:rsidRPr="0041169C" w:rsidR="00745C07" w:rsidP="00045E20" w:rsidRDefault="00745C07" w14:paraId="27900B37" w14:textId="77777777">
            <w:r w:rsidRPr="0041169C">
              <w:t>Type of respondents</w:t>
            </w:r>
          </w:p>
        </w:tc>
        <w:tc>
          <w:tcPr>
            <w:tcW w:w="1530" w:type="dxa"/>
          </w:tcPr>
          <w:p w:rsidRPr="0041169C" w:rsidR="00745C07" w:rsidP="00021EE5" w:rsidRDefault="00745C07" w14:paraId="5C0B1146" w14:textId="77777777">
            <w:r w:rsidRPr="0041169C">
              <w:t>Form</w:t>
            </w:r>
          </w:p>
        </w:tc>
        <w:tc>
          <w:tcPr>
            <w:tcW w:w="1013" w:type="dxa"/>
          </w:tcPr>
          <w:p w:rsidRPr="0041169C" w:rsidR="00745C07" w:rsidP="00045E20" w:rsidRDefault="00745C07" w14:paraId="2FA29188" w14:textId="77777777">
            <w:r w:rsidRPr="0041169C">
              <w:t>Number of respondents</w:t>
            </w:r>
          </w:p>
        </w:tc>
        <w:tc>
          <w:tcPr>
            <w:tcW w:w="1260" w:type="dxa"/>
          </w:tcPr>
          <w:p w:rsidRPr="0041169C" w:rsidR="00745C07" w:rsidP="00045E20" w:rsidRDefault="00745C07" w14:paraId="0AB5E5DA" w14:textId="77777777">
            <w:r w:rsidRPr="0041169C">
              <w:t>Frequency of Response</w:t>
            </w:r>
          </w:p>
        </w:tc>
        <w:tc>
          <w:tcPr>
            <w:tcW w:w="1237" w:type="dxa"/>
          </w:tcPr>
          <w:p w:rsidRPr="0041169C" w:rsidR="00745C07" w:rsidP="00045E20" w:rsidRDefault="00745C07" w14:paraId="7F3F8EB2" w14:textId="77777777">
            <w:r w:rsidRPr="0041169C">
              <w:t xml:space="preserve">Average </w:t>
            </w:r>
            <w:r w:rsidRPr="0041169C" w:rsidR="001F541C">
              <w:t>Burden</w:t>
            </w:r>
            <w:r w:rsidRPr="0041169C">
              <w:t xml:space="preserve"> per Response</w:t>
            </w:r>
          </w:p>
          <w:p w:rsidRPr="0041169C" w:rsidR="00745C07" w:rsidP="00045E20" w:rsidRDefault="00745C07" w14:paraId="44522CD6" w14:textId="77777777">
            <w:r w:rsidRPr="0041169C">
              <w:t>(in hours)</w:t>
            </w:r>
          </w:p>
        </w:tc>
        <w:tc>
          <w:tcPr>
            <w:tcW w:w="1103" w:type="dxa"/>
          </w:tcPr>
          <w:p w:rsidRPr="0041169C" w:rsidR="00745C07" w:rsidP="00045E20" w:rsidRDefault="00745C07" w14:paraId="1F8EF66B" w14:textId="77777777">
            <w:r w:rsidRPr="0041169C">
              <w:t>Average Hourly Wage Rate</w:t>
            </w:r>
          </w:p>
        </w:tc>
        <w:tc>
          <w:tcPr>
            <w:tcW w:w="1687" w:type="dxa"/>
          </w:tcPr>
          <w:p w:rsidRPr="0041169C" w:rsidR="00745C07" w:rsidP="00045E20" w:rsidRDefault="00745C07" w14:paraId="4A903732" w14:textId="77777777">
            <w:r w:rsidRPr="0041169C">
              <w:t>Total Respondent Cost</w:t>
            </w:r>
          </w:p>
        </w:tc>
      </w:tr>
      <w:tr w:rsidRPr="0041169C" w:rsidR="00FF0CE4" w:rsidTr="004D3F8D" w14:paraId="627FE2DE" w14:textId="77777777">
        <w:tc>
          <w:tcPr>
            <w:tcW w:w="1525" w:type="dxa"/>
          </w:tcPr>
          <w:p w:rsidRPr="0041169C" w:rsidR="00FF0CE4" w:rsidP="00FF0CE4" w:rsidRDefault="00FF0CE4" w14:paraId="01B931AA" w14:textId="77777777">
            <w:r w:rsidRPr="0041169C">
              <w:t xml:space="preserve">Fellowship applicants </w:t>
            </w:r>
          </w:p>
        </w:tc>
        <w:tc>
          <w:tcPr>
            <w:tcW w:w="1530" w:type="dxa"/>
          </w:tcPr>
          <w:p w:rsidRPr="0041169C" w:rsidR="00FF0CE4" w:rsidP="00FF0CE4" w:rsidRDefault="00FF0CE4" w14:paraId="38B2E567" w14:textId="77777777">
            <w:r w:rsidRPr="0041169C">
              <w:t>FMS Application Module</w:t>
            </w:r>
          </w:p>
        </w:tc>
        <w:tc>
          <w:tcPr>
            <w:tcW w:w="1013" w:type="dxa"/>
          </w:tcPr>
          <w:p w:rsidR="00FF0CE4" w:rsidP="00FF0CE4" w:rsidRDefault="00FF0CE4" w14:paraId="711134CF" w14:textId="202C2DF9">
            <w:r>
              <w:t>2216</w:t>
            </w:r>
          </w:p>
          <w:p w:rsidR="00FF0CE4" w:rsidP="00FF0CE4" w:rsidRDefault="00FF0CE4" w14:paraId="3C23D386" w14:textId="77777777"/>
          <w:p w:rsidRPr="0041169C" w:rsidR="00FF0CE4" w:rsidP="00FF0CE4" w:rsidRDefault="00FF0CE4" w14:paraId="45768BEE" w14:textId="12DFFCD5"/>
        </w:tc>
        <w:tc>
          <w:tcPr>
            <w:tcW w:w="1260" w:type="dxa"/>
          </w:tcPr>
          <w:p w:rsidRPr="0041169C" w:rsidR="00FF0CE4" w:rsidP="00FF0CE4" w:rsidRDefault="00FF0CE4" w14:paraId="6FE2F18A" w14:textId="77777777">
            <w:r w:rsidRPr="0041169C">
              <w:t>1</w:t>
            </w:r>
          </w:p>
        </w:tc>
        <w:tc>
          <w:tcPr>
            <w:tcW w:w="1237" w:type="dxa"/>
          </w:tcPr>
          <w:p w:rsidRPr="0041169C" w:rsidR="00FF0CE4" w:rsidP="00FF0CE4" w:rsidRDefault="00FF0CE4" w14:paraId="7059314B" w14:textId="0CDCD056">
            <w:r>
              <w:t>1.00</w:t>
            </w:r>
          </w:p>
        </w:tc>
        <w:tc>
          <w:tcPr>
            <w:tcW w:w="1103" w:type="dxa"/>
          </w:tcPr>
          <w:p w:rsidRPr="006C7F62" w:rsidR="00FF0CE4" w:rsidP="00FF0CE4" w:rsidRDefault="00FF0CE4" w14:paraId="28C4F552" w14:textId="32FEB540">
            <w:r w:rsidRPr="006C7F62">
              <w:t>$</w:t>
            </w:r>
            <w:r w:rsidR="00381A74">
              <w:t>61.80</w:t>
            </w:r>
          </w:p>
        </w:tc>
        <w:tc>
          <w:tcPr>
            <w:tcW w:w="1687" w:type="dxa"/>
          </w:tcPr>
          <w:p w:rsidRPr="006C7F62" w:rsidR="00FF0CE4" w:rsidP="00FF0CE4" w:rsidRDefault="00FF0CE4" w14:paraId="270413FF" w14:textId="707C34A2">
            <w:pPr>
              <w:rPr>
                <w:color w:val="000000"/>
                <w:szCs w:val="24"/>
              </w:rPr>
            </w:pPr>
            <w:r w:rsidRPr="006C7F62">
              <w:rPr>
                <w:color w:val="000000"/>
                <w:szCs w:val="24"/>
              </w:rPr>
              <w:t>$</w:t>
            </w:r>
            <w:r w:rsidR="00381A74">
              <w:rPr>
                <w:color w:val="000000"/>
                <w:szCs w:val="24"/>
              </w:rPr>
              <w:t>136,948.80</w:t>
            </w:r>
          </w:p>
        </w:tc>
      </w:tr>
      <w:tr w:rsidRPr="0041169C" w:rsidR="00FF0CE4" w:rsidTr="004D3F8D" w14:paraId="42AD8FA3" w14:textId="77777777">
        <w:tc>
          <w:tcPr>
            <w:tcW w:w="1525" w:type="dxa"/>
          </w:tcPr>
          <w:p w:rsidRPr="0041169C" w:rsidR="00FF0CE4" w:rsidP="00FF0CE4" w:rsidRDefault="00FF0CE4" w14:paraId="31183A33" w14:textId="287B5EE0">
            <w:r>
              <w:t xml:space="preserve">Reference Letter Writers </w:t>
            </w:r>
          </w:p>
        </w:tc>
        <w:tc>
          <w:tcPr>
            <w:tcW w:w="1530" w:type="dxa"/>
          </w:tcPr>
          <w:p w:rsidRPr="0041169C" w:rsidR="00FF0CE4" w:rsidP="00FF0CE4" w:rsidRDefault="00FF0CE4" w14:paraId="097D9743" w14:textId="60B8DC4D">
            <w:r w:rsidRPr="0041169C">
              <w:t>FMS Application Module</w:t>
            </w:r>
            <w:r w:rsidR="00B62223">
              <w:t xml:space="preserve"> (12.2 – 12.3.3)</w:t>
            </w:r>
          </w:p>
        </w:tc>
        <w:tc>
          <w:tcPr>
            <w:tcW w:w="1013" w:type="dxa"/>
          </w:tcPr>
          <w:p w:rsidR="00FF0CE4" w:rsidP="00FF0CE4" w:rsidRDefault="00FF0CE4" w14:paraId="3220ABEC" w14:textId="5A930521">
            <w:r>
              <w:t>4412</w:t>
            </w:r>
          </w:p>
        </w:tc>
        <w:tc>
          <w:tcPr>
            <w:tcW w:w="1260" w:type="dxa"/>
          </w:tcPr>
          <w:p w:rsidRPr="0041169C" w:rsidR="00FF0CE4" w:rsidP="00FF0CE4" w:rsidRDefault="00FF0CE4" w14:paraId="2A705A9F" w14:textId="5538B447">
            <w:r>
              <w:t>1</w:t>
            </w:r>
          </w:p>
        </w:tc>
        <w:tc>
          <w:tcPr>
            <w:tcW w:w="1237" w:type="dxa"/>
          </w:tcPr>
          <w:p w:rsidRPr="0041169C" w:rsidR="00FF0CE4" w:rsidP="00FF0CE4" w:rsidRDefault="00FF0CE4" w14:paraId="33515017" w14:textId="11FA0C3D">
            <w:r>
              <w:t>15/60</w:t>
            </w:r>
          </w:p>
        </w:tc>
        <w:tc>
          <w:tcPr>
            <w:tcW w:w="1103" w:type="dxa"/>
          </w:tcPr>
          <w:p w:rsidRPr="006C7F62" w:rsidR="00FF0CE4" w:rsidP="00FF0CE4" w:rsidRDefault="00FF0CE4" w14:paraId="517A6363" w14:textId="67FC29A1">
            <w:r>
              <w:t>$</w:t>
            </w:r>
            <w:r w:rsidR="00381A74">
              <w:t>181.72</w:t>
            </w:r>
          </w:p>
        </w:tc>
        <w:tc>
          <w:tcPr>
            <w:tcW w:w="1687" w:type="dxa"/>
          </w:tcPr>
          <w:p w:rsidR="00FF0CE4" w:rsidP="00FF0CE4" w:rsidRDefault="00FF0CE4" w14:paraId="75D7FB5B" w14:textId="5CD3D4F1">
            <w:r>
              <w:t>$</w:t>
            </w:r>
            <w:r w:rsidR="00381A74">
              <w:t>200,437.</w:t>
            </w:r>
            <w:r w:rsidR="00C6534B">
              <w:t>16</w:t>
            </w:r>
          </w:p>
          <w:p w:rsidRPr="006C7F62" w:rsidR="00FF0CE4" w:rsidP="00FF0CE4" w:rsidRDefault="00FF0CE4" w14:paraId="5F43AF6B" w14:textId="77777777">
            <w:pPr>
              <w:rPr>
                <w:color w:val="000000"/>
                <w:szCs w:val="24"/>
              </w:rPr>
            </w:pPr>
          </w:p>
        </w:tc>
      </w:tr>
      <w:tr w:rsidRPr="0041169C" w:rsidR="00FF0CE4" w:rsidTr="004D3F8D" w14:paraId="7CF93D7C" w14:textId="77777777">
        <w:tc>
          <w:tcPr>
            <w:tcW w:w="1525" w:type="dxa"/>
          </w:tcPr>
          <w:p w:rsidRPr="0041169C" w:rsidR="00FF0CE4" w:rsidP="00FF0CE4" w:rsidRDefault="00FF0CE4" w14:paraId="5F2F588E" w14:textId="77777777">
            <w:r>
              <w:t xml:space="preserve">Subset of FMS </w:t>
            </w:r>
            <w:r w:rsidRPr="0041169C">
              <w:t xml:space="preserve">Fellowship </w:t>
            </w:r>
            <w:r>
              <w:t xml:space="preserve">Applicants**  </w:t>
            </w:r>
          </w:p>
        </w:tc>
        <w:tc>
          <w:tcPr>
            <w:tcW w:w="1530" w:type="dxa"/>
          </w:tcPr>
          <w:p w:rsidRPr="0041169C" w:rsidR="00FF0CE4" w:rsidP="00FF0CE4" w:rsidRDefault="00FF0CE4" w14:paraId="36652DBB" w14:textId="65C45154">
            <w:r w:rsidRPr="0041169C">
              <w:t>FMS Application Module</w:t>
            </w:r>
            <w:r w:rsidR="00B62223">
              <w:t xml:space="preserve"> (13.6)</w:t>
            </w:r>
          </w:p>
        </w:tc>
        <w:tc>
          <w:tcPr>
            <w:tcW w:w="1013" w:type="dxa"/>
          </w:tcPr>
          <w:p w:rsidRPr="0041169C" w:rsidR="00FF0CE4" w:rsidP="00FF0CE4" w:rsidRDefault="00FF0CE4" w14:paraId="62983938" w14:textId="77777777">
            <w:r>
              <w:t xml:space="preserve">200** </w:t>
            </w:r>
          </w:p>
        </w:tc>
        <w:tc>
          <w:tcPr>
            <w:tcW w:w="1260" w:type="dxa"/>
          </w:tcPr>
          <w:p w:rsidRPr="0041169C" w:rsidR="00FF0CE4" w:rsidP="00FF0CE4" w:rsidRDefault="00FF0CE4" w14:paraId="04D814D4" w14:textId="77777777">
            <w:r>
              <w:t>1</w:t>
            </w:r>
          </w:p>
        </w:tc>
        <w:tc>
          <w:tcPr>
            <w:tcW w:w="1237" w:type="dxa"/>
          </w:tcPr>
          <w:p w:rsidRPr="0041169C" w:rsidR="00FF0CE4" w:rsidP="00FF0CE4" w:rsidRDefault="00FF0CE4" w14:paraId="70A3C9AD" w14:textId="5D477936">
            <w:r>
              <w:t>30/60</w:t>
            </w:r>
          </w:p>
        </w:tc>
        <w:tc>
          <w:tcPr>
            <w:tcW w:w="1103" w:type="dxa"/>
          </w:tcPr>
          <w:p w:rsidRPr="005F0251" w:rsidR="00FF0CE4" w:rsidP="00FF0CE4" w:rsidRDefault="00FF0CE4" w14:paraId="567CE8AF" w14:textId="459D0F05">
            <w:pPr>
              <w:rPr>
                <w:highlight w:val="yellow"/>
              </w:rPr>
            </w:pPr>
            <w:r>
              <w:t>$</w:t>
            </w:r>
            <w:r w:rsidR="00381A74">
              <w:t>61.80</w:t>
            </w:r>
          </w:p>
        </w:tc>
        <w:tc>
          <w:tcPr>
            <w:tcW w:w="1687" w:type="dxa"/>
          </w:tcPr>
          <w:p w:rsidRPr="003B7C91" w:rsidR="00FF0CE4" w:rsidP="00FF0CE4" w:rsidRDefault="00FF0CE4" w14:paraId="10F75EB7" w14:textId="35561B1E">
            <w:pPr>
              <w:rPr>
                <w:color w:val="000000"/>
                <w:szCs w:val="24"/>
                <w:highlight w:val="yellow"/>
              </w:rPr>
            </w:pPr>
            <w:r>
              <w:t>$</w:t>
            </w:r>
            <w:r w:rsidR="00381A74">
              <w:t>6,180.00</w:t>
            </w:r>
          </w:p>
        </w:tc>
      </w:tr>
      <w:tr w:rsidRPr="0041169C" w:rsidR="00FF0CE4" w:rsidTr="004D3F8D" w14:paraId="2579DF12" w14:textId="77777777">
        <w:tc>
          <w:tcPr>
            <w:tcW w:w="1525" w:type="dxa"/>
          </w:tcPr>
          <w:p w:rsidR="00FF0CE4" w:rsidP="00FF0CE4" w:rsidRDefault="00FF0CE4" w14:paraId="614BEA07" w14:textId="171F3BE5">
            <w:r w:rsidRPr="00547BA5">
              <w:t>Public Health Agency or Organization Staff</w:t>
            </w:r>
          </w:p>
        </w:tc>
        <w:tc>
          <w:tcPr>
            <w:tcW w:w="1530" w:type="dxa"/>
          </w:tcPr>
          <w:p w:rsidRPr="0041169C" w:rsidR="00FF0CE4" w:rsidP="00FF0CE4" w:rsidRDefault="00FF0CE4" w14:paraId="385DEAEE" w14:textId="63604360">
            <w:r>
              <w:t xml:space="preserve">FMS Activity Tracking Module </w:t>
            </w:r>
          </w:p>
        </w:tc>
        <w:tc>
          <w:tcPr>
            <w:tcW w:w="1013" w:type="dxa"/>
          </w:tcPr>
          <w:p w:rsidRPr="0041169C" w:rsidR="00FF0CE4" w:rsidP="00FF0CE4" w:rsidRDefault="00FF0CE4" w14:paraId="060A84E1" w14:textId="3A3878C9">
            <w:r>
              <w:t>350</w:t>
            </w:r>
          </w:p>
        </w:tc>
        <w:tc>
          <w:tcPr>
            <w:tcW w:w="1260" w:type="dxa"/>
          </w:tcPr>
          <w:p w:rsidRPr="000F1CA1" w:rsidR="00FF0CE4" w:rsidP="00FF0CE4" w:rsidRDefault="00FF0CE4" w14:paraId="5C986C1A" w14:textId="5BF3FF1A">
            <w:r>
              <w:t>2</w:t>
            </w:r>
          </w:p>
        </w:tc>
        <w:tc>
          <w:tcPr>
            <w:tcW w:w="1237" w:type="dxa"/>
          </w:tcPr>
          <w:p w:rsidRPr="000F1CA1" w:rsidR="00FF0CE4" w:rsidP="00FF0CE4" w:rsidRDefault="00FF0CE4" w14:paraId="5E77FC68" w14:textId="589949A7">
            <w:r>
              <w:t>25/60</w:t>
            </w:r>
          </w:p>
        </w:tc>
        <w:tc>
          <w:tcPr>
            <w:tcW w:w="1103" w:type="dxa"/>
          </w:tcPr>
          <w:p w:rsidRPr="006C7F62" w:rsidR="00FF0CE4" w:rsidP="00FF0CE4" w:rsidRDefault="00FF0CE4" w14:paraId="5BBFFE43" w14:textId="435B21BE">
            <w:r w:rsidRPr="006C7F62">
              <w:t>$</w:t>
            </w:r>
            <w:r w:rsidR="00381A74">
              <w:t>126.52</w:t>
            </w:r>
          </w:p>
          <w:p w:rsidRPr="000F1CA1" w:rsidR="00FF0CE4" w:rsidP="00FF0CE4" w:rsidRDefault="00FF0CE4" w14:paraId="3C1B0F41" w14:textId="77777777"/>
        </w:tc>
        <w:tc>
          <w:tcPr>
            <w:tcW w:w="1687" w:type="dxa"/>
          </w:tcPr>
          <w:p w:rsidRPr="000F1CA1" w:rsidR="00FF0CE4" w:rsidP="00FF0CE4" w:rsidRDefault="00FF0CE4" w14:paraId="7524F28C" w14:textId="1A2A59AE">
            <w:pPr>
              <w:rPr>
                <w:color w:val="000000"/>
                <w:szCs w:val="24"/>
              </w:rPr>
            </w:pPr>
            <w:r>
              <w:rPr>
                <w:color w:val="000000"/>
                <w:szCs w:val="24"/>
              </w:rPr>
              <w:t>$</w:t>
            </w:r>
            <w:r w:rsidR="00381A74">
              <w:rPr>
                <w:color w:val="000000"/>
                <w:szCs w:val="24"/>
              </w:rPr>
              <w:t>36,901.6</w:t>
            </w:r>
            <w:r w:rsidR="00C6534B">
              <w:rPr>
                <w:color w:val="000000"/>
                <w:szCs w:val="24"/>
              </w:rPr>
              <w:t>7</w:t>
            </w:r>
          </w:p>
        </w:tc>
      </w:tr>
      <w:tr w:rsidRPr="007A4D67" w:rsidR="00FF0CE4" w:rsidTr="004D3F8D" w14:paraId="302093AE" w14:textId="77777777">
        <w:tc>
          <w:tcPr>
            <w:tcW w:w="1525" w:type="dxa"/>
          </w:tcPr>
          <w:p w:rsidRPr="000F1CA1" w:rsidR="00FF0CE4" w:rsidP="00FF0CE4" w:rsidRDefault="00FF0CE4" w14:paraId="44B105D8" w14:textId="498C2AE4">
            <w:r w:rsidRPr="000F1CA1">
              <w:t xml:space="preserve">Fellowship </w:t>
            </w:r>
            <w:r>
              <w:t>A</w:t>
            </w:r>
            <w:r w:rsidRPr="000F1CA1">
              <w:t xml:space="preserve">lumni </w:t>
            </w:r>
          </w:p>
        </w:tc>
        <w:tc>
          <w:tcPr>
            <w:tcW w:w="1530" w:type="dxa"/>
          </w:tcPr>
          <w:p w:rsidRPr="006C7F62" w:rsidR="00FF0CE4" w:rsidP="00FF0CE4" w:rsidRDefault="00FF0CE4" w14:paraId="563A02DD" w14:textId="77777777">
            <w:r w:rsidRPr="006C7F62">
              <w:t>FMS Alumni Directory</w:t>
            </w:r>
          </w:p>
        </w:tc>
        <w:tc>
          <w:tcPr>
            <w:tcW w:w="1013" w:type="dxa"/>
          </w:tcPr>
          <w:p w:rsidRPr="006C7F62" w:rsidR="00FF0CE4" w:rsidP="00FF0CE4" w:rsidRDefault="00FF0CE4" w14:paraId="0A8CB87F" w14:textId="21D52AFF">
            <w:r>
              <w:t>1732</w:t>
            </w:r>
          </w:p>
        </w:tc>
        <w:tc>
          <w:tcPr>
            <w:tcW w:w="1260" w:type="dxa"/>
          </w:tcPr>
          <w:p w:rsidRPr="001D132E" w:rsidR="00FF0CE4" w:rsidP="00FF0CE4" w:rsidRDefault="00FF0CE4" w14:paraId="538E9C4E" w14:textId="77777777">
            <w:r w:rsidRPr="001D132E">
              <w:t>1</w:t>
            </w:r>
          </w:p>
        </w:tc>
        <w:tc>
          <w:tcPr>
            <w:tcW w:w="1237" w:type="dxa"/>
          </w:tcPr>
          <w:p w:rsidRPr="008F47DE" w:rsidR="00FF0CE4" w:rsidP="00FF0CE4" w:rsidRDefault="00FF0CE4" w14:paraId="210F30B5" w14:textId="4D0B13BD">
            <w:r>
              <w:t>25</w:t>
            </w:r>
            <w:r w:rsidRPr="0041169C">
              <w:t>/60</w:t>
            </w:r>
          </w:p>
        </w:tc>
        <w:tc>
          <w:tcPr>
            <w:tcW w:w="1103" w:type="dxa"/>
          </w:tcPr>
          <w:p w:rsidRPr="006C7F62" w:rsidR="00FF0CE4" w:rsidP="00FF0CE4" w:rsidRDefault="00FF0CE4" w14:paraId="5ECC5775" w14:textId="65BF3203">
            <w:r w:rsidRPr="006C7F62">
              <w:t>$</w:t>
            </w:r>
            <w:r w:rsidR="00381A74">
              <w:t>157.52</w:t>
            </w:r>
          </w:p>
        </w:tc>
        <w:tc>
          <w:tcPr>
            <w:tcW w:w="1687" w:type="dxa"/>
          </w:tcPr>
          <w:p w:rsidRPr="006C7F62" w:rsidR="00FF0CE4" w:rsidP="00FF0CE4" w:rsidRDefault="00FF0CE4" w14:paraId="60441D30" w14:textId="3A0D9D39">
            <w:pPr>
              <w:rPr>
                <w:color w:val="000000"/>
                <w:szCs w:val="24"/>
              </w:rPr>
            </w:pPr>
            <w:r w:rsidRPr="006C7F62">
              <w:rPr>
                <w:color w:val="000000"/>
                <w:szCs w:val="24"/>
              </w:rPr>
              <w:t>$</w:t>
            </w:r>
            <w:r w:rsidR="00381A74">
              <w:rPr>
                <w:color w:val="000000"/>
                <w:szCs w:val="24"/>
              </w:rPr>
              <w:t>11</w:t>
            </w:r>
            <w:r w:rsidR="00112CA4">
              <w:rPr>
                <w:color w:val="000000"/>
                <w:szCs w:val="24"/>
              </w:rPr>
              <w:t>3,676.93</w:t>
            </w:r>
          </w:p>
        </w:tc>
      </w:tr>
      <w:tr w:rsidRPr="0041169C" w:rsidR="00FF0CE4" w:rsidTr="004D3F8D" w14:paraId="45943FB2" w14:textId="77777777">
        <w:tc>
          <w:tcPr>
            <w:tcW w:w="1525" w:type="dxa"/>
          </w:tcPr>
          <w:p w:rsidRPr="0041169C" w:rsidR="00FF0CE4" w:rsidP="00FF0CE4" w:rsidRDefault="00FF0CE4" w14:paraId="6CCE3A7F" w14:textId="77777777">
            <w:r w:rsidRPr="0041169C">
              <w:t xml:space="preserve">Public Health Agency or Organization Staff </w:t>
            </w:r>
          </w:p>
        </w:tc>
        <w:tc>
          <w:tcPr>
            <w:tcW w:w="1530" w:type="dxa"/>
          </w:tcPr>
          <w:p w:rsidRPr="0041169C" w:rsidR="00FF0CE4" w:rsidP="00FF0CE4" w:rsidRDefault="00FF0CE4" w14:paraId="3EA7147F" w14:textId="6F3C60CB">
            <w:r w:rsidRPr="0041169C">
              <w:t>FMS Host Site Module</w:t>
            </w:r>
          </w:p>
        </w:tc>
        <w:tc>
          <w:tcPr>
            <w:tcW w:w="1013" w:type="dxa"/>
          </w:tcPr>
          <w:p w:rsidRPr="0041169C" w:rsidR="00FF0CE4" w:rsidP="00FF0CE4" w:rsidRDefault="00FF0CE4" w14:paraId="2ACA1771" w14:textId="43EAE84F">
            <w:r w:rsidRPr="0041169C">
              <w:t>4</w:t>
            </w:r>
            <w:r>
              <w:t>48</w:t>
            </w:r>
          </w:p>
        </w:tc>
        <w:tc>
          <w:tcPr>
            <w:tcW w:w="1260" w:type="dxa"/>
          </w:tcPr>
          <w:p w:rsidRPr="0041169C" w:rsidR="00FF0CE4" w:rsidP="00FF0CE4" w:rsidRDefault="00FF0CE4" w14:paraId="25F21295" w14:textId="77777777">
            <w:r w:rsidRPr="0041169C">
              <w:t>1</w:t>
            </w:r>
          </w:p>
        </w:tc>
        <w:tc>
          <w:tcPr>
            <w:tcW w:w="1237" w:type="dxa"/>
          </w:tcPr>
          <w:p w:rsidRPr="0041169C" w:rsidR="00FF0CE4" w:rsidP="00FF0CE4" w:rsidRDefault="0006616A" w14:paraId="52BFB160" w14:textId="2428EDE6">
            <w:r>
              <w:t>1.00</w:t>
            </w:r>
          </w:p>
        </w:tc>
        <w:tc>
          <w:tcPr>
            <w:tcW w:w="1103" w:type="dxa"/>
          </w:tcPr>
          <w:p w:rsidRPr="006C7F62" w:rsidR="00FF0CE4" w:rsidP="00FF0CE4" w:rsidRDefault="00FF0CE4" w14:paraId="1F048226" w14:textId="46997D7B">
            <w:r w:rsidRPr="006C7F62">
              <w:t>$</w:t>
            </w:r>
            <w:r w:rsidR="00381A74">
              <w:t>126.52</w:t>
            </w:r>
          </w:p>
          <w:p w:rsidRPr="006C7F62" w:rsidR="00FF0CE4" w:rsidP="00FF0CE4" w:rsidRDefault="00FF0CE4" w14:paraId="0B01B038" w14:textId="77777777"/>
        </w:tc>
        <w:tc>
          <w:tcPr>
            <w:tcW w:w="1687" w:type="dxa"/>
          </w:tcPr>
          <w:p w:rsidRPr="006C7F62" w:rsidR="00FF0CE4" w:rsidP="00FF0CE4" w:rsidRDefault="00FF0CE4" w14:paraId="5AD20199" w14:textId="3F5170C6">
            <w:pPr>
              <w:rPr>
                <w:color w:val="000000"/>
                <w:szCs w:val="24"/>
              </w:rPr>
            </w:pPr>
            <w:r w:rsidRPr="006C7F62">
              <w:rPr>
                <w:color w:val="000000"/>
                <w:szCs w:val="24"/>
              </w:rPr>
              <w:t>$</w:t>
            </w:r>
            <w:r w:rsidR="00381A74">
              <w:rPr>
                <w:color w:val="000000"/>
                <w:szCs w:val="24"/>
              </w:rPr>
              <w:t>56,680.96</w:t>
            </w:r>
          </w:p>
        </w:tc>
      </w:tr>
      <w:tr w:rsidRPr="0041169C" w:rsidR="00EA2A5B" w:rsidTr="004D3F8D" w14:paraId="10938AC2" w14:textId="77777777">
        <w:tc>
          <w:tcPr>
            <w:tcW w:w="1525" w:type="dxa"/>
          </w:tcPr>
          <w:p w:rsidRPr="0041169C" w:rsidR="00E36EB1" w:rsidP="00045E20" w:rsidRDefault="00E36EB1" w14:paraId="635C65D4" w14:textId="77777777">
            <w:r w:rsidRPr="0041169C">
              <w:t>Total</w:t>
            </w:r>
          </w:p>
        </w:tc>
        <w:tc>
          <w:tcPr>
            <w:tcW w:w="1530" w:type="dxa"/>
          </w:tcPr>
          <w:p w:rsidRPr="0041169C" w:rsidR="00E36EB1" w:rsidP="00045E20" w:rsidRDefault="00E36EB1" w14:paraId="6ABB71DF" w14:textId="77777777"/>
        </w:tc>
        <w:tc>
          <w:tcPr>
            <w:tcW w:w="1013" w:type="dxa"/>
          </w:tcPr>
          <w:p w:rsidRPr="0041169C" w:rsidR="00E36EB1" w:rsidP="00650BF4" w:rsidRDefault="008F47DE" w14:paraId="340C5B84" w14:textId="6735FC71">
            <w:r>
              <w:t>9,</w:t>
            </w:r>
            <w:r w:rsidR="00650BF4">
              <w:t>358</w:t>
            </w:r>
          </w:p>
        </w:tc>
        <w:tc>
          <w:tcPr>
            <w:tcW w:w="1260" w:type="dxa"/>
          </w:tcPr>
          <w:p w:rsidRPr="0041169C" w:rsidR="00E36EB1" w:rsidP="00045E20" w:rsidRDefault="00E36EB1" w14:paraId="591FB92F" w14:textId="77777777"/>
        </w:tc>
        <w:tc>
          <w:tcPr>
            <w:tcW w:w="1237" w:type="dxa"/>
          </w:tcPr>
          <w:p w:rsidRPr="0041169C" w:rsidR="00E36EB1" w:rsidP="00045E20" w:rsidRDefault="00E36EB1" w14:paraId="31101EEF" w14:textId="77777777"/>
        </w:tc>
        <w:tc>
          <w:tcPr>
            <w:tcW w:w="1103" w:type="dxa"/>
          </w:tcPr>
          <w:p w:rsidRPr="0041169C" w:rsidR="00E36EB1" w:rsidP="003B7C91" w:rsidRDefault="00E36EB1" w14:paraId="527F8F04" w14:textId="2810264B"/>
        </w:tc>
        <w:tc>
          <w:tcPr>
            <w:tcW w:w="1687" w:type="dxa"/>
          </w:tcPr>
          <w:p w:rsidRPr="003B7C91" w:rsidR="00E36EB1" w:rsidP="00547BA5" w:rsidRDefault="00751F91" w14:paraId="029E5E47" w14:textId="4F31C770">
            <w:pPr>
              <w:rPr>
                <w:color w:val="000000"/>
                <w:szCs w:val="24"/>
                <w:highlight w:val="yellow"/>
              </w:rPr>
            </w:pPr>
            <w:r w:rsidRPr="008F47DE">
              <w:rPr>
                <w:color w:val="000000"/>
                <w:szCs w:val="24"/>
              </w:rPr>
              <w:t>$</w:t>
            </w:r>
            <w:r w:rsidR="00381A74">
              <w:rPr>
                <w:color w:val="000000"/>
                <w:szCs w:val="24"/>
              </w:rPr>
              <w:t>55</w:t>
            </w:r>
            <w:r w:rsidR="00C471DE">
              <w:rPr>
                <w:color w:val="000000"/>
                <w:szCs w:val="24"/>
              </w:rPr>
              <w:t>0,825.52</w:t>
            </w:r>
            <w:bookmarkStart w:name="_GoBack" w:id="17"/>
            <w:bookmarkEnd w:id="17"/>
          </w:p>
        </w:tc>
      </w:tr>
    </w:tbl>
    <w:p w:rsidR="005449CC" w:rsidP="00045E20" w:rsidRDefault="002B7F24" w14:paraId="073EFA77" w14:textId="59B48DD9">
      <w:r w:rsidRPr="0041169C">
        <w:t>*</w:t>
      </w:r>
      <w:r w:rsidRPr="006652D5" w:rsidR="006652D5">
        <w:t xml:space="preserve"> </w:t>
      </w:r>
      <w:r w:rsidRPr="0041169C" w:rsidR="006652D5">
        <w:t>Some alumni are deceased</w:t>
      </w:r>
      <w:r w:rsidR="006652D5">
        <w:t xml:space="preserve"> or </w:t>
      </w:r>
      <w:r w:rsidRPr="0041169C" w:rsidR="006652D5">
        <w:t>cannot be located</w:t>
      </w:r>
      <w:r w:rsidR="00A70F3E">
        <w:t>. B</w:t>
      </w:r>
      <w:r w:rsidRPr="0041169C">
        <w:t xml:space="preserve">urden assumes </w:t>
      </w:r>
      <w:r w:rsidR="00A70F3E">
        <w:t xml:space="preserve">one </w:t>
      </w:r>
      <w:r w:rsidRPr="0041169C">
        <w:t xml:space="preserve">alumnus </w:t>
      </w:r>
      <w:r w:rsidR="00787289">
        <w:t xml:space="preserve">responds </w:t>
      </w:r>
      <w:r w:rsidRPr="0041169C">
        <w:t xml:space="preserve">every 3 </w:t>
      </w:r>
      <w:r w:rsidRPr="0041169C" w:rsidR="00A70F3E">
        <w:t>years</w:t>
      </w:r>
      <w:r w:rsidR="00FC176D">
        <w:t xml:space="preserve"> </w:t>
      </w:r>
      <w:r w:rsidR="00A70F3E">
        <w:t xml:space="preserve">is </w:t>
      </w:r>
      <w:r w:rsidRPr="0041169C" w:rsidR="005449CC">
        <w:t>likely an overestimate of frequency.</w:t>
      </w:r>
      <w:r w:rsidRPr="0041169C" w:rsidR="00B027D8">
        <w:t xml:space="preserve"> Average hourly wage rate takes into consideration </w:t>
      </w:r>
      <w:r w:rsidRPr="0041169C" w:rsidR="008760C1">
        <w:t>an adjustment for cost of living since 20</w:t>
      </w:r>
      <w:r w:rsidR="00A16847">
        <w:t>17</w:t>
      </w:r>
      <w:r w:rsidR="00F32FD4">
        <w:t>,</w:t>
      </w:r>
      <w:r w:rsidRPr="0041169C" w:rsidR="008760C1">
        <w:t xml:space="preserve"> </w:t>
      </w:r>
      <w:r w:rsidRPr="0041169C" w:rsidR="00B027D8">
        <w:t>as well variance among respondent types (e.g., level of education and employment categories).</w:t>
      </w:r>
    </w:p>
    <w:p w:rsidRPr="0041169C" w:rsidR="005462C3" w:rsidP="005462C3" w:rsidRDefault="005462C3" w14:paraId="161B6460" w14:textId="0DA3238C">
      <w:r>
        <w:lastRenderedPageBreak/>
        <w:t>**</w:t>
      </w:r>
      <w:r w:rsidRPr="00E646E5">
        <w:t xml:space="preserve"> </w:t>
      </w:r>
      <w:r>
        <w:t xml:space="preserve">Subset of the total </w:t>
      </w:r>
      <w:r w:rsidR="006C7F62">
        <w:t>2</w:t>
      </w:r>
      <w:r w:rsidR="00A16847">
        <w:t>216</w:t>
      </w:r>
      <w:r>
        <w:t xml:space="preserve"> applicants</w:t>
      </w:r>
      <w:r w:rsidR="00F96467">
        <w:t xml:space="preserve"> that are invited </w:t>
      </w:r>
      <w:r w:rsidRPr="00FF0CE4" w:rsidR="00F96467">
        <w:t>to participate in Interview Day each year</w:t>
      </w:r>
      <w:r w:rsidR="00F96467">
        <w:t>.</w:t>
      </w:r>
    </w:p>
    <w:p w:rsidRPr="0041169C" w:rsidR="006A7F6D" w:rsidRDefault="006A7F6D" w14:paraId="33E672BE" w14:textId="27381B58">
      <w:pPr>
        <w:spacing w:after="200" w:line="276" w:lineRule="auto"/>
      </w:pPr>
    </w:p>
    <w:p w:rsidRPr="0041169C" w:rsidR="002B7F24" w:rsidP="001C611B" w:rsidRDefault="002B7F24" w14:paraId="2ACCC1E2" w14:textId="77777777">
      <w:pPr>
        <w:pStyle w:val="Heading2"/>
      </w:pPr>
      <w:bookmarkStart w:name="_Toc14932351" w:id="18"/>
      <w:bookmarkEnd w:id="15"/>
      <w:bookmarkEnd w:id="16"/>
      <w:r w:rsidRPr="0041169C">
        <w:t>13. Estimate of Other Total Annual Cost Burden to Respondents or Record Keepers</w:t>
      </w:r>
      <w:bookmarkEnd w:id="18"/>
      <w:r w:rsidRPr="0041169C">
        <w:t xml:space="preserve"> </w:t>
      </w:r>
    </w:p>
    <w:p w:rsidRPr="0041169C" w:rsidR="002B7F24" w:rsidP="00045E20" w:rsidRDefault="002B7F24" w14:paraId="0C36D34C" w14:textId="77777777"/>
    <w:p w:rsidRPr="0041169C" w:rsidR="002B7F24" w:rsidP="00045E20" w:rsidRDefault="002B7F24" w14:paraId="2E54B612" w14:textId="77777777">
      <w:r w:rsidRPr="0041169C">
        <w:t xml:space="preserve">There are no other capital or maintenance costs to respondents.  </w:t>
      </w:r>
    </w:p>
    <w:p w:rsidRPr="0041169C" w:rsidR="00880933" w:rsidP="00045E20" w:rsidRDefault="00880933" w14:paraId="02D99182" w14:textId="77777777"/>
    <w:p w:rsidRPr="0041169C" w:rsidR="007D1246" w:rsidP="00784EB7" w:rsidRDefault="007D1246" w14:paraId="6FAFC7D8" w14:textId="77777777">
      <w:pPr>
        <w:pStyle w:val="Heading2"/>
      </w:pPr>
      <w:bookmarkStart w:name="_Toc14932352" w:id="19"/>
      <w:r w:rsidRPr="0041169C">
        <w:t>14. Annualized Cost to the Government</w:t>
      </w:r>
      <w:bookmarkEnd w:id="19"/>
      <w:r w:rsidRPr="0041169C" w:rsidR="00623262">
        <w:t xml:space="preserve"> </w:t>
      </w:r>
    </w:p>
    <w:p w:rsidRPr="0041169C" w:rsidR="007D1246" w:rsidP="00045E20" w:rsidRDefault="007D1246" w14:paraId="45929C56" w14:textId="77777777"/>
    <w:p w:rsidRPr="00D83627" w:rsidR="00901759" w:rsidP="00901759" w:rsidRDefault="00D83627" w14:paraId="24846B2E" w14:textId="33F48BCF">
      <w:r>
        <w:t xml:space="preserve">Changes to FMS since </w:t>
      </w:r>
      <w:r w:rsidR="00A16847">
        <w:t>2017</w:t>
      </w:r>
      <w:r>
        <w:t xml:space="preserve"> include </w:t>
      </w:r>
      <w:r w:rsidR="00A16847">
        <w:t xml:space="preserve">updating to a new technology platform, </w:t>
      </w:r>
      <w:r w:rsidRPr="00D83627" w:rsidR="002A00D5">
        <w:t>accommodating new</w:t>
      </w:r>
      <w:r w:rsidRPr="00D83627">
        <w:t xml:space="preserve"> respondents</w:t>
      </w:r>
      <w:r>
        <w:t>,</w:t>
      </w:r>
      <w:r w:rsidRPr="00D83627">
        <w:t xml:space="preserve"> </w:t>
      </w:r>
      <w:r>
        <w:t xml:space="preserve">adding and deleting </w:t>
      </w:r>
      <w:r w:rsidRPr="00D83627">
        <w:t xml:space="preserve">questions </w:t>
      </w:r>
      <w:r>
        <w:t xml:space="preserve">for different program needs, </w:t>
      </w:r>
      <w:r w:rsidR="009C07CE">
        <w:t xml:space="preserve">reformatting and modifying instructions to minimize burden, and </w:t>
      </w:r>
      <w:r>
        <w:t xml:space="preserve">updating and </w:t>
      </w:r>
      <w:r w:rsidRPr="00D83627" w:rsidR="00901759">
        <w:t>tailor</w:t>
      </w:r>
      <w:r>
        <w:t>ing technical functions</w:t>
      </w:r>
      <w:r w:rsidR="002A00D5">
        <w:t>.</w:t>
      </w:r>
      <w:r>
        <w:t xml:space="preserve"> </w:t>
      </w:r>
      <w:r w:rsidRPr="00D83627" w:rsidR="00901759">
        <w:t>Cost</w:t>
      </w:r>
      <w:r w:rsidR="009C07CE">
        <w:t>s</w:t>
      </w:r>
      <w:r w:rsidRPr="00D83627" w:rsidR="00901759">
        <w:t xml:space="preserve"> </w:t>
      </w:r>
      <w:r w:rsidR="002A00D5">
        <w:t xml:space="preserve">are </w:t>
      </w:r>
      <w:r w:rsidR="009C07CE">
        <w:t xml:space="preserve">based on </w:t>
      </w:r>
      <w:r w:rsidRPr="00D83627" w:rsidR="009C07CE">
        <w:t xml:space="preserve">FMS </w:t>
      </w:r>
      <w:r w:rsidR="002A00D5">
        <w:t xml:space="preserve">current </w:t>
      </w:r>
      <w:r w:rsidRPr="00D83627" w:rsidR="009C07CE">
        <w:t xml:space="preserve">requirements </w:t>
      </w:r>
      <w:r w:rsidR="001F3C2B">
        <w:t xml:space="preserve">and </w:t>
      </w:r>
      <w:r w:rsidR="00E5393C">
        <w:t>modifications</w:t>
      </w:r>
      <w:r w:rsidRPr="00D83627" w:rsidR="00E5393C">
        <w:t xml:space="preserve"> identified</w:t>
      </w:r>
      <w:r w:rsidRPr="00D83627" w:rsidR="009C07CE">
        <w:t xml:space="preserve"> by fellowships to ensure </w:t>
      </w:r>
      <w:r w:rsidR="009C07CE">
        <w:t xml:space="preserve">that </w:t>
      </w:r>
      <w:r w:rsidRPr="00D83627" w:rsidR="009C07CE">
        <w:t xml:space="preserve">information collection supports the necessary evolution of fellowship </w:t>
      </w:r>
      <w:r w:rsidR="009C07CE">
        <w:t xml:space="preserve">implementation and </w:t>
      </w:r>
      <w:r w:rsidRPr="00D83627" w:rsidR="009C07CE">
        <w:t>management.</w:t>
      </w:r>
    </w:p>
    <w:p w:rsidRPr="009C07CE" w:rsidR="00901759" w:rsidP="00901759" w:rsidRDefault="00901759" w14:paraId="071098AF" w14:textId="77777777"/>
    <w:p w:rsidR="004605DF" w:rsidP="00901759" w:rsidRDefault="00A16847" w14:paraId="22BE244E" w14:textId="03CD8451">
      <w:pPr>
        <w:rPr>
          <w:szCs w:val="24"/>
        </w:rPr>
      </w:pPr>
      <w:r w:rsidRPr="00480993">
        <w:rPr>
          <w:szCs w:val="24"/>
        </w:rPr>
        <w:t>The estimated annualized costs to operate and maintain the</w:t>
      </w:r>
      <w:r>
        <w:rPr>
          <w:szCs w:val="24"/>
        </w:rPr>
        <w:t xml:space="preserve"> system</w:t>
      </w:r>
      <w:r w:rsidRPr="00480993">
        <w:rPr>
          <w:szCs w:val="24"/>
        </w:rPr>
        <w:t xml:space="preserve"> </w:t>
      </w:r>
      <w:r>
        <w:rPr>
          <w:szCs w:val="24"/>
        </w:rPr>
        <w:t xml:space="preserve">are </w:t>
      </w:r>
      <w:r w:rsidRPr="00A16847">
        <w:t>$465,000</w:t>
      </w:r>
      <w:r>
        <w:t>.</w:t>
      </w:r>
      <w:r w:rsidRPr="00480993">
        <w:rPr>
          <w:szCs w:val="24"/>
        </w:rPr>
        <w:t xml:space="preserve"> No additional development costs are anticipated</w:t>
      </w:r>
      <w:r>
        <w:rPr>
          <w:szCs w:val="24"/>
        </w:rPr>
        <w:t xml:space="preserve"> for FMS over the next 3-years</w:t>
      </w:r>
    </w:p>
    <w:p w:rsidR="007239FE" w:rsidP="00901759" w:rsidRDefault="007239FE" w14:paraId="7E59D996" w14:textId="48DB6FC7">
      <w:pPr>
        <w:rPr>
          <w:szCs w:val="24"/>
        </w:rPr>
      </w:pPr>
    </w:p>
    <w:tbl>
      <w:tblPr>
        <w:tblW w:w="8447" w:type="dxa"/>
        <w:tblInd w:w="95" w:type="dxa"/>
        <w:tblCellMar>
          <w:left w:w="0" w:type="dxa"/>
          <w:right w:w="0" w:type="dxa"/>
        </w:tblCellMar>
        <w:tblLook w:val="04A0" w:firstRow="1" w:lastRow="0" w:firstColumn="1" w:lastColumn="0" w:noHBand="0" w:noVBand="1"/>
      </w:tblPr>
      <w:tblGrid>
        <w:gridCol w:w="3253"/>
        <w:gridCol w:w="2880"/>
        <w:gridCol w:w="2314"/>
      </w:tblGrid>
      <w:tr w:rsidR="007239FE" w:rsidTr="007239FE" w14:paraId="75465619" w14:textId="77777777">
        <w:trPr>
          <w:trHeight w:val="510"/>
        </w:trPr>
        <w:tc>
          <w:tcPr>
            <w:tcW w:w="325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7239FE" w:rsidRDefault="007239FE" w14:paraId="5B4E0547" w14:textId="77777777">
            <w:pPr>
              <w:spacing w:after="120"/>
              <w:rPr>
                <w:sz w:val="22"/>
              </w:rPr>
            </w:pPr>
            <w:r>
              <w:t>Item</w:t>
            </w:r>
          </w:p>
        </w:tc>
        <w:tc>
          <w:tcPr>
            <w:tcW w:w="28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007239FE" w:rsidRDefault="007239FE" w14:paraId="5B2D4FFB" w14:textId="77777777">
            <w:pPr>
              <w:spacing w:after="120"/>
            </w:pPr>
            <w:r>
              <w:t>Cost Categories</w:t>
            </w:r>
          </w:p>
        </w:tc>
        <w:tc>
          <w:tcPr>
            <w:tcW w:w="2314" w:type="dxa"/>
            <w:tcBorders>
              <w:top w:val="single" w:color="auto" w:sz="8" w:space="0"/>
              <w:left w:val="nil"/>
              <w:bottom w:val="single" w:color="auto" w:sz="8" w:space="0"/>
              <w:right w:val="single" w:color="auto" w:sz="8" w:space="0"/>
            </w:tcBorders>
            <w:hideMark/>
          </w:tcPr>
          <w:p w:rsidR="007239FE" w:rsidRDefault="007239FE" w14:paraId="74622C31" w14:textId="77777777">
            <w:pPr>
              <w:spacing w:after="120"/>
              <w:jc w:val="center"/>
            </w:pPr>
            <w:r>
              <w:t>Annualized Cost to Federal Government</w:t>
            </w:r>
          </w:p>
        </w:tc>
      </w:tr>
      <w:tr w:rsidR="007239FE" w:rsidTr="007239FE" w14:paraId="6E5592F0" w14:textId="77777777">
        <w:trPr>
          <w:trHeight w:val="255"/>
        </w:trPr>
        <w:tc>
          <w:tcPr>
            <w:tcW w:w="3253"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007239FE" w:rsidRDefault="007239FE" w14:paraId="2661F87E" w14:textId="77777777">
            <w:pPr>
              <w:spacing w:after="120"/>
            </w:pPr>
            <w:r>
              <w:t xml:space="preserve">Operations &amp; Maintenance (O&amp;M) Cost </w:t>
            </w:r>
          </w:p>
        </w:tc>
        <w:tc>
          <w:tcPr>
            <w:tcW w:w="2880" w:type="dxa"/>
            <w:tcBorders>
              <w:top w:val="nil"/>
              <w:left w:val="nil"/>
              <w:bottom w:val="nil"/>
              <w:right w:val="single" w:color="auto" w:sz="8" w:space="0"/>
            </w:tcBorders>
            <w:tcMar>
              <w:top w:w="0" w:type="dxa"/>
              <w:left w:w="108" w:type="dxa"/>
              <w:bottom w:w="0" w:type="dxa"/>
              <w:right w:w="108" w:type="dxa"/>
            </w:tcMar>
            <w:hideMark/>
          </w:tcPr>
          <w:p w:rsidR="007239FE" w:rsidRDefault="007239FE" w14:paraId="1786B38C" w14:textId="77777777">
            <w:pPr>
              <w:spacing w:after="120"/>
            </w:pPr>
            <w:r>
              <w:t>Project Management</w:t>
            </w:r>
          </w:p>
        </w:tc>
        <w:tc>
          <w:tcPr>
            <w:tcW w:w="2314" w:type="dxa"/>
            <w:tcBorders>
              <w:top w:val="nil"/>
              <w:left w:val="nil"/>
              <w:bottom w:val="nil"/>
              <w:right w:val="single" w:color="auto" w:sz="8" w:space="0"/>
            </w:tcBorders>
            <w:hideMark/>
          </w:tcPr>
          <w:p w:rsidR="007239FE" w:rsidRDefault="007239FE" w14:paraId="25A2B70F" w14:textId="77777777">
            <w:pPr>
              <w:spacing w:after="120"/>
              <w:jc w:val="right"/>
            </w:pPr>
            <w:r>
              <w:t>$46,000</w:t>
            </w:r>
          </w:p>
        </w:tc>
      </w:tr>
      <w:tr w:rsidR="007239FE" w:rsidTr="007239FE" w14:paraId="49CD009F" w14:textId="77777777">
        <w:trPr>
          <w:trHeight w:val="255"/>
        </w:trPr>
        <w:tc>
          <w:tcPr>
            <w:tcW w:w="3253"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007239FE" w:rsidRDefault="007239FE" w14:paraId="63F2EEE1" w14:textId="77777777"/>
        </w:tc>
        <w:tc>
          <w:tcPr>
            <w:tcW w:w="2880" w:type="dxa"/>
            <w:tcBorders>
              <w:top w:val="nil"/>
              <w:left w:val="nil"/>
              <w:bottom w:val="nil"/>
              <w:right w:val="single" w:color="auto" w:sz="8" w:space="0"/>
            </w:tcBorders>
            <w:tcMar>
              <w:top w:w="0" w:type="dxa"/>
              <w:left w:w="108" w:type="dxa"/>
              <w:bottom w:w="0" w:type="dxa"/>
              <w:right w:w="108" w:type="dxa"/>
            </w:tcMar>
            <w:vAlign w:val="bottom"/>
            <w:hideMark/>
          </w:tcPr>
          <w:p w:rsidR="007239FE" w:rsidRDefault="007239FE" w14:paraId="79C32AF1" w14:textId="77777777">
            <w:pPr>
              <w:spacing w:after="120"/>
              <w:rPr>
                <w:sz w:val="22"/>
              </w:rPr>
            </w:pPr>
            <w:r>
              <w:t>Program Staff*</w:t>
            </w:r>
          </w:p>
        </w:tc>
        <w:tc>
          <w:tcPr>
            <w:tcW w:w="2314" w:type="dxa"/>
            <w:tcBorders>
              <w:top w:val="nil"/>
              <w:left w:val="nil"/>
              <w:bottom w:val="nil"/>
              <w:right w:val="single" w:color="auto" w:sz="8" w:space="0"/>
            </w:tcBorders>
            <w:hideMark/>
          </w:tcPr>
          <w:p w:rsidR="007239FE" w:rsidRDefault="007239FE" w14:paraId="4F534D65" w14:textId="77777777">
            <w:pPr>
              <w:spacing w:after="120"/>
              <w:jc w:val="right"/>
            </w:pPr>
            <w:r>
              <w:t>$93,000</w:t>
            </w:r>
          </w:p>
        </w:tc>
      </w:tr>
      <w:tr w:rsidR="007239FE" w:rsidTr="007239FE" w14:paraId="616EFD57" w14:textId="77777777">
        <w:trPr>
          <w:trHeight w:val="255"/>
        </w:trPr>
        <w:tc>
          <w:tcPr>
            <w:tcW w:w="32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239FE" w:rsidRDefault="007239FE" w14:paraId="589DA0F0" w14:textId="77777777"/>
        </w:tc>
        <w:tc>
          <w:tcPr>
            <w:tcW w:w="28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7239FE" w:rsidRDefault="007239FE" w14:paraId="3233F479" w14:textId="77777777">
            <w:pPr>
              <w:spacing w:after="120"/>
              <w:rPr>
                <w:sz w:val="22"/>
              </w:rPr>
            </w:pPr>
            <w:r>
              <w:t>System Maintenance and IT Support*</w:t>
            </w:r>
          </w:p>
        </w:tc>
        <w:tc>
          <w:tcPr>
            <w:tcW w:w="2314" w:type="dxa"/>
            <w:tcBorders>
              <w:top w:val="nil"/>
              <w:left w:val="nil"/>
              <w:bottom w:val="single" w:color="auto" w:sz="8" w:space="0"/>
              <w:right w:val="single" w:color="auto" w:sz="8" w:space="0"/>
            </w:tcBorders>
            <w:hideMark/>
          </w:tcPr>
          <w:p w:rsidR="007239FE" w:rsidRDefault="007239FE" w14:paraId="0E36A545" w14:textId="77777777">
            <w:pPr>
              <w:spacing w:after="120"/>
              <w:jc w:val="right"/>
            </w:pPr>
            <w:r>
              <w:t>$326,133</w:t>
            </w:r>
          </w:p>
        </w:tc>
      </w:tr>
      <w:tr w:rsidR="007239FE" w:rsidTr="007239FE" w14:paraId="311BA8FB" w14:textId="77777777">
        <w:trPr>
          <w:trHeight w:val="431"/>
        </w:trPr>
        <w:tc>
          <w:tcPr>
            <w:tcW w:w="32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239FE" w:rsidRDefault="007239FE" w14:paraId="79F9D210" w14:textId="77777777">
            <w:pPr>
              <w:spacing w:after="120"/>
            </w:pPr>
            <w:r>
              <w:t>Total O&amp;M Cost</w:t>
            </w:r>
          </w:p>
        </w:tc>
        <w:tc>
          <w:tcPr>
            <w:tcW w:w="2880" w:type="dxa"/>
            <w:tcBorders>
              <w:top w:val="nil"/>
              <w:left w:val="nil"/>
              <w:bottom w:val="single" w:color="auto" w:sz="8" w:space="0"/>
              <w:right w:val="single" w:color="auto" w:sz="8" w:space="0"/>
            </w:tcBorders>
            <w:tcMar>
              <w:top w:w="0" w:type="dxa"/>
              <w:left w:w="108" w:type="dxa"/>
              <w:bottom w:w="0" w:type="dxa"/>
              <w:right w:w="108" w:type="dxa"/>
            </w:tcMar>
            <w:vAlign w:val="bottom"/>
          </w:tcPr>
          <w:p w:rsidR="007239FE" w:rsidRDefault="007239FE" w14:paraId="7FFC9962" w14:textId="77777777">
            <w:pPr>
              <w:spacing w:after="120"/>
            </w:pPr>
          </w:p>
        </w:tc>
        <w:tc>
          <w:tcPr>
            <w:tcW w:w="2314" w:type="dxa"/>
            <w:tcBorders>
              <w:top w:val="nil"/>
              <w:left w:val="nil"/>
              <w:bottom w:val="single" w:color="auto" w:sz="8" w:space="0"/>
              <w:right w:val="single" w:color="auto" w:sz="8" w:space="0"/>
            </w:tcBorders>
            <w:hideMark/>
          </w:tcPr>
          <w:p w:rsidR="007239FE" w:rsidRDefault="007239FE" w14:paraId="18954242" w14:textId="77777777">
            <w:pPr>
              <w:spacing w:after="120"/>
              <w:jc w:val="right"/>
            </w:pPr>
            <w:r>
              <w:t>$465,133</w:t>
            </w:r>
          </w:p>
        </w:tc>
      </w:tr>
    </w:tbl>
    <w:p w:rsidR="004605DF" w:rsidP="004605DF" w:rsidRDefault="004605DF" w14:paraId="3FB1BC99" w14:textId="77777777">
      <w:r w:rsidRPr="0041169C">
        <w:t>*Contractor Costs</w:t>
      </w:r>
    </w:p>
    <w:p w:rsidR="00710447" w:rsidP="004605DF" w:rsidRDefault="00710447" w14:paraId="209D076F" w14:textId="77777777"/>
    <w:p w:rsidRPr="0041169C" w:rsidR="002B7F24" w:rsidP="001C611B" w:rsidRDefault="002B7F24" w14:paraId="16115A2B" w14:textId="77777777">
      <w:pPr>
        <w:pStyle w:val="Heading2"/>
      </w:pPr>
      <w:bookmarkStart w:name="_Toc14932353" w:id="20"/>
      <w:r w:rsidRPr="0041169C">
        <w:t>15. Explanation for Program Changes or Adjustments</w:t>
      </w:r>
      <w:bookmarkEnd w:id="20"/>
    </w:p>
    <w:p w:rsidRPr="0041169C" w:rsidR="00DC4902" w:rsidP="00771741" w:rsidRDefault="00DC4902" w14:paraId="32BCDC45" w14:textId="77777777"/>
    <w:p w:rsidRPr="00A607F2" w:rsidR="00A51689" w:rsidP="00A51689" w:rsidRDefault="00A51689" w14:paraId="20D91D34" w14:textId="0126A9D8">
      <w:pPr>
        <w:spacing w:after="120"/>
        <w:rPr>
          <w:szCs w:val="24"/>
        </w:rPr>
      </w:pPr>
      <w:r w:rsidRPr="00A607F2">
        <w:rPr>
          <w:szCs w:val="24"/>
        </w:rPr>
        <w:t xml:space="preserve">In this Revision CDC seeks changes that will result in a net increase of </w:t>
      </w:r>
      <w:r w:rsidRPr="00A607F2" w:rsidR="00FF75D6">
        <w:rPr>
          <w:szCs w:val="24"/>
        </w:rPr>
        <w:t>2</w:t>
      </w:r>
      <w:r w:rsidRPr="00A607F2" w:rsidR="00C61BB1">
        <w:rPr>
          <w:szCs w:val="24"/>
        </w:rPr>
        <w:t>25</w:t>
      </w:r>
      <w:r w:rsidR="00B6226E">
        <w:rPr>
          <w:szCs w:val="24"/>
        </w:rPr>
        <w:t xml:space="preserve"> </w:t>
      </w:r>
      <w:r w:rsidRPr="00A607F2">
        <w:rPr>
          <w:szCs w:val="24"/>
        </w:rPr>
        <w:t xml:space="preserve">annualized burden hours.  </w:t>
      </w:r>
      <w:bookmarkStart w:name="_Hlk29370498" w:id="21"/>
      <w:r w:rsidRPr="00A607F2">
        <w:rPr>
          <w:szCs w:val="24"/>
        </w:rPr>
        <w:t xml:space="preserve">Requested revisions are to (1) update to a new technology platform, (2) add a new respondent group who provides references for applicants, (3) add a new component for activity tracking of the fellows’ work experience, (4) add a new respondent group of nonfederal applicants, (5) increase the number of host site assignment proposals for some for the fellowship programs, and  </w:t>
      </w:r>
      <w:r w:rsidRPr="00A607F2">
        <w:rPr>
          <w:color w:val="1C1E29"/>
        </w:rPr>
        <w:t>allow nonfederal host sites the ability to select the applicants within FMS</w:t>
      </w:r>
      <w:r w:rsidRPr="00A607F2" w:rsidR="00BD5E16">
        <w:rPr>
          <w:szCs w:val="24"/>
        </w:rPr>
        <w:t>, and (6) enhance the alumni directory with new surveys and questions to better describe the career progression and leadership roles that fellows assume post-fellowship, and provide insights into how graduates apply the skills they acquired during their fellowships.</w:t>
      </w:r>
      <w:bookmarkEnd w:id="21"/>
    </w:p>
    <w:p w:rsidRPr="00A607F2" w:rsidR="007865AB" w:rsidP="00A51689" w:rsidRDefault="00A51689" w14:paraId="7B44E289" w14:textId="256C09DA">
      <w:pPr>
        <w:spacing w:after="120"/>
      </w:pPr>
      <w:r w:rsidRPr="00A607F2">
        <w:lastRenderedPageBreak/>
        <w:t xml:space="preserve">These changes will contribute significant enhancements and provide CDC with an efficient, effective, and secure electronic mechanism for collecting, processing, and monitoring fellowship information. These changes will accurately reflect evolving fellowship eligibility requirements, provide clarification of existing questions, efficiently and effectively accommodate the changing needs of the fellowship programs. A 3-year revision will allow all fellowship applicants, public health agencies that host fellowship participants and fellowship alumni the continued use of FMS for the submission of electronic data.  </w:t>
      </w:r>
    </w:p>
    <w:p w:rsidRPr="00A607F2" w:rsidR="00FF75D6" w:rsidP="00FF75D6" w:rsidRDefault="00FF75D6" w14:paraId="27C0D8F7" w14:textId="77777777">
      <w:pPr>
        <w:spacing w:after="120"/>
        <w:rPr>
          <w:szCs w:val="24"/>
        </w:rPr>
      </w:pPr>
      <w:r w:rsidRPr="00A607F2">
        <w:rPr>
          <w:szCs w:val="24"/>
        </w:rPr>
        <w:t xml:space="preserve">The impact on each row of the burden table is described below: </w:t>
      </w:r>
    </w:p>
    <w:p w:rsidR="00FF75D6" w:rsidP="00FF75D6" w:rsidRDefault="00FF75D6" w14:paraId="2C50511D" w14:textId="77777777"/>
    <w:p w:rsidR="00FF75D6" w:rsidP="00FF75D6" w:rsidRDefault="00FF75D6" w14:paraId="20448B68" w14:textId="3CC2A685">
      <w:pPr>
        <w:pStyle w:val="ListParagraph"/>
        <w:numPr>
          <w:ilvl w:val="0"/>
          <w:numId w:val="32"/>
        </w:numPr>
      </w:pPr>
      <w:r>
        <w:t>Fellowship Applicants (modified)</w:t>
      </w:r>
    </w:p>
    <w:p w:rsidR="00987642" w:rsidP="00FF75D6" w:rsidRDefault="00987642" w14:paraId="107ECBB1"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440"/>
        <w:gridCol w:w="1260"/>
        <w:gridCol w:w="1530"/>
        <w:gridCol w:w="1440"/>
        <w:gridCol w:w="1530"/>
        <w:gridCol w:w="1620"/>
      </w:tblGrid>
      <w:tr w:rsidRPr="0041169C" w:rsidR="00FF75D6" w:rsidTr="007F4B05" w14:paraId="5D4264DE" w14:textId="77777777">
        <w:trPr>
          <w:trHeight w:val="881"/>
        </w:trPr>
        <w:tc>
          <w:tcPr>
            <w:tcW w:w="1435" w:type="dxa"/>
          </w:tcPr>
          <w:p w:rsidRPr="0041169C" w:rsidR="00FF75D6" w:rsidP="007F4B05" w:rsidRDefault="00FF75D6" w14:paraId="51B25363" w14:textId="77777777">
            <w:r w:rsidRPr="0041169C">
              <w:t>Type of respondents</w:t>
            </w:r>
          </w:p>
        </w:tc>
        <w:tc>
          <w:tcPr>
            <w:tcW w:w="1440" w:type="dxa"/>
          </w:tcPr>
          <w:p w:rsidRPr="0041169C" w:rsidR="00FF75D6" w:rsidP="007F4B05" w:rsidRDefault="00FF75D6" w14:paraId="4135DA70" w14:textId="77777777">
            <w:r w:rsidRPr="0041169C">
              <w:t>Form</w:t>
            </w:r>
          </w:p>
        </w:tc>
        <w:tc>
          <w:tcPr>
            <w:tcW w:w="1260" w:type="dxa"/>
          </w:tcPr>
          <w:p w:rsidRPr="0041169C" w:rsidR="00FF75D6" w:rsidP="007F4B05" w:rsidRDefault="00FF75D6" w14:paraId="4A09E3BD" w14:textId="77777777"/>
        </w:tc>
        <w:tc>
          <w:tcPr>
            <w:tcW w:w="1530" w:type="dxa"/>
          </w:tcPr>
          <w:p w:rsidR="00FF75D6" w:rsidP="007F4B05" w:rsidRDefault="00FF75D6" w14:paraId="78729675" w14:textId="77777777">
            <w:r w:rsidRPr="0041169C">
              <w:t>Number of respondents</w:t>
            </w:r>
          </w:p>
          <w:p w:rsidRPr="0041169C" w:rsidR="00FF75D6" w:rsidP="007F4B05" w:rsidRDefault="00FF75D6" w14:paraId="5F030DAC" w14:textId="77777777"/>
        </w:tc>
        <w:tc>
          <w:tcPr>
            <w:tcW w:w="1440" w:type="dxa"/>
          </w:tcPr>
          <w:p w:rsidRPr="0041169C" w:rsidR="00FF75D6" w:rsidP="007F4B05" w:rsidRDefault="00FF75D6" w14:paraId="13307367" w14:textId="77777777">
            <w:r w:rsidRPr="0041169C">
              <w:t>Frequency of Response</w:t>
            </w:r>
          </w:p>
        </w:tc>
        <w:tc>
          <w:tcPr>
            <w:tcW w:w="1530" w:type="dxa"/>
          </w:tcPr>
          <w:p w:rsidRPr="0041169C" w:rsidR="00FF75D6" w:rsidP="007F4B05" w:rsidRDefault="00FF75D6" w14:paraId="44C7E9D2" w14:textId="56A4C0C3">
            <w:r w:rsidRPr="0041169C">
              <w:t>Average Burden per Response</w:t>
            </w:r>
          </w:p>
          <w:p w:rsidRPr="0041169C" w:rsidR="00FF75D6" w:rsidP="007F4B05" w:rsidRDefault="00FF75D6" w14:paraId="4461E7FE" w14:textId="77777777">
            <w:r w:rsidRPr="0041169C">
              <w:t>(in hours)</w:t>
            </w:r>
          </w:p>
        </w:tc>
        <w:tc>
          <w:tcPr>
            <w:tcW w:w="1620" w:type="dxa"/>
          </w:tcPr>
          <w:p w:rsidRPr="0041169C" w:rsidR="00FF75D6" w:rsidP="007F4B05" w:rsidRDefault="00180FE3" w14:paraId="7B0DD8C8" w14:textId="62C72D84">
            <w:r>
              <w:t>T</w:t>
            </w:r>
            <w:r w:rsidRPr="0041169C" w:rsidR="00FF75D6">
              <w:t>otal Response Burden (in hours)</w:t>
            </w:r>
          </w:p>
        </w:tc>
      </w:tr>
      <w:tr w:rsidRPr="0041169C" w:rsidR="00FF75D6" w:rsidTr="007F4B05" w14:paraId="15896C0F" w14:textId="77777777">
        <w:tc>
          <w:tcPr>
            <w:tcW w:w="1435" w:type="dxa"/>
            <w:vMerge w:val="restart"/>
            <w:vAlign w:val="center"/>
          </w:tcPr>
          <w:p w:rsidRPr="0041169C" w:rsidR="00FF75D6" w:rsidP="007F4B05" w:rsidRDefault="00FF75D6" w14:paraId="57248E5C" w14:textId="77777777">
            <w:r w:rsidRPr="0041169C">
              <w:t>Fellowship applicants</w:t>
            </w:r>
          </w:p>
        </w:tc>
        <w:tc>
          <w:tcPr>
            <w:tcW w:w="1440" w:type="dxa"/>
            <w:vMerge w:val="restart"/>
            <w:vAlign w:val="center"/>
          </w:tcPr>
          <w:p w:rsidRPr="0041169C" w:rsidR="00FF75D6" w:rsidP="007F4B05" w:rsidRDefault="00FF75D6" w14:paraId="307646F9" w14:textId="77777777">
            <w:r w:rsidRPr="0041169C">
              <w:t>FMS Application Module</w:t>
            </w:r>
          </w:p>
        </w:tc>
        <w:tc>
          <w:tcPr>
            <w:tcW w:w="1260" w:type="dxa"/>
            <w:vAlign w:val="center"/>
          </w:tcPr>
          <w:p w:rsidR="00FF75D6" w:rsidP="007F4B05" w:rsidRDefault="00FF75D6" w14:paraId="448D9958" w14:textId="77777777">
            <w:pPr>
              <w:jc w:val="right"/>
            </w:pPr>
            <w:r>
              <w:t>Current Approval</w:t>
            </w:r>
          </w:p>
        </w:tc>
        <w:tc>
          <w:tcPr>
            <w:tcW w:w="1530" w:type="dxa"/>
            <w:vAlign w:val="center"/>
          </w:tcPr>
          <w:p w:rsidRPr="0041169C" w:rsidR="00FF75D6" w:rsidP="007F4B05" w:rsidRDefault="00FF75D6" w14:paraId="0740AB79" w14:textId="77777777">
            <w:pPr>
              <w:jc w:val="center"/>
            </w:pPr>
            <w:r>
              <w:t>1,991</w:t>
            </w:r>
          </w:p>
        </w:tc>
        <w:tc>
          <w:tcPr>
            <w:tcW w:w="1440" w:type="dxa"/>
            <w:vAlign w:val="center"/>
          </w:tcPr>
          <w:p w:rsidRPr="0041169C" w:rsidR="00FF75D6" w:rsidP="007F4B05" w:rsidRDefault="00FF75D6" w14:paraId="56FF0704" w14:textId="77777777">
            <w:pPr>
              <w:jc w:val="center"/>
            </w:pPr>
            <w:r>
              <w:t>1</w:t>
            </w:r>
          </w:p>
        </w:tc>
        <w:tc>
          <w:tcPr>
            <w:tcW w:w="1530" w:type="dxa"/>
            <w:vAlign w:val="center"/>
          </w:tcPr>
          <w:p w:rsidRPr="0041169C" w:rsidR="00FF75D6" w:rsidP="007F4B05" w:rsidRDefault="00FF75D6" w14:paraId="10BCF7ED" w14:textId="77777777">
            <w:pPr>
              <w:jc w:val="center"/>
            </w:pPr>
            <w:r>
              <w:t>1.75</w:t>
            </w:r>
          </w:p>
        </w:tc>
        <w:tc>
          <w:tcPr>
            <w:tcW w:w="1620" w:type="dxa"/>
            <w:vAlign w:val="center"/>
          </w:tcPr>
          <w:p w:rsidRPr="0041169C" w:rsidR="00FF75D6" w:rsidP="007F4B05" w:rsidRDefault="00FF75D6" w14:paraId="3C7FFFE9" w14:textId="77777777">
            <w:pPr>
              <w:jc w:val="center"/>
            </w:pPr>
            <w:r>
              <w:t>3,485</w:t>
            </w:r>
          </w:p>
        </w:tc>
      </w:tr>
      <w:tr w:rsidRPr="0041169C" w:rsidR="00FF75D6" w:rsidTr="007F4B05" w14:paraId="35043B14" w14:textId="77777777">
        <w:tc>
          <w:tcPr>
            <w:tcW w:w="1435" w:type="dxa"/>
            <w:vMerge/>
            <w:vAlign w:val="center"/>
          </w:tcPr>
          <w:p w:rsidRPr="0041169C" w:rsidR="00FF75D6" w:rsidP="007F4B05" w:rsidRDefault="00FF75D6" w14:paraId="540329D4" w14:textId="77777777"/>
        </w:tc>
        <w:tc>
          <w:tcPr>
            <w:tcW w:w="1440" w:type="dxa"/>
            <w:vMerge/>
            <w:vAlign w:val="center"/>
          </w:tcPr>
          <w:p w:rsidRPr="0041169C" w:rsidR="00FF75D6" w:rsidP="007F4B05" w:rsidRDefault="00FF75D6" w14:paraId="18689491" w14:textId="77777777"/>
        </w:tc>
        <w:tc>
          <w:tcPr>
            <w:tcW w:w="1260" w:type="dxa"/>
            <w:vAlign w:val="center"/>
          </w:tcPr>
          <w:p w:rsidR="00FF75D6" w:rsidP="007F4B05" w:rsidRDefault="00FF75D6" w14:paraId="7F183D63" w14:textId="77777777">
            <w:pPr>
              <w:jc w:val="right"/>
            </w:pPr>
            <w:r>
              <w:t>Revision Request</w:t>
            </w:r>
          </w:p>
        </w:tc>
        <w:tc>
          <w:tcPr>
            <w:tcW w:w="1530" w:type="dxa"/>
            <w:vAlign w:val="center"/>
          </w:tcPr>
          <w:p w:rsidRPr="0041169C" w:rsidR="00FF75D6" w:rsidP="007F4B05" w:rsidRDefault="00FF75D6" w14:paraId="5FF80070" w14:textId="77777777">
            <w:pPr>
              <w:jc w:val="center"/>
            </w:pPr>
            <w:r>
              <w:t>2,216</w:t>
            </w:r>
          </w:p>
        </w:tc>
        <w:tc>
          <w:tcPr>
            <w:tcW w:w="1440" w:type="dxa"/>
            <w:vAlign w:val="center"/>
          </w:tcPr>
          <w:p w:rsidRPr="0041169C" w:rsidR="00FF75D6" w:rsidP="007F4B05" w:rsidRDefault="00FF75D6" w14:paraId="4835C418" w14:textId="77777777">
            <w:pPr>
              <w:jc w:val="center"/>
            </w:pPr>
            <w:r w:rsidRPr="0041169C">
              <w:t>1</w:t>
            </w:r>
          </w:p>
        </w:tc>
        <w:tc>
          <w:tcPr>
            <w:tcW w:w="1530" w:type="dxa"/>
            <w:vAlign w:val="center"/>
          </w:tcPr>
          <w:p w:rsidRPr="0041169C" w:rsidR="00FF75D6" w:rsidP="007F4B05" w:rsidRDefault="00FF75D6" w14:paraId="51B0ACC7" w14:textId="77777777">
            <w:pPr>
              <w:jc w:val="center"/>
            </w:pPr>
            <w:r>
              <w:t>1.00</w:t>
            </w:r>
          </w:p>
        </w:tc>
        <w:tc>
          <w:tcPr>
            <w:tcW w:w="1620" w:type="dxa"/>
            <w:vAlign w:val="center"/>
          </w:tcPr>
          <w:p w:rsidRPr="0041169C" w:rsidR="00FF75D6" w:rsidP="007F4B05" w:rsidRDefault="00FF75D6" w14:paraId="01E122E4" w14:textId="77777777">
            <w:pPr>
              <w:jc w:val="center"/>
            </w:pPr>
            <w:r>
              <w:t>2,216</w:t>
            </w:r>
          </w:p>
        </w:tc>
      </w:tr>
      <w:tr w:rsidRPr="0041169C" w:rsidR="00FF75D6" w:rsidTr="007F4B05" w14:paraId="420DA624" w14:textId="77777777">
        <w:tc>
          <w:tcPr>
            <w:tcW w:w="1435" w:type="dxa"/>
            <w:vMerge/>
            <w:vAlign w:val="center"/>
          </w:tcPr>
          <w:p w:rsidRPr="0041169C" w:rsidR="00FF75D6" w:rsidP="007F4B05" w:rsidRDefault="00FF75D6" w14:paraId="7E5B3539" w14:textId="77777777"/>
        </w:tc>
        <w:tc>
          <w:tcPr>
            <w:tcW w:w="1440" w:type="dxa"/>
            <w:vMerge/>
            <w:vAlign w:val="center"/>
          </w:tcPr>
          <w:p w:rsidRPr="0041169C" w:rsidR="00FF75D6" w:rsidP="007F4B05" w:rsidRDefault="00FF75D6" w14:paraId="0C15BD14" w14:textId="77777777"/>
        </w:tc>
        <w:tc>
          <w:tcPr>
            <w:tcW w:w="1260" w:type="dxa"/>
            <w:vAlign w:val="center"/>
          </w:tcPr>
          <w:p w:rsidR="00FF75D6" w:rsidP="007F4B05" w:rsidRDefault="00FF75D6" w14:paraId="39035500" w14:textId="77777777">
            <w:pPr>
              <w:jc w:val="right"/>
            </w:pPr>
            <w:r>
              <w:t>Net Change</w:t>
            </w:r>
          </w:p>
        </w:tc>
        <w:tc>
          <w:tcPr>
            <w:tcW w:w="1530" w:type="dxa"/>
            <w:vAlign w:val="center"/>
          </w:tcPr>
          <w:p w:rsidR="00FF75D6" w:rsidP="007F4B05" w:rsidRDefault="00FF75D6" w14:paraId="4FE0A555" w14:textId="77777777">
            <w:pPr>
              <w:jc w:val="center"/>
            </w:pPr>
            <w:r>
              <w:t>+225</w:t>
            </w:r>
          </w:p>
        </w:tc>
        <w:tc>
          <w:tcPr>
            <w:tcW w:w="1440" w:type="dxa"/>
            <w:vAlign w:val="center"/>
          </w:tcPr>
          <w:p w:rsidRPr="0041169C" w:rsidR="00FF75D6" w:rsidP="007F4B05" w:rsidRDefault="00FF75D6" w14:paraId="7833A0E4" w14:textId="77777777">
            <w:pPr>
              <w:jc w:val="center"/>
            </w:pPr>
            <w:r>
              <w:t>-</w:t>
            </w:r>
          </w:p>
        </w:tc>
        <w:tc>
          <w:tcPr>
            <w:tcW w:w="1530" w:type="dxa"/>
            <w:vAlign w:val="center"/>
          </w:tcPr>
          <w:p w:rsidR="00FF75D6" w:rsidP="007F4B05" w:rsidRDefault="00FF75D6" w14:paraId="6FB0440F" w14:textId="77777777">
            <w:pPr>
              <w:jc w:val="center"/>
            </w:pPr>
            <w:r>
              <w:t>- 0.75</w:t>
            </w:r>
          </w:p>
        </w:tc>
        <w:tc>
          <w:tcPr>
            <w:tcW w:w="1620" w:type="dxa"/>
            <w:vAlign w:val="center"/>
          </w:tcPr>
          <w:p w:rsidR="00FF75D6" w:rsidP="007F4B05" w:rsidRDefault="00FF75D6" w14:paraId="582FEFC1" w14:textId="77777777">
            <w:pPr>
              <w:jc w:val="center"/>
            </w:pPr>
            <w:r>
              <w:t>-1,269</w:t>
            </w:r>
          </w:p>
        </w:tc>
      </w:tr>
    </w:tbl>
    <w:p w:rsidR="00FF75D6" w:rsidP="00FF75D6" w:rsidRDefault="00FF75D6" w14:paraId="20AB838E" w14:textId="77777777"/>
    <w:p w:rsidRPr="00CE5A80" w:rsidR="00FF75D6" w:rsidP="00FF75D6" w:rsidRDefault="00FF75D6" w14:paraId="0582FC0E" w14:textId="3BAD168F">
      <w:pPr>
        <w:rPr>
          <w:color w:val="1C1E29"/>
        </w:rPr>
      </w:pPr>
      <w:r w:rsidRPr="00A607F2">
        <w:rPr>
          <w:color w:val="1C1E29"/>
        </w:rPr>
        <w:t>The revised estimate reflects an adjustment for 225 new fellowship applicants, which includes approximately 75 nonfederal applicants for the following three programs which are being added to FMS: CDC E-learning Institute (ELI), Laboratory Leadership Service (LLS), and Future Leaders in Infectious and Global Health Threats (FLIGHT).</w:t>
      </w:r>
      <w:r w:rsidRPr="00A607F2" w:rsidR="002305BC">
        <w:rPr>
          <w:color w:val="1C1E29"/>
        </w:rPr>
        <w:t xml:space="preserve"> </w:t>
      </w:r>
      <w:proofErr w:type="gramStart"/>
      <w:r w:rsidRPr="00A607F2" w:rsidR="002305BC">
        <w:t>Science Ambassador applicants,</w:t>
      </w:r>
      <w:proofErr w:type="gramEnd"/>
      <w:r w:rsidRPr="00A607F2" w:rsidR="002305BC">
        <w:t xml:space="preserve"> previously enumerated under “PMR/F Fellowship Applicants,” are being incorporated into the general information collection for </w:t>
      </w:r>
      <w:r w:rsidRPr="00A607F2" w:rsidR="002305BC">
        <w:rPr>
          <w:b/>
          <w:bCs/>
        </w:rPr>
        <w:t>Fellowship Applicants</w:t>
      </w:r>
      <w:r w:rsidRPr="00A607F2" w:rsidR="002305BC">
        <w:t>. </w:t>
      </w:r>
      <w:r w:rsidRPr="00A607F2">
        <w:rPr>
          <w:color w:val="1C1E29"/>
        </w:rPr>
        <w:t xml:space="preserve">The estimated burden per response will decrease due to updates in the streamlined and improved FMS platform. </w:t>
      </w:r>
      <w:r w:rsidR="00236457">
        <w:rPr>
          <w:color w:val="1C1E29"/>
        </w:rPr>
        <w:t xml:space="preserve">Testing of the new information collection forms were tested by 18 program staff, and the average completion time was used to calculate burden. </w:t>
      </w:r>
      <w:r w:rsidRPr="00A607F2">
        <w:rPr>
          <w:color w:val="1C1E29"/>
        </w:rPr>
        <w:t>The net effect is a reduction in total burden for the FMS application module.</w:t>
      </w:r>
    </w:p>
    <w:p w:rsidR="00FF75D6" w:rsidP="00FF75D6" w:rsidRDefault="00FF75D6" w14:paraId="0D0C6AD9" w14:textId="77777777"/>
    <w:p w:rsidR="00FF75D6" w:rsidP="00FF75D6" w:rsidRDefault="00FF75D6" w14:paraId="306BBE6E" w14:textId="457EF8B6"/>
    <w:p w:rsidR="000903D8" w:rsidRDefault="000903D8" w14:paraId="77489E27" w14:textId="77777777">
      <w:pPr>
        <w:spacing w:after="200" w:line="276" w:lineRule="auto"/>
      </w:pPr>
      <w:r>
        <w:br w:type="page"/>
      </w:r>
    </w:p>
    <w:p w:rsidR="00FF75D6" w:rsidP="00FF75D6" w:rsidRDefault="00FF75D6" w14:paraId="30755342" w14:textId="507A1A1D">
      <w:pPr>
        <w:pStyle w:val="ListParagraph"/>
        <w:numPr>
          <w:ilvl w:val="0"/>
          <w:numId w:val="32"/>
        </w:numPr>
      </w:pPr>
      <w:r>
        <w:lastRenderedPageBreak/>
        <w:t>Letters of Reference (new)</w:t>
      </w:r>
    </w:p>
    <w:p w:rsidR="00FF75D6" w:rsidP="00FF75D6" w:rsidRDefault="00FF75D6" w14:paraId="2007E7E4"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440"/>
        <w:gridCol w:w="1260"/>
        <w:gridCol w:w="1530"/>
        <w:gridCol w:w="1440"/>
        <w:gridCol w:w="1530"/>
        <w:gridCol w:w="1620"/>
      </w:tblGrid>
      <w:tr w:rsidRPr="0041169C" w:rsidR="00FF75D6" w:rsidTr="007F4B05" w14:paraId="3D3333E5" w14:textId="77777777">
        <w:trPr>
          <w:trHeight w:val="881"/>
        </w:trPr>
        <w:tc>
          <w:tcPr>
            <w:tcW w:w="1435" w:type="dxa"/>
          </w:tcPr>
          <w:p w:rsidRPr="0041169C" w:rsidR="00FF75D6" w:rsidP="007F4B05" w:rsidRDefault="00FF75D6" w14:paraId="6A57D24B" w14:textId="77777777">
            <w:r w:rsidRPr="0041169C">
              <w:t>Type of respondents</w:t>
            </w:r>
          </w:p>
        </w:tc>
        <w:tc>
          <w:tcPr>
            <w:tcW w:w="1440" w:type="dxa"/>
          </w:tcPr>
          <w:p w:rsidRPr="0041169C" w:rsidR="00FF75D6" w:rsidP="007F4B05" w:rsidRDefault="00FF75D6" w14:paraId="462B777D" w14:textId="77777777">
            <w:r w:rsidRPr="0041169C">
              <w:t>Form</w:t>
            </w:r>
          </w:p>
        </w:tc>
        <w:tc>
          <w:tcPr>
            <w:tcW w:w="1260" w:type="dxa"/>
          </w:tcPr>
          <w:p w:rsidRPr="0041169C" w:rsidR="00FF75D6" w:rsidP="007F4B05" w:rsidRDefault="00FF75D6" w14:paraId="0C93D400" w14:textId="77777777"/>
        </w:tc>
        <w:tc>
          <w:tcPr>
            <w:tcW w:w="1530" w:type="dxa"/>
          </w:tcPr>
          <w:p w:rsidR="00FF75D6" w:rsidP="007F4B05" w:rsidRDefault="00FF75D6" w14:paraId="1E38B275" w14:textId="77777777">
            <w:r w:rsidRPr="0041169C">
              <w:t>Number of respondents</w:t>
            </w:r>
          </w:p>
          <w:p w:rsidRPr="0041169C" w:rsidR="00FF75D6" w:rsidP="007F4B05" w:rsidRDefault="00FF75D6" w14:paraId="0022FDA9" w14:textId="77777777"/>
        </w:tc>
        <w:tc>
          <w:tcPr>
            <w:tcW w:w="1440" w:type="dxa"/>
          </w:tcPr>
          <w:p w:rsidRPr="0041169C" w:rsidR="00FF75D6" w:rsidP="007F4B05" w:rsidRDefault="00FF75D6" w14:paraId="5969F6FD" w14:textId="77777777">
            <w:r w:rsidRPr="0041169C">
              <w:t>Frequency of Response</w:t>
            </w:r>
          </w:p>
        </w:tc>
        <w:tc>
          <w:tcPr>
            <w:tcW w:w="1530" w:type="dxa"/>
          </w:tcPr>
          <w:p w:rsidRPr="0041169C" w:rsidR="00FF75D6" w:rsidP="007F4B05" w:rsidRDefault="00FF75D6" w14:paraId="51352366" w14:textId="24EC8CBA">
            <w:r w:rsidRPr="0041169C">
              <w:t>Average Burden per Response</w:t>
            </w:r>
          </w:p>
          <w:p w:rsidRPr="0041169C" w:rsidR="00FF75D6" w:rsidP="007F4B05" w:rsidRDefault="00FF75D6" w14:paraId="7E9BDFF6" w14:textId="77777777">
            <w:r w:rsidRPr="0041169C">
              <w:t>(in hours)</w:t>
            </w:r>
          </w:p>
        </w:tc>
        <w:tc>
          <w:tcPr>
            <w:tcW w:w="1620" w:type="dxa"/>
          </w:tcPr>
          <w:p w:rsidRPr="0041169C" w:rsidR="00FF75D6" w:rsidP="007F4B05" w:rsidRDefault="00180FE3" w14:paraId="3CEBCD63" w14:textId="19E731ED">
            <w:r>
              <w:t>T</w:t>
            </w:r>
            <w:r w:rsidRPr="0041169C" w:rsidR="00FF75D6">
              <w:t>otal Response Burden (in hours)</w:t>
            </w:r>
          </w:p>
        </w:tc>
      </w:tr>
      <w:tr w:rsidRPr="0041169C" w:rsidR="00FF75D6" w:rsidTr="007F4B05" w14:paraId="15641AB5" w14:textId="77777777">
        <w:tc>
          <w:tcPr>
            <w:tcW w:w="1435" w:type="dxa"/>
            <w:vMerge w:val="restart"/>
            <w:vAlign w:val="center"/>
          </w:tcPr>
          <w:p w:rsidRPr="0041169C" w:rsidR="00FF75D6" w:rsidP="007F4B05" w:rsidRDefault="00FF75D6" w14:paraId="705AA55D" w14:textId="77777777">
            <w:r>
              <w:t>Reference Letter Writers</w:t>
            </w:r>
          </w:p>
        </w:tc>
        <w:tc>
          <w:tcPr>
            <w:tcW w:w="1440" w:type="dxa"/>
            <w:vMerge w:val="restart"/>
            <w:vAlign w:val="center"/>
          </w:tcPr>
          <w:p w:rsidRPr="0041169C" w:rsidR="00FF75D6" w:rsidP="007F4B05" w:rsidRDefault="00FF75D6" w14:paraId="6086E46F" w14:textId="77777777">
            <w:r w:rsidRPr="0041169C">
              <w:t>FMS Application Module</w:t>
            </w:r>
          </w:p>
        </w:tc>
        <w:tc>
          <w:tcPr>
            <w:tcW w:w="1260" w:type="dxa"/>
            <w:vAlign w:val="center"/>
          </w:tcPr>
          <w:p w:rsidR="00FF75D6" w:rsidP="007F4B05" w:rsidRDefault="00FF75D6" w14:paraId="31F655B6" w14:textId="77777777">
            <w:pPr>
              <w:jc w:val="right"/>
            </w:pPr>
            <w:r>
              <w:t>Current Approval</w:t>
            </w:r>
          </w:p>
        </w:tc>
        <w:tc>
          <w:tcPr>
            <w:tcW w:w="1530" w:type="dxa"/>
            <w:vAlign w:val="center"/>
          </w:tcPr>
          <w:p w:rsidRPr="0041169C" w:rsidR="00FF75D6" w:rsidP="007F4B05" w:rsidRDefault="00FF75D6" w14:paraId="5242E35C" w14:textId="77777777">
            <w:pPr>
              <w:jc w:val="center"/>
            </w:pPr>
            <w:r>
              <w:t>-</w:t>
            </w:r>
          </w:p>
        </w:tc>
        <w:tc>
          <w:tcPr>
            <w:tcW w:w="1440" w:type="dxa"/>
            <w:vAlign w:val="center"/>
          </w:tcPr>
          <w:p w:rsidRPr="0041169C" w:rsidR="00FF75D6" w:rsidP="007F4B05" w:rsidRDefault="00FF75D6" w14:paraId="6B191BC2" w14:textId="77777777">
            <w:pPr>
              <w:jc w:val="center"/>
            </w:pPr>
            <w:r>
              <w:t>-</w:t>
            </w:r>
          </w:p>
        </w:tc>
        <w:tc>
          <w:tcPr>
            <w:tcW w:w="1530" w:type="dxa"/>
            <w:vAlign w:val="center"/>
          </w:tcPr>
          <w:p w:rsidRPr="0041169C" w:rsidR="00FF75D6" w:rsidP="007F4B05" w:rsidRDefault="00FF75D6" w14:paraId="3D4ACB6D" w14:textId="77777777">
            <w:pPr>
              <w:jc w:val="center"/>
            </w:pPr>
            <w:r>
              <w:t>-</w:t>
            </w:r>
          </w:p>
        </w:tc>
        <w:tc>
          <w:tcPr>
            <w:tcW w:w="1620" w:type="dxa"/>
            <w:vAlign w:val="center"/>
          </w:tcPr>
          <w:p w:rsidRPr="0041169C" w:rsidR="00FF75D6" w:rsidP="007F4B05" w:rsidRDefault="00FF75D6" w14:paraId="796AE870" w14:textId="77777777">
            <w:pPr>
              <w:jc w:val="center"/>
            </w:pPr>
            <w:r>
              <w:t>-</w:t>
            </w:r>
          </w:p>
        </w:tc>
      </w:tr>
      <w:tr w:rsidRPr="0041169C" w:rsidR="00FF75D6" w:rsidTr="007F4B05" w14:paraId="5FC78C8C" w14:textId="77777777">
        <w:tc>
          <w:tcPr>
            <w:tcW w:w="1435" w:type="dxa"/>
            <w:vMerge/>
            <w:vAlign w:val="center"/>
          </w:tcPr>
          <w:p w:rsidRPr="0041169C" w:rsidR="00FF75D6" w:rsidP="007F4B05" w:rsidRDefault="00FF75D6" w14:paraId="3C615BB5" w14:textId="77777777"/>
        </w:tc>
        <w:tc>
          <w:tcPr>
            <w:tcW w:w="1440" w:type="dxa"/>
            <w:vMerge/>
            <w:vAlign w:val="center"/>
          </w:tcPr>
          <w:p w:rsidRPr="0041169C" w:rsidR="00FF75D6" w:rsidP="007F4B05" w:rsidRDefault="00FF75D6" w14:paraId="7E08134E" w14:textId="77777777"/>
        </w:tc>
        <w:tc>
          <w:tcPr>
            <w:tcW w:w="1260" w:type="dxa"/>
            <w:vAlign w:val="center"/>
          </w:tcPr>
          <w:p w:rsidR="00FF75D6" w:rsidP="007F4B05" w:rsidRDefault="00FF75D6" w14:paraId="16D98E66" w14:textId="77777777">
            <w:pPr>
              <w:jc w:val="right"/>
            </w:pPr>
            <w:r>
              <w:t>Revision Request</w:t>
            </w:r>
          </w:p>
        </w:tc>
        <w:tc>
          <w:tcPr>
            <w:tcW w:w="1530" w:type="dxa"/>
            <w:vAlign w:val="center"/>
          </w:tcPr>
          <w:p w:rsidR="00FF75D6" w:rsidP="007F4B05" w:rsidRDefault="00FF75D6" w14:paraId="3338AAA9" w14:textId="77777777">
            <w:pPr>
              <w:jc w:val="center"/>
            </w:pPr>
            <w:r>
              <w:t>4,412</w:t>
            </w:r>
          </w:p>
        </w:tc>
        <w:tc>
          <w:tcPr>
            <w:tcW w:w="1440" w:type="dxa"/>
            <w:vAlign w:val="center"/>
          </w:tcPr>
          <w:p w:rsidRPr="0041169C" w:rsidR="00FF75D6" w:rsidP="007F4B05" w:rsidRDefault="00FF75D6" w14:paraId="1FF7D370" w14:textId="77777777">
            <w:pPr>
              <w:jc w:val="center"/>
            </w:pPr>
            <w:r>
              <w:t>1</w:t>
            </w:r>
          </w:p>
        </w:tc>
        <w:tc>
          <w:tcPr>
            <w:tcW w:w="1530" w:type="dxa"/>
            <w:vAlign w:val="center"/>
          </w:tcPr>
          <w:p w:rsidR="00FF75D6" w:rsidP="007F4B05" w:rsidRDefault="00FF75D6" w14:paraId="01773274" w14:textId="77777777">
            <w:pPr>
              <w:jc w:val="center"/>
            </w:pPr>
            <w:r>
              <w:t>15/60</w:t>
            </w:r>
          </w:p>
        </w:tc>
        <w:tc>
          <w:tcPr>
            <w:tcW w:w="1620" w:type="dxa"/>
            <w:vAlign w:val="center"/>
          </w:tcPr>
          <w:p w:rsidR="00FF75D6" w:rsidDel="00FF0CE4" w:rsidP="007F4B05" w:rsidRDefault="00FF75D6" w14:paraId="54D7398C" w14:textId="77777777">
            <w:pPr>
              <w:jc w:val="center"/>
            </w:pPr>
            <w:r>
              <w:t>1,103</w:t>
            </w:r>
          </w:p>
        </w:tc>
      </w:tr>
      <w:tr w:rsidR="00FF75D6" w:rsidTr="007F4B05" w14:paraId="13BBB2EC" w14:textId="77777777">
        <w:tc>
          <w:tcPr>
            <w:tcW w:w="1435" w:type="dxa"/>
            <w:vMerge/>
            <w:vAlign w:val="center"/>
          </w:tcPr>
          <w:p w:rsidRPr="0041169C" w:rsidR="00FF75D6" w:rsidP="007F4B05" w:rsidRDefault="00FF75D6" w14:paraId="0567B041" w14:textId="77777777"/>
        </w:tc>
        <w:tc>
          <w:tcPr>
            <w:tcW w:w="1440" w:type="dxa"/>
            <w:vMerge/>
            <w:vAlign w:val="center"/>
          </w:tcPr>
          <w:p w:rsidRPr="0041169C" w:rsidR="00FF75D6" w:rsidP="007F4B05" w:rsidRDefault="00FF75D6" w14:paraId="75E15579" w14:textId="77777777"/>
        </w:tc>
        <w:tc>
          <w:tcPr>
            <w:tcW w:w="1260" w:type="dxa"/>
            <w:vAlign w:val="center"/>
          </w:tcPr>
          <w:p w:rsidR="00FF75D6" w:rsidP="007F4B05" w:rsidRDefault="00FF75D6" w14:paraId="6098F512" w14:textId="77777777">
            <w:pPr>
              <w:jc w:val="right"/>
            </w:pPr>
            <w:r>
              <w:t>Net Change</w:t>
            </w:r>
          </w:p>
        </w:tc>
        <w:tc>
          <w:tcPr>
            <w:tcW w:w="1530" w:type="dxa"/>
            <w:vAlign w:val="center"/>
          </w:tcPr>
          <w:p w:rsidR="00FF75D6" w:rsidP="007F4B05" w:rsidRDefault="00FF75D6" w14:paraId="66FEA5F4" w14:textId="77777777">
            <w:pPr>
              <w:jc w:val="center"/>
            </w:pPr>
            <w:r>
              <w:t>+4,412</w:t>
            </w:r>
          </w:p>
        </w:tc>
        <w:tc>
          <w:tcPr>
            <w:tcW w:w="1440" w:type="dxa"/>
            <w:vAlign w:val="center"/>
          </w:tcPr>
          <w:p w:rsidRPr="0041169C" w:rsidR="00FF75D6" w:rsidP="007F4B05" w:rsidRDefault="00FF75D6" w14:paraId="5231697E" w14:textId="77777777">
            <w:pPr>
              <w:jc w:val="center"/>
            </w:pPr>
            <w:r>
              <w:t>1</w:t>
            </w:r>
          </w:p>
        </w:tc>
        <w:tc>
          <w:tcPr>
            <w:tcW w:w="1530" w:type="dxa"/>
            <w:vAlign w:val="center"/>
          </w:tcPr>
          <w:p w:rsidR="00FF75D6" w:rsidP="007F4B05" w:rsidRDefault="00FF75D6" w14:paraId="4CA8D72C" w14:textId="77777777">
            <w:pPr>
              <w:jc w:val="center"/>
            </w:pPr>
            <w:r>
              <w:t>+15/60</w:t>
            </w:r>
          </w:p>
        </w:tc>
        <w:tc>
          <w:tcPr>
            <w:tcW w:w="1620" w:type="dxa"/>
            <w:vAlign w:val="center"/>
          </w:tcPr>
          <w:p w:rsidR="00FF75D6" w:rsidDel="00FF0CE4" w:rsidP="007F4B05" w:rsidRDefault="00FF75D6" w14:paraId="04538902" w14:textId="77777777">
            <w:pPr>
              <w:jc w:val="center"/>
            </w:pPr>
            <w:r>
              <w:t>+1,103</w:t>
            </w:r>
          </w:p>
        </w:tc>
      </w:tr>
    </w:tbl>
    <w:p w:rsidR="00FF75D6" w:rsidP="00FF75D6" w:rsidRDefault="00FF75D6" w14:paraId="22CBCD1F" w14:textId="77777777"/>
    <w:p w:rsidRPr="00A607F2" w:rsidR="00FF75D6" w:rsidP="00FF75D6" w:rsidRDefault="00FF75D6" w14:paraId="7F88D960" w14:textId="77777777">
      <w:pPr>
        <w:spacing w:after="120"/>
      </w:pPr>
      <w:r w:rsidRPr="00A607F2">
        <w:rPr>
          <w:szCs w:val="24"/>
        </w:rPr>
        <w:t>CDC will include a new group of respondents (applicant references) from whom standardized data collection will be requested regarding applicants’ performance, skills, expertise, and work experience. The use of standardized letters of reference is becoming the industry standard for universities, medical schools, and residency applications because this standardized approach has been shown to provide more accurate and useful information for participant selection. This respondent group includes former professors, supervisors, mentors, and deans of academic institutions where the applicant attended school. In the past, individuals providing applicant references were provided only general guidance and asked to provide a non-standardized letter of reference. This change adds 4,412 respondents and 1,103 burden hours to the Revision request.</w:t>
      </w:r>
    </w:p>
    <w:p w:rsidR="00FF75D6" w:rsidP="00FF75D6" w:rsidRDefault="00FF75D6" w14:paraId="40084424" w14:textId="43E53B24"/>
    <w:p w:rsidR="007170CA" w:rsidP="00FF75D6" w:rsidRDefault="007170CA" w14:paraId="4C1AAA05" w14:textId="77777777"/>
    <w:p w:rsidR="00FF75D6" w:rsidP="00FF75D6" w:rsidRDefault="00FF75D6" w14:paraId="182AF41E" w14:textId="77777777">
      <w:pPr>
        <w:pStyle w:val="ListParagraph"/>
        <w:numPr>
          <w:ilvl w:val="0"/>
          <w:numId w:val="32"/>
        </w:numPr>
      </w:pPr>
      <w:r>
        <w:t>Interview Day participants (no change)</w:t>
      </w:r>
    </w:p>
    <w:p w:rsidR="00FF75D6" w:rsidP="00FF75D6" w:rsidRDefault="00FF75D6" w14:paraId="42E3F0F9"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440"/>
        <w:gridCol w:w="1260"/>
        <w:gridCol w:w="1530"/>
        <w:gridCol w:w="1440"/>
        <w:gridCol w:w="1530"/>
        <w:gridCol w:w="1620"/>
      </w:tblGrid>
      <w:tr w:rsidRPr="0041169C" w:rsidR="00FF75D6" w:rsidTr="007F4B05" w14:paraId="55C7C564" w14:textId="77777777">
        <w:trPr>
          <w:trHeight w:val="881"/>
        </w:trPr>
        <w:tc>
          <w:tcPr>
            <w:tcW w:w="1435" w:type="dxa"/>
            <w:tcBorders>
              <w:bottom w:val="single" w:color="auto" w:sz="4" w:space="0"/>
            </w:tcBorders>
          </w:tcPr>
          <w:p w:rsidRPr="0041169C" w:rsidR="00FF75D6" w:rsidP="007F4B05" w:rsidRDefault="00FF75D6" w14:paraId="3DA064A3" w14:textId="77777777">
            <w:r w:rsidRPr="0041169C">
              <w:t>Type of respondents</w:t>
            </w:r>
          </w:p>
        </w:tc>
        <w:tc>
          <w:tcPr>
            <w:tcW w:w="1440" w:type="dxa"/>
            <w:tcBorders>
              <w:bottom w:val="single" w:color="auto" w:sz="4" w:space="0"/>
            </w:tcBorders>
          </w:tcPr>
          <w:p w:rsidRPr="0041169C" w:rsidR="00FF75D6" w:rsidP="007F4B05" w:rsidRDefault="00FF75D6" w14:paraId="4D41956F" w14:textId="77777777">
            <w:r w:rsidRPr="0041169C">
              <w:t>Form</w:t>
            </w:r>
          </w:p>
        </w:tc>
        <w:tc>
          <w:tcPr>
            <w:tcW w:w="1260" w:type="dxa"/>
            <w:tcBorders>
              <w:bottom w:val="single" w:color="auto" w:sz="4" w:space="0"/>
            </w:tcBorders>
          </w:tcPr>
          <w:p w:rsidRPr="0041169C" w:rsidR="00FF75D6" w:rsidP="007F4B05" w:rsidRDefault="00FF75D6" w14:paraId="680EA375" w14:textId="77777777"/>
        </w:tc>
        <w:tc>
          <w:tcPr>
            <w:tcW w:w="1530" w:type="dxa"/>
          </w:tcPr>
          <w:p w:rsidR="00FF75D6" w:rsidP="007F4B05" w:rsidRDefault="00FF75D6" w14:paraId="14A19B12" w14:textId="77777777">
            <w:r w:rsidRPr="0041169C">
              <w:t>Number of respondents</w:t>
            </w:r>
          </w:p>
          <w:p w:rsidRPr="0041169C" w:rsidR="00FF75D6" w:rsidP="007F4B05" w:rsidRDefault="00FF75D6" w14:paraId="16C6B3AB" w14:textId="77777777"/>
        </w:tc>
        <w:tc>
          <w:tcPr>
            <w:tcW w:w="1440" w:type="dxa"/>
          </w:tcPr>
          <w:p w:rsidRPr="0041169C" w:rsidR="00FF75D6" w:rsidP="007F4B05" w:rsidRDefault="00FF75D6" w14:paraId="5FE76E74" w14:textId="77777777">
            <w:r w:rsidRPr="0041169C">
              <w:t>Frequency of Response</w:t>
            </w:r>
          </w:p>
        </w:tc>
        <w:tc>
          <w:tcPr>
            <w:tcW w:w="1530" w:type="dxa"/>
          </w:tcPr>
          <w:p w:rsidRPr="0041169C" w:rsidR="00FF75D6" w:rsidP="007F4B05" w:rsidRDefault="00FF75D6" w14:paraId="4C852EFB" w14:textId="6A79DF14">
            <w:r w:rsidRPr="0041169C">
              <w:t>Average Burden per Response</w:t>
            </w:r>
          </w:p>
          <w:p w:rsidRPr="0041169C" w:rsidR="00FF75D6" w:rsidP="007F4B05" w:rsidRDefault="00FF75D6" w14:paraId="2C684108" w14:textId="77777777">
            <w:r w:rsidRPr="0041169C">
              <w:t>(in hours)</w:t>
            </w:r>
          </w:p>
        </w:tc>
        <w:tc>
          <w:tcPr>
            <w:tcW w:w="1620" w:type="dxa"/>
          </w:tcPr>
          <w:p w:rsidRPr="0041169C" w:rsidR="00FF75D6" w:rsidP="007F4B05" w:rsidRDefault="00180FE3" w14:paraId="36938E53" w14:textId="78CE9CEE">
            <w:r>
              <w:t>T</w:t>
            </w:r>
            <w:r w:rsidRPr="0041169C" w:rsidR="00FF75D6">
              <w:t>otal Response Burden (in hours)</w:t>
            </w:r>
          </w:p>
        </w:tc>
      </w:tr>
      <w:tr w:rsidRPr="0041169C" w:rsidR="00FF75D6" w:rsidTr="007F4B05" w14:paraId="6F04CEBF" w14:textId="77777777">
        <w:tc>
          <w:tcPr>
            <w:tcW w:w="1435" w:type="dxa"/>
            <w:vMerge w:val="restart"/>
            <w:vAlign w:val="center"/>
          </w:tcPr>
          <w:p w:rsidRPr="0041169C" w:rsidR="00FF75D6" w:rsidP="007F4B05" w:rsidRDefault="00FF75D6" w14:paraId="6BEC72DB" w14:textId="77777777">
            <w:r w:rsidRPr="008F47DE">
              <w:t xml:space="preserve">Subset of FMS Fellowship Applicants**  </w:t>
            </w:r>
          </w:p>
        </w:tc>
        <w:tc>
          <w:tcPr>
            <w:tcW w:w="1440" w:type="dxa"/>
            <w:vMerge w:val="restart"/>
            <w:vAlign w:val="center"/>
          </w:tcPr>
          <w:p w:rsidRPr="0041169C" w:rsidR="00FF75D6" w:rsidP="007F4B05" w:rsidRDefault="00FF75D6" w14:paraId="68FF1A1E" w14:textId="77777777">
            <w:r w:rsidRPr="0041169C">
              <w:t>FMS Application Module</w:t>
            </w:r>
          </w:p>
        </w:tc>
        <w:tc>
          <w:tcPr>
            <w:tcW w:w="1260" w:type="dxa"/>
            <w:vAlign w:val="center"/>
          </w:tcPr>
          <w:p w:rsidR="00FF75D6" w:rsidP="007F4B05" w:rsidRDefault="00FF75D6" w14:paraId="1D99D3BB" w14:textId="77777777">
            <w:pPr>
              <w:jc w:val="right"/>
            </w:pPr>
            <w:r>
              <w:t>Current Approval</w:t>
            </w:r>
          </w:p>
        </w:tc>
        <w:tc>
          <w:tcPr>
            <w:tcW w:w="1530" w:type="dxa"/>
            <w:vAlign w:val="center"/>
          </w:tcPr>
          <w:p w:rsidRPr="0041169C" w:rsidR="00FF75D6" w:rsidP="007F4B05" w:rsidRDefault="00FF75D6" w14:paraId="315C76D0" w14:textId="77777777">
            <w:pPr>
              <w:jc w:val="center"/>
            </w:pPr>
            <w:r>
              <w:t>200</w:t>
            </w:r>
          </w:p>
        </w:tc>
        <w:tc>
          <w:tcPr>
            <w:tcW w:w="1440" w:type="dxa"/>
            <w:vAlign w:val="center"/>
          </w:tcPr>
          <w:p w:rsidRPr="0041169C" w:rsidR="00FF75D6" w:rsidP="007F4B05" w:rsidRDefault="00FF75D6" w14:paraId="4346E726" w14:textId="77777777">
            <w:pPr>
              <w:jc w:val="center"/>
            </w:pPr>
            <w:r>
              <w:t>1</w:t>
            </w:r>
          </w:p>
        </w:tc>
        <w:tc>
          <w:tcPr>
            <w:tcW w:w="1530" w:type="dxa"/>
            <w:vAlign w:val="center"/>
          </w:tcPr>
          <w:p w:rsidRPr="0041169C" w:rsidR="00FF75D6" w:rsidP="007F4B05" w:rsidRDefault="00FF75D6" w14:paraId="121E71A0" w14:textId="77777777">
            <w:pPr>
              <w:jc w:val="center"/>
            </w:pPr>
            <w:r>
              <w:t>30/60</w:t>
            </w:r>
          </w:p>
        </w:tc>
        <w:tc>
          <w:tcPr>
            <w:tcW w:w="1620" w:type="dxa"/>
            <w:vAlign w:val="center"/>
          </w:tcPr>
          <w:p w:rsidRPr="0041169C" w:rsidR="00FF75D6" w:rsidP="007F4B05" w:rsidRDefault="00FF75D6" w14:paraId="34F9D247" w14:textId="77777777">
            <w:pPr>
              <w:jc w:val="center"/>
            </w:pPr>
            <w:r>
              <w:t>100</w:t>
            </w:r>
          </w:p>
        </w:tc>
      </w:tr>
      <w:tr w:rsidRPr="0041169C" w:rsidR="00FF75D6" w:rsidTr="007F4B05" w14:paraId="535D0841" w14:textId="77777777">
        <w:tc>
          <w:tcPr>
            <w:tcW w:w="1435" w:type="dxa"/>
            <w:vMerge/>
            <w:tcBorders>
              <w:bottom w:val="nil"/>
            </w:tcBorders>
            <w:vAlign w:val="center"/>
          </w:tcPr>
          <w:p w:rsidRPr="0041169C" w:rsidR="00FF75D6" w:rsidP="007F4B05" w:rsidRDefault="00FF75D6" w14:paraId="267C773D" w14:textId="77777777"/>
        </w:tc>
        <w:tc>
          <w:tcPr>
            <w:tcW w:w="1440" w:type="dxa"/>
            <w:vMerge/>
            <w:tcBorders>
              <w:bottom w:val="nil"/>
            </w:tcBorders>
            <w:vAlign w:val="center"/>
          </w:tcPr>
          <w:p w:rsidRPr="0041169C" w:rsidR="00FF75D6" w:rsidP="007F4B05" w:rsidRDefault="00FF75D6" w14:paraId="0FF730C3" w14:textId="77777777"/>
        </w:tc>
        <w:tc>
          <w:tcPr>
            <w:tcW w:w="1260" w:type="dxa"/>
            <w:tcBorders>
              <w:bottom w:val="nil"/>
            </w:tcBorders>
            <w:vAlign w:val="center"/>
          </w:tcPr>
          <w:p w:rsidR="00FF75D6" w:rsidP="007F4B05" w:rsidRDefault="00FF75D6" w14:paraId="191654E6" w14:textId="77777777">
            <w:pPr>
              <w:jc w:val="right"/>
            </w:pPr>
            <w:r>
              <w:t>Revision Request</w:t>
            </w:r>
          </w:p>
        </w:tc>
        <w:tc>
          <w:tcPr>
            <w:tcW w:w="1530" w:type="dxa"/>
            <w:vAlign w:val="center"/>
          </w:tcPr>
          <w:p w:rsidRPr="0041169C" w:rsidR="00FF75D6" w:rsidDel="008F47DE" w:rsidP="007F4B05" w:rsidRDefault="00FF75D6" w14:paraId="08C3CDE8" w14:textId="77777777">
            <w:pPr>
              <w:jc w:val="center"/>
            </w:pPr>
            <w:r>
              <w:t>200</w:t>
            </w:r>
          </w:p>
        </w:tc>
        <w:tc>
          <w:tcPr>
            <w:tcW w:w="1440" w:type="dxa"/>
            <w:vAlign w:val="center"/>
          </w:tcPr>
          <w:p w:rsidRPr="0041169C" w:rsidR="00FF75D6" w:rsidP="007F4B05" w:rsidRDefault="00FF75D6" w14:paraId="5ABEE24B" w14:textId="77777777">
            <w:pPr>
              <w:jc w:val="center"/>
            </w:pPr>
            <w:r>
              <w:t>1</w:t>
            </w:r>
          </w:p>
        </w:tc>
        <w:tc>
          <w:tcPr>
            <w:tcW w:w="1530" w:type="dxa"/>
            <w:vAlign w:val="center"/>
          </w:tcPr>
          <w:p w:rsidRPr="0041169C" w:rsidR="00FF75D6" w:rsidP="007F4B05" w:rsidRDefault="00FF75D6" w14:paraId="67FC4D1B" w14:textId="77777777">
            <w:pPr>
              <w:jc w:val="center"/>
            </w:pPr>
            <w:r>
              <w:t>30/60</w:t>
            </w:r>
          </w:p>
        </w:tc>
        <w:tc>
          <w:tcPr>
            <w:tcW w:w="1620" w:type="dxa"/>
            <w:vAlign w:val="center"/>
          </w:tcPr>
          <w:p w:rsidRPr="0041169C" w:rsidR="00FF75D6" w:rsidDel="008F47DE" w:rsidP="007F4B05" w:rsidRDefault="00FF75D6" w14:paraId="5526FA4C" w14:textId="77777777">
            <w:pPr>
              <w:jc w:val="center"/>
            </w:pPr>
            <w:r>
              <w:t>100</w:t>
            </w:r>
          </w:p>
        </w:tc>
      </w:tr>
      <w:tr w:rsidR="00FF75D6" w:rsidTr="007F4B05" w14:paraId="09C2371B" w14:textId="77777777">
        <w:tc>
          <w:tcPr>
            <w:tcW w:w="1435" w:type="dxa"/>
            <w:vMerge/>
            <w:tcBorders>
              <w:top w:val="nil"/>
            </w:tcBorders>
            <w:vAlign w:val="center"/>
          </w:tcPr>
          <w:p w:rsidRPr="0041169C" w:rsidR="00FF75D6" w:rsidP="007F4B05" w:rsidRDefault="00FF75D6" w14:paraId="33128CDE" w14:textId="77777777"/>
        </w:tc>
        <w:tc>
          <w:tcPr>
            <w:tcW w:w="1440" w:type="dxa"/>
            <w:vMerge/>
            <w:tcBorders>
              <w:top w:val="nil"/>
            </w:tcBorders>
            <w:vAlign w:val="center"/>
          </w:tcPr>
          <w:p w:rsidRPr="0041169C" w:rsidR="00FF75D6" w:rsidP="007F4B05" w:rsidRDefault="00FF75D6" w14:paraId="69B2DFA9" w14:textId="77777777"/>
        </w:tc>
        <w:tc>
          <w:tcPr>
            <w:tcW w:w="1260" w:type="dxa"/>
            <w:tcBorders>
              <w:top w:val="nil"/>
            </w:tcBorders>
            <w:vAlign w:val="center"/>
          </w:tcPr>
          <w:p w:rsidR="00FF75D6" w:rsidP="007F4B05" w:rsidRDefault="00FF75D6" w14:paraId="0E3B4D62" w14:textId="77777777">
            <w:pPr>
              <w:jc w:val="right"/>
            </w:pPr>
            <w:r>
              <w:t>Net Change</w:t>
            </w:r>
          </w:p>
        </w:tc>
        <w:tc>
          <w:tcPr>
            <w:tcW w:w="1530" w:type="dxa"/>
            <w:vAlign w:val="center"/>
          </w:tcPr>
          <w:p w:rsidR="00FF75D6" w:rsidP="007F4B05" w:rsidRDefault="00FF75D6" w14:paraId="14146D2A" w14:textId="77777777">
            <w:pPr>
              <w:jc w:val="center"/>
            </w:pPr>
            <w:r>
              <w:t>-</w:t>
            </w:r>
          </w:p>
        </w:tc>
        <w:tc>
          <w:tcPr>
            <w:tcW w:w="1440" w:type="dxa"/>
            <w:vAlign w:val="center"/>
          </w:tcPr>
          <w:p w:rsidRPr="0041169C" w:rsidR="00FF75D6" w:rsidP="007F4B05" w:rsidRDefault="00FF75D6" w14:paraId="6EAC9F73" w14:textId="77777777">
            <w:pPr>
              <w:jc w:val="center"/>
            </w:pPr>
            <w:r>
              <w:t>-</w:t>
            </w:r>
          </w:p>
        </w:tc>
        <w:tc>
          <w:tcPr>
            <w:tcW w:w="1530" w:type="dxa"/>
            <w:vAlign w:val="center"/>
          </w:tcPr>
          <w:p w:rsidR="00FF75D6" w:rsidP="007F4B05" w:rsidRDefault="00FF75D6" w14:paraId="6F6DEBA5" w14:textId="77777777">
            <w:pPr>
              <w:jc w:val="center"/>
            </w:pPr>
            <w:r>
              <w:t>-</w:t>
            </w:r>
          </w:p>
        </w:tc>
        <w:tc>
          <w:tcPr>
            <w:tcW w:w="1620" w:type="dxa"/>
            <w:vAlign w:val="center"/>
          </w:tcPr>
          <w:p w:rsidR="00FF75D6" w:rsidDel="00FF0CE4" w:rsidP="007F4B05" w:rsidRDefault="00FF75D6" w14:paraId="66F6164B" w14:textId="77777777">
            <w:pPr>
              <w:jc w:val="center"/>
            </w:pPr>
            <w:r>
              <w:t>-</w:t>
            </w:r>
          </w:p>
        </w:tc>
      </w:tr>
    </w:tbl>
    <w:p w:rsidR="00FF75D6" w:rsidP="00FF75D6" w:rsidRDefault="00FF75D6" w14:paraId="7AC8C3F2" w14:textId="77777777"/>
    <w:p w:rsidR="00FF75D6" w:rsidP="00FF75D6" w:rsidRDefault="00FF75D6" w14:paraId="03122383" w14:textId="77777777">
      <w:r w:rsidRPr="00A607F2">
        <w:t xml:space="preserve">Each year a subset of fellowship applicants </w:t>
      </w:r>
      <w:proofErr w:type="gramStart"/>
      <w:r w:rsidRPr="00A607F2">
        <w:t>are</w:t>
      </w:r>
      <w:proofErr w:type="gramEnd"/>
      <w:r w:rsidRPr="00A607F2">
        <w:t xml:space="preserve"> invited to participate in Interview Day.  There are no changes to this information collection.</w:t>
      </w:r>
    </w:p>
    <w:p w:rsidR="00FF75D6" w:rsidP="00FF75D6" w:rsidRDefault="00FF75D6" w14:paraId="69E91129" w14:textId="77777777"/>
    <w:p w:rsidR="00FF75D6" w:rsidP="00FF75D6" w:rsidRDefault="00FF75D6" w14:paraId="2D44310F" w14:textId="795ED0D8"/>
    <w:p w:rsidR="000903D8" w:rsidRDefault="000903D8" w14:paraId="62042766" w14:textId="77777777">
      <w:pPr>
        <w:spacing w:after="200" w:line="276" w:lineRule="auto"/>
      </w:pPr>
      <w:r>
        <w:br w:type="page"/>
      </w:r>
    </w:p>
    <w:p w:rsidR="00FF75D6" w:rsidP="00FF75D6" w:rsidRDefault="00FF75D6" w14:paraId="2C1ACACB" w14:textId="37E83348">
      <w:pPr>
        <w:pStyle w:val="ListParagraph"/>
        <w:numPr>
          <w:ilvl w:val="0"/>
          <w:numId w:val="32"/>
        </w:numPr>
      </w:pPr>
      <w:r>
        <w:lastRenderedPageBreak/>
        <w:t>Activity Tracking (new)</w:t>
      </w:r>
    </w:p>
    <w:p w:rsidR="00FF75D6" w:rsidP="00FF75D6" w:rsidRDefault="00FF75D6" w14:paraId="1AE28605"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5"/>
        <w:gridCol w:w="1350"/>
        <w:gridCol w:w="1260"/>
        <w:gridCol w:w="1530"/>
        <w:gridCol w:w="1440"/>
        <w:gridCol w:w="1530"/>
        <w:gridCol w:w="1620"/>
      </w:tblGrid>
      <w:tr w:rsidRPr="0041169C" w:rsidR="00FF75D6" w:rsidTr="007F4B05" w14:paraId="7EE43AD7" w14:textId="77777777">
        <w:trPr>
          <w:trHeight w:val="881"/>
        </w:trPr>
        <w:tc>
          <w:tcPr>
            <w:tcW w:w="1525" w:type="dxa"/>
          </w:tcPr>
          <w:p w:rsidRPr="0041169C" w:rsidR="00FF75D6" w:rsidP="007F4B05" w:rsidRDefault="00FF75D6" w14:paraId="7F3C3119" w14:textId="77777777">
            <w:r w:rsidRPr="0041169C">
              <w:t>Type of respondents</w:t>
            </w:r>
          </w:p>
        </w:tc>
        <w:tc>
          <w:tcPr>
            <w:tcW w:w="1350" w:type="dxa"/>
          </w:tcPr>
          <w:p w:rsidRPr="0041169C" w:rsidR="00FF75D6" w:rsidP="007F4B05" w:rsidRDefault="00FF75D6" w14:paraId="433490A1" w14:textId="77777777">
            <w:r w:rsidRPr="0041169C">
              <w:t>Form</w:t>
            </w:r>
          </w:p>
        </w:tc>
        <w:tc>
          <w:tcPr>
            <w:tcW w:w="1260" w:type="dxa"/>
          </w:tcPr>
          <w:p w:rsidRPr="0041169C" w:rsidR="00FF75D6" w:rsidP="007F4B05" w:rsidRDefault="00FF75D6" w14:paraId="529D56C4" w14:textId="77777777"/>
        </w:tc>
        <w:tc>
          <w:tcPr>
            <w:tcW w:w="1530" w:type="dxa"/>
          </w:tcPr>
          <w:p w:rsidR="00FF75D6" w:rsidP="007F4B05" w:rsidRDefault="00FF75D6" w14:paraId="791674B7" w14:textId="77777777">
            <w:r w:rsidRPr="0041169C">
              <w:t>Number of respondents</w:t>
            </w:r>
          </w:p>
          <w:p w:rsidRPr="0041169C" w:rsidR="00FF75D6" w:rsidP="007F4B05" w:rsidRDefault="00FF75D6" w14:paraId="6D8896AD" w14:textId="77777777"/>
        </w:tc>
        <w:tc>
          <w:tcPr>
            <w:tcW w:w="1440" w:type="dxa"/>
          </w:tcPr>
          <w:p w:rsidRPr="0041169C" w:rsidR="00FF75D6" w:rsidP="007F4B05" w:rsidRDefault="00FF75D6" w14:paraId="2C0950FA" w14:textId="77777777">
            <w:r w:rsidRPr="0041169C">
              <w:t>Frequency of Response</w:t>
            </w:r>
          </w:p>
        </w:tc>
        <w:tc>
          <w:tcPr>
            <w:tcW w:w="1530" w:type="dxa"/>
          </w:tcPr>
          <w:p w:rsidRPr="0041169C" w:rsidR="00FF75D6" w:rsidP="007F4B05" w:rsidRDefault="00FF75D6" w14:paraId="7C745079" w14:textId="100704FC">
            <w:r w:rsidRPr="0041169C">
              <w:t>Average Burden per Response</w:t>
            </w:r>
          </w:p>
          <w:p w:rsidRPr="0041169C" w:rsidR="00FF75D6" w:rsidP="007F4B05" w:rsidRDefault="00FF75D6" w14:paraId="15402101" w14:textId="77777777">
            <w:r w:rsidRPr="0041169C">
              <w:t>(in hours)</w:t>
            </w:r>
          </w:p>
        </w:tc>
        <w:tc>
          <w:tcPr>
            <w:tcW w:w="1620" w:type="dxa"/>
          </w:tcPr>
          <w:p w:rsidRPr="0041169C" w:rsidR="00FF75D6" w:rsidP="007F4B05" w:rsidRDefault="00180FE3" w14:paraId="583EDE55" w14:textId="52788B8C">
            <w:r>
              <w:t>T</w:t>
            </w:r>
            <w:r w:rsidRPr="0041169C" w:rsidR="00FF75D6">
              <w:t>otal Response Burden (in hours)</w:t>
            </w:r>
          </w:p>
        </w:tc>
      </w:tr>
      <w:tr w:rsidRPr="0041169C" w:rsidR="00FF75D6" w:rsidTr="007F4B05" w14:paraId="5016D38E" w14:textId="77777777">
        <w:tc>
          <w:tcPr>
            <w:tcW w:w="1525" w:type="dxa"/>
            <w:vMerge w:val="restart"/>
            <w:vAlign w:val="center"/>
          </w:tcPr>
          <w:p w:rsidRPr="0041169C" w:rsidR="00FF75D6" w:rsidP="007F4B05" w:rsidRDefault="00FF75D6" w14:paraId="14B253C0" w14:textId="77777777">
            <w:r>
              <w:t>Public Health Agency or Organization Staff</w:t>
            </w:r>
            <w:r w:rsidRPr="008F47DE">
              <w:t xml:space="preserve">  </w:t>
            </w:r>
          </w:p>
        </w:tc>
        <w:tc>
          <w:tcPr>
            <w:tcW w:w="1350" w:type="dxa"/>
            <w:vMerge w:val="restart"/>
            <w:vAlign w:val="center"/>
          </w:tcPr>
          <w:p w:rsidRPr="0041169C" w:rsidR="00FF75D6" w:rsidP="007F4B05" w:rsidRDefault="00FF75D6" w14:paraId="1843BA27" w14:textId="77777777">
            <w:r w:rsidRPr="0041169C">
              <w:t xml:space="preserve">FMS </w:t>
            </w:r>
            <w:r>
              <w:t>Activity Tracking</w:t>
            </w:r>
            <w:r w:rsidRPr="0041169C">
              <w:t xml:space="preserve"> Module</w:t>
            </w:r>
          </w:p>
        </w:tc>
        <w:tc>
          <w:tcPr>
            <w:tcW w:w="1260" w:type="dxa"/>
            <w:vAlign w:val="center"/>
          </w:tcPr>
          <w:p w:rsidR="00FF75D6" w:rsidP="007F4B05" w:rsidRDefault="00FF75D6" w14:paraId="794935FE" w14:textId="77777777">
            <w:pPr>
              <w:jc w:val="right"/>
            </w:pPr>
            <w:r>
              <w:t>Current Approval</w:t>
            </w:r>
          </w:p>
        </w:tc>
        <w:tc>
          <w:tcPr>
            <w:tcW w:w="1530" w:type="dxa"/>
            <w:vAlign w:val="center"/>
          </w:tcPr>
          <w:p w:rsidRPr="0041169C" w:rsidR="00FF75D6" w:rsidP="007F4B05" w:rsidRDefault="00FF75D6" w14:paraId="08A94A96" w14:textId="77777777">
            <w:pPr>
              <w:jc w:val="center"/>
            </w:pPr>
            <w:r>
              <w:t>-</w:t>
            </w:r>
          </w:p>
        </w:tc>
        <w:tc>
          <w:tcPr>
            <w:tcW w:w="1440" w:type="dxa"/>
            <w:vAlign w:val="center"/>
          </w:tcPr>
          <w:p w:rsidRPr="0041169C" w:rsidR="00FF75D6" w:rsidP="007F4B05" w:rsidRDefault="00FF75D6" w14:paraId="619F12F7" w14:textId="77777777">
            <w:pPr>
              <w:jc w:val="center"/>
            </w:pPr>
            <w:r>
              <w:t>-</w:t>
            </w:r>
          </w:p>
        </w:tc>
        <w:tc>
          <w:tcPr>
            <w:tcW w:w="1530" w:type="dxa"/>
            <w:vAlign w:val="center"/>
          </w:tcPr>
          <w:p w:rsidRPr="0041169C" w:rsidR="00FF75D6" w:rsidP="007F4B05" w:rsidRDefault="00FF75D6" w14:paraId="2EA76998" w14:textId="77777777">
            <w:pPr>
              <w:jc w:val="center"/>
            </w:pPr>
            <w:r>
              <w:t>-</w:t>
            </w:r>
          </w:p>
        </w:tc>
        <w:tc>
          <w:tcPr>
            <w:tcW w:w="1620" w:type="dxa"/>
            <w:vAlign w:val="center"/>
          </w:tcPr>
          <w:p w:rsidRPr="0041169C" w:rsidR="00FF75D6" w:rsidP="007F4B05" w:rsidRDefault="00FF75D6" w14:paraId="678ABA38" w14:textId="77777777">
            <w:pPr>
              <w:jc w:val="center"/>
            </w:pPr>
            <w:r>
              <w:t>-</w:t>
            </w:r>
          </w:p>
        </w:tc>
      </w:tr>
      <w:tr w:rsidRPr="0041169C" w:rsidR="00FF75D6" w:rsidTr="007F4B05" w14:paraId="65BC7EA0" w14:textId="77777777">
        <w:tc>
          <w:tcPr>
            <w:tcW w:w="1525" w:type="dxa"/>
            <w:vMerge/>
            <w:vAlign w:val="center"/>
          </w:tcPr>
          <w:p w:rsidRPr="0041169C" w:rsidR="00FF75D6" w:rsidP="007F4B05" w:rsidRDefault="00FF75D6" w14:paraId="16BEC6EE" w14:textId="77777777"/>
        </w:tc>
        <w:tc>
          <w:tcPr>
            <w:tcW w:w="1350" w:type="dxa"/>
            <w:vMerge/>
            <w:vAlign w:val="center"/>
          </w:tcPr>
          <w:p w:rsidRPr="0041169C" w:rsidR="00FF75D6" w:rsidP="007F4B05" w:rsidRDefault="00FF75D6" w14:paraId="2FE251DB" w14:textId="77777777"/>
        </w:tc>
        <w:tc>
          <w:tcPr>
            <w:tcW w:w="1260" w:type="dxa"/>
            <w:vAlign w:val="center"/>
          </w:tcPr>
          <w:p w:rsidR="00FF75D6" w:rsidP="007F4B05" w:rsidRDefault="00FF75D6" w14:paraId="186B1DA5" w14:textId="77777777">
            <w:pPr>
              <w:jc w:val="right"/>
            </w:pPr>
            <w:r>
              <w:t>Revision Request</w:t>
            </w:r>
          </w:p>
        </w:tc>
        <w:tc>
          <w:tcPr>
            <w:tcW w:w="1530" w:type="dxa"/>
            <w:vAlign w:val="center"/>
          </w:tcPr>
          <w:p w:rsidRPr="0041169C" w:rsidR="00FF75D6" w:rsidP="007F4B05" w:rsidRDefault="00FF75D6" w14:paraId="605D09AC" w14:textId="77777777">
            <w:pPr>
              <w:jc w:val="center"/>
            </w:pPr>
            <w:r>
              <w:t>350</w:t>
            </w:r>
          </w:p>
        </w:tc>
        <w:tc>
          <w:tcPr>
            <w:tcW w:w="1440" w:type="dxa"/>
            <w:vAlign w:val="center"/>
          </w:tcPr>
          <w:p w:rsidRPr="0041169C" w:rsidR="00FF75D6" w:rsidP="007F4B05" w:rsidRDefault="00FF75D6" w14:paraId="6C48F74E" w14:textId="77777777">
            <w:pPr>
              <w:jc w:val="center"/>
            </w:pPr>
            <w:r>
              <w:t>2</w:t>
            </w:r>
          </w:p>
        </w:tc>
        <w:tc>
          <w:tcPr>
            <w:tcW w:w="1530" w:type="dxa"/>
            <w:vAlign w:val="center"/>
          </w:tcPr>
          <w:p w:rsidRPr="0041169C" w:rsidR="00FF75D6" w:rsidP="007F4B05" w:rsidRDefault="00FF75D6" w14:paraId="464453C9" w14:textId="77777777">
            <w:pPr>
              <w:jc w:val="center"/>
            </w:pPr>
            <w:r>
              <w:t>25/60</w:t>
            </w:r>
          </w:p>
        </w:tc>
        <w:tc>
          <w:tcPr>
            <w:tcW w:w="1620" w:type="dxa"/>
            <w:vAlign w:val="center"/>
          </w:tcPr>
          <w:p w:rsidRPr="0041169C" w:rsidR="00FF75D6" w:rsidP="007F4B05" w:rsidRDefault="00FF75D6" w14:paraId="464F27F3" w14:textId="77777777">
            <w:pPr>
              <w:jc w:val="center"/>
            </w:pPr>
            <w:r>
              <w:t>292</w:t>
            </w:r>
          </w:p>
        </w:tc>
      </w:tr>
      <w:tr w:rsidR="00FF75D6" w:rsidTr="007F4B05" w14:paraId="647A9DCF" w14:textId="77777777">
        <w:tc>
          <w:tcPr>
            <w:tcW w:w="1525" w:type="dxa"/>
            <w:vMerge/>
            <w:vAlign w:val="center"/>
          </w:tcPr>
          <w:p w:rsidRPr="0041169C" w:rsidR="00FF75D6" w:rsidP="007F4B05" w:rsidRDefault="00FF75D6" w14:paraId="0B52A8CE" w14:textId="77777777"/>
        </w:tc>
        <w:tc>
          <w:tcPr>
            <w:tcW w:w="1350" w:type="dxa"/>
            <w:vMerge/>
            <w:vAlign w:val="center"/>
          </w:tcPr>
          <w:p w:rsidRPr="0041169C" w:rsidR="00FF75D6" w:rsidP="007F4B05" w:rsidRDefault="00FF75D6" w14:paraId="7D2290CB" w14:textId="77777777"/>
        </w:tc>
        <w:tc>
          <w:tcPr>
            <w:tcW w:w="1260" w:type="dxa"/>
            <w:vAlign w:val="center"/>
          </w:tcPr>
          <w:p w:rsidR="00FF75D6" w:rsidP="007F4B05" w:rsidRDefault="00FF75D6" w14:paraId="3219B129" w14:textId="77777777">
            <w:pPr>
              <w:jc w:val="right"/>
            </w:pPr>
            <w:r>
              <w:t>Net Change</w:t>
            </w:r>
          </w:p>
        </w:tc>
        <w:tc>
          <w:tcPr>
            <w:tcW w:w="1530" w:type="dxa"/>
            <w:vAlign w:val="center"/>
          </w:tcPr>
          <w:p w:rsidR="00FF75D6" w:rsidP="007F4B05" w:rsidRDefault="00FF75D6" w14:paraId="1EAE3DA6" w14:textId="77777777">
            <w:pPr>
              <w:jc w:val="center"/>
            </w:pPr>
            <w:r>
              <w:t>+350</w:t>
            </w:r>
          </w:p>
        </w:tc>
        <w:tc>
          <w:tcPr>
            <w:tcW w:w="1440" w:type="dxa"/>
            <w:vAlign w:val="center"/>
          </w:tcPr>
          <w:p w:rsidRPr="0041169C" w:rsidR="00FF75D6" w:rsidP="007F4B05" w:rsidRDefault="00FF75D6" w14:paraId="1D7FD549" w14:textId="77777777">
            <w:pPr>
              <w:jc w:val="center"/>
            </w:pPr>
            <w:r>
              <w:t>+2</w:t>
            </w:r>
          </w:p>
        </w:tc>
        <w:tc>
          <w:tcPr>
            <w:tcW w:w="1530" w:type="dxa"/>
            <w:vAlign w:val="center"/>
          </w:tcPr>
          <w:p w:rsidR="00FF75D6" w:rsidP="007F4B05" w:rsidRDefault="00FF75D6" w14:paraId="4C260C0A" w14:textId="77777777">
            <w:pPr>
              <w:jc w:val="center"/>
            </w:pPr>
            <w:r>
              <w:t>+25/60</w:t>
            </w:r>
          </w:p>
        </w:tc>
        <w:tc>
          <w:tcPr>
            <w:tcW w:w="1620" w:type="dxa"/>
            <w:vAlign w:val="center"/>
          </w:tcPr>
          <w:p w:rsidR="00FF75D6" w:rsidDel="00FF0CE4" w:rsidP="007F4B05" w:rsidRDefault="00FF75D6" w14:paraId="6AA8B026" w14:textId="77777777">
            <w:pPr>
              <w:jc w:val="center"/>
            </w:pPr>
            <w:r>
              <w:t>+292</w:t>
            </w:r>
          </w:p>
        </w:tc>
      </w:tr>
    </w:tbl>
    <w:p w:rsidR="00FF75D6" w:rsidP="00FF75D6" w:rsidRDefault="00FF75D6" w14:paraId="4F04FFA4" w14:textId="77777777"/>
    <w:p w:rsidRPr="00A607F2" w:rsidR="00FF75D6" w:rsidP="000903D8" w:rsidRDefault="00FF75D6" w14:paraId="0DD01092" w14:textId="33D36944">
      <w:pPr>
        <w:spacing w:after="120"/>
        <w:rPr>
          <w:szCs w:val="24"/>
        </w:rPr>
      </w:pPr>
      <w:r w:rsidRPr="00A607F2">
        <w:rPr>
          <w:color w:val="1C1E29"/>
        </w:rPr>
        <w:t xml:space="preserve">We will establish a new component for activity tracking to allow field supervisors the ability to contribute to fellows’ learning assessments directly into FMS. Having one designated secure space for activity tracking in the system will allow the fellowship programs to monitor fellows’ learning outcomes throughout the fellowship cycle as part of routine program improvement efforts and allow assessment of whether programs are meeting the expected outcomes of competency-based training programs. </w:t>
      </w:r>
      <w:r w:rsidRPr="00A607F2" w:rsidR="008418AC">
        <w:t xml:space="preserve">In this module field, supervisors will have the ability to contribute to fellows’ learning assessments directly into </w:t>
      </w:r>
      <w:r w:rsidRPr="00A607F2" w:rsidR="00366636">
        <w:t>FMS twice</w:t>
      </w:r>
      <w:r w:rsidRPr="00A607F2" w:rsidR="008418AC">
        <w:t xml:space="preserve"> yearly. This will allow fellowship staff to review and monitor fellows’ learning </w:t>
      </w:r>
      <w:proofErr w:type="gramStart"/>
      <w:r w:rsidRPr="00A607F2" w:rsidR="008418AC">
        <w:t>outcomes, and</w:t>
      </w:r>
      <w:proofErr w:type="gramEnd"/>
      <w:r w:rsidRPr="00A607F2" w:rsidR="008418AC">
        <w:t xml:space="preserve"> ensure that fellows are achieving program competencies and are on track for fellowship completion and graduation.</w:t>
      </w:r>
    </w:p>
    <w:p w:rsidR="00FF75D6" w:rsidP="00FF75D6" w:rsidRDefault="00FF75D6" w14:paraId="02186A4A" w14:textId="77777777"/>
    <w:p w:rsidR="00FF75D6" w:rsidP="00FF75D6" w:rsidRDefault="00FF75D6" w14:paraId="7DB243AA" w14:textId="77777777"/>
    <w:p w:rsidR="00FF75D6" w:rsidP="00FF75D6" w:rsidRDefault="00FF75D6" w14:paraId="3ADAC619" w14:textId="4C29AB0D">
      <w:pPr>
        <w:pStyle w:val="ListParagraph"/>
        <w:numPr>
          <w:ilvl w:val="0"/>
          <w:numId w:val="32"/>
        </w:numPr>
      </w:pPr>
      <w:r>
        <w:t>Alumni Directory (modified)</w:t>
      </w:r>
    </w:p>
    <w:p w:rsidR="00FF75D6" w:rsidP="00FF75D6" w:rsidRDefault="00FF75D6" w14:paraId="75EE88DE"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5"/>
        <w:gridCol w:w="1350"/>
        <w:gridCol w:w="1260"/>
        <w:gridCol w:w="1530"/>
        <w:gridCol w:w="1440"/>
        <w:gridCol w:w="1530"/>
        <w:gridCol w:w="1620"/>
      </w:tblGrid>
      <w:tr w:rsidRPr="0041169C" w:rsidR="00FF75D6" w:rsidTr="007F4B05" w14:paraId="536EF4DD" w14:textId="77777777">
        <w:trPr>
          <w:trHeight w:val="881"/>
        </w:trPr>
        <w:tc>
          <w:tcPr>
            <w:tcW w:w="1525" w:type="dxa"/>
          </w:tcPr>
          <w:p w:rsidRPr="0041169C" w:rsidR="00FF75D6" w:rsidP="007F4B05" w:rsidRDefault="00FF75D6" w14:paraId="5B059A0B" w14:textId="77777777">
            <w:r w:rsidRPr="0041169C">
              <w:t>Type of respondents</w:t>
            </w:r>
          </w:p>
        </w:tc>
        <w:tc>
          <w:tcPr>
            <w:tcW w:w="1350" w:type="dxa"/>
          </w:tcPr>
          <w:p w:rsidRPr="0041169C" w:rsidR="00FF75D6" w:rsidP="007F4B05" w:rsidRDefault="00FF75D6" w14:paraId="00F37955" w14:textId="77777777">
            <w:r w:rsidRPr="0041169C">
              <w:t>Form</w:t>
            </w:r>
          </w:p>
        </w:tc>
        <w:tc>
          <w:tcPr>
            <w:tcW w:w="1260" w:type="dxa"/>
          </w:tcPr>
          <w:p w:rsidRPr="0041169C" w:rsidR="00FF75D6" w:rsidP="007F4B05" w:rsidRDefault="00FF75D6" w14:paraId="1782637C" w14:textId="77777777"/>
        </w:tc>
        <w:tc>
          <w:tcPr>
            <w:tcW w:w="1530" w:type="dxa"/>
          </w:tcPr>
          <w:p w:rsidR="00FF75D6" w:rsidP="007F4B05" w:rsidRDefault="00FF75D6" w14:paraId="002F48F8" w14:textId="77777777">
            <w:r w:rsidRPr="0041169C">
              <w:t>Number of respondents</w:t>
            </w:r>
          </w:p>
          <w:p w:rsidRPr="0041169C" w:rsidR="00FF75D6" w:rsidP="007F4B05" w:rsidRDefault="00FF75D6" w14:paraId="310F048F" w14:textId="77777777"/>
        </w:tc>
        <w:tc>
          <w:tcPr>
            <w:tcW w:w="1440" w:type="dxa"/>
          </w:tcPr>
          <w:p w:rsidRPr="0041169C" w:rsidR="00FF75D6" w:rsidP="007F4B05" w:rsidRDefault="00FF75D6" w14:paraId="282EB576" w14:textId="77777777">
            <w:r w:rsidRPr="0041169C">
              <w:t>Frequency of Response</w:t>
            </w:r>
          </w:p>
        </w:tc>
        <w:tc>
          <w:tcPr>
            <w:tcW w:w="1530" w:type="dxa"/>
          </w:tcPr>
          <w:p w:rsidRPr="0041169C" w:rsidR="00FF75D6" w:rsidP="007F4B05" w:rsidRDefault="00FF75D6" w14:paraId="22F42F5F" w14:textId="1E96FE7D">
            <w:r w:rsidRPr="0041169C">
              <w:t>Average Burden per Response</w:t>
            </w:r>
          </w:p>
          <w:p w:rsidRPr="0041169C" w:rsidR="00FF75D6" w:rsidP="007F4B05" w:rsidRDefault="00FF75D6" w14:paraId="0CCA13E3" w14:textId="77777777">
            <w:r w:rsidRPr="0041169C">
              <w:t>(in hours)</w:t>
            </w:r>
          </w:p>
        </w:tc>
        <w:tc>
          <w:tcPr>
            <w:tcW w:w="1620" w:type="dxa"/>
          </w:tcPr>
          <w:p w:rsidRPr="0041169C" w:rsidR="00FF75D6" w:rsidP="007F4B05" w:rsidRDefault="00180FE3" w14:paraId="3F69A86B" w14:textId="5A12D478">
            <w:r>
              <w:t>T</w:t>
            </w:r>
            <w:r w:rsidRPr="0041169C" w:rsidR="00FF75D6">
              <w:t>otal Response Burden (in hours)</w:t>
            </w:r>
          </w:p>
        </w:tc>
      </w:tr>
      <w:tr w:rsidRPr="0041169C" w:rsidR="00FF75D6" w:rsidTr="007F4B05" w14:paraId="6ACF68F3" w14:textId="77777777">
        <w:tc>
          <w:tcPr>
            <w:tcW w:w="1525" w:type="dxa"/>
            <w:vMerge w:val="restart"/>
            <w:vAlign w:val="center"/>
          </w:tcPr>
          <w:p w:rsidRPr="0041169C" w:rsidR="00FF75D6" w:rsidP="007F4B05" w:rsidRDefault="00FF75D6" w14:paraId="62B4984D" w14:textId="77777777">
            <w:r>
              <w:t>Fellowship Alumni*</w:t>
            </w:r>
            <w:r w:rsidRPr="008F47DE">
              <w:t xml:space="preserve">  </w:t>
            </w:r>
          </w:p>
        </w:tc>
        <w:tc>
          <w:tcPr>
            <w:tcW w:w="1350" w:type="dxa"/>
            <w:vMerge w:val="restart"/>
            <w:vAlign w:val="center"/>
          </w:tcPr>
          <w:p w:rsidRPr="0041169C" w:rsidR="00FF75D6" w:rsidP="007F4B05" w:rsidRDefault="00FF75D6" w14:paraId="4543AFE4" w14:textId="77777777">
            <w:r w:rsidRPr="0041169C">
              <w:t xml:space="preserve">FMS </w:t>
            </w:r>
            <w:r>
              <w:t>Alumni Directory</w:t>
            </w:r>
          </w:p>
        </w:tc>
        <w:tc>
          <w:tcPr>
            <w:tcW w:w="1260" w:type="dxa"/>
            <w:vAlign w:val="center"/>
          </w:tcPr>
          <w:p w:rsidR="00FF75D6" w:rsidP="007F4B05" w:rsidRDefault="00FF75D6" w14:paraId="50BFA993" w14:textId="77777777">
            <w:pPr>
              <w:jc w:val="right"/>
            </w:pPr>
            <w:r>
              <w:t>Current Approval</w:t>
            </w:r>
          </w:p>
        </w:tc>
        <w:tc>
          <w:tcPr>
            <w:tcW w:w="1530" w:type="dxa"/>
            <w:vAlign w:val="center"/>
          </w:tcPr>
          <w:p w:rsidRPr="0041169C" w:rsidR="00FF75D6" w:rsidP="007F4B05" w:rsidRDefault="00FF75D6" w14:paraId="63D94DE2" w14:textId="77777777">
            <w:pPr>
              <w:jc w:val="center"/>
            </w:pPr>
            <w:r>
              <w:t>1,382</w:t>
            </w:r>
          </w:p>
        </w:tc>
        <w:tc>
          <w:tcPr>
            <w:tcW w:w="1440" w:type="dxa"/>
            <w:vAlign w:val="center"/>
          </w:tcPr>
          <w:p w:rsidRPr="0041169C" w:rsidR="00FF75D6" w:rsidP="007F4B05" w:rsidRDefault="00FF75D6" w14:paraId="228DBD02" w14:textId="77777777">
            <w:pPr>
              <w:jc w:val="center"/>
            </w:pPr>
            <w:r>
              <w:t>1</w:t>
            </w:r>
          </w:p>
        </w:tc>
        <w:tc>
          <w:tcPr>
            <w:tcW w:w="1530" w:type="dxa"/>
            <w:vAlign w:val="center"/>
          </w:tcPr>
          <w:p w:rsidRPr="0041169C" w:rsidR="00FF75D6" w:rsidP="007F4B05" w:rsidRDefault="00FF75D6" w14:paraId="3298AA67" w14:textId="77777777">
            <w:pPr>
              <w:jc w:val="center"/>
            </w:pPr>
            <w:r>
              <w:t>15/60</w:t>
            </w:r>
          </w:p>
        </w:tc>
        <w:tc>
          <w:tcPr>
            <w:tcW w:w="1620" w:type="dxa"/>
            <w:vAlign w:val="center"/>
          </w:tcPr>
          <w:p w:rsidRPr="0041169C" w:rsidR="00FF75D6" w:rsidP="007F4B05" w:rsidRDefault="00FF75D6" w14:paraId="25CDFF7F" w14:textId="77777777">
            <w:pPr>
              <w:jc w:val="center"/>
            </w:pPr>
            <w:r>
              <w:t>346</w:t>
            </w:r>
          </w:p>
        </w:tc>
      </w:tr>
      <w:tr w:rsidRPr="0041169C" w:rsidR="00FF75D6" w:rsidTr="007F4B05" w14:paraId="1BF29D44" w14:textId="77777777">
        <w:tc>
          <w:tcPr>
            <w:tcW w:w="1525" w:type="dxa"/>
            <w:vMerge/>
            <w:vAlign w:val="center"/>
          </w:tcPr>
          <w:p w:rsidRPr="0041169C" w:rsidR="00FF75D6" w:rsidP="007F4B05" w:rsidRDefault="00FF75D6" w14:paraId="31FA2CDC" w14:textId="77777777"/>
        </w:tc>
        <w:tc>
          <w:tcPr>
            <w:tcW w:w="1350" w:type="dxa"/>
            <w:vMerge/>
            <w:vAlign w:val="center"/>
          </w:tcPr>
          <w:p w:rsidRPr="0041169C" w:rsidR="00FF75D6" w:rsidP="007F4B05" w:rsidRDefault="00FF75D6" w14:paraId="6597D40E" w14:textId="77777777"/>
        </w:tc>
        <w:tc>
          <w:tcPr>
            <w:tcW w:w="1260" w:type="dxa"/>
            <w:vAlign w:val="center"/>
          </w:tcPr>
          <w:p w:rsidR="00FF75D6" w:rsidP="007F4B05" w:rsidRDefault="00FF75D6" w14:paraId="0CAEF8A7" w14:textId="77777777">
            <w:pPr>
              <w:jc w:val="right"/>
            </w:pPr>
            <w:r>
              <w:t>Revision Request</w:t>
            </w:r>
          </w:p>
        </w:tc>
        <w:tc>
          <w:tcPr>
            <w:tcW w:w="1530" w:type="dxa"/>
            <w:vAlign w:val="center"/>
          </w:tcPr>
          <w:p w:rsidRPr="0041169C" w:rsidR="00FF75D6" w:rsidP="007F4B05" w:rsidRDefault="00FF75D6" w14:paraId="2F85D0CC" w14:textId="77777777">
            <w:pPr>
              <w:jc w:val="center"/>
            </w:pPr>
            <w:r>
              <w:t>1,732</w:t>
            </w:r>
          </w:p>
        </w:tc>
        <w:tc>
          <w:tcPr>
            <w:tcW w:w="1440" w:type="dxa"/>
            <w:vAlign w:val="center"/>
          </w:tcPr>
          <w:p w:rsidRPr="0041169C" w:rsidR="00FF75D6" w:rsidP="007F4B05" w:rsidRDefault="00FF75D6" w14:paraId="3BA7E971" w14:textId="77777777">
            <w:pPr>
              <w:jc w:val="center"/>
            </w:pPr>
            <w:r>
              <w:t>1</w:t>
            </w:r>
          </w:p>
        </w:tc>
        <w:tc>
          <w:tcPr>
            <w:tcW w:w="1530" w:type="dxa"/>
            <w:vAlign w:val="center"/>
          </w:tcPr>
          <w:p w:rsidRPr="0041169C" w:rsidR="00FF75D6" w:rsidP="007F4B05" w:rsidRDefault="00FF75D6" w14:paraId="33B36AE5" w14:textId="77777777">
            <w:pPr>
              <w:jc w:val="center"/>
            </w:pPr>
            <w:r>
              <w:t>25/60</w:t>
            </w:r>
          </w:p>
        </w:tc>
        <w:tc>
          <w:tcPr>
            <w:tcW w:w="1620" w:type="dxa"/>
            <w:vAlign w:val="center"/>
          </w:tcPr>
          <w:p w:rsidRPr="0041169C" w:rsidR="00FF75D6" w:rsidP="007F4B05" w:rsidRDefault="00FF75D6" w14:paraId="05189AAD" w14:textId="77777777">
            <w:pPr>
              <w:jc w:val="center"/>
            </w:pPr>
            <w:r>
              <w:t>722</w:t>
            </w:r>
          </w:p>
        </w:tc>
      </w:tr>
      <w:tr w:rsidR="00FF75D6" w:rsidTr="007F4B05" w14:paraId="7DE4E11A" w14:textId="77777777">
        <w:tc>
          <w:tcPr>
            <w:tcW w:w="1525" w:type="dxa"/>
            <w:vMerge/>
            <w:vAlign w:val="center"/>
          </w:tcPr>
          <w:p w:rsidRPr="0041169C" w:rsidR="00FF75D6" w:rsidP="007F4B05" w:rsidRDefault="00FF75D6" w14:paraId="4587F8F1" w14:textId="77777777"/>
        </w:tc>
        <w:tc>
          <w:tcPr>
            <w:tcW w:w="1350" w:type="dxa"/>
            <w:vMerge/>
            <w:vAlign w:val="center"/>
          </w:tcPr>
          <w:p w:rsidRPr="0041169C" w:rsidR="00FF75D6" w:rsidP="007F4B05" w:rsidRDefault="00FF75D6" w14:paraId="0C661B15" w14:textId="77777777"/>
        </w:tc>
        <w:tc>
          <w:tcPr>
            <w:tcW w:w="1260" w:type="dxa"/>
            <w:vAlign w:val="center"/>
          </w:tcPr>
          <w:p w:rsidR="00FF75D6" w:rsidP="007F4B05" w:rsidRDefault="00FF75D6" w14:paraId="4429ACD3" w14:textId="77777777">
            <w:pPr>
              <w:jc w:val="right"/>
            </w:pPr>
            <w:r>
              <w:t>Net Change</w:t>
            </w:r>
          </w:p>
        </w:tc>
        <w:tc>
          <w:tcPr>
            <w:tcW w:w="1530" w:type="dxa"/>
            <w:vAlign w:val="center"/>
          </w:tcPr>
          <w:p w:rsidR="00FF75D6" w:rsidP="007F4B05" w:rsidRDefault="00FF75D6" w14:paraId="0DD7FD56" w14:textId="77777777">
            <w:pPr>
              <w:jc w:val="center"/>
            </w:pPr>
            <w:r>
              <w:t>+350</w:t>
            </w:r>
          </w:p>
        </w:tc>
        <w:tc>
          <w:tcPr>
            <w:tcW w:w="1440" w:type="dxa"/>
            <w:vAlign w:val="center"/>
          </w:tcPr>
          <w:p w:rsidRPr="0041169C" w:rsidR="00FF75D6" w:rsidP="007F4B05" w:rsidRDefault="00FF75D6" w14:paraId="321E8830" w14:textId="77777777">
            <w:pPr>
              <w:jc w:val="center"/>
            </w:pPr>
            <w:r>
              <w:t>-</w:t>
            </w:r>
          </w:p>
        </w:tc>
        <w:tc>
          <w:tcPr>
            <w:tcW w:w="1530" w:type="dxa"/>
            <w:vAlign w:val="center"/>
          </w:tcPr>
          <w:p w:rsidR="00FF75D6" w:rsidP="007F4B05" w:rsidRDefault="00FF75D6" w14:paraId="585B58E7" w14:textId="77777777">
            <w:pPr>
              <w:jc w:val="center"/>
            </w:pPr>
            <w:r>
              <w:t>+10/60</w:t>
            </w:r>
          </w:p>
        </w:tc>
        <w:tc>
          <w:tcPr>
            <w:tcW w:w="1620" w:type="dxa"/>
            <w:vAlign w:val="center"/>
          </w:tcPr>
          <w:p w:rsidR="00FF75D6" w:rsidDel="00FF0CE4" w:rsidP="007F4B05" w:rsidRDefault="00FF75D6" w14:paraId="436E69FD" w14:textId="77777777">
            <w:pPr>
              <w:jc w:val="center"/>
            </w:pPr>
            <w:r>
              <w:t>+376</w:t>
            </w:r>
          </w:p>
        </w:tc>
      </w:tr>
    </w:tbl>
    <w:p w:rsidR="00FF75D6" w:rsidP="00FF75D6" w:rsidRDefault="00FF75D6" w14:paraId="509CAC9D" w14:textId="77777777"/>
    <w:p w:rsidRPr="00006FB4" w:rsidR="00FF75D6" w:rsidP="008A5836" w:rsidRDefault="00FF75D6" w14:paraId="2596DAC7" w14:textId="4CD9FDDC">
      <w:pPr>
        <w:rPr>
          <w:szCs w:val="24"/>
        </w:rPr>
      </w:pPr>
      <w:r w:rsidRPr="00A607F2">
        <w:t xml:space="preserve">As fellowship programs continue to grow, more graduates are updating their information via the FMS Alumni Directory. </w:t>
      </w:r>
      <w:r w:rsidRPr="00A607F2">
        <w:rPr>
          <w:color w:val="1C1E29"/>
        </w:rPr>
        <w:t xml:space="preserve">In addition, the Presidential Management Fellowship (PMF) program fellows will be added to the </w:t>
      </w:r>
      <w:r w:rsidRPr="00A607F2">
        <w:t>FMS Alumni Directory.</w:t>
      </w:r>
      <w:r>
        <w:rPr>
          <w:szCs w:val="24"/>
        </w:rPr>
        <w:t xml:space="preserve"> </w:t>
      </w:r>
      <w:r w:rsidRPr="000A4E34" w:rsidR="000A4E34">
        <w:t xml:space="preserve">We added surveys to the Alumni Directory to help fellowship programs understand the career progression and leadership roles that the fellows assume post-fellowship.  Other survey questions added were to support the programs to learn how the </w:t>
      </w:r>
      <w:proofErr w:type="gramStart"/>
      <w:r w:rsidRPr="000A4E34" w:rsidR="000A4E34">
        <w:t>fellows’</w:t>
      </w:r>
      <w:proofErr w:type="gramEnd"/>
      <w:r w:rsidRPr="000A4E34" w:rsidR="000A4E34">
        <w:t xml:space="preserve"> are applying competencies and skills acquired during their fellowship and in their new positions. We are therefore increasing our estimates for the number of alumni </w:t>
      </w:r>
      <w:r w:rsidRPr="000A4E34" w:rsidR="000A4E34">
        <w:lastRenderedPageBreak/>
        <w:t>respondents, burden per response, and burden hours associated with information collection for alumni.</w:t>
      </w:r>
    </w:p>
    <w:p w:rsidR="00FF75D6" w:rsidP="00FF75D6" w:rsidRDefault="00FF75D6" w14:paraId="2753D2AB" w14:textId="35F968C5"/>
    <w:p w:rsidR="007170CA" w:rsidP="00FF75D6" w:rsidRDefault="007170CA" w14:paraId="3C351712" w14:textId="77777777"/>
    <w:p w:rsidR="00FF75D6" w:rsidP="00FF75D6" w:rsidRDefault="00FF75D6" w14:paraId="55C5C3CF" w14:textId="77777777">
      <w:pPr>
        <w:pStyle w:val="ListParagraph"/>
        <w:numPr>
          <w:ilvl w:val="0"/>
          <w:numId w:val="32"/>
        </w:numPr>
      </w:pPr>
      <w:r>
        <w:t>Host Site Proposals</w:t>
      </w:r>
    </w:p>
    <w:p w:rsidR="00FF75D6" w:rsidP="00FF75D6" w:rsidRDefault="00FF75D6" w14:paraId="1EF5C64D"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5"/>
        <w:gridCol w:w="1350"/>
        <w:gridCol w:w="1260"/>
        <w:gridCol w:w="1530"/>
        <w:gridCol w:w="1440"/>
        <w:gridCol w:w="1530"/>
        <w:gridCol w:w="1620"/>
      </w:tblGrid>
      <w:tr w:rsidRPr="0041169C" w:rsidR="00FF75D6" w:rsidTr="007F4B05" w14:paraId="41ACE545" w14:textId="77777777">
        <w:trPr>
          <w:trHeight w:val="881"/>
        </w:trPr>
        <w:tc>
          <w:tcPr>
            <w:tcW w:w="1525" w:type="dxa"/>
          </w:tcPr>
          <w:p w:rsidRPr="0041169C" w:rsidR="00FF75D6" w:rsidP="007F4B05" w:rsidRDefault="00FF75D6" w14:paraId="55C5333D" w14:textId="77777777">
            <w:r w:rsidRPr="0041169C">
              <w:t>Type of respondents</w:t>
            </w:r>
          </w:p>
        </w:tc>
        <w:tc>
          <w:tcPr>
            <w:tcW w:w="1350" w:type="dxa"/>
          </w:tcPr>
          <w:p w:rsidRPr="0041169C" w:rsidR="00FF75D6" w:rsidP="007F4B05" w:rsidRDefault="00FF75D6" w14:paraId="094B9F01" w14:textId="77777777">
            <w:r w:rsidRPr="0041169C">
              <w:t>Form</w:t>
            </w:r>
          </w:p>
        </w:tc>
        <w:tc>
          <w:tcPr>
            <w:tcW w:w="1260" w:type="dxa"/>
          </w:tcPr>
          <w:p w:rsidRPr="0041169C" w:rsidR="00FF75D6" w:rsidP="007F4B05" w:rsidRDefault="00FF75D6" w14:paraId="351F95CC" w14:textId="77777777"/>
        </w:tc>
        <w:tc>
          <w:tcPr>
            <w:tcW w:w="1530" w:type="dxa"/>
          </w:tcPr>
          <w:p w:rsidR="00FF75D6" w:rsidP="007F4B05" w:rsidRDefault="00FF75D6" w14:paraId="17C281F0" w14:textId="77777777">
            <w:r w:rsidRPr="0041169C">
              <w:t>Number of respondents</w:t>
            </w:r>
          </w:p>
          <w:p w:rsidRPr="0041169C" w:rsidR="00FF75D6" w:rsidP="007F4B05" w:rsidRDefault="00FF75D6" w14:paraId="1BFF8AF6" w14:textId="77777777"/>
        </w:tc>
        <w:tc>
          <w:tcPr>
            <w:tcW w:w="1440" w:type="dxa"/>
          </w:tcPr>
          <w:p w:rsidRPr="0041169C" w:rsidR="00FF75D6" w:rsidP="007F4B05" w:rsidRDefault="00FF75D6" w14:paraId="3582D0BE" w14:textId="77777777">
            <w:r w:rsidRPr="0041169C">
              <w:t>Frequency of Response</w:t>
            </w:r>
          </w:p>
        </w:tc>
        <w:tc>
          <w:tcPr>
            <w:tcW w:w="1530" w:type="dxa"/>
          </w:tcPr>
          <w:p w:rsidRPr="0041169C" w:rsidR="00FF75D6" w:rsidP="007F4B05" w:rsidRDefault="00FF75D6" w14:paraId="768EC689" w14:textId="29C05962">
            <w:r w:rsidRPr="0041169C">
              <w:t>Average Burden per Response</w:t>
            </w:r>
          </w:p>
          <w:p w:rsidRPr="0041169C" w:rsidR="00FF75D6" w:rsidP="007F4B05" w:rsidRDefault="00FF75D6" w14:paraId="5E637AD7" w14:textId="77777777">
            <w:r w:rsidRPr="0041169C">
              <w:t>(in hours)</w:t>
            </w:r>
          </w:p>
        </w:tc>
        <w:tc>
          <w:tcPr>
            <w:tcW w:w="1620" w:type="dxa"/>
          </w:tcPr>
          <w:p w:rsidRPr="0041169C" w:rsidR="00FF75D6" w:rsidP="007F4B05" w:rsidRDefault="00180FE3" w14:paraId="296C7AB9" w14:textId="7475E418">
            <w:r>
              <w:t>T</w:t>
            </w:r>
            <w:r w:rsidRPr="0041169C" w:rsidR="00FF75D6">
              <w:t>otal Response Burden (in hours)</w:t>
            </w:r>
          </w:p>
        </w:tc>
      </w:tr>
      <w:tr w:rsidRPr="0041169C" w:rsidR="00FF75D6" w:rsidTr="007F4B05" w14:paraId="01EC79BD" w14:textId="77777777">
        <w:tc>
          <w:tcPr>
            <w:tcW w:w="1525" w:type="dxa"/>
            <w:vMerge w:val="restart"/>
            <w:vAlign w:val="center"/>
          </w:tcPr>
          <w:p w:rsidRPr="0041169C" w:rsidR="00FF75D6" w:rsidP="007F4B05" w:rsidRDefault="00FF75D6" w14:paraId="20E46EA5" w14:textId="77777777">
            <w:r>
              <w:t>Public Health Agency or Organization Staff</w:t>
            </w:r>
            <w:r w:rsidRPr="008F47DE">
              <w:t xml:space="preserve">  </w:t>
            </w:r>
          </w:p>
        </w:tc>
        <w:tc>
          <w:tcPr>
            <w:tcW w:w="1350" w:type="dxa"/>
            <w:vMerge w:val="restart"/>
            <w:vAlign w:val="center"/>
          </w:tcPr>
          <w:p w:rsidRPr="0041169C" w:rsidR="00FF75D6" w:rsidP="007F4B05" w:rsidRDefault="00FF75D6" w14:paraId="76757CF7" w14:textId="77777777">
            <w:r w:rsidRPr="0041169C">
              <w:t xml:space="preserve">FMS </w:t>
            </w:r>
            <w:r>
              <w:t>Host Site Module</w:t>
            </w:r>
          </w:p>
        </w:tc>
        <w:tc>
          <w:tcPr>
            <w:tcW w:w="1260" w:type="dxa"/>
            <w:vAlign w:val="center"/>
          </w:tcPr>
          <w:p w:rsidR="00FF75D6" w:rsidP="007F4B05" w:rsidRDefault="00FF75D6" w14:paraId="14480572" w14:textId="77777777">
            <w:pPr>
              <w:jc w:val="right"/>
            </w:pPr>
            <w:r>
              <w:t>Current Approval</w:t>
            </w:r>
          </w:p>
        </w:tc>
        <w:tc>
          <w:tcPr>
            <w:tcW w:w="1530" w:type="dxa"/>
            <w:vAlign w:val="center"/>
          </w:tcPr>
          <w:p w:rsidRPr="0041169C" w:rsidR="00FF75D6" w:rsidP="007F4B05" w:rsidRDefault="00FF75D6" w14:paraId="2A05A7AE" w14:textId="77777777">
            <w:pPr>
              <w:jc w:val="center"/>
            </w:pPr>
            <w:r>
              <w:t>408</w:t>
            </w:r>
          </w:p>
        </w:tc>
        <w:tc>
          <w:tcPr>
            <w:tcW w:w="1440" w:type="dxa"/>
            <w:vAlign w:val="center"/>
          </w:tcPr>
          <w:p w:rsidRPr="0041169C" w:rsidR="00FF75D6" w:rsidP="007F4B05" w:rsidRDefault="00FF75D6" w14:paraId="35FE79B4" w14:textId="77777777">
            <w:pPr>
              <w:jc w:val="center"/>
            </w:pPr>
            <w:r>
              <w:t>1</w:t>
            </w:r>
          </w:p>
        </w:tc>
        <w:tc>
          <w:tcPr>
            <w:tcW w:w="1530" w:type="dxa"/>
            <w:vAlign w:val="center"/>
          </w:tcPr>
          <w:p w:rsidRPr="0041169C" w:rsidR="00FF75D6" w:rsidP="007F4B05" w:rsidRDefault="00FF75D6" w14:paraId="7E8FD0C5" w14:textId="77777777">
            <w:pPr>
              <w:jc w:val="center"/>
            </w:pPr>
            <w:r>
              <w:t>1.5</w:t>
            </w:r>
          </w:p>
        </w:tc>
        <w:tc>
          <w:tcPr>
            <w:tcW w:w="1620" w:type="dxa"/>
            <w:vAlign w:val="center"/>
          </w:tcPr>
          <w:p w:rsidRPr="0041169C" w:rsidR="00FF75D6" w:rsidP="007F4B05" w:rsidRDefault="00FF75D6" w14:paraId="6E49025C" w14:textId="77777777">
            <w:pPr>
              <w:jc w:val="center"/>
            </w:pPr>
            <w:r>
              <w:t>612</w:t>
            </w:r>
          </w:p>
        </w:tc>
      </w:tr>
      <w:tr w:rsidRPr="0041169C" w:rsidR="00FF75D6" w:rsidTr="007F4B05" w14:paraId="6343F7EF" w14:textId="77777777">
        <w:tc>
          <w:tcPr>
            <w:tcW w:w="1525" w:type="dxa"/>
            <w:vMerge/>
            <w:vAlign w:val="center"/>
          </w:tcPr>
          <w:p w:rsidRPr="0041169C" w:rsidR="00FF75D6" w:rsidP="007F4B05" w:rsidRDefault="00FF75D6" w14:paraId="6806F3F1" w14:textId="77777777"/>
        </w:tc>
        <w:tc>
          <w:tcPr>
            <w:tcW w:w="1350" w:type="dxa"/>
            <w:vMerge/>
            <w:vAlign w:val="center"/>
          </w:tcPr>
          <w:p w:rsidRPr="0041169C" w:rsidR="00FF75D6" w:rsidP="007F4B05" w:rsidRDefault="00FF75D6" w14:paraId="6DC94BCD" w14:textId="77777777"/>
        </w:tc>
        <w:tc>
          <w:tcPr>
            <w:tcW w:w="1260" w:type="dxa"/>
            <w:vAlign w:val="center"/>
          </w:tcPr>
          <w:p w:rsidR="00FF75D6" w:rsidP="007F4B05" w:rsidRDefault="00FF75D6" w14:paraId="5E6DF3DA" w14:textId="77777777">
            <w:pPr>
              <w:jc w:val="right"/>
            </w:pPr>
            <w:r>
              <w:t>Revision Request</w:t>
            </w:r>
          </w:p>
        </w:tc>
        <w:tc>
          <w:tcPr>
            <w:tcW w:w="1530" w:type="dxa"/>
            <w:vAlign w:val="center"/>
          </w:tcPr>
          <w:p w:rsidRPr="0041169C" w:rsidR="00FF75D6" w:rsidP="007F4B05" w:rsidRDefault="00FF75D6" w14:paraId="3B30E01E" w14:textId="77777777">
            <w:pPr>
              <w:jc w:val="center"/>
            </w:pPr>
            <w:r>
              <w:t>448</w:t>
            </w:r>
          </w:p>
        </w:tc>
        <w:tc>
          <w:tcPr>
            <w:tcW w:w="1440" w:type="dxa"/>
            <w:vAlign w:val="center"/>
          </w:tcPr>
          <w:p w:rsidRPr="0041169C" w:rsidR="00FF75D6" w:rsidP="007F4B05" w:rsidRDefault="00FF75D6" w14:paraId="5D12A448" w14:textId="77777777">
            <w:pPr>
              <w:jc w:val="center"/>
            </w:pPr>
            <w:r>
              <w:t>1</w:t>
            </w:r>
          </w:p>
        </w:tc>
        <w:tc>
          <w:tcPr>
            <w:tcW w:w="1530" w:type="dxa"/>
            <w:vAlign w:val="center"/>
          </w:tcPr>
          <w:p w:rsidRPr="0041169C" w:rsidR="00FF75D6" w:rsidP="007F4B05" w:rsidRDefault="0006616A" w14:paraId="2F353FA4" w14:textId="0A6E6DE2">
            <w:pPr>
              <w:jc w:val="center"/>
            </w:pPr>
            <w:r>
              <w:t>1.00</w:t>
            </w:r>
          </w:p>
        </w:tc>
        <w:tc>
          <w:tcPr>
            <w:tcW w:w="1620" w:type="dxa"/>
            <w:vAlign w:val="center"/>
          </w:tcPr>
          <w:p w:rsidRPr="0041169C" w:rsidR="00FF75D6" w:rsidP="007F4B05" w:rsidRDefault="00713053" w14:paraId="28D7361E" w14:textId="4B3CF19C">
            <w:pPr>
              <w:jc w:val="center"/>
            </w:pPr>
            <w:r>
              <w:t>448</w:t>
            </w:r>
          </w:p>
        </w:tc>
      </w:tr>
      <w:tr w:rsidR="00FF75D6" w:rsidTr="007F4B05" w14:paraId="647BC60D" w14:textId="77777777">
        <w:tc>
          <w:tcPr>
            <w:tcW w:w="1525" w:type="dxa"/>
            <w:vMerge/>
            <w:vAlign w:val="center"/>
          </w:tcPr>
          <w:p w:rsidRPr="0041169C" w:rsidR="00FF75D6" w:rsidP="007F4B05" w:rsidRDefault="00FF75D6" w14:paraId="418B8043" w14:textId="77777777"/>
        </w:tc>
        <w:tc>
          <w:tcPr>
            <w:tcW w:w="1350" w:type="dxa"/>
            <w:vMerge/>
            <w:vAlign w:val="center"/>
          </w:tcPr>
          <w:p w:rsidRPr="0041169C" w:rsidR="00FF75D6" w:rsidP="007F4B05" w:rsidRDefault="00FF75D6" w14:paraId="1FC46E85" w14:textId="77777777"/>
        </w:tc>
        <w:tc>
          <w:tcPr>
            <w:tcW w:w="1260" w:type="dxa"/>
            <w:vAlign w:val="center"/>
          </w:tcPr>
          <w:p w:rsidR="00FF75D6" w:rsidP="007F4B05" w:rsidRDefault="00FF75D6" w14:paraId="4DD0B889" w14:textId="77777777">
            <w:pPr>
              <w:jc w:val="right"/>
            </w:pPr>
            <w:r>
              <w:t>Net Change</w:t>
            </w:r>
          </w:p>
        </w:tc>
        <w:tc>
          <w:tcPr>
            <w:tcW w:w="1530" w:type="dxa"/>
            <w:vAlign w:val="center"/>
          </w:tcPr>
          <w:p w:rsidR="00FF75D6" w:rsidP="007F4B05" w:rsidRDefault="00FF75D6" w14:paraId="5B443FE7" w14:textId="77777777">
            <w:pPr>
              <w:jc w:val="center"/>
            </w:pPr>
            <w:r>
              <w:t>+40</w:t>
            </w:r>
          </w:p>
        </w:tc>
        <w:tc>
          <w:tcPr>
            <w:tcW w:w="1440" w:type="dxa"/>
            <w:vAlign w:val="center"/>
          </w:tcPr>
          <w:p w:rsidRPr="0041169C" w:rsidR="00FF75D6" w:rsidP="007F4B05" w:rsidRDefault="00FF75D6" w14:paraId="64545C7A" w14:textId="77777777">
            <w:pPr>
              <w:jc w:val="center"/>
            </w:pPr>
            <w:r>
              <w:t>-</w:t>
            </w:r>
          </w:p>
        </w:tc>
        <w:tc>
          <w:tcPr>
            <w:tcW w:w="1530" w:type="dxa"/>
            <w:vAlign w:val="center"/>
          </w:tcPr>
          <w:p w:rsidR="00FF75D6" w:rsidP="007F4B05" w:rsidRDefault="00FF75D6" w14:paraId="136CB32D" w14:textId="18075EC8">
            <w:pPr>
              <w:jc w:val="center"/>
            </w:pPr>
            <w:r>
              <w:t>-</w:t>
            </w:r>
            <w:r w:rsidR="0006616A">
              <w:t>30</w:t>
            </w:r>
            <w:r>
              <w:t>/60</w:t>
            </w:r>
          </w:p>
        </w:tc>
        <w:tc>
          <w:tcPr>
            <w:tcW w:w="1620" w:type="dxa"/>
            <w:vAlign w:val="center"/>
          </w:tcPr>
          <w:p w:rsidR="00FF75D6" w:rsidDel="00FF0CE4" w:rsidP="007F4B05" w:rsidRDefault="00FF75D6" w14:paraId="4C228CAE" w14:textId="7C0DCB54">
            <w:pPr>
              <w:jc w:val="center"/>
            </w:pPr>
            <w:r>
              <w:t>-</w:t>
            </w:r>
            <w:r w:rsidR="00713053">
              <w:t>164</w:t>
            </w:r>
          </w:p>
        </w:tc>
      </w:tr>
    </w:tbl>
    <w:p w:rsidR="00FF75D6" w:rsidP="00FF75D6" w:rsidRDefault="00FF75D6" w14:paraId="7B69CE90" w14:textId="77777777"/>
    <w:p w:rsidR="00FF75D6" w:rsidP="00FF75D6" w:rsidRDefault="00366636" w14:paraId="4F74C8D1" w14:textId="0D2237D3">
      <w:pPr>
        <w:rPr>
          <w:szCs w:val="24"/>
        </w:rPr>
      </w:pPr>
      <w:r w:rsidRPr="00366636">
        <w:rPr>
          <w:szCs w:val="24"/>
        </w:rPr>
        <w:t xml:space="preserve">Based on current trends, we anticipate an increase in the number of fellowship programs that seek to receive host site proposals from nine or more nonfederal host site applicants. Changes to the Host Site Module will provide nonfederal host sites with the ability to select fellowship applicants that they wish to interview and to provide their ranking scores directly in FMS for the match process, thus streamlining the match process for the respondents.  </w:t>
      </w:r>
      <w:r w:rsidRPr="000D0AD0" w:rsidR="000D0AD0">
        <w:rPr>
          <w:szCs w:val="24"/>
        </w:rPr>
        <w:t xml:space="preserve">Efficiencies in the updated FMS platform and streamlining of some of the questions for the position assignment descriptions resulted in significant timesaving. </w:t>
      </w:r>
      <w:r w:rsidRPr="00366636">
        <w:rPr>
          <w:szCs w:val="24"/>
        </w:rPr>
        <w:t>This, in turn, decreased the estimated burden per response from 1.5 hours to 1.0 hours.  The net impact will be a reduction of 164 annualized burden hours.</w:t>
      </w:r>
    </w:p>
    <w:p w:rsidR="000D0AD0" w:rsidP="00FF75D6" w:rsidRDefault="000D0AD0" w14:paraId="74C452F8" w14:textId="5BC2EEA5"/>
    <w:p w:rsidR="007170CA" w:rsidP="00FF75D6" w:rsidRDefault="007170CA" w14:paraId="604A195D" w14:textId="77777777"/>
    <w:p w:rsidRPr="00713053" w:rsidR="00FF75D6" w:rsidP="00FF75D6" w:rsidRDefault="00FF75D6" w14:paraId="4E48E66C" w14:textId="1DA3CBDD">
      <w:pPr>
        <w:pStyle w:val="ListParagraph"/>
        <w:numPr>
          <w:ilvl w:val="0"/>
          <w:numId w:val="32"/>
        </w:numPr>
      </w:pPr>
      <w:r w:rsidRPr="002F3DF3">
        <w:t>Science Ambassadors</w:t>
      </w:r>
      <w:r w:rsidR="00713053">
        <w:t xml:space="preserve"> (incorporated into the Fellowship Applicants Row of the burden table)</w:t>
      </w:r>
    </w:p>
    <w:p w:rsidRPr="00713053" w:rsidR="00FF75D6" w:rsidP="00FF75D6" w:rsidRDefault="00FF75D6" w14:paraId="5DBC97AC" w14:textId="77777777"/>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5"/>
        <w:gridCol w:w="1530"/>
        <w:gridCol w:w="1170"/>
        <w:gridCol w:w="1440"/>
        <w:gridCol w:w="1440"/>
        <w:gridCol w:w="1530"/>
        <w:gridCol w:w="1620"/>
      </w:tblGrid>
      <w:tr w:rsidRPr="00713053" w:rsidR="00FF75D6" w:rsidTr="007F4B05" w14:paraId="6188C16A" w14:textId="77777777">
        <w:trPr>
          <w:trHeight w:val="881"/>
        </w:trPr>
        <w:tc>
          <w:tcPr>
            <w:tcW w:w="1525" w:type="dxa"/>
          </w:tcPr>
          <w:p w:rsidRPr="00713053" w:rsidR="00FF75D6" w:rsidP="007F4B05" w:rsidRDefault="00FF75D6" w14:paraId="2713848B" w14:textId="77777777">
            <w:r w:rsidRPr="00713053">
              <w:t>Type of respondents</w:t>
            </w:r>
          </w:p>
        </w:tc>
        <w:tc>
          <w:tcPr>
            <w:tcW w:w="1530" w:type="dxa"/>
          </w:tcPr>
          <w:p w:rsidRPr="00713053" w:rsidR="00FF75D6" w:rsidP="007F4B05" w:rsidRDefault="00FF75D6" w14:paraId="32D080EB" w14:textId="77777777">
            <w:r w:rsidRPr="00713053">
              <w:t>Form</w:t>
            </w:r>
          </w:p>
        </w:tc>
        <w:tc>
          <w:tcPr>
            <w:tcW w:w="1170" w:type="dxa"/>
          </w:tcPr>
          <w:p w:rsidRPr="00713053" w:rsidR="00FF75D6" w:rsidP="007F4B05" w:rsidRDefault="00FF75D6" w14:paraId="03EE8899" w14:textId="77777777"/>
        </w:tc>
        <w:tc>
          <w:tcPr>
            <w:tcW w:w="1440" w:type="dxa"/>
          </w:tcPr>
          <w:p w:rsidRPr="00713053" w:rsidR="00FF75D6" w:rsidP="007F4B05" w:rsidRDefault="00FF75D6" w14:paraId="70FB0529" w14:textId="77777777">
            <w:r w:rsidRPr="00713053">
              <w:t>Number of respondents</w:t>
            </w:r>
          </w:p>
          <w:p w:rsidRPr="00713053" w:rsidR="00FF75D6" w:rsidP="007F4B05" w:rsidRDefault="00FF75D6" w14:paraId="6901DCD8" w14:textId="77777777"/>
        </w:tc>
        <w:tc>
          <w:tcPr>
            <w:tcW w:w="1440" w:type="dxa"/>
          </w:tcPr>
          <w:p w:rsidRPr="00713053" w:rsidR="00FF75D6" w:rsidP="007F4B05" w:rsidRDefault="00FF75D6" w14:paraId="07823A7E" w14:textId="77777777">
            <w:r w:rsidRPr="00713053">
              <w:t>Frequency of Response</w:t>
            </w:r>
          </w:p>
        </w:tc>
        <w:tc>
          <w:tcPr>
            <w:tcW w:w="1530" w:type="dxa"/>
          </w:tcPr>
          <w:p w:rsidRPr="00713053" w:rsidR="00FF75D6" w:rsidP="007F4B05" w:rsidRDefault="00FF75D6" w14:paraId="2A0A9618" w14:textId="7CAF07D5">
            <w:r w:rsidRPr="00713053">
              <w:t>Average Burden per Response</w:t>
            </w:r>
          </w:p>
          <w:p w:rsidRPr="00713053" w:rsidR="00FF75D6" w:rsidP="007F4B05" w:rsidRDefault="00FF75D6" w14:paraId="732CD189" w14:textId="77777777">
            <w:r w:rsidRPr="00713053">
              <w:t>(in hours)</w:t>
            </w:r>
          </w:p>
        </w:tc>
        <w:tc>
          <w:tcPr>
            <w:tcW w:w="1620" w:type="dxa"/>
          </w:tcPr>
          <w:p w:rsidRPr="00713053" w:rsidR="00FF75D6" w:rsidP="007F4B05" w:rsidRDefault="00180FE3" w14:paraId="196F652A" w14:textId="6065126A">
            <w:r>
              <w:t>T</w:t>
            </w:r>
            <w:r w:rsidRPr="00713053" w:rsidR="00FF75D6">
              <w:t>otal Response Burden (in hours)</w:t>
            </w:r>
          </w:p>
        </w:tc>
      </w:tr>
      <w:tr w:rsidRPr="00713053" w:rsidR="00FF75D6" w:rsidTr="007F4B05" w14:paraId="6B4AA1D1" w14:textId="77777777">
        <w:tc>
          <w:tcPr>
            <w:tcW w:w="1525" w:type="dxa"/>
            <w:vMerge w:val="restart"/>
            <w:vAlign w:val="center"/>
          </w:tcPr>
          <w:p w:rsidRPr="00713053" w:rsidR="00FF75D6" w:rsidP="007F4B05" w:rsidRDefault="00FF75D6" w14:paraId="5670F272" w14:textId="77777777"/>
        </w:tc>
        <w:tc>
          <w:tcPr>
            <w:tcW w:w="1530" w:type="dxa"/>
            <w:vMerge w:val="restart"/>
            <w:vAlign w:val="center"/>
          </w:tcPr>
          <w:p w:rsidRPr="00713053" w:rsidR="00FF75D6" w:rsidP="007F4B05" w:rsidRDefault="00FF75D6" w14:paraId="4611F1AE" w14:textId="77777777">
            <w:r w:rsidRPr="00713053">
              <w:t>FMS Application Module for Science Ambassadors</w:t>
            </w:r>
          </w:p>
        </w:tc>
        <w:tc>
          <w:tcPr>
            <w:tcW w:w="1170" w:type="dxa"/>
            <w:vAlign w:val="center"/>
          </w:tcPr>
          <w:p w:rsidRPr="00713053" w:rsidR="00FF75D6" w:rsidP="007F4B05" w:rsidRDefault="00FF75D6" w14:paraId="39717A20" w14:textId="77777777">
            <w:pPr>
              <w:jc w:val="right"/>
            </w:pPr>
            <w:r w:rsidRPr="00713053">
              <w:t>Current Approval</w:t>
            </w:r>
          </w:p>
        </w:tc>
        <w:tc>
          <w:tcPr>
            <w:tcW w:w="1440" w:type="dxa"/>
            <w:vAlign w:val="center"/>
          </w:tcPr>
          <w:p w:rsidRPr="00713053" w:rsidR="00FF75D6" w:rsidP="007F4B05" w:rsidRDefault="00FF75D6" w14:paraId="5166F644" w14:textId="77777777">
            <w:pPr>
              <w:jc w:val="center"/>
            </w:pPr>
            <w:r w:rsidRPr="00713053">
              <w:t>150</w:t>
            </w:r>
          </w:p>
        </w:tc>
        <w:tc>
          <w:tcPr>
            <w:tcW w:w="1440" w:type="dxa"/>
            <w:vAlign w:val="center"/>
          </w:tcPr>
          <w:p w:rsidRPr="00713053" w:rsidR="00FF75D6" w:rsidP="007F4B05" w:rsidRDefault="00FF75D6" w14:paraId="760263F8" w14:textId="77777777">
            <w:pPr>
              <w:jc w:val="center"/>
            </w:pPr>
            <w:r w:rsidRPr="00713053">
              <w:t>1</w:t>
            </w:r>
          </w:p>
        </w:tc>
        <w:tc>
          <w:tcPr>
            <w:tcW w:w="1530" w:type="dxa"/>
            <w:vAlign w:val="center"/>
          </w:tcPr>
          <w:p w:rsidRPr="00713053" w:rsidR="00FF75D6" w:rsidP="007F4B05" w:rsidRDefault="00FF75D6" w14:paraId="54C2160E" w14:textId="77777777">
            <w:pPr>
              <w:jc w:val="center"/>
            </w:pPr>
            <w:r w:rsidRPr="00713053">
              <w:t>45/60</w:t>
            </w:r>
          </w:p>
        </w:tc>
        <w:tc>
          <w:tcPr>
            <w:tcW w:w="1620" w:type="dxa"/>
            <w:vAlign w:val="center"/>
          </w:tcPr>
          <w:p w:rsidRPr="00713053" w:rsidR="00FF75D6" w:rsidP="007F4B05" w:rsidRDefault="00FF75D6" w14:paraId="34D505C2" w14:textId="77777777">
            <w:pPr>
              <w:jc w:val="center"/>
            </w:pPr>
            <w:r w:rsidRPr="00713053">
              <w:t>113</w:t>
            </w:r>
          </w:p>
        </w:tc>
      </w:tr>
      <w:tr w:rsidRPr="00713053" w:rsidR="00FF75D6" w:rsidTr="007F4B05" w14:paraId="36667BA9" w14:textId="77777777">
        <w:tc>
          <w:tcPr>
            <w:tcW w:w="1525" w:type="dxa"/>
            <w:vMerge/>
            <w:vAlign w:val="center"/>
          </w:tcPr>
          <w:p w:rsidRPr="00713053" w:rsidR="00FF75D6" w:rsidP="007F4B05" w:rsidRDefault="00FF75D6" w14:paraId="292EAD90" w14:textId="77777777"/>
        </w:tc>
        <w:tc>
          <w:tcPr>
            <w:tcW w:w="1530" w:type="dxa"/>
            <w:vMerge/>
            <w:vAlign w:val="center"/>
          </w:tcPr>
          <w:p w:rsidRPr="00713053" w:rsidR="00FF75D6" w:rsidP="007F4B05" w:rsidRDefault="00FF75D6" w14:paraId="7EC530AB" w14:textId="77777777"/>
        </w:tc>
        <w:tc>
          <w:tcPr>
            <w:tcW w:w="1170" w:type="dxa"/>
            <w:vAlign w:val="center"/>
          </w:tcPr>
          <w:p w:rsidRPr="00713053" w:rsidR="00FF75D6" w:rsidP="007F4B05" w:rsidRDefault="00FF75D6" w14:paraId="6DE91BA3" w14:textId="77777777">
            <w:pPr>
              <w:jc w:val="right"/>
            </w:pPr>
            <w:r w:rsidRPr="00713053">
              <w:t>Revision Request</w:t>
            </w:r>
          </w:p>
        </w:tc>
        <w:tc>
          <w:tcPr>
            <w:tcW w:w="1440" w:type="dxa"/>
            <w:vAlign w:val="center"/>
          </w:tcPr>
          <w:p w:rsidRPr="00713053" w:rsidR="00FF75D6" w:rsidP="007F4B05" w:rsidRDefault="00713053" w14:paraId="22D61E73" w14:textId="2FD09CC0">
            <w:pPr>
              <w:jc w:val="center"/>
            </w:pPr>
            <w:r>
              <w:t>-</w:t>
            </w:r>
          </w:p>
        </w:tc>
        <w:tc>
          <w:tcPr>
            <w:tcW w:w="1440" w:type="dxa"/>
            <w:vAlign w:val="center"/>
          </w:tcPr>
          <w:p w:rsidRPr="00713053" w:rsidR="00FF75D6" w:rsidP="007F4B05" w:rsidRDefault="00713053" w14:paraId="0B5ADA5A" w14:textId="17F55B7D">
            <w:pPr>
              <w:jc w:val="center"/>
            </w:pPr>
            <w:r>
              <w:t>-</w:t>
            </w:r>
          </w:p>
        </w:tc>
        <w:tc>
          <w:tcPr>
            <w:tcW w:w="1530" w:type="dxa"/>
            <w:vAlign w:val="center"/>
          </w:tcPr>
          <w:p w:rsidRPr="00713053" w:rsidR="00FF75D6" w:rsidP="007F4B05" w:rsidRDefault="00713053" w14:paraId="3777677E" w14:textId="7A426DCE">
            <w:pPr>
              <w:jc w:val="center"/>
            </w:pPr>
            <w:r>
              <w:t>-</w:t>
            </w:r>
          </w:p>
        </w:tc>
        <w:tc>
          <w:tcPr>
            <w:tcW w:w="1620" w:type="dxa"/>
            <w:vAlign w:val="center"/>
          </w:tcPr>
          <w:p w:rsidRPr="00713053" w:rsidR="00FF75D6" w:rsidP="007F4B05" w:rsidRDefault="00713053" w14:paraId="7ACA1A79" w14:textId="617B6874">
            <w:pPr>
              <w:jc w:val="center"/>
            </w:pPr>
            <w:r>
              <w:t>-</w:t>
            </w:r>
          </w:p>
        </w:tc>
      </w:tr>
      <w:tr w:rsidRPr="00713053" w:rsidR="00FF75D6" w:rsidDel="00FF0CE4" w:rsidTr="007F4B05" w14:paraId="0C280253" w14:textId="77777777">
        <w:tc>
          <w:tcPr>
            <w:tcW w:w="1525" w:type="dxa"/>
            <w:vMerge/>
            <w:vAlign w:val="center"/>
          </w:tcPr>
          <w:p w:rsidRPr="00713053" w:rsidR="00FF75D6" w:rsidP="007F4B05" w:rsidRDefault="00FF75D6" w14:paraId="14A2C4DC" w14:textId="77777777"/>
        </w:tc>
        <w:tc>
          <w:tcPr>
            <w:tcW w:w="1530" w:type="dxa"/>
            <w:vMerge/>
            <w:vAlign w:val="center"/>
          </w:tcPr>
          <w:p w:rsidRPr="00713053" w:rsidR="00FF75D6" w:rsidP="007F4B05" w:rsidRDefault="00FF75D6" w14:paraId="4366E3D2" w14:textId="77777777"/>
        </w:tc>
        <w:tc>
          <w:tcPr>
            <w:tcW w:w="1170" w:type="dxa"/>
            <w:vAlign w:val="center"/>
          </w:tcPr>
          <w:p w:rsidRPr="00713053" w:rsidR="00FF75D6" w:rsidP="007F4B05" w:rsidRDefault="00FF75D6" w14:paraId="5D3EB618" w14:textId="77777777">
            <w:pPr>
              <w:jc w:val="right"/>
            </w:pPr>
            <w:r w:rsidRPr="00713053">
              <w:t>Net Change</w:t>
            </w:r>
          </w:p>
        </w:tc>
        <w:tc>
          <w:tcPr>
            <w:tcW w:w="1440" w:type="dxa"/>
            <w:vAlign w:val="center"/>
          </w:tcPr>
          <w:p w:rsidRPr="00713053" w:rsidR="00FF75D6" w:rsidP="007F4B05" w:rsidRDefault="00713053" w14:paraId="49DCA982" w14:textId="711A45D1">
            <w:pPr>
              <w:jc w:val="center"/>
            </w:pPr>
            <w:r>
              <w:t>-</w:t>
            </w:r>
          </w:p>
        </w:tc>
        <w:tc>
          <w:tcPr>
            <w:tcW w:w="1440" w:type="dxa"/>
            <w:vAlign w:val="center"/>
          </w:tcPr>
          <w:p w:rsidRPr="00713053" w:rsidR="00FF75D6" w:rsidP="007F4B05" w:rsidRDefault="00713053" w14:paraId="315FC48F" w14:textId="3AC387ED">
            <w:pPr>
              <w:jc w:val="center"/>
            </w:pPr>
            <w:r>
              <w:t>-</w:t>
            </w:r>
          </w:p>
        </w:tc>
        <w:tc>
          <w:tcPr>
            <w:tcW w:w="1530" w:type="dxa"/>
            <w:vAlign w:val="center"/>
          </w:tcPr>
          <w:p w:rsidRPr="00713053" w:rsidR="00FF75D6" w:rsidP="007F4B05" w:rsidRDefault="00713053" w14:paraId="42045DBE" w14:textId="56630447">
            <w:pPr>
              <w:jc w:val="center"/>
            </w:pPr>
            <w:r>
              <w:t>-</w:t>
            </w:r>
          </w:p>
        </w:tc>
        <w:tc>
          <w:tcPr>
            <w:tcW w:w="1620" w:type="dxa"/>
            <w:vAlign w:val="center"/>
          </w:tcPr>
          <w:p w:rsidRPr="00713053" w:rsidR="00FF75D6" w:rsidDel="00FF0CE4" w:rsidP="007F4B05" w:rsidRDefault="00713053" w14:paraId="3C8D19EA" w14:textId="2FA80557">
            <w:pPr>
              <w:jc w:val="center"/>
            </w:pPr>
            <w:r>
              <w:t>-</w:t>
            </w:r>
          </w:p>
        </w:tc>
      </w:tr>
    </w:tbl>
    <w:p w:rsidRPr="00713053" w:rsidR="00FF75D6" w:rsidP="00FF75D6" w:rsidRDefault="00FF75D6" w14:paraId="75EDD53C" w14:textId="77777777"/>
    <w:p w:rsidR="00FF75D6" w:rsidP="00FF75D6" w:rsidRDefault="0010105D" w14:paraId="401A49A5" w14:textId="5F2FC514">
      <w:r w:rsidRPr="0010105D">
        <w:t>This item was included in the previous approva</w:t>
      </w:r>
      <w:r w:rsidR="00AB3271">
        <w:t xml:space="preserve">l, and </w:t>
      </w:r>
      <w:r w:rsidRPr="0010105D">
        <w:t>it was listed as a separate row in the burden table.  For this revision request, the nonfederal Science Ambassador applicants have been rolled into the Fellowship Applicants row in the burden table as a result of the more efficient user interface</w:t>
      </w:r>
      <w:r w:rsidR="00AB3271">
        <w:t>.</w:t>
      </w:r>
      <w:r w:rsidRPr="0010105D">
        <w:t xml:space="preserve"> Thus, deleting them as a separate row in the burden table as previously submitted. </w:t>
      </w:r>
    </w:p>
    <w:p w:rsidRPr="0041169C" w:rsidR="00A51689" w:rsidP="00771741" w:rsidRDefault="00A51689" w14:paraId="7235B40B" w14:textId="77777777"/>
    <w:p w:rsidRPr="0041169C" w:rsidR="00275FC6" w:rsidP="00771741" w:rsidRDefault="00275FC6" w14:paraId="13B37BB2" w14:textId="77777777"/>
    <w:p w:rsidRPr="0041169C" w:rsidR="002B7F24" w:rsidP="001C611B" w:rsidRDefault="002B7F24" w14:paraId="679D2458" w14:textId="77777777">
      <w:pPr>
        <w:pStyle w:val="Heading2"/>
      </w:pPr>
      <w:bookmarkStart w:name="_Toc14932354" w:id="22"/>
      <w:r w:rsidRPr="0041169C">
        <w:t>16. Plans for Tabulation and Publication and Project Time Schedule</w:t>
      </w:r>
      <w:bookmarkEnd w:id="22"/>
    </w:p>
    <w:p w:rsidRPr="0041169C" w:rsidR="002B7F24" w:rsidP="00045E20" w:rsidRDefault="002B7F24" w14:paraId="12882527" w14:textId="77777777"/>
    <w:p w:rsidR="007C7589" w:rsidP="007C7589" w:rsidRDefault="004234E2" w14:paraId="12F33C84" w14:textId="764CBCB0">
      <w:r w:rsidRPr="004234E2">
        <w:t>Internal reports will be generated using available FMS data elements to provide trends and program data for DSEPD leadership and fellowship managers. Staffs from each fellowship program collect the information and compile them for inclusion in program reports documenting fellowship progress and performance; only aggregate data are reported. Programmatic data from FMS reported include trends and program data such as the number and types of applicants and host sites, the number of selected and matched candidates and host site assignments, demographics of alumni (e.g., employed in private or government sector), and continuous activity tracking. The data elements for the Application Module (Attachment 3),</w:t>
      </w:r>
      <w:r w:rsidR="001430D0">
        <w:t xml:space="preserve"> </w:t>
      </w:r>
      <w:r w:rsidRPr="004234E2">
        <w:t>the FMS Alumni Directory (Attachment 4)</w:t>
      </w:r>
      <w:r w:rsidR="001430D0">
        <w:t xml:space="preserve">, </w:t>
      </w:r>
      <w:r w:rsidRPr="004234E2" w:rsidR="001430D0">
        <w:t>the FMS H</w:t>
      </w:r>
      <w:r w:rsidR="001430D0">
        <w:t xml:space="preserve">ost Site Module (Attachment 5), and </w:t>
      </w:r>
      <w:r w:rsidRPr="004234E2" w:rsidR="001430D0">
        <w:t xml:space="preserve">the FMS </w:t>
      </w:r>
      <w:r w:rsidR="001430D0">
        <w:t>activity Tracking Module (Attachment 6</w:t>
      </w:r>
      <w:r w:rsidRPr="004234E2" w:rsidR="001430D0">
        <w:t xml:space="preserve">), </w:t>
      </w:r>
      <w:r w:rsidRPr="004234E2">
        <w:t xml:space="preserve">are documented with screenshots and dedicated tables indicating </w:t>
      </w:r>
      <w:r w:rsidRPr="004234E2" w:rsidR="001430D0">
        <w:t>the</w:t>
      </w:r>
      <w:r w:rsidRPr="004234E2">
        <w:t xml:space="preserve"> additional data elements collected by other specified fellowship programs</w:t>
      </w:r>
      <w:r w:rsidR="001430D0">
        <w:t>.</w:t>
      </w:r>
    </w:p>
    <w:p w:rsidR="004234E2" w:rsidP="007C7589" w:rsidRDefault="004234E2" w14:paraId="537425E6" w14:textId="77777777"/>
    <w:p w:rsidR="004203FC" w:rsidRDefault="004203FC" w14:paraId="5CED97A8" w14:textId="77777777">
      <w:pPr>
        <w:spacing w:after="200" w:line="276" w:lineRule="auto"/>
      </w:pPr>
      <w:r>
        <w:br w:type="page"/>
      </w:r>
    </w:p>
    <w:p w:rsidRPr="0041169C" w:rsidR="007C7589" w:rsidP="007C7589" w:rsidRDefault="007C7589" w14:paraId="18655FDC" w14:textId="2CE15E5B">
      <w:r w:rsidRPr="0041169C">
        <w:lastRenderedPageBreak/>
        <w:t>Timeline of Key Events following Receipt of OMB Approval to ICR</w:t>
      </w:r>
    </w:p>
    <w:p w:rsidR="007C7589" w:rsidP="007C7589" w:rsidRDefault="007C7589" w14:paraId="041B2E7A"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46"/>
        <w:gridCol w:w="1260"/>
        <w:gridCol w:w="1259"/>
        <w:gridCol w:w="1891"/>
        <w:gridCol w:w="1978"/>
        <w:gridCol w:w="1616"/>
      </w:tblGrid>
      <w:tr w:rsidRPr="0041169C" w:rsidR="007C7589" w:rsidTr="00AD5D1D" w14:paraId="305323CC" w14:textId="77777777">
        <w:tc>
          <w:tcPr>
            <w:tcW w:w="4136" w:type="pct"/>
            <w:gridSpan w:val="5"/>
            <w:tcBorders>
              <w:top w:val="single" w:color="auto" w:sz="4" w:space="0"/>
              <w:left w:val="single" w:color="auto" w:sz="4" w:space="0"/>
              <w:bottom w:val="single" w:color="auto" w:sz="4" w:space="0"/>
              <w:right w:val="single" w:color="auto" w:sz="4" w:space="0"/>
            </w:tcBorders>
          </w:tcPr>
          <w:p w:rsidRPr="0041169C" w:rsidR="007C7589" w:rsidP="00AC6ED5" w:rsidRDefault="007C7589" w14:paraId="21D2B099" w14:textId="77777777">
            <w:pPr>
              <w:rPr>
                <w:b/>
              </w:rPr>
            </w:pPr>
            <w:r w:rsidRPr="0041169C">
              <w:rPr>
                <w:b/>
              </w:rPr>
              <w:t>Key Events</w:t>
            </w:r>
          </w:p>
        </w:tc>
        <w:tc>
          <w:tcPr>
            <w:tcW w:w="864" w:type="pct"/>
            <w:tcBorders>
              <w:top w:val="single" w:color="auto" w:sz="4" w:space="0"/>
              <w:left w:val="single" w:color="auto" w:sz="4" w:space="0"/>
              <w:bottom w:val="single" w:color="auto" w:sz="4" w:space="0"/>
              <w:right w:val="single" w:color="auto" w:sz="4" w:space="0"/>
            </w:tcBorders>
          </w:tcPr>
          <w:p w:rsidRPr="0041169C" w:rsidR="007C7589" w:rsidP="00AC6ED5" w:rsidRDefault="007C7589" w14:paraId="2ACDB2DA" w14:textId="77777777">
            <w:pPr>
              <w:rPr>
                <w:b/>
              </w:rPr>
            </w:pPr>
            <w:r w:rsidRPr="0041169C">
              <w:rPr>
                <w:b/>
              </w:rPr>
              <w:t>Timeline</w:t>
            </w:r>
          </w:p>
        </w:tc>
      </w:tr>
      <w:tr w:rsidRPr="0041169C" w:rsidR="00E56441" w:rsidTr="00AD5D1D" w14:paraId="0640305E"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tcPr>
          <w:p w:rsidRPr="0041169C" w:rsidR="00E56441" w:rsidP="00E56441" w:rsidRDefault="00E56441" w14:paraId="00911158" w14:textId="528AAFEC">
            <w:r w:rsidRPr="0041169C">
              <w:t xml:space="preserve">Continue collecting </w:t>
            </w:r>
            <w:r w:rsidRPr="0041169C">
              <w:rPr>
                <w:b/>
              </w:rPr>
              <w:t xml:space="preserve">Host Site Assignment Proposals </w:t>
            </w:r>
            <w:r w:rsidRPr="0041169C">
              <w:t>from nonfederal public health agencies for EIS</w:t>
            </w:r>
            <w:r w:rsidR="00650BF4">
              <w:t>,</w:t>
            </w:r>
            <w:r>
              <w:t xml:space="preserve"> LLS, PEF, </w:t>
            </w:r>
            <w:r w:rsidRPr="0041169C">
              <w:t xml:space="preserve">PHAP, </w:t>
            </w:r>
            <w:r>
              <w:t xml:space="preserve">PHIFP, and </w:t>
            </w:r>
            <w:r w:rsidRPr="0041169C">
              <w:t>PMR/F</w:t>
            </w:r>
            <w:r>
              <w:t>.</w:t>
            </w:r>
          </w:p>
        </w:tc>
        <w:tc>
          <w:tcPr>
            <w:tcW w:w="86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58531457" w14:textId="468CDA6B">
            <w:r w:rsidRPr="0041169C">
              <w:t>Once per year for three years</w:t>
            </w:r>
          </w:p>
        </w:tc>
      </w:tr>
      <w:tr w:rsidRPr="0041169C" w:rsidR="00E56441" w:rsidTr="00AC6ED5" w14:paraId="07D3B496" w14:textId="77777777">
        <w:trPr>
          <w:trHeight w:val="107"/>
        </w:trPr>
        <w:tc>
          <w:tcPr>
            <w:tcW w:w="5000" w:type="pct"/>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1169C" w:rsidR="00E56441" w:rsidP="00E56441" w:rsidRDefault="00E56441" w14:paraId="678C2E28" w14:textId="77777777"/>
        </w:tc>
      </w:tr>
      <w:tr w:rsidRPr="0041169C" w:rsidR="00E56441" w:rsidTr="00AD5D1D" w14:paraId="22DE02DE"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tcPr>
          <w:p w:rsidRPr="0041169C" w:rsidR="00E56441" w:rsidP="00E56441" w:rsidRDefault="00E56441" w14:paraId="5FC3A23A" w14:textId="4976A456">
            <w:r w:rsidRPr="0041169C">
              <w:t xml:space="preserve">Continue collecting </w:t>
            </w:r>
            <w:r w:rsidRPr="0041169C">
              <w:rPr>
                <w:b/>
              </w:rPr>
              <w:t>Application</w:t>
            </w:r>
            <w:r w:rsidRPr="0041169C">
              <w:t xml:space="preserve"> information for all fellowships from nonfederal applicants</w:t>
            </w:r>
            <w:r w:rsidR="00650BF4">
              <w:t>.</w:t>
            </w:r>
          </w:p>
        </w:tc>
        <w:tc>
          <w:tcPr>
            <w:tcW w:w="864" w:type="pct"/>
            <w:vMerge w:val="restart"/>
            <w:tcBorders>
              <w:top w:val="single" w:color="auto" w:sz="4" w:space="0"/>
              <w:left w:val="single" w:color="auto" w:sz="4" w:space="0"/>
              <w:right w:val="single" w:color="auto" w:sz="4" w:space="0"/>
            </w:tcBorders>
          </w:tcPr>
          <w:p w:rsidRPr="0041169C" w:rsidR="00E56441" w:rsidP="00E56441" w:rsidRDefault="00E56441" w14:paraId="6F336CB3" w14:textId="77777777">
            <w:r w:rsidRPr="0041169C">
              <w:t>Once per year for three years</w:t>
            </w:r>
          </w:p>
        </w:tc>
      </w:tr>
      <w:tr w:rsidRPr="0041169C" w:rsidR="00E56441" w:rsidTr="00AD5D1D" w14:paraId="34FBA16B" w14:textId="77777777">
        <w:trPr>
          <w:trHeight w:val="59"/>
        </w:trPr>
        <w:tc>
          <w:tcPr>
            <w:tcW w:w="720" w:type="pct"/>
            <w:tcBorders>
              <w:top w:val="single" w:color="auto" w:sz="4" w:space="0"/>
              <w:left w:val="single" w:color="auto" w:sz="4" w:space="0"/>
              <w:bottom w:val="single" w:color="auto" w:sz="4" w:space="0"/>
              <w:right w:val="single" w:color="auto" w:sz="4" w:space="0"/>
            </w:tcBorders>
          </w:tcPr>
          <w:p w:rsidRPr="00C9139A" w:rsidR="00E56441" w:rsidP="00E56441" w:rsidRDefault="00E56441" w14:paraId="3A20D198" w14:textId="77777777">
            <w:pPr>
              <w:rPr>
                <w:b/>
              </w:rPr>
            </w:pPr>
            <w:bookmarkStart w:name="_Hlk24466664" w:id="23"/>
            <w:r w:rsidRPr="00C9139A">
              <w:rPr>
                <w:b/>
              </w:rPr>
              <w:t>Fellowship</w:t>
            </w:r>
          </w:p>
        </w:tc>
        <w:tc>
          <w:tcPr>
            <w:tcW w:w="674" w:type="pct"/>
            <w:tcBorders>
              <w:top w:val="single" w:color="auto" w:sz="4" w:space="0"/>
              <w:left w:val="single" w:color="auto" w:sz="4" w:space="0"/>
              <w:bottom w:val="single" w:color="auto" w:sz="4" w:space="0"/>
              <w:right w:val="single" w:color="auto" w:sz="4" w:space="0"/>
            </w:tcBorders>
          </w:tcPr>
          <w:p w:rsidRPr="00C9139A" w:rsidR="00E56441" w:rsidP="00E56441" w:rsidRDefault="00E56441" w14:paraId="181590FC" w14:textId="77777777">
            <w:pPr>
              <w:rPr>
                <w:b/>
              </w:rPr>
            </w:pPr>
            <w:r w:rsidRPr="00C9139A">
              <w:rPr>
                <w:b/>
              </w:rPr>
              <w:t>Start Collection</w:t>
            </w:r>
          </w:p>
        </w:tc>
        <w:tc>
          <w:tcPr>
            <w:tcW w:w="673" w:type="pct"/>
            <w:tcBorders>
              <w:top w:val="single" w:color="auto" w:sz="4" w:space="0"/>
              <w:left w:val="single" w:color="auto" w:sz="4" w:space="0"/>
              <w:bottom w:val="single" w:color="auto" w:sz="4" w:space="0"/>
              <w:right w:val="single" w:color="auto" w:sz="4" w:space="0"/>
            </w:tcBorders>
          </w:tcPr>
          <w:p w:rsidRPr="00C9139A" w:rsidR="00E56441" w:rsidP="00E56441" w:rsidRDefault="00E56441" w14:paraId="0E67C215" w14:textId="77777777">
            <w:pPr>
              <w:rPr>
                <w:b/>
              </w:rPr>
            </w:pPr>
            <w:r w:rsidRPr="00C9139A">
              <w:rPr>
                <w:b/>
              </w:rPr>
              <w:t xml:space="preserve">End </w:t>
            </w:r>
          </w:p>
          <w:p w:rsidRPr="00C9139A" w:rsidR="00E56441" w:rsidP="00E56441" w:rsidRDefault="00E56441" w14:paraId="3D8D4B63" w14:textId="77777777">
            <w:pPr>
              <w:rPr>
                <w:b/>
              </w:rPr>
            </w:pPr>
            <w:r w:rsidRPr="00C9139A">
              <w:rPr>
                <w:b/>
              </w:rPr>
              <w:t>Collection</w:t>
            </w:r>
          </w:p>
        </w:tc>
        <w:tc>
          <w:tcPr>
            <w:tcW w:w="1011" w:type="pct"/>
            <w:tcBorders>
              <w:top w:val="single" w:color="auto" w:sz="4" w:space="0"/>
              <w:left w:val="single" w:color="auto" w:sz="4" w:space="0"/>
              <w:bottom w:val="single" w:color="auto" w:sz="4" w:space="0"/>
              <w:right w:val="single" w:color="auto" w:sz="4" w:space="0"/>
            </w:tcBorders>
          </w:tcPr>
          <w:p w:rsidRPr="00C9139A" w:rsidR="00E56441" w:rsidP="00E56441" w:rsidRDefault="00E56441" w14:paraId="29F62156" w14:textId="77777777">
            <w:pPr>
              <w:rPr>
                <w:b/>
              </w:rPr>
            </w:pPr>
            <w:r w:rsidRPr="00E56441">
              <w:rPr>
                <w:b/>
                <w:bCs/>
              </w:rPr>
              <w:t>Eligibility and Review</w:t>
            </w:r>
          </w:p>
        </w:tc>
        <w:tc>
          <w:tcPr>
            <w:tcW w:w="1058" w:type="pct"/>
            <w:tcBorders>
              <w:top w:val="single" w:color="auto" w:sz="4" w:space="0"/>
              <w:left w:val="single" w:color="auto" w:sz="4" w:space="0"/>
              <w:right w:val="single" w:color="auto" w:sz="4" w:space="0"/>
            </w:tcBorders>
          </w:tcPr>
          <w:p w:rsidRPr="00C9139A" w:rsidR="00E56441" w:rsidP="00E56441" w:rsidRDefault="00E56441" w14:paraId="6269AE64" w14:textId="77777777">
            <w:pPr>
              <w:rPr>
                <w:b/>
              </w:rPr>
            </w:pPr>
            <w:r w:rsidRPr="00C9139A">
              <w:rPr>
                <w:b/>
              </w:rPr>
              <w:t xml:space="preserve">Selection process </w:t>
            </w:r>
          </w:p>
        </w:tc>
        <w:tc>
          <w:tcPr>
            <w:tcW w:w="864" w:type="pct"/>
            <w:vMerge/>
            <w:tcBorders>
              <w:left w:val="single" w:color="auto" w:sz="4" w:space="0"/>
              <w:right w:val="single" w:color="auto" w:sz="4" w:space="0"/>
            </w:tcBorders>
          </w:tcPr>
          <w:p w:rsidRPr="0041169C" w:rsidR="00E56441" w:rsidP="00E56441" w:rsidRDefault="00E56441" w14:paraId="0B541D7B" w14:textId="77777777"/>
        </w:tc>
      </w:tr>
      <w:tr w:rsidRPr="0041169C" w:rsidR="00E56441" w:rsidTr="00AD5D1D" w14:paraId="63F10EC4"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346C6661" w14:textId="77777777">
            <w:r w:rsidRPr="0041169C">
              <w:t>EIS</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3DA06F48" w14:textId="77777777">
            <w:r>
              <w:t xml:space="preserve">March 1 </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4ED9E10A" w14:textId="77777777">
            <w:r>
              <w:t>June 6</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179B2C34" w14:textId="77777777">
            <w:r>
              <w:t>June 6-Aug 13</w:t>
            </w:r>
          </w:p>
        </w:tc>
        <w:tc>
          <w:tcPr>
            <w:tcW w:w="1058" w:type="pct"/>
            <w:tcBorders>
              <w:left w:val="single" w:color="auto" w:sz="4" w:space="0"/>
              <w:right w:val="single" w:color="auto" w:sz="4" w:space="0"/>
            </w:tcBorders>
          </w:tcPr>
          <w:p w:rsidRPr="0041169C" w:rsidR="00E56441" w:rsidP="00E56441" w:rsidRDefault="00E56441" w14:paraId="36FB8C20" w14:textId="77777777">
            <w:r>
              <w:t>Sep 11</w:t>
            </w:r>
            <w:r w:rsidRPr="0041169C">
              <w:t xml:space="preserve">–May </w:t>
            </w:r>
            <w:r>
              <w:t>8</w:t>
            </w:r>
          </w:p>
        </w:tc>
        <w:tc>
          <w:tcPr>
            <w:tcW w:w="864" w:type="pct"/>
            <w:vMerge/>
            <w:tcBorders>
              <w:left w:val="single" w:color="auto" w:sz="4" w:space="0"/>
              <w:right w:val="single" w:color="auto" w:sz="4" w:space="0"/>
            </w:tcBorders>
          </w:tcPr>
          <w:p w:rsidRPr="0041169C" w:rsidR="00E56441" w:rsidP="00E56441" w:rsidRDefault="00E56441" w14:paraId="6B3B7B2B" w14:textId="77777777"/>
        </w:tc>
      </w:tr>
      <w:tr w:rsidRPr="0041169C" w:rsidR="00E56441" w:rsidTr="00AD5D1D" w14:paraId="76C0B18D"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31D04FA5" w14:textId="77777777">
            <w:r>
              <w:t xml:space="preserve">ELI </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1F8C29A3" w14:textId="77777777">
            <w:r>
              <w:t>Sep 15</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5F260AA2" w14:textId="77777777">
            <w:r>
              <w:t>Oct 30</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5172E070" w14:textId="77777777"/>
        </w:tc>
        <w:tc>
          <w:tcPr>
            <w:tcW w:w="1058" w:type="pct"/>
            <w:tcBorders>
              <w:left w:val="single" w:color="auto" w:sz="4" w:space="0"/>
              <w:right w:val="single" w:color="auto" w:sz="4" w:space="0"/>
            </w:tcBorders>
          </w:tcPr>
          <w:p w:rsidRPr="0041169C" w:rsidR="00E56441" w:rsidP="00E56441" w:rsidRDefault="00E56441" w14:paraId="3F18FEA1" w14:textId="77777777">
            <w:r>
              <w:t>Jul 1-Oct 15</w:t>
            </w:r>
          </w:p>
        </w:tc>
        <w:tc>
          <w:tcPr>
            <w:tcW w:w="864" w:type="pct"/>
            <w:vMerge/>
            <w:tcBorders>
              <w:left w:val="single" w:color="auto" w:sz="4" w:space="0"/>
              <w:right w:val="single" w:color="auto" w:sz="4" w:space="0"/>
            </w:tcBorders>
          </w:tcPr>
          <w:p w:rsidRPr="0041169C" w:rsidR="00E56441" w:rsidP="00E56441" w:rsidRDefault="00E56441" w14:paraId="3CED4D71" w14:textId="77777777"/>
        </w:tc>
      </w:tr>
      <w:tr w:rsidRPr="0041169C" w:rsidR="00E56441" w:rsidTr="00AD5D1D" w14:paraId="0C8299C4"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596875B1" w14:textId="77777777">
            <w:r>
              <w:t>EEP</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1777F0BA" w14:textId="77777777">
            <w:r>
              <w:t>Feb</w:t>
            </w:r>
            <w:r w:rsidRPr="0041169C">
              <w:t xml:space="preserve"> 1</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6F5AD8D9" w14:textId="77777777">
            <w:r w:rsidRPr="0041169C">
              <w:t>Mar 3</w:t>
            </w:r>
            <w:r>
              <w:t>1</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0B3DEF67" w14:textId="77777777">
            <w:r>
              <w:t>Apr</w:t>
            </w:r>
            <w:r w:rsidRPr="0041169C">
              <w:t xml:space="preserve"> 1–</w:t>
            </w:r>
            <w:r>
              <w:t>Ap</w:t>
            </w:r>
            <w:r w:rsidRPr="0041169C">
              <w:t>r 30</w:t>
            </w:r>
          </w:p>
        </w:tc>
        <w:tc>
          <w:tcPr>
            <w:tcW w:w="1058" w:type="pct"/>
            <w:tcBorders>
              <w:left w:val="single" w:color="auto" w:sz="4" w:space="0"/>
              <w:right w:val="single" w:color="auto" w:sz="4" w:space="0"/>
            </w:tcBorders>
          </w:tcPr>
          <w:p w:rsidRPr="0041169C" w:rsidR="00E56441" w:rsidP="00E56441" w:rsidRDefault="00E56441" w14:paraId="6215EB8D" w14:textId="77777777">
            <w:r w:rsidRPr="0041169C">
              <w:t xml:space="preserve">May 1 – </w:t>
            </w:r>
            <w:r>
              <w:t>Jun 30</w:t>
            </w:r>
          </w:p>
        </w:tc>
        <w:tc>
          <w:tcPr>
            <w:tcW w:w="864" w:type="pct"/>
            <w:vMerge/>
            <w:tcBorders>
              <w:left w:val="single" w:color="auto" w:sz="4" w:space="0"/>
              <w:right w:val="single" w:color="auto" w:sz="4" w:space="0"/>
            </w:tcBorders>
          </w:tcPr>
          <w:p w:rsidRPr="0041169C" w:rsidR="00E56441" w:rsidP="00E56441" w:rsidRDefault="00E56441" w14:paraId="7DFA75B5" w14:textId="77777777"/>
        </w:tc>
      </w:tr>
      <w:tr w:rsidRPr="0041169C" w:rsidR="00E56441" w:rsidTr="00AD5D1D" w14:paraId="3D09C3E9"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0951B52B" w14:textId="77777777">
            <w:r>
              <w:t xml:space="preserve">FLIGHT </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B34397" w14:paraId="1E9FF89B" w14:textId="4DA78271">
            <w:r>
              <w:t>Aug 20</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B34397" w:rsidRDefault="00B34397" w14:paraId="7A111ECF" w14:textId="14EA300F">
            <w:r>
              <w:t>Sep 3</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B34397" w:rsidRDefault="00B34397" w14:paraId="7DD7D67E" w14:textId="3DC0563C">
            <w:r>
              <w:t>Sep 3- Sep 13</w:t>
            </w:r>
          </w:p>
        </w:tc>
        <w:tc>
          <w:tcPr>
            <w:tcW w:w="1058" w:type="pct"/>
            <w:tcBorders>
              <w:left w:val="single" w:color="auto" w:sz="4" w:space="0"/>
              <w:right w:val="single" w:color="auto" w:sz="4" w:space="0"/>
            </w:tcBorders>
          </w:tcPr>
          <w:p w:rsidRPr="0041169C" w:rsidR="00E56441" w:rsidP="00E56441" w:rsidRDefault="00B34397" w14:paraId="5C4CA42C" w14:textId="4124B4E6">
            <w:r>
              <w:t>Sep 13 – Nov 20</w:t>
            </w:r>
          </w:p>
        </w:tc>
        <w:tc>
          <w:tcPr>
            <w:tcW w:w="864" w:type="pct"/>
            <w:vMerge/>
            <w:tcBorders>
              <w:left w:val="single" w:color="auto" w:sz="4" w:space="0"/>
              <w:right w:val="single" w:color="auto" w:sz="4" w:space="0"/>
            </w:tcBorders>
          </w:tcPr>
          <w:p w:rsidRPr="0041169C" w:rsidR="00E56441" w:rsidP="00E56441" w:rsidRDefault="00E56441" w14:paraId="03430454" w14:textId="77777777"/>
        </w:tc>
      </w:tr>
      <w:tr w:rsidRPr="0041169C" w:rsidR="00E56441" w:rsidTr="00AD5D1D" w14:paraId="06D6BE86" w14:textId="77777777">
        <w:trPr>
          <w:trHeight w:val="359"/>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3AADA0BB" w14:textId="77777777">
            <w:r>
              <w:t xml:space="preserve">LLS </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31FC03AC" w14:textId="77777777">
            <w:r>
              <w:t>April 1</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2C2599E1" w14:textId="77777777">
            <w:r>
              <w:t>July 5</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398D0FA6" w14:textId="77777777">
            <w:r>
              <w:t>July 22 - Aug 12</w:t>
            </w:r>
          </w:p>
        </w:tc>
        <w:tc>
          <w:tcPr>
            <w:tcW w:w="1058" w:type="pct"/>
            <w:tcBorders>
              <w:left w:val="single" w:color="auto" w:sz="4" w:space="0"/>
              <w:right w:val="single" w:color="auto" w:sz="4" w:space="0"/>
            </w:tcBorders>
          </w:tcPr>
          <w:p w:rsidRPr="0041169C" w:rsidR="00E56441" w:rsidP="00E56441" w:rsidRDefault="00E56441" w14:paraId="739E3502" w14:textId="77777777">
            <w:r>
              <w:t>Aug 13 - Nov 15</w:t>
            </w:r>
          </w:p>
        </w:tc>
        <w:tc>
          <w:tcPr>
            <w:tcW w:w="864" w:type="pct"/>
            <w:vMerge/>
            <w:tcBorders>
              <w:left w:val="single" w:color="auto" w:sz="4" w:space="0"/>
              <w:right w:val="single" w:color="auto" w:sz="4" w:space="0"/>
            </w:tcBorders>
          </w:tcPr>
          <w:p w:rsidRPr="0041169C" w:rsidR="00E56441" w:rsidP="00E56441" w:rsidRDefault="00E56441" w14:paraId="17648889" w14:textId="77777777"/>
        </w:tc>
      </w:tr>
      <w:tr w:rsidRPr="0041169C" w:rsidR="00E56441" w:rsidTr="00AD5D1D" w14:paraId="20A30A28"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7757CA7B" w14:textId="77777777">
            <w:r w:rsidRPr="0041169C">
              <w:t>PEF</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7DFFCC89" w14:textId="77777777">
            <w:r w:rsidRPr="0041169C">
              <w:t>Sep 1</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5956ADB6" w14:textId="77777777">
            <w:r w:rsidRPr="0041169C">
              <w:t>Feb 1</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6D530864" w14:textId="77777777">
            <w:r w:rsidRPr="0041169C">
              <w:t>Oct 1–Feb 15</w:t>
            </w:r>
          </w:p>
        </w:tc>
        <w:tc>
          <w:tcPr>
            <w:tcW w:w="1058" w:type="pct"/>
            <w:tcBorders>
              <w:left w:val="single" w:color="auto" w:sz="4" w:space="0"/>
              <w:bottom w:val="single" w:color="auto" w:sz="4" w:space="0"/>
              <w:right w:val="single" w:color="auto" w:sz="4" w:space="0"/>
            </w:tcBorders>
          </w:tcPr>
          <w:p w:rsidRPr="0041169C" w:rsidR="00E56441" w:rsidP="00E56441" w:rsidRDefault="00E56441" w14:paraId="2575C609" w14:textId="77777777">
            <w:r w:rsidRPr="0041169C">
              <w:t>Feb 15 – Apr 15</w:t>
            </w:r>
          </w:p>
        </w:tc>
        <w:tc>
          <w:tcPr>
            <w:tcW w:w="864" w:type="pct"/>
            <w:vMerge/>
            <w:tcBorders>
              <w:left w:val="single" w:color="auto" w:sz="4" w:space="0"/>
              <w:bottom w:val="single" w:color="auto" w:sz="4" w:space="0"/>
              <w:right w:val="single" w:color="auto" w:sz="4" w:space="0"/>
            </w:tcBorders>
          </w:tcPr>
          <w:p w:rsidRPr="0041169C" w:rsidR="00E56441" w:rsidP="00E56441" w:rsidRDefault="00E56441" w14:paraId="323B1BB7" w14:textId="77777777"/>
        </w:tc>
      </w:tr>
      <w:tr w:rsidRPr="0041169C" w:rsidR="00E56441" w:rsidTr="00AD5D1D" w14:paraId="75C59596"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29C96FBB" w14:textId="77777777">
            <w:r w:rsidRPr="0041169C">
              <w:t>PHIF</w:t>
            </w:r>
            <w:r>
              <w:t>P</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2FD0328D" w14:textId="77777777">
            <w:r w:rsidRPr="0041169C">
              <w:t>Jul 1</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613007FD" w14:textId="77777777">
            <w:r w:rsidRPr="0041169C">
              <w:t>Dec 15</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0AAF5AAB" w14:textId="77777777">
            <w:r w:rsidRPr="0041169C">
              <w:t>July 1–Dec 15</w:t>
            </w:r>
          </w:p>
        </w:tc>
        <w:tc>
          <w:tcPr>
            <w:tcW w:w="1058" w:type="pct"/>
            <w:tcBorders>
              <w:left w:val="single" w:color="auto" w:sz="4" w:space="0"/>
              <w:bottom w:val="single" w:color="auto" w:sz="4" w:space="0"/>
              <w:right w:val="single" w:color="auto" w:sz="4" w:space="0"/>
            </w:tcBorders>
          </w:tcPr>
          <w:p w:rsidRPr="0041169C" w:rsidR="00E56441" w:rsidP="00E56441" w:rsidRDefault="00E56441" w14:paraId="0435F8DD" w14:textId="77777777">
            <w:r w:rsidRPr="0041169C">
              <w:t>Mar 1 – May 15</w:t>
            </w:r>
          </w:p>
        </w:tc>
        <w:tc>
          <w:tcPr>
            <w:tcW w:w="864" w:type="pct"/>
            <w:vMerge/>
            <w:tcBorders>
              <w:left w:val="single" w:color="auto" w:sz="4" w:space="0"/>
              <w:bottom w:val="single" w:color="auto" w:sz="4" w:space="0"/>
              <w:right w:val="single" w:color="auto" w:sz="4" w:space="0"/>
            </w:tcBorders>
          </w:tcPr>
          <w:p w:rsidRPr="0041169C" w:rsidR="00E56441" w:rsidP="00E56441" w:rsidRDefault="00E56441" w14:paraId="2598E63E" w14:textId="77777777"/>
        </w:tc>
      </w:tr>
      <w:tr w:rsidRPr="0041169C" w:rsidR="002956C0" w:rsidTr="00AD5D1D" w14:paraId="1570FD8C"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2956C0" w:rsidP="002956C0" w:rsidRDefault="002956C0" w14:paraId="38089D1E" w14:textId="77777777">
            <w:r w:rsidRPr="0041169C">
              <w:t>PHAP</w:t>
            </w:r>
          </w:p>
        </w:tc>
        <w:tc>
          <w:tcPr>
            <w:tcW w:w="674" w:type="pct"/>
            <w:tcBorders>
              <w:top w:val="single" w:color="auto" w:sz="4" w:space="0"/>
              <w:left w:val="single" w:color="auto" w:sz="4" w:space="0"/>
              <w:bottom w:val="single" w:color="auto" w:sz="4" w:space="0"/>
              <w:right w:val="single" w:color="auto" w:sz="4" w:space="0"/>
            </w:tcBorders>
          </w:tcPr>
          <w:p w:rsidRPr="0041169C" w:rsidR="002956C0" w:rsidP="002956C0" w:rsidRDefault="002956C0" w14:paraId="3D806B07" w14:textId="54D7C40F">
            <w:r>
              <w:t>April 1</w:t>
            </w:r>
          </w:p>
        </w:tc>
        <w:tc>
          <w:tcPr>
            <w:tcW w:w="673" w:type="pct"/>
            <w:tcBorders>
              <w:top w:val="single" w:color="auto" w:sz="4" w:space="0"/>
              <w:left w:val="single" w:color="auto" w:sz="4" w:space="0"/>
              <w:bottom w:val="single" w:color="auto" w:sz="4" w:space="0"/>
              <w:right w:val="single" w:color="auto" w:sz="4" w:space="0"/>
            </w:tcBorders>
          </w:tcPr>
          <w:p w:rsidRPr="0041169C" w:rsidR="002956C0" w:rsidP="002956C0" w:rsidRDefault="002956C0" w14:paraId="0296D14D" w14:textId="3B9007DA">
            <w:r>
              <w:t>Oc</w:t>
            </w:r>
            <w:r w:rsidR="00AD5D1D">
              <w:t>t</w:t>
            </w:r>
            <w:r>
              <w:t xml:space="preserve"> 13</w:t>
            </w:r>
          </w:p>
        </w:tc>
        <w:tc>
          <w:tcPr>
            <w:tcW w:w="1011" w:type="pct"/>
            <w:tcBorders>
              <w:top w:val="single" w:color="auto" w:sz="4" w:space="0"/>
              <w:left w:val="single" w:color="auto" w:sz="4" w:space="0"/>
              <w:bottom w:val="single" w:color="auto" w:sz="4" w:space="0"/>
              <w:right w:val="single" w:color="auto" w:sz="4" w:space="0"/>
            </w:tcBorders>
          </w:tcPr>
          <w:p w:rsidRPr="0041169C" w:rsidR="002956C0" w:rsidP="002956C0" w:rsidRDefault="002956C0" w14:paraId="6EE81DB5" w14:textId="1F27A769">
            <w:r>
              <w:t>April 8-May 31</w:t>
            </w:r>
          </w:p>
        </w:tc>
        <w:tc>
          <w:tcPr>
            <w:tcW w:w="1058" w:type="pct"/>
            <w:tcBorders>
              <w:left w:val="single" w:color="auto" w:sz="4" w:space="0"/>
              <w:bottom w:val="single" w:color="auto" w:sz="4" w:space="0"/>
              <w:right w:val="single" w:color="auto" w:sz="4" w:space="0"/>
            </w:tcBorders>
          </w:tcPr>
          <w:p w:rsidRPr="0041169C" w:rsidR="002956C0" w:rsidP="002956C0" w:rsidRDefault="002956C0" w14:paraId="59C8A570" w14:textId="0681E7D8">
            <w:r>
              <w:t>May 22-August 5</w:t>
            </w:r>
          </w:p>
        </w:tc>
        <w:tc>
          <w:tcPr>
            <w:tcW w:w="864" w:type="pct"/>
            <w:vMerge/>
            <w:tcBorders>
              <w:left w:val="single" w:color="auto" w:sz="4" w:space="0"/>
              <w:bottom w:val="nil"/>
              <w:right w:val="single" w:color="auto" w:sz="4" w:space="0"/>
            </w:tcBorders>
          </w:tcPr>
          <w:p w:rsidRPr="0041169C" w:rsidR="002956C0" w:rsidP="002956C0" w:rsidRDefault="002956C0" w14:paraId="017F8DD6" w14:textId="77777777"/>
        </w:tc>
      </w:tr>
      <w:bookmarkEnd w:id="23"/>
      <w:tr w:rsidRPr="0041169C" w:rsidR="00E56441" w:rsidTr="00AD5D1D" w14:paraId="195ED223"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2ABB9D2F" w14:textId="77777777">
            <w:pPr>
              <w:rPr>
                <w:rFonts w:eastAsia="SimSun"/>
                <w:color w:val="000000"/>
                <w:szCs w:val="24"/>
              </w:rPr>
            </w:pPr>
            <w:r w:rsidRPr="0041169C">
              <w:rPr>
                <w:rFonts w:eastAsia="SimSun"/>
                <w:color w:val="000000"/>
                <w:szCs w:val="24"/>
              </w:rPr>
              <w:t>PMR/F</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7A89D153" w14:textId="77777777">
            <w:pPr>
              <w:rPr>
                <w:rFonts w:eastAsia="SimSun"/>
                <w:color w:val="000000"/>
                <w:szCs w:val="24"/>
              </w:rPr>
            </w:pPr>
            <w:r w:rsidRPr="0041169C">
              <w:rPr>
                <w:rFonts w:eastAsia="SimSun"/>
                <w:color w:val="000000"/>
                <w:szCs w:val="24"/>
              </w:rPr>
              <w:t>May 1</w:t>
            </w:r>
          </w:p>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14305D05" w14:textId="77777777">
            <w:pPr>
              <w:rPr>
                <w:rFonts w:eastAsia="SimSun"/>
                <w:color w:val="000000"/>
                <w:szCs w:val="24"/>
              </w:rPr>
            </w:pPr>
            <w:r w:rsidRPr="0041169C">
              <w:rPr>
                <w:rFonts w:eastAsia="SimSun"/>
                <w:color w:val="000000"/>
                <w:szCs w:val="24"/>
              </w:rPr>
              <w:t>Oct 15</w:t>
            </w:r>
          </w:p>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1E6D4E6D" w14:textId="77777777">
            <w:pPr>
              <w:rPr>
                <w:rFonts w:eastAsia="SimSun"/>
                <w:color w:val="000000"/>
                <w:szCs w:val="24"/>
              </w:rPr>
            </w:pPr>
            <w:r w:rsidRPr="0041169C">
              <w:rPr>
                <w:rFonts w:eastAsia="SimSun"/>
                <w:color w:val="000000"/>
                <w:szCs w:val="24"/>
              </w:rPr>
              <w:t>May 1–Oct 15</w:t>
            </w:r>
          </w:p>
        </w:tc>
        <w:tc>
          <w:tcPr>
            <w:tcW w:w="1058" w:type="pct"/>
            <w:tcBorders>
              <w:left w:val="single" w:color="auto" w:sz="4" w:space="0"/>
              <w:bottom w:val="single" w:color="auto" w:sz="4" w:space="0"/>
              <w:right w:val="single" w:color="auto" w:sz="4" w:space="0"/>
            </w:tcBorders>
          </w:tcPr>
          <w:p w:rsidRPr="0041169C" w:rsidR="00E56441" w:rsidP="00E56441" w:rsidRDefault="00E56441" w14:paraId="62667B9F" w14:textId="77777777">
            <w:r w:rsidRPr="0041169C">
              <w:t>Oct 15–Feb 15</w:t>
            </w:r>
          </w:p>
        </w:tc>
        <w:tc>
          <w:tcPr>
            <w:tcW w:w="864" w:type="pct"/>
            <w:tcBorders>
              <w:top w:val="nil"/>
              <w:left w:val="single" w:color="auto" w:sz="4" w:space="0"/>
              <w:bottom w:val="nil"/>
              <w:right w:val="single" w:color="auto" w:sz="4" w:space="0"/>
            </w:tcBorders>
          </w:tcPr>
          <w:p w:rsidRPr="0041169C" w:rsidR="00E56441" w:rsidP="00E56441" w:rsidRDefault="00E56441" w14:paraId="10A15C4E" w14:textId="77777777"/>
        </w:tc>
      </w:tr>
      <w:tr w:rsidRPr="0041169C" w:rsidR="00E56441" w:rsidTr="00AD5D1D" w14:paraId="4E5B1020" w14:textId="77777777">
        <w:trPr>
          <w:trHeight w:val="58"/>
        </w:trPr>
        <w:tc>
          <w:tcPr>
            <w:tcW w:w="720"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65B04C39" w14:textId="535AEEF4">
            <w:r>
              <w:t>SAF</w:t>
            </w:r>
          </w:p>
        </w:tc>
        <w:tc>
          <w:tcPr>
            <w:tcW w:w="674"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376919CC" w14:textId="77777777">
            <w:r w:rsidRPr="0041169C">
              <w:t>Nov 15</w:t>
            </w:r>
          </w:p>
          <w:p w:rsidRPr="0041169C" w:rsidR="00E56441" w:rsidP="00E56441" w:rsidRDefault="00E56441" w14:paraId="560F80F3" w14:textId="77777777"/>
        </w:tc>
        <w:tc>
          <w:tcPr>
            <w:tcW w:w="673"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2BD2BBF3" w14:textId="77777777">
            <w:r>
              <w:t>Jan</w:t>
            </w:r>
            <w:r w:rsidRPr="0041169C">
              <w:t xml:space="preserve"> 15</w:t>
            </w:r>
          </w:p>
          <w:p w:rsidRPr="0041169C" w:rsidR="00E56441" w:rsidP="00E56441" w:rsidRDefault="00E56441" w14:paraId="4E8132AB" w14:textId="77777777"/>
        </w:tc>
        <w:tc>
          <w:tcPr>
            <w:tcW w:w="1011" w:type="pct"/>
            <w:tcBorders>
              <w:top w:val="single" w:color="auto" w:sz="4" w:space="0"/>
              <w:left w:val="single" w:color="auto" w:sz="4" w:space="0"/>
              <w:bottom w:val="single" w:color="auto" w:sz="4" w:space="0"/>
              <w:right w:val="single" w:color="auto" w:sz="4" w:space="0"/>
            </w:tcBorders>
          </w:tcPr>
          <w:p w:rsidRPr="0041169C" w:rsidR="00E56441" w:rsidP="00E56441" w:rsidRDefault="00E56441" w14:paraId="4D819859" w14:textId="77777777">
            <w:r>
              <w:t>Jan 16</w:t>
            </w:r>
            <w:r w:rsidRPr="0041169C">
              <w:t>–</w:t>
            </w:r>
            <w:r>
              <w:t>Jan 31</w:t>
            </w:r>
          </w:p>
        </w:tc>
        <w:tc>
          <w:tcPr>
            <w:tcW w:w="1058" w:type="pct"/>
            <w:tcBorders>
              <w:left w:val="single" w:color="auto" w:sz="4" w:space="0"/>
              <w:bottom w:val="single" w:color="auto" w:sz="4" w:space="0"/>
              <w:right w:val="single" w:color="auto" w:sz="4" w:space="0"/>
            </w:tcBorders>
          </w:tcPr>
          <w:p w:rsidRPr="0041169C" w:rsidR="00E56441" w:rsidP="00E56441" w:rsidRDefault="00E56441" w14:paraId="7FBE5A15" w14:textId="77777777">
            <w:r>
              <w:t>Feb 1</w:t>
            </w:r>
            <w:r w:rsidRPr="0041169C">
              <w:t>–</w:t>
            </w:r>
            <w:r>
              <w:t>Mar 31</w:t>
            </w:r>
          </w:p>
        </w:tc>
        <w:tc>
          <w:tcPr>
            <w:tcW w:w="864" w:type="pct"/>
            <w:tcBorders>
              <w:top w:val="nil"/>
              <w:left w:val="single" w:color="auto" w:sz="4" w:space="0"/>
              <w:right w:val="single" w:color="auto" w:sz="4" w:space="0"/>
            </w:tcBorders>
            <w:shd w:val="clear" w:color="auto" w:fill="FFFFFF" w:themeFill="background1"/>
          </w:tcPr>
          <w:p w:rsidRPr="0041169C" w:rsidR="00E56441" w:rsidP="00E56441" w:rsidRDefault="00E56441" w14:paraId="4492C9F8" w14:textId="77777777"/>
        </w:tc>
      </w:tr>
      <w:tr w:rsidRPr="0041169C" w:rsidR="00E56441" w:rsidTr="00AD5D1D" w14:paraId="439E3274"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tcPr>
          <w:p w:rsidRPr="0041169C" w:rsidR="00E56441" w:rsidP="00E56441" w:rsidRDefault="00E56441" w14:paraId="33C23753" w14:textId="2B9536A9">
            <w:r w:rsidRPr="0041169C">
              <w:t xml:space="preserve">Check </w:t>
            </w:r>
            <w:r w:rsidRPr="0041169C">
              <w:rPr>
                <w:b/>
              </w:rPr>
              <w:t>Alumni Directory</w:t>
            </w:r>
            <w:r w:rsidRPr="0041169C">
              <w:t xml:space="preserve"> data for completeness</w:t>
            </w:r>
            <w:r w:rsidR="00823381">
              <w:t xml:space="preserve"> </w:t>
            </w:r>
            <w:r w:rsidRPr="0041169C" w:rsidR="00823381">
              <w:t>for all fellowships</w:t>
            </w:r>
          </w:p>
        </w:tc>
        <w:tc>
          <w:tcPr>
            <w:tcW w:w="864" w:type="pct"/>
            <w:tcBorders>
              <w:top w:val="single" w:color="auto" w:sz="4" w:space="0"/>
              <w:left w:val="single" w:color="auto" w:sz="4" w:space="0"/>
              <w:bottom w:val="single" w:color="auto" w:sz="4" w:space="0"/>
              <w:right w:val="single" w:color="auto" w:sz="4" w:space="0"/>
            </w:tcBorders>
            <w:shd w:val="clear" w:color="auto" w:fill="auto"/>
          </w:tcPr>
          <w:p w:rsidRPr="0041169C" w:rsidR="00E56441" w:rsidP="00E56441" w:rsidRDefault="00E56441" w14:paraId="3CD14704" w14:textId="77777777">
            <w:r w:rsidRPr="0041169C">
              <w:t>Every three months for 3 years</w:t>
            </w:r>
          </w:p>
        </w:tc>
      </w:tr>
      <w:tr w:rsidRPr="0041169C" w:rsidR="00E56441" w:rsidTr="00AD5D1D" w14:paraId="1BA68B08"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tcPr>
          <w:p w:rsidRPr="0041169C" w:rsidR="00E56441" w:rsidP="00E56441" w:rsidRDefault="00E56441" w14:paraId="2702695A" w14:textId="77777777">
            <w:r>
              <w:t xml:space="preserve">Begin collecting </w:t>
            </w:r>
            <w:r w:rsidRPr="00ED4FD1">
              <w:rPr>
                <w:b/>
              </w:rPr>
              <w:t>Activity Tracking</w:t>
            </w:r>
            <w:r>
              <w:t xml:space="preserve"> information for all fellowships </w:t>
            </w:r>
          </w:p>
        </w:tc>
        <w:tc>
          <w:tcPr>
            <w:tcW w:w="864" w:type="pct"/>
            <w:tcBorders>
              <w:top w:val="single" w:color="auto" w:sz="4" w:space="0"/>
              <w:left w:val="single" w:color="auto" w:sz="4" w:space="0"/>
              <w:bottom w:val="single" w:color="auto" w:sz="4" w:space="0"/>
              <w:right w:val="single" w:color="auto" w:sz="4" w:space="0"/>
            </w:tcBorders>
            <w:shd w:val="clear" w:color="auto" w:fill="auto"/>
          </w:tcPr>
          <w:p w:rsidRPr="0041169C" w:rsidR="00E56441" w:rsidP="00E56441" w:rsidRDefault="00E56441" w14:paraId="22907A0A" w14:textId="77777777">
            <w:r w:rsidRPr="0041169C">
              <w:t>Immediately upon receipt of approval</w:t>
            </w:r>
          </w:p>
        </w:tc>
      </w:tr>
      <w:tr w:rsidRPr="0041169C" w:rsidR="00E56441" w:rsidTr="00AC6ED5" w14:paraId="5F776938" w14:textId="77777777">
        <w:trPr>
          <w:trHeight w:val="197"/>
        </w:trPr>
        <w:tc>
          <w:tcPr>
            <w:tcW w:w="5000" w:type="pct"/>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1169C" w:rsidR="00E56441" w:rsidP="00E56441" w:rsidRDefault="00E56441" w14:paraId="5F306AA0" w14:textId="77777777"/>
        </w:tc>
      </w:tr>
      <w:tr w:rsidRPr="0041169C" w:rsidR="00E56441" w:rsidTr="00AD5D1D" w14:paraId="2CDC658A" w14:textId="77777777">
        <w:trPr>
          <w:trHeight w:val="465"/>
        </w:trPr>
        <w:tc>
          <w:tcPr>
            <w:tcW w:w="4136" w:type="pct"/>
            <w:gridSpan w:val="5"/>
            <w:tcBorders>
              <w:top w:val="single" w:color="auto" w:sz="4" w:space="0"/>
              <w:left w:val="single" w:color="auto" w:sz="4" w:space="0"/>
              <w:bottom w:val="single" w:color="auto" w:sz="4" w:space="0"/>
              <w:right w:val="single" w:color="auto" w:sz="4" w:space="0"/>
            </w:tcBorders>
            <w:shd w:val="clear" w:color="auto" w:fill="auto"/>
          </w:tcPr>
          <w:p w:rsidRPr="0041169C" w:rsidR="00E56441" w:rsidP="00E56441" w:rsidRDefault="00E56441" w14:paraId="030C752B" w14:textId="192521B0">
            <w:r w:rsidRPr="0041169C">
              <w:t xml:space="preserve">End data collection </w:t>
            </w:r>
            <w:r>
              <w:t xml:space="preserve">or </w:t>
            </w:r>
            <w:r w:rsidRPr="0041169C">
              <w:t>obtain extension from OMB</w:t>
            </w:r>
          </w:p>
        </w:tc>
        <w:tc>
          <w:tcPr>
            <w:tcW w:w="864" w:type="pct"/>
            <w:tcBorders>
              <w:top w:val="single" w:color="auto" w:sz="4" w:space="0"/>
              <w:left w:val="single" w:color="auto" w:sz="4" w:space="0"/>
              <w:bottom w:val="single" w:color="auto" w:sz="4" w:space="0"/>
              <w:right w:val="single" w:color="auto" w:sz="4" w:space="0"/>
            </w:tcBorders>
            <w:shd w:val="clear" w:color="auto" w:fill="auto"/>
          </w:tcPr>
          <w:p w:rsidRPr="0041169C" w:rsidR="00E56441" w:rsidP="00E56441" w:rsidRDefault="00E56441" w14:paraId="0FF7B4B6" w14:textId="77777777">
            <w:r w:rsidRPr="0041169C">
              <w:t>3 years after receipt of approval</w:t>
            </w:r>
          </w:p>
        </w:tc>
      </w:tr>
    </w:tbl>
    <w:p w:rsidR="007C7589" w:rsidP="007C7589" w:rsidRDefault="007C7589" w14:paraId="1E302B30" w14:textId="4BE38F75"/>
    <w:p w:rsidR="000903D8" w:rsidP="007C7589" w:rsidRDefault="000903D8" w14:paraId="740347A1" w14:textId="77777777"/>
    <w:p w:rsidRPr="0041169C" w:rsidR="002B7F24" w:rsidP="001C611B" w:rsidRDefault="002B7F24" w14:paraId="5C023B27" w14:textId="77777777">
      <w:pPr>
        <w:pStyle w:val="Heading2"/>
      </w:pPr>
      <w:bookmarkStart w:name="_Toc14932355" w:id="24"/>
      <w:r w:rsidRPr="0041169C">
        <w:t>17. Reasons Display of OMB Expiration Date is Inappropriate</w:t>
      </w:r>
      <w:bookmarkEnd w:id="24"/>
    </w:p>
    <w:p w:rsidRPr="0041169C" w:rsidR="002B7F24" w:rsidP="00F82188" w:rsidRDefault="002B7F24" w14:paraId="5CA43516" w14:textId="77777777"/>
    <w:p w:rsidRPr="0041169C" w:rsidR="002B7F24" w:rsidP="00F82188" w:rsidRDefault="002B7F24" w14:paraId="229578BE" w14:textId="77777777">
      <w:r w:rsidRPr="0041169C">
        <w:t>CDC is not requesting an exemption from displaying the expiration date.</w:t>
      </w:r>
    </w:p>
    <w:p w:rsidR="00880933" w:rsidP="00F82188" w:rsidRDefault="00880933" w14:paraId="5B45CC24" w14:textId="3CDFDA4F"/>
    <w:p w:rsidRPr="0041169C" w:rsidR="000903D8" w:rsidP="00F82188" w:rsidRDefault="000903D8" w14:paraId="72C6D50C" w14:textId="77777777"/>
    <w:p w:rsidRPr="0041169C" w:rsidR="002B7F24" w:rsidP="001C611B" w:rsidRDefault="002B7F24" w14:paraId="0D3C863A" w14:textId="77777777">
      <w:pPr>
        <w:pStyle w:val="Heading2"/>
      </w:pPr>
      <w:bookmarkStart w:name="_Toc14932356" w:id="25"/>
      <w:r w:rsidRPr="0041169C">
        <w:t>18. Exceptions to Certification for Paperwork Reduction Act Submissions</w:t>
      </w:r>
      <w:bookmarkEnd w:id="25"/>
    </w:p>
    <w:p w:rsidRPr="0041169C" w:rsidR="002B7F24" w:rsidP="00F82188" w:rsidRDefault="002B7F24" w14:paraId="65F606C8" w14:textId="77777777"/>
    <w:p w:rsidRPr="0041169C" w:rsidR="0051520E" w:rsidP="00F82188" w:rsidRDefault="00110B7C" w14:paraId="2A6F0AD6" w14:textId="77777777">
      <w:r>
        <w:t>No e</w:t>
      </w:r>
      <w:r w:rsidRPr="0041169C" w:rsidR="002B7F24">
        <w:t>xceptions to certification</w:t>
      </w:r>
      <w:r w:rsidR="004A17EE">
        <w:t xml:space="preserve"> apply to this request</w:t>
      </w:r>
      <w:r w:rsidRPr="0041169C" w:rsidR="002B7F24">
        <w:t>.</w:t>
      </w:r>
    </w:p>
    <w:p w:rsidRPr="0041169C" w:rsidR="0051520E" w:rsidP="0051520E" w:rsidRDefault="0051520E" w14:paraId="00FF87F7" w14:textId="77777777"/>
    <w:p w:rsidRPr="0051520E" w:rsidR="003E5E6B" w:rsidP="0051520E" w:rsidRDefault="0051520E" w14:paraId="660FC880" w14:textId="77777777">
      <w:r w:rsidRPr="0041169C">
        <w:rPr>
          <w:noProof/>
        </w:rPr>
        <mc:AlternateContent>
          <mc:Choice Requires="wps">
            <w:drawing>
              <wp:anchor distT="0" distB="0" distL="114300" distR="114300" simplePos="0" relativeHeight="251660288" behindDoc="0" locked="0" layoutInCell="1" allowOverlap="1" wp14:editId="3851233C" wp14:anchorId="48A68BE1">
                <wp:simplePos x="0" y="0"/>
                <wp:positionH relativeFrom="column">
                  <wp:posOffset>47708</wp:posOffset>
                </wp:positionH>
                <wp:positionV relativeFrom="paragraph">
                  <wp:posOffset>146547</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3.75pt,11.55pt" to="507.75pt,11.55pt" w14:anchorId="104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"/>
            </w:pict>
          </mc:Fallback>
        </mc:AlternateContent>
      </w:r>
    </w:p>
    <w:sectPr w:rsidRPr="0051520E" w:rsidR="003E5E6B" w:rsidSect="00D609E1">
      <w:type w:val="continuous"/>
      <w:pgSz w:w="12240" w:h="15840" w:code="1"/>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C5DE" w14:textId="77777777" w:rsidR="00112CA4" w:rsidRDefault="00112CA4" w:rsidP="00423428">
      <w:r>
        <w:separator/>
      </w:r>
    </w:p>
  </w:endnote>
  <w:endnote w:type="continuationSeparator" w:id="0">
    <w:p w14:paraId="78B3B355" w14:textId="77777777" w:rsidR="00112CA4" w:rsidRDefault="00112CA4" w:rsidP="0042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lior">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0390" w14:textId="77777777" w:rsidR="00112CA4" w:rsidRDefault="00112CA4" w:rsidP="0042342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ED8B25" w14:textId="77777777" w:rsidR="00112CA4" w:rsidRDefault="00112CA4" w:rsidP="00423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A51A" w14:textId="77777777" w:rsidR="00112CA4" w:rsidRDefault="00112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89C96" w14:textId="77777777" w:rsidR="00112CA4" w:rsidRDefault="00112C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66712"/>
      <w:docPartObj>
        <w:docPartGallery w:val="Page Numbers (Bottom of Page)"/>
        <w:docPartUnique/>
      </w:docPartObj>
    </w:sdtPr>
    <w:sdtEndPr>
      <w:rPr>
        <w:noProof/>
      </w:rPr>
    </w:sdtEndPr>
    <w:sdtContent>
      <w:p w14:paraId="28B9FAC0" w14:textId="77777777" w:rsidR="00112CA4" w:rsidRDefault="00112CA4" w:rsidP="00906DFD">
        <w:pPr>
          <w:pStyle w:val="Footer"/>
        </w:pPr>
      </w:p>
      <w:p w14:paraId="01D55D96" w14:textId="77777777" w:rsidR="00112CA4" w:rsidRDefault="00112CA4" w:rsidP="00D609E1">
        <w:pPr>
          <w:pStyle w:val="Footer"/>
          <w:pBdr>
            <w:top w:val="single" w:sz="2" w:space="1" w:color="808080" w:themeColor="background1" w:themeShade="80"/>
          </w:pBdr>
        </w:pPr>
        <w:r>
          <w:t xml:space="preserve">Fellowship Management System (FMS) OMB No. </w:t>
        </w:r>
        <w:r w:rsidRPr="00197312">
          <w:t>0920-0765</w:t>
        </w:r>
      </w:p>
      <w:p w14:paraId="7174020E" w14:textId="270B84F0" w:rsidR="00112CA4" w:rsidRDefault="00112CA4" w:rsidP="00D609E1">
        <w:pPr>
          <w:pStyle w:val="Footer"/>
          <w:tabs>
            <w:tab w:val="clear" w:pos="8640"/>
            <w:tab w:val="right" w:pos="9360"/>
          </w:tabs>
          <w:rPr>
            <w:noProof/>
          </w:rPr>
        </w:pPr>
        <w:r>
          <w:t xml:space="preserve">Supporting </w:t>
        </w:r>
        <w:proofErr w:type="gramStart"/>
        <w:r>
          <w:t>Statement</w:t>
        </w:r>
        <w:proofErr w:type="gramEnd"/>
        <w:r>
          <w:t xml:space="preserve"> A</w:t>
        </w:r>
        <w:r>
          <w:tab/>
        </w:r>
        <w:r>
          <w:tab/>
        </w:r>
        <w:r w:rsidRPr="00FF334A">
          <w:rPr>
            <w:rStyle w:val="PageNumber"/>
            <w:szCs w:val="24"/>
          </w:rPr>
          <w:fldChar w:fldCharType="begin"/>
        </w:r>
        <w:r w:rsidRPr="00FF334A">
          <w:rPr>
            <w:rStyle w:val="PageNumber"/>
            <w:szCs w:val="24"/>
          </w:rPr>
          <w:instrText xml:space="preserve">PAGE  </w:instrText>
        </w:r>
        <w:r w:rsidRPr="00FF334A">
          <w:rPr>
            <w:rStyle w:val="PageNumber"/>
            <w:szCs w:val="24"/>
          </w:rPr>
          <w:fldChar w:fldCharType="separate"/>
        </w:r>
        <w:r>
          <w:rPr>
            <w:rStyle w:val="PageNumber"/>
            <w:noProof/>
            <w:szCs w:val="24"/>
          </w:rPr>
          <w:t>9</w:t>
        </w:r>
        <w:r w:rsidRPr="00FF334A">
          <w:rPr>
            <w:rStyle w:val="PageNumbe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E5AF0" w14:textId="77777777" w:rsidR="00112CA4" w:rsidRDefault="00112CA4" w:rsidP="00423428">
      <w:r>
        <w:separator/>
      </w:r>
    </w:p>
  </w:footnote>
  <w:footnote w:type="continuationSeparator" w:id="0">
    <w:p w14:paraId="54B1F072" w14:textId="77777777" w:rsidR="00112CA4" w:rsidRDefault="00112CA4" w:rsidP="0042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55A9" w14:textId="77777777" w:rsidR="00112CA4" w:rsidRDefault="00112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A744" w14:textId="5A3CAFEA" w:rsidR="00112CA4" w:rsidRDefault="00112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3F03" w14:textId="77777777" w:rsidR="00112CA4" w:rsidRDefault="00112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BFE24C"/>
    <w:multiLevelType w:val="hybridMultilevel"/>
    <w:tmpl w:val="5E63DF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7432A"/>
    <w:multiLevelType w:val="hybridMultilevel"/>
    <w:tmpl w:val="3F3E9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F549F"/>
    <w:multiLevelType w:val="hybridMultilevel"/>
    <w:tmpl w:val="DD6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45574"/>
    <w:multiLevelType w:val="hybridMultilevel"/>
    <w:tmpl w:val="162621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40967"/>
    <w:multiLevelType w:val="hybridMultilevel"/>
    <w:tmpl w:val="D6C8572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8058E"/>
    <w:multiLevelType w:val="hybridMultilevel"/>
    <w:tmpl w:val="A61AD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823609"/>
    <w:multiLevelType w:val="hybridMultilevel"/>
    <w:tmpl w:val="F908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26E71"/>
    <w:multiLevelType w:val="hybridMultilevel"/>
    <w:tmpl w:val="78340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DB163B"/>
    <w:multiLevelType w:val="hybridMultilevel"/>
    <w:tmpl w:val="3690B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DBE71C2"/>
    <w:multiLevelType w:val="hybridMultilevel"/>
    <w:tmpl w:val="BD6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1344E"/>
    <w:multiLevelType w:val="hybridMultilevel"/>
    <w:tmpl w:val="E0F499B0"/>
    <w:lvl w:ilvl="0" w:tplc="F950091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30A05"/>
    <w:multiLevelType w:val="hybridMultilevel"/>
    <w:tmpl w:val="4E603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650F4"/>
    <w:multiLevelType w:val="hybridMultilevel"/>
    <w:tmpl w:val="F908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526A7"/>
    <w:multiLevelType w:val="hybridMultilevel"/>
    <w:tmpl w:val="F908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C0902"/>
    <w:multiLevelType w:val="hybridMultilevel"/>
    <w:tmpl w:val="AAD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65D2B"/>
    <w:multiLevelType w:val="hybridMultilevel"/>
    <w:tmpl w:val="CC080008"/>
    <w:lvl w:ilvl="0" w:tplc="526E9B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59B"/>
    <w:multiLevelType w:val="hybridMultilevel"/>
    <w:tmpl w:val="F908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03650"/>
    <w:multiLevelType w:val="hybridMultilevel"/>
    <w:tmpl w:val="E30AA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56C89"/>
    <w:multiLevelType w:val="hybridMultilevel"/>
    <w:tmpl w:val="4C2C92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853C5"/>
    <w:multiLevelType w:val="hybridMultilevel"/>
    <w:tmpl w:val="F908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76285"/>
    <w:multiLevelType w:val="hybridMultilevel"/>
    <w:tmpl w:val="9F4A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468A3"/>
    <w:multiLevelType w:val="hybridMultilevel"/>
    <w:tmpl w:val="63401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3021A"/>
    <w:multiLevelType w:val="hybridMultilevel"/>
    <w:tmpl w:val="A1E44BAE"/>
    <w:lvl w:ilvl="0" w:tplc="4F40AE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01436"/>
    <w:multiLevelType w:val="hybridMultilevel"/>
    <w:tmpl w:val="BCEA06C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7716B"/>
    <w:multiLevelType w:val="hybridMultilevel"/>
    <w:tmpl w:val="C4B865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191A89"/>
    <w:multiLevelType w:val="hybridMultilevel"/>
    <w:tmpl w:val="8244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9394A"/>
    <w:multiLevelType w:val="hybridMultilevel"/>
    <w:tmpl w:val="8794D2A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328E4"/>
    <w:multiLevelType w:val="hybridMultilevel"/>
    <w:tmpl w:val="18168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E5455"/>
    <w:multiLevelType w:val="hybridMultilevel"/>
    <w:tmpl w:val="267A7AC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984E91"/>
    <w:multiLevelType w:val="hybridMultilevel"/>
    <w:tmpl w:val="88DE0F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A42502"/>
    <w:multiLevelType w:val="hybridMultilevel"/>
    <w:tmpl w:val="7A88402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86F9D"/>
    <w:multiLevelType w:val="hybridMultilevel"/>
    <w:tmpl w:val="F908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E56B2"/>
    <w:multiLevelType w:val="hybridMultilevel"/>
    <w:tmpl w:val="F0AC9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151A5"/>
    <w:multiLevelType w:val="hybridMultilevel"/>
    <w:tmpl w:val="6DCE1046"/>
    <w:lvl w:ilvl="0" w:tplc="2A009E9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8"/>
  </w:num>
  <w:num w:numId="3">
    <w:abstractNumId w:val="1"/>
  </w:num>
  <w:num w:numId="4">
    <w:abstractNumId w:val="31"/>
  </w:num>
  <w:num w:numId="5">
    <w:abstractNumId w:val="24"/>
  </w:num>
  <w:num w:numId="6">
    <w:abstractNumId w:val="3"/>
  </w:num>
  <w:num w:numId="7">
    <w:abstractNumId w:val="4"/>
  </w:num>
  <w:num w:numId="8">
    <w:abstractNumId w:val="27"/>
  </w:num>
  <w:num w:numId="9">
    <w:abstractNumId w:val="12"/>
  </w:num>
  <w:num w:numId="10">
    <w:abstractNumId w:val="10"/>
  </w:num>
  <w:num w:numId="11">
    <w:abstractNumId w:val="29"/>
  </w:num>
  <w:num w:numId="12">
    <w:abstractNumId w:val="19"/>
  </w:num>
  <w:num w:numId="13">
    <w:abstractNumId w:val="22"/>
  </w:num>
  <w:num w:numId="14">
    <w:abstractNumId w:val="0"/>
  </w:num>
  <w:num w:numId="15">
    <w:abstractNumId w:val="33"/>
  </w:num>
  <w:num w:numId="16">
    <w:abstractNumId w:val="8"/>
  </w:num>
  <w:num w:numId="17">
    <w:abstractNumId w:val="7"/>
  </w:num>
  <w:num w:numId="18">
    <w:abstractNumId w:val="26"/>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23"/>
  </w:num>
  <w:num w:numId="24">
    <w:abstractNumId w:val="18"/>
  </w:num>
  <w:num w:numId="25">
    <w:abstractNumId w:val="14"/>
  </w:num>
  <w:num w:numId="26">
    <w:abstractNumId w:val="6"/>
  </w:num>
  <w:num w:numId="27">
    <w:abstractNumId w:val="17"/>
  </w:num>
  <w:num w:numId="28">
    <w:abstractNumId w:val="13"/>
  </w:num>
  <w:num w:numId="29">
    <w:abstractNumId w:val="20"/>
  </w:num>
  <w:num w:numId="30">
    <w:abstractNumId w:val="1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43"/>
    <w:rsid w:val="0000018B"/>
    <w:rsid w:val="00000AC0"/>
    <w:rsid w:val="00000FE0"/>
    <w:rsid w:val="00002773"/>
    <w:rsid w:val="00004138"/>
    <w:rsid w:val="000061D0"/>
    <w:rsid w:val="00006BA5"/>
    <w:rsid w:val="00006BEE"/>
    <w:rsid w:val="0000750F"/>
    <w:rsid w:val="00010029"/>
    <w:rsid w:val="00010F7A"/>
    <w:rsid w:val="0001217F"/>
    <w:rsid w:val="00014738"/>
    <w:rsid w:val="00015EB0"/>
    <w:rsid w:val="00016E41"/>
    <w:rsid w:val="000200CC"/>
    <w:rsid w:val="00020C79"/>
    <w:rsid w:val="00020FAB"/>
    <w:rsid w:val="0002175B"/>
    <w:rsid w:val="000217B2"/>
    <w:rsid w:val="00021E22"/>
    <w:rsid w:val="00021EE5"/>
    <w:rsid w:val="00022ECD"/>
    <w:rsid w:val="0002348D"/>
    <w:rsid w:val="000245C4"/>
    <w:rsid w:val="00024861"/>
    <w:rsid w:val="0002494C"/>
    <w:rsid w:val="00024BC9"/>
    <w:rsid w:val="00026222"/>
    <w:rsid w:val="000268C7"/>
    <w:rsid w:val="00030D47"/>
    <w:rsid w:val="00032668"/>
    <w:rsid w:val="000326FA"/>
    <w:rsid w:val="00032D9B"/>
    <w:rsid w:val="00032E81"/>
    <w:rsid w:val="00032FA3"/>
    <w:rsid w:val="00034C3A"/>
    <w:rsid w:val="000351CA"/>
    <w:rsid w:val="00035DAD"/>
    <w:rsid w:val="0003623F"/>
    <w:rsid w:val="000365AF"/>
    <w:rsid w:val="00037BE9"/>
    <w:rsid w:val="000401FB"/>
    <w:rsid w:val="000408FA"/>
    <w:rsid w:val="00042509"/>
    <w:rsid w:val="00043091"/>
    <w:rsid w:val="000436D3"/>
    <w:rsid w:val="0004421E"/>
    <w:rsid w:val="0004433E"/>
    <w:rsid w:val="000445DE"/>
    <w:rsid w:val="00044CC9"/>
    <w:rsid w:val="000452BB"/>
    <w:rsid w:val="00045E20"/>
    <w:rsid w:val="00046478"/>
    <w:rsid w:val="00047139"/>
    <w:rsid w:val="000475D7"/>
    <w:rsid w:val="00047B70"/>
    <w:rsid w:val="000516F9"/>
    <w:rsid w:val="0005212F"/>
    <w:rsid w:val="00052A7E"/>
    <w:rsid w:val="00053CBD"/>
    <w:rsid w:val="00055403"/>
    <w:rsid w:val="0005649A"/>
    <w:rsid w:val="0005662D"/>
    <w:rsid w:val="00056B64"/>
    <w:rsid w:val="00060448"/>
    <w:rsid w:val="000609C3"/>
    <w:rsid w:val="00060C8D"/>
    <w:rsid w:val="00061493"/>
    <w:rsid w:val="00062877"/>
    <w:rsid w:val="000636F5"/>
    <w:rsid w:val="000645C6"/>
    <w:rsid w:val="0006480F"/>
    <w:rsid w:val="00064D64"/>
    <w:rsid w:val="0006616A"/>
    <w:rsid w:val="000663B7"/>
    <w:rsid w:val="00066EE1"/>
    <w:rsid w:val="00067505"/>
    <w:rsid w:val="00067CE9"/>
    <w:rsid w:val="0007219A"/>
    <w:rsid w:val="00072F2C"/>
    <w:rsid w:val="000730EF"/>
    <w:rsid w:val="000736F1"/>
    <w:rsid w:val="0007456B"/>
    <w:rsid w:val="0007515A"/>
    <w:rsid w:val="000763CE"/>
    <w:rsid w:val="00076CED"/>
    <w:rsid w:val="00082473"/>
    <w:rsid w:val="0008370F"/>
    <w:rsid w:val="000838C5"/>
    <w:rsid w:val="00084718"/>
    <w:rsid w:val="00084B88"/>
    <w:rsid w:val="00084FA3"/>
    <w:rsid w:val="00085C6B"/>
    <w:rsid w:val="00085CCB"/>
    <w:rsid w:val="000865A1"/>
    <w:rsid w:val="000903D8"/>
    <w:rsid w:val="000918A4"/>
    <w:rsid w:val="00091C76"/>
    <w:rsid w:val="000929A2"/>
    <w:rsid w:val="000934FF"/>
    <w:rsid w:val="00094235"/>
    <w:rsid w:val="0009512E"/>
    <w:rsid w:val="0009552D"/>
    <w:rsid w:val="00096E1B"/>
    <w:rsid w:val="00097476"/>
    <w:rsid w:val="00097D0E"/>
    <w:rsid w:val="000A2757"/>
    <w:rsid w:val="000A2887"/>
    <w:rsid w:val="000A2926"/>
    <w:rsid w:val="000A2B7F"/>
    <w:rsid w:val="000A2DAF"/>
    <w:rsid w:val="000A3336"/>
    <w:rsid w:val="000A4E34"/>
    <w:rsid w:val="000A6C98"/>
    <w:rsid w:val="000A7257"/>
    <w:rsid w:val="000B014A"/>
    <w:rsid w:val="000B022B"/>
    <w:rsid w:val="000B03B7"/>
    <w:rsid w:val="000B07C9"/>
    <w:rsid w:val="000B081C"/>
    <w:rsid w:val="000B19CC"/>
    <w:rsid w:val="000B1DAE"/>
    <w:rsid w:val="000B1F22"/>
    <w:rsid w:val="000B29F9"/>
    <w:rsid w:val="000B4181"/>
    <w:rsid w:val="000B5540"/>
    <w:rsid w:val="000B5E35"/>
    <w:rsid w:val="000B6652"/>
    <w:rsid w:val="000B688E"/>
    <w:rsid w:val="000B690E"/>
    <w:rsid w:val="000B6C5E"/>
    <w:rsid w:val="000B713B"/>
    <w:rsid w:val="000B726E"/>
    <w:rsid w:val="000B79DA"/>
    <w:rsid w:val="000C0012"/>
    <w:rsid w:val="000C006C"/>
    <w:rsid w:val="000C120B"/>
    <w:rsid w:val="000C1516"/>
    <w:rsid w:val="000C2400"/>
    <w:rsid w:val="000C2D86"/>
    <w:rsid w:val="000C4754"/>
    <w:rsid w:val="000C4852"/>
    <w:rsid w:val="000C52B5"/>
    <w:rsid w:val="000C5D81"/>
    <w:rsid w:val="000C649E"/>
    <w:rsid w:val="000C69AA"/>
    <w:rsid w:val="000C6D64"/>
    <w:rsid w:val="000C72A8"/>
    <w:rsid w:val="000C7C71"/>
    <w:rsid w:val="000D035D"/>
    <w:rsid w:val="000D0A67"/>
    <w:rsid w:val="000D0AD0"/>
    <w:rsid w:val="000D1890"/>
    <w:rsid w:val="000D2B6C"/>
    <w:rsid w:val="000D4F52"/>
    <w:rsid w:val="000D6B14"/>
    <w:rsid w:val="000D6B3A"/>
    <w:rsid w:val="000D6C1F"/>
    <w:rsid w:val="000D6DA0"/>
    <w:rsid w:val="000D791D"/>
    <w:rsid w:val="000E085F"/>
    <w:rsid w:val="000E0DB2"/>
    <w:rsid w:val="000E181C"/>
    <w:rsid w:val="000E26D9"/>
    <w:rsid w:val="000E2F79"/>
    <w:rsid w:val="000E4F4D"/>
    <w:rsid w:val="000E5417"/>
    <w:rsid w:val="000E6445"/>
    <w:rsid w:val="000E72E6"/>
    <w:rsid w:val="000E73CC"/>
    <w:rsid w:val="000E78F2"/>
    <w:rsid w:val="000E7D0E"/>
    <w:rsid w:val="000F018A"/>
    <w:rsid w:val="000F0326"/>
    <w:rsid w:val="000F1C70"/>
    <w:rsid w:val="000F1CA1"/>
    <w:rsid w:val="000F2AC3"/>
    <w:rsid w:val="000F2E52"/>
    <w:rsid w:val="000F3A61"/>
    <w:rsid w:val="000F3F22"/>
    <w:rsid w:val="000F494B"/>
    <w:rsid w:val="000F5155"/>
    <w:rsid w:val="000F6E40"/>
    <w:rsid w:val="000F750D"/>
    <w:rsid w:val="001002E3"/>
    <w:rsid w:val="00100535"/>
    <w:rsid w:val="0010105D"/>
    <w:rsid w:val="00102091"/>
    <w:rsid w:val="00102314"/>
    <w:rsid w:val="00102659"/>
    <w:rsid w:val="00104085"/>
    <w:rsid w:val="00104A24"/>
    <w:rsid w:val="0010520E"/>
    <w:rsid w:val="0010636E"/>
    <w:rsid w:val="00106414"/>
    <w:rsid w:val="0011055E"/>
    <w:rsid w:val="00110B7C"/>
    <w:rsid w:val="00111C89"/>
    <w:rsid w:val="00111F20"/>
    <w:rsid w:val="00112CA4"/>
    <w:rsid w:val="00112D7B"/>
    <w:rsid w:val="00113A2C"/>
    <w:rsid w:val="00113DCC"/>
    <w:rsid w:val="001142BE"/>
    <w:rsid w:val="001142E1"/>
    <w:rsid w:val="00114C9D"/>
    <w:rsid w:val="00115DA3"/>
    <w:rsid w:val="00115F03"/>
    <w:rsid w:val="001171E6"/>
    <w:rsid w:val="00117FA0"/>
    <w:rsid w:val="0012024E"/>
    <w:rsid w:val="00121C1F"/>
    <w:rsid w:val="00121F15"/>
    <w:rsid w:val="001228D8"/>
    <w:rsid w:val="00122A2A"/>
    <w:rsid w:val="00122BEC"/>
    <w:rsid w:val="00123316"/>
    <w:rsid w:val="0012380D"/>
    <w:rsid w:val="00124B5E"/>
    <w:rsid w:val="00125333"/>
    <w:rsid w:val="001263C6"/>
    <w:rsid w:val="001266C2"/>
    <w:rsid w:val="00130FC4"/>
    <w:rsid w:val="00132F3C"/>
    <w:rsid w:val="00133A35"/>
    <w:rsid w:val="0013470A"/>
    <w:rsid w:val="00135E1C"/>
    <w:rsid w:val="00135E4B"/>
    <w:rsid w:val="0013762E"/>
    <w:rsid w:val="00137636"/>
    <w:rsid w:val="00137B1C"/>
    <w:rsid w:val="001401D9"/>
    <w:rsid w:val="0014032C"/>
    <w:rsid w:val="00140CD6"/>
    <w:rsid w:val="0014204C"/>
    <w:rsid w:val="001430D0"/>
    <w:rsid w:val="00144D00"/>
    <w:rsid w:val="001456D4"/>
    <w:rsid w:val="00146892"/>
    <w:rsid w:val="001500EB"/>
    <w:rsid w:val="00150A0D"/>
    <w:rsid w:val="00151646"/>
    <w:rsid w:val="00151D7A"/>
    <w:rsid w:val="001540B4"/>
    <w:rsid w:val="00155E11"/>
    <w:rsid w:val="001564C0"/>
    <w:rsid w:val="0015671F"/>
    <w:rsid w:val="00156B2B"/>
    <w:rsid w:val="0015778E"/>
    <w:rsid w:val="0015789F"/>
    <w:rsid w:val="00157ACC"/>
    <w:rsid w:val="00161724"/>
    <w:rsid w:val="00161E59"/>
    <w:rsid w:val="001632CD"/>
    <w:rsid w:val="00163F38"/>
    <w:rsid w:val="0016421F"/>
    <w:rsid w:val="00165170"/>
    <w:rsid w:val="00165A5C"/>
    <w:rsid w:val="00166A9E"/>
    <w:rsid w:val="00167103"/>
    <w:rsid w:val="001674AA"/>
    <w:rsid w:val="0017185E"/>
    <w:rsid w:val="00171E6A"/>
    <w:rsid w:val="00172799"/>
    <w:rsid w:val="00172ADC"/>
    <w:rsid w:val="00173064"/>
    <w:rsid w:val="00174234"/>
    <w:rsid w:val="00174682"/>
    <w:rsid w:val="0017508F"/>
    <w:rsid w:val="001754F2"/>
    <w:rsid w:val="001757C8"/>
    <w:rsid w:val="00176F3D"/>
    <w:rsid w:val="00177A61"/>
    <w:rsid w:val="00180FA3"/>
    <w:rsid w:val="00180FE3"/>
    <w:rsid w:val="00181C93"/>
    <w:rsid w:val="001820A0"/>
    <w:rsid w:val="001829BE"/>
    <w:rsid w:val="00183591"/>
    <w:rsid w:val="00183939"/>
    <w:rsid w:val="00183B85"/>
    <w:rsid w:val="00184DB7"/>
    <w:rsid w:val="0018587E"/>
    <w:rsid w:val="00185DE2"/>
    <w:rsid w:val="00186259"/>
    <w:rsid w:val="001905D9"/>
    <w:rsid w:val="00190636"/>
    <w:rsid w:val="00190794"/>
    <w:rsid w:val="00191D0B"/>
    <w:rsid w:val="00192D18"/>
    <w:rsid w:val="00193DA1"/>
    <w:rsid w:val="00194203"/>
    <w:rsid w:val="00194D3B"/>
    <w:rsid w:val="00195350"/>
    <w:rsid w:val="00195D6E"/>
    <w:rsid w:val="00195DDF"/>
    <w:rsid w:val="00195E4C"/>
    <w:rsid w:val="00195F8C"/>
    <w:rsid w:val="00196906"/>
    <w:rsid w:val="001A0801"/>
    <w:rsid w:val="001A29F1"/>
    <w:rsid w:val="001A3E86"/>
    <w:rsid w:val="001A3F7B"/>
    <w:rsid w:val="001A3F83"/>
    <w:rsid w:val="001A4285"/>
    <w:rsid w:val="001A4BEA"/>
    <w:rsid w:val="001A51D5"/>
    <w:rsid w:val="001A5934"/>
    <w:rsid w:val="001A5A23"/>
    <w:rsid w:val="001B1525"/>
    <w:rsid w:val="001B1D1D"/>
    <w:rsid w:val="001B484E"/>
    <w:rsid w:val="001B4F0B"/>
    <w:rsid w:val="001B52ED"/>
    <w:rsid w:val="001B638B"/>
    <w:rsid w:val="001B655E"/>
    <w:rsid w:val="001B6C05"/>
    <w:rsid w:val="001B73FA"/>
    <w:rsid w:val="001C100C"/>
    <w:rsid w:val="001C396A"/>
    <w:rsid w:val="001C3E9B"/>
    <w:rsid w:val="001C4C24"/>
    <w:rsid w:val="001C5606"/>
    <w:rsid w:val="001C5724"/>
    <w:rsid w:val="001C5F08"/>
    <w:rsid w:val="001C611B"/>
    <w:rsid w:val="001C6C87"/>
    <w:rsid w:val="001C7C6F"/>
    <w:rsid w:val="001D132E"/>
    <w:rsid w:val="001D154F"/>
    <w:rsid w:val="001D1901"/>
    <w:rsid w:val="001D3225"/>
    <w:rsid w:val="001D3876"/>
    <w:rsid w:val="001D397B"/>
    <w:rsid w:val="001D41E5"/>
    <w:rsid w:val="001D4C56"/>
    <w:rsid w:val="001D4F93"/>
    <w:rsid w:val="001D64DA"/>
    <w:rsid w:val="001D6A95"/>
    <w:rsid w:val="001E098C"/>
    <w:rsid w:val="001E0F1F"/>
    <w:rsid w:val="001E14DB"/>
    <w:rsid w:val="001E1767"/>
    <w:rsid w:val="001E1868"/>
    <w:rsid w:val="001E34F7"/>
    <w:rsid w:val="001E43E0"/>
    <w:rsid w:val="001E451D"/>
    <w:rsid w:val="001E4D12"/>
    <w:rsid w:val="001E511E"/>
    <w:rsid w:val="001E5507"/>
    <w:rsid w:val="001E6CC5"/>
    <w:rsid w:val="001F01AA"/>
    <w:rsid w:val="001F0B3F"/>
    <w:rsid w:val="001F0EEA"/>
    <w:rsid w:val="001F12E1"/>
    <w:rsid w:val="001F1662"/>
    <w:rsid w:val="001F236F"/>
    <w:rsid w:val="001F2B15"/>
    <w:rsid w:val="001F368A"/>
    <w:rsid w:val="001F3C2B"/>
    <w:rsid w:val="001F4607"/>
    <w:rsid w:val="001F541C"/>
    <w:rsid w:val="001F5DEA"/>
    <w:rsid w:val="001F60CB"/>
    <w:rsid w:val="001F7199"/>
    <w:rsid w:val="001F7EBA"/>
    <w:rsid w:val="00201881"/>
    <w:rsid w:val="002023EC"/>
    <w:rsid w:val="00203064"/>
    <w:rsid w:val="002044C5"/>
    <w:rsid w:val="00204F12"/>
    <w:rsid w:val="00205949"/>
    <w:rsid w:val="00206F08"/>
    <w:rsid w:val="00207D7D"/>
    <w:rsid w:val="00210C5D"/>
    <w:rsid w:val="00212630"/>
    <w:rsid w:val="00212FE3"/>
    <w:rsid w:val="00213EC2"/>
    <w:rsid w:val="0021598B"/>
    <w:rsid w:val="0021714C"/>
    <w:rsid w:val="0022024F"/>
    <w:rsid w:val="00222113"/>
    <w:rsid w:val="00222D2C"/>
    <w:rsid w:val="00222E28"/>
    <w:rsid w:val="002236B0"/>
    <w:rsid w:val="00223AF9"/>
    <w:rsid w:val="00223C53"/>
    <w:rsid w:val="002241ED"/>
    <w:rsid w:val="0022425E"/>
    <w:rsid w:val="00225937"/>
    <w:rsid w:val="00227BA9"/>
    <w:rsid w:val="002305BC"/>
    <w:rsid w:val="00231AB1"/>
    <w:rsid w:val="00232265"/>
    <w:rsid w:val="002328D1"/>
    <w:rsid w:val="002330F9"/>
    <w:rsid w:val="00233905"/>
    <w:rsid w:val="00233B8F"/>
    <w:rsid w:val="0023482D"/>
    <w:rsid w:val="00234E35"/>
    <w:rsid w:val="002356DE"/>
    <w:rsid w:val="0023579C"/>
    <w:rsid w:val="0023590C"/>
    <w:rsid w:val="0023644D"/>
    <w:rsid w:val="00236457"/>
    <w:rsid w:val="002371B3"/>
    <w:rsid w:val="0023778D"/>
    <w:rsid w:val="00237851"/>
    <w:rsid w:val="00240DEB"/>
    <w:rsid w:val="00240E99"/>
    <w:rsid w:val="0024150E"/>
    <w:rsid w:val="00241BDD"/>
    <w:rsid w:val="00242308"/>
    <w:rsid w:val="0024270A"/>
    <w:rsid w:val="00243B5C"/>
    <w:rsid w:val="00243C58"/>
    <w:rsid w:val="0024510C"/>
    <w:rsid w:val="00245E9F"/>
    <w:rsid w:val="0024630B"/>
    <w:rsid w:val="002463E5"/>
    <w:rsid w:val="00246727"/>
    <w:rsid w:val="00246FAA"/>
    <w:rsid w:val="00247A3A"/>
    <w:rsid w:val="00247ECC"/>
    <w:rsid w:val="00250636"/>
    <w:rsid w:val="002509C1"/>
    <w:rsid w:val="00251181"/>
    <w:rsid w:val="0025164D"/>
    <w:rsid w:val="00251749"/>
    <w:rsid w:val="00251A6C"/>
    <w:rsid w:val="0025361E"/>
    <w:rsid w:val="00253DD4"/>
    <w:rsid w:val="00253F96"/>
    <w:rsid w:val="002542A0"/>
    <w:rsid w:val="00254CF4"/>
    <w:rsid w:val="00254E1A"/>
    <w:rsid w:val="00255735"/>
    <w:rsid w:val="00256504"/>
    <w:rsid w:val="00256941"/>
    <w:rsid w:val="00256B7D"/>
    <w:rsid w:val="00257325"/>
    <w:rsid w:val="00257B3B"/>
    <w:rsid w:val="0026017D"/>
    <w:rsid w:val="0026052D"/>
    <w:rsid w:val="00260570"/>
    <w:rsid w:val="002606EB"/>
    <w:rsid w:val="002621C2"/>
    <w:rsid w:val="00264DA3"/>
    <w:rsid w:val="0026504A"/>
    <w:rsid w:val="00266B4D"/>
    <w:rsid w:val="00267430"/>
    <w:rsid w:val="002676D2"/>
    <w:rsid w:val="002677F1"/>
    <w:rsid w:val="00270AF8"/>
    <w:rsid w:val="002720EE"/>
    <w:rsid w:val="00272716"/>
    <w:rsid w:val="0027279B"/>
    <w:rsid w:val="00272CFB"/>
    <w:rsid w:val="00274E04"/>
    <w:rsid w:val="00275813"/>
    <w:rsid w:val="00275949"/>
    <w:rsid w:val="002759B3"/>
    <w:rsid w:val="00275FC6"/>
    <w:rsid w:val="00276D3F"/>
    <w:rsid w:val="002773D8"/>
    <w:rsid w:val="002779BF"/>
    <w:rsid w:val="0028002E"/>
    <w:rsid w:val="00280A4F"/>
    <w:rsid w:val="0028220A"/>
    <w:rsid w:val="00282F79"/>
    <w:rsid w:val="00283692"/>
    <w:rsid w:val="00285503"/>
    <w:rsid w:val="0028607D"/>
    <w:rsid w:val="00286129"/>
    <w:rsid w:val="00286B76"/>
    <w:rsid w:val="00286FAF"/>
    <w:rsid w:val="0028750A"/>
    <w:rsid w:val="002876EA"/>
    <w:rsid w:val="00287ACD"/>
    <w:rsid w:val="0029002B"/>
    <w:rsid w:val="0029065D"/>
    <w:rsid w:val="00290CAA"/>
    <w:rsid w:val="00291513"/>
    <w:rsid w:val="00291BA7"/>
    <w:rsid w:val="00291DA3"/>
    <w:rsid w:val="002920C7"/>
    <w:rsid w:val="00293108"/>
    <w:rsid w:val="002956C0"/>
    <w:rsid w:val="0029659B"/>
    <w:rsid w:val="002A00D5"/>
    <w:rsid w:val="002A1100"/>
    <w:rsid w:val="002A1612"/>
    <w:rsid w:val="002A330F"/>
    <w:rsid w:val="002A4F89"/>
    <w:rsid w:val="002A6178"/>
    <w:rsid w:val="002A7502"/>
    <w:rsid w:val="002A7A53"/>
    <w:rsid w:val="002B0C49"/>
    <w:rsid w:val="002B1BE3"/>
    <w:rsid w:val="002B3500"/>
    <w:rsid w:val="002B3C1E"/>
    <w:rsid w:val="002B45D7"/>
    <w:rsid w:val="002B60C1"/>
    <w:rsid w:val="002B6D8E"/>
    <w:rsid w:val="002B7F24"/>
    <w:rsid w:val="002C08BA"/>
    <w:rsid w:val="002C2230"/>
    <w:rsid w:val="002C520F"/>
    <w:rsid w:val="002C5D46"/>
    <w:rsid w:val="002C667B"/>
    <w:rsid w:val="002C687F"/>
    <w:rsid w:val="002C7A69"/>
    <w:rsid w:val="002D0432"/>
    <w:rsid w:val="002D1E37"/>
    <w:rsid w:val="002D2747"/>
    <w:rsid w:val="002D27D3"/>
    <w:rsid w:val="002D2860"/>
    <w:rsid w:val="002D2DAF"/>
    <w:rsid w:val="002D34D8"/>
    <w:rsid w:val="002D381A"/>
    <w:rsid w:val="002D385B"/>
    <w:rsid w:val="002D394E"/>
    <w:rsid w:val="002D50B9"/>
    <w:rsid w:val="002D58A6"/>
    <w:rsid w:val="002D6900"/>
    <w:rsid w:val="002E06D7"/>
    <w:rsid w:val="002E077A"/>
    <w:rsid w:val="002E1819"/>
    <w:rsid w:val="002E27B0"/>
    <w:rsid w:val="002E3567"/>
    <w:rsid w:val="002E591A"/>
    <w:rsid w:val="002E5BBA"/>
    <w:rsid w:val="002F0262"/>
    <w:rsid w:val="002F095D"/>
    <w:rsid w:val="002F19A7"/>
    <w:rsid w:val="002F1EE6"/>
    <w:rsid w:val="002F29E6"/>
    <w:rsid w:val="002F2B5D"/>
    <w:rsid w:val="002F3DF3"/>
    <w:rsid w:val="002F3FC3"/>
    <w:rsid w:val="002F4575"/>
    <w:rsid w:val="002F477D"/>
    <w:rsid w:val="002F5F7F"/>
    <w:rsid w:val="002F5FE6"/>
    <w:rsid w:val="002F60BE"/>
    <w:rsid w:val="003009D9"/>
    <w:rsid w:val="0030135F"/>
    <w:rsid w:val="00301CA5"/>
    <w:rsid w:val="0030257F"/>
    <w:rsid w:val="00302773"/>
    <w:rsid w:val="00302F20"/>
    <w:rsid w:val="003035A0"/>
    <w:rsid w:val="0030379D"/>
    <w:rsid w:val="00303A19"/>
    <w:rsid w:val="00303F0E"/>
    <w:rsid w:val="00303F3B"/>
    <w:rsid w:val="00305133"/>
    <w:rsid w:val="003062E7"/>
    <w:rsid w:val="00307812"/>
    <w:rsid w:val="00310375"/>
    <w:rsid w:val="00311689"/>
    <w:rsid w:val="00312237"/>
    <w:rsid w:val="0031326B"/>
    <w:rsid w:val="003153EA"/>
    <w:rsid w:val="003157E5"/>
    <w:rsid w:val="00316DCD"/>
    <w:rsid w:val="00317A92"/>
    <w:rsid w:val="00320D92"/>
    <w:rsid w:val="003217E5"/>
    <w:rsid w:val="00321C6E"/>
    <w:rsid w:val="00321D75"/>
    <w:rsid w:val="00322756"/>
    <w:rsid w:val="00324439"/>
    <w:rsid w:val="003252E3"/>
    <w:rsid w:val="00326FCC"/>
    <w:rsid w:val="00327ED7"/>
    <w:rsid w:val="00330DDD"/>
    <w:rsid w:val="00330ECF"/>
    <w:rsid w:val="003326EB"/>
    <w:rsid w:val="00333339"/>
    <w:rsid w:val="003344A1"/>
    <w:rsid w:val="003358E0"/>
    <w:rsid w:val="00335D40"/>
    <w:rsid w:val="00336F58"/>
    <w:rsid w:val="00337665"/>
    <w:rsid w:val="0034065B"/>
    <w:rsid w:val="0034113A"/>
    <w:rsid w:val="00342064"/>
    <w:rsid w:val="00342FB0"/>
    <w:rsid w:val="0034353A"/>
    <w:rsid w:val="00343D6C"/>
    <w:rsid w:val="0034427E"/>
    <w:rsid w:val="00345A08"/>
    <w:rsid w:val="00345BE4"/>
    <w:rsid w:val="00346594"/>
    <w:rsid w:val="0034659A"/>
    <w:rsid w:val="0034706B"/>
    <w:rsid w:val="00347329"/>
    <w:rsid w:val="0035078B"/>
    <w:rsid w:val="003509BA"/>
    <w:rsid w:val="00352127"/>
    <w:rsid w:val="003527B1"/>
    <w:rsid w:val="00352E47"/>
    <w:rsid w:val="00353194"/>
    <w:rsid w:val="00353480"/>
    <w:rsid w:val="00355DA7"/>
    <w:rsid w:val="00355DE9"/>
    <w:rsid w:val="00355E12"/>
    <w:rsid w:val="0035680F"/>
    <w:rsid w:val="003571FA"/>
    <w:rsid w:val="003605A8"/>
    <w:rsid w:val="00360F2E"/>
    <w:rsid w:val="00360FB5"/>
    <w:rsid w:val="003625B0"/>
    <w:rsid w:val="00363522"/>
    <w:rsid w:val="00363D22"/>
    <w:rsid w:val="003657E2"/>
    <w:rsid w:val="00366192"/>
    <w:rsid w:val="00366636"/>
    <w:rsid w:val="0037273C"/>
    <w:rsid w:val="00372893"/>
    <w:rsid w:val="00374326"/>
    <w:rsid w:val="00374341"/>
    <w:rsid w:val="00374410"/>
    <w:rsid w:val="003752D2"/>
    <w:rsid w:val="00375767"/>
    <w:rsid w:val="003758EA"/>
    <w:rsid w:val="0037635F"/>
    <w:rsid w:val="00376593"/>
    <w:rsid w:val="00376B12"/>
    <w:rsid w:val="00376B1D"/>
    <w:rsid w:val="00376C8B"/>
    <w:rsid w:val="00377831"/>
    <w:rsid w:val="00377B40"/>
    <w:rsid w:val="00377D51"/>
    <w:rsid w:val="003805E2"/>
    <w:rsid w:val="003811B3"/>
    <w:rsid w:val="00381647"/>
    <w:rsid w:val="003817D6"/>
    <w:rsid w:val="00381A74"/>
    <w:rsid w:val="00381FC6"/>
    <w:rsid w:val="00382E5F"/>
    <w:rsid w:val="00382FA1"/>
    <w:rsid w:val="00384ECD"/>
    <w:rsid w:val="00384F95"/>
    <w:rsid w:val="003858F8"/>
    <w:rsid w:val="00386B05"/>
    <w:rsid w:val="0038737B"/>
    <w:rsid w:val="0039259F"/>
    <w:rsid w:val="003928F8"/>
    <w:rsid w:val="00393091"/>
    <w:rsid w:val="00394B74"/>
    <w:rsid w:val="003950B5"/>
    <w:rsid w:val="00397192"/>
    <w:rsid w:val="00397381"/>
    <w:rsid w:val="003974BA"/>
    <w:rsid w:val="003A0B82"/>
    <w:rsid w:val="003A2341"/>
    <w:rsid w:val="003A30A0"/>
    <w:rsid w:val="003A32F8"/>
    <w:rsid w:val="003A45F5"/>
    <w:rsid w:val="003A5663"/>
    <w:rsid w:val="003A578B"/>
    <w:rsid w:val="003A6935"/>
    <w:rsid w:val="003A6A15"/>
    <w:rsid w:val="003A6F07"/>
    <w:rsid w:val="003A7607"/>
    <w:rsid w:val="003B1151"/>
    <w:rsid w:val="003B116A"/>
    <w:rsid w:val="003B2D1D"/>
    <w:rsid w:val="003B2F11"/>
    <w:rsid w:val="003B3DF1"/>
    <w:rsid w:val="003B3E41"/>
    <w:rsid w:val="003B4AA2"/>
    <w:rsid w:val="003B5819"/>
    <w:rsid w:val="003B5A5D"/>
    <w:rsid w:val="003B5AE3"/>
    <w:rsid w:val="003B5B21"/>
    <w:rsid w:val="003B7626"/>
    <w:rsid w:val="003B7C91"/>
    <w:rsid w:val="003C016C"/>
    <w:rsid w:val="003C0E83"/>
    <w:rsid w:val="003C1803"/>
    <w:rsid w:val="003C1D4F"/>
    <w:rsid w:val="003C2672"/>
    <w:rsid w:val="003C2687"/>
    <w:rsid w:val="003C2EDF"/>
    <w:rsid w:val="003C4ABB"/>
    <w:rsid w:val="003C58F2"/>
    <w:rsid w:val="003C609F"/>
    <w:rsid w:val="003C7A69"/>
    <w:rsid w:val="003D0DE5"/>
    <w:rsid w:val="003D3469"/>
    <w:rsid w:val="003D4117"/>
    <w:rsid w:val="003D7357"/>
    <w:rsid w:val="003D7994"/>
    <w:rsid w:val="003D7C09"/>
    <w:rsid w:val="003E0D44"/>
    <w:rsid w:val="003E21CB"/>
    <w:rsid w:val="003E27D4"/>
    <w:rsid w:val="003E2839"/>
    <w:rsid w:val="003E3D3A"/>
    <w:rsid w:val="003E5602"/>
    <w:rsid w:val="003E5E6B"/>
    <w:rsid w:val="003E6AA7"/>
    <w:rsid w:val="003E781B"/>
    <w:rsid w:val="003E7BF8"/>
    <w:rsid w:val="003F24FA"/>
    <w:rsid w:val="003F3343"/>
    <w:rsid w:val="003F37D1"/>
    <w:rsid w:val="003F3D3F"/>
    <w:rsid w:val="003F5246"/>
    <w:rsid w:val="003F78DA"/>
    <w:rsid w:val="003F7F50"/>
    <w:rsid w:val="00400543"/>
    <w:rsid w:val="00400AE9"/>
    <w:rsid w:val="00400BDA"/>
    <w:rsid w:val="00401B46"/>
    <w:rsid w:val="00401F44"/>
    <w:rsid w:val="00402885"/>
    <w:rsid w:val="0040317C"/>
    <w:rsid w:val="004048C9"/>
    <w:rsid w:val="00404C70"/>
    <w:rsid w:val="004054B9"/>
    <w:rsid w:val="004055F9"/>
    <w:rsid w:val="00405D3B"/>
    <w:rsid w:val="004067EA"/>
    <w:rsid w:val="00407A99"/>
    <w:rsid w:val="00410F6E"/>
    <w:rsid w:val="0041169C"/>
    <w:rsid w:val="00412D2B"/>
    <w:rsid w:val="00413EA1"/>
    <w:rsid w:val="00414801"/>
    <w:rsid w:val="00414D1B"/>
    <w:rsid w:val="0041518E"/>
    <w:rsid w:val="00415521"/>
    <w:rsid w:val="0041575E"/>
    <w:rsid w:val="00416C8F"/>
    <w:rsid w:val="00417921"/>
    <w:rsid w:val="00417F95"/>
    <w:rsid w:val="0042011C"/>
    <w:rsid w:val="004203FC"/>
    <w:rsid w:val="0042062C"/>
    <w:rsid w:val="00420D55"/>
    <w:rsid w:val="00421454"/>
    <w:rsid w:val="004219DD"/>
    <w:rsid w:val="00422803"/>
    <w:rsid w:val="004229B0"/>
    <w:rsid w:val="0042313D"/>
    <w:rsid w:val="00423428"/>
    <w:rsid w:val="004234E2"/>
    <w:rsid w:val="00423693"/>
    <w:rsid w:val="0042525B"/>
    <w:rsid w:val="00427AC8"/>
    <w:rsid w:val="00427C20"/>
    <w:rsid w:val="0043114E"/>
    <w:rsid w:val="004338C1"/>
    <w:rsid w:val="00435CF7"/>
    <w:rsid w:val="00435E0F"/>
    <w:rsid w:val="0043738E"/>
    <w:rsid w:val="00437954"/>
    <w:rsid w:val="00437CA7"/>
    <w:rsid w:val="004405A2"/>
    <w:rsid w:val="00440651"/>
    <w:rsid w:val="00441EB2"/>
    <w:rsid w:val="004431E9"/>
    <w:rsid w:val="00443921"/>
    <w:rsid w:val="00444049"/>
    <w:rsid w:val="0044576F"/>
    <w:rsid w:val="00445CB5"/>
    <w:rsid w:val="004461BD"/>
    <w:rsid w:val="00451780"/>
    <w:rsid w:val="00454573"/>
    <w:rsid w:val="00455233"/>
    <w:rsid w:val="00457231"/>
    <w:rsid w:val="0045749F"/>
    <w:rsid w:val="00457E4B"/>
    <w:rsid w:val="004605DF"/>
    <w:rsid w:val="004633D2"/>
    <w:rsid w:val="00463C7E"/>
    <w:rsid w:val="0046433D"/>
    <w:rsid w:val="00464475"/>
    <w:rsid w:val="0046468C"/>
    <w:rsid w:val="00464B8B"/>
    <w:rsid w:val="00465AB6"/>
    <w:rsid w:val="00465BCF"/>
    <w:rsid w:val="004665CB"/>
    <w:rsid w:val="00466762"/>
    <w:rsid w:val="00466AAF"/>
    <w:rsid w:val="00466BFD"/>
    <w:rsid w:val="004675C0"/>
    <w:rsid w:val="004704E9"/>
    <w:rsid w:val="00471713"/>
    <w:rsid w:val="004722F9"/>
    <w:rsid w:val="00472A18"/>
    <w:rsid w:val="00472F61"/>
    <w:rsid w:val="00473092"/>
    <w:rsid w:val="0047417A"/>
    <w:rsid w:val="00475832"/>
    <w:rsid w:val="00476550"/>
    <w:rsid w:val="004772CE"/>
    <w:rsid w:val="004802BB"/>
    <w:rsid w:val="00480893"/>
    <w:rsid w:val="00480C9F"/>
    <w:rsid w:val="00482470"/>
    <w:rsid w:val="00485AE8"/>
    <w:rsid w:val="00487059"/>
    <w:rsid w:val="0048717A"/>
    <w:rsid w:val="00490896"/>
    <w:rsid w:val="00490DD9"/>
    <w:rsid w:val="004933D7"/>
    <w:rsid w:val="0049526C"/>
    <w:rsid w:val="0049613B"/>
    <w:rsid w:val="00496BFB"/>
    <w:rsid w:val="004973DF"/>
    <w:rsid w:val="00497911"/>
    <w:rsid w:val="004979E4"/>
    <w:rsid w:val="004A0D15"/>
    <w:rsid w:val="004A1610"/>
    <w:rsid w:val="004A17EE"/>
    <w:rsid w:val="004A2C78"/>
    <w:rsid w:val="004A2FE9"/>
    <w:rsid w:val="004A357C"/>
    <w:rsid w:val="004A3669"/>
    <w:rsid w:val="004A4668"/>
    <w:rsid w:val="004A5FF1"/>
    <w:rsid w:val="004A6497"/>
    <w:rsid w:val="004A77F0"/>
    <w:rsid w:val="004B02E3"/>
    <w:rsid w:val="004B0CE0"/>
    <w:rsid w:val="004B2988"/>
    <w:rsid w:val="004B2D00"/>
    <w:rsid w:val="004B3ECC"/>
    <w:rsid w:val="004B3F63"/>
    <w:rsid w:val="004B41C8"/>
    <w:rsid w:val="004B59C5"/>
    <w:rsid w:val="004B5EA7"/>
    <w:rsid w:val="004B6FDB"/>
    <w:rsid w:val="004B7248"/>
    <w:rsid w:val="004B7AE0"/>
    <w:rsid w:val="004C013F"/>
    <w:rsid w:val="004C1D4D"/>
    <w:rsid w:val="004C445B"/>
    <w:rsid w:val="004C4820"/>
    <w:rsid w:val="004C4B5E"/>
    <w:rsid w:val="004C4C0E"/>
    <w:rsid w:val="004C4DAE"/>
    <w:rsid w:val="004C6FD4"/>
    <w:rsid w:val="004C7C27"/>
    <w:rsid w:val="004D09D9"/>
    <w:rsid w:val="004D0CA2"/>
    <w:rsid w:val="004D20AB"/>
    <w:rsid w:val="004D3019"/>
    <w:rsid w:val="004D3CE2"/>
    <w:rsid w:val="004D3F8D"/>
    <w:rsid w:val="004D446B"/>
    <w:rsid w:val="004D5579"/>
    <w:rsid w:val="004D6C06"/>
    <w:rsid w:val="004E0423"/>
    <w:rsid w:val="004E2DB3"/>
    <w:rsid w:val="004E3624"/>
    <w:rsid w:val="004E38FC"/>
    <w:rsid w:val="004E3BC9"/>
    <w:rsid w:val="004E3F1D"/>
    <w:rsid w:val="004E5A14"/>
    <w:rsid w:val="004E715A"/>
    <w:rsid w:val="004E7849"/>
    <w:rsid w:val="004E7A18"/>
    <w:rsid w:val="004F0AD8"/>
    <w:rsid w:val="004F1352"/>
    <w:rsid w:val="004F1865"/>
    <w:rsid w:val="004F2982"/>
    <w:rsid w:val="004F2B99"/>
    <w:rsid w:val="004F2C85"/>
    <w:rsid w:val="004F33FE"/>
    <w:rsid w:val="004F3977"/>
    <w:rsid w:val="004F5000"/>
    <w:rsid w:val="004F510A"/>
    <w:rsid w:val="004F5C24"/>
    <w:rsid w:val="004F6460"/>
    <w:rsid w:val="004F6C5B"/>
    <w:rsid w:val="004F7820"/>
    <w:rsid w:val="00500ABB"/>
    <w:rsid w:val="00500C49"/>
    <w:rsid w:val="00502109"/>
    <w:rsid w:val="0050225A"/>
    <w:rsid w:val="00505F46"/>
    <w:rsid w:val="00506425"/>
    <w:rsid w:val="00507330"/>
    <w:rsid w:val="005073ED"/>
    <w:rsid w:val="0050790A"/>
    <w:rsid w:val="00507A41"/>
    <w:rsid w:val="0051125E"/>
    <w:rsid w:val="00511FC2"/>
    <w:rsid w:val="00512A96"/>
    <w:rsid w:val="00513F74"/>
    <w:rsid w:val="0051520E"/>
    <w:rsid w:val="00515A2A"/>
    <w:rsid w:val="00516010"/>
    <w:rsid w:val="00516895"/>
    <w:rsid w:val="005171FF"/>
    <w:rsid w:val="00517683"/>
    <w:rsid w:val="00520706"/>
    <w:rsid w:val="005208FB"/>
    <w:rsid w:val="00521614"/>
    <w:rsid w:val="0052166E"/>
    <w:rsid w:val="005217B0"/>
    <w:rsid w:val="00522719"/>
    <w:rsid w:val="00522A6E"/>
    <w:rsid w:val="00523C83"/>
    <w:rsid w:val="00524B5A"/>
    <w:rsid w:val="005257A5"/>
    <w:rsid w:val="00525E2C"/>
    <w:rsid w:val="005268E7"/>
    <w:rsid w:val="0052699F"/>
    <w:rsid w:val="0052762B"/>
    <w:rsid w:val="00527E60"/>
    <w:rsid w:val="00527FA2"/>
    <w:rsid w:val="0053005B"/>
    <w:rsid w:val="00530307"/>
    <w:rsid w:val="005303EB"/>
    <w:rsid w:val="0053129C"/>
    <w:rsid w:val="0053133B"/>
    <w:rsid w:val="00531CF2"/>
    <w:rsid w:val="0053214F"/>
    <w:rsid w:val="00532395"/>
    <w:rsid w:val="0053301E"/>
    <w:rsid w:val="005333A8"/>
    <w:rsid w:val="0053477E"/>
    <w:rsid w:val="005374C6"/>
    <w:rsid w:val="0054117F"/>
    <w:rsid w:val="00541CEB"/>
    <w:rsid w:val="00541D1C"/>
    <w:rsid w:val="00543A7A"/>
    <w:rsid w:val="00544012"/>
    <w:rsid w:val="0054466C"/>
    <w:rsid w:val="005449CC"/>
    <w:rsid w:val="0054576E"/>
    <w:rsid w:val="005462C3"/>
    <w:rsid w:val="00546518"/>
    <w:rsid w:val="00546A34"/>
    <w:rsid w:val="00546B94"/>
    <w:rsid w:val="00546CB8"/>
    <w:rsid w:val="00546F00"/>
    <w:rsid w:val="005479E0"/>
    <w:rsid w:val="00547BA5"/>
    <w:rsid w:val="005504C9"/>
    <w:rsid w:val="00550602"/>
    <w:rsid w:val="00550EE8"/>
    <w:rsid w:val="00551510"/>
    <w:rsid w:val="00552633"/>
    <w:rsid w:val="0055279B"/>
    <w:rsid w:val="00554327"/>
    <w:rsid w:val="00554595"/>
    <w:rsid w:val="00554714"/>
    <w:rsid w:val="00555849"/>
    <w:rsid w:val="00556166"/>
    <w:rsid w:val="0055628B"/>
    <w:rsid w:val="00557E2F"/>
    <w:rsid w:val="00560394"/>
    <w:rsid w:val="005608B3"/>
    <w:rsid w:val="0056097F"/>
    <w:rsid w:val="00561094"/>
    <w:rsid w:val="0056125D"/>
    <w:rsid w:val="0056145E"/>
    <w:rsid w:val="00561A59"/>
    <w:rsid w:val="00562F65"/>
    <w:rsid w:val="005632BA"/>
    <w:rsid w:val="00563964"/>
    <w:rsid w:val="00563A67"/>
    <w:rsid w:val="005644A7"/>
    <w:rsid w:val="00564E5B"/>
    <w:rsid w:val="00565A74"/>
    <w:rsid w:val="00565CA0"/>
    <w:rsid w:val="005665D6"/>
    <w:rsid w:val="00567088"/>
    <w:rsid w:val="00567316"/>
    <w:rsid w:val="00567E1D"/>
    <w:rsid w:val="005709E6"/>
    <w:rsid w:val="00570E66"/>
    <w:rsid w:val="00570F1F"/>
    <w:rsid w:val="0057131F"/>
    <w:rsid w:val="00571DC8"/>
    <w:rsid w:val="00572AD7"/>
    <w:rsid w:val="00574CFB"/>
    <w:rsid w:val="005757DD"/>
    <w:rsid w:val="00575CE6"/>
    <w:rsid w:val="00576B09"/>
    <w:rsid w:val="00577440"/>
    <w:rsid w:val="00580692"/>
    <w:rsid w:val="00582776"/>
    <w:rsid w:val="00583517"/>
    <w:rsid w:val="005839FD"/>
    <w:rsid w:val="005844A1"/>
    <w:rsid w:val="00584D63"/>
    <w:rsid w:val="00584E49"/>
    <w:rsid w:val="00585426"/>
    <w:rsid w:val="005859CC"/>
    <w:rsid w:val="00585D2C"/>
    <w:rsid w:val="005864FE"/>
    <w:rsid w:val="00590E05"/>
    <w:rsid w:val="005926BD"/>
    <w:rsid w:val="0059294A"/>
    <w:rsid w:val="00594352"/>
    <w:rsid w:val="00594407"/>
    <w:rsid w:val="005946DE"/>
    <w:rsid w:val="0059735E"/>
    <w:rsid w:val="00597391"/>
    <w:rsid w:val="00597530"/>
    <w:rsid w:val="005A3946"/>
    <w:rsid w:val="005A3F31"/>
    <w:rsid w:val="005A475B"/>
    <w:rsid w:val="005A5464"/>
    <w:rsid w:val="005A67A8"/>
    <w:rsid w:val="005A6851"/>
    <w:rsid w:val="005A6B86"/>
    <w:rsid w:val="005A6FEB"/>
    <w:rsid w:val="005A78B8"/>
    <w:rsid w:val="005A7E8F"/>
    <w:rsid w:val="005A7EC9"/>
    <w:rsid w:val="005B205E"/>
    <w:rsid w:val="005B2500"/>
    <w:rsid w:val="005B26B7"/>
    <w:rsid w:val="005B4BB4"/>
    <w:rsid w:val="005B4D14"/>
    <w:rsid w:val="005B5D74"/>
    <w:rsid w:val="005B5F67"/>
    <w:rsid w:val="005B61D0"/>
    <w:rsid w:val="005B7198"/>
    <w:rsid w:val="005C0098"/>
    <w:rsid w:val="005C1C23"/>
    <w:rsid w:val="005C29B6"/>
    <w:rsid w:val="005C2C8A"/>
    <w:rsid w:val="005C3F8B"/>
    <w:rsid w:val="005C4D7F"/>
    <w:rsid w:val="005C4E75"/>
    <w:rsid w:val="005C5B3B"/>
    <w:rsid w:val="005C6100"/>
    <w:rsid w:val="005C6509"/>
    <w:rsid w:val="005C67E5"/>
    <w:rsid w:val="005C7CF7"/>
    <w:rsid w:val="005D05A7"/>
    <w:rsid w:val="005D1520"/>
    <w:rsid w:val="005D1DA0"/>
    <w:rsid w:val="005D34F1"/>
    <w:rsid w:val="005D3545"/>
    <w:rsid w:val="005D49FC"/>
    <w:rsid w:val="005D5416"/>
    <w:rsid w:val="005D6DFD"/>
    <w:rsid w:val="005D6E8A"/>
    <w:rsid w:val="005D7896"/>
    <w:rsid w:val="005E0C15"/>
    <w:rsid w:val="005E153A"/>
    <w:rsid w:val="005E153E"/>
    <w:rsid w:val="005E19F2"/>
    <w:rsid w:val="005E21E0"/>
    <w:rsid w:val="005E23B1"/>
    <w:rsid w:val="005E3AD3"/>
    <w:rsid w:val="005E555E"/>
    <w:rsid w:val="005E55EF"/>
    <w:rsid w:val="005E585C"/>
    <w:rsid w:val="005E69D5"/>
    <w:rsid w:val="005E7DD9"/>
    <w:rsid w:val="005F0019"/>
    <w:rsid w:val="005F0251"/>
    <w:rsid w:val="005F1450"/>
    <w:rsid w:val="005F1699"/>
    <w:rsid w:val="005F1909"/>
    <w:rsid w:val="005F3391"/>
    <w:rsid w:val="005F4D9E"/>
    <w:rsid w:val="005F580A"/>
    <w:rsid w:val="005F5EA2"/>
    <w:rsid w:val="005F7038"/>
    <w:rsid w:val="0060056B"/>
    <w:rsid w:val="0060062F"/>
    <w:rsid w:val="00600911"/>
    <w:rsid w:val="00600DE0"/>
    <w:rsid w:val="00602463"/>
    <w:rsid w:val="00602A7E"/>
    <w:rsid w:val="00603242"/>
    <w:rsid w:val="00604C36"/>
    <w:rsid w:val="00606575"/>
    <w:rsid w:val="00607744"/>
    <w:rsid w:val="006078F0"/>
    <w:rsid w:val="006079B1"/>
    <w:rsid w:val="00607B16"/>
    <w:rsid w:val="006109B6"/>
    <w:rsid w:val="00610A22"/>
    <w:rsid w:val="00610E25"/>
    <w:rsid w:val="00613336"/>
    <w:rsid w:val="00614262"/>
    <w:rsid w:val="00615206"/>
    <w:rsid w:val="006155D5"/>
    <w:rsid w:val="00616C75"/>
    <w:rsid w:val="00617CA7"/>
    <w:rsid w:val="00620A1F"/>
    <w:rsid w:val="0062118D"/>
    <w:rsid w:val="00621825"/>
    <w:rsid w:val="006222BB"/>
    <w:rsid w:val="00623262"/>
    <w:rsid w:val="0062361D"/>
    <w:rsid w:val="00623B30"/>
    <w:rsid w:val="00624C03"/>
    <w:rsid w:val="00624F46"/>
    <w:rsid w:val="0062530C"/>
    <w:rsid w:val="0062543D"/>
    <w:rsid w:val="00627231"/>
    <w:rsid w:val="00630079"/>
    <w:rsid w:val="006301A7"/>
    <w:rsid w:val="00631423"/>
    <w:rsid w:val="00632D25"/>
    <w:rsid w:val="00633C5E"/>
    <w:rsid w:val="00634606"/>
    <w:rsid w:val="00634921"/>
    <w:rsid w:val="00634ADC"/>
    <w:rsid w:val="00635582"/>
    <w:rsid w:val="00636076"/>
    <w:rsid w:val="00640263"/>
    <w:rsid w:val="0064085B"/>
    <w:rsid w:val="00641C43"/>
    <w:rsid w:val="00642C2E"/>
    <w:rsid w:val="00642CDC"/>
    <w:rsid w:val="006445DD"/>
    <w:rsid w:val="006448A3"/>
    <w:rsid w:val="00646625"/>
    <w:rsid w:val="006468A3"/>
    <w:rsid w:val="00646A75"/>
    <w:rsid w:val="006475AF"/>
    <w:rsid w:val="00647662"/>
    <w:rsid w:val="00647E59"/>
    <w:rsid w:val="00647F93"/>
    <w:rsid w:val="006501AA"/>
    <w:rsid w:val="00650BF4"/>
    <w:rsid w:val="006513FB"/>
    <w:rsid w:val="006517A5"/>
    <w:rsid w:val="00652947"/>
    <w:rsid w:val="00652AED"/>
    <w:rsid w:val="00654369"/>
    <w:rsid w:val="00654C39"/>
    <w:rsid w:val="00654CDD"/>
    <w:rsid w:val="006554C9"/>
    <w:rsid w:val="006563E1"/>
    <w:rsid w:val="00657DCF"/>
    <w:rsid w:val="0066103A"/>
    <w:rsid w:val="00661AD4"/>
    <w:rsid w:val="00661B5A"/>
    <w:rsid w:val="00661ECF"/>
    <w:rsid w:val="00663638"/>
    <w:rsid w:val="00663FD9"/>
    <w:rsid w:val="0066465F"/>
    <w:rsid w:val="00664F58"/>
    <w:rsid w:val="006650CA"/>
    <w:rsid w:val="006652D5"/>
    <w:rsid w:val="006659F6"/>
    <w:rsid w:val="006660AA"/>
    <w:rsid w:val="0066620D"/>
    <w:rsid w:val="00666267"/>
    <w:rsid w:val="006663D8"/>
    <w:rsid w:val="0066711E"/>
    <w:rsid w:val="0066717A"/>
    <w:rsid w:val="00667EEC"/>
    <w:rsid w:val="00670E1C"/>
    <w:rsid w:val="00671FF2"/>
    <w:rsid w:val="006721A4"/>
    <w:rsid w:val="006725AC"/>
    <w:rsid w:val="00672713"/>
    <w:rsid w:val="0067373C"/>
    <w:rsid w:val="00674D31"/>
    <w:rsid w:val="00675479"/>
    <w:rsid w:val="00677AB0"/>
    <w:rsid w:val="00681D64"/>
    <w:rsid w:val="00681D68"/>
    <w:rsid w:val="00686152"/>
    <w:rsid w:val="00686167"/>
    <w:rsid w:val="006869AD"/>
    <w:rsid w:val="00691A8F"/>
    <w:rsid w:val="00691AE7"/>
    <w:rsid w:val="00691BDF"/>
    <w:rsid w:val="00693153"/>
    <w:rsid w:val="00693322"/>
    <w:rsid w:val="00693C1E"/>
    <w:rsid w:val="00695E21"/>
    <w:rsid w:val="00695ED1"/>
    <w:rsid w:val="006960A9"/>
    <w:rsid w:val="006967CE"/>
    <w:rsid w:val="00696B4B"/>
    <w:rsid w:val="00697006"/>
    <w:rsid w:val="006973CF"/>
    <w:rsid w:val="00697542"/>
    <w:rsid w:val="00697903"/>
    <w:rsid w:val="006A08D4"/>
    <w:rsid w:val="006A09CE"/>
    <w:rsid w:val="006A197E"/>
    <w:rsid w:val="006A239C"/>
    <w:rsid w:val="006A2AC1"/>
    <w:rsid w:val="006A3D94"/>
    <w:rsid w:val="006A47A5"/>
    <w:rsid w:val="006A514D"/>
    <w:rsid w:val="006A659C"/>
    <w:rsid w:val="006A73A8"/>
    <w:rsid w:val="006A7887"/>
    <w:rsid w:val="006A7F6D"/>
    <w:rsid w:val="006B08BA"/>
    <w:rsid w:val="006B0FF1"/>
    <w:rsid w:val="006B1252"/>
    <w:rsid w:val="006B1AE4"/>
    <w:rsid w:val="006B25EF"/>
    <w:rsid w:val="006B337D"/>
    <w:rsid w:val="006B40F7"/>
    <w:rsid w:val="006B5CA9"/>
    <w:rsid w:val="006B5F00"/>
    <w:rsid w:val="006B6260"/>
    <w:rsid w:val="006B6449"/>
    <w:rsid w:val="006B64F2"/>
    <w:rsid w:val="006B7268"/>
    <w:rsid w:val="006B7979"/>
    <w:rsid w:val="006B7B00"/>
    <w:rsid w:val="006C002C"/>
    <w:rsid w:val="006C0987"/>
    <w:rsid w:val="006C1D71"/>
    <w:rsid w:val="006C1E6D"/>
    <w:rsid w:val="006C2443"/>
    <w:rsid w:val="006C465C"/>
    <w:rsid w:val="006C4C72"/>
    <w:rsid w:val="006C5D73"/>
    <w:rsid w:val="006C7616"/>
    <w:rsid w:val="006C7B1E"/>
    <w:rsid w:val="006C7F62"/>
    <w:rsid w:val="006D01B9"/>
    <w:rsid w:val="006D0B8F"/>
    <w:rsid w:val="006D0F32"/>
    <w:rsid w:val="006D22D5"/>
    <w:rsid w:val="006D2321"/>
    <w:rsid w:val="006D37F2"/>
    <w:rsid w:val="006D4C5A"/>
    <w:rsid w:val="006D5824"/>
    <w:rsid w:val="006D5E05"/>
    <w:rsid w:val="006D6379"/>
    <w:rsid w:val="006D6541"/>
    <w:rsid w:val="006D6A1B"/>
    <w:rsid w:val="006D70DF"/>
    <w:rsid w:val="006D7219"/>
    <w:rsid w:val="006D74A2"/>
    <w:rsid w:val="006D75F0"/>
    <w:rsid w:val="006E00E9"/>
    <w:rsid w:val="006E1AFA"/>
    <w:rsid w:val="006E2C4C"/>
    <w:rsid w:val="006E323D"/>
    <w:rsid w:val="006E39D5"/>
    <w:rsid w:val="006E5186"/>
    <w:rsid w:val="006E7473"/>
    <w:rsid w:val="006E75BA"/>
    <w:rsid w:val="006F12C5"/>
    <w:rsid w:val="006F20CD"/>
    <w:rsid w:val="006F217E"/>
    <w:rsid w:val="006F2A16"/>
    <w:rsid w:val="006F2B4A"/>
    <w:rsid w:val="006F2FA4"/>
    <w:rsid w:val="006F35CF"/>
    <w:rsid w:val="006F3BC4"/>
    <w:rsid w:val="006F3D7F"/>
    <w:rsid w:val="006F3FA7"/>
    <w:rsid w:val="006F4B14"/>
    <w:rsid w:val="006F6507"/>
    <w:rsid w:val="006F669B"/>
    <w:rsid w:val="006F680B"/>
    <w:rsid w:val="006F69ED"/>
    <w:rsid w:val="00700373"/>
    <w:rsid w:val="0070162E"/>
    <w:rsid w:val="00702D22"/>
    <w:rsid w:val="007030AC"/>
    <w:rsid w:val="0070474A"/>
    <w:rsid w:val="00706543"/>
    <w:rsid w:val="0070659B"/>
    <w:rsid w:val="007068CB"/>
    <w:rsid w:val="00706AD5"/>
    <w:rsid w:val="00706F87"/>
    <w:rsid w:val="00707261"/>
    <w:rsid w:val="00707517"/>
    <w:rsid w:val="00710095"/>
    <w:rsid w:val="00710447"/>
    <w:rsid w:val="007113EA"/>
    <w:rsid w:val="007116D6"/>
    <w:rsid w:val="00711F22"/>
    <w:rsid w:val="00713053"/>
    <w:rsid w:val="00713459"/>
    <w:rsid w:val="007142AF"/>
    <w:rsid w:val="00715F50"/>
    <w:rsid w:val="00716B8E"/>
    <w:rsid w:val="007170CA"/>
    <w:rsid w:val="007170FA"/>
    <w:rsid w:val="0072018E"/>
    <w:rsid w:val="007217E2"/>
    <w:rsid w:val="007219FA"/>
    <w:rsid w:val="00721B31"/>
    <w:rsid w:val="00722C52"/>
    <w:rsid w:val="00722F77"/>
    <w:rsid w:val="00723507"/>
    <w:rsid w:val="007239FE"/>
    <w:rsid w:val="007243BC"/>
    <w:rsid w:val="0072515D"/>
    <w:rsid w:val="00726FD8"/>
    <w:rsid w:val="00727533"/>
    <w:rsid w:val="00730B1A"/>
    <w:rsid w:val="007314DB"/>
    <w:rsid w:val="00732249"/>
    <w:rsid w:val="0073226F"/>
    <w:rsid w:val="0073351A"/>
    <w:rsid w:val="0073370C"/>
    <w:rsid w:val="00733FDA"/>
    <w:rsid w:val="0073523A"/>
    <w:rsid w:val="00735EC4"/>
    <w:rsid w:val="00736F01"/>
    <w:rsid w:val="0073738D"/>
    <w:rsid w:val="007402AC"/>
    <w:rsid w:val="00740A82"/>
    <w:rsid w:val="00743275"/>
    <w:rsid w:val="00743ECC"/>
    <w:rsid w:val="00743F11"/>
    <w:rsid w:val="00744086"/>
    <w:rsid w:val="0074457D"/>
    <w:rsid w:val="00744688"/>
    <w:rsid w:val="0074490B"/>
    <w:rsid w:val="00745371"/>
    <w:rsid w:val="0074593E"/>
    <w:rsid w:val="00745ADD"/>
    <w:rsid w:val="00745C07"/>
    <w:rsid w:val="00747614"/>
    <w:rsid w:val="00747907"/>
    <w:rsid w:val="0075154B"/>
    <w:rsid w:val="007517E5"/>
    <w:rsid w:val="00751F91"/>
    <w:rsid w:val="00752A26"/>
    <w:rsid w:val="00755B25"/>
    <w:rsid w:val="00755DB5"/>
    <w:rsid w:val="007568A9"/>
    <w:rsid w:val="00756A71"/>
    <w:rsid w:val="00757EFE"/>
    <w:rsid w:val="00760089"/>
    <w:rsid w:val="00760F3A"/>
    <w:rsid w:val="00761F5B"/>
    <w:rsid w:val="00762134"/>
    <w:rsid w:val="00762CD1"/>
    <w:rsid w:val="007643C3"/>
    <w:rsid w:val="00764812"/>
    <w:rsid w:val="00765537"/>
    <w:rsid w:val="00766CCC"/>
    <w:rsid w:val="00766D94"/>
    <w:rsid w:val="00766E02"/>
    <w:rsid w:val="007679C8"/>
    <w:rsid w:val="00770658"/>
    <w:rsid w:val="00771741"/>
    <w:rsid w:val="00772017"/>
    <w:rsid w:val="00772BF5"/>
    <w:rsid w:val="0077310B"/>
    <w:rsid w:val="00773700"/>
    <w:rsid w:val="00773F8F"/>
    <w:rsid w:val="007746B4"/>
    <w:rsid w:val="00775178"/>
    <w:rsid w:val="00776274"/>
    <w:rsid w:val="007776EC"/>
    <w:rsid w:val="00777AF2"/>
    <w:rsid w:val="00777FF0"/>
    <w:rsid w:val="00780CC1"/>
    <w:rsid w:val="00784EB7"/>
    <w:rsid w:val="00786000"/>
    <w:rsid w:val="007865AB"/>
    <w:rsid w:val="00787289"/>
    <w:rsid w:val="00790229"/>
    <w:rsid w:val="00792E4A"/>
    <w:rsid w:val="0079323E"/>
    <w:rsid w:val="007932EA"/>
    <w:rsid w:val="00793923"/>
    <w:rsid w:val="007958D1"/>
    <w:rsid w:val="007965C2"/>
    <w:rsid w:val="007969FB"/>
    <w:rsid w:val="007971F9"/>
    <w:rsid w:val="00797590"/>
    <w:rsid w:val="00797D09"/>
    <w:rsid w:val="007A1D30"/>
    <w:rsid w:val="007A3403"/>
    <w:rsid w:val="007A45C3"/>
    <w:rsid w:val="007A4D67"/>
    <w:rsid w:val="007A5B8B"/>
    <w:rsid w:val="007A6E65"/>
    <w:rsid w:val="007A705B"/>
    <w:rsid w:val="007A7DCA"/>
    <w:rsid w:val="007B0799"/>
    <w:rsid w:val="007B09B9"/>
    <w:rsid w:val="007B0B56"/>
    <w:rsid w:val="007B1DDC"/>
    <w:rsid w:val="007B239C"/>
    <w:rsid w:val="007B6ACB"/>
    <w:rsid w:val="007B781C"/>
    <w:rsid w:val="007C0458"/>
    <w:rsid w:val="007C143D"/>
    <w:rsid w:val="007C1F18"/>
    <w:rsid w:val="007C2716"/>
    <w:rsid w:val="007C406E"/>
    <w:rsid w:val="007C4381"/>
    <w:rsid w:val="007C498D"/>
    <w:rsid w:val="007C4A9C"/>
    <w:rsid w:val="007C542D"/>
    <w:rsid w:val="007C6914"/>
    <w:rsid w:val="007C6DA3"/>
    <w:rsid w:val="007C745E"/>
    <w:rsid w:val="007C7589"/>
    <w:rsid w:val="007C7DC2"/>
    <w:rsid w:val="007D0237"/>
    <w:rsid w:val="007D119E"/>
    <w:rsid w:val="007D1246"/>
    <w:rsid w:val="007D1846"/>
    <w:rsid w:val="007D1B25"/>
    <w:rsid w:val="007D29D3"/>
    <w:rsid w:val="007D30CF"/>
    <w:rsid w:val="007D311A"/>
    <w:rsid w:val="007D330F"/>
    <w:rsid w:val="007D35B9"/>
    <w:rsid w:val="007D3862"/>
    <w:rsid w:val="007D53D8"/>
    <w:rsid w:val="007D56FD"/>
    <w:rsid w:val="007D5874"/>
    <w:rsid w:val="007D5FE0"/>
    <w:rsid w:val="007D5FF2"/>
    <w:rsid w:val="007D7521"/>
    <w:rsid w:val="007D77B7"/>
    <w:rsid w:val="007E080F"/>
    <w:rsid w:val="007E099D"/>
    <w:rsid w:val="007E1E5E"/>
    <w:rsid w:val="007E21FA"/>
    <w:rsid w:val="007E244A"/>
    <w:rsid w:val="007E30DA"/>
    <w:rsid w:val="007E3330"/>
    <w:rsid w:val="007E33E3"/>
    <w:rsid w:val="007E3535"/>
    <w:rsid w:val="007E456E"/>
    <w:rsid w:val="007E5386"/>
    <w:rsid w:val="007E5687"/>
    <w:rsid w:val="007E71ED"/>
    <w:rsid w:val="007E7AAA"/>
    <w:rsid w:val="007F0185"/>
    <w:rsid w:val="007F0ABE"/>
    <w:rsid w:val="007F1277"/>
    <w:rsid w:val="007F1B0A"/>
    <w:rsid w:val="007F20A0"/>
    <w:rsid w:val="007F2823"/>
    <w:rsid w:val="007F40C0"/>
    <w:rsid w:val="007F4B05"/>
    <w:rsid w:val="007F7324"/>
    <w:rsid w:val="008004A5"/>
    <w:rsid w:val="00800CD1"/>
    <w:rsid w:val="00801CC4"/>
    <w:rsid w:val="00802BC6"/>
    <w:rsid w:val="00803007"/>
    <w:rsid w:val="00803019"/>
    <w:rsid w:val="00804F54"/>
    <w:rsid w:val="00805999"/>
    <w:rsid w:val="00805D26"/>
    <w:rsid w:val="00806F97"/>
    <w:rsid w:val="00807C14"/>
    <w:rsid w:val="00807CD3"/>
    <w:rsid w:val="008106F4"/>
    <w:rsid w:val="00811D59"/>
    <w:rsid w:val="00811EB8"/>
    <w:rsid w:val="0081248C"/>
    <w:rsid w:val="00813313"/>
    <w:rsid w:val="00814224"/>
    <w:rsid w:val="008149A4"/>
    <w:rsid w:val="00814FF9"/>
    <w:rsid w:val="008170DB"/>
    <w:rsid w:val="00820356"/>
    <w:rsid w:val="00823381"/>
    <w:rsid w:val="0082384C"/>
    <w:rsid w:val="008252D2"/>
    <w:rsid w:val="008253B5"/>
    <w:rsid w:val="00825776"/>
    <w:rsid w:val="008259E8"/>
    <w:rsid w:val="00826819"/>
    <w:rsid w:val="00826E12"/>
    <w:rsid w:val="008275FF"/>
    <w:rsid w:val="0083040C"/>
    <w:rsid w:val="008311F1"/>
    <w:rsid w:val="008312CC"/>
    <w:rsid w:val="00831FED"/>
    <w:rsid w:val="00835488"/>
    <w:rsid w:val="008356A2"/>
    <w:rsid w:val="00836974"/>
    <w:rsid w:val="008372C0"/>
    <w:rsid w:val="008372C2"/>
    <w:rsid w:val="00837516"/>
    <w:rsid w:val="0083790D"/>
    <w:rsid w:val="00837B2B"/>
    <w:rsid w:val="00837B90"/>
    <w:rsid w:val="008418AC"/>
    <w:rsid w:val="00842510"/>
    <w:rsid w:val="00842969"/>
    <w:rsid w:val="008447EF"/>
    <w:rsid w:val="00845E26"/>
    <w:rsid w:val="00846478"/>
    <w:rsid w:val="00846A32"/>
    <w:rsid w:val="00846D78"/>
    <w:rsid w:val="00847261"/>
    <w:rsid w:val="00847372"/>
    <w:rsid w:val="00850D88"/>
    <w:rsid w:val="00851897"/>
    <w:rsid w:val="00852149"/>
    <w:rsid w:val="00853413"/>
    <w:rsid w:val="00853D96"/>
    <w:rsid w:val="008547E3"/>
    <w:rsid w:val="00854B27"/>
    <w:rsid w:val="00855F0B"/>
    <w:rsid w:val="00855F9E"/>
    <w:rsid w:val="00856466"/>
    <w:rsid w:val="00856A23"/>
    <w:rsid w:val="00857E3E"/>
    <w:rsid w:val="008607E7"/>
    <w:rsid w:val="008609BD"/>
    <w:rsid w:val="00861C21"/>
    <w:rsid w:val="008622B9"/>
    <w:rsid w:val="008635F6"/>
    <w:rsid w:val="0086409D"/>
    <w:rsid w:val="00864ACB"/>
    <w:rsid w:val="00866F02"/>
    <w:rsid w:val="008700E6"/>
    <w:rsid w:val="008719CB"/>
    <w:rsid w:val="00871B98"/>
    <w:rsid w:val="00872CB0"/>
    <w:rsid w:val="00872D99"/>
    <w:rsid w:val="008735AF"/>
    <w:rsid w:val="0087421B"/>
    <w:rsid w:val="008743B8"/>
    <w:rsid w:val="00874B48"/>
    <w:rsid w:val="00875B0F"/>
    <w:rsid w:val="00875D7F"/>
    <w:rsid w:val="00875D8C"/>
    <w:rsid w:val="00875EA9"/>
    <w:rsid w:val="008760C1"/>
    <w:rsid w:val="008766F4"/>
    <w:rsid w:val="008808BB"/>
    <w:rsid w:val="00880933"/>
    <w:rsid w:val="0088187F"/>
    <w:rsid w:val="00881959"/>
    <w:rsid w:val="008825AC"/>
    <w:rsid w:val="008827C9"/>
    <w:rsid w:val="00883B89"/>
    <w:rsid w:val="00885C11"/>
    <w:rsid w:val="008863AC"/>
    <w:rsid w:val="00887A58"/>
    <w:rsid w:val="00887B0F"/>
    <w:rsid w:val="008906C1"/>
    <w:rsid w:val="008919FE"/>
    <w:rsid w:val="00892C6A"/>
    <w:rsid w:val="00893460"/>
    <w:rsid w:val="00893B42"/>
    <w:rsid w:val="00893BCD"/>
    <w:rsid w:val="00893EC5"/>
    <w:rsid w:val="008949B5"/>
    <w:rsid w:val="00894E3D"/>
    <w:rsid w:val="00894FE2"/>
    <w:rsid w:val="00895079"/>
    <w:rsid w:val="00895138"/>
    <w:rsid w:val="00895B0B"/>
    <w:rsid w:val="0089602C"/>
    <w:rsid w:val="00897019"/>
    <w:rsid w:val="00897E6A"/>
    <w:rsid w:val="008A1EE5"/>
    <w:rsid w:val="008A2893"/>
    <w:rsid w:val="008A355C"/>
    <w:rsid w:val="008A4B6E"/>
    <w:rsid w:val="008A5598"/>
    <w:rsid w:val="008A5836"/>
    <w:rsid w:val="008A681C"/>
    <w:rsid w:val="008A6A36"/>
    <w:rsid w:val="008A6CE6"/>
    <w:rsid w:val="008A76AB"/>
    <w:rsid w:val="008A786F"/>
    <w:rsid w:val="008B199C"/>
    <w:rsid w:val="008B1BD4"/>
    <w:rsid w:val="008B2281"/>
    <w:rsid w:val="008B3AEE"/>
    <w:rsid w:val="008B4030"/>
    <w:rsid w:val="008B5738"/>
    <w:rsid w:val="008B5775"/>
    <w:rsid w:val="008B5C46"/>
    <w:rsid w:val="008B62F5"/>
    <w:rsid w:val="008B667D"/>
    <w:rsid w:val="008B6C09"/>
    <w:rsid w:val="008B7F6F"/>
    <w:rsid w:val="008C0D51"/>
    <w:rsid w:val="008C1BB5"/>
    <w:rsid w:val="008C202C"/>
    <w:rsid w:val="008C24DC"/>
    <w:rsid w:val="008C4581"/>
    <w:rsid w:val="008C4CB8"/>
    <w:rsid w:val="008C5478"/>
    <w:rsid w:val="008C55D8"/>
    <w:rsid w:val="008C5755"/>
    <w:rsid w:val="008C6A80"/>
    <w:rsid w:val="008C6E68"/>
    <w:rsid w:val="008D09A6"/>
    <w:rsid w:val="008D111A"/>
    <w:rsid w:val="008D1561"/>
    <w:rsid w:val="008D1C29"/>
    <w:rsid w:val="008D32DA"/>
    <w:rsid w:val="008D3BCF"/>
    <w:rsid w:val="008D3BF3"/>
    <w:rsid w:val="008D40AD"/>
    <w:rsid w:val="008D45EB"/>
    <w:rsid w:val="008D484F"/>
    <w:rsid w:val="008D5906"/>
    <w:rsid w:val="008D5EFB"/>
    <w:rsid w:val="008D612B"/>
    <w:rsid w:val="008D7358"/>
    <w:rsid w:val="008D79E5"/>
    <w:rsid w:val="008E04F4"/>
    <w:rsid w:val="008E081F"/>
    <w:rsid w:val="008E126A"/>
    <w:rsid w:val="008E1DA7"/>
    <w:rsid w:val="008E2602"/>
    <w:rsid w:val="008E2CE6"/>
    <w:rsid w:val="008E53D6"/>
    <w:rsid w:val="008E5806"/>
    <w:rsid w:val="008E5823"/>
    <w:rsid w:val="008E71EA"/>
    <w:rsid w:val="008E7B91"/>
    <w:rsid w:val="008F18CE"/>
    <w:rsid w:val="008F1CBC"/>
    <w:rsid w:val="008F28BC"/>
    <w:rsid w:val="008F2AF6"/>
    <w:rsid w:val="008F3103"/>
    <w:rsid w:val="008F3836"/>
    <w:rsid w:val="008F3ABA"/>
    <w:rsid w:val="008F40B7"/>
    <w:rsid w:val="008F4164"/>
    <w:rsid w:val="008F4563"/>
    <w:rsid w:val="008F47DE"/>
    <w:rsid w:val="008F6535"/>
    <w:rsid w:val="008F6FD3"/>
    <w:rsid w:val="008F773A"/>
    <w:rsid w:val="008F7871"/>
    <w:rsid w:val="008F78D4"/>
    <w:rsid w:val="009007E4"/>
    <w:rsid w:val="00901759"/>
    <w:rsid w:val="0090265C"/>
    <w:rsid w:val="009032F5"/>
    <w:rsid w:val="009033ED"/>
    <w:rsid w:val="0090434E"/>
    <w:rsid w:val="00904DFF"/>
    <w:rsid w:val="00906DFD"/>
    <w:rsid w:val="00907305"/>
    <w:rsid w:val="0091122B"/>
    <w:rsid w:val="00911EDF"/>
    <w:rsid w:val="0091276D"/>
    <w:rsid w:val="00912A55"/>
    <w:rsid w:val="00913159"/>
    <w:rsid w:val="00913C57"/>
    <w:rsid w:val="00914637"/>
    <w:rsid w:val="00914946"/>
    <w:rsid w:val="00915F5D"/>
    <w:rsid w:val="009164D8"/>
    <w:rsid w:val="0091682F"/>
    <w:rsid w:val="00917A31"/>
    <w:rsid w:val="009205F5"/>
    <w:rsid w:val="009221A5"/>
    <w:rsid w:val="00922D2E"/>
    <w:rsid w:val="009236EA"/>
    <w:rsid w:val="00923DEB"/>
    <w:rsid w:val="00924477"/>
    <w:rsid w:val="00925369"/>
    <w:rsid w:val="009263CD"/>
    <w:rsid w:val="00926BD3"/>
    <w:rsid w:val="0093136C"/>
    <w:rsid w:val="00931696"/>
    <w:rsid w:val="00931D0C"/>
    <w:rsid w:val="009325C9"/>
    <w:rsid w:val="00933698"/>
    <w:rsid w:val="00934CAD"/>
    <w:rsid w:val="00937907"/>
    <w:rsid w:val="00937CD9"/>
    <w:rsid w:val="00940DFC"/>
    <w:rsid w:val="00941C42"/>
    <w:rsid w:val="00942642"/>
    <w:rsid w:val="00945F57"/>
    <w:rsid w:val="00946021"/>
    <w:rsid w:val="0094701F"/>
    <w:rsid w:val="00947291"/>
    <w:rsid w:val="00947D9E"/>
    <w:rsid w:val="0095190A"/>
    <w:rsid w:val="00952144"/>
    <w:rsid w:val="00952D9A"/>
    <w:rsid w:val="00952F30"/>
    <w:rsid w:val="00952F33"/>
    <w:rsid w:val="00954EC7"/>
    <w:rsid w:val="00954F9E"/>
    <w:rsid w:val="00955365"/>
    <w:rsid w:val="00955966"/>
    <w:rsid w:val="009570F1"/>
    <w:rsid w:val="0095747D"/>
    <w:rsid w:val="00957A53"/>
    <w:rsid w:val="0096024A"/>
    <w:rsid w:val="009605A3"/>
    <w:rsid w:val="0096097E"/>
    <w:rsid w:val="00961C78"/>
    <w:rsid w:val="00961D8F"/>
    <w:rsid w:val="00964C72"/>
    <w:rsid w:val="00964F5E"/>
    <w:rsid w:val="00966B43"/>
    <w:rsid w:val="009673E8"/>
    <w:rsid w:val="00971080"/>
    <w:rsid w:val="00971154"/>
    <w:rsid w:val="0097157F"/>
    <w:rsid w:val="009718F5"/>
    <w:rsid w:val="009728EB"/>
    <w:rsid w:val="009732E8"/>
    <w:rsid w:val="00973858"/>
    <w:rsid w:val="00973953"/>
    <w:rsid w:val="00975E77"/>
    <w:rsid w:val="00976B13"/>
    <w:rsid w:val="00981A17"/>
    <w:rsid w:val="00982556"/>
    <w:rsid w:val="00983CB2"/>
    <w:rsid w:val="00985CBE"/>
    <w:rsid w:val="00987642"/>
    <w:rsid w:val="00987856"/>
    <w:rsid w:val="0099244E"/>
    <w:rsid w:val="0099316A"/>
    <w:rsid w:val="00993B14"/>
    <w:rsid w:val="0099426A"/>
    <w:rsid w:val="00994C7C"/>
    <w:rsid w:val="009954FA"/>
    <w:rsid w:val="00995D44"/>
    <w:rsid w:val="00996202"/>
    <w:rsid w:val="0099716E"/>
    <w:rsid w:val="009974E0"/>
    <w:rsid w:val="0099754C"/>
    <w:rsid w:val="009A0090"/>
    <w:rsid w:val="009A0278"/>
    <w:rsid w:val="009A22FD"/>
    <w:rsid w:val="009A37E7"/>
    <w:rsid w:val="009A3E33"/>
    <w:rsid w:val="009A3EAA"/>
    <w:rsid w:val="009A749B"/>
    <w:rsid w:val="009B0C27"/>
    <w:rsid w:val="009B108B"/>
    <w:rsid w:val="009B30F6"/>
    <w:rsid w:val="009B33BE"/>
    <w:rsid w:val="009B3710"/>
    <w:rsid w:val="009B5DB9"/>
    <w:rsid w:val="009B5DC4"/>
    <w:rsid w:val="009B5EBD"/>
    <w:rsid w:val="009B6B8A"/>
    <w:rsid w:val="009B7311"/>
    <w:rsid w:val="009B79B7"/>
    <w:rsid w:val="009B7EC5"/>
    <w:rsid w:val="009C07CE"/>
    <w:rsid w:val="009C1685"/>
    <w:rsid w:val="009C2D01"/>
    <w:rsid w:val="009C3663"/>
    <w:rsid w:val="009C5424"/>
    <w:rsid w:val="009C6810"/>
    <w:rsid w:val="009C6BED"/>
    <w:rsid w:val="009C6ED9"/>
    <w:rsid w:val="009C76A1"/>
    <w:rsid w:val="009D1078"/>
    <w:rsid w:val="009D239E"/>
    <w:rsid w:val="009D2ECC"/>
    <w:rsid w:val="009D2F38"/>
    <w:rsid w:val="009D6842"/>
    <w:rsid w:val="009D6F06"/>
    <w:rsid w:val="009E290B"/>
    <w:rsid w:val="009E3791"/>
    <w:rsid w:val="009E48F1"/>
    <w:rsid w:val="009E5041"/>
    <w:rsid w:val="009E5092"/>
    <w:rsid w:val="009E6027"/>
    <w:rsid w:val="009E66F6"/>
    <w:rsid w:val="009E6FB9"/>
    <w:rsid w:val="009F00DD"/>
    <w:rsid w:val="009F05D4"/>
    <w:rsid w:val="009F1381"/>
    <w:rsid w:val="009F261C"/>
    <w:rsid w:val="009F268B"/>
    <w:rsid w:val="009F2D3C"/>
    <w:rsid w:val="009F3745"/>
    <w:rsid w:val="009F3C0A"/>
    <w:rsid w:val="009F40A7"/>
    <w:rsid w:val="009F523C"/>
    <w:rsid w:val="009F5DC7"/>
    <w:rsid w:val="009F5FB2"/>
    <w:rsid w:val="009F68BE"/>
    <w:rsid w:val="009F7939"/>
    <w:rsid w:val="009F7AE7"/>
    <w:rsid w:val="00A002AD"/>
    <w:rsid w:val="00A008AB"/>
    <w:rsid w:val="00A015E0"/>
    <w:rsid w:val="00A023BF"/>
    <w:rsid w:val="00A02AF5"/>
    <w:rsid w:val="00A02BA1"/>
    <w:rsid w:val="00A03AF4"/>
    <w:rsid w:val="00A04974"/>
    <w:rsid w:val="00A04CDD"/>
    <w:rsid w:val="00A06935"/>
    <w:rsid w:val="00A07DAD"/>
    <w:rsid w:val="00A109DE"/>
    <w:rsid w:val="00A10C0A"/>
    <w:rsid w:val="00A10E76"/>
    <w:rsid w:val="00A118B0"/>
    <w:rsid w:val="00A12E3E"/>
    <w:rsid w:val="00A12EEA"/>
    <w:rsid w:val="00A135CD"/>
    <w:rsid w:val="00A13B68"/>
    <w:rsid w:val="00A14D1A"/>
    <w:rsid w:val="00A1664A"/>
    <w:rsid w:val="00A16847"/>
    <w:rsid w:val="00A17045"/>
    <w:rsid w:val="00A17761"/>
    <w:rsid w:val="00A22BD1"/>
    <w:rsid w:val="00A231B2"/>
    <w:rsid w:val="00A23876"/>
    <w:rsid w:val="00A241EC"/>
    <w:rsid w:val="00A249EC"/>
    <w:rsid w:val="00A24B4C"/>
    <w:rsid w:val="00A24BA0"/>
    <w:rsid w:val="00A24E3B"/>
    <w:rsid w:val="00A2547D"/>
    <w:rsid w:val="00A263DD"/>
    <w:rsid w:val="00A272C4"/>
    <w:rsid w:val="00A27359"/>
    <w:rsid w:val="00A31F4C"/>
    <w:rsid w:val="00A323E3"/>
    <w:rsid w:val="00A32ED4"/>
    <w:rsid w:val="00A348EA"/>
    <w:rsid w:val="00A34A69"/>
    <w:rsid w:val="00A3567B"/>
    <w:rsid w:val="00A35720"/>
    <w:rsid w:val="00A35E34"/>
    <w:rsid w:val="00A37D40"/>
    <w:rsid w:val="00A41CC8"/>
    <w:rsid w:val="00A41F9D"/>
    <w:rsid w:val="00A423CF"/>
    <w:rsid w:val="00A4247D"/>
    <w:rsid w:val="00A45571"/>
    <w:rsid w:val="00A459B5"/>
    <w:rsid w:val="00A4637A"/>
    <w:rsid w:val="00A51689"/>
    <w:rsid w:val="00A52EF3"/>
    <w:rsid w:val="00A52F91"/>
    <w:rsid w:val="00A534AC"/>
    <w:rsid w:val="00A563EC"/>
    <w:rsid w:val="00A567DD"/>
    <w:rsid w:val="00A570C4"/>
    <w:rsid w:val="00A57B8E"/>
    <w:rsid w:val="00A57DF4"/>
    <w:rsid w:val="00A57FBB"/>
    <w:rsid w:val="00A607F2"/>
    <w:rsid w:val="00A62382"/>
    <w:rsid w:val="00A630E0"/>
    <w:rsid w:val="00A645B9"/>
    <w:rsid w:val="00A64C64"/>
    <w:rsid w:val="00A65227"/>
    <w:rsid w:val="00A65C31"/>
    <w:rsid w:val="00A65E1C"/>
    <w:rsid w:val="00A666EB"/>
    <w:rsid w:val="00A667C4"/>
    <w:rsid w:val="00A67CF2"/>
    <w:rsid w:val="00A704EC"/>
    <w:rsid w:val="00A7050B"/>
    <w:rsid w:val="00A70A3B"/>
    <w:rsid w:val="00A70AD7"/>
    <w:rsid w:val="00A70F3E"/>
    <w:rsid w:val="00A714C7"/>
    <w:rsid w:val="00A71783"/>
    <w:rsid w:val="00A7185D"/>
    <w:rsid w:val="00A71F38"/>
    <w:rsid w:val="00A7277C"/>
    <w:rsid w:val="00A7315C"/>
    <w:rsid w:val="00A7334C"/>
    <w:rsid w:val="00A733EE"/>
    <w:rsid w:val="00A7377E"/>
    <w:rsid w:val="00A737E2"/>
    <w:rsid w:val="00A73E5C"/>
    <w:rsid w:val="00A74125"/>
    <w:rsid w:val="00A748D7"/>
    <w:rsid w:val="00A7493B"/>
    <w:rsid w:val="00A74971"/>
    <w:rsid w:val="00A760C6"/>
    <w:rsid w:val="00A764CA"/>
    <w:rsid w:val="00A80D70"/>
    <w:rsid w:val="00A816FD"/>
    <w:rsid w:val="00A81985"/>
    <w:rsid w:val="00A8221F"/>
    <w:rsid w:val="00A82C8B"/>
    <w:rsid w:val="00A853EE"/>
    <w:rsid w:val="00A85B6F"/>
    <w:rsid w:val="00A862C7"/>
    <w:rsid w:val="00A86B40"/>
    <w:rsid w:val="00A86EBE"/>
    <w:rsid w:val="00A904F1"/>
    <w:rsid w:val="00A91211"/>
    <w:rsid w:val="00A9236A"/>
    <w:rsid w:val="00A939B8"/>
    <w:rsid w:val="00A93D6F"/>
    <w:rsid w:val="00A943E3"/>
    <w:rsid w:val="00A9448D"/>
    <w:rsid w:val="00A94B09"/>
    <w:rsid w:val="00A94C31"/>
    <w:rsid w:val="00A94F07"/>
    <w:rsid w:val="00A958BC"/>
    <w:rsid w:val="00A95EFB"/>
    <w:rsid w:val="00AA057E"/>
    <w:rsid w:val="00AA122D"/>
    <w:rsid w:val="00AA1521"/>
    <w:rsid w:val="00AA309C"/>
    <w:rsid w:val="00AA3354"/>
    <w:rsid w:val="00AA3A16"/>
    <w:rsid w:val="00AA6976"/>
    <w:rsid w:val="00AA7151"/>
    <w:rsid w:val="00AA7FC6"/>
    <w:rsid w:val="00AB1D90"/>
    <w:rsid w:val="00AB21F3"/>
    <w:rsid w:val="00AB22E2"/>
    <w:rsid w:val="00AB2660"/>
    <w:rsid w:val="00AB2790"/>
    <w:rsid w:val="00AB3271"/>
    <w:rsid w:val="00AB36E9"/>
    <w:rsid w:val="00AB44FB"/>
    <w:rsid w:val="00AB523D"/>
    <w:rsid w:val="00AB53BE"/>
    <w:rsid w:val="00AB5A84"/>
    <w:rsid w:val="00AB60B1"/>
    <w:rsid w:val="00AB61A8"/>
    <w:rsid w:val="00AB6314"/>
    <w:rsid w:val="00AB6CCE"/>
    <w:rsid w:val="00AB7E35"/>
    <w:rsid w:val="00AC1B89"/>
    <w:rsid w:val="00AC2049"/>
    <w:rsid w:val="00AC614C"/>
    <w:rsid w:val="00AC6AAA"/>
    <w:rsid w:val="00AC6ED5"/>
    <w:rsid w:val="00AD0712"/>
    <w:rsid w:val="00AD13E1"/>
    <w:rsid w:val="00AD1902"/>
    <w:rsid w:val="00AD1DB1"/>
    <w:rsid w:val="00AD339D"/>
    <w:rsid w:val="00AD352B"/>
    <w:rsid w:val="00AD4309"/>
    <w:rsid w:val="00AD50EA"/>
    <w:rsid w:val="00AD5691"/>
    <w:rsid w:val="00AD588F"/>
    <w:rsid w:val="00AD5D1D"/>
    <w:rsid w:val="00AD60ED"/>
    <w:rsid w:val="00AD630F"/>
    <w:rsid w:val="00AD78DF"/>
    <w:rsid w:val="00AD7FCA"/>
    <w:rsid w:val="00AE02A2"/>
    <w:rsid w:val="00AE1AE2"/>
    <w:rsid w:val="00AE3A35"/>
    <w:rsid w:val="00AE6886"/>
    <w:rsid w:val="00AE70D0"/>
    <w:rsid w:val="00AE7C5F"/>
    <w:rsid w:val="00AF00ED"/>
    <w:rsid w:val="00AF1FB7"/>
    <w:rsid w:val="00AF4057"/>
    <w:rsid w:val="00AF4245"/>
    <w:rsid w:val="00AF4B9D"/>
    <w:rsid w:val="00AF6B5D"/>
    <w:rsid w:val="00AF7825"/>
    <w:rsid w:val="00AF7FD8"/>
    <w:rsid w:val="00B00A1C"/>
    <w:rsid w:val="00B0133B"/>
    <w:rsid w:val="00B027D8"/>
    <w:rsid w:val="00B0357B"/>
    <w:rsid w:val="00B0456B"/>
    <w:rsid w:val="00B0562B"/>
    <w:rsid w:val="00B05693"/>
    <w:rsid w:val="00B05E23"/>
    <w:rsid w:val="00B110F3"/>
    <w:rsid w:val="00B11244"/>
    <w:rsid w:val="00B12712"/>
    <w:rsid w:val="00B12B68"/>
    <w:rsid w:val="00B13197"/>
    <w:rsid w:val="00B135AD"/>
    <w:rsid w:val="00B135F2"/>
    <w:rsid w:val="00B136E7"/>
    <w:rsid w:val="00B13C18"/>
    <w:rsid w:val="00B13F28"/>
    <w:rsid w:val="00B146B3"/>
    <w:rsid w:val="00B148C3"/>
    <w:rsid w:val="00B14C9D"/>
    <w:rsid w:val="00B14D18"/>
    <w:rsid w:val="00B14EC8"/>
    <w:rsid w:val="00B16432"/>
    <w:rsid w:val="00B16E2D"/>
    <w:rsid w:val="00B17552"/>
    <w:rsid w:val="00B1772F"/>
    <w:rsid w:val="00B17A52"/>
    <w:rsid w:val="00B2096D"/>
    <w:rsid w:val="00B20FC2"/>
    <w:rsid w:val="00B22F81"/>
    <w:rsid w:val="00B23AF8"/>
    <w:rsid w:val="00B241F3"/>
    <w:rsid w:val="00B24797"/>
    <w:rsid w:val="00B252A2"/>
    <w:rsid w:val="00B25886"/>
    <w:rsid w:val="00B26424"/>
    <w:rsid w:val="00B26512"/>
    <w:rsid w:val="00B26EF3"/>
    <w:rsid w:val="00B27DF0"/>
    <w:rsid w:val="00B30220"/>
    <w:rsid w:val="00B30766"/>
    <w:rsid w:val="00B3078C"/>
    <w:rsid w:val="00B31FB5"/>
    <w:rsid w:val="00B32CC8"/>
    <w:rsid w:val="00B32CF2"/>
    <w:rsid w:val="00B34147"/>
    <w:rsid w:val="00B34397"/>
    <w:rsid w:val="00B379C0"/>
    <w:rsid w:val="00B37BF1"/>
    <w:rsid w:val="00B37DF7"/>
    <w:rsid w:val="00B4262B"/>
    <w:rsid w:val="00B431C2"/>
    <w:rsid w:val="00B43581"/>
    <w:rsid w:val="00B43B64"/>
    <w:rsid w:val="00B448A3"/>
    <w:rsid w:val="00B454D6"/>
    <w:rsid w:val="00B45C58"/>
    <w:rsid w:val="00B45DA8"/>
    <w:rsid w:val="00B45F8A"/>
    <w:rsid w:val="00B46A15"/>
    <w:rsid w:val="00B47D20"/>
    <w:rsid w:val="00B51058"/>
    <w:rsid w:val="00B524BA"/>
    <w:rsid w:val="00B53718"/>
    <w:rsid w:val="00B54377"/>
    <w:rsid w:val="00B546FA"/>
    <w:rsid w:val="00B549C1"/>
    <w:rsid w:val="00B549D5"/>
    <w:rsid w:val="00B55D78"/>
    <w:rsid w:val="00B560A7"/>
    <w:rsid w:val="00B57F41"/>
    <w:rsid w:val="00B57FEA"/>
    <w:rsid w:val="00B616E0"/>
    <w:rsid w:val="00B618D1"/>
    <w:rsid w:val="00B62223"/>
    <w:rsid w:val="00B6226E"/>
    <w:rsid w:val="00B63780"/>
    <w:rsid w:val="00B63FD5"/>
    <w:rsid w:val="00B6411C"/>
    <w:rsid w:val="00B64E48"/>
    <w:rsid w:val="00B64ED9"/>
    <w:rsid w:val="00B663AE"/>
    <w:rsid w:val="00B67A50"/>
    <w:rsid w:val="00B67CD3"/>
    <w:rsid w:val="00B71B4D"/>
    <w:rsid w:val="00B73D2D"/>
    <w:rsid w:val="00B74491"/>
    <w:rsid w:val="00B74BAA"/>
    <w:rsid w:val="00B74DB2"/>
    <w:rsid w:val="00B75E56"/>
    <w:rsid w:val="00B7632E"/>
    <w:rsid w:val="00B76513"/>
    <w:rsid w:val="00B770E3"/>
    <w:rsid w:val="00B80562"/>
    <w:rsid w:val="00B80D4B"/>
    <w:rsid w:val="00B8137C"/>
    <w:rsid w:val="00B8166C"/>
    <w:rsid w:val="00B819C2"/>
    <w:rsid w:val="00B81CB1"/>
    <w:rsid w:val="00B82314"/>
    <w:rsid w:val="00B83023"/>
    <w:rsid w:val="00B836C9"/>
    <w:rsid w:val="00B83C4C"/>
    <w:rsid w:val="00B84D5E"/>
    <w:rsid w:val="00B87982"/>
    <w:rsid w:val="00B90216"/>
    <w:rsid w:val="00B90768"/>
    <w:rsid w:val="00B91EB4"/>
    <w:rsid w:val="00B92342"/>
    <w:rsid w:val="00B925BB"/>
    <w:rsid w:val="00B94039"/>
    <w:rsid w:val="00B95479"/>
    <w:rsid w:val="00B95B43"/>
    <w:rsid w:val="00B96976"/>
    <w:rsid w:val="00B96DE9"/>
    <w:rsid w:val="00B97548"/>
    <w:rsid w:val="00BA099E"/>
    <w:rsid w:val="00BA21D5"/>
    <w:rsid w:val="00BA2C2B"/>
    <w:rsid w:val="00BA37BA"/>
    <w:rsid w:val="00BA38C2"/>
    <w:rsid w:val="00BA527B"/>
    <w:rsid w:val="00BA6A94"/>
    <w:rsid w:val="00BB1247"/>
    <w:rsid w:val="00BB14B1"/>
    <w:rsid w:val="00BB1575"/>
    <w:rsid w:val="00BB23FF"/>
    <w:rsid w:val="00BB2C04"/>
    <w:rsid w:val="00BB39D1"/>
    <w:rsid w:val="00BB4E3A"/>
    <w:rsid w:val="00BB6534"/>
    <w:rsid w:val="00BB779A"/>
    <w:rsid w:val="00BC1926"/>
    <w:rsid w:val="00BC1BF3"/>
    <w:rsid w:val="00BC28F3"/>
    <w:rsid w:val="00BC2E74"/>
    <w:rsid w:val="00BC30F3"/>
    <w:rsid w:val="00BC4B79"/>
    <w:rsid w:val="00BC63D6"/>
    <w:rsid w:val="00BC651D"/>
    <w:rsid w:val="00BC733F"/>
    <w:rsid w:val="00BC7661"/>
    <w:rsid w:val="00BD07A9"/>
    <w:rsid w:val="00BD07CB"/>
    <w:rsid w:val="00BD0A81"/>
    <w:rsid w:val="00BD18C4"/>
    <w:rsid w:val="00BD3274"/>
    <w:rsid w:val="00BD34C9"/>
    <w:rsid w:val="00BD3752"/>
    <w:rsid w:val="00BD3F99"/>
    <w:rsid w:val="00BD4145"/>
    <w:rsid w:val="00BD5E16"/>
    <w:rsid w:val="00BD5E7E"/>
    <w:rsid w:val="00BD6631"/>
    <w:rsid w:val="00BD7CC7"/>
    <w:rsid w:val="00BE0213"/>
    <w:rsid w:val="00BE0A8B"/>
    <w:rsid w:val="00BE10F2"/>
    <w:rsid w:val="00BE1D8D"/>
    <w:rsid w:val="00BE32ED"/>
    <w:rsid w:val="00BE41C5"/>
    <w:rsid w:val="00BE465C"/>
    <w:rsid w:val="00BE480D"/>
    <w:rsid w:val="00BE70E8"/>
    <w:rsid w:val="00BE7ED4"/>
    <w:rsid w:val="00BF0201"/>
    <w:rsid w:val="00BF0BF1"/>
    <w:rsid w:val="00BF25B8"/>
    <w:rsid w:val="00BF358B"/>
    <w:rsid w:val="00BF36D3"/>
    <w:rsid w:val="00BF3811"/>
    <w:rsid w:val="00BF438E"/>
    <w:rsid w:val="00BF5134"/>
    <w:rsid w:val="00BF5A67"/>
    <w:rsid w:val="00BF5FB8"/>
    <w:rsid w:val="00BF6132"/>
    <w:rsid w:val="00BF678E"/>
    <w:rsid w:val="00C01802"/>
    <w:rsid w:val="00C020CE"/>
    <w:rsid w:val="00C028EB"/>
    <w:rsid w:val="00C032EE"/>
    <w:rsid w:val="00C0483F"/>
    <w:rsid w:val="00C04F4B"/>
    <w:rsid w:val="00C05019"/>
    <w:rsid w:val="00C059C3"/>
    <w:rsid w:val="00C07239"/>
    <w:rsid w:val="00C102A5"/>
    <w:rsid w:val="00C112E3"/>
    <w:rsid w:val="00C11E6B"/>
    <w:rsid w:val="00C122D8"/>
    <w:rsid w:val="00C1339E"/>
    <w:rsid w:val="00C1386D"/>
    <w:rsid w:val="00C15651"/>
    <w:rsid w:val="00C15B65"/>
    <w:rsid w:val="00C173DF"/>
    <w:rsid w:val="00C1767E"/>
    <w:rsid w:val="00C2145F"/>
    <w:rsid w:val="00C21B9E"/>
    <w:rsid w:val="00C21C66"/>
    <w:rsid w:val="00C21EA7"/>
    <w:rsid w:val="00C242C9"/>
    <w:rsid w:val="00C24632"/>
    <w:rsid w:val="00C2622C"/>
    <w:rsid w:val="00C26D0C"/>
    <w:rsid w:val="00C2748E"/>
    <w:rsid w:val="00C27C9A"/>
    <w:rsid w:val="00C301DC"/>
    <w:rsid w:val="00C320E7"/>
    <w:rsid w:val="00C3223F"/>
    <w:rsid w:val="00C32D34"/>
    <w:rsid w:val="00C343C9"/>
    <w:rsid w:val="00C34408"/>
    <w:rsid w:val="00C34877"/>
    <w:rsid w:val="00C3620B"/>
    <w:rsid w:val="00C3773D"/>
    <w:rsid w:val="00C37BF0"/>
    <w:rsid w:val="00C40487"/>
    <w:rsid w:val="00C407E0"/>
    <w:rsid w:val="00C41FC7"/>
    <w:rsid w:val="00C427D4"/>
    <w:rsid w:val="00C436D8"/>
    <w:rsid w:val="00C4434D"/>
    <w:rsid w:val="00C44447"/>
    <w:rsid w:val="00C44B5B"/>
    <w:rsid w:val="00C45661"/>
    <w:rsid w:val="00C45820"/>
    <w:rsid w:val="00C45DF0"/>
    <w:rsid w:val="00C4693E"/>
    <w:rsid w:val="00C46D7F"/>
    <w:rsid w:val="00C471DE"/>
    <w:rsid w:val="00C472EA"/>
    <w:rsid w:val="00C502B4"/>
    <w:rsid w:val="00C503F9"/>
    <w:rsid w:val="00C509BF"/>
    <w:rsid w:val="00C5130B"/>
    <w:rsid w:val="00C51DF3"/>
    <w:rsid w:val="00C51F9C"/>
    <w:rsid w:val="00C52448"/>
    <w:rsid w:val="00C54336"/>
    <w:rsid w:val="00C549BE"/>
    <w:rsid w:val="00C5559D"/>
    <w:rsid w:val="00C558DB"/>
    <w:rsid w:val="00C5660B"/>
    <w:rsid w:val="00C5695B"/>
    <w:rsid w:val="00C600F0"/>
    <w:rsid w:val="00C60C12"/>
    <w:rsid w:val="00C60CC5"/>
    <w:rsid w:val="00C60D2E"/>
    <w:rsid w:val="00C60F12"/>
    <w:rsid w:val="00C617D2"/>
    <w:rsid w:val="00C61BB1"/>
    <w:rsid w:val="00C622B6"/>
    <w:rsid w:val="00C62DAE"/>
    <w:rsid w:val="00C62F5D"/>
    <w:rsid w:val="00C63811"/>
    <w:rsid w:val="00C63843"/>
    <w:rsid w:val="00C640B9"/>
    <w:rsid w:val="00C6534B"/>
    <w:rsid w:val="00C67512"/>
    <w:rsid w:val="00C67803"/>
    <w:rsid w:val="00C71170"/>
    <w:rsid w:val="00C715FE"/>
    <w:rsid w:val="00C727C2"/>
    <w:rsid w:val="00C729D7"/>
    <w:rsid w:val="00C72C7A"/>
    <w:rsid w:val="00C72F59"/>
    <w:rsid w:val="00C73116"/>
    <w:rsid w:val="00C76FEA"/>
    <w:rsid w:val="00C77B94"/>
    <w:rsid w:val="00C80B69"/>
    <w:rsid w:val="00C80C4B"/>
    <w:rsid w:val="00C80DD0"/>
    <w:rsid w:val="00C8540C"/>
    <w:rsid w:val="00C856C8"/>
    <w:rsid w:val="00C8686D"/>
    <w:rsid w:val="00C875A8"/>
    <w:rsid w:val="00C875EF"/>
    <w:rsid w:val="00C87ADD"/>
    <w:rsid w:val="00C91218"/>
    <w:rsid w:val="00C915AA"/>
    <w:rsid w:val="00C9246A"/>
    <w:rsid w:val="00C93AF4"/>
    <w:rsid w:val="00C946EB"/>
    <w:rsid w:val="00C94F1C"/>
    <w:rsid w:val="00C95548"/>
    <w:rsid w:val="00C95715"/>
    <w:rsid w:val="00C9687A"/>
    <w:rsid w:val="00C96EC7"/>
    <w:rsid w:val="00C96FAF"/>
    <w:rsid w:val="00C9766D"/>
    <w:rsid w:val="00C9788D"/>
    <w:rsid w:val="00C978EE"/>
    <w:rsid w:val="00CA114C"/>
    <w:rsid w:val="00CA1884"/>
    <w:rsid w:val="00CA196B"/>
    <w:rsid w:val="00CA1F06"/>
    <w:rsid w:val="00CA3A6B"/>
    <w:rsid w:val="00CA3B33"/>
    <w:rsid w:val="00CA45BD"/>
    <w:rsid w:val="00CA4EB9"/>
    <w:rsid w:val="00CA513F"/>
    <w:rsid w:val="00CA5474"/>
    <w:rsid w:val="00CA556E"/>
    <w:rsid w:val="00CA571E"/>
    <w:rsid w:val="00CA597D"/>
    <w:rsid w:val="00CA639A"/>
    <w:rsid w:val="00CA65EF"/>
    <w:rsid w:val="00CA7EA6"/>
    <w:rsid w:val="00CA7EE0"/>
    <w:rsid w:val="00CB06E7"/>
    <w:rsid w:val="00CB0F38"/>
    <w:rsid w:val="00CB16E9"/>
    <w:rsid w:val="00CB25E3"/>
    <w:rsid w:val="00CB288A"/>
    <w:rsid w:val="00CB58B6"/>
    <w:rsid w:val="00CB5AAF"/>
    <w:rsid w:val="00CB71C2"/>
    <w:rsid w:val="00CC0BB9"/>
    <w:rsid w:val="00CC0CAF"/>
    <w:rsid w:val="00CC2724"/>
    <w:rsid w:val="00CC27D4"/>
    <w:rsid w:val="00CC30D9"/>
    <w:rsid w:val="00CC314B"/>
    <w:rsid w:val="00CC4028"/>
    <w:rsid w:val="00CC46B1"/>
    <w:rsid w:val="00CC5ADF"/>
    <w:rsid w:val="00CC7733"/>
    <w:rsid w:val="00CD0389"/>
    <w:rsid w:val="00CD05BC"/>
    <w:rsid w:val="00CD12FF"/>
    <w:rsid w:val="00CD13F2"/>
    <w:rsid w:val="00CD34B8"/>
    <w:rsid w:val="00CD409D"/>
    <w:rsid w:val="00CD459A"/>
    <w:rsid w:val="00CD497D"/>
    <w:rsid w:val="00CD5319"/>
    <w:rsid w:val="00CD54C0"/>
    <w:rsid w:val="00CD663F"/>
    <w:rsid w:val="00CD6820"/>
    <w:rsid w:val="00CD6ADF"/>
    <w:rsid w:val="00CD7895"/>
    <w:rsid w:val="00CE0408"/>
    <w:rsid w:val="00CE13C2"/>
    <w:rsid w:val="00CE14CE"/>
    <w:rsid w:val="00CE3876"/>
    <w:rsid w:val="00CE4336"/>
    <w:rsid w:val="00CE4589"/>
    <w:rsid w:val="00CE5B7D"/>
    <w:rsid w:val="00CE61D0"/>
    <w:rsid w:val="00CE6969"/>
    <w:rsid w:val="00CE6BF4"/>
    <w:rsid w:val="00CF0D95"/>
    <w:rsid w:val="00CF10F8"/>
    <w:rsid w:val="00CF111F"/>
    <w:rsid w:val="00CF13A6"/>
    <w:rsid w:val="00CF150B"/>
    <w:rsid w:val="00CF1DAA"/>
    <w:rsid w:val="00CF2516"/>
    <w:rsid w:val="00CF5868"/>
    <w:rsid w:val="00CF5BF4"/>
    <w:rsid w:val="00D01A4E"/>
    <w:rsid w:val="00D01E6C"/>
    <w:rsid w:val="00D0305B"/>
    <w:rsid w:val="00D031CC"/>
    <w:rsid w:val="00D0471C"/>
    <w:rsid w:val="00D054F6"/>
    <w:rsid w:val="00D05B8E"/>
    <w:rsid w:val="00D05D96"/>
    <w:rsid w:val="00D068AB"/>
    <w:rsid w:val="00D06E11"/>
    <w:rsid w:val="00D071D4"/>
    <w:rsid w:val="00D072FE"/>
    <w:rsid w:val="00D108B6"/>
    <w:rsid w:val="00D10C89"/>
    <w:rsid w:val="00D13FAD"/>
    <w:rsid w:val="00D14890"/>
    <w:rsid w:val="00D14C7D"/>
    <w:rsid w:val="00D1545A"/>
    <w:rsid w:val="00D15D1C"/>
    <w:rsid w:val="00D171F6"/>
    <w:rsid w:val="00D1768B"/>
    <w:rsid w:val="00D176C4"/>
    <w:rsid w:val="00D2037B"/>
    <w:rsid w:val="00D20902"/>
    <w:rsid w:val="00D21BC6"/>
    <w:rsid w:val="00D21D4B"/>
    <w:rsid w:val="00D21EB6"/>
    <w:rsid w:val="00D22D31"/>
    <w:rsid w:val="00D23890"/>
    <w:rsid w:val="00D23A27"/>
    <w:rsid w:val="00D242F0"/>
    <w:rsid w:val="00D259E7"/>
    <w:rsid w:val="00D25E5F"/>
    <w:rsid w:val="00D26216"/>
    <w:rsid w:val="00D268E1"/>
    <w:rsid w:val="00D27367"/>
    <w:rsid w:val="00D30CEF"/>
    <w:rsid w:val="00D31720"/>
    <w:rsid w:val="00D3187D"/>
    <w:rsid w:val="00D31AB7"/>
    <w:rsid w:val="00D32B73"/>
    <w:rsid w:val="00D33936"/>
    <w:rsid w:val="00D3469D"/>
    <w:rsid w:val="00D35D33"/>
    <w:rsid w:val="00D36171"/>
    <w:rsid w:val="00D36264"/>
    <w:rsid w:val="00D3681C"/>
    <w:rsid w:val="00D36C89"/>
    <w:rsid w:val="00D36EB2"/>
    <w:rsid w:val="00D371D1"/>
    <w:rsid w:val="00D37C46"/>
    <w:rsid w:val="00D40B26"/>
    <w:rsid w:val="00D42712"/>
    <w:rsid w:val="00D42E77"/>
    <w:rsid w:val="00D436DA"/>
    <w:rsid w:val="00D4562B"/>
    <w:rsid w:val="00D45C23"/>
    <w:rsid w:val="00D45D8F"/>
    <w:rsid w:val="00D46691"/>
    <w:rsid w:val="00D46B16"/>
    <w:rsid w:val="00D47980"/>
    <w:rsid w:val="00D50A71"/>
    <w:rsid w:val="00D526AF"/>
    <w:rsid w:val="00D5294A"/>
    <w:rsid w:val="00D53DBC"/>
    <w:rsid w:val="00D54B51"/>
    <w:rsid w:val="00D550A3"/>
    <w:rsid w:val="00D5538F"/>
    <w:rsid w:val="00D553F3"/>
    <w:rsid w:val="00D56779"/>
    <w:rsid w:val="00D56B44"/>
    <w:rsid w:val="00D56E9E"/>
    <w:rsid w:val="00D609E1"/>
    <w:rsid w:val="00D616C6"/>
    <w:rsid w:val="00D616E9"/>
    <w:rsid w:val="00D63D43"/>
    <w:rsid w:val="00D660FC"/>
    <w:rsid w:val="00D66B4B"/>
    <w:rsid w:val="00D66BAB"/>
    <w:rsid w:val="00D67617"/>
    <w:rsid w:val="00D71231"/>
    <w:rsid w:val="00D718C8"/>
    <w:rsid w:val="00D72C11"/>
    <w:rsid w:val="00D73A15"/>
    <w:rsid w:val="00D74C40"/>
    <w:rsid w:val="00D7549D"/>
    <w:rsid w:val="00D75865"/>
    <w:rsid w:val="00D759CC"/>
    <w:rsid w:val="00D761E4"/>
    <w:rsid w:val="00D76963"/>
    <w:rsid w:val="00D76A27"/>
    <w:rsid w:val="00D77016"/>
    <w:rsid w:val="00D77156"/>
    <w:rsid w:val="00D81129"/>
    <w:rsid w:val="00D81134"/>
    <w:rsid w:val="00D81D43"/>
    <w:rsid w:val="00D82402"/>
    <w:rsid w:val="00D8268B"/>
    <w:rsid w:val="00D82DF0"/>
    <w:rsid w:val="00D8306E"/>
    <w:rsid w:val="00D83627"/>
    <w:rsid w:val="00D85BF7"/>
    <w:rsid w:val="00D87F58"/>
    <w:rsid w:val="00D90917"/>
    <w:rsid w:val="00D91BBC"/>
    <w:rsid w:val="00D91C17"/>
    <w:rsid w:val="00D91E8B"/>
    <w:rsid w:val="00D92A78"/>
    <w:rsid w:val="00D94025"/>
    <w:rsid w:val="00D95A64"/>
    <w:rsid w:val="00D96C36"/>
    <w:rsid w:val="00D978F8"/>
    <w:rsid w:val="00DA2332"/>
    <w:rsid w:val="00DA2AE4"/>
    <w:rsid w:val="00DA5573"/>
    <w:rsid w:val="00DA648B"/>
    <w:rsid w:val="00DA758F"/>
    <w:rsid w:val="00DB0E8B"/>
    <w:rsid w:val="00DB1894"/>
    <w:rsid w:val="00DB3B73"/>
    <w:rsid w:val="00DC0370"/>
    <w:rsid w:val="00DC0531"/>
    <w:rsid w:val="00DC14B3"/>
    <w:rsid w:val="00DC3966"/>
    <w:rsid w:val="00DC3A33"/>
    <w:rsid w:val="00DC4786"/>
    <w:rsid w:val="00DC4902"/>
    <w:rsid w:val="00DC499F"/>
    <w:rsid w:val="00DC4BF7"/>
    <w:rsid w:val="00DC4F63"/>
    <w:rsid w:val="00DC50A1"/>
    <w:rsid w:val="00DC6701"/>
    <w:rsid w:val="00DD00F7"/>
    <w:rsid w:val="00DD0AA1"/>
    <w:rsid w:val="00DD0E34"/>
    <w:rsid w:val="00DD2D17"/>
    <w:rsid w:val="00DD2F2F"/>
    <w:rsid w:val="00DD65B4"/>
    <w:rsid w:val="00DD67BC"/>
    <w:rsid w:val="00DD6A37"/>
    <w:rsid w:val="00DD74B5"/>
    <w:rsid w:val="00DE224B"/>
    <w:rsid w:val="00DE3A33"/>
    <w:rsid w:val="00DE4F59"/>
    <w:rsid w:val="00DE733E"/>
    <w:rsid w:val="00DE7596"/>
    <w:rsid w:val="00DE7D8E"/>
    <w:rsid w:val="00DF120E"/>
    <w:rsid w:val="00DF1A85"/>
    <w:rsid w:val="00DF2086"/>
    <w:rsid w:val="00DF2EA8"/>
    <w:rsid w:val="00DF548E"/>
    <w:rsid w:val="00DF562D"/>
    <w:rsid w:val="00E01E3B"/>
    <w:rsid w:val="00E029AE"/>
    <w:rsid w:val="00E032BC"/>
    <w:rsid w:val="00E03ADA"/>
    <w:rsid w:val="00E044F5"/>
    <w:rsid w:val="00E04644"/>
    <w:rsid w:val="00E0645B"/>
    <w:rsid w:val="00E06534"/>
    <w:rsid w:val="00E06802"/>
    <w:rsid w:val="00E06C88"/>
    <w:rsid w:val="00E07C44"/>
    <w:rsid w:val="00E07E8E"/>
    <w:rsid w:val="00E1028A"/>
    <w:rsid w:val="00E10E16"/>
    <w:rsid w:val="00E11C79"/>
    <w:rsid w:val="00E122E9"/>
    <w:rsid w:val="00E12BE1"/>
    <w:rsid w:val="00E12CD6"/>
    <w:rsid w:val="00E134AA"/>
    <w:rsid w:val="00E13773"/>
    <w:rsid w:val="00E14F54"/>
    <w:rsid w:val="00E15A15"/>
    <w:rsid w:val="00E15AFD"/>
    <w:rsid w:val="00E15DCD"/>
    <w:rsid w:val="00E16387"/>
    <w:rsid w:val="00E170AF"/>
    <w:rsid w:val="00E1738F"/>
    <w:rsid w:val="00E17D3F"/>
    <w:rsid w:val="00E20417"/>
    <w:rsid w:val="00E20E32"/>
    <w:rsid w:val="00E210EA"/>
    <w:rsid w:val="00E212F6"/>
    <w:rsid w:val="00E22298"/>
    <w:rsid w:val="00E23A1D"/>
    <w:rsid w:val="00E23D0B"/>
    <w:rsid w:val="00E2447E"/>
    <w:rsid w:val="00E25D1B"/>
    <w:rsid w:val="00E2700D"/>
    <w:rsid w:val="00E273B4"/>
    <w:rsid w:val="00E3052C"/>
    <w:rsid w:val="00E32687"/>
    <w:rsid w:val="00E329A7"/>
    <w:rsid w:val="00E32CBF"/>
    <w:rsid w:val="00E33591"/>
    <w:rsid w:val="00E3566C"/>
    <w:rsid w:val="00E36EB1"/>
    <w:rsid w:val="00E37274"/>
    <w:rsid w:val="00E37481"/>
    <w:rsid w:val="00E37962"/>
    <w:rsid w:val="00E4163E"/>
    <w:rsid w:val="00E4272C"/>
    <w:rsid w:val="00E43B65"/>
    <w:rsid w:val="00E4440C"/>
    <w:rsid w:val="00E44981"/>
    <w:rsid w:val="00E4525F"/>
    <w:rsid w:val="00E45C66"/>
    <w:rsid w:val="00E462FE"/>
    <w:rsid w:val="00E46345"/>
    <w:rsid w:val="00E47C32"/>
    <w:rsid w:val="00E5393C"/>
    <w:rsid w:val="00E54271"/>
    <w:rsid w:val="00E544A4"/>
    <w:rsid w:val="00E56270"/>
    <w:rsid w:val="00E56441"/>
    <w:rsid w:val="00E57077"/>
    <w:rsid w:val="00E57D21"/>
    <w:rsid w:val="00E60A06"/>
    <w:rsid w:val="00E61797"/>
    <w:rsid w:val="00E64ABF"/>
    <w:rsid w:val="00E6648C"/>
    <w:rsid w:val="00E66902"/>
    <w:rsid w:val="00E674EC"/>
    <w:rsid w:val="00E6756C"/>
    <w:rsid w:val="00E70532"/>
    <w:rsid w:val="00E70C99"/>
    <w:rsid w:val="00E713F7"/>
    <w:rsid w:val="00E71792"/>
    <w:rsid w:val="00E71FB9"/>
    <w:rsid w:val="00E743AA"/>
    <w:rsid w:val="00E74647"/>
    <w:rsid w:val="00E751A8"/>
    <w:rsid w:val="00E75B1D"/>
    <w:rsid w:val="00E76545"/>
    <w:rsid w:val="00E778F3"/>
    <w:rsid w:val="00E779BC"/>
    <w:rsid w:val="00E77FC0"/>
    <w:rsid w:val="00E801A1"/>
    <w:rsid w:val="00E80959"/>
    <w:rsid w:val="00E80F3A"/>
    <w:rsid w:val="00E811FB"/>
    <w:rsid w:val="00E81BB6"/>
    <w:rsid w:val="00E8200D"/>
    <w:rsid w:val="00E8462D"/>
    <w:rsid w:val="00E8546E"/>
    <w:rsid w:val="00E85ABD"/>
    <w:rsid w:val="00E85D2F"/>
    <w:rsid w:val="00E876DA"/>
    <w:rsid w:val="00E9007D"/>
    <w:rsid w:val="00E908DA"/>
    <w:rsid w:val="00E90CFE"/>
    <w:rsid w:val="00E91F12"/>
    <w:rsid w:val="00E96263"/>
    <w:rsid w:val="00E96F01"/>
    <w:rsid w:val="00E974A6"/>
    <w:rsid w:val="00E97C5A"/>
    <w:rsid w:val="00EA2605"/>
    <w:rsid w:val="00EA2A5B"/>
    <w:rsid w:val="00EA2F90"/>
    <w:rsid w:val="00EA4AD0"/>
    <w:rsid w:val="00EA4D4D"/>
    <w:rsid w:val="00EA5564"/>
    <w:rsid w:val="00EA58E7"/>
    <w:rsid w:val="00EA5AA7"/>
    <w:rsid w:val="00EA6FDE"/>
    <w:rsid w:val="00EA7C77"/>
    <w:rsid w:val="00EB05DC"/>
    <w:rsid w:val="00EB1841"/>
    <w:rsid w:val="00EB226D"/>
    <w:rsid w:val="00EB25CC"/>
    <w:rsid w:val="00EB344B"/>
    <w:rsid w:val="00EB356E"/>
    <w:rsid w:val="00EB6683"/>
    <w:rsid w:val="00EB68D9"/>
    <w:rsid w:val="00EB7D11"/>
    <w:rsid w:val="00EB7D7A"/>
    <w:rsid w:val="00EB7D8D"/>
    <w:rsid w:val="00EB7F3D"/>
    <w:rsid w:val="00EC0A4B"/>
    <w:rsid w:val="00EC112F"/>
    <w:rsid w:val="00EC16DB"/>
    <w:rsid w:val="00EC2134"/>
    <w:rsid w:val="00EC23E1"/>
    <w:rsid w:val="00EC2816"/>
    <w:rsid w:val="00EC2E7A"/>
    <w:rsid w:val="00EC2FDA"/>
    <w:rsid w:val="00EC30A5"/>
    <w:rsid w:val="00EC316A"/>
    <w:rsid w:val="00EC3A91"/>
    <w:rsid w:val="00EC3D0B"/>
    <w:rsid w:val="00EC3E65"/>
    <w:rsid w:val="00EC4F24"/>
    <w:rsid w:val="00EC5A4E"/>
    <w:rsid w:val="00EC5EFF"/>
    <w:rsid w:val="00EC6260"/>
    <w:rsid w:val="00EC658C"/>
    <w:rsid w:val="00EC6F1A"/>
    <w:rsid w:val="00EC7E97"/>
    <w:rsid w:val="00ED21E1"/>
    <w:rsid w:val="00ED3173"/>
    <w:rsid w:val="00ED328F"/>
    <w:rsid w:val="00ED553C"/>
    <w:rsid w:val="00ED70C0"/>
    <w:rsid w:val="00EE1155"/>
    <w:rsid w:val="00EE156E"/>
    <w:rsid w:val="00EE16A1"/>
    <w:rsid w:val="00EE186E"/>
    <w:rsid w:val="00EE1ABB"/>
    <w:rsid w:val="00EE1B43"/>
    <w:rsid w:val="00EE4519"/>
    <w:rsid w:val="00EE4B52"/>
    <w:rsid w:val="00EE5599"/>
    <w:rsid w:val="00EE5A2A"/>
    <w:rsid w:val="00EE5B2D"/>
    <w:rsid w:val="00EE6071"/>
    <w:rsid w:val="00EE6A32"/>
    <w:rsid w:val="00EE7A9C"/>
    <w:rsid w:val="00EF035B"/>
    <w:rsid w:val="00EF0CEE"/>
    <w:rsid w:val="00EF127A"/>
    <w:rsid w:val="00EF1E6E"/>
    <w:rsid w:val="00EF3380"/>
    <w:rsid w:val="00EF3980"/>
    <w:rsid w:val="00EF52B1"/>
    <w:rsid w:val="00EF5A48"/>
    <w:rsid w:val="00EF60EC"/>
    <w:rsid w:val="00EF69AE"/>
    <w:rsid w:val="00EF7A2F"/>
    <w:rsid w:val="00F0029B"/>
    <w:rsid w:val="00F01D9A"/>
    <w:rsid w:val="00F041FF"/>
    <w:rsid w:val="00F0503C"/>
    <w:rsid w:val="00F05842"/>
    <w:rsid w:val="00F05A97"/>
    <w:rsid w:val="00F05D51"/>
    <w:rsid w:val="00F061F1"/>
    <w:rsid w:val="00F06B59"/>
    <w:rsid w:val="00F07121"/>
    <w:rsid w:val="00F07125"/>
    <w:rsid w:val="00F07810"/>
    <w:rsid w:val="00F07983"/>
    <w:rsid w:val="00F10723"/>
    <w:rsid w:val="00F12B38"/>
    <w:rsid w:val="00F13087"/>
    <w:rsid w:val="00F13129"/>
    <w:rsid w:val="00F13F71"/>
    <w:rsid w:val="00F13FD9"/>
    <w:rsid w:val="00F14349"/>
    <w:rsid w:val="00F1477B"/>
    <w:rsid w:val="00F14B39"/>
    <w:rsid w:val="00F151F1"/>
    <w:rsid w:val="00F15683"/>
    <w:rsid w:val="00F1651C"/>
    <w:rsid w:val="00F16D45"/>
    <w:rsid w:val="00F176A4"/>
    <w:rsid w:val="00F20003"/>
    <w:rsid w:val="00F2066B"/>
    <w:rsid w:val="00F21963"/>
    <w:rsid w:val="00F22222"/>
    <w:rsid w:val="00F222BC"/>
    <w:rsid w:val="00F2250B"/>
    <w:rsid w:val="00F22CB6"/>
    <w:rsid w:val="00F23937"/>
    <w:rsid w:val="00F25F71"/>
    <w:rsid w:val="00F27383"/>
    <w:rsid w:val="00F2765F"/>
    <w:rsid w:val="00F278AA"/>
    <w:rsid w:val="00F279D1"/>
    <w:rsid w:val="00F302FA"/>
    <w:rsid w:val="00F317D6"/>
    <w:rsid w:val="00F320FF"/>
    <w:rsid w:val="00F32FD4"/>
    <w:rsid w:val="00F340FC"/>
    <w:rsid w:val="00F34C4C"/>
    <w:rsid w:val="00F354C4"/>
    <w:rsid w:val="00F37020"/>
    <w:rsid w:val="00F40038"/>
    <w:rsid w:val="00F4068E"/>
    <w:rsid w:val="00F40FB1"/>
    <w:rsid w:val="00F4101B"/>
    <w:rsid w:val="00F41600"/>
    <w:rsid w:val="00F429AC"/>
    <w:rsid w:val="00F44135"/>
    <w:rsid w:val="00F44AE0"/>
    <w:rsid w:val="00F4751D"/>
    <w:rsid w:val="00F5007B"/>
    <w:rsid w:val="00F51AE4"/>
    <w:rsid w:val="00F51D6D"/>
    <w:rsid w:val="00F51D88"/>
    <w:rsid w:val="00F533BD"/>
    <w:rsid w:val="00F5559A"/>
    <w:rsid w:val="00F55CDC"/>
    <w:rsid w:val="00F571D9"/>
    <w:rsid w:val="00F57ABA"/>
    <w:rsid w:val="00F57FD4"/>
    <w:rsid w:val="00F61BA2"/>
    <w:rsid w:val="00F622C7"/>
    <w:rsid w:val="00F64547"/>
    <w:rsid w:val="00F64963"/>
    <w:rsid w:val="00F65E72"/>
    <w:rsid w:val="00F6761B"/>
    <w:rsid w:val="00F70A2C"/>
    <w:rsid w:val="00F7142E"/>
    <w:rsid w:val="00F71A3A"/>
    <w:rsid w:val="00F71C43"/>
    <w:rsid w:val="00F7244C"/>
    <w:rsid w:val="00F72E14"/>
    <w:rsid w:val="00F7564D"/>
    <w:rsid w:val="00F76144"/>
    <w:rsid w:val="00F76DAC"/>
    <w:rsid w:val="00F772E4"/>
    <w:rsid w:val="00F8119B"/>
    <w:rsid w:val="00F81B3B"/>
    <w:rsid w:val="00F82188"/>
    <w:rsid w:val="00F84834"/>
    <w:rsid w:val="00F85E9F"/>
    <w:rsid w:val="00F85F91"/>
    <w:rsid w:val="00F86059"/>
    <w:rsid w:val="00F860F6"/>
    <w:rsid w:val="00F86167"/>
    <w:rsid w:val="00F90031"/>
    <w:rsid w:val="00F90398"/>
    <w:rsid w:val="00F915B4"/>
    <w:rsid w:val="00F9181D"/>
    <w:rsid w:val="00F91B7D"/>
    <w:rsid w:val="00F92139"/>
    <w:rsid w:val="00F92E45"/>
    <w:rsid w:val="00F93F2B"/>
    <w:rsid w:val="00F958BD"/>
    <w:rsid w:val="00F96467"/>
    <w:rsid w:val="00F97D58"/>
    <w:rsid w:val="00FA07BA"/>
    <w:rsid w:val="00FA0DE6"/>
    <w:rsid w:val="00FA0E02"/>
    <w:rsid w:val="00FA1B42"/>
    <w:rsid w:val="00FA1C6B"/>
    <w:rsid w:val="00FA1F53"/>
    <w:rsid w:val="00FA1FF6"/>
    <w:rsid w:val="00FA2CE2"/>
    <w:rsid w:val="00FA2FB8"/>
    <w:rsid w:val="00FA4142"/>
    <w:rsid w:val="00FA472C"/>
    <w:rsid w:val="00FA4D24"/>
    <w:rsid w:val="00FA58AB"/>
    <w:rsid w:val="00FA58AD"/>
    <w:rsid w:val="00FA5FF1"/>
    <w:rsid w:val="00FA6B84"/>
    <w:rsid w:val="00FA6C7C"/>
    <w:rsid w:val="00FA6FC7"/>
    <w:rsid w:val="00FA7F45"/>
    <w:rsid w:val="00FB07D8"/>
    <w:rsid w:val="00FB1D68"/>
    <w:rsid w:val="00FB23D5"/>
    <w:rsid w:val="00FB2D21"/>
    <w:rsid w:val="00FB3148"/>
    <w:rsid w:val="00FB3820"/>
    <w:rsid w:val="00FB3FA2"/>
    <w:rsid w:val="00FB47DF"/>
    <w:rsid w:val="00FB493D"/>
    <w:rsid w:val="00FB500D"/>
    <w:rsid w:val="00FB5264"/>
    <w:rsid w:val="00FB6067"/>
    <w:rsid w:val="00FB728F"/>
    <w:rsid w:val="00FC00F5"/>
    <w:rsid w:val="00FC0940"/>
    <w:rsid w:val="00FC1343"/>
    <w:rsid w:val="00FC176D"/>
    <w:rsid w:val="00FC292F"/>
    <w:rsid w:val="00FC2992"/>
    <w:rsid w:val="00FC3371"/>
    <w:rsid w:val="00FC36AF"/>
    <w:rsid w:val="00FC415E"/>
    <w:rsid w:val="00FC6430"/>
    <w:rsid w:val="00FC65D3"/>
    <w:rsid w:val="00FC65DF"/>
    <w:rsid w:val="00FC6E28"/>
    <w:rsid w:val="00FC75FB"/>
    <w:rsid w:val="00FC7692"/>
    <w:rsid w:val="00FC772D"/>
    <w:rsid w:val="00FD0448"/>
    <w:rsid w:val="00FD0FC5"/>
    <w:rsid w:val="00FD2B8E"/>
    <w:rsid w:val="00FD2EDB"/>
    <w:rsid w:val="00FD2FDF"/>
    <w:rsid w:val="00FD37FC"/>
    <w:rsid w:val="00FD3D8E"/>
    <w:rsid w:val="00FD4634"/>
    <w:rsid w:val="00FD4FEB"/>
    <w:rsid w:val="00FD5D93"/>
    <w:rsid w:val="00FD5E49"/>
    <w:rsid w:val="00FE0490"/>
    <w:rsid w:val="00FE0575"/>
    <w:rsid w:val="00FE062E"/>
    <w:rsid w:val="00FE0E35"/>
    <w:rsid w:val="00FE12EF"/>
    <w:rsid w:val="00FE143E"/>
    <w:rsid w:val="00FE1A25"/>
    <w:rsid w:val="00FE2611"/>
    <w:rsid w:val="00FE5749"/>
    <w:rsid w:val="00FF0BAB"/>
    <w:rsid w:val="00FF0CE4"/>
    <w:rsid w:val="00FF3313"/>
    <w:rsid w:val="00FF334A"/>
    <w:rsid w:val="00FF4224"/>
    <w:rsid w:val="00FF45A1"/>
    <w:rsid w:val="00FF4761"/>
    <w:rsid w:val="00FF56FB"/>
    <w:rsid w:val="00FF5A41"/>
    <w:rsid w:val="00FF75D6"/>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F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3428"/>
    <w:pPr>
      <w:spacing w:after="0" w:line="240" w:lineRule="auto"/>
    </w:pPr>
    <w:rPr>
      <w:rFonts w:ascii="Times New Roman" w:hAnsi="Times New Roman" w:cs="Times New Roman"/>
      <w:sz w:val="24"/>
    </w:rPr>
  </w:style>
  <w:style w:type="paragraph" w:styleId="Heading1">
    <w:name w:val="heading 1"/>
    <w:basedOn w:val="Normal"/>
    <w:next w:val="Normal"/>
    <w:uiPriority w:val="9"/>
    <w:qFormat/>
    <w:rsid w:val="001C611B"/>
    <w:pPr>
      <w:outlineLvl w:val="0"/>
    </w:pPr>
    <w:rPr>
      <w:b/>
      <w:caps/>
      <w:sz w:val="32"/>
      <w:szCs w:val="24"/>
    </w:rPr>
  </w:style>
  <w:style w:type="paragraph" w:styleId="Heading2">
    <w:name w:val="heading 2"/>
    <w:basedOn w:val="Normal"/>
    <w:next w:val="Normal"/>
    <w:link w:val="Heading2Char"/>
    <w:uiPriority w:val="9"/>
    <w:unhideWhenUsed/>
    <w:qFormat/>
    <w:rsid w:val="001C611B"/>
    <w:pPr>
      <w:keepNext/>
      <w:keepLines/>
      <w:outlineLvl w:val="1"/>
    </w:pPr>
    <w:rPr>
      <w:rFonts w:eastAsiaTheme="majorEastAsia"/>
      <w:b/>
      <w:bCs/>
      <w:iCs/>
      <w:sz w:val="28"/>
      <w:szCs w:val="24"/>
    </w:rPr>
  </w:style>
  <w:style w:type="paragraph" w:styleId="Heading3">
    <w:name w:val="heading 3"/>
    <w:basedOn w:val="Heading4"/>
    <w:next w:val="Normal"/>
    <w:link w:val="Heading3Char"/>
    <w:uiPriority w:val="9"/>
    <w:unhideWhenUsed/>
    <w:qFormat/>
    <w:rsid w:val="001C611B"/>
    <w:pPr>
      <w:outlineLvl w:val="2"/>
    </w:pPr>
    <w:rPr>
      <w:b/>
    </w:rPr>
  </w:style>
  <w:style w:type="paragraph" w:styleId="Heading4">
    <w:name w:val="heading 4"/>
    <w:basedOn w:val="Normal"/>
    <w:uiPriority w:val="9"/>
    <w:unhideWhenUsed/>
    <w:qFormat/>
    <w:rsid w:val="003D0DE5"/>
    <w:pPr>
      <w:keepNext/>
      <w:keepLines/>
      <w:outlineLvl w:val="3"/>
    </w:pPr>
    <w:rPr>
      <w:rFonts w:eastAsiaTheme="majorEastAsia"/>
      <w:bCs/>
      <w:iCs/>
      <w:u w:val="single"/>
    </w:rPr>
  </w:style>
  <w:style w:type="paragraph" w:styleId="Heading5">
    <w:name w:val="heading 5"/>
    <w:basedOn w:val="Normal"/>
    <w:uiPriority w:val="9"/>
    <w:semiHidden/>
    <w:unhideWhenUsed/>
    <w:qFormat/>
    <w:rsid w:val="00FF334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uiPriority w:val="9"/>
    <w:semiHidden/>
    <w:unhideWhenUsed/>
    <w:qFormat/>
    <w:rsid w:val="00FF334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uiPriority w:val="9"/>
    <w:semiHidden/>
    <w:unhideWhenUsed/>
    <w:qFormat/>
    <w:rsid w:val="00FF334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uiPriority w:val="9"/>
    <w:semiHidden/>
    <w:unhideWhenUsed/>
    <w:qFormat/>
    <w:rsid w:val="00FF334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uiPriority w:val="9"/>
    <w:semiHidden/>
    <w:unhideWhenUsed/>
    <w:qFormat/>
    <w:rsid w:val="00FF33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6543"/>
    <w:rPr>
      <w:color w:val="0000FF"/>
      <w:u w:val="single"/>
    </w:rPr>
  </w:style>
  <w:style w:type="character" w:styleId="PageNumber">
    <w:name w:val="page number"/>
    <w:basedOn w:val="DefaultParagraphFont"/>
    <w:rsid w:val="002E1819"/>
  </w:style>
  <w:style w:type="paragraph" w:styleId="Footer">
    <w:name w:val="footer"/>
    <w:basedOn w:val="Normal"/>
    <w:link w:val="FooterChar"/>
    <w:uiPriority w:val="99"/>
    <w:rsid w:val="00275813"/>
    <w:pPr>
      <w:tabs>
        <w:tab w:val="center" w:pos="4320"/>
        <w:tab w:val="right" w:pos="8640"/>
      </w:tabs>
    </w:pPr>
  </w:style>
  <w:style w:type="paragraph" w:styleId="Header">
    <w:name w:val="header"/>
    <w:basedOn w:val="Normal"/>
    <w:rsid w:val="00275813"/>
    <w:pPr>
      <w:tabs>
        <w:tab w:val="center" w:pos="4320"/>
        <w:tab w:val="right" w:pos="8640"/>
      </w:tabs>
    </w:pPr>
  </w:style>
  <w:style w:type="character" w:styleId="FootnoteReference">
    <w:name w:val="footnote reference"/>
    <w:basedOn w:val="DefaultParagraphFont"/>
    <w:rsid w:val="00275813"/>
    <w:rPr>
      <w:position w:val="6"/>
      <w:sz w:val="16"/>
      <w:szCs w:val="16"/>
    </w:rPr>
  </w:style>
  <w:style w:type="paragraph" w:styleId="FootnoteText">
    <w:name w:val="footnote text"/>
    <w:basedOn w:val="Normal"/>
    <w:rsid w:val="00275813"/>
  </w:style>
  <w:style w:type="paragraph" w:customStyle="1" w:styleId="CM13">
    <w:name w:val="CM13"/>
    <w:basedOn w:val="Normal"/>
    <w:next w:val="Normal"/>
    <w:rsid w:val="006B64F2"/>
    <w:pPr>
      <w:widowControl w:val="0"/>
      <w:autoSpaceDE w:val="0"/>
      <w:autoSpaceDN w:val="0"/>
      <w:adjustRightInd w:val="0"/>
      <w:spacing w:after="300"/>
    </w:pPr>
    <w:rPr>
      <w:rFonts w:ascii="Melior" w:hAnsi="Melior"/>
      <w:szCs w:val="24"/>
    </w:rPr>
  </w:style>
  <w:style w:type="paragraph" w:customStyle="1" w:styleId="Default">
    <w:name w:val="Default"/>
    <w:rsid w:val="00400BDA"/>
    <w:pPr>
      <w:widowControl w:val="0"/>
      <w:autoSpaceDE w:val="0"/>
      <w:autoSpaceDN w:val="0"/>
      <w:adjustRightInd w:val="0"/>
    </w:pPr>
    <w:rPr>
      <w:rFonts w:ascii="Melior" w:hAnsi="Melior" w:cs="Melior"/>
      <w:color w:val="000000"/>
      <w:sz w:val="24"/>
      <w:szCs w:val="24"/>
    </w:rPr>
  </w:style>
  <w:style w:type="character" w:styleId="FollowedHyperlink">
    <w:name w:val="FollowedHyperlink"/>
    <w:basedOn w:val="DefaultParagraphFont"/>
    <w:rsid w:val="00BA38C2"/>
    <w:rPr>
      <w:color w:val="606420"/>
      <w:u w:val="single"/>
    </w:rPr>
  </w:style>
  <w:style w:type="table" w:styleId="TableGrid">
    <w:name w:val="Table Grid"/>
    <w:basedOn w:val="TableNormal"/>
    <w:rsid w:val="00EF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9D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styleId="Emphasis">
    <w:name w:val="Emphasis"/>
    <w:basedOn w:val="DefaultParagraphFont"/>
    <w:uiPriority w:val="20"/>
    <w:qFormat/>
    <w:rsid w:val="00FF334A"/>
    <w:rPr>
      <w:i/>
      <w:iCs/>
    </w:rPr>
  </w:style>
  <w:style w:type="paragraph" w:styleId="BalloonText">
    <w:name w:val="Balloon Text"/>
    <w:basedOn w:val="Normal"/>
    <w:link w:val="BalloonTextChar"/>
    <w:uiPriority w:val="99"/>
    <w:rsid w:val="00157ACC"/>
    <w:rPr>
      <w:rFonts w:ascii="Tahoma" w:hAnsi="Tahoma" w:cs="Tahoma"/>
      <w:sz w:val="16"/>
      <w:szCs w:val="16"/>
    </w:rPr>
  </w:style>
  <w:style w:type="character" w:customStyle="1" w:styleId="detail-header1">
    <w:name w:val="detail-header1"/>
    <w:basedOn w:val="DefaultParagraphFont"/>
    <w:rsid w:val="00157ACC"/>
    <w:rPr>
      <w:rFonts w:ascii="Verdana" w:hAnsi="Verdana" w:hint="default"/>
      <w:b/>
      <w:bCs/>
      <w:sz w:val="16"/>
      <w:szCs w:val="16"/>
    </w:rPr>
  </w:style>
  <w:style w:type="character" w:customStyle="1" w:styleId="salary5">
    <w:name w:val="salary5"/>
    <w:basedOn w:val="DefaultParagraphFont"/>
    <w:rsid w:val="00800CD1"/>
    <w:rPr>
      <w:b/>
      <w:bCs/>
      <w:vanish w:val="0"/>
      <w:webHidden w:val="0"/>
      <w:sz w:val="18"/>
      <w:szCs w:val="18"/>
      <w:specVanish w:val="0"/>
    </w:rPr>
  </w:style>
  <w:style w:type="paragraph" w:styleId="DocumentMap">
    <w:name w:val="Document Map"/>
    <w:basedOn w:val="Normal"/>
    <w:semiHidden/>
    <w:rsid w:val="00472F61"/>
    <w:pPr>
      <w:shd w:val="clear" w:color="auto" w:fill="000080"/>
    </w:pPr>
    <w:rPr>
      <w:rFonts w:ascii="Tahoma" w:hAnsi="Tahoma" w:cs="Tahoma"/>
    </w:rPr>
  </w:style>
  <w:style w:type="character" w:styleId="Strong">
    <w:name w:val="Strong"/>
    <w:basedOn w:val="DefaultParagraphFont"/>
    <w:uiPriority w:val="22"/>
    <w:qFormat/>
    <w:rsid w:val="00FF334A"/>
    <w:rPr>
      <w:b/>
      <w:bCs/>
    </w:rPr>
  </w:style>
  <w:style w:type="character" w:styleId="CommentReference">
    <w:name w:val="annotation reference"/>
    <w:basedOn w:val="DefaultParagraphFont"/>
    <w:uiPriority w:val="99"/>
    <w:rsid w:val="003062E7"/>
    <w:rPr>
      <w:sz w:val="16"/>
      <w:szCs w:val="16"/>
    </w:rPr>
  </w:style>
  <w:style w:type="paragraph" w:styleId="CommentText">
    <w:name w:val="annotation text"/>
    <w:basedOn w:val="Normal"/>
    <w:link w:val="CommentTextChar"/>
    <w:rsid w:val="003062E7"/>
  </w:style>
  <w:style w:type="paragraph" w:styleId="CommentSubject">
    <w:name w:val="annotation subject"/>
    <w:basedOn w:val="CommentText"/>
    <w:next w:val="CommentText"/>
    <w:semiHidden/>
    <w:rsid w:val="003062E7"/>
    <w:rPr>
      <w:b/>
      <w:bCs/>
    </w:rPr>
  </w:style>
  <w:style w:type="character" w:customStyle="1" w:styleId="CommentTextChar">
    <w:name w:val="Comment Text Char"/>
    <w:basedOn w:val="DefaultParagraphFont"/>
    <w:link w:val="CommentText"/>
    <w:rsid w:val="00B14EC8"/>
    <w:rPr>
      <w:rFonts w:cs="Tms Rmn"/>
    </w:rPr>
  </w:style>
  <w:style w:type="paragraph" w:styleId="PlainText">
    <w:name w:val="Plain Text"/>
    <w:basedOn w:val="Normal"/>
    <w:link w:val="PlainTextChar"/>
    <w:uiPriority w:val="99"/>
    <w:unhideWhenUsed/>
    <w:rsid w:val="00FC3371"/>
    <w:rPr>
      <w:rFonts w:ascii="Consolas" w:hAnsi="Consolas"/>
      <w:sz w:val="21"/>
      <w:szCs w:val="21"/>
    </w:rPr>
  </w:style>
  <w:style w:type="character" w:customStyle="1" w:styleId="PlainTextChar">
    <w:name w:val="Plain Text Char"/>
    <w:basedOn w:val="DefaultParagraphFont"/>
    <w:link w:val="PlainText"/>
    <w:uiPriority w:val="99"/>
    <w:rsid w:val="00FC3371"/>
    <w:rPr>
      <w:rFonts w:ascii="Consolas" w:hAnsi="Consolas"/>
      <w:sz w:val="21"/>
      <w:szCs w:val="21"/>
    </w:rPr>
  </w:style>
  <w:style w:type="paragraph" w:styleId="Revision">
    <w:name w:val="Revision"/>
    <w:hidden/>
    <w:uiPriority w:val="99"/>
    <w:semiHidden/>
    <w:rsid w:val="008D3BCF"/>
    <w:rPr>
      <w:rFonts w:cs="Tms Rmn"/>
    </w:rPr>
  </w:style>
  <w:style w:type="paragraph" w:styleId="ListParagraph">
    <w:name w:val="List Paragraph"/>
    <w:basedOn w:val="Normal"/>
    <w:uiPriority w:val="34"/>
    <w:qFormat/>
    <w:rsid w:val="00FF334A"/>
    <w:pPr>
      <w:ind w:left="720"/>
      <w:contextualSpacing/>
    </w:pPr>
  </w:style>
  <w:style w:type="paragraph" w:styleId="Title">
    <w:name w:val="Title"/>
    <w:basedOn w:val="Normal"/>
    <w:next w:val="Normal"/>
    <w:link w:val="TitleChar"/>
    <w:uiPriority w:val="10"/>
    <w:qFormat/>
    <w:rsid w:val="001C611B"/>
    <w:pPr>
      <w:jc w:val="center"/>
    </w:pPr>
    <w:rPr>
      <w:rFonts w:eastAsiaTheme="majorEastAsia"/>
      <w:b/>
      <w:spacing w:val="5"/>
      <w:kern w:val="28"/>
      <w:sz w:val="36"/>
      <w:szCs w:val="52"/>
    </w:rPr>
  </w:style>
  <w:style w:type="character" w:customStyle="1" w:styleId="TitleChar">
    <w:name w:val="Title Char"/>
    <w:basedOn w:val="DefaultParagraphFont"/>
    <w:link w:val="Title"/>
    <w:uiPriority w:val="10"/>
    <w:rsid w:val="001C611B"/>
    <w:rPr>
      <w:rFonts w:ascii="Times New Roman" w:eastAsiaTheme="majorEastAsia" w:hAnsi="Times New Roman" w:cs="Times New Roman"/>
      <w:b/>
      <w:spacing w:val="5"/>
      <w:kern w:val="28"/>
      <w:sz w:val="36"/>
      <w:szCs w:val="52"/>
    </w:rPr>
  </w:style>
  <w:style w:type="paragraph" w:customStyle="1" w:styleId="Style1">
    <w:name w:val="Style1"/>
    <w:basedOn w:val="Heading2"/>
    <w:link w:val="Style1Char"/>
    <w:qFormat/>
    <w:rsid w:val="00FF334A"/>
    <w:rPr>
      <w:sz w:val="24"/>
    </w:rPr>
  </w:style>
  <w:style w:type="paragraph" w:customStyle="1" w:styleId="Re">
    <w:name w:val="Re"/>
    <w:basedOn w:val="Heading2"/>
    <w:link w:val="ReChar"/>
    <w:rsid w:val="00FF334A"/>
    <w:rPr>
      <w:sz w:val="24"/>
    </w:rPr>
  </w:style>
  <w:style w:type="character" w:customStyle="1" w:styleId="Heading2Char">
    <w:name w:val="Heading 2 Char"/>
    <w:basedOn w:val="DefaultParagraphFont"/>
    <w:link w:val="Heading2"/>
    <w:uiPriority w:val="9"/>
    <w:rsid w:val="001C611B"/>
    <w:rPr>
      <w:rFonts w:ascii="Times New Roman" w:eastAsiaTheme="majorEastAsia" w:hAnsi="Times New Roman" w:cs="Times New Roman"/>
      <w:b/>
      <w:bCs/>
      <w:iCs/>
      <w:sz w:val="28"/>
      <w:szCs w:val="24"/>
    </w:rPr>
  </w:style>
  <w:style w:type="character" w:customStyle="1" w:styleId="Style1Char">
    <w:name w:val="Style1 Char"/>
    <w:basedOn w:val="Heading2Char"/>
    <w:link w:val="Style1"/>
    <w:rsid w:val="00FF334A"/>
    <w:rPr>
      <w:rFonts w:ascii="Times New Roman" w:eastAsiaTheme="majorEastAsia" w:hAnsi="Times New Roman" w:cs="Times New Roman"/>
      <w:b/>
      <w:bCs/>
      <w:iCs/>
      <w:sz w:val="24"/>
      <w:szCs w:val="24"/>
    </w:rPr>
  </w:style>
  <w:style w:type="character" w:styleId="SubtleEmphasis">
    <w:name w:val="Subtle Emphasis"/>
    <w:basedOn w:val="DefaultParagraphFont"/>
    <w:uiPriority w:val="19"/>
    <w:qFormat/>
    <w:rsid w:val="00423428"/>
    <w:rPr>
      <w:i/>
      <w:iCs/>
      <w:color w:val="808080" w:themeColor="text1" w:themeTint="7F"/>
    </w:rPr>
  </w:style>
  <w:style w:type="character" w:customStyle="1" w:styleId="ReChar">
    <w:name w:val="Re Char"/>
    <w:basedOn w:val="Heading2Char"/>
    <w:link w:val="Re"/>
    <w:rsid w:val="00FF334A"/>
    <w:rPr>
      <w:rFonts w:ascii="Times New Roman" w:eastAsiaTheme="majorEastAsia" w:hAnsi="Times New Roman" w:cs="Times New Roman"/>
      <w:b/>
      <w:bCs/>
      <w:iCs/>
      <w:sz w:val="24"/>
      <w:szCs w:val="24"/>
    </w:rPr>
  </w:style>
  <w:style w:type="character" w:customStyle="1" w:styleId="Heading3Char">
    <w:name w:val="Heading 3 Char"/>
    <w:basedOn w:val="DefaultParagraphFont"/>
    <w:link w:val="Heading3"/>
    <w:uiPriority w:val="9"/>
    <w:rsid w:val="001C611B"/>
    <w:rPr>
      <w:rFonts w:ascii="Times New Roman" w:eastAsiaTheme="majorEastAsia" w:hAnsi="Times New Roman" w:cs="Times New Roman"/>
      <w:b/>
      <w:bCs/>
      <w:iCs/>
      <w:sz w:val="24"/>
      <w:u w:val="single"/>
    </w:rPr>
  </w:style>
  <w:style w:type="character" w:styleId="BookTitle">
    <w:name w:val="Book Title"/>
    <w:basedOn w:val="DefaultParagraphFont"/>
    <w:uiPriority w:val="33"/>
    <w:qFormat/>
    <w:rsid w:val="001C611B"/>
    <w:rPr>
      <w:bCs/>
      <w:sz w:val="44"/>
    </w:rPr>
  </w:style>
  <w:style w:type="character" w:customStyle="1" w:styleId="BalloonTextChar">
    <w:name w:val="Balloon Text Char"/>
    <w:link w:val="BalloonText"/>
    <w:uiPriority w:val="99"/>
    <w:locked/>
    <w:rsid w:val="00D15D1C"/>
    <w:rPr>
      <w:rFonts w:ascii="Tahoma" w:hAnsi="Tahoma" w:cs="Tahoma"/>
      <w:sz w:val="16"/>
      <w:szCs w:val="16"/>
    </w:rPr>
  </w:style>
  <w:style w:type="character" w:customStyle="1" w:styleId="FooterChar">
    <w:name w:val="Footer Char"/>
    <w:basedOn w:val="DefaultParagraphFont"/>
    <w:link w:val="Footer"/>
    <w:uiPriority w:val="99"/>
    <w:rsid w:val="00D15D1C"/>
    <w:rPr>
      <w:rFonts w:ascii="Times New Roman" w:hAnsi="Times New Roman" w:cs="Times New Roman"/>
      <w:sz w:val="24"/>
    </w:rPr>
  </w:style>
  <w:style w:type="paragraph" w:styleId="TOCHeading">
    <w:name w:val="TOC Heading"/>
    <w:basedOn w:val="Heading1"/>
    <w:next w:val="Normal"/>
    <w:uiPriority w:val="39"/>
    <w:unhideWhenUsed/>
    <w:qFormat/>
    <w:rsid w:val="00906DFD"/>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rsid w:val="00906DFD"/>
    <w:pPr>
      <w:spacing w:after="100"/>
    </w:pPr>
  </w:style>
  <w:style w:type="paragraph" w:styleId="TOC2">
    <w:name w:val="toc 2"/>
    <w:basedOn w:val="Normal"/>
    <w:next w:val="Normal"/>
    <w:autoRedefine/>
    <w:uiPriority w:val="39"/>
    <w:rsid w:val="002D6900"/>
    <w:pPr>
      <w:tabs>
        <w:tab w:val="right" w:leader="dot" w:pos="9350"/>
      </w:tabs>
      <w:spacing w:after="100"/>
      <w:ind w:left="540" w:hanging="270"/>
    </w:pPr>
  </w:style>
  <w:style w:type="paragraph" w:styleId="TOC3">
    <w:name w:val="toc 3"/>
    <w:basedOn w:val="Normal"/>
    <w:next w:val="Normal"/>
    <w:autoRedefine/>
    <w:uiPriority w:val="39"/>
    <w:rsid w:val="009A3EAA"/>
    <w:pPr>
      <w:tabs>
        <w:tab w:val="right" w:leader="dot" w:pos="9350"/>
      </w:tabs>
      <w:spacing w:after="100"/>
      <w:ind w:left="720"/>
    </w:pPr>
  </w:style>
  <w:style w:type="paragraph" w:styleId="Caption">
    <w:name w:val="caption"/>
    <w:basedOn w:val="Normal"/>
    <w:next w:val="Normal"/>
    <w:uiPriority w:val="35"/>
    <w:unhideWhenUsed/>
    <w:qFormat/>
    <w:rsid w:val="00183B85"/>
    <w:pPr>
      <w:spacing w:after="200"/>
    </w:pPr>
    <w:rPr>
      <w:b/>
      <w:bCs/>
      <w:color w:val="4F81BD" w:themeColor="accent1"/>
      <w:sz w:val="18"/>
      <w:szCs w:val="18"/>
    </w:rPr>
  </w:style>
  <w:style w:type="character" w:customStyle="1" w:styleId="Heading9Char">
    <w:name w:val="Heading 9 Char"/>
    <w:basedOn w:val="DefaultParagraphFont"/>
    <w:link w:val="Heading9"/>
    <w:uiPriority w:val="9"/>
    <w:semiHidden/>
    <w:rsid w:val="008B6C09"/>
    <w:rPr>
      <w:rFonts w:asciiTheme="majorHAnsi" w:eastAsiaTheme="majorEastAsia" w:hAnsiTheme="majorHAnsi" w:cstheme="majorBidi"/>
      <w:i/>
      <w:iCs/>
      <w:color w:val="404040" w:themeColor="text1" w:themeTint="BF"/>
      <w:sz w:val="20"/>
      <w:szCs w:val="20"/>
    </w:rPr>
  </w:style>
  <w:style w:type="character" w:customStyle="1" w:styleId="A8">
    <w:name w:val="A8"/>
    <w:uiPriority w:val="99"/>
    <w:rsid w:val="005632BA"/>
    <w:rPr>
      <w:rFonts w:cs="ITC Franklin Gothic Std Med"/>
      <w:color w:val="000000"/>
      <w:sz w:val="22"/>
      <w:szCs w:val="22"/>
      <w:u w:val="single"/>
    </w:rPr>
  </w:style>
  <w:style w:type="paragraph" w:styleId="NormalWeb">
    <w:name w:val="Normal (Web)"/>
    <w:basedOn w:val="Normal"/>
    <w:uiPriority w:val="99"/>
    <w:semiHidden/>
    <w:unhideWhenUsed/>
    <w:rsid w:val="00875B0F"/>
    <w:pPr>
      <w:spacing w:before="100" w:beforeAutospacing="1" w:after="100" w:afterAutospacing="1"/>
    </w:pPr>
    <w:rPr>
      <w:rFonts w:eastAsia="Times New Roman"/>
      <w:szCs w:val="24"/>
    </w:rPr>
  </w:style>
  <w:style w:type="paragraph" w:styleId="NoSpacing">
    <w:name w:val="No Spacing"/>
    <w:uiPriority w:val="1"/>
    <w:qFormat/>
    <w:rsid w:val="003B5819"/>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4962">
      <w:bodyDiv w:val="1"/>
      <w:marLeft w:val="0"/>
      <w:marRight w:val="0"/>
      <w:marTop w:val="0"/>
      <w:marBottom w:val="0"/>
      <w:divBdr>
        <w:top w:val="none" w:sz="0" w:space="0" w:color="auto"/>
        <w:left w:val="none" w:sz="0" w:space="0" w:color="auto"/>
        <w:bottom w:val="none" w:sz="0" w:space="0" w:color="auto"/>
        <w:right w:val="none" w:sz="0" w:space="0" w:color="auto"/>
      </w:divBdr>
    </w:div>
    <w:div w:id="198855485">
      <w:bodyDiv w:val="1"/>
      <w:marLeft w:val="0"/>
      <w:marRight w:val="0"/>
      <w:marTop w:val="0"/>
      <w:marBottom w:val="0"/>
      <w:divBdr>
        <w:top w:val="none" w:sz="0" w:space="0" w:color="auto"/>
        <w:left w:val="none" w:sz="0" w:space="0" w:color="auto"/>
        <w:bottom w:val="none" w:sz="0" w:space="0" w:color="auto"/>
        <w:right w:val="none" w:sz="0" w:space="0" w:color="auto"/>
      </w:divBdr>
      <w:divsChild>
        <w:div w:id="1541017898">
          <w:marLeft w:val="0"/>
          <w:marRight w:val="0"/>
          <w:marTop w:val="0"/>
          <w:marBottom w:val="0"/>
          <w:divBdr>
            <w:top w:val="none" w:sz="0" w:space="0" w:color="auto"/>
            <w:left w:val="none" w:sz="0" w:space="0" w:color="auto"/>
            <w:bottom w:val="none" w:sz="0" w:space="0" w:color="auto"/>
            <w:right w:val="none" w:sz="0" w:space="0" w:color="auto"/>
          </w:divBdr>
          <w:divsChild>
            <w:div w:id="903565470">
              <w:marLeft w:val="0"/>
              <w:marRight w:val="0"/>
              <w:marTop w:val="0"/>
              <w:marBottom w:val="0"/>
              <w:divBdr>
                <w:top w:val="none" w:sz="0" w:space="0" w:color="auto"/>
                <w:left w:val="none" w:sz="0" w:space="0" w:color="auto"/>
                <w:bottom w:val="none" w:sz="0" w:space="0" w:color="auto"/>
                <w:right w:val="none" w:sz="0" w:space="0" w:color="auto"/>
              </w:divBdr>
            </w:div>
            <w:div w:id="1451631157">
              <w:marLeft w:val="0"/>
              <w:marRight w:val="0"/>
              <w:marTop w:val="0"/>
              <w:marBottom w:val="0"/>
              <w:divBdr>
                <w:top w:val="none" w:sz="0" w:space="0" w:color="auto"/>
                <w:left w:val="none" w:sz="0" w:space="0" w:color="auto"/>
                <w:bottom w:val="none" w:sz="0" w:space="0" w:color="auto"/>
                <w:right w:val="none" w:sz="0" w:space="0" w:color="auto"/>
              </w:divBdr>
            </w:div>
            <w:div w:id="17710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081">
      <w:bodyDiv w:val="1"/>
      <w:marLeft w:val="0"/>
      <w:marRight w:val="0"/>
      <w:marTop w:val="0"/>
      <w:marBottom w:val="0"/>
      <w:divBdr>
        <w:top w:val="none" w:sz="0" w:space="0" w:color="auto"/>
        <w:left w:val="none" w:sz="0" w:space="0" w:color="auto"/>
        <w:bottom w:val="none" w:sz="0" w:space="0" w:color="auto"/>
        <w:right w:val="none" w:sz="0" w:space="0" w:color="auto"/>
      </w:divBdr>
    </w:div>
    <w:div w:id="205796745">
      <w:bodyDiv w:val="1"/>
      <w:marLeft w:val="0"/>
      <w:marRight w:val="0"/>
      <w:marTop w:val="0"/>
      <w:marBottom w:val="0"/>
      <w:divBdr>
        <w:top w:val="none" w:sz="0" w:space="0" w:color="auto"/>
        <w:left w:val="none" w:sz="0" w:space="0" w:color="auto"/>
        <w:bottom w:val="none" w:sz="0" w:space="0" w:color="auto"/>
        <w:right w:val="none" w:sz="0" w:space="0" w:color="auto"/>
      </w:divBdr>
    </w:div>
    <w:div w:id="264659374">
      <w:bodyDiv w:val="1"/>
      <w:marLeft w:val="0"/>
      <w:marRight w:val="0"/>
      <w:marTop w:val="0"/>
      <w:marBottom w:val="0"/>
      <w:divBdr>
        <w:top w:val="none" w:sz="0" w:space="0" w:color="auto"/>
        <w:left w:val="none" w:sz="0" w:space="0" w:color="auto"/>
        <w:bottom w:val="none" w:sz="0" w:space="0" w:color="auto"/>
        <w:right w:val="none" w:sz="0" w:space="0" w:color="auto"/>
      </w:divBdr>
    </w:div>
    <w:div w:id="529152568">
      <w:bodyDiv w:val="1"/>
      <w:marLeft w:val="0"/>
      <w:marRight w:val="0"/>
      <w:marTop w:val="0"/>
      <w:marBottom w:val="0"/>
      <w:divBdr>
        <w:top w:val="none" w:sz="0" w:space="0" w:color="auto"/>
        <w:left w:val="none" w:sz="0" w:space="0" w:color="auto"/>
        <w:bottom w:val="none" w:sz="0" w:space="0" w:color="auto"/>
        <w:right w:val="none" w:sz="0" w:space="0" w:color="auto"/>
      </w:divBdr>
    </w:div>
    <w:div w:id="533923648">
      <w:bodyDiv w:val="1"/>
      <w:marLeft w:val="0"/>
      <w:marRight w:val="0"/>
      <w:marTop w:val="0"/>
      <w:marBottom w:val="0"/>
      <w:divBdr>
        <w:top w:val="none" w:sz="0" w:space="0" w:color="auto"/>
        <w:left w:val="none" w:sz="0" w:space="0" w:color="auto"/>
        <w:bottom w:val="none" w:sz="0" w:space="0" w:color="auto"/>
        <w:right w:val="none" w:sz="0" w:space="0" w:color="auto"/>
      </w:divBdr>
    </w:div>
    <w:div w:id="553733265">
      <w:bodyDiv w:val="1"/>
      <w:marLeft w:val="0"/>
      <w:marRight w:val="0"/>
      <w:marTop w:val="0"/>
      <w:marBottom w:val="0"/>
      <w:divBdr>
        <w:top w:val="none" w:sz="0" w:space="0" w:color="auto"/>
        <w:left w:val="none" w:sz="0" w:space="0" w:color="auto"/>
        <w:bottom w:val="none" w:sz="0" w:space="0" w:color="auto"/>
        <w:right w:val="none" w:sz="0" w:space="0" w:color="auto"/>
      </w:divBdr>
      <w:divsChild>
        <w:div w:id="1280526125">
          <w:marLeft w:val="0"/>
          <w:marRight w:val="0"/>
          <w:marTop w:val="0"/>
          <w:marBottom w:val="0"/>
          <w:divBdr>
            <w:top w:val="none" w:sz="0" w:space="0" w:color="auto"/>
            <w:left w:val="none" w:sz="0" w:space="0" w:color="auto"/>
            <w:bottom w:val="none" w:sz="0" w:space="0" w:color="auto"/>
            <w:right w:val="none" w:sz="0" w:space="0" w:color="auto"/>
          </w:divBdr>
          <w:divsChild>
            <w:div w:id="7087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8310">
      <w:bodyDiv w:val="1"/>
      <w:marLeft w:val="0"/>
      <w:marRight w:val="0"/>
      <w:marTop w:val="0"/>
      <w:marBottom w:val="0"/>
      <w:divBdr>
        <w:top w:val="none" w:sz="0" w:space="0" w:color="auto"/>
        <w:left w:val="none" w:sz="0" w:space="0" w:color="auto"/>
        <w:bottom w:val="none" w:sz="0" w:space="0" w:color="auto"/>
        <w:right w:val="none" w:sz="0" w:space="0" w:color="auto"/>
      </w:divBdr>
    </w:div>
    <w:div w:id="620844743">
      <w:bodyDiv w:val="1"/>
      <w:marLeft w:val="0"/>
      <w:marRight w:val="0"/>
      <w:marTop w:val="0"/>
      <w:marBottom w:val="0"/>
      <w:divBdr>
        <w:top w:val="none" w:sz="0" w:space="0" w:color="auto"/>
        <w:left w:val="none" w:sz="0" w:space="0" w:color="auto"/>
        <w:bottom w:val="none" w:sz="0" w:space="0" w:color="auto"/>
        <w:right w:val="none" w:sz="0" w:space="0" w:color="auto"/>
      </w:divBdr>
    </w:div>
    <w:div w:id="721445164">
      <w:bodyDiv w:val="1"/>
      <w:marLeft w:val="0"/>
      <w:marRight w:val="0"/>
      <w:marTop w:val="0"/>
      <w:marBottom w:val="0"/>
      <w:divBdr>
        <w:top w:val="none" w:sz="0" w:space="0" w:color="auto"/>
        <w:left w:val="none" w:sz="0" w:space="0" w:color="auto"/>
        <w:bottom w:val="none" w:sz="0" w:space="0" w:color="auto"/>
        <w:right w:val="none" w:sz="0" w:space="0" w:color="auto"/>
      </w:divBdr>
    </w:div>
    <w:div w:id="751240210">
      <w:bodyDiv w:val="1"/>
      <w:marLeft w:val="0"/>
      <w:marRight w:val="0"/>
      <w:marTop w:val="0"/>
      <w:marBottom w:val="0"/>
      <w:divBdr>
        <w:top w:val="none" w:sz="0" w:space="0" w:color="auto"/>
        <w:left w:val="none" w:sz="0" w:space="0" w:color="auto"/>
        <w:bottom w:val="none" w:sz="0" w:space="0" w:color="auto"/>
        <w:right w:val="none" w:sz="0" w:space="0" w:color="auto"/>
      </w:divBdr>
    </w:div>
    <w:div w:id="810557718">
      <w:bodyDiv w:val="1"/>
      <w:marLeft w:val="0"/>
      <w:marRight w:val="0"/>
      <w:marTop w:val="0"/>
      <w:marBottom w:val="0"/>
      <w:divBdr>
        <w:top w:val="none" w:sz="0" w:space="0" w:color="auto"/>
        <w:left w:val="none" w:sz="0" w:space="0" w:color="auto"/>
        <w:bottom w:val="none" w:sz="0" w:space="0" w:color="auto"/>
        <w:right w:val="none" w:sz="0" w:space="0" w:color="auto"/>
      </w:divBdr>
    </w:div>
    <w:div w:id="1143350020">
      <w:bodyDiv w:val="1"/>
      <w:marLeft w:val="0"/>
      <w:marRight w:val="0"/>
      <w:marTop w:val="0"/>
      <w:marBottom w:val="0"/>
      <w:divBdr>
        <w:top w:val="none" w:sz="0" w:space="0" w:color="auto"/>
        <w:left w:val="none" w:sz="0" w:space="0" w:color="auto"/>
        <w:bottom w:val="none" w:sz="0" w:space="0" w:color="auto"/>
        <w:right w:val="none" w:sz="0" w:space="0" w:color="auto"/>
      </w:divBdr>
    </w:div>
    <w:div w:id="1144660745">
      <w:bodyDiv w:val="1"/>
      <w:marLeft w:val="0"/>
      <w:marRight w:val="0"/>
      <w:marTop w:val="0"/>
      <w:marBottom w:val="0"/>
      <w:divBdr>
        <w:top w:val="none" w:sz="0" w:space="0" w:color="auto"/>
        <w:left w:val="none" w:sz="0" w:space="0" w:color="auto"/>
        <w:bottom w:val="none" w:sz="0" w:space="0" w:color="auto"/>
        <w:right w:val="none" w:sz="0" w:space="0" w:color="auto"/>
      </w:divBdr>
    </w:div>
    <w:div w:id="1224633749">
      <w:bodyDiv w:val="1"/>
      <w:marLeft w:val="0"/>
      <w:marRight w:val="0"/>
      <w:marTop w:val="0"/>
      <w:marBottom w:val="0"/>
      <w:divBdr>
        <w:top w:val="none" w:sz="0" w:space="0" w:color="auto"/>
        <w:left w:val="none" w:sz="0" w:space="0" w:color="auto"/>
        <w:bottom w:val="none" w:sz="0" w:space="0" w:color="auto"/>
        <w:right w:val="none" w:sz="0" w:space="0" w:color="auto"/>
      </w:divBdr>
    </w:div>
    <w:div w:id="1249575853">
      <w:bodyDiv w:val="1"/>
      <w:marLeft w:val="0"/>
      <w:marRight w:val="0"/>
      <w:marTop w:val="0"/>
      <w:marBottom w:val="0"/>
      <w:divBdr>
        <w:top w:val="none" w:sz="0" w:space="0" w:color="auto"/>
        <w:left w:val="none" w:sz="0" w:space="0" w:color="auto"/>
        <w:bottom w:val="none" w:sz="0" w:space="0" w:color="auto"/>
        <w:right w:val="none" w:sz="0" w:space="0" w:color="auto"/>
      </w:divBdr>
    </w:div>
    <w:div w:id="1313943894">
      <w:bodyDiv w:val="1"/>
      <w:marLeft w:val="0"/>
      <w:marRight w:val="0"/>
      <w:marTop w:val="0"/>
      <w:marBottom w:val="0"/>
      <w:divBdr>
        <w:top w:val="none" w:sz="0" w:space="0" w:color="auto"/>
        <w:left w:val="none" w:sz="0" w:space="0" w:color="auto"/>
        <w:bottom w:val="none" w:sz="0" w:space="0" w:color="auto"/>
        <w:right w:val="none" w:sz="0" w:space="0" w:color="auto"/>
      </w:divBdr>
    </w:div>
    <w:div w:id="1317536781">
      <w:bodyDiv w:val="1"/>
      <w:marLeft w:val="0"/>
      <w:marRight w:val="0"/>
      <w:marTop w:val="0"/>
      <w:marBottom w:val="0"/>
      <w:divBdr>
        <w:top w:val="none" w:sz="0" w:space="0" w:color="auto"/>
        <w:left w:val="none" w:sz="0" w:space="0" w:color="auto"/>
        <w:bottom w:val="none" w:sz="0" w:space="0" w:color="auto"/>
        <w:right w:val="none" w:sz="0" w:space="0" w:color="auto"/>
      </w:divBdr>
    </w:div>
    <w:div w:id="1329285420">
      <w:bodyDiv w:val="1"/>
      <w:marLeft w:val="0"/>
      <w:marRight w:val="0"/>
      <w:marTop w:val="0"/>
      <w:marBottom w:val="0"/>
      <w:divBdr>
        <w:top w:val="none" w:sz="0" w:space="0" w:color="auto"/>
        <w:left w:val="none" w:sz="0" w:space="0" w:color="auto"/>
        <w:bottom w:val="none" w:sz="0" w:space="0" w:color="auto"/>
        <w:right w:val="none" w:sz="0" w:space="0" w:color="auto"/>
      </w:divBdr>
    </w:div>
    <w:div w:id="1388608731">
      <w:bodyDiv w:val="1"/>
      <w:marLeft w:val="0"/>
      <w:marRight w:val="0"/>
      <w:marTop w:val="0"/>
      <w:marBottom w:val="0"/>
      <w:divBdr>
        <w:top w:val="none" w:sz="0" w:space="0" w:color="auto"/>
        <w:left w:val="none" w:sz="0" w:space="0" w:color="auto"/>
        <w:bottom w:val="none" w:sz="0" w:space="0" w:color="auto"/>
        <w:right w:val="none" w:sz="0" w:space="0" w:color="auto"/>
      </w:divBdr>
    </w:div>
    <w:div w:id="1439984360">
      <w:bodyDiv w:val="1"/>
      <w:marLeft w:val="0"/>
      <w:marRight w:val="0"/>
      <w:marTop w:val="0"/>
      <w:marBottom w:val="0"/>
      <w:divBdr>
        <w:top w:val="none" w:sz="0" w:space="0" w:color="auto"/>
        <w:left w:val="none" w:sz="0" w:space="0" w:color="auto"/>
        <w:bottom w:val="none" w:sz="0" w:space="0" w:color="auto"/>
        <w:right w:val="none" w:sz="0" w:space="0" w:color="auto"/>
      </w:divBdr>
    </w:div>
    <w:div w:id="1449005430">
      <w:bodyDiv w:val="1"/>
      <w:marLeft w:val="0"/>
      <w:marRight w:val="0"/>
      <w:marTop w:val="0"/>
      <w:marBottom w:val="0"/>
      <w:divBdr>
        <w:top w:val="none" w:sz="0" w:space="0" w:color="auto"/>
        <w:left w:val="none" w:sz="0" w:space="0" w:color="auto"/>
        <w:bottom w:val="none" w:sz="0" w:space="0" w:color="auto"/>
        <w:right w:val="none" w:sz="0" w:space="0" w:color="auto"/>
      </w:divBdr>
    </w:div>
    <w:div w:id="1459686100">
      <w:bodyDiv w:val="1"/>
      <w:marLeft w:val="0"/>
      <w:marRight w:val="0"/>
      <w:marTop w:val="0"/>
      <w:marBottom w:val="0"/>
      <w:divBdr>
        <w:top w:val="none" w:sz="0" w:space="0" w:color="auto"/>
        <w:left w:val="none" w:sz="0" w:space="0" w:color="auto"/>
        <w:bottom w:val="none" w:sz="0" w:space="0" w:color="auto"/>
        <w:right w:val="none" w:sz="0" w:space="0" w:color="auto"/>
      </w:divBdr>
    </w:div>
    <w:div w:id="1478915195">
      <w:bodyDiv w:val="1"/>
      <w:marLeft w:val="0"/>
      <w:marRight w:val="0"/>
      <w:marTop w:val="0"/>
      <w:marBottom w:val="0"/>
      <w:divBdr>
        <w:top w:val="none" w:sz="0" w:space="0" w:color="auto"/>
        <w:left w:val="none" w:sz="0" w:space="0" w:color="auto"/>
        <w:bottom w:val="none" w:sz="0" w:space="0" w:color="auto"/>
        <w:right w:val="none" w:sz="0" w:space="0" w:color="auto"/>
      </w:divBdr>
    </w:div>
    <w:div w:id="1506095116">
      <w:bodyDiv w:val="1"/>
      <w:marLeft w:val="0"/>
      <w:marRight w:val="0"/>
      <w:marTop w:val="0"/>
      <w:marBottom w:val="0"/>
      <w:divBdr>
        <w:top w:val="none" w:sz="0" w:space="0" w:color="auto"/>
        <w:left w:val="none" w:sz="0" w:space="0" w:color="auto"/>
        <w:bottom w:val="none" w:sz="0" w:space="0" w:color="auto"/>
        <w:right w:val="none" w:sz="0" w:space="0" w:color="auto"/>
      </w:divBdr>
    </w:div>
    <w:div w:id="1552420724">
      <w:bodyDiv w:val="1"/>
      <w:marLeft w:val="0"/>
      <w:marRight w:val="0"/>
      <w:marTop w:val="0"/>
      <w:marBottom w:val="0"/>
      <w:divBdr>
        <w:top w:val="none" w:sz="0" w:space="0" w:color="auto"/>
        <w:left w:val="none" w:sz="0" w:space="0" w:color="auto"/>
        <w:bottom w:val="none" w:sz="0" w:space="0" w:color="auto"/>
        <w:right w:val="none" w:sz="0" w:space="0" w:color="auto"/>
      </w:divBdr>
    </w:div>
    <w:div w:id="1854414498">
      <w:bodyDiv w:val="1"/>
      <w:marLeft w:val="0"/>
      <w:marRight w:val="0"/>
      <w:marTop w:val="0"/>
      <w:marBottom w:val="0"/>
      <w:divBdr>
        <w:top w:val="none" w:sz="0" w:space="0" w:color="auto"/>
        <w:left w:val="none" w:sz="0" w:space="0" w:color="auto"/>
        <w:bottom w:val="none" w:sz="0" w:space="0" w:color="auto"/>
        <w:right w:val="none" w:sz="0" w:space="0" w:color="auto"/>
      </w:divBdr>
    </w:div>
    <w:div w:id="1889996582">
      <w:bodyDiv w:val="1"/>
      <w:marLeft w:val="0"/>
      <w:marRight w:val="0"/>
      <w:marTop w:val="0"/>
      <w:marBottom w:val="0"/>
      <w:divBdr>
        <w:top w:val="none" w:sz="0" w:space="0" w:color="auto"/>
        <w:left w:val="none" w:sz="0" w:space="0" w:color="auto"/>
        <w:bottom w:val="none" w:sz="0" w:space="0" w:color="auto"/>
        <w:right w:val="none" w:sz="0" w:space="0" w:color="auto"/>
      </w:divBdr>
    </w:div>
    <w:div w:id="2062249521">
      <w:bodyDiv w:val="1"/>
      <w:marLeft w:val="0"/>
      <w:marRight w:val="0"/>
      <w:marTop w:val="0"/>
      <w:marBottom w:val="0"/>
      <w:divBdr>
        <w:top w:val="none" w:sz="0" w:space="0" w:color="auto"/>
        <w:left w:val="none" w:sz="0" w:space="0" w:color="auto"/>
        <w:bottom w:val="none" w:sz="0" w:space="0" w:color="auto"/>
        <w:right w:val="none" w:sz="0" w:space="0" w:color="auto"/>
      </w:divBdr>
    </w:div>
    <w:div w:id="2087610293">
      <w:bodyDiv w:val="1"/>
      <w:marLeft w:val="0"/>
      <w:marRight w:val="0"/>
      <w:marTop w:val="0"/>
      <w:marBottom w:val="0"/>
      <w:divBdr>
        <w:top w:val="none" w:sz="0" w:space="0" w:color="auto"/>
        <w:left w:val="none" w:sz="0" w:space="0" w:color="auto"/>
        <w:bottom w:val="none" w:sz="0" w:space="0" w:color="auto"/>
        <w:right w:val="none" w:sz="0" w:space="0" w:color="auto"/>
      </w:divBdr>
    </w:div>
    <w:div w:id="2118216234">
      <w:bodyDiv w:val="1"/>
      <w:marLeft w:val="0"/>
      <w:marRight w:val="0"/>
      <w:marTop w:val="0"/>
      <w:marBottom w:val="0"/>
      <w:divBdr>
        <w:top w:val="none" w:sz="0" w:space="0" w:color="auto"/>
        <w:left w:val="none" w:sz="0" w:space="0" w:color="auto"/>
        <w:bottom w:val="none" w:sz="0" w:space="0" w:color="auto"/>
        <w:right w:val="none" w:sz="0" w:space="0" w:color="auto"/>
      </w:divBdr>
    </w:div>
    <w:div w:id="21458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igheredjobs.com/salary/salaryDisplay.cfm?SurveyID=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salary-tables/19Tables/html/GS_h.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ndeed.com/salary?q1=GRADUATE+STUDENT+INTERN&amp;l1=US" TargetMode="External"/><Relationship Id="rId10" Type="http://schemas.openxmlformats.org/officeDocument/2006/relationships/footer" Target="footer1.xml"/><Relationship Id="rId19"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AB6C-D4F5-467D-BA61-B2A12D29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7138</Words>
  <Characters>43723</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50760</CharactersWithSpaces>
  <SharedDoc>false</SharedDoc>
  <HLinks>
    <vt:vector size="30" baseType="variant">
      <vt:variant>
        <vt:i4>3407967</vt:i4>
      </vt:variant>
      <vt:variant>
        <vt:i4>12</vt:i4>
      </vt:variant>
      <vt:variant>
        <vt:i4>0</vt:i4>
      </vt:variant>
      <vt:variant>
        <vt:i4>5</vt:i4>
      </vt:variant>
      <vt:variant>
        <vt:lpwstr>http://www.bls.gov/oes/current/oes_nat.htm</vt:lpwstr>
      </vt:variant>
      <vt:variant>
        <vt:lpwstr/>
      </vt:variant>
      <vt:variant>
        <vt:i4>852056</vt:i4>
      </vt:variant>
      <vt:variant>
        <vt:i4>9</vt:i4>
      </vt:variant>
      <vt:variant>
        <vt:i4>0</vt:i4>
      </vt:variant>
      <vt:variant>
        <vt:i4>5</vt:i4>
      </vt:variant>
      <vt:variant>
        <vt:lpwstr>http://www.opm.gov/oca/10tables/index.asp</vt:lpwstr>
      </vt:variant>
      <vt:variant>
        <vt:lpwstr/>
      </vt:variant>
      <vt:variant>
        <vt:i4>1048607</vt:i4>
      </vt:variant>
      <vt:variant>
        <vt:i4>6</vt:i4>
      </vt:variant>
      <vt:variant>
        <vt:i4>0</vt:i4>
      </vt:variant>
      <vt:variant>
        <vt:i4>5</vt:i4>
      </vt:variant>
      <vt:variant>
        <vt:lpwstr>http://www.indeed.com/salary?q1=GRADUATE+STUDENT+INTERN&amp;l1=US</vt:lpwstr>
      </vt:variant>
      <vt:variant>
        <vt:lpwstr/>
      </vt:variant>
      <vt:variant>
        <vt:i4>3145753</vt:i4>
      </vt:variant>
      <vt:variant>
        <vt:i4>3</vt:i4>
      </vt:variant>
      <vt:variant>
        <vt:i4>0</vt:i4>
      </vt:variant>
      <vt:variant>
        <vt:i4>5</vt:i4>
      </vt:variant>
      <vt:variant>
        <vt:lpwstr>mailto:davfriedman@deloitte.com</vt:lpwstr>
      </vt:variant>
      <vt:variant>
        <vt:lpwstr/>
      </vt:variant>
      <vt:variant>
        <vt:i4>1179763</vt:i4>
      </vt:variant>
      <vt:variant>
        <vt:i4>0</vt:i4>
      </vt:variant>
      <vt:variant>
        <vt:i4>0</vt:i4>
      </vt:variant>
      <vt:variant>
        <vt:i4>5</vt:i4>
      </vt:variant>
      <vt:variant>
        <vt:lpwstr>mailto:Fhs6@cdc.gov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2020-03-29T16:05:00Z</dcterms:created>
  <dcterms:modified xsi:type="dcterms:W3CDTF">2020-03-31T14:56:00Z</dcterms:modified>
</cp:coreProperties>
</file>