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16736" w14:textId="77777777" w:rsidR="000415E0" w:rsidRPr="003D4DFC" w:rsidRDefault="000415E0" w:rsidP="000415E0">
      <w:pPr>
        <w:pStyle w:val="Bullet1"/>
        <w:numPr>
          <w:ilvl w:val="0"/>
          <w:numId w:val="0"/>
        </w:numPr>
        <w:ind w:left="360" w:hanging="360"/>
        <w:rPr>
          <w:rFonts w:asciiTheme="minorHAnsi" w:hAnsiTheme="minorHAnsi"/>
        </w:rPr>
      </w:pPr>
      <w:bookmarkStart w:id="0" w:name="_GoBack"/>
      <w:bookmarkEnd w:id="0"/>
    </w:p>
    <w:p w14:paraId="3A913FE9" w14:textId="77777777" w:rsidR="000415E0" w:rsidRPr="003D4DFC" w:rsidRDefault="000415E0" w:rsidP="000415E0">
      <w:pPr>
        <w:widowControl w:val="0"/>
        <w:autoSpaceDE w:val="0"/>
        <w:autoSpaceDN w:val="0"/>
        <w:spacing w:after="120"/>
        <w:ind w:left="101"/>
        <w:rPr>
          <w:rFonts w:eastAsia="Arial" w:cs="Arial"/>
          <w:b/>
          <w:sz w:val="40"/>
          <w:szCs w:val="22"/>
          <w:lang w:bidi="en-US"/>
        </w:rPr>
      </w:pPr>
      <w:r w:rsidRPr="003D4DFC">
        <w:rPr>
          <w:rFonts w:eastAsia="Arial" w:cs="Arial"/>
          <w:b/>
          <w:color w:val="233766"/>
          <w:sz w:val="40"/>
          <w:szCs w:val="22"/>
          <w:lang w:bidi="en-US"/>
        </w:rPr>
        <w:t>Improvement Activities Performance Category</w:t>
      </w:r>
    </w:p>
    <w:p w14:paraId="714D9772" w14:textId="77777777" w:rsidR="000415E0" w:rsidRPr="003D4DFC" w:rsidRDefault="000415E0" w:rsidP="000415E0">
      <w:pPr>
        <w:widowControl w:val="0"/>
        <w:autoSpaceDE w:val="0"/>
        <w:autoSpaceDN w:val="0"/>
        <w:spacing w:after="120"/>
        <w:ind w:left="101"/>
        <w:outlineLvl w:val="0"/>
        <w:rPr>
          <w:rFonts w:eastAsia="Arial" w:cs="Arial"/>
          <w:b/>
          <w:bCs/>
          <w:sz w:val="28"/>
          <w:szCs w:val="28"/>
          <w:lang w:bidi="en-US"/>
        </w:rPr>
      </w:pPr>
      <w:bookmarkStart w:id="1" w:name="Call_for_Activities_Submission_Form"/>
      <w:bookmarkEnd w:id="1"/>
      <w:r w:rsidRPr="003D4DFC">
        <w:rPr>
          <w:rFonts w:eastAsia="Arial" w:cs="Arial"/>
          <w:b/>
          <w:bCs/>
          <w:color w:val="233766"/>
          <w:sz w:val="28"/>
          <w:szCs w:val="28"/>
          <w:lang w:bidi="en-US"/>
        </w:rPr>
        <w:t>Call for Activities Submission Form</w:t>
      </w:r>
    </w:p>
    <w:p w14:paraId="48B7ED65" w14:textId="22C696B6" w:rsidR="000415E0" w:rsidRPr="00CA345D" w:rsidRDefault="000415E0" w:rsidP="000415E0">
      <w:pPr>
        <w:widowControl w:val="0"/>
        <w:autoSpaceDE w:val="0"/>
        <w:autoSpaceDN w:val="0"/>
        <w:spacing w:after="120"/>
        <w:ind w:left="101" w:right="360"/>
        <w:rPr>
          <w:rFonts w:eastAsia="Arial" w:cs="Arial"/>
          <w:sz w:val="22"/>
          <w:szCs w:val="22"/>
          <w:lang w:bidi="en-US"/>
        </w:rPr>
      </w:pPr>
      <w:r w:rsidRPr="003D4DFC">
        <w:rPr>
          <w:rFonts w:eastAsia="Arial" w:cs="Arial"/>
          <w:sz w:val="22"/>
          <w:szCs w:val="22"/>
          <w:lang w:bidi="en-US"/>
        </w:rPr>
        <w:t>Activities recommended for inclusion</w:t>
      </w:r>
      <w:r w:rsidR="00EB1582" w:rsidRPr="003D4DFC">
        <w:rPr>
          <w:rFonts w:eastAsia="Arial" w:cs="Arial"/>
          <w:sz w:val="22"/>
          <w:szCs w:val="22"/>
          <w:lang w:bidi="en-US"/>
        </w:rPr>
        <w:t xml:space="preserve"> or modification</w:t>
      </w:r>
      <w:r w:rsidRPr="003D4DFC">
        <w:rPr>
          <w:rFonts w:eastAsia="Arial" w:cs="Arial"/>
          <w:sz w:val="22"/>
          <w:szCs w:val="22"/>
          <w:lang w:bidi="en-US"/>
        </w:rPr>
        <w:t xml:space="preserve"> should be sent using the Improvement Activities Submission Template (below) to the email: </w:t>
      </w:r>
      <w:hyperlink r:id="rId12">
        <w:r w:rsidRPr="003D4DFC">
          <w:rPr>
            <w:rFonts w:eastAsia="Arial" w:cs="Arial"/>
            <w:color w:val="0000FF"/>
            <w:sz w:val="22"/>
            <w:szCs w:val="22"/>
            <w:u w:val="single" w:color="0000FF"/>
            <w:lang w:bidi="en-US"/>
          </w:rPr>
          <w:t>CMSCallforActivities@abtassoc.com</w:t>
        </w:r>
      </w:hyperlink>
      <w:r w:rsidRPr="003D4DFC">
        <w:rPr>
          <w:rFonts w:eastAsia="Arial" w:cs="Arial"/>
          <w:sz w:val="22"/>
          <w:szCs w:val="22"/>
          <w:lang w:bidi="en-US"/>
        </w:rPr>
        <w:t xml:space="preserve">. Stakeholders will receive an email confirmation for their submission. </w:t>
      </w:r>
      <w:r w:rsidR="00004935">
        <w:rPr>
          <w:rFonts w:eastAsia="Arial" w:cs="Arial"/>
          <w:sz w:val="22"/>
          <w:szCs w:val="22"/>
          <w:lang w:bidi="en-US"/>
        </w:rPr>
        <w:t>A</w:t>
      </w:r>
      <w:r w:rsidRPr="003D4DFC">
        <w:rPr>
          <w:rFonts w:eastAsia="Arial" w:cs="Arial"/>
          <w:sz w:val="22"/>
          <w:szCs w:val="22"/>
          <w:lang w:bidi="en-US"/>
        </w:rPr>
        <w:t xml:space="preserve">ctivities submitted by </w:t>
      </w:r>
      <w:r w:rsidR="00CA345D">
        <w:rPr>
          <w:rFonts w:eastAsia="Arial" w:cs="Arial"/>
          <w:sz w:val="22"/>
          <w:szCs w:val="22"/>
          <w:lang w:bidi="en-US"/>
        </w:rPr>
        <w:t>July 1</w:t>
      </w:r>
      <w:r w:rsidRPr="003D4DFC">
        <w:rPr>
          <w:rFonts w:eastAsia="Arial" w:cs="Arial"/>
          <w:sz w:val="22"/>
          <w:szCs w:val="22"/>
          <w:lang w:bidi="en-US"/>
        </w:rPr>
        <w:t>, 20</w:t>
      </w:r>
      <w:r w:rsidR="009312B0">
        <w:rPr>
          <w:rFonts w:eastAsia="Arial" w:cs="Arial"/>
          <w:sz w:val="22"/>
          <w:szCs w:val="22"/>
          <w:lang w:bidi="en-US"/>
        </w:rPr>
        <w:t>20</w:t>
      </w:r>
      <w:r w:rsidRPr="003D4DFC">
        <w:rPr>
          <w:rFonts w:eastAsia="Arial" w:cs="Arial"/>
          <w:sz w:val="22"/>
          <w:szCs w:val="22"/>
          <w:lang w:bidi="en-US"/>
        </w:rPr>
        <w:t xml:space="preserve"> will be considered for inclusion for the Quality Payment Program Year </w:t>
      </w:r>
      <w:r w:rsidR="00004935">
        <w:rPr>
          <w:rFonts w:eastAsia="Arial" w:cs="Arial"/>
          <w:sz w:val="22"/>
          <w:szCs w:val="22"/>
          <w:lang w:bidi="en-US"/>
        </w:rPr>
        <w:t>6</w:t>
      </w:r>
      <w:r w:rsidRPr="003D4DFC">
        <w:rPr>
          <w:rFonts w:eastAsia="Arial" w:cs="Arial"/>
          <w:sz w:val="22"/>
          <w:szCs w:val="22"/>
          <w:lang w:bidi="en-US"/>
        </w:rPr>
        <w:t xml:space="preserve"> (202</w:t>
      </w:r>
      <w:r w:rsidR="00004935">
        <w:rPr>
          <w:rFonts w:eastAsia="Arial" w:cs="Arial"/>
          <w:sz w:val="22"/>
          <w:szCs w:val="22"/>
          <w:lang w:bidi="en-US"/>
        </w:rPr>
        <w:t>2</w:t>
      </w:r>
      <w:r w:rsidRPr="003D4DFC">
        <w:rPr>
          <w:rFonts w:eastAsia="Arial" w:cs="Arial"/>
          <w:sz w:val="22"/>
          <w:szCs w:val="22"/>
          <w:lang w:bidi="en-US"/>
        </w:rPr>
        <w:t xml:space="preserve">). Improvement activities </w:t>
      </w:r>
      <w:r w:rsidRPr="00CA345D">
        <w:rPr>
          <w:rFonts w:eastAsia="Arial" w:cs="Arial"/>
          <w:sz w:val="22"/>
          <w:szCs w:val="22"/>
          <w:lang w:bidi="en-US"/>
        </w:rPr>
        <w:t xml:space="preserve">submitted </w:t>
      </w:r>
      <w:r w:rsidR="00F134C5">
        <w:rPr>
          <w:rFonts w:eastAsia="Arial" w:cs="Arial"/>
          <w:sz w:val="22"/>
          <w:szCs w:val="22"/>
          <w:lang w:bidi="en-US"/>
        </w:rPr>
        <w:t xml:space="preserve">after </w:t>
      </w:r>
      <w:r w:rsidRPr="00CA345D">
        <w:rPr>
          <w:rFonts w:eastAsia="Arial" w:cs="Arial"/>
          <w:sz w:val="22"/>
          <w:szCs w:val="22"/>
          <w:lang w:bidi="en-US"/>
        </w:rPr>
        <w:t>J</w:t>
      </w:r>
      <w:r w:rsidR="0046584A" w:rsidRPr="00CA345D">
        <w:rPr>
          <w:rFonts w:eastAsia="Arial" w:cs="Arial"/>
          <w:sz w:val="22"/>
          <w:szCs w:val="22"/>
          <w:lang w:bidi="en-US"/>
        </w:rPr>
        <w:t>uly 1</w:t>
      </w:r>
      <w:r w:rsidRPr="00CA345D">
        <w:rPr>
          <w:rFonts w:eastAsia="Arial" w:cs="Arial"/>
          <w:sz w:val="22"/>
          <w:szCs w:val="22"/>
          <w:lang w:bidi="en-US"/>
        </w:rPr>
        <w:t>, 20</w:t>
      </w:r>
      <w:r w:rsidR="009312B0" w:rsidRPr="00CA345D">
        <w:rPr>
          <w:rFonts w:eastAsia="Arial" w:cs="Arial"/>
          <w:sz w:val="22"/>
          <w:szCs w:val="22"/>
          <w:lang w:bidi="en-US"/>
        </w:rPr>
        <w:t>20</w:t>
      </w:r>
      <w:r w:rsidRPr="00CA345D">
        <w:rPr>
          <w:rFonts w:eastAsia="Arial" w:cs="Arial"/>
          <w:sz w:val="22"/>
          <w:szCs w:val="22"/>
          <w:lang w:bidi="en-US"/>
        </w:rPr>
        <w:t xml:space="preserve"> will be considered for inclusion in future years of the Quality Payment Program. All fields of this form must be completed in order for your submission to be considered.</w:t>
      </w:r>
    </w:p>
    <w:p w14:paraId="531B14A1" w14:textId="3E81C7AD" w:rsidR="000415E0" w:rsidRPr="003D4DFC" w:rsidRDefault="000415E0" w:rsidP="000415E0">
      <w:pPr>
        <w:widowControl w:val="0"/>
        <w:autoSpaceDE w:val="0"/>
        <w:autoSpaceDN w:val="0"/>
        <w:spacing w:after="120"/>
        <w:ind w:left="101" w:right="490"/>
        <w:rPr>
          <w:rFonts w:eastAsia="Arial" w:cs="Arial"/>
          <w:sz w:val="22"/>
          <w:szCs w:val="22"/>
          <w:lang w:bidi="en-US"/>
        </w:rPr>
      </w:pPr>
      <w:r w:rsidRPr="00CA345D">
        <w:rPr>
          <w:rFonts w:eastAsia="Arial" w:cs="Arial"/>
          <w:sz w:val="22"/>
          <w:szCs w:val="22"/>
          <w:lang w:bidi="en-US"/>
        </w:rPr>
        <w:t xml:space="preserve">We also refer submitters to the </w:t>
      </w:r>
      <w:hyperlink r:id="rId13">
        <w:r w:rsidRPr="00CA345D">
          <w:rPr>
            <w:rFonts w:eastAsia="Arial" w:cs="Arial"/>
            <w:color w:val="0000FF"/>
            <w:sz w:val="22"/>
            <w:szCs w:val="22"/>
            <w:u w:val="single" w:color="0000FF"/>
            <w:lang w:bidi="en-US"/>
          </w:rPr>
          <w:t>20</w:t>
        </w:r>
        <w:r w:rsidR="00CA345D" w:rsidRPr="00CA345D">
          <w:rPr>
            <w:rFonts w:eastAsia="Arial" w:cs="Arial"/>
            <w:color w:val="0000FF"/>
            <w:sz w:val="22"/>
            <w:szCs w:val="22"/>
            <w:u w:val="single" w:color="0000FF"/>
            <w:lang w:bidi="en-US"/>
          </w:rPr>
          <w:t>20</w:t>
        </w:r>
        <w:r w:rsidRPr="00CA345D">
          <w:rPr>
            <w:rFonts w:eastAsia="Arial" w:cs="Arial"/>
            <w:color w:val="0000FF"/>
            <w:sz w:val="22"/>
            <w:szCs w:val="22"/>
            <w:u w:val="single" w:color="0000FF"/>
            <w:lang w:bidi="en-US"/>
          </w:rPr>
          <w:t xml:space="preserve"> MIPS Improvement Activities list</w:t>
        </w:r>
        <w:r w:rsidRPr="00CA345D">
          <w:rPr>
            <w:rFonts w:eastAsia="Arial" w:cs="Arial"/>
            <w:color w:val="0000FF"/>
            <w:sz w:val="22"/>
            <w:szCs w:val="22"/>
            <w:lang w:bidi="en-US"/>
          </w:rPr>
          <w:t xml:space="preserve"> </w:t>
        </w:r>
      </w:hyperlink>
      <w:r w:rsidRPr="00CA345D">
        <w:rPr>
          <w:rFonts w:eastAsia="Arial" w:cs="Arial"/>
          <w:sz w:val="22"/>
          <w:szCs w:val="22"/>
          <w:lang w:bidi="en-US"/>
        </w:rPr>
        <w:t xml:space="preserve">on the </w:t>
      </w:r>
      <w:hyperlink r:id="rId14">
        <w:r w:rsidRPr="00CA345D">
          <w:rPr>
            <w:rFonts w:eastAsia="Arial" w:cs="Arial"/>
            <w:color w:val="0000FF"/>
            <w:sz w:val="22"/>
            <w:szCs w:val="22"/>
            <w:u w:val="single" w:color="0000FF"/>
            <w:lang w:bidi="en-US"/>
          </w:rPr>
          <w:t>CMS Quality</w:t>
        </w:r>
      </w:hyperlink>
      <w:r w:rsidRPr="00CA345D">
        <w:rPr>
          <w:rFonts w:eastAsia="Arial" w:cs="Arial"/>
          <w:color w:val="0000FF"/>
          <w:sz w:val="22"/>
          <w:szCs w:val="22"/>
          <w:lang w:bidi="en-US"/>
        </w:rPr>
        <w:t xml:space="preserve"> </w:t>
      </w:r>
      <w:hyperlink r:id="rId15">
        <w:r w:rsidRPr="00CA345D">
          <w:rPr>
            <w:rFonts w:eastAsia="Arial" w:cs="Arial"/>
            <w:color w:val="0000FF"/>
            <w:sz w:val="22"/>
            <w:szCs w:val="22"/>
            <w:u w:val="single" w:color="0000FF"/>
            <w:lang w:bidi="en-US"/>
          </w:rPr>
          <w:t>Payment Program resource library</w:t>
        </w:r>
        <w:r w:rsidRPr="00CA345D">
          <w:rPr>
            <w:rFonts w:eastAsia="Arial" w:cs="Arial"/>
            <w:sz w:val="22"/>
            <w:szCs w:val="22"/>
            <w:lang w:bidi="en-US"/>
          </w:rPr>
          <w:t xml:space="preserve">, </w:t>
        </w:r>
      </w:hyperlink>
      <w:r w:rsidRPr="00CA345D">
        <w:rPr>
          <w:rFonts w:eastAsia="Arial" w:cs="Arial"/>
          <w:sz w:val="22"/>
          <w:szCs w:val="22"/>
          <w:lang w:bidi="en-US"/>
        </w:rPr>
        <w:t xml:space="preserve">which lists the complete inventory of current improvement activities for the Quality Payment Program Year </w:t>
      </w:r>
      <w:r w:rsidR="0046584A" w:rsidRPr="00CA345D">
        <w:rPr>
          <w:rFonts w:eastAsia="Arial" w:cs="Arial"/>
          <w:sz w:val="22"/>
          <w:szCs w:val="22"/>
          <w:lang w:bidi="en-US"/>
        </w:rPr>
        <w:t>4</w:t>
      </w:r>
      <w:r w:rsidRPr="00CA345D">
        <w:rPr>
          <w:rFonts w:eastAsia="Arial" w:cs="Arial"/>
          <w:sz w:val="22"/>
          <w:szCs w:val="22"/>
          <w:lang w:bidi="en-US"/>
        </w:rPr>
        <w:t xml:space="preserve"> (20</w:t>
      </w:r>
      <w:r w:rsidR="0046584A" w:rsidRPr="00CA345D">
        <w:rPr>
          <w:rFonts w:eastAsia="Arial" w:cs="Arial"/>
          <w:sz w:val="22"/>
          <w:szCs w:val="22"/>
          <w:lang w:bidi="en-US"/>
        </w:rPr>
        <w:t>20</w:t>
      </w:r>
      <w:r w:rsidRPr="00CA345D">
        <w:rPr>
          <w:rFonts w:eastAsia="Arial" w:cs="Arial"/>
          <w:sz w:val="22"/>
          <w:szCs w:val="22"/>
          <w:lang w:bidi="en-US"/>
        </w:rPr>
        <w:t>). Submitters should ensure that proposed</w:t>
      </w:r>
      <w:r w:rsidR="001C3810" w:rsidRPr="00CA345D">
        <w:rPr>
          <w:rFonts w:eastAsia="Arial" w:cs="Arial"/>
          <w:sz w:val="22"/>
          <w:szCs w:val="22"/>
          <w:lang w:bidi="en-US"/>
        </w:rPr>
        <w:t xml:space="preserve"> new</w:t>
      </w:r>
      <w:r w:rsidRPr="00CA345D">
        <w:rPr>
          <w:rFonts w:eastAsia="Arial" w:cs="Arial"/>
          <w:sz w:val="22"/>
          <w:szCs w:val="22"/>
          <w:lang w:bidi="en-US"/>
        </w:rPr>
        <w:t xml:space="preserve"> activities do not duplicate existing ones.</w:t>
      </w:r>
    </w:p>
    <w:p w14:paraId="50F355A1" w14:textId="37908023" w:rsidR="000415E0" w:rsidRPr="003D4DFC" w:rsidRDefault="000415E0" w:rsidP="000415E0">
      <w:pPr>
        <w:widowControl w:val="0"/>
        <w:autoSpaceDE w:val="0"/>
        <w:autoSpaceDN w:val="0"/>
        <w:spacing w:after="120"/>
        <w:ind w:left="101" w:right="562"/>
        <w:rPr>
          <w:rFonts w:eastAsia="Arial" w:cs="Arial"/>
          <w:sz w:val="22"/>
          <w:szCs w:val="22"/>
          <w:lang w:bidi="en-US"/>
        </w:rPr>
      </w:pPr>
      <w:r w:rsidRPr="003D4DFC">
        <w:rPr>
          <w:rFonts w:eastAsia="Arial" w:cs="Arial"/>
          <w:sz w:val="22"/>
          <w:szCs w:val="22"/>
          <w:lang w:bidi="en-US"/>
        </w:rPr>
        <w:t xml:space="preserve">MIPS improvement activities considered for selection should meet one or more of the </w:t>
      </w:r>
      <w:r w:rsidR="00F134C5">
        <w:rPr>
          <w:rFonts w:eastAsia="Arial" w:cs="Arial"/>
          <w:sz w:val="22"/>
          <w:szCs w:val="22"/>
          <w:lang w:bidi="en-US"/>
        </w:rPr>
        <w:t xml:space="preserve">acceptance </w:t>
      </w:r>
      <w:r w:rsidRPr="003D4DFC">
        <w:rPr>
          <w:rFonts w:eastAsia="Arial" w:cs="Arial"/>
          <w:sz w:val="22"/>
          <w:szCs w:val="22"/>
          <w:lang w:bidi="en-US"/>
        </w:rPr>
        <w:t>criteria</w:t>
      </w:r>
      <w:r w:rsidR="00CA345D">
        <w:rPr>
          <w:rFonts w:eastAsia="Arial" w:cs="Arial"/>
          <w:sz w:val="22"/>
          <w:szCs w:val="22"/>
          <w:lang w:bidi="en-US"/>
        </w:rPr>
        <w:t>.</w:t>
      </w:r>
      <w:r w:rsidR="00004935">
        <w:rPr>
          <w:rFonts w:eastAsia="Arial" w:cs="Arial"/>
          <w:sz w:val="22"/>
          <w:szCs w:val="22"/>
          <w:lang w:bidi="en-US"/>
        </w:rPr>
        <w:t xml:space="preserve"> T</w:t>
      </w:r>
      <w:r w:rsidRPr="003D4DFC">
        <w:rPr>
          <w:rFonts w:eastAsia="Arial" w:cs="Arial"/>
          <w:sz w:val="22"/>
          <w:szCs w:val="22"/>
          <w:lang w:bidi="en-US"/>
        </w:rPr>
        <w:t xml:space="preserve">he </w:t>
      </w:r>
      <w:r w:rsidR="00004935">
        <w:rPr>
          <w:rFonts w:eastAsia="Arial" w:cs="Arial"/>
          <w:sz w:val="22"/>
          <w:szCs w:val="22"/>
          <w:lang w:bidi="en-US"/>
        </w:rPr>
        <w:t>current</w:t>
      </w:r>
      <w:r w:rsidR="00004935" w:rsidRPr="003D4DFC">
        <w:rPr>
          <w:rFonts w:eastAsia="Arial" w:cs="Arial"/>
          <w:sz w:val="22"/>
          <w:szCs w:val="22"/>
          <w:lang w:bidi="en-US"/>
        </w:rPr>
        <w:t xml:space="preserve"> </w:t>
      </w:r>
      <w:r w:rsidRPr="003D4DFC">
        <w:rPr>
          <w:rFonts w:eastAsia="Arial" w:cs="Arial"/>
          <w:sz w:val="22"/>
          <w:szCs w:val="22"/>
          <w:lang w:bidi="en-US"/>
        </w:rPr>
        <w:t xml:space="preserve">list of </w:t>
      </w:r>
      <w:r w:rsidR="00004935">
        <w:rPr>
          <w:rFonts w:eastAsia="Arial" w:cs="Arial"/>
          <w:sz w:val="22"/>
          <w:szCs w:val="22"/>
          <w:lang w:bidi="en-US"/>
        </w:rPr>
        <w:t xml:space="preserve">acceptance </w:t>
      </w:r>
      <w:r w:rsidRPr="003D4DFC">
        <w:rPr>
          <w:rFonts w:eastAsia="Arial" w:cs="Arial"/>
          <w:sz w:val="22"/>
          <w:szCs w:val="22"/>
          <w:lang w:bidi="en-US"/>
        </w:rPr>
        <w:t xml:space="preserve">criteria </w:t>
      </w:r>
      <w:r w:rsidR="00004935">
        <w:rPr>
          <w:rFonts w:eastAsia="Arial" w:cs="Arial"/>
          <w:sz w:val="22"/>
          <w:szCs w:val="22"/>
          <w:lang w:bidi="en-US"/>
        </w:rPr>
        <w:t>is</w:t>
      </w:r>
      <w:r w:rsidRPr="003D4DFC">
        <w:rPr>
          <w:rFonts w:eastAsia="Arial" w:cs="Arial"/>
          <w:sz w:val="22"/>
          <w:szCs w:val="22"/>
          <w:lang w:bidi="en-US"/>
        </w:rPr>
        <w:t xml:space="preserve"> as follows: </w:t>
      </w:r>
    </w:p>
    <w:p w14:paraId="2228E5F8" w14:textId="77777777" w:rsidR="000415E0" w:rsidRPr="003D4DFC" w:rsidRDefault="000415E0" w:rsidP="000415E0">
      <w:pPr>
        <w:widowControl w:val="0"/>
        <w:numPr>
          <w:ilvl w:val="0"/>
          <w:numId w:val="33"/>
        </w:numPr>
        <w:tabs>
          <w:tab w:val="left" w:pos="460"/>
          <w:tab w:val="left" w:pos="461"/>
        </w:tabs>
        <w:autoSpaceDE w:val="0"/>
        <w:autoSpaceDN w:val="0"/>
        <w:spacing w:before="114"/>
        <w:ind w:left="720" w:right="1528"/>
        <w:rPr>
          <w:rFonts w:eastAsia="Arial" w:cs="Arial"/>
          <w:sz w:val="22"/>
          <w:szCs w:val="22"/>
          <w:lang w:bidi="en-US"/>
        </w:rPr>
      </w:pPr>
      <w:r w:rsidRPr="003D4DFC">
        <w:rPr>
          <w:rFonts w:eastAsia="Arial" w:cs="Arial"/>
          <w:spacing w:val="-3"/>
          <w:sz w:val="22"/>
          <w:szCs w:val="22"/>
          <w:lang w:bidi="en-US"/>
        </w:rPr>
        <w:t xml:space="preserve">Relevance </w:t>
      </w:r>
      <w:r w:rsidRPr="003D4DFC">
        <w:rPr>
          <w:rFonts w:eastAsia="Arial" w:cs="Arial"/>
          <w:sz w:val="22"/>
          <w:szCs w:val="22"/>
          <w:lang w:bidi="en-US"/>
        </w:rPr>
        <w:t xml:space="preserve">to an </w:t>
      </w:r>
      <w:r w:rsidRPr="003D4DFC">
        <w:rPr>
          <w:rFonts w:eastAsia="Arial" w:cs="Arial"/>
          <w:spacing w:val="-3"/>
          <w:sz w:val="22"/>
          <w:szCs w:val="22"/>
          <w:lang w:bidi="en-US"/>
        </w:rPr>
        <w:t xml:space="preserve">existing improvement activities subcategory (or </w:t>
      </w:r>
      <w:r w:rsidRPr="003D4DFC">
        <w:rPr>
          <w:rFonts w:eastAsia="Arial" w:cs="Arial"/>
          <w:sz w:val="22"/>
          <w:szCs w:val="22"/>
          <w:lang w:bidi="en-US"/>
        </w:rPr>
        <w:t xml:space="preserve">a proposed </w:t>
      </w:r>
      <w:r w:rsidRPr="003D4DFC">
        <w:rPr>
          <w:rFonts w:eastAsia="Arial" w:cs="Arial"/>
          <w:spacing w:val="-4"/>
          <w:sz w:val="22"/>
          <w:szCs w:val="22"/>
          <w:lang w:bidi="en-US"/>
        </w:rPr>
        <w:t xml:space="preserve">new </w:t>
      </w:r>
      <w:r w:rsidRPr="003D4DFC">
        <w:rPr>
          <w:rFonts w:eastAsia="Arial" w:cs="Arial"/>
          <w:spacing w:val="-3"/>
          <w:sz w:val="22"/>
          <w:szCs w:val="22"/>
          <w:lang w:bidi="en-US"/>
        </w:rPr>
        <w:t>subcategory);</w:t>
      </w:r>
    </w:p>
    <w:p w14:paraId="160B24D3" w14:textId="77777777" w:rsidR="000415E0" w:rsidRPr="003D4DFC" w:rsidRDefault="000415E0" w:rsidP="000415E0">
      <w:pPr>
        <w:widowControl w:val="0"/>
        <w:numPr>
          <w:ilvl w:val="0"/>
          <w:numId w:val="33"/>
        </w:numPr>
        <w:tabs>
          <w:tab w:val="left" w:pos="460"/>
          <w:tab w:val="left" w:pos="461"/>
        </w:tabs>
        <w:autoSpaceDE w:val="0"/>
        <w:autoSpaceDN w:val="0"/>
        <w:spacing w:line="267" w:lineRule="exact"/>
        <w:ind w:left="720"/>
        <w:rPr>
          <w:rFonts w:eastAsia="Arial" w:cs="Arial"/>
          <w:sz w:val="22"/>
          <w:szCs w:val="22"/>
          <w:lang w:bidi="en-US"/>
        </w:rPr>
      </w:pPr>
      <w:r w:rsidRPr="003D4DFC">
        <w:rPr>
          <w:rFonts w:eastAsia="Arial" w:cs="Arial"/>
          <w:spacing w:val="-3"/>
          <w:sz w:val="22"/>
          <w:szCs w:val="22"/>
          <w:lang w:bidi="en-US"/>
        </w:rPr>
        <w:t xml:space="preserve">Importance </w:t>
      </w:r>
      <w:r w:rsidRPr="003D4DFC">
        <w:rPr>
          <w:rFonts w:eastAsia="Arial" w:cs="Arial"/>
          <w:spacing w:val="-4"/>
          <w:sz w:val="22"/>
          <w:szCs w:val="22"/>
          <w:lang w:bidi="en-US"/>
        </w:rPr>
        <w:t xml:space="preserve">of </w:t>
      </w:r>
      <w:r w:rsidRPr="003D4DFC">
        <w:rPr>
          <w:rFonts w:eastAsia="Arial" w:cs="Arial"/>
          <w:sz w:val="22"/>
          <w:szCs w:val="22"/>
          <w:lang w:bidi="en-US"/>
        </w:rPr>
        <w:t xml:space="preserve">an </w:t>
      </w:r>
      <w:r w:rsidRPr="003D4DFC">
        <w:rPr>
          <w:rFonts w:eastAsia="Arial" w:cs="Arial"/>
          <w:spacing w:val="-3"/>
          <w:sz w:val="22"/>
          <w:szCs w:val="22"/>
          <w:lang w:bidi="en-US"/>
        </w:rPr>
        <w:t xml:space="preserve">activity toward achieving </w:t>
      </w:r>
      <w:r w:rsidRPr="003D4DFC">
        <w:rPr>
          <w:rFonts w:eastAsia="Arial" w:cs="Arial"/>
          <w:sz w:val="22"/>
          <w:szCs w:val="22"/>
          <w:lang w:bidi="en-US"/>
        </w:rPr>
        <w:t xml:space="preserve">improved </w:t>
      </w:r>
      <w:r w:rsidRPr="003D4DFC">
        <w:rPr>
          <w:rFonts w:eastAsia="Arial" w:cs="Arial"/>
          <w:spacing w:val="-3"/>
          <w:sz w:val="22"/>
          <w:szCs w:val="22"/>
          <w:lang w:bidi="en-US"/>
        </w:rPr>
        <w:t xml:space="preserve">beneficiary </w:t>
      </w:r>
      <w:r w:rsidRPr="003D4DFC">
        <w:rPr>
          <w:rFonts w:eastAsia="Arial" w:cs="Arial"/>
          <w:sz w:val="22"/>
          <w:szCs w:val="22"/>
          <w:lang w:bidi="en-US"/>
        </w:rPr>
        <w:t>health</w:t>
      </w:r>
      <w:r w:rsidRPr="003D4DFC">
        <w:rPr>
          <w:rFonts w:eastAsia="Arial" w:cs="Arial"/>
          <w:spacing w:val="-16"/>
          <w:sz w:val="22"/>
          <w:szCs w:val="22"/>
          <w:lang w:bidi="en-US"/>
        </w:rPr>
        <w:t xml:space="preserve"> </w:t>
      </w:r>
      <w:r w:rsidRPr="003D4DFC">
        <w:rPr>
          <w:rFonts w:eastAsia="Arial" w:cs="Arial"/>
          <w:spacing w:val="-3"/>
          <w:sz w:val="22"/>
          <w:szCs w:val="22"/>
          <w:lang w:bidi="en-US"/>
        </w:rPr>
        <w:t>outcomes;</w:t>
      </w:r>
    </w:p>
    <w:p w14:paraId="4490824D" w14:textId="77777777" w:rsidR="000415E0" w:rsidRPr="003D4DFC" w:rsidRDefault="000415E0" w:rsidP="000415E0">
      <w:pPr>
        <w:widowControl w:val="0"/>
        <w:numPr>
          <w:ilvl w:val="0"/>
          <w:numId w:val="33"/>
        </w:numPr>
        <w:tabs>
          <w:tab w:val="left" w:pos="460"/>
          <w:tab w:val="left" w:pos="461"/>
        </w:tabs>
        <w:autoSpaceDE w:val="0"/>
        <w:autoSpaceDN w:val="0"/>
        <w:spacing w:before="5" w:line="235" w:lineRule="auto"/>
        <w:ind w:left="720" w:right="749"/>
        <w:rPr>
          <w:rFonts w:eastAsia="Arial" w:cs="Arial"/>
          <w:sz w:val="22"/>
          <w:szCs w:val="22"/>
          <w:lang w:bidi="en-US"/>
        </w:rPr>
      </w:pPr>
      <w:r w:rsidRPr="003D4DFC">
        <w:rPr>
          <w:rFonts w:eastAsia="Arial" w:cs="Arial"/>
          <w:spacing w:val="-3"/>
          <w:sz w:val="22"/>
          <w:szCs w:val="22"/>
          <w:lang w:bidi="en-US"/>
        </w:rPr>
        <w:t>Importance</w:t>
      </w:r>
      <w:r w:rsidRPr="003D4DFC">
        <w:rPr>
          <w:rFonts w:eastAsia="Arial" w:cs="Arial"/>
          <w:spacing w:val="-6"/>
          <w:sz w:val="22"/>
          <w:szCs w:val="22"/>
          <w:lang w:bidi="en-US"/>
        </w:rPr>
        <w:t xml:space="preserve"> </w:t>
      </w:r>
      <w:r w:rsidRPr="003D4DFC">
        <w:rPr>
          <w:rFonts w:eastAsia="Arial" w:cs="Arial"/>
          <w:spacing w:val="-4"/>
          <w:sz w:val="22"/>
          <w:szCs w:val="22"/>
          <w:lang w:bidi="en-US"/>
        </w:rPr>
        <w:t>of</w:t>
      </w:r>
      <w:r w:rsidRPr="003D4DFC">
        <w:rPr>
          <w:rFonts w:eastAsia="Arial" w:cs="Arial"/>
          <w:sz w:val="22"/>
          <w:szCs w:val="22"/>
          <w:lang w:bidi="en-US"/>
        </w:rPr>
        <w:t xml:space="preserve"> an</w:t>
      </w:r>
      <w:r w:rsidRPr="003D4DFC">
        <w:rPr>
          <w:rFonts w:eastAsia="Arial" w:cs="Arial"/>
          <w:spacing w:val="-6"/>
          <w:sz w:val="22"/>
          <w:szCs w:val="22"/>
          <w:lang w:bidi="en-US"/>
        </w:rPr>
        <w:t xml:space="preserve"> </w:t>
      </w:r>
      <w:r w:rsidRPr="003D4DFC">
        <w:rPr>
          <w:rFonts w:eastAsia="Arial" w:cs="Arial"/>
          <w:spacing w:val="-3"/>
          <w:sz w:val="22"/>
          <w:szCs w:val="22"/>
          <w:lang w:bidi="en-US"/>
        </w:rPr>
        <w:t>activity</w:t>
      </w:r>
      <w:r w:rsidRPr="003D4DFC">
        <w:rPr>
          <w:rFonts w:eastAsia="Arial" w:cs="Arial"/>
          <w:spacing w:val="-9"/>
          <w:sz w:val="22"/>
          <w:szCs w:val="22"/>
          <w:lang w:bidi="en-US"/>
        </w:rPr>
        <w:t xml:space="preserve"> </w:t>
      </w:r>
      <w:r w:rsidRPr="003D4DFC">
        <w:rPr>
          <w:rFonts w:eastAsia="Arial" w:cs="Arial"/>
          <w:sz w:val="22"/>
          <w:szCs w:val="22"/>
          <w:lang w:bidi="en-US"/>
        </w:rPr>
        <w:t>that</w:t>
      </w:r>
      <w:r w:rsidRPr="003D4DFC">
        <w:rPr>
          <w:rFonts w:eastAsia="Arial" w:cs="Arial"/>
          <w:spacing w:val="-5"/>
          <w:sz w:val="22"/>
          <w:szCs w:val="22"/>
          <w:lang w:bidi="en-US"/>
        </w:rPr>
        <w:t xml:space="preserve"> </w:t>
      </w:r>
      <w:r w:rsidRPr="003D4DFC">
        <w:rPr>
          <w:rFonts w:eastAsia="Arial" w:cs="Arial"/>
          <w:spacing w:val="-3"/>
          <w:sz w:val="22"/>
          <w:szCs w:val="22"/>
          <w:lang w:bidi="en-US"/>
        </w:rPr>
        <w:t>could</w:t>
      </w:r>
      <w:r w:rsidRPr="003D4DFC">
        <w:rPr>
          <w:rFonts w:eastAsia="Arial" w:cs="Arial"/>
          <w:spacing w:val="-6"/>
          <w:sz w:val="22"/>
          <w:szCs w:val="22"/>
          <w:lang w:bidi="en-US"/>
        </w:rPr>
        <w:t xml:space="preserve"> </w:t>
      </w:r>
      <w:r w:rsidRPr="003D4DFC">
        <w:rPr>
          <w:rFonts w:eastAsia="Arial" w:cs="Arial"/>
          <w:sz w:val="22"/>
          <w:szCs w:val="22"/>
          <w:lang w:bidi="en-US"/>
        </w:rPr>
        <w:t>lead</w:t>
      </w:r>
      <w:r w:rsidRPr="003D4DFC">
        <w:rPr>
          <w:rFonts w:eastAsia="Arial" w:cs="Arial"/>
          <w:spacing w:val="-6"/>
          <w:sz w:val="22"/>
          <w:szCs w:val="22"/>
          <w:lang w:bidi="en-US"/>
        </w:rPr>
        <w:t xml:space="preserve"> </w:t>
      </w:r>
      <w:r w:rsidRPr="003D4DFC">
        <w:rPr>
          <w:rFonts w:eastAsia="Arial" w:cs="Arial"/>
          <w:sz w:val="22"/>
          <w:szCs w:val="22"/>
          <w:lang w:bidi="en-US"/>
        </w:rPr>
        <w:t>to</w:t>
      </w:r>
      <w:r w:rsidRPr="003D4DFC">
        <w:rPr>
          <w:rFonts w:eastAsia="Arial" w:cs="Arial"/>
          <w:spacing w:val="-11"/>
          <w:sz w:val="22"/>
          <w:szCs w:val="22"/>
          <w:lang w:bidi="en-US"/>
        </w:rPr>
        <w:t xml:space="preserve"> </w:t>
      </w:r>
      <w:r w:rsidRPr="003D4DFC">
        <w:rPr>
          <w:rFonts w:eastAsia="Arial" w:cs="Arial"/>
          <w:spacing w:val="-4"/>
          <w:sz w:val="22"/>
          <w:szCs w:val="22"/>
          <w:lang w:bidi="en-US"/>
        </w:rPr>
        <w:t>improvement</w:t>
      </w:r>
      <w:r w:rsidRPr="003D4DFC">
        <w:rPr>
          <w:rFonts w:eastAsia="Arial" w:cs="Arial"/>
          <w:spacing w:val="-5"/>
          <w:sz w:val="22"/>
          <w:szCs w:val="22"/>
          <w:lang w:bidi="en-US"/>
        </w:rPr>
        <w:t xml:space="preserve"> </w:t>
      </w:r>
      <w:r w:rsidRPr="003D4DFC">
        <w:rPr>
          <w:rFonts w:eastAsia="Arial" w:cs="Arial"/>
          <w:sz w:val="22"/>
          <w:szCs w:val="22"/>
          <w:lang w:bidi="en-US"/>
        </w:rPr>
        <w:t>in</w:t>
      </w:r>
      <w:r w:rsidRPr="003D4DFC">
        <w:rPr>
          <w:rFonts w:eastAsia="Arial" w:cs="Arial"/>
          <w:spacing w:val="-11"/>
          <w:sz w:val="22"/>
          <w:szCs w:val="22"/>
          <w:lang w:bidi="en-US"/>
        </w:rPr>
        <w:t xml:space="preserve"> </w:t>
      </w:r>
      <w:r w:rsidRPr="003D4DFC">
        <w:rPr>
          <w:rFonts w:eastAsia="Arial" w:cs="Arial"/>
          <w:sz w:val="22"/>
          <w:szCs w:val="22"/>
          <w:lang w:bidi="en-US"/>
        </w:rPr>
        <w:t>practice</w:t>
      </w:r>
      <w:r w:rsidRPr="003D4DFC">
        <w:rPr>
          <w:rFonts w:eastAsia="Arial" w:cs="Arial"/>
          <w:spacing w:val="-6"/>
          <w:sz w:val="22"/>
          <w:szCs w:val="22"/>
          <w:lang w:bidi="en-US"/>
        </w:rPr>
        <w:t xml:space="preserve"> </w:t>
      </w:r>
      <w:r w:rsidRPr="003D4DFC">
        <w:rPr>
          <w:rFonts w:eastAsia="Arial" w:cs="Arial"/>
          <w:sz w:val="22"/>
          <w:szCs w:val="22"/>
          <w:lang w:bidi="en-US"/>
        </w:rPr>
        <w:t>to</w:t>
      </w:r>
      <w:r w:rsidRPr="003D4DFC">
        <w:rPr>
          <w:rFonts w:eastAsia="Arial" w:cs="Arial"/>
          <w:spacing w:val="-11"/>
          <w:sz w:val="22"/>
          <w:szCs w:val="22"/>
          <w:lang w:bidi="en-US"/>
        </w:rPr>
        <w:t xml:space="preserve"> </w:t>
      </w:r>
      <w:r w:rsidRPr="003D4DFC">
        <w:rPr>
          <w:rFonts w:eastAsia="Arial" w:cs="Arial"/>
          <w:sz w:val="22"/>
          <w:szCs w:val="22"/>
          <w:lang w:bidi="en-US"/>
        </w:rPr>
        <w:t>reduce</w:t>
      </w:r>
      <w:r w:rsidRPr="003D4DFC">
        <w:rPr>
          <w:rFonts w:eastAsia="Arial" w:cs="Arial"/>
          <w:spacing w:val="-11"/>
          <w:sz w:val="22"/>
          <w:szCs w:val="22"/>
          <w:lang w:bidi="en-US"/>
        </w:rPr>
        <w:t xml:space="preserve"> </w:t>
      </w:r>
      <w:r w:rsidRPr="003D4DFC">
        <w:rPr>
          <w:rFonts w:eastAsia="Arial" w:cs="Arial"/>
          <w:sz w:val="22"/>
          <w:szCs w:val="22"/>
          <w:lang w:bidi="en-US"/>
        </w:rPr>
        <w:t>health</w:t>
      </w:r>
      <w:r w:rsidRPr="003D4DFC">
        <w:rPr>
          <w:rFonts w:eastAsia="Arial" w:cs="Arial"/>
          <w:spacing w:val="-11"/>
          <w:sz w:val="22"/>
          <w:szCs w:val="22"/>
          <w:lang w:bidi="en-US"/>
        </w:rPr>
        <w:t xml:space="preserve"> </w:t>
      </w:r>
      <w:r w:rsidRPr="003D4DFC">
        <w:rPr>
          <w:rFonts w:eastAsia="Arial" w:cs="Arial"/>
          <w:sz w:val="22"/>
          <w:szCs w:val="22"/>
          <w:lang w:bidi="en-US"/>
        </w:rPr>
        <w:t xml:space="preserve">care </w:t>
      </w:r>
      <w:r w:rsidRPr="003D4DFC">
        <w:rPr>
          <w:rFonts w:eastAsia="Arial" w:cs="Arial"/>
          <w:spacing w:val="-3"/>
          <w:sz w:val="22"/>
          <w:szCs w:val="22"/>
          <w:lang w:bidi="en-US"/>
        </w:rPr>
        <w:t>disparities;</w:t>
      </w:r>
    </w:p>
    <w:p w14:paraId="76E3A108" w14:textId="77777777" w:rsidR="000415E0" w:rsidRPr="003D4DFC" w:rsidRDefault="000415E0" w:rsidP="000415E0">
      <w:pPr>
        <w:widowControl w:val="0"/>
        <w:numPr>
          <w:ilvl w:val="0"/>
          <w:numId w:val="33"/>
        </w:numPr>
        <w:tabs>
          <w:tab w:val="left" w:pos="460"/>
          <w:tab w:val="left" w:pos="461"/>
        </w:tabs>
        <w:autoSpaceDE w:val="0"/>
        <w:autoSpaceDN w:val="0"/>
        <w:spacing w:before="4"/>
        <w:ind w:left="720"/>
        <w:rPr>
          <w:rFonts w:eastAsia="Arial" w:cs="Arial"/>
          <w:sz w:val="22"/>
          <w:szCs w:val="22"/>
          <w:lang w:bidi="en-US"/>
        </w:rPr>
      </w:pPr>
      <w:r w:rsidRPr="003D4DFC">
        <w:rPr>
          <w:rFonts w:eastAsia="Arial" w:cs="Arial"/>
          <w:sz w:val="22"/>
          <w:szCs w:val="22"/>
          <w:lang w:bidi="en-US"/>
        </w:rPr>
        <w:t xml:space="preserve">Aligned with patient-centered </w:t>
      </w:r>
      <w:r w:rsidRPr="003D4DFC">
        <w:rPr>
          <w:rFonts w:eastAsia="Arial" w:cs="Arial"/>
          <w:spacing w:val="-3"/>
          <w:sz w:val="22"/>
          <w:szCs w:val="22"/>
          <w:lang w:bidi="en-US"/>
        </w:rPr>
        <w:t>medical</w:t>
      </w:r>
      <w:r w:rsidRPr="003D4DFC">
        <w:rPr>
          <w:rFonts w:eastAsia="Arial" w:cs="Arial"/>
          <w:spacing w:val="-30"/>
          <w:sz w:val="22"/>
          <w:szCs w:val="22"/>
          <w:lang w:bidi="en-US"/>
        </w:rPr>
        <w:t xml:space="preserve"> </w:t>
      </w:r>
      <w:r w:rsidRPr="003D4DFC">
        <w:rPr>
          <w:rFonts w:eastAsia="Arial" w:cs="Arial"/>
          <w:spacing w:val="-3"/>
          <w:sz w:val="22"/>
          <w:szCs w:val="22"/>
          <w:lang w:bidi="en-US"/>
        </w:rPr>
        <w:t>homes;</w:t>
      </w:r>
    </w:p>
    <w:p w14:paraId="15A5A0AD" w14:textId="77777777" w:rsidR="000415E0" w:rsidRPr="003D4DFC" w:rsidRDefault="000415E0" w:rsidP="000415E0">
      <w:pPr>
        <w:widowControl w:val="0"/>
        <w:numPr>
          <w:ilvl w:val="0"/>
          <w:numId w:val="33"/>
        </w:numPr>
        <w:tabs>
          <w:tab w:val="left" w:pos="460"/>
          <w:tab w:val="left" w:pos="461"/>
        </w:tabs>
        <w:autoSpaceDE w:val="0"/>
        <w:autoSpaceDN w:val="0"/>
        <w:spacing w:before="1" w:line="267" w:lineRule="exact"/>
        <w:ind w:left="720"/>
        <w:rPr>
          <w:rFonts w:eastAsia="Arial" w:cs="Arial"/>
          <w:sz w:val="22"/>
          <w:szCs w:val="22"/>
          <w:lang w:bidi="en-US"/>
        </w:rPr>
      </w:pPr>
      <w:r w:rsidRPr="003D4DFC">
        <w:rPr>
          <w:rFonts w:eastAsia="Arial" w:cs="Arial"/>
          <w:sz w:val="22"/>
          <w:szCs w:val="22"/>
          <w:lang w:bidi="en-US"/>
        </w:rPr>
        <w:t>Focus</w:t>
      </w:r>
      <w:r w:rsidRPr="003D4DFC">
        <w:rPr>
          <w:rFonts w:eastAsia="Arial" w:cs="Arial"/>
          <w:spacing w:val="-3"/>
          <w:sz w:val="22"/>
          <w:szCs w:val="22"/>
          <w:lang w:bidi="en-US"/>
        </w:rPr>
        <w:t xml:space="preserve"> </w:t>
      </w:r>
      <w:r w:rsidRPr="003D4DFC">
        <w:rPr>
          <w:rFonts w:eastAsia="Arial" w:cs="Arial"/>
          <w:sz w:val="22"/>
          <w:szCs w:val="22"/>
          <w:lang w:bidi="en-US"/>
        </w:rPr>
        <w:t>on</w:t>
      </w:r>
      <w:r w:rsidRPr="003D4DFC">
        <w:rPr>
          <w:rFonts w:eastAsia="Arial" w:cs="Arial"/>
          <w:spacing w:val="-10"/>
          <w:sz w:val="22"/>
          <w:szCs w:val="22"/>
          <w:lang w:bidi="en-US"/>
        </w:rPr>
        <w:t xml:space="preserve"> </w:t>
      </w:r>
      <w:r w:rsidRPr="003D4DFC">
        <w:rPr>
          <w:rFonts w:eastAsia="Arial" w:cs="Arial"/>
          <w:spacing w:val="-3"/>
          <w:sz w:val="22"/>
          <w:szCs w:val="22"/>
          <w:lang w:bidi="en-US"/>
        </w:rPr>
        <w:t>meaningful</w:t>
      </w:r>
      <w:r w:rsidRPr="003D4DFC">
        <w:rPr>
          <w:rFonts w:eastAsia="Arial" w:cs="Arial"/>
          <w:spacing w:val="-2"/>
          <w:sz w:val="22"/>
          <w:szCs w:val="22"/>
          <w:lang w:bidi="en-US"/>
        </w:rPr>
        <w:t xml:space="preserve"> </w:t>
      </w:r>
      <w:r w:rsidRPr="003D4DFC">
        <w:rPr>
          <w:rFonts w:eastAsia="Arial" w:cs="Arial"/>
          <w:spacing w:val="-3"/>
          <w:sz w:val="22"/>
          <w:szCs w:val="22"/>
          <w:lang w:bidi="en-US"/>
        </w:rPr>
        <w:t>actions</w:t>
      </w:r>
      <w:r w:rsidRPr="003D4DFC">
        <w:rPr>
          <w:rFonts w:eastAsia="Arial" w:cs="Arial"/>
          <w:spacing w:val="-8"/>
          <w:sz w:val="22"/>
          <w:szCs w:val="22"/>
          <w:lang w:bidi="en-US"/>
        </w:rPr>
        <w:t xml:space="preserve"> </w:t>
      </w:r>
      <w:r w:rsidRPr="003D4DFC">
        <w:rPr>
          <w:rFonts w:eastAsia="Arial" w:cs="Arial"/>
          <w:spacing w:val="-3"/>
          <w:sz w:val="22"/>
          <w:szCs w:val="22"/>
          <w:lang w:bidi="en-US"/>
        </w:rPr>
        <w:t>from</w:t>
      </w:r>
      <w:r w:rsidRPr="003D4DFC">
        <w:rPr>
          <w:rFonts w:eastAsia="Arial" w:cs="Arial"/>
          <w:spacing w:val="-1"/>
          <w:sz w:val="22"/>
          <w:szCs w:val="22"/>
          <w:lang w:bidi="en-US"/>
        </w:rPr>
        <w:t xml:space="preserve"> </w:t>
      </w:r>
      <w:r w:rsidRPr="003D4DFC">
        <w:rPr>
          <w:rFonts w:eastAsia="Arial" w:cs="Arial"/>
          <w:sz w:val="22"/>
          <w:szCs w:val="22"/>
          <w:lang w:bidi="en-US"/>
        </w:rPr>
        <w:t>the</w:t>
      </w:r>
      <w:r w:rsidRPr="003D4DFC">
        <w:rPr>
          <w:rFonts w:eastAsia="Arial" w:cs="Arial"/>
          <w:spacing w:val="-10"/>
          <w:sz w:val="22"/>
          <w:szCs w:val="22"/>
          <w:lang w:bidi="en-US"/>
        </w:rPr>
        <w:t xml:space="preserve"> </w:t>
      </w:r>
      <w:r w:rsidRPr="003D4DFC">
        <w:rPr>
          <w:rFonts w:eastAsia="Arial" w:cs="Arial"/>
          <w:sz w:val="22"/>
          <w:szCs w:val="22"/>
          <w:lang w:bidi="en-US"/>
        </w:rPr>
        <w:t>person</w:t>
      </w:r>
      <w:r w:rsidRPr="003D4DFC">
        <w:rPr>
          <w:rFonts w:eastAsia="Arial" w:cs="Arial"/>
          <w:spacing w:val="-5"/>
          <w:sz w:val="22"/>
          <w:szCs w:val="22"/>
          <w:lang w:bidi="en-US"/>
        </w:rPr>
        <w:t xml:space="preserve"> </w:t>
      </w:r>
      <w:r w:rsidRPr="003D4DFC">
        <w:rPr>
          <w:rFonts w:eastAsia="Arial" w:cs="Arial"/>
          <w:sz w:val="22"/>
          <w:szCs w:val="22"/>
          <w:lang w:bidi="en-US"/>
        </w:rPr>
        <w:t>and</w:t>
      </w:r>
      <w:r w:rsidRPr="003D4DFC">
        <w:rPr>
          <w:rFonts w:eastAsia="Arial" w:cs="Arial"/>
          <w:spacing w:val="-10"/>
          <w:sz w:val="22"/>
          <w:szCs w:val="22"/>
          <w:lang w:bidi="en-US"/>
        </w:rPr>
        <w:t xml:space="preserve"> </w:t>
      </w:r>
      <w:r w:rsidRPr="003D4DFC">
        <w:rPr>
          <w:rFonts w:eastAsia="Arial" w:cs="Arial"/>
          <w:sz w:val="22"/>
          <w:szCs w:val="22"/>
          <w:lang w:bidi="en-US"/>
        </w:rPr>
        <w:t>family’s</w:t>
      </w:r>
      <w:r w:rsidRPr="003D4DFC">
        <w:rPr>
          <w:rFonts w:eastAsia="Arial" w:cs="Arial"/>
          <w:spacing w:val="-13"/>
          <w:sz w:val="22"/>
          <w:szCs w:val="22"/>
          <w:lang w:bidi="en-US"/>
        </w:rPr>
        <w:t xml:space="preserve"> </w:t>
      </w:r>
      <w:r w:rsidRPr="003D4DFC">
        <w:rPr>
          <w:rFonts w:eastAsia="Arial" w:cs="Arial"/>
          <w:sz w:val="22"/>
          <w:szCs w:val="22"/>
          <w:lang w:bidi="en-US"/>
        </w:rPr>
        <w:t>point</w:t>
      </w:r>
      <w:r w:rsidRPr="003D4DFC">
        <w:rPr>
          <w:rFonts w:eastAsia="Arial" w:cs="Arial"/>
          <w:spacing w:val="-4"/>
          <w:sz w:val="22"/>
          <w:szCs w:val="22"/>
          <w:lang w:bidi="en-US"/>
        </w:rPr>
        <w:t xml:space="preserve"> of</w:t>
      </w:r>
      <w:r w:rsidRPr="003D4DFC">
        <w:rPr>
          <w:rFonts w:eastAsia="Arial" w:cs="Arial"/>
          <w:spacing w:val="-1"/>
          <w:sz w:val="22"/>
          <w:szCs w:val="22"/>
          <w:lang w:bidi="en-US"/>
        </w:rPr>
        <w:t xml:space="preserve"> </w:t>
      </w:r>
      <w:r w:rsidRPr="003D4DFC">
        <w:rPr>
          <w:rFonts w:eastAsia="Arial" w:cs="Arial"/>
          <w:sz w:val="22"/>
          <w:szCs w:val="22"/>
          <w:lang w:bidi="en-US"/>
        </w:rPr>
        <w:t>view;</w:t>
      </w:r>
    </w:p>
    <w:p w14:paraId="0E11CE90" w14:textId="77777777" w:rsidR="000415E0" w:rsidRPr="003D4DFC" w:rsidRDefault="000415E0" w:rsidP="000415E0">
      <w:pPr>
        <w:widowControl w:val="0"/>
        <w:numPr>
          <w:ilvl w:val="0"/>
          <w:numId w:val="33"/>
        </w:numPr>
        <w:tabs>
          <w:tab w:val="left" w:pos="460"/>
          <w:tab w:val="left" w:pos="461"/>
        </w:tabs>
        <w:autoSpaceDE w:val="0"/>
        <w:autoSpaceDN w:val="0"/>
        <w:spacing w:line="267" w:lineRule="exact"/>
        <w:ind w:left="720"/>
        <w:rPr>
          <w:rFonts w:eastAsia="Arial" w:cs="Arial"/>
          <w:sz w:val="22"/>
          <w:szCs w:val="22"/>
          <w:lang w:bidi="en-US"/>
        </w:rPr>
      </w:pPr>
      <w:r w:rsidRPr="003D4DFC">
        <w:rPr>
          <w:rFonts w:eastAsia="Arial" w:cs="Arial"/>
          <w:sz w:val="22"/>
          <w:szCs w:val="22"/>
          <w:lang w:bidi="en-US"/>
        </w:rPr>
        <w:t xml:space="preserve">Supports the </w:t>
      </w:r>
      <w:r w:rsidRPr="003D4DFC">
        <w:rPr>
          <w:rFonts w:eastAsia="Arial" w:cs="Arial"/>
          <w:spacing w:val="-3"/>
          <w:sz w:val="22"/>
          <w:szCs w:val="22"/>
          <w:lang w:bidi="en-US"/>
        </w:rPr>
        <w:t xml:space="preserve">patient’s </w:t>
      </w:r>
      <w:r w:rsidRPr="003D4DFC">
        <w:rPr>
          <w:rFonts w:eastAsia="Arial" w:cs="Arial"/>
          <w:sz w:val="22"/>
          <w:szCs w:val="22"/>
          <w:lang w:bidi="en-US"/>
        </w:rPr>
        <w:t xml:space="preserve">family </w:t>
      </w:r>
      <w:r w:rsidRPr="003D4DFC">
        <w:rPr>
          <w:rFonts w:eastAsia="Arial" w:cs="Arial"/>
          <w:spacing w:val="-4"/>
          <w:sz w:val="22"/>
          <w:szCs w:val="22"/>
          <w:lang w:bidi="en-US"/>
        </w:rPr>
        <w:t xml:space="preserve">or </w:t>
      </w:r>
      <w:r w:rsidRPr="003D4DFC">
        <w:rPr>
          <w:rFonts w:eastAsia="Arial" w:cs="Arial"/>
          <w:sz w:val="22"/>
          <w:szCs w:val="22"/>
          <w:lang w:bidi="en-US"/>
        </w:rPr>
        <w:t>personal</w:t>
      </w:r>
      <w:r w:rsidRPr="003D4DFC">
        <w:rPr>
          <w:rFonts w:eastAsia="Arial" w:cs="Arial"/>
          <w:spacing w:val="-26"/>
          <w:sz w:val="22"/>
          <w:szCs w:val="22"/>
          <w:lang w:bidi="en-US"/>
        </w:rPr>
        <w:t xml:space="preserve"> </w:t>
      </w:r>
      <w:r w:rsidRPr="003D4DFC">
        <w:rPr>
          <w:rFonts w:eastAsia="Arial" w:cs="Arial"/>
          <w:spacing w:val="-3"/>
          <w:sz w:val="22"/>
          <w:szCs w:val="22"/>
          <w:lang w:bidi="en-US"/>
        </w:rPr>
        <w:t>caregiver;</w:t>
      </w:r>
    </w:p>
    <w:p w14:paraId="5C2E2940" w14:textId="77777777" w:rsidR="000415E0" w:rsidRPr="003D4DFC" w:rsidRDefault="000415E0" w:rsidP="000415E0">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3D4DFC">
        <w:rPr>
          <w:rFonts w:eastAsia="Arial" w:cs="Arial"/>
          <w:spacing w:val="-3"/>
          <w:sz w:val="22"/>
          <w:szCs w:val="22"/>
          <w:lang w:bidi="en-US"/>
        </w:rPr>
        <w:t xml:space="preserve">Representative </w:t>
      </w:r>
      <w:r w:rsidRPr="003D4DFC">
        <w:rPr>
          <w:rFonts w:eastAsia="Arial" w:cs="Arial"/>
          <w:spacing w:val="-4"/>
          <w:sz w:val="22"/>
          <w:szCs w:val="22"/>
          <w:lang w:bidi="en-US"/>
        </w:rPr>
        <w:t xml:space="preserve">of </w:t>
      </w:r>
      <w:r w:rsidRPr="003D4DFC">
        <w:rPr>
          <w:rFonts w:eastAsia="Arial" w:cs="Arial"/>
          <w:spacing w:val="-3"/>
          <w:sz w:val="22"/>
          <w:szCs w:val="22"/>
          <w:lang w:bidi="en-US"/>
        </w:rPr>
        <w:t xml:space="preserve">activities </w:t>
      </w:r>
      <w:r w:rsidRPr="003D4DFC">
        <w:rPr>
          <w:rFonts w:eastAsia="Arial" w:cs="Arial"/>
          <w:sz w:val="22"/>
          <w:szCs w:val="22"/>
          <w:lang w:bidi="en-US"/>
        </w:rPr>
        <w:t xml:space="preserve">that </w:t>
      </w:r>
      <w:r w:rsidRPr="003D4DFC">
        <w:rPr>
          <w:rFonts w:eastAsia="Arial" w:cs="Arial"/>
          <w:spacing w:val="-3"/>
          <w:sz w:val="22"/>
          <w:szCs w:val="22"/>
          <w:lang w:bidi="en-US"/>
        </w:rPr>
        <w:t xml:space="preserve">multiple individual MIPS eligible clinicians </w:t>
      </w:r>
      <w:r w:rsidRPr="003D4DFC">
        <w:rPr>
          <w:rFonts w:eastAsia="Arial" w:cs="Arial"/>
          <w:spacing w:val="-4"/>
          <w:sz w:val="22"/>
          <w:szCs w:val="22"/>
          <w:lang w:bidi="en-US"/>
        </w:rPr>
        <w:t xml:space="preserve">or </w:t>
      </w:r>
      <w:r w:rsidRPr="003D4DFC">
        <w:rPr>
          <w:rFonts w:eastAsia="Arial" w:cs="Arial"/>
          <w:spacing w:val="-3"/>
          <w:sz w:val="22"/>
          <w:szCs w:val="22"/>
          <w:lang w:bidi="en-US"/>
        </w:rPr>
        <w:t xml:space="preserve">groups </w:t>
      </w:r>
      <w:r w:rsidRPr="003D4DFC">
        <w:rPr>
          <w:rFonts w:eastAsia="Arial" w:cs="Arial"/>
          <w:sz w:val="22"/>
          <w:szCs w:val="22"/>
          <w:lang w:bidi="en-US"/>
        </w:rPr>
        <w:t xml:space="preserve">could </w:t>
      </w:r>
      <w:r w:rsidRPr="003D4DFC">
        <w:rPr>
          <w:rFonts w:eastAsia="Arial" w:cs="Arial"/>
          <w:spacing w:val="-3"/>
          <w:sz w:val="22"/>
          <w:szCs w:val="22"/>
          <w:lang w:bidi="en-US"/>
        </w:rPr>
        <w:t xml:space="preserve">perform (for example, primary </w:t>
      </w:r>
      <w:r w:rsidRPr="003D4DFC">
        <w:rPr>
          <w:rFonts w:eastAsia="Arial" w:cs="Arial"/>
          <w:sz w:val="22"/>
          <w:szCs w:val="22"/>
          <w:lang w:bidi="en-US"/>
        </w:rPr>
        <w:t xml:space="preserve">care, </w:t>
      </w:r>
      <w:r w:rsidRPr="003D4DFC">
        <w:rPr>
          <w:rFonts w:eastAsia="Arial" w:cs="Arial"/>
          <w:spacing w:val="-3"/>
          <w:sz w:val="22"/>
          <w:szCs w:val="22"/>
          <w:lang w:bidi="en-US"/>
        </w:rPr>
        <w:t>specialty</w:t>
      </w:r>
      <w:r w:rsidRPr="003D4DFC">
        <w:rPr>
          <w:rFonts w:eastAsia="Arial" w:cs="Arial"/>
          <w:spacing w:val="-22"/>
          <w:sz w:val="22"/>
          <w:szCs w:val="22"/>
          <w:lang w:bidi="en-US"/>
        </w:rPr>
        <w:t xml:space="preserve"> </w:t>
      </w:r>
      <w:r w:rsidRPr="003D4DFC">
        <w:rPr>
          <w:rFonts w:eastAsia="Arial" w:cs="Arial"/>
          <w:sz w:val="22"/>
          <w:szCs w:val="22"/>
          <w:lang w:bidi="en-US"/>
        </w:rPr>
        <w:t>care);</w:t>
      </w:r>
    </w:p>
    <w:p w14:paraId="71F16C44" w14:textId="77777777" w:rsidR="000415E0" w:rsidRPr="003D4DFC" w:rsidRDefault="000415E0" w:rsidP="000415E0">
      <w:pPr>
        <w:widowControl w:val="0"/>
        <w:numPr>
          <w:ilvl w:val="0"/>
          <w:numId w:val="33"/>
        </w:numPr>
        <w:tabs>
          <w:tab w:val="left" w:pos="460"/>
          <w:tab w:val="left" w:pos="461"/>
        </w:tabs>
        <w:autoSpaceDE w:val="0"/>
        <w:autoSpaceDN w:val="0"/>
        <w:ind w:left="720" w:right="627"/>
        <w:rPr>
          <w:rFonts w:eastAsia="Arial" w:cs="Arial"/>
          <w:sz w:val="22"/>
          <w:szCs w:val="22"/>
          <w:lang w:bidi="en-US"/>
        </w:rPr>
      </w:pPr>
      <w:r w:rsidRPr="003D4DFC">
        <w:rPr>
          <w:rFonts w:eastAsia="Arial" w:cs="Arial"/>
          <w:sz w:val="22"/>
          <w:szCs w:val="22"/>
          <w:lang w:bidi="en-US"/>
        </w:rPr>
        <w:t xml:space="preserve">Feasible to </w:t>
      </w:r>
      <w:r w:rsidRPr="003D4DFC">
        <w:rPr>
          <w:rFonts w:eastAsia="Arial" w:cs="Arial"/>
          <w:spacing w:val="-3"/>
          <w:sz w:val="22"/>
          <w:szCs w:val="22"/>
          <w:lang w:bidi="en-US"/>
        </w:rPr>
        <w:t xml:space="preserve">implement, recognizing </w:t>
      </w:r>
      <w:r w:rsidRPr="003D4DFC">
        <w:rPr>
          <w:rFonts w:eastAsia="Arial" w:cs="Arial"/>
          <w:sz w:val="22"/>
          <w:szCs w:val="22"/>
          <w:lang w:bidi="en-US"/>
        </w:rPr>
        <w:t xml:space="preserve">importance in </w:t>
      </w:r>
      <w:r w:rsidRPr="003D4DFC">
        <w:rPr>
          <w:rFonts w:eastAsia="Arial" w:cs="Arial"/>
          <w:spacing w:val="-3"/>
          <w:sz w:val="22"/>
          <w:szCs w:val="22"/>
          <w:lang w:bidi="en-US"/>
        </w:rPr>
        <w:t xml:space="preserve">minimizing burden, especially </w:t>
      </w:r>
      <w:r w:rsidRPr="003D4DFC">
        <w:rPr>
          <w:rFonts w:eastAsia="Arial" w:cs="Arial"/>
          <w:spacing w:val="-2"/>
          <w:sz w:val="22"/>
          <w:szCs w:val="22"/>
          <w:lang w:bidi="en-US"/>
        </w:rPr>
        <w:t xml:space="preserve">for </w:t>
      </w:r>
      <w:r w:rsidRPr="003D4DFC">
        <w:rPr>
          <w:rFonts w:eastAsia="Arial" w:cs="Arial"/>
          <w:spacing w:val="-3"/>
          <w:sz w:val="22"/>
          <w:szCs w:val="22"/>
          <w:lang w:bidi="en-US"/>
        </w:rPr>
        <w:t>small practices,</w:t>
      </w:r>
      <w:r w:rsidRPr="003D4DFC">
        <w:rPr>
          <w:rFonts w:eastAsia="Arial" w:cs="Arial"/>
          <w:spacing w:val="-9"/>
          <w:sz w:val="22"/>
          <w:szCs w:val="22"/>
          <w:lang w:bidi="en-US"/>
        </w:rPr>
        <w:t xml:space="preserve"> </w:t>
      </w:r>
      <w:r w:rsidRPr="003D4DFC">
        <w:rPr>
          <w:rFonts w:eastAsia="Arial" w:cs="Arial"/>
          <w:sz w:val="22"/>
          <w:szCs w:val="22"/>
          <w:lang w:bidi="en-US"/>
        </w:rPr>
        <w:t>practices</w:t>
      </w:r>
      <w:r w:rsidRPr="003D4DFC">
        <w:rPr>
          <w:rFonts w:eastAsia="Arial" w:cs="Arial"/>
          <w:spacing w:val="-8"/>
          <w:sz w:val="22"/>
          <w:szCs w:val="22"/>
          <w:lang w:bidi="en-US"/>
        </w:rPr>
        <w:t xml:space="preserve"> </w:t>
      </w:r>
      <w:r w:rsidRPr="003D4DFC">
        <w:rPr>
          <w:rFonts w:eastAsia="Arial" w:cs="Arial"/>
          <w:sz w:val="22"/>
          <w:szCs w:val="22"/>
          <w:lang w:bidi="en-US"/>
        </w:rPr>
        <w:t>in</w:t>
      </w:r>
      <w:r w:rsidRPr="003D4DFC">
        <w:rPr>
          <w:rFonts w:eastAsia="Arial" w:cs="Arial"/>
          <w:spacing w:val="-10"/>
          <w:sz w:val="22"/>
          <w:szCs w:val="22"/>
          <w:lang w:bidi="en-US"/>
        </w:rPr>
        <w:t xml:space="preserve"> </w:t>
      </w:r>
      <w:r w:rsidRPr="003D4DFC">
        <w:rPr>
          <w:rFonts w:eastAsia="Arial" w:cs="Arial"/>
          <w:spacing w:val="-3"/>
          <w:sz w:val="22"/>
          <w:szCs w:val="22"/>
          <w:lang w:bidi="en-US"/>
        </w:rPr>
        <w:t>rural</w:t>
      </w:r>
      <w:r w:rsidRPr="003D4DFC">
        <w:rPr>
          <w:rFonts w:eastAsia="Arial" w:cs="Arial"/>
          <w:spacing w:val="-2"/>
          <w:sz w:val="22"/>
          <w:szCs w:val="22"/>
          <w:lang w:bidi="en-US"/>
        </w:rPr>
        <w:t xml:space="preserve"> </w:t>
      </w:r>
      <w:r w:rsidRPr="003D4DFC">
        <w:rPr>
          <w:rFonts w:eastAsia="Arial" w:cs="Arial"/>
          <w:spacing w:val="-4"/>
          <w:sz w:val="22"/>
          <w:szCs w:val="22"/>
          <w:lang w:bidi="en-US"/>
        </w:rPr>
        <w:t xml:space="preserve">areas, </w:t>
      </w:r>
      <w:r w:rsidRPr="003D4DFC">
        <w:rPr>
          <w:rFonts w:eastAsia="Arial" w:cs="Arial"/>
          <w:sz w:val="22"/>
          <w:szCs w:val="22"/>
          <w:lang w:bidi="en-US"/>
        </w:rPr>
        <w:t>or</w:t>
      </w:r>
      <w:r w:rsidRPr="003D4DFC">
        <w:rPr>
          <w:rFonts w:eastAsia="Arial" w:cs="Arial"/>
          <w:spacing w:val="-6"/>
          <w:sz w:val="22"/>
          <w:szCs w:val="22"/>
          <w:lang w:bidi="en-US"/>
        </w:rPr>
        <w:t xml:space="preserve"> </w:t>
      </w:r>
      <w:r w:rsidRPr="003D4DFC">
        <w:rPr>
          <w:rFonts w:eastAsia="Arial" w:cs="Arial"/>
          <w:sz w:val="22"/>
          <w:szCs w:val="22"/>
          <w:lang w:bidi="en-US"/>
        </w:rPr>
        <w:t>in</w:t>
      </w:r>
      <w:r w:rsidRPr="003D4DFC">
        <w:rPr>
          <w:rFonts w:eastAsia="Arial" w:cs="Arial"/>
          <w:spacing w:val="-5"/>
          <w:sz w:val="22"/>
          <w:szCs w:val="22"/>
          <w:lang w:bidi="en-US"/>
        </w:rPr>
        <w:t xml:space="preserve"> </w:t>
      </w:r>
      <w:r w:rsidRPr="003D4DFC">
        <w:rPr>
          <w:rFonts w:eastAsia="Arial" w:cs="Arial"/>
          <w:spacing w:val="-3"/>
          <w:sz w:val="22"/>
          <w:szCs w:val="22"/>
          <w:lang w:bidi="en-US"/>
        </w:rPr>
        <w:t>areas designated</w:t>
      </w:r>
      <w:r w:rsidRPr="003D4DFC">
        <w:rPr>
          <w:rFonts w:eastAsia="Arial" w:cs="Arial"/>
          <w:spacing w:val="-5"/>
          <w:sz w:val="22"/>
          <w:szCs w:val="22"/>
          <w:lang w:bidi="en-US"/>
        </w:rPr>
        <w:t xml:space="preserve"> </w:t>
      </w:r>
      <w:r w:rsidRPr="003D4DFC">
        <w:rPr>
          <w:rFonts w:eastAsia="Arial" w:cs="Arial"/>
          <w:sz w:val="22"/>
          <w:szCs w:val="22"/>
          <w:lang w:bidi="en-US"/>
        </w:rPr>
        <w:t>as</w:t>
      </w:r>
      <w:r w:rsidRPr="003D4DFC">
        <w:rPr>
          <w:rFonts w:eastAsia="Arial" w:cs="Arial"/>
          <w:spacing w:val="-8"/>
          <w:sz w:val="22"/>
          <w:szCs w:val="22"/>
          <w:lang w:bidi="en-US"/>
        </w:rPr>
        <w:t xml:space="preserve"> </w:t>
      </w:r>
      <w:r w:rsidRPr="003D4DFC">
        <w:rPr>
          <w:rFonts w:eastAsia="Arial" w:cs="Arial"/>
          <w:spacing w:val="-3"/>
          <w:sz w:val="22"/>
          <w:szCs w:val="22"/>
          <w:lang w:bidi="en-US"/>
        </w:rPr>
        <w:t>geographic</w:t>
      </w:r>
      <w:r w:rsidRPr="003D4DFC">
        <w:rPr>
          <w:rFonts w:eastAsia="Arial" w:cs="Arial"/>
          <w:spacing w:val="-8"/>
          <w:sz w:val="22"/>
          <w:szCs w:val="22"/>
          <w:lang w:bidi="en-US"/>
        </w:rPr>
        <w:t xml:space="preserve"> </w:t>
      </w:r>
      <w:r w:rsidRPr="003D4DFC">
        <w:rPr>
          <w:rFonts w:eastAsia="Arial" w:cs="Arial"/>
          <w:sz w:val="22"/>
          <w:szCs w:val="22"/>
          <w:lang w:bidi="en-US"/>
        </w:rPr>
        <w:t>HPSAs</w:t>
      </w:r>
      <w:r w:rsidRPr="003D4DFC">
        <w:rPr>
          <w:rFonts w:eastAsia="Arial" w:cs="Arial"/>
          <w:spacing w:val="-8"/>
          <w:sz w:val="22"/>
          <w:szCs w:val="22"/>
          <w:lang w:bidi="en-US"/>
        </w:rPr>
        <w:t xml:space="preserve"> </w:t>
      </w:r>
      <w:r w:rsidRPr="003D4DFC">
        <w:rPr>
          <w:rFonts w:eastAsia="Arial" w:cs="Arial"/>
          <w:sz w:val="22"/>
          <w:szCs w:val="22"/>
          <w:lang w:bidi="en-US"/>
        </w:rPr>
        <w:t>by</w:t>
      </w:r>
      <w:r w:rsidRPr="003D4DFC">
        <w:rPr>
          <w:rFonts w:eastAsia="Arial" w:cs="Arial"/>
          <w:spacing w:val="-13"/>
          <w:sz w:val="22"/>
          <w:szCs w:val="22"/>
          <w:lang w:bidi="en-US"/>
        </w:rPr>
        <w:t xml:space="preserve"> </w:t>
      </w:r>
      <w:r w:rsidRPr="003D4DFC">
        <w:rPr>
          <w:rFonts w:eastAsia="Arial" w:cs="Arial"/>
          <w:sz w:val="22"/>
          <w:szCs w:val="22"/>
          <w:lang w:bidi="en-US"/>
        </w:rPr>
        <w:t>HRSA;</w:t>
      </w:r>
    </w:p>
    <w:p w14:paraId="55D35BBF" w14:textId="77777777" w:rsidR="000415E0" w:rsidRPr="003D4DFC" w:rsidRDefault="000415E0" w:rsidP="000415E0">
      <w:pPr>
        <w:widowControl w:val="0"/>
        <w:numPr>
          <w:ilvl w:val="0"/>
          <w:numId w:val="33"/>
        </w:numPr>
        <w:tabs>
          <w:tab w:val="left" w:pos="460"/>
          <w:tab w:val="left" w:pos="461"/>
        </w:tabs>
        <w:autoSpaceDE w:val="0"/>
        <w:autoSpaceDN w:val="0"/>
        <w:spacing w:before="3" w:line="235" w:lineRule="auto"/>
        <w:ind w:left="720" w:right="1307"/>
        <w:rPr>
          <w:rFonts w:eastAsia="Arial" w:cs="Arial"/>
          <w:sz w:val="22"/>
          <w:szCs w:val="22"/>
          <w:lang w:bidi="en-US"/>
        </w:rPr>
      </w:pPr>
      <w:r w:rsidRPr="003D4DFC">
        <w:rPr>
          <w:rFonts w:eastAsia="Arial" w:cs="Arial"/>
          <w:sz w:val="22"/>
          <w:szCs w:val="22"/>
          <w:lang w:bidi="en-US"/>
        </w:rPr>
        <w:t>Evidence</w:t>
      </w:r>
      <w:r w:rsidRPr="003D4DFC">
        <w:rPr>
          <w:rFonts w:eastAsia="Arial" w:cs="Arial"/>
          <w:spacing w:val="-10"/>
          <w:sz w:val="22"/>
          <w:szCs w:val="22"/>
          <w:lang w:bidi="en-US"/>
        </w:rPr>
        <w:t xml:space="preserve"> </w:t>
      </w:r>
      <w:r w:rsidRPr="003D4DFC">
        <w:rPr>
          <w:rFonts w:eastAsia="Arial" w:cs="Arial"/>
          <w:spacing w:val="-3"/>
          <w:sz w:val="22"/>
          <w:szCs w:val="22"/>
          <w:lang w:bidi="en-US"/>
        </w:rPr>
        <w:t xml:space="preserve">supports </w:t>
      </w:r>
      <w:r w:rsidRPr="003D4DFC">
        <w:rPr>
          <w:rFonts w:eastAsia="Arial" w:cs="Arial"/>
          <w:sz w:val="22"/>
          <w:szCs w:val="22"/>
          <w:lang w:bidi="en-US"/>
        </w:rPr>
        <w:t>that</w:t>
      </w:r>
      <w:r w:rsidRPr="003D4DFC">
        <w:rPr>
          <w:rFonts w:eastAsia="Arial" w:cs="Arial"/>
          <w:spacing w:val="-4"/>
          <w:sz w:val="22"/>
          <w:szCs w:val="22"/>
          <w:lang w:bidi="en-US"/>
        </w:rPr>
        <w:t xml:space="preserve"> </w:t>
      </w:r>
      <w:r w:rsidRPr="003D4DFC">
        <w:rPr>
          <w:rFonts w:eastAsia="Arial" w:cs="Arial"/>
          <w:sz w:val="22"/>
          <w:szCs w:val="22"/>
          <w:lang w:bidi="en-US"/>
        </w:rPr>
        <w:t>an</w:t>
      </w:r>
      <w:r w:rsidRPr="003D4DFC">
        <w:rPr>
          <w:rFonts w:eastAsia="Arial" w:cs="Arial"/>
          <w:spacing w:val="-5"/>
          <w:sz w:val="22"/>
          <w:szCs w:val="22"/>
          <w:lang w:bidi="en-US"/>
        </w:rPr>
        <w:t xml:space="preserve"> </w:t>
      </w:r>
      <w:r w:rsidRPr="003D4DFC">
        <w:rPr>
          <w:rFonts w:eastAsia="Arial" w:cs="Arial"/>
          <w:spacing w:val="-3"/>
          <w:sz w:val="22"/>
          <w:szCs w:val="22"/>
          <w:lang w:bidi="en-US"/>
        </w:rPr>
        <w:t>activity</w:t>
      </w:r>
      <w:r w:rsidRPr="003D4DFC">
        <w:rPr>
          <w:rFonts w:eastAsia="Arial" w:cs="Arial"/>
          <w:spacing w:val="-8"/>
          <w:sz w:val="22"/>
          <w:szCs w:val="22"/>
          <w:lang w:bidi="en-US"/>
        </w:rPr>
        <w:t xml:space="preserve"> </w:t>
      </w:r>
      <w:r w:rsidRPr="003D4DFC">
        <w:rPr>
          <w:rFonts w:eastAsia="Arial" w:cs="Arial"/>
          <w:sz w:val="22"/>
          <w:szCs w:val="22"/>
          <w:lang w:bidi="en-US"/>
        </w:rPr>
        <w:t>has</w:t>
      </w:r>
      <w:r w:rsidRPr="003D4DFC">
        <w:rPr>
          <w:rFonts w:eastAsia="Arial" w:cs="Arial"/>
          <w:spacing w:val="-3"/>
          <w:sz w:val="22"/>
          <w:szCs w:val="22"/>
          <w:lang w:bidi="en-US"/>
        </w:rPr>
        <w:t xml:space="preserve"> </w:t>
      </w:r>
      <w:r w:rsidRPr="003D4DFC">
        <w:rPr>
          <w:rFonts w:eastAsia="Arial" w:cs="Arial"/>
          <w:sz w:val="22"/>
          <w:szCs w:val="22"/>
          <w:lang w:bidi="en-US"/>
        </w:rPr>
        <w:t>a</w:t>
      </w:r>
      <w:r w:rsidRPr="003D4DFC">
        <w:rPr>
          <w:rFonts w:eastAsia="Arial" w:cs="Arial"/>
          <w:spacing w:val="-5"/>
          <w:sz w:val="22"/>
          <w:szCs w:val="22"/>
          <w:lang w:bidi="en-US"/>
        </w:rPr>
        <w:t xml:space="preserve"> </w:t>
      </w:r>
      <w:r w:rsidRPr="003D4DFC">
        <w:rPr>
          <w:rFonts w:eastAsia="Arial" w:cs="Arial"/>
          <w:sz w:val="22"/>
          <w:szCs w:val="22"/>
          <w:lang w:bidi="en-US"/>
        </w:rPr>
        <w:t>high</w:t>
      </w:r>
      <w:r w:rsidRPr="003D4DFC">
        <w:rPr>
          <w:rFonts w:eastAsia="Arial" w:cs="Arial"/>
          <w:spacing w:val="-10"/>
          <w:sz w:val="22"/>
          <w:szCs w:val="22"/>
          <w:lang w:bidi="en-US"/>
        </w:rPr>
        <w:t xml:space="preserve"> </w:t>
      </w:r>
      <w:r w:rsidRPr="003D4DFC">
        <w:rPr>
          <w:rFonts w:eastAsia="Arial" w:cs="Arial"/>
          <w:spacing w:val="-3"/>
          <w:sz w:val="22"/>
          <w:szCs w:val="22"/>
          <w:lang w:bidi="en-US"/>
        </w:rPr>
        <w:t>probability</w:t>
      </w:r>
      <w:r w:rsidRPr="003D4DFC">
        <w:rPr>
          <w:rFonts w:eastAsia="Arial" w:cs="Arial"/>
          <w:spacing w:val="-8"/>
          <w:sz w:val="22"/>
          <w:szCs w:val="22"/>
          <w:lang w:bidi="en-US"/>
        </w:rPr>
        <w:t xml:space="preserve"> </w:t>
      </w:r>
      <w:r w:rsidRPr="003D4DFC">
        <w:rPr>
          <w:rFonts w:eastAsia="Arial" w:cs="Arial"/>
          <w:sz w:val="22"/>
          <w:szCs w:val="22"/>
          <w:lang w:bidi="en-US"/>
        </w:rPr>
        <w:t>of</w:t>
      </w:r>
      <w:r w:rsidRPr="003D4DFC">
        <w:rPr>
          <w:rFonts w:eastAsia="Arial" w:cs="Arial"/>
          <w:spacing w:val="-4"/>
          <w:sz w:val="22"/>
          <w:szCs w:val="22"/>
          <w:lang w:bidi="en-US"/>
        </w:rPr>
        <w:t xml:space="preserve"> </w:t>
      </w:r>
      <w:r w:rsidRPr="003D4DFC">
        <w:rPr>
          <w:rFonts w:eastAsia="Arial" w:cs="Arial"/>
          <w:spacing w:val="-3"/>
          <w:sz w:val="22"/>
          <w:szCs w:val="22"/>
          <w:lang w:bidi="en-US"/>
        </w:rPr>
        <w:t>contributing</w:t>
      </w:r>
      <w:r w:rsidRPr="003D4DFC">
        <w:rPr>
          <w:rFonts w:eastAsia="Arial" w:cs="Arial"/>
          <w:sz w:val="22"/>
          <w:szCs w:val="22"/>
          <w:lang w:bidi="en-US"/>
        </w:rPr>
        <w:t xml:space="preserve"> to</w:t>
      </w:r>
      <w:r w:rsidRPr="003D4DFC">
        <w:rPr>
          <w:rFonts w:eastAsia="Arial" w:cs="Arial"/>
          <w:spacing w:val="-4"/>
          <w:sz w:val="22"/>
          <w:szCs w:val="22"/>
          <w:lang w:bidi="en-US"/>
        </w:rPr>
        <w:t xml:space="preserve"> </w:t>
      </w:r>
      <w:r w:rsidRPr="003D4DFC">
        <w:rPr>
          <w:rFonts w:eastAsia="Arial" w:cs="Arial"/>
          <w:spacing w:val="-3"/>
          <w:sz w:val="22"/>
          <w:szCs w:val="22"/>
          <w:lang w:bidi="en-US"/>
        </w:rPr>
        <w:t xml:space="preserve">improved </w:t>
      </w:r>
      <w:r w:rsidRPr="003D4DFC">
        <w:rPr>
          <w:rFonts w:eastAsia="Arial" w:cs="Arial"/>
          <w:sz w:val="22"/>
          <w:szCs w:val="22"/>
          <w:lang w:bidi="en-US"/>
        </w:rPr>
        <w:t>beneficiary health outcomes;</w:t>
      </w:r>
    </w:p>
    <w:p w14:paraId="28738FB8" w14:textId="76B3FEC6" w:rsidR="000415E0" w:rsidRPr="003D4DFC" w:rsidRDefault="000415E0" w:rsidP="000415E0">
      <w:pPr>
        <w:widowControl w:val="0"/>
        <w:numPr>
          <w:ilvl w:val="0"/>
          <w:numId w:val="33"/>
        </w:numPr>
        <w:tabs>
          <w:tab w:val="left" w:pos="460"/>
          <w:tab w:val="left" w:pos="461"/>
        </w:tabs>
        <w:autoSpaceDE w:val="0"/>
        <w:autoSpaceDN w:val="0"/>
        <w:spacing w:before="3" w:line="235" w:lineRule="auto"/>
        <w:ind w:left="720" w:right="1307"/>
        <w:rPr>
          <w:rFonts w:eastAsia="Arial" w:cs="Arial"/>
          <w:sz w:val="22"/>
          <w:szCs w:val="22"/>
          <w:lang w:bidi="en-US"/>
        </w:rPr>
      </w:pPr>
      <w:r w:rsidRPr="003D4DFC">
        <w:rPr>
          <w:rFonts w:eastAsia="Arial" w:cs="Arial"/>
          <w:sz w:val="22"/>
          <w:szCs w:val="22"/>
          <w:lang w:bidi="en-US"/>
        </w:rPr>
        <w:t xml:space="preserve"> Include a public health emergency as determined by the Secretary; or</w:t>
      </w:r>
    </w:p>
    <w:p w14:paraId="745D5DCF" w14:textId="7241E17F" w:rsidR="000415E0" w:rsidRDefault="000415E0" w:rsidP="000415E0">
      <w:pPr>
        <w:widowControl w:val="0"/>
        <w:numPr>
          <w:ilvl w:val="0"/>
          <w:numId w:val="33"/>
        </w:numPr>
        <w:tabs>
          <w:tab w:val="left" w:pos="460"/>
          <w:tab w:val="left" w:pos="461"/>
        </w:tabs>
        <w:autoSpaceDE w:val="0"/>
        <w:autoSpaceDN w:val="0"/>
        <w:spacing w:before="3" w:line="235" w:lineRule="auto"/>
        <w:ind w:left="720" w:right="1307"/>
        <w:rPr>
          <w:rFonts w:eastAsia="Arial" w:cs="Arial"/>
          <w:sz w:val="22"/>
          <w:szCs w:val="22"/>
          <w:lang w:bidi="en-US"/>
        </w:rPr>
      </w:pPr>
      <w:r w:rsidRPr="003D4DFC">
        <w:rPr>
          <w:rFonts w:eastAsia="Arial" w:cs="Arial"/>
          <w:sz w:val="22"/>
          <w:szCs w:val="22"/>
          <w:lang w:bidi="en-US"/>
        </w:rPr>
        <w:t>CMS is able to validate the activity</w:t>
      </w:r>
    </w:p>
    <w:p w14:paraId="6474B0CF" w14:textId="77777777" w:rsidR="00CA345D" w:rsidRDefault="00CA345D" w:rsidP="00CA345D">
      <w:pPr>
        <w:widowControl w:val="0"/>
        <w:tabs>
          <w:tab w:val="left" w:pos="460"/>
          <w:tab w:val="left" w:pos="461"/>
        </w:tabs>
        <w:autoSpaceDE w:val="0"/>
        <w:autoSpaceDN w:val="0"/>
        <w:spacing w:before="3" w:line="235" w:lineRule="auto"/>
        <w:ind w:right="1307"/>
        <w:rPr>
          <w:rFonts w:eastAsia="Arial" w:cs="Arial"/>
          <w:sz w:val="22"/>
          <w:szCs w:val="22"/>
          <w:lang w:bidi="en-US"/>
        </w:rPr>
      </w:pPr>
    </w:p>
    <w:p w14:paraId="6BAFCFC9" w14:textId="77777777" w:rsidR="00CA345D" w:rsidRDefault="00CA345D" w:rsidP="00CA345D">
      <w:pPr>
        <w:widowControl w:val="0"/>
        <w:tabs>
          <w:tab w:val="left" w:pos="460"/>
          <w:tab w:val="left" w:pos="461"/>
        </w:tabs>
        <w:autoSpaceDE w:val="0"/>
        <w:autoSpaceDN w:val="0"/>
        <w:spacing w:before="3" w:line="235" w:lineRule="auto"/>
        <w:ind w:right="1307"/>
        <w:rPr>
          <w:rFonts w:eastAsia="Arial" w:cs="Arial"/>
          <w:sz w:val="22"/>
          <w:szCs w:val="22"/>
          <w:lang w:bidi="en-US"/>
        </w:rPr>
      </w:pPr>
    </w:p>
    <w:p w14:paraId="52C34303" w14:textId="77777777" w:rsidR="00CA345D" w:rsidRDefault="00CA345D" w:rsidP="00CA345D">
      <w:pPr>
        <w:widowControl w:val="0"/>
        <w:tabs>
          <w:tab w:val="left" w:pos="460"/>
          <w:tab w:val="left" w:pos="461"/>
        </w:tabs>
        <w:autoSpaceDE w:val="0"/>
        <w:autoSpaceDN w:val="0"/>
        <w:spacing w:before="3" w:line="235" w:lineRule="auto"/>
        <w:ind w:right="1307"/>
        <w:rPr>
          <w:rFonts w:eastAsia="Arial" w:cs="Arial"/>
          <w:sz w:val="22"/>
          <w:szCs w:val="22"/>
          <w:lang w:bidi="en-US"/>
        </w:rPr>
      </w:pPr>
    </w:p>
    <w:p w14:paraId="27EEA0A2" w14:textId="77777777" w:rsidR="00CA345D" w:rsidRPr="003D4DFC" w:rsidRDefault="00CA345D" w:rsidP="00CA345D">
      <w:pPr>
        <w:widowControl w:val="0"/>
        <w:tabs>
          <w:tab w:val="left" w:pos="460"/>
          <w:tab w:val="left" w:pos="461"/>
        </w:tabs>
        <w:autoSpaceDE w:val="0"/>
        <w:autoSpaceDN w:val="0"/>
        <w:spacing w:before="3" w:line="235" w:lineRule="auto"/>
        <w:ind w:right="1307"/>
        <w:rPr>
          <w:rFonts w:eastAsia="Arial" w:cs="Arial"/>
          <w:sz w:val="22"/>
          <w:szCs w:val="22"/>
          <w:lang w:bidi="en-US"/>
        </w:rPr>
      </w:pPr>
    </w:p>
    <w:p w14:paraId="3CE4B17B" w14:textId="77777777" w:rsidR="000415E0" w:rsidRPr="003D4DFC" w:rsidRDefault="000415E0" w:rsidP="000415E0">
      <w:pPr>
        <w:widowControl w:val="0"/>
        <w:autoSpaceDE w:val="0"/>
        <w:autoSpaceDN w:val="0"/>
        <w:spacing w:before="6"/>
        <w:rPr>
          <w:rFonts w:eastAsia="Arial" w:cs="Arial"/>
          <w:sz w:val="22"/>
          <w:szCs w:val="22"/>
          <w:lang w:bidi="en-US"/>
        </w:rPr>
      </w:pPr>
    </w:p>
    <w:p w14:paraId="4D8CDCD2" w14:textId="77777777" w:rsidR="000415E0" w:rsidRPr="003D4DFC" w:rsidRDefault="000415E0" w:rsidP="00D4653E">
      <w:pPr>
        <w:pStyle w:val="Heading2"/>
        <w:spacing w:after="240" w:line="240" w:lineRule="auto"/>
        <w:rPr>
          <w:rFonts w:asciiTheme="minorHAnsi" w:hAnsiTheme="minorHAnsi"/>
        </w:rPr>
      </w:pPr>
      <w:r w:rsidRPr="003D4DFC">
        <w:rPr>
          <w:rFonts w:asciiTheme="minorHAnsi" w:hAnsiTheme="minorHAnsi"/>
        </w:rPr>
        <w:lastRenderedPageBreak/>
        <w:t xml:space="preserve">Proposed </w:t>
      </w:r>
      <w:r w:rsidR="00EB1582" w:rsidRPr="003D4DFC">
        <w:rPr>
          <w:rFonts w:asciiTheme="minorHAnsi" w:hAnsiTheme="minorHAnsi"/>
        </w:rPr>
        <w:t xml:space="preserve">New </w:t>
      </w:r>
      <w:r w:rsidRPr="003D4DFC">
        <w:rPr>
          <w:rFonts w:asciiTheme="minorHAnsi" w:hAnsiTheme="minorHAnsi"/>
        </w:rPr>
        <w:t>Improvement Activities Recommended for Inclusion in the Quality Payment Program: Submission Template</w:t>
      </w:r>
    </w:p>
    <w:tbl>
      <w:tblPr>
        <w:tblStyle w:val="TableGrid"/>
        <w:tblW w:w="0" w:type="auto"/>
        <w:tblLook w:val="04A0" w:firstRow="1" w:lastRow="0" w:firstColumn="1" w:lastColumn="0" w:noHBand="0" w:noVBand="1"/>
      </w:tblPr>
      <w:tblGrid>
        <w:gridCol w:w="4675"/>
        <w:gridCol w:w="4675"/>
      </w:tblGrid>
      <w:tr w:rsidR="00D4653E" w:rsidRPr="003D4DFC" w14:paraId="7458E8B0" w14:textId="77777777" w:rsidTr="009B34F4">
        <w:trPr>
          <w:cantSplit/>
        </w:trPr>
        <w:tc>
          <w:tcPr>
            <w:tcW w:w="4675" w:type="dxa"/>
          </w:tcPr>
          <w:p w14:paraId="3000373C" w14:textId="77777777" w:rsidR="00B236A4" w:rsidRPr="003D4DFC" w:rsidRDefault="00B236A4" w:rsidP="00B236A4">
            <w:pPr>
              <w:widowControl w:val="0"/>
              <w:autoSpaceDE w:val="0"/>
              <w:autoSpaceDN w:val="0"/>
              <w:spacing w:line="252" w:lineRule="exact"/>
              <w:rPr>
                <w:rFonts w:eastAsia="Arial" w:cs="Arial"/>
                <w:b/>
                <w:sz w:val="24"/>
                <w:lang w:bidi="en-US"/>
              </w:rPr>
            </w:pPr>
            <w:r w:rsidRPr="003D4DFC">
              <w:rPr>
                <w:rFonts w:eastAsia="Arial" w:cs="Arial"/>
                <w:b/>
                <w:sz w:val="24"/>
                <w:lang w:bidi="en-US"/>
              </w:rPr>
              <w:t>Activity Sponsor:</w:t>
            </w:r>
          </w:p>
          <w:p w14:paraId="1353D590" w14:textId="77777777" w:rsidR="00B236A4" w:rsidRPr="003D4DFC" w:rsidRDefault="00B236A4" w:rsidP="00B236A4">
            <w:pPr>
              <w:widowControl w:val="0"/>
              <w:autoSpaceDE w:val="0"/>
              <w:autoSpaceDN w:val="0"/>
              <w:spacing w:line="252" w:lineRule="exact"/>
              <w:rPr>
                <w:rFonts w:eastAsia="Arial" w:cs="Arial"/>
                <w:b/>
                <w:lang w:bidi="en-US"/>
              </w:rPr>
            </w:pPr>
            <w:r w:rsidRPr="003D4DFC">
              <w:rPr>
                <w:rFonts w:eastAsia="Arial" w:cs="Arial"/>
                <w:i/>
                <w:lang w:bidi="en-US"/>
              </w:rPr>
              <w:t>Provide entity name, URL, and individual</w:t>
            </w:r>
          </w:p>
          <w:p w14:paraId="1234A3D9" w14:textId="77777777" w:rsidR="00D4653E" w:rsidRPr="003D4DFC" w:rsidRDefault="00B236A4" w:rsidP="00B236A4">
            <w:pPr>
              <w:widowControl w:val="0"/>
              <w:autoSpaceDE w:val="0"/>
              <w:autoSpaceDN w:val="0"/>
              <w:spacing w:line="252" w:lineRule="exact"/>
              <w:rPr>
                <w:rFonts w:eastAsia="Arial" w:cs="Arial"/>
                <w:b/>
                <w:lang w:bidi="en-US"/>
              </w:rPr>
            </w:pPr>
            <w:r w:rsidRPr="003D4DFC">
              <w:rPr>
                <w:rFonts w:eastAsia="Arial" w:cs="Arial"/>
                <w:i/>
                <w:lang w:bidi="en-US"/>
              </w:rPr>
              <w:t>contact information: name, address, phone, email—in case we need to contact submitter.</w:t>
            </w:r>
          </w:p>
        </w:tc>
        <w:tc>
          <w:tcPr>
            <w:tcW w:w="4675" w:type="dxa"/>
          </w:tcPr>
          <w:p w14:paraId="087E6798" w14:textId="77777777" w:rsidR="00D4653E" w:rsidRPr="003D4DFC" w:rsidRDefault="00D4653E" w:rsidP="00D4653E"/>
        </w:tc>
      </w:tr>
      <w:tr w:rsidR="00D4653E" w:rsidRPr="003D4DFC" w14:paraId="0640ED90" w14:textId="77777777" w:rsidTr="009B34F4">
        <w:trPr>
          <w:cantSplit/>
        </w:trPr>
        <w:tc>
          <w:tcPr>
            <w:tcW w:w="4675" w:type="dxa"/>
          </w:tcPr>
          <w:p w14:paraId="11E3AA2B" w14:textId="77777777" w:rsidR="00B236A4" w:rsidRPr="003D4DFC" w:rsidRDefault="00B236A4" w:rsidP="00B236A4">
            <w:pPr>
              <w:widowControl w:val="0"/>
              <w:autoSpaceDE w:val="0"/>
              <w:autoSpaceDN w:val="0"/>
              <w:spacing w:line="250" w:lineRule="exact"/>
              <w:rPr>
                <w:rFonts w:eastAsia="Arial" w:cs="Arial"/>
                <w:b/>
                <w:sz w:val="24"/>
                <w:lang w:bidi="en-US"/>
              </w:rPr>
            </w:pPr>
            <w:r w:rsidRPr="003D4DFC">
              <w:rPr>
                <w:rFonts w:eastAsia="Arial" w:cs="Arial"/>
                <w:b/>
                <w:sz w:val="24"/>
                <w:lang w:bidi="en-US"/>
              </w:rPr>
              <w:t>CMS NPI # or Sponsor Type:</w:t>
            </w:r>
          </w:p>
          <w:p w14:paraId="6603DB68" w14:textId="77777777" w:rsidR="00D4653E" w:rsidRPr="003D4DFC" w:rsidRDefault="00B236A4" w:rsidP="00B236A4">
            <w:r w:rsidRPr="003D4DFC">
              <w:rPr>
                <w:rFonts w:eastAsia="Arial" w:cs="Arial"/>
                <w:i/>
                <w:spacing w:val="-5"/>
                <w:lang w:bidi="en-US"/>
              </w:rPr>
              <w:t xml:space="preserve">Include </w:t>
            </w:r>
            <w:r w:rsidRPr="003D4DFC">
              <w:rPr>
                <w:rFonts w:eastAsia="Arial" w:cs="Arial"/>
                <w:i/>
                <w:spacing w:val="-2"/>
                <w:lang w:bidi="en-US"/>
              </w:rPr>
              <w:t xml:space="preserve">NPI </w:t>
            </w:r>
            <w:r w:rsidRPr="003D4DFC">
              <w:rPr>
                <w:rFonts w:eastAsia="Arial" w:cs="Arial"/>
                <w:i/>
                <w:spacing w:val="-5"/>
                <w:lang w:bidi="en-US"/>
              </w:rPr>
              <w:t xml:space="preserve">number, </w:t>
            </w:r>
            <w:r w:rsidRPr="003D4DFC">
              <w:rPr>
                <w:rFonts w:eastAsia="Arial" w:cs="Arial"/>
                <w:i/>
                <w:spacing w:val="-4"/>
                <w:lang w:bidi="en-US"/>
              </w:rPr>
              <w:t xml:space="preserve">or indicate </w:t>
            </w:r>
            <w:r w:rsidRPr="003D4DFC">
              <w:rPr>
                <w:rFonts w:eastAsia="Arial" w:cs="Arial"/>
                <w:i/>
                <w:spacing w:val="-6"/>
                <w:lang w:bidi="en-US"/>
              </w:rPr>
              <w:t xml:space="preserve">other </w:t>
            </w:r>
            <w:r w:rsidRPr="003D4DFC">
              <w:rPr>
                <w:rFonts w:eastAsia="Arial" w:cs="Arial"/>
                <w:i/>
                <w:spacing w:val="-5"/>
                <w:lang w:bidi="en-US"/>
              </w:rPr>
              <w:t xml:space="preserve">entity type, </w:t>
            </w:r>
            <w:r w:rsidRPr="003D4DFC">
              <w:rPr>
                <w:rFonts w:eastAsia="Arial" w:cs="Arial"/>
                <w:i/>
                <w:spacing w:val="-4"/>
                <w:lang w:bidi="en-US"/>
              </w:rPr>
              <w:t xml:space="preserve">e.g. EHR vendor, specialty </w:t>
            </w:r>
            <w:r w:rsidRPr="003D4DFC">
              <w:rPr>
                <w:rFonts w:eastAsia="Arial" w:cs="Arial"/>
                <w:i/>
                <w:spacing w:val="-5"/>
                <w:lang w:bidi="en-US"/>
              </w:rPr>
              <w:t xml:space="preserve">group, </w:t>
            </w:r>
            <w:r w:rsidRPr="003D4DFC">
              <w:rPr>
                <w:rFonts w:eastAsia="Arial" w:cs="Arial"/>
                <w:i/>
                <w:spacing w:val="-4"/>
                <w:lang w:bidi="en-US"/>
              </w:rPr>
              <w:t xml:space="preserve">or other—25 </w:t>
            </w:r>
            <w:r w:rsidRPr="003D4DFC">
              <w:rPr>
                <w:rFonts w:eastAsia="Arial" w:cs="Arial"/>
                <w:i/>
                <w:spacing w:val="-3"/>
                <w:lang w:bidi="en-US"/>
              </w:rPr>
              <w:t xml:space="preserve">words </w:t>
            </w:r>
            <w:r w:rsidRPr="003D4DFC">
              <w:rPr>
                <w:rFonts w:eastAsia="Arial" w:cs="Arial"/>
                <w:i/>
                <w:spacing w:val="-4"/>
                <w:lang w:bidi="en-US"/>
              </w:rPr>
              <w:t>or less.</w:t>
            </w:r>
          </w:p>
        </w:tc>
        <w:tc>
          <w:tcPr>
            <w:tcW w:w="4675" w:type="dxa"/>
          </w:tcPr>
          <w:p w14:paraId="3D050FEE" w14:textId="77777777" w:rsidR="00D4653E" w:rsidRPr="003D4DFC" w:rsidRDefault="00D4653E" w:rsidP="00D4653E"/>
        </w:tc>
      </w:tr>
      <w:tr w:rsidR="00D4653E" w:rsidRPr="003D4DFC" w14:paraId="4950D197" w14:textId="77777777" w:rsidTr="009B34F4">
        <w:trPr>
          <w:cantSplit/>
        </w:trPr>
        <w:tc>
          <w:tcPr>
            <w:tcW w:w="4675" w:type="dxa"/>
          </w:tcPr>
          <w:p w14:paraId="03E66776" w14:textId="77777777" w:rsidR="004D7C18" w:rsidRPr="003D4DFC" w:rsidRDefault="004D7C18" w:rsidP="004D7C18">
            <w:pPr>
              <w:pStyle w:val="TableParagraph"/>
              <w:spacing w:line="244" w:lineRule="exact"/>
              <w:ind w:left="0"/>
              <w:rPr>
                <w:rFonts w:asciiTheme="minorHAnsi" w:hAnsiTheme="minorHAnsi"/>
                <w:b/>
                <w:sz w:val="24"/>
              </w:rPr>
            </w:pPr>
            <w:r w:rsidRPr="003D4DFC">
              <w:rPr>
                <w:rFonts w:asciiTheme="minorHAnsi" w:hAnsiTheme="minorHAnsi"/>
                <w:b/>
                <w:sz w:val="24"/>
              </w:rPr>
              <w:t>Activity Title:</w:t>
            </w:r>
          </w:p>
          <w:p w14:paraId="391BCB8C" w14:textId="77777777" w:rsidR="00D4653E" w:rsidRPr="003D4DFC" w:rsidRDefault="004D7C18" w:rsidP="004D7C18">
            <w:pPr>
              <w:rPr>
                <w:rFonts w:cs="Arial"/>
              </w:rPr>
            </w:pPr>
            <w:r w:rsidRPr="003D4DFC">
              <w:rPr>
                <w:rFonts w:cs="Arial"/>
                <w:i/>
              </w:rPr>
              <w:t>Provide the activity title only—10 words or less.</w:t>
            </w:r>
          </w:p>
        </w:tc>
        <w:tc>
          <w:tcPr>
            <w:tcW w:w="4675" w:type="dxa"/>
          </w:tcPr>
          <w:p w14:paraId="7A5C7DBE" w14:textId="77777777" w:rsidR="00D4653E" w:rsidRPr="003D4DFC" w:rsidRDefault="00D4653E" w:rsidP="00D4653E"/>
        </w:tc>
      </w:tr>
      <w:tr w:rsidR="00D4653E" w:rsidRPr="003D4DFC" w14:paraId="5EBECED6" w14:textId="77777777" w:rsidTr="009B34F4">
        <w:trPr>
          <w:cantSplit/>
        </w:trPr>
        <w:tc>
          <w:tcPr>
            <w:tcW w:w="4675" w:type="dxa"/>
          </w:tcPr>
          <w:p w14:paraId="3C857987" w14:textId="77777777" w:rsidR="00EB0335" w:rsidRPr="003D4DFC" w:rsidRDefault="00EB0335" w:rsidP="00EB0335">
            <w:pPr>
              <w:widowControl w:val="0"/>
              <w:autoSpaceDE w:val="0"/>
              <w:autoSpaceDN w:val="0"/>
              <w:spacing w:line="252" w:lineRule="exact"/>
              <w:rPr>
                <w:rFonts w:eastAsia="Arial" w:cs="Arial"/>
                <w:sz w:val="24"/>
                <w:lang w:bidi="en-US"/>
              </w:rPr>
            </w:pPr>
            <w:r w:rsidRPr="003D4DFC">
              <w:rPr>
                <w:rFonts w:eastAsia="Arial" w:cs="Arial"/>
                <w:b/>
                <w:sz w:val="24"/>
                <w:lang w:bidi="en-US"/>
              </w:rPr>
              <w:t>Activity Description</w:t>
            </w:r>
            <w:r w:rsidRPr="003D4DFC">
              <w:rPr>
                <w:rFonts w:eastAsia="Arial" w:cs="Arial"/>
                <w:sz w:val="24"/>
                <w:lang w:bidi="en-US"/>
              </w:rPr>
              <w:t>:</w:t>
            </w:r>
          </w:p>
          <w:p w14:paraId="67940A8E" w14:textId="77777777" w:rsidR="00EB0335" w:rsidRPr="003D4DFC" w:rsidRDefault="00EB0335" w:rsidP="00EB0335">
            <w:pPr>
              <w:widowControl w:val="0"/>
              <w:autoSpaceDE w:val="0"/>
              <w:autoSpaceDN w:val="0"/>
              <w:spacing w:before="2"/>
              <w:rPr>
                <w:rFonts w:eastAsia="Arial" w:cs="Arial"/>
                <w:i/>
                <w:lang w:bidi="en-US"/>
              </w:rPr>
            </w:pPr>
            <w:r w:rsidRPr="003D4DFC">
              <w:rPr>
                <w:rFonts w:eastAsia="Arial" w:cs="Arial"/>
                <w:i/>
                <w:lang w:bidi="en-US"/>
              </w:rPr>
              <w:t>Provide a brief description of the proposed activity—300 words or less. Please be as specific as possible about what the activity entails. E.g., “Eligible clinician must</w:t>
            </w:r>
          </w:p>
          <w:p w14:paraId="3565D39C" w14:textId="77777777" w:rsidR="00D4653E" w:rsidRPr="003D4DFC" w:rsidRDefault="00EB0335" w:rsidP="00EB0335">
            <w:r w:rsidRPr="003D4DFC">
              <w:rPr>
                <w:rFonts w:eastAsia="Arial" w:cs="Arial"/>
                <w:i/>
                <w:lang w:bidi="en-US"/>
              </w:rPr>
              <w:t>perform/do XXXX.”</w:t>
            </w:r>
          </w:p>
        </w:tc>
        <w:tc>
          <w:tcPr>
            <w:tcW w:w="4675" w:type="dxa"/>
          </w:tcPr>
          <w:p w14:paraId="1E73E256" w14:textId="77777777" w:rsidR="00D4653E" w:rsidRPr="003D4DFC" w:rsidRDefault="00D4653E" w:rsidP="00D4653E"/>
        </w:tc>
      </w:tr>
      <w:tr w:rsidR="00D4653E" w:rsidRPr="003D4DFC" w14:paraId="279911C2" w14:textId="77777777" w:rsidTr="009B34F4">
        <w:trPr>
          <w:cantSplit/>
        </w:trPr>
        <w:tc>
          <w:tcPr>
            <w:tcW w:w="4675" w:type="dxa"/>
          </w:tcPr>
          <w:p w14:paraId="5911E086" w14:textId="77777777" w:rsidR="00EB0335" w:rsidRPr="003D4DFC" w:rsidRDefault="00EB0335" w:rsidP="00EB0335">
            <w:pPr>
              <w:widowControl w:val="0"/>
              <w:autoSpaceDE w:val="0"/>
              <w:autoSpaceDN w:val="0"/>
              <w:rPr>
                <w:rFonts w:eastAsia="Arial" w:cs="Arial"/>
                <w:noProof/>
                <w:sz w:val="24"/>
              </w:rPr>
            </w:pPr>
            <w:r w:rsidRPr="003D4DFC">
              <w:rPr>
                <w:rFonts w:eastAsia="Arial" w:cs="Arial"/>
                <w:b/>
                <w:noProof/>
                <w:sz w:val="24"/>
              </w:rPr>
              <w:t>Proposed Subcategory</w:t>
            </w:r>
            <w:r w:rsidRPr="003D4DFC">
              <w:rPr>
                <w:rFonts w:eastAsia="Arial" w:cs="Arial"/>
                <w:noProof/>
                <w:sz w:val="24"/>
              </w:rPr>
              <w:t xml:space="preserve">: </w:t>
            </w:r>
          </w:p>
          <w:p w14:paraId="1DDF6D64" w14:textId="77777777" w:rsidR="00EB0335" w:rsidRPr="003D4DFC" w:rsidRDefault="00EB0335" w:rsidP="00EB0335">
            <w:pPr>
              <w:widowControl w:val="0"/>
              <w:autoSpaceDE w:val="0"/>
              <w:autoSpaceDN w:val="0"/>
              <w:spacing w:after="120"/>
              <w:rPr>
                <w:rFonts w:eastAsia="Arial" w:cs="Arial"/>
                <w:noProof/>
              </w:rPr>
            </w:pPr>
            <w:r w:rsidRPr="003D4DFC">
              <w:rPr>
                <w:rFonts w:eastAsia="Arial" w:cs="Arial"/>
                <w:noProof/>
              </w:rPr>
              <w:t>Select the ONE (1) subcategory under which your proposed improvement activity best fit</w:t>
            </w:r>
            <w:r w:rsidR="003D4DFC" w:rsidRPr="003D4DFC">
              <w:rPr>
                <w:rFonts w:eastAsia="Arial" w:cs="Arial"/>
                <w:noProof/>
              </w:rPr>
              <w:t xml:space="preserve">s from among the following eight </w:t>
            </w:r>
            <w:r w:rsidRPr="003D4DFC">
              <w:rPr>
                <w:rFonts w:eastAsia="Arial" w:cs="Arial"/>
                <w:noProof/>
              </w:rPr>
              <w:t>options:</w:t>
            </w:r>
          </w:p>
          <w:p w14:paraId="1F7460B5"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Achieving Health Equity</w:t>
            </w:r>
          </w:p>
          <w:p w14:paraId="4EAECF41"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Behavioral and Mental Health</w:t>
            </w:r>
          </w:p>
          <w:p w14:paraId="2351BFBD"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Beneficiary Engagement</w:t>
            </w:r>
          </w:p>
          <w:p w14:paraId="1235884F"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 xml:space="preserve">Care Coordination </w:t>
            </w:r>
          </w:p>
          <w:p w14:paraId="2ABAFF97"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 xml:space="preserve">Emergency Response and Preparedness </w:t>
            </w:r>
          </w:p>
          <w:p w14:paraId="62EC02DE"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Expanded Practice Access</w:t>
            </w:r>
          </w:p>
          <w:p w14:paraId="1336F5A3"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Patient Safety and Practice Assessment</w:t>
            </w:r>
          </w:p>
          <w:p w14:paraId="3E7A32C6" w14:textId="77777777" w:rsidR="00D4653E" w:rsidRPr="003D4DFC" w:rsidRDefault="00EB0335" w:rsidP="00EB0335">
            <w:pPr>
              <w:pStyle w:val="ListParagraph"/>
              <w:numPr>
                <w:ilvl w:val="0"/>
                <w:numId w:val="34"/>
              </w:numPr>
              <w:ind w:left="720"/>
              <w:rPr>
                <w:rFonts w:asciiTheme="minorHAnsi" w:eastAsiaTheme="minorHAnsi" w:hAnsiTheme="minorHAnsi"/>
              </w:rPr>
            </w:pPr>
            <w:r w:rsidRPr="003D4DFC">
              <w:rPr>
                <w:rFonts w:asciiTheme="minorHAnsi" w:eastAsia="Arial" w:hAnsiTheme="minorHAnsi"/>
                <w:noProof/>
              </w:rPr>
              <w:t>Population Management</w:t>
            </w:r>
          </w:p>
          <w:p w14:paraId="65F3398D" w14:textId="77777777" w:rsidR="00682E1F" w:rsidRPr="003D4DFC" w:rsidRDefault="00682E1F" w:rsidP="00682E1F"/>
        </w:tc>
        <w:tc>
          <w:tcPr>
            <w:tcW w:w="4675" w:type="dxa"/>
          </w:tcPr>
          <w:p w14:paraId="3EF3BCA6" w14:textId="77777777" w:rsidR="00D4653E" w:rsidRPr="003D4DFC" w:rsidRDefault="00D4653E" w:rsidP="00D4653E"/>
        </w:tc>
      </w:tr>
      <w:tr w:rsidR="00D4653E" w:rsidRPr="003D4DFC" w14:paraId="4E9D33B4" w14:textId="77777777" w:rsidTr="009B34F4">
        <w:trPr>
          <w:cantSplit/>
        </w:trPr>
        <w:tc>
          <w:tcPr>
            <w:tcW w:w="4675" w:type="dxa"/>
          </w:tcPr>
          <w:p w14:paraId="364B1712" w14:textId="77777777" w:rsidR="00682E1F" w:rsidRPr="003D4DFC" w:rsidRDefault="00682E1F" w:rsidP="00682E1F">
            <w:pPr>
              <w:widowControl w:val="0"/>
              <w:autoSpaceDE w:val="0"/>
              <w:autoSpaceDN w:val="0"/>
              <w:rPr>
                <w:rFonts w:eastAsia="Calibri" w:cs="Times New Roman"/>
                <w:b/>
                <w:bCs/>
                <w:color w:val="000000"/>
                <w:sz w:val="24"/>
                <w:szCs w:val="24"/>
              </w:rPr>
            </w:pPr>
            <w:r w:rsidRPr="003D4DFC">
              <w:rPr>
                <w:rFonts w:eastAsia="Arial" w:cs="Arial"/>
                <w:b/>
                <w:sz w:val="24"/>
                <w:szCs w:val="24"/>
                <w:lang w:bidi="en-US"/>
              </w:rPr>
              <w:lastRenderedPageBreak/>
              <w:t xml:space="preserve">Validation of Activity: Supporting </w:t>
            </w:r>
            <w:r w:rsidRPr="003D4DFC">
              <w:rPr>
                <w:rFonts w:eastAsia="Arial" w:cs="Arial"/>
                <w:b/>
                <w:bCs/>
                <w:color w:val="000000"/>
                <w:sz w:val="24"/>
                <w:szCs w:val="24"/>
                <w:lang w:bidi="en-US"/>
              </w:rPr>
              <w:t>Documentation (e.g., peer-reviewed articles, other publications, websites)</w:t>
            </w:r>
          </w:p>
          <w:p w14:paraId="79C0CDF9" w14:textId="77777777" w:rsidR="00682E1F" w:rsidRPr="003D4DFC" w:rsidRDefault="00682E1F" w:rsidP="00682E1F">
            <w:pPr>
              <w:widowControl w:val="0"/>
              <w:autoSpaceDE w:val="0"/>
              <w:autoSpaceDN w:val="0"/>
              <w:spacing w:before="2"/>
              <w:ind w:right="27"/>
              <w:rPr>
                <w:rFonts w:eastAsia="Arial" w:cs="Arial"/>
                <w:i/>
                <w:lang w:bidi="en-US"/>
              </w:rPr>
            </w:pPr>
            <w:r w:rsidRPr="003D4DFC">
              <w:rPr>
                <w:rFonts w:eastAsia="Arial" w:cs="Arial"/>
                <w:i/>
                <w:lang w:bidi="en-US"/>
              </w:rPr>
              <w:t>Provide supporting validation documentation that indicates that this activity has been used successfully in the field, and that it can lead to practice quality improvement and improvement in patient health, experience, etc. Please provide citations of or links to established processes, validated tools, etc., that are referenced in the activity.</w:t>
            </w:r>
          </w:p>
          <w:p w14:paraId="74AAD1C0" w14:textId="77777777" w:rsidR="00D4653E" w:rsidRPr="003D4DFC" w:rsidRDefault="00D4653E" w:rsidP="00D4653E"/>
        </w:tc>
        <w:tc>
          <w:tcPr>
            <w:tcW w:w="4675" w:type="dxa"/>
          </w:tcPr>
          <w:p w14:paraId="583D9C2C" w14:textId="77777777" w:rsidR="00D4653E" w:rsidRPr="003D4DFC" w:rsidRDefault="00D4653E" w:rsidP="00D4653E"/>
        </w:tc>
      </w:tr>
      <w:tr w:rsidR="00D4653E" w:rsidRPr="003D4DFC" w14:paraId="620C3FEA" w14:textId="77777777" w:rsidTr="009B34F4">
        <w:trPr>
          <w:cantSplit/>
        </w:trPr>
        <w:tc>
          <w:tcPr>
            <w:tcW w:w="4675" w:type="dxa"/>
          </w:tcPr>
          <w:p w14:paraId="7FD5538F" w14:textId="77777777" w:rsidR="004276F0" w:rsidRPr="003D4DFC" w:rsidRDefault="004276F0" w:rsidP="004276F0">
            <w:pPr>
              <w:widowControl w:val="0"/>
              <w:autoSpaceDE w:val="0"/>
              <w:autoSpaceDN w:val="0"/>
              <w:spacing w:line="242" w:lineRule="auto"/>
              <w:rPr>
                <w:rFonts w:eastAsia="Arial" w:cs="Arial"/>
                <w:b/>
                <w:sz w:val="24"/>
                <w:lang w:bidi="en-US"/>
              </w:rPr>
            </w:pPr>
            <w:r w:rsidRPr="003D4DFC">
              <w:rPr>
                <w:rFonts w:eastAsia="Arial" w:cs="Arial"/>
                <w:b/>
                <w:sz w:val="24"/>
                <w:lang w:bidi="en-US"/>
              </w:rPr>
              <w:t>Documentation to Use as Proof of Activity Completion:</w:t>
            </w:r>
          </w:p>
          <w:p w14:paraId="35F3869E" w14:textId="77777777" w:rsidR="004276F0" w:rsidRPr="003D4DFC" w:rsidRDefault="004276F0" w:rsidP="004276F0">
            <w:pPr>
              <w:widowControl w:val="0"/>
              <w:autoSpaceDE w:val="0"/>
              <w:autoSpaceDN w:val="0"/>
              <w:ind w:right="95"/>
              <w:rPr>
                <w:rFonts w:eastAsia="Arial" w:cs="Arial"/>
                <w:i/>
                <w:lang w:bidi="en-US"/>
              </w:rPr>
            </w:pPr>
            <w:r w:rsidRPr="003D4DFC">
              <w:rPr>
                <w:rFonts w:eastAsia="Arial" w:cs="Arial"/>
                <w:i/>
                <w:lang w:bidi="en-US"/>
              </w:rPr>
              <w:t>Include data or primary sources that could be used to substantiate performance of the improvement activity (e.g. medical charts, office schedules, data reports, quality improvement reports or submissions to</w:t>
            </w:r>
          </w:p>
          <w:p w14:paraId="5A802401" w14:textId="77777777" w:rsidR="00D4653E" w:rsidRPr="003D4DFC" w:rsidRDefault="004276F0" w:rsidP="004276F0">
            <w:r w:rsidRPr="003D4DFC">
              <w:rPr>
                <w:rFonts w:eastAsia="Arial" w:cs="Arial"/>
                <w:i/>
                <w:lang w:bidi="en-US"/>
              </w:rPr>
              <w:t>funders/payers, meeting minutes).</w:t>
            </w:r>
          </w:p>
        </w:tc>
        <w:tc>
          <w:tcPr>
            <w:tcW w:w="4675" w:type="dxa"/>
          </w:tcPr>
          <w:p w14:paraId="00F21495" w14:textId="77777777" w:rsidR="00D4653E" w:rsidRPr="003D4DFC" w:rsidRDefault="00D4653E" w:rsidP="00D4653E"/>
        </w:tc>
      </w:tr>
      <w:tr w:rsidR="004276F0" w:rsidRPr="003D4DFC" w14:paraId="42E8F11F" w14:textId="77777777" w:rsidTr="009B34F4">
        <w:trPr>
          <w:cantSplit/>
        </w:trPr>
        <w:tc>
          <w:tcPr>
            <w:tcW w:w="4675" w:type="dxa"/>
          </w:tcPr>
          <w:p w14:paraId="0AFCDF29" w14:textId="77777777" w:rsidR="004276F0" w:rsidRPr="003D4DFC" w:rsidRDefault="004276F0" w:rsidP="004276F0">
            <w:pPr>
              <w:widowControl w:val="0"/>
              <w:autoSpaceDE w:val="0"/>
              <w:autoSpaceDN w:val="0"/>
              <w:spacing w:before="3" w:line="251" w:lineRule="exact"/>
              <w:rPr>
                <w:rFonts w:eastAsia="Arial" w:cs="Arial"/>
                <w:b/>
                <w:sz w:val="24"/>
                <w:lang w:bidi="en-US"/>
              </w:rPr>
            </w:pPr>
            <w:r w:rsidRPr="003D4DFC">
              <w:rPr>
                <w:rFonts w:eastAsia="Arial" w:cs="Arial"/>
                <w:b/>
                <w:sz w:val="24"/>
                <w:lang w:bidi="en-US"/>
              </w:rPr>
              <w:t>Level of Effort:</w:t>
            </w:r>
          </w:p>
          <w:p w14:paraId="2209DD19" w14:textId="77777777" w:rsidR="004276F0" w:rsidRPr="003D4DFC" w:rsidRDefault="004276F0" w:rsidP="004276F0">
            <w:pPr>
              <w:widowControl w:val="0"/>
              <w:autoSpaceDE w:val="0"/>
              <w:autoSpaceDN w:val="0"/>
              <w:ind w:right="162"/>
              <w:rPr>
                <w:rFonts w:eastAsia="Arial" w:cs="Arial"/>
                <w:i/>
                <w:lang w:bidi="en-US"/>
              </w:rPr>
            </w:pPr>
            <w:r w:rsidRPr="003D4DFC">
              <w:rPr>
                <w:rFonts w:eastAsia="Arial" w:cs="Arial"/>
                <w:i/>
                <w:lang w:bidi="en-US"/>
              </w:rPr>
              <w:t>Include data, primary sources or personal experience to substantiate the level of effort the submitter anticipates are required to complete the proposed improvement activity on an annual basis. (This estimate could be in hours/days, dollars, staffing needs/FTE,</w:t>
            </w:r>
          </w:p>
          <w:p w14:paraId="6F73BA35" w14:textId="77777777" w:rsidR="004276F0" w:rsidRPr="003D4DFC" w:rsidRDefault="004276F0" w:rsidP="004276F0">
            <w:pPr>
              <w:widowControl w:val="0"/>
              <w:autoSpaceDE w:val="0"/>
              <w:autoSpaceDN w:val="0"/>
              <w:spacing w:line="242" w:lineRule="auto"/>
              <w:rPr>
                <w:rFonts w:eastAsia="Arial" w:cs="Arial"/>
                <w:b/>
                <w:lang w:bidi="en-US"/>
              </w:rPr>
            </w:pPr>
            <w:r w:rsidRPr="003D4DFC">
              <w:rPr>
                <w:rFonts w:eastAsia="Arial" w:cs="Arial"/>
                <w:i/>
                <w:lang w:bidi="en-US"/>
              </w:rPr>
              <w:t>external resources/supports or any combination thereof).</w:t>
            </w:r>
          </w:p>
        </w:tc>
        <w:tc>
          <w:tcPr>
            <w:tcW w:w="4675" w:type="dxa"/>
          </w:tcPr>
          <w:p w14:paraId="45BB70F3" w14:textId="77777777" w:rsidR="004276F0" w:rsidRPr="003D4DFC" w:rsidRDefault="004276F0" w:rsidP="00D4653E"/>
        </w:tc>
      </w:tr>
    </w:tbl>
    <w:p w14:paraId="0AD5F65D" w14:textId="77777777" w:rsidR="00363D84" w:rsidRPr="003D4DFC" w:rsidRDefault="00363D84" w:rsidP="000415E0">
      <w:pPr>
        <w:pStyle w:val="BodyText"/>
        <w:spacing w:before="4"/>
        <w:rPr>
          <w:b/>
        </w:rPr>
      </w:pPr>
    </w:p>
    <w:p w14:paraId="502E84C0" w14:textId="77777777" w:rsidR="009B34F4" w:rsidRDefault="009B34F4">
      <w:pPr>
        <w:rPr>
          <w:rFonts w:cs="Arial"/>
          <w:b/>
          <w:color w:val="243766"/>
          <w:sz w:val="28"/>
          <w:szCs w:val="28"/>
        </w:rPr>
      </w:pPr>
      <w:r>
        <w:br w:type="page"/>
      </w:r>
    </w:p>
    <w:p w14:paraId="4D590455" w14:textId="21B24C86" w:rsidR="00EB1582" w:rsidRPr="003D4DFC" w:rsidRDefault="00EB1582" w:rsidP="00EB1582">
      <w:pPr>
        <w:pStyle w:val="Heading2"/>
        <w:spacing w:after="240" w:line="240" w:lineRule="auto"/>
        <w:rPr>
          <w:rFonts w:asciiTheme="minorHAnsi" w:hAnsiTheme="minorHAnsi"/>
        </w:rPr>
      </w:pPr>
      <w:r w:rsidRPr="003D4DFC">
        <w:rPr>
          <w:rFonts w:asciiTheme="minorHAnsi" w:hAnsiTheme="minorHAnsi"/>
        </w:rPr>
        <w:t>Proposed Modifications to Improvement Activities Recommended for Inclusion in the Quality Payment Program: Submission Template</w:t>
      </w:r>
    </w:p>
    <w:tbl>
      <w:tblPr>
        <w:tblStyle w:val="TableGrid"/>
        <w:tblpPr w:leftFromText="180" w:rightFromText="180" w:vertAnchor="text" w:horzAnchor="margin" w:tblpY="400"/>
        <w:tblW w:w="0" w:type="auto"/>
        <w:tblLook w:val="04A0" w:firstRow="1" w:lastRow="0" w:firstColumn="1" w:lastColumn="0" w:noHBand="0" w:noVBand="1"/>
      </w:tblPr>
      <w:tblGrid>
        <w:gridCol w:w="4675"/>
        <w:gridCol w:w="4675"/>
      </w:tblGrid>
      <w:tr w:rsidR="00363D84" w:rsidRPr="003D4DFC" w14:paraId="37288945" w14:textId="77777777" w:rsidTr="00363D84">
        <w:tc>
          <w:tcPr>
            <w:tcW w:w="4675" w:type="dxa"/>
          </w:tcPr>
          <w:p w14:paraId="6B0813B5" w14:textId="77777777" w:rsidR="00363D84" w:rsidRPr="003D4DFC" w:rsidRDefault="00363D84" w:rsidP="00363D84">
            <w:pPr>
              <w:widowControl w:val="0"/>
              <w:autoSpaceDE w:val="0"/>
              <w:autoSpaceDN w:val="0"/>
              <w:spacing w:line="242" w:lineRule="auto"/>
              <w:rPr>
                <w:rFonts w:eastAsia="Arial" w:cs="Arial"/>
                <w:b/>
                <w:sz w:val="24"/>
                <w:lang w:bidi="en-US"/>
              </w:rPr>
            </w:pPr>
            <w:r w:rsidRPr="003D4DFC">
              <w:rPr>
                <w:rFonts w:eastAsia="Arial" w:cs="Arial"/>
                <w:b/>
                <w:sz w:val="24"/>
                <w:lang w:bidi="en-US"/>
              </w:rPr>
              <w:t>Existing IA Proposed to Modify (please list IA subcategory/number, e.g., IA_AHE_1):</w:t>
            </w:r>
          </w:p>
          <w:p w14:paraId="2FE8F6FF" w14:textId="77777777" w:rsidR="00363D84" w:rsidRPr="003D4DFC" w:rsidRDefault="00363D84" w:rsidP="00363D84">
            <w:pPr>
              <w:widowControl w:val="0"/>
              <w:autoSpaceDE w:val="0"/>
              <w:autoSpaceDN w:val="0"/>
              <w:spacing w:line="242" w:lineRule="auto"/>
              <w:rPr>
                <w:rFonts w:eastAsia="Arial" w:cs="Arial"/>
                <w:b/>
                <w:lang w:bidi="en-US"/>
              </w:rPr>
            </w:pPr>
          </w:p>
        </w:tc>
        <w:tc>
          <w:tcPr>
            <w:tcW w:w="4675" w:type="dxa"/>
          </w:tcPr>
          <w:p w14:paraId="17587260" w14:textId="77777777" w:rsidR="00363D84" w:rsidRPr="003D4DFC" w:rsidRDefault="00363D84" w:rsidP="00363D84"/>
        </w:tc>
      </w:tr>
      <w:tr w:rsidR="00363D84" w:rsidRPr="003D4DFC" w14:paraId="1478036B" w14:textId="77777777" w:rsidTr="00363D84">
        <w:tc>
          <w:tcPr>
            <w:tcW w:w="4675" w:type="dxa"/>
          </w:tcPr>
          <w:p w14:paraId="2926DEFB" w14:textId="77777777" w:rsidR="00363D84" w:rsidRPr="003D4DFC" w:rsidRDefault="00363D84" w:rsidP="00363D84">
            <w:pPr>
              <w:widowControl w:val="0"/>
              <w:autoSpaceDE w:val="0"/>
              <w:autoSpaceDN w:val="0"/>
              <w:spacing w:line="242" w:lineRule="auto"/>
              <w:rPr>
                <w:rFonts w:eastAsia="Arial" w:cs="Arial"/>
                <w:b/>
                <w:sz w:val="24"/>
                <w:lang w:bidi="en-US"/>
              </w:rPr>
            </w:pPr>
            <w:r w:rsidRPr="003D4DFC">
              <w:rPr>
                <w:rFonts w:eastAsia="Arial" w:cs="Arial"/>
                <w:b/>
                <w:sz w:val="24"/>
                <w:lang w:bidi="en-US"/>
              </w:rPr>
              <w:t>Modification proposed: Please check off the type of modification you are proposing</w:t>
            </w:r>
          </w:p>
          <w:p w14:paraId="5344FE87" w14:textId="77777777" w:rsidR="00363D84" w:rsidRPr="003D4DFC" w:rsidRDefault="00363D84" w:rsidP="00363D84">
            <w:pPr>
              <w:widowControl w:val="0"/>
              <w:autoSpaceDE w:val="0"/>
              <w:autoSpaceDN w:val="0"/>
              <w:spacing w:line="242" w:lineRule="auto"/>
              <w:rPr>
                <w:rFonts w:eastAsia="Arial" w:cs="Arial"/>
                <w:b/>
                <w:lang w:bidi="en-US"/>
              </w:rPr>
            </w:pPr>
          </w:p>
        </w:tc>
        <w:tc>
          <w:tcPr>
            <w:tcW w:w="4675" w:type="dxa"/>
          </w:tcPr>
          <w:p w14:paraId="18E5557D" w14:textId="77777777" w:rsidR="00363D84" w:rsidRPr="003D4DFC" w:rsidRDefault="00363D84" w:rsidP="00363D84">
            <w:pPr>
              <w:pStyle w:val="ListParagraph"/>
              <w:numPr>
                <w:ilvl w:val="0"/>
                <w:numId w:val="35"/>
              </w:numPr>
              <w:rPr>
                <w:rFonts w:asciiTheme="minorHAnsi" w:eastAsiaTheme="minorHAnsi" w:hAnsiTheme="minorHAnsi"/>
              </w:rPr>
            </w:pPr>
            <w:r w:rsidRPr="003D4DFC">
              <w:rPr>
                <w:rFonts w:asciiTheme="minorHAnsi" w:eastAsiaTheme="minorHAnsi" w:hAnsiTheme="minorHAnsi"/>
              </w:rPr>
              <w:t>Weight</w:t>
            </w:r>
          </w:p>
          <w:p w14:paraId="310D6B16" w14:textId="77777777" w:rsidR="00363D84" w:rsidRPr="003D4DFC" w:rsidRDefault="00363D84" w:rsidP="00363D84">
            <w:pPr>
              <w:pStyle w:val="ListParagraph"/>
              <w:numPr>
                <w:ilvl w:val="0"/>
                <w:numId w:val="35"/>
              </w:numPr>
              <w:rPr>
                <w:rFonts w:asciiTheme="minorHAnsi" w:eastAsiaTheme="minorHAnsi" w:hAnsiTheme="minorHAnsi"/>
              </w:rPr>
            </w:pPr>
            <w:r w:rsidRPr="003D4DFC">
              <w:rPr>
                <w:rFonts w:asciiTheme="minorHAnsi" w:eastAsiaTheme="minorHAnsi" w:hAnsiTheme="minorHAnsi"/>
              </w:rPr>
              <w:t>Subcategory</w:t>
            </w:r>
          </w:p>
          <w:p w14:paraId="6AD1FA30" w14:textId="77777777" w:rsidR="00363D84" w:rsidRPr="003D4DFC" w:rsidRDefault="00363D84" w:rsidP="00363D84">
            <w:pPr>
              <w:pStyle w:val="ListParagraph"/>
              <w:numPr>
                <w:ilvl w:val="0"/>
                <w:numId w:val="35"/>
              </w:numPr>
              <w:rPr>
                <w:rFonts w:asciiTheme="minorHAnsi" w:eastAsiaTheme="minorHAnsi" w:hAnsiTheme="minorHAnsi"/>
              </w:rPr>
            </w:pPr>
            <w:r w:rsidRPr="003D4DFC">
              <w:rPr>
                <w:rFonts w:asciiTheme="minorHAnsi" w:eastAsiaTheme="minorHAnsi" w:hAnsiTheme="minorHAnsi"/>
              </w:rPr>
              <w:t>Description</w:t>
            </w:r>
          </w:p>
        </w:tc>
      </w:tr>
      <w:tr w:rsidR="00363D84" w:rsidRPr="003D4DFC" w14:paraId="25A47D32" w14:textId="77777777" w:rsidTr="00363D84">
        <w:trPr>
          <w:trHeight w:val="944"/>
        </w:trPr>
        <w:tc>
          <w:tcPr>
            <w:tcW w:w="4675" w:type="dxa"/>
          </w:tcPr>
          <w:p w14:paraId="5B27DCA3" w14:textId="77777777" w:rsidR="00363D84" w:rsidRPr="003D4DFC" w:rsidRDefault="00363D84" w:rsidP="00363D84">
            <w:pPr>
              <w:widowControl w:val="0"/>
              <w:autoSpaceDE w:val="0"/>
              <w:autoSpaceDN w:val="0"/>
              <w:spacing w:line="242" w:lineRule="auto"/>
              <w:rPr>
                <w:rFonts w:eastAsia="Arial" w:cs="Arial"/>
                <w:b/>
                <w:lang w:bidi="en-US"/>
              </w:rPr>
            </w:pPr>
            <w:r w:rsidRPr="003D4DFC">
              <w:rPr>
                <w:rFonts w:eastAsia="Arial" w:cs="Arial"/>
                <w:b/>
                <w:lang w:bidi="en-US"/>
              </w:rPr>
              <w:t>Please list the modification you propose INCLUDING a rationale for why you believe this modification is warranted.</w:t>
            </w:r>
          </w:p>
        </w:tc>
        <w:tc>
          <w:tcPr>
            <w:tcW w:w="4675" w:type="dxa"/>
          </w:tcPr>
          <w:p w14:paraId="23483EF8" w14:textId="77777777" w:rsidR="00363D84" w:rsidRPr="003D4DFC" w:rsidRDefault="00363D84" w:rsidP="00363D84">
            <w:pPr>
              <w:pStyle w:val="ListParagraph"/>
              <w:numPr>
                <w:ilvl w:val="0"/>
                <w:numId w:val="0"/>
              </w:numPr>
              <w:ind w:left="720"/>
              <w:rPr>
                <w:rFonts w:asciiTheme="minorHAnsi" w:eastAsiaTheme="minorHAnsi" w:hAnsiTheme="minorHAnsi"/>
              </w:rPr>
            </w:pPr>
          </w:p>
        </w:tc>
      </w:tr>
    </w:tbl>
    <w:p w14:paraId="4DB7CCF8" w14:textId="77777777" w:rsidR="009021E3" w:rsidRPr="003D4DFC" w:rsidRDefault="009021E3" w:rsidP="009B34F4"/>
    <w:sectPr w:rsidR="009021E3" w:rsidRPr="003D4DFC" w:rsidSect="000415E0">
      <w:headerReference w:type="even" r:id="rId16"/>
      <w:headerReference w:type="default" r:id="rId17"/>
      <w:footerReference w:type="even" r:id="rId18"/>
      <w:footerReference w:type="default" r:id="rId19"/>
      <w:headerReference w:type="first" r:id="rId20"/>
      <w:footerReference w:type="first" r:id="rId21"/>
      <w:type w:val="continuous"/>
      <w:pgSz w:w="12240" w:h="15840"/>
      <w:pgMar w:top="2606" w:right="1440" w:bottom="2074"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20467" w14:textId="77777777" w:rsidR="00BF578E" w:rsidRDefault="00BF578E" w:rsidP="00310918">
      <w:r>
        <w:separator/>
      </w:r>
    </w:p>
  </w:endnote>
  <w:endnote w:type="continuationSeparator" w:id="0">
    <w:p w14:paraId="77920DD5" w14:textId="77777777" w:rsidR="00BF578E" w:rsidRDefault="00BF578E"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56F8E"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58403" w14:textId="77777777" w:rsidR="001C1CAD" w:rsidRDefault="00BA471F"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A78B7" w14:textId="77777777"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BA471F">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1245D3E8" w14:textId="77777777"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CDD5B" w14:textId="77777777"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BA471F">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3584AAED"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945E8" w14:textId="77777777" w:rsidR="00BF578E" w:rsidRDefault="00BF578E" w:rsidP="00310918">
      <w:r>
        <w:separator/>
      </w:r>
    </w:p>
  </w:footnote>
  <w:footnote w:type="continuationSeparator" w:id="0">
    <w:p w14:paraId="1B986F71" w14:textId="77777777" w:rsidR="00BF578E" w:rsidRDefault="00BF578E"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E3854" w14:textId="77777777" w:rsidR="001C1CAD" w:rsidRDefault="00BA471F">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55839D6B"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07F9" w14:textId="77777777" w:rsidR="001C1CAD" w:rsidRDefault="00BA640D" w:rsidP="00310918">
    <w:pPr>
      <w:pStyle w:val="Header"/>
      <w:ind w:left="-360"/>
    </w:pPr>
    <w:r>
      <w:rPr>
        <w:noProof/>
      </w:rPr>
      <w:drawing>
        <wp:anchor distT="0" distB="0" distL="114300" distR="114300" simplePos="0" relativeHeight="251666432" behindDoc="1" locked="0" layoutInCell="1" allowOverlap="1" wp14:anchorId="5DA20018" wp14:editId="2AEA8CA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0321FC9F" wp14:editId="49E5041A">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52674" w14:textId="77777777" w:rsidR="001C1CAD" w:rsidRDefault="00BA640D">
    <w:pPr>
      <w:pStyle w:val="Header"/>
    </w:pPr>
    <w:r>
      <w:rPr>
        <w:noProof/>
      </w:rPr>
      <w:drawing>
        <wp:anchor distT="0" distB="0" distL="114300" distR="114300" simplePos="0" relativeHeight="251664383" behindDoc="1" locked="0" layoutInCell="1" allowOverlap="1" wp14:anchorId="71DB36F5" wp14:editId="01D839DD">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755E37"/>
    <w:multiLevelType w:val="hybridMultilevel"/>
    <w:tmpl w:val="4598641E"/>
    <w:lvl w:ilvl="0" w:tplc="5CFA466C">
      <w:numFmt w:val="bullet"/>
      <w:lvlText w:val=""/>
      <w:lvlJc w:val="left"/>
      <w:pPr>
        <w:ind w:left="460" w:hanging="360"/>
      </w:pPr>
      <w:rPr>
        <w:rFonts w:ascii="Symbol" w:eastAsia="Symbol" w:hAnsi="Symbol" w:cs="Symbol" w:hint="default"/>
        <w:w w:val="100"/>
        <w:sz w:val="22"/>
        <w:szCs w:val="22"/>
        <w:lang w:val="en-US" w:eastAsia="en-US" w:bidi="en-US"/>
      </w:rPr>
    </w:lvl>
    <w:lvl w:ilvl="1" w:tplc="328216CC">
      <w:numFmt w:val="bullet"/>
      <w:lvlText w:val="•"/>
      <w:lvlJc w:val="left"/>
      <w:pPr>
        <w:ind w:left="1382" w:hanging="360"/>
      </w:pPr>
      <w:rPr>
        <w:rFonts w:hint="default"/>
        <w:lang w:val="en-US" w:eastAsia="en-US" w:bidi="en-US"/>
      </w:rPr>
    </w:lvl>
    <w:lvl w:ilvl="2" w:tplc="DF263994">
      <w:numFmt w:val="bullet"/>
      <w:lvlText w:val="•"/>
      <w:lvlJc w:val="left"/>
      <w:pPr>
        <w:ind w:left="2304" w:hanging="360"/>
      </w:pPr>
      <w:rPr>
        <w:rFonts w:hint="default"/>
        <w:lang w:val="en-US" w:eastAsia="en-US" w:bidi="en-US"/>
      </w:rPr>
    </w:lvl>
    <w:lvl w:ilvl="3" w:tplc="33080352">
      <w:numFmt w:val="bullet"/>
      <w:lvlText w:val="•"/>
      <w:lvlJc w:val="left"/>
      <w:pPr>
        <w:ind w:left="3226" w:hanging="360"/>
      </w:pPr>
      <w:rPr>
        <w:rFonts w:hint="default"/>
        <w:lang w:val="en-US" w:eastAsia="en-US" w:bidi="en-US"/>
      </w:rPr>
    </w:lvl>
    <w:lvl w:ilvl="4" w:tplc="AF7006CC">
      <w:numFmt w:val="bullet"/>
      <w:lvlText w:val="•"/>
      <w:lvlJc w:val="left"/>
      <w:pPr>
        <w:ind w:left="4148" w:hanging="360"/>
      </w:pPr>
      <w:rPr>
        <w:rFonts w:hint="default"/>
        <w:lang w:val="en-US" w:eastAsia="en-US" w:bidi="en-US"/>
      </w:rPr>
    </w:lvl>
    <w:lvl w:ilvl="5" w:tplc="01FC5968">
      <w:numFmt w:val="bullet"/>
      <w:lvlText w:val="•"/>
      <w:lvlJc w:val="left"/>
      <w:pPr>
        <w:ind w:left="5070" w:hanging="360"/>
      </w:pPr>
      <w:rPr>
        <w:rFonts w:hint="default"/>
        <w:lang w:val="en-US" w:eastAsia="en-US" w:bidi="en-US"/>
      </w:rPr>
    </w:lvl>
    <w:lvl w:ilvl="6" w:tplc="3BCC6F4A">
      <w:numFmt w:val="bullet"/>
      <w:lvlText w:val="•"/>
      <w:lvlJc w:val="left"/>
      <w:pPr>
        <w:ind w:left="5992" w:hanging="360"/>
      </w:pPr>
      <w:rPr>
        <w:rFonts w:hint="default"/>
        <w:lang w:val="en-US" w:eastAsia="en-US" w:bidi="en-US"/>
      </w:rPr>
    </w:lvl>
    <w:lvl w:ilvl="7" w:tplc="EA30F484">
      <w:numFmt w:val="bullet"/>
      <w:lvlText w:val="•"/>
      <w:lvlJc w:val="left"/>
      <w:pPr>
        <w:ind w:left="6914" w:hanging="360"/>
      </w:pPr>
      <w:rPr>
        <w:rFonts w:hint="default"/>
        <w:lang w:val="en-US" w:eastAsia="en-US" w:bidi="en-US"/>
      </w:rPr>
    </w:lvl>
    <w:lvl w:ilvl="8" w:tplc="0F045A08">
      <w:numFmt w:val="bullet"/>
      <w:lvlText w:val="•"/>
      <w:lvlJc w:val="left"/>
      <w:pPr>
        <w:ind w:left="7836" w:hanging="360"/>
      </w:pPr>
      <w:rPr>
        <w:rFonts w:hint="default"/>
        <w:lang w:val="en-US" w:eastAsia="en-US" w:bidi="en-US"/>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B101ED"/>
    <w:multiLevelType w:val="hybridMultilevel"/>
    <w:tmpl w:val="16DAF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93E8B"/>
    <w:multiLevelType w:val="hybridMultilevel"/>
    <w:tmpl w:val="A35EF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8"/>
  </w:num>
  <w:num w:numId="2">
    <w:abstractNumId w:val="14"/>
  </w:num>
  <w:num w:numId="3">
    <w:abstractNumId w:val="32"/>
  </w:num>
  <w:num w:numId="4">
    <w:abstractNumId w:val="19"/>
  </w:num>
  <w:num w:numId="5">
    <w:abstractNumId w:val="4"/>
  </w:num>
  <w:num w:numId="6">
    <w:abstractNumId w:val="33"/>
  </w:num>
  <w:num w:numId="7">
    <w:abstractNumId w:val="31"/>
  </w:num>
  <w:num w:numId="8">
    <w:abstractNumId w:val="0"/>
  </w:num>
  <w:num w:numId="9">
    <w:abstractNumId w:val="1"/>
  </w:num>
  <w:num w:numId="10">
    <w:abstractNumId w:val="2"/>
  </w:num>
  <w:num w:numId="11">
    <w:abstractNumId w:val="12"/>
  </w:num>
  <w:num w:numId="12">
    <w:abstractNumId w:val="21"/>
  </w:num>
  <w:num w:numId="13">
    <w:abstractNumId w:val="11"/>
  </w:num>
  <w:num w:numId="14">
    <w:abstractNumId w:val="34"/>
  </w:num>
  <w:num w:numId="15">
    <w:abstractNumId w:val="13"/>
  </w:num>
  <w:num w:numId="16">
    <w:abstractNumId w:val="24"/>
  </w:num>
  <w:num w:numId="17">
    <w:abstractNumId w:val="3"/>
  </w:num>
  <w:num w:numId="18">
    <w:abstractNumId w:val="5"/>
  </w:num>
  <w:num w:numId="19">
    <w:abstractNumId w:val="25"/>
  </w:num>
  <w:num w:numId="20">
    <w:abstractNumId w:val="15"/>
  </w:num>
  <w:num w:numId="21">
    <w:abstractNumId w:val="18"/>
  </w:num>
  <w:num w:numId="22">
    <w:abstractNumId w:val="29"/>
  </w:num>
  <w:num w:numId="23">
    <w:abstractNumId w:val="23"/>
  </w:num>
  <w:num w:numId="24">
    <w:abstractNumId w:val="30"/>
  </w:num>
  <w:num w:numId="25">
    <w:abstractNumId w:val="10"/>
  </w:num>
  <w:num w:numId="26">
    <w:abstractNumId w:val="22"/>
  </w:num>
  <w:num w:numId="27">
    <w:abstractNumId w:val="17"/>
  </w:num>
  <w:num w:numId="28">
    <w:abstractNumId w:val="8"/>
  </w:num>
  <w:num w:numId="29">
    <w:abstractNumId w:val="6"/>
  </w:num>
  <w:num w:numId="30">
    <w:abstractNumId w:val="9"/>
  </w:num>
  <w:num w:numId="31">
    <w:abstractNumId w:val="26"/>
  </w:num>
  <w:num w:numId="32">
    <w:abstractNumId w:val="7"/>
  </w:num>
  <w:num w:numId="33">
    <w:abstractNumId w:val="16"/>
  </w:num>
  <w:num w:numId="34">
    <w:abstractNumId w:val="27"/>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04935"/>
    <w:rsid w:val="000145C7"/>
    <w:rsid w:val="000164AD"/>
    <w:rsid w:val="00027AD6"/>
    <w:rsid w:val="000415E0"/>
    <w:rsid w:val="00051D37"/>
    <w:rsid w:val="000658CD"/>
    <w:rsid w:val="0006648C"/>
    <w:rsid w:val="00073D89"/>
    <w:rsid w:val="00075D16"/>
    <w:rsid w:val="000865D9"/>
    <w:rsid w:val="000920C7"/>
    <w:rsid w:val="000A22B5"/>
    <w:rsid w:val="000D5ACA"/>
    <w:rsid w:val="000E6600"/>
    <w:rsid w:val="000E6E7C"/>
    <w:rsid w:val="001221F3"/>
    <w:rsid w:val="001531B5"/>
    <w:rsid w:val="00163743"/>
    <w:rsid w:val="001728C7"/>
    <w:rsid w:val="0017377E"/>
    <w:rsid w:val="00192C56"/>
    <w:rsid w:val="00193BE7"/>
    <w:rsid w:val="001B2C80"/>
    <w:rsid w:val="001B3195"/>
    <w:rsid w:val="001B5D6E"/>
    <w:rsid w:val="001B673D"/>
    <w:rsid w:val="001C1CAD"/>
    <w:rsid w:val="001C3810"/>
    <w:rsid w:val="001C5BEA"/>
    <w:rsid w:val="001C777B"/>
    <w:rsid w:val="001D726D"/>
    <w:rsid w:val="00206ED8"/>
    <w:rsid w:val="00207904"/>
    <w:rsid w:val="00212068"/>
    <w:rsid w:val="00213BF7"/>
    <w:rsid w:val="00214F3A"/>
    <w:rsid w:val="0021674A"/>
    <w:rsid w:val="002716FD"/>
    <w:rsid w:val="002970C8"/>
    <w:rsid w:val="002B4CCD"/>
    <w:rsid w:val="002C486C"/>
    <w:rsid w:val="002D04D3"/>
    <w:rsid w:val="002D3708"/>
    <w:rsid w:val="002E51C9"/>
    <w:rsid w:val="002F7980"/>
    <w:rsid w:val="00310918"/>
    <w:rsid w:val="00325A6E"/>
    <w:rsid w:val="0035201A"/>
    <w:rsid w:val="003555BD"/>
    <w:rsid w:val="00356D15"/>
    <w:rsid w:val="00363D84"/>
    <w:rsid w:val="00365FA2"/>
    <w:rsid w:val="003852E0"/>
    <w:rsid w:val="003A2E40"/>
    <w:rsid w:val="003A71D1"/>
    <w:rsid w:val="003B5726"/>
    <w:rsid w:val="003C1DD4"/>
    <w:rsid w:val="003D4DFC"/>
    <w:rsid w:val="003E0E90"/>
    <w:rsid w:val="004000DC"/>
    <w:rsid w:val="004276F0"/>
    <w:rsid w:val="00432135"/>
    <w:rsid w:val="00454558"/>
    <w:rsid w:val="00455B7B"/>
    <w:rsid w:val="00461AA4"/>
    <w:rsid w:val="0046584A"/>
    <w:rsid w:val="00476235"/>
    <w:rsid w:val="0049077A"/>
    <w:rsid w:val="004A71D8"/>
    <w:rsid w:val="004B6A62"/>
    <w:rsid w:val="004C69C9"/>
    <w:rsid w:val="004D7C18"/>
    <w:rsid w:val="004F6067"/>
    <w:rsid w:val="005101F7"/>
    <w:rsid w:val="00524FEC"/>
    <w:rsid w:val="0053061C"/>
    <w:rsid w:val="00530910"/>
    <w:rsid w:val="00593E83"/>
    <w:rsid w:val="0059652E"/>
    <w:rsid w:val="005E0D97"/>
    <w:rsid w:val="006004C3"/>
    <w:rsid w:val="00603B52"/>
    <w:rsid w:val="00633184"/>
    <w:rsid w:val="00634738"/>
    <w:rsid w:val="00682E1F"/>
    <w:rsid w:val="0068512D"/>
    <w:rsid w:val="00695BB0"/>
    <w:rsid w:val="006B4ADA"/>
    <w:rsid w:val="006D69FA"/>
    <w:rsid w:val="006E5461"/>
    <w:rsid w:val="00706CAB"/>
    <w:rsid w:val="00713A80"/>
    <w:rsid w:val="007308AF"/>
    <w:rsid w:val="0073536E"/>
    <w:rsid w:val="00736AC2"/>
    <w:rsid w:val="00754358"/>
    <w:rsid w:val="007815C5"/>
    <w:rsid w:val="00782BAF"/>
    <w:rsid w:val="007A1157"/>
    <w:rsid w:val="007A5AFB"/>
    <w:rsid w:val="007B0B90"/>
    <w:rsid w:val="007B116D"/>
    <w:rsid w:val="007B2FCD"/>
    <w:rsid w:val="007D3E8B"/>
    <w:rsid w:val="007F17E2"/>
    <w:rsid w:val="008076D6"/>
    <w:rsid w:val="00817B11"/>
    <w:rsid w:val="0082187C"/>
    <w:rsid w:val="008339AC"/>
    <w:rsid w:val="0084430D"/>
    <w:rsid w:val="008468D9"/>
    <w:rsid w:val="00851093"/>
    <w:rsid w:val="00866611"/>
    <w:rsid w:val="0087718B"/>
    <w:rsid w:val="008A5E78"/>
    <w:rsid w:val="008B2259"/>
    <w:rsid w:val="008B43A1"/>
    <w:rsid w:val="008C1508"/>
    <w:rsid w:val="008E16B0"/>
    <w:rsid w:val="009021E3"/>
    <w:rsid w:val="00930C4E"/>
    <w:rsid w:val="009312B0"/>
    <w:rsid w:val="00940869"/>
    <w:rsid w:val="009811A1"/>
    <w:rsid w:val="0098409F"/>
    <w:rsid w:val="00984EB2"/>
    <w:rsid w:val="0098579A"/>
    <w:rsid w:val="009971D2"/>
    <w:rsid w:val="009973FE"/>
    <w:rsid w:val="009A4BB4"/>
    <w:rsid w:val="009A4E81"/>
    <w:rsid w:val="009B34F4"/>
    <w:rsid w:val="009E65B9"/>
    <w:rsid w:val="009F1521"/>
    <w:rsid w:val="009F36EB"/>
    <w:rsid w:val="00A1657C"/>
    <w:rsid w:val="00A61BB2"/>
    <w:rsid w:val="00A632BD"/>
    <w:rsid w:val="00A8527C"/>
    <w:rsid w:val="00A87B1B"/>
    <w:rsid w:val="00AC118A"/>
    <w:rsid w:val="00B236A4"/>
    <w:rsid w:val="00B319E6"/>
    <w:rsid w:val="00B343E3"/>
    <w:rsid w:val="00B46BF3"/>
    <w:rsid w:val="00B62BBA"/>
    <w:rsid w:val="00B72A36"/>
    <w:rsid w:val="00B9476A"/>
    <w:rsid w:val="00BA44F5"/>
    <w:rsid w:val="00BA471F"/>
    <w:rsid w:val="00BA640D"/>
    <w:rsid w:val="00BD23AD"/>
    <w:rsid w:val="00BF2786"/>
    <w:rsid w:val="00BF578E"/>
    <w:rsid w:val="00C00CA9"/>
    <w:rsid w:val="00C04602"/>
    <w:rsid w:val="00C074F2"/>
    <w:rsid w:val="00C1007B"/>
    <w:rsid w:val="00C32525"/>
    <w:rsid w:val="00C3568C"/>
    <w:rsid w:val="00C469EF"/>
    <w:rsid w:val="00C809E0"/>
    <w:rsid w:val="00C83287"/>
    <w:rsid w:val="00CA345D"/>
    <w:rsid w:val="00CA5D22"/>
    <w:rsid w:val="00CB6F20"/>
    <w:rsid w:val="00CB7493"/>
    <w:rsid w:val="00CC26B0"/>
    <w:rsid w:val="00CE1C8C"/>
    <w:rsid w:val="00CF423D"/>
    <w:rsid w:val="00D00979"/>
    <w:rsid w:val="00D12443"/>
    <w:rsid w:val="00D14FD9"/>
    <w:rsid w:val="00D220CF"/>
    <w:rsid w:val="00D23FD0"/>
    <w:rsid w:val="00D3739C"/>
    <w:rsid w:val="00D41564"/>
    <w:rsid w:val="00D4653E"/>
    <w:rsid w:val="00D63B91"/>
    <w:rsid w:val="00D841BC"/>
    <w:rsid w:val="00D9298B"/>
    <w:rsid w:val="00DB0D9F"/>
    <w:rsid w:val="00DB3D0B"/>
    <w:rsid w:val="00DC0F9D"/>
    <w:rsid w:val="00DC7FEA"/>
    <w:rsid w:val="00DD0BF5"/>
    <w:rsid w:val="00DE2D6E"/>
    <w:rsid w:val="00DF0E40"/>
    <w:rsid w:val="00DF471F"/>
    <w:rsid w:val="00E22CE5"/>
    <w:rsid w:val="00E406F6"/>
    <w:rsid w:val="00E650CA"/>
    <w:rsid w:val="00E657C9"/>
    <w:rsid w:val="00E7294C"/>
    <w:rsid w:val="00E91287"/>
    <w:rsid w:val="00EB0335"/>
    <w:rsid w:val="00EB1582"/>
    <w:rsid w:val="00ED0698"/>
    <w:rsid w:val="00ED7E10"/>
    <w:rsid w:val="00EE008B"/>
    <w:rsid w:val="00EE13B2"/>
    <w:rsid w:val="00EE6E47"/>
    <w:rsid w:val="00EF1942"/>
    <w:rsid w:val="00EF22B7"/>
    <w:rsid w:val="00EF326D"/>
    <w:rsid w:val="00F02ADE"/>
    <w:rsid w:val="00F05B7B"/>
    <w:rsid w:val="00F134C5"/>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221096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prod-content.s3.amazonaws.com/uploads/346/2019%20Improvement%20Activities.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CMSCallforActivities@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qpp.cms.gov/about/resource-library"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Medicare/Quality-Payment-Program/Resource-Library/2018-Resources.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55452B"/>
    <w:rsid w:val="005F4395"/>
    <w:rsid w:val="00677B2E"/>
    <w:rsid w:val="006E3DBF"/>
    <w:rsid w:val="00852A78"/>
    <w:rsid w:val="0096354C"/>
    <w:rsid w:val="009C4606"/>
    <w:rsid w:val="00A04A97"/>
    <w:rsid w:val="00A47EF1"/>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22E7-ACE7-4B24-A45A-4A741BCA9134}">
  <ds:schemaRefs>
    <ds:schemaRef ds:uri="http://schemas.microsoft.com/sharepoint/v3/contenttype/forms"/>
  </ds:schemaRefs>
</ds:datastoreItem>
</file>

<file path=customXml/itemProps2.xml><?xml version="1.0" encoding="utf-8"?>
<ds:datastoreItem xmlns:ds="http://schemas.openxmlformats.org/officeDocument/2006/customXml" ds:itemID="{A18D6C9D-B36F-4C59-9455-F26F050DBA4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73fb903-928d-4c19-82a4-142fa71b231e"/>
    <ds:schemaRef ds:uri="http://purl.org/dc/terms/"/>
    <ds:schemaRef ds:uri="22bb7b03-74e3-4244-88c2-4a3caedda43c"/>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11F4AD8-01BC-4666-9164-8EF2998C2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638C6-EE26-4CE9-A4BB-CF3B3175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Improvement Activities Call for Activities Submission Form</dc:title>
  <dc:subject/>
  <dc:creator>CMS</dc:creator>
  <cp:keywords/>
  <dc:description/>
  <cp:lastModifiedBy>SYSTEM</cp:lastModifiedBy>
  <cp:revision>2</cp:revision>
  <cp:lastPrinted>2017-05-25T21:38:00Z</cp:lastPrinted>
  <dcterms:created xsi:type="dcterms:W3CDTF">2019-11-22T16:51:00Z</dcterms:created>
  <dcterms:modified xsi:type="dcterms:W3CDTF">2019-11-22T16:51:00Z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