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3D26A" w14:textId="77777777" w:rsidR="001531D1" w:rsidRDefault="001531D1">
      <w:bookmarkStart w:id="0" w:name="_GoBack"/>
      <w:bookmarkEnd w:id="0"/>
    </w:p>
    <w:p w14:paraId="3BDBCDC7"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371BBD">
        <w:rPr>
          <w:b/>
          <w:sz w:val="28"/>
          <w:szCs w:val="28"/>
        </w:rPr>
        <w:t xml:space="preserve"> – </w:t>
      </w:r>
      <w:r w:rsidR="000B21AF">
        <w:rPr>
          <w:b/>
          <w:sz w:val="28"/>
          <w:szCs w:val="28"/>
        </w:rPr>
        <w:t>INSTRUCTIONS</w:t>
      </w:r>
      <w:r w:rsidR="00371BBD">
        <w:rPr>
          <w:b/>
          <w:sz w:val="28"/>
          <w:szCs w:val="28"/>
        </w:rPr>
        <w:t xml:space="preserve"> </w:t>
      </w:r>
    </w:p>
    <w:p w14:paraId="7A7217A4" w14:textId="77777777" w:rsidR="00371BBD" w:rsidRDefault="00AC3FE2" w:rsidP="00D71B67">
      <w:pPr>
        <w:jc w:val="center"/>
        <w:rPr>
          <w:b/>
          <w:sz w:val="28"/>
          <w:szCs w:val="28"/>
        </w:rPr>
      </w:pPr>
      <w:r>
        <w:rPr>
          <w:b/>
          <w:sz w:val="28"/>
          <w:szCs w:val="28"/>
        </w:rPr>
        <w:t xml:space="preserve">Form </w:t>
      </w:r>
      <w:r w:rsidR="00371BBD" w:rsidRPr="00371BBD">
        <w:rPr>
          <w:b/>
          <w:sz w:val="28"/>
          <w:szCs w:val="28"/>
        </w:rPr>
        <w:t>I-212, Application for Permission to Re-apply for Admission Into the United States After Deportation or Removal</w:t>
      </w:r>
    </w:p>
    <w:p w14:paraId="0601F24E" w14:textId="77777777" w:rsidR="00483DCD" w:rsidRDefault="00483DCD" w:rsidP="00D71B67">
      <w:pPr>
        <w:jc w:val="center"/>
        <w:rPr>
          <w:b/>
          <w:sz w:val="28"/>
          <w:szCs w:val="28"/>
        </w:rPr>
      </w:pPr>
      <w:r>
        <w:rPr>
          <w:b/>
          <w:sz w:val="28"/>
          <w:szCs w:val="28"/>
        </w:rPr>
        <w:t>OMB Number: 1615-</w:t>
      </w:r>
      <w:r w:rsidR="00371BBD">
        <w:rPr>
          <w:b/>
          <w:sz w:val="28"/>
          <w:szCs w:val="28"/>
        </w:rPr>
        <w:t>0018</w:t>
      </w:r>
    </w:p>
    <w:p w14:paraId="13B95A67" w14:textId="3D8E1812" w:rsidR="00483DCD" w:rsidRDefault="00886AAE" w:rsidP="0006270C">
      <w:pPr>
        <w:jc w:val="center"/>
        <w:rPr>
          <w:b/>
          <w:sz w:val="28"/>
          <w:szCs w:val="28"/>
        </w:rPr>
      </w:pPr>
      <w:r>
        <w:rPr>
          <w:b/>
          <w:sz w:val="28"/>
          <w:szCs w:val="28"/>
        </w:rPr>
        <w:t>10/30</w:t>
      </w:r>
      <w:r w:rsidR="006320FA">
        <w:rPr>
          <w:b/>
          <w:sz w:val="28"/>
          <w:szCs w:val="28"/>
        </w:rPr>
        <w:t>/2019</w:t>
      </w:r>
    </w:p>
    <w:p w14:paraId="48CDE082" w14:textId="77777777" w:rsidR="00A55F83" w:rsidRDefault="00A55F83"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78FF5E61" w14:textId="77777777" w:rsidTr="00D7268F">
        <w:tc>
          <w:tcPr>
            <w:tcW w:w="12348" w:type="dxa"/>
            <w:shd w:val="clear" w:color="auto" w:fill="auto"/>
          </w:tcPr>
          <w:p w14:paraId="1D2AB2D2"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A55F83">
              <w:rPr>
                <w:b/>
                <w:sz w:val="24"/>
                <w:szCs w:val="24"/>
              </w:rPr>
              <w:t>2019 Fee Rule.</w:t>
            </w:r>
          </w:p>
          <w:p w14:paraId="0A1AE2BB" w14:textId="77777777" w:rsidR="00637C0D" w:rsidRPr="00A6192C" w:rsidRDefault="00637C0D" w:rsidP="00637C0D">
            <w:pPr>
              <w:rPr>
                <w:b/>
                <w:sz w:val="24"/>
                <w:szCs w:val="24"/>
              </w:rPr>
            </w:pPr>
          </w:p>
          <w:p w14:paraId="4478DB80" w14:textId="77777777" w:rsidR="00637C0D" w:rsidRPr="00A6192C" w:rsidRDefault="00637C0D" w:rsidP="00637C0D">
            <w:pPr>
              <w:rPr>
                <w:sz w:val="24"/>
                <w:szCs w:val="24"/>
              </w:rPr>
            </w:pPr>
            <w:r w:rsidRPr="00A6192C">
              <w:rPr>
                <w:sz w:val="24"/>
                <w:szCs w:val="24"/>
              </w:rPr>
              <w:t>Legend for Proposed Text:</w:t>
            </w:r>
          </w:p>
          <w:p w14:paraId="6B89A6D9"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1AD2BB82" w14:textId="77777777" w:rsidR="00A277E7" w:rsidRPr="00371BBD"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21703AA0" w14:textId="77777777" w:rsidR="00600A84" w:rsidRDefault="00600A84" w:rsidP="00371BBD">
            <w:pPr>
              <w:pStyle w:val="SectionHeadingHeadings"/>
              <w:rPr>
                <w:rStyle w:val="Bold"/>
              </w:rPr>
            </w:pPr>
          </w:p>
          <w:p w14:paraId="6985E224" w14:textId="77777777" w:rsidR="00371BBD" w:rsidRPr="00371BBD" w:rsidRDefault="00371BBD" w:rsidP="00371BBD">
            <w:pPr>
              <w:pStyle w:val="SectionHeadingHeadings"/>
              <w:rPr>
                <w:rStyle w:val="Bold"/>
                <w:bCs/>
              </w:rPr>
            </w:pPr>
            <w:r w:rsidRPr="00371BBD">
              <w:rPr>
                <w:rStyle w:val="Bold"/>
              </w:rPr>
              <w:t>Expires: 04/30/2020</w:t>
            </w:r>
          </w:p>
          <w:p w14:paraId="50416CFF" w14:textId="77777777" w:rsidR="00371BBD" w:rsidRPr="00371BBD" w:rsidRDefault="00371BBD" w:rsidP="00371BBD">
            <w:pPr>
              <w:rPr>
                <w:b/>
                <w:sz w:val="24"/>
                <w:szCs w:val="24"/>
              </w:rPr>
            </w:pPr>
            <w:r w:rsidRPr="00371BBD">
              <w:rPr>
                <w:sz w:val="24"/>
                <w:szCs w:val="24"/>
              </w:rPr>
              <w:t>Edition Date 4/27/2018</w:t>
            </w:r>
          </w:p>
        </w:tc>
      </w:tr>
    </w:tbl>
    <w:p w14:paraId="77D4B715" w14:textId="77777777" w:rsidR="0006270C" w:rsidRDefault="0006270C"/>
    <w:p w14:paraId="3680869B"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0932CB9" w14:textId="77777777" w:rsidTr="002D6271">
        <w:tc>
          <w:tcPr>
            <w:tcW w:w="2808" w:type="dxa"/>
            <w:shd w:val="clear" w:color="auto" w:fill="D9D9D9"/>
            <w:vAlign w:val="center"/>
          </w:tcPr>
          <w:p w14:paraId="7BB8CA63"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7B392F3F"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5BD68AAE" w14:textId="77777777" w:rsidR="00016C07" w:rsidRPr="00F736EE" w:rsidRDefault="00016C07" w:rsidP="00E6404D">
            <w:pPr>
              <w:pStyle w:val="Default"/>
              <w:jc w:val="center"/>
              <w:rPr>
                <w:b/>
                <w:color w:val="auto"/>
              </w:rPr>
            </w:pPr>
            <w:r>
              <w:rPr>
                <w:b/>
                <w:color w:val="auto"/>
              </w:rPr>
              <w:t>Proposed Text</w:t>
            </w:r>
          </w:p>
        </w:tc>
      </w:tr>
      <w:tr w:rsidR="00600A84" w:rsidRPr="007228B5" w14:paraId="47FC4569" w14:textId="77777777" w:rsidTr="002D6271">
        <w:tc>
          <w:tcPr>
            <w:tcW w:w="2808" w:type="dxa"/>
          </w:tcPr>
          <w:p w14:paraId="3927842F" w14:textId="77777777" w:rsidR="00600A84" w:rsidRDefault="00600A84" w:rsidP="003463DC">
            <w:pPr>
              <w:rPr>
                <w:b/>
                <w:sz w:val="24"/>
                <w:szCs w:val="24"/>
              </w:rPr>
            </w:pPr>
            <w:r>
              <w:rPr>
                <w:b/>
                <w:sz w:val="24"/>
                <w:szCs w:val="24"/>
              </w:rPr>
              <w:t>Pages 8-9,</w:t>
            </w:r>
          </w:p>
          <w:p w14:paraId="3C06C3C9" w14:textId="77777777" w:rsidR="00600A84" w:rsidRDefault="00600A84" w:rsidP="003463DC">
            <w:pPr>
              <w:rPr>
                <w:b/>
                <w:sz w:val="24"/>
                <w:szCs w:val="24"/>
              </w:rPr>
            </w:pPr>
            <w:r>
              <w:rPr>
                <w:b/>
                <w:sz w:val="24"/>
                <w:szCs w:val="24"/>
              </w:rPr>
              <w:t>General Instructions</w:t>
            </w:r>
          </w:p>
        </w:tc>
        <w:tc>
          <w:tcPr>
            <w:tcW w:w="4095" w:type="dxa"/>
          </w:tcPr>
          <w:p w14:paraId="6A91BF26" w14:textId="77777777" w:rsidR="00600A84" w:rsidRDefault="00600A84" w:rsidP="00600A84">
            <w:pPr>
              <w:pStyle w:val="NoSpacing"/>
              <w:rPr>
                <w:rFonts w:ascii="Times New Roman" w:hAnsi="Times New Roman" w:cs="Times New Roman"/>
                <w:b/>
              </w:rPr>
            </w:pPr>
            <w:r>
              <w:rPr>
                <w:rFonts w:ascii="Times New Roman" w:hAnsi="Times New Roman" w:cs="Times New Roman"/>
                <w:b/>
              </w:rPr>
              <w:t>[Page 8]</w:t>
            </w:r>
          </w:p>
          <w:p w14:paraId="745EF96E" w14:textId="77777777" w:rsidR="00600A84" w:rsidRDefault="00600A84" w:rsidP="00600A84">
            <w:pPr>
              <w:pStyle w:val="NoSpacing"/>
              <w:rPr>
                <w:rFonts w:ascii="Times New Roman" w:hAnsi="Times New Roman" w:cs="Times New Roman"/>
                <w:b/>
              </w:rPr>
            </w:pPr>
            <w:r>
              <w:rPr>
                <w:rFonts w:ascii="Times New Roman" w:hAnsi="Times New Roman" w:cs="Times New Roman"/>
                <w:b/>
              </w:rPr>
              <w:br/>
              <w:t>General Instructions</w:t>
            </w:r>
          </w:p>
          <w:p w14:paraId="7A93EEFD" w14:textId="77777777" w:rsidR="00600A84" w:rsidRDefault="00600A84" w:rsidP="00600A84">
            <w:pPr>
              <w:pStyle w:val="NoSpacing"/>
              <w:rPr>
                <w:rFonts w:ascii="Times New Roman" w:hAnsi="Times New Roman" w:cs="Times New Roman"/>
                <w:b/>
              </w:rPr>
            </w:pPr>
          </w:p>
          <w:p w14:paraId="18444DD5" w14:textId="77777777" w:rsidR="00600A84" w:rsidRPr="008D149E" w:rsidRDefault="00600A84" w:rsidP="00600A84">
            <w:pPr>
              <w:pStyle w:val="NoSpacing"/>
              <w:rPr>
                <w:rFonts w:ascii="Times New Roman" w:hAnsi="Times New Roman" w:cs="Times New Roman"/>
              </w:rPr>
            </w:pPr>
            <w:r w:rsidRPr="008D149E">
              <w:rPr>
                <w:rFonts w:ascii="Times New Roman" w:hAnsi="Times New Roman" w:cs="Times New Roman"/>
              </w:rPr>
              <w:t>…</w:t>
            </w:r>
          </w:p>
          <w:p w14:paraId="0F6AA9D7" w14:textId="77777777" w:rsidR="00600A84" w:rsidRDefault="00600A84" w:rsidP="00600A84">
            <w:pPr>
              <w:pStyle w:val="NoSpacing"/>
              <w:rPr>
                <w:rFonts w:ascii="Times New Roman" w:hAnsi="Times New Roman" w:cs="Times New Roman"/>
              </w:rPr>
            </w:pPr>
            <w:r w:rsidRPr="008D149E">
              <w:rPr>
                <w:rFonts w:ascii="Times New Roman" w:hAnsi="Times New Roman" w:cs="Times New Roman"/>
                <w:b/>
              </w:rPr>
              <w:t>Filing Fee.</w:t>
            </w:r>
            <w:r w:rsidRPr="008D149E">
              <w:rPr>
                <w:rFonts w:ascii="Times New Roman" w:hAnsi="Times New Roman" w:cs="Times New Roman"/>
              </w:rPr>
              <w:t xml:space="preserve">  Each </w:t>
            </w:r>
            <w:r>
              <w:rPr>
                <w:rFonts w:ascii="Times New Roman" w:hAnsi="Times New Roman" w:cs="Times New Roman"/>
              </w:rPr>
              <w:t>application</w:t>
            </w:r>
            <w:r w:rsidRPr="008D149E">
              <w:rPr>
                <w:rFonts w:ascii="Times New Roman" w:hAnsi="Times New Roman" w:cs="Times New Roman"/>
              </w:rPr>
              <w:t xml:space="preserve"> must be accompanied by the appropriate filing fee</w:t>
            </w:r>
            <w:r>
              <w:rPr>
                <w:rFonts w:ascii="Times New Roman" w:hAnsi="Times New Roman" w:cs="Times New Roman"/>
              </w:rPr>
              <w:t xml:space="preserve"> and biometric services fee (if applicable)</w:t>
            </w:r>
            <w:r w:rsidRPr="008D149E">
              <w:rPr>
                <w:rFonts w:ascii="Times New Roman" w:hAnsi="Times New Roman" w:cs="Times New Roman"/>
              </w:rPr>
              <w:t xml:space="preserve">.  (See the </w:t>
            </w:r>
            <w:r w:rsidRPr="008D149E">
              <w:rPr>
                <w:rFonts w:ascii="Times New Roman" w:hAnsi="Times New Roman" w:cs="Times New Roman"/>
                <w:b/>
              </w:rPr>
              <w:t>What Is the Filing Fee</w:t>
            </w:r>
            <w:r w:rsidRPr="008D149E">
              <w:rPr>
                <w:rFonts w:ascii="Times New Roman" w:hAnsi="Times New Roman" w:cs="Times New Roman"/>
              </w:rPr>
              <w:t xml:space="preserve"> section of these Instructions.) </w:t>
            </w:r>
          </w:p>
          <w:p w14:paraId="0A025F32" w14:textId="77777777" w:rsidR="00600A84" w:rsidRPr="008D149E" w:rsidRDefault="00600A84" w:rsidP="00600A84">
            <w:pPr>
              <w:pStyle w:val="NoSpacing"/>
              <w:rPr>
                <w:rFonts w:ascii="Times New Roman" w:hAnsi="Times New Roman" w:cs="Times New Roman"/>
              </w:rPr>
            </w:pPr>
          </w:p>
          <w:p w14:paraId="180ABC96" w14:textId="77777777" w:rsidR="00600A84" w:rsidRDefault="00600A84" w:rsidP="00600A84">
            <w:pPr>
              <w:pStyle w:val="NoSpacing"/>
              <w:rPr>
                <w:rFonts w:ascii="Times New Roman" w:hAnsi="Times New Roman" w:cs="Times New Roman"/>
              </w:rPr>
            </w:pPr>
            <w:r w:rsidRPr="008D149E">
              <w:rPr>
                <w:rFonts w:ascii="Times New Roman" w:hAnsi="Times New Roman" w:cs="Times New Roman"/>
                <w:b/>
              </w:rPr>
              <w:t>Biometric Services Fee.</w:t>
            </w:r>
            <w:r w:rsidRPr="008D149E">
              <w:rPr>
                <w:rFonts w:ascii="Times New Roman" w:hAnsi="Times New Roman" w:cs="Times New Roman"/>
              </w:rPr>
              <w:t xml:space="preserve">  If you file this petition with USCIS, you do not need to include a biometric services fee at the time you submit your petition.  If you are later notified that you must submit biometrics, you will receive a biometric services appointment notice with instructions on how to submit the additional biometric services fee.  If you file this petition with an agency other than USCIS, please check with that agency to determine if and when you must submit a biometric services fee. </w:t>
            </w:r>
          </w:p>
          <w:p w14:paraId="6EF17B8A" w14:textId="77777777" w:rsidR="00600A84" w:rsidRPr="008D149E" w:rsidRDefault="00600A84" w:rsidP="00600A84">
            <w:pPr>
              <w:pStyle w:val="NoSpacing"/>
              <w:rPr>
                <w:rFonts w:ascii="Times New Roman" w:hAnsi="Times New Roman" w:cs="Times New Roman"/>
              </w:rPr>
            </w:pPr>
          </w:p>
          <w:p w14:paraId="411D4E0D" w14:textId="77777777" w:rsidR="00600A84" w:rsidRDefault="00600A84" w:rsidP="00600A84">
            <w:pPr>
              <w:pStyle w:val="NoSpacing"/>
              <w:rPr>
                <w:rFonts w:ascii="Times New Roman" w:hAnsi="Times New Roman" w:cs="Times New Roman"/>
              </w:rPr>
            </w:pPr>
            <w:r w:rsidRPr="008D149E">
              <w:rPr>
                <w:rFonts w:ascii="Times New Roman" w:hAnsi="Times New Roman" w:cs="Times New Roman"/>
                <w:b/>
              </w:rPr>
              <w:t>Evidence.</w:t>
            </w:r>
            <w:r w:rsidRPr="008D149E">
              <w:rPr>
                <w:rFonts w:ascii="Times New Roman" w:hAnsi="Times New Roman" w:cs="Times New Roman"/>
              </w:rPr>
              <w:t xml:space="preserve">  At the time of filing, you must submit all evidence and supporting documentation listed in the </w:t>
            </w:r>
            <w:r>
              <w:rPr>
                <w:rFonts w:ascii="Times New Roman" w:hAnsi="Times New Roman" w:cs="Times New Roman"/>
                <w:b/>
              </w:rPr>
              <w:t xml:space="preserve">Specific Instructions </w:t>
            </w:r>
            <w:r>
              <w:rPr>
                <w:rFonts w:ascii="Times New Roman" w:hAnsi="Times New Roman" w:cs="Times New Roman"/>
              </w:rPr>
              <w:t xml:space="preserve">and/or </w:t>
            </w:r>
            <w:r>
              <w:rPr>
                <w:rFonts w:ascii="Times New Roman" w:hAnsi="Times New Roman" w:cs="Times New Roman"/>
                <w:b/>
              </w:rPr>
              <w:t>What Evidence Must You Submit</w:t>
            </w:r>
            <w:r w:rsidRPr="008D149E">
              <w:rPr>
                <w:rFonts w:ascii="Times New Roman" w:hAnsi="Times New Roman" w:cs="Times New Roman"/>
                <w:b/>
              </w:rPr>
              <w:t xml:space="preserve"> </w:t>
            </w:r>
            <w:r w:rsidRPr="008D149E">
              <w:rPr>
                <w:rFonts w:ascii="Times New Roman" w:hAnsi="Times New Roman" w:cs="Times New Roman"/>
              </w:rPr>
              <w:t>section</w:t>
            </w:r>
            <w:r>
              <w:rPr>
                <w:rFonts w:ascii="Times New Roman" w:hAnsi="Times New Roman" w:cs="Times New Roman"/>
              </w:rPr>
              <w:t>s of these Instructions. </w:t>
            </w:r>
          </w:p>
          <w:p w14:paraId="1C481860" w14:textId="77777777" w:rsidR="00600A84" w:rsidRPr="008D149E" w:rsidRDefault="00600A84" w:rsidP="00600A84">
            <w:pPr>
              <w:pStyle w:val="NoSpacing"/>
              <w:rPr>
                <w:rFonts w:ascii="Times New Roman" w:hAnsi="Times New Roman" w:cs="Times New Roman"/>
              </w:rPr>
            </w:pPr>
            <w:r>
              <w:rPr>
                <w:rFonts w:ascii="Times New Roman" w:hAnsi="Times New Roman" w:cs="Times New Roman"/>
              </w:rPr>
              <w:t>…</w:t>
            </w:r>
          </w:p>
          <w:p w14:paraId="14DBD193" w14:textId="77777777" w:rsidR="00600A84" w:rsidRPr="00371BBD" w:rsidRDefault="00600A84" w:rsidP="00371BBD">
            <w:pPr>
              <w:pStyle w:val="SectionHeadingHeadings"/>
              <w:spacing w:line="240" w:lineRule="auto"/>
              <w:rPr>
                <w:sz w:val="22"/>
                <w:szCs w:val="22"/>
              </w:rPr>
            </w:pPr>
          </w:p>
        </w:tc>
        <w:tc>
          <w:tcPr>
            <w:tcW w:w="4095" w:type="dxa"/>
          </w:tcPr>
          <w:p w14:paraId="5003BECE" w14:textId="77777777" w:rsidR="00600A84" w:rsidRDefault="00600A84" w:rsidP="00600A84">
            <w:pPr>
              <w:pStyle w:val="NoSpacing"/>
              <w:rPr>
                <w:rFonts w:ascii="Times New Roman" w:hAnsi="Times New Roman" w:cs="Times New Roman"/>
                <w:b/>
              </w:rPr>
            </w:pPr>
            <w:r>
              <w:rPr>
                <w:rFonts w:ascii="Times New Roman" w:hAnsi="Times New Roman" w:cs="Times New Roman"/>
                <w:b/>
              </w:rPr>
              <w:t>[Page 8]</w:t>
            </w:r>
          </w:p>
          <w:p w14:paraId="3ABBCCD6" w14:textId="77777777" w:rsidR="00600A84" w:rsidRDefault="00600A84" w:rsidP="00600A84">
            <w:pPr>
              <w:pStyle w:val="NoSpacing"/>
              <w:rPr>
                <w:rFonts w:ascii="Times New Roman" w:hAnsi="Times New Roman" w:cs="Times New Roman"/>
                <w:b/>
              </w:rPr>
            </w:pPr>
            <w:r>
              <w:rPr>
                <w:rFonts w:ascii="Times New Roman" w:hAnsi="Times New Roman" w:cs="Times New Roman"/>
                <w:b/>
              </w:rPr>
              <w:br/>
              <w:t>General Instructions</w:t>
            </w:r>
          </w:p>
          <w:p w14:paraId="51AE0C13" w14:textId="77777777" w:rsidR="00600A84" w:rsidRDefault="00600A84" w:rsidP="00600A84">
            <w:pPr>
              <w:pStyle w:val="NoSpacing"/>
              <w:rPr>
                <w:rFonts w:ascii="Times New Roman" w:hAnsi="Times New Roman" w:cs="Times New Roman"/>
                <w:b/>
              </w:rPr>
            </w:pPr>
          </w:p>
          <w:p w14:paraId="1D12290B" w14:textId="77777777" w:rsidR="00600A84" w:rsidRPr="008D149E" w:rsidRDefault="00600A84" w:rsidP="00600A84">
            <w:pPr>
              <w:pStyle w:val="NoSpacing"/>
              <w:rPr>
                <w:rFonts w:ascii="Times New Roman" w:hAnsi="Times New Roman" w:cs="Times New Roman"/>
              </w:rPr>
            </w:pPr>
            <w:r w:rsidRPr="008D149E">
              <w:rPr>
                <w:rFonts w:ascii="Times New Roman" w:hAnsi="Times New Roman" w:cs="Times New Roman"/>
              </w:rPr>
              <w:t>…</w:t>
            </w:r>
          </w:p>
          <w:p w14:paraId="5CBD534D" w14:textId="77777777" w:rsidR="00600A84" w:rsidRDefault="00600A84" w:rsidP="00600A84">
            <w:pPr>
              <w:pStyle w:val="NoSpacing"/>
              <w:rPr>
                <w:rFonts w:ascii="Times New Roman" w:hAnsi="Times New Roman" w:cs="Times New Roman"/>
              </w:rPr>
            </w:pPr>
            <w:r w:rsidRPr="008D149E">
              <w:rPr>
                <w:rFonts w:ascii="Times New Roman" w:hAnsi="Times New Roman" w:cs="Times New Roman"/>
                <w:b/>
              </w:rPr>
              <w:t>Filing Fee.</w:t>
            </w:r>
            <w:r w:rsidRPr="008D149E">
              <w:rPr>
                <w:rFonts w:ascii="Times New Roman" w:hAnsi="Times New Roman" w:cs="Times New Roman"/>
              </w:rPr>
              <w:t xml:space="preserve">  Each petition must be accompanied by the appropriate filing fee.  (See the </w:t>
            </w:r>
            <w:r w:rsidRPr="008D149E">
              <w:rPr>
                <w:rFonts w:ascii="Times New Roman" w:hAnsi="Times New Roman" w:cs="Times New Roman"/>
                <w:b/>
              </w:rPr>
              <w:t>What Is the Filing Fee</w:t>
            </w:r>
            <w:r w:rsidRPr="008D149E">
              <w:rPr>
                <w:rFonts w:ascii="Times New Roman" w:hAnsi="Times New Roman" w:cs="Times New Roman"/>
              </w:rPr>
              <w:t xml:space="preserve"> section of these </w:t>
            </w:r>
            <w:r w:rsidRPr="008D149E">
              <w:rPr>
                <w:rFonts w:ascii="Times New Roman" w:hAnsi="Times New Roman" w:cs="Times New Roman"/>
                <w:color w:val="FF0000"/>
              </w:rPr>
              <w:t xml:space="preserve">Instructions.) </w:t>
            </w:r>
          </w:p>
          <w:p w14:paraId="663195AD" w14:textId="77777777" w:rsidR="00600A84" w:rsidRDefault="00600A84" w:rsidP="00600A84">
            <w:pPr>
              <w:pStyle w:val="NoSpacing"/>
              <w:rPr>
                <w:rFonts w:ascii="Times New Roman" w:hAnsi="Times New Roman" w:cs="Times New Roman"/>
              </w:rPr>
            </w:pPr>
          </w:p>
          <w:p w14:paraId="1747EC7C" w14:textId="77777777" w:rsidR="00600A84" w:rsidRDefault="00600A84" w:rsidP="00600A84">
            <w:pPr>
              <w:pStyle w:val="NoSpacing"/>
              <w:rPr>
                <w:rFonts w:ascii="Times New Roman" w:hAnsi="Times New Roman" w:cs="Times New Roman"/>
              </w:rPr>
            </w:pPr>
          </w:p>
          <w:p w14:paraId="3D481455" w14:textId="77777777" w:rsidR="00600A84" w:rsidRPr="008D149E" w:rsidRDefault="00600A84" w:rsidP="00600A84">
            <w:pPr>
              <w:pStyle w:val="NoSpacing"/>
              <w:rPr>
                <w:rFonts w:ascii="Times New Roman" w:hAnsi="Times New Roman" w:cs="Times New Roman"/>
                <w:color w:val="FF0000"/>
              </w:rPr>
            </w:pPr>
            <w:r w:rsidRPr="008D149E">
              <w:rPr>
                <w:rFonts w:ascii="Times New Roman" w:hAnsi="Times New Roman" w:cs="Times New Roman"/>
                <w:color w:val="FF0000"/>
              </w:rPr>
              <w:t>[delete]</w:t>
            </w:r>
          </w:p>
          <w:p w14:paraId="1140DF11" w14:textId="77777777" w:rsidR="00600A84" w:rsidRDefault="00600A84" w:rsidP="00600A84">
            <w:pPr>
              <w:pStyle w:val="NoSpacing"/>
              <w:rPr>
                <w:rFonts w:ascii="Times New Roman" w:hAnsi="Times New Roman" w:cs="Times New Roman"/>
                <w:b/>
              </w:rPr>
            </w:pPr>
          </w:p>
          <w:p w14:paraId="00BA4F05" w14:textId="77777777" w:rsidR="00600A84" w:rsidRDefault="00600A84" w:rsidP="00600A84">
            <w:pPr>
              <w:pStyle w:val="NoSpacing"/>
              <w:rPr>
                <w:rFonts w:ascii="Times New Roman" w:hAnsi="Times New Roman" w:cs="Times New Roman"/>
                <w:b/>
              </w:rPr>
            </w:pPr>
          </w:p>
          <w:p w14:paraId="06761D01" w14:textId="77777777" w:rsidR="00600A84" w:rsidRDefault="00600A84" w:rsidP="00600A84">
            <w:pPr>
              <w:pStyle w:val="NoSpacing"/>
              <w:rPr>
                <w:rFonts w:ascii="Times New Roman" w:hAnsi="Times New Roman" w:cs="Times New Roman"/>
                <w:b/>
              </w:rPr>
            </w:pPr>
          </w:p>
          <w:p w14:paraId="7C436CF4" w14:textId="77777777" w:rsidR="00600A84" w:rsidRDefault="00600A84" w:rsidP="00600A84">
            <w:pPr>
              <w:pStyle w:val="NoSpacing"/>
              <w:rPr>
                <w:rFonts w:ascii="Times New Roman" w:hAnsi="Times New Roman" w:cs="Times New Roman"/>
                <w:b/>
              </w:rPr>
            </w:pPr>
          </w:p>
          <w:p w14:paraId="41B7BDD1" w14:textId="77777777" w:rsidR="00600A84" w:rsidRDefault="00600A84" w:rsidP="00600A84">
            <w:pPr>
              <w:pStyle w:val="NoSpacing"/>
              <w:rPr>
                <w:rFonts w:ascii="Times New Roman" w:hAnsi="Times New Roman" w:cs="Times New Roman"/>
                <w:b/>
              </w:rPr>
            </w:pPr>
          </w:p>
          <w:p w14:paraId="40F9C82D" w14:textId="77777777" w:rsidR="00600A84" w:rsidRDefault="00600A84" w:rsidP="00600A84">
            <w:pPr>
              <w:pStyle w:val="NoSpacing"/>
              <w:rPr>
                <w:rFonts w:ascii="Times New Roman" w:hAnsi="Times New Roman" w:cs="Times New Roman"/>
                <w:b/>
              </w:rPr>
            </w:pPr>
          </w:p>
          <w:p w14:paraId="49814A9A" w14:textId="77777777" w:rsidR="00600A84" w:rsidRDefault="00600A84" w:rsidP="00600A84">
            <w:pPr>
              <w:pStyle w:val="NoSpacing"/>
              <w:rPr>
                <w:rFonts w:ascii="Times New Roman" w:hAnsi="Times New Roman" w:cs="Times New Roman"/>
                <w:b/>
              </w:rPr>
            </w:pPr>
          </w:p>
          <w:p w14:paraId="0017D123" w14:textId="77777777" w:rsidR="00600A84" w:rsidRDefault="00600A84" w:rsidP="00600A84">
            <w:pPr>
              <w:pStyle w:val="NoSpacing"/>
              <w:rPr>
                <w:rFonts w:ascii="Times New Roman" w:hAnsi="Times New Roman" w:cs="Times New Roman"/>
                <w:b/>
              </w:rPr>
            </w:pPr>
          </w:p>
          <w:p w14:paraId="2CBEE15D" w14:textId="77777777" w:rsidR="00600A84" w:rsidRDefault="00600A84" w:rsidP="00600A84">
            <w:pPr>
              <w:pStyle w:val="NoSpacing"/>
              <w:rPr>
                <w:rFonts w:ascii="Times New Roman" w:hAnsi="Times New Roman" w:cs="Times New Roman"/>
                <w:b/>
              </w:rPr>
            </w:pPr>
          </w:p>
          <w:p w14:paraId="31D888BA" w14:textId="77777777" w:rsidR="00600A84" w:rsidRDefault="00600A84" w:rsidP="00600A84">
            <w:pPr>
              <w:pStyle w:val="NoSpacing"/>
              <w:rPr>
                <w:rFonts w:ascii="Times New Roman" w:hAnsi="Times New Roman" w:cs="Times New Roman"/>
                <w:b/>
              </w:rPr>
            </w:pPr>
          </w:p>
          <w:p w14:paraId="5B0203D0" w14:textId="77777777" w:rsidR="00600A84" w:rsidRDefault="00600A84" w:rsidP="00600A84">
            <w:pPr>
              <w:pStyle w:val="NoSpacing"/>
              <w:rPr>
                <w:rFonts w:ascii="Times New Roman" w:hAnsi="Times New Roman" w:cs="Times New Roman"/>
              </w:rPr>
            </w:pPr>
          </w:p>
          <w:p w14:paraId="77591DE6" w14:textId="77777777" w:rsidR="00600A84" w:rsidRPr="008D149E" w:rsidRDefault="00600A84" w:rsidP="00600A84">
            <w:pPr>
              <w:pStyle w:val="NoSpacing"/>
              <w:rPr>
                <w:rFonts w:ascii="Times New Roman" w:hAnsi="Times New Roman" w:cs="Times New Roman"/>
              </w:rPr>
            </w:pPr>
          </w:p>
          <w:p w14:paraId="30DCEA81" w14:textId="77777777" w:rsidR="00600A84" w:rsidRDefault="00600A84" w:rsidP="00600A84">
            <w:pPr>
              <w:pStyle w:val="NoSpacing"/>
              <w:rPr>
                <w:rFonts w:ascii="Times New Roman" w:hAnsi="Times New Roman" w:cs="Times New Roman"/>
              </w:rPr>
            </w:pPr>
            <w:r w:rsidRPr="00C370F9">
              <w:rPr>
                <w:rFonts w:ascii="Times New Roman" w:hAnsi="Times New Roman" w:cs="Times New Roman"/>
                <w:b/>
                <w:color w:val="FF0000"/>
              </w:rPr>
              <w:t>Evidence.</w:t>
            </w:r>
            <w:r w:rsidRPr="00C370F9">
              <w:rPr>
                <w:rFonts w:ascii="Times New Roman" w:hAnsi="Times New Roman" w:cs="Times New Roman"/>
                <w:color w:val="FF0000"/>
              </w:rPr>
              <w:t xml:space="preserve">  </w:t>
            </w:r>
            <w:r w:rsidRPr="008D149E">
              <w:rPr>
                <w:rFonts w:ascii="Times New Roman" w:hAnsi="Times New Roman" w:cs="Times New Roman"/>
              </w:rPr>
              <w:t xml:space="preserve">At the time of filing, you must submit all evidence and supporting documentation listed in the </w:t>
            </w:r>
            <w:r>
              <w:rPr>
                <w:rFonts w:ascii="Times New Roman" w:hAnsi="Times New Roman" w:cs="Times New Roman"/>
                <w:b/>
              </w:rPr>
              <w:t xml:space="preserve">Specific Instructions </w:t>
            </w:r>
            <w:r>
              <w:rPr>
                <w:rFonts w:ascii="Times New Roman" w:hAnsi="Times New Roman" w:cs="Times New Roman"/>
              </w:rPr>
              <w:t xml:space="preserve">and/or </w:t>
            </w:r>
            <w:r>
              <w:rPr>
                <w:rFonts w:ascii="Times New Roman" w:hAnsi="Times New Roman" w:cs="Times New Roman"/>
                <w:b/>
              </w:rPr>
              <w:t>What Evidence Must You Submit</w:t>
            </w:r>
            <w:r w:rsidRPr="008D149E">
              <w:rPr>
                <w:rFonts w:ascii="Times New Roman" w:hAnsi="Times New Roman" w:cs="Times New Roman"/>
                <w:b/>
              </w:rPr>
              <w:t xml:space="preserve"> </w:t>
            </w:r>
            <w:r w:rsidRPr="008D149E">
              <w:rPr>
                <w:rFonts w:ascii="Times New Roman" w:hAnsi="Times New Roman" w:cs="Times New Roman"/>
              </w:rPr>
              <w:t>section</w:t>
            </w:r>
            <w:r>
              <w:rPr>
                <w:rFonts w:ascii="Times New Roman" w:hAnsi="Times New Roman" w:cs="Times New Roman"/>
              </w:rPr>
              <w:t>s of these Instructions. </w:t>
            </w:r>
          </w:p>
          <w:p w14:paraId="261D2AB6" w14:textId="77777777" w:rsidR="00600A84" w:rsidRPr="00D85F46" w:rsidRDefault="00600A84" w:rsidP="00600A84">
            <w:r w:rsidRPr="008D149E">
              <w:t>…</w:t>
            </w:r>
          </w:p>
        </w:tc>
      </w:tr>
      <w:tr w:rsidR="00600A84" w:rsidRPr="007228B5" w14:paraId="482447A1" w14:textId="77777777" w:rsidTr="002D6271">
        <w:tc>
          <w:tcPr>
            <w:tcW w:w="2808" w:type="dxa"/>
          </w:tcPr>
          <w:p w14:paraId="33FF96F3" w14:textId="77777777" w:rsidR="00600A84" w:rsidRDefault="00600A84" w:rsidP="00600A84">
            <w:pPr>
              <w:rPr>
                <w:b/>
                <w:sz w:val="24"/>
                <w:szCs w:val="24"/>
              </w:rPr>
            </w:pPr>
            <w:r>
              <w:rPr>
                <w:b/>
                <w:sz w:val="24"/>
                <w:szCs w:val="24"/>
              </w:rPr>
              <w:t>Pages 15-16,</w:t>
            </w:r>
          </w:p>
          <w:p w14:paraId="6F4EBEE4" w14:textId="77777777" w:rsidR="00600A84" w:rsidRPr="004B3E2B" w:rsidRDefault="00600A84" w:rsidP="00600A84">
            <w:pPr>
              <w:rPr>
                <w:b/>
                <w:sz w:val="24"/>
                <w:szCs w:val="24"/>
              </w:rPr>
            </w:pPr>
            <w:r w:rsidRPr="00371BBD">
              <w:rPr>
                <w:b/>
                <w:sz w:val="24"/>
                <w:szCs w:val="24"/>
              </w:rPr>
              <w:t>What Is the Filing Fee?</w:t>
            </w:r>
          </w:p>
        </w:tc>
        <w:tc>
          <w:tcPr>
            <w:tcW w:w="4095" w:type="dxa"/>
          </w:tcPr>
          <w:p w14:paraId="3AFE3022" w14:textId="77777777" w:rsidR="00600A84" w:rsidRDefault="00600A84" w:rsidP="00600A84">
            <w:pPr>
              <w:pStyle w:val="SectionHeadingHeadings"/>
              <w:spacing w:line="240" w:lineRule="auto"/>
              <w:rPr>
                <w:sz w:val="22"/>
                <w:szCs w:val="22"/>
              </w:rPr>
            </w:pPr>
            <w:r w:rsidRPr="00371BBD">
              <w:rPr>
                <w:sz w:val="22"/>
                <w:szCs w:val="22"/>
              </w:rPr>
              <w:t>[Page 15]</w:t>
            </w:r>
          </w:p>
          <w:p w14:paraId="44895334" w14:textId="77777777" w:rsidR="00600A84" w:rsidRPr="00371BBD" w:rsidRDefault="00600A84" w:rsidP="00600A84">
            <w:pPr>
              <w:pStyle w:val="SectionHeadingHeadings"/>
              <w:spacing w:line="240" w:lineRule="auto"/>
              <w:rPr>
                <w:sz w:val="22"/>
                <w:szCs w:val="22"/>
              </w:rPr>
            </w:pPr>
          </w:p>
          <w:p w14:paraId="6349DD56" w14:textId="77777777" w:rsidR="00600A84" w:rsidRDefault="00600A84" w:rsidP="00600A84">
            <w:pPr>
              <w:pStyle w:val="SectionHeadingHeadings"/>
              <w:spacing w:line="240" w:lineRule="auto"/>
              <w:rPr>
                <w:sz w:val="22"/>
                <w:szCs w:val="22"/>
              </w:rPr>
            </w:pPr>
            <w:r w:rsidRPr="00371BBD">
              <w:rPr>
                <w:sz w:val="22"/>
                <w:szCs w:val="22"/>
              </w:rPr>
              <w:lastRenderedPageBreak/>
              <w:t>What Is the Filing Fee?</w:t>
            </w:r>
          </w:p>
          <w:p w14:paraId="23BD1837" w14:textId="77777777" w:rsidR="00600A84" w:rsidRPr="00371BBD" w:rsidRDefault="00600A84" w:rsidP="00600A84">
            <w:pPr>
              <w:pStyle w:val="SectionHeadingHeadings"/>
              <w:spacing w:line="240" w:lineRule="auto"/>
              <w:rPr>
                <w:sz w:val="22"/>
                <w:szCs w:val="22"/>
              </w:rPr>
            </w:pPr>
          </w:p>
          <w:p w14:paraId="2856C601" w14:textId="77777777" w:rsidR="00600A84" w:rsidRPr="00371BBD" w:rsidRDefault="00600A84" w:rsidP="00600A84">
            <w:pPr>
              <w:pStyle w:val="Body1BodyStyles"/>
              <w:spacing w:line="240" w:lineRule="auto"/>
            </w:pPr>
            <w:r w:rsidRPr="00371BBD">
              <w:t xml:space="preserve">The filing fee for Form I-212 is </w:t>
            </w:r>
            <w:r w:rsidRPr="00371BBD">
              <w:rPr>
                <w:rStyle w:val="Bold"/>
              </w:rPr>
              <w:t>$930</w:t>
            </w:r>
            <w:r w:rsidRPr="00371BBD">
              <w:t>.</w:t>
            </w:r>
          </w:p>
          <w:p w14:paraId="23F6EDE8" w14:textId="77777777" w:rsidR="00600A84" w:rsidRDefault="00600A84" w:rsidP="00600A84">
            <w:pPr>
              <w:pStyle w:val="NoSpacing"/>
              <w:rPr>
                <w:rFonts w:ascii="Times New Roman" w:hAnsi="Times New Roman" w:cs="Times New Roman"/>
              </w:rPr>
            </w:pPr>
          </w:p>
          <w:p w14:paraId="53119314" w14:textId="77777777" w:rsidR="00CA74FE" w:rsidRPr="00CA74FE" w:rsidRDefault="00CA74FE" w:rsidP="00600A84">
            <w:pPr>
              <w:pStyle w:val="NoSpacing"/>
              <w:rPr>
                <w:rFonts w:ascii="Times New Roman" w:hAnsi="Times New Roman" w:cs="Times New Roman"/>
                <w:b/>
              </w:rPr>
            </w:pPr>
            <w:r w:rsidRPr="00CA74FE">
              <w:rPr>
                <w:rFonts w:ascii="Times New Roman" w:hAnsi="Times New Roman" w:cs="Times New Roman"/>
                <w:b/>
              </w:rPr>
              <w:t>…</w:t>
            </w:r>
          </w:p>
          <w:p w14:paraId="64445023" w14:textId="77777777" w:rsidR="00CA74FE" w:rsidRPr="00600A84" w:rsidRDefault="00CA74FE" w:rsidP="00600A84">
            <w:pPr>
              <w:pStyle w:val="NoSpacing"/>
              <w:rPr>
                <w:rFonts w:ascii="Times New Roman" w:hAnsi="Times New Roman" w:cs="Times New Roman"/>
              </w:rPr>
            </w:pPr>
          </w:p>
          <w:p w14:paraId="2BC341CE" w14:textId="77777777" w:rsidR="00600A84" w:rsidRPr="00600A84" w:rsidRDefault="00600A84" w:rsidP="00600A84">
            <w:pPr>
              <w:pStyle w:val="NoSpacing"/>
              <w:rPr>
                <w:rFonts w:ascii="Times New Roman" w:hAnsi="Times New Roman" w:cs="Times New Roman"/>
              </w:rPr>
            </w:pPr>
            <w:r w:rsidRPr="00600A84">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14:paraId="7CC055AC" w14:textId="77777777" w:rsidR="00600A84" w:rsidRDefault="00600A84" w:rsidP="00600A84">
            <w:pPr>
              <w:pStyle w:val="NoSpacing"/>
              <w:rPr>
                <w:rFonts w:ascii="Times New Roman" w:hAnsi="Times New Roman" w:cs="Times New Roman"/>
              </w:rPr>
            </w:pPr>
          </w:p>
          <w:p w14:paraId="79A39F84" w14:textId="77777777" w:rsidR="006270E7" w:rsidRDefault="006270E7" w:rsidP="00600A84">
            <w:pPr>
              <w:pStyle w:val="NoSpacing"/>
              <w:rPr>
                <w:rFonts w:ascii="Times New Roman" w:hAnsi="Times New Roman" w:cs="Times New Roman"/>
              </w:rPr>
            </w:pPr>
            <w:r>
              <w:rPr>
                <w:rFonts w:ascii="Times New Roman" w:hAnsi="Times New Roman" w:cs="Times New Roman"/>
              </w:rPr>
              <w:t>[new]</w:t>
            </w:r>
          </w:p>
          <w:p w14:paraId="152B8ADC" w14:textId="77777777" w:rsidR="006270E7" w:rsidRDefault="006270E7" w:rsidP="00600A84">
            <w:pPr>
              <w:pStyle w:val="NoSpacing"/>
              <w:rPr>
                <w:rFonts w:ascii="Times New Roman" w:hAnsi="Times New Roman" w:cs="Times New Roman"/>
              </w:rPr>
            </w:pPr>
          </w:p>
          <w:p w14:paraId="427ACFCC" w14:textId="77777777" w:rsidR="006270E7" w:rsidRDefault="006270E7" w:rsidP="00600A84">
            <w:pPr>
              <w:pStyle w:val="NoSpacing"/>
              <w:rPr>
                <w:rFonts w:ascii="Times New Roman" w:hAnsi="Times New Roman" w:cs="Times New Roman"/>
              </w:rPr>
            </w:pPr>
          </w:p>
          <w:p w14:paraId="7C828F96" w14:textId="77777777" w:rsidR="006270E7" w:rsidRDefault="006270E7" w:rsidP="00600A84">
            <w:pPr>
              <w:pStyle w:val="NoSpacing"/>
              <w:rPr>
                <w:rFonts w:ascii="Times New Roman" w:hAnsi="Times New Roman" w:cs="Times New Roman"/>
              </w:rPr>
            </w:pPr>
          </w:p>
          <w:p w14:paraId="37CB5C76" w14:textId="77777777" w:rsidR="006270E7" w:rsidRDefault="006270E7" w:rsidP="00600A84">
            <w:pPr>
              <w:pStyle w:val="NoSpacing"/>
              <w:rPr>
                <w:rFonts w:ascii="Times New Roman" w:hAnsi="Times New Roman" w:cs="Times New Roman"/>
              </w:rPr>
            </w:pPr>
          </w:p>
          <w:p w14:paraId="0FA6F529" w14:textId="77777777" w:rsidR="006270E7" w:rsidRDefault="006270E7" w:rsidP="00600A84">
            <w:pPr>
              <w:pStyle w:val="NoSpacing"/>
              <w:rPr>
                <w:rFonts w:ascii="Times New Roman" w:hAnsi="Times New Roman" w:cs="Times New Roman"/>
              </w:rPr>
            </w:pPr>
          </w:p>
          <w:p w14:paraId="1317D4A7" w14:textId="77777777" w:rsidR="006270E7" w:rsidRDefault="006270E7" w:rsidP="00600A84">
            <w:pPr>
              <w:pStyle w:val="NoSpacing"/>
              <w:rPr>
                <w:rFonts w:ascii="Times New Roman" w:hAnsi="Times New Roman" w:cs="Times New Roman"/>
              </w:rPr>
            </w:pPr>
          </w:p>
          <w:p w14:paraId="1445CB56" w14:textId="77777777" w:rsidR="006270E7" w:rsidRDefault="006270E7" w:rsidP="00600A84">
            <w:pPr>
              <w:pStyle w:val="NoSpacing"/>
              <w:rPr>
                <w:rFonts w:ascii="Times New Roman" w:hAnsi="Times New Roman" w:cs="Times New Roman"/>
              </w:rPr>
            </w:pPr>
          </w:p>
          <w:p w14:paraId="54964C5A" w14:textId="77777777" w:rsidR="006270E7" w:rsidRDefault="006270E7" w:rsidP="00600A84">
            <w:pPr>
              <w:pStyle w:val="NoSpacing"/>
              <w:rPr>
                <w:rFonts w:ascii="Times New Roman" w:hAnsi="Times New Roman" w:cs="Times New Roman"/>
              </w:rPr>
            </w:pPr>
          </w:p>
          <w:p w14:paraId="24FBF5AF" w14:textId="77777777" w:rsidR="006270E7" w:rsidRDefault="006270E7" w:rsidP="00600A84">
            <w:pPr>
              <w:pStyle w:val="NoSpacing"/>
              <w:rPr>
                <w:rFonts w:ascii="Times New Roman" w:hAnsi="Times New Roman" w:cs="Times New Roman"/>
              </w:rPr>
            </w:pPr>
          </w:p>
          <w:p w14:paraId="710CFE02" w14:textId="77777777" w:rsidR="006270E7" w:rsidRPr="00600A84" w:rsidRDefault="006270E7" w:rsidP="00600A84">
            <w:pPr>
              <w:pStyle w:val="NoSpacing"/>
              <w:rPr>
                <w:rFonts w:ascii="Times New Roman" w:hAnsi="Times New Roman" w:cs="Times New Roman"/>
              </w:rPr>
            </w:pPr>
          </w:p>
          <w:p w14:paraId="1A797EDA" w14:textId="77777777" w:rsidR="00600A84" w:rsidRPr="006320FA" w:rsidRDefault="006320FA" w:rsidP="00600A84">
            <w:pPr>
              <w:pStyle w:val="BlackNumberedList1NumberedList"/>
              <w:spacing w:after="0" w:line="240" w:lineRule="auto"/>
              <w:ind w:left="0" w:firstLine="0"/>
              <w:rPr>
                <w:b/>
              </w:rPr>
            </w:pPr>
            <w:r w:rsidRPr="006320FA">
              <w:rPr>
                <w:b/>
              </w:rPr>
              <w:t>…</w:t>
            </w:r>
          </w:p>
          <w:p w14:paraId="420428DE" w14:textId="77777777" w:rsidR="00600A84" w:rsidRPr="00371BBD" w:rsidRDefault="00600A84" w:rsidP="00600A84">
            <w:pPr>
              <w:pStyle w:val="BlackNumberedList1NumberedList"/>
              <w:spacing w:after="0" w:line="240" w:lineRule="auto"/>
              <w:ind w:left="0" w:firstLine="0"/>
            </w:pPr>
          </w:p>
          <w:p w14:paraId="34A0A4EA" w14:textId="77777777" w:rsidR="00600A84" w:rsidRPr="00371BBD" w:rsidRDefault="00600A84" w:rsidP="00600A84">
            <w:pPr>
              <w:pStyle w:val="BlackNumberedList1NumberedList"/>
              <w:spacing w:after="0" w:line="240" w:lineRule="auto"/>
              <w:ind w:left="0" w:firstLine="0"/>
            </w:pPr>
            <w:r w:rsidRPr="00371BBD">
              <w:rPr>
                <w:b/>
              </w:rPr>
              <w:t>2.</w:t>
            </w:r>
            <w:r>
              <w:t xml:space="preserve">  </w:t>
            </w:r>
            <w:r w:rsidRPr="00371BBD">
              <w:t xml:space="preserve">Call the USCIS National Customer Service Center at </w:t>
            </w:r>
            <w:r w:rsidRPr="006320FA">
              <w:rPr>
                <w:b/>
              </w:rPr>
              <w:t>1-800-375-5283</w:t>
            </w:r>
            <w:r w:rsidRPr="00371BBD">
              <w:t xml:space="preserve"> and ask for fee information.  For TTY (deaf or hard of hearing) call:  </w:t>
            </w:r>
            <w:r w:rsidRPr="006320FA">
              <w:rPr>
                <w:b/>
              </w:rPr>
              <w:t>1-800-767-1833</w:t>
            </w:r>
            <w:r w:rsidRPr="00371BBD">
              <w:t>.</w:t>
            </w:r>
          </w:p>
          <w:p w14:paraId="11E37DCD" w14:textId="77777777" w:rsidR="00600A84" w:rsidRDefault="00600A84" w:rsidP="00600A84">
            <w:pPr>
              <w:rPr>
                <w:sz w:val="22"/>
                <w:szCs w:val="22"/>
              </w:rPr>
            </w:pPr>
          </w:p>
          <w:p w14:paraId="5F5DDE50" w14:textId="77777777" w:rsidR="006320FA" w:rsidRPr="00371BBD" w:rsidRDefault="006320FA" w:rsidP="00600A84">
            <w:pPr>
              <w:rPr>
                <w:sz w:val="22"/>
                <w:szCs w:val="22"/>
              </w:rPr>
            </w:pPr>
            <w:r>
              <w:rPr>
                <w:sz w:val="22"/>
                <w:szCs w:val="22"/>
              </w:rPr>
              <w:t>[new]</w:t>
            </w:r>
          </w:p>
        </w:tc>
        <w:tc>
          <w:tcPr>
            <w:tcW w:w="4095" w:type="dxa"/>
          </w:tcPr>
          <w:p w14:paraId="2F268FC9" w14:textId="77777777" w:rsidR="00600A84" w:rsidRDefault="00600A84" w:rsidP="00600A84">
            <w:pPr>
              <w:pStyle w:val="SectionHeadingHeadings"/>
              <w:spacing w:line="240" w:lineRule="auto"/>
              <w:rPr>
                <w:sz w:val="22"/>
                <w:szCs w:val="22"/>
              </w:rPr>
            </w:pPr>
            <w:r w:rsidRPr="00371BBD">
              <w:rPr>
                <w:sz w:val="22"/>
                <w:szCs w:val="22"/>
              </w:rPr>
              <w:lastRenderedPageBreak/>
              <w:t>[Page 15]</w:t>
            </w:r>
          </w:p>
          <w:p w14:paraId="7566DAFF" w14:textId="77777777" w:rsidR="00600A84" w:rsidRPr="00371BBD" w:rsidRDefault="00600A84" w:rsidP="00600A84">
            <w:pPr>
              <w:pStyle w:val="SectionHeadingHeadings"/>
              <w:spacing w:line="240" w:lineRule="auto"/>
              <w:rPr>
                <w:sz w:val="22"/>
                <w:szCs w:val="22"/>
              </w:rPr>
            </w:pPr>
          </w:p>
          <w:p w14:paraId="05EC65B2" w14:textId="77777777" w:rsidR="00600A84" w:rsidRDefault="00600A84" w:rsidP="00600A84">
            <w:pPr>
              <w:pStyle w:val="SectionHeadingHeadings"/>
              <w:spacing w:line="240" w:lineRule="auto"/>
              <w:rPr>
                <w:sz w:val="22"/>
                <w:szCs w:val="22"/>
              </w:rPr>
            </w:pPr>
            <w:r w:rsidRPr="00371BBD">
              <w:rPr>
                <w:sz w:val="22"/>
                <w:szCs w:val="22"/>
              </w:rPr>
              <w:lastRenderedPageBreak/>
              <w:t>What Is the Filing Fee?</w:t>
            </w:r>
          </w:p>
          <w:p w14:paraId="59061748" w14:textId="77777777" w:rsidR="00600A84" w:rsidRPr="00371BBD" w:rsidRDefault="00600A84" w:rsidP="00600A84">
            <w:pPr>
              <w:pStyle w:val="SectionHeadingHeadings"/>
              <w:spacing w:line="240" w:lineRule="auto"/>
              <w:rPr>
                <w:sz w:val="22"/>
                <w:szCs w:val="22"/>
              </w:rPr>
            </w:pPr>
          </w:p>
          <w:p w14:paraId="59B81925" w14:textId="77777777" w:rsidR="00600A84" w:rsidRPr="00371BBD" w:rsidRDefault="00600A84" w:rsidP="00600A84">
            <w:pPr>
              <w:pStyle w:val="Body1BodyStyles"/>
              <w:spacing w:line="240" w:lineRule="auto"/>
            </w:pPr>
            <w:r w:rsidRPr="00371BBD">
              <w:t xml:space="preserve">The filing fee for Form I-212 is </w:t>
            </w:r>
            <w:r w:rsidRPr="00600A84">
              <w:rPr>
                <w:b/>
                <w:color w:val="FF0000"/>
              </w:rPr>
              <w:t>$1,</w:t>
            </w:r>
            <w:r w:rsidR="0064356C">
              <w:rPr>
                <w:b/>
                <w:color w:val="FF0000"/>
              </w:rPr>
              <w:t>04</w:t>
            </w:r>
            <w:r w:rsidRPr="00600A84">
              <w:rPr>
                <w:b/>
                <w:color w:val="FF0000"/>
              </w:rPr>
              <w:t>0</w:t>
            </w:r>
            <w:r w:rsidRPr="00600A84">
              <w:rPr>
                <w:color w:val="FF0000"/>
              </w:rPr>
              <w:t>.</w:t>
            </w:r>
          </w:p>
          <w:p w14:paraId="06A9812D" w14:textId="77777777" w:rsidR="00CA74FE" w:rsidRDefault="00CA74FE" w:rsidP="00CA74FE">
            <w:pPr>
              <w:pStyle w:val="NoSpacing"/>
              <w:rPr>
                <w:rFonts w:ascii="Times New Roman" w:hAnsi="Times New Roman" w:cs="Times New Roman"/>
                <w:b/>
              </w:rPr>
            </w:pPr>
          </w:p>
          <w:p w14:paraId="2FCD61EE" w14:textId="77777777" w:rsidR="00CA74FE" w:rsidRPr="00CA74FE" w:rsidRDefault="00CA74FE" w:rsidP="00CA74FE">
            <w:pPr>
              <w:pStyle w:val="NoSpacing"/>
              <w:rPr>
                <w:rFonts w:ascii="Times New Roman" w:hAnsi="Times New Roman" w:cs="Times New Roman"/>
                <w:b/>
              </w:rPr>
            </w:pPr>
            <w:r w:rsidRPr="00CA74FE">
              <w:rPr>
                <w:rFonts w:ascii="Times New Roman" w:hAnsi="Times New Roman" w:cs="Times New Roman"/>
                <w:b/>
              </w:rPr>
              <w:t>…</w:t>
            </w:r>
          </w:p>
          <w:p w14:paraId="7532C558" w14:textId="77777777" w:rsidR="00600A84" w:rsidRPr="00371BBD" w:rsidRDefault="00600A84" w:rsidP="00600A84">
            <w:pPr>
              <w:pStyle w:val="BlackNumberedList1NumberedList"/>
              <w:spacing w:after="0" w:line="240" w:lineRule="auto"/>
              <w:ind w:left="0" w:firstLine="0"/>
            </w:pPr>
          </w:p>
          <w:p w14:paraId="37C9B1A9" w14:textId="77777777" w:rsidR="00600A84" w:rsidRPr="00600A84" w:rsidRDefault="00600A84" w:rsidP="00600A84">
            <w:pPr>
              <w:pStyle w:val="Body1BodyStyles"/>
              <w:spacing w:after="0" w:line="240" w:lineRule="auto"/>
              <w:rPr>
                <w:color w:val="FF0000"/>
              </w:rPr>
            </w:pPr>
            <w:r w:rsidRPr="00371BBD">
              <w:t xml:space="preserve">You will not receive your original check back.  We will destroy your original check, but will keep a copy of it.  If USCIS cannot process the EFT for technical reasons, you authorize us to process the copy in place of your original </w:t>
            </w:r>
            <w:r w:rsidRPr="00A55F83">
              <w:rPr>
                <w:color w:val="FF0000"/>
              </w:rPr>
              <w:t xml:space="preserve">check.  If </w:t>
            </w:r>
            <w:r>
              <w:rPr>
                <w:color w:val="FF0000"/>
              </w:rPr>
              <w:t xml:space="preserve">your check is returned as unpayable, we </w:t>
            </w:r>
            <w:r w:rsidR="00D167B9">
              <w:rPr>
                <w:color w:val="FF0000"/>
              </w:rPr>
              <w:t>may</w:t>
            </w:r>
            <w:r>
              <w:rPr>
                <w:color w:val="FF0000"/>
              </w:rPr>
              <w:t xml:space="preserve"> reject your application. </w:t>
            </w:r>
          </w:p>
          <w:p w14:paraId="4FB1816D" w14:textId="77777777" w:rsidR="00600A84" w:rsidRDefault="00600A84" w:rsidP="00600A84">
            <w:pPr>
              <w:pStyle w:val="Body1BodyStyles"/>
              <w:spacing w:after="0" w:line="240" w:lineRule="auto"/>
            </w:pPr>
          </w:p>
          <w:p w14:paraId="67BF150D" w14:textId="77777777" w:rsidR="00600A84" w:rsidRDefault="00600A84" w:rsidP="00600A84">
            <w:pPr>
              <w:pStyle w:val="Body1BodyStyles"/>
              <w:spacing w:after="0" w:line="240" w:lineRule="auto"/>
            </w:pPr>
          </w:p>
          <w:p w14:paraId="2897877D" w14:textId="77777777" w:rsidR="00600A84" w:rsidRDefault="00600A84" w:rsidP="00600A84">
            <w:pPr>
              <w:pStyle w:val="Body1BodyStyles"/>
              <w:spacing w:after="0" w:line="240" w:lineRule="auto"/>
            </w:pPr>
          </w:p>
          <w:p w14:paraId="5835923D" w14:textId="77777777" w:rsidR="00CA74FE" w:rsidRDefault="00CA74FE" w:rsidP="00600A84">
            <w:pPr>
              <w:pStyle w:val="Body1BodyStyles"/>
              <w:spacing w:after="0" w:line="240" w:lineRule="auto"/>
            </w:pPr>
          </w:p>
          <w:p w14:paraId="1A38011C" w14:textId="77777777" w:rsidR="006270E7" w:rsidRPr="004C5732" w:rsidRDefault="006270E7" w:rsidP="006270E7">
            <w:pPr>
              <w:pStyle w:val="NormalWeb"/>
              <w:rPr>
                <w:b/>
                <w:color w:val="FF0000"/>
                <w:sz w:val="22"/>
                <w:szCs w:val="22"/>
              </w:rPr>
            </w:pPr>
            <w:r w:rsidRPr="004C5732">
              <w:rPr>
                <w:b/>
                <w:color w:val="FF0000"/>
                <w:sz w:val="22"/>
                <w:szCs w:val="22"/>
              </w:rPr>
              <w:t>When Filing at a Field Office</w:t>
            </w:r>
          </w:p>
          <w:p w14:paraId="718F4591" w14:textId="77777777" w:rsidR="006270E7" w:rsidRDefault="006270E7" w:rsidP="006270E7">
            <w:pPr>
              <w:pStyle w:val="NormalWeb"/>
              <w:rPr>
                <w:color w:val="FF0000"/>
                <w:sz w:val="22"/>
                <w:szCs w:val="22"/>
              </w:rPr>
            </w:pPr>
            <w:r w:rsidRPr="006270E7">
              <w:rPr>
                <w:color w:val="FF0000"/>
                <w:sz w:val="22"/>
                <w:szCs w:val="22"/>
              </w:rPr>
              <w:t>Cash, a cashier’s check, or money order cannot be used to pay for the filing fee at a field office. The only payment options accepted at a field office are payment through Pay.gov via a credit card, debit card, or with a personal or business (attorney)</w:t>
            </w:r>
            <w:commentRangeStart w:id="1"/>
            <w:r w:rsidRPr="006270E7">
              <w:rPr>
                <w:color w:val="FF0000"/>
                <w:sz w:val="22"/>
                <w:szCs w:val="22"/>
              </w:rPr>
              <w:t xml:space="preserve"> </w:t>
            </w:r>
            <w:commentRangeEnd w:id="1"/>
            <w:r w:rsidR="00927586">
              <w:rPr>
                <w:rStyle w:val="CommentReference"/>
              </w:rPr>
              <w:commentReference w:id="1"/>
            </w:r>
            <w:r w:rsidRPr="006270E7">
              <w:rPr>
                <w:color w:val="FF0000"/>
                <w:sz w:val="22"/>
                <w:szCs w:val="22"/>
              </w:rPr>
              <w:t>check.</w:t>
            </w:r>
          </w:p>
          <w:p w14:paraId="206CC6EF" w14:textId="77777777" w:rsidR="006270E7" w:rsidRPr="006270E7" w:rsidRDefault="006270E7" w:rsidP="006270E7">
            <w:pPr>
              <w:pStyle w:val="NormalWeb"/>
              <w:spacing w:before="0" w:beforeAutospacing="0" w:after="0" w:afterAutospacing="0"/>
              <w:rPr>
                <w:color w:val="FF0000"/>
                <w:sz w:val="22"/>
                <w:szCs w:val="22"/>
              </w:rPr>
            </w:pPr>
          </w:p>
          <w:p w14:paraId="08189106" w14:textId="77777777" w:rsidR="006320FA" w:rsidRPr="006320FA" w:rsidRDefault="006320FA" w:rsidP="006320FA">
            <w:pPr>
              <w:pStyle w:val="BlackNumberedList1NumberedList"/>
              <w:spacing w:after="0" w:line="240" w:lineRule="auto"/>
              <w:ind w:left="0" w:firstLine="0"/>
              <w:rPr>
                <w:b/>
              </w:rPr>
            </w:pPr>
            <w:r w:rsidRPr="006320FA">
              <w:rPr>
                <w:b/>
              </w:rPr>
              <w:t>…</w:t>
            </w:r>
          </w:p>
          <w:p w14:paraId="3180509F" w14:textId="77777777" w:rsidR="006320FA" w:rsidRDefault="006320FA" w:rsidP="006320FA">
            <w:pPr>
              <w:pStyle w:val="BlackNumberedList1NumberedList"/>
              <w:spacing w:after="0" w:line="240" w:lineRule="auto"/>
              <w:ind w:left="0" w:firstLine="0"/>
            </w:pPr>
            <w:r>
              <w:t xml:space="preserve"> </w:t>
            </w:r>
          </w:p>
          <w:p w14:paraId="22A1BB81" w14:textId="77777777" w:rsidR="00A55F83" w:rsidRDefault="00600A84" w:rsidP="006320FA">
            <w:pPr>
              <w:pStyle w:val="BlackNumberedList1NumberedList"/>
              <w:spacing w:after="0" w:line="240" w:lineRule="auto"/>
              <w:ind w:left="0" w:firstLine="0"/>
            </w:pPr>
            <w:r>
              <w:t>[no change]</w:t>
            </w:r>
          </w:p>
          <w:p w14:paraId="31A3123D" w14:textId="77777777" w:rsidR="00A55F83" w:rsidRDefault="00A55F83" w:rsidP="00600A84">
            <w:pPr>
              <w:rPr>
                <w:sz w:val="22"/>
                <w:szCs w:val="22"/>
              </w:rPr>
            </w:pPr>
          </w:p>
          <w:p w14:paraId="57FF87D9" w14:textId="77777777" w:rsidR="00A55F83" w:rsidRDefault="00A55F83" w:rsidP="00600A84">
            <w:pPr>
              <w:rPr>
                <w:sz w:val="22"/>
                <w:szCs w:val="22"/>
              </w:rPr>
            </w:pPr>
          </w:p>
          <w:p w14:paraId="010B79EF" w14:textId="77777777" w:rsidR="00A55F83" w:rsidRDefault="00A55F83" w:rsidP="00600A84">
            <w:pPr>
              <w:rPr>
                <w:sz w:val="22"/>
                <w:szCs w:val="22"/>
              </w:rPr>
            </w:pPr>
          </w:p>
          <w:p w14:paraId="30518118" w14:textId="77777777" w:rsidR="00A55F83" w:rsidRDefault="00A55F83" w:rsidP="00600A84">
            <w:pPr>
              <w:rPr>
                <w:sz w:val="22"/>
                <w:szCs w:val="22"/>
              </w:rPr>
            </w:pPr>
          </w:p>
          <w:p w14:paraId="41D24332" w14:textId="77777777" w:rsidR="00A55F83" w:rsidRPr="00A55F83" w:rsidRDefault="00A55F83" w:rsidP="00600A84">
            <w:pPr>
              <w:rPr>
                <w:color w:val="FF0000"/>
                <w:sz w:val="22"/>
                <w:szCs w:val="22"/>
              </w:rPr>
            </w:pPr>
            <w:r w:rsidRPr="00A55F83">
              <w:rPr>
                <w:b/>
                <w:color w:val="FF0000"/>
                <w:sz w:val="22"/>
                <w:szCs w:val="22"/>
              </w:rPr>
              <w:t>Fee Waiver</w:t>
            </w:r>
          </w:p>
          <w:p w14:paraId="3A68B376" w14:textId="77777777" w:rsidR="00A55F83" w:rsidRPr="00A55F83" w:rsidRDefault="00A55F83" w:rsidP="00600A84">
            <w:pPr>
              <w:rPr>
                <w:color w:val="FF0000"/>
                <w:sz w:val="22"/>
                <w:szCs w:val="22"/>
              </w:rPr>
            </w:pPr>
          </w:p>
          <w:p w14:paraId="5DB99360" w14:textId="77777777" w:rsidR="00156FD1" w:rsidRPr="00156FD1" w:rsidRDefault="00156FD1" w:rsidP="00156FD1">
            <w:pPr>
              <w:rPr>
                <w:color w:val="FF0000"/>
                <w:sz w:val="22"/>
                <w:szCs w:val="22"/>
              </w:rPr>
            </w:pPr>
            <w:r w:rsidRPr="00156FD1">
              <w:rPr>
                <w:bCs/>
                <w:iCs/>
                <w:color w:val="FF0000"/>
                <w:sz w:val="22"/>
                <w:szCs w:val="22"/>
              </w:rPr>
              <w:t xml:space="preserve">For information on fee waivers under 8 CFR 106.3 please review the instructions for USCIS Form I-912 found at </w:t>
            </w:r>
            <w:commentRangeStart w:id="2"/>
            <w:r w:rsidR="00927586">
              <w:fldChar w:fldCharType="begin"/>
            </w:r>
            <w:r w:rsidR="00927586">
              <w:instrText xml:space="preserve"> HYPERLINK "http://www.uscis.gov" </w:instrText>
            </w:r>
            <w:r w:rsidR="00927586">
              <w:fldChar w:fldCharType="separate"/>
            </w:r>
            <w:r w:rsidRPr="00156FD1">
              <w:rPr>
                <w:rStyle w:val="Hyperlink"/>
                <w:bCs/>
                <w:iCs/>
                <w:color w:val="FF0000"/>
                <w:sz w:val="22"/>
                <w:szCs w:val="22"/>
              </w:rPr>
              <w:t>www.uscis.gov</w:t>
            </w:r>
            <w:r w:rsidR="00927586">
              <w:rPr>
                <w:rStyle w:val="Hyperlink"/>
                <w:bCs/>
                <w:iCs/>
                <w:color w:val="FF0000"/>
                <w:sz w:val="22"/>
                <w:szCs w:val="22"/>
              </w:rPr>
              <w:fldChar w:fldCharType="end"/>
            </w:r>
            <w:commentRangeEnd w:id="2"/>
            <w:r w:rsidR="00927586">
              <w:rPr>
                <w:rStyle w:val="CommentReference"/>
              </w:rPr>
              <w:commentReference w:id="2"/>
            </w:r>
            <w:r w:rsidRPr="00156FD1">
              <w:rPr>
                <w:bCs/>
                <w:color w:val="FF0000"/>
                <w:sz w:val="22"/>
                <w:szCs w:val="22"/>
              </w:rPr>
              <w:t>.</w:t>
            </w:r>
          </w:p>
          <w:p w14:paraId="3357BE17" w14:textId="77777777" w:rsidR="00A55F83" w:rsidRPr="00A55F83" w:rsidRDefault="00A55F83" w:rsidP="00600A84">
            <w:pPr>
              <w:rPr>
                <w:sz w:val="22"/>
                <w:szCs w:val="22"/>
              </w:rPr>
            </w:pPr>
          </w:p>
        </w:tc>
      </w:tr>
    </w:tbl>
    <w:p w14:paraId="32DCCC12" w14:textId="77777777"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rter, Pea Meng" w:date="2019-11-07T19:07:00Z" w:initials="CPM">
    <w:p w14:paraId="6547B9FC" w14:textId="77777777" w:rsidR="00927586" w:rsidRDefault="00927586">
      <w:pPr>
        <w:pStyle w:val="CommentText"/>
      </w:pPr>
      <w:r>
        <w:rPr>
          <w:rStyle w:val="CommentReference"/>
        </w:rPr>
        <w:annotationRef/>
      </w:r>
      <w:r>
        <w:t>Only one space, not two.</w:t>
      </w:r>
    </w:p>
  </w:comment>
  <w:comment w:id="2" w:author="Carter, Pea Meng" w:date="2019-11-07T19:07:00Z" w:initials="CPM">
    <w:p w14:paraId="0BB6E87E" w14:textId="77777777" w:rsidR="00927586" w:rsidRDefault="00927586">
      <w:pPr>
        <w:pStyle w:val="CommentText"/>
      </w:pPr>
      <w:r>
        <w:rPr>
          <w:rStyle w:val="CommentReference"/>
        </w:rPr>
        <w:annotationRef/>
      </w:r>
      <w:r>
        <w:t>Make this a hyperlink and fix the spacing between the first and second 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47B9FC" w15:done="0"/>
  <w15:commentEx w15:paraId="0BB6E8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76DEA" w14:textId="77777777" w:rsidR="00BC4CDE" w:rsidRDefault="00BC4CDE">
      <w:r>
        <w:separator/>
      </w:r>
    </w:p>
  </w:endnote>
  <w:endnote w:type="continuationSeparator" w:id="0">
    <w:p w14:paraId="34E2B154" w14:textId="77777777" w:rsidR="00BC4CDE" w:rsidRDefault="00BC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98EAC" w14:textId="05235748"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5465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3D959" w14:textId="77777777" w:rsidR="00BC4CDE" w:rsidRDefault="00BC4CDE">
      <w:r>
        <w:separator/>
      </w:r>
    </w:p>
  </w:footnote>
  <w:footnote w:type="continuationSeparator" w:id="0">
    <w:p w14:paraId="28742B61" w14:textId="77777777" w:rsidR="00BC4CDE" w:rsidRDefault="00BC4C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ter, Pea Meng">
    <w15:presenceInfo w15:providerId="None" w15:userId="Carter, Pea 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BB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6FD1"/>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1BBD"/>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65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5732"/>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0A84"/>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0E7"/>
    <w:rsid w:val="00627923"/>
    <w:rsid w:val="0063019B"/>
    <w:rsid w:val="00631A12"/>
    <w:rsid w:val="006320FA"/>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356C"/>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6AAE"/>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27586"/>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5F83"/>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3FE2"/>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CDE"/>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4FE"/>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7B9"/>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1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SectionHeadingHeadings">
    <w:name w:val="Section Heading (Headings)"/>
    <w:basedOn w:val="Normal"/>
    <w:uiPriority w:val="99"/>
    <w:rsid w:val="00371BBD"/>
    <w:pPr>
      <w:keepNext/>
      <w:autoSpaceDE w:val="0"/>
      <w:autoSpaceDN w:val="0"/>
      <w:adjustRightInd w:val="0"/>
      <w:spacing w:line="288" w:lineRule="auto"/>
      <w:textAlignment w:val="center"/>
    </w:pPr>
    <w:rPr>
      <w:rFonts w:eastAsiaTheme="minorHAnsi"/>
      <w:b/>
      <w:bCs/>
      <w:color w:val="000000"/>
      <w:sz w:val="24"/>
      <w:szCs w:val="24"/>
    </w:rPr>
  </w:style>
  <w:style w:type="character" w:customStyle="1" w:styleId="Bold">
    <w:name w:val="Bold"/>
    <w:uiPriority w:val="99"/>
    <w:rsid w:val="00371BBD"/>
    <w:rPr>
      <w:b/>
      <w:bCs/>
    </w:rPr>
  </w:style>
  <w:style w:type="paragraph" w:customStyle="1" w:styleId="Body1BodyStyles">
    <w:name w:val="Body 1  (Body Styles)"/>
    <w:basedOn w:val="Normal"/>
    <w:uiPriority w:val="99"/>
    <w:rsid w:val="00371BBD"/>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lackNumberedList1NumberedList">
    <w:name w:val="Black Numbered List 1  (Numbered List)"/>
    <w:basedOn w:val="Body1BodyStyles"/>
    <w:uiPriority w:val="99"/>
    <w:rsid w:val="00371BBD"/>
    <w:pPr>
      <w:ind w:left="360" w:hanging="360"/>
    </w:pPr>
  </w:style>
  <w:style w:type="paragraph" w:customStyle="1" w:styleId="BodyIndent1BodyStyles">
    <w:name w:val="Body Indent 1 (Body Styles)"/>
    <w:basedOn w:val="Body1BodyStyles"/>
    <w:uiPriority w:val="99"/>
    <w:rsid w:val="00371BBD"/>
    <w:pPr>
      <w:ind w:left="360"/>
    </w:pPr>
  </w:style>
  <w:style w:type="paragraph" w:customStyle="1" w:styleId="BodyLead-inBodyStyles">
    <w:name w:val="Body Lead-in (Body Styles)"/>
    <w:basedOn w:val="Normal"/>
    <w:uiPriority w:val="99"/>
    <w:rsid w:val="00371BBD"/>
    <w:pPr>
      <w:keepLines/>
      <w:suppressAutoHyphens/>
      <w:autoSpaceDE w:val="0"/>
      <w:autoSpaceDN w:val="0"/>
      <w:adjustRightInd w:val="0"/>
      <w:spacing w:before="120" w:after="120" w:line="288" w:lineRule="auto"/>
      <w:textAlignment w:val="center"/>
    </w:pPr>
    <w:rPr>
      <w:rFonts w:eastAsiaTheme="minorHAnsi"/>
      <w:color w:val="000000"/>
      <w:sz w:val="22"/>
      <w:szCs w:val="22"/>
    </w:rPr>
  </w:style>
  <w:style w:type="paragraph" w:customStyle="1" w:styleId="SubHeading2Headings">
    <w:name w:val="Sub Heading 2 (Headings)"/>
    <w:basedOn w:val="Body1BodyStyles"/>
    <w:uiPriority w:val="99"/>
    <w:rsid w:val="00371BBD"/>
    <w:pPr>
      <w:spacing w:before="120"/>
    </w:pPr>
    <w:rPr>
      <w:b/>
      <w:bCs/>
    </w:rPr>
  </w:style>
  <w:style w:type="paragraph" w:styleId="NoSpacing">
    <w:name w:val="No Spacing"/>
    <w:uiPriority w:val="1"/>
    <w:qFormat/>
    <w:rsid w:val="00600A84"/>
    <w:rPr>
      <w:rFonts w:asciiTheme="minorHAnsi" w:eastAsiaTheme="minorHAnsi" w:hAnsiTheme="minorHAnsi" w:cstheme="minorBidi"/>
      <w:sz w:val="22"/>
      <w:szCs w:val="22"/>
    </w:rPr>
  </w:style>
  <w:style w:type="paragraph" w:styleId="NormalWeb">
    <w:name w:val="Normal (Web)"/>
    <w:basedOn w:val="Normal"/>
    <w:uiPriority w:val="99"/>
    <w:semiHidden/>
    <w:unhideWhenUsed/>
    <w:rsid w:val="006270E7"/>
    <w:pPr>
      <w:spacing w:before="100" w:beforeAutospacing="1" w:after="100" w:afterAutospacing="1"/>
    </w:pPr>
    <w:rPr>
      <w:sz w:val="24"/>
      <w:szCs w:val="24"/>
    </w:rPr>
  </w:style>
  <w:style w:type="character" w:styleId="CommentReference">
    <w:name w:val="annotation reference"/>
    <w:basedOn w:val="DefaultParagraphFont"/>
    <w:semiHidden/>
    <w:unhideWhenUsed/>
    <w:rsid w:val="00927586"/>
    <w:rPr>
      <w:sz w:val="16"/>
      <w:szCs w:val="16"/>
    </w:rPr>
  </w:style>
  <w:style w:type="paragraph" w:styleId="CommentText">
    <w:name w:val="annotation text"/>
    <w:basedOn w:val="Normal"/>
    <w:link w:val="CommentTextChar"/>
    <w:semiHidden/>
    <w:unhideWhenUsed/>
    <w:rsid w:val="00927586"/>
  </w:style>
  <w:style w:type="character" w:customStyle="1" w:styleId="CommentTextChar">
    <w:name w:val="Comment Text Char"/>
    <w:basedOn w:val="DefaultParagraphFont"/>
    <w:link w:val="CommentText"/>
    <w:semiHidden/>
    <w:rsid w:val="00927586"/>
  </w:style>
  <w:style w:type="paragraph" w:styleId="CommentSubject">
    <w:name w:val="annotation subject"/>
    <w:basedOn w:val="CommentText"/>
    <w:next w:val="CommentText"/>
    <w:link w:val="CommentSubjectChar"/>
    <w:semiHidden/>
    <w:unhideWhenUsed/>
    <w:rsid w:val="00927586"/>
    <w:rPr>
      <w:b/>
      <w:bCs/>
    </w:rPr>
  </w:style>
  <w:style w:type="character" w:customStyle="1" w:styleId="CommentSubjectChar">
    <w:name w:val="Comment Subject Char"/>
    <w:basedOn w:val="CommentTextChar"/>
    <w:link w:val="CommentSubject"/>
    <w:semiHidden/>
    <w:rsid w:val="009275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SectionHeadingHeadings">
    <w:name w:val="Section Heading (Headings)"/>
    <w:basedOn w:val="Normal"/>
    <w:uiPriority w:val="99"/>
    <w:rsid w:val="00371BBD"/>
    <w:pPr>
      <w:keepNext/>
      <w:autoSpaceDE w:val="0"/>
      <w:autoSpaceDN w:val="0"/>
      <w:adjustRightInd w:val="0"/>
      <w:spacing w:line="288" w:lineRule="auto"/>
      <w:textAlignment w:val="center"/>
    </w:pPr>
    <w:rPr>
      <w:rFonts w:eastAsiaTheme="minorHAnsi"/>
      <w:b/>
      <w:bCs/>
      <w:color w:val="000000"/>
      <w:sz w:val="24"/>
      <w:szCs w:val="24"/>
    </w:rPr>
  </w:style>
  <w:style w:type="character" w:customStyle="1" w:styleId="Bold">
    <w:name w:val="Bold"/>
    <w:uiPriority w:val="99"/>
    <w:rsid w:val="00371BBD"/>
    <w:rPr>
      <w:b/>
      <w:bCs/>
    </w:rPr>
  </w:style>
  <w:style w:type="paragraph" w:customStyle="1" w:styleId="Body1BodyStyles">
    <w:name w:val="Body 1  (Body Styles)"/>
    <w:basedOn w:val="Normal"/>
    <w:uiPriority w:val="99"/>
    <w:rsid w:val="00371BBD"/>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lackNumberedList1NumberedList">
    <w:name w:val="Black Numbered List 1  (Numbered List)"/>
    <w:basedOn w:val="Body1BodyStyles"/>
    <w:uiPriority w:val="99"/>
    <w:rsid w:val="00371BBD"/>
    <w:pPr>
      <w:ind w:left="360" w:hanging="360"/>
    </w:pPr>
  </w:style>
  <w:style w:type="paragraph" w:customStyle="1" w:styleId="BodyIndent1BodyStyles">
    <w:name w:val="Body Indent 1 (Body Styles)"/>
    <w:basedOn w:val="Body1BodyStyles"/>
    <w:uiPriority w:val="99"/>
    <w:rsid w:val="00371BBD"/>
    <w:pPr>
      <w:ind w:left="360"/>
    </w:pPr>
  </w:style>
  <w:style w:type="paragraph" w:customStyle="1" w:styleId="BodyLead-inBodyStyles">
    <w:name w:val="Body Lead-in (Body Styles)"/>
    <w:basedOn w:val="Normal"/>
    <w:uiPriority w:val="99"/>
    <w:rsid w:val="00371BBD"/>
    <w:pPr>
      <w:keepLines/>
      <w:suppressAutoHyphens/>
      <w:autoSpaceDE w:val="0"/>
      <w:autoSpaceDN w:val="0"/>
      <w:adjustRightInd w:val="0"/>
      <w:spacing w:before="120" w:after="120" w:line="288" w:lineRule="auto"/>
      <w:textAlignment w:val="center"/>
    </w:pPr>
    <w:rPr>
      <w:rFonts w:eastAsiaTheme="minorHAnsi"/>
      <w:color w:val="000000"/>
      <w:sz w:val="22"/>
      <w:szCs w:val="22"/>
    </w:rPr>
  </w:style>
  <w:style w:type="paragraph" w:customStyle="1" w:styleId="SubHeading2Headings">
    <w:name w:val="Sub Heading 2 (Headings)"/>
    <w:basedOn w:val="Body1BodyStyles"/>
    <w:uiPriority w:val="99"/>
    <w:rsid w:val="00371BBD"/>
    <w:pPr>
      <w:spacing w:before="120"/>
    </w:pPr>
    <w:rPr>
      <w:b/>
      <w:bCs/>
    </w:rPr>
  </w:style>
  <w:style w:type="paragraph" w:styleId="NoSpacing">
    <w:name w:val="No Spacing"/>
    <w:uiPriority w:val="1"/>
    <w:qFormat/>
    <w:rsid w:val="00600A84"/>
    <w:rPr>
      <w:rFonts w:asciiTheme="minorHAnsi" w:eastAsiaTheme="minorHAnsi" w:hAnsiTheme="minorHAnsi" w:cstheme="minorBidi"/>
      <w:sz w:val="22"/>
      <w:szCs w:val="22"/>
    </w:rPr>
  </w:style>
  <w:style w:type="paragraph" w:styleId="NormalWeb">
    <w:name w:val="Normal (Web)"/>
    <w:basedOn w:val="Normal"/>
    <w:uiPriority w:val="99"/>
    <w:semiHidden/>
    <w:unhideWhenUsed/>
    <w:rsid w:val="006270E7"/>
    <w:pPr>
      <w:spacing w:before="100" w:beforeAutospacing="1" w:after="100" w:afterAutospacing="1"/>
    </w:pPr>
    <w:rPr>
      <w:sz w:val="24"/>
      <w:szCs w:val="24"/>
    </w:rPr>
  </w:style>
  <w:style w:type="character" w:styleId="CommentReference">
    <w:name w:val="annotation reference"/>
    <w:basedOn w:val="DefaultParagraphFont"/>
    <w:semiHidden/>
    <w:unhideWhenUsed/>
    <w:rsid w:val="00927586"/>
    <w:rPr>
      <w:sz w:val="16"/>
      <w:szCs w:val="16"/>
    </w:rPr>
  </w:style>
  <w:style w:type="paragraph" w:styleId="CommentText">
    <w:name w:val="annotation text"/>
    <w:basedOn w:val="Normal"/>
    <w:link w:val="CommentTextChar"/>
    <w:semiHidden/>
    <w:unhideWhenUsed/>
    <w:rsid w:val="00927586"/>
  </w:style>
  <w:style w:type="character" w:customStyle="1" w:styleId="CommentTextChar">
    <w:name w:val="Comment Text Char"/>
    <w:basedOn w:val="DefaultParagraphFont"/>
    <w:link w:val="CommentText"/>
    <w:semiHidden/>
    <w:rsid w:val="00927586"/>
  </w:style>
  <w:style w:type="paragraph" w:styleId="CommentSubject">
    <w:name w:val="annotation subject"/>
    <w:basedOn w:val="CommentText"/>
    <w:next w:val="CommentText"/>
    <w:link w:val="CommentSubjectChar"/>
    <w:semiHidden/>
    <w:unhideWhenUsed/>
    <w:rsid w:val="00927586"/>
    <w:rPr>
      <w:b/>
      <w:bCs/>
    </w:rPr>
  </w:style>
  <w:style w:type="character" w:customStyle="1" w:styleId="CommentSubjectChar">
    <w:name w:val="Comment Subject Char"/>
    <w:basedOn w:val="CommentTextChar"/>
    <w:link w:val="CommentSubject"/>
    <w:semiHidden/>
    <w:rsid w:val="00927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2858">
      <w:bodyDiv w:val="1"/>
      <w:marLeft w:val="0"/>
      <w:marRight w:val="0"/>
      <w:marTop w:val="0"/>
      <w:marBottom w:val="0"/>
      <w:divBdr>
        <w:top w:val="none" w:sz="0" w:space="0" w:color="auto"/>
        <w:left w:val="none" w:sz="0" w:space="0" w:color="auto"/>
        <w:bottom w:val="none" w:sz="0" w:space="0" w:color="auto"/>
        <w:right w:val="none" w:sz="0" w:space="0" w:color="auto"/>
      </w:divBdr>
    </w:div>
    <w:div w:id="254632217">
      <w:bodyDiv w:val="1"/>
      <w:marLeft w:val="0"/>
      <w:marRight w:val="0"/>
      <w:marTop w:val="0"/>
      <w:marBottom w:val="0"/>
      <w:divBdr>
        <w:top w:val="none" w:sz="0" w:space="0" w:color="auto"/>
        <w:left w:val="none" w:sz="0" w:space="0" w:color="auto"/>
        <w:bottom w:val="none" w:sz="0" w:space="0" w:color="auto"/>
        <w:right w:val="none" w:sz="0" w:space="0" w:color="auto"/>
      </w:divBdr>
    </w:div>
    <w:div w:id="16177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2019-11-08T00:07:00Z</dcterms:created>
  <dcterms:modified xsi:type="dcterms:W3CDTF">2019-11-08T00:07:00Z</dcterms:modified>
</cp:coreProperties>
</file>