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91F66" w14:textId="77777777" w:rsidR="00B95A82" w:rsidRDefault="00B95A82" w:rsidP="00FD5CFC">
      <w:pPr>
        <w:spacing w:after="0"/>
        <w:jc w:val="center"/>
        <w:rPr>
          <w:rFonts w:ascii="Times New Roman" w:eastAsia="Arial Unicode MS" w:hAnsi="Times New Roman"/>
          <w:b/>
          <w:noProof/>
          <w:color w:val="000000" w:themeColor="text1"/>
          <w:sz w:val="48"/>
          <w:szCs w:val="48"/>
        </w:rPr>
      </w:pPr>
      <w:bookmarkStart w:id="0" w:name="_GoBack"/>
      <w:bookmarkEnd w:id="0"/>
    </w:p>
    <w:p w14:paraId="5FA66598" w14:textId="77777777" w:rsidR="00B95A82" w:rsidRDefault="00B95A82" w:rsidP="00FD5CFC">
      <w:pPr>
        <w:spacing w:after="0"/>
        <w:jc w:val="center"/>
        <w:rPr>
          <w:rFonts w:ascii="Times New Roman" w:eastAsia="Arial Unicode MS" w:hAnsi="Times New Roman"/>
          <w:b/>
          <w:noProof/>
          <w:color w:val="000000" w:themeColor="text1"/>
          <w:sz w:val="48"/>
          <w:szCs w:val="48"/>
        </w:rPr>
      </w:pPr>
    </w:p>
    <w:p w14:paraId="0D945462" w14:textId="77777777" w:rsidR="00A05B7B" w:rsidRPr="00886715" w:rsidRDefault="00A05B7B" w:rsidP="00FD5CFC">
      <w:pPr>
        <w:spacing w:after="0"/>
        <w:jc w:val="center"/>
        <w:rPr>
          <w:rFonts w:ascii="Calibri" w:eastAsia="Calibri" w:hAnsi="Calibri" w:cs="Calibri"/>
          <w:b/>
          <w:bCs/>
          <w:spacing w:val="-1"/>
          <w:sz w:val="28"/>
          <w:szCs w:val="28"/>
        </w:rPr>
      </w:pPr>
      <w:r w:rsidRPr="00840B8E">
        <w:rPr>
          <w:rFonts w:ascii="Times New Roman" w:eastAsia="Arial Unicode MS" w:hAnsi="Times New Roman"/>
          <w:b/>
          <w:noProof/>
          <w:color w:val="000000" w:themeColor="text1"/>
          <w:sz w:val="48"/>
          <w:szCs w:val="48"/>
        </w:rPr>
        <w:t>Nation</w:t>
      </w:r>
      <w:r>
        <w:rPr>
          <w:rFonts w:ascii="Times New Roman" w:eastAsia="Arial Unicode MS" w:hAnsi="Times New Roman"/>
          <w:b/>
          <w:noProof/>
          <w:color w:val="000000" w:themeColor="text1"/>
          <w:sz w:val="48"/>
          <w:szCs w:val="48"/>
        </w:rPr>
        <w:t>al Teacher and Principal Survey</w:t>
      </w:r>
    </w:p>
    <w:p w14:paraId="0E75F71E" w14:textId="14981488" w:rsidR="00A05B7B" w:rsidRDefault="00A05B7B" w:rsidP="00FD5CFC">
      <w:pPr>
        <w:spacing w:after="0"/>
        <w:jc w:val="center"/>
        <w:rPr>
          <w:rFonts w:ascii="Times New Roman" w:eastAsia="Arial Unicode MS" w:hAnsi="Times New Roman"/>
          <w:b/>
          <w:noProof/>
          <w:color w:val="000000" w:themeColor="text1"/>
          <w:sz w:val="48"/>
          <w:szCs w:val="48"/>
        </w:rPr>
      </w:pPr>
      <w:r w:rsidRPr="00840B8E">
        <w:rPr>
          <w:rFonts w:ascii="Times New Roman" w:eastAsia="Arial Unicode MS" w:hAnsi="Times New Roman"/>
          <w:b/>
          <w:noProof/>
          <w:color w:val="000000" w:themeColor="text1"/>
          <w:sz w:val="48"/>
          <w:szCs w:val="48"/>
        </w:rPr>
        <w:t xml:space="preserve">of </w:t>
      </w:r>
      <w:r w:rsidR="00082F65">
        <w:rPr>
          <w:rFonts w:ascii="Times New Roman" w:eastAsia="Arial Unicode MS" w:hAnsi="Times New Roman"/>
          <w:b/>
          <w:noProof/>
          <w:color w:val="000000" w:themeColor="text1"/>
          <w:sz w:val="48"/>
          <w:szCs w:val="48"/>
        </w:rPr>
        <w:t>2020-2021</w:t>
      </w:r>
      <w:r>
        <w:rPr>
          <w:rFonts w:ascii="Times New Roman" w:eastAsia="Arial Unicode MS" w:hAnsi="Times New Roman"/>
          <w:b/>
          <w:noProof/>
          <w:color w:val="000000" w:themeColor="text1"/>
          <w:sz w:val="48"/>
          <w:szCs w:val="48"/>
        </w:rPr>
        <w:t xml:space="preserve"> </w:t>
      </w:r>
      <w:r w:rsidRPr="00840B8E">
        <w:rPr>
          <w:rFonts w:ascii="Times New Roman" w:eastAsia="Arial Unicode MS" w:hAnsi="Times New Roman"/>
          <w:b/>
          <w:noProof/>
          <w:color w:val="000000" w:themeColor="text1"/>
          <w:sz w:val="48"/>
          <w:szCs w:val="48"/>
        </w:rPr>
        <w:t xml:space="preserve">(NTPS </w:t>
      </w:r>
      <w:r w:rsidR="00082F65">
        <w:rPr>
          <w:rFonts w:ascii="Times New Roman" w:eastAsia="Arial Unicode MS" w:hAnsi="Times New Roman"/>
          <w:b/>
          <w:noProof/>
          <w:color w:val="000000" w:themeColor="text1"/>
          <w:sz w:val="48"/>
          <w:szCs w:val="48"/>
        </w:rPr>
        <w:t>2020-21</w:t>
      </w:r>
      <w:r w:rsidRPr="00840B8E">
        <w:rPr>
          <w:rFonts w:ascii="Times New Roman" w:eastAsia="Arial Unicode MS" w:hAnsi="Times New Roman"/>
          <w:b/>
          <w:noProof/>
          <w:color w:val="000000" w:themeColor="text1"/>
          <w:sz w:val="48"/>
          <w:szCs w:val="48"/>
        </w:rPr>
        <w:t>)</w:t>
      </w:r>
    </w:p>
    <w:p w14:paraId="5E95E043" w14:textId="77777777" w:rsidR="00A05B7B" w:rsidRDefault="00A05B7B" w:rsidP="00FD5CFC">
      <w:pPr>
        <w:spacing w:after="0" w:line="420" w:lineRule="exact"/>
        <w:jc w:val="center"/>
        <w:rPr>
          <w:rFonts w:ascii="Times New Roman" w:eastAsia="Arial Unicode MS" w:hAnsi="Times New Roman"/>
          <w:b/>
          <w:noProof/>
          <w:color w:val="000000" w:themeColor="text1"/>
          <w:sz w:val="48"/>
          <w:szCs w:val="48"/>
        </w:rPr>
      </w:pPr>
    </w:p>
    <w:p w14:paraId="143EB377" w14:textId="77777777" w:rsidR="00DE6DF7" w:rsidRPr="002F451A" w:rsidRDefault="00DE6DF7" w:rsidP="00DE6DF7">
      <w:pPr>
        <w:jc w:val="center"/>
        <w:rPr>
          <w:rFonts w:ascii="Times New Roman" w:hAnsi="Times New Roman"/>
          <w:color w:val="000000" w:themeColor="text1"/>
        </w:rPr>
      </w:pPr>
      <w:r w:rsidRPr="002F451A">
        <w:rPr>
          <w:rFonts w:ascii="Times New Roman" w:hAnsi="Times New Roman"/>
          <w:b/>
          <w:color w:val="000000" w:themeColor="text1"/>
          <w:sz w:val="32"/>
          <w:szCs w:val="32"/>
        </w:rPr>
        <w:t>OMB# 1850-0598 v.</w:t>
      </w:r>
      <w:r>
        <w:rPr>
          <w:rFonts w:ascii="Times New Roman" w:hAnsi="Times New Roman"/>
          <w:b/>
          <w:color w:val="000000" w:themeColor="text1"/>
          <w:sz w:val="32"/>
          <w:szCs w:val="32"/>
        </w:rPr>
        <w:t>28</w:t>
      </w:r>
    </w:p>
    <w:p w14:paraId="35830AFE" w14:textId="1F3392E2" w:rsidR="00A05B7B" w:rsidRDefault="00A05B7B" w:rsidP="00FD5CFC">
      <w:pPr>
        <w:spacing w:after="0"/>
        <w:jc w:val="center"/>
        <w:rPr>
          <w:rFonts w:ascii="Times New Roman" w:hAnsi="Times New Roman"/>
          <w:b/>
          <w:color w:val="000000" w:themeColor="text1"/>
          <w:sz w:val="32"/>
          <w:szCs w:val="32"/>
        </w:rPr>
      </w:pPr>
    </w:p>
    <w:p w14:paraId="1896ABFD" w14:textId="77777777" w:rsidR="00FD5CFC" w:rsidRDefault="00FD5CFC" w:rsidP="00FD5CFC">
      <w:pPr>
        <w:spacing w:after="0"/>
        <w:jc w:val="center"/>
        <w:rPr>
          <w:rFonts w:ascii="Times New Roman" w:hAnsi="Times New Roman"/>
          <w:b/>
          <w:color w:val="000000" w:themeColor="text1"/>
          <w:sz w:val="32"/>
          <w:szCs w:val="32"/>
        </w:rPr>
      </w:pPr>
    </w:p>
    <w:p w14:paraId="41D37A41" w14:textId="77777777" w:rsidR="00A05B7B" w:rsidRDefault="00A05B7B" w:rsidP="00FD5CFC">
      <w:pPr>
        <w:tabs>
          <w:tab w:val="left" w:pos="1932"/>
          <w:tab w:val="center" w:pos="5501"/>
        </w:tabs>
        <w:spacing w:after="0"/>
        <w:jc w:val="center"/>
        <w:rPr>
          <w:rFonts w:ascii="Times New Roman" w:hAnsi="Times New Roman"/>
          <w:b/>
          <w:color w:val="000000" w:themeColor="text1"/>
          <w:sz w:val="48"/>
          <w:szCs w:val="48"/>
        </w:rPr>
      </w:pPr>
      <w:r>
        <w:rPr>
          <w:rFonts w:ascii="Times New Roman" w:hAnsi="Times New Roman"/>
          <w:b/>
          <w:color w:val="000000" w:themeColor="text1"/>
          <w:sz w:val="48"/>
          <w:szCs w:val="48"/>
        </w:rPr>
        <w:t>Appendix</w:t>
      </w:r>
      <w:r w:rsidRPr="002F451A">
        <w:rPr>
          <w:rFonts w:ascii="Times New Roman" w:hAnsi="Times New Roman"/>
          <w:b/>
          <w:color w:val="000000" w:themeColor="text1"/>
          <w:sz w:val="48"/>
          <w:szCs w:val="48"/>
        </w:rPr>
        <w:t xml:space="preserve"> </w:t>
      </w:r>
      <w:r>
        <w:rPr>
          <w:rFonts w:ascii="Times New Roman" w:hAnsi="Times New Roman"/>
          <w:b/>
          <w:color w:val="000000" w:themeColor="text1"/>
          <w:sz w:val="48"/>
          <w:szCs w:val="48"/>
        </w:rPr>
        <w:t>C</w:t>
      </w:r>
    </w:p>
    <w:p w14:paraId="6905DBAA" w14:textId="32CE4E08" w:rsidR="00A05B7B" w:rsidRDefault="00A05B7B" w:rsidP="00FD5CFC">
      <w:pPr>
        <w:tabs>
          <w:tab w:val="left" w:pos="1932"/>
          <w:tab w:val="center" w:pos="5501"/>
        </w:tabs>
        <w:spacing w:after="0"/>
        <w:jc w:val="center"/>
        <w:rPr>
          <w:rFonts w:ascii="Times New Roman" w:hAnsi="Times New Roman"/>
          <w:b/>
          <w:color w:val="000000" w:themeColor="text1"/>
          <w:sz w:val="48"/>
          <w:szCs w:val="48"/>
        </w:rPr>
      </w:pPr>
      <w:r>
        <w:rPr>
          <w:rFonts w:ascii="Times New Roman" w:hAnsi="Times New Roman"/>
          <w:b/>
          <w:color w:val="000000" w:themeColor="text1"/>
          <w:sz w:val="48"/>
          <w:szCs w:val="48"/>
        </w:rPr>
        <w:t xml:space="preserve">NTPS </w:t>
      </w:r>
      <w:r w:rsidR="00082F65">
        <w:rPr>
          <w:rFonts w:ascii="Times New Roman" w:hAnsi="Times New Roman"/>
          <w:b/>
          <w:color w:val="000000" w:themeColor="text1"/>
          <w:sz w:val="48"/>
          <w:szCs w:val="48"/>
        </w:rPr>
        <w:t xml:space="preserve">Online Screener and </w:t>
      </w:r>
      <w:r w:rsidR="001B4EB8">
        <w:rPr>
          <w:rFonts w:ascii="Times New Roman" w:hAnsi="Times New Roman"/>
          <w:b/>
          <w:color w:val="000000" w:themeColor="text1"/>
          <w:sz w:val="48"/>
          <w:szCs w:val="48"/>
        </w:rPr>
        <w:t xml:space="preserve">Respondent </w:t>
      </w:r>
      <w:r>
        <w:rPr>
          <w:rFonts w:ascii="Times New Roman" w:hAnsi="Times New Roman"/>
          <w:b/>
          <w:color w:val="000000" w:themeColor="text1"/>
          <w:sz w:val="48"/>
          <w:szCs w:val="48"/>
        </w:rPr>
        <w:t>Portal</w:t>
      </w:r>
      <w:r w:rsidR="00B95A82">
        <w:rPr>
          <w:rFonts w:ascii="Times New Roman" w:hAnsi="Times New Roman"/>
          <w:b/>
          <w:color w:val="000000" w:themeColor="text1"/>
          <w:sz w:val="48"/>
          <w:szCs w:val="48"/>
        </w:rPr>
        <w:t xml:space="preserve"> Website</w:t>
      </w:r>
      <w:r w:rsidR="008923F9">
        <w:rPr>
          <w:rFonts w:ascii="Times New Roman" w:hAnsi="Times New Roman"/>
          <w:b/>
          <w:color w:val="000000" w:themeColor="text1"/>
          <w:sz w:val="48"/>
          <w:szCs w:val="48"/>
        </w:rPr>
        <w:t xml:space="preserve"> Including </w:t>
      </w:r>
      <w:r w:rsidR="008923F9" w:rsidRPr="008923F9">
        <w:rPr>
          <w:rFonts w:ascii="Times New Roman" w:hAnsi="Times New Roman"/>
          <w:b/>
          <w:color w:val="000000" w:themeColor="text1"/>
          <w:sz w:val="48"/>
          <w:szCs w:val="48"/>
        </w:rPr>
        <w:t>Teacher Listing Form</w:t>
      </w:r>
      <w:r w:rsidR="008923F9">
        <w:rPr>
          <w:rFonts w:ascii="Times New Roman" w:hAnsi="Times New Roman"/>
          <w:b/>
          <w:color w:val="000000" w:themeColor="text1"/>
          <w:sz w:val="48"/>
          <w:szCs w:val="48"/>
        </w:rPr>
        <w:t xml:space="preserve"> (TLF)</w:t>
      </w:r>
    </w:p>
    <w:p w14:paraId="22998E22" w14:textId="77777777" w:rsidR="00FD5CFC" w:rsidRPr="002F451A" w:rsidRDefault="00FD5CFC" w:rsidP="00FD5CFC">
      <w:pPr>
        <w:tabs>
          <w:tab w:val="left" w:pos="1932"/>
          <w:tab w:val="center" w:pos="5501"/>
        </w:tabs>
        <w:spacing w:after="0"/>
        <w:jc w:val="center"/>
        <w:rPr>
          <w:rFonts w:ascii="Times New Roman" w:hAnsi="Times New Roman"/>
          <w:b/>
          <w:color w:val="000000" w:themeColor="text1"/>
          <w:sz w:val="48"/>
          <w:szCs w:val="48"/>
        </w:rPr>
      </w:pPr>
    </w:p>
    <w:p w14:paraId="20C8F09C" w14:textId="77777777" w:rsidR="00A05B7B" w:rsidRPr="002F451A" w:rsidRDefault="00A05B7B" w:rsidP="00FD5CFC">
      <w:pPr>
        <w:spacing w:after="0" w:line="260" w:lineRule="exact"/>
        <w:jc w:val="center"/>
        <w:rPr>
          <w:rFonts w:ascii="Times New Roman" w:hAnsi="Times New Roman"/>
          <w:b/>
          <w:color w:val="000000" w:themeColor="text1"/>
        </w:rPr>
      </w:pPr>
    </w:p>
    <w:p w14:paraId="57C36112" w14:textId="77777777" w:rsidR="00A05B7B" w:rsidRPr="002F451A" w:rsidRDefault="00A05B7B" w:rsidP="00FD5CFC">
      <w:pPr>
        <w:spacing w:after="0" w:line="260" w:lineRule="exact"/>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National Center for Education Statistics</w:t>
      </w:r>
    </w:p>
    <w:p w14:paraId="7D6FC58E" w14:textId="77EE81E5" w:rsidR="00A05B7B" w:rsidRDefault="00A05B7B" w:rsidP="00FD5CFC">
      <w:pPr>
        <w:spacing w:after="0" w:line="260" w:lineRule="exact"/>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U.S. Department of Education</w:t>
      </w:r>
    </w:p>
    <w:p w14:paraId="7F9A9B43" w14:textId="69435EA3" w:rsidR="00FD5CFC" w:rsidRDefault="00FD5CFC" w:rsidP="00FD5CFC">
      <w:pPr>
        <w:spacing w:after="0" w:line="260" w:lineRule="exact"/>
        <w:jc w:val="center"/>
        <w:rPr>
          <w:rFonts w:ascii="Times New Roman" w:hAnsi="Times New Roman"/>
          <w:b/>
          <w:color w:val="000000" w:themeColor="text1"/>
          <w:sz w:val="32"/>
          <w:szCs w:val="32"/>
        </w:rPr>
      </w:pPr>
    </w:p>
    <w:p w14:paraId="58927273" w14:textId="053D7A73" w:rsidR="00FD5CFC" w:rsidRDefault="00FD5CFC" w:rsidP="00FD5CFC">
      <w:pPr>
        <w:spacing w:after="0" w:line="260" w:lineRule="exact"/>
        <w:jc w:val="center"/>
        <w:rPr>
          <w:rFonts w:ascii="Times New Roman" w:hAnsi="Times New Roman"/>
          <w:b/>
          <w:color w:val="000000" w:themeColor="text1"/>
          <w:sz w:val="32"/>
          <w:szCs w:val="32"/>
        </w:rPr>
      </w:pPr>
    </w:p>
    <w:p w14:paraId="36F20F4B" w14:textId="77777777" w:rsidR="000E28FF" w:rsidRDefault="000E28FF" w:rsidP="00FD5CFC">
      <w:pPr>
        <w:spacing w:after="0" w:line="260" w:lineRule="exact"/>
        <w:jc w:val="center"/>
        <w:rPr>
          <w:rFonts w:ascii="Times New Roman" w:hAnsi="Times New Roman"/>
          <w:b/>
          <w:color w:val="000000" w:themeColor="text1"/>
          <w:sz w:val="32"/>
          <w:szCs w:val="32"/>
        </w:rPr>
      </w:pPr>
    </w:p>
    <w:p w14:paraId="7F416F2F" w14:textId="77777777" w:rsidR="000E28FF" w:rsidRDefault="000E28FF" w:rsidP="00FD5CFC">
      <w:pPr>
        <w:spacing w:after="0" w:line="260" w:lineRule="exact"/>
        <w:jc w:val="center"/>
        <w:rPr>
          <w:rFonts w:ascii="Times New Roman" w:hAnsi="Times New Roman"/>
          <w:b/>
          <w:color w:val="000000" w:themeColor="text1"/>
          <w:sz w:val="32"/>
          <w:szCs w:val="32"/>
        </w:rPr>
      </w:pPr>
    </w:p>
    <w:p w14:paraId="38D9F99B" w14:textId="717313CC" w:rsidR="00FD5CFC" w:rsidRDefault="009F2F1F" w:rsidP="00FD5CFC">
      <w:pPr>
        <w:spacing w:after="0" w:line="260" w:lineRule="exact"/>
        <w:jc w:val="center"/>
        <w:rPr>
          <w:rFonts w:ascii="Times New Roman" w:hAnsi="Times New Roman"/>
          <w:b/>
          <w:color w:val="000000" w:themeColor="text1"/>
          <w:sz w:val="32"/>
          <w:szCs w:val="32"/>
        </w:rPr>
      </w:pPr>
      <w:r>
        <w:rPr>
          <w:rFonts w:ascii="Times New Roman" w:hAnsi="Times New Roman"/>
          <w:b/>
          <w:color w:val="000000" w:themeColor="text1"/>
          <w:sz w:val="32"/>
          <w:szCs w:val="32"/>
        </w:rPr>
        <w:t xml:space="preserve">revised </w:t>
      </w:r>
      <w:r w:rsidR="00275129">
        <w:rPr>
          <w:rFonts w:ascii="Times New Roman" w:hAnsi="Times New Roman"/>
          <w:b/>
          <w:color w:val="000000" w:themeColor="text1"/>
          <w:sz w:val="32"/>
          <w:szCs w:val="32"/>
        </w:rPr>
        <w:t>Novemb</w:t>
      </w:r>
      <w:r w:rsidR="00291CBF">
        <w:rPr>
          <w:rFonts w:ascii="Times New Roman" w:hAnsi="Times New Roman"/>
          <w:b/>
          <w:color w:val="000000" w:themeColor="text1"/>
          <w:sz w:val="32"/>
          <w:szCs w:val="32"/>
        </w:rPr>
        <w:t>er 2019</w:t>
      </w:r>
    </w:p>
    <w:p w14:paraId="45F63B55" w14:textId="4040E8EB" w:rsidR="00FD5CFC" w:rsidRDefault="00FD5CFC" w:rsidP="00FD5CFC">
      <w:pPr>
        <w:spacing w:after="0" w:line="260" w:lineRule="exact"/>
        <w:rPr>
          <w:rFonts w:ascii="Times New Roman" w:hAnsi="Times New Roman"/>
          <w:b/>
          <w:color w:val="000000" w:themeColor="text1"/>
          <w:sz w:val="32"/>
          <w:szCs w:val="32"/>
        </w:rPr>
      </w:pPr>
    </w:p>
    <w:p w14:paraId="7DDD2707" w14:textId="282F3619" w:rsidR="00FD5CFC" w:rsidRDefault="00FD5CFC" w:rsidP="00FD5CFC">
      <w:pPr>
        <w:spacing w:after="0" w:line="260" w:lineRule="exact"/>
        <w:jc w:val="center"/>
        <w:rPr>
          <w:rFonts w:ascii="Times New Roman" w:hAnsi="Times New Roman"/>
          <w:b/>
          <w:color w:val="000000" w:themeColor="text1"/>
          <w:sz w:val="32"/>
          <w:szCs w:val="32"/>
        </w:rPr>
      </w:pPr>
    </w:p>
    <w:p w14:paraId="748C9D6B" w14:textId="77777777" w:rsidR="000E28FF" w:rsidRDefault="000E28FF" w:rsidP="000E28FF">
      <w:pPr>
        <w:spacing w:after="0" w:line="240" w:lineRule="auto"/>
      </w:pPr>
    </w:p>
    <w:p w14:paraId="518002A3" w14:textId="77777777" w:rsidR="000E28FF" w:rsidRDefault="000E28FF" w:rsidP="000E28FF">
      <w:pPr>
        <w:spacing w:after="0" w:line="240" w:lineRule="auto"/>
      </w:pPr>
    </w:p>
    <w:p w14:paraId="4B64F820" w14:textId="3E7CFC6B" w:rsidR="005C04F8" w:rsidRDefault="003342CF" w:rsidP="009D7B15">
      <w:pPr>
        <w:spacing w:after="0" w:line="240" w:lineRule="auto"/>
      </w:pPr>
      <w:r w:rsidRPr="003342CF">
        <w:t xml:space="preserve">The </w:t>
      </w:r>
      <w:r w:rsidRPr="009D7B15">
        <w:rPr>
          <w:b/>
        </w:rPr>
        <w:t xml:space="preserve">NTPS </w:t>
      </w:r>
      <w:r w:rsidR="00291CBF" w:rsidRPr="009D7B15">
        <w:rPr>
          <w:b/>
        </w:rPr>
        <w:t>Screener</w:t>
      </w:r>
      <w:r w:rsidR="00291CBF">
        <w:t xml:space="preserve"> </w:t>
      </w:r>
      <w:r w:rsidR="00182E95">
        <w:t xml:space="preserve">is a web-based </w:t>
      </w:r>
      <w:r w:rsidR="005C04F8">
        <w:t>survey</w:t>
      </w:r>
      <w:r w:rsidR="00DA635F">
        <w:t>,</w:t>
      </w:r>
      <w:r w:rsidR="00182E95">
        <w:t xml:space="preserve"> </w:t>
      </w:r>
      <w:r w:rsidR="00D95E32">
        <w:t>the</w:t>
      </w:r>
      <w:r w:rsidR="00182E95">
        <w:t xml:space="preserve"> purpose </w:t>
      </w:r>
      <w:r w:rsidR="00D95E32">
        <w:t xml:space="preserve">of which </w:t>
      </w:r>
      <w:r w:rsidR="00182E95">
        <w:t xml:space="preserve">is </w:t>
      </w:r>
      <w:r w:rsidR="005C04F8">
        <w:t xml:space="preserve">to </w:t>
      </w:r>
      <w:r w:rsidR="00182E95">
        <w:t>collect basic information about the school, confirm the eligibility of the school in the NTPS, and establish a point of contact at the school</w:t>
      </w:r>
      <w:r w:rsidR="008C625E">
        <w:t xml:space="preserve"> </w:t>
      </w:r>
      <w:r w:rsidR="00D95E32">
        <w:t>(</w:t>
      </w:r>
      <w:r w:rsidR="008C625E">
        <w:t>a “survey coordinator”</w:t>
      </w:r>
      <w:r w:rsidR="00D95E32">
        <w:t>)</w:t>
      </w:r>
      <w:r w:rsidR="008C625E">
        <w:t xml:space="preserve"> </w:t>
      </w:r>
      <w:r w:rsidR="00182E95">
        <w:t>for subsequent NTPS data collection operations</w:t>
      </w:r>
      <w:r w:rsidR="005C04F8">
        <w:t>.</w:t>
      </w:r>
    </w:p>
    <w:p w14:paraId="069E2EB0" w14:textId="5BEC6053" w:rsidR="00182E95" w:rsidRDefault="00182E95" w:rsidP="009D7B15">
      <w:pPr>
        <w:spacing w:after="0" w:line="240" w:lineRule="auto"/>
      </w:pPr>
    </w:p>
    <w:p w14:paraId="47B7E5A9" w14:textId="77584233" w:rsidR="003748C4" w:rsidRDefault="003748C4" w:rsidP="00BC07F8">
      <w:pPr>
        <w:spacing w:after="0" w:line="240" w:lineRule="auto"/>
      </w:pPr>
      <w:r>
        <w:t xml:space="preserve">The </w:t>
      </w:r>
      <w:r w:rsidRPr="009D7B15">
        <w:rPr>
          <w:b/>
        </w:rPr>
        <w:t xml:space="preserve">NTPS </w:t>
      </w:r>
      <w:r w:rsidR="005C04F8" w:rsidRPr="009D7B15">
        <w:rPr>
          <w:b/>
        </w:rPr>
        <w:t xml:space="preserve">Respondent </w:t>
      </w:r>
      <w:r w:rsidRPr="009D7B15">
        <w:rPr>
          <w:b/>
        </w:rPr>
        <w:t>Portal</w:t>
      </w:r>
      <w:r>
        <w:t xml:space="preserve"> is a web-based interface, the purpose of which is to allow schools to:</w:t>
      </w:r>
    </w:p>
    <w:p w14:paraId="7D71D805" w14:textId="4D8413E8" w:rsidR="00182E95" w:rsidRDefault="008C625E" w:rsidP="000E28FF">
      <w:pPr>
        <w:pStyle w:val="ListParagraph"/>
        <w:numPr>
          <w:ilvl w:val="0"/>
          <w:numId w:val="6"/>
        </w:numPr>
        <w:spacing w:after="0" w:line="240" w:lineRule="auto"/>
      </w:pPr>
      <w:r>
        <w:t xml:space="preserve">Submit </w:t>
      </w:r>
      <w:r w:rsidR="00182E95">
        <w:t>their Teacher Listing Form</w:t>
      </w:r>
      <w:r>
        <w:t xml:space="preserve"> (TLF) electronically</w:t>
      </w:r>
      <w:r w:rsidR="003748C4">
        <w:t>, either by verifying a pre-populated list of teachers, uploading an Excel file, or entering teacher information manually</w:t>
      </w:r>
      <w:r>
        <w:t>;</w:t>
      </w:r>
    </w:p>
    <w:p w14:paraId="2C5EE7F8" w14:textId="77777777" w:rsidR="003748C4" w:rsidRDefault="003748C4" w:rsidP="000E28FF">
      <w:pPr>
        <w:pStyle w:val="ListParagraph"/>
        <w:numPr>
          <w:ilvl w:val="0"/>
          <w:numId w:val="6"/>
        </w:numPr>
        <w:spacing w:after="0" w:line="240" w:lineRule="auto"/>
      </w:pPr>
      <w:r>
        <w:t>Update school contact information, including the principal and survey coordinator’s names and e-mail addresses;</w:t>
      </w:r>
    </w:p>
    <w:p w14:paraId="26891345" w14:textId="5A47280B" w:rsidR="003748C4" w:rsidRDefault="00182E95" w:rsidP="003748C4">
      <w:pPr>
        <w:pStyle w:val="ListParagraph"/>
        <w:numPr>
          <w:ilvl w:val="0"/>
          <w:numId w:val="6"/>
        </w:numPr>
        <w:spacing w:after="0" w:line="240" w:lineRule="auto"/>
      </w:pPr>
      <w:r>
        <w:t>Check the status of each questionnaire assigned to the school</w:t>
      </w:r>
      <w:r w:rsidR="008C625E">
        <w:t>;</w:t>
      </w:r>
    </w:p>
    <w:p w14:paraId="2D979BDB" w14:textId="46F62E5E" w:rsidR="00182E95" w:rsidRDefault="00182E95" w:rsidP="000E28FF">
      <w:pPr>
        <w:pStyle w:val="ListParagraph"/>
        <w:numPr>
          <w:ilvl w:val="0"/>
          <w:numId w:val="6"/>
        </w:numPr>
        <w:spacing w:after="0" w:line="240" w:lineRule="auto"/>
      </w:pPr>
      <w:r>
        <w:t xml:space="preserve">Request replacement </w:t>
      </w:r>
      <w:r w:rsidR="00E77E5F">
        <w:t xml:space="preserve">paper </w:t>
      </w:r>
      <w:r>
        <w:t>questionnaires</w:t>
      </w:r>
      <w:r w:rsidR="008C625E">
        <w:t>; and</w:t>
      </w:r>
    </w:p>
    <w:p w14:paraId="2C42F215" w14:textId="1638269F" w:rsidR="005D33D5" w:rsidRDefault="008C625E" w:rsidP="000E28FF">
      <w:pPr>
        <w:pStyle w:val="ListParagraph"/>
        <w:numPr>
          <w:ilvl w:val="0"/>
          <w:numId w:val="6"/>
        </w:numPr>
        <w:spacing w:after="0" w:line="240" w:lineRule="auto"/>
      </w:pPr>
      <w:r>
        <w:t xml:space="preserve">Access a resource center </w:t>
      </w:r>
      <w:r w:rsidR="005D33D5">
        <w:t xml:space="preserve">to learn about </w:t>
      </w:r>
      <w:r w:rsidR="00E77E5F">
        <w:t xml:space="preserve">the </w:t>
      </w:r>
      <w:r w:rsidR="005D33D5">
        <w:t>NTPS and</w:t>
      </w:r>
      <w:r w:rsidR="00E77E5F">
        <w:t>/or</w:t>
      </w:r>
      <w:r w:rsidR="005D33D5">
        <w:t xml:space="preserve"> get ideas </w:t>
      </w:r>
      <w:r w:rsidR="00D95E32">
        <w:t xml:space="preserve">for how </w:t>
      </w:r>
      <w:r w:rsidR="005D33D5">
        <w:t>to encourage parti</w:t>
      </w:r>
      <w:r w:rsidR="00FD5CFC">
        <w:t>cipation within the school.</w:t>
      </w:r>
    </w:p>
    <w:p w14:paraId="363F94EC" w14:textId="77777777" w:rsidR="00FD5CFC" w:rsidRDefault="00FD5CFC" w:rsidP="000E28FF">
      <w:pPr>
        <w:pStyle w:val="ListParagraph"/>
        <w:spacing w:after="0" w:line="240" w:lineRule="auto"/>
        <w:ind w:left="765"/>
      </w:pPr>
    </w:p>
    <w:p w14:paraId="43E53F2B" w14:textId="206C6934" w:rsidR="00D95E32" w:rsidRDefault="00E77E5F" w:rsidP="009D7B15">
      <w:pPr>
        <w:spacing w:after="0" w:line="240" w:lineRule="auto"/>
      </w:pPr>
      <w:r>
        <w:lastRenderedPageBreak/>
        <w:t xml:space="preserve">Screenshots of the </w:t>
      </w:r>
      <w:r w:rsidR="003342CF" w:rsidRPr="003342CF">
        <w:t>study homepage</w:t>
      </w:r>
      <w:r w:rsidR="0032238A">
        <w:t>s</w:t>
      </w:r>
      <w:r w:rsidR="003342CF" w:rsidRPr="003342CF">
        <w:t xml:space="preserve"> and several other pages in the website</w:t>
      </w:r>
      <w:r w:rsidR="002C431F">
        <w:t>s</w:t>
      </w:r>
      <w:r w:rsidR="003342CF" w:rsidRPr="003342CF">
        <w:t xml:space="preserve"> are provided as examples</w:t>
      </w:r>
      <w:r>
        <w:t xml:space="preserve"> throughout this document.</w:t>
      </w:r>
    </w:p>
    <w:p w14:paraId="65C46403" w14:textId="7614F223" w:rsidR="003342CF" w:rsidRDefault="00201BC3" w:rsidP="0032238A">
      <w:pPr>
        <w:pStyle w:val="Heading1"/>
        <w:spacing w:before="0"/>
        <w:jc w:val="center"/>
        <w:rPr>
          <w:rFonts w:eastAsia="Times New Roman"/>
          <w:sz w:val="32"/>
        </w:rPr>
      </w:pPr>
      <w:bookmarkStart w:id="1" w:name="_Toc23332336"/>
      <w:r w:rsidRPr="00201BC3">
        <w:rPr>
          <w:rFonts w:eastAsia="Times New Roman"/>
          <w:sz w:val="32"/>
        </w:rPr>
        <w:t xml:space="preserve">NTPS </w:t>
      </w:r>
      <w:r w:rsidR="00E41E91">
        <w:rPr>
          <w:rFonts w:eastAsia="Times New Roman"/>
          <w:sz w:val="32"/>
        </w:rPr>
        <w:t>Screener</w:t>
      </w:r>
      <w:bookmarkEnd w:id="1"/>
      <w:r w:rsidR="0032238A">
        <w:rPr>
          <w:rFonts w:eastAsia="Times New Roman"/>
          <w:sz w:val="32"/>
        </w:rPr>
        <w:t xml:space="preserve"> and Portal Shared Pages</w:t>
      </w:r>
    </w:p>
    <w:p w14:paraId="6ACF0B0F" w14:textId="02ED2924" w:rsidR="003342CF" w:rsidRDefault="005D33D5" w:rsidP="00FD5CFC">
      <w:pPr>
        <w:pStyle w:val="Heading1"/>
        <w:spacing w:before="0"/>
      </w:pPr>
      <w:bookmarkStart w:id="2" w:name="_Toc23332337"/>
      <w:r w:rsidRPr="000E09D9">
        <w:t xml:space="preserve">Item: </w:t>
      </w:r>
      <w:r>
        <w:t>Login</w:t>
      </w:r>
      <w:bookmarkEnd w:id="2"/>
    </w:p>
    <w:p w14:paraId="5006E16E" w14:textId="5F79E450" w:rsidR="0032238A" w:rsidRDefault="0032238A" w:rsidP="0032238A">
      <w:r>
        <w:t>The Screener and Portal login pages are identical with the exception of the instrument name</w:t>
      </w:r>
      <w:r w:rsidR="001B4EB8">
        <w:t xml:space="preserve"> in the banner and the welcome text</w:t>
      </w:r>
      <w:r w:rsidR="00ED5EB7">
        <w:t>; the full block of PRA language appears on both pages</w:t>
      </w:r>
      <w:r>
        <w:t xml:space="preserve">. The </w:t>
      </w:r>
      <w:r w:rsidR="001B4EB8">
        <w:t>top portion of the</w:t>
      </w:r>
      <w:r>
        <w:t xml:space="preserve"> Screener login page </w:t>
      </w:r>
      <w:r w:rsidR="001B4EB8">
        <w:t>and the full Portal login page are</w:t>
      </w:r>
      <w:r>
        <w:t xml:space="preserve"> below</w:t>
      </w:r>
      <w:r w:rsidR="006037A3">
        <w:t>, demonstrating the only places they differ</w:t>
      </w:r>
      <w:r>
        <w:t>.</w:t>
      </w:r>
    </w:p>
    <w:p w14:paraId="23E83750" w14:textId="1757DDC4" w:rsidR="003342CF" w:rsidRDefault="00E41E91" w:rsidP="00FD5CFC">
      <w:pPr>
        <w:pStyle w:val="Caption"/>
        <w:spacing w:after="0"/>
        <w:rPr>
          <w:i w:val="0"/>
        </w:rPr>
      </w:pPr>
      <w:r>
        <w:rPr>
          <w:noProof/>
        </w:rPr>
        <w:drawing>
          <wp:inline distT="0" distB="0" distL="0" distR="0" wp14:anchorId="1815A53C" wp14:editId="3331C4CE">
            <wp:extent cx="6400800" cy="2628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b="47931"/>
                    <a:stretch/>
                  </pic:blipFill>
                  <pic:spPr bwMode="auto">
                    <a:xfrm>
                      <a:off x="0" y="0"/>
                      <a:ext cx="6400800" cy="2628900"/>
                    </a:xfrm>
                    <a:prstGeom prst="rect">
                      <a:avLst/>
                    </a:prstGeom>
                    <a:ln>
                      <a:noFill/>
                    </a:ln>
                    <a:extLst>
                      <a:ext uri="{53640926-AAD7-44D8-BBD7-CCE9431645EC}">
                        <a14:shadowObscured xmlns:a14="http://schemas.microsoft.com/office/drawing/2010/main"/>
                      </a:ext>
                    </a:extLst>
                  </pic:spPr>
                </pic:pic>
              </a:graphicData>
            </a:graphic>
          </wp:inline>
        </w:drawing>
      </w:r>
    </w:p>
    <w:p w14:paraId="4E5F1ECF" w14:textId="5A9CABB1" w:rsidR="001B4EB8" w:rsidRDefault="001B4EB8" w:rsidP="001B4EB8">
      <w:pPr>
        <w:spacing w:after="0"/>
        <w:rPr>
          <w:rFonts w:asciiTheme="majorHAnsi" w:eastAsiaTheme="majorEastAsia" w:hAnsiTheme="majorHAnsi" w:cstheme="majorBidi"/>
          <w:b/>
          <w:bCs/>
          <w:color w:val="365F91" w:themeColor="accent1" w:themeShade="BF"/>
          <w:sz w:val="28"/>
          <w:szCs w:val="28"/>
        </w:rPr>
      </w:pPr>
      <w:r>
        <w:rPr>
          <w:noProof/>
        </w:rPr>
        <w:drawing>
          <wp:inline distT="0" distB="0" distL="0" distR="0" wp14:anchorId="18E768F8" wp14:editId="5A724858">
            <wp:extent cx="6400800" cy="49020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857" r="2619"/>
                    <a:stretch/>
                  </pic:blipFill>
                  <pic:spPr bwMode="auto">
                    <a:xfrm>
                      <a:off x="0" y="0"/>
                      <a:ext cx="6410696" cy="4909619"/>
                    </a:xfrm>
                    <a:prstGeom prst="rect">
                      <a:avLst/>
                    </a:prstGeom>
                    <a:ln>
                      <a:noFill/>
                    </a:ln>
                    <a:extLst>
                      <a:ext uri="{53640926-AAD7-44D8-BBD7-CCE9431645EC}">
                        <a14:shadowObscured xmlns:a14="http://schemas.microsoft.com/office/drawing/2010/main"/>
                      </a:ext>
                    </a:extLst>
                  </pic:spPr>
                </pic:pic>
              </a:graphicData>
            </a:graphic>
          </wp:inline>
        </w:drawing>
      </w:r>
    </w:p>
    <w:p w14:paraId="322DBBFA" w14:textId="77777777" w:rsidR="001B4EB8" w:rsidRDefault="001B4EB8" w:rsidP="001B4EB8">
      <w:pPr>
        <w:spacing w:after="0"/>
        <w:rPr>
          <w:rFonts w:asciiTheme="majorHAnsi" w:eastAsiaTheme="majorEastAsia" w:hAnsiTheme="majorHAnsi" w:cstheme="majorBidi"/>
          <w:b/>
          <w:bCs/>
          <w:color w:val="365F91" w:themeColor="accent1" w:themeShade="BF"/>
          <w:sz w:val="28"/>
          <w:szCs w:val="28"/>
        </w:rPr>
      </w:pPr>
    </w:p>
    <w:p w14:paraId="1F9128F5" w14:textId="0022329B" w:rsidR="001B4EB8" w:rsidRDefault="001B4EB8" w:rsidP="001B4EB8">
      <w:pPr>
        <w:spacing w:after="0"/>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Item: PIN</w:t>
      </w:r>
    </w:p>
    <w:p w14:paraId="3AFC1A1C" w14:textId="2D36D074" w:rsidR="00FB36B3" w:rsidRDefault="00FB36B3" w:rsidP="001B4EB8">
      <w:pPr>
        <w:spacing w:after="0"/>
      </w:pPr>
      <w:r>
        <w:t xml:space="preserve">The Screener and Portal PIN pages are </w:t>
      </w:r>
      <w:r w:rsidR="00463481">
        <w:t>similar, with slight wording differences. Images of both pages are below.</w:t>
      </w:r>
    </w:p>
    <w:p w14:paraId="51445508" w14:textId="3F989AB5" w:rsidR="00FB36B3" w:rsidRDefault="009E58F5" w:rsidP="001B4EB8">
      <w:pPr>
        <w:spacing w:after="0"/>
        <w:rPr>
          <w:rFonts w:asciiTheme="majorHAnsi" w:eastAsiaTheme="majorEastAsia" w:hAnsiTheme="majorHAnsi" w:cstheme="majorBidi"/>
          <w:b/>
          <w:bCs/>
          <w:color w:val="365F91" w:themeColor="accent1" w:themeShade="BF"/>
          <w:sz w:val="28"/>
          <w:szCs w:val="28"/>
        </w:rPr>
      </w:pPr>
      <w:r>
        <w:rPr>
          <w:noProof/>
        </w:rPr>
        <w:drawing>
          <wp:inline distT="0" distB="0" distL="0" distR="0" wp14:anchorId="5C73DCFB" wp14:editId="313DC0D7">
            <wp:extent cx="6400800" cy="3267710"/>
            <wp:effectExtent l="0" t="0" r="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00800" cy="3267710"/>
                    </a:xfrm>
                    <a:prstGeom prst="rect">
                      <a:avLst/>
                    </a:prstGeom>
                  </pic:spPr>
                </pic:pic>
              </a:graphicData>
            </a:graphic>
          </wp:inline>
        </w:drawing>
      </w:r>
    </w:p>
    <w:p w14:paraId="7694D933" w14:textId="77777777" w:rsidR="00FB36B3" w:rsidRDefault="00FB36B3" w:rsidP="001B4EB8">
      <w:pPr>
        <w:spacing w:after="0"/>
        <w:rPr>
          <w:noProof/>
        </w:rPr>
      </w:pPr>
    </w:p>
    <w:p w14:paraId="1EDD0F41" w14:textId="22497186" w:rsidR="001B4EB8" w:rsidRDefault="001B4EB8" w:rsidP="001B4EB8">
      <w:pPr>
        <w:spacing w:after="0"/>
        <w:rPr>
          <w:rFonts w:asciiTheme="majorHAnsi" w:eastAsiaTheme="majorEastAsia" w:hAnsiTheme="majorHAnsi" w:cstheme="majorBidi"/>
          <w:b/>
          <w:bCs/>
          <w:color w:val="365F91" w:themeColor="accent1" w:themeShade="BF"/>
          <w:sz w:val="28"/>
          <w:szCs w:val="28"/>
        </w:rPr>
      </w:pPr>
      <w:r>
        <w:rPr>
          <w:noProof/>
        </w:rPr>
        <w:drawing>
          <wp:inline distT="0" distB="0" distL="0" distR="0" wp14:anchorId="6435794A" wp14:editId="1A7BCEB5">
            <wp:extent cx="6393180" cy="3136790"/>
            <wp:effectExtent l="0" t="0" r="762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215" r="3452"/>
                    <a:stretch/>
                  </pic:blipFill>
                  <pic:spPr bwMode="auto">
                    <a:xfrm>
                      <a:off x="0" y="0"/>
                      <a:ext cx="6417175" cy="3148563"/>
                    </a:xfrm>
                    <a:prstGeom prst="rect">
                      <a:avLst/>
                    </a:prstGeom>
                    <a:ln>
                      <a:noFill/>
                    </a:ln>
                    <a:extLst>
                      <a:ext uri="{53640926-AAD7-44D8-BBD7-CCE9431645EC}">
                        <a14:shadowObscured xmlns:a14="http://schemas.microsoft.com/office/drawing/2010/main"/>
                      </a:ext>
                    </a:extLst>
                  </pic:spPr>
                </pic:pic>
              </a:graphicData>
            </a:graphic>
          </wp:inline>
        </w:drawing>
      </w:r>
    </w:p>
    <w:p w14:paraId="219EF8B2" w14:textId="77777777" w:rsidR="001B4EB8" w:rsidRDefault="001B4EB8" w:rsidP="001B4EB8">
      <w:pPr>
        <w:spacing w:after="0"/>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br w:type="page"/>
      </w:r>
    </w:p>
    <w:p w14:paraId="6AB79476" w14:textId="56251773" w:rsidR="001B4EB8" w:rsidRDefault="001B4EB8" w:rsidP="001B4EB8">
      <w:pPr>
        <w:spacing w:after="0"/>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Item: Recovery</w:t>
      </w:r>
    </w:p>
    <w:p w14:paraId="09D9F634" w14:textId="423ADF6D" w:rsidR="00A05830" w:rsidRDefault="00A918C3" w:rsidP="00A05830">
      <w:pPr>
        <w:spacing w:after="0"/>
      </w:pPr>
      <w:r>
        <w:t xml:space="preserve">If the respondent attempts to re-enter the Screener or Portal instrument and does not know their PIN, (s)he may reset the PIN by answering the security question set upon initial login. </w:t>
      </w:r>
      <w:r w:rsidR="00A05830">
        <w:t>The Screener and Portal Recovery pages are similar, with slight wording differences. Images of both pages are below.</w:t>
      </w:r>
    </w:p>
    <w:p w14:paraId="44A47643" w14:textId="57929520" w:rsidR="00A918C3" w:rsidRPr="00BC07F8" w:rsidRDefault="00A918C3" w:rsidP="00A918C3"/>
    <w:p w14:paraId="7459CAF1" w14:textId="11FBC3A1" w:rsidR="00A918C3" w:rsidRPr="00F25C1B" w:rsidRDefault="00C27C0F" w:rsidP="00A918C3">
      <w:pPr>
        <w:spacing w:after="0"/>
        <w:rPr>
          <w:rFonts w:asciiTheme="majorHAnsi" w:eastAsiaTheme="majorEastAsia" w:hAnsiTheme="majorHAnsi" w:cstheme="majorBidi"/>
          <w:bCs/>
          <w:color w:val="365F91" w:themeColor="accent1" w:themeShade="BF"/>
          <w:sz w:val="28"/>
          <w:szCs w:val="28"/>
        </w:rPr>
      </w:pPr>
      <w:r>
        <w:rPr>
          <w:noProof/>
        </w:rPr>
        <w:drawing>
          <wp:inline distT="0" distB="0" distL="0" distR="0" wp14:anchorId="028CA533" wp14:editId="5566F43C">
            <wp:extent cx="6400800" cy="2545080"/>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00800" cy="2545080"/>
                    </a:xfrm>
                    <a:prstGeom prst="rect">
                      <a:avLst/>
                    </a:prstGeom>
                  </pic:spPr>
                </pic:pic>
              </a:graphicData>
            </a:graphic>
          </wp:inline>
        </w:drawing>
      </w:r>
    </w:p>
    <w:p w14:paraId="1FC75DDE" w14:textId="5A5BA12D" w:rsidR="001B4EB8" w:rsidRDefault="001B4EB8" w:rsidP="001B4EB8">
      <w:pPr>
        <w:spacing w:after="0"/>
        <w:rPr>
          <w:rFonts w:asciiTheme="majorHAnsi" w:eastAsiaTheme="majorEastAsia" w:hAnsiTheme="majorHAnsi" w:cstheme="majorBidi"/>
          <w:b/>
          <w:bCs/>
          <w:color w:val="365F91" w:themeColor="accent1" w:themeShade="BF"/>
          <w:sz w:val="28"/>
          <w:szCs w:val="28"/>
        </w:rPr>
      </w:pPr>
      <w:r>
        <w:rPr>
          <w:noProof/>
        </w:rPr>
        <w:drawing>
          <wp:inline distT="0" distB="0" distL="0" distR="0" wp14:anchorId="7421556C" wp14:editId="02D835C2">
            <wp:extent cx="6407533" cy="2490470"/>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333" r="2381"/>
                    <a:stretch/>
                  </pic:blipFill>
                  <pic:spPr bwMode="auto">
                    <a:xfrm>
                      <a:off x="0" y="0"/>
                      <a:ext cx="6414912" cy="2493338"/>
                    </a:xfrm>
                    <a:prstGeom prst="rect">
                      <a:avLst/>
                    </a:prstGeom>
                    <a:ln>
                      <a:noFill/>
                    </a:ln>
                    <a:extLst>
                      <a:ext uri="{53640926-AAD7-44D8-BBD7-CCE9431645EC}">
                        <a14:shadowObscured xmlns:a14="http://schemas.microsoft.com/office/drawing/2010/main"/>
                      </a:ext>
                    </a:extLst>
                  </pic:spPr>
                </pic:pic>
              </a:graphicData>
            </a:graphic>
          </wp:inline>
        </w:drawing>
      </w:r>
    </w:p>
    <w:p w14:paraId="319BB887" w14:textId="77777777" w:rsidR="00182F7F" w:rsidRDefault="00182F7F" w:rsidP="00182F7F">
      <w:r>
        <w:br w:type="page"/>
      </w:r>
    </w:p>
    <w:p w14:paraId="0843291F" w14:textId="1BC06D8A" w:rsidR="00182F7F" w:rsidRDefault="00182F7F" w:rsidP="00182F7F">
      <w:r>
        <w:t>If the respondent answers the security question correctly, (s)he is given a new PIN.</w:t>
      </w:r>
      <w:r w:rsidR="00A05830">
        <w:t xml:space="preserve"> The Screener and Portal pages are </w:t>
      </w:r>
      <w:r w:rsidR="00E61052">
        <w:t>identical, with the exception of the instrument name in the banner.</w:t>
      </w:r>
    </w:p>
    <w:p w14:paraId="3E68CFCF" w14:textId="28FF52B1" w:rsidR="001B4EB8" w:rsidRDefault="00C27C0F" w:rsidP="001B4EB8">
      <w:pPr>
        <w:spacing w:after="0"/>
        <w:rPr>
          <w:rFonts w:asciiTheme="majorHAnsi" w:eastAsiaTheme="majorEastAsia" w:hAnsiTheme="majorHAnsi" w:cstheme="majorBidi"/>
          <w:b/>
          <w:bCs/>
          <w:color w:val="365F91" w:themeColor="accent1" w:themeShade="BF"/>
          <w:sz w:val="28"/>
          <w:szCs w:val="28"/>
        </w:rPr>
      </w:pPr>
      <w:r>
        <w:rPr>
          <w:noProof/>
        </w:rPr>
        <w:drawing>
          <wp:inline distT="0" distB="0" distL="0" distR="0" wp14:anchorId="197A0077" wp14:editId="409F92BA">
            <wp:extent cx="6400800" cy="1838878"/>
            <wp:effectExtent l="0" t="0" r="0" b="9525"/>
            <wp:docPr id="39" name="Picture 39" descr="C:\Users\thoma440\AppData\Local\Temp\SNAGHTML1d202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homa440\AppData\Local\Temp\SNAGHTML1d202d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0800" cy="1838878"/>
                    </a:xfrm>
                    <a:prstGeom prst="rect">
                      <a:avLst/>
                    </a:prstGeom>
                    <a:noFill/>
                    <a:ln>
                      <a:noFill/>
                    </a:ln>
                  </pic:spPr>
                </pic:pic>
              </a:graphicData>
            </a:graphic>
          </wp:inline>
        </w:drawing>
      </w:r>
    </w:p>
    <w:p w14:paraId="7FAA26E9" w14:textId="0038B952" w:rsidR="00CE7FB4" w:rsidRDefault="00CE7FB4" w:rsidP="00CE7FB4"/>
    <w:p w14:paraId="5BD7E907" w14:textId="4C933907" w:rsidR="00182F7F" w:rsidRPr="001912A0" w:rsidRDefault="00182F7F" w:rsidP="001912A0">
      <w:pPr>
        <w:spacing w:after="0"/>
        <w:rPr>
          <w:rFonts w:asciiTheme="majorHAnsi" w:eastAsiaTheme="majorEastAsia" w:hAnsiTheme="majorHAnsi" w:cstheme="majorBidi"/>
          <w:b/>
          <w:bCs/>
          <w:color w:val="365F91" w:themeColor="accent1" w:themeShade="BF"/>
          <w:sz w:val="28"/>
          <w:szCs w:val="28"/>
        </w:rPr>
      </w:pPr>
      <w:bookmarkStart w:id="3" w:name="_Toc23332363"/>
      <w:r w:rsidRPr="001912A0">
        <w:rPr>
          <w:rFonts w:asciiTheme="majorHAnsi" w:eastAsiaTheme="majorEastAsia" w:hAnsiTheme="majorHAnsi" w:cstheme="majorBidi"/>
          <w:b/>
          <w:bCs/>
          <w:color w:val="365F91" w:themeColor="accent1" w:themeShade="BF"/>
          <w:sz w:val="28"/>
          <w:szCs w:val="28"/>
        </w:rPr>
        <w:t>Item: Accessibility</w:t>
      </w:r>
      <w:bookmarkEnd w:id="3"/>
    </w:p>
    <w:p w14:paraId="0513A529" w14:textId="25F43626" w:rsidR="00182F7F" w:rsidRDefault="00182F7F" w:rsidP="00182F7F">
      <w:r>
        <w:t>Accessibility is a modal pop-up that will appear over whichever page the respondent was on when (s)he clic</w:t>
      </w:r>
      <w:r w:rsidR="001912A0">
        <w:t>ked on the “Accessibility” link located on the bottom of the webpage.</w:t>
      </w:r>
    </w:p>
    <w:p w14:paraId="5DB3D3C9" w14:textId="77777777" w:rsidR="00182F7F" w:rsidRPr="00C22579" w:rsidRDefault="00182F7F" w:rsidP="00182F7F">
      <w:r>
        <w:rPr>
          <w:noProof/>
        </w:rPr>
        <w:drawing>
          <wp:inline distT="0" distB="0" distL="0" distR="0" wp14:anchorId="74297989" wp14:editId="76286165">
            <wp:extent cx="4295238" cy="3047619"/>
            <wp:effectExtent l="0" t="0" r="0" b="6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95238" cy="3047619"/>
                    </a:xfrm>
                    <a:prstGeom prst="rect">
                      <a:avLst/>
                    </a:prstGeom>
                  </pic:spPr>
                </pic:pic>
              </a:graphicData>
            </a:graphic>
          </wp:inline>
        </w:drawing>
      </w:r>
    </w:p>
    <w:p w14:paraId="56D0A135" w14:textId="77777777" w:rsidR="00182F7F" w:rsidRDefault="00182F7F" w:rsidP="00182F7F">
      <w:pPr>
        <w:spacing w:after="0" w:line="240" w:lineRule="auto"/>
      </w:pPr>
    </w:p>
    <w:p w14:paraId="1CC54A45" w14:textId="77777777" w:rsidR="00182F7F" w:rsidRPr="007C2CC3" w:rsidRDefault="00182F7F" w:rsidP="00182F7F">
      <w:pPr>
        <w:spacing w:after="0" w:line="240" w:lineRule="auto"/>
        <w:rPr>
          <w:rFonts w:cs="Times New Roman"/>
        </w:rPr>
      </w:pPr>
    </w:p>
    <w:p w14:paraId="57BEEEA4" w14:textId="77777777" w:rsidR="00182F7F" w:rsidRDefault="00182F7F" w:rsidP="00182F7F">
      <w:pPr>
        <w:rPr>
          <w:rFonts w:cs="Times New Roman"/>
        </w:rPr>
      </w:pPr>
      <w:r>
        <w:rPr>
          <w:rFonts w:cs="Times New Roman"/>
        </w:rPr>
        <w:br w:type="page"/>
      </w:r>
    </w:p>
    <w:p w14:paraId="52D5DE8C" w14:textId="77777777" w:rsidR="00182F7F" w:rsidRDefault="00182F7F" w:rsidP="00182F7F">
      <w:pPr>
        <w:spacing w:after="0" w:line="240" w:lineRule="auto"/>
        <w:rPr>
          <w:rFonts w:ascii="Times New Roman" w:hAnsi="Times New Roman" w:cs="Times New Roman"/>
        </w:rPr>
      </w:pPr>
      <w:r>
        <w:rPr>
          <w:rFonts w:cs="Times New Roman"/>
        </w:rPr>
        <w:t>T</w:t>
      </w:r>
      <w:r w:rsidRPr="007C2CC3">
        <w:rPr>
          <w:rFonts w:cs="Times New Roman"/>
        </w:rPr>
        <w:t xml:space="preserve">he link </w:t>
      </w:r>
      <w:r>
        <w:rPr>
          <w:rFonts w:cs="Times New Roman"/>
        </w:rPr>
        <w:t>(“</w:t>
      </w:r>
      <w:r w:rsidRPr="007C2CC3">
        <w:rPr>
          <w:rFonts w:cs="Times New Roman"/>
          <w:color w:val="0000FF"/>
          <w:u w:val="single"/>
        </w:rPr>
        <w:t>accessibility web pages</w:t>
      </w:r>
      <w:r>
        <w:rPr>
          <w:rFonts w:cs="Times New Roman"/>
        </w:rPr>
        <w:t xml:space="preserve">”) </w:t>
      </w:r>
      <w:r w:rsidRPr="007C2CC3">
        <w:rPr>
          <w:rFonts w:cs="Times New Roman"/>
        </w:rPr>
        <w:t>brings the user to:</w:t>
      </w:r>
      <w:r>
        <w:rPr>
          <w:rFonts w:cs="Times New Roman"/>
        </w:rPr>
        <w:t xml:space="preserve"> </w:t>
      </w:r>
      <w:hyperlink r:id="rId15" w:history="1">
        <w:r w:rsidRPr="00001D67">
          <w:rPr>
            <w:rStyle w:val="Hyperlink"/>
          </w:rPr>
          <w:t>http://www.adobe.com/accessibility/products/acrobat.html</w:t>
        </w:r>
      </w:hyperlink>
      <w:r>
        <w:t xml:space="preserve"> and </w:t>
      </w:r>
      <w:bookmarkStart w:id="4" w:name="_Toc382915711"/>
      <w:r>
        <w:t>t</w:t>
      </w:r>
      <w:r w:rsidRPr="007C2CC3">
        <w:rPr>
          <w:rFonts w:cs="Times New Roman"/>
        </w:rPr>
        <w:t>he user sees this:</w:t>
      </w:r>
      <w:r w:rsidRPr="00754072">
        <w:rPr>
          <w:noProof/>
        </w:rPr>
        <w:t xml:space="preserve"> </w:t>
      </w:r>
    </w:p>
    <w:p w14:paraId="71C779F2" w14:textId="77777777" w:rsidR="00182F7F" w:rsidRDefault="00182F7F" w:rsidP="00182F7F">
      <w:pPr>
        <w:spacing w:after="0" w:line="240" w:lineRule="auto"/>
        <w:rPr>
          <w:noProof/>
        </w:rPr>
      </w:pPr>
    </w:p>
    <w:p w14:paraId="0C9E37FF" w14:textId="77777777" w:rsidR="00182F7F" w:rsidRDefault="00182F7F" w:rsidP="00182F7F">
      <w:pPr>
        <w:spacing w:after="0" w:line="240" w:lineRule="auto"/>
        <w:rPr>
          <w:noProof/>
        </w:rPr>
      </w:pPr>
    </w:p>
    <w:p w14:paraId="2CD6E783" w14:textId="77777777" w:rsidR="00182F7F" w:rsidRDefault="00182F7F" w:rsidP="00182F7F">
      <w:pPr>
        <w:spacing w:after="0" w:line="240" w:lineRule="auto"/>
        <w:rPr>
          <w:rFonts w:ascii="Times New Roman" w:hAnsi="Times New Roman" w:cs="Times New Roman"/>
        </w:rPr>
      </w:pPr>
      <w:r>
        <w:rPr>
          <w:noProof/>
        </w:rPr>
        <w:drawing>
          <wp:inline distT="0" distB="0" distL="0" distR="0" wp14:anchorId="062D5DCD" wp14:editId="15742990">
            <wp:extent cx="6400376" cy="5450840"/>
            <wp:effectExtent l="0" t="0" r="63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7557" b="2344"/>
                    <a:stretch/>
                  </pic:blipFill>
                  <pic:spPr bwMode="auto">
                    <a:xfrm>
                      <a:off x="0" y="0"/>
                      <a:ext cx="6400800" cy="5451201"/>
                    </a:xfrm>
                    <a:prstGeom prst="rect">
                      <a:avLst/>
                    </a:prstGeom>
                    <a:ln>
                      <a:noFill/>
                    </a:ln>
                    <a:extLst>
                      <a:ext uri="{53640926-AAD7-44D8-BBD7-CCE9431645EC}">
                        <a14:shadowObscured xmlns:a14="http://schemas.microsoft.com/office/drawing/2010/main"/>
                      </a:ext>
                    </a:extLst>
                  </pic:spPr>
                </pic:pic>
              </a:graphicData>
            </a:graphic>
          </wp:inline>
        </w:drawing>
      </w:r>
    </w:p>
    <w:p w14:paraId="4B7C5711" w14:textId="77777777" w:rsidR="00182F7F" w:rsidRDefault="00182F7F" w:rsidP="00182F7F">
      <w:pPr>
        <w:spacing w:after="0" w:line="240" w:lineRule="auto"/>
      </w:pPr>
    </w:p>
    <w:p w14:paraId="7C251624" w14:textId="77777777" w:rsidR="00182F7F" w:rsidRDefault="00182F7F" w:rsidP="00182F7F">
      <w:pPr>
        <w:rPr>
          <w:rFonts w:asciiTheme="majorHAnsi" w:eastAsiaTheme="majorEastAsia" w:hAnsiTheme="majorHAnsi" w:cstheme="majorBidi"/>
          <w:b/>
          <w:bCs/>
          <w:color w:val="365F91" w:themeColor="accent1" w:themeShade="BF"/>
          <w:sz w:val="28"/>
          <w:szCs w:val="28"/>
        </w:rPr>
      </w:pPr>
      <w:bookmarkStart w:id="5" w:name="_Toc382915712"/>
      <w:bookmarkStart w:id="6" w:name="_Toc23332364"/>
      <w:bookmarkEnd w:id="4"/>
      <w:r>
        <w:br w:type="page"/>
      </w:r>
    </w:p>
    <w:p w14:paraId="35CF63A8" w14:textId="77777777" w:rsidR="00182F7F" w:rsidRDefault="00182F7F" w:rsidP="00182F7F">
      <w:pPr>
        <w:pStyle w:val="Heading1"/>
        <w:spacing w:before="0" w:line="240" w:lineRule="auto"/>
      </w:pPr>
      <w:r w:rsidRPr="000E09D9">
        <w:t>Item: Security</w:t>
      </w:r>
      <w:bookmarkEnd w:id="5"/>
      <w:bookmarkEnd w:id="6"/>
    </w:p>
    <w:p w14:paraId="702EF22E" w14:textId="24CE1903" w:rsidR="00182F7F" w:rsidRDefault="00182F7F" w:rsidP="00182F7F">
      <w:r>
        <w:t>Security is a modal pop-up that will appear over whichever page the respondent was on when (s)he clicked on the “Security” link</w:t>
      </w:r>
      <w:r w:rsidR="001912A0">
        <w:t xml:space="preserve"> located on the bottom of the webpage</w:t>
      </w:r>
      <w:r>
        <w:t xml:space="preserve">. </w:t>
      </w:r>
    </w:p>
    <w:p w14:paraId="540DB9DC" w14:textId="77777777" w:rsidR="00182F7F" w:rsidRDefault="00182F7F" w:rsidP="00182F7F">
      <w:r>
        <w:rPr>
          <w:noProof/>
        </w:rPr>
        <w:drawing>
          <wp:inline distT="0" distB="0" distL="0" distR="0" wp14:anchorId="246B339C" wp14:editId="3FA7A749">
            <wp:extent cx="4295238" cy="3028571"/>
            <wp:effectExtent l="0" t="0" r="0" b="6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95238" cy="3028571"/>
                    </a:xfrm>
                    <a:prstGeom prst="rect">
                      <a:avLst/>
                    </a:prstGeom>
                  </pic:spPr>
                </pic:pic>
              </a:graphicData>
            </a:graphic>
          </wp:inline>
        </w:drawing>
      </w:r>
    </w:p>
    <w:p w14:paraId="6DC04910" w14:textId="77777777" w:rsidR="00182F7F" w:rsidRPr="00201BC3" w:rsidRDefault="00182F7F" w:rsidP="00182F7F">
      <w:pPr>
        <w:spacing w:after="0" w:line="240" w:lineRule="auto"/>
        <w:rPr>
          <w:rFonts w:ascii="Times New Roman" w:hAnsi="Times New Roman" w:cs="Times New Roman"/>
        </w:rPr>
      </w:pPr>
    </w:p>
    <w:p w14:paraId="04BFE0FA" w14:textId="77777777" w:rsidR="00182F7F" w:rsidRDefault="00182F7F" w:rsidP="00182F7F">
      <w:pPr>
        <w:pStyle w:val="Heading1"/>
        <w:spacing w:before="0"/>
      </w:pPr>
      <w:bookmarkStart w:id="7" w:name="_Toc23332365"/>
      <w:r w:rsidRPr="000E09D9">
        <w:t xml:space="preserve">Item: Contact </w:t>
      </w:r>
      <w:r>
        <w:t>Us</w:t>
      </w:r>
      <w:bookmarkEnd w:id="7"/>
    </w:p>
    <w:p w14:paraId="50269B87" w14:textId="11A24D54" w:rsidR="00182F7F" w:rsidRDefault="00182F7F" w:rsidP="00182F7F">
      <w:r>
        <w:t xml:space="preserve">Contact Us is a modal pop-up that will appear over whichever page the respondent was on when (s)he clicked on “Contact Us” in the menu bar. </w:t>
      </w:r>
    </w:p>
    <w:p w14:paraId="1F403BC3" w14:textId="4C00D607" w:rsidR="0032238A" w:rsidRPr="0032238A" w:rsidRDefault="00182F7F" w:rsidP="0032238A">
      <w:r>
        <w:rPr>
          <w:noProof/>
        </w:rPr>
        <w:drawing>
          <wp:inline distT="0" distB="0" distL="0" distR="0" wp14:anchorId="571FA7FA" wp14:editId="747C0F10">
            <wp:extent cx="4295238" cy="1657143"/>
            <wp:effectExtent l="0" t="0" r="0"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95238" cy="1657143"/>
                    </a:xfrm>
                    <a:prstGeom prst="rect">
                      <a:avLst/>
                    </a:prstGeom>
                  </pic:spPr>
                </pic:pic>
              </a:graphicData>
            </a:graphic>
          </wp:inline>
        </w:drawing>
      </w:r>
    </w:p>
    <w:p w14:paraId="2D5DF4B3" w14:textId="77777777" w:rsidR="00FD5CFC" w:rsidRDefault="00FD5CFC" w:rsidP="00FD5CFC">
      <w:pPr>
        <w:pStyle w:val="Heading1"/>
        <w:spacing w:before="0"/>
      </w:pPr>
    </w:p>
    <w:p w14:paraId="6EDF09B9" w14:textId="77777777" w:rsidR="00E96F07" w:rsidRDefault="00E96F07">
      <w:pPr>
        <w:rPr>
          <w:rFonts w:asciiTheme="majorHAnsi" w:eastAsiaTheme="majorEastAsia" w:hAnsiTheme="majorHAnsi" w:cstheme="majorBidi"/>
          <w:b/>
          <w:bCs/>
          <w:color w:val="365F91" w:themeColor="accent1" w:themeShade="BF"/>
          <w:sz w:val="28"/>
          <w:szCs w:val="28"/>
        </w:rPr>
      </w:pPr>
      <w:r>
        <w:br w:type="page"/>
      </w:r>
    </w:p>
    <w:p w14:paraId="06A771A0" w14:textId="06203AA7" w:rsidR="001912A0" w:rsidRPr="001912A0" w:rsidRDefault="001912A0" w:rsidP="001912A0">
      <w:pPr>
        <w:pStyle w:val="Heading1"/>
        <w:jc w:val="center"/>
        <w:rPr>
          <w:rFonts w:eastAsia="Times New Roman"/>
          <w:sz w:val="32"/>
        </w:rPr>
      </w:pPr>
      <w:bookmarkStart w:id="8" w:name="_Toc23332340"/>
      <w:r w:rsidRPr="001912A0">
        <w:rPr>
          <w:rFonts w:eastAsia="Times New Roman"/>
          <w:sz w:val="32"/>
        </w:rPr>
        <w:t>Screener</w:t>
      </w:r>
    </w:p>
    <w:p w14:paraId="59BFB3B7" w14:textId="7D963620" w:rsidR="003E74DA" w:rsidRPr="007C2CC3" w:rsidRDefault="003E74DA" w:rsidP="003E74DA">
      <w:pPr>
        <w:pStyle w:val="Heading1"/>
        <w:spacing w:before="0" w:line="240" w:lineRule="auto"/>
      </w:pPr>
      <w:r w:rsidRPr="00BD7F60">
        <w:t>Screener Interview Page 1: Verify Name and Physical Address</w:t>
      </w:r>
      <w:bookmarkEnd w:id="8"/>
    </w:p>
    <w:p w14:paraId="4E2917A3" w14:textId="285147BF" w:rsidR="00FA7632" w:rsidRDefault="00FA7632" w:rsidP="003E74DA">
      <w:pPr>
        <w:spacing w:after="0"/>
        <w:rPr>
          <w:rFonts w:cs="Times New Roman"/>
          <w:szCs w:val="24"/>
        </w:rPr>
      </w:pPr>
      <w:r>
        <w:rPr>
          <w:rFonts w:cs="Times New Roman"/>
          <w:szCs w:val="24"/>
        </w:rPr>
        <w:t>All respondents receive this screen</w:t>
      </w:r>
      <w:r w:rsidR="00E56AD2">
        <w:rPr>
          <w:rFonts w:cs="Times New Roman"/>
          <w:szCs w:val="24"/>
        </w:rPr>
        <w:t xml:space="preserve"> after first login</w:t>
      </w:r>
      <w:r>
        <w:rPr>
          <w:rFonts w:cs="Times New Roman"/>
          <w:szCs w:val="24"/>
        </w:rPr>
        <w:t xml:space="preserve">; however, the content of the </w:t>
      </w:r>
      <w:r w:rsidR="009C49A9">
        <w:rPr>
          <w:rFonts w:cs="Times New Roman"/>
          <w:szCs w:val="24"/>
        </w:rPr>
        <w:t xml:space="preserve">screen varies depending on the </w:t>
      </w:r>
      <w:r w:rsidR="00785177">
        <w:rPr>
          <w:rFonts w:cs="Times New Roman"/>
          <w:szCs w:val="24"/>
        </w:rPr>
        <w:t>school’s</w:t>
      </w:r>
      <w:r w:rsidR="001F0F7D">
        <w:rPr>
          <w:rFonts w:cs="Times New Roman"/>
          <w:szCs w:val="24"/>
        </w:rPr>
        <w:t xml:space="preserve"> grade</w:t>
      </w:r>
      <w:r w:rsidR="00785177">
        <w:rPr>
          <w:rFonts w:cs="Times New Roman"/>
          <w:szCs w:val="24"/>
        </w:rPr>
        <w:t xml:space="preserve"> level</w:t>
      </w:r>
      <w:r w:rsidR="003E74DA" w:rsidRPr="007C2CC3">
        <w:rPr>
          <w:rFonts w:cs="Times New Roman"/>
          <w:szCs w:val="24"/>
        </w:rPr>
        <w:t>.</w:t>
      </w:r>
      <w:r w:rsidR="009C49A9">
        <w:rPr>
          <w:rFonts w:cs="Times New Roman"/>
          <w:szCs w:val="24"/>
        </w:rPr>
        <w:t xml:space="preserve"> </w:t>
      </w:r>
    </w:p>
    <w:p w14:paraId="3001130B" w14:textId="77777777" w:rsidR="00FA7632" w:rsidRDefault="00FA7632" w:rsidP="003E74DA">
      <w:pPr>
        <w:spacing w:after="0"/>
        <w:rPr>
          <w:rFonts w:cs="Times New Roman"/>
          <w:szCs w:val="24"/>
        </w:rPr>
      </w:pPr>
    </w:p>
    <w:p w14:paraId="3409D407" w14:textId="50A76CEE" w:rsidR="001F0F7D" w:rsidRDefault="00FA7632" w:rsidP="003E74DA">
      <w:pPr>
        <w:spacing w:after="0"/>
        <w:rPr>
          <w:rFonts w:cs="Times New Roman"/>
          <w:szCs w:val="24"/>
        </w:rPr>
      </w:pPr>
      <w:r>
        <w:rPr>
          <w:rFonts w:cs="Times New Roman"/>
          <w:szCs w:val="24"/>
        </w:rPr>
        <w:t>T</w:t>
      </w:r>
      <w:r w:rsidR="00785177">
        <w:rPr>
          <w:rFonts w:cs="Times New Roman"/>
          <w:szCs w:val="24"/>
        </w:rPr>
        <w:t>he following school levels receive the question</w:t>
      </w:r>
      <w:r w:rsidR="00EE5BA5">
        <w:rPr>
          <w:rFonts w:cs="Times New Roman"/>
          <w:szCs w:val="24"/>
        </w:rPr>
        <w:t xml:space="preserve"> screen</w:t>
      </w:r>
      <w:r w:rsidR="00785177">
        <w:rPr>
          <w:rFonts w:cs="Times New Roman"/>
          <w:szCs w:val="24"/>
        </w:rPr>
        <w:t xml:space="preserve"> below: </w:t>
      </w:r>
    </w:p>
    <w:p w14:paraId="4798EE02" w14:textId="5A41FCD1" w:rsidR="001F0F7D" w:rsidRPr="001F0F7D" w:rsidRDefault="00785177" w:rsidP="001F0F7D">
      <w:pPr>
        <w:pStyle w:val="ListParagraph"/>
        <w:numPr>
          <w:ilvl w:val="0"/>
          <w:numId w:val="19"/>
        </w:numPr>
        <w:spacing w:after="0"/>
        <w:rPr>
          <w:rFonts w:cs="Times New Roman"/>
          <w:szCs w:val="24"/>
        </w:rPr>
      </w:pPr>
      <w:r w:rsidRPr="001F0F7D">
        <w:rPr>
          <w:rFonts w:cs="Times New Roman"/>
          <w:szCs w:val="24"/>
        </w:rPr>
        <w:t xml:space="preserve">public </w:t>
      </w:r>
      <w:r w:rsidR="009E58F5">
        <w:rPr>
          <w:rFonts w:cs="Times New Roman"/>
          <w:szCs w:val="24"/>
        </w:rPr>
        <w:t>primary</w:t>
      </w:r>
      <w:r w:rsidRPr="001F0F7D">
        <w:rPr>
          <w:rFonts w:cs="Times New Roman"/>
          <w:szCs w:val="24"/>
        </w:rPr>
        <w:t xml:space="preserve">, middle, and high schools; </w:t>
      </w:r>
    </w:p>
    <w:p w14:paraId="2A5E5C62" w14:textId="2559A295" w:rsidR="003E74DA" w:rsidRDefault="00785177" w:rsidP="001F0F7D">
      <w:pPr>
        <w:pStyle w:val="ListParagraph"/>
        <w:numPr>
          <w:ilvl w:val="0"/>
          <w:numId w:val="19"/>
        </w:numPr>
        <w:spacing w:after="0"/>
        <w:rPr>
          <w:rFonts w:cs="Times New Roman"/>
          <w:szCs w:val="24"/>
        </w:rPr>
      </w:pPr>
      <w:r w:rsidRPr="001F0F7D">
        <w:rPr>
          <w:rFonts w:cs="Times New Roman"/>
          <w:szCs w:val="24"/>
        </w:rPr>
        <w:t>private elementary and secondary schools.</w:t>
      </w:r>
    </w:p>
    <w:p w14:paraId="7ABF050B" w14:textId="77777777" w:rsidR="001F0F7D" w:rsidRPr="001F0F7D" w:rsidRDefault="001F0F7D" w:rsidP="001F0F7D">
      <w:pPr>
        <w:pStyle w:val="ListParagraph"/>
        <w:spacing w:after="0"/>
        <w:rPr>
          <w:rFonts w:cs="Times New Roman"/>
          <w:szCs w:val="24"/>
        </w:rPr>
      </w:pPr>
    </w:p>
    <w:p w14:paraId="2C0185AD" w14:textId="44470DEC" w:rsidR="00E96F07" w:rsidRDefault="00E96F07" w:rsidP="003E74DA">
      <w:pPr>
        <w:spacing w:after="0"/>
        <w:rPr>
          <w:rFonts w:cs="Times New Roman"/>
          <w:szCs w:val="24"/>
        </w:rPr>
      </w:pPr>
      <w:r>
        <w:rPr>
          <w:noProof/>
        </w:rPr>
        <w:drawing>
          <wp:inline distT="0" distB="0" distL="0" distR="0" wp14:anchorId="666D502A" wp14:editId="033BF0DB">
            <wp:extent cx="6400800" cy="4567555"/>
            <wp:effectExtent l="0" t="0" r="0" b="4445"/>
            <wp:docPr id="327" name="Picture 327" descr="C:\Users\thoma440\AppData\Local\Temp\SNAGHTML15d3a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homa440\AppData\Local\Temp\SNAGHTML15d3ae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0800" cy="4567555"/>
                    </a:xfrm>
                    <a:prstGeom prst="rect">
                      <a:avLst/>
                    </a:prstGeom>
                    <a:noFill/>
                    <a:ln>
                      <a:noFill/>
                    </a:ln>
                  </pic:spPr>
                </pic:pic>
              </a:graphicData>
            </a:graphic>
          </wp:inline>
        </w:drawing>
      </w:r>
    </w:p>
    <w:p w14:paraId="74EDE21C" w14:textId="7039E458" w:rsidR="00E96F07" w:rsidRDefault="00A73F02" w:rsidP="003E74DA">
      <w:pPr>
        <w:spacing w:after="0"/>
        <w:rPr>
          <w:rFonts w:cs="Times New Roman"/>
          <w:szCs w:val="24"/>
        </w:rPr>
      </w:pPr>
      <w:r>
        <w:rPr>
          <w:rFonts w:cs="Times New Roman"/>
          <w:szCs w:val="24"/>
        </w:rPr>
        <w:t>NOTE</w:t>
      </w:r>
      <w:r w:rsidR="00E96F07" w:rsidRPr="007C2CC3">
        <w:rPr>
          <w:rFonts w:cs="Times New Roman"/>
          <w:szCs w:val="24"/>
        </w:rPr>
        <w:t>: School name</w:t>
      </w:r>
      <w:r w:rsidR="00E96F07">
        <w:rPr>
          <w:rFonts w:cs="Times New Roman"/>
          <w:szCs w:val="24"/>
        </w:rPr>
        <w:t>, principal name and e-mail address,</w:t>
      </w:r>
      <w:r w:rsidR="00E96F07" w:rsidRPr="007C2CC3">
        <w:rPr>
          <w:rFonts w:cs="Times New Roman"/>
          <w:szCs w:val="24"/>
        </w:rPr>
        <w:t xml:space="preserve"> and address fields are pre-filled with the sampled school’s information.</w:t>
      </w:r>
    </w:p>
    <w:p w14:paraId="7FEDC6F5" w14:textId="77777777" w:rsidR="003E74DA" w:rsidRDefault="003E74DA" w:rsidP="003E74DA">
      <w:pPr>
        <w:spacing w:after="0"/>
        <w:rPr>
          <w:rFonts w:ascii="Times New Roman" w:hAnsi="Times New Roman" w:cs="Times New Roman"/>
          <w:b/>
          <w:sz w:val="24"/>
          <w:szCs w:val="24"/>
          <w:u w:val="single"/>
        </w:rPr>
      </w:pPr>
    </w:p>
    <w:p w14:paraId="65418F33" w14:textId="77777777" w:rsidR="001D4F14" w:rsidRPr="007C2CC3" w:rsidRDefault="001D4F14" w:rsidP="001D4F14">
      <w:pPr>
        <w:spacing w:after="0"/>
        <w:rPr>
          <w:rFonts w:cs="Times New Roman"/>
          <w:u w:val="single"/>
        </w:rPr>
      </w:pPr>
      <w:r w:rsidRPr="007C2CC3">
        <w:rPr>
          <w:rFonts w:cs="Times New Roman"/>
          <w:u w:val="single"/>
        </w:rPr>
        <w:t>Skip pattern:</w:t>
      </w:r>
    </w:p>
    <w:p w14:paraId="1F1F8D18" w14:textId="5B94C0DF" w:rsidR="001D4F14" w:rsidRPr="007C2CC3" w:rsidRDefault="001D4F14" w:rsidP="001D4F14">
      <w:pPr>
        <w:spacing w:after="0"/>
        <w:rPr>
          <w:rFonts w:cs="Times New Roman"/>
        </w:rPr>
      </w:pPr>
      <w:r w:rsidRPr="007C2CC3">
        <w:rPr>
          <w:rFonts w:cs="Times New Roman"/>
        </w:rPr>
        <w:t>If respondent answers “Yes</w:t>
      </w:r>
      <w:r w:rsidR="00E46B82">
        <w:rPr>
          <w:rFonts w:cs="Times New Roman"/>
        </w:rPr>
        <w:t>,</w:t>
      </w:r>
      <w:r w:rsidRPr="007C2CC3">
        <w:rPr>
          <w:rFonts w:cs="Times New Roman"/>
        </w:rPr>
        <w:t>” then (s)he is directed to Screener Interview Page 3 (</w:t>
      </w:r>
      <w:r>
        <w:rPr>
          <w:rFonts w:cs="Times New Roman"/>
        </w:rPr>
        <w:t>Verify School Type</w:t>
      </w:r>
      <w:r w:rsidRPr="007C2CC3">
        <w:rPr>
          <w:rFonts w:cs="Times New Roman"/>
        </w:rPr>
        <w:t>).</w:t>
      </w:r>
    </w:p>
    <w:p w14:paraId="187484F9" w14:textId="52E6CDA2" w:rsidR="001D4F14" w:rsidRPr="007C2CC3" w:rsidRDefault="001D4F14" w:rsidP="001D4F14">
      <w:pPr>
        <w:spacing w:after="0"/>
        <w:rPr>
          <w:rFonts w:cs="Times New Roman"/>
        </w:rPr>
      </w:pPr>
      <w:r w:rsidRPr="007C2CC3">
        <w:rPr>
          <w:rFonts w:cs="Times New Roman"/>
        </w:rPr>
        <w:t>If respondent answers “No</w:t>
      </w:r>
      <w:r w:rsidR="00E46B82">
        <w:rPr>
          <w:rFonts w:cs="Times New Roman"/>
        </w:rPr>
        <w:t>,</w:t>
      </w:r>
      <w:r w:rsidRPr="007C2CC3">
        <w:rPr>
          <w:rFonts w:cs="Times New Roman"/>
        </w:rPr>
        <w:t>” then (s)he is directed to Screener Interview Page 2 (Verify Mailing Address).</w:t>
      </w:r>
    </w:p>
    <w:p w14:paraId="0BDF9079" w14:textId="77777777" w:rsidR="00E96F07" w:rsidRDefault="00E96F07">
      <w:pPr>
        <w:rPr>
          <w:rFonts w:cs="Times New Roman"/>
        </w:rPr>
      </w:pPr>
      <w:r>
        <w:rPr>
          <w:rFonts w:cs="Times New Roman"/>
        </w:rPr>
        <w:br w:type="page"/>
      </w:r>
    </w:p>
    <w:p w14:paraId="2E3B5222" w14:textId="77777777" w:rsidR="00EE5BA5" w:rsidRDefault="00EE5BA5" w:rsidP="00EE5BA5">
      <w:pPr>
        <w:spacing w:after="0"/>
        <w:rPr>
          <w:rFonts w:cs="Times New Roman"/>
          <w:szCs w:val="24"/>
        </w:rPr>
      </w:pPr>
      <w:r>
        <w:rPr>
          <w:rFonts w:cs="Times New Roman"/>
          <w:szCs w:val="24"/>
        </w:rPr>
        <w:t xml:space="preserve">The following school levels receive the question screen below: </w:t>
      </w:r>
    </w:p>
    <w:p w14:paraId="34CAB9DE" w14:textId="5B23EB98" w:rsidR="00EE5BA5" w:rsidRPr="001F0F7D" w:rsidRDefault="00EE5BA5" w:rsidP="00EE5BA5">
      <w:pPr>
        <w:pStyle w:val="ListParagraph"/>
        <w:numPr>
          <w:ilvl w:val="0"/>
          <w:numId w:val="19"/>
        </w:numPr>
        <w:spacing w:after="0"/>
        <w:rPr>
          <w:rFonts w:cs="Times New Roman"/>
          <w:szCs w:val="24"/>
        </w:rPr>
      </w:pPr>
      <w:r w:rsidRPr="001F0F7D">
        <w:rPr>
          <w:rFonts w:cs="Times New Roman"/>
          <w:szCs w:val="24"/>
        </w:rPr>
        <w:t xml:space="preserve">public </w:t>
      </w:r>
      <w:r>
        <w:rPr>
          <w:rFonts w:cs="Times New Roman"/>
          <w:szCs w:val="24"/>
        </w:rPr>
        <w:t>combined grade-level</w:t>
      </w:r>
      <w:r w:rsidRPr="001F0F7D">
        <w:rPr>
          <w:rFonts w:cs="Times New Roman"/>
          <w:szCs w:val="24"/>
        </w:rPr>
        <w:t xml:space="preserve"> schools; </w:t>
      </w:r>
    </w:p>
    <w:p w14:paraId="6049597B" w14:textId="04DCDD99" w:rsidR="00EE5BA5" w:rsidRDefault="00EE5BA5" w:rsidP="00EE5BA5">
      <w:pPr>
        <w:pStyle w:val="ListParagraph"/>
        <w:numPr>
          <w:ilvl w:val="0"/>
          <w:numId w:val="19"/>
        </w:numPr>
        <w:spacing w:after="0"/>
        <w:rPr>
          <w:rFonts w:cs="Times New Roman"/>
          <w:szCs w:val="24"/>
        </w:rPr>
      </w:pPr>
      <w:r w:rsidRPr="001F0F7D">
        <w:rPr>
          <w:rFonts w:cs="Times New Roman"/>
          <w:szCs w:val="24"/>
        </w:rPr>
        <w:t xml:space="preserve">private </w:t>
      </w:r>
      <w:r>
        <w:rPr>
          <w:rFonts w:cs="Times New Roman"/>
          <w:szCs w:val="24"/>
        </w:rPr>
        <w:t>combined grade-level</w:t>
      </w:r>
      <w:r w:rsidRPr="001F0F7D">
        <w:rPr>
          <w:rFonts w:cs="Times New Roman"/>
          <w:szCs w:val="24"/>
        </w:rPr>
        <w:t>.</w:t>
      </w:r>
    </w:p>
    <w:p w14:paraId="1131864D" w14:textId="7C758FC5" w:rsidR="003E74DA" w:rsidRDefault="00EE5BA5" w:rsidP="003E74DA">
      <w:pPr>
        <w:spacing w:after="0"/>
        <w:rPr>
          <w:rFonts w:cs="Times New Roman"/>
        </w:rPr>
      </w:pPr>
      <w:r>
        <w:rPr>
          <w:rFonts w:cs="Times New Roman"/>
        </w:rPr>
        <w:t xml:space="preserve">Note that the Yes/No </w:t>
      </w:r>
      <w:r w:rsidR="00785177">
        <w:rPr>
          <w:rFonts w:cs="Times New Roman"/>
        </w:rPr>
        <w:t>question</w:t>
      </w:r>
      <w:r>
        <w:rPr>
          <w:rFonts w:cs="Times New Roman"/>
        </w:rPr>
        <w:t xml:space="preserve"> on this page differs from tha</w:t>
      </w:r>
      <w:r w:rsidR="008E1034">
        <w:rPr>
          <w:rFonts w:cs="Times New Roman"/>
        </w:rPr>
        <w:t>t</w:t>
      </w:r>
      <w:r>
        <w:rPr>
          <w:rFonts w:cs="Times New Roman"/>
        </w:rPr>
        <w:t xml:space="preserve"> in the previous screenshot.</w:t>
      </w:r>
    </w:p>
    <w:p w14:paraId="0BF2A773" w14:textId="43A22FBD" w:rsidR="00785177" w:rsidRPr="00785177" w:rsidRDefault="00E96F07" w:rsidP="003E74DA">
      <w:pPr>
        <w:spacing w:after="0"/>
        <w:rPr>
          <w:rFonts w:cs="Times New Roman"/>
        </w:rPr>
      </w:pPr>
      <w:r>
        <w:rPr>
          <w:noProof/>
        </w:rPr>
        <w:drawing>
          <wp:inline distT="0" distB="0" distL="0" distR="0" wp14:anchorId="400E444B" wp14:editId="7FBB5DAE">
            <wp:extent cx="6400800" cy="5081270"/>
            <wp:effectExtent l="0" t="0" r="0" b="508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00800" cy="5081270"/>
                    </a:xfrm>
                    <a:prstGeom prst="rect">
                      <a:avLst/>
                    </a:prstGeom>
                  </pic:spPr>
                </pic:pic>
              </a:graphicData>
            </a:graphic>
          </wp:inline>
        </w:drawing>
      </w:r>
    </w:p>
    <w:p w14:paraId="0B42D53A" w14:textId="45197326" w:rsidR="00E96F07" w:rsidRDefault="00A73F02" w:rsidP="00E96F07">
      <w:pPr>
        <w:spacing w:after="0"/>
        <w:rPr>
          <w:rFonts w:cs="Times New Roman"/>
          <w:szCs w:val="24"/>
        </w:rPr>
      </w:pPr>
      <w:r>
        <w:rPr>
          <w:rFonts w:cs="Times New Roman"/>
          <w:szCs w:val="24"/>
        </w:rPr>
        <w:t>NOTE</w:t>
      </w:r>
      <w:r w:rsidR="00E96F07" w:rsidRPr="007C2CC3">
        <w:rPr>
          <w:rFonts w:cs="Times New Roman"/>
          <w:szCs w:val="24"/>
        </w:rPr>
        <w:t>: School name</w:t>
      </w:r>
      <w:r w:rsidR="00E96F07">
        <w:rPr>
          <w:rFonts w:cs="Times New Roman"/>
          <w:szCs w:val="24"/>
        </w:rPr>
        <w:t>, principal name and e-mail address,</w:t>
      </w:r>
      <w:r w:rsidR="00E96F07" w:rsidRPr="007C2CC3">
        <w:rPr>
          <w:rFonts w:cs="Times New Roman"/>
          <w:szCs w:val="24"/>
        </w:rPr>
        <w:t xml:space="preserve"> and address fields are pre-filled with the sampled school’s information.</w:t>
      </w:r>
    </w:p>
    <w:p w14:paraId="7EBD82F1" w14:textId="77777777" w:rsidR="001D4F14" w:rsidRDefault="001D4F14" w:rsidP="003E74DA">
      <w:pPr>
        <w:spacing w:after="0"/>
        <w:rPr>
          <w:rFonts w:cs="Times New Roman"/>
          <w:u w:val="single"/>
        </w:rPr>
      </w:pPr>
    </w:p>
    <w:p w14:paraId="71E4DF03" w14:textId="77777777" w:rsidR="004E7092" w:rsidRDefault="004E7092">
      <w:pPr>
        <w:rPr>
          <w:rFonts w:cs="Times New Roman"/>
        </w:rPr>
      </w:pPr>
      <w:r>
        <w:rPr>
          <w:rFonts w:cs="Times New Roman"/>
        </w:rPr>
        <w:br w:type="page"/>
      </w:r>
    </w:p>
    <w:p w14:paraId="2EC6E7DD" w14:textId="499C1132" w:rsidR="001D4F14" w:rsidRDefault="001D4F14" w:rsidP="003E74DA">
      <w:pPr>
        <w:spacing w:after="0"/>
        <w:rPr>
          <w:rFonts w:cs="Times New Roman"/>
        </w:rPr>
      </w:pPr>
      <w:r>
        <w:rPr>
          <w:rFonts w:cs="Times New Roman"/>
        </w:rPr>
        <w:t>If the respondent answers “No,” then the mailing address question appears</w:t>
      </w:r>
      <w:r w:rsidR="00EE5BA5">
        <w:rPr>
          <w:rFonts w:cs="Times New Roman"/>
        </w:rPr>
        <w:t xml:space="preserve"> on the page as shown below</w:t>
      </w:r>
      <w:r>
        <w:rPr>
          <w:rFonts w:cs="Times New Roman"/>
        </w:rPr>
        <w:t>.</w:t>
      </w:r>
    </w:p>
    <w:p w14:paraId="427D8918" w14:textId="78850322" w:rsidR="001D4F14" w:rsidRDefault="001D4F14" w:rsidP="003E74DA">
      <w:pPr>
        <w:spacing w:after="0"/>
        <w:rPr>
          <w:rFonts w:cs="Times New Roman"/>
        </w:rPr>
      </w:pPr>
      <w:r>
        <w:rPr>
          <w:noProof/>
        </w:rPr>
        <w:drawing>
          <wp:inline distT="0" distB="0" distL="0" distR="0" wp14:anchorId="21D62FA2" wp14:editId="7CB41AFE">
            <wp:extent cx="6400800" cy="5466080"/>
            <wp:effectExtent l="0" t="0" r="0" b="127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00800" cy="5466080"/>
                    </a:xfrm>
                    <a:prstGeom prst="rect">
                      <a:avLst/>
                    </a:prstGeom>
                  </pic:spPr>
                </pic:pic>
              </a:graphicData>
            </a:graphic>
          </wp:inline>
        </w:drawing>
      </w:r>
    </w:p>
    <w:p w14:paraId="7972A97E" w14:textId="77777777" w:rsidR="001D4F14" w:rsidRPr="001D4F14" w:rsidRDefault="001D4F14" w:rsidP="003E74DA">
      <w:pPr>
        <w:spacing w:after="0"/>
        <w:rPr>
          <w:rFonts w:cs="Times New Roman"/>
        </w:rPr>
      </w:pPr>
    </w:p>
    <w:p w14:paraId="33FA0274" w14:textId="47554F10" w:rsidR="003E74DA" w:rsidRPr="007C2CC3" w:rsidRDefault="003E74DA" w:rsidP="003E74DA">
      <w:pPr>
        <w:spacing w:after="0"/>
        <w:rPr>
          <w:rFonts w:cs="Times New Roman"/>
          <w:u w:val="single"/>
        </w:rPr>
      </w:pPr>
      <w:r w:rsidRPr="007C2CC3">
        <w:rPr>
          <w:rFonts w:cs="Times New Roman"/>
          <w:u w:val="single"/>
        </w:rPr>
        <w:t>Skip pattern:</w:t>
      </w:r>
    </w:p>
    <w:p w14:paraId="193CE4C0" w14:textId="4C43483E" w:rsidR="003E74DA" w:rsidRPr="007C2CC3" w:rsidRDefault="003E74DA" w:rsidP="003E74DA">
      <w:pPr>
        <w:spacing w:after="0"/>
        <w:rPr>
          <w:rFonts w:cs="Times New Roman"/>
        </w:rPr>
      </w:pPr>
      <w:r w:rsidRPr="007C2CC3">
        <w:rPr>
          <w:rFonts w:cs="Times New Roman"/>
        </w:rPr>
        <w:t>If respondent answers “Yes”</w:t>
      </w:r>
      <w:r w:rsidR="001D4F14">
        <w:rPr>
          <w:rFonts w:cs="Times New Roman"/>
        </w:rPr>
        <w:t xml:space="preserve"> to the first question</w:t>
      </w:r>
      <w:r w:rsidRPr="007C2CC3">
        <w:rPr>
          <w:rFonts w:cs="Times New Roman"/>
        </w:rPr>
        <w:t xml:space="preserve">, then (s)he is directed to Screener Interview Page </w:t>
      </w:r>
      <w:r w:rsidR="001D4F14">
        <w:rPr>
          <w:rFonts w:cs="Times New Roman"/>
        </w:rPr>
        <w:t>8</w:t>
      </w:r>
      <w:r w:rsidRPr="007C2CC3">
        <w:rPr>
          <w:rFonts w:cs="Times New Roman"/>
        </w:rPr>
        <w:t xml:space="preserve"> (</w:t>
      </w:r>
      <w:r w:rsidR="001D4F14">
        <w:rPr>
          <w:rFonts w:cs="Times New Roman"/>
        </w:rPr>
        <w:t>Separate School Information</w:t>
      </w:r>
      <w:r w:rsidRPr="007C2CC3">
        <w:rPr>
          <w:rFonts w:cs="Times New Roman"/>
        </w:rPr>
        <w:t>).</w:t>
      </w:r>
    </w:p>
    <w:p w14:paraId="4CD71A25" w14:textId="310D337B" w:rsidR="001D4F14" w:rsidRPr="007C2CC3" w:rsidRDefault="003E74DA" w:rsidP="001D4F14">
      <w:pPr>
        <w:spacing w:after="0"/>
        <w:rPr>
          <w:rFonts w:cs="Times New Roman"/>
        </w:rPr>
      </w:pPr>
      <w:r w:rsidRPr="007C2CC3">
        <w:rPr>
          <w:rFonts w:cs="Times New Roman"/>
        </w:rPr>
        <w:t>If respondent answers “No”</w:t>
      </w:r>
      <w:r w:rsidR="001D4F14">
        <w:rPr>
          <w:rFonts w:cs="Times New Roman"/>
        </w:rPr>
        <w:t xml:space="preserve"> to the first question and </w:t>
      </w:r>
      <w:r w:rsidR="001D4F14" w:rsidRPr="007C2CC3">
        <w:rPr>
          <w:rFonts w:cs="Times New Roman"/>
        </w:rPr>
        <w:t>“Yes”</w:t>
      </w:r>
      <w:r w:rsidR="001D4F14">
        <w:rPr>
          <w:rFonts w:cs="Times New Roman"/>
        </w:rPr>
        <w:t xml:space="preserve"> to the second question</w:t>
      </w:r>
      <w:r w:rsidR="001D4F14" w:rsidRPr="007C2CC3">
        <w:rPr>
          <w:rFonts w:cs="Times New Roman"/>
        </w:rPr>
        <w:t>, then (s)he is directed to Screener Interview Page 3 (</w:t>
      </w:r>
      <w:r w:rsidR="001D4F14">
        <w:rPr>
          <w:rFonts w:cs="Times New Roman"/>
        </w:rPr>
        <w:t>Verify School Type</w:t>
      </w:r>
      <w:r w:rsidR="001D4F14" w:rsidRPr="007C2CC3">
        <w:rPr>
          <w:rFonts w:cs="Times New Roman"/>
        </w:rPr>
        <w:t>).</w:t>
      </w:r>
    </w:p>
    <w:p w14:paraId="7312ECA2" w14:textId="09F2B68E" w:rsidR="001D4F14" w:rsidRPr="007C2CC3" w:rsidRDefault="001D4F14" w:rsidP="001D4F14">
      <w:pPr>
        <w:spacing w:after="0"/>
        <w:rPr>
          <w:rFonts w:cs="Times New Roman"/>
        </w:rPr>
      </w:pPr>
      <w:r>
        <w:rPr>
          <w:rFonts w:cs="Times New Roman"/>
        </w:rPr>
        <w:t>If respondent answers “No” to both the first and second questions</w:t>
      </w:r>
      <w:r w:rsidRPr="007C2CC3">
        <w:rPr>
          <w:rFonts w:cs="Times New Roman"/>
        </w:rPr>
        <w:t>, then (s)he is directed to Screener Interview Page 2 (Verify Mailing Address).</w:t>
      </w:r>
    </w:p>
    <w:p w14:paraId="024DDB1A" w14:textId="77777777" w:rsidR="003E74DA" w:rsidRDefault="003E74DA" w:rsidP="003E74DA">
      <w:pPr>
        <w:spacing w:after="0"/>
        <w:rPr>
          <w:rFonts w:ascii="Times New Roman" w:hAnsi="Times New Roman" w:cs="Times New Roman"/>
        </w:rPr>
      </w:pPr>
    </w:p>
    <w:p w14:paraId="7FDB12DD" w14:textId="77777777" w:rsidR="003E74DA" w:rsidRDefault="003E74DA" w:rsidP="003E74DA">
      <w:pPr>
        <w:spacing w:after="0"/>
        <w:rPr>
          <w:rFonts w:ascii="Times New Roman" w:hAnsi="Times New Roman" w:cs="Times New Roman"/>
          <w:b/>
          <w:sz w:val="24"/>
          <w:szCs w:val="24"/>
          <w:u w:val="single"/>
        </w:rPr>
      </w:pPr>
    </w:p>
    <w:p w14:paraId="126F9EC1" w14:textId="77777777" w:rsidR="003E74DA" w:rsidRDefault="003E74DA" w:rsidP="003E74DA">
      <w:pPr>
        <w:rPr>
          <w:rFonts w:asciiTheme="majorHAnsi" w:eastAsiaTheme="majorEastAsia" w:hAnsiTheme="majorHAnsi" w:cstheme="majorBidi"/>
          <w:b/>
          <w:bCs/>
          <w:color w:val="365F91" w:themeColor="accent1" w:themeShade="BF"/>
          <w:sz w:val="28"/>
          <w:szCs w:val="28"/>
        </w:rPr>
      </w:pPr>
      <w:r>
        <w:br w:type="page"/>
      </w:r>
    </w:p>
    <w:p w14:paraId="5F29FCE5" w14:textId="77777777" w:rsidR="003E74DA" w:rsidRPr="00BD7F60" w:rsidRDefault="003E74DA" w:rsidP="003E74DA">
      <w:pPr>
        <w:pStyle w:val="Heading1"/>
        <w:spacing w:before="0" w:line="240" w:lineRule="auto"/>
      </w:pPr>
      <w:bookmarkStart w:id="9" w:name="_Toc23332341"/>
      <w:r w:rsidRPr="00BD7F60">
        <w:t>Screener Interview Page 2: Verify Mailing Address</w:t>
      </w:r>
      <w:bookmarkEnd w:id="9"/>
    </w:p>
    <w:p w14:paraId="68D7D287" w14:textId="77777777" w:rsidR="003E74DA" w:rsidRPr="007C2CC3" w:rsidRDefault="003E74DA" w:rsidP="003E74DA">
      <w:pPr>
        <w:spacing w:after="0" w:line="240" w:lineRule="auto"/>
        <w:rPr>
          <w:rFonts w:cs="Times New Roman"/>
        </w:rPr>
      </w:pPr>
      <w:r w:rsidRPr="007C2CC3">
        <w:rPr>
          <w:rFonts w:cs="Times New Roman"/>
        </w:rPr>
        <w:t>A respondent accesses this page only if (s)he selected “No” (the address provided is not also the mailing address) on Screener Interview Page 1.</w:t>
      </w:r>
    </w:p>
    <w:p w14:paraId="373DF808" w14:textId="69AC9740" w:rsidR="003E74DA" w:rsidRPr="007C2CC3" w:rsidRDefault="00472B6F" w:rsidP="003E74DA">
      <w:pPr>
        <w:spacing w:after="0"/>
      </w:pPr>
      <w:r>
        <w:rPr>
          <w:noProof/>
        </w:rPr>
        <w:drawing>
          <wp:inline distT="0" distB="0" distL="0" distR="0" wp14:anchorId="1D3370E2" wp14:editId="07AFC0A8">
            <wp:extent cx="6400800" cy="3536315"/>
            <wp:effectExtent l="0" t="0" r="0" b="6985"/>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00800" cy="3536315"/>
                    </a:xfrm>
                    <a:prstGeom prst="rect">
                      <a:avLst/>
                    </a:prstGeom>
                  </pic:spPr>
                </pic:pic>
              </a:graphicData>
            </a:graphic>
          </wp:inline>
        </w:drawing>
      </w:r>
    </w:p>
    <w:p w14:paraId="5F61092C" w14:textId="0A57CAC1" w:rsidR="003E74DA" w:rsidRPr="007C2CC3" w:rsidRDefault="00A73F02" w:rsidP="003E74DA">
      <w:pPr>
        <w:spacing w:after="0"/>
        <w:rPr>
          <w:rFonts w:cs="Times New Roman"/>
          <w:szCs w:val="24"/>
        </w:rPr>
      </w:pPr>
      <w:r>
        <w:rPr>
          <w:rFonts w:cs="Times New Roman"/>
          <w:szCs w:val="24"/>
        </w:rPr>
        <w:t>NOTE</w:t>
      </w:r>
      <w:r w:rsidR="003E74DA" w:rsidRPr="007C2CC3">
        <w:rPr>
          <w:rFonts w:cs="Times New Roman"/>
          <w:szCs w:val="24"/>
        </w:rPr>
        <w:t xml:space="preserve">: </w:t>
      </w:r>
      <w:r w:rsidR="00472B6F">
        <w:rPr>
          <w:rFonts w:cs="Times New Roman"/>
          <w:szCs w:val="24"/>
        </w:rPr>
        <w:t>Name and a</w:t>
      </w:r>
      <w:r w:rsidR="003E74DA" w:rsidRPr="007C2CC3">
        <w:rPr>
          <w:rFonts w:cs="Times New Roman"/>
          <w:szCs w:val="24"/>
        </w:rPr>
        <w:t>ddress fields are pre-filled with t</w:t>
      </w:r>
      <w:r w:rsidR="00472B6F">
        <w:rPr>
          <w:rFonts w:cs="Times New Roman"/>
          <w:szCs w:val="24"/>
        </w:rPr>
        <w:t xml:space="preserve">he sampled school’s information; however, only the address fields </w:t>
      </w:r>
      <w:r w:rsidR="00AC045F">
        <w:rPr>
          <w:rFonts w:cs="Times New Roman"/>
          <w:szCs w:val="24"/>
        </w:rPr>
        <w:t xml:space="preserve">(not school name) </w:t>
      </w:r>
      <w:r w:rsidR="00472B6F">
        <w:rPr>
          <w:rFonts w:cs="Times New Roman"/>
          <w:szCs w:val="24"/>
        </w:rPr>
        <w:t xml:space="preserve">can be edited </w:t>
      </w:r>
      <w:r w:rsidR="00AC045F">
        <w:rPr>
          <w:rFonts w:cs="Times New Roman"/>
          <w:szCs w:val="24"/>
        </w:rPr>
        <w:t>on</w:t>
      </w:r>
      <w:r w:rsidR="00472B6F">
        <w:rPr>
          <w:rFonts w:cs="Times New Roman"/>
          <w:szCs w:val="24"/>
        </w:rPr>
        <w:t xml:space="preserve"> this page.</w:t>
      </w:r>
    </w:p>
    <w:p w14:paraId="28A9B4A7" w14:textId="4888327C" w:rsidR="003E74DA" w:rsidRPr="007C2CC3" w:rsidRDefault="003E74DA" w:rsidP="003E74DA">
      <w:pPr>
        <w:spacing w:after="0"/>
        <w:rPr>
          <w:rFonts w:cs="Times New Roman"/>
          <w:u w:val="single"/>
        </w:rPr>
      </w:pPr>
    </w:p>
    <w:p w14:paraId="11843214" w14:textId="77777777" w:rsidR="003E74DA" w:rsidRPr="007C2CC3" w:rsidRDefault="003E74DA" w:rsidP="003E74DA">
      <w:pPr>
        <w:spacing w:after="0"/>
        <w:rPr>
          <w:rFonts w:cs="Times New Roman"/>
          <w:u w:val="single"/>
        </w:rPr>
      </w:pPr>
      <w:r w:rsidRPr="007C2CC3">
        <w:rPr>
          <w:rFonts w:cs="Times New Roman"/>
          <w:u w:val="single"/>
        </w:rPr>
        <w:t>Skip pattern:</w:t>
      </w:r>
    </w:p>
    <w:p w14:paraId="1781E0B7" w14:textId="7C7E9D5B" w:rsidR="003E74DA" w:rsidRPr="007C2CC3" w:rsidRDefault="003E74DA" w:rsidP="003E74DA">
      <w:pPr>
        <w:spacing w:after="0"/>
        <w:rPr>
          <w:rFonts w:cs="Times New Roman"/>
        </w:rPr>
      </w:pPr>
      <w:r w:rsidRPr="007C2CC3">
        <w:rPr>
          <w:rFonts w:cs="Times New Roman"/>
        </w:rPr>
        <w:t>Respondent is directed to Screener Interview Page 3 (</w:t>
      </w:r>
      <w:r w:rsidR="000B7A3E">
        <w:rPr>
          <w:rFonts w:cs="Times New Roman"/>
        </w:rPr>
        <w:t>Verify School Type</w:t>
      </w:r>
      <w:r w:rsidRPr="007C2CC3">
        <w:rPr>
          <w:rFonts w:cs="Times New Roman"/>
        </w:rPr>
        <w:t>).</w:t>
      </w:r>
    </w:p>
    <w:p w14:paraId="6C968FD7" w14:textId="77777777" w:rsidR="003E74DA" w:rsidRDefault="003E74DA" w:rsidP="003E74DA">
      <w:pPr>
        <w:spacing w:after="0"/>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3A4920F9" w14:textId="00586470" w:rsidR="003E74DA" w:rsidRPr="007C2CC3" w:rsidRDefault="003E74DA" w:rsidP="003E74DA">
      <w:pPr>
        <w:pStyle w:val="Heading1"/>
        <w:spacing w:before="0" w:line="240" w:lineRule="auto"/>
      </w:pPr>
      <w:bookmarkStart w:id="10" w:name="_Toc23332342"/>
      <w:r w:rsidRPr="00BD7F60">
        <w:t xml:space="preserve">Screener Interview Page </w:t>
      </w:r>
      <w:r w:rsidR="00EA4072">
        <w:t>3</w:t>
      </w:r>
      <w:r w:rsidRPr="00BD7F60">
        <w:t>: Verify School Type</w:t>
      </w:r>
      <w:bookmarkEnd w:id="10"/>
    </w:p>
    <w:p w14:paraId="2282C940" w14:textId="59B4AB7A" w:rsidR="003E74DA" w:rsidRPr="00B64AF2" w:rsidRDefault="003E74DA" w:rsidP="003E74DA">
      <w:pPr>
        <w:spacing w:after="0"/>
        <w:rPr>
          <w:rFonts w:cs="Times New Roman"/>
          <w:szCs w:val="24"/>
        </w:rPr>
      </w:pPr>
      <w:r w:rsidRPr="00B64AF2">
        <w:rPr>
          <w:rFonts w:cs="Times New Roman"/>
          <w:szCs w:val="24"/>
        </w:rPr>
        <w:t>All respondents receive this screen</w:t>
      </w:r>
      <w:r w:rsidR="00FA7632">
        <w:rPr>
          <w:rFonts w:cs="Times New Roman"/>
          <w:szCs w:val="24"/>
        </w:rPr>
        <w:t>, except for combined grade-level schools</w:t>
      </w:r>
      <w:r w:rsidR="00AC045F">
        <w:rPr>
          <w:rFonts w:cs="Times New Roman"/>
          <w:szCs w:val="24"/>
        </w:rPr>
        <w:t xml:space="preserve"> (public or private)</w:t>
      </w:r>
      <w:r w:rsidR="00FA7632">
        <w:rPr>
          <w:rFonts w:cs="Times New Roman"/>
          <w:szCs w:val="24"/>
        </w:rPr>
        <w:t xml:space="preserve"> with multiple schools located on the campus</w:t>
      </w:r>
      <w:r w:rsidR="00AC045F">
        <w:rPr>
          <w:rFonts w:cs="Times New Roman"/>
          <w:szCs w:val="24"/>
        </w:rPr>
        <w:t xml:space="preserve">, as identified in the Yes/No item </w:t>
      </w:r>
      <w:r w:rsidR="008E1034">
        <w:rPr>
          <w:rFonts w:cs="Times New Roman"/>
          <w:szCs w:val="24"/>
        </w:rPr>
        <w:t xml:space="preserve">for combined grade-level schools </w:t>
      </w:r>
      <w:r w:rsidR="00AC045F">
        <w:rPr>
          <w:rFonts w:cs="Times New Roman"/>
          <w:szCs w:val="24"/>
        </w:rPr>
        <w:t>on Screener interview Page 1.</w:t>
      </w:r>
    </w:p>
    <w:p w14:paraId="0E6F5918" w14:textId="38C86BD5" w:rsidR="003E74DA" w:rsidRDefault="00472B6F" w:rsidP="003E74DA">
      <w:pPr>
        <w:spacing w:after="0"/>
        <w:rPr>
          <w:rFonts w:ascii="Times New Roman" w:hAnsi="Times New Roman" w:cs="Times New Roman"/>
          <w:szCs w:val="24"/>
        </w:rPr>
      </w:pPr>
      <w:r>
        <w:rPr>
          <w:noProof/>
        </w:rPr>
        <w:drawing>
          <wp:inline distT="0" distB="0" distL="0" distR="0" wp14:anchorId="7BDD9C0C" wp14:editId="6C277EF4">
            <wp:extent cx="6400800" cy="2205355"/>
            <wp:effectExtent l="0" t="0" r="0" b="4445"/>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400800" cy="2205355"/>
                    </a:xfrm>
                    <a:prstGeom prst="rect">
                      <a:avLst/>
                    </a:prstGeom>
                  </pic:spPr>
                </pic:pic>
              </a:graphicData>
            </a:graphic>
          </wp:inline>
        </w:drawing>
      </w:r>
    </w:p>
    <w:p w14:paraId="1F344395" w14:textId="4F4D384E" w:rsidR="003E74DA" w:rsidRPr="00B64AF2" w:rsidRDefault="00A73F02" w:rsidP="003E74DA">
      <w:pPr>
        <w:spacing w:after="0"/>
        <w:rPr>
          <w:rFonts w:cs="Times New Roman"/>
          <w:szCs w:val="24"/>
        </w:rPr>
      </w:pPr>
      <w:r>
        <w:rPr>
          <w:rFonts w:cs="Times New Roman"/>
          <w:szCs w:val="24"/>
        </w:rPr>
        <w:t>NOTE</w:t>
      </w:r>
      <w:r w:rsidR="003E74DA" w:rsidRPr="00B64AF2">
        <w:rPr>
          <w:rFonts w:cs="Times New Roman"/>
          <w:szCs w:val="24"/>
        </w:rPr>
        <w:t xml:space="preserve">: </w:t>
      </w:r>
      <w:r w:rsidR="003E74DA" w:rsidRPr="00472B6F">
        <w:rPr>
          <w:rFonts w:cs="Times New Roman"/>
          <w:szCs w:val="24"/>
        </w:rPr>
        <w:t>[SCHOOL NAME] and [SCHOOL TYPE] are</w:t>
      </w:r>
      <w:r w:rsidR="003E74DA" w:rsidRPr="00B64AF2">
        <w:rPr>
          <w:rFonts w:cs="Times New Roman"/>
          <w:szCs w:val="24"/>
        </w:rPr>
        <w:t xml:space="preserve"> pre-filled with the sampled school’s information. If the respondent changed the school name on Screener Interview Page 1, the change will be reflected on this page</w:t>
      </w:r>
      <w:r w:rsidR="00AC045F">
        <w:rPr>
          <w:rFonts w:cs="Times New Roman"/>
          <w:szCs w:val="24"/>
        </w:rPr>
        <w:t>.</w:t>
      </w:r>
    </w:p>
    <w:p w14:paraId="331164AD" w14:textId="77777777" w:rsidR="003E74DA" w:rsidRPr="00B64AF2" w:rsidRDefault="003E74DA" w:rsidP="003E74DA">
      <w:pPr>
        <w:spacing w:after="0"/>
        <w:rPr>
          <w:rFonts w:cs="Times New Roman"/>
          <w:u w:val="single"/>
        </w:rPr>
      </w:pPr>
    </w:p>
    <w:p w14:paraId="3D500781" w14:textId="77777777" w:rsidR="003E74DA" w:rsidRPr="00B64AF2" w:rsidRDefault="003E74DA" w:rsidP="003E74DA">
      <w:pPr>
        <w:spacing w:after="0"/>
        <w:rPr>
          <w:rFonts w:cs="Times New Roman"/>
          <w:u w:val="single"/>
        </w:rPr>
      </w:pPr>
      <w:r w:rsidRPr="00B64AF2">
        <w:rPr>
          <w:rFonts w:cs="Times New Roman"/>
          <w:u w:val="single"/>
        </w:rPr>
        <w:t>Skip pattern:</w:t>
      </w:r>
    </w:p>
    <w:p w14:paraId="423CC4B8" w14:textId="788F6947" w:rsidR="003E74DA" w:rsidRPr="00B64AF2" w:rsidRDefault="003E74DA" w:rsidP="003E74DA">
      <w:pPr>
        <w:spacing w:after="0"/>
        <w:rPr>
          <w:rFonts w:cs="Times New Roman"/>
        </w:rPr>
      </w:pPr>
      <w:r w:rsidRPr="00B64AF2">
        <w:rPr>
          <w:rFonts w:cs="Times New Roman"/>
        </w:rPr>
        <w:t>If respondent answers “Yes</w:t>
      </w:r>
      <w:r w:rsidR="00472B6F">
        <w:rPr>
          <w:rFonts w:cs="Times New Roman"/>
        </w:rPr>
        <w:t>,</w:t>
      </w:r>
      <w:r w:rsidRPr="00B64AF2">
        <w:rPr>
          <w:rFonts w:cs="Times New Roman"/>
        </w:rPr>
        <w:t xml:space="preserve">” then (s)he is directed to Screener Interview Page </w:t>
      </w:r>
      <w:r w:rsidR="00F16A65">
        <w:rPr>
          <w:rFonts w:cs="Times New Roman"/>
        </w:rPr>
        <w:t>6</w:t>
      </w:r>
      <w:r w:rsidRPr="00B64AF2">
        <w:rPr>
          <w:rFonts w:cs="Times New Roman"/>
        </w:rPr>
        <w:t xml:space="preserve"> (</w:t>
      </w:r>
      <w:r w:rsidR="00BF79A7">
        <w:rPr>
          <w:rFonts w:cs="Times New Roman"/>
        </w:rPr>
        <w:t>Verify Grade Range</w:t>
      </w:r>
      <w:r w:rsidRPr="00B64AF2">
        <w:rPr>
          <w:rFonts w:cs="Times New Roman"/>
        </w:rPr>
        <w:t>).</w:t>
      </w:r>
    </w:p>
    <w:p w14:paraId="30538D0E" w14:textId="4460B3EE" w:rsidR="003E74DA" w:rsidRPr="00B64AF2" w:rsidRDefault="003E74DA" w:rsidP="003E74DA">
      <w:pPr>
        <w:spacing w:after="0"/>
        <w:rPr>
          <w:rFonts w:cs="Times New Roman"/>
        </w:rPr>
      </w:pPr>
      <w:r w:rsidRPr="00B64AF2">
        <w:rPr>
          <w:rFonts w:cs="Times New Roman"/>
        </w:rPr>
        <w:t>If respondent answers “No</w:t>
      </w:r>
      <w:r w:rsidR="00472B6F">
        <w:rPr>
          <w:rFonts w:cs="Times New Roman"/>
        </w:rPr>
        <w:t>,</w:t>
      </w:r>
      <w:r w:rsidRPr="00B64AF2">
        <w:rPr>
          <w:rFonts w:cs="Times New Roman"/>
        </w:rPr>
        <w:t xml:space="preserve">” then (s)he is directed to Screener Interview Page </w:t>
      </w:r>
      <w:r w:rsidR="00BF79A7">
        <w:rPr>
          <w:rFonts w:cs="Times New Roman"/>
        </w:rPr>
        <w:t>4</w:t>
      </w:r>
      <w:r w:rsidRPr="00B64AF2">
        <w:rPr>
          <w:rFonts w:cs="Times New Roman"/>
        </w:rPr>
        <w:t xml:space="preserve"> (School Type).</w:t>
      </w:r>
    </w:p>
    <w:p w14:paraId="10570D22" w14:textId="77777777" w:rsidR="003E74DA" w:rsidRDefault="003E74DA" w:rsidP="003E74DA">
      <w:pPr>
        <w:spacing w:after="0"/>
        <w:rPr>
          <w:rFonts w:ascii="Times New Roman" w:hAnsi="Times New Roman" w:cs="Times New Roman"/>
          <w:b/>
          <w:sz w:val="24"/>
          <w:szCs w:val="24"/>
          <w:u w:val="single"/>
        </w:rPr>
      </w:pPr>
    </w:p>
    <w:p w14:paraId="769F89EB" w14:textId="77777777" w:rsidR="003E74DA" w:rsidRDefault="003E74DA" w:rsidP="003E74DA">
      <w:pPr>
        <w:rPr>
          <w:rFonts w:asciiTheme="majorHAnsi" w:eastAsiaTheme="majorEastAsia" w:hAnsiTheme="majorHAnsi" w:cstheme="majorBidi"/>
          <w:b/>
          <w:bCs/>
          <w:color w:val="365F91" w:themeColor="accent1" w:themeShade="BF"/>
          <w:sz w:val="28"/>
          <w:szCs w:val="28"/>
        </w:rPr>
      </w:pPr>
      <w:r>
        <w:br w:type="page"/>
      </w:r>
    </w:p>
    <w:p w14:paraId="617B01E4" w14:textId="08A9E376" w:rsidR="003E74DA" w:rsidRPr="00B64AF2" w:rsidRDefault="003E74DA" w:rsidP="003E74DA">
      <w:pPr>
        <w:pStyle w:val="Heading1"/>
        <w:spacing w:before="0" w:line="240" w:lineRule="auto"/>
      </w:pPr>
      <w:bookmarkStart w:id="11" w:name="_Toc23332343"/>
      <w:r w:rsidRPr="00BD7F60">
        <w:t xml:space="preserve">Screener Interview Page </w:t>
      </w:r>
      <w:r w:rsidR="00BF79A7">
        <w:t>4</w:t>
      </w:r>
      <w:r w:rsidRPr="00BD7F60">
        <w:t>: School Type</w:t>
      </w:r>
      <w:bookmarkEnd w:id="11"/>
    </w:p>
    <w:p w14:paraId="47047C0B" w14:textId="0DE0B6B1" w:rsidR="003E74DA" w:rsidRPr="00B64AF2" w:rsidRDefault="003E74DA" w:rsidP="003E74DA">
      <w:pPr>
        <w:spacing w:after="0" w:line="240" w:lineRule="auto"/>
        <w:rPr>
          <w:rFonts w:cs="Times New Roman"/>
        </w:rPr>
      </w:pPr>
      <w:r w:rsidRPr="00B64AF2">
        <w:rPr>
          <w:rFonts w:cs="Times New Roman"/>
        </w:rPr>
        <w:t xml:space="preserve">A respondent accesses this page only if (s)he marked “No” (indicating that the school type on file is not correct) on Screener Interview Page </w:t>
      </w:r>
      <w:r w:rsidR="00BF79A7">
        <w:rPr>
          <w:rFonts w:cs="Times New Roman"/>
        </w:rPr>
        <w:t>3</w:t>
      </w:r>
      <w:r w:rsidRPr="00B64AF2">
        <w:rPr>
          <w:rFonts w:cs="Times New Roman"/>
        </w:rPr>
        <w:t>.</w:t>
      </w:r>
    </w:p>
    <w:p w14:paraId="12178146" w14:textId="40D86D53" w:rsidR="003E74DA" w:rsidRPr="00696FA6" w:rsidRDefault="00F16A65" w:rsidP="003E74DA">
      <w:pPr>
        <w:spacing w:after="0"/>
      </w:pPr>
      <w:r>
        <w:rPr>
          <w:noProof/>
        </w:rPr>
        <w:drawing>
          <wp:inline distT="0" distB="0" distL="0" distR="0" wp14:anchorId="49E6E22B" wp14:editId="40FE9102">
            <wp:extent cx="6400800" cy="2779395"/>
            <wp:effectExtent l="0" t="0" r="0" b="1905"/>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400800" cy="2779395"/>
                    </a:xfrm>
                    <a:prstGeom prst="rect">
                      <a:avLst/>
                    </a:prstGeom>
                  </pic:spPr>
                </pic:pic>
              </a:graphicData>
            </a:graphic>
          </wp:inline>
        </w:drawing>
      </w:r>
    </w:p>
    <w:p w14:paraId="2AC714A7" w14:textId="00CD52FC" w:rsidR="003E74DA" w:rsidRDefault="003E74DA" w:rsidP="003E74DA">
      <w:pPr>
        <w:spacing w:after="0"/>
      </w:pPr>
    </w:p>
    <w:p w14:paraId="32700351" w14:textId="70E4A0F1" w:rsidR="003E74DA" w:rsidRPr="00B64AF2" w:rsidRDefault="00A73F02" w:rsidP="003E74DA">
      <w:pPr>
        <w:spacing w:after="0" w:line="240" w:lineRule="auto"/>
        <w:rPr>
          <w:rFonts w:cs="Times New Roman"/>
          <w:szCs w:val="24"/>
        </w:rPr>
      </w:pPr>
      <w:r>
        <w:rPr>
          <w:rFonts w:cs="Times New Roman"/>
          <w:szCs w:val="24"/>
        </w:rPr>
        <w:t>NOTE</w:t>
      </w:r>
      <w:r w:rsidR="00F73E39" w:rsidRPr="00F16A65">
        <w:rPr>
          <w:rFonts w:cs="Times New Roman"/>
          <w:szCs w:val="24"/>
        </w:rPr>
        <w:t>: [SCHOOL NAME] is</w:t>
      </w:r>
      <w:r w:rsidR="003E74DA" w:rsidRPr="00F16A65">
        <w:rPr>
          <w:rFonts w:cs="Times New Roman"/>
          <w:szCs w:val="24"/>
        </w:rPr>
        <w:t xml:space="preserve"> pre</w:t>
      </w:r>
      <w:r w:rsidR="003E74DA" w:rsidRPr="00B64AF2">
        <w:rPr>
          <w:rFonts w:cs="Times New Roman"/>
          <w:szCs w:val="24"/>
        </w:rPr>
        <w:t>-filled with the sampled school’s information. If the respondent changed the school name on Screener Interview Page 1, the change will be reflected on this page</w:t>
      </w:r>
      <w:r w:rsidR="00AC045F">
        <w:rPr>
          <w:rFonts w:cs="Times New Roman"/>
          <w:szCs w:val="24"/>
        </w:rPr>
        <w:t>.</w:t>
      </w:r>
    </w:p>
    <w:p w14:paraId="0E3BFA31" w14:textId="0DFF3B5C" w:rsidR="003E74DA" w:rsidRPr="00B64AF2" w:rsidRDefault="003E74DA" w:rsidP="003E74DA">
      <w:pPr>
        <w:spacing w:after="0" w:line="240" w:lineRule="auto"/>
        <w:rPr>
          <w:rFonts w:cs="Times New Roman"/>
          <w:szCs w:val="24"/>
        </w:rPr>
      </w:pPr>
      <w:r w:rsidRPr="00B64AF2">
        <w:rPr>
          <w:rFonts w:cs="Times New Roman"/>
          <w:szCs w:val="24"/>
        </w:rPr>
        <w:t xml:space="preserve">The respondent can </w:t>
      </w:r>
      <w:r w:rsidR="00AC045F">
        <w:rPr>
          <w:rFonts w:cs="Times New Roman"/>
          <w:szCs w:val="24"/>
        </w:rPr>
        <w:t>select</w:t>
      </w:r>
      <w:r w:rsidR="00AC045F" w:rsidRPr="00B64AF2">
        <w:rPr>
          <w:rFonts w:cs="Times New Roman"/>
          <w:szCs w:val="24"/>
        </w:rPr>
        <w:t xml:space="preserve"> </w:t>
      </w:r>
      <w:r w:rsidRPr="00B64AF2">
        <w:rPr>
          <w:rFonts w:cs="Times New Roman"/>
          <w:szCs w:val="24"/>
        </w:rPr>
        <w:t xml:space="preserve">only one school type option on this page. The purpose of this question is to confirm whether schools are eligible (in scope) for NTPS. </w:t>
      </w:r>
    </w:p>
    <w:p w14:paraId="2DF9F362" w14:textId="77777777" w:rsidR="003E74DA" w:rsidRPr="00B64AF2" w:rsidRDefault="003E74DA" w:rsidP="003E74DA">
      <w:pPr>
        <w:spacing w:after="0"/>
        <w:rPr>
          <w:rFonts w:cs="Times New Roman"/>
          <w:u w:val="single"/>
        </w:rPr>
      </w:pPr>
    </w:p>
    <w:p w14:paraId="68FAB850" w14:textId="77777777" w:rsidR="003E74DA" w:rsidRPr="00B64AF2" w:rsidRDefault="003E74DA" w:rsidP="003E74DA">
      <w:pPr>
        <w:spacing w:after="0"/>
        <w:rPr>
          <w:rFonts w:cs="Times New Roman"/>
          <w:u w:val="single"/>
        </w:rPr>
      </w:pPr>
      <w:r w:rsidRPr="00B64AF2">
        <w:rPr>
          <w:rFonts w:cs="Times New Roman"/>
          <w:u w:val="single"/>
        </w:rPr>
        <w:t>Skip pattern:</w:t>
      </w:r>
    </w:p>
    <w:p w14:paraId="757DBA5D" w14:textId="77777777" w:rsidR="003E74DA" w:rsidRPr="00B64AF2" w:rsidRDefault="003E74DA" w:rsidP="003E74DA">
      <w:pPr>
        <w:spacing w:after="0"/>
        <w:rPr>
          <w:rFonts w:cs="Times New Roman"/>
        </w:rPr>
      </w:pPr>
      <w:r w:rsidRPr="00B64AF2">
        <w:rPr>
          <w:rFonts w:cs="Times New Roman"/>
        </w:rPr>
        <w:t>If school type is expected to be PUBLIC and respondent chooses:</w:t>
      </w:r>
    </w:p>
    <w:p w14:paraId="736371CD" w14:textId="43DD1CC3" w:rsidR="003E74DA" w:rsidRPr="00827F24" w:rsidRDefault="00F73E39" w:rsidP="003E74DA">
      <w:pPr>
        <w:pStyle w:val="ListParagraph"/>
        <w:numPr>
          <w:ilvl w:val="1"/>
          <w:numId w:val="8"/>
        </w:numPr>
        <w:spacing w:after="0"/>
        <w:ind w:left="720"/>
        <w:rPr>
          <w:rFonts w:cs="Times New Roman"/>
        </w:rPr>
      </w:pPr>
      <w:r>
        <w:rPr>
          <w:rFonts w:cs="Times New Roman"/>
        </w:rPr>
        <w:t>“Public School</w:t>
      </w:r>
      <w:r w:rsidR="00827F24">
        <w:rPr>
          <w:rFonts w:cs="Times New Roman"/>
        </w:rPr>
        <w:t>”</w:t>
      </w:r>
      <w:r>
        <w:rPr>
          <w:rFonts w:cs="Times New Roman"/>
        </w:rPr>
        <w:t xml:space="preserve"> or</w:t>
      </w:r>
      <w:r w:rsidR="003E74DA" w:rsidRPr="00B64AF2">
        <w:rPr>
          <w:rFonts w:cs="Times New Roman"/>
        </w:rPr>
        <w:t xml:space="preserve"> </w:t>
      </w:r>
      <w:r w:rsidR="00827F24">
        <w:rPr>
          <w:rFonts w:cs="Times New Roman"/>
        </w:rPr>
        <w:t>“</w:t>
      </w:r>
      <w:r w:rsidR="003E74DA" w:rsidRPr="00B64AF2">
        <w:rPr>
          <w:rFonts w:cs="Times New Roman"/>
        </w:rPr>
        <w:t>Bureau of Indian Education School</w:t>
      </w:r>
      <w:r w:rsidR="00827F24">
        <w:rPr>
          <w:rFonts w:cs="Times New Roman"/>
        </w:rPr>
        <w:t>,</w:t>
      </w:r>
      <w:r w:rsidR="003E74DA" w:rsidRPr="00B64AF2">
        <w:rPr>
          <w:rFonts w:cs="Times New Roman"/>
        </w:rPr>
        <w:t xml:space="preserve">” then (s)he is directed to Screener Interview </w:t>
      </w:r>
      <w:r w:rsidR="003E74DA" w:rsidRPr="00827F24">
        <w:rPr>
          <w:rFonts w:cs="Times New Roman"/>
        </w:rPr>
        <w:t xml:space="preserve">Page </w:t>
      </w:r>
      <w:r w:rsidR="00827F24">
        <w:rPr>
          <w:rFonts w:cs="Times New Roman"/>
        </w:rPr>
        <w:t>6</w:t>
      </w:r>
      <w:r w:rsidR="003E74DA" w:rsidRPr="00827F24">
        <w:rPr>
          <w:rFonts w:cs="Times New Roman"/>
        </w:rPr>
        <w:t xml:space="preserve"> (Grade Range).</w:t>
      </w:r>
    </w:p>
    <w:p w14:paraId="4911B497" w14:textId="5BF3E535" w:rsidR="003E74DA" w:rsidRPr="00B64AF2" w:rsidRDefault="003E74DA" w:rsidP="003E74DA">
      <w:pPr>
        <w:pStyle w:val="ListParagraph"/>
        <w:widowControl w:val="0"/>
        <w:numPr>
          <w:ilvl w:val="0"/>
          <w:numId w:val="9"/>
        </w:numPr>
        <w:spacing w:after="0"/>
        <w:ind w:left="720"/>
        <w:rPr>
          <w:rFonts w:cs="Times New Roman"/>
        </w:rPr>
      </w:pPr>
      <w:r w:rsidRPr="00B64AF2">
        <w:rPr>
          <w:rFonts w:cs="Times New Roman"/>
        </w:rPr>
        <w:t>“Charter School</w:t>
      </w:r>
      <w:r w:rsidR="00827F24">
        <w:rPr>
          <w:rFonts w:cs="Times New Roman"/>
        </w:rPr>
        <w:t>,</w:t>
      </w:r>
      <w:r w:rsidRPr="00B64AF2">
        <w:rPr>
          <w:rFonts w:cs="Times New Roman"/>
        </w:rPr>
        <w:t xml:space="preserve">” then (s)he is directed to Screener Interview Page </w:t>
      </w:r>
      <w:r w:rsidR="00827F24">
        <w:rPr>
          <w:rFonts w:cs="Times New Roman"/>
        </w:rPr>
        <w:t>5</w:t>
      </w:r>
      <w:r w:rsidRPr="00B64AF2">
        <w:rPr>
          <w:rFonts w:cs="Times New Roman"/>
        </w:rPr>
        <w:t xml:space="preserve"> (Charter School). </w:t>
      </w:r>
    </w:p>
    <w:p w14:paraId="4749ED15" w14:textId="1D40C017" w:rsidR="003E74DA" w:rsidRPr="00B64AF2" w:rsidRDefault="003E74DA" w:rsidP="003E74DA">
      <w:pPr>
        <w:pStyle w:val="ListParagraph"/>
        <w:numPr>
          <w:ilvl w:val="0"/>
          <w:numId w:val="9"/>
        </w:numPr>
        <w:spacing w:after="0"/>
        <w:ind w:left="720"/>
        <w:rPr>
          <w:rFonts w:cs="Times New Roman"/>
        </w:rPr>
      </w:pPr>
      <w:r w:rsidRPr="00B64AF2">
        <w:rPr>
          <w:rFonts w:cs="Times New Roman"/>
        </w:rPr>
        <w:t>“Private School</w:t>
      </w:r>
      <w:r w:rsidR="00827F24">
        <w:rPr>
          <w:rFonts w:cs="Times New Roman"/>
        </w:rPr>
        <w:t>”</w:t>
      </w:r>
      <w:r w:rsidRPr="00B64AF2">
        <w:rPr>
          <w:rFonts w:cs="Times New Roman"/>
        </w:rPr>
        <w:t xml:space="preserve"> or </w:t>
      </w:r>
      <w:r w:rsidR="00827F24">
        <w:rPr>
          <w:rFonts w:cs="Times New Roman"/>
        </w:rPr>
        <w:t>“</w:t>
      </w:r>
      <w:r w:rsidRPr="00B64AF2">
        <w:rPr>
          <w:rFonts w:cs="Times New Roman"/>
        </w:rPr>
        <w:t>Home School,</w:t>
      </w:r>
      <w:r w:rsidR="00827F24">
        <w:rPr>
          <w:rFonts w:cs="Times New Roman"/>
        </w:rPr>
        <w:t>”</w:t>
      </w:r>
      <w:r w:rsidRPr="00B64AF2">
        <w:rPr>
          <w:rFonts w:cs="Times New Roman"/>
        </w:rPr>
        <w:t xml:space="preserve"> then (s)he is directed to Screener Interview Page 1</w:t>
      </w:r>
      <w:r w:rsidR="00F16A65">
        <w:rPr>
          <w:rFonts w:cs="Times New Roman"/>
        </w:rPr>
        <w:t>0</w:t>
      </w:r>
      <w:r w:rsidRPr="00B64AF2">
        <w:rPr>
          <w:rFonts w:cs="Times New Roman"/>
        </w:rPr>
        <w:t xml:space="preserve"> (Out of Scope). </w:t>
      </w:r>
    </w:p>
    <w:p w14:paraId="7A190B81" w14:textId="77777777" w:rsidR="003E74DA" w:rsidRPr="00B64AF2" w:rsidRDefault="003E74DA" w:rsidP="003E74DA">
      <w:pPr>
        <w:spacing w:after="0"/>
        <w:rPr>
          <w:rFonts w:cs="Times New Roman"/>
        </w:rPr>
      </w:pPr>
      <w:r w:rsidRPr="00B64AF2">
        <w:rPr>
          <w:rFonts w:cs="Times New Roman"/>
        </w:rPr>
        <w:t xml:space="preserve">If school type is expected to be PRIVATE and respondent chooses:  </w:t>
      </w:r>
    </w:p>
    <w:p w14:paraId="2DDB3BA4" w14:textId="6D382FB7" w:rsidR="003E74DA" w:rsidRPr="00B64AF2" w:rsidRDefault="003E74DA" w:rsidP="003E74DA">
      <w:pPr>
        <w:pStyle w:val="ListParagraph"/>
        <w:numPr>
          <w:ilvl w:val="1"/>
          <w:numId w:val="8"/>
        </w:numPr>
        <w:spacing w:after="0"/>
        <w:ind w:left="720"/>
        <w:rPr>
          <w:rFonts w:cs="Times New Roman"/>
        </w:rPr>
      </w:pPr>
      <w:r w:rsidRPr="00B64AF2">
        <w:rPr>
          <w:rFonts w:cs="Times New Roman"/>
        </w:rPr>
        <w:t>“Private School</w:t>
      </w:r>
      <w:r w:rsidR="00827F24">
        <w:rPr>
          <w:rFonts w:cs="Times New Roman"/>
        </w:rPr>
        <w:t>,</w:t>
      </w:r>
      <w:r w:rsidRPr="00B64AF2">
        <w:rPr>
          <w:rFonts w:cs="Times New Roman"/>
        </w:rPr>
        <w:t>”</w:t>
      </w:r>
      <w:r w:rsidR="00827F24">
        <w:rPr>
          <w:rFonts w:cs="Times New Roman"/>
        </w:rPr>
        <w:t xml:space="preserve"> </w:t>
      </w:r>
      <w:r w:rsidRPr="00B64AF2">
        <w:rPr>
          <w:rFonts w:cs="Times New Roman"/>
        </w:rPr>
        <w:t xml:space="preserve">then (s)he is directed to Screener Interview Page </w:t>
      </w:r>
      <w:r w:rsidR="00827F24">
        <w:rPr>
          <w:rFonts w:cs="Times New Roman"/>
        </w:rPr>
        <w:t>6</w:t>
      </w:r>
      <w:r w:rsidRPr="00B64AF2">
        <w:rPr>
          <w:rFonts w:cs="Times New Roman"/>
        </w:rPr>
        <w:t xml:space="preserve"> (Grade Range).</w:t>
      </w:r>
    </w:p>
    <w:p w14:paraId="4E8BCC15" w14:textId="5873FF54" w:rsidR="003E74DA" w:rsidRPr="00B64AF2" w:rsidRDefault="003E74DA" w:rsidP="003E74DA">
      <w:pPr>
        <w:pStyle w:val="ListParagraph"/>
        <w:numPr>
          <w:ilvl w:val="1"/>
          <w:numId w:val="8"/>
        </w:numPr>
        <w:spacing w:after="0"/>
        <w:ind w:left="720"/>
        <w:rPr>
          <w:rFonts w:cs="Times New Roman"/>
        </w:rPr>
      </w:pPr>
      <w:r w:rsidRPr="00B64AF2">
        <w:rPr>
          <w:rFonts w:cs="Times New Roman"/>
        </w:rPr>
        <w:t>“Charter</w:t>
      </w:r>
      <w:r w:rsidR="00827F24">
        <w:rPr>
          <w:rFonts w:cs="Times New Roman"/>
        </w:rPr>
        <w:t>,</w:t>
      </w:r>
      <w:r w:rsidRPr="00B64AF2">
        <w:rPr>
          <w:rFonts w:cs="Times New Roman"/>
        </w:rPr>
        <w:t xml:space="preserve">” then (s)he is directed to Screener Interview Page </w:t>
      </w:r>
      <w:r w:rsidR="00827F24">
        <w:rPr>
          <w:rFonts w:cs="Times New Roman"/>
        </w:rPr>
        <w:t>5</w:t>
      </w:r>
      <w:r w:rsidRPr="00B64AF2">
        <w:rPr>
          <w:rFonts w:cs="Times New Roman"/>
        </w:rPr>
        <w:t xml:space="preserve"> (Charter School).</w:t>
      </w:r>
    </w:p>
    <w:p w14:paraId="642122BC" w14:textId="5F536D9E" w:rsidR="003E74DA" w:rsidRPr="00B64AF2" w:rsidRDefault="003E74DA" w:rsidP="003E74DA">
      <w:pPr>
        <w:pStyle w:val="ListParagraph"/>
        <w:numPr>
          <w:ilvl w:val="1"/>
          <w:numId w:val="8"/>
        </w:numPr>
        <w:spacing w:after="0"/>
        <w:ind w:left="720"/>
        <w:rPr>
          <w:rFonts w:cs="Times New Roman"/>
        </w:rPr>
      </w:pPr>
      <w:r w:rsidRPr="00B64AF2">
        <w:rPr>
          <w:rFonts w:cs="Times New Roman"/>
        </w:rPr>
        <w:t>“Public School,</w:t>
      </w:r>
      <w:r w:rsidR="00827F24">
        <w:rPr>
          <w:rFonts w:cs="Times New Roman"/>
        </w:rPr>
        <w:t>”</w:t>
      </w:r>
      <w:r w:rsidRPr="00B64AF2">
        <w:rPr>
          <w:rFonts w:cs="Times New Roman"/>
        </w:rPr>
        <w:t xml:space="preserve"> </w:t>
      </w:r>
      <w:r w:rsidR="00827F24">
        <w:rPr>
          <w:rFonts w:cs="Times New Roman"/>
        </w:rPr>
        <w:t>“</w:t>
      </w:r>
      <w:r w:rsidRPr="00B64AF2">
        <w:rPr>
          <w:rFonts w:cs="Times New Roman"/>
        </w:rPr>
        <w:t>Home School,</w:t>
      </w:r>
      <w:r w:rsidR="00827F24">
        <w:rPr>
          <w:rFonts w:cs="Times New Roman"/>
        </w:rPr>
        <w:t>”</w:t>
      </w:r>
      <w:r w:rsidRPr="00B64AF2">
        <w:rPr>
          <w:rFonts w:cs="Times New Roman"/>
        </w:rPr>
        <w:t xml:space="preserve"> or </w:t>
      </w:r>
      <w:r w:rsidR="00827F24">
        <w:rPr>
          <w:rFonts w:cs="Times New Roman"/>
        </w:rPr>
        <w:t>“</w:t>
      </w:r>
      <w:r w:rsidRPr="00B64AF2">
        <w:rPr>
          <w:rFonts w:cs="Times New Roman"/>
        </w:rPr>
        <w:t>Bureau of Indian Education</w:t>
      </w:r>
      <w:r w:rsidR="00827F24">
        <w:rPr>
          <w:rFonts w:cs="Times New Roman"/>
        </w:rPr>
        <w:t>,”</w:t>
      </w:r>
      <w:r w:rsidRPr="00B64AF2">
        <w:rPr>
          <w:rFonts w:cs="Times New Roman"/>
        </w:rPr>
        <w:t xml:space="preserve"> then (s)he is directed to Screener Interview Page 1</w:t>
      </w:r>
      <w:r w:rsidR="00F16A65">
        <w:rPr>
          <w:rFonts w:cs="Times New Roman"/>
        </w:rPr>
        <w:t>0</w:t>
      </w:r>
      <w:r w:rsidRPr="00B64AF2">
        <w:rPr>
          <w:rFonts w:cs="Times New Roman"/>
        </w:rPr>
        <w:t xml:space="preserve"> (Out of Scope).</w:t>
      </w:r>
    </w:p>
    <w:p w14:paraId="663E6FB8" w14:textId="77777777" w:rsidR="003E74DA" w:rsidRPr="00B64AF2" w:rsidRDefault="003E74DA" w:rsidP="003E74DA">
      <w:pPr>
        <w:widowControl w:val="0"/>
        <w:spacing w:after="0"/>
        <w:rPr>
          <w:rFonts w:cs="Times New Roman"/>
        </w:rPr>
      </w:pPr>
      <w:r w:rsidRPr="00B64AF2">
        <w:rPr>
          <w:rFonts w:cs="Times New Roman"/>
        </w:rPr>
        <w:t xml:space="preserve">If school type is expected to be CHARTER and respondent chooses: </w:t>
      </w:r>
    </w:p>
    <w:p w14:paraId="0450D57E" w14:textId="016B7C08" w:rsidR="003E74DA" w:rsidRPr="00B64AF2" w:rsidRDefault="00827F24" w:rsidP="003E74DA">
      <w:pPr>
        <w:pStyle w:val="ListParagraph"/>
        <w:widowControl w:val="0"/>
        <w:numPr>
          <w:ilvl w:val="0"/>
          <w:numId w:val="9"/>
        </w:numPr>
        <w:spacing w:after="0"/>
        <w:ind w:left="720"/>
        <w:rPr>
          <w:rFonts w:cs="Times New Roman"/>
        </w:rPr>
      </w:pPr>
      <w:r>
        <w:rPr>
          <w:rFonts w:cs="Times New Roman"/>
        </w:rPr>
        <w:t xml:space="preserve">“Public School” </w:t>
      </w:r>
      <w:r w:rsidR="003E74DA" w:rsidRPr="00B64AF2">
        <w:rPr>
          <w:rFonts w:cs="Times New Roman"/>
        </w:rPr>
        <w:t xml:space="preserve">or </w:t>
      </w:r>
      <w:r>
        <w:rPr>
          <w:rFonts w:cs="Times New Roman"/>
        </w:rPr>
        <w:t>“</w:t>
      </w:r>
      <w:r w:rsidR="003E74DA" w:rsidRPr="00B64AF2">
        <w:rPr>
          <w:rFonts w:cs="Times New Roman"/>
        </w:rPr>
        <w:t>Bureau of Indian Education School</w:t>
      </w:r>
      <w:r>
        <w:rPr>
          <w:rFonts w:cs="Times New Roman"/>
        </w:rPr>
        <w:t>,</w:t>
      </w:r>
      <w:r w:rsidR="003E74DA" w:rsidRPr="00B64AF2">
        <w:rPr>
          <w:rFonts w:cs="Times New Roman"/>
        </w:rPr>
        <w:t xml:space="preserve">” then (s)he is directed to Screener Interview Page </w:t>
      </w:r>
      <w:r>
        <w:rPr>
          <w:rFonts w:cs="Times New Roman"/>
        </w:rPr>
        <w:t>6</w:t>
      </w:r>
      <w:r w:rsidR="003E74DA" w:rsidRPr="00B64AF2">
        <w:rPr>
          <w:rFonts w:cs="Times New Roman"/>
        </w:rPr>
        <w:t xml:space="preserve"> (Grade Range).</w:t>
      </w:r>
    </w:p>
    <w:p w14:paraId="2C1AE89D" w14:textId="7F43BA0A" w:rsidR="003E74DA" w:rsidRPr="00B64AF2" w:rsidRDefault="003E74DA" w:rsidP="003E74DA">
      <w:pPr>
        <w:pStyle w:val="ListParagraph"/>
        <w:widowControl w:val="0"/>
        <w:numPr>
          <w:ilvl w:val="0"/>
          <w:numId w:val="9"/>
        </w:numPr>
        <w:spacing w:after="0"/>
        <w:ind w:left="720"/>
        <w:rPr>
          <w:rFonts w:cs="Times New Roman"/>
        </w:rPr>
      </w:pPr>
      <w:r w:rsidRPr="00B64AF2">
        <w:rPr>
          <w:rFonts w:cs="Times New Roman"/>
        </w:rPr>
        <w:t>“Charter</w:t>
      </w:r>
      <w:r w:rsidR="00827F24">
        <w:rPr>
          <w:rFonts w:cs="Times New Roman"/>
        </w:rPr>
        <w:t>,</w:t>
      </w:r>
      <w:r w:rsidRPr="00B64AF2">
        <w:rPr>
          <w:rFonts w:cs="Times New Roman"/>
        </w:rPr>
        <w:t xml:space="preserve">” then (s)he is directed to Screener Interview Page </w:t>
      </w:r>
      <w:r w:rsidR="00827F24">
        <w:rPr>
          <w:rFonts w:cs="Times New Roman"/>
        </w:rPr>
        <w:t>5</w:t>
      </w:r>
      <w:r w:rsidRPr="00B64AF2">
        <w:rPr>
          <w:rFonts w:cs="Times New Roman"/>
        </w:rPr>
        <w:t xml:space="preserve"> (Charter School). </w:t>
      </w:r>
    </w:p>
    <w:p w14:paraId="1F5A9E76" w14:textId="27DCE4A2" w:rsidR="003E74DA" w:rsidRPr="00B64AF2" w:rsidRDefault="003E74DA" w:rsidP="003E74DA">
      <w:pPr>
        <w:pStyle w:val="ListParagraph"/>
        <w:numPr>
          <w:ilvl w:val="1"/>
          <w:numId w:val="8"/>
        </w:numPr>
        <w:spacing w:after="0"/>
        <w:ind w:left="720"/>
        <w:rPr>
          <w:rFonts w:cs="Times New Roman"/>
        </w:rPr>
      </w:pPr>
      <w:r w:rsidRPr="00B64AF2">
        <w:rPr>
          <w:rFonts w:cs="Times New Roman"/>
        </w:rPr>
        <w:t>“Private School</w:t>
      </w:r>
      <w:r w:rsidR="00827F24">
        <w:rPr>
          <w:rFonts w:cs="Times New Roman"/>
        </w:rPr>
        <w:t>”</w:t>
      </w:r>
      <w:r w:rsidRPr="00B64AF2">
        <w:rPr>
          <w:rFonts w:cs="Times New Roman"/>
        </w:rPr>
        <w:t xml:space="preserve"> or </w:t>
      </w:r>
      <w:r w:rsidR="00827F24">
        <w:rPr>
          <w:rFonts w:cs="Times New Roman"/>
        </w:rPr>
        <w:t>“</w:t>
      </w:r>
      <w:r w:rsidRPr="00B64AF2">
        <w:rPr>
          <w:rFonts w:cs="Times New Roman"/>
        </w:rPr>
        <w:t>Home School</w:t>
      </w:r>
      <w:r w:rsidR="00827F24">
        <w:rPr>
          <w:rFonts w:cs="Times New Roman"/>
        </w:rPr>
        <w:t>,</w:t>
      </w:r>
      <w:r w:rsidRPr="00B64AF2">
        <w:rPr>
          <w:rFonts w:cs="Times New Roman"/>
        </w:rPr>
        <w:t>” then (s)he is directed to Screener Interview Page 1</w:t>
      </w:r>
      <w:r w:rsidR="00F16A65">
        <w:rPr>
          <w:rFonts w:cs="Times New Roman"/>
        </w:rPr>
        <w:t>0</w:t>
      </w:r>
      <w:r w:rsidRPr="00B64AF2">
        <w:rPr>
          <w:rFonts w:cs="Times New Roman"/>
        </w:rPr>
        <w:t xml:space="preserve"> (Out of Scope).</w:t>
      </w:r>
    </w:p>
    <w:p w14:paraId="727DDD05" w14:textId="45880F93" w:rsidR="003E74DA" w:rsidRPr="00B64AF2" w:rsidRDefault="003E74DA" w:rsidP="003E74DA">
      <w:pPr>
        <w:widowControl w:val="0"/>
        <w:spacing w:after="0"/>
        <w:rPr>
          <w:rFonts w:cs="Times New Roman"/>
        </w:rPr>
      </w:pPr>
      <w:r w:rsidRPr="00B64AF2">
        <w:rPr>
          <w:rFonts w:cs="Times New Roman"/>
        </w:rPr>
        <w:t>If school type is expected to be</w:t>
      </w:r>
      <w:r w:rsidR="00F16A65">
        <w:rPr>
          <w:rFonts w:cs="Times New Roman"/>
        </w:rPr>
        <w:t xml:space="preserve"> BUREAU OF INDIAN EDUCATION </w:t>
      </w:r>
      <w:r w:rsidRPr="00B64AF2">
        <w:rPr>
          <w:rFonts w:cs="Times New Roman"/>
        </w:rPr>
        <w:t>and respondent chooses:</w:t>
      </w:r>
    </w:p>
    <w:p w14:paraId="619505F2" w14:textId="163A02BD" w:rsidR="003E74DA" w:rsidRPr="00B64AF2" w:rsidRDefault="003E74DA" w:rsidP="003E74DA">
      <w:pPr>
        <w:pStyle w:val="ListParagraph"/>
        <w:widowControl w:val="0"/>
        <w:numPr>
          <w:ilvl w:val="0"/>
          <w:numId w:val="9"/>
        </w:numPr>
        <w:ind w:left="720"/>
        <w:rPr>
          <w:rFonts w:cs="Times New Roman"/>
        </w:rPr>
      </w:pPr>
      <w:r w:rsidRPr="00B64AF2">
        <w:rPr>
          <w:rFonts w:cs="Times New Roman"/>
        </w:rPr>
        <w:t>“Bureau of Indian Education School</w:t>
      </w:r>
      <w:r w:rsidR="00827F24">
        <w:rPr>
          <w:rFonts w:cs="Times New Roman"/>
        </w:rPr>
        <w:t>”</w:t>
      </w:r>
      <w:r w:rsidRPr="00B64AF2">
        <w:rPr>
          <w:rFonts w:cs="Times New Roman"/>
        </w:rPr>
        <w:t xml:space="preserve"> </w:t>
      </w:r>
      <w:r w:rsidR="00827F24">
        <w:rPr>
          <w:rFonts w:cs="Times New Roman"/>
        </w:rPr>
        <w:t>or “</w:t>
      </w:r>
      <w:r w:rsidRPr="00B64AF2">
        <w:rPr>
          <w:rFonts w:cs="Times New Roman"/>
        </w:rPr>
        <w:t>Public School</w:t>
      </w:r>
      <w:r w:rsidR="00827F24">
        <w:rPr>
          <w:rFonts w:cs="Times New Roman"/>
        </w:rPr>
        <w:t>,</w:t>
      </w:r>
      <w:r w:rsidRPr="00B64AF2">
        <w:rPr>
          <w:rFonts w:cs="Times New Roman"/>
        </w:rPr>
        <w:t xml:space="preserve">” then (s)he is directed to Screener Interview Page </w:t>
      </w:r>
      <w:r w:rsidR="00827F24">
        <w:rPr>
          <w:rFonts w:cs="Times New Roman"/>
        </w:rPr>
        <w:t>6</w:t>
      </w:r>
      <w:r w:rsidRPr="00B64AF2">
        <w:rPr>
          <w:rFonts w:cs="Times New Roman"/>
        </w:rPr>
        <w:t xml:space="preserve"> (Grade Range).</w:t>
      </w:r>
    </w:p>
    <w:p w14:paraId="2D11FBF1" w14:textId="26E3F8C4" w:rsidR="003E74DA" w:rsidRPr="00B64AF2" w:rsidRDefault="003E74DA" w:rsidP="003E74DA">
      <w:pPr>
        <w:pStyle w:val="ListParagraph"/>
        <w:widowControl w:val="0"/>
        <w:numPr>
          <w:ilvl w:val="0"/>
          <w:numId w:val="9"/>
        </w:numPr>
        <w:ind w:left="720"/>
        <w:rPr>
          <w:rFonts w:cs="Times New Roman"/>
        </w:rPr>
      </w:pPr>
      <w:r w:rsidRPr="00B64AF2">
        <w:rPr>
          <w:rFonts w:cs="Times New Roman"/>
        </w:rPr>
        <w:t>“Charter</w:t>
      </w:r>
      <w:r w:rsidR="00827F24">
        <w:rPr>
          <w:rFonts w:cs="Times New Roman"/>
        </w:rPr>
        <w:t>,</w:t>
      </w:r>
      <w:r w:rsidRPr="00B64AF2">
        <w:rPr>
          <w:rFonts w:cs="Times New Roman"/>
        </w:rPr>
        <w:t xml:space="preserve">” then (s)he is directed to Screener Interview Page </w:t>
      </w:r>
      <w:r w:rsidR="00827F24">
        <w:rPr>
          <w:rFonts w:cs="Times New Roman"/>
        </w:rPr>
        <w:t>5</w:t>
      </w:r>
      <w:r w:rsidRPr="00B64AF2">
        <w:rPr>
          <w:rFonts w:cs="Times New Roman"/>
        </w:rPr>
        <w:t xml:space="preserve"> (Charter School). </w:t>
      </w:r>
    </w:p>
    <w:p w14:paraId="25FB1D07" w14:textId="613992BE" w:rsidR="003E74DA" w:rsidRPr="00B64AF2" w:rsidRDefault="003E74DA" w:rsidP="003E74DA">
      <w:pPr>
        <w:pStyle w:val="ListParagraph"/>
        <w:widowControl w:val="0"/>
        <w:numPr>
          <w:ilvl w:val="0"/>
          <w:numId w:val="9"/>
        </w:numPr>
        <w:ind w:left="720"/>
        <w:rPr>
          <w:rFonts w:cs="Times New Roman"/>
        </w:rPr>
      </w:pPr>
      <w:r w:rsidRPr="00B64AF2">
        <w:rPr>
          <w:rFonts w:cs="Times New Roman"/>
        </w:rPr>
        <w:t>“Private School</w:t>
      </w:r>
      <w:r w:rsidR="00827F24">
        <w:rPr>
          <w:rFonts w:cs="Times New Roman"/>
        </w:rPr>
        <w:t>”</w:t>
      </w:r>
      <w:r w:rsidRPr="00B64AF2">
        <w:rPr>
          <w:rFonts w:cs="Times New Roman"/>
        </w:rPr>
        <w:t xml:space="preserve"> or </w:t>
      </w:r>
      <w:r w:rsidR="00827F24">
        <w:rPr>
          <w:rFonts w:cs="Times New Roman"/>
        </w:rPr>
        <w:t>“</w:t>
      </w:r>
      <w:r w:rsidRPr="00B64AF2">
        <w:rPr>
          <w:rFonts w:cs="Times New Roman"/>
        </w:rPr>
        <w:t>Home School</w:t>
      </w:r>
      <w:r w:rsidR="00827F24">
        <w:rPr>
          <w:rFonts w:cs="Times New Roman"/>
        </w:rPr>
        <w:t>,</w:t>
      </w:r>
      <w:r w:rsidRPr="00B64AF2">
        <w:rPr>
          <w:rFonts w:cs="Times New Roman"/>
        </w:rPr>
        <w:t>” then (s)he is directed to Screener Interview Page 1</w:t>
      </w:r>
      <w:r w:rsidR="00F16A65">
        <w:rPr>
          <w:rFonts w:cs="Times New Roman"/>
        </w:rPr>
        <w:t>0</w:t>
      </w:r>
      <w:r w:rsidRPr="00B64AF2">
        <w:rPr>
          <w:rFonts w:cs="Times New Roman"/>
        </w:rPr>
        <w:t xml:space="preserve"> (Out of Scope).</w:t>
      </w:r>
    </w:p>
    <w:p w14:paraId="2D954C2B" w14:textId="57C55A5C" w:rsidR="003E74DA" w:rsidRPr="00B64AF2" w:rsidRDefault="003E74DA" w:rsidP="003E74DA">
      <w:pPr>
        <w:pStyle w:val="Heading1"/>
        <w:spacing w:before="0" w:line="240" w:lineRule="auto"/>
      </w:pPr>
      <w:bookmarkStart w:id="12" w:name="_Toc23332344"/>
      <w:r w:rsidRPr="00BD7F60">
        <w:t xml:space="preserve">Screener Interview Page </w:t>
      </w:r>
      <w:r w:rsidR="00D30479">
        <w:t>5</w:t>
      </w:r>
      <w:r w:rsidRPr="00BD7F60">
        <w:t>: Charter School</w:t>
      </w:r>
      <w:bookmarkEnd w:id="12"/>
    </w:p>
    <w:p w14:paraId="5397D10E" w14:textId="4AC32381" w:rsidR="003E74DA" w:rsidRPr="00B64AF2" w:rsidRDefault="003E74DA" w:rsidP="003E74DA">
      <w:pPr>
        <w:spacing w:after="0" w:line="240" w:lineRule="auto"/>
        <w:rPr>
          <w:rFonts w:cs="Times New Roman"/>
        </w:rPr>
      </w:pPr>
      <w:r w:rsidRPr="00B64AF2">
        <w:rPr>
          <w:rFonts w:cs="Times New Roman"/>
        </w:rPr>
        <w:t xml:space="preserve">A respondent accesses this page only if </w:t>
      </w:r>
      <w:r w:rsidR="00E46B82">
        <w:rPr>
          <w:rFonts w:cs="Times New Roman"/>
        </w:rPr>
        <w:t>(s)</w:t>
      </w:r>
      <w:r w:rsidRPr="00B64AF2">
        <w:rPr>
          <w:rFonts w:cs="Times New Roman"/>
        </w:rPr>
        <w:t xml:space="preserve">he selected “Charter School” as the school type on Screener Interview Page </w:t>
      </w:r>
      <w:r w:rsidR="00F16A65">
        <w:rPr>
          <w:rFonts w:cs="Times New Roman"/>
        </w:rPr>
        <w:t>4</w:t>
      </w:r>
      <w:r w:rsidRPr="00B64AF2">
        <w:rPr>
          <w:rFonts w:cs="Times New Roman"/>
        </w:rPr>
        <w:t>.</w:t>
      </w:r>
    </w:p>
    <w:p w14:paraId="023BF236" w14:textId="4DC6DB53" w:rsidR="003E74DA" w:rsidRDefault="00D30479" w:rsidP="003E74DA">
      <w:pPr>
        <w:spacing w:after="0"/>
        <w:rPr>
          <w:rFonts w:ascii="Times New Roman" w:hAnsi="Times New Roman" w:cs="Times New Roman"/>
        </w:rPr>
      </w:pPr>
      <w:r>
        <w:rPr>
          <w:noProof/>
        </w:rPr>
        <w:drawing>
          <wp:inline distT="0" distB="0" distL="0" distR="0" wp14:anchorId="60D8E547" wp14:editId="1E788087">
            <wp:extent cx="6400800" cy="26460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400800" cy="2646045"/>
                    </a:xfrm>
                    <a:prstGeom prst="rect">
                      <a:avLst/>
                    </a:prstGeom>
                  </pic:spPr>
                </pic:pic>
              </a:graphicData>
            </a:graphic>
          </wp:inline>
        </w:drawing>
      </w:r>
    </w:p>
    <w:p w14:paraId="50C7B937" w14:textId="2546B79D" w:rsidR="003E74DA" w:rsidRDefault="003E74DA" w:rsidP="003E74DA">
      <w:pPr>
        <w:spacing w:after="0"/>
      </w:pPr>
    </w:p>
    <w:p w14:paraId="19194448" w14:textId="77777777" w:rsidR="003E74DA" w:rsidRPr="00B64AF2" w:rsidRDefault="003E74DA" w:rsidP="003E74DA">
      <w:pPr>
        <w:spacing w:after="0" w:line="240" w:lineRule="auto"/>
        <w:rPr>
          <w:rFonts w:cs="Times New Roman"/>
          <w:u w:val="single"/>
        </w:rPr>
      </w:pPr>
      <w:r w:rsidRPr="00B64AF2">
        <w:rPr>
          <w:rFonts w:cs="Times New Roman"/>
          <w:u w:val="single"/>
        </w:rPr>
        <w:t>Skip pattern:</w:t>
      </w:r>
    </w:p>
    <w:p w14:paraId="795D4BB4" w14:textId="1394EB00" w:rsidR="003E74DA" w:rsidRPr="00B64AF2" w:rsidRDefault="003E74DA" w:rsidP="003E74DA">
      <w:pPr>
        <w:spacing w:after="0" w:line="240" w:lineRule="auto"/>
        <w:rPr>
          <w:rFonts w:cs="Times New Roman"/>
        </w:rPr>
      </w:pPr>
      <w:r w:rsidRPr="00B64AF2">
        <w:rPr>
          <w:rFonts w:cs="Times New Roman"/>
        </w:rPr>
        <w:t xml:space="preserve">If school type is expected to be PUBLIC, CHARTER, or BUREAU OF INDIAN EDUCATION and respondent </w:t>
      </w:r>
      <w:r w:rsidR="00DD4466">
        <w:rPr>
          <w:rFonts w:cs="Times New Roman"/>
        </w:rPr>
        <w:t>answers</w:t>
      </w:r>
      <w:r w:rsidR="00DD4466" w:rsidRPr="00B64AF2">
        <w:rPr>
          <w:rFonts w:cs="Times New Roman"/>
        </w:rPr>
        <w:t xml:space="preserve"> </w:t>
      </w:r>
      <w:r w:rsidRPr="00B64AF2">
        <w:rPr>
          <w:rFonts w:cs="Times New Roman"/>
        </w:rPr>
        <w:t xml:space="preserve">“Yes” then (s)he is directed to Screener Interview Page </w:t>
      </w:r>
      <w:r w:rsidR="00D30479">
        <w:rPr>
          <w:rFonts w:cs="Times New Roman"/>
        </w:rPr>
        <w:t>6</w:t>
      </w:r>
      <w:r w:rsidRPr="00B64AF2">
        <w:rPr>
          <w:rFonts w:cs="Times New Roman"/>
        </w:rPr>
        <w:t xml:space="preserve"> (Grade Range).</w:t>
      </w:r>
    </w:p>
    <w:p w14:paraId="0B2E3886" w14:textId="530829C7" w:rsidR="003E74DA" w:rsidRPr="00B64AF2" w:rsidRDefault="003E74DA" w:rsidP="003E74DA">
      <w:pPr>
        <w:spacing w:after="0" w:line="240" w:lineRule="auto"/>
        <w:rPr>
          <w:rFonts w:cs="Times New Roman"/>
        </w:rPr>
      </w:pPr>
      <w:r w:rsidRPr="00B64AF2">
        <w:rPr>
          <w:rFonts w:cs="Times New Roman"/>
        </w:rPr>
        <w:t xml:space="preserve">If school type is expected to be PRIVATE and respondent </w:t>
      </w:r>
      <w:r w:rsidR="00DD4466">
        <w:rPr>
          <w:rFonts w:cs="Times New Roman"/>
        </w:rPr>
        <w:t>answers</w:t>
      </w:r>
      <w:r w:rsidR="00DD4466" w:rsidRPr="00B64AF2">
        <w:rPr>
          <w:rFonts w:cs="Times New Roman"/>
        </w:rPr>
        <w:t xml:space="preserve"> </w:t>
      </w:r>
      <w:r w:rsidRPr="00B64AF2">
        <w:rPr>
          <w:rFonts w:cs="Times New Roman"/>
        </w:rPr>
        <w:t>“Yes</w:t>
      </w:r>
      <w:r w:rsidR="00D30479">
        <w:rPr>
          <w:rFonts w:cs="Times New Roman"/>
        </w:rPr>
        <w:t>,</w:t>
      </w:r>
      <w:r w:rsidRPr="00B64AF2">
        <w:rPr>
          <w:rFonts w:cs="Times New Roman"/>
        </w:rPr>
        <w:t>” then (s)he is directed to Screener Interview Page 1</w:t>
      </w:r>
      <w:r w:rsidR="00F16A65">
        <w:rPr>
          <w:rFonts w:cs="Times New Roman"/>
        </w:rPr>
        <w:t>0</w:t>
      </w:r>
      <w:r w:rsidRPr="00B64AF2">
        <w:rPr>
          <w:rFonts w:cs="Times New Roman"/>
        </w:rPr>
        <w:t xml:space="preserve"> (Out of Scope). </w:t>
      </w:r>
    </w:p>
    <w:p w14:paraId="073B112C" w14:textId="7B379BC5" w:rsidR="003E74DA" w:rsidRPr="00B64AF2" w:rsidRDefault="003E74DA" w:rsidP="003E74DA">
      <w:pPr>
        <w:spacing w:after="0" w:line="240" w:lineRule="auto"/>
        <w:rPr>
          <w:rFonts w:cs="Times New Roman"/>
        </w:rPr>
      </w:pPr>
      <w:r w:rsidRPr="00B64AF2">
        <w:rPr>
          <w:rFonts w:cs="Times New Roman"/>
        </w:rPr>
        <w:t xml:space="preserve">If respondent </w:t>
      </w:r>
      <w:r w:rsidR="00DD4466">
        <w:rPr>
          <w:rFonts w:cs="Times New Roman"/>
        </w:rPr>
        <w:t>answers</w:t>
      </w:r>
      <w:r w:rsidR="00DD4466" w:rsidRPr="00B64AF2">
        <w:rPr>
          <w:rFonts w:cs="Times New Roman"/>
        </w:rPr>
        <w:t xml:space="preserve"> </w:t>
      </w:r>
      <w:r w:rsidRPr="00B64AF2">
        <w:rPr>
          <w:rFonts w:cs="Times New Roman"/>
        </w:rPr>
        <w:t>“No</w:t>
      </w:r>
      <w:r w:rsidR="00D30479">
        <w:rPr>
          <w:rFonts w:cs="Times New Roman"/>
        </w:rPr>
        <w:t>,</w:t>
      </w:r>
      <w:r w:rsidRPr="00B64AF2">
        <w:rPr>
          <w:rFonts w:cs="Times New Roman"/>
        </w:rPr>
        <w:t xml:space="preserve">” then (s)he is directed back to Screener Interview Page </w:t>
      </w:r>
      <w:r w:rsidR="00F16A65">
        <w:rPr>
          <w:rFonts w:cs="Times New Roman"/>
        </w:rPr>
        <w:t>4</w:t>
      </w:r>
      <w:r w:rsidRPr="00B64AF2">
        <w:rPr>
          <w:rFonts w:cs="Times New Roman"/>
        </w:rPr>
        <w:t xml:space="preserve"> (School Type).</w:t>
      </w:r>
    </w:p>
    <w:p w14:paraId="000E8A13" w14:textId="77777777" w:rsidR="003E74DA" w:rsidRDefault="003E74DA" w:rsidP="003E74DA">
      <w:pPr>
        <w:pStyle w:val="Heading1"/>
        <w:spacing w:before="0" w:line="240" w:lineRule="auto"/>
      </w:pPr>
    </w:p>
    <w:p w14:paraId="48D39A26" w14:textId="77777777" w:rsidR="003E74DA" w:rsidRDefault="003E74DA" w:rsidP="003E74DA">
      <w:pPr>
        <w:rPr>
          <w:rFonts w:asciiTheme="majorHAnsi" w:eastAsiaTheme="majorEastAsia" w:hAnsiTheme="majorHAnsi" w:cstheme="majorBidi"/>
          <w:b/>
          <w:bCs/>
          <w:color w:val="365F91" w:themeColor="accent1" w:themeShade="BF"/>
          <w:sz w:val="28"/>
          <w:szCs w:val="28"/>
        </w:rPr>
      </w:pPr>
      <w:r>
        <w:br w:type="page"/>
      </w:r>
    </w:p>
    <w:p w14:paraId="78CD73D4" w14:textId="5B118D0D" w:rsidR="003E74DA" w:rsidRPr="00B64AF2" w:rsidRDefault="003E74DA" w:rsidP="003E74DA">
      <w:pPr>
        <w:pStyle w:val="Heading1"/>
        <w:spacing w:before="0" w:line="240" w:lineRule="auto"/>
      </w:pPr>
      <w:bookmarkStart w:id="13" w:name="_Toc23332345"/>
      <w:r w:rsidRPr="00BD7F60">
        <w:t xml:space="preserve">Screener Interview Page </w:t>
      </w:r>
      <w:r w:rsidR="00D30479">
        <w:t>6</w:t>
      </w:r>
      <w:r w:rsidRPr="00BD7F60">
        <w:t>: Grade Range</w:t>
      </w:r>
      <w:bookmarkEnd w:id="13"/>
    </w:p>
    <w:p w14:paraId="7CE17330" w14:textId="5A291C87" w:rsidR="003E74DA" w:rsidRPr="00B64AF2" w:rsidRDefault="003E74DA" w:rsidP="003E74DA">
      <w:pPr>
        <w:spacing w:after="0"/>
        <w:rPr>
          <w:rFonts w:cs="Times New Roman"/>
          <w:szCs w:val="24"/>
        </w:rPr>
      </w:pPr>
      <w:r w:rsidRPr="00B64AF2">
        <w:rPr>
          <w:rFonts w:cs="Times New Roman"/>
          <w:szCs w:val="24"/>
        </w:rPr>
        <w:t>All respondents receive this screen</w:t>
      </w:r>
      <w:r w:rsidR="00FA7632">
        <w:rPr>
          <w:rFonts w:cs="Times New Roman"/>
          <w:szCs w:val="24"/>
        </w:rPr>
        <w:t>, except for combined grade-level schools with multiple schools located on the campus and school</w:t>
      </w:r>
      <w:r w:rsidR="00BE3A92">
        <w:rPr>
          <w:rFonts w:cs="Times New Roman"/>
          <w:szCs w:val="24"/>
        </w:rPr>
        <w:t xml:space="preserve">s that were deemed out </w:t>
      </w:r>
      <w:r w:rsidR="00FA7632">
        <w:rPr>
          <w:rFonts w:cs="Times New Roman"/>
          <w:szCs w:val="24"/>
        </w:rPr>
        <w:t>of</w:t>
      </w:r>
      <w:r w:rsidR="00BE3A92">
        <w:rPr>
          <w:rFonts w:cs="Times New Roman"/>
          <w:szCs w:val="24"/>
        </w:rPr>
        <w:t xml:space="preserve"> </w:t>
      </w:r>
      <w:r w:rsidR="00FA7632">
        <w:rPr>
          <w:rFonts w:cs="Times New Roman"/>
          <w:szCs w:val="24"/>
        </w:rPr>
        <w:t>scope for the NTPS based on their responses to Screener Interview Page 4 (School Type)</w:t>
      </w:r>
      <w:r w:rsidR="00BE3A92">
        <w:rPr>
          <w:rFonts w:cs="Times New Roman"/>
          <w:szCs w:val="24"/>
        </w:rPr>
        <w:t xml:space="preserve"> and/or Screener Interview Page 5 (Charter School)</w:t>
      </w:r>
      <w:r w:rsidRPr="00B64AF2">
        <w:rPr>
          <w:rFonts w:cs="Times New Roman"/>
          <w:szCs w:val="24"/>
        </w:rPr>
        <w:t>.</w:t>
      </w:r>
    </w:p>
    <w:p w14:paraId="3D5DB54F" w14:textId="2EBC23E8" w:rsidR="003E74DA" w:rsidRPr="00B64AF2" w:rsidRDefault="00F16A65" w:rsidP="003E74DA">
      <w:pPr>
        <w:spacing w:after="0"/>
      </w:pPr>
      <w:r>
        <w:rPr>
          <w:noProof/>
        </w:rPr>
        <w:drawing>
          <wp:inline distT="0" distB="0" distL="0" distR="0" wp14:anchorId="02BA51C1" wp14:editId="473FE2B3">
            <wp:extent cx="6400800" cy="2322195"/>
            <wp:effectExtent l="0" t="0" r="0" b="1905"/>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400800" cy="2322195"/>
                    </a:xfrm>
                    <a:prstGeom prst="rect">
                      <a:avLst/>
                    </a:prstGeom>
                  </pic:spPr>
                </pic:pic>
              </a:graphicData>
            </a:graphic>
          </wp:inline>
        </w:drawing>
      </w:r>
    </w:p>
    <w:p w14:paraId="4F015ECE" w14:textId="1F5FC4A9" w:rsidR="003E74DA" w:rsidRDefault="00A73F02" w:rsidP="003E74DA">
      <w:pPr>
        <w:spacing w:after="0" w:line="240" w:lineRule="auto"/>
        <w:rPr>
          <w:rFonts w:cs="Times New Roman"/>
          <w:szCs w:val="24"/>
        </w:rPr>
      </w:pPr>
      <w:r>
        <w:rPr>
          <w:rFonts w:cs="Times New Roman"/>
          <w:szCs w:val="24"/>
        </w:rPr>
        <w:t>NOTE</w:t>
      </w:r>
      <w:r w:rsidR="003E74DA" w:rsidRPr="00F16A65">
        <w:rPr>
          <w:rFonts w:cs="Times New Roman"/>
          <w:szCs w:val="24"/>
        </w:rPr>
        <w:t>: Low grade [LG] and high grade [HG]</w:t>
      </w:r>
      <w:r w:rsidR="003E74DA" w:rsidRPr="00B64AF2">
        <w:rPr>
          <w:rFonts w:cs="Times New Roman"/>
          <w:szCs w:val="24"/>
        </w:rPr>
        <w:t xml:space="preserve"> are pre-filled with the sampled school’s information.</w:t>
      </w:r>
    </w:p>
    <w:p w14:paraId="33D6C316" w14:textId="207FD2FA" w:rsidR="0096255A" w:rsidRDefault="0096255A" w:rsidP="003E74DA">
      <w:pPr>
        <w:spacing w:after="0" w:line="240" w:lineRule="auto"/>
        <w:rPr>
          <w:rFonts w:cs="Times New Roman"/>
          <w:szCs w:val="24"/>
        </w:rPr>
      </w:pPr>
    </w:p>
    <w:p w14:paraId="25FC2B90" w14:textId="3808570B" w:rsidR="003E74DA" w:rsidRPr="00B64AF2" w:rsidRDefault="00974133" w:rsidP="0096255A">
      <w:pPr>
        <w:rPr>
          <w:rFonts w:cs="Times New Roman"/>
          <w:szCs w:val="24"/>
        </w:rPr>
      </w:pPr>
      <w:r>
        <w:rPr>
          <w:rFonts w:cs="Times New Roman"/>
          <w:szCs w:val="24"/>
        </w:rPr>
        <w:t xml:space="preserve">If the respondent </w:t>
      </w:r>
      <w:r w:rsidR="00DD4466">
        <w:rPr>
          <w:rFonts w:cs="Times New Roman"/>
          <w:szCs w:val="24"/>
        </w:rPr>
        <w:t xml:space="preserve">answers </w:t>
      </w:r>
      <w:r w:rsidR="003E74DA" w:rsidRPr="00B64AF2">
        <w:rPr>
          <w:rFonts w:cs="Times New Roman"/>
          <w:szCs w:val="24"/>
        </w:rPr>
        <w:t>“No</w:t>
      </w:r>
      <w:r>
        <w:rPr>
          <w:rFonts w:cs="Times New Roman"/>
          <w:szCs w:val="24"/>
        </w:rPr>
        <w:t>,</w:t>
      </w:r>
      <w:r w:rsidR="003E74DA" w:rsidRPr="00B64AF2">
        <w:rPr>
          <w:rFonts w:cs="Times New Roman"/>
          <w:szCs w:val="24"/>
        </w:rPr>
        <w:t>” indicating that the grade range on file is incorrect</w:t>
      </w:r>
      <w:r>
        <w:rPr>
          <w:rFonts w:cs="Times New Roman"/>
          <w:szCs w:val="24"/>
        </w:rPr>
        <w:t>, questions asking for the lowest and highest grades offered at the school appear on the page</w:t>
      </w:r>
      <w:r w:rsidR="003E74DA" w:rsidRPr="00B64AF2">
        <w:rPr>
          <w:rFonts w:cs="Times New Roman"/>
          <w:szCs w:val="24"/>
        </w:rPr>
        <w:t>.</w:t>
      </w:r>
    </w:p>
    <w:p w14:paraId="225E4B1E" w14:textId="6FD65648" w:rsidR="003E74DA" w:rsidRDefault="0064436D" w:rsidP="003E74DA">
      <w:pPr>
        <w:spacing w:after="0"/>
        <w:rPr>
          <w:noProof/>
        </w:rPr>
      </w:pPr>
      <w:r>
        <w:rPr>
          <w:noProof/>
        </w:rPr>
        <w:drawing>
          <wp:inline distT="0" distB="0" distL="0" distR="0" wp14:anchorId="0CB90CEF" wp14:editId="63947750">
            <wp:extent cx="6400800" cy="3143885"/>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400800" cy="3143885"/>
                    </a:xfrm>
                    <a:prstGeom prst="rect">
                      <a:avLst/>
                    </a:prstGeom>
                  </pic:spPr>
                </pic:pic>
              </a:graphicData>
            </a:graphic>
          </wp:inline>
        </w:drawing>
      </w:r>
    </w:p>
    <w:p w14:paraId="16748B74" w14:textId="77777777" w:rsidR="003E74DA" w:rsidRDefault="003E74DA" w:rsidP="003E74DA">
      <w:pPr>
        <w:spacing w:after="0"/>
        <w:rPr>
          <w:rFonts w:ascii="Times New Roman" w:hAnsi="Times New Roman" w:cs="Times New Roman"/>
          <w:szCs w:val="24"/>
        </w:rPr>
      </w:pPr>
    </w:p>
    <w:p w14:paraId="1016948B" w14:textId="77777777" w:rsidR="003E74DA" w:rsidRPr="00B64AF2" w:rsidRDefault="003E74DA" w:rsidP="003E74DA">
      <w:pPr>
        <w:spacing w:after="0" w:line="240" w:lineRule="auto"/>
        <w:rPr>
          <w:rFonts w:cs="Times New Roman"/>
          <w:szCs w:val="24"/>
        </w:rPr>
      </w:pPr>
      <w:r w:rsidRPr="00B64AF2">
        <w:rPr>
          <w:rFonts w:cs="Times New Roman"/>
          <w:szCs w:val="24"/>
        </w:rPr>
        <w:t>The dropdown selections for lowest and highest grades offered at the school include the following: Daycare, Prekindergarten, Kindergarten, 01, 02, 03, 04, 05, 06, 07, 08, 09, 10, 11, 12, and Ungraded.</w:t>
      </w:r>
    </w:p>
    <w:p w14:paraId="4D4D6333" w14:textId="77777777" w:rsidR="003E74DA" w:rsidRPr="00B64AF2" w:rsidRDefault="003E74DA" w:rsidP="003E74DA">
      <w:pPr>
        <w:spacing w:after="0" w:line="240" w:lineRule="auto"/>
        <w:rPr>
          <w:rFonts w:cs="Times New Roman"/>
          <w:u w:val="single"/>
        </w:rPr>
      </w:pPr>
    </w:p>
    <w:p w14:paraId="01500FA3" w14:textId="77777777" w:rsidR="0096255A" w:rsidRDefault="0096255A">
      <w:pPr>
        <w:rPr>
          <w:rFonts w:cs="Times New Roman"/>
          <w:u w:val="single"/>
        </w:rPr>
      </w:pPr>
      <w:r>
        <w:rPr>
          <w:rFonts w:cs="Times New Roman"/>
          <w:u w:val="single"/>
        </w:rPr>
        <w:br w:type="page"/>
      </w:r>
    </w:p>
    <w:p w14:paraId="2CE3790A" w14:textId="1DCDF581" w:rsidR="003E74DA" w:rsidRPr="00B64AF2" w:rsidRDefault="003E74DA" w:rsidP="003E74DA">
      <w:pPr>
        <w:spacing w:after="0" w:line="240" w:lineRule="auto"/>
        <w:rPr>
          <w:rFonts w:cs="Times New Roman"/>
          <w:u w:val="single"/>
        </w:rPr>
      </w:pPr>
      <w:r w:rsidRPr="00B64AF2">
        <w:rPr>
          <w:rFonts w:cs="Times New Roman"/>
          <w:u w:val="single"/>
        </w:rPr>
        <w:t>Skip pattern:</w:t>
      </w:r>
    </w:p>
    <w:p w14:paraId="2DA7427C" w14:textId="3C6D62A7" w:rsidR="003E74DA" w:rsidRPr="00B64AF2" w:rsidRDefault="003E74DA" w:rsidP="003E74DA">
      <w:pPr>
        <w:spacing w:after="0" w:line="240" w:lineRule="auto"/>
        <w:rPr>
          <w:rFonts w:cs="Times New Roman"/>
          <w:szCs w:val="24"/>
        </w:rPr>
      </w:pPr>
      <w:r w:rsidRPr="00B64AF2">
        <w:rPr>
          <w:rFonts w:cs="Times New Roman"/>
          <w:szCs w:val="24"/>
        </w:rPr>
        <w:t xml:space="preserve">If the respondent indicated that the grades on file are correct by marking “Yes” to the first question, then (s)he is directed to Screener Interview Page </w:t>
      </w:r>
      <w:r w:rsidR="0064436D">
        <w:rPr>
          <w:rFonts w:cs="Times New Roman"/>
          <w:szCs w:val="24"/>
        </w:rPr>
        <w:t>9</w:t>
      </w:r>
      <w:r w:rsidRPr="00B64AF2">
        <w:rPr>
          <w:rFonts w:cs="Times New Roman"/>
          <w:szCs w:val="24"/>
        </w:rPr>
        <w:t xml:space="preserve"> (</w:t>
      </w:r>
      <w:r w:rsidR="00974133">
        <w:rPr>
          <w:rFonts w:cs="Times New Roman"/>
          <w:szCs w:val="24"/>
        </w:rPr>
        <w:t>Survey Coordinator Contact Information</w:t>
      </w:r>
      <w:r w:rsidRPr="00B64AF2">
        <w:rPr>
          <w:rFonts w:cs="Times New Roman"/>
          <w:szCs w:val="24"/>
        </w:rPr>
        <w:t xml:space="preserve">). </w:t>
      </w:r>
    </w:p>
    <w:p w14:paraId="04AE5E53" w14:textId="77777777" w:rsidR="003E74DA" w:rsidRPr="00B64AF2" w:rsidRDefault="003E74DA" w:rsidP="003E74DA">
      <w:pPr>
        <w:spacing w:after="0" w:line="240" w:lineRule="auto"/>
        <w:rPr>
          <w:rFonts w:cs="Times New Roman"/>
          <w:szCs w:val="24"/>
        </w:rPr>
      </w:pPr>
    </w:p>
    <w:p w14:paraId="2F934224" w14:textId="33001E0F" w:rsidR="00FE59F4" w:rsidRDefault="003E74DA" w:rsidP="006F5CE4">
      <w:pPr>
        <w:spacing w:after="0" w:line="240" w:lineRule="auto"/>
        <w:rPr>
          <w:rFonts w:cs="Times New Roman"/>
          <w:szCs w:val="24"/>
        </w:rPr>
      </w:pPr>
      <w:r w:rsidRPr="00B64AF2">
        <w:rPr>
          <w:rFonts w:cs="Times New Roman"/>
          <w:szCs w:val="24"/>
        </w:rPr>
        <w:t>If the respondent indicate</w:t>
      </w:r>
      <w:r w:rsidR="00FE59F4">
        <w:rPr>
          <w:rFonts w:cs="Times New Roman"/>
          <w:szCs w:val="24"/>
        </w:rPr>
        <w:t>d</w:t>
      </w:r>
      <w:r w:rsidRPr="00B64AF2">
        <w:rPr>
          <w:rFonts w:cs="Times New Roman"/>
          <w:szCs w:val="24"/>
        </w:rPr>
        <w:t xml:space="preserve"> that the grades on file are incorrect by </w:t>
      </w:r>
      <w:r w:rsidR="00DD4466">
        <w:rPr>
          <w:rFonts w:cs="Times New Roman"/>
          <w:szCs w:val="24"/>
        </w:rPr>
        <w:t>answering</w:t>
      </w:r>
      <w:r w:rsidR="00DD4466" w:rsidRPr="00B64AF2">
        <w:rPr>
          <w:rFonts w:cs="Times New Roman"/>
          <w:szCs w:val="24"/>
        </w:rPr>
        <w:t xml:space="preserve"> </w:t>
      </w:r>
      <w:r w:rsidRPr="00B64AF2">
        <w:rPr>
          <w:rFonts w:cs="Times New Roman"/>
          <w:szCs w:val="24"/>
        </w:rPr>
        <w:t xml:space="preserve">“No” to the first question and indicates that </w:t>
      </w:r>
      <w:r w:rsidR="005C111C">
        <w:rPr>
          <w:rFonts w:cs="Times New Roman"/>
          <w:szCs w:val="24"/>
        </w:rPr>
        <w:t xml:space="preserve">both </w:t>
      </w:r>
      <w:r w:rsidRPr="00B64AF2">
        <w:rPr>
          <w:rFonts w:cs="Times New Roman"/>
          <w:szCs w:val="24"/>
        </w:rPr>
        <w:t xml:space="preserve">the lowest </w:t>
      </w:r>
      <w:r w:rsidR="005C111C">
        <w:rPr>
          <w:rFonts w:cs="Times New Roman"/>
          <w:szCs w:val="24"/>
        </w:rPr>
        <w:t xml:space="preserve">and highest grades </w:t>
      </w:r>
      <w:r w:rsidRPr="00B64AF2">
        <w:rPr>
          <w:rFonts w:cs="Times New Roman"/>
          <w:szCs w:val="24"/>
        </w:rPr>
        <w:t xml:space="preserve">offered </w:t>
      </w:r>
      <w:r w:rsidR="005C111C">
        <w:rPr>
          <w:rFonts w:cs="Times New Roman"/>
          <w:szCs w:val="24"/>
        </w:rPr>
        <w:t>are</w:t>
      </w:r>
      <w:r w:rsidRPr="00B64AF2">
        <w:rPr>
          <w:rFonts w:cs="Times New Roman"/>
          <w:szCs w:val="24"/>
        </w:rPr>
        <w:t xml:space="preserve"> Daycare, Prekindergarten, Kindergarten</w:t>
      </w:r>
      <w:r w:rsidR="005C111C">
        <w:rPr>
          <w:rFonts w:cs="Times New Roman"/>
          <w:szCs w:val="24"/>
        </w:rPr>
        <w:t>, or</w:t>
      </w:r>
      <w:r w:rsidR="005C111C" w:rsidRPr="005C111C">
        <w:rPr>
          <w:rFonts w:cs="Times New Roman"/>
          <w:szCs w:val="24"/>
        </w:rPr>
        <w:t xml:space="preserve"> </w:t>
      </w:r>
      <w:r w:rsidR="005C111C">
        <w:rPr>
          <w:rFonts w:cs="Times New Roman"/>
          <w:szCs w:val="24"/>
        </w:rPr>
        <w:t>Ungraded</w:t>
      </w:r>
      <w:r w:rsidRPr="00B64AF2">
        <w:rPr>
          <w:rFonts w:cs="Times New Roman"/>
          <w:szCs w:val="24"/>
        </w:rPr>
        <w:t xml:space="preserve">, then (s)he is directed to Screener Interview Page </w:t>
      </w:r>
      <w:r w:rsidR="00AE1BE4">
        <w:rPr>
          <w:rFonts w:cs="Times New Roman"/>
          <w:szCs w:val="24"/>
        </w:rPr>
        <w:t>7</w:t>
      </w:r>
      <w:r w:rsidRPr="00B64AF2">
        <w:rPr>
          <w:rFonts w:cs="Times New Roman"/>
          <w:szCs w:val="24"/>
        </w:rPr>
        <w:t xml:space="preserve"> (Ungraded School). </w:t>
      </w:r>
    </w:p>
    <w:p w14:paraId="02A1F52D" w14:textId="77777777" w:rsidR="00FE59F4" w:rsidRDefault="00FE59F4" w:rsidP="006F5CE4">
      <w:pPr>
        <w:spacing w:after="0" w:line="240" w:lineRule="auto"/>
        <w:rPr>
          <w:rFonts w:cs="Times New Roman"/>
          <w:szCs w:val="24"/>
        </w:rPr>
      </w:pPr>
    </w:p>
    <w:p w14:paraId="494EB2C8" w14:textId="41FC2EF3" w:rsidR="003E74DA" w:rsidRPr="00B64AF2" w:rsidRDefault="003E74DA" w:rsidP="006F5CE4">
      <w:pPr>
        <w:spacing w:after="0" w:line="240" w:lineRule="auto"/>
        <w:rPr>
          <w:rFonts w:cs="Times New Roman"/>
          <w:szCs w:val="24"/>
        </w:rPr>
      </w:pPr>
      <w:r w:rsidRPr="00B64AF2">
        <w:rPr>
          <w:rFonts w:cs="Times New Roman"/>
          <w:szCs w:val="24"/>
        </w:rPr>
        <w:t xml:space="preserve">Otherwise, if the respondent indicates that the </w:t>
      </w:r>
      <w:r w:rsidR="006F5CE4">
        <w:rPr>
          <w:rFonts w:cs="Times New Roman"/>
          <w:szCs w:val="24"/>
        </w:rPr>
        <w:t xml:space="preserve">school offers any of grades 01-12, then (s)he is directed to Screener Interview Page </w:t>
      </w:r>
      <w:r w:rsidR="0064436D">
        <w:rPr>
          <w:rFonts w:cs="Times New Roman"/>
          <w:szCs w:val="24"/>
        </w:rPr>
        <w:t>9</w:t>
      </w:r>
      <w:r w:rsidR="006F5CE4">
        <w:rPr>
          <w:rFonts w:cs="Times New Roman"/>
          <w:szCs w:val="24"/>
        </w:rPr>
        <w:t xml:space="preserve"> (Survey Coordinator Contact Information).</w:t>
      </w:r>
    </w:p>
    <w:p w14:paraId="6A393113" w14:textId="77777777" w:rsidR="00BE3A92" w:rsidRDefault="00BE3A92">
      <w:pPr>
        <w:rPr>
          <w:rFonts w:asciiTheme="majorHAnsi" w:eastAsiaTheme="majorEastAsia" w:hAnsiTheme="majorHAnsi" w:cstheme="majorBidi"/>
          <w:b/>
          <w:bCs/>
          <w:color w:val="365F91" w:themeColor="accent1" w:themeShade="BF"/>
          <w:sz w:val="28"/>
          <w:szCs w:val="28"/>
        </w:rPr>
      </w:pPr>
      <w:r>
        <w:br w:type="page"/>
      </w:r>
    </w:p>
    <w:p w14:paraId="3C6CA5D4" w14:textId="6B63AEE3" w:rsidR="003E74DA" w:rsidRPr="00B64AF2" w:rsidRDefault="003E74DA" w:rsidP="003E74DA">
      <w:pPr>
        <w:pStyle w:val="Heading1"/>
        <w:spacing w:before="0" w:line="240" w:lineRule="auto"/>
      </w:pPr>
      <w:bookmarkStart w:id="14" w:name="_Toc23332346"/>
      <w:r w:rsidRPr="00BD7F60">
        <w:t xml:space="preserve">Screener Interview Page </w:t>
      </w:r>
      <w:r w:rsidR="0099490A">
        <w:t>7</w:t>
      </w:r>
      <w:r w:rsidRPr="00BD7F60">
        <w:t>: Ungraded School</w:t>
      </w:r>
      <w:bookmarkEnd w:id="14"/>
    </w:p>
    <w:p w14:paraId="74E8F75D" w14:textId="32A540D2" w:rsidR="003E74DA" w:rsidRPr="00B64AF2" w:rsidRDefault="003E74DA" w:rsidP="00A73F02">
      <w:pPr>
        <w:spacing w:after="0" w:line="240" w:lineRule="auto"/>
        <w:rPr>
          <w:rFonts w:cs="Times New Roman"/>
          <w:szCs w:val="24"/>
        </w:rPr>
      </w:pPr>
      <w:r w:rsidRPr="00B64AF2">
        <w:rPr>
          <w:rFonts w:cs="Times New Roman"/>
          <w:szCs w:val="24"/>
        </w:rPr>
        <w:t xml:space="preserve">A respondent accesses this page only if (s)he indicated that the grades on file are incorrect by marking “No” to the first question on Screener Interview Page </w:t>
      </w:r>
      <w:r w:rsidR="0064436D">
        <w:rPr>
          <w:rFonts w:cs="Times New Roman"/>
          <w:szCs w:val="24"/>
        </w:rPr>
        <w:t>6</w:t>
      </w:r>
      <w:r w:rsidRPr="00B64AF2">
        <w:rPr>
          <w:rFonts w:cs="Times New Roman"/>
          <w:szCs w:val="24"/>
        </w:rPr>
        <w:t xml:space="preserve"> and indicated that the lowest</w:t>
      </w:r>
      <w:r w:rsidR="0099490A">
        <w:rPr>
          <w:rFonts w:cs="Times New Roman"/>
          <w:szCs w:val="24"/>
        </w:rPr>
        <w:t xml:space="preserve"> and highest</w:t>
      </w:r>
      <w:r w:rsidRPr="00B64AF2">
        <w:rPr>
          <w:rFonts w:cs="Times New Roman"/>
          <w:szCs w:val="24"/>
        </w:rPr>
        <w:t xml:space="preserve"> grade</w:t>
      </w:r>
      <w:r w:rsidR="0099490A">
        <w:rPr>
          <w:rFonts w:cs="Times New Roman"/>
          <w:szCs w:val="24"/>
        </w:rPr>
        <w:t>s</w:t>
      </w:r>
      <w:r w:rsidRPr="00B64AF2">
        <w:rPr>
          <w:rFonts w:cs="Times New Roman"/>
          <w:szCs w:val="24"/>
        </w:rPr>
        <w:t xml:space="preserve"> offered </w:t>
      </w:r>
      <w:r w:rsidR="0099490A">
        <w:rPr>
          <w:rFonts w:cs="Times New Roman"/>
          <w:szCs w:val="24"/>
        </w:rPr>
        <w:t xml:space="preserve">are </w:t>
      </w:r>
      <w:r w:rsidRPr="00B64AF2">
        <w:rPr>
          <w:rFonts w:cs="Times New Roman"/>
          <w:szCs w:val="24"/>
        </w:rPr>
        <w:t xml:space="preserve">Daycare, Prekindergarten, </w:t>
      </w:r>
      <w:r w:rsidR="0099490A">
        <w:rPr>
          <w:rFonts w:cs="Times New Roman"/>
          <w:szCs w:val="24"/>
        </w:rPr>
        <w:t>K</w:t>
      </w:r>
      <w:r w:rsidRPr="00B64AF2">
        <w:rPr>
          <w:rFonts w:cs="Times New Roman"/>
          <w:szCs w:val="24"/>
        </w:rPr>
        <w:t>indergarten</w:t>
      </w:r>
      <w:r w:rsidR="0099490A">
        <w:rPr>
          <w:rFonts w:cs="Times New Roman"/>
          <w:szCs w:val="24"/>
        </w:rPr>
        <w:t xml:space="preserve">, or Ungraded. </w:t>
      </w:r>
      <w:r w:rsidR="00A73F02">
        <w:rPr>
          <w:rFonts w:cs="Times New Roman"/>
          <w:szCs w:val="24"/>
        </w:rPr>
        <w:t xml:space="preserve">These are schools that have indicated that they are </w:t>
      </w:r>
      <w:r w:rsidRPr="00B64AF2">
        <w:rPr>
          <w:rFonts w:cs="Times New Roman"/>
          <w:szCs w:val="24"/>
        </w:rPr>
        <w:t>ungraded only and do not offer any of grades 1 through 12</w:t>
      </w:r>
      <w:r w:rsidR="00A73F02">
        <w:rPr>
          <w:rFonts w:cs="Times New Roman"/>
          <w:szCs w:val="24"/>
        </w:rPr>
        <w:t xml:space="preserve">. One of the goals of the NTPS Screener is to identify those sampled </w:t>
      </w:r>
      <w:r w:rsidRPr="00B64AF2">
        <w:rPr>
          <w:rFonts w:cs="Times New Roman"/>
          <w:szCs w:val="24"/>
        </w:rPr>
        <w:t>schools that do not offer any of grades 1-12 (is all ungraded or early childhood only)</w:t>
      </w:r>
      <w:r w:rsidR="00A73F02">
        <w:rPr>
          <w:rFonts w:cs="Times New Roman"/>
          <w:szCs w:val="24"/>
        </w:rPr>
        <w:t>, which are out of scope for NTPS.</w:t>
      </w:r>
    </w:p>
    <w:p w14:paraId="2866A811" w14:textId="77777777" w:rsidR="003E74DA" w:rsidRPr="001061AE" w:rsidRDefault="003E74DA" w:rsidP="003E74DA">
      <w:pPr>
        <w:spacing w:after="0" w:line="240" w:lineRule="auto"/>
        <w:textAlignment w:val="center"/>
        <w:rPr>
          <w:rFonts w:ascii="Calibri" w:eastAsia="Times New Roman" w:hAnsi="Calibri" w:cs="Times New Roman"/>
          <w:color w:val="000000"/>
        </w:rPr>
      </w:pPr>
    </w:p>
    <w:p w14:paraId="054A62A1" w14:textId="7F542F58" w:rsidR="003E74DA" w:rsidRDefault="0099490A" w:rsidP="003E74DA">
      <w:pPr>
        <w:spacing w:after="0"/>
      </w:pPr>
      <w:r>
        <w:rPr>
          <w:noProof/>
        </w:rPr>
        <w:drawing>
          <wp:inline distT="0" distB="0" distL="0" distR="0" wp14:anchorId="21674397" wp14:editId="25F2793B">
            <wp:extent cx="6400800" cy="2664405"/>
            <wp:effectExtent l="0" t="0" r="0" b="3175"/>
            <wp:docPr id="48" name="Picture 48" descr="C:\Users\thoma440\AppData\Local\Temp\SNAGHTML107470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homa440\AppData\Local\Temp\SNAGHTML107470c.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00800" cy="2664405"/>
                    </a:xfrm>
                    <a:prstGeom prst="rect">
                      <a:avLst/>
                    </a:prstGeom>
                    <a:noFill/>
                    <a:ln>
                      <a:noFill/>
                    </a:ln>
                  </pic:spPr>
                </pic:pic>
              </a:graphicData>
            </a:graphic>
          </wp:inline>
        </w:drawing>
      </w:r>
    </w:p>
    <w:p w14:paraId="11B674C9" w14:textId="77777777" w:rsidR="003E74DA" w:rsidRPr="00B64AF2" w:rsidRDefault="003E74DA" w:rsidP="003E74DA">
      <w:pPr>
        <w:spacing w:after="0" w:line="240" w:lineRule="auto"/>
        <w:rPr>
          <w:rFonts w:cs="Times New Roman"/>
          <w:u w:val="single"/>
        </w:rPr>
      </w:pPr>
      <w:r w:rsidRPr="00B64AF2">
        <w:rPr>
          <w:rFonts w:cs="Times New Roman"/>
          <w:u w:val="single"/>
        </w:rPr>
        <w:t>Skip pattern:</w:t>
      </w:r>
    </w:p>
    <w:p w14:paraId="64C96CDF" w14:textId="1F551509" w:rsidR="0064436D" w:rsidRDefault="003E74DA" w:rsidP="003E74DA">
      <w:pPr>
        <w:spacing w:after="0" w:line="240" w:lineRule="auto"/>
        <w:rPr>
          <w:rFonts w:cs="Times New Roman"/>
          <w:szCs w:val="24"/>
        </w:rPr>
      </w:pPr>
      <w:r w:rsidRPr="00B64AF2">
        <w:rPr>
          <w:rFonts w:cs="Times New Roman"/>
        </w:rPr>
        <w:t>If the respondent chooses “Yes</w:t>
      </w:r>
      <w:r w:rsidR="00E46B82">
        <w:rPr>
          <w:rFonts w:cs="Times New Roman"/>
        </w:rPr>
        <w:t>,</w:t>
      </w:r>
      <w:r w:rsidRPr="00B64AF2">
        <w:rPr>
          <w:rFonts w:cs="Times New Roman"/>
        </w:rPr>
        <w:t xml:space="preserve">” then (s)he is directed to </w:t>
      </w:r>
      <w:r w:rsidR="0099490A">
        <w:rPr>
          <w:rFonts w:cs="Times New Roman"/>
          <w:szCs w:val="24"/>
        </w:rPr>
        <w:t xml:space="preserve">Screener Interview Page </w:t>
      </w:r>
      <w:r w:rsidR="0064436D">
        <w:rPr>
          <w:rFonts w:cs="Times New Roman"/>
          <w:szCs w:val="24"/>
        </w:rPr>
        <w:t>9</w:t>
      </w:r>
      <w:r w:rsidR="0099490A">
        <w:rPr>
          <w:rFonts w:cs="Times New Roman"/>
          <w:szCs w:val="24"/>
        </w:rPr>
        <w:t xml:space="preserve"> (Survey Coordinator Contact Information). </w:t>
      </w:r>
    </w:p>
    <w:p w14:paraId="7E90E2DB" w14:textId="41AEAA56" w:rsidR="003E74DA" w:rsidRPr="00B64AF2" w:rsidRDefault="003E74DA" w:rsidP="003E74DA">
      <w:pPr>
        <w:spacing w:after="0" w:line="240" w:lineRule="auto"/>
        <w:rPr>
          <w:rFonts w:cs="Times New Roman"/>
        </w:rPr>
      </w:pPr>
      <w:r w:rsidRPr="00B64AF2">
        <w:rPr>
          <w:rFonts w:cs="Times New Roman"/>
        </w:rPr>
        <w:t>If the respondent chooses any of the “No” responses, then (s)he is directed to Screener Interview Page 1</w:t>
      </w:r>
      <w:r w:rsidR="0064436D">
        <w:rPr>
          <w:rFonts w:cs="Times New Roman"/>
        </w:rPr>
        <w:t>0</w:t>
      </w:r>
      <w:r w:rsidR="0099490A">
        <w:rPr>
          <w:rFonts w:cs="Times New Roman"/>
        </w:rPr>
        <w:t xml:space="preserve"> </w:t>
      </w:r>
      <w:r w:rsidRPr="00B64AF2">
        <w:rPr>
          <w:rFonts w:cs="Times New Roman"/>
        </w:rPr>
        <w:t xml:space="preserve">(Out of Scope). </w:t>
      </w:r>
    </w:p>
    <w:p w14:paraId="175BDBE1" w14:textId="77777777" w:rsidR="003E74DA" w:rsidRPr="00FF6055" w:rsidRDefault="003E74DA" w:rsidP="003E74DA">
      <w:pPr>
        <w:spacing w:after="0"/>
      </w:pPr>
    </w:p>
    <w:p w14:paraId="3A0F0501" w14:textId="77777777" w:rsidR="003E74DA" w:rsidRDefault="003E74DA" w:rsidP="003E74DA">
      <w:pPr>
        <w:rPr>
          <w:rFonts w:asciiTheme="majorHAnsi" w:eastAsiaTheme="majorEastAsia" w:hAnsiTheme="majorHAnsi" w:cstheme="majorBidi"/>
          <w:b/>
          <w:bCs/>
          <w:color w:val="365F91" w:themeColor="accent1" w:themeShade="BF"/>
          <w:sz w:val="28"/>
          <w:szCs w:val="28"/>
        </w:rPr>
      </w:pPr>
      <w:r>
        <w:br w:type="page"/>
      </w:r>
    </w:p>
    <w:p w14:paraId="1DE3DE34" w14:textId="40860CD1" w:rsidR="003E74DA" w:rsidRPr="00B64AF2" w:rsidRDefault="003E74DA" w:rsidP="003E74DA">
      <w:pPr>
        <w:pStyle w:val="Heading1"/>
        <w:spacing w:before="0" w:line="240" w:lineRule="auto"/>
      </w:pPr>
      <w:bookmarkStart w:id="15" w:name="_Toc23332347"/>
      <w:r w:rsidRPr="00BD7F60">
        <w:t xml:space="preserve">Screener Interview Page </w:t>
      </w:r>
      <w:r w:rsidR="00EB6916">
        <w:t>8</w:t>
      </w:r>
      <w:r w:rsidRPr="00BD7F60">
        <w:t>: Separate School</w:t>
      </w:r>
      <w:r w:rsidR="002B0454">
        <w:t xml:space="preserve"> Information</w:t>
      </w:r>
      <w:bookmarkEnd w:id="15"/>
    </w:p>
    <w:p w14:paraId="49D045C9" w14:textId="1BBEE6DF" w:rsidR="003E74DA" w:rsidRPr="00B64AF2" w:rsidRDefault="003E74DA" w:rsidP="003E74DA">
      <w:pPr>
        <w:spacing w:after="0" w:line="240" w:lineRule="auto"/>
        <w:rPr>
          <w:rFonts w:cs="Times New Roman"/>
        </w:rPr>
      </w:pPr>
      <w:r w:rsidRPr="00B64AF2">
        <w:rPr>
          <w:rFonts w:cs="Times New Roman"/>
        </w:rPr>
        <w:t>A respondent accesses this page o</w:t>
      </w:r>
      <w:r w:rsidR="002B0454">
        <w:rPr>
          <w:rFonts w:cs="Times New Roman"/>
        </w:rPr>
        <w:t xml:space="preserve">nly if (s)he indicated that there is more than one school located at this campus on </w:t>
      </w:r>
      <w:r w:rsidRPr="00B64AF2">
        <w:rPr>
          <w:rFonts w:cs="Times New Roman"/>
        </w:rPr>
        <w:t xml:space="preserve">Screener Interview Page </w:t>
      </w:r>
      <w:r w:rsidR="002B0454">
        <w:rPr>
          <w:rFonts w:cs="Times New Roman"/>
        </w:rPr>
        <w:t>1.</w:t>
      </w:r>
    </w:p>
    <w:p w14:paraId="5F47E93D" w14:textId="2CB64B30" w:rsidR="002B0454" w:rsidRDefault="002B0454" w:rsidP="003E74DA">
      <w:pPr>
        <w:spacing w:after="0" w:line="240" w:lineRule="auto"/>
        <w:rPr>
          <w:rFonts w:cs="Times New Roman"/>
          <w:szCs w:val="24"/>
        </w:rPr>
      </w:pPr>
      <w:r>
        <w:rPr>
          <w:noProof/>
        </w:rPr>
        <w:drawing>
          <wp:inline distT="0" distB="0" distL="0" distR="0" wp14:anchorId="686F3F7C" wp14:editId="03F95E88">
            <wp:extent cx="6400800" cy="4823460"/>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400800" cy="4823460"/>
                    </a:xfrm>
                    <a:prstGeom prst="rect">
                      <a:avLst/>
                    </a:prstGeom>
                  </pic:spPr>
                </pic:pic>
              </a:graphicData>
            </a:graphic>
          </wp:inline>
        </w:drawing>
      </w:r>
    </w:p>
    <w:p w14:paraId="4C065C78" w14:textId="08B47B0E" w:rsidR="003E74DA" w:rsidRPr="00B64AF2" w:rsidRDefault="00A73F02" w:rsidP="003E74DA">
      <w:pPr>
        <w:spacing w:after="0" w:line="240" w:lineRule="auto"/>
        <w:rPr>
          <w:rFonts w:cs="Times New Roman"/>
          <w:szCs w:val="24"/>
        </w:rPr>
      </w:pPr>
      <w:r>
        <w:rPr>
          <w:rFonts w:cs="Times New Roman"/>
          <w:szCs w:val="24"/>
        </w:rPr>
        <w:t>NOTE</w:t>
      </w:r>
      <w:r w:rsidR="0064436D" w:rsidRPr="00F16A65">
        <w:rPr>
          <w:rFonts w:cs="Times New Roman"/>
          <w:szCs w:val="24"/>
        </w:rPr>
        <w:t xml:space="preserve">: </w:t>
      </w:r>
      <w:r w:rsidR="0064436D">
        <w:rPr>
          <w:rFonts w:cs="Times New Roman"/>
          <w:szCs w:val="24"/>
        </w:rPr>
        <w:t>City, state, and ZIP Code</w:t>
      </w:r>
      <w:r w:rsidR="0064436D" w:rsidRPr="00B64AF2">
        <w:rPr>
          <w:rFonts w:cs="Times New Roman"/>
          <w:szCs w:val="24"/>
        </w:rPr>
        <w:t xml:space="preserve"> are pre-filled with the sampled school’s information</w:t>
      </w:r>
      <w:r w:rsidR="0064436D">
        <w:rPr>
          <w:rFonts w:cs="Times New Roman"/>
          <w:szCs w:val="24"/>
        </w:rPr>
        <w:t>, but may be edited</w:t>
      </w:r>
      <w:r w:rsidR="002B554B">
        <w:rPr>
          <w:rFonts w:cs="Times New Roman"/>
          <w:szCs w:val="24"/>
        </w:rPr>
        <w:t xml:space="preserve"> on this page</w:t>
      </w:r>
      <w:r w:rsidR="0064436D" w:rsidRPr="00B64AF2">
        <w:rPr>
          <w:rFonts w:cs="Times New Roman"/>
          <w:szCs w:val="24"/>
        </w:rPr>
        <w:t>.</w:t>
      </w:r>
      <w:r w:rsidR="0064436D">
        <w:rPr>
          <w:rFonts w:cs="Times New Roman"/>
          <w:szCs w:val="24"/>
        </w:rPr>
        <w:t xml:space="preserve"> </w:t>
      </w:r>
      <w:r w:rsidR="003E74DA" w:rsidRPr="00B64AF2">
        <w:rPr>
          <w:rFonts w:cs="Times New Roman"/>
          <w:szCs w:val="24"/>
        </w:rPr>
        <w:t>The dropdown selections for lowest and highest grades offered at the school include the following: Daycare, Prekindergarten, Kindergarten, 01, 02, 03, 04, 05, 06, 07, 08, 09, 10, 11, 12, and Ungraded.</w:t>
      </w:r>
    </w:p>
    <w:p w14:paraId="2B164302" w14:textId="10AC3A36" w:rsidR="003E74DA" w:rsidRDefault="003E74DA" w:rsidP="003E74DA">
      <w:pPr>
        <w:spacing w:after="0" w:line="240" w:lineRule="auto"/>
        <w:rPr>
          <w:rFonts w:cs="Times New Roman"/>
          <w:szCs w:val="24"/>
        </w:rPr>
      </w:pPr>
    </w:p>
    <w:p w14:paraId="3A41E2F0" w14:textId="45170651" w:rsidR="002B0454" w:rsidRDefault="002B0454" w:rsidP="003E74DA">
      <w:pPr>
        <w:spacing w:after="0" w:line="240" w:lineRule="auto"/>
        <w:rPr>
          <w:rFonts w:cs="Times New Roman"/>
          <w:szCs w:val="24"/>
        </w:rPr>
      </w:pPr>
      <w:r>
        <w:rPr>
          <w:rFonts w:cs="Times New Roman"/>
          <w:szCs w:val="24"/>
        </w:rPr>
        <w:t xml:space="preserve">If the respondent clicks on “Add Another School,” a second set of </w:t>
      </w:r>
      <w:r w:rsidR="002B554B">
        <w:rPr>
          <w:rFonts w:cs="Times New Roman"/>
          <w:szCs w:val="24"/>
        </w:rPr>
        <w:t xml:space="preserve">identical </w:t>
      </w:r>
      <w:r>
        <w:rPr>
          <w:rFonts w:cs="Times New Roman"/>
          <w:szCs w:val="24"/>
        </w:rPr>
        <w:t>fields appear. The respondent can enter information for up to three schools.</w:t>
      </w:r>
    </w:p>
    <w:p w14:paraId="5DEF5A62" w14:textId="77777777" w:rsidR="002B0454" w:rsidRPr="00B64AF2" w:rsidRDefault="002B0454" w:rsidP="003E74DA">
      <w:pPr>
        <w:spacing w:after="0" w:line="240" w:lineRule="auto"/>
        <w:rPr>
          <w:rFonts w:cs="Times New Roman"/>
          <w:szCs w:val="24"/>
        </w:rPr>
      </w:pPr>
    </w:p>
    <w:p w14:paraId="10156E49" w14:textId="77777777" w:rsidR="003E74DA" w:rsidRPr="00B64AF2" w:rsidRDefault="003E74DA" w:rsidP="003E74DA">
      <w:pPr>
        <w:spacing w:after="0" w:line="240" w:lineRule="auto"/>
        <w:rPr>
          <w:rFonts w:cs="Times New Roman"/>
          <w:u w:val="single"/>
        </w:rPr>
      </w:pPr>
      <w:r w:rsidRPr="00B64AF2">
        <w:rPr>
          <w:rFonts w:cs="Times New Roman"/>
          <w:u w:val="single"/>
        </w:rPr>
        <w:t>Skip pattern:</w:t>
      </w:r>
    </w:p>
    <w:p w14:paraId="07382197" w14:textId="0EE1757F" w:rsidR="00FA7632" w:rsidRDefault="003E74DA" w:rsidP="003E74DA">
      <w:pPr>
        <w:spacing w:after="0" w:line="240" w:lineRule="auto"/>
        <w:rPr>
          <w:rFonts w:cs="Times New Roman"/>
        </w:rPr>
      </w:pPr>
      <w:r w:rsidRPr="00B64AF2">
        <w:rPr>
          <w:rFonts w:cs="Times New Roman"/>
        </w:rPr>
        <w:t xml:space="preserve">If the respondent </w:t>
      </w:r>
      <w:r w:rsidR="00DD4466">
        <w:rPr>
          <w:rFonts w:cs="Times New Roman"/>
        </w:rPr>
        <w:t>clicks on</w:t>
      </w:r>
      <w:r w:rsidR="00DD4466" w:rsidRPr="00B64AF2">
        <w:rPr>
          <w:rFonts w:cs="Times New Roman"/>
        </w:rPr>
        <w:t xml:space="preserve"> </w:t>
      </w:r>
      <w:r w:rsidRPr="00B64AF2">
        <w:rPr>
          <w:rFonts w:cs="Times New Roman"/>
        </w:rPr>
        <w:t>“</w:t>
      </w:r>
      <w:r w:rsidR="00664F3C">
        <w:rPr>
          <w:rFonts w:cs="Times New Roman"/>
        </w:rPr>
        <w:t>Next,</w:t>
      </w:r>
      <w:r w:rsidRPr="00B64AF2">
        <w:rPr>
          <w:rFonts w:cs="Times New Roman"/>
        </w:rPr>
        <w:t>” then (s)he is directed to Screener Interview Page 1</w:t>
      </w:r>
      <w:r w:rsidR="00664F3C">
        <w:rPr>
          <w:rFonts w:cs="Times New Roman"/>
        </w:rPr>
        <w:t>1</w:t>
      </w:r>
      <w:r w:rsidRPr="00B64AF2">
        <w:rPr>
          <w:rFonts w:cs="Times New Roman"/>
        </w:rPr>
        <w:t xml:space="preserve"> (</w:t>
      </w:r>
      <w:r w:rsidR="00664F3C">
        <w:rPr>
          <w:rFonts w:cs="Times New Roman"/>
        </w:rPr>
        <w:t>Separate School Thank You</w:t>
      </w:r>
      <w:r w:rsidRPr="00B64AF2">
        <w:rPr>
          <w:rFonts w:cs="Times New Roman"/>
        </w:rPr>
        <w:t>).</w:t>
      </w:r>
      <w:r w:rsidR="00664F3C">
        <w:rPr>
          <w:rFonts w:cs="Times New Roman"/>
        </w:rPr>
        <w:t xml:space="preserve"> </w:t>
      </w:r>
    </w:p>
    <w:p w14:paraId="787ACF06" w14:textId="7A653F75" w:rsidR="003E74DA" w:rsidRPr="00B64AF2" w:rsidRDefault="003E74DA" w:rsidP="003E74DA">
      <w:pPr>
        <w:spacing w:after="0" w:line="240" w:lineRule="auto"/>
        <w:rPr>
          <w:rFonts w:cs="Times New Roman"/>
        </w:rPr>
      </w:pPr>
      <w:r w:rsidRPr="00B64AF2">
        <w:rPr>
          <w:rFonts w:cs="Times New Roman"/>
        </w:rPr>
        <w:t xml:space="preserve">If the respondent </w:t>
      </w:r>
      <w:r w:rsidR="00DD4466">
        <w:rPr>
          <w:rFonts w:cs="Times New Roman"/>
        </w:rPr>
        <w:t>clicks on</w:t>
      </w:r>
      <w:r w:rsidR="00DD4466" w:rsidRPr="00B64AF2">
        <w:rPr>
          <w:rFonts w:cs="Times New Roman"/>
        </w:rPr>
        <w:t xml:space="preserve"> </w:t>
      </w:r>
      <w:r w:rsidRPr="00B64AF2">
        <w:rPr>
          <w:rFonts w:cs="Times New Roman"/>
        </w:rPr>
        <w:t>“Previous</w:t>
      </w:r>
      <w:r w:rsidR="00664F3C">
        <w:rPr>
          <w:rFonts w:cs="Times New Roman"/>
        </w:rPr>
        <w:t>,</w:t>
      </w:r>
      <w:r w:rsidRPr="00B64AF2">
        <w:rPr>
          <w:rFonts w:cs="Times New Roman"/>
        </w:rPr>
        <w:t>” then (s)he is directed back to Screener Interview Page 1 (</w:t>
      </w:r>
      <w:r w:rsidR="00664F3C">
        <w:rPr>
          <w:rFonts w:cs="Times New Roman"/>
        </w:rPr>
        <w:t>Verify Name and Physical Address</w:t>
      </w:r>
      <w:r w:rsidRPr="00B64AF2">
        <w:rPr>
          <w:rFonts w:cs="Times New Roman"/>
        </w:rPr>
        <w:t xml:space="preserve">). </w:t>
      </w:r>
    </w:p>
    <w:p w14:paraId="1A650E12" w14:textId="77777777" w:rsidR="003E74DA" w:rsidRDefault="003E74DA" w:rsidP="003E74DA">
      <w:pPr>
        <w:spacing w:after="0"/>
        <w:rPr>
          <w:rFonts w:ascii="Times New Roman" w:hAnsi="Times New Roman" w:cs="Times New Roman"/>
          <w:szCs w:val="24"/>
        </w:rPr>
      </w:pPr>
    </w:p>
    <w:p w14:paraId="31D989CE" w14:textId="77777777" w:rsidR="003E74DA" w:rsidRPr="00CE3C45" w:rsidRDefault="003E74DA" w:rsidP="003E74DA">
      <w:pPr>
        <w:spacing w:after="0"/>
        <w:rPr>
          <w:rFonts w:ascii="Times New Roman" w:hAnsi="Times New Roman" w:cs="Times New Roman"/>
          <w:szCs w:val="24"/>
        </w:rPr>
      </w:pPr>
    </w:p>
    <w:p w14:paraId="6D88B60F" w14:textId="77777777" w:rsidR="00FA7632" w:rsidRDefault="00FA7632">
      <w:pPr>
        <w:rPr>
          <w:rFonts w:asciiTheme="majorHAnsi" w:eastAsiaTheme="majorEastAsia" w:hAnsiTheme="majorHAnsi" w:cstheme="majorBidi"/>
          <w:b/>
          <w:bCs/>
          <w:color w:val="365F91" w:themeColor="accent1" w:themeShade="BF"/>
          <w:sz w:val="28"/>
          <w:szCs w:val="28"/>
        </w:rPr>
      </w:pPr>
      <w:r>
        <w:br w:type="page"/>
      </w:r>
    </w:p>
    <w:p w14:paraId="09A22CC9" w14:textId="0F6D41F9" w:rsidR="00EA4072" w:rsidRPr="007C2CC3" w:rsidRDefault="00EA4072" w:rsidP="00EA4072">
      <w:pPr>
        <w:pStyle w:val="Heading1"/>
        <w:spacing w:before="0" w:line="240" w:lineRule="auto"/>
      </w:pPr>
      <w:bookmarkStart w:id="16" w:name="_Toc23332348"/>
      <w:r w:rsidRPr="00BD7F60">
        <w:t xml:space="preserve">Screener Interview Page </w:t>
      </w:r>
      <w:r w:rsidR="00664F3C">
        <w:t>9</w:t>
      </w:r>
      <w:r w:rsidRPr="00BD7F60">
        <w:t>: Survey Coordinator Contact Information</w:t>
      </w:r>
      <w:bookmarkEnd w:id="16"/>
    </w:p>
    <w:p w14:paraId="2D9CD89D" w14:textId="5E5DEDE5" w:rsidR="00EA4072" w:rsidRPr="007C2CC3" w:rsidRDefault="00DD4466" w:rsidP="00EA4072">
      <w:pPr>
        <w:spacing w:after="0"/>
        <w:rPr>
          <w:rFonts w:cs="Times New Roman"/>
          <w:szCs w:val="24"/>
        </w:rPr>
      </w:pPr>
      <w:r>
        <w:rPr>
          <w:rFonts w:cs="Times New Roman"/>
          <w:szCs w:val="24"/>
        </w:rPr>
        <w:t>In scope r</w:t>
      </w:r>
      <w:r w:rsidR="00EA4072" w:rsidRPr="007C2CC3">
        <w:rPr>
          <w:rFonts w:cs="Times New Roman"/>
          <w:szCs w:val="24"/>
        </w:rPr>
        <w:t xml:space="preserve">espondents </w:t>
      </w:r>
      <w:r w:rsidR="00664F3C">
        <w:rPr>
          <w:rFonts w:cs="Times New Roman"/>
          <w:szCs w:val="24"/>
        </w:rPr>
        <w:t xml:space="preserve">whose school </w:t>
      </w:r>
      <w:r>
        <w:rPr>
          <w:rFonts w:cs="Times New Roman"/>
          <w:szCs w:val="24"/>
        </w:rPr>
        <w:t>is</w:t>
      </w:r>
      <w:r w:rsidR="00664F3C">
        <w:rPr>
          <w:rFonts w:cs="Times New Roman"/>
          <w:szCs w:val="24"/>
        </w:rPr>
        <w:t xml:space="preserve"> </w:t>
      </w:r>
      <w:r w:rsidR="00D44265">
        <w:rPr>
          <w:rFonts w:cs="Times New Roman"/>
          <w:szCs w:val="24"/>
        </w:rPr>
        <w:t xml:space="preserve">either </w:t>
      </w:r>
      <w:r w:rsidR="00664F3C">
        <w:rPr>
          <w:rFonts w:cs="Times New Roman"/>
          <w:szCs w:val="24"/>
        </w:rPr>
        <w:t>n</w:t>
      </w:r>
      <w:r w:rsidR="00D44265">
        <w:rPr>
          <w:rFonts w:cs="Times New Roman"/>
          <w:szCs w:val="24"/>
        </w:rPr>
        <w:t>ot combined grade-level schools</w:t>
      </w:r>
      <w:r w:rsidR="00664F3C">
        <w:rPr>
          <w:rFonts w:cs="Times New Roman"/>
          <w:szCs w:val="24"/>
        </w:rPr>
        <w:t xml:space="preserve"> or are </w:t>
      </w:r>
      <w:r w:rsidR="00D44265">
        <w:rPr>
          <w:rFonts w:cs="Times New Roman"/>
          <w:szCs w:val="24"/>
        </w:rPr>
        <w:t xml:space="preserve">combined grade-level schools with only one school on the campus </w:t>
      </w:r>
      <w:r w:rsidR="00EA4072" w:rsidRPr="007C2CC3">
        <w:rPr>
          <w:rFonts w:cs="Times New Roman"/>
          <w:szCs w:val="24"/>
        </w:rPr>
        <w:t xml:space="preserve">receive this screen. </w:t>
      </w:r>
    </w:p>
    <w:p w14:paraId="1D4948D5" w14:textId="20E0B7BE" w:rsidR="00EA4072" w:rsidRDefault="00BB074E" w:rsidP="00EA4072">
      <w:pPr>
        <w:spacing w:after="0"/>
      </w:pPr>
      <w:r>
        <w:rPr>
          <w:noProof/>
        </w:rPr>
        <w:drawing>
          <wp:inline distT="0" distB="0" distL="0" distR="0" wp14:anchorId="33F77885" wp14:editId="7BE6B9E9">
            <wp:extent cx="6400800" cy="4949878"/>
            <wp:effectExtent l="0" t="0" r="0" b="3175"/>
            <wp:docPr id="58" name="Picture 58" descr="C:\Users\thoma440\AppData\Local\Temp\SNAGHTML130d25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homa440\AppData\Local\Temp\SNAGHTML130d25c.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00800" cy="4949878"/>
                    </a:xfrm>
                    <a:prstGeom prst="rect">
                      <a:avLst/>
                    </a:prstGeom>
                    <a:noFill/>
                    <a:ln>
                      <a:noFill/>
                    </a:ln>
                  </pic:spPr>
                </pic:pic>
              </a:graphicData>
            </a:graphic>
          </wp:inline>
        </w:drawing>
      </w:r>
    </w:p>
    <w:p w14:paraId="1F7BC775" w14:textId="77777777" w:rsidR="00EA4072" w:rsidRDefault="00EA4072" w:rsidP="00EA4072">
      <w:pPr>
        <w:spacing w:after="0"/>
      </w:pPr>
    </w:p>
    <w:p w14:paraId="6A9F9032" w14:textId="547C4CCC" w:rsidR="00EA4072" w:rsidRPr="007C2CC3" w:rsidRDefault="00A73F02" w:rsidP="00EA4072">
      <w:pPr>
        <w:spacing w:after="0"/>
        <w:rPr>
          <w:rFonts w:cs="Times New Roman"/>
          <w:szCs w:val="24"/>
        </w:rPr>
      </w:pPr>
      <w:r>
        <w:rPr>
          <w:rFonts w:cs="Times New Roman"/>
          <w:szCs w:val="24"/>
        </w:rPr>
        <w:t>NOTE</w:t>
      </w:r>
      <w:r w:rsidR="00EA4072">
        <w:rPr>
          <w:rFonts w:cs="Times New Roman"/>
          <w:szCs w:val="24"/>
        </w:rPr>
        <w:t xml:space="preserve">: </w:t>
      </w:r>
      <w:r w:rsidR="00EA4072" w:rsidRPr="007C2CC3">
        <w:rPr>
          <w:rFonts w:cs="Times New Roman"/>
          <w:szCs w:val="24"/>
        </w:rPr>
        <w:t>Name and e-mail are required fields; the respondent cannot advance to the next instrument screen without entering information into both of these fields.</w:t>
      </w:r>
    </w:p>
    <w:p w14:paraId="066BACF4" w14:textId="77777777" w:rsidR="00EA4072" w:rsidRPr="007C2CC3" w:rsidRDefault="00EA4072" w:rsidP="00EA4072">
      <w:pPr>
        <w:spacing w:after="0"/>
        <w:rPr>
          <w:rFonts w:cs="Times New Roman"/>
          <w:u w:val="single"/>
        </w:rPr>
      </w:pPr>
    </w:p>
    <w:p w14:paraId="6BD6B77F" w14:textId="77777777" w:rsidR="00EA4072" w:rsidRPr="007C2CC3" w:rsidRDefault="00EA4072" w:rsidP="00EA4072">
      <w:pPr>
        <w:spacing w:after="0"/>
        <w:rPr>
          <w:rFonts w:cs="Times New Roman"/>
          <w:u w:val="single"/>
        </w:rPr>
      </w:pPr>
      <w:r w:rsidRPr="007C2CC3">
        <w:rPr>
          <w:rFonts w:cs="Times New Roman"/>
          <w:u w:val="single"/>
        </w:rPr>
        <w:t>Skip pattern:</w:t>
      </w:r>
    </w:p>
    <w:p w14:paraId="274A7F72" w14:textId="4C0CBD5C" w:rsidR="00EA4072" w:rsidRPr="007C2CC3" w:rsidRDefault="00EA4072" w:rsidP="00EA4072">
      <w:pPr>
        <w:spacing w:after="0"/>
        <w:rPr>
          <w:rFonts w:cs="Times New Roman"/>
        </w:rPr>
      </w:pPr>
      <w:r w:rsidRPr="007C2CC3">
        <w:rPr>
          <w:rFonts w:cs="Times New Roman"/>
        </w:rPr>
        <w:t xml:space="preserve">Respondent is directed to Screener Interview Page </w:t>
      </w:r>
      <w:r w:rsidR="00D44265">
        <w:rPr>
          <w:rFonts w:cs="Times New Roman"/>
        </w:rPr>
        <w:t>12</w:t>
      </w:r>
      <w:r w:rsidRPr="007C2CC3">
        <w:rPr>
          <w:rFonts w:cs="Times New Roman"/>
        </w:rPr>
        <w:t xml:space="preserve"> (</w:t>
      </w:r>
      <w:r w:rsidR="00D44265">
        <w:rPr>
          <w:rFonts w:cs="Times New Roman"/>
        </w:rPr>
        <w:t>End of Screener Interview</w:t>
      </w:r>
      <w:r w:rsidRPr="007C2CC3">
        <w:rPr>
          <w:rFonts w:cs="Times New Roman"/>
        </w:rPr>
        <w:t>).</w:t>
      </w:r>
    </w:p>
    <w:p w14:paraId="7007F913" w14:textId="77777777" w:rsidR="00EA4072" w:rsidRDefault="00EA4072" w:rsidP="00EA4072">
      <w:pPr>
        <w:spacing w:after="0"/>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01885F55" w14:textId="53DF7B38" w:rsidR="003E74DA" w:rsidRDefault="003E74DA" w:rsidP="003E74DA">
      <w:pPr>
        <w:pStyle w:val="Heading1"/>
        <w:spacing w:before="0" w:line="240" w:lineRule="auto"/>
      </w:pPr>
      <w:bookmarkStart w:id="17" w:name="_Toc23332349"/>
      <w:r w:rsidRPr="00BD7F60">
        <w:t>Screener Interview Page 1</w:t>
      </w:r>
      <w:r w:rsidR="00664F3C">
        <w:t>0</w:t>
      </w:r>
      <w:r w:rsidRPr="00BD7F60">
        <w:t>: Out of Scope</w:t>
      </w:r>
      <w:bookmarkEnd w:id="17"/>
    </w:p>
    <w:p w14:paraId="67BDFBE5" w14:textId="0F9A988D" w:rsidR="003E74DA" w:rsidRDefault="003E74DA" w:rsidP="003E74DA">
      <w:pPr>
        <w:spacing w:after="0" w:line="240" w:lineRule="auto"/>
        <w:rPr>
          <w:rFonts w:ascii="Times New Roman" w:hAnsi="Times New Roman" w:cs="Times New Roman"/>
        </w:rPr>
      </w:pPr>
      <w:r w:rsidRPr="00B64AF2">
        <w:rPr>
          <w:rFonts w:cs="Times New Roman"/>
        </w:rPr>
        <w:t xml:space="preserve">Respondent only accesses this page if the answers to the questions on Screener Interview Pages </w:t>
      </w:r>
      <w:r w:rsidR="00BE3A92">
        <w:rPr>
          <w:rFonts w:cs="Times New Roman"/>
        </w:rPr>
        <w:t xml:space="preserve">4 (school type), 5 (charter school), </w:t>
      </w:r>
      <w:r w:rsidRPr="00B64AF2">
        <w:rPr>
          <w:rFonts w:cs="Times New Roman"/>
        </w:rPr>
        <w:t xml:space="preserve">or </w:t>
      </w:r>
      <w:r w:rsidR="00BE3A92">
        <w:rPr>
          <w:rFonts w:cs="Times New Roman"/>
        </w:rPr>
        <w:t>7</w:t>
      </w:r>
      <w:r w:rsidRPr="00B64AF2">
        <w:rPr>
          <w:rFonts w:cs="Times New Roman"/>
        </w:rPr>
        <w:t xml:space="preserve"> (ungraded school) indicate that the school is out of scope for NTPS</w:t>
      </w:r>
      <w:r>
        <w:rPr>
          <w:rFonts w:ascii="Times New Roman" w:hAnsi="Times New Roman" w:cs="Times New Roman"/>
        </w:rPr>
        <w:t>.</w:t>
      </w:r>
    </w:p>
    <w:p w14:paraId="7E756CFC" w14:textId="77777777" w:rsidR="003E74DA" w:rsidRDefault="003E74DA" w:rsidP="003E74DA">
      <w:pPr>
        <w:spacing w:after="0"/>
        <w:rPr>
          <w:rFonts w:ascii="Times New Roman" w:hAnsi="Times New Roman" w:cs="Times New Roman"/>
        </w:rPr>
      </w:pPr>
    </w:p>
    <w:p w14:paraId="5F5B9F53" w14:textId="77777777" w:rsidR="00664F3C" w:rsidRDefault="003E74DA" w:rsidP="003E74DA">
      <w:pPr>
        <w:spacing w:after="0"/>
      </w:pPr>
      <w:r>
        <w:rPr>
          <w:rFonts w:ascii="Times New Roman" w:hAnsi="Times New Roman" w:cs="Times New Roman"/>
          <w:noProof/>
        </w:rPr>
        <w:drawing>
          <wp:inline distT="0" distB="0" distL="0" distR="0" wp14:anchorId="0CFC2326" wp14:editId="3FDD0DAB">
            <wp:extent cx="5934075" cy="18573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4075" cy="1857375"/>
                    </a:xfrm>
                    <a:prstGeom prst="rect">
                      <a:avLst/>
                    </a:prstGeom>
                    <a:noFill/>
                    <a:ln>
                      <a:noFill/>
                    </a:ln>
                  </pic:spPr>
                </pic:pic>
              </a:graphicData>
            </a:graphic>
          </wp:inline>
        </w:drawing>
      </w:r>
    </w:p>
    <w:p w14:paraId="557BED7A" w14:textId="77777777" w:rsidR="00664F3C" w:rsidRDefault="00664F3C" w:rsidP="00664F3C">
      <w:pPr>
        <w:pStyle w:val="Heading1"/>
      </w:pPr>
      <w:bookmarkStart w:id="18" w:name="_Toc23332350"/>
      <w:r w:rsidRPr="00BD7F60">
        <w:t>Screener Interview Page 1</w:t>
      </w:r>
      <w:r>
        <w:t>1</w:t>
      </w:r>
      <w:r w:rsidRPr="00BD7F60">
        <w:t xml:space="preserve">: </w:t>
      </w:r>
      <w:r>
        <w:t>Separate School Thank You</w:t>
      </w:r>
      <w:bookmarkEnd w:id="18"/>
    </w:p>
    <w:p w14:paraId="4BFE9F2F" w14:textId="77777777" w:rsidR="00664F3C" w:rsidRDefault="00664F3C" w:rsidP="00664F3C">
      <w:r>
        <w:t>Respondent only accesses this page if (s)he enters information for separate schools that share the campus.</w:t>
      </w:r>
    </w:p>
    <w:p w14:paraId="79E30152" w14:textId="08620AF5" w:rsidR="003E74DA" w:rsidRPr="00C941D3" w:rsidRDefault="00664F3C" w:rsidP="00664F3C">
      <w:pPr>
        <w:rPr>
          <w:rFonts w:ascii="Times New Roman" w:hAnsi="Times New Roman" w:cs="Times New Roman"/>
        </w:rPr>
      </w:pPr>
      <w:r>
        <w:rPr>
          <w:noProof/>
        </w:rPr>
        <w:drawing>
          <wp:inline distT="0" distB="0" distL="0" distR="0" wp14:anchorId="344B1A7E" wp14:editId="2FFC4E1F">
            <wp:extent cx="6400800" cy="2367915"/>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400800" cy="2367915"/>
                    </a:xfrm>
                    <a:prstGeom prst="rect">
                      <a:avLst/>
                    </a:prstGeom>
                  </pic:spPr>
                </pic:pic>
              </a:graphicData>
            </a:graphic>
          </wp:inline>
        </w:drawing>
      </w:r>
      <w:r>
        <w:t xml:space="preserve"> </w:t>
      </w:r>
      <w:r w:rsidR="003E74DA">
        <w:br w:type="page"/>
      </w:r>
    </w:p>
    <w:p w14:paraId="14B697B5" w14:textId="51C2C0D6" w:rsidR="003E74DA" w:rsidRPr="00BD7F60" w:rsidRDefault="003E74DA" w:rsidP="003E74DA">
      <w:pPr>
        <w:pStyle w:val="Heading1"/>
        <w:spacing w:before="0" w:line="240" w:lineRule="auto"/>
      </w:pPr>
      <w:bookmarkStart w:id="19" w:name="_Toc23332351"/>
      <w:r w:rsidRPr="00BD7F60">
        <w:t>Screener Interview Page 1</w:t>
      </w:r>
      <w:r w:rsidR="00D44265">
        <w:t>2</w:t>
      </w:r>
      <w:r w:rsidRPr="00BD7F60">
        <w:t>: End of Screener Interview</w:t>
      </w:r>
      <w:bookmarkEnd w:id="19"/>
    </w:p>
    <w:p w14:paraId="3BE6CA67" w14:textId="76A5D057" w:rsidR="003E74DA" w:rsidRPr="00B64AF2" w:rsidRDefault="003E74DA" w:rsidP="003E74DA">
      <w:pPr>
        <w:spacing w:after="0" w:line="240" w:lineRule="auto"/>
        <w:rPr>
          <w:rFonts w:cs="Times New Roman"/>
        </w:rPr>
      </w:pPr>
      <w:r w:rsidRPr="00B64AF2">
        <w:rPr>
          <w:rFonts w:cs="Times New Roman"/>
        </w:rPr>
        <w:t xml:space="preserve">Respondent accesses this page if </w:t>
      </w:r>
      <w:r w:rsidR="00E46B82">
        <w:rPr>
          <w:rFonts w:cs="Times New Roman"/>
        </w:rPr>
        <w:t>(s)</w:t>
      </w:r>
      <w:r w:rsidRPr="00B64AF2">
        <w:rPr>
          <w:rFonts w:cs="Times New Roman"/>
        </w:rPr>
        <w:t>he completed the interview successfully (</w:t>
      </w:r>
      <w:r w:rsidR="00BE3A92">
        <w:rPr>
          <w:rFonts w:cs="Times New Roman"/>
        </w:rPr>
        <w:t xml:space="preserve">i.e., </w:t>
      </w:r>
      <w:r w:rsidRPr="00B64AF2">
        <w:rPr>
          <w:rFonts w:cs="Times New Roman"/>
        </w:rPr>
        <w:t>was not out of scope).</w:t>
      </w:r>
    </w:p>
    <w:p w14:paraId="1FEFAE7B" w14:textId="77777777" w:rsidR="003E74DA" w:rsidRDefault="003E74DA" w:rsidP="003E74DA">
      <w:pPr>
        <w:spacing w:after="0"/>
      </w:pPr>
    </w:p>
    <w:p w14:paraId="49056F16" w14:textId="3AF31B1E" w:rsidR="003E74DA" w:rsidRDefault="00EB6916" w:rsidP="003E74DA">
      <w:pPr>
        <w:spacing w:after="0"/>
      </w:pPr>
      <w:r>
        <w:rPr>
          <w:noProof/>
        </w:rPr>
        <w:drawing>
          <wp:inline distT="0" distB="0" distL="0" distR="0" wp14:anchorId="6751C324" wp14:editId="30C2C457">
            <wp:extent cx="6400800" cy="3370374"/>
            <wp:effectExtent l="0" t="0" r="0" b="1905"/>
            <wp:docPr id="50" name="Picture 50" descr="C:\Users\thoma440\AppData\Local\Temp\SNAGHTML1126e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homa440\AppData\Local\Temp\SNAGHTML1126ec2.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400800" cy="3370374"/>
                    </a:xfrm>
                    <a:prstGeom prst="rect">
                      <a:avLst/>
                    </a:prstGeom>
                    <a:noFill/>
                    <a:ln>
                      <a:noFill/>
                    </a:ln>
                  </pic:spPr>
                </pic:pic>
              </a:graphicData>
            </a:graphic>
          </wp:inline>
        </w:drawing>
      </w:r>
    </w:p>
    <w:p w14:paraId="5271B971" w14:textId="10F60E36" w:rsidR="00D44265" w:rsidRDefault="00D44265" w:rsidP="003E74DA">
      <w:pPr>
        <w:spacing w:after="0"/>
        <w:rPr>
          <w:u w:val="single"/>
        </w:rPr>
      </w:pPr>
      <w:r>
        <w:rPr>
          <w:u w:val="single"/>
        </w:rPr>
        <w:t>Skip pattern:</w:t>
      </w:r>
    </w:p>
    <w:p w14:paraId="37E4425B" w14:textId="77777777" w:rsidR="00D44265" w:rsidRDefault="00D44265" w:rsidP="00D44265">
      <w:pPr>
        <w:pStyle w:val="ListParagraph"/>
        <w:numPr>
          <w:ilvl w:val="0"/>
          <w:numId w:val="11"/>
        </w:numPr>
        <w:spacing w:after="160" w:line="259" w:lineRule="auto"/>
      </w:pPr>
      <w:r>
        <w:t xml:space="preserve">Clicking the “Visit NTPS Website” directs the respondent to </w:t>
      </w:r>
      <w:hyperlink r:id="rId34" w:history="1">
        <w:r w:rsidRPr="00555348">
          <w:rPr>
            <w:rStyle w:val="Hyperlink"/>
          </w:rPr>
          <w:t>https://nces.ed.gov/surveys/ntps/</w:t>
        </w:r>
      </w:hyperlink>
    </w:p>
    <w:p w14:paraId="4A8BD900" w14:textId="12AA4521" w:rsidR="00D44265" w:rsidRPr="00D44265" w:rsidRDefault="00D44265" w:rsidP="003E74DA">
      <w:pPr>
        <w:spacing w:after="0"/>
      </w:pPr>
    </w:p>
    <w:p w14:paraId="79A19DE9" w14:textId="77777777" w:rsidR="007E3030" w:rsidRDefault="007E3030">
      <w:pPr>
        <w:rPr>
          <w:rFonts w:asciiTheme="majorHAnsi" w:eastAsiaTheme="majorEastAsia" w:hAnsiTheme="majorHAnsi" w:cstheme="majorBidi"/>
          <w:b/>
          <w:bCs/>
          <w:color w:val="365F91" w:themeColor="accent1" w:themeShade="BF"/>
          <w:sz w:val="28"/>
          <w:szCs w:val="28"/>
        </w:rPr>
      </w:pPr>
      <w:r>
        <w:br w:type="page"/>
      </w:r>
    </w:p>
    <w:p w14:paraId="6FCAAAE6" w14:textId="03233B2B" w:rsidR="00314B2E" w:rsidRDefault="00314B2E" w:rsidP="00314B2E">
      <w:pPr>
        <w:pStyle w:val="Heading1"/>
        <w:spacing w:before="0" w:line="240" w:lineRule="auto"/>
      </w:pPr>
      <w:r w:rsidRPr="00BD7F60">
        <w:t>Screener Interview</w:t>
      </w:r>
      <w:r>
        <w:t>: Frequently Asked Questions</w:t>
      </w:r>
    </w:p>
    <w:p w14:paraId="478BFCA0" w14:textId="523681D4" w:rsidR="00EA3F23" w:rsidRDefault="0019166B" w:rsidP="00EA3F23">
      <w:r>
        <w:t xml:space="preserve">Frequently Asked Questions is a modal pop-up. </w:t>
      </w:r>
      <w:r w:rsidR="00EA3F23">
        <w:t>Clicking on one of the questions takes the respondent to that section of the modal. “Go back to FAQ list” is a link that returns the respondent to the top of the modal.</w:t>
      </w:r>
    </w:p>
    <w:p w14:paraId="0343FD59" w14:textId="4D2A33D7" w:rsidR="00314B2E" w:rsidRDefault="001823CC" w:rsidP="00314B2E">
      <w:r>
        <w:rPr>
          <w:noProof/>
        </w:rPr>
        <w:drawing>
          <wp:inline distT="0" distB="0" distL="0" distR="0" wp14:anchorId="6EBCF92B" wp14:editId="62AFDE21">
            <wp:extent cx="3223539" cy="6279424"/>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223539" cy="6279424"/>
                    </a:xfrm>
                    <a:prstGeom prst="rect">
                      <a:avLst/>
                    </a:prstGeom>
                  </pic:spPr>
                </pic:pic>
              </a:graphicData>
            </a:graphic>
          </wp:inline>
        </w:drawing>
      </w:r>
    </w:p>
    <w:p w14:paraId="67139EC9" w14:textId="7EEA9DAA" w:rsidR="0019166B" w:rsidRDefault="0019166B" w:rsidP="00314B2E">
      <w:r>
        <w:rPr>
          <w:noProof/>
        </w:rPr>
        <w:drawing>
          <wp:inline distT="0" distB="0" distL="0" distR="0" wp14:anchorId="3ABF105B" wp14:editId="4EE33EBC">
            <wp:extent cx="3238781" cy="6927180"/>
            <wp:effectExtent l="0" t="0" r="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238781" cy="6927180"/>
                    </a:xfrm>
                    <a:prstGeom prst="rect">
                      <a:avLst/>
                    </a:prstGeom>
                  </pic:spPr>
                </pic:pic>
              </a:graphicData>
            </a:graphic>
          </wp:inline>
        </w:drawing>
      </w:r>
    </w:p>
    <w:p w14:paraId="09AF8E21" w14:textId="63621A7D" w:rsidR="0019166B" w:rsidRDefault="0019166B" w:rsidP="00314B2E">
      <w:r>
        <w:rPr>
          <w:noProof/>
        </w:rPr>
        <w:drawing>
          <wp:inline distT="0" distB="0" distL="0" distR="0" wp14:anchorId="459F1B54" wp14:editId="03E85144">
            <wp:extent cx="3238781" cy="6927180"/>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238781" cy="6927180"/>
                    </a:xfrm>
                    <a:prstGeom prst="rect">
                      <a:avLst/>
                    </a:prstGeom>
                  </pic:spPr>
                </pic:pic>
              </a:graphicData>
            </a:graphic>
          </wp:inline>
        </w:drawing>
      </w:r>
    </w:p>
    <w:p w14:paraId="27C73115" w14:textId="1AEC86D2" w:rsidR="0019166B" w:rsidRDefault="0019166B" w:rsidP="0019166B"/>
    <w:p w14:paraId="7EFCF3FC" w14:textId="77777777" w:rsidR="00EA3F23" w:rsidRPr="0019166B" w:rsidRDefault="00EA3F23" w:rsidP="0019166B"/>
    <w:p w14:paraId="5D965631" w14:textId="1B5159BE" w:rsidR="0019166B" w:rsidRPr="0019166B" w:rsidRDefault="0019166B" w:rsidP="0019166B"/>
    <w:p w14:paraId="58C8225A" w14:textId="77777777" w:rsidR="00314B2E" w:rsidRPr="00314B2E" w:rsidRDefault="00314B2E" w:rsidP="00314B2E"/>
    <w:p w14:paraId="00DE9C9D" w14:textId="3535E623" w:rsidR="003E74DA" w:rsidRDefault="003E74DA" w:rsidP="003E74DA">
      <w:pPr>
        <w:spacing w:after="0"/>
        <w:rPr>
          <w:rFonts w:asciiTheme="majorHAnsi" w:eastAsia="Times New Roman" w:hAnsiTheme="majorHAnsi" w:cstheme="majorBidi"/>
          <w:b/>
          <w:bCs/>
          <w:color w:val="365F91" w:themeColor="accent1" w:themeShade="BF"/>
          <w:sz w:val="32"/>
          <w:szCs w:val="28"/>
        </w:rPr>
      </w:pPr>
    </w:p>
    <w:p w14:paraId="00F514D1" w14:textId="7359E3E7" w:rsidR="00F07DBF" w:rsidRPr="00F07DBF" w:rsidRDefault="00F07DBF" w:rsidP="001912A0">
      <w:pPr>
        <w:pStyle w:val="Heading1"/>
        <w:jc w:val="center"/>
        <w:rPr>
          <w:sz w:val="32"/>
          <w:szCs w:val="32"/>
        </w:rPr>
      </w:pPr>
      <w:bookmarkStart w:id="20" w:name="_Toc23332352"/>
      <w:r w:rsidRPr="00F07DBF">
        <w:rPr>
          <w:rFonts w:eastAsia="Times New Roman"/>
          <w:sz w:val="32"/>
          <w:szCs w:val="32"/>
        </w:rPr>
        <w:t xml:space="preserve">NTPS </w:t>
      </w:r>
      <w:r>
        <w:rPr>
          <w:rFonts w:eastAsia="Times New Roman"/>
          <w:sz w:val="32"/>
          <w:szCs w:val="32"/>
        </w:rPr>
        <w:t>Respondent Portal</w:t>
      </w:r>
      <w:bookmarkEnd w:id="20"/>
    </w:p>
    <w:p w14:paraId="575DB36D" w14:textId="23E8E28E" w:rsidR="00902164" w:rsidRDefault="00902164" w:rsidP="00FD5CFC">
      <w:pPr>
        <w:spacing w:after="0"/>
        <w:rPr>
          <w:rFonts w:asciiTheme="majorHAnsi" w:eastAsiaTheme="majorEastAsia" w:hAnsiTheme="majorHAnsi" w:cstheme="majorBidi"/>
          <w:b/>
          <w:bCs/>
          <w:color w:val="365F91" w:themeColor="accent1" w:themeShade="BF"/>
          <w:sz w:val="28"/>
          <w:szCs w:val="28"/>
        </w:rPr>
      </w:pPr>
      <w:r w:rsidRPr="00902164">
        <w:rPr>
          <w:rFonts w:asciiTheme="majorHAnsi" w:eastAsiaTheme="majorEastAsia" w:hAnsiTheme="majorHAnsi" w:cstheme="majorBidi"/>
          <w:b/>
          <w:bCs/>
          <w:color w:val="365F91" w:themeColor="accent1" w:themeShade="BF"/>
          <w:sz w:val="28"/>
          <w:szCs w:val="28"/>
        </w:rPr>
        <w:t xml:space="preserve">Item: </w:t>
      </w:r>
      <w:r>
        <w:rPr>
          <w:rFonts w:asciiTheme="majorHAnsi" w:eastAsiaTheme="majorEastAsia" w:hAnsiTheme="majorHAnsi" w:cstheme="majorBidi"/>
          <w:b/>
          <w:bCs/>
          <w:color w:val="365F91" w:themeColor="accent1" w:themeShade="BF"/>
          <w:sz w:val="28"/>
          <w:szCs w:val="28"/>
        </w:rPr>
        <w:t>Main Menu</w:t>
      </w:r>
    </w:p>
    <w:p w14:paraId="38482F96" w14:textId="417ADFD4" w:rsidR="00843B33" w:rsidRDefault="00843B33" w:rsidP="00E67A68">
      <w:pPr>
        <w:spacing w:after="0"/>
      </w:pPr>
      <w:r>
        <w:t>The following image is a mock-up of the Respondent Portal main menu</w:t>
      </w:r>
      <w:r w:rsidR="00E56AD2">
        <w:t xml:space="preserve"> (seen immediately after login)</w:t>
      </w:r>
      <w:r>
        <w:t xml:space="preserve"> </w:t>
      </w:r>
      <w:r w:rsidRPr="00DD4466">
        <w:rPr>
          <w:i/>
        </w:rPr>
        <w:t>before</w:t>
      </w:r>
      <w:r>
        <w:t xml:space="preserve"> teachers are sampled for the survey. </w:t>
      </w:r>
    </w:p>
    <w:p w14:paraId="57EC151B" w14:textId="5028427C" w:rsidR="008733C4" w:rsidRPr="00902164" w:rsidRDefault="00936BD1" w:rsidP="00FD5CFC">
      <w:pPr>
        <w:spacing w:after="0"/>
        <w:rPr>
          <w:rFonts w:asciiTheme="majorHAnsi" w:eastAsiaTheme="majorEastAsia" w:hAnsiTheme="majorHAnsi" w:cstheme="majorBidi"/>
          <w:b/>
          <w:bCs/>
          <w:color w:val="365F91" w:themeColor="accent1" w:themeShade="BF"/>
          <w:sz w:val="28"/>
          <w:szCs w:val="28"/>
        </w:rPr>
      </w:pPr>
      <w:r>
        <w:rPr>
          <w:noProof/>
        </w:rPr>
        <w:drawing>
          <wp:inline distT="0" distB="0" distL="0" distR="0" wp14:anchorId="07C414FD" wp14:editId="12B4C9C6">
            <wp:extent cx="6400800" cy="4256745"/>
            <wp:effectExtent l="0" t="0" r="0" b="0"/>
            <wp:docPr id="18" name="Picture 18" descr="C:\Users\thoma440\AppData\Local\Temp\SNAGHTML1936af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homa440\AppData\Local\Temp\SNAGHTML1936af6.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400800" cy="4256745"/>
                    </a:xfrm>
                    <a:prstGeom prst="rect">
                      <a:avLst/>
                    </a:prstGeom>
                    <a:noFill/>
                    <a:ln>
                      <a:noFill/>
                    </a:ln>
                  </pic:spPr>
                </pic:pic>
              </a:graphicData>
            </a:graphic>
          </wp:inline>
        </w:drawing>
      </w:r>
    </w:p>
    <w:p w14:paraId="23447C06" w14:textId="5B214F04" w:rsidR="00843B33" w:rsidRDefault="00843B33" w:rsidP="00E67A68">
      <w:pPr>
        <w:spacing w:after="0"/>
      </w:pPr>
      <w:r>
        <w:t xml:space="preserve">The following image is a mock-up of the Respondent Portal main menu </w:t>
      </w:r>
      <w:r w:rsidRPr="00DD4466">
        <w:rPr>
          <w:i/>
        </w:rPr>
        <w:t>after</w:t>
      </w:r>
      <w:r>
        <w:t xml:space="preserve"> teachers have been sampled for the survey. </w:t>
      </w:r>
    </w:p>
    <w:p w14:paraId="705C62BA" w14:textId="4108ECD0" w:rsidR="00843B33" w:rsidRDefault="00843B33" w:rsidP="00FD5CFC">
      <w:pPr>
        <w:spacing w:after="0"/>
      </w:pPr>
      <w:r>
        <w:rPr>
          <w:noProof/>
        </w:rPr>
        <w:drawing>
          <wp:inline distT="0" distB="0" distL="0" distR="0" wp14:anchorId="7A08BFEF" wp14:editId="5079AC08">
            <wp:extent cx="6400800" cy="3373011"/>
            <wp:effectExtent l="0" t="0" r="0" b="0"/>
            <wp:docPr id="17" name="Picture 17" descr="C:\Users\thoma440\AppData\Local\Temp\SNAGHTML19006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homa440\AppData\Local\Temp\SNAGHTML19006ad.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00800" cy="3373011"/>
                    </a:xfrm>
                    <a:prstGeom prst="rect">
                      <a:avLst/>
                    </a:prstGeom>
                    <a:noFill/>
                    <a:ln>
                      <a:noFill/>
                    </a:ln>
                  </pic:spPr>
                </pic:pic>
              </a:graphicData>
            </a:graphic>
          </wp:inline>
        </w:drawing>
      </w:r>
    </w:p>
    <w:p w14:paraId="7AFF9139" w14:textId="77777777" w:rsidR="00FD5CFC" w:rsidRDefault="00FD5CFC" w:rsidP="00FD5CFC">
      <w:pPr>
        <w:spacing w:after="0"/>
        <w:rPr>
          <w:rFonts w:asciiTheme="majorHAnsi" w:eastAsiaTheme="majorEastAsia" w:hAnsiTheme="majorHAnsi" w:cstheme="majorBidi"/>
          <w:b/>
          <w:bCs/>
          <w:color w:val="365F91" w:themeColor="accent1" w:themeShade="BF"/>
          <w:sz w:val="28"/>
          <w:szCs w:val="28"/>
        </w:rPr>
      </w:pPr>
    </w:p>
    <w:p w14:paraId="4193CA2A" w14:textId="77777777" w:rsidR="00BD50AD" w:rsidRDefault="00BD50AD" w:rsidP="00BD50AD">
      <w:pPr>
        <w:pStyle w:val="Heading1"/>
        <w:keepNext w:val="0"/>
        <w:keepLines w:val="0"/>
        <w:widowControl w:val="0"/>
        <w:spacing w:before="0"/>
      </w:pPr>
      <w:r>
        <w:t>Item: Questionnaire Status</w:t>
      </w:r>
    </w:p>
    <w:p w14:paraId="5DBF7A0F" w14:textId="7F31C223" w:rsidR="00BD50AD" w:rsidRDefault="00940A5D" w:rsidP="002E2D31">
      <w:pPr>
        <w:spacing w:after="0"/>
      </w:pPr>
      <w:r>
        <w:t xml:space="preserve">The following image is a mock-up of the questionnaire status page </w:t>
      </w:r>
      <w:r w:rsidRPr="00DD4466">
        <w:rPr>
          <w:i/>
        </w:rPr>
        <w:t>before</w:t>
      </w:r>
      <w:r>
        <w:t xml:space="preserve"> the Teacher Listing Form has been completed.</w:t>
      </w:r>
    </w:p>
    <w:p w14:paraId="5136B36E" w14:textId="5F5C7B66" w:rsidR="00940A5D" w:rsidRDefault="00940A5D" w:rsidP="00BD50AD">
      <w:r>
        <w:rPr>
          <w:noProof/>
        </w:rPr>
        <w:drawing>
          <wp:inline distT="0" distB="0" distL="0" distR="0" wp14:anchorId="09AA1B1A" wp14:editId="1F0CAB49">
            <wp:extent cx="6400800" cy="3255645"/>
            <wp:effectExtent l="0" t="0" r="0"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400800" cy="3255645"/>
                    </a:xfrm>
                    <a:prstGeom prst="rect">
                      <a:avLst/>
                    </a:prstGeom>
                  </pic:spPr>
                </pic:pic>
              </a:graphicData>
            </a:graphic>
          </wp:inline>
        </w:drawing>
      </w:r>
    </w:p>
    <w:p w14:paraId="60EADACF" w14:textId="32F1C26F" w:rsidR="00940A5D" w:rsidRDefault="00940A5D" w:rsidP="002E2D31">
      <w:pPr>
        <w:spacing w:after="0"/>
      </w:pPr>
      <w:r>
        <w:t xml:space="preserve">The following image is a mock-up of the </w:t>
      </w:r>
      <w:r w:rsidR="002E2D31">
        <w:t>questionnaire status page</w:t>
      </w:r>
      <w:r>
        <w:t xml:space="preserve"> </w:t>
      </w:r>
      <w:r w:rsidRPr="00DD4466">
        <w:rPr>
          <w:i/>
        </w:rPr>
        <w:t>after</w:t>
      </w:r>
      <w:r>
        <w:t xml:space="preserve"> teachers have been sampled for the survey. </w:t>
      </w:r>
    </w:p>
    <w:p w14:paraId="05B27313" w14:textId="02DBB00C" w:rsidR="00940A5D" w:rsidRDefault="00940A5D" w:rsidP="00BD50AD">
      <w:r>
        <w:rPr>
          <w:noProof/>
        </w:rPr>
        <w:drawing>
          <wp:inline distT="0" distB="0" distL="0" distR="0" wp14:anchorId="40FD64BF" wp14:editId="0670303C">
            <wp:extent cx="6400800" cy="391033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400800" cy="3910330"/>
                    </a:xfrm>
                    <a:prstGeom prst="rect">
                      <a:avLst/>
                    </a:prstGeom>
                  </pic:spPr>
                </pic:pic>
              </a:graphicData>
            </a:graphic>
          </wp:inline>
        </w:drawing>
      </w:r>
    </w:p>
    <w:p w14:paraId="5764430C" w14:textId="77777777" w:rsidR="002E2D31" w:rsidRDefault="002E2D31">
      <w:pPr>
        <w:rPr>
          <w:rFonts w:asciiTheme="majorHAnsi" w:eastAsiaTheme="majorEastAsia" w:hAnsiTheme="majorHAnsi" w:cstheme="majorBidi"/>
          <w:b/>
          <w:bCs/>
          <w:color w:val="365F91" w:themeColor="accent1" w:themeShade="BF"/>
          <w:sz w:val="28"/>
          <w:szCs w:val="28"/>
        </w:rPr>
      </w:pPr>
      <w:r>
        <w:br w:type="page"/>
      </w:r>
    </w:p>
    <w:p w14:paraId="29E07D87" w14:textId="27BB7F1E" w:rsidR="00512A6E" w:rsidRDefault="00512A6E" w:rsidP="00BD50AD">
      <w:pPr>
        <w:pStyle w:val="Heading1"/>
        <w:keepNext w:val="0"/>
        <w:keepLines w:val="0"/>
        <w:widowControl w:val="0"/>
        <w:spacing w:before="0"/>
      </w:pPr>
      <w:r>
        <w:t>Item: Request Questionnaire</w:t>
      </w:r>
    </w:p>
    <w:p w14:paraId="3FB618C6" w14:textId="7FBCF0C4" w:rsidR="00512A6E" w:rsidRDefault="00512A6E" w:rsidP="00512A6E">
      <w:r>
        <w:t>Request Questionnaire is a modal pop-up. The modal text varies based on the questionnaire requested (i.e., the questionnaire name is included in the modal pop-up). The image below is for a Teacher Listing Form request.</w:t>
      </w:r>
    </w:p>
    <w:p w14:paraId="777A73B4" w14:textId="5511E60D" w:rsidR="00512A6E" w:rsidRDefault="00417649" w:rsidP="00BD50AD">
      <w:pPr>
        <w:pStyle w:val="Heading1"/>
        <w:keepNext w:val="0"/>
        <w:keepLines w:val="0"/>
        <w:widowControl w:val="0"/>
        <w:spacing w:before="0"/>
      </w:pPr>
      <w:r>
        <w:rPr>
          <w:noProof/>
        </w:rPr>
        <w:drawing>
          <wp:inline distT="0" distB="0" distL="0" distR="0" wp14:anchorId="2AB35BE9" wp14:editId="3DD9D5A8">
            <wp:extent cx="4266667" cy="1066667"/>
            <wp:effectExtent l="0" t="0" r="63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266667" cy="1066667"/>
                    </a:xfrm>
                    <a:prstGeom prst="rect">
                      <a:avLst/>
                    </a:prstGeom>
                  </pic:spPr>
                </pic:pic>
              </a:graphicData>
            </a:graphic>
          </wp:inline>
        </w:drawing>
      </w:r>
    </w:p>
    <w:p w14:paraId="48CF84FA" w14:textId="5C2D48EE" w:rsidR="00A721AF" w:rsidRDefault="00A721AF" w:rsidP="00BD50AD">
      <w:pPr>
        <w:pStyle w:val="Heading1"/>
        <w:keepNext w:val="0"/>
        <w:keepLines w:val="0"/>
        <w:widowControl w:val="0"/>
        <w:spacing w:before="0"/>
      </w:pPr>
    </w:p>
    <w:p w14:paraId="3E14A175" w14:textId="69003A75" w:rsidR="002E2D31" w:rsidRDefault="002E2D31" w:rsidP="00BD50AD">
      <w:pPr>
        <w:pStyle w:val="Heading1"/>
        <w:keepNext w:val="0"/>
        <w:keepLines w:val="0"/>
        <w:widowControl w:val="0"/>
        <w:spacing w:before="0"/>
      </w:pPr>
      <w:r>
        <w:t>Item: Edit Teacher Information</w:t>
      </w:r>
    </w:p>
    <w:p w14:paraId="07817E95" w14:textId="0E6D843F" w:rsidR="002E2D31" w:rsidRDefault="002E2D31" w:rsidP="002E2D31">
      <w:r>
        <w:t xml:space="preserve">Edit Teacher Information is a modal pop-up. </w:t>
      </w:r>
    </w:p>
    <w:p w14:paraId="771FF58C" w14:textId="4C40127F" w:rsidR="00417649" w:rsidRDefault="00417649" w:rsidP="002E2D31">
      <w:r>
        <w:rPr>
          <w:noProof/>
        </w:rPr>
        <w:drawing>
          <wp:inline distT="0" distB="0" distL="0" distR="0" wp14:anchorId="51127EEF" wp14:editId="4D9C66C6">
            <wp:extent cx="4047619" cy="1657143"/>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47619" cy="1657143"/>
                    </a:xfrm>
                    <a:prstGeom prst="rect">
                      <a:avLst/>
                    </a:prstGeom>
                  </pic:spPr>
                </pic:pic>
              </a:graphicData>
            </a:graphic>
          </wp:inline>
        </w:drawing>
      </w:r>
    </w:p>
    <w:p w14:paraId="50F940A2" w14:textId="77777777" w:rsidR="00417649" w:rsidRPr="002E2D31" w:rsidRDefault="00417649" w:rsidP="002E2D31"/>
    <w:p w14:paraId="1148D2ED" w14:textId="3A1B5ABA" w:rsidR="002E2D31" w:rsidRDefault="002E2D31" w:rsidP="002E2D31"/>
    <w:p w14:paraId="69710722" w14:textId="77777777" w:rsidR="00512A6E" w:rsidRDefault="00512A6E" w:rsidP="00BD50AD">
      <w:pPr>
        <w:pStyle w:val="Heading1"/>
        <w:keepNext w:val="0"/>
        <w:keepLines w:val="0"/>
        <w:widowControl w:val="0"/>
        <w:spacing w:before="0"/>
      </w:pPr>
    </w:p>
    <w:p w14:paraId="15BA7242" w14:textId="46745801" w:rsidR="00BD50AD" w:rsidRPr="00BD50AD" w:rsidRDefault="00512A6E" w:rsidP="00BD50AD">
      <w:pPr>
        <w:pStyle w:val="Heading1"/>
        <w:keepNext w:val="0"/>
        <w:keepLines w:val="0"/>
        <w:widowControl w:val="0"/>
        <w:spacing w:before="0"/>
      </w:pPr>
      <w:r>
        <w:br w:type="page"/>
      </w:r>
      <w:r w:rsidR="00BD50AD">
        <w:t>Item: Update Contact Information</w:t>
      </w:r>
    </w:p>
    <w:p w14:paraId="1432E3CF" w14:textId="37FEF1CE" w:rsidR="00BD50AD" w:rsidRDefault="002E2D31" w:rsidP="00FD5CFC">
      <w:pPr>
        <w:spacing w:after="0"/>
        <w:rPr>
          <w:rFonts w:asciiTheme="majorHAnsi" w:eastAsiaTheme="majorEastAsia" w:hAnsiTheme="majorHAnsi" w:cstheme="majorBidi"/>
          <w:b/>
          <w:bCs/>
          <w:color w:val="365F91" w:themeColor="accent1" w:themeShade="BF"/>
          <w:sz w:val="28"/>
          <w:szCs w:val="28"/>
        </w:rPr>
      </w:pPr>
      <w:r>
        <w:rPr>
          <w:noProof/>
        </w:rPr>
        <w:drawing>
          <wp:inline distT="0" distB="0" distL="0" distR="0" wp14:anchorId="4A8F2B86" wp14:editId="5F2F3028">
            <wp:extent cx="6400800" cy="4282440"/>
            <wp:effectExtent l="0" t="0" r="0"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400800" cy="4282440"/>
                    </a:xfrm>
                    <a:prstGeom prst="rect">
                      <a:avLst/>
                    </a:prstGeom>
                  </pic:spPr>
                </pic:pic>
              </a:graphicData>
            </a:graphic>
          </wp:inline>
        </w:drawing>
      </w:r>
    </w:p>
    <w:p w14:paraId="3FFC7675" w14:textId="77777777" w:rsidR="00A721AF" w:rsidRDefault="00A721AF" w:rsidP="00FD5CFC">
      <w:pPr>
        <w:spacing w:after="0"/>
        <w:rPr>
          <w:rFonts w:asciiTheme="majorHAnsi" w:eastAsiaTheme="majorEastAsia" w:hAnsiTheme="majorHAnsi" w:cstheme="majorBidi"/>
          <w:b/>
          <w:bCs/>
          <w:color w:val="365F91" w:themeColor="accent1" w:themeShade="BF"/>
          <w:sz w:val="28"/>
          <w:szCs w:val="28"/>
        </w:rPr>
      </w:pPr>
    </w:p>
    <w:p w14:paraId="24538721" w14:textId="77777777" w:rsidR="00A721AF" w:rsidRDefault="00A721AF">
      <w:pPr>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br w:type="page"/>
      </w:r>
    </w:p>
    <w:p w14:paraId="1D4A6E46" w14:textId="53594FB4" w:rsidR="00902164" w:rsidRDefault="00902164" w:rsidP="00FD5CFC">
      <w:pPr>
        <w:spacing w:after="0"/>
        <w:rPr>
          <w:rFonts w:asciiTheme="majorHAnsi" w:eastAsiaTheme="majorEastAsia" w:hAnsiTheme="majorHAnsi" w:cstheme="majorBidi"/>
          <w:b/>
          <w:bCs/>
          <w:color w:val="365F91" w:themeColor="accent1" w:themeShade="BF"/>
          <w:sz w:val="28"/>
          <w:szCs w:val="28"/>
        </w:rPr>
      </w:pPr>
      <w:r w:rsidRPr="00902164">
        <w:rPr>
          <w:rFonts w:asciiTheme="majorHAnsi" w:eastAsiaTheme="majorEastAsia" w:hAnsiTheme="majorHAnsi" w:cstheme="majorBidi"/>
          <w:b/>
          <w:bCs/>
          <w:color w:val="365F91" w:themeColor="accent1" w:themeShade="BF"/>
          <w:sz w:val="28"/>
          <w:szCs w:val="28"/>
        </w:rPr>
        <w:t xml:space="preserve">Item: </w:t>
      </w:r>
      <w:r>
        <w:rPr>
          <w:rFonts w:asciiTheme="majorHAnsi" w:eastAsiaTheme="majorEastAsia" w:hAnsiTheme="majorHAnsi" w:cstheme="majorBidi"/>
          <w:b/>
          <w:bCs/>
          <w:color w:val="365F91" w:themeColor="accent1" w:themeShade="BF"/>
          <w:sz w:val="28"/>
          <w:szCs w:val="28"/>
        </w:rPr>
        <w:t>Resources</w:t>
      </w:r>
    </w:p>
    <w:p w14:paraId="65BE6E27" w14:textId="08748108" w:rsidR="00843B33" w:rsidRDefault="00843B33" w:rsidP="00843B33">
      <w:r>
        <w:t xml:space="preserve">The following image is a mock-up of the Respondent Portal resources page. </w:t>
      </w:r>
    </w:p>
    <w:p w14:paraId="672DDE84" w14:textId="1607F116" w:rsidR="00843B33" w:rsidRDefault="00D8268F" w:rsidP="00D8268F">
      <w:r>
        <w:rPr>
          <w:noProof/>
        </w:rPr>
        <w:drawing>
          <wp:inline distT="0" distB="0" distL="0" distR="0" wp14:anchorId="49B89BD4" wp14:editId="6A4FBB62">
            <wp:extent cx="6400800" cy="3997325"/>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400800" cy="3997325"/>
                    </a:xfrm>
                    <a:prstGeom prst="rect">
                      <a:avLst/>
                    </a:prstGeom>
                  </pic:spPr>
                </pic:pic>
              </a:graphicData>
            </a:graphic>
          </wp:inline>
        </w:drawing>
      </w:r>
    </w:p>
    <w:p w14:paraId="07726EEC" w14:textId="685B7BF7" w:rsidR="00C63E53" w:rsidRDefault="00C63E53" w:rsidP="00FD5CFC">
      <w:pPr>
        <w:pStyle w:val="Heading1"/>
        <w:spacing w:before="0"/>
      </w:pPr>
      <w:bookmarkStart w:id="21" w:name="_Toc23332353"/>
      <w:r w:rsidRPr="000E09D9">
        <w:t>Item: Encourage Participation</w:t>
      </w:r>
      <w:bookmarkEnd w:id="21"/>
    </w:p>
    <w:p w14:paraId="078C888A" w14:textId="7886D5F6" w:rsidR="00937378" w:rsidRDefault="00937378" w:rsidP="00937378">
      <w:r>
        <w:t xml:space="preserve">Encourage Participation is a modal pop-up that will appear over the Resources page. </w:t>
      </w:r>
    </w:p>
    <w:p w14:paraId="30E53A2A" w14:textId="32AAA7B5" w:rsidR="00417649" w:rsidRDefault="00417649" w:rsidP="00937378">
      <w:r>
        <w:rPr>
          <w:noProof/>
        </w:rPr>
        <w:drawing>
          <wp:inline distT="0" distB="0" distL="0" distR="0" wp14:anchorId="5356E60C" wp14:editId="47C4480E">
            <wp:extent cx="4323809" cy="3504762"/>
            <wp:effectExtent l="0" t="0" r="635"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323809" cy="3504762"/>
                    </a:xfrm>
                    <a:prstGeom prst="rect">
                      <a:avLst/>
                    </a:prstGeom>
                  </pic:spPr>
                </pic:pic>
              </a:graphicData>
            </a:graphic>
          </wp:inline>
        </w:drawing>
      </w:r>
    </w:p>
    <w:p w14:paraId="57F08A11" w14:textId="07D20103" w:rsidR="00417649" w:rsidRDefault="00417649" w:rsidP="00937378">
      <w:r>
        <w:rPr>
          <w:noProof/>
        </w:rPr>
        <w:drawing>
          <wp:inline distT="0" distB="0" distL="0" distR="0" wp14:anchorId="1E7D7302" wp14:editId="4DB1DFEE">
            <wp:extent cx="4285714" cy="4923809"/>
            <wp:effectExtent l="0" t="0" r="63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285714" cy="4923809"/>
                    </a:xfrm>
                    <a:prstGeom prst="rect">
                      <a:avLst/>
                    </a:prstGeom>
                  </pic:spPr>
                </pic:pic>
              </a:graphicData>
            </a:graphic>
          </wp:inline>
        </w:drawing>
      </w:r>
    </w:p>
    <w:p w14:paraId="215BCCF2" w14:textId="77777777" w:rsidR="00417649" w:rsidRPr="00937378" w:rsidRDefault="00417649" w:rsidP="00937378"/>
    <w:p w14:paraId="72831032" w14:textId="4D253AE5" w:rsidR="008733C4" w:rsidRDefault="008733C4" w:rsidP="008733C4"/>
    <w:p w14:paraId="182ACCFC" w14:textId="285143B3" w:rsidR="008C6BA8" w:rsidRPr="008733C4" w:rsidRDefault="008C6BA8" w:rsidP="008733C4"/>
    <w:p w14:paraId="45FB4E7C" w14:textId="09F0765E" w:rsidR="00902164" w:rsidRDefault="00902164" w:rsidP="00FD5CFC">
      <w:pPr>
        <w:spacing w:after="0"/>
        <w:rPr>
          <w:rFonts w:asciiTheme="majorHAnsi" w:eastAsiaTheme="majorEastAsia" w:hAnsiTheme="majorHAnsi" w:cstheme="majorBidi"/>
          <w:b/>
          <w:bCs/>
          <w:color w:val="365F91" w:themeColor="accent1" w:themeShade="BF"/>
          <w:sz w:val="28"/>
          <w:szCs w:val="28"/>
        </w:rPr>
      </w:pPr>
    </w:p>
    <w:p w14:paraId="3CE845FD" w14:textId="77777777" w:rsidR="008C6BA8" w:rsidRDefault="008C6BA8" w:rsidP="00FD5CFC">
      <w:pPr>
        <w:pStyle w:val="Heading1"/>
        <w:spacing w:before="0"/>
      </w:pPr>
      <w:bookmarkStart w:id="22" w:name="_Toc23332354"/>
      <w:r>
        <w:br w:type="page"/>
      </w:r>
    </w:p>
    <w:p w14:paraId="54FED54C" w14:textId="4D9A8B8C" w:rsidR="00902164" w:rsidRDefault="00902164" w:rsidP="00FD5CFC">
      <w:pPr>
        <w:pStyle w:val="Heading1"/>
        <w:spacing w:before="0"/>
      </w:pPr>
      <w:r w:rsidRPr="000E09D9">
        <w:t xml:space="preserve">Item: </w:t>
      </w:r>
      <w:r>
        <w:t>Spotlight on Data</w:t>
      </w:r>
      <w:bookmarkEnd w:id="22"/>
    </w:p>
    <w:p w14:paraId="4ACD6F4C" w14:textId="67CB3833" w:rsidR="00417649" w:rsidRDefault="00937378" w:rsidP="00937378">
      <w:r>
        <w:t xml:space="preserve">Spotlight on Data is a modal pop-up that will appear over the Resources page. </w:t>
      </w:r>
    </w:p>
    <w:p w14:paraId="4178F1A0" w14:textId="0BE14DFF" w:rsidR="00417649" w:rsidRDefault="00417649" w:rsidP="00937378">
      <w:r>
        <w:rPr>
          <w:noProof/>
        </w:rPr>
        <w:drawing>
          <wp:inline distT="0" distB="0" distL="0" distR="0" wp14:anchorId="5D79E06A" wp14:editId="27A325DD">
            <wp:extent cx="4314286" cy="2038095"/>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314286" cy="2038095"/>
                    </a:xfrm>
                    <a:prstGeom prst="rect">
                      <a:avLst/>
                    </a:prstGeom>
                  </pic:spPr>
                </pic:pic>
              </a:graphicData>
            </a:graphic>
          </wp:inline>
        </w:drawing>
      </w:r>
    </w:p>
    <w:p w14:paraId="5744C875" w14:textId="58FD0C11" w:rsidR="002555CF" w:rsidRPr="002555CF" w:rsidRDefault="002555CF" w:rsidP="00FD5CFC">
      <w:pPr>
        <w:widowControl w:val="0"/>
        <w:spacing w:after="0" w:line="240" w:lineRule="auto"/>
        <w:ind w:left="2160" w:firstLine="720"/>
        <w:rPr>
          <w:rFonts w:ascii="Times New Roman" w:hAnsi="Times New Roman" w:cs="Times New Roman"/>
          <w:sz w:val="20"/>
          <w:szCs w:val="20"/>
        </w:rPr>
      </w:pPr>
    </w:p>
    <w:p w14:paraId="1731D5E6" w14:textId="1A707BC0" w:rsidR="00027F78" w:rsidRDefault="00027F78" w:rsidP="00FD5CFC">
      <w:pPr>
        <w:pStyle w:val="Heading1"/>
        <w:spacing w:before="0"/>
      </w:pPr>
      <w:bookmarkStart w:id="23" w:name="_Toc23332358"/>
      <w:r w:rsidRPr="000E09D9">
        <w:t>Item: F</w:t>
      </w:r>
      <w:r w:rsidR="00937378">
        <w:t>requently Asked Questions</w:t>
      </w:r>
      <w:bookmarkEnd w:id="23"/>
    </w:p>
    <w:p w14:paraId="12042E99" w14:textId="7A37E3DA" w:rsidR="008733C4" w:rsidRDefault="00937378" w:rsidP="008733C4">
      <w:r>
        <w:t xml:space="preserve">Frequently Asked Questions is a modal pop-up that will appear over the Resources page. </w:t>
      </w:r>
      <w:r w:rsidR="00D5333B">
        <w:t xml:space="preserve">The </w:t>
      </w:r>
      <w:r w:rsidR="004E5F56">
        <w:t>complete text f</w:t>
      </w:r>
      <w:r w:rsidR="00D5333B">
        <w:t xml:space="preserve">or the Frequently Asked Questions </w:t>
      </w:r>
      <w:r w:rsidR="004E5F56">
        <w:t>modal is</w:t>
      </w:r>
      <w:r w:rsidR="00D5333B">
        <w:t xml:space="preserve"> provided below the image.</w:t>
      </w:r>
      <w:r w:rsidR="004E5F56">
        <w:t xml:space="preserve"> A “Go back to FAQ list” link is provided below the response to each question; this link returns the respondent to the top of the modal.</w:t>
      </w:r>
    </w:p>
    <w:p w14:paraId="3D784FDA" w14:textId="334BC43D" w:rsidR="00C22579" w:rsidRPr="008733C4" w:rsidRDefault="00C22579" w:rsidP="008733C4">
      <w:r>
        <w:rPr>
          <w:noProof/>
        </w:rPr>
        <w:drawing>
          <wp:inline distT="0" distB="0" distL="0" distR="0" wp14:anchorId="7CB41FCA" wp14:editId="25347B1A">
            <wp:extent cx="4276190" cy="4266667"/>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276190" cy="4266667"/>
                    </a:xfrm>
                    <a:prstGeom prst="rect">
                      <a:avLst/>
                    </a:prstGeom>
                  </pic:spPr>
                </pic:pic>
              </a:graphicData>
            </a:graphic>
          </wp:inline>
        </w:drawing>
      </w:r>
    </w:p>
    <w:p w14:paraId="6DE795D8" w14:textId="30D05629" w:rsidR="00027F78" w:rsidRPr="000E09D9" w:rsidRDefault="00027F78" w:rsidP="00FD5CFC">
      <w:pPr>
        <w:tabs>
          <w:tab w:val="left" w:pos="4185"/>
        </w:tabs>
        <w:spacing w:after="0"/>
        <w:rPr>
          <w:rFonts w:ascii="Times New Roman" w:hAnsi="Times New Roman" w:cs="Times New Roman"/>
        </w:rPr>
      </w:pPr>
    </w:p>
    <w:p w14:paraId="1A1D2C21" w14:textId="4441BF81" w:rsidR="00D5333B" w:rsidRDefault="00D5333B" w:rsidP="008733C4">
      <w:pPr>
        <w:pStyle w:val="Heading1"/>
        <w:keepNext w:val="0"/>
        <w:keepLines w:val="0"/>
        <w:widowControl w:val="0"/>
        <w:spacing w:before="0"/>
      </w:pPr>
      <w:bookmarkStart w:id="24" w:name="_Toc23332359"/>
    </w:p>
    <w:p w14:paraId="5D51AEF4" w14:textId="77777777" w:rsidR="004E5F56" w:rsidRPr="006F4D9E" w:rsidRDefault="004E5F56" w:rsidP="004E5F56">
      <w:pPr>
        <w:widowControl w:val="0"/>
        <w:rPr>
          <w:rFonts w:cstheme="minorHAnsi"/>
        </w:rPr>
      </w:pPr>
      <w:r w:rsidRPr="006F4D9E">
        <w:rPr>
          <w:rFonts w:cstheme="minorHAnsi"/>
        </w:rPr>
        <w:t>Text:</w:t>
      </w:r>
    </w:p>
    <w:p w14:paraId="21B1A08F" w14:textId="77777777" w:rsidR="004E5F56" w:rsidRPr="004E5F56" w:rsidRDefault="004E5F56" w:rsidP="004E5F56">
      <w:pPr>
        <w:widowControl w:val="0"/>
        <w:rPr>
          <w:rFonts w:cstheme="minorHAnsi"/>
        </w:rPr>
      </w:pPr>
      <w:r w:rsidRPr="004E5F56">
        <w:rPr>
          <w:rFonts w:cstheme="minorHAnsi"/>
        </w:rPr>
        <w:t>This is a list of frequently asked questions and their responses that you can refer to if you would like additional information about the National Teacher and Principal Survey.</w:t>
      </w:r>
    </w:p>
    <w:p w14:paraId="3669403A" w14:textId="77777777" w:rsidR="004E5F56" w:rsidRPr="004E5F56" w:rsidRDefault="004E5F56" w:rsidP="004E5F56">
      <w:pPr>
        <w:spacing w:after="0" w:line="240" w:lineRule="auto"/>
        <w:rPr>
          <w:rFonts w:cstheme="minorHAnsi"/>
          <w:color w:val="0070C0"/>
          <w:u w:val="single"/>
        </w:rPr>
      </w:pPr>
      <w:r w:rsidRPr="004E5F56">
        <w:rPr>
          <w:rFonts w:cstheme="minorHAnsi"/>
          <w:color w:val="0070C0"/>
          <w:u w:val="single"/>
        </w:rPr>
        <w:t>What is the purpose of the NTPS?</w:t>
      </w:r>
    </w:p>
    <w:p w14:paraId="7ED1C656" w14:textId="77777777" w:rsidR="004E5F56" w:rsidRPr="004E5F56" w:rsidRDefault="004E5F56" w:rsidP="004E5F56">
      <w:pPr>
        <w:spacing w:after="0" w:line="240" w:lineRule="auto"/>
        <w:rPr>
          <w:rFonts w:cstheme="minorHAnsi"/>
          <w:color w:val="0070C0"/>
          <w:u w:val="single"/>
        </w:rPr>
      </w:pPr>
      <w:r w:rsidRPr="004E5F56">
        <w:rPr>
          <w:rFonts w:cstheme="minorHAnsi"/>
          <w:color w:val="0070C0"/>
          <w:u w:val="single"/>
        </w:rPr>
        <w:t>How are the NTPS data used?</w:t>
      </w:r>
    </w:p>
    <w:p w14:paraId="50B2C634" w14:textId="77777777" w:rsidR="004E5F56" w:rsidRPr="004E5F56" w:rsidRDefault="004E5F56" w:rsidP="004E5F56">
      <w:pPr>
        <w:spacing w:after="0" w:line="240" w:lineRule="auto"/>
        <w:rPr>
          <w:rFonts w:cstheme="minorHAnsi"/>
          <w:color w:val="0070C0"/>
          <w:u w:val="single"/>
        </w:rPr>
      </w:pPr>
      <w:r w:rsidRPr="004E5F56">
        <w:rPr>
          <w:rFonts w:cstheme="minorHAnsi"/>
          <w:color w:val="0070C0"/>
          <w:u w:val="single"/>
        </w:rPr>
        <w:t>Why is my school’s participation important?</w:t>
      </w:r>
    </w:p>
    <w:p w14:paraId="756AA78F" w14:textId="4ED4D820" w:rsidR="004E5F56" w:rsidRPr="004E5F56" w:rsidRDefault="004E5F56" w:rsidP="004E5F56">
      <w:pPr>
        <w:spacing w:after="0" w:line="240" w:lineRule="auto"/>
        <w:rPr>
          <w:rFonts w:cstheme="minorHAnsi"/>
          <w:color w:val="0070C0"/>
          <w:u w:val="single"/>
        </w:rPr>
      </w:pPr>
      <w:r w:rsidRPr="004E5F56">
        <w:rPr>
          <w:rFonts w:cstheme="minorHAnsi"/>
          <w:color w:val="0070C0"/>
          <w:u w:val="single"/>
        </w:rPr>
        <w:t>How long will it take to complete a NTPS questionnaire?</w:t>
      </w:r>
    </w:p>
    <w:p w14:paraId="17AAFDA8" w14:textId="77777777" w:rsidR="004E5F56" w:rsidRPr="004E5F56" w:rsidRDefault="004E5F56" w:rsidP="004E5F56">
      <w:pPr>
        <w:spacing w:after="0" w:line="240" w:lineRule="auto"/>
        <w:rPr>
          <w:rFonts w:cstheme="minorHAnsi"/>
          <w:color w:val="0070C0"/>
          <w:u w:val="single"/>
        </w:rPr>
      </w:pPr>
      <w:r w:rsidRPr="004E5F56">
        <w:rPr>
          <w:rFonts w:cstheme="minorHAnsi"/>
          <w:color w:val="0070C0"/>
          <w:u w:val="single"/>
        </w:rPr>
        <w:t>Will my school’s and individual staff members’ data remain confidential?</w:t>
      </w:r>
    </w:p>
    <w:p w14:paraId="15D1CE4E" w14:textId="77777777" w:rsidR="004E5F56" w:rsidRPr="004E5F56" w:rsidRDefault="004E5F56" w:rsidP="004E5F56">
      <w:pPr>
        <w:spacing w:after="0" w:line="240" w:lineRule="auto"/>
        <w:rPr>
          <w:rFonts w:cstheme="minorHAnsi"/>
          <w:color w:val="0070C0"/>
          <w:u w:val="single"/>
        </w:rPr>
      </w:pPr>
      <w:r w:rsidRPr="004E5F56">
        <w:rPr>
          <w:rFonts w:cstheme="minorHAnsi"/>
          <w:color w:val="0070C0"/>
          <w:u w:val="single"/>
        </w:rPr>
        <w:t>Who authorizes this survey?</w:t>
      </w:r>
    </w:p>
    <w:p w14:paraId="2CE4499F" w14:textId="77777777" w:rsidR="004E5F56" w:rsidRPr="004E5F56" w:rsidRDefault="004E5F56" w:rsidP="004E5F56">
      <w:pPr>
        <w:spacing w:after="0" w:line="240" w:lineRule="auto"/>
        <w:rPr>
          <w:rFonts w:cstheme="minorHAnsi"/>
          <w:color w:val="0070C0"/>
          <w:u w:val="single"/>
        </w:rPr>
      </w:pPr>
      <w:r w:rsidRPr="004E5F56">
        <w:rPr>
          <w:rFonts w:cstheme="minorHAnsi"/>
          <w:color w:val="0070C0"/>
          <w:u w:val="single"/>
        </w:rPr>
        <w:t>Who can answer general questions regarding this survey?</w:t>
      </w:r>
    </w:p>
    <w:p w14:paraId="4CE936F2" w14:textId="77777777" w:rsidR="004E5F56" w:rsidRPr="004E5F56" w:rsidRDefault="004E5F56" w:rsidP="004E5F56">
      <w:pPr>
        <w:pStyle w:val="ListParagraph"/>
        <w:spacing w:after="0" w:line="240" w:lineRule="auto"/>
        <w:ind w:left="1440"/>
        <w:rPr>
          <w:rFonts w:cstheme="minorHAnsi"/>
        </w:rPr>
      </w:pPr>
    </w:p>
    <w:p w14:paraId="2222F773" w14:textId="77777777" w:rsidR="004E5F56" w:rsidRPr="004E5F56" w:rsidRDefault="004E5F56" w:rsidP="004E5F56">
      <w:pPr>
        <w:pStyle w:val="NormalWeb"/>
        <w:spacing w:before="0" w:beforeAutospacing="0" w:after="0" w:afterAutospacing="0"/>
        <w:rPr>
          <w:rFonts w:asciiTheme="minorHAnsi" w:hAnsiTheme="minorHAnsi" w:cstheme="minorHAnsi"/>
          <w:b/>
          <w:sz w:val="22"/>
          <w:szCs w:val="22"/>
        </w:rPr>
      </w:pPr>
      <w:r w:rsidRPr="004E5F56">
        <w:rPr>
          <w:rFonts w:asciiTheme="minorHAnsi" w:hAnsiTheme="minorHAnsi" w:cstheme="minorHAnsi"/>
          <w:b/>
          <w:sz w:val="22"/>
          <w:szCs w:val="22"/>
        </w:rPr>
        <w:t xml:space="preserve">What is the purpose of the NTPS? </w:t>
      </w:r>
    </w:p>
    <w:p w14:paraId="327BB45F" w14:textId="56741D63" w:rsidR="004E5F56" w:rsidRPr="004E5F56" w:rsidRDefault="004E5F56" w:rsidP="004E5F56">
      <w:pPr>
        <w:pStyle w:val="NormalWeb"/>
        <w:spacing w:before="0" w:beforeAutospacing="0" w:after="0" w:afterAutospacing="0"/>
        <w:rPr>
          <w:rFonts w:asciiTheme="minorHAnsi" w:hAnsiTheme="minorHAnsi" w:cstheme="minorHAnsi"/>
          <w:color w:val="231F20"/>
          <w:sz w:val="22"/>
          <w:szCs w:val="22"/>
        </w:rPr>
      </w:pPr>
      <w:r w:rsidRPr="004E5F56">
        <w:rPr>
          <w:rFonts w:asciiTheme="minorHAnsi" w:hAnsiTheme="minorHAnsi" w:cstheme="minorHAnsi"/>
          <w:sz w:val="22"/>
          <w:szCs w:val="22"/>
        </w:rPr>
        <w:t xml:space="preserve">The purpose of the NTPS is to provide policymakers and researchers with relevant and timely data on the characteristics and conditions of America’s public and private schools as well as the professionals who work in them. The data collected permit detailed analyses of the characteristics of schools, principals, teachers, and students. The data also link the NTPS components, which enables researchers to examine the relationships among these elements of the education system. For example, researchers can study teacher attrition using information not only provided by teachers, but also from their principals or school heads. </w:t>
      </w:r>
      <w:r w:rsidRPr="004E5F56">
        <w:rPr>
          <w:rFonts w:asciiTheme="minorHAnsi" w:hAnsiTheme="minorHAnsi" w:cstheme="minorHAnsi"/>
          <w:color w:val="231F20"/>
          <w:sz w:val="22"/>
          <w:szCs w:val="22"/>
        </w:rPr>
        <w:t xml:space="preserve">The NTPS has been designed with input from state and local education agencies, school administrators, teachers, education policymakers, and researchers through the numerous organizations representing these various data providers and data users. For more information about the NTPS, please visit our website at </w:t>
      </w:r>
      <w:hyperlink r:id="rId49">
        <w:r w:rsidRPr="004E5F56">
          <w:rPr>
            <w:rFonts w:asciiTheme="minorHAnsi" w:hAnsiTheme="minorHAnsi" w:cstheme="minorHAnsi"/>
            <w:color w:val="0000FF"/>
            <w:sz w:val="22"/>
            <w:szCs w:val="22"/>
            <w:u w:val="single"/>
          </w:rPr>
          <w:t>http://nces.ed.gov/surveys/ntps</w:t>
        </w:r>
        <w:r w:rsidRPr="004E5F56">
          <w:rPr>
            <w:rFonts w:asciiTheme="minorHAnsi" w:hAnsiTheme="minorHAnsi" w:cstheme="minorHAnsi"/>
            <w:color w:val="231F20"/>
            <w:sz w:val="22"/>
            <w:szCs w:val="22"/>
          </w:rPr>
          <w:t>.</w:t>
        </w:r>
      </w:hyperlink>
    </w:p>
    <w:p w14:paraId="4EC35FD3" w14:textId="77777777" w:rsidR="004E5F56" w:rsidRPr="004E5F56" w:rsidRDefault="004E5F56" w:rsidP="004E5F56">
      <w:pPr>
        <w:pStyle w:val="NormalWeb"/>
        <w:spacing w:before="0" w:beforeAutospacing="0" w:after="0" w:afterAutospacing="0"/>
        <w:rPr>
          <w:rFonts w:asciiTheme="minorHAnsi" w:hAnsiTheme="minorHAnsi" w:cstheme="minorHAnsi"/>
          <w:color w:val="231F20"/>
          <w:sz w:val="22"/>
          <w:szCs w:val="22"/>
        </w:rPr>
      </w:pPr>
    </w:p>
    <w:p w14:paraId="0C6BA23F" w14:textId="77777777" w:rsidR="004E5F56" w:rsidRPr="004E5F56" w:rsidRDefault="004E5F56" w:rsidP="004E5F56">
      <w:pPr>
        <w:pStyle w:val="NormalWeb"/>
        <w:spacing w:before="0" w:beforeAutospacing="0" w:after="0" w:afterAutospacing="0"/>
        <w:rPr>
          <w:rFonts w:asciiTheme="minorHAnsi" w:hAnsiTheme="minorHAnsi" w:cstheme="minorHAnsi"/>
          <w:b/>
          <w:sz w:val="22"/>
          <w:szCs w:val="22"/>
        </w:rPr>
      </w:pPr>
      <w:r w:rsidRPr="004E5F56">
        <w:rPr>
          <w:rFonts w:asciiTheme="minorHAnsi" w:hAnsiTheme="minorHAnsi" w:cstheme="minorHAnsi"/>
          <w:b/>
          <w:sz w:val="22"/>
          <w:szCs w:val="22"/>
        </w:rPr>
        <w:t xml:space="preserve">How are the NTPS data used? </w:t>
      </w:r>
    </w:p>
    <w:p w14:paraId="183C0795" w14:textId="77777777" w:rsidR="004E5F56" w:rsidRPr="004E5F56" w:rsidRDefault="004E5F56" w:rsidP="004E5F56">
      <w:pPr>
        <w:pStyle w:val="NormalWeb"/>
        <w:spacing w:before="0" w:beforeAutospacing="0" w:after="0" w:afterAutospacing="0"/>
        <w:rPr>
          <w:rFonts w:asciiTheme="minorHAnsi" w:hAnsiTheme="minorHAnsi" w:cstheme="minorHAnsi"/>
          <w:sz w:val="22"/>
          <w:szCs w:val="22"/>
        </w:rPr>
      </w:pPr>
      <w:r w:rsidRPr="004E5F56">
        <w:rPr>
          <w:rFonts w:asciiTheme="minorHAnsi" w:hAnsiTheme="minorHAnsi" w:cstheme="minorHAnsi"/>
          <w:sz w:val="22"/>
          <w:szCs w:val="22"/>
        </w:rPr>
        <w:t xml:space="preserve">The data from the NTPS are used by Congress, the U.S. Department of Education, state education agencies, public school districts, and education research organizations to: </w:t>
      </w:r>
    </w:p>
    <w:p w14:paraId="51FB978D" w14:textId="77777777" w:rsidR="004E5F56" w:rsidRPr="004E5F56" w:rsidRDefault="004E5F56" w:rsidP="004E5F56">
      <w:pPr>
        <w:pStyle w:val="NormalWeb"/>
        <w:numPr>
          <w:ilvl w:val="0"/>
          <w:numId w:val="12"/>
        </w:numPr>
        <w:tabs>
          <w:tab w:val="left" w:pos="720"/>
        </w:tabs>
        <w:spacing w:before="0" w:beforeAutospacing="0" w:after="0" w:afterAutospacing="0"/>
        <w:rPr>
          <w:rFonts w:asciiTheme="minorHAnsi" w:hAnsiTheme="minorHAnsi" w:cstheme="minorHAnsi"/>
          <w:sz w:val="22"/>
          <w:szCs w:val="22"/>
        </w:rPr>
      </w:pPr>
      <w:r w:rsidRPr="004E5F56">
        <w:rPr>
          <w:rFonts w:asciiTheme="minorHAnsi" w:hAnsiTheme="minorHAnsi" w:cstheme="minorHAnsi"/>
          <w:sz w:val="22"/>
          <w:szCs w:val="22"/>
        </w:rPr>
        <w:t xml:space="preserve">Evaluate the effects of school workplace conditions, salaries, and training opportunities on the educational work force; </w:t>
      </w:r>
    </w:p>
    <w:p w14:paraId="3BF1CD72" w14:textId="77777777" w:rsidR="004E5F56" w:rsidRPr="004E5F56" w:rsidRDefault="004E5F56" w:rsidP="004E5F56">
      <w:pPr>
        <w:pStyle w:val="NormalWeb"/>
        <w:numPr>
          <w:ilvl w:val="0"/>
          <w:numId w:val="12"/>
        </w:numPr>
        <w:tabs>
          <w:tab w:val="left" w:pos="720"/>
        </w:tabs>
        <w:spacing w:before="0" w:beforeAutospacing="0" w:after="0" w:afterAutospacing="0"/>
        <w:rPr>
          <w:rFonts w:asciiTheme="minorHAnsi" w:hAnsiTheme="minorHAnsi" w:cstheme="minorHAnsi"/>
          <w:sz w:val="22"/>
          <w:szCs w:val="22"/>
        </w:rPr>
      </w:pPr>
      <w:r w:rsidRPr="004E5F56">
        <w:rPr>
          <w:rFonts w:asciiTheme="minorHAnsi" w:hAnsiTheme="minorHAnsi" w:cstheme="minorHAnsi"/>
          <w:sz w:val="22"/>
          <w:szCs w:val="22"/>
        </w:rPr>
        <w:t xml:space="preserve">Assess school staffing practices and personnel policies; </w:t>
      </w:r>
    </w:p>
    <w:p w14:paraId="4663645B" w14:textId="77777777" w:rsidR="004E5F56" w:rsidRPr="004E5F56" w:rsidRDefault="004E5F56" w:rsidP="004E5F56">
      <w:pPr>
        <w:pStyle w:val="NormalWeb"/>
        <w:numPr>
          <w:ilvl w:val="0"/>
          <w:numId w:val="12"/>
        </w:numPr>
        <w:tabs>
          <w:tab w:val="left" w:pos="720"/>
        </w:tabs>
        <w:spacing w:before="0" w:beforeAutospacing="0" w:after="0" w:afterAutospacing="0"/>
        <w:rPr>
          <w:rFonts w:asciiTheme="minorHAnsi" w:hAnsiTheme="minorHAnsi" w:cstheme="minorHAnsi"/>
          <w:sz w:val="22"/>
          <w:szCs w:val="22"/>
        </w:rPr>
      </w:pPr>
      <w:r w:rsidRPr="004E5F56">
        <w:rPr>
          <w:rFonts w:asciiTheme="minorHAnsi" w:hAnsiTheme="minorHAnsi" w:cstheme="minorHAnsi"/>
          <w:sz w:val="22"/>
          <w:szCs w:val="22"/>
        </w:rPr>
        <w:t xml:space="preserve">Aid in the Department of Education’s program planning in the areas of teaching shortage incentives, teaching policies, and teacher education. </w:t>
      </w:r>
    </w:p>
    <w:p w14:paraId="250AE299" w14:textId="3F985008" w:rsidR="004E5F56" w:rsidRPr="004E5F56" w:rsidRDefault="004E5F56" w:rsidP="004E5F56">
      <w:pPr>
        <w:autoSpaceDE w:val="0"/>
        <w:autoSpaceDN w:val="0"/>
        <w:adjustRightInd w:val="0"/>
        <w:spacing w:after="0" w:line="240" w:lineRule="auto"/>
        <w:rPr>
          <w:rFonts w:cstheme="minorHAnsi"/>
          <w:b/>
          <w:bCs/>
          <w:i/>
          <w:strike/>
        </w:rPr>
      </w:pPr>
    </w:p>
    <w:p w14:paraId="2DA3C267" w14:textId="77777777" w:rsidR="004E5F56" w:rsidRPr="004E5F56" w:rsidRDefault="004E5F56" w:rsidP="004E5F56">
      <w:pPr>
        <w:autoSpaceDE w:val="0"/>
        <w:autoSpaceDN w:val="0"/>
        <w:adjustRightInd w:val="0"/>
        <w:spacing w:after="0" w:line="240" w:lineRule="auto"/>
        <w:rPr>
          <w:rFonts w:cstheme="minorHAnsi"/>
          <w:b/>
          <w:bCs/>
          <w:i/>
        </w:rPr>
      </w:pPr>
      <w:r w:rsidRPr="004E5F56">
        <w:rPr>
          <w:rFonts w:cstheme="minorHAnsi"/>
          <w:b/>
          <w:bCs/>
        </w:rPr>
        <w:t>Why is my participation important?</w:t>
      </w:r>
    </w:p>
    <w:p w14:paraId="7E65B372" w14:textId="5143206B" w:rsidR="004E5F56" w:rsidRPr="004E5F56" w:rsidRDefault="004E5F56" w:rsidP="004E5F56">
      <w:pPr>
        <w:spacing w:after="0" w:line="240" w:lineRule="auto"/>
        <w:ind w:right="918"/>
        <w:jc w:val="both"/>
        <w:rPr>
          <w:rFonts w:eastAsia="Calibri" w:cstheme="minorHAnsi"/>
        </w:rPr>
      </w:pPr>
      <w:r w:rsidRPr="004E5F56">
        <w:rPr>
          <w:rFonts w:cstheme="minorHAnsi"/>
          <w:bCs/>
          <w:sz w:val="21"/>
          <w:szCs w:val="21"/>
        </w:rPr>
        <w:t>This survey is a primary source of information about what is happening in K–12 schools across the United States from the perspective of administrators and teachers. Only a small percentage of schools are selected to participate; therefore, your school is important for the success of this survey.</w:t>
      </w:r>
    </w:p>
    <w:p w14:paraId="1EA207F0" w14:textId="77777777" w:rsidR="004E5F56" w:rsidRPr="004E5F56" w:rsidRDefault="004E5F56" w:rsidP="004E5F56">
      <w:pPr>
        <w:spacing w:after="0" w:line="240" w:lineRule="auto"/>
        <w:ind w:right="918"/>
        <w:jc w:val="both"/>
        <w:rPr>
          <w:rFonts w:eastAsia="Calibri" w:cstheme="minorHAnsi"/>
        </w:rPr>
      </w:pPr>
    </w:p>
    <w:p w14:paraId="1E3860FB" w14:textId="173F76B9" w:rsidR="004E5F56" w:rsidRPr="004E5F56" w:rsidRDefault="004E5F56" w:rsidP="004E5F56">
      <w:pPr>
        <w:pStyle w:val="NormalWeb"/>
        <w:spacing w:before="0" w:beforeAutospacing="0" w:after="0" w:afterAutospacing="0"/>
        <w:rPr>
          <w:rFonts w:asciiTheme="minorHAnsi" w:hAnsiTheme="minorHAnsi" w:cstheme="minorHAnsi"/>
          <w:b/>
          <w:sz w:val="22"/>
          <w:szCs w:val="22"/>
        </w:rPr>
      </w:pPr>
      <w:r w:rsidRPr="004E5F56">
        <w:rPr>
          <w:rFonts w:asciiTheme="minorHAnsi" w:hAnsiTheme="minorHAnsi" w:cstheme="minorHAnsi"/>
          <w:b/>
          <w:sz w:val="22"/>
          <w:szCs w:val="22"/>
        </w:rPr>
        <w:t>How long will it take to complete a NTPS questionnaire?</w:t>
      </w:r>
    </w:p>
    <w:p w14:paraId="73ED2C9C" w14:textId="78BA667A" w:rsidR="004E5F56" w:rsidRPr="004E5F56" w:rsidRDefault="004E5F56" w:rsidP="004E5F56">
      <w:pPr>
        <w:pStyle w:val="NormalWeb"/>
        <w:spacing w:before="0" w:beforeAutospacing="0" w:after="0" w:afterAutospacing="0"/>
        <w:rPr>
          <w:rFonts w:asciiTheme="minorHAnsi" w:hAnsiTheme="minorHAnsi" w:cstheme="minorHAnsi"/>
          <w:sz w:val="22"/>
          <w:szCs w:val="22"/>
        </w:rPr>
      </w:pPr>
      <w:r w:rsidRPr="004E5F56">
        <w:rPr>
          <w:rFonts w:asciiTheme="minorHAnsi" w:hAnsiTheme="minorHAnsi" w:cstheme="minorHAnsi"/>
          <w:sz w:val="22"/>
          <w:szCs w:val="22"/>
        </w:rPr>
        <w:t xml:space="preserve">While the surveys will vary in length, each questionnaire will take approximately 15 to 40 minutes to complete. </w:t>
      </w:r>
    </w:p>
    <w:p w14:paraId="6CD55C0C" w14:textId="77777777" w:rsidR="004E5F56" w:rsidRPr="004E5F56" w:rsidRDefault="004E5F56" w:rsidP="004E5F56">
      <w:pPr>
        <w:autoSpaceDE w:val="0"/>
        <w:autoSpaceDN w:val="0"/>
        <w:adjustRightInd w:val="0"/>
        <w:spacing w:after="0" w:line="240" w:lineRule="auto"/>
        <w:rPr>
          <w:rFonts w:cstheme="minorHAnsi"/>
          <w:b/>
          <w:bCs/>
        </w:rPr>
      </w:pPr>
    </w:p>
    <w:p w14:paraId="3D054C07" w14:textId="77777777" w:rsidR="004E5F56" w:rsidRPr="004E5F56" w:rsidRDefault="004E5F56" w:rsidP="004E5F56">
      <w:pPr>
        <w:autoSpaceDE w:val="0"/>
        <w:autoSpaceDN w:val="0"/>
        <w:adjustRightInd w:val="0"/>
        <w:spacing w:after="0" w:line="240" w:lineRule="auto"/>
        <w:rPr>
          <w:rFonts w:cstheme="minorHAnsi"/>
          <w:b/>
          <w:bCs/>
        </w:rPr>
      </w:pPr>
      <w:r w:rsidRPr="004E5F56">
        <w:rPr>
          <w:rFonts w:cstheme="minorHAnsi"/>
          <w:b/>
          <w:bCs/>
        </w:rPr>
        <w:t>Will my school’s and individual staff members’ data remain confidential?</w:t>
      </w:r>
    </w:p>
    <w:p w14:paraId="0F42799E" w14:textId="2CE22C24" w:rsidR="004E5F56" w:rsidRPr="004E5F56" w:rsidRDefault="004E5F56" w:rsidP="004E5F56">
      <w:pPr>
        <w:autoSpaceDE w:val="0"/>
        <w:autoSpaceDN w:val="0"/>
        <w:adjustRightInd w:val="0"/>
        <w:spacing w:after="240"/>
        <w:ind w:right="-360"/>
        <w:rPr>
          <w:rFonts w:cstheme="minorHAnsi"/>
          <w:bCs/>
          <w:sz w:val="21"/>
          <w:szCs w:val="21"/>
        </w:rPr>
      </w:pPr>
      <w:r w:rsidRPr="004E5F56">
        <w:rPr>
          <w:rFonts w:cstheme="minorHAnsi"/>
          <w:bCs/>
          <w:sz w:val="21"/>
          <w:szCs w:val="21"/>
        </w:rPr>
        <w:t xml:space="preserve">Yes, both the U.S. Department of Education and the U.S. Census Bureau follow strict procedures to protect the confidentiality of study participants. All of the information you provide may be used only for statistical purposes and may not be disclosed, or used, in identifiable form for any other purpose except as required by law (20 U.S.C. §9573 and 6 U.S.C. §151). </w:t>
      </w:r>
      <w:r w:rsidRPr="004E5F56">
        <w:rPr>
          <w:sz w:val="21"/>
          <w:szCs w:val="21"/>
        </w:rPr>
        <w:t xml:space="preserve">In addition, your responses to the survey questions will not be shared with any of your school staff or administration. </w:t>
      </w:r>
      <w:r w:rsidRPr="004E5F56">
        <w:rPr>
          <w:rFonts w:cstheme="minorHAnsi"/>
          <w:bCs/>
          <w:sz w:val="21"/>
          <w:szCs w:val="21"/>
        </w:rPr>
        <w:t>Participation is voluntary, but responses are necessary to make the results of this study accurate and timely.</w:t>
      </w:r>
    </w:p>
    <w:p w14:paraId="253BAFCB" w14:textId="77777777" w:rsidR="004E5F56" w:rsidRPr="004E5F56" w:rsidRDefault="004E5F56" w:rsidP="004E5F56">
      <w:pPr>
        <w:pStyle w:val="NormalWeb"/>
        <w:spacing w:before="0" w:beforeAutospacing="0" w:after="0" w:afterAutospacing="0"/>
        <w:rPr>
          <w:rFonts w:asciiTheme="minorHAnsi" w:hAnsiTheme="minorHAnsi" w:cstheme="minorHAnsi"/>
          <w:b/>
          <w:sz w:val="22"/>
          <w:szCs w:val="22"/>
        </w:rPr>
      </w:pPr>
      <w:r w:rsidRPr="004E5F56">
        <w:rPr>
          <w:rFonts w:asciiTheme="minorHAnsi" w:hAnsiTheme="minorHAnsi" w:cstheme="minorHAnsi"/>
          <w:b/>
          <w:sz w:val="22"/>
          <w:szCs w:val="22"/>
        </w:rPr>
        <w:t xml:space="preserve">Who authorizes this survey? </w:t>
      </w:r>
    </w:p>
    <w:p w14:paraId="7DD3C088" w14:textId="1FCE6B81" w:rsidR="004E5F56" w:rsidRPr="004E5F56" w:rsidRDefault="004E5F56" w:rsidP="004E5F56">
      <w:pPr>
        <w:pStyle w:val="NormalWeb"/>
        <w:spacing w:before="0" w:beforeAutospacing="0" w:after="0" w:afterAutospacing="0"/>
        <w:rPr>
          <w:rFonts w:asciiTheme="minorHAnsi" w:hAnsiTheme="minorHAnsi" w:cstheme="minorHAnsi"/>
          <w:sz w:val="22"/>
          <w:szCs w:val="22"/>
        </w:rPr>
      </w:pPr>
      <w:r w:rsidRPr="004E5F56">
        <w:rPr>
          <w:rFonts w:asciiTheme="minorHAnsi" w:hAnsiTheme="minorHAnsi" w:cstheme="minorHAnsi"/>
          <w:sz w:val="22"/>
          <w:szCs w:val="22"/>
        </w:rPr>
        <w:t>The National Center for Education Statistics (NCES), within the U.S. Department of Education, is authorized to conduct this survey by the Education Sciences Reform Act of 2002 (ESRA, 20 U.S.C. § 9543).</w:t>
      </w:r>
      <w:r w:rsidRPr="004E5F56">
        <w:rPr>
          <w:rFonts w:asciiTheme="minorHAnsi" w:hAnsiTheme="minorHAnsi" w:cstheme="minorHAnsi"/>
          <w:b/>
          <w:sz w:val="22"/>
          <w:szCs w:val="22"/>
        </w:rPr>
        <w:t xml:space="preserve"> </w:t>
      </w:r>
      <w:r w:rsidRPr="004E5F56">
        <w:rPr>
          <w:rFonts w:asciiTheme="minorHAnsi" w:hAnsiTheme="minorHAnsi" w:cstheme="minorHAnsi"/>
          <w:sz w:val="22"/>
          <w:szCs w:val="22"/>
        </w:rPr>
        <w:t xml:space="preserve">The Office of Management and Budget (OMB) approved this survey. The OMB control number is 1850-0598 and the approval expiration date is XX/XX/XXXX.  </w:t>
      </w:r>
    </w:p>
    <w:p w14:paraId="3F8E0DAE" w14:textId="77777777" w:rsidR="004E5F56" w:rsidRPr="004E5F56" w:rsidRDefault="004E5F56" w:rsidP="004E5F56">
      <w:pPr>
        <w:pStyle w:val="NormalWeb"/>
        <w:spacing w:before="0" w:beforeAutospacing="0" w:after="0" w:afterAutospacing="0"/>
        <w:rPr>
          <w:rFonts w:asciiTheme="minorHAnsi" w:hAnsiTheme="minorHAnsi" w:cstheme="minorHAnsi"/>
          <w:sz w:val="22"/>
          <w:szCs w:val="22"/>
        </w:rPr>
      </w:pPr>
    </w:p>
    <w:p w14:paraId="3579F550" w14:textId="77777777" w:rsidR="004E5F56" w:rsidRPr="004E5F56" w:rsidRDefault="004E5F56" w:rsidP="004E5F56">
      <w:pPr>
        <w:pStyle w:val="NormalWeb"/>
        <w:spacing w:before="0" w:beforeAutospacing="0" w:after="0" w:afterAutospacing="0"/>
        <w:rPr>
          <w:rFonts w:asciiTheme="minorHAnsi" w:hAnsiTheme="minorHAnsi" w:cstheme="minorHAnsi"/>
          <w:b/>
          <w:sz w:val="22"/>
          <w:szCs w:val="22"/>
        </w:rPr>
      </w:pPr>
      <w:r w:rsidRPr="004E5F56">
        <w:rPr>
          <w:rFonts w:asciiTheme="minorHAnsi" w:hAnsiTheme="minorHAnsi" w:cstheme="minorHAnsi"/>
          <w:b/>
          <w:sz w:val="22"/>
          <w:szCs w:val="22"/>
        </w:rPr>
        <w:t xml:space="preserve">Who can answer general questions regarding this survey? </w:t>
      </w:r>
    </w:p>
    <w:p w14:paraId="22C4D79B" w14:textId="77777777" w:rsidR="004E5F56" w:rsidRPr="006F4D9E" w:rsidRDefault="004E5F56" w:rsidP="004E5F56">
      <w:pPr>
        <w:pStyle w:val="NormalWeb"/>
        <w:spacing w:before="0" w:beforeAutospacing="0" w:after="0" w:afterAutospacing="0"/>
        <w:rPr>
          <w:rFonts w:asciiTheme="minorHAnsi" w:hAnsiTheme="minorHAnsi" w:cstheme="minorHAnsi"/>
          <w:sz w:val="22"/>
          <w:szCs w:val="22"/>
        </w:rPr>
      </w:pPr>
      <w:r w:rsidRPr="004E5F56">
        <w:rPr>
          <w:rFonts w:asciiTheme="minorHAnsi" w:hAnsiTheme="minorHAnsi" w:cstheme="minorHAnsi"/>
          <w:sz w:val="22"/>
          <w:szCs w:val="22"/>
        </w:rPr>
        <w:t xml:space="preserve">Please contact the U.S. Census Bureau at 1-888-595-1338 if you have any questions about the survey. Someone will be available to take your call Monday through Friday, between 8:00 a.m. and 8:00 p.m. (Eastern Time). At any other time, please leave a message and someone will return your call as soon as possible. The U.S. Census Bureau is also available to answer your questions via e-mail at </w:t>
      </w:r>
      <w:r w:rsidRPr="004E5F56">
        <w:rPr>
          <w:rFonts w:asciiTheme="minorHAnsi" w:hAnsiTheme="minorHAnsi" w:cstheme="minorHAnsi"/>
          <w:color w:val="0000FF"/>
          <w:sz w:val="22"/>
          <w:szCs w:val="22"/>
          <w:u w:val="single"/>
        </w:rPr>
        <w:t>ntps@census.gov</w:t>
      </w:r>
      <w:r w:rsidRPr="004E5F56">
        <w:rPr>
          <w:rFonts w:asciiTheme="minorHAnsi" w:hAnsiTheme="minorHAnsi" w:cstheme="minorHAnsi"/>
          <w:sz w:val="22"/>
          <w:szCs w:val="22"/>
        </w:rPr>
        <w:t>.</w:t>
      </w:r>
      <w:r w:rsidRPr="006F4D9E">
        <w:rPr>
          <w:rFonts w:asciiTheme="minorHAnsi" w:hAnsiTheme="minorHAnsi" w:cstheme="minorHAnsi"/>
          <w:sz w:val="22"/>
          <w:szCs w:val="22"/>
        </w:rPr>
        <w:t xml:space="preserve"> </w:t>
      </w:r>
    </w:p>
    <w:p w14:paraId="74900B1B" w14:textId="77777777" w:rsidR="004E5F56" w:rsidRPr="006F4D9E" w:rsidRDefault="004E5F56" w:rsidP="004E5F56">
      <w:pPr>
        <w:pStyle w:val="NormalWeb"/>
        <w:spacing w:before="0" w:beforeAutospacing="0" w:after="0" w:afterAutospacing="0"/>
        <w:rPr>
          <w:rFonts w:asciiTheme="minorHAnsi" w:hAnsiTheme="minorHAnsi" w:cstheme="minorHAnsi"/>
          <w:sz w:val="22"/>
          <w:szCs w:val="22"/>
        </w:rPr>
      </w:pPr>
    </w:p>
    <w:p w14:paraId="06E5AA61" w14:textId="77777777" w:rsidR="004E5F56" w:rsidRPr="006F4D9E" w:rsidRDefault="004E5F56" w:rsidP="004E5F56">
      <w:pPr>
        <w:spacing w:after="0" w:line="240" w:lineRule="auto"/>
        <w:rPr>
          <w:rFonts w:cstheme="minorHAnsi"/>
        </w:rPr>
      </w:pPr>
    </w:p>
    <w:p w14:paraId="33C605AF" w14:textId="44158EB3" w:rsidR="004E5F56" w:rsidRPr="006F4D9E" w:rsidRDefault="004E5F56" w:rsidP="004E5F56">
      <w:pPr>
        <w:widowControl w:val="0"/>
        <w:rPr>
          <w:rFonts w:cstheme="minorHAnsi"/>
        </w:rPr>
      </w:pPr>
      <w:r w:rsidRPr="006F4D9E">
        <w:rPr>
          <w:rFonts w:cstheme="minorHAnsi"/>
        </w:rPr>
        <w:tab/>
      </w:r>
      <w:r w:rsidRPr="006F4D9E">
        <w:rPr>
          <w:rFonts w:cstheme="minorHAnsi"/>
        </w:rPr>
        <w:tab/>
      </w:r>
      <w:r w:rsidRPr="006F4D9E">
        <w:rPr>
          <w:rFonts w:cstheme="minorHAnsi"/>
        </w:rPr>
        <w:tab/>
      </w:r>
      <w:r w:rsidRPr="006F4D9E">
        <w:rPr>
          <w:rFonts w:cstheme="minorHAnsi"/>
        </w:rPr>
        <w:tab/>
      </w:r>
      <w:r w:rsidRPr="006F4D9E">
        <w:rPr>
          <w:rFonts w:cstheme="minorHAnsi"/>
        </w:rPr>
        <w:tab/>
      </w:r>
      <w:r w:rsidRPr="006F4D9E">
        <w:rPr>
          <w:rFonts w:cstheme="minorHAnsi"/>
        </w:rPr>
        <w:tab/>
      </w:r>
      <w:r w:rsidRPr="006F4D9E">
        <w:rPr>
          <w:rFonts w:cstheme="minorHAnsi"/>
        </w:rPr>
        <w:tab/>
      </w:r>
      <w:r w:rsidRPr="006F4D9E">
        <w:rPr>
          <w:rFonts w:cstheme="minorHAnsi"/>
        </w:rPr>
        <w:tab/>
      </w:r>
      <w:r w:rsidRPr="006F4D9E">
        <w:rPr>
          <w:rFonts w:cstheme="minorHAnsi"/>
        </w:rPr>
        <w:tab/>
      </w:r>
      <w:r w:rsidRPr="006F4D9E">
        <w:rPr>
          <w:rFonts w:cstheme="minorHAnsi"/>
        </w:rPr>
        <w:tab/>
        <w:t>[Close</w:t>
      </w:r>
      <w:r>
        <w:rPr>
          <w:rFonts w:cstheme="minorHAnsi"/>
        </w:rPr>
        <w:t xml:space="preserve"> button</w:t>
      </w:r>
      <w:r w:rsidRPr="006F4D9E">
        <w:rPr>
          <w:rFonts w:cstheme="minorHAnsi"/>
        </w:rPr>
        <w:t>]</w:t>
      </w:r>
    </w:p>
    <w:p w14:paraId="3798588F" w14:textId="21CB81D8" w:rsidR="0085666F" w:rsidRDefault="00DC5434" w:rsidP="008733C4">
      <w:pPr>
        <w:pStyle w:val="Heading1"/>
        <w:keepNext w:val="0"/>
        <w:keepLines w:val="0"/>
        <w:widowControl w:val="0"/>
        <w:spacing w:before="0"/>
      </w:pPr>
      <w:r w:rsidRPr="000E09D9">
        <w:t xml:space="preserve">Item: </w:t>
      </w:r>
      <w:r>
        <w:t>Endorsers</w:t>
      </w:r>
      <w:bookmarkEnd w:id="24"/>
      <w:r>
        <w:tab/>
      </w:r>
    </w:p>
    <w:p w14:paraId="77878AE7" w14:textId="4D2D0E8B" w:rsidR="008733C4" w:rsidRDefault="004E5F56" w:rsidP="008733C4">
      <w:pPr>
        <w:widowControl w:val="0"/>
        <w:spacing w:after="0" w:line="240" w:lineRule="auto"/>
      </w:pPr>
      <w:r>
        <w:t>Endorsers is a modal pop-up that will appear over the Resources page. Endorsements have not yet been solicited; therefore, the text is currently a place-holder.</w:t>
      </w:r>
    </w:p>
    <w:p w14:paraId="03EB6BB3" w14:textId="5F0B0DA3" w:rsidR="00C22579" w:rsidRDefault="00C22579" w:rsidP="008733C4">
      <w:pPr>
        <w:widowControl w:val="0"/>
        <w:spacing w:after="0" w:line="240" w:lineRule="auto"/>
      </w:pPr>
      <w:r>
        <w:rPr>
          <w:noProof/>
        </w:rPr>
        <w:drawing>
          <wp:inline distT="0" distB="0" distL="0" distR="0" wp14:anchorId="461713E9" wp14:editId="7E63A87C">
            <wp:extent cx="4276190" cy="1219048"/>
            <wp:effectExtent l="0" t="0" r="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276190" cy="1219048"/>
                    </a:xfrm>
                    <a:prstGeom prst="rect">
                      <a:avLst/>
                    </a:prstGeom>
                  </pic:spPr>
                </pic:pic>
              </a:graphicData>
            </a:graphic>
          </wp:inline>
        </w:drawing>
      </w:r>
    </w:p>
    <w:p w14:paraId="256CB755" w14:textId="0FC94A7D" w:rsidR="004E5F56" w:rsidRPr="008733C4" w:rsidRDefault="004E5F56" w:rsidP="008733C4">
      <w:pPr>
        <w:widowControl w:val="0"/>
        <w:spacing w:after="0" w:line="240" w:lineRule="auto"/>
      </w:pPr>
    </w:p>
    <w:p w14:paraId="5205E9AC" w14:textId="30E20E2C" w:rsidR="00DC5434" w:rsidRDefault="00DC5434" w:rsidP="008733C4">
      <w:pPr>
        <w:pStyle w:val="Heading1"/>
        <w:keepNext w:val="0"/>
        <w:keepLines w:val="0"/>
        <w:widowControl w:val="0"/>
        <w:spacing w:before="0"/>
      </w:pPr>
    </w:p>
    <w:p w14:paraId="4DC30A37" w14:textId="5D42A5E6" w:rsidR="00DC5434" w:rsidRDefault="00DC5434" w:rsidP="00FD5CFC">
      <w:pPr>
        <w:pStyle w:val="Heading"/>
        <w:spacing w:before="0" w:after="0"/>
        <w:rPr>
          <w:rFonts w:ascii="Times New Roman" w:hAnsi="Times New Roman" w:cs="Times New Roman"/>
          <w:b w:val="0"/>
          <w:u w:val="none"/>
        </w:rPr>
      </w:pPr>
    </w:p>
    <w:p w14:paraId="4FC2997F" w14:textId="77777777" w:rsidR="008733C4" w:rsidRDefault="008733C4">
      <w:pPr>
        <w:rPr>
          <w:rFonts w:asciiTheme="majorHAnsi" w:eastAsiaTheme="majorEastAsia" w:hAnsiTheme="majorHAnsi" w:cstheme="majorBidi"/>
          <w:b/>
          <w:bCs/>
          <w:color w:val="365F91" w:themeColor="accent1" w:themeShade="BF"/>
          <w:sz w:val="28"/>
          <w:szCs w:val="28"/>
        </w:rPr>
      </w:pPr>
      <w:bookmarkStart w:id="25" w:name="_Toc382915710"/>
      <w:r>
        <w:br w:type="page"/>
      </w:r>
    </w:p>
    <w:p w14:paraId="1BBF5B11" w14:textId="6AE58770" w:rsidR="00201BC3" w:rsidRPr="00201BC3" w:rsidRDefault="00201BC3" w:rsidP="00E67A68">
      <w:pPr>
        <w:pStyle w:val="Heading1"/>
        <w:spacing w:before="0"/>
        <w:jc w:val="center"/>
        <w:rPr>
          <w:rFonts w:eastAsia="Times New Roman"/>
          <w:sz w:val="32"/>
        </w:rPr>
      </w:pPr>
      <w:bookmarkStart w:id="26" w:name="_Toc23332367"/>
      <w:bookmarkEnd w:id="25"/>
      <w:r w:rsidRPr="00201BC3">
        <w:rPr>
          <w:rFonts w:eastAsia="Times New Roman"/>
          <w:sz w:val="32"/>
        </w:rPr>
        <w:t>NTPS Respondent Portal –</w:t>
      </w:r>
      <w:r>
        <w:rPr>
          <w:rFonts w:eastAsia="Times New Roman"/>
          <w:sz w:val="32"/>
        </w:rPr>
        <w:t xml:space="preserve"> Teacher Listing Form (TLF)</w:t>
      </w:r>
      <w:bookmarkEnd w:id="26"/>
    </w:p>
    <w:p w14:paraId="60C5C2BF" w14:textId="3CBC41D2" w:rsidR="00895255" w:rsidRDefault="00895255" w:rsidP="00FD5CFC">
      <w:pPr>
        <w:pStyle w:val="Heading1"/>
        <w:spacing w:before="0" w:line="240" w:lineRule="auto"/>
      </w:pPr>
      <w:bookmarkStart w:id="27" w:name="_Toc23332368"/>
      <w:r>
        <w:t>TLF Page: T</w:t>
      </w:r>
      <w:r w:rsidR="00B30882">
        <w:t>eacher Listing Form</w:t>
      </w:r>
      <w:r>
        <w:t xml:space="preserve"> Instructions</w:t>
      </w:r>
      <w:bookmarkEnd w:id="27"/>
    </w:p>
    <w:p w14:paraId="3E09CD8F" w14:textId="70D30297" w:rsidR="00B30882" w:rsidRDefault="00B30882" w:rsidP="00B30882">
      <w:r>
        <w:t xml:space="preserve">The Teacher Listing Form Instructions are accessible by clicking “Click here </w:t>
      </w:r>
      <w:r w:rsidR="00997C08">
        <w:t>for detailed instructions”</w:t>
      </w:r>
      <w:r>
        <w:t xml:space="preserve"> on the Upload page</w:t>
      </w:r>
      <w:r w:rsidR="00997C08">
        <w:t xml:space="preserve"> or by clicking “Click here for important information about the other staff that may teach at this school…” on the Summary page</w:t>
      </w:r>
      <w:r>
        <w:t xml:space="preserve">. The image below reflects the formatting of the </w:t>
      </w:r>
      <w:r w:rsidR="00F86C37">
        <w:t>modal</w:t>
      </w:r>
      <w:r>
        <w:t xml:space="preserve">; however, changes in the text are noted </w:t>
      </w:r>
      <w:r w:rsidR="00E67A68">
        <w:t>on the next page</w:t>
      </w:r>
      <w:r>
        <w:t>.</w:t>
      </w:r>
    </w:p>
    <w:p w14:paraId="1DCA5F13" w14:textId="7CFEA5B2" w:rsidR="00B30882" w:rsidRPr="00B30882" w:rsidRDefault="00B30882" w:rsidP="00B30882">
      <w:r>
        <w:rPr>
          <w:noProof/>
        </w:rPr>
        <w:drawing>
          <wp:inline distT="0" distB="0" distL="0" distR="0" wp14:anchorId="5027A73B" wp14:editId="1C476F28">
            <wp:extent cx="4816257" cy="628704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816257" cy="6287045"/>
                    </a:xfrm>
                    <a:prstGeom prst="rect">
                      <a:avLst/>
                    </a:prstGeom>
                  </pic:spPr>
                </pic:pic>
              </a:graphicData>
            </a:graphic>
          </wp:inline>
        </w:drawing>
      </w:r>
    </w:p>
    <w:p w14:paraId="04DE1D99" w14:textId="77777777" w:rsidR="00E67A68" w:rsidRDefault="00E67A68">
      <w:r>
        <w:br w:type="page"/>
      </w:r>
    </w:p>
    <w:p w14:paraId="5FBB505D" w14:textId="2F8E65A4" w:rsidR="008733C4" w:rsidRDefault="00F86C37" w:rsidP="00F86C37">
      <w:r>
        <w:t>Text:</w:t>
      </w:r>
    </w:p>
    <w:p w14:paraId="0BFE26C5" w14:textId="77777777" w:rsidR="00F86C37" w:rsidRPr="008D1F49" w:rsidRDefault="00F86C37" w:rsidP="00F86C37">
      <w:pPr>
        <w:widowControl w:val="0"/>
        <w:spacing w:after="0" w:line="240" w:lineRule="auto"/>
        <w:rPr>
          <w:b/>
        </w:rPr>
      </w:pPr>
      <w:r w:rsidRPr="00F86C37">
        <w:rPr>
          <w:b/>
        </w:rPr>
        <w:t>Include the following full- and part-time staff on your Teacher Listing Form:</w:t>
      </w:r>
    </w:p>
    <w:p w14:paraId="302216EE" w14:textId="77777777" w:rsidR="00F86C37" w:rsidRDefault="00F86C37" w:rsidP="00F86C37">
      <w:pPr>
        <w:pStyle w:val="ListParagraph"/>
        <w:widowControl w:val="0"/>
        <w:numPr>
          <w:ilvl w:val="1"/>
          <w:numId w:val="15"/>
        </w:numPr>
        <w:tabs>
          <w:tab w:val="left" w:pos="720"/>
        </w:tabs>
        <w:spacing w:after="0" w:line="240" w:lineRule="auto"/>
        <w:ind w:left="720"/>
      </w:pPr>
      <w:r w:rsidRPr="008D1F49">
        <w:t>Regular classroom teachers</w:t>
      </w:r>
    </w:p>
    <w:p w14:paraId="26D66741" w14:textId="77777777" w:rsidR="00F86C37" w:rsidRPr="006C57C5" w:rsidRDefault="00F86C37" w:rsidP="00F86C37">
      <w:pPr>
        <w:pStyle w:val="ListParagraph"/>
        <w:widowControl w:val="0"/>
        <w:numPr>
          <w:ilvl w:val="0"/>
          <w:numId w:val="17"/>
        </w:numPr>
        <w:tabs>
          <w:tab w:val="left" w:pos="720"/>
        </w:tabs>
        <w:spacing w:after="0" w:line="240" w:lineRule="auto"/>
        <w:ind w:left="1080"/>
        <w:rPr>
          <w:highlight w:val="yellow"/>
        </w:rPr>
      </w:pPr>
      <w:r w:rsidRPr="006C57C5">
        <w:rPr>
          <w:highlight w:val="yellow"/>
        </w:rPr>
        <w:t>Chemistry, English, math, physical education, history, etc.</w:t>
      </w:r>
    </w:p>
    <w:p w14:paraId="0A43E456" w14:textId="77777777" w:rsidR="00F86C37" w:rsidRDefault="00F86C37" w:rsidP="00F86C37">
      <w:pPr>
        <w:pStyle w:val="ListParagraph"/>
        <w:widowControl w:val="0"/>
        <w:numPr>
          <w:ilvl w:val="1"/>
          <w:numId w:val="15"/>
        </w:numPr>
        <w:tabs>
          <w:tab w:val="left" w:pos="720"/>
        </w:tabs>
        <w:spacing w:after="0" w:line="240" w:lineRule="auto"/>
        <w:ind w:left="720"/>
      </w:pPr>
      <w:r w:rsidRPr="008D1F49">
        <w:t>Special education teachers</w:t>
      </w:r>
    </w:p>
    <w:p w14:paraId="699B61CD" w14:textId="77777777" w:rsidR="00F86C37" w:rsidRPr="006C57C5" w:rsidRDefault="00F86C37" w:rsidP="00F86C37">
      <w:pPr>
        <w:pStyle w:val="ListParagraph"/>
        <w:widowControl w:val="0"/>
        <w:numPr>
          <w:ilvl w:val="0"/>
          <w:numId w:val="17"/>
        </w:numPr>
        <w:tabs>
          <w:tab w:val="left" w:pos="720"/>
        </w:tabs>
        <w:spacing w:after="0" w:line="240" w:lineRule="auto"/>
        <w:ind w:left="1080"/>
        <w:rPr>
          <w:highlight w:val="yellow"/>
        </w:rPr>
      </w:pPr>
      <w:r w:rsidRPr="006C57C5">
        <w:rPr>
          <w:highlight w:val="yellow"/>
        </w:rPr>
        <w:t>Teach special education classes to students with disabilities.</w:t>
      </w:r>
    </w:p>
    <w:p w14:paraId="0903D5E9" w14:textId="77777777" w:rsidR="00F86C37" w:rsidRDefault="00F86C37" w:rsidP="00F86C37">
      <w:pPr>
        <w:pStyle w:val="ListParagraph"/>
        <w:widowControl w:val="0"/>
        <w:numPr>
          <w:ilvl w:val="1"/>
          <w:numId w:val="15"/>
        </w:numPr>
        <w:tabs>
          <w:tab w:val="left" w:pos="720"/>
        </w:tabs>
        <w:spacing w:after="0" w:line="240" w:lineRule="auto"/>
        <w:ind w:left="720"/>
      </w:pPr>
      <w:r w:rsidRPr="008D1F49">
        <w:t>General elementary teachers</w:t>
      </w:r>
    </w:p>
    <w:p w14:paraId="7331F65A" w14:textId="77777777" w:rsidR="00F86C37" w:rsidRPr="008D1F49" w:rsidRDefault="00F86C37" w:rsidP="00F86C37">
      <w:pPr>
        <w:pStyle w:val="ListParagraph"/>
        <w:widowControl w:val="0"/>
        <w:numPr>
          <w:ilvl w:val="1"/>
          <w:numId w:val="15"/>
        </w:numPr>
        <w:tabs>
          <w:tab w:val="left" w:pos="720"/>
        </w:tabs>
        <w:spacing w:after="0" w:line="240" w:lineRule="auto"/>
        <w:ind w:left="720"/>
      </w:pPr>
      <w:r w:rsidRPr="008D1F49">
        <w:t>Career, technical, or vocational education teachers</w:t>
      </w:r>
    </w:p>
    <w:p w14:paraId="5EC4C910" w14:textId="77777777" w:rsidR="00F86C37" w:rsidRDefault="00F86C37" w:rsidP="00F86C37">
      <w:pPr>
        <w:pStyle w:val="ListParagraph"/>
        <w:widowControl w:val="0"/>
        <w:numPr>
          <w:ilvl w:val="1"/>
          <w:numId w:val="15"/>
        </w:numPr>
        <w:tabs>
          <w:tab w:val="left" w:pos="720"/>
        </w:tabs>
        <w:spacing w:after="0" w:line="240" w:lineRule="auto"/>
        <w:ind w:left="720"/>
      </w:pPr>
      <w:r w:rsidRPr="008D1F49">
        <w:t>Teaching principals, teaching guidance counselors, teaching librarians, teaching school nurses</w:t>
      </w:r>
    </w:p>
    <w:p w14:paraId="3E625A15" w14:textId="77777777" w:rsidR="00F86C37" w:rsidRPr="00805236" w:rsidRDefault="00F86C37" w:rsidP="00F86C37">
      <w:pPr>
        <w:pStyle w:val="ListParagraph"/>
        <w:widowControl w:val="0"/>
        <w:tabs>
          <w:tab w:val="left" w:pos="720"/>
        </w:tabs>
        <w:spacing w:after="0" w:line="240" w:lineRule="auto"/>
      </w:pPr>
      <w:r w:rsidRPr="006C57C5">
        <w:rPr>
          <w:highlight w:val="yellow"/>
        </w:rPr>
        <w:t xml:space="preserve">Include any staff members who teach </w:t>
      </w:r>
      <w:r w:rsidRPr="006C57C5">
        <w:rPr>
          <w:highlight w:val="yellow"/>
          <w:u w:val="single"/>
        </w:rPr>
        <w:t>at least one regularly scheduled class per week</w:t>
      </w:r>
      <w:r w:rsidRPr="006C57C5">
        <w:rPr>
          <w:highlight w:val="yellow"/>
        </w:rPr>
        <w:t>.</w:t>
      </w:r>
    </w:p>
    <w:p w14:paraId="5E26A75A" w14:textId="77777777" w:rsidR="00F86C37" w:rsidRPr="008D1F49" w:rsidRDefault="00F86C37" w:rsidP="00F86C37">
      <w:pPr>
        <w:pStyle w:val="ListParagraph"/>
        <w:widowControl w:val="0"/>
        <w:numPr>
          <w:ilvl w:val="1"/>
          <w:numId w:val="14"/>
        </w:numPr>
        <w:tabs>
          <w:tab w:val="left" w:pos="720"/>
        </w:tabs>
        <w:spacing w:after="0" w:line="240" w:lineRule="auto"/>
        <w:ind w:left="720"/>
      </w:pPr>
      <w:r w:rsidRPr="008D1F49">
        <w:t>Teachers of ungraded students</w:t>
      </w:r>
    </w:p>
    <w:p w14:paraId="0BEF0BBA" w14:textId="77777777" w:rsidR="00F86C37" w:rsidRDefault="00F86C37" w:rsidP="00F86C37">
      <w:pPr>
        <w:pStyle w:val="ListParagraph"/>
        <w:widowControl w:val="0"/>
        <w:numPr>
          <w:ilvl w:val="1"/>
          <w:numId w:val="14"/>
        </w:numPr>
        <w:tabs>
          <w:tab w:val="left" w:pos="720"/>
        </w:tabs>
        <w:spacing w:after="0" w:line="240" w:lineRule="auto"/>
        <w:ind w:left="720"/>
      </w:pPr>
      <w:r w:rsidRPr="008D1F49">
        <w:t>Itinerant, co-op, traveling, and satellite teachers</w:t>
      </w:r>
    </w:p>
    <w:p w14:paraId="6CA1A4DA" w14:textId="77777777" w:rsidR="00F86C37" w:rsidRPr="006C57C5" w:rsidRDefault="00F86C37" w:rsidP="00F86C37">
      <w:pPr>
        <w:pStyle w:val="ListParagraph"/>
        <w:widowControl w:val="0"/>
        <w:numPr>
          <w:ilvl w:val="2"/>
          <w:numId w:val="14"/>
        </w:numPr>
        <w:tabs>
          <w:tab w:val="left" w:pos="720"/>
        </w:tabs>
        <w:spacing w:after="0" w:line="240" w:lineRule="auto"/>
        <w:ind w:left="1080"/>
        <w:rPr>
          <w:highlight w:val="yellow"/>
        </w:rPr>
      </w:pPr>
      <w:r w:rsidRPr="006C57C5">
        <w:rPr>
          <w:highlight w:val="yellow"/>
        </w:rPr>
        <w:t>Teach at more than one school and may OR may not be supervised by someone at your school.</w:t>
      </w:r>
    </w:p>
    <w:p w14:paraId="103E2793" w14:textId="77777777" w:rsidR="00F86C37" w:rsidRDefault="00F86C37" w:rsidP="00F86C37">
      <w:pPr>
        <w:pStyle w:val="ListParagraph"/>
        <w:numPr>
          <w:ilvl w:val="1"/>
          <w:numId w:val="14"/>
        </w:numPr>
        <w:tabs>
          <w:tab w:val="left" w:pos="720"/>
        </w:tabs>
        <w:autoSpaceDE w:val="0"/>
        <w:autoSpaceDN w:val="0"/>
        <w:adjustRightInd w:val="0"/>
        <w:spacing w:after="0" w:line="240" w:lineRule="auto"/>
        <w:ind w:left="720"/>
        <w:rPr>
          <w:rFonts w:cs="Times New Roman"/>
        </w:rPr>
      </w:pPr>
      <w:r w:rsidRPr="008D1F49">
        <w:rPr>
          <w:rFonts w:cs="Times New Roman"/>
        </w:rPr>
        <w:t>Current long-term substitute teachers</w:t>
      </w:r>
    </w:p>
    <w:p w14:paraId="3B80E6ED" w14:textId="77777777" w:rsidR="00F86C37" w:rsidRPr="006C57C5" w:rsidRDefault="00F86C37" w:rsidP="00F86C37">
      <w:pPr>
        <w:pStyle w:val="ListParagraph"/>
        <w:numPr>
          <w:ilvl w:val="2"/>
          <w:numId w:val="14"/>
        </w:numPr>
        <w:tabs>
          <w:tab w:val="left" w:pos="720"/>
        </w:tabs>
        <w:autoSpaceDE w:val="0"/>
        <w:autoSpaceDN w:val="0"/>
        <w:adjustRightInd w:val="0"/>
        <w:spacing w:after="0" w:line="240" w:lineRule="auto"/>
        <w:ind w:left="1080"/>
        <w:rPr>
          <w:rFonts w:cs="Times New Roman"/>
          <w:highlight w:val="yellow"/>
        </w:rPr>
      </w:pPr>
      <w:r w:rsidRPr="006C57C5">
        <w:rPr>
          <w:rFonts w:cs="Times New Roman"/>
          <w:highlight w:val="yellow"/>
        </w:rPr>
        <w:t>Currently filling the role of a regular teacher for 4 or more continuous weeks.</w:t>
      </w:r>
    </w:p>
    <w:p w14:paraId="5B27F899" w14:textId="77777777" w:rsidR="00F86C37" w:rsidRPr="008D1F49" w:rsidRDefault="00F86C37" w:rsidP="00F86C37">
      <w:pPr>
        <w:pStyle w:val="ListParagraph"/>
        <w:numPr>
          <w:ilvl w:val="1"/>
          <w:numId w:val="14"/>
        </w:numPr>
        <w:tabs>
          <w:tab w:val="left" w:pos="720"/>
        </w:tabs>
        <w:autoSpaceDE w:val="0"/>
        <w:autoSpaceDN w:val="0"/>
        <w:adjustRightInd w:val="0"/>
        <w:spacing w:after="0" w:line="240" w:lineRule="auto"/>
        <w:ind w:left="720"/>
        <w:rPr>
          <w:rFonts w:cs="Times New Roman"/>
          <w:iCs/>
        </w:rPr>
      </w:pPr>
      <w:r w:rsidRPr="008D1F49">
        <w:rPr>
          <w:rFonts w:cs="Times New Roman"/>
          <w:iCs/>
        </w:rPr>
        <w:t>Other teachers who teach students in any of grades K–12</w:t>
      </w:r>
    </w:p>
    <w:p w14:paraId="2778F201" w14:textId="77777777" w:rsidR="00F86C37" w:rsidRPr="008D1F49" w:rsidRDefault="00F86C37" w:rsidP="00F86C37">
      <w:pPr>
        <w:widowControl w:val="0"/>
        <w:spacing w:after="0" w:line="240" w:lineRule="auto"/>
      </w:pPr>
    </w:p>
    <w:p w14:paraId="3279498E" w14:textId="202C31F8" w:rsidR="00F86C37" w:rsidRPr="008D1F49" w:rsidRDefault="00F86C37" w:rsidP="00F86C37">
      <w:pPr>
        <w:widowControl w:val="0"/>
        <w:spacing w:after="0" w:line="240" w:lineRule="auto"/>
        <w:rPr>
          <w:rFonts w:cs="Times New Roman"/>
          <w:b/>
          <w:bCs/>
        </w:rPr>
      </w:pPr>
      <w:r w:rsidRPr="00F86C37">
        <w:rPr>
          <w:rFonts w:cs="Times New Roman"/>
          <w:b/>
          <w:bCs/>
        </w:rPr>
        <w:t>Exclude the following staff from your Teacher Listing Form:</w:t>
      </w:r>
      <w:r>
        <w:rPr>
          <w:rFonts w:cs="Times New Roman"/>
          <w:b/>
          <w:bCs/>
        </w:rPr>
        <w:t xml:space="preserve"> </w:t>
      </w:r>
    </w:p>
    <w:p w14:paraId="7207AAFE" w14:textId="77777777" w:rsidR="00F86C37" w:rsidRPr="008D1F49" w:rsidRDefault="00F86C37" w:rsidP="00F86C37">
      <w:pPr>
        <w:pStyle w:val="ListParagraph"/>
        <w:widowControl w:val="0"/>
        <w:numPr>
          <w:ilvl w:val="1"/>
          <w:numId w:val="13"/>
        </w:numPr>
        <w:spacing w:after="0" w:line="240" w:lineRule="auto"/>
        <w:ind w:left="720"/>
        <w:rPr>
          <w:rFonts w:cs="Times New Roman"/>
        </w:rPr>
      </w:pPr>
      <w:r w:rsidRPr="008D1F49">
        <w:rPr>
          <w:rFonts w:cs="Times New Roman"/>
        </w:rPr>
        <w:t>Prekindergarten teachers who teach ONLY prekindergarten students</w:t>
      </w:r>
    </w:p>
    <w:p w14:paraId="2B37CD62" w14:textId="77777777" w:rsidR="00F86C37" w:rsidRPr="008D1F49" w:rsidRDefault="00F86C37" w:rsidP="00F86C37">
      <w:pPr>
        <w:pStyle w:val="ListParagraph"/>
        <w:widowControl w:val="0"/>
        <w:numPr>
          <w:ilvl w:val="1"/>
          <w:numId w:val="13"/>
        </w:numPr>
        <w:spacing w:after="0" w:line="240" w:lineRule="auto"/>
        <w:ind w:left="720"/>
        <w:rPr>
          <w:rFonts w:cs="Times New Roman"/>
        </w:rPr>
      </w:pPr>
      <w:r w:rsidRPr="008D1F49">
        <w:rPr>
          <w:rFonts w:cs="Times New Roman"/>
        </w:rPr>
        <w:t>Adult education and postsecondary teachers</w:t>
      </w:r>
    </w:p>
    <w:p w14:paraId="16CEECDD" w14:textId="77777777" w:rsidR="00F86C37" w:rsidRPr="008D1F49" w:rsidRDefault="00F86C37" w:rsidP="00F86C37">
      <w:pPr>
        <w:pStyle w:val="ListParagraph"/>
        <w:widowControl w:val="0"/>
        <w:numPr>
          <w:ilvl w:val="1"/>
          <w:numId w:val="13"/>
        </w:numPr>
        <w:spacing w:after="0" w:line="240" w:lineRule="auto"/>
        <w:ind w:left="720"/>
        <w:rPr>
          <w:rFonts w:cs="Times New Roman"/>
        </w:rPr>
      </w:pPr>
      <w:r w:rsidRPr="008D1F49">
        <w:rPr>
          <w:rFonts w:cs="Times New Roman"/>
        </w:rPr>
        <w:t xml:space="preserve">Short-term substitute teachers </w:t>
      </w:r>
    </w:p>
    <w:p w14:paraId="1B619FF9" w14:textId="77777777" w:rsidR="00F86C37" w:rsidRPr="008D1F49" w:rsidRDefault="00F86C37" w:rsidP="00F86C37">
      <w:pPr>
        <w:pStyle w:val="ListParagraph"/>
        <w:widowControl w:val="0"/>
        <w:numPr>
          <w:ilvl w:val="1"/>
          <w:numId w:val="13"/>
        </w:numPr>
        <w:spacing w:after="0" w:line="240" w:lineRule="auto"/>
        <w:ind w:left="720"/>
        <w:rPr>
          <w:rFonts w:cs="Times New Roman"/>
        </w:rPr>
      </w:pPr>
      <w:r w:rsidRPr="008D1F49">
        <w:rPr>
          <w:rFonts w:cs="Times New Roman"/>
        </w:rPr>
        <w:t>Student teachers</w:t>
      </w:r>
    </w:p>
    <w:p w14:paraId="0B42C417" w14:textId="77777777" w:rsidR="00F86C37" w:rsidRPr="008D1F49" w:rsidRDefault="00F86C37" w:rsidP="00F86C37">
      <w:pPr>
        <w:pStyle w:val="ListParagraph"/>
        <w:widowControl w:val="0"/>
        <w:numPr>
          <w:ilvl w:val="1"/>
          <w:numId w:val="13"/>
        </w:numPr>
        <w:spacing w:after="0" w:line="240" w:lineRule="auto"/>
        <w:ind w:left="720"/>
        <w:rPr>
          <w:rFonts w:cs="Times New Roman"/>
        </w:rPr>
      </w:pPr>
      <w:r>
        <w:rPr>
          <w:rFonts w:cs="Times New Roman"/>
        </w:rPr>
        <w:t>Day</w:t>
      </w:r>
      <w:r w:rsidRPr="008D1F49">
        <w:rPr>
          <w:rFonts w:cs="Times New Roman"/>
        </w:rPr>
        <w:t>care aides</w:t>
      </w:r>
    </w:p>
    <w:p w14:paraId="1B69556A" w14:textId="77777777" w:rsidR="00F86C37" w:rsidRPr="008D1F49" w:rsidRDefault="00F86C37" w:rsidP="00F86C37">
      <w:pPr>
        <w:pStyle w:val="ListParagraph"/>
        <w:widowControl w:val="0"/>
        <w:numPr>
          <w:ilvl w:val="1"/>
          <w:numId w:val="13"/>
        </w:numPr>
        <w:spacing w:after="0" w:line="240" w:lineRule="auto"/>
        <w:ind w:left="720"/>
        <w:rPr>
          <w:rFonts w:cs="Times New Roman"/>
        </w:rPr>
      </w:pPr>
      <w:r w:rsidRPr="008D1F49">
        <w:rPr>
          <w:rFonts w:cs="Times New Roman"/>
        </w:rPr>
        <w:t>Teacher aides</w:t>
      </w:r>
    </w:p>
    <w:p w14:paraId="32FE79AF" w14:textId="77777777" w:rsidR="00F86C37" w:rsidRDefault="00F86C37" w:rsidP="00F86C37">
      <w:pPr>
        <w:pStyle w:val="ListParagraph"/>
        <w:widowControl w:val="0"/>
        <w:numPr>
          <w:ilvl w:val="1"/>
          <w:numId w:val="13"/>
        </w:numPr>
        <w:spacing w:after="0" w:line="240" w:lineRule="auto"/>
        <w:ind w:left="720"/>
        <w:rPr>
          <w:rFonts w:cs="Times New Roman"/>
        </w:rPr>
      </w:pPr>
      <w:r w:rsidRPr="008D1F49">
        <w:rPr>
          <w:rFonts w:cs="Times New Roman"/>
        </w:rPr>
        <w:t>Librarians who teach ONLY library skills or how to use the library</w:t>
      </w:r>
    </w:p>
    <w:p w14:paraId="678EEE90" w14:textId="77777777" w:rsidR="00F86C37" w:rsidRDefault="00F86C37" w:rsidP="00F86C37">
      <w:pPr>
        <w:widowControl w:val="0"/>
        <w:spacing w:after="0" w:line="240" w:lineRule="auto"/>
        <w:rPr>
          <w:rFonts w:cs="Times New Roman"/>
        </w:rPr>
      </w:pPr>
    </w:p>
    <w:p w14:paraId="7162E8CB" w14:textId="77777777" w:rsidR="00F86C37" w:rsidRPr="00F86C37" w:rsidRDefault="00F86C37" w:rsidP="00F86C37">
      <w:pPr>
        <w:widowControl w:val="0"/>
        <w:tabs>
          <w:tab w:val="left" w:pos="360"/>
        </w:tabs>
        <w:spacing w:after="0"/>
        <w:rPr>
          <w:b/>
          <w:bCs/>
        </w:rPr>
      </w:pPr>
      <w:r w:rsidRPr="00F86C37">
        <w:rPr>
          <w:b/>
          <w:bCs/>
        </w:rPr>
        <w:t>Subject Matter Taught</w:t>
      </w:r>
    </w:p>
    <w:p w14:paraId="7A89B5D1" w14:textId="77777777" w:rsidR="00F86C37" w:rsidRPr="00F86C37" w:rsidRDefault="00F86C37" w:rsidP="00F86C37">
      <w:pPr>
        <w:widowControl w:val="0"/>
        <w:tabs>
          <w:tab w:val="left" w:pos="360"/>
        </w:tabs>
        <w:spacing w:after="0"/>
        <w:rPr>
          <w:b/>
          <w:bCs/>
        </w:rPr>
      </w:pPr>
      <w:r w:rsidRPr="00F86C37">
        <w:t>The subject categories are:</w:t>
      </w:r>
    </w:p>
    <w:p w14:paraId="10111FB8" w14:textId="77777777" w:rsidR="00F86C37" w:rsidRPr="00F86C37" w:rsidRDefault="00F86C37" w:rsidP="00F86C37">
      <w:pPr>
        <w:pStyle w:val="ListParagraph"/>
        <w:widowControl w:val="0"/>
        <w:numPr>
          <w:ilvl w:val="0"/>
          <w:numId w:val="16"/>
        </w:numPr>
        <w:spacing w:line="240" w:lineRule="auto"/>
        <w:ind w:left="720"/>
      </w:pPr>
      <w:r w:rsidRPr="00F86C37">
        <w:t>Special education</w:t>
      </w:r>
    </w:p>
    <w:p w14:paraId="7BFA9501" w14:textId="77777777" w:rsidR="00F86C37" w:rsidRPr="00F86C37" w:rsidRDefault="00F86C37" w:rsidP="00F86C37">
      <w:pPr>
        <w:pStyle w:val="ListParagraph"/>
        <w:widowControl w:val="0"/>
        <w:numPr>
          <w:ilvl w:val="0"/>
          <w:numId w:val="16"/>
        </w:numPr>
        <w:spacing w:line="240" w:lineRule="auto"/>
        <w:ind w:left="720"/>
      </w:pPr>
      <w:r w:rsidRPr="00F86C37">
        <w:t>General elementary</w:t>
      </w:r>
    </w:p>
    <w:p w14:paraId="57334C49" w14:textId="77777777" w:rsidR="00F86C37" w:rsidRPr="006C57C5" w:rsidRDefault="00F86C37" w:rsidP="00F86C37">
      <w:pPr>
        <w:pStyle w:val="ListParagraph"/>
        <w:widowControl w:val="0"/>
        <w:numPr>
          <w:ilvl w:val="0"/>
          <w:numId w:val="18"/>
        </w:numPr>
        <w:tabs>
          <w:tab w:val="left" w:pos="720"/>
        </w:tabs>
        <w:spacing w:after="0" w:line="240" w:lineRule="auto"/>
        <w:rPr>
          <w:highlight w:val="yellow"/>
        </w:rPr>
      </w:pPr>
      <w:r w:rsidRPr="006C57C5">
        <w:rPr>
          <w:highlight w:val="yellow"/>
        </w:rPr>
        <w:t>Teach self-contained classes in any of grades K–8, i.e., teach the same class of students all or most of the day, unless they teach special education students, in which case see the category above.</w:t>
      </w:r>
    </w:p>
    <w:p w14:paraId="66026F59" w14:textId="77777777" w:rsidR="00F86C37" w:rsidRPr="006C57C5" w:rsidRDefault="00F86C37" w:rsidP="00F86C37">
      <w:pPr>
        <w:pStyle w:val="ListParagraph"/>
        <w:widowControl w:val="0"/>
        <w:numPr>
          <w:ilvl w:val="0"/>
          <w:numId w:val="18"/>
        </w:numPr>
        <w:tabs>
          <w:tab w:val="left" w:pos="720"/>
        </w:tabs>
        <w:spacing w:after="0" w:line="240" w:lineRule="auto"/>
        <w:rPr>
          <w:highlight w:val="yellow"/>
        </w:rPr>
      </w:pPr>
      <w:r w:rsidRPr="006C57C5">
        <w:rPr>
          <w:highlight w:val="yellow"/>
        </w:rPr>
        <w:t>Team-teaching, i.e., two or more teachers collaborate in teaching multiple subjects to the same class of students.</w:t>
      </w:r>
    </w:p>
    <w:p w14:paraId="06769994" w14:textId="77777777" w:rsidR="00F86C37" w:rsidRPr="006C57C5" w:rsidRDefault="00F86C37" w:rsidP="00F86C37">
      <w:pPr>
        <w:pStyle w:val="ListParagraph"/>
        <w:widowControl w:val="0"/>
        <w:numPr>
          <w:ilvl w:val="0"/>
          <w:numId w:val="18"/>
        </w:numPr>
        <w:tabs>
          <w:tab w:val="left" w:pos="720"/>
        </w:tabs>
        <w:spacing w:after="0" w:line="240" w:lineRule="auto"/>
        <w:rPr>
          <w:highlight w:val="yellow"/>
        </w:rPr>
      </w:pPr>
      <w:r w:rsidRPr="006C57C5">
        <w:rPr>
          <w:highlight w:val="yellow"/>
        </w:rPr>
        <w:t>Include kindergarten teachers.</w:t>
      </w:r>
    </w:p>
    <w:p w14:paraId="0EEE79FE" w14:textId="77777777" w:rsidR="00F86C37" w:rsidRPr="00F86C37" w:rsidRDefault="00F86C37" w:rsidP="00F86C37">
      <w:pPr>
        <w:pStyle w:val="ListParagraph"/>
        <w:widowControl w:val="0"/>
        <w:numPr>
          <w:ilvl w:val="0"/>
          <w:numId w:val="16"/>
        </w:numPr>
        <w:spacing w:line="240" w:lineRule="auto"/>
        <w:ind w:left="720"/>
      </w:pPr>
      <w:r w:rsidRPr="00F86C37">
        <w:t>Math</w:t>
      </w:r>
    </w:p>
    <w:p w14:paraId="6DCAB3BA" w14:textId="77777777" w:rsidR="00F86C37" w:rsidRPr="006C57C5" w:rsidRDefault="00F86C37" w:rsidP="00F86C37">
      <w:pPr>
        <w:pStyle w:val="ListParagraph"/>
        <w:widowControl w:val="0"/>
        <w:numPr>
          <w:ilvl w:val="1"/>
          <w:numId w:val="16"/>
        </w:numPr>
        <w:spacing w:line="240" w:lineRule="auto"/>
        <w:ind w:left="1080"/>
        <w:rPr>
          <w:highlight w:val="yellow"/>
        </w:rPr>
      </w:pPr>
      <w:r w:rsidRPr="006C57C5">
        <w:rPr>
          <w:highlight w:val="yellow"/>
        </w:rPr>
        <w:t xml:space="preserve">For example, accounting, algebra, calculus, geometry, statistics, or trigonometry. </w:t>
      </w:r>
    </w:p>
    <w:p w14:paraId="145DD817" w14:textId="77777777" w:rsidR="00F86C37" w:rsidRPr="00F86C37" w:rsidRDefault="00F86C37" w:rsidP="00F86C37">
      <w:pPr>
        <w:pStyle w:val="ListParagraph"/>
        <w:widowControl w:val="0"/>
        <w:numPr>
          <w:ilvl w:val="0"/>
          <w:numId w:val="16"/>
        </w:numPr>
        <w:spacing w:line="240" w:lineRule="auto"/>
        <w:ind w:left="720"/>
      </w:pPr>
      <w:r w:rsidRPr="00F86C37">
        <w:t>Science</w:t>
      </w:r>
    </w:p>
    <w:p w14:paraId="6F37A506" w14:textId="77777777" w:rsidR="00F86C37" w:rsidRPr="006C57C5" w:rsidRDefault="00F86C37" w:rsidP="00F86C37">
      <w:pPr>
        <w:pStyle w:val="ListParagraph"/>
        <w:widowControl w:val="0"/>
        <w:numPr>
          <w:ilvl w:val="1"/>
          <w:numId w:val="16"/>
        </w:numPr>
        <w:spacing w:line="240" w:lineRule="auto"/>
        <w:ind w:left="1080"/>
        <w:rPr>
          <w:highlight w:val="yellow"/>
        </w:rPr>
      </w:pPr>
      <w:r w:rsidRPr="006C57C5">
        <w:rPr>
          <w:highlight w:val="yellow"/>
        </w:rPr>
        <w:t>For example, anatomy and physiology, biology, chemistry, earth or environmental science, or physics.</w:t>
      </w:r>
    </w:p>
    <w:p w14:paraId="44C2B9A3" w14:textId="77777777" w:rsidR="00F86C37" w:rsidRPr="00F86C37" w:rsidRDefault="00F86C37" w:rsidP="00F86C37">
      <w:pPr>
        <w:pStyle w:val="ListParagraph"/>
        <w:widowControl w:val="0"/>
        <w:numPr>
          <w:ilvl w:val="0"/>
          <w:numId w:val="16"/>
        </w:numPr>
        <w:spacing w:line="240" w:lineRule="auto"/>
        <w:ind w:left="720"/>
      </w:pPr>
      <w:r w:rsidRPr="00F86C37">
        <w:t xml:space="preserve">English/Language arts </w:t>
      </w:r>
    </w:p>
    <w:p w14:paraId="7D586FC3" w14:textId="77777777" w:rsidR="00F86C37" w:rsidRPr="006C57C5" w:rsidRDefault="00F86C37" w:rsidP="00F86C37">
      <w:pPr>
        <w:pStyle w:val="ListParagraph"/>
        <w:widowControl w:val="0"/>
        <w:numPr>
          <w:ilvl w:val="1"/>
          <w:numId w:val="16"/>
        </w:numPr>
        <w:spacing w:line="240" w:lineRule="auto"/>
        <w:ind w:left="1080"/>
        <w:rPr>
          <w:highlight w:val="yellow"/>
        </w:rPr>
      </w:pPr>
      <w:r w:rsidRPr="006C57C5">
        <w:rPr>
          <w:highlight w:val="yellow"/>
        </w:rPr>
        <w:t>For example, English, literature, or reading.</w:t>
      </w:r>
    </w:p>
    <w:p w14:paraId="44C48BF8" w14:textId="77777777" w:rsidR="00F86C37" w:rsidRPr="00F86C37" w:rsidRDefault="00F86C37" w:rsidP="00F86C37">
      <w:pPr>
        <w:pStyle w:val="ListParagraph"/>
        <w:widowControl w:val="0"/>
        <w:numPr>
          <w:ilvl w:val="0"/>
          <w:numId w:val="16"/>
        </w:numPr>
        <w:spacing w:line="240" w:lineRule="auto"/>
        <w:ind w:left="720"/>
      </w:pPr>
      <w:r w:rsidRPr="00F86C37">
        <w:t>Social studies</w:t>
      </w:r>
    </w:p>
    <w:p w14:paraId="433A73F2" w14:textId="77777777" w:rsidR="00F86C37" w:rsidRPr="006C57C5" w:rsidRDefault="00F86C37" w:rsidP="00F86C37">
      <w:pPr>
        <w:pStyle w:val="ListParagraph"/>
        <w:widowControl w:val="0"/>
        <w:numPr>
          <w:ilvl w:val="1"/>
          <w:numId w:val="16"/>
        </w:numPr>
        <w:spacing w:line="240" w:lineRule="auto"/>
        <w:ind w:left="1080"/>
        <w:rPr>
          <w:highlight w:val="yellow"/>
        </w:rPr>
      </w:pPr>
      <w:r w:rsidRPr="006C57C5">
        <w:rPr>
          <w:highlight w:val="yellow"/>
        </w:rPr>
        <w:t>For example, civics, geology, or history.</w:t>
      </w:r>
    </w:p>
    <w:p w14:paraId="347EF65D" w14:textId="77777777" w:rsidR="00F86C37" w:rsidRPr="00F86C37" w:rsidRDefault="00F86C37" w:rsidP="00F86C37">
      <w:pPr>
        <w:pStyle w:val="ListParagraph"/>
        <w:widowControl w:val="0"/>
        <w:numPr>
          <w:ilvl w:val="0"/>
          <w:numId w:val="16"/>
        </w:numPr>
        <w:spacing w:line="240" w:lineRule="auto"/>
        <w:ind w:left="720"/>
      </w:pPr>
      <w:r w:rsidRPr="00F86C37">
        <w:t>Vocational/Technical</w:t>
      </w:r>
    </w:p>
    <w:p w14:paraId="05BE1366" w14:textId="77777777" w:rsidR="00F86C37" w:rsidRPr="006C57C5" w:rsidRDefault="00F86C37" w:rsidP="00F86C37">
      <w:pPr>
        <w:pStyle w:val="ListParagraph"/>
        <w:widowControl w:val="0"/>
        <w:numPr>
          <w:ilvl w:val="1"/>
          <w:numId w:val="16"/>
        </w:numPr>
        <w:spacing w:line="240" w:lineRule="auto"/>
        <w:ind w:left="1080"/>
        <w:rPr>
          <w:highlight w:val="yellow"/>
        </w:rPr>
      </w:pPr>
      <w:r w:rsidRPr="006C57C5">
        <w:rPr>
          <w:highlight w:val="yellow"/>
        </w:rPr>
        <w:t>For example, keyboarding, business, agricultural, life skills, family or consumer economics, and any other vocational or technical classes.</w:t>
      </w:r>
    </w:p>
    <w:p w14:paraId="67FAD9B6" w14:textId="77777777" w:rsidR="00F86C37" w:rsidRPr="00F86C37" w:rsidRDefault="00F86C37" w:rsidP="00F86C37">
      <w:pPr>
        <w:pStyle w:val="ListParagraph"/>
        <w:widowControl w:val="0"/>
        <w:numPr>
          <w:ilvl w:val="0"/>
          <w:numId w:val="16"/>
        </w:numPr>
        <w:spacing w:line="240" w:lineRule="auto"/>
        <w:ind w:left="720"/>
      </w:pPr>
      <w:r w:rsidRPr="00F86C37">
        <w:t>Other</w:t>
      </w:r>
    </w:p>
    <w:p w14:paraId="1D7F1B06" w14:textId="77777777" w:rsidR="00F86C37" w:rsidRPr="006C57C5" w:rsidRDefault="00F86C37" w:rsidP="00F86C37">
      <w:pPr>
        <w:pStyle w:val="ListParagraph"/>
        <w:widowControl w:val="0"/>
        <w:numPr>
          <w:ilvl w:val="1"/>
          <w:numId w:val="16"/>
        </w:numPr>
        <w:spacing w:line="240" w:lineRule="auto"/>
        <w:ind w:left="1080"/>
        <w:rPr>
          <w:highlight w:val="yellow"/>
        </w:rPr>
      </w:pPr>
      <w:r w:rsidRPr="006C57C5">
        <w:rPr>
          <w:highlight w:val="yellow"/>
        </w:rPr>
        <w:t xml:space="preserve">For example, art, business, English as a second language (ESL), foreign language, health, music, physical education, or theatre arts/drama. </w:t>
      </w:r>
    </w:p>
    <w:p w14:paraId="1EB729DB" w14:textId="77777777" w:rsidR="00F86C37" w:rsidRPr="000E28FF" w:rsidRDefault="00F86C37" w:rsidP="00F86C37"/>
    <w:p w14:paraId="3006F0B4" w14:textId="63DE1118" w:rsidR="008733C4" w:rsidRDefault="002F462A" w:rsidP="00FD5CFC">
      <w:pPr>
        <w:spacing w:after="0"/>
        <w:rPr>
          <w:noProof/>
        </w:rPr>
      </w:pPr>
      <w:r w:rsidRPr="002F462A">
        <w:rPr>
          <w:rFonts w:asciiTheme="majorHAnsi" w:eastAsiaTheme="majorEastAsia" w:hAnsiTheme="majorHAnsi" w:cstheme="majorBidi"/>
          <w:b/>
          <w:bCs/>
          <w:color w:val="365F91" w:themeColor="accent1" w:themeShade="BF"/>
          <w:sz w:val="28"/>
          <w:szCs w:val="28"/>
        </w:rPr>
        <w:t xml:space="preserve">TLF Page: </w:t>
      </w:r>
      <w:r>
        <w:rPr>
          <w:rFonts w:asciiTheme="majorHAnsi" w:eastAsiaTheme="majorEastAsia" w:hAnsiTheme="majorHAnsi" w:cstheme="majorBidi"/>
          <w:b/>
          <w:bCs/>
          <w:color w:val="365F91" w:themeColor="accent1" w:themeShade="BF"/>
          <w:sz w:val="28"/>
          <w:szCs w:val="28"/>
        </w:rPr>
        <w:t xml:space="preserve">Provide a </w:t>
      </w:r>
      <w:r w:rsidRPr="002F462A">
        <w:rPr>
          <w:rFonts w:asciiTheme="majorHAnsi" w:eastAsiaTheme="majorEastAsia" w:hAnsiTheme="majorHAnsi" w:cstheme="majorBidi"/>
          <w:b/>
          <w:bCs/>
          <w:color w:val="365F91" w:themeColor="accent1" w:themeShade="BF"/>
          <w:sz w:val="28"/>
          <w:szCs w:val="28"/>
        </w:rPr>
        <w:t xml:space="preserve">TLF </w:t>
      </w:r>
      <w:r>
        <w:rPr>
          <w:noProof/>
        </w:rPr>
        <w:t xml:space="preserve"> </w:t>
      </w:r>
    </w:p>
    <w:p w14:paraId="5942B6B6" w14:textId="50C0B1F5" w:rsidR="00522FE3" w:rsidRDefault="00522FE3" w:rsidP="00FD5CFC">
      <w:pPr>
        <w:spacing w:after="0"/>
        <w:rPr>
          <w:noProof/>
        </w:rPr>
      </w:pPr>
      <w:r>
        <w:rPr>
          <w:noProof/>
        </w:rPr>
        <w:t>Respondents in schools that do not have a pre-populated Teacher Listing Form are given two options to complete their Teacher Listing Form, as shown below.</w:t>
      </w:r>
    </w:p>
    <w:p w14:paraId="44F7F1D3" w14:textId="677C7731" w:rsidR="008733C4" w:rsidRDefault="00997C08" w:rsidP="00FD5CFC">
      <w:pPr>
        <w:spacing w:after="0"/>
        <w:rPr>
          <w:noProof/>
        </w:rPr>
      </w:pPr>
      <w:r>
        <w:rPr>
          <w:noProof/>
        </w:rPr>
        <w:drawing>
          <wp:inline distT="0" distB="0" distL="0" distR="0" wp14:anchorId="2CF57F99" wp14:editId="66DCD4F1">
            <wp:extent cx="6400800" cy="30943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400800" cy="3094355"/>
                    </a:xfrm>
                    <a:prstGeom prst="rect">
                      <a:avLst/>
                    </a:prstGeom>
                  </pic:spPr>
                </pic:pic>
              </a:graphicData>
            </a:graphic>
          </wp:inline>
        </w:drawing>
      </w:r>
    </w:p>
    <w:p w14:paraId="1EF98F28" w14:textId="0722E1F3" w:rsidR="003342CF" w:rsidRDefault="00997C08" w:rsidP="00FD5CFC">
      <w:pPr>
        <w:spacing w:after="0"/>
        <w:rPr>
          <w:noProof/>
        </w:rPr>
      </w:pPr>
      <w:r>
        <w:rPr>
          <w:noProof/>
        </w:rPr>
        <w:t>When the respondent clicks “Click here for detailed instructions,” the Teacher Listing Form instructions modal pop-up opens</w:t>
      </w:r>
      <w:r w:rsidR="00C26CED">
        <w:rPr>
          <w:noProof/>
        </w:rPr>
        <w:t xml:space="preserve"> on the screen</w:t>
      </w:r>
      <w:r>
        <w:rPr>
          <w:noProof/>
        </w:rPr>
        <w:t xml:space="preserve">. When the respondent clicks the button for Option 1: File Upload, (s)he is </w:t>
      </w:r>
      <w:r w:rsidR="00C26CED">
        <w:rPr>
          <w:noProof/>
        </w:rPr>
        <w:t xml:space="preserve">directed </w:t>
      </w:r>
      <w:r>
        <w:rPr>
          <w:noProof/>
        </w:rPr>
        <w:t xml:space="preserve">to the File Upload page. When the respondent clicks the button for Option 2: Data Entry, (s)he is </w:t>
      </w:r>
      <w:r w:rsidR="00C26CED">
        <w:rPr>
          <w:noProof/>
        </w:rPr>
        <w:t xml:space="preserve">directed </w:t>
      </w:r>
      <w:r>
        <w:rPr>
          <w:noProof/>
        </w:rPr>
        <w:t>to the Summary page.</w:t>
      </w:r>
    </w:p>
    <w:p w14:paraId="6EA0031A" w14:textId="77777777" w:rsidR="0087423D" w:rsidRDefault="0087423D" w:rsidP="00FD5CFC">
      <w:pPr>
        <w:spacing w:after="0"/>
        <w:rPr>
          <w:rFonts w:asciiTheme="majorHAnsi" w:eastAsiaTheme="majorEastAsia" w:hAnsiTheme="majorHAnsi" w:cstheme="majorBidi"/>
          <w:b/>
          <w:bCs/>
          <w:color w:val="365F91" w:themeColor="accent1" w:themeShade="BF"/>
          <w:sz w:val="28"/>
          <w:szCs w:val="28"/>
        </w:rPr>
      </w:pPr>
    </w:p>
    <w:p w14:paraId="63CF7B42" w14:textId="77777777" w:rsidR="00997C08" w:rsidRDefault="00997C08">
      <w:pPr>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br w:type="page"/>
      </w:r>
    </w:p>
    <w:p w14:paraId="7704FA2D" w14:textId="6A19333C" w:rsidR="008733C4" w:rsidRDefault="00506D37" w:rsidP="00FD5CFC">
      <w:pPr>
        <w:spacing w:after="0"/>
        <w:rPr>
          <w:rFonts w:asciiTheme="majorHAnsi" w:eastAsiaTheme="majorEastAsia" w:hAnsiTheme="majorHAnsi" w:cstheme="majorBidi"/>
          <w:b/>
          <w:bCs/>
          <w:color w:val="365F91" w:themeColor="accent1" w:themeShade="BF"/>
          <w:sz w:val="28"/>
          <w:szCs w:val="28"/>
        </w:rPr>
      </w:pPr>
      <w:r w:rsidRPr="002F462A">
        <w:rPr>
          <w:rFonts w:asciiTheme="majorHAnsi" w:eastAsiaTheme="majorEastAsia" w:hAnsiTheme="majorHAnsi" w:cstheme="majorBidi"/>
          <w:b/>
          <w:bCs/>
          <w:color w:val="365F91" w:themeColor="accent1" w:themeShade="BF"/>
          <w:sz w:val="28"/>
          <w:szCs w:val="28"/>
        </w:rPr>
        <w:t xml:space="preserve">TLF Page: </w:t>
      </w:r>
      <w:r>
        <w:rPr>
          <w:rFonts w:asciiTheme="majorHAnsi" w:eastAsiaTheme="majorEastAsia" w:hAnsiTheme="majorHAnsi" w:cstheme="majorBidi"/>
          <w:b/>
          <w:bCs/>
          <w:color w:val="365F91" w:themeColor="accent1" w:themeShade="BF"/>
          <w:sz w:val="28"/>
          <w:szCs w:val="28"/>
        </w:rPr>
        <w:t>File Upload</w:t>
      </w:r>
    </w:p>
    <w:p w14:paraId="3CA1082E" w14:textId="31CA0241" w:rsidR="00A05B7B" w:rsidRDefault="00997C08" w:rsidP="00FD5CFC">
      <w:pPr>
        <w:spacing w:after="0"/>
        <w:rPr>
          <w:rFonts w:asciiTheme="majorHAnsi" w:eastAsiaTheme="majorEastAsia" w:hAnsiTheme="majorHAnsi" w:cstheme="majorBidi"/>
          <w:b/>
          <w:bCs/>
          <w:color w:val="365F91" w:themeColor="accent1" w:themeShade="BF"/>
          <w:sz w:val="28"/>
          <w:szCs w:val="28"/>
        </w:rPr>
      </w:pPr>
      <w:r>
        <w:rPr>
          <w:noProof/>
        </w:rPr>
        <w:drawing>
          <wp:inline distT="0" distB="0" distL="0" distR="0" wp14:anchorId="2DC550C8" wp14:editId="6F09E814">
            <wp:extent cx="6400800" cy="47701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400800" cy="4770120"/>
                    </a:xfrm>
                    <a:prstGeom prst="rect">
                      <a:avLst/>
                    </a:prstGeom>
                  </pic:spPr>
                </pic:pic>
              </a:graphicData>
            </a:graphic>
          </wp:inline>
        </w:drawing>
      </w:r>
    </w:p>
    <w:p w14:paraId="15AF70FE" w14:textId="3A69725B" w:rsidR="00BC245F" w:rsidRPr="000E28FF" w:rsidRDefault="00BC245F" w:rsidP="00FD5CFC">
      <w:pPr>
        <w:spacing w:after="0"/>
        <w:rPr>
          <w:rFonts w:eastAsiaTheme="majorEastAsia" w:cs="Times New Roman"/>
          <w:bCs/>
        </w:rPr>
      </w:pPr>
      <w:r w:rsidRPr="000E28FF">
        <w:rPr>
          <w:rFonts w:eastAsiaTheme="majorEastAsia" w:cs="Times New Roman"/>
          <w:bCs/>
        </w:rPr>
        <w:t>When the respondent clicks “</w:t>
      </w:r>
      <w:r w:rsidRPr="000E28FF">
        <w:rPr>
          <w:rFonts w:eastAsiaTheme="majorEastAsia" w:cs="Times New Roman"/>
          <w:bCs/>
          <w:color w:val="548DD4" w:themeColor="text2" w:themeTint="99"/>
          <w:u w:val="single"/>
        </w:rPr>
        <w:t>Click here to Download the Excel Template</w:t>
      </w:r>
      <w:r w:rsidR="002A20A4" w:rsidRPr="002A20A4">
        <w:rPr>
          <w:rFonts w:eastAsiaTheme="majorEastAsia" w:cs="Times New Roman"/>
          <w:bCs/>
        </w:rPr>
        <w:t>,</w:t>
      </w:r>
      <w:r w:rsidRPr="000E28FF">
        <w:rPr>
          <w:rFonts w:eastAsiaTheme="majorEastAsia" w:cs="Times New Roman"/>
          <w:bCs/>
        </w:rPr>
        <w:t>” the Excel template is as follows:</w:t>
      </w:r>
    </w:p>
    <w:p w14:paraId="5314245F" w14:textId="7835D49D" w:rsidR="00BC245F" w:rsidRDefault="002A20A4" w:rsidP="00FD5CFC">
      <w:pPr>
        <w:spacing w:after="0"/>
        <w:rPr>
          <w:rFonts w:ascii="Times New Roman" w:eastAsiaTheme="majorEastAsia" w:hAnsi="Times New Roman" w:cs="Times New Roman"/>
          <w:bCs/>
          <w:color w:val="365F91" w:themeColor="accent1" w:themeShade="BF"/>
        </w:rPr>
      </w:pPr>
      <w:r>
        <w:rPr>
          <w:noProof/>
        </w:rPr>
        <w:drawing>
          <wp:inline distT="0" distB="0" distL="0" distR="0" wp14:anchorId="442A76DB" wp14:editId="1B9D0256">
            <wp:extent cx="6400800" cy="34594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400800" cy="3459480"/>
                    </a:xfrm>
                    <a:prstGeom prst="rect">
                      <a:avLst/>
                    </a:prstGeom>
                  </pic:spPr>
                </pic:pic>
              </a:graphicData>
            </a:graphic>
          </wp:inline>
        </w:drawing>
      </w:r>
    </w:p>
    <w:p w14:paraId="6E0F9693" w14:textId="716F694B" w:rsidR="00BC245F" w:rsidRDefault="00BC245F" w:rsidP="00FD5CFC">
      <w:pPr>
        <w:spacing w:after="0"/>
        <w:rPr>
          <w:rFonts w:ascii="Times New Roman" w:eastAsiaTheme="majorEastAsia" w:hAnsi="Times New Roman" w:cs="Times New Roman"/>
          <w:bCs/>
          <w:color w:val="365F91" w:themeColor="accent1" w:themeShade="BF"/>
        </w:rPr>
      </w:pPr>
    </w:p>
    <w:p w14:paraId="5A274A18" w14:textId="7E61E035" w:rsidR="002A20A4" w:rsidRPr="00C26CED" w:rsidRDefault="002A20A4" w:rsidP="00FD5CFC">
      <w:pPr>
        <w:spacing w:after="0"/>
        <w:rPr>
          <w:noProof/>
        </w:rPr>
      </w:pPr>
      <w:r w:rsidRPr="00C26CED">
        <w:rPr>
          <w:noProof/>
        </w:rPr>
        <w:t xml:space="preserve">Once the respondent has uploaded </w:t>
      </w:r>
      <w:r w:rsidR="00C26CED">
        <w:rPr>
          <w:noProof/>
        </w:rPr>
        <w:t>a</w:t>
      </w:r>
      <w:r w:rsidR="00C26CED" w:rsidRPr="00C26CED">
        <w:rPr>
          <w:noProof/>
        </w:rPr>
        <w:t xml:space="preserve"> </w:t>
      </w:r>
      <w:r w:rsidRPr="00C26CED">
        <w:rPr>
          <w:noProof/>
        </w:rPr>
        <w:t xml:space="preserve">file using the “Browse” and “Upload file” buttons, the file is listed in the box on the page, as shown below. </w:t>
      </w:r>
      <w:r w:rsidR="00522FE3" w:rsidRPr="00C26CED">
        <w:rPr>
          <w:noProof/>
        </w:rPr>
        <w:t xml:space="preserve">Respondents who use the template may either review or submit their Teacher Listing Form from this page. Respondents who click “Review the Teacher Listing Form” are </w:t>
      </w:r>
      <w:r w:rsidR="00A721AF">
        <w:rPr>
          <w:noProof/>
        </w:rPr>
        <w:t>directed</w:t>
      </w:r>
      <w:r w:rsidR="00A721AF" w:rsidRPr="00C26CED">
        <w:rPr>
          <w:noProof/>
        </w:rPr>
        <w:t xml:space="preserve"> </w:t>
      </w:r>
      <w:r w:rsidR="00522FE3" w:rsidRPr="00C26CED">
        <w:rPr>
          <w:noProof/>
        </w:rPr>
        <w:t>to the Summary page. Respondents who do not use the template are able to submit their Teacher Listing Form</w:t>
      </w:r>
      <w:r w:rsidR="00A721AF">
        <w:rPr>
          <w:noProof/>
        </w:rPr>
        <w:t xml:space="preserve"> by clicking on “Submit the Teacher Listing Form”</w:t>
      </w:r>
      <w:r w:rsidR="00522FE3" w:rsidRPr="00C26CED">
        <w:rPr>
          <w:noProof/>
        </w:rPr>
        <w:t xml:space="preserve">, but cannot review it. </w:t>
      </w:r>
    </w:p>
    <w:p w14:paraId="7D92CF94" w14:textId="289F3C11" w:rsidR="002A20A4" w:rsidRDefault="002A20A4" w:rsidP="00FD5CFC">
      <w:pPr>
        <w:spacing w:after="0"/>
        <w:rPr>
          <w:noProof/>
        </w:rPr>
      </w:pPr>
    </w:p>
    <w:p w14:paraId="7FD01B88" w14:textId="2DC0E3AE" w:rsidR="00522FE3" w:rsidRDefault="00522FE3" w:rsidP="00FD5CFC">
      <w:pPr>
        <w:spacing w:after="0"/>
        <w:rPr>
          <w:noProof/>
        </w:rPr>
      </w:pPr>
      <w:r>
        <w:rPr>
          <w:noProof/>
        </w:rPr>
        <w:t>Submit Only</w:t>
      </w:r>
    </w:p>
    <w:p w14:paraId="094F3ADE" w14:textId="527214BF" w:rsidR="002A20A4" w:rsidRPr="002A20A4" w:rsidRDefault="002A20A4" w:rsidP="00FD5CFC">
      <w:pPr>
        <w:spacing w:after="0"/>
        <w:rPr>
          <w:rFonts w:ascii="Times New Roman" w:eastAsiaTheme="majorEastAsia" w:hAnsi="Times New Roman" w:cs="Times New Roman"/>
          <w:bCs/>
        </w:rPr>
      </w:pPr>
      <w:r>
        <w:rPr>
          <w:noProof/>
        </w:rPr>
        <w:drawing>
          <wp:inline distT="0" distB="0" distL="0" distR="0" wp14:anchorId="7FFBE942" wp14:editId="05A2D27F">
            <wp:extent cx="5943600" cy="1880006"/>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b="9488"/>
                    <a:stretch/>
                  </pic:blipFill>
                  <pic:spPr bwMode="auto">
                    <a:xfrm>
                      <a:off x="0" y="0"/>
                      <a:ext cx="5943600" cy="1880006"/>
                    </a:xfrm>
                    <a:prstGeom prst="rect">
                      <a:avLst/>
                    </a:prstGeom>
                    <a:ln>
                      <a:noFill/>
                    </a:ln>
                    <a:extLst>
                      <a:ext uri="{53640926-AAD7-44D8-BBD7-CCE9431645EC}">
                        <a14:shadowObscured xmlns:a14="http://schemas.microsoft.com/office/drawing/2010/main"/>
                      </a:ext>
                    </a:extLst>
                  </pic:spPr>
                </pic:pic>
              </a:graphicData>
            </a:graphic>
          </wp:inline>
        </w:drawing>
      </w:r>
    </w:p>
    <w:p w14:paraId="0C26663E" w14:textId="5BEB5E0E" w:rsidR="00522FE3" w:rsidRDefault="00522FE3" w:rsidP="002A20A4"/>
    <w:p w14:paraId="6F8422BD" w14:textId="6E8DBCDD" w:rsidR="00522FE3" w:rsidRDefault="00522FE3" w:rsidP="00522FE3">
      <w:pPr>
        <w:spacing w:after="0"/>
      </w:pPr>
      <w:r>
        <w:t>Review or Submit</w:t>
      </w:r>
    </w:p>
    <w:p w14:paraId="7B2F3E44" w14:textId="77777777" w:rsidR="00522FE3" w:rsidRDefault="00522FE3" w:rsidP="002A20A4">
      <w:r>
        <w:rPr>
          <w:noProof/>
        </w:rPr>
        <w:drawing>
          <wp:inline distT="0" distB="0" distL="0" distR="0" wp14:anchorId="49A8ABF1" wp14:editId="17AE183F">
            <wp:extent cx="5943600" cy="202631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b="10112"/>
                    <a:stretch/>
                  </pic:blipFill>
                  <pic:spPr bwMode="auto">
                    <a:xfrm>
                      <a:off x="0" y="0"/>
                      <a:ext cx="5943600" cy="2026310"/>
                    </a:xfrm>
                    <a:prstGeom prst="rect">
                      <a:avLst/>
                    </a:prstGeom>
                    <a:ln>
                      <a:noFill/>
                    </a:ln>
                    <a:extLst>
                      <a:ext uri="{53640926-AAD7-44D8-BBD7-CCE9431645EC}">
                        <a14:shadowObscured xmlns:a14="http://schemas.microsoft.com/office/drawing/2010/main"/>
                      </a:ext>
                    </a:extLst>
                  </pic:spPr>
                </pic:pic>
              </a:graphicData>
            </a:graphic>
          </wp:inline>
        </w:drawing>
      </w:r>
    </w:p>
    <w:p w14:paraId="5F9E730C" w14:textId="28997FC5" w:rsidR="00522FE3" w:rsidRPr="00522FE3" w:rsidRDefault="00522FE3" w:rsidP="00522FE3">
      <w:pPr>
        <w:widowControl w:val="0"/>
        <w:rPr>
          <w:rFonts w:cs="Times New Roman"/>
        </w:rPr>
      </w:pPr>
      <w:r>
        <w:t>Clicking on “</w:t>
      </w:r>
      <w:r w:rsidRPr="006C5759">
        <w:rPr>
          <w:rFonts w:cs="Times New Roman"/>
          <w:color w:val="0000FF"/>
          <w:u w:val="single"/>
        </w:rPr>
        <w:t xml:space="preserve">I’d like to submit my </w:t>
      </w:r>
      <w:r>
        <w:rPr>
          <w:rFonts w:cs="Times New Roman"/>
          <w:color w:val="0000FF"/>
          <w:u w:val="single"/>
        </w:rPr>
        <w:t>T</w:t>
      </w:r>
      <w:r w:rsidRPr="006C5759">
        <w:rPr>
          <w:rFonts w:cs="Times New Roman"/>
          <w:color w:val="0000FF"/>
          <w:u w:val="single"/>
        </w:rPr>
        <w:t xml:space="preserve">eacher </w:t>
      </w:r>
      <w:r>
        <w:rPr>
          <w:rFonts w:cs="Times New Roman"/>
          <w:color w:val="0000FF"/>
          <w:u w:val="single"/>
        </w:rPr>
        <w:t>L</w:t>
      </w:r>
      <w:r w:rsidRPr="006C5759">
        <w:rPr>
          <w:rFonts w:cs="Times New Roman"/>
          <w:color w:val="0000FF"/>
          <w:u w:val="single"/>
        </w:rPr>
        <w:t>ist</w:t>
      </w:r>
      <w:r>
        <w:rPr>
          <w:rFonts w:cs="Times New Roman"/>
          <w:color w:val="0000FF"/>
          <w:u w:val="single"/>
        </w:rPr>
        <w:t>ing Form</w:t>
      </w:r>
      <w:r w:rsidRPr="006C5759">
        <w:rPr>
          <w:rFonts w:cs="Times New Roman"/>
          <w:color w:val="0000FF"/>
          <w:u w:val="single"/>
        </w:rPr>
        <w:t xml:space="preserve"> using another method</w:t>
      </w:r>
      <w:r>
        <w:rPr>
          <w:rFonts w:cs="Times New Roman"/>
        </w:rPr>
        <w:t xml:space="preserve">” </w:t>
      </w:r>
      <w:r w:rsidR="00A721AF">
        <w:rPr>
          <w:rFonts w:cs="Times New Roman"/>
        </w:rPr>
        <w:t>directs</w:t>
      </w:r>
      <w:r>
        <w:rPr>
          <w:rFonts w:cs="Times New Roman"/>
        </w:rPr>
        <w:t xml:space="preserve"> the respondent to the Summary page.</w:t>
      </w:r>
    </w:p>
    <w:p w14:paraId="4423D931" w14:textId="26EC3DC0" w:rsidR="000E28FF" w:rsidRDefault="000E28FF" w:rsidP="002A20A4">
      <w:r>
        <w:br w:type="page"/>
      </w:r>
    </w:p>
    <w:p w14:paraId="08C39ED6" w14:textId="4FFA44D7" w:rsidR="003342CF" w:rsidRDefault="0087423D" w:rsidP="00FD5CFC">
      <w:pPr>
        <w:spacing w:after="0"/>
        <w:rPr>
          <w:rFonts w:asciiTheme="majorHAnsi" w:eastAsiaTheme="majorEastAsia" w:hAnsiTheme="majorHAnsi" w:cstheme="majorBidi"/>
          <w:b/>
          <w:bCs/>
          <w:color w:val="365F91" w:themeColor="accent1" w:themeShade="BF"/>
          <w:sz w:val="28"/>
          <w:szCs w:val="28"/>
        </w:rPr>
      </w:pPr>
      <w:r w:rsidRPr="002F462A">
        <w:rPr>
          <w:rFonts w:asciiTheme="majorHAnsi" w:eastAsiaTheme="majorEastAsia" w:hAnsiTheme="majorHAnsi" w:cstheme="majorBidi"/>
          <w:b/>
          <w:bCs/>
          <w:color w:val="365F91" w:themeColor="accent1" w:themeShade="BF"/>
          <w:sz w:val="28"/>
          <w:szCs w:val="28"/>
        </w:rPr>
        <w:t xml:space="preserve">TLF Page: </w:t>
      </w:r>
      <w:r w:rsidR="00522FE3">
        <w:rPr>
          <w:rFonts w:asciiTheme="majorHAnsi" w:eastAsiaTheme="majorEastAsia" w:hAnsiTheme="majorHAnsi" w:cstheme="majorBidi"/>
          <w:b/>
          <w:bCs/>
          <w:color w:val="365F91" w:themeColor="accent1" w:themeShade="BF"/>
          <w:sz w:val="28"/>
          <w:szCs w:val="28"/>
        </w:rPr>
        <w:t>Summary</w:t>
      </w:r>
    </w:p>
    <w:p w14:paraId="5FA4D676" w14:textId="6EF896E1" w:rsidR="00320C9C" w:rsidRDefault="00320C9C" w:rsidP="00FD5CFC">
      <w:pPr>
        <w:spacing w:after="0"/>
      </w:pPr>
      <w:r>
        <w:t>Respondents in schools with a pre-populated Teacher Listing Form are asked to review and confirm the pre-populated list. When they enter the Summary page, they receive the following modal pop-up over the Summary page</w:t>
      </w:r>
      <w:r w:rsidR="0033763A">
        <w:t xml:space="preserve"> shown below</w:t>
      </w:r>
      <w:r>
        <w:t xml:space="preserve">: </w:t>
      </w:r>
    </w:p>
    <w:p w14:paraId="75F8EE8A" w14:textId="389D2700" w:rsidR="00A721AF" w:rsidRDefault="00A721AF" w:rsidP="00FD5CFC">
      <w:pPr>
        <w:spacing w:after="0"/>
      </w:pPr>
      <w:r>
        <w:rPr>
          <w:noProof/>
        </w:rPr>
        <w:drawing>
          <wp:inline distT="0" distB="0" distL="0" distR="0" wp14:anchorId="7FEDFE64" wp14:editId="684548E6">
            <wp:extent cx="3657143" cy="1238095"/>
            <wp:effectExtent l="0" t="0" r="635" b="63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657143" cy="1238095"/>
                    </a:xfrm>
                    <a:prstGeom prst="rect">
                      <a:avLst/>
                    </a:prstGeom>
                  </pic:spPr>
                </pic:pic>
              </a:graphicData>
            </a:graphic>
          </wp:inline>
        </w:drawing>
      </w:r>
    </w:p>
    <w:p w14:paraId="71EA9EA6" w14:textId="23C77525" w:rsidR="00320C9C" w:rsidRDefault="00320C9C" w:rsidP="00FD5CFC">
      <w:pPr>
        <w:spacing w:after="0"/>
      </w:pPr>
    </w:p>
    <w:p w14:paraId="711A6233" w14:textId="1C362F86" w:rsidR="0033763A" w:rsidRDefault="0033763A" w:rsidP="00FD5CFC">
      <w:pPr>
        <w:spacing w:after="0"/>
      </w:pPr>
    </w:p>
    <w:p w14:paraId="45A9777C" w14:textId="26E00A4A" w:rsidR="008733C4" w:rsidRDefault="00320C9C" w:rsidP="00FD5CFC">
      <w:pPr>
        <w:spacing w:after="0"/>
        <w:rPr>
          <w:rFonts w:ascii="Times New Roman" w:hAnsi="Times New Roman" w:cs="Times New Roman"/>
          <w:szCs w:val="24"/>
        </w:rPr>
      </w:pPr>
      <w:r>
        <w:rPr>
          <w:noProof/>
        </w:rPr>
        <w:drawing>
          <wp:inline distT="0" distB="0" distL="0" distR="0" wp14:anchorId="7BF77340" wp14:editId="79C70388">
            <wp:extent cx="6400800" cy="656018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400800" cy="6560185"/>
                    </a:xfrm>
                    <a:prstGeom prst="rect">
                      <a:avLst/>
                    </a:prstGeom>
                  </pic:spPr>
                </pic:pic>
              </a:graphicData>
            </a:graphic>
          </wp:inline>
        </w:drawing>
      </w:r>
    </w:p>
    <w:p w14:paraId="14CADDBE" w14:textId="1CE26293" w:rsidR="008733C4" w:rsidRPr="00A721AF" w:rsidRDefault="00320C9C" w:rsidP="00FD5CFC">
      <w:pPr>
        <w:spacing w:after="0"/>
      </w:pPr>
      <w:r w:rsidRPr="00A721AF">
        <w:t>If the respondent clicks “Click here for important information about the other staff that may teach at this school…” link, the Teacher Listing Form Instructions modal pop-up is shown.</w:t>
      </w:r>
    </w:p>
    <w:p w14:paraId="33EC7134" w14:textId="10BF9C87" w:rsidR="003915DB" w:rsidRPr="00A721AF" w:rsidRDefault="003915DB" w:rsidP="00FD5CFC">
      <w:pPr>
        <w:spacing w:after="0"/>
      </w:pPr>
    </w:p>
    <w:p w14:paraId="21E4A935" w14:textId="16CE668C" w:rsidR="003915DB" w:rsidRPr="00A721AF" w:rsidRDefault="003915DB" w:rsidP="00FD5CFC">
      <w:pPr>
        <w:spacing w:after="0"/>
      </w:pPr>
      <w:r w:rsidRPr="00A721AF">
        <w:t>The formatting of the teacher rows changes as the respondent confirms or deletes teachers, as shown below:</w:t>
      </w:r>
    </w:p>
    <w:p w14:paraId="0740CF39" w14:textId="7C01FB90" w:rsidR="003915DB" w:rsidRDefault="003915DB" w:rsidP="00FD5CFC">
      <w:pPr>
        <w:spacing w:after="0"/>
        <w:rPr>
          <w:rFonts w:ascii="Times New Roman" w:hAnsi="Times New Roman" w:cs="Times New Roman"/>
          <w:szCs w:val="24"/>
        </w:rPr>
      </w:pPr>
      <w:r>
        <w:rPr>
          <w:noProof/>
        </w:rPr>
        <w:drawing>
          <wp:inline distT="0" distB="0" distL="0" distR="0" wp14:anchorId="731CB979" wp14:editId="395C081D">
            <wp:extent cx="6400800" cy="15309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400800" cy="1530985"/>
                    </a:xfrm>
                    <a:prstGeom prst="rect">
                      <a:avLst/>
                    </a:prstGeom>
                  </pic:spPr>
                </pic:pic>
              </a:graphicData>
            </a:graphic>
          </wp:inline>
        </w:drawing>
      </w:r>
    </w:p>
    <w:p w14:paraId="5C288C1B" w14:textId="671381F5" w:rsidR="003342CF" w:rsidRDefault="003342CF" w:rsidP="00FD5CFC">
      <w:pPr>
        <w:spacing w:after="0"/>
      </w:pPr>
    </w:p>
    <w:p w14:paraId="1CE0EC3E" w14:textId="330B5A78" w:rsidR="00EE2369" w:rsidRDefault="003915DB" w:rsidP="003915DB">
      <w:r>
        <w:t>Clicking on the “Add Teacher” button opens the following modal pop-up:</w:t>
      </w:r>
    </w:p>
    <w:p w14:paraId="2FBBA060" w14:textId="1F5B32B2" w:rsidR="003915DB" w:rsidRDefault="003915DB" w:rsidP="003915DB">
      <w:r>
        <w:rPr>
          <w:noProof/>
        </w:rPr>
        <w:drawing>
          <wp:inline distT="0" distB="0" distL="0" distR="0" wp14:anchorId="08B4A7AA" wp14:editId="3053EF0A">
            <wp:extent cx="3752697" cy="2974980"/>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769063" cy="2987954"/>
                    </a:xfrm>
                    <a:prstGeom prst="rect">
                      <a:avLst/>
                    </a:prstGeom>
                  </pic:spPr>
                </pic:pic>
              </a:graphicData>
            </a:graphic>
          </wp:inline>
        </w:drawing>
      </w:r>
    </w:p>
    <w:p w14:paraId="2888BE89" w14:textId="77777777" w:rsidR="0033763A" w:rsidRDefault="0033763A">
      <w:r>
        <w:br w:type="page"/>
      </w:r>
    </w:p>
    <w:p w14:paraId="0875F6EE" w14:textId="659BE40D" w:rsidR="00EE2369" w:rsidRDefault="003915DB" w:rsidP="003915DB">
      <w:r>
        <w:t>Clicking on the “Edit Teacher” button opens the following modal pop-up:</w:t>
      </w:r>
    </w:p>
    <w:p w14:paraId="150A206B" w14:textId="2CBC2B79" w:rsidR="003915DB" w:rsidRDefault="003915DB" w:rsidP="003915DB">
      <w:r>
        <w:rPr>
          <w:noProof/>
        </w:rPr>
        <w:drawing>
          <wp:inline distT="0" distB="0" distL="0" distR="0" wp14:anchorId="49DC8F2F" wp14:editId="70DF3655">
            <wp:extent cx="3701491" cy="291529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727883" cy="2936078"/>
                    </a:xfrm>
                    <a:prstGeom prst="rect">
                      <a:avLst/>
                    </a:prstGeom>
                  </pic:spPr>
                </pic:pic>
              </a:graphicData>
            </a:graphic>
          </wp:inline>
        </w:drawing>
      </w:r>
    </w:p>
    <w:p w14:paraId="5430A507" w14:textId="7E5A0ABF" w:rsidR="00993AA1" w:rsidRDefault="00993AA1" w:rsidP="0033763A">
      <w:r>
        <w:t>Clicking on the “?” next to Status in the table header opens the following modal pop-up:</w:t>
      </w:r>
    </w:p>
    <w:p w14:paraId="5F5B4FC0" w14:textId="4D0F5716" w:rsidR="00993AA1" w:rsidRDefault="00993AA1" w:rsidP="0033763A">
      <w:r>
        <w:rPr>
          <w:noProof/>
        </w:rPr>
        <w:drawing>
          <wp:inline distT="0" distB="0" distL="0" distR="0" wp14:anchorId="608CB4C4" wp14:editId="10FFB1E0">
            <wp:extent cx="5943600" cy="4431665"/>
            <wp:effectExtent l="0" t="0" r="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3600" cy="4431665"/>
                    </a:xfrm>
                    <a:prstGeom prst="rect">
                      <a:avLst/>
                    </a:prstGeom>
                  </pic:spPr>
                </pic:pic>
              </a:graphicData>
            </a:graphic>
          </wp:inline>
        </w:drawing>
      </w:r>
    </w:p>
    <w:p w14:paraId="0823F71E" w14:textId="77777777" w:rsidR="00993AA1" w:rsidRDefault="00993AA1">
      <w:r>
        <w:br w:type="page"/>
      </w:r>
    </w:p>
    <w:p w14:paraId="6DC443C1" w14:textId="3C579CB7" w:rsidR="00EE2369" w:rsidRDefault="0033763A" w:rsidP="0033763A">
      <w:r>
        <w:t>Respondents in schools without a pre-populated list are able to enter their teacher information onto the Summary page:</w:t>
      </w:r>
    </w:p>
    <w:p w14:paraId="77C08D31" w14:textId="6577437A" w:rsidR="0033763A" w:rsidRPr="003915DB" w:rsidRDefault="00993AA1" w:rsidP="0033763A">
      <w:r>
        <w:rPr>
          <w:noProof/>
        </w:rPr>
        <w:drawing>
          <wp:inline distT="0" distB="0" distL="0" distR="0" wp14:anchorId="2B648FCA" wp14:editId="5D78C99B">
            <wp:extent cx="6400800" cy="421259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400800" cy="4212590"/>
                    </a:xfrm>
                    <a:prstGeom prst="rect">
                      <a:avLst/>
                    </a:prstGeom>
                  </pic:spPr>
                </pic:pic>
              </a:graphicData>
            </a:graphic>
          </wp:inline>
        </w:drawing>
      </w:r>
    </w:p>
    <w:p w14:paraId="4289EEE4" w14:textId="4DA981E2" w:rsidR="00993AA1" w:rsidRDefault="00993AA1" w:rsidP="00993AA1">
      <w:r>
        <w:t xml:space="preserve">Clicking on the “Upload an Excel File” </w:t>
      </w:r>
      <w:r w:rsidR="00A721AF">
        <w:t xml:space="preserve">directs </w:t>
      </w:r>
      <w:r>
        <w:t>the respondent to the Upload File page. If they have entered teacher information, they receive the following warning message:</w:t>
      </w:r>
    </w:p>
    <w:p w14:paraId="5E1EB175" w14:textId="37116BF7" w:rsidR="00A721AF" w:rsidRDefault="00A721AF" w:rsidP="00993AA1">
      <w:r>
        <w:rPr>
          <w:noProof/>
        </w:rPr>
        <w:drawing>
          <wp:inline distT="0" distB="0" distL="0" distR="0" wp14:anchorId="3267BA8C" wp14:editId="506C6234">
            <wp:extent cx="3666667" cy="933333"/>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666667" cy="933333"/>
                    </a:xfrm>
                    <a:prstGeom prst="rect">
                      <a:avLst/>
                    </a:prstGeom>
                  </pic:spPr>
                </pic:pic>
              </a:graphicData>
            </a:graphic>
          </wp:inline>
        </w:drawing>
      </w:r>
    </w:p>
    <w:p w14:paraId="00668916" w14:textId="7AE893BD" w:rsidR="00023CA7" w:rsidRDefault="00023CA7" w:rsidP="00993AA1"/>
    <w:p w14:paraId="33B49CFA" w14:textId="77777777" w:rsidR="00A721AF" w:rsidRDefault="00A721AF">
      <w:pPr>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br w:type="page"/>
      </w:r>
    </w:p>
    <w:p w14:paraId="1A93C6E5" w14:textId="30728066" w:rsidR="003342CF" w:rsidRDefault="00EE2369" w:rsidP="00FD5CFC">
      <w:pPr>
        <w:spacing w:after="0"/>
        <w:rPr>
          <w:rFonts w:asciiTheme="majorHAnsi" w:eastAsiaTheme="majorEastAsia" w:hAnsiTheme="majorHAnsi" w:cstheme="majorBidi"/>
          <w:b/>
          <w:bCs/>
          <w:color w:val="365F91" w:themeColor="accent1" w:themeShade="BF"/>
          <w:sz w:val="28"/>
          <w:szCs w:val="28"/>
        </w:rPr>
      </w:pPr>
      <w:r w:rsidRPr="002F462A">
        <w:rPr>
          <w:rFonts w:asciiTheme="majorHAnsi" w:eastAsiaTheme="majorEastAsia" w:hAnsiTheme="majorHAnsi" w:cstheme="majorBidi"/>
          <w:b/>
          <w:bCs/>
          <w:color w:val="365F91" w:themeColor="accent1" w:themeShade="BF"/>
          <w:sz w:val="28"/>
          <w:szCs w:val="28"/>
        </w:rPr>
        <w:t xml:space="preserve">TLF Page: </w:t>
      </w:r>
      <w:r>
        <w:rPr>
          <w:rFonts w:asciiTheme="majorHAnsi" w:eastAsiaTheme="majorEastAsia" w:hAnsiTheme="majorHAnsi" w:cstheme="majorBidi"/>
          <w:b/>
          <w:bCs/>
          <w:color w:val="365F91" w:themeColor="accent1" w:themeShade="BF"/>
          <w:sz w:val="28"/>
          <w:szCs w:val="28"/>
        </w:rPr>
        <w:t>TLF Contact</w:t>
      </w:r>
    </w:p>
    <w:p w14:paraId="1159ADBF" w14:textId="64B3DE84" w:rsidR="008733C4" w:rsidRDefault="00993AA1" w:rsidP="00FD5CFC">
      <w:pPr>
        <w:spacing w:after="0"/>
        <w:rPr>
          <w:rFonts w:asciiTheme="majorHAnsi" w:eastAsiaTheme="majorEastAsia" w:hAnsiTheme="majorHAnsi" w:cstheme="majorBidi"/>
          <w:b/>
          <w:bCs/>
          <w:color w:val="365F91" w:themeColor="accent1" w:themeShade="BF"/>
          <w:sz w:val="28"/>
          <w:szCs w:val="28"/>
        </w:rPr>
      </w:pPr>
      <w:r>
        <w:rPr>
          <w:noProof/>
        </w:rPr>
        <w:drawing>
          <wp:inline distT="0" distB="0" distL="0" distR="0" wp14:anchorId="636C68E9" wp14:editId="35317186">
            <wp:extent cx="6400800" cy="362521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400800" cy="3625215"/>
                    </a:xfrm>
                    <a:prstGeom prst="rect">
                      <a:avLst/>
                    </a:prstGeom>
                  </pic:spPr>
                </pic:pic>
              </a:graphicData>
            </a:graphic>
          </wp:inline>
        </w:drawing>
      </w:r>
    </w:p>
    <w:p w14:paraId="3E1CABE9" w14:textId="726D7E53" w:rsidR="00EE2369" w:rsidRDefault="00EE2369" w:rsidP="00FD5CFC">
      <w:pPr>
        <w:spacing w:after="0"/>
        <w:rPr>
          <w:rFonts w:asciiTheme="majorHAnsi" w:eastAsiaTheme="majorEastAsia" w:hAnsiTheme="majorHAnsi" w:cstheme="majorBidi"/>
          <w:b/>
          <w:bCs/>
          <w:color w:val="365F91" w:themeColor="accent1" w:themeShade="BF"/>
          <w:sz w:val="28"/>
          <w:szCs w:val="28"/>
        </w:rPr>
      </w:pPr>
    </w:p>
    <w:p w14:paraId="09B429AD" w14:textId="77777777" w:rsidR="00023CA7" w:rsidRDefault="00023CA7" w:rsidP="00FD5CFC">
      <w:pPr>
        <w:spacing w:after="0"/>
        <w:rPr>
          <w:rFonts w:asciiTheme="majorHAnsi" w:eastAsiaTheme="majorEastAsia" w:hAnsiTheme="majorHAnsi" w:cstheme="majorBidi"/>
          <w:b/>
          <w:bCs/>
          <w:color w:val="365F91" w:themeColor="accent1" w:themeShade="BF"/>
          <w:sz w:val="28"/>
          <w:szCs w:val="28"/>
        </w:rPr>
      </w:pPr>
    </w:p>
    <w:p w14:paraId="31EC0064" w14:textId="78A5BF98" w:rsidR="00EE2369" w:rsidRDefault="00EE2369" w:rsidP="00FD5CFC">
      <w:pPr>
        <w:spacing w:after="0"/>
        <w:rPr>
          <w:rFonts w:asciiTheme="majorHAnsi" w:eastAsiaTheme="majorEastAsia" w:hAnsiTheme="majorHAnsi" w:cstheme="majorBidi"/>
          <w:b/>
          <w:bCs/>
          <w:color w:val="365F91" w:themeColor="accent1" w:themeShade="BF"/>
          <w:sz w:val="28"/>
          <w:szCs w:val="28"/>
        </w:rPr>
      </w:pPr>
      <w:r w:rsidRPr="002F462A">
        <w:rPr>
          <w:rFonts w:asciiTheme="majorHAnsi" w:eastAsiaTheme="majorEastAsia" w:hAnsiTheme="majorHAnsi" w:cstheme="majorBidi"/>
          <w:b/>
          <w:bCs/>
          <w:color w:val="365F91" w:themeColor="accent1" w:themeShade="BF"/>
          <w:sz w:val="28"/>
          <w:szCs w:val="28"/>
        </w:rPr>
        <w:t xml:space="preserve">TLF Page: </w:t>
      </w:r>
      <w:r>
        <w:rPr>
          <w:rFonts w:asciiTheme="majorHAnsi" w:eastAsiaTheme="majorEastAsia" w:hAnsiTheme="majorHAnsi" w:cstheme="majorBidi"/>
          <w:b/>
          <w:bCs/>
          <w:color w:val="365F91" w:themeColor="accent1" w:themeShade="BF"/>
          <w:sz w:val="28"/>
          <w:szCs w:val="28"/>
        </w:rPr>
        <w:t>Thank You</w:t>
      </w:r>
    </w:p>
    <w:p w14:paraId="386B4484" w14:textId="36A45CE5" w:rsidR="008733C4" w:rsidRDefault="00422BAA" w:rsidP="00FD5CFC">
      <w:pPr>
        <w:spacing w:after="0"/>
        <w:rPr>
          <w:rFonts w:asciiTheme="majorHAnsi" w:eastAsiaTheme="majorEastAsia" w:hAnsiTheme="majorHAnsi" w:cstheme="majorBidi"/>
          <w:b/>
          <w:bCs/>
          <w:color w:val="365F91" w:themeColor="accent1" w:themeShade="BF"/>
          <w:sz w:val="28"/>
          <w:szCs w:val="28"/>
        </w:rPr>
      </w:pPr>
      <w:r>
        <w:rPr>
          <w:noProof/>
        </w:rPr>
        <w:drawing>
          <wp:inline distT="0" distB="0" distL="0" distR="0" wp14:anchorId="5A8C8EB6" wp14:editId="63227245">
            <wp:extent cx="6400800" cy="259778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6400800" cy="2597785"/>
                    </a:xfrm>
                    <a:prstGeom prst="rect">
                      <a:avLst/>
                    </a:prstGeom>
                  </pic:spPr>
                </pic:pic>
              </a:graphicData>
            </a:graphic>
          </wp:inline>
        </w:drawing>
      </w:r>
    </w:p>
    <w:sectPr w:rsidR="008733C4" w:rsidSect="00E947FC">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96F08"/>
    <w:multiLevelType w:val="hybridMultilevel"/>
    <w:tmpl w:val="9AA63D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CE1100"/>
    <w:multiLevelType w:val="hybridMultilevel"/>
    <w:tmpl w:val="CB842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02E1C"/>
    <w:multiLevelType w:val="hybridMultilevel"/>
    <w:tmpl w:val="88F6B7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u w:val="none"/>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B821D7D"/>
    <w:multiLevelType w:val="hybridMultilevel"/>
    <w:tmpl w:val="D900735A"/>
    <w:lvl w:ilvl="0" w:tplc="04090003">
      <w:start w:val="1"/>
      <w:numFmt w:val="bullet"/>
      <w:lvlText w:val="o"/>
      <w:lvlJc w:val="left"/>
      <w:pPr>
        <w:ind w:left="1440" w:hanging="360"/>
      </w:pPr>
      <w:rPr>
        <w:rFonts w:ascii="Courier New" w:hAnsi="Courier New" w:cs="Courier New" w:hint="default"/>
        <w:color w:val="FF0000"/>
      </w:rPr>
    </w:lvl>
    <w:lvl w:ilvl="1" w:tplc="ED86BFF2">
      <w:start w:val="1"/>
      <w:numFmt w:val="bullet"/>
      <w:lvlText w:val="o"/>
      <w:lvlJc w:val="left"/>
      <w:pPr>
        <w:ind w:left="2160" w:hanging="360"/>
      </w:pPr>
      <w:rPr>
        <w:rFonts w:ascii="Courier New" w:hAnsi="Courier New" w:cs="Courier New" w:hint="default"/>
        <w:color w:val="FF000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9A03C98"/>
    <w:multiLevelType w:val="hybridMultilevel"/>
    <w:tmpl w:val="AC9C855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BA13461"/>
    <w:multiLevelType w:val="hybridMultilevel"/>
    <w:tmpl w:val="54DA87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BB0A93"/>
    <w:multiLevelType w:val="multilevel"/>
    <w:tmpl w:val="B3F20118"/>
    <w:lvl w:ilvl="0">
      <w:start w:val="1"/>
      <w:numFmt w:val="bullet"/>
      <w:lvlText w:val=""/>
      <w:lvlJc w:val="left"/>
      <w:pPr>
        <w:tabs>
          <w:tab w:val="num" w:pos="1440"/>
        </w:tabs>
        <w:ind w:left="1440" w:hanging="720"/>
      </w:pPr>
      <w:rPr>
        <w:rFonts w:ascii="Symbol" w:hAnsi="Symbol"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7">
    <w:nsid w:val="2C5C00D4"/>
    <w:multiLevelType w:val="hybridMultilevel"/>
    <w:tmpl w:val="2A7E9F8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3103838"/>
    <w:multiLevelType w:val="hybridMultilevel"/>
    <w:tmpl w:val="9A5AE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306D29"/>
    <w:multiLevelType w:val="hybridMultilevel"/>
    <w:tmpl w:val="33546C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C6E0E8B"/>
    <w:multiLevelType w:val="hybridMultilevel"/>
    <w:tmpl w:val="3BF6D0D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nsid w:val="424C1902"/>
    <w:multiLevelType w:val="hybridMultilevel"/>
    <w:tmpl w:val="DEB45A8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EE12CC"/>
    <w:multiLevelType w:val="hybridMultilevel"/>
    <w:tmpl w:val="5DB0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3D0F93"/>
    <w:multiLevelType w:val="hybridMultilevel"/>
    <w:tmpl w:val="E2986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75903B4"/>
    <w:multiLevelType w:val="hybridMultilevel"/>
    <w:tmpl w:val="7124F0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1133739"/>
    <w:multiLevelType w:val="hybridMultilevel"/>
    <w:tmpl w:val="F84C279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39F0F9D6">
      <w:start w:val="1"/>
      <w:numFmt w:val="bullet"/>
      <w:lvlText w:val="-"/>
      <w:lvlJc w:val="left"/>
      <w:pPr>
        <w:ind w:left="2160" w:hanging="360"/>
      </w:pPr>
      <w:rPr>
        <w:rFonts w:ascii="Calibri" w:eastAsiaTheme="minorHAnsi" w:hAnsi="Calibri"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D84128"/>
    <w:multiLevelType w:val="hybridMultilevel"/>
    <w:tmpl w:val="D108DB06"/>
    <w:lvl w:ilvl="0" w:tplc="10B44A52">
      <w:start w:val="1"/>
      <w:numFmt w:val="bullet"/>
      <w:lvlText w:val=""/>
      <w:lvlJc w:val="left"/>
      <w:pPr>
        <w:ind w:left="1440" w:hanging="360"/>
      </w:pPr>
      <w:rPr>
        <w:rFonts w:ascii="Symbol" w:hAnsi="Symbol" w:hint="default"/>
        <w:color w:val="FF0000"/>
      </w:rPr>
    </w:lvl>
    <w:lvl w:ilvl="1" w:tplc="ED86BFF2">
      <w:start w:val="1"/>
      <w:numFmt w:val="bullet"/>
      <w:lvlText w:val="o"/>
      <w:lvlJc w:val="left"/>
      <w:pPr>
        <w:ind w:left="2160" w:hanging="360"/>
      </w:pPr>
      <w:rPr>
        <w:rFonts w:ascii="Courier New" w:hAnsi="Courier New" w:cs="Courier New" w:hint="default"/>
        <w:color w:val="FF000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5993250"/>
    <w:multiLevelType w:val="hybridMultilevel"/>
    <w:tmpl w:val="ACB8BCB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D0337C1"/>
    <w:multiLevelType w:val="hybridMultilevel"/>
    <w:tmpl w:val="6D7452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0"/>
  </w:num>
  <w:num w:numId="3">
    <w:abstractNumId w:val="6"/>
  </w:num>
  <w:num w:numId="4">
    <w:abstractNumId w:val="9"/>
  </w:num>
  <w:num w:numId="5">
    <w:abstractNumId w:val="1"/>
  </w:num>
  <w:num w:numId="6">
    <w:abstractNumId w:val="10"/>
  </w:num>
  <w:num w:numId="7">
    <w:abstractNumId w:val="16"/>
  </w:num>
  <w:num w:numId="8">
    <w:abstractNumId w:val="2"/>
  </w:num>
  <w:num w:numId="9">
    <w:abstractNumId w:val="14"/>
  </w:num>
  <w:num w:numId="10">
    <w:abstractNumId w:val="3"/>
  </w:num>
  <w:num w:numId="11">
    <w:abstractNumId w:val="8"/>
  </w:num>
  <w:num w:numId="12">
    <w:abstractNumId w:val="5"/>
  </w:num>
  <w:num w:numId="13">
    <w:abstractNumId w:val="15"/>
  </w:num>
  <w:num w:numId="14">
    <w:abstractNumId w:val="11"/>
  </w:num>
  <w:num w:numId="15">
    <w:abstractNumId w:val="17"/>
  </w:num>
  <w:num w:numId="16">
    <w:abstractNumId w:val="18"/>
  </w:num>
  <w:num w:numId="17">
    <w:abstractNumId w:val="7"/>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2CF"/>
    <w:rsid w:val="00023CA7"/>
    <w:rsid w:val="00027F78"/>
    <w:rsid w:val="00082F65"/>
    <w:rsid w:val="000831DE"/>
    <w:rsid w:val="00097078"/>
    <w:rsid w:val="000B7A3E"/>
    <w:rsid w:val="000E28FF"/>
    <w:rsid w:val="001061AE"/>
    <w:rsid w:val="00171C30"/>
    <w:rsid w:val="00173069"/>
    <w:rsid w:val="001823CC"/>
    <w:rsid w:val="00182E95"/>
    <w:rsid w:val="00182F7F"/>
    <w:rsid w:val="001912A0"/>
    <w:rsid w:val="0019166B"/>
    <w:rsid w:val="001B4EB8"/>
    <w:rsid w:val="001C3ACD"/>
    <w:rsid w:val="001D4F14"/>
    <w:rsid w:val="001F0F7D"/>
    <w:rsid w:val="00201BC3"/>
    <w:rsid w:val="00202027"/>
    <w:rsid w:val="00230EA4"/>
    <w:rsid w:val="00254CEF"/>
    <w:rsid w:val="002555CF"/>
    <w:rsid w:val="0026011B"/>
    <w:rsid w:val="00275129"/>
    <w:rsid w:val="00283FD4"/>
    <w:rsid w:val="00291CBF"/>
    <w:rsid w:val="002967C2"/>
    <w:rsid w:val="002A20A4"/>
    <w:rsid w:val="002B0454"/>
    <w:rsid w:val="002B554B"/>
    <w:rsid w:val="002C431F"/>
    <w:rsid w:val="002E2D31"/>
    <w:rsid w:val="002E3E3B"/>
    <w:rsid w:val="002F462A"/>
    <w:rsid w:val="002F7112"/>
    <w:rsid w:val="00314B2E"/>
    <w:rsid w:val="00320C9C"/>
    <w:rsid w:val="0032238A"/>
    <w:rsid w:val="003342CF"/>
    <w:rsid w:val="00335344"/>
    <w:rsid w:val="0033763A"/>
    <w:rsid w:val="003611CD"/>
    <w:rsid w:val="003628EA"/>
    <w:rsid w:val="003748C4"/>
    <w:rsid w:val="003802A1"/>
    <w:rsid w:val="003915DB"/>
    <w:rsid w:val="003A4442"/>
    <w:rsid w:val="003B4873"/>
    <w:rsid w:val="003B5969"/>
    <w:rsid w:val="003C1062"/>
    <w:rsid w:val="003E74DA"/>
    <w:rsid w:val="00417649"/>
    <w:rsid w:val="00422BAA"/>
    <w:rsid w:val="00463481"/>
    <w:rsid w:val="00472B6F"/>
    <w:rsid w:val="00482DD5"/>
    <w:rsid w:val="00485957"/>
    <w:rsid w:val="004D0587"/>
    <w:rsid w:val="004D2125"/>
    <w:rsid w:val="004E5F56"/>
    <w:rsid w:val="004E7092"/>
    <w:rsid w:val="00505D09"/>
    <w:rsid w:val="00506D37"/>
    <w:rsid w:val="00512A6E"/>
    <w:rsid w:val="00522FE3"/>
    <w:rsid w:val="00585F76"/>
    <w:rsid w:val="005C04F8"/>
    <w:rsid w:val="005C111C"/>
    <w:rsid w:val="005C321B"/>
    <w:rsid w:val="005D33D5"/>
    <w:rsid w:val="006037A3"/>
    <w:rsid w:val="00636F5B"/>
    <w:rsid w:val="0064436D"/>
    <w:rsid w:val="006531D6"/>
    <w:rsid w:val="00664F3C"/>
    <w:rsid w:val="006909B7"/>
    <w:rsid w:val="006A072B"/>
    <w:rsid w:val="006D4631"/>
    <w:rsid w:val="006F5CE4"/>
    <w:rsid w:val="00715ABA"/>
    <w:rsid w:val="0075202A"/>
    <w:rsid w:val="00754072"/>
    <w:rsid w:val="00754404"/>
    <w:rsid w:val="00785177"/>
    <w:rsid w:val="007863AF"/>
    <w:rsid w:val="00786F58"/>
    <w:rsid w:val="007B5335"/>
    <w:rsid w:val="007C00B9"/>
    <w:rsid w:val="007C2CC3"/>
    <w:rsid w:val="007E3030"/>
    <w:rsid w:val="007F2649"/>
    <w:rsid w:val="00827F24"/>
    <w:rsid w:val="00843B33"/>
    <w:rsid w:val="00844F43"/>
    <w:rsid w:val="0085666F"/>
    <w:rsid w:val="008733C4"/>
    <w:rsid w:val="0087423D"/>
    <w:rsid w:val="008923F9"/>
    <w:rsid w:val="00895255"/>
    <w:rsid w:val="008B0EE8"/>
    <w:rsid w:val="008C625E"/>
    <w:rsid w:val="008C6BA8"/>
    <w:rsid w:val="008E1034"/>
    <w:rsid w:val="008E4B70"/>
    <w:rsid w:val="008E669A"/>
    <w:rsid w:val="00902164"/>
    <w:rsid w:val="009208A9"/>
    <w:rsid w:val="00926A7E"/>
    <w:rsid w:val="00936BD1"/>
    <w:rsid w:val="00937378"/>
    <w:rsid w:val="00940A5D"/>
    <w:rsid w:val="0096255A"/>
    <w:rsid w:val="00974133"/>
    <w:rsid w:val="009869E4"/>
    <w:rsid w:val="00993AA1"/>
    <w:rsid w:val="0099490A"/>
    <w:rsid w:val="00997C08"/>
    <w:rsid w:val="009A7278"/>
    <w:rsid w:val="009B45C3"/>
    <w:rsid w:val="009C49A9"/>
    <w:rsid w:val="009D7B15"/>
    <w:rsid w:val="009E58F5"/>
    <w:rsid w:val="009F2F1F"/>
    <w:rsid w:val="00A05830"/>
    <w:rsid w:val="00A05B7B"/>
    <w:rsid w:val="00A118C1"/>
    <w:rsid w:val="00A41038"/>
    <w:rsid w:val="00A556E5"/>
    <w:rsid w:val="00A721AF"/>
    <w:rsid w:val="00A73F02"/>
    <w:rsid w:val="00A918C3"/>
    <w:rsid w:val="00AC045F"/>
    <w:rsid w:val="00AE1BE4"/>
    <w:rsid w:val="00B24FF3"/>
    <w:rsid w:val="00B30882"/>
    <w:rsid w:val="00B33B05"/>
    <w:rsid w:val="00B606E7"/>
    <w:rsid w:val="00B64AF2"/>
    <w:rsid w:val="00B73F3A"/>
    <w:rsid w:val="00B95A82"/>
    <w:rsid w:val="00BB074E"/>
    <w:rsid w:val="00BC07F8"/>
    <w:rsid w:val="00BC245F"/>
    <w:rsid w:val="00BC6856"/>
    <w:rsid w:val="00BD50AD"/>
    <w:rsid w:val="00BD7F60"/>
    <w:rsid w:val="00BE1C9B"/>
    <w:rsid w:val="00BE3A92"/>
    <w:rsid w:val="00BF79A7"/>
    <w:rsid w:val="00C16817"/>
    <w:rsid w:val="00C22579"/>
    <w:rsid w:val="00C26CED"/>
    <w:rsid w:val="00C27C0F"/>
    <w:rsid w:val="00C46C2E"/>
    <w:rsid w:val="00C63E53"/>
    <w:rsid w:val="00C941D3"/>
    <w:rsid w:val="00CA5C90"/>
    <w:rsid w:val="00CE7FB4"/>
    <w:rsid w:val="00D30479"/>
    <w:rsid w:val="00D44265"/>
    <w:rsid w:val="00D5333B"/>
    <w:rsid w:val="00D611C5"/>
    <w:rsid w:val="00D80DDF"/>
    <w:rsid w:val="00D8268F"/>
    <w:rsid w:val="00D95E32"/>
    <w:rsid w:val="00DA635F"/>
    <w:rsid w:val="00DC5434"/>
    <w:rsid w:val="00DD4466"/>
    <w:rsid w:val="00DE5FFE"/>
    <w:rsid w:val="00DE6DF7"/>
    <w:rsid w:val="00DF09B9"/>
    <w:rsid w:val="00DF3162"/>
    <w:rsid w:val="00DF6CD1"/>
    <w:rsid w:val="00E12D8D"/>
    <w:rsid w:val="00E41E91"/>
    <w:rsid w:val="00E46B82"/>
    <w:rsid w:val="00E56AD2"/>
    <w:rsid w:val="00E57C39"/>
    <w:rsid w:val="00E61052"/>
    <w:rsid w:val="00E67A68"/>
    <w:rsid w:val="00E77E5F"/>
    <w:rsid w:val="00E947FC"/>
    <w:rsid w:val="00E96F07"/>
    <w:rsid w:val="00EA3F23"/>
    <w:rsid w:val="00EA4072"/>
    <w:rsid w:val="00EB6916"/>
    <w:rsid w:val="00ED5EB7"/>
    <w:rsid w:val="00EE2369"/>
    <w:rsid w:val="00EE5BA5"/>
    <w:rsid w:val="00EF3C4A"/>
    <w:rsid w:val="00EF5424"/>
    <w:rsid w:val="00F07DBF"/>
    <w:rsid w:val="00F16A65"/>
    <w:rsid w:val="00F25C1B"/>
    <w:rsid w:val="00F37A35"/>
    <w:rsid w:val="00F45801"/>
    <w:rsid w:val="00F73E39"/>
    <w:rsid w:val="00F7626F"/>
    <w:rsid w:val="00F86C37"/>
    <w:rsid w:val="00FA7632"/>
    <w:rsid w:val="00FB36B3"/>
    <w:rsid w:val="00FD5CFC"/>
    <w:rsid w:val="00FE59F4"/>
    <w:rsid w:val="00FF6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BB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34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2CF"/>
    <w:rPr>
      <w:rFonts w:asciiTheme="majorHAnsi" w:eastAsiaTheme="majorEastAsia" w:hAnsiTheme="majorHAnsi" w:cstheme="majorBidi"/>
      <w:b/>
      <w:bCs/>
      <w:color w:val="365F91" w:themeColor="accent1" w:themeShade="BF"/>
      <w:sz w:val="28"/>
      <w:szCs w:val="28"/>
    </w:rPr>
  </w:style>
  <w:style w:type="paragraph" w:styleId="Caption">
    <w:name w:val="caption"/>
    <w:basedOn w:val="Normal"/>
    <w:next w:val="Normal"/>
    <w:uiPriority w:val="35"/>
    <w:unhideWhenUsed/>
    <w:qFormat/>
    <w:rsid w:val="003342CF"/>
    <w:pPr>
      <w:spacing w:line="240" w:lineRule="auto"/>
    </w:pPr>
    <w:rPr>
      <w:rFonts w:eastAsiaTheme="minorEastAsia"/>
      <w:i/>
      <w:iCs/>
      <w:color w:val="1F497D" w:themeColor="text2"/>
      <w:sz w:val="18"/>
      <w:szCs w:val="18"/>
    </w:rPr>
  </w:style>
  <w:style w:type="paragraph" w:styleId="BalloonText">
    <w:name w:val="Balloon Text"/>
    <w:basedOn w:val="Normal"/>
    <w:link w:val="BalloonTextChar"/>
    <w:uiPriority w:val="99"/>
    <w:semiHidden/>
    <w:unhideWhenUsed/>
    <w:rsid w:val="00334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2CF"/>
    <w:rPr>
      <w:rFonts w:ascii="Tahoma" w:hAnsi="Tahoma" w:cs="Tahoma"/>
      <w:sz w:val="16"/>
      <w:szCs w:val="16"/>
    </w:rPr>
  </w:style>
  <w:style w:type="paragraph" w:styleId="ListParagraph">
    <w:name w:val="List Paragraph"/>
    <w:basedOn w:val="Normal"/>
    <w:uiPriority w:val="34"/>
    <w:qFormat/>
    <w:rsid w:val="00027F78"/>
    <w:pPr>
      <w:ind w:left="720"/>
      <w:contextualSpacing/>
    </w:pPr>
  </w:style>
  <w:style w:type="character" w:styleId="Hyperlink">
    <w:name w:val="Hyperlink"/>
    <w:basedOn w:val="DefaultParagraphFont"/>
    <w:uiPriority w:val="99"/>
    <w:unhideWhenUsed/>
    <w:rsid w:val="00027F78"/>
    <w:rPr>
      <w:color w:val="0000FF"/>
      <w:u w:val="single"/>
    </w:rPr>
  </w:style>
  <w:style w:type="paragraph" w:styleId="BodyText">
    <w:name w:val="Body Text"/>
    <w:basedOn w:val="Normal"/>
    <w:link w:val="BodyTextChar"/>
    <w:uiPriority w:val="99"/>
    <w:unhideWhenUsed/>
    <w:rsid w:val="00027F78"/>
    <w:pPr>
      <w:spacing w:after="120"/>
    </w:pPr>
  </w:style>
  <w:style w:type="character" w:customStyle="1" w:styleId="BodyTextChar">
    <w:name w:val="Body Text Char"/>
    <w:basedOn w:val="DefaultParagraphFont"/>
    <w:link w:val="BodyText"/>
    <w:uiPriority w:val="99"/>
    <w:rsid w:val="00027F78"/>
  </w:style>
  <w:style w:type="paragraph" w:customStyle="1" w:styleId="Heading">
    <w:name w:val="Heading"/>
    <w:basedOn w:val="NoSpacing"/>
    <w:rsid w:val="002555CF"/>
    <w:pPr>
      <w:spacing w:before="120" w:after="120"/>
      <w:outlineLvl w:val="0"/>
    </w:pPr>
    <w:rPr>
      <w:b/>
      <w:u w:val="single"/>
    </w:rPr>
  </w:style>
  <w:style w:type="paragraph" w:styleId="NoSpacing">
    <w:name w:val="No Spacing"/>
    <w:uiPriority w:val="1"/>
    <w:qFormat/>
    <w:rsid w:val="002555CF"/>
    <w:pPr>
      <w:spacing w:after="0" w:line="240" w:lineRule="auto"/>
    </w:pPr>
  </w:style>
  <w:style w:type="character" w:styleId="CommentReference">
    <w:name w:val="annotation reference"/>
    <w:basedOn w:val="DefaultParagraphFont"/>
    <w:uiPriority w:val="99"/>
    <w:semiHidden/>
    <w:unhideWhenUsed/>
    <w:rsid w:val="006A072B"/>
    <w:rPr>
      <w:sz w:val="16"/>
      <w:szCs w:val="16"/>
    </w:rPr>
  </w:style>
  <w:style w:type="paragraph" w:styleId="CommentText">
    <w:name w:val="annotation text"/>
    <w:basedOn w:val="Normal"/>
    <w:link w:val="CommentTextChar"/>
    <w:uiPriority w:val="99"/>
    <w:semiHidden/>
    <w:unhideWhenUsed/>
    <w:rsid w:val="006A072B"/>
    <w:pPr>
      <w:spacing w:line="240" w:lineRule="auto"/>
    </w:pPr>
    <w:rPr>
      <w:sz w:val="20"/>
      <w:szCs w:val="20"/>
    </w:rPr>
  </w:style>
  <w:style w:type="character" w:customStyle="1" w:styleId="CommentTextChar">
    <w:name w:val="Comment Text Char"/>
    <w:basedOn w:val="DefaultParagraphFont"/>
    <w:link w:val="CommentText"/>
    <w:uiPriority w:val="99"/>
    <w:semiHidden/>
    <w:rsid w:val="006A072B"/>
    <w:rPr>
      <w:sz w:val="20"/>
      <w:szCs w:val="20"/>
    </w:rPr>
  </w:style>
  <w:style w:type="paragraph" w:styleId="CommentSubject">
    <w:name w:val="annotation subject"/>
    <w:basedOn w:val="CommentText"/>
    <w:next w:val="CommentText"/>
    <w:link w:val="CommentSubjectChar"/>
    <w:uiPriority w:val="99"/>
    <w:semiHidden/>
    <w:unhideWhenUsed/>
    <w:rsid w:val="006A072B"/>
    <w:rPr>
      <w:b/>
      <w:bCs/>
    </w:rPr>
  </w:style>
  <w:style w:type="character" w:customStyle="1" w:styleId="CommentSubjectChar">
    <w:name w:val="Comment Subject Char"/>
    <w:basedOn w:val="CommentTextChar"/>
    <w:link w:val="CommentSubject"/>
    <w:uiPriority w:val="99"/>
    <w:semiHidden/>
    <w:rsid w:val="006A072B"/>
    <w:rPr>
      <w:b/>
      <w:bCs/>
      <w:sz w:val="20"/>
      <w:szCs w:val="20"/>
    </w:rPr>
  </w:style>
  <w:style w:type="paragraph" w:styleId="TOCHeading">
    <w:name w:val="TOC Heading"/>
    <w:basedOn w:val="Heading1"/>
    <w:next w:val="Normal"/>
    <w:uiPriority w:val="39"/>
    <w:unhideWhenUsed/>
    <w:qFormat/>
    <w:rsid w:val="002C431F"/>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2C431F"/>
    <w:pPr>
      <w:spacing w:after="100"/>
    </w:pPr>
  </w:style>
  <w:style w:type="paragraph" w:styleId="NormalWeb">
    <w:name w:val="Normal (Web)"/>
    <w:basedOn w:val="Normal"/>
    <w:uiPriority w:val="99"/>
    <w:unhideWhenUsed/>
    <w:rsid w:val="004E5F56"/>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1F0F7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34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2CF"/>
    <w:rPr>
      <w:rFonts w:asciiTheme="majorHAnsi" w:eastAsiaTheme="majorEastAsia" w:hAnsiTheme="majorHAnsi" w:cstheme="majorBidi"/>
      <w:b/>
      <w:bCs/>
      <w:color w:val="365F91" w:themeColor="accent1" w:themeShade="BF"/>
      <w:sz w:val="28"/>
      <w:szCs w:val="28"/>
    </w:rPr>
  </w:style>
  <w:style w:type="paragraph" w:styleId="Caption">
    <w:name w:val="caption"/>
    <w:basedOn w:val="Normal"/>
    <w:next w:val="Normal"/>
    <w:uiPriority w:val="35"/>
    <w:unhideWhenUsed/>
    <w:qFormat/>
    <w:rsid w:val="003342CF"/>
    <w:pPr>
      <w:spacing w:line="240" w:lineRule="auto"/>
    </w:pPr>
    <w:rPr>
      <w:rFonts w:eastAsiaTheme="minorEastAsia"/>
      <w:i/>
      <w:iCs/>
      <w:color w:val="1F497D" w:themeColor="text2"/>
      <w:sz w:val="18"/>
      <w:szCs w:val="18"/>
    </w:rPr>
  </w:style>
  <w:style w:type="paragraph" w:styleId="BalloonText">
    <w:name w:val="Balloon Text"/>
    <w:basedOn w:val="Normal"/>
    <w:link w:val="BalloonTextChar"/>
    <w:uiPriority w:val="99"/>
    <w:semiHidden/>
    <w:unhideWhenUsed/>
    <w:rsid w:val="00334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2CF"/>
    <w:rPr>
      <w:rFonts w:ascii="Tahoma" w:hAnsi="Tahoma" w:cs="Tahoma"/>
      <w:sz w:val="16"/>
      <w:szCs w:val="16"/>
    </w:rPr>
  </w:style>
  <w:style w:type="paragraph" w:styleId="ListParagraph">
    <w:name w:val="List Paragraph"/>
    <w:basedOn w:val="Normal"/>
    <w:uiPriority w:val="34"/>
    <w:qFormat/>
    <w:rsid w:val="00027F78"/>
    <w:pPr>
      <w:ind w:left="720"/>
      <w:contextualSpacing/>
    </w:pPr>
  </w:style>
  <w:style w:type="character" w:styleId="Hyperlink">
    <w:name w:val="Hyperlink"/>
    <w:basedOn w:val="DefaultParagraphFont"/>
    <w:uiPriority w:val="99"/>
    <w:unhideWhenUsed/>
    <w:rsid w:val="00027F78"/>
    <w:rPr>
      <w:color w:val="0000FF"/>
      <w:u w:val="single"/>
    </w:rPr>
  </w:style>
  <w:style w:type="paragraph" w:styleId="BodyText">
    <w:name w:val="Body Text"/>
    <w:basedOn w:val="Normal"/>
    <w:link w:val="BodyTextChar"/>
    <w:uiPriority w:val="99"/>
    <w:unhideWhenUsed/>
    <w:rsid w:val="00027F78"/>
    <w:pPr>
      <w:spacing w:after="120"/>
    </w:pPr>
  </w:style>
  <w:style w:type="character" w:customStyle="1" w:styleId="BodyTextChar">
    <w:name w:val="Body Text Char"/>
    <w:basedOn w:val="DefaultParagraphFont"/>
    <w:link w:val="BodyText"/>
    <w:uiPriority w:val="99"/>
    <w:rsid w:val="00027F78"/>
  </w:style>
  <w:style w:type="paragraph" w:customStyle="1" w:styleId="Heading">
    <w:name w:val="Heading"/>
    <w:basedOn w:val="NoSpacing"/>
    <w:rsid w:val="002555CF"/>
    <w:pPr>
      <w:spacing w:before="120" w:after="120"/>
      <w:outlineLvl w:val="0"/>
    </w:pPr>
    <w:rPr>
      <w:b/>
      <w:u w:val="single"/>
    </w:rPr>
  </w:style>
  <w:style w:type="paragraph" w:styleId="NoSpacing">
    <w:name w:val="No Spacing"/>
    <w:uiPriority w:val="1"/>
    <w:qFormat/>
    <w:rsid w:val="002555CF"/>
    <w:pPr>
      <w:spacing w:after="0" w:line="240" w:lineRule="auto"/>
    </w:pPr>
  </w:style>
  <w:style w:type="character" w:styleId="CommentReference">
    <w:name w:val="annotation reference"/>
    <w:basedOn w:val="DefaultParagraphFont"/>
    <w:uiPriority w:val="99"/>
    <w:semiHidden/>
    <w:unhideWhenUsed/>
    <w:rsid w:val="006A072B"/>
    <w:rPr>
      <w:sz w:val="16"/>
      <w:szCs w:val="16"/>
    </w:rPr>
  </w:style>
  <w:style w:type="paragraph" w:styleId="CommentText">
    <w:name w:val="annotation text"/>
    <w:basedOn w:val="Normal"/>
    <w:link w:val="CommentTextChar"/>
    <w:uiPriority w:val="99"/>
    <w:semiHidden/>
    <w:unhideWhenUsed/>
    <w:rsid w:val="006A072B"/>
    <w:pPr>
      <w:spacing w:line="240" w:lineRule="auto"/>
    </w:pPr>
    <w:rPr>
      <w:sz w:val="20"/>
      <w:szCs w:val="20"/>
    </w:rPr>
  </w:style>
  <w:style w:type="character" w:customStyle="1" w:styleId="CommentTextChar">
    <w:name w:val="Comment Text Char"/>
    <w:basedOn w:val="DefaultParagraphFont"/>
    <w:link w:val="CommentText"/>
    <w:uiPriority w:val="99"/>
    <w:semiHidden/>
    <w:rsid w:val="006A072B"/>
    <w:rPr>
      <w:sz w:val="20"/>
      <w:szCs w:val="20"/>
    </w:rPr>
  </w:style>
  <w:style w:type="paragraph" w:styleId="CommentSubject">
    <w:name w:val="annotation subject"/>
    <w:basedOn w:val="CommentText"/>
    <w:next w:val="CommentText"/>
    <w:link w:val="CommentSubjectChar"/>
    <w:uiPriority w:val="99"/>
    <w:semiHidden/>
    <w:unhideWhenUsed/>
    <w:rsid w:val="006A072B"/>
    <w:rPr>
      <w:b/>
      <w:bCs/>
    </w:rPr>
  </w:style>
  <w:style w:type="character" w:customStyle="1" w:styleId="CommentSubjectChar">
    <w:name w:val="Comment Subject Char"/>
    <w:basedOn w:val="CommentTextChar"/>
    <w:link w:val="CommentSubject"/>
    <w:uiPriority w:val="99"/>
    <w:semiHidden/>
    <w:rsid w:val="006A072B"/>
    <w:rPr>
      <w:b/>
      <w:bCs/>
      <w:sz w:val="20"/>
      <w:szCs w:val="20"/>
    </w:rPr>
  </w:style>
  <w:style w:type="paragraph" w:styleId="TOCHeading">
    <w:name w:val="TOC Heading"/>
    <w:basedOn w:val="Heading1"/>
    <w:next w:val="Normal"/>
    <w:uiPriority w:val="39"/>
    <w:unhideWhenUsed/>
    <w:qFormat/>
    <w:rsid w:val="002C431F"/>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2C431F"/>
    <w:pPr>
      <w:spacing w:after="100"/>
    </w:pPr>
  </w:style>
  <w:style w:type="paragraph" w:styleId="NormalWeb">
    <w:name w:val="Normal (Web)"/>
    <w:basedOn w:val="Normal"/>
    <w:uiPriority w:val="99"/>
    <w:unhideWhenUsed/>
    <w:rsid w:val="004E5F56"/>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1F0F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png"/><Relationship Id="rId21" Type="http://schemas.openxmlformats.org/officeDocument/2006/relationships/image" Target="media/image14.png"/><Relationship Id="rId34" Type="http://schemas.openxmlformats.org/officeDocument/2006/relationships/hyperlink" Target="https://nces.ed.gov/surveys/ntps/" TargetMode="External"/><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5" Type="http://schemas.openxmlformats.org/officeDocument/2006/relationships/settings" Target="settings.xml"/><Relationship Id="rId15" Type="http://schemas.openxmlformats.org/officeDocument/2006/relationships/hyperlink" Target="http://www.adobe.com/accessibility/products/acrobat.html" TargetMode="External"/><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49" Type="http://schemas.openxmlformats.org/officeDocument/2006/relationships/hyperlink" Target="http://nces.ed.gov/surveys/ntps" TargetMode="External"/><Relationship Id="rId57" Type="http://schemas.openxmlformats.org/officeDocument/2006/relationships/image" Target="media/image48.png"/><Relationship Id="rId61" Type="http://schemas.openxmlformats.org/officeDocument/2006/relationships/image" Target="media/image52.pn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6.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7.png"/><Relationship Id="rId64" Type="http://schemas.openxmlformats.org/officeDocument/2006/relationships/image" Target="media/image55.png"/><Relationship Id="rId8" Type="http://schemas.openxmlformats.org/officeDocument/2006/relationships/image" Target="media/image2.png"/><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0.png"/><Relationship Id="rId67"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3.png"/><Relationship Id="rId54" Type="http://schemas.openxmlformats.org/officeDocument/2006/relationships/image" Target="media/image45.png"/><Relationship Id="rId62" Type="http://schemas.openxmlformats.org/officeDocument/2006/relationships/image" Target="media/image5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86823-86CC-4574-9386-0D5CFB853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3657</Words>
  <Characters>20850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24459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dc:creator>
  <cp:lastModifiedBy>SYSTEM</cp:lastModifiedBy>
  <cp:revision>2</cp:revision>
  <dcterms:created xsi:type="dcterms:W3CDTF">2019-12-03T19:08:00Z</dcterms:created>
  <dcterms:modified xsi:type="dcterms:W3CDTF">2019-12-03T19:08:00Z</dcterms:modified>
</cp:coreProperties>
</file>