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B4" w:rsidRPr="00D511B4" w:rsidRDefault="00D511B4" w:rsidP="00D511B4">
      <w:pPr>
        <w:ind w:hanging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26D531" wp14:editId="75CD77F6">
            <wp:extent cx="6510315" cy="7477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7242" cy="748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F6" w:rsidRDefault="00B52CF6">
      <w:pPr>
        <w:rPr>
          <w:rFonts w:ascii="Times New Roman" w:hAnsi="Times New Roman" w:cs="Times New Roman"/>
          <w:sz w:val="24"/>
          <w:szCs w:val="24"/>
        </w:rPr>
      </w:pPr>
    </w:p>
    <w:p w:rsidR="00D511B4" w:rsidRDefault="00D511B4">
      <w:pPr>
        <w:rPr>
          <w:rFonts w:ascii="Times New Roman" w:hAnsi="Times New Roman" w:cs="Times New Roman"/>
          <w:sz w:val="24"/>
          <w:szCs w:val="24"/>
        </w:rPr>
      </w:pPr>
    </w:p>
    <w:sectPr w:rsidR="00D511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8D" w:rsidRDefault="00CD688D" w:rsidP="00CD688D">
      <w:pPr>
        <w:spacing w:after="0" w:line="240" w:lineRule="auto"/>
      </w:pPr>
      <w:r>
        <w:separator/>
      </w:r>
    </w:p>
  </w:endnote>
  <w:endnote w:type="continuationSeparator" w:id="0">
    <w:p w:rsidR="00CD688D" w:rsidRDefault="00CD688D" w:rsidP="00CD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15" w:rsidRDefault="00BB6C15">
    <w:pPr>
      <w:pStyle w:val="Footer"/>
    </w:pPr>
    <w:r>
      <w:t>NOTE: The land value questions will mirror the Ag Land Value survey.  Some States will ask for value for cropland acres while some will ask for irrigated and non-irrigated cropland acres.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8D" w:rsidRDefault="00CD688D" w:rsidP="00CD688D">
      <w:pPr>
        <w:spacing w:after="0" w:line="240" w:lineRule="auto"/>
      </w:pPr>
      <w:r>
        <w:separator/>
      </w:r>
    </w:p>
  </w:footnote>
  <w:footnote w:type="continuationSeparator" w:id="0">
    <w:p w:rsidR="00CD688D" w:rsidRDefault="00CD688D" w:rsidP="00CD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8D" w:rsidRDefault="00CD688D">
    <w:pPr>
      <w:pStyle w:val="Header"/>
    </w:pPr>
    <w:r>
      <w:t xml:space="preserve">June Agricultural Survey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A20"/>
    <w:multiLevelType w:val="hybridMultilevel"/>
    <w:tmpl w:val="C4D4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F6D"/>
    <w:multiLevelType w:val="hybridMultilevel"/>
    <w:tmpl w:val="CD34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16CE"/>
    <w:multiLevelType w:val="hybridMultilevel"/>
    <w:tmpl w:val="CD34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5E"/>
    <w:rsid w:val="00076925"/>
    <w:rsid w:val="00136ED3"/>
    <w:rsid w:val="00644DB3"/>
    <w:rsid w:val="0072545E"/>
    <w:rsid w:val="009D0BCC"/>
    <w:rsid w:val="00B52CF6"/>
    <w:rsid w:val="00BB6C15"/>
    <w:rsid w:val="00CD688D"/>
    <w:rsid w:val="00D07815"/>
    <w:rsid w:val="00D511B4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8D"/>
  </w:style>
  <w:style w:type="paragraph" w:styleId="Footer">
    <w:name w:val="footer"/>
    <w:basedOn w:val="Normal"/>
    <w:link w:val="FooterChar"/>
    <w:uiPriority w:val="99"/>
    <w:unhideWhenUsed/>
    <w:rsid w:val="00CD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8D"/>
  </w:style>
  <w:style w:type="paragraph" w:styleId="BalloonText">
    <w:name w:val="Balloon Text"/>
    <w:basedOn w:val="Normal"/>
    <w:link w:val="BalloonTextChar"/>
    <w:uiPriority w:val="99"/>
    <w:semiHidden/>
    <w:unhideWhenUsed/>
    <w:rsid w:val="00FB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8D"/>
  </w:style>
  <w:style w:type="paragraph" w:styleId="Footer">
    <w:name w:val="footer"/>
    <w:basedOn w:val="Normal"/>
    <w:link w:val="FooterChar"/>
    <w:uiPriority w:val="99"/>
    <w:unhideWhenUsed/>
    <w:rsid w:val="00CD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8D"/>
  </w:style>
  <w:style w:type="paragraph" w:styleId="BalloonText">
    <w:name w:val="Balloon Text"/>
    <w:basedOn w:val="Normal"/>
    <w:link w:val="BalloonTextChar"/>
    <w:uiPriority w:val="99"/>
    <w:semiHidden/>
    <w:unhideWhenUsed/>
    <w:rsid w:val="00FB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Kathy - NASS</dc:creator>
  <cp:keywords/>
  <dc:description/>
  <cp:lastModifiedBy>SYSTEM</cp:lastModifiedBy>
  <cp:revision>2</cp:revision>
  <dcterms:created xsi:type="dcterms:W3CDTF">2019-12-10T14:49:00Z</dcterms:created>
  <dcterms:modified xsi:type="dcterms:W3CDTF">2019-12-10T14:49:00Z</dcterms:modified>
</cp:coreProperties>
</file>