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0B3A3E" w:rsidP="000B3A3E" w:rsidRDefault="005B3DE5" w14:paraId="498ED039" w14:textId="4FDCDD9B">
      <w:pPr>
        <w:pStyle w:val="DocTitle-IPR"/>
        <w:spacing w:after="480"/>
      </w:pPr>
      <w:r>
        <w:t xml:space="preserve">Appendix </w:t>
      </w:r>
      <w:r w:rsidR="001322AF">
        <w:t>I</w:t>
      </w:r>
      <w:r w:rsidR="000B3A3E">
        <w:t xml:space="preserve">. </w:t>
      </w:r>
      <w:r w:rsidR="001322AF">
        <w:t xml:space="preserve">Local Office </w:t>
      </w:r>
      <w:r w:rsidR="00393445">
        <w:t>Frontline Staff</w:t>
      </w:r>
      <w:r w:rsidR="00365E16">
        <w:t xml:space="preserve"> </w:t>
      </w:r>
      <w:r w:rsidR="001322AF">
        <w:t xml:space="preserve">Group </w:t>
      </w:r>
      <w:r w:rsidR="00365E16">
        <w:t>Interview</w:t>
      </w:r>
      <w:r w:rsidR="00D760BD">
        <w:t xml:space="preserve"> Protocol</w:t>
      </w:r>
    </w:p>
    <w:p w:rsidRPr="00D760BD" w:rsidR="00D760BD" w:rsidP="00D760BD" w:rsidRDefault="00D760BD" w14:paraId="34EE68F2" w14:textId="45FDEB31">
      <w:pPr>
        <w:spacing w:before="1440" w:after="1440"/>
        <w:jc w:val="center"/>
        <w:rPr>
          <w:rFonts w:ascii="Candara" w:hAnsi="Candara"/>
          <w:bCs/>
          <w:sz w:val="36"/>
          <w:szCs w:val="52"/>
        </w:rPr>
      </w:pPr>
      <w:r w:rsidRPr="00D760BD">
        <w:rPr>
          <w:rFonts w:ascii="Candara" w:hAnsi="Candara"/>
          <w:bCs/>
          <w:sz w:val="36"/>
          <w:szCs w:val="52"/>
        </w:rPr>
        <w:t>OMB No.</w:t>
      </w:r>
      <w:r w:rsidR="00677768">
        <w:rPr>
          <w:rFonts w:ascii="Candara" w:hAnsi="Candara"/>
          <w:bCs/>
          <w:sz w:val="36"/>
          <w:szCs w:val="52"/>
        </w:rPr>
        <w:t xml:space="preserve"> </w:t>
      </w:r>
      <w:r w:rsidR="004F6DBD">
        <w:rPr>
          <w:rFonts w:ascii="Candara" w:hAnsi="Candara"/>
          <w:bCs/>
          <w:sz w:val="36"/>
          <w:szCs w:val="52"/>
        </w:rPr>
        <w:t>0584-</w:t>
      </w:r>
      <w:r w:rsidR="00A212AD">
        <w:rPr>
          <w:rFonts w:ascii="Candara" w:hAnsi="Candara"/>
          <w:bCs/>
          <w:sz w:val="36"/>
          <w:szCs w:val="52"/>
        </w:rPr>
        <w:t>XXXX</w:t>
      </w:r>
    </w:p>
    <w:p w:rsidRPr="00D760BD" w:rsidR="00D760BD" w:rsidP="00D760BD" w:rsidRDefault="00D760BD" w14:paraId="393CD6EB" w14:textId="177464DF">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AE517B">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DA5088" w:rsidP="00DA5088" w:rsidRDefault="00DA5088" w14:paraId="6F4661F2" w14:textId="77777777">
      <w:pPr>
        <w:spacing w:before="1440" w:after="1440"/>
        <w:jc w:val="center"/>
        <w:rPr>
          <w:rFonts w:ascii="Calibri" w:hAnsi="Calibri" w:cs="Calibri"/>
        </w:rPr>
      </w:pPr>
      <w:r w:rsidRPr="00490AD7">
        <w:rPr>
          <w:rFonts w:ascii="Calibri" w:hAnsi="Calibri" w:cs="Calibri"/>
        </w:rPr>
        <w:t>March 2, 2020</w:t>
      </w:r>
    </w:p>
    <w:p w:rsidRPr="00E40F84" w:rsidR="00A212AD" w:rsidP="00A212AD" w:rsidRDefault="00A212AD" w14:paraId="65B0F105" w14:textId="77777777">
      <w:pPr>
        <w:pStyle w:val="TableText-IPR"/>
        <w:spacing w:after="120"/>
        <w:jc w:val="center"/>
        <w:rPr>
          <w:rFonts w:cs="Calibri"/>
          <w:b/>
          <w:sz w:val="24"/>
          <w:szCs w:val="24"/>
        </w:rPr>
      </w:pPr>
      <w:bookmarkStart w:name="_GoBack" w:id="0"/>
      <w:bookmarkEnd w:id="0"/>
      <w:r w:rsidRPr="00E40F84">
        <w:rPr>
          <w:rFonts w:cs="Calibri"/>
          <w:b/>
          <w:sz w:val="24"/>
          <w:szCs w:val="24"/>
        </w:rPr>
        <w:t>Project Officer: Andrew Burns</w:t>
      </w:r>
    </w:p>
    <w:p w:rsidRPr="00E40F84" w:rsidR="00A212AD" w:rsidP="00A212AD" w:rsidRDefault="00A212AD" w14:paraId="501B29F4" w14:textId="77777777">
      <w:pPr>
        <w:pStyle w:val="TableText-IPR"/>
        <w:jc w:val="center"/>
        <w:rPr>
          <w:rFonts w:cs="Calibri"/>
          <w:sz w:val="22"/>
          <w:szCs w:val="24"/>
        </w:rPr>
      </w:pPr>
      <w:r w:rsidRPr="00E40F84">
        <w:rPr>
          <w:rFonts w:cs="Calibri"/>
          <w:sz w:val="22"/>
          <w:szCs w:val="24"/>
        </w:rPr>
        <w:t>Office of Policy Support</w:t>
      </w:r>
    </w:p>
    <w:p w:rsidRPr="00E40F84" w:rsidR="00A212AD" w:rsidP="00A212AD" w:rsidRDefault="00A212AD" w14:paraId="3D254703" w14:textId="77777777">
      <w:pPr>
        <w:pStyle w:val="TableText-IPR"/>
        <w:jc w:val="center"/>
        <w:rPr>
          <w:rFonts w:cs="Calibri"/>
          <w:sz w:val="22"/>
          <w:szCs w:val="24"/>
        </w:rPr>
      </w:pPr>
      <w:r w:rsidRPr="00E40F84">
        <w:rPr>
          <w:rFonts w:cs="Calibri"/>
          <w:sz w:val="22"/>
          <w:szCs w:val="24"/>
        </w:rPr>
        <w:t>Food and Nutrition Service</w:t>
      </w:r>
    </w:p>
    <w:p w:rsidRPr="00E40F84" w:rsidR="00A212AD" w:rsidP="00A212AD" w:rsidRDefault="00A212AD" w14:paraId="5A2221F8" w14:textId="77777777">
      <w:pPr>
        <w:pStyle w:val="TableText-IPR"/>
        <w:jc w:val="center"/>
        <w:rPr>
          <w:rFonts w:cs="Calibri"/>
          <w:sz w:val="22"/>
          <w:szCs w:val="24"/>
        </w:rPr>
      </w:pPr>
      <w:r w:rsidRPr="00E40F84">
        <w:rPr>
          <w:rFonts w:cs="Calibri"/>
          <w:sz w:val="22"/>
          <w:szCs w:val="24"/>
        </w:rPr>
        <w:t>U.S. Department of Agriculture</w:t>
      </w:r>
    </w:p>
    <w:p w:rsidRPr="00131B22" w:rsidR="00A212AD" w:rsidP="00A212AD" w:rsidRDefault="00A212AD" w14:paraId="6A7E05CD" w14:textId="77777777">
      <w:pPr>
        <w:pStyle w:val="TableText-IPR"/>
        <w:jc w:val="center"/>
        <w:rPr>
          <w:rFonts w:cs="Calibri"/>
          <w:sz w:val="22"/>
          <w:szCs w:val="24"/>
        </w:rPr>
      </w:pPr>
      <w:r w:rsidRPr="00131B22">
        <w:rPr>
          <w:rFonts w:cs="Calibri"/>
          <w:sz w:val="22"/>
          <w:szCs w:val="24"/>
        </w:rPr>
        <w:t>1320 Braddock Place</w:t>
      </w:r>
    </w:p>
    <w:p w:rsidRPr="00E40F84" w:rsidR="00A212AD" w:rsidP="00A212AD" w:rsidRDefault="00A212AD" w14:paraId="7FB17A16" w14:textId="77777777">
      <w:pPr>
        <w:pStyle w:val="TableText-IPR"/>
        <w:jc w:val="center"/>
        <w:rPr>
          <w:rFonts w:cs="Calibri"/>
          <w:sz w:val="22"/>
          <w:szCs w:val="24"/>
        </w:rPr>
      </w:pPr>
      <w:r w:rsidRPr="00131B22">
        <w:rPr>
          <w:rFonts w:cs="Calibri"/>
          <w:sz w:val="22"/>
          <w:szCs w:val="24"/>
        </w:rPr>
        <w:t>Alexandria, VA  22314</w:t>
      </w:r>
    </w:p>
    <w:p w:rsidRPr="00E40F84" w:rsidR="00A212AD" w:rsidP="00A212AD" w:rsidRDefault="00A212AD" w14:paraId="56A59E6B" w14:textId="3F590D67">
      <w:pPr>
        <w:pStyle w:val="TableText-IPR"/>
        <w:jc w:val="center"/>
        <w:rPr>
          <w:rFonts w:cs="Calibri"/>
          <w:sz w:val="22"/>
        </w:rPr>
      </w:pPr>
      <w:r w:rsidRPr="00E40F84">
        <w:rPr>
          <w:rFonts w:cs="Calibri"/>
          <w:sz w:val="22"/>
        </w:rPr>
        <w:t>703.30</w:t>
      </w:r>
      <w:r w:rsidR="001D3D1F">
        <w:rPr>
          <w:rFonts w:cs="Calibri"/>
          <w:sz w:val="22"/>
        </w:rPr>
        <w:t>5</w:t>
      </w:r>
      <w:r w:rsidRPr="00E40F84">
        <w:rPr>
          <w:rFonts w:cs="Calibri"/>
          <w:sz w:val="22"/>
        </w:rPr>
        <w:t>.1091</w:t>
      </w:r>
    </w:p>
    <w:p w:rsidRPr="00D760BD" w:rsidR="00D760BD" w:rsidP="00622845" w:rsidRDefault="00A212AD" w14:paraId="34B10624" w14:textId="4241CC29">
      <w:pPr>
        <w:pStyle w:val="TableText-IPR"/>
        <w:jc w:val="center"/>
        <w:rPr>
          <w:rFonts w:eastAsia="MS Mincho"/>
          <w:sz w:val="22"/>
        </w:rPr>
      </w:pPr>
      <w:r w:rsidRPr="00E40F84">
        <w:rPr>
          <w:rFonts w:cs="Calibri"/>
          <w:sz w:val="22"/>
        </w:rPr>
        <w:t xml:space="preserve">Andrew.Burns@usda.gov </w:t>
      </w:r>
    </w:p>
    <w:p w:rsidR="000B3A3E" w:rsidP="000A3E32" w:rsidRDefault="000B3A3E" w14:paraId="21F5F4D7" w14:textId="77777777">
      <w:pPr>
        <w:pStyle w:val="Heading1-IPR"/>
        <w:sectPr w:rsidR="000B3A3E" w:rsidSect="00585DFC">
          <w:footerReference w:type="default" r:id="rId8"/>
          <w:pgSz w:w="12240" w:h="15840"/>
          <w:pgMar w:top="1440" w:right="1440" w:bottom="1440" w:left="1440" w:header="720" w:footer="720" w:gutter="0"/>
          <w:pgNumType w:start="1"/>
          <w:cols w:space="720"/>
          <w:titlePg/>
          <w:docGrid w:linePitch="360"/>
        </w:sectPr>
      </w:pPr>
    </w:p>
    <w:p w:rsidRPr="008F51DF" w:rsidR="001322AF" w:rsidP="00700321" w:rsidRDefault="00D760BD" w14:paraId="23AC8F2B" w14:textId="0FB15FC4">
      <w:pPr>
        <w:pStyle w:val="Heading1-IPR"/>
        <w:spacing w:after="0"/>
        <w:rPr>
          <w:sz w:val="32"/>
          <w:szCs w:val="32"/>
        </w:rPr>
      </w:pPr>
      <w:r w:rsidRPr="008F51DF">
        <w:rPr>
          <w:sz w:val="32"/>
          <w:szCs w:val="32"/>
        </w:rPr>
        <w:lastRenderedPageBreak/>
        <w:t>Modernizing Channels of Communication With SNAP Participants</w:t>
      </w:r>
      <w:r w:rsidRPr="008F51DF" w:rsidR="00BD42B3">
        <w:rPr>
          <w:sz w:val="32"/>
          <w:szCs w:val="32"/>
        </w:rPr>
        <w:t>:</w:t>
      </w:r>
      <w:r w:rsidRPr="008F51DF" w:rsidR="00F40C4A">
        <w:rPr>
          <w:sz w:val="32"/>
          <w:szCs w:val="32"/>
        </w:rPr>
        <w:t xml:space="preserve"> </w:t>
      </w:r>
    </w:p>
    <w:p w:rsidRPr="008F51DF" w:rsidR="001322AF" w:rsidP="001322AF" w:rsidRDefault="001322AF" w14:paraId="6A0A37B6" w14:textId="77777777">
      <w:pPr>
        <w:pStyle w:val="Heading1-IPR"/>
        <w:rPr>
          <w:sz w:val="32"/>
          <w:szCs w:val="32"/>
        </w:rPr>
      </w:pPr>
      <w:bookmarkStart w:name="_Toc5698136" w:id="1"/>
      <w:r w:rsidRPr="008F51DF">
        <w:rPr>
          <w:sz w:val="32"/>
          <w:szCs w:val="32"/>
        </w:rPr>
        <w:t>Local Office Frontline Staff Group Interview Protocol</w:t>
      </w:r>
      <w:bookmarkEnd w:id="1"/>
      <w:r w:rsidRPr="008F51DF">
        <w:rPr>
          <w:sz w:val="32"/>
          <w:szCs w:val="32"/>
        </w:rPr>
        <w:t xml:space="preserve"> </w:t>
      </w:r>
    </w:p>
    <w:p w:rsidRPr="00A512CD" w:rsidR="001322AF" w:rsidP="001322AF" w:rsidRDefault="001322AF" w14:paraId="25084285" w14:textId="77777777">
      <w:pPr>
        <w:spacing w:after="200" w:line="276" w:lineRule="auto"/>
      </w:pPr>
      <w:r w:rsidRPr="00A512CD">
        <w:rPr>
          <w:noProof/>
        </w:rPr>
        <mc:AlternateContent>
          <mc:Choice Requires="wps">
            <w:drawing>
              <wp:inline distT="0" distB="0" distL="0" distR="0" wp14:anchorId="75CE3112" wp14:editId="023D75DB">
                <wp:extent cx="5943600" cy="612140"/>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140"/>
                        </a:xfrm>
                        <a:prstGeom prst="rect">
                          <a:avLst/>
                        </a:prstGeom>
                        <a:solidFill>
                          <a:sysClr val="window" lastClr="FFFFFF">
                            <a:lumMod val="95000"/>
                          </a:sysClr>
                        </a:solidFill>
                        <a:ln w="9525">
                          <a:noFill/>
                          <a:miter lim="800000"/>
                          <a:headEnd/>
                          <a:tailEnd/>
                        </a:ln>
                      </wps:spPr>
                      <wps:txbx>
                        <w:txbxContent>
                          <w:p w:rsidRPr="00700321" w:rsidR="00D417C5" w:rsidP="001322AF" w:rsidRDefault="00D417C5" w14:paraId="7CB5EB20" w14:textId="77777777">
                            <w:pPr>
                              <w:rPr>
                                <w:rFonts w:asciiTheme="minorHAnsi" w:hAnsiTheme="minorHAnsi"/>
                                <w:i/>
                                <w:sz w:val="22"/>
                              </w:rPr>
                            </w:pPr>
                            <w:r w:rsidRPr="00700321">
                              <w:rPr>
                                <w:rFonts w:asciiTheme="minorHAnsi" w:hAnsiTheme="minorHAnsi"/>
                                <w:b/>
                                <w:i/>
                                <w:sz w:val="22"/>
                              </w:rPr>
                              <w:t>PURPOSE:</w:t>
                            </w:r>
                            <w:r w:rsidRPr="00700321">
                              <w:rPr>
                                <w:rFonts w:asciiTheme="minorHAnsi" w:hAnsiTheme="minorHAnsi"/>
                                <w:i/>
                                <w:sz w:val="22"/>
                              </w:rPr>
                              <w:t xml:space="preserve"> This protocol will be used to speak to frontline staff (e.g., case workers, greeters) at a local office about their awareness of and perspectives on MCS. The site visit team will also assess what training, if any, these staff have had on MCS implementation and the impact it has had on their workload. Finally, the team will assess high-level feedback staff have heard about MCS implementation from their clients, including perceived benefits and challenges. Insight will use a group interview format with three to six staff members to make the most efficient use of the team’s time at the local office and ensure access to a diversity of perspectives. This will be a 60-minute interview.</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75CE3112">
                <v:stroke joinstyle="miter"/>
                <v:path gradientshapeok="t" o:connecttype="rect"/>
              </v:shapetype>
              <v:shape id="Text Box 2" style="width:468pt;height:48.2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">
                <v:textbox style="mso-fit-shape-to-text:t" inset="3.6pt,,3.6pt">
                  <w:txbxContent>
                    <w:p w:rsidRPr="00700321" w:rsidR="00D417C5" w:rsidP="001322AF" w:rsidRDefault="00D417C5" w14:paraId="7CB5EB20" w14:textId="77777777">
                      <w:pPr>
                        <w:rPr>
                          <w:rFonts w:asciiTheme="minorHAnsi" w:hAnsiTheme="minorHAnsi"/>
                          <w:i/>
                          <w:sz w:val="22"/>
                        </w:rPr>
                      </w:pPr>
                      <w:r w:rsidRPr="00700321">
                        <w:rPr>
                          <w:rFonts w:asciiTheme="minorHAnsi" w:hAnsiTheme="minorHAnsi"/>
                          <w:b/>
                          <w:i/>
                          <w:sz w:val="22"/>
                        </w:rPr>
                        <w:t>PURPOSE:</w:t>
                      </w:r>
                      <w:r w:rsidRPr="00700321">
                        <w:rPr>
                          <w:rFonts w:asciiTheme="minorHAnsi" w:hAnsiTheme="minorHAnsi"/>
                          <w:i/>
                          <w:sz w:val="22"/>
                        </w:rPr>
                        <w:t xml:space="preserve"> This protocol will be used to speak to frontline staff (e.g., case workers, greeters) at a local office about their awareness of and perspectives on MCS. The site visit team will also assess what training, if any, these staff have had on MCS implementation and the impact it has had on their workload. Finally, the team will assess high-level feedback staff have heard about MCS implementation from their clients, including perceived benefits and challenges. Insight will use a group interview format with three to six staff members to make the most efficient use of the team’s time at the local office and ensure access to a diversity of perspectives. This will be a 60-minute interview.</w:t>
                      </w:r>
                    </w:p>
                  </w:txbxContent>
                </v:textbox>
                <w10:anchorlock/>
              </v:shape>
            </w:pict>
          </mc:Fallback>
        </mc:AlternateContent>
      </w:r>
    </w:p>
    <w:p w:rsidRPr="005C2AF2" w:rsidR="001322AF" w:rsidP="001322AF" w:rsidRDefault="001322AF" w14:paraId="48ECB664" w14:textId="77526144">
      <w:pPr>
        <w:pStyle w:val="BodyText-IPR"/>
      </w:pPr>
      <w:r w:rsidRPr="005C2AF2">
        <w:t xml:space="preserve">Thank you for your willingness to speak with us. My name is [NAME], and I am from a company called Insight Policy Research. Insight is a research firm hired </w:t>
      </w:r>
      <w:r w:rsidRPr="009241B4">
        <w:t xml:space="preserve">to talk to you and other stakeholders about the mobile communication strategies—or MCS—in [STATE]. </w:t>
      </w:r>
      <w:r w:rsidRPr="009241B4" w:rsidR="009241B4">
        <w:t>For the purpose</w:t>
      </w:r>
      <w:r w:rsidR="00986F99">
        <w:t>s</w:t>
      </w:r>
      <w:r w:rsidRPr="009241B4" w:rsidR="009241B4">
        <w:t xml:space="preserve"> of this study, MCS include text messaging, mobile applications participants can download on a smartphone or tablet, and websites that are optimized for viewing on mobile devices.</w:t>
      </w:r>
      <w:r w:rsidR="00986F99">
        <w:t xml:space="preserve"> </w:t>
      </w:r>
      <w:r w:rsidRPr="009241B4">
        <w:t>In collaboration with the</w:t>
      </w:r>
      <w:r w:rsidR="001F1179">
        <w:t xml:space="preserve"> sponsor of this data collection</w:t>
      </w:r>
      <w:r w:rsidRPr="009241B4">
        <w:t xml:space="preserve"> U.S. Department of Agriculture’s Food and Nutrition Service, we are conducting a research study to better understand States’ use of mobile communication. During today’s discussion, we would like to</w:t>
      </w:r>
      <w:r w:rsidRPr="005C2AF2">
        <w:t xml:space="preserve"> update what we know about your State</w:t>
      </w:r>
      <w:r>
        <w:t>’</w:t>
      </w:r>
      <w:r w:rsidRPr="005C2AF2">
        <w:t xml:space="preserve">s </w:t>
      </w:r>
      <w:r>
        <w:t>MCS</w:t>
      </w:r>
      <w:r w:rsidRPr="005C2AF2">
        <w:t xml:space="preserve"> and learn more about your experiences, best practices, and lessons learned. </w:t>
      </w:r>
    </w:p>
    <w:p w:rsidRPr="005C2AF2" w:rsidR="001322AF" w:rsidP="001322AF" w:rsidRDefault="001322AF" w14:paraId="3C1DFE82" w14:textId="77777777">
      <w:pPr>
        <w:pStyle w:val="BodyText-IPR"/>
      </w:pPr>
      <w:r>
        <w:t>We are talking with many people in States around the country, so I would like to audiorecord this conversation to help me remember who said what so I don’t need to worry about taking notes</w:t>
      </w:r>
      <w:r w:rsidRPr="005C2AF2">
        <w:t xml:space="preserve">. Only people working on this study will have access to the recordings. </w:t>
      </w:r>
    </w:p>
    <w:p w:rsidR="001322AF" w:rsidP="001322AF" w:rsidRDefault="0040581B" w14:paraId="65B99572" w14:textId="1DD8280B">
      <w:pPr>
        <w:pStyle w:val="BodyText-IPR"/>
      </w:pPr>
      <w:r>
        <w:t>As a reminder, y</w:t>
      </w:r>
      <w:r w:rsidRPr="00213FFD">
        <w:t>our participation is completely voluntary (not required) and will not affect your job in any way.</w:t>
      </w:r>
      <w:r w:rsidRPr="00AA27BC">
        <w:t xml:space="preserve"> </w:t>
      </w:r>
      <w:r>
        <w:t xml:space="preserve"> If you chose not to participate or chose not to answer</w:t>
      </w:r>
      <w:r w:rsidRPr="00AA27BC">
        <w:t xml:space="preserve"> any questions</w:t>
      </w:r>
      <w:r>
        <w:t>, y</w:t>
      </w:r>
      <w:r w:rsidRPr="00AA27BC">
        <w:t>ou will not be affected in any way</w:t>
      </w:r>
      <w:r>
        <w:t xml:space="preserve">. </w:t>
      </w:r>
      <w:r w:rsidR="001322AF">
        <w:t>Would it be ok if I record our discussion?</w:t>
      </w:r>
    </w:p>
    <w:p w:rsidR="001322AF" w:rsidP="001322AF" w:rsidRDefault="001322AF" w14:paraId="1BA7168D" w14:textId="77777777">
      <w:pPr>
        <w:pStyle w:val="Heading2-IPR"/>
        <w:keepNext/>
        <w:numPr>
          <w:ilvl w:val="0"/>
          <w:numId w:val="17"/>
        </w:numPr>
      </w:pPr>
      <w:bookmarkStart w:name="_Toc2066518" w:id="2"/>
      <w:bookmarkStart w:name="_Toc2680494" w:id="3"/>
      <w:bookmarkStart w:name="_Toc2954716" w:id="4"/>
      <w:bookmarkStart w:name="_Toc3162319" w:id="5"/>
      <w:bookmarkStart w:name="_Toc5698137" w:id="6"/>
      <w:r>
        <w:t>Recap Background on State’s MCS</w:t>
      </w:r>
      <w:bookmarkEnd w:id="2"/>
      <w:r>
        <w:t xml:space="preserve"> Implementation</w:t>
      </w:r>
      <w:bookmarkEnd w:id="3"/>
      <w:bookmarkEnd w:id="4"/>
      <w:bookmarkEnd w:id="5"/>
      <w:bookmarkEnd w:id="6"/>
    </w:p>
    <w:p w:rsidRPr="00797F34" w:rsidR="001322AF" w:rsidP="001322AF" w:rsidRDefault="00234FC6" w14:paraId="7418D46B" w14:textId="265A606C">
      <w:pPr>
        <w:pStyle w:val="NumbersRed-IPR"/>
        <w:numPr>
          <w:ilvl w:val="0"/>
          <w:numId w:val="25"/>
        </w:numPr>
      </w:pPr>
      <w:r w:rsidRPr="00B92B54">
        <w:rPr>
          <w:szCs w:val="20"/>
        </w:rPr>
        <w:t xml:space="preserve">Please start by telling me about your responsibilities related to mobile communication in the [LOCAL SNAP OFFICE] and experience with your State’s MCS development and implementation of text messaging, mobile applications SNAP participants can download on a smartphone or tablet, </w:t>
      </w:r>
      <w:r>
        <w:rPr>
          <w:szCs w:val="20"/>
        </w:rPr>
        <w:t>and websites that are optimized</w:t>
      </w:r>
      <w:r w:rsidRPr="00797F34" w:rsidR="001322AF">
        <w:t>.</w:t>
      </w:r>
    </w:p>
    <w:p w:rsidR="001322AF" w:rsidP="001322AF" w:rsidRDefault="001322AF" w14:paraId="779A0BB9" w14:textId="522D1A17">
      <w:pPr>
        <w:pStyle w:val="NumbersRed-IPR"/>
        <w:numPr>
          <w:ilvl w:val="0"/>
          <w:numId w:val="0"/>
        </w:numPr>
        <w:spacing w:after="240"/>
        <w:ind w:left="720"/>
      </w:pPr>
      <w:r w:rsidRPr="00797F34">
        <w:rPr>
          <w:b/>
        </w:rPr>
        <w:t>Probe:</w:t>
      </w:r>
      <w:r w:rsidRPr="00797F34">
        <w:t xml:space="preserve"> How long have you been in this role?</w:t>
      </w:r>
    </w:p>
    <w:p w:rsidR="00F27C9E" w:rsidP="00F27C9E" w:rsidRDefault="00265D83" w14:paraId="274EB49B" w14:textId="4F21E7A3">
      <w:pPr>
        <w:pStyle w:val="NumbersRed-IPR"/>
        <w:numPr>
          <w:ilvl w:val="0"/>
          <w:numId w:val="0"/>
        </w:numPr>
        <w:spacing w:after="240"/>
        <w:ind w:left="720" w:hanging="360"/>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8C9E2D3" wp14:anchorId="62C027F0">
                <wp:simplePos x="0" y="0"/>
                <wp:positionH relativeFrom="margin">
                  <wp:align>left</wp:align>
                </wp:positionH>
                <wp:positionV relativeFrom="margin">
                  <wp:posOffset>6802755</wp:posOffset>
                </wp:positionV>
                <wp:extent cx="5966460" cy="146431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464310"/>
                        </a:xfrm>
                        <a:prstGeom prst="rect">
                          <a:avLst/>
                        </a:prstGeom>
                        <a:solidFill>
                          <a:schemeClr val="bg1">
                            <a:lumMod val="95000"/>
                          </a:schemeClr>
                        </a:solidFill>
                        <a:ln w="6350">
                          <a:noFill/>
                        </a:ln>
                        <a:effectLst/>
                      </wps:spPr>
                      <wps:txbx>
                        <w:txbxContent>
                          <w:p w:rsidR="00265D83" w:rsidP="00D75F5D" w:rsidRDefault="00265D83" w14:paraId="3718D7F7" w14:textId="7BA72B55">
                            <w:pPr>
                              <w:widowControl w:val="0"/>
                              <w:rPr>
                                <w:rFonts w:ascii="Calibri" w:hAnsi="Calibri" w:eastAsiaTheme="minorHAnsi" w:cstheme="minorBidi"/>
                                <w:i/>
                                <w:sz w:val="18"/>
                                <w:szCs w:val="16"/>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B632B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535.65pt;width:469.8pt;height:11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" w14:anchorId="62C027F0">
                <v:textbox inset="3.6pt,,3.6pt">
                  <w:txbxContent>
                    <w:p w:rsidR="00265D83" w:rsidP="00D75F5D" w:rsidRDefault="00265D83" w14:paraId="3718D7F7" w14:textId="7BA72B55">
                      <w:pPr>
                        <w:widowControl w:val="0"/>
                        <w:rPr>
                          <w:rFonts w:ascii="Calibri" w:hAnsi="Calibri" w:eastAsiaTheme="minorHAnsi" w:cstheme="minorBidi"/>
                          <w:i/>
                          <w:sz w:val="18"/>
                          <w:szCs w:val="16"/>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B632B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v:textbox>
                <w10:wrap type="square" anchorx="margin" anchory="margin"/>
              </v:shape>
            </w:pict>
          </mc:Fallback>
        </mc:AlternateContent>
      </w:r>
    </w:p>
    <w:p w:rsidR="001322AF" w:rsidP="001322AF" w:rsidRDefault="001322AF" w14:paraId="6BC0A5FA" w14:textId="77777777">
      <w:pPr>
        <w:pStyle w:val="Heading2-IPR"/>
        <w:keepNext/>
        <w:numPr>
          <w:ilvl w:val="0"/>
          <w:numId w:val="17"/>
        </w:numPr>
      </w:pPr>
      <w:bookmarkStart w:name="_Toc2066519" w:id="7"/>
      <w:bookmarkStart w:name="_Toc2680495" w:id="8"/>
      <w:bookmarkStart w:name="_Toc2954717" w:id="9"/>
      <w:bookmarkStart w:name="_Toc3162320" w:id="10"/>
      <w:bookmarkStart w:name="_Toc5698138" w:id="11"/>
      <w:r>
        <w:lastRenderedPageBreak/>
        <w:t>History and MCS Implementation Rollout</w:t>
      </w:r>
      <w:bookmarkEnd w:id="7"/>
      <w:bookmarkEnd w:id="8"/>
      <w:bookmarkEnd w:id="9"/>
      <w:bookmarkEnd w:id="10"/>
      <w:bookmarkEnd w:id="11"/>
    </w:p>
    <w:p w:rsidRPr="00D417C5" w:rsidR="001322AF" w:rsidP="001322AF" w:rsidRDefault="001322AF" w14:paraId="58AC45B4" w14:textId="77777777">
      <w:pPr>
        <w:pStyle w:val="NumbersRed-IPR"/>
        <w:numPr>
          <w:ilvl w:val="0"/>
          <w:numId w:val="19"/>
        </w:numPr>
      </w:pPr>
      <w:r>
        <w:t xml:space="preserve">Tell me about the </w:t>
      </w:r>
      <w:r w:rsidRPr="00D417C5">
        <w:t xml:space="preserve">uptake of these mobile communication tools among SNAP participants. </w:t>
      </w:r>
    </w:p>
    <w:p w:rsidRPr="00D417C5" w:rsidR="00D417C5" w:rsidP="00700321" w:rsidRDefault="001322AF" w14:paraId="58637B07" w14:textId="1A1A309C">
      <w:pPr>
        <w:pStyle w:val="NumbersRed-IPR"/>
        <w:numPr>
          <w:ilvl w:val="0"/>
          <w:numId w:val="0"/>
        </w:numPr>
        <w:ind w:left="720"/>
      </w:pPr>
      <w:r w:rsidRPr="00D417C5">
        <w:rPr>
          <w:b/>
        </w:rPr>
        <w:t>Probe:</w:t>
      </w:r>
      <w:r w:rsidRPr="00D417C5">
        <w:t xml:space="preserve"> </w:t>
      </w:r>
      <w:r w:rsidRPr="00D417C5" w:rsidR="00D417C5">
        <w:t xml:space="preserve">How popular </w:t>
      </w:r>
      <w:r w:rsidR="002340F4">
        <w:t>are these tools</w:t>
      </w:r>
      <w:r w:rsidRPr="00D417C5" w:rsidR="00D417C5">
        <w:t xml:space="preserve"> among SNAP participants? </w:t>
      </w:r>
      <w:r w:rsidR="00A00699">
        <w:t>Are they</w:t>
      </w:r>
      <w:r w:rsidRPr="00D417C5" w:rsidR="00D417C5">
        <w:t xml:space="preserve"> used often?</w:t>
      </w:r>
    </w:p>
    <w:p w:rsidR="001322AF" w:rsidP="001322AF" w:rsidRDefault="00D417C5" w14:paraId="63FAFB28" w14:textId="1C2B22CB">
      <w:pPr>
        <w:pStyle w:val="NumbersRed-IPR"/>
        <w:numPr>
          <w:ilvl w:val="0"/>
          <w:numId w:val="0"/>
        </w:numPr>
        <w:spacing w:after="240"/>
        <w:ind w:left="720"/>
      </w:pPr>
      <w:r w:rsidRPr="00700321">
        <w:rPr>
          <w:b/>
        </w:rPr>
        <w:t>Probe:</w:t>
      </w:r>
      <w:r w:rsidRPr="00D417C5">
        <w:t xml:space="preserve"> </w:t>
      </w:r>
      <w:r w:rsidRPr="00D417C5" w:rsidR="001322AF">
        <w:t>Has the MCS been popular</w:t>
      </w:r>
      <w:r w:rsidR="001322AF">
        <w:t xml:space="preserve"> among participants? Has uptake varied over time?</w:t>
      </w:r>
    </w:p>
    <w:p w:rsidR="001322AF" w:rsidP="001322AF" w:rsidRDefault="001322AF" w14:paraId="2E821588" w14:textId="77777777">
      <w:pPr>
        <w:pStyle w:val="NumbersRed-IPR"/>
        <w:numPr>
          <w:ilvl w:val="0"/>
          <w:numId w:val="19"/>
        </w:numPr>
      </w:pPr>
      <w:r>
        <w:t xml:space="preserve">How did you find out about these tools? </w:t>
      </w:r>
    </w:p>
    <w:p w:rsidR="001322AF" w:rsidP="001322AF" w:rsidRDefault="001322AF" w14:paraId="4F80E0BE" w14:textId="77777777">
      <w:pPr>
        <w:pStyle w:val="NumbersRed-IPR"/>
        <w:numPr>
          <w:ilvl w:val="0"/>
          <w:numId w:val="0"/>
        </w:numPr>
        <w:spacing w:after="240"/>
        <w:ind w:left="720"/>
      </w:pPr>
      <w:r w:rsidRPr="00D2050F">
        <w:rPr>
          <w:b/>
        </w:rPr>
        <w:t>Probe:</w:t>
      </w:r>
      <w:r>
        <w:t xml:space="preserve"> Did you receive official notification? If so, from whom? Did you receive training? </w:t>
      </w:r>
    </w:p>
    <w:p w:rsidR="001322AF" w:rsidP="001322AF" w:rsidRDefault="001322AF" w14:paraId="1E3AA6CD" w14:textId="77777777">
      <w:pPr>
        <w:pStyle w:val="NumbersRed-IPR"/>
        <w:numPr>
          <w:ilvl w:val="0"/>
          <w:numId w:val="19"/>
        </w:numPr>
      </w:pPr>
      <w:r>
        <w:t xml:space="preserve">What are some of the reasons you think SNAP participants may be hesitant to use a mobile device for SNAP-related activities? </w:t>
      </w:r>
    </w:p>
    <w:p w:rsidR="001322AF" w:rsidP="001322AF" w:rsidRDefault="001322AF" w14:paraId="4B1DCEC7" w14:textId="77777777">
      <w:pPr>
        <w:pStyle w:val="NumbersRed-IPR"/>
        <w:numPr>
          <w:ilvl w:val="0"/>
          <w:numId w:val="0"/>
        </w:numPr>
        <w:spacing w:after="240"/>
        <w:ind w:left="720"/>
      </w:pPr>
      <w:r w:rsidRPr="008614E2">
        <w:rPr>
          <w:b/>
        </w:rPr>
        <w:t>Probe:</w:t>
      </w:r>
      <w:r>
        <w:t xml:space="preserve"> Are there data security concerns related to data plans or available memory/storage on your phone, slow access to internet in certain areas, limited coverage?</w:t>
      </w:r>
    </w:p>
    <w:p w:rsidR="001322AF" w:rsidP="001322AF" w:rsidRDefault="001322AF" w14:paraId="51928CFF" w14:textId="77777777">
      <w:pPr>
        <w:pStyle w:val="NumbersRed-IPR"/>
        <w:numPr>
          <w:ilvl w:val="0"/>
          <w:numId w:val="19"/>
        </w:numPr>
        <w:spacing w:after="240"/>
      </w:pPr>
      <w:r>
        <w:t xml:space="preserve">[IF APPLICABLE] Have you heard of any concerns SNAP participants have expressed related to data security or privacy issues when using their mobile phone for SNAP-related activities? </w:t>
      </w:r>
    </w:p>
    <w:p w:rsidR="001322AF" w:rsidP="001322AF" w:rsidRDefault="001322AF" w14:paraId="7E37F145" w14:textId="77777777">
      <w:pPr>
        <w:pStyle w:val="Heading2-IPR"/>
        <w:keepNext/>
        <w:numPr>
          <w:ilvl w:val="0"/>
          <w:numId w:val="17"/>
        </w:numPr>
      </w:pPr>
      <w:bookmarkStart w:name="_Toc2954491" w:id="12"/>
      <w:bookmarkStart w:name="_Toc2954718" w:id="13"/>
      <w:bookmarkStart w:name="_Toc3162321" w:id="14"/>
      <w:bookmarkStart w:name="_Toc2954492" w:id="15"/>
      <w:bookmarkStart w:name="_Toc2954719" w:id="16"/>
      <w:bookmarkStart w:name="_Toc3162322" w:id="17"/>
      <w:bookmarkStart w:name="_Toc2066520" w:id="18"/>
      <w:bookmarkStart w:name="_Toc2680496" w:id="19"/>
      <w:bookmarkStart w:name="_Toc2954720" w:id="20"/>
      <w:bookmarkStart w:name="_Toc3162323" w:id="21"/>
      <w:bookmarkStart w:name="_Toc5698139" w:id="22"/>
      <w:bookmarkEnd w:id="12"/>
      <w:bookmarkEnd w:id="13"/>
      <w:bookmarkEnd w:id="14"/>
      <w:bookmarkEnd w:id="15"/>
      <w:bookmarkEnd w:id="16"/>
      <w:bookmarkEnd w:id="17"/>
      <w:r>
        <w:t>Functional Components of Each MCS</w:t>
      </w:r>
      <w:bookmarkEnd w:id="18"/>
      <w:bookmarkEnd w:id="19"/>
      <w:bookmarkEnd w:id="20"/>
      <w:bookmarkEnd w:id="21"/>
      <w:bookmarkEnd w:id="22"/>
    </w:p>
    <w:p w:rsidR="001322AF" w:rsidP="001322AF" w:rsidRDefault="001322AF" w14:paraId="432FCDB7" w14:textId="77777777">
      <w:pPr>
        <w:pStyle w:val="BodyText-IPR"/>
      </w:pPr>
      <w:r>
        <w:t>I want to learn a bit more about the specific MCS functions that are available to SNAP participants in your area.</w:t>
      </w:r>
    </w:p>
    <w:p w:rsidR="001322AF" w:rsidP="001322AF" w:rsidRDefault="009241B4" w14:paraId="1BF3C3D1" w14:textId="7564E023">
      <w:pPr>
        <w:pStyle w:val="BodyText-IPR"/>
      </w:pPr>
      <w:r w:rsidRPr="009241B4">
        <w:t xml:space="preserve">As a reminder, this depiction of your </w:t>
      </w:r>
      <w:r w:rsidR="000175B4">
        <w:t>S</w:t>
      </w:r>
      <w:r w:rsidRPr="009241B4">
        <w:t>tate’s MCS is based on information available from public sources. Our preliminary review was last updated in [</w:t>
      </w:r>
      <w:r w:rsidR="0063235D">
        <w:t>INSERT DATE</w:t>
      </w:r>
      <w:r w:rsidRPr="009241B4">
        <w:t xml:space="preserve">]. </w:t>
      </w:r>
      <w:r w:rsidRPr="009241B4" w:rsidR="001322AF">
        <w:t>[SHOW STATE-SPECIFIC JOURNEY MAP HIGHLIGHTING AVAILABLE</w:t>
      </w:r>
      <w:r w:rsidR="001322AF">
        <w:t xml:space="preserve"> FUNCTIONS]</w:t>
      </w:r>
    </w:p>
    <w:p w:rsidR="001322AF" w:rsidP="001322AF" w:rsidRDefault="001322AF" w14:paraId="71ABF6B3" w14:textId="77777777">
      <w:pPr>
        <w:pStyle w:val="NumbersRed-IPR"/>
        <w:numPr>
          <w:ilvl w:val="0"/>
          <w:numId w:val="20"/>
        </w:numPr>
      </w:pPr>
      <w:r>
        <w:t xml:space="preserve">Can you confirm that this list of available functions is accurate? </w:t>
      </w:r>
    </w:p>
    <w:p w:rsidR="001322AF" w:rsidP="001322AF" w:rsidRDefault="001322AF" w14:paraId="6D241FB2" w14:textId="39F7A61C">
      <w:pPr>
        <w:pStyle w:val="NumbersRed-IPR"/>
        <w:numPr>
          <w:ilvl w:val="0"/>
          <w:numId w:val="0"/>
        </w:numPr>
        <w:ind w:left="720"/>
        <w:rPr>
          <w:b/>
        </w:rPr>
      </w:pPr>
      <w:r w:rsidRPr="00F435B1">
        <w:rPr>
          <w:b/>
        </w:rPr>
        <w:t>Probe</w:t>
      </w:r>
      <w:r>
        <w:rPr>
          <w:b/>
        </w:rPr>
        <w:t xml:space="preserve"> [IF APPLICABLE]: </w:t>
      </w:r>
      <w:r w:rsidRPr="00CB3F5B">
        <w:t>What level of functionality does the app provide? Can clients only view information about their case</w:t>
      </w:r>
      <w:r>
        <w:t>s</w:t>
      </w:r>
      <w:r w:rsidRPr="00CB3F5B">
        <w:t xml:space="preserve"> (view-only)</w:t>
      </w:r>
      <w:r>
        <w:t>,</w:t>
      </w:r>
      <w:r w:rsidRPr="00CB3F5B">
        <w:t xml:space="preserve"> or are they also able to upload documents, </w:t>
      </w:r>
      <w:r w:rsidR="00894482">
        <w:t>initiate</w:t>
      </w:r>
      <w:r w:rsidRPr="00CB3F5B" w:rsidR="00894482">
        <w:t xml:space="preserve"> </w:t>
      </w:r>
      <w:r w:rsidRPr="00CB3F5B">
        <w:t>changes, or submit recertification applications?</w:t>
      </w:r>
    </w:p>
    <w:p w:rsidR="001322AF" w:rsidP="001322AF" w:rsidRDefault="001322AF" w14:paraId="1DE0D472" w14:textId="77777777">
      <w:pPr>
        <w:pStyle w:val="NumbersRed-IPR"/>
        <w:numPr>
          <w:ilvl w:val="0"/>
          <w:numId w:val="0"/>
        </w:numPr>
        <w:spacing w:after="240"/>
        <w:ind w:left="720"/>
      </w:pPr>
      <w:r w:rsidRPr="00F435B1">
        <w:rPr>
          <w:b/>
        </w:rPr>
        <w:t>Probe:</w:t>
      </w:r>
      <w:r>
        <w:t xml:space="preserve"> Is anything missing from this list? </w:t>
      </w:r>
    </w:p>
    <w:p w:rsidR="001322AF" w:rsidP="001322AF" w:rsidRDefault="001322AF" w14:paraId="5542D8BA" w14:textId="77777777">
      <w:pPr>
        <w:pStyle w:val="NumbersRed-IPR"/>
        <w:numPr>
          <w:ilvl w:val="0"/>
          <w:numId w:val="20"/>
        </w:numPr>
      </w:pPr>
      <w:r>
        <w:t xml:space="preserve">How has your State’s MCS and the features of different components evolved? </w:t>
      </w:r>
    </w:p>
    <w:p w:rsidR="001322AF" w:rsidP="001322AF" w:rsidRDefault="001322AF" w14:paraId="00814412" w14:textId="77777777">
      <w:pPr>
        <w:pStyle w:val="NumbersRed-IPR"/>
        <w:numPr>
          <w:ilvl w:val="0"/>
          <w:numId w:val="0"/>
        </w:numPr>
        <w:spacing w:after="240"/>
        <w:ind w:left="720"/>
      </w:pPr>
      <w:r w:rsidRPr="00A47C9F">
        <w:rPr>
          <w:b/>
        </w:rPr>
        <w:t>Probe:</w:t>
      </w:r>
      <w:r>
        <w:t xml:space="preserve"> Has the list of functions available to participants changed? </w:t>
      </w:r>
      <w:bookmarkStart w:name="_Toc2066521" w:id="23"/>
    </w:p>
    <w:p w:rsidR="001322AF" w:rsidP="001322AF" w:rsidRDefault="001322AF" w14:paraId="7A1D1A9C" w14:textId="77777777">
      <w:pPr>
        <w:pStyle w:val="Heading2-IPR"/>
        <w:keepNext/>
        <w:numPr>
          <w:ilvl w:val="0"/>
          <w:numId w:val="17"/>
        </w:numPr>
      </w:pPr>
      <w:bookmarkStart w:name="_Toc2680497" w:id="24"/>
      <w:bookmarkStart w:name="_Toc2954721" w:id="25"/>
      <w:bookmarkStart w:name="_Toc3162324" w:id="26"/>
      <w:bookmarkStart w:name="_Toc5698140" w:id="27"/>
      <w:r>
        <w:t xml:space="preserve">Effect of MCS Implementation on </w:t>
      </w:r>
      <w:bookmarkEnd w:id="23"/>
      <w:r>
        <w:t>State Operations</w:t>
      </w:r>
      <w:bookmarkEnd w:id="24"/>
      <w:bookmarkEnd w:id="25"/>
      <w:bookmarkEnd w:id="26"/>
      <w:bookmarkEnd w:id="27"/>
    </w:p>
    <w:p w:rsidR="001322AF" w:rsidP="001322AF" w:rsidRDefault="001322AF" w14:paraId="4992DC17" w14:textId="77777777">
      <w:pPr>
        <w:pStyle w:val="NumbersRed-IPR"/>
        <w:numPr>
          <w:ilvl w:val="0"/>
          <w:numId w:val="21"/>
        </w:numPr>
      </w:pPr>
      <w:r>
        <w:t xml:space="preserve">How, if at all, has implementing these strategies influenced the way your local office conducts business? </w:t>
      </w:r>
    </w:p>
    <w:p w:rsidR="001322AF" w:rsidP="001322AF" w:rsidRDefault="001322AF" w14:paraId="221248AE" w14:textId="77777777">
      <w:pPr>
        <w:pStyle w:val="NumbersRed-IPR"/>
        <w:numPr>
          <w:ilvl w:val="0"/>
          <w:numId w:val="0"/>
        </w:numPr>
        <w:ind w:left="720"/>
      </w:pPr>
      <w:r w:rsidRPr="00BC7BDD">
        <w:rPr>
          <w:b/>
        </w:rPr>
        <w:t>Probe</w:t>
      </w:r>
      <w:r w:rsidRPr="00D32579">
        <w:rPr>
          <w:b/>
        </w:rPr>
        <w:t xml:space="preserve">: </w:t>
      </w:r>
      <w:r>
        <w:t>Has implementing the strategies influenced staffing, workflow, and/or workload? Has implementation influenced case management? Which areas were most affected?</w:t>
      </w:r>
    </w:p>
    <w:p w:rsidR="001322AF" w:rsidP="001322AF" w:rsidRDefault="001322AF" w14:paraId="327B0B63" w14:textId="77777777">
      <w:pPr>
        <w:pStyle w:val="NumbersRed-IPR"/>
        <w:numPr>
          <w:ilvl w:val="0"/>
          <w:numId w:val="0"/>
        </w:numPr>
        <w:spacing w:after="240"/>
        <w:ind w:left="720"/>
      </w:pPr>
      <w:r w:rsidRPr="003D1100">
        <w:rPr>
          <w:b/>
        </w:rPr>
        <w:t>Probe</w:t>
      </w:r>
      <w:r w:rsidRPr="00E53CD2">
        <w:rPr>
          <w:b/>
        </w:rPr>
        <w:t xml:space="preserve"> [IF APPLICABLE]:</w:t>
      </w:r>
      <w:r>
        <w:t xml:space="preserve"> If your State has any view-only functions in place, what value do those have to your State?</w:t>
      </w:r>
    </w:p>
    <w:p w:rsidR="001322AF" w:rsidP="00700321" w:rsidRDefault="001322AF" w14:paraId="35709614" w14:textId="77777777">
      <w:pPr>
        <w:pStyle w:val="NumbersRed-IPR"/>
        <w:numPr>
          <w:ilvl w:val="0"/>
          <w:numId w:val="21"/>
        </w:numPr>
      </w:pPr>
      <w:r>
        <w:lastRenderedPageBreak/>
        <w:t xml:space="preserve">What portion of case management activities do you think clients can complete via their mobile devices? </w:t>
      </w:r>
    </w:p>
    <w:p w:rsidRPr="00234FC6" w:rsidR="00234FC6" w:rsidP="00234FC6" w:rsidRDefault="00234FC6" w14:paraId="60844258" w14:textId="2C5367C3">
      <w:pPr>
        <w:pStyle w:val="NumbersRed-IPR"/>
        <w:numPr>
          <w:ilvl w:val="0"/>
          <w:numId w:val="0"/>
        </w:numPr>
        <w:spacing w:after="240"/>
        <w:ind w:left="720"/>
        <w:rPr>
          <w:b/>
        </w:rPr>
      </w:pPr>
      <w:r w:rsidRPr="00234FC6">
        <w:rPr>
          <w:b/>
        </w:rPr>
        <w:t xml:space="preserve">Probe: </w:t>
      </w:r>
      <w:r w:rsidRPr="00234FC6">
        <w:t xml:space="preserve">For example, was </w:t>
      </w:r>
      <w:r w:rsidR="000175B4">
        <w:t xml:space="preserve">the </w:t>
      </w:r>
      <w:r w:rsidRPr="00234FC6">
        <w:t xml:space="preserve">processing of new applications, </w:t>
      </w:r>
      <w:r w:rsidR="000175B4">
        <w:t xml:space="preserve">or </w:t>
      </w:r>
      <w:r w:rsidRPr="00234FC6">
        <w:t>the process for recertifying, conducting quality control, or other clerical activities</w:t>
      </w:r>
      <w:r w:rsidR="008B4E58">
        <w:t>,</w:t>
      </w:r>
      <w:r w:rsidRPr="00234FC6">
        <w:t xml:space="preserve"> </w:t>
      </w:r>
      <w:r w:rsidR="000175B4">
        <w:t>affected</w:t>
      </w:r>
      <w:r w:rsidRPr="00234FC6">
        <w:t xml:space="preserve"> by SNAP participant</w:t>
      </w:r>
      <w:r w:rsidR="000175B4">
        <w:t>s</w:t>
      </w:r>
      <w:r w:rsidRPr="00234FC6">
        <w:t xml:space="preserve"> using the MCS? If so, how?</w:t>
      </w:r>
    </w:p>
    <w:p w:rsidR="001322AF" w:rsidP="001322AF" w:rsidRDefault="001322AF" w14:paraId="3B3A5130" w14:textId="77777777">
      <w:pPr>
        <w:pStyle w:val="NumbersRed-IPR"/>
        <w:numPr>
          <w:ilvl w:val="0"/>
          <w:numId w:val="21"/>
        </w:numPr>
      </w:pPr>
      <w:r>
        <w:t xml:space="preserve">How have these MCS influenced participants’ experience with SNAP? </w:t>
      </w:r>
    </w:p>
    <w:p w:rsidR="001322AF" w:rsidP="001322AF" w:rsidRDefault="001322AF" w14:paraId="474962B2" w14:textId="77777777">
      <w:pPr>
        <w:pStyle w:val="NumbersRed-IPR"/>
        <w:numPr>
          <w:ilvl w:val="0"/>
          <w:numId w:val="0"/>
        </w:numPr>
        <w:spacing w:after="240"/>
        <w:ind w:left="720"/>
      </w:pPr>
      <w:r w:rsidRPr="00D0679B">
        <w:rPr>
          <w:b/>
        </w:rPr>
        <w:t>Probe:</w:t>
      </w:r>
      <w:r>
        <w:t xml:space="preserve"> Are there specific aspects of being able to manage their cases that would have positive impacts on clients? Are there potentially negative impacts?</w:t>
      </w:r>
    </w:p>
    <w:p w:rsidR="001322AF" w:rsidP="001322AF" w:rsidRDefault="001322AF" w14:paraId="655C32B5" w14:textId="77777777">
      <w:pPr>
        <w:pStyle w:val="NumbersRed-IPR"/>
        <w:numPr>
          <w:ilvl w:val="0"/>
          <w:numId w:val="21"/>
        </w:numPr>
        <w:spacing w:after="240"/>
      </w:pPr>
      <w:r w:rsidRPr="009E5DD3">
        <w:t xml:space="preserve">Which areas of </w:t>
      </w:r>
      <w:r>
        <w:t>SNAP operations (within the local office)</w:t>
      </w:r>
      <w:r w:rsidRPr="009E5DD3">
        <w:t xml:space="preserve"> has MCS most greatly </w:t>
      </w:r>
      <w:r>
        <w:t>affected</w:t>
      </w:r>
      <w:r w:rsidRPr="009E5DD3">
        <w:t xml:space="preserve">? </w:t>
      </w:r>
      <w:r>
        <w:t>Have the impacts</w:t>
      </w:r>
      <w:r w:rsidRPr="009E5DD3">
        <w:t xml:space="preserve"> varied over time?</w:t>
      </w:r>
    </w:p>
    <w:p w:rsidR="001322AF" w:rsidP="001322AF" w:rsidRDefault="001322AF" w14:paraId="1D12471D" w14:textId="77777777">
      <w:pPr>
        <w:pStyle w:val="Heading2-IPR"/>
        <w:keepNext/>
        <w:numPr>
          <w:ilvl w:val="0"/>
          <w:numId w:val="17"/>
        </w:numPr>
      </w:pPr>
      <w:bookmarkStart w:name="_Toc2066522" w:id="28"/>
      <w:bookmarkStart w:name="_Toc3162325" w:id="29"/>
      <w:bookmarkStart w:name="_Toc2680498" w:id="30"/>
      <w:bookmarkStart w:name="_Toc2954722" w:id="31"/>
      <w:bookmarkStart w:name="_Toc5698141" w:id="32"/>
      <w:r>
        <w:t>Ease of Use: Text Messaging</w:t>
      </w:r>
      <w:bookmarkEnd w:id="28"/>
      <w:r>
        <w:t xml:space="preserve"> (if applicable)</w:t>
      </w:r>
      <w:bookmarkEnd w:id="29"/>
      <w:bookmarkEnd w:id="30"/>
      <w:bookmarkEnd w:id="31"/>
      <w:bookmarkEnd w:id="32"/>
    </w:p>
    <w:p w:rsidR="001322AF" w:rsidP="00700321" w:rsidRDefault="001322AF" w14:paraId="613ED297" w14:textId="77777777">
      <w:pPr>
        <w:pStyle w:val="BodyText-IPR"/>
      </w:pPr>
      <w:r>
        <w:t>Now I want to learn more about your opinions on how easy it is for SNAP participants to use the text messaging component, based on your experience working with SNAP participants.</w:t>
      </w:r>
    </w:p>
    <w:p w:rsidR="00700321" w:rsidP="00700321" w:rsidRDefault="001322AF" w14:paraId="0020EB49" w14:textId="77777777">
      <w:pPr>
        <w:pStyle w:val="NumbersRed-IPR"/>
        <w:numPr>
          <w:ilvl w:val="0"/>
          <w:numId w:val="18"/>
        </w:numPr>
      </w:pPr>
      <w:r>
        <w:t>What types of messages or notifications do SNAP participants receive from the SNAP office?</w:t>
      </w:r>
    </w:p>
    <w:p w:rsidRPr="00BA7C49" w:rsidR="001322AF" w:rsidP="00700321" w:rsidRDefault="001322AF" w14:paraId="4221C764" w14:textId="71846B9A">
      <w:pPr>
        <w:pStyle w:val="NumbersRed-IPR"/>
        <w:numPr>
          <w:ilvl w:val="0"/>
          <w:numId w:val="0"/>
        </w:numPr>
        <w:ind w:left="720"/>
      </w:pPr>
      <w:r w:rsidRPr="00861A68">
        <w:rPr>
          <w:b/>
        </w:rPr>
        <w:t xml:space="preserve">Probe: </w:t>
      </w:r>
      <w:r>
        <w:t>What are the messages about?</w:t>
      </w:r>
    </w:p>
    <w:p w:rsidR="001322AF" w:rsidP="001322AF" w:rsidRDefault="001322AF" w14:paraId="24EB2DAF" w14:textId="77777777">
      <w:pPr>
        <w:pStyle w:val="NumbersRed-IPR"/>
        <w:numPr>
          <w:ilvl w:val="1"/>
          <w:numId w:val="18"/>
        </w:numPr>
      </w:pPr>
      <w:r>
        <w:t>How easy do you think it is to understand the text messages?</w:t>
      </w:r>
    </w:p>
    <w:p w:rsidR="001322AF" w:rsidP="001322AF" w:rsidRDefault="001322AF" w14:paraId="6D444AB1" w14:textId="77777777">
      <w:pPr>
        <w:pStyle w:val="NumbersRed-IPR"/>
        <w:numPr>
          <w:ilvl w:val="1"/>
          <w:numId w:val="18"/>
        </w:numPr>
        <w:spacing w:after="240"/>
      </w:pPr>
      <w:r>
        <w:t>What, if anything, do SNAP participants say is confusing or unclear about the text messages? What could be done to improve them?</w:t>
      </w:r>
    </w:p>
    <w:p w:rsidR="001322AF" w:rsidP="001322AF" w:rsidRDefault="001322AF" w14:paraId="6FF26A60" w14:textId="77777777">
      <w:pPr>
        <w:pStyle w:val="NumbersRed-IPR"/>
        <w:numPr>
          <w:ilvl w:val="0"/>
          <w:numId w:val="18"/>
        </w:numPr>
      </w:pPr>
      <w:r>
        <w:t>What, if anything, is missing from the text messages?</w:t>
      </w:r>
    </w:p>
    <w:p w:rsidR="001322AF" w:rsidP="001322AF" w:rsidRDefault="001322AF" w14:paraId="41E7CB4D" w14:textId="5606E36E">
      <w:pPr>
        <w:pStyle w:val="NumbersRed-IPR"/>
        <w:numPr>
          <w:ilvl w:val="0"/>
          <w:numId w:val="0"/>
        </w:numPr>
        <w:spacing w:after="240"/>
        <w:ind w:left="720"/>
      </w:pPr>
      <w:r w:rsidRPr="00B72327">
        <w:rPr>
          <w:b/>
        </w:rPr>
        <w:t>Probe:</w:t>
      </w:r>
      <w:r>
        <w:t xml:space="preserve"> Is there anything SNAP participants say they would change about the text messaging service?</w:t>
      </w:r>
    </w:p>
    <w:p w:rsidR="00B47D71" w:rsidP="00B47D71" w:rsidRDefault="00B47D71" w14:paraId="614FC528" w14:textId="7287C76F">
      <w:pPr>
        <w:pStyle w:val="NumbersRed-IPR"/>
        <w:numPr>
          <w:ilvl w:val="0"/>
          <w:numId w:val="18"/>
        </w:numPr>
        <w:spacing w:after="240"/>
      </w:pPr>
      <w:r>
        <w:t>[FOR STATES WITH NO TEXT MESSAGING CAPABILITIES</w:t>
      </w:r>
      <w:r w:rsidR="005D320B">
        <w:t>:</w:t>
      </w:r>
      <w:r>
        <w:t xml:space="preserve">] </w:t>
      </w:r>
      <w:r w:rsidRPr="00B47D71">
        <w:t xml:space="preserve">Based on our understanding, there is no text messaging </w:t>
      </w:r>
      <w:r w:rsidR="005D320B">
        <w:t xml:space="preserve">option </w:t>
      </w:r>
      <w:r w:rsidRPr="00B47D71">
        <w:t xml:space="preserve">available </w:t>
      </w:r>
      <w:r w:rsidR="005D320B">
        <w:t xml:space="preserve">for communication </w:t>
      </w:r>
      <w:r w:rsidRPr="00B47D71">
        <w:t xml:space="preserve">between SNAP participants and the </w:t>
      </w:r>
      <w:r w:rsidR="008B4E58">
        <w:t>S</w:t>
      </w:r>
      <w:r w:rsidRPr="00B47D71">
        <w:t>tate</w:t>
      </w:r>
      <w:r w:rsidR="008B4E58">
        <w:t>;</w:t>
      </w:r>
      <w:r w:rsidRPr="00B47D71">
        <w:t xml:space="preserve"> however</w:t>
      </w:r>
      <w:r w:rsidR="008B4E58">
        <w:t>,</w:t>
      </w:r>
      <w:r w:rsidRPr="00B47D71">
        <w:t xml:space="preserve"> do you or any other groups (outside of the </w:t>
      </w:r>
      <w:r w:rsidR="008B4E58">
        <w:t>S</w:t>
      </w:r>
      <w:r w:rsidRPr="00B47D71">
        <w:t>tate) use mobile communications (e.g.</w:t>
      </w:r>
      <w:r w:rsidR="008B4E58">
        <w:t>,</w:t>
      </w:r>
      <w:r w:rsidRPr="00B47D71">
        <w:t xml:space="preserve"> text messaging) to communicate with clients?</w:t>
      </w:r>
    </w:p>
    <w:p w:rsidR="001322AF" w:rsidP="001322AF" w:rsidRDefault="001322AF" w14:paraId="746F2E7F" w14:textId="77777777">
      <w:pPr>
        <w:pStyle w:val="Heading2-IPR"/>
        <w:keepNext/>
        <w:numPr>
          <w:ilvl w:val="0"/>
          <w:numId w:val="17"/>
        </w:numPr>
      </w:pPr>
      <w:bookmarkStart w:name="_Toc2066523" w:id="33"/>
      <w:bookmarkStart w:name="_Toc3162326" w:id="34"/>
      <w:bookmarkStart w:name="_Toc2680499" w:id="35"/>
      <w:bookmarkStart w:name="_Toc2954723" w:id="36"/>
      <w:bookmarkStart w:name="_Toc5698142" w:id="37"/>
      <w:r>
        <w:t>Ease of Use: Mobile App</w:t>
      </w:r>
      <w:bookmarkEnd w:id="33"/>
      <w:r>
        <w:t xml:space="preserve"> (if applicable)</w:t>
      </w:r>
      <w:bookmarkEnd w:id="34"/>
      <w:bookmarkEnd w:id="35"/>
      <w:bookmarkEnd w:id="36"/>
      <w:bookmarkEnd w:id="37"/>
      <w:r>
        <w:t xml:space="preserve"> </w:t>
      </w:r>
    </w:p>
    <w:p w:rsidR="001322AF" w:rsidP="00700321" w:rsidRDefault="001322AF" w14:paraId="6857C30F" w14:textId="77777777">
      <w:pPr>
        <w:pStyle w:val="BodyText-IPR"/>
      </w:pPr>
      <w:r w:rsidRPr="00700321">
        <w:t>Now</w:t>
      </w:r>
      <w:r>
        <w:t xml:space="preserve"> I want to learn more about your opinions on how easy it is for SNAP participants to use the mobile app, based on your experience working with SNAP participants.</w:t>
      </w:r>
    </w:p>
    <w:p w:rsidR="001322AF" w:rsidP="001322AF" w:rsidRDefault="001322AF" w14:paraId="09E2F949" w14:textId="77777777">
      <w:pPr>
        <w:pStyle w:val="APPNumberList"/>
        <w:numPr>
          <w:ilvl w:val="0"/>
          <w:numId w:val="24"/>
        </w:numPr>
      </w:pPr>
      <w:r>
        <w:t>To the best of your knowledge, what functions do clients typically use on the mobile app?</w:t>
      </w:r>
    </w:p>
    <w:p w:rsidR="001322AF" w:rsidP="001322AF" w:rsidRDefault="001322AF" w14:paraId="63820909" w14:textId="77777777">
      <w:pPr>
        <w:pStyle w:val="NumbersRed-IPR"/>
        <w:numPr>
          <w:ilvl w:val="0"/>
          <w:numId w:val="0"/>
        </w:numPr>
        <w:spacing w:after="240"/>
        <w:ind w:left="720"/>
      </w:pPr>
      <w:r w:rsidRPr="00BA7C49">
        <w:rPr>
          <w:b/>
        </w:rPr>
        <w:t xml:space="preserve">Probe </w:t>
      </w:r>
      <w:r>
        <w:rPr>
          <w:b/>
        </w:rPr>
        <w:t xml:space="preserve">[IF APPLICABLE]: </w:t>
      </w:r>
      <w:r w:rsidRPr="00BA7C49">
        <w:t>What type</w:t>
      </w:r>
      <w:r>
        <w:t>s</w:t>
      </w:r>
      <w:r w:rsidRPr="00BA7C49">
        <w:t xml:space="preserve"> of documents do they submit through each </w:t>
      </w:r>
      <w:r>
        <w:t>platform</w:t>
      </w:r>
      <w:r w:rsidRPr="00BA7C49">
        <w:t>?</w:t>
      </w:r>
    </w:p>
    <w:p w:rsidR="001322AF" w:rsidP="001322AF" w:rsidRDefault="001322AF" w14:paraId="0EA17BDC" w14:textId="77777777">
      <w:pPr>
        <w:pStyle w:val="NumbersRed-IPR"/>
        <w:numPr>
          <w:ilvl w:val="0"/>
          <w:numId w:val="24"/>
        </w:numPr>
      </w:pPr>
      <w:r>
        <w:t>How easy is the mobile app for clients to use?</w:t>
      </w:r>
    </w:p>
    <w:p w:rsidR="001322AF" w:rsidP="001322AF" w:rsidRDefault="001322AF" w14:paraId="64195560" w14:textId="77777777">
      <w:pPr>
        <w:pStyle w:val="NumbersRed-IPR"/>
        <w:numPr>
          <w:ilvl w:val="0"/>
          <w:numId w:val="0"/>
        </w:numPr>
        <w:spacing w:after="240"/>
        <w:ind w:left="720"/>
      </w:pPr>
      <w:r w:rsidRPr="00BA7C49">
        <w:rPr>
          <w:b/>
        </w:rPr>
        <w:t xml:space="preserve">Probe: </w:t>
      </w:r>
      <w:r w:rsidRPr="00BA7C49">
        <w:t xml:space="preserve">How helpful </w:t>
      </w:r>
      <w:r>
        <w:t>are</w:t>
      </w:r>
      <w:r w:rsidRPr="00BA7C49">
        <w:t xml:space="preserve"> the features of the app?</w:t>
      </w:r>
    </w:p>
    <w:p w:rsidR="001322AF" w:rsidP="001322AF" w:rsidRDefault="001322AF" w14:paraId="3AED3564" w14:textId="77777777">
      <w:pPr>
        <w:pStyle w:val="NumbersRed-IPR"/>
        <w:numPr>
          <w:ilvl w:val="0"/>
          <w:numId w:val="24"/>
        </w:numPr>
      </w:pPr>
      <w:r>
        <w:t>Is the mobile app content well organized?</w:t>
      </w:r>
    </w:p>
    <w:p w:rsidRPr="00BA7C49" w:rsidR="001322AF" w:rsidP="001322AF" w:rsidRDefault="001322AF" w14:paraId="39261E49" w14:textId="77777777">
      <w:pPr>
        <w:pStyle w:val="NumbersRed-IPR"/>
        <w:numPr>
          <w:ilvl w:val="0"/>
          <w:numId w:val="0"/>
        </w:numPr>
        <w:spacing w:after="240"/>
        <w:ind w:left="720"/>
      </w:pPr>
      <w:r w:rsidRPr="005B4A38">
        <w:rPr>
          <w:b/>
        </w:rPr>
        <w:lastRenderedPageBreak/>
        <w:t xml:space="preserve">Probe: </w:t>
      </w:r>
      <w:r>
        <w:t>Does the ordering or display of the app pages make sense?</w:t>
      </w:r>
    </w:p>
    <w:p w:rsidR="001322AF" w:rsidP="001322AF" w:rsidRDefault="001322AF" w14:paraId="0664B203" w14:textId="77777777">
      <w:pPr>
        <w:pStyle w:val="NumbersRed-IPR"/>
        <w:numPr>
          <w:ilvl w:val="0"/>
          <w:numId w:val="24"/>
        </w:numPr>
        <w:spacing w:after="240"/>
      </w:pPr>
      <w:r>
        <w:t>What functions are missing from the mobile app?</w:t>
      </w:r>
    </w:p>
    <w:p w:rsidR="001322AF" w:rsidP="001322AF" w:rsidRDefault="001322AF" w14:paraId="600DC83F" w14:textId="77777777">
      <w:pPr>
        <w:pStyle w:val="NumbersRed-IPR"/>
        <w:numPr>
          <w:ilvl w:val="0"/>
          <w:numId w:val="24"/>
        </w:numPr>
      </w:pPr>
      <w:r>
        <w:t>What, if anything, do SNAP participants find to be confusing or unclear about the app? What could be done to improve it?</w:t>
      </w:r>
    </w:p>
    <w:p w:rsidR="001322AF" w:rsidP="001322AF" w:rsidRDefault="001322AF" w14:paraId="0BC80AB5" w14:textId="77777777">
      <w:pPr>
        <w:pStyle w:val="NumbersRed-IPR"/>
        <w:numPr>
          <w:ilvl w:val="0"/>
          <w:numId w:val="0"/>
        </w:numPr>
        <w:spacing w:after="240"/>
        <w:ind w:left="720"/>
      </w:pPr>
      <w:r w:rsidRPr="00BA7C49">
        <w:rPr>
          <w:b/>
        </w:rPr>
        <w:t>Probe:</w:t>
      </w:r>
      <w:r>
        <w:t xml:space="preserve"> Is there anything SNAP participants say they would change about the app?</w:t>
      </w:r>
    </w:p>
    <w:p w:rsidR="001322AF" w:rsidP="00700321" w:rsidRDefault="001322AF" w14:paraId="144F71DC" w14:textId="77777777">
      <w:pPr>
        <w:pStyle w:val="NumbersRed-IPR"/>
        <w:keepNext/>
        <w:numPr>
          <w:ilvl w:val="0"/>
          <w:numId w:val="24"/>
        </w:numPr>
      </w:pPr>
      <w:r>
        <w:t>What types of messages or notifications do SNAP participants receive from the SNAP office via the mobile app? What are they about?</w:t>
      </w:r>
    </w:p>
    <w:p w:rsidR="001322AF" w:rsidP="001322AF" w:rsidRDefault="001322AF" w14:paraId="46CFCFED" w14:textId="269B8C23">
      <w:pPr>
        <w:pStyle w:val="NumbersRed-IPR"/>
        <w:numPr>
          <w:ilvl w:val="0"/>
          <w:numId w:val="0"/>
        </w:numPr>
        <w:spacing w:after="240"/>
        <w:ind w:left="720"/>
      </w:pPr>
      <w:r>
        <w:rPr>
          <w:b/>
        </w:rPr>
        <w:t xml:space="preserve">Probe: </w:t>
      </w:r>
      <w:r>
        <w:t>What is the content of the messages?</w:t>
      </w:r>
    </w:p>
    <w:p w:rsidRPr="00BA7C49" w:rsidR="00B47D71" w:rsidP="00B47D71" w:rsidRDefault="00B47D71" w14:paraId="385BEBDD" w14:textId="5BF73206">
      <w:pPr>
        <w:pStyle w:val="NumbersRed-IPR"/>
        <w:numPr>
          <w:ilvl w:val="0"/>
          <w:numId w:val="24"/>
        </w:numPr>
        <w:spacing w:after="240"/>
      </w:pPr>
      <w:r>
        <w:t>[FOR STATES WITH NO MOBILE APP</w:t>
      </w:r>
      <w:r w:rsidR="004E40CA">
        <w:t>:</w:t>
      </w:r>
      <w:r>
        <w:t xml:space="preserve">] </w:t>
      </w:r>
      <w:r w:rsidRPr="00B47D71">
        <w:t>Based on our understanding, there is no SNAP mobile app sponsored by the State</w:t>
      </w:r>
      <w:r w:rsidR="005D320B">
        <w:t>;</w:t>
      </w:r>
      <w:r w:rsidRPr="00B47D71">
        <w:t xml:space="preserve"> however</w:t>
      </w:r>
      <w:r w:rsidR="005D320B">
        <w:t>,</w:t>
      </w:r>
      <w:r w:rsidRPr="00B47D71">
        <w:t xml:space="preserve"> do you or any other groups (outside of the </w:t>
      </w:r>
      <w:r w:rsidR="005D320B">
        <w:t>S</w:t>
      </w:r>
      <w:r w:rsidRPr="00B47D71">
        <w:t>tate) use mobile apps to communicate with SNAP clients?</w:t>
      </w:r>
    </w:p>
    <w:p w:rsidR="001322AF" w:rsidP="001322AF" w:rsidRDefault="001322AF" w14:paraId="2D688A1F" w14:textId="77777777">
      <w:pPr>
        <w:pStyle w:val="Heading2-IPR"/>
        <w:keepNext/>
        <w:numPr>
          <w:ilvl w:val="0"/>
          <w:numId w:val="17"/>
        </w:numPr>
      </w:pPr>
      <w:bookmarkStart w:name="_Toc2680500" w:id="38"/>
      <w:bookmarkStart w:name="_Toc2954724" w:id="39"/>
      <w:bookmarkStart w:name="_Toc3162327" w:id="40"/>
      <w:bookmarkStart w:name="_Toc5698143" w:id="41"/>
      <w:bookmarkStart w:name="_Toc2066524" w:id="42"/>
      <w:r>
        <w:t>Ease of Use: Mobile-Optimized Website</w:t>
      </w:r>
      <w:bookmarkEnd w:id="38"/>
      <w:bookmarkEnd w:id="39"/>
      <w:bookmarkEnd w:id="40"/>
      <w:bookmarkEnd w:id="41"/>
    </w:p>
    <w:p w:rsidR="001322AF" w:rsidP="001322AF" w:rsidRDefault="001322AF" w14:paraId="1E8784A1" w14:textId="77777777">
      <w:pPr>
        <w:pStyle w:val="NumbersRed-IPR"/>
        <w:numPr>
          <w:ilvl w:val="0"/>
          <w:numId w:val="22"/>
        </w:numPr>
        <w:spacing w:after="240"/>
      </w:pPr>
      <w:r>
        <w:t>What have you heard from participants, if anything, about using the SNAP website on their mobile phones?</w:t>
      </w:r>
    </w:p>
    <w:p w:rsidR="001322AF" w:rsidP="001322AF" w:rsidRDefault="001322AF" w14:paraId="4FF7E543" w14:textId="77777777">
      <w:pPr>
        <w:pStyle w:val="NumbersRed-IPR"/>
        <w:numPr>
          <w:ilvl w:val="0"/>
          <w:numId w:val="22"/>
        </w:numPr>
        <w:spacing w:after="240"/>
      </w:pPr>
      <w:r>
        <w:t>What challenges and/or benefits have SNAP participants identified about the website?</w:t>
      </w:r>
    </w:p>
    <w:p w:rsidR="001322AF" w:rsidP="001322AF" w:rsidRDefault="001322AF" w14:paraId="74230DD5" w14:textId="77777777">
      <w:pPr>
        <w:pStyle w:val="Heading2-IPR"/>
        <w:keepNext/>
        <w:numPr>
          <w:ilvl w:val="0"/>
          <w:numId w:val="17"/>
        </w:numPr>
      </w:pPr>
      <w:bookmarkStart w:name="_Toc2954498" w:id="43"/>
      <w:bookmarkStart w:name="_Toc2954725" w:id="44"/>
      <w:bookmarkStart w:name="_Toc3162328" w:id="45"/>
      <w:bookmarkStart w:name="_Toc2954499" w:id="46"/>
      <w:bookmarkStart w:name="_Toc2954726" w:id="47"/>
      <w:bookmarkStart w:name="_Toc3162329" w:id="48"/>
      <w:bookmarkStart w:name="_Toc2680501" w:id="49"/>
      <w:bookmarkStart w:name="_Toc2954727" w:id="50"/>
      <w:bookmarkStart w:name="_Toc3162330" w:id="51"/>
      <w:bookmarkStart w:name="_Toc5698144" w:id="52"/>
      <w:bookmarkEnd w:id="43"/>
      <w:bookmarkEnd w:id="44"/>
      <w:bookmarkEnd w:id="45"/>
      <w:bookmarkEnd w:id="46"/>
      <w:bookmarkEnd w:id="47"/>
      <w:bookmarkEnd w:id="48"/>
      <w:r>
        <w:t>Lessons Learned and Best Practices</w:t>
      </w:r>
      <w:bookmarkEnd w:id="42"/>
      <w:bookmarkEnd w:id="49"/>
      <w:bookmarkEnd w:id="50"/>
      <w:bookmarkEnd w:id="51"/>
      <w:bookmarkEnd w:id="52"/>
    </w:p>
    <w:p w:rsidR="001322AF" w:rsidP="001322AF" w:rsidRDefault="001322AF" w14:paraId="7FD6A40E" w14:textId="77777777">
      <w:pPr>
        <w:pStyle w:val="NumbersRed-IPR"/>
        <w:numPr>
          <w:ilvl w:val="0"/>
          <w:numId w:val="23"/>
        </w:numPr>
      </w:pPr>
      <w:r>
        <w:t>What were some of the challenges that arose during the implementation?</w:t>
      </w:r>
    </w:p>
    <w:p w:rsidR="001322AF" w:rsidP="001322AF" w:rsidRDefault="001322AF" w14:paraId="68609AB4" w14:textId="77777777">
      <w:pPr>
        <w:pStyle w:val="NumbersRed-IPR"/>
        <w:numPr>
          <w:ilvl w:val="1"/>
          <w:numId w:val="23"/>
        </w:numPr>
        <w:spacing w:after="240"/>
      </w:pPr>
      <w:r>
        <w:t>What strategies worked best to address these challenges?</w:t>
      </w:r>
    </w:p>
    <w:p w:rsidR="001322AF" w:rsidP="00700321" w:rsidRDefault="001322AF" w14:paraId="11AE88F7" w14:textId="42E3D7EA">
      <w:pPr>
        <w:pStyle w:val="NumbersRed-IPR"/>
        <w:numPr>
          <w:ilvl w:val="0"/>
          <w:numId w:val="23"/>
        </w:numPr>
        <w:spacing w:after="240"/>
      </w:pPr>
      <w:r>
        <w:t>Have there been any unintended consequences of implementing these communication strategies in your State?</w:t>
      </w:r>
    </w:p>
    <w:p w:rsidR="001322AF" w:rsidP="001322AF" w:rsidRDefault="001322AF" w14:paraId="6FC925A6" w14:textId="77777777">
      <w:pPr>
        <w:pStyle w:val="NumbersRed-IPR"/>
        <w:numPr>
          <w:ilvl w:val="0"/>
          <w:numId w:val="23"/>
        </w:numPr>
      </w:pPr>
      <w:r>
        <w:t>If another State was considering implementing an MCS approach similar to yours, what advice would you give that State?</w:t>
      </w:r>
    </w:p>
    <w:p w:rsidR="001322AF" w:rsidP="001322AF" w:rsidRDefault="001322AF" w14:paraId="12B63ACF" w14:textId="77777777">
      <w:pPr>
        <w:pStyle w:val="NumbersRed-IPR"/>
        <w:numPr>
          <w:ilvl w:val="0"/>
          <w:numId w:val="0"/>
        </w:numPr>
        <w:spacing w:after="240"/>
        <w:ind w:left="720"/>
      </w:pPr>
      <w:r w:rsidRPr="008D31F3">
        <w:rPr>
          <w:b/>
        </w:rPr>
        <w:t>Probe:</w:t>
      </w:r>
      <w:r>
        <w:t xml:space="preserve"> </w:t>
      </w:r>
      <w:r w:rsidRPr="008D31F3">
        <w:t xml:space="preserve">What types of infrastructure, stakeholder buy-in, and resources might a </w:t>
      </w:r>
      <w:r>
        <w:t>State</w:t>
      </w:r>
      <w:r w:rsidRPr="008D31F3">
        <w:t xml:space="preserve"> without </w:t>
      </w:r>
      <w:r>
        <w:t xml:space="preserve">an </w:t>
      </w:r>
      <w:r w:rsidRPr="008D31F3">
        <w:t xml:space="preserve">MCS need to plan and implement </w:t>
      </w:r>
      <w:r>
        <w:t>an approach like this? What do you wish you had known before starting this initiative?</w:t>
      </w:r>
    </w:p>
    <w:p w:rsidR="001322AF" w:rsidP="00700321" w:rsidRDefault="001322AF" w14:paraId="33CDE423" w14:textId="42271201">
      <w:pPr>
        <w:pStyle w:val="NumbersRed-IPR"/>
        <w:numPr>
          <w:ilvl w:val="0"/>
          <w:numId w:val="23"/>
        </w:numPr>
      </w:pPr>
      <w:r>
        <w:t>How could FNS help support successful MCS development and implementation in other States?</w:t>
      </w:r>
    </w:p>
    <w:sectPr w:rsidR="001322AF" w:rsidSect="00585DFC">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83069" w14:textId="77777777" w:rsidR="00A24868" w:rsidRDefault="00A24868">
      <w:r>
        <w:separator/>
      </w:r>
    </w:p>
  </w:endnote>
  <w:endnote w:type="continuationSeparator" w:id="0">
    <w:p w14:paraId="658242ED" w14:textId="77777777" w:rsidR="00A24868" w:rsidRDefault="00A24868">
      <w:r>
        <w:continuationSeparator/>
      </w:r>
    </w:p>
  </w:endnote>
  <w:endnote w:type="continuationNotice" w:id="1">
    <w:p w14:paraId="4A5EAC82" w14:textId="77777777" w:rsidR="00A24868" w:rsidRDefault="00A2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616770"/>
      <w:docPartObj>
        <w:docPartGallery w:val="Page Numbers (Bottom of Page)"/>
        <w:docPartUnique/>
      </w:docPartObj>
    </w:sdtPr>
    <w:sdtEndPr>
      <w:rPr>
        <w:noProof/>
      </w:rPr>
    </w:sdtEndPr>
    <w:sdtContent>
      <w:p w14:paraId="5708A6F1" w14:textId="15DBC70C" w:rsidR="00D417C5" w:rsidRPr="00663229" w:rsidRDefault="00DA5088" w:rsidP="00663229">
        <w:pPr>
          <w:pBdr>
            <w:top w:val="single" w:sz="8" w:space="1" w:color="B12732"/>
          </w:pBdr>
          <w:tabs>
            <w:tab w:val="right" w:pos="9360"/>
          </w:tabs>
        </w:pPr>
        <w:sdt>
          <w:sdtPr>
            <w:rPr>
              <w:rStyle w:val="FooterTitle-IPRChar"/>
              <w:rFonts w:eastAsiaTheme="minorHAnsi"/>
            </w:rPr>
            <w:id w:val="1317994035"/>
            <w:docPartObj>
              <w:docPartGallery w:val="Page Numbers (Bottom of Page)"/>
              <w:docPartUnique/>
            </w:docPartObj>
          </w:sdtPr>
          <w:sdtEndPr>
            <w:rPr>
              <w:rStyle w:val="FooterTitle-IPRChar"/>
            </w:rPr>
          </w:sdtEndPr>
          <w:sdtContent>
            <w:r w:rsidR="00663229" w:rsidRPr="00393445">
              <w:rPr>
                <w:rStyle w:val="FooterTitle-IPRChar"/>
                <w:rFonts w:eastAsiaTheme="minorHAnsi"/>
              </w:rPr>
              <w:t>Modernizing Channels of Communication With SNAP Participants</w:t>
            </w:r>
            <w:r w:rsidR="00663229">
              <w:rPr>
                <w:rStyle w:val="FooterTitle-IPRChar"/>
                <w:rFonts w:eastAsiaTheme="minorHAnsi"/>
              </w:rPr>
              <w:t xml:space="preserve">, </w:t>
            </w:r>
            <w:r w:rsidR="00663229" w:rsidRPr="00663229">
              <w:rPr>
                <w:rStyle w:val="FooterTitle-IPRChar"/>
                <w:rFonts w:eastAsiaTheme="minorHAnsi"/>
              </w:rPr>
              <w:t xml:space="preserve">Appendix I. Local Office Frontline </w:t>
            </w:r>
            <w:r w:rsidR="00DE0299" w:rsidRPr="00663229">
              <w:rPr>
                <w:rStyle w:val="FooterTitle-IPRChar"/>
                <w:rFonts w:eastAsiaTheme="minorHAnsi"/>
              </w:rPr>
              <w:t>Staff</w:t>
            </w:r>
            <w:r w:rsidR="00663229">
              <w:rPr>
                <w:rStyle w:val="FooterTitle-IPRChar"/>
                <w:rFonts w:eastAsiaTheme="minorHAnsi"/>
              </w:rPr>
              <w:tab/>
            </w:r>
            <w:r w:rsidR="00663229" w:rsidRPr="00EA44E0">
              <w:rPr>
                <w:rStyle w:val="FooterTitle-IPRChar"/>
                <w:rFonts w:eastAsiaTheme="minorHAnsi"/>
              </w:rPr>
              <w:fldChar w:fldCharType="begin"/>
            </w:r>
            <w:r w:rsidR="00663229" w:rsidRPr="00EA44E0">
              <w:rPr>
                <w:rStyle w:val="FooterTitle-IPRChar"/>
                <w:rFonts w:eastAsiaTheme="minorHAnsi"/>
              </w:rPr>
              <w:instrText xml:space="preserve"> PAGE   \* MERGEFORMAT </w:instrText>
            </w:r>
            <w:r w:rsidR="00663229" w:rsidRPr="00EA44E0">
              <w:rPr>
                <w:rStyle w:val="FooterTitle-IPRChar"/>
                <w:rFonts w:eastAsiaTheme="minorHAnsi"/>
              </w:rPr>
              <w:fldChar w:fldCharType="separate"/>
            </w:r>
            <w:r w:rsidR="001D3D1F">
              <w:rPr>
                <w:rStyle w:val="FooterTitle-IPRChar"/>
                <w:rFonts w:eastAsiaTheme="minorHAnsi"/>
                <w:noProof/>
              </w:rPr>
              <w:t>4</w:t>
            </w:r>
            <w:r w:rsidR="00663229" w:rsidRPr="00EA44E0">
              <w:rPr>
                <w:rStyle w:val="FooterTitle-IPRChar"/>
                <w:rFonts w:eastAsiaTheme="minorHAnsi"/>
              </w:rPr>
              <w:fldChar w:fldCharType="end"/>
            </w:r>
            <w:r w:rsidR="00663229">
              <w:rPr>
                <w:rStyle w:val="FooterTitle-IPRChar"/>
                <w:rFonts w:eastAsiaTheme="minorHAnsi"/>
              </w:rPr>
              <w:br/>
            </w:r>
            <w:r w:rsidR="00663229" w:rsidRPr="00663229">
              <w:rPr>
                <w:rStyle w:val="FooterTitle-IPRChar"/>
                <w:rFonts w:eastAsiaTheme="minorHAnsi"/>
              </w:rPr>
              <w:t>Group Interview Protocol</w:t>
            </w:r>
            <w:r w:rsidR="00663229" w:rsidRPr="00EA44E0">
              <w:rPr>
                <w:rStyle w:val="FooterTitle-IPRChar"/>
                <w:rFonts w:eastAsiaTheme="minorHAnsi"/>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54559"/>
      <w:docPartObj>
        <w:docPartGallery w:val="Page Numbers (Bottom of Page)"/>
        <w:docPartUnique/>
      </w:docPartObj>
    </w:sdtPr>
    <w:sdtEndPr>
      <w:rPr>
        <w:noProof/>
      </w:rPr>
    </w:sdtEndPr>
    <w:sdtContent>
      <w:p w14:paraId="7D0897D7" w14:textId="7F20D78A" w:rsidR="00D417C5" w:rsidRPr="007F6DE3" w:rsidRDefault="00DA5088" w:rsidP="00663229">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D417C5" w:rsidRPr="00393445">
              <w:rPr>
                <w:rStyle w:val="FooterTitle-IPRChar"/>
                <w:rFonts w:eastAsiaTheme="minorHAnsi"/>
              </w:rPr>
              <w:t>Modernizing Channels of Communication With SNAP Participants</w:t>
            </w:r>
            <w:r w:rsidR="00D417C5">
              <w:rPr>
                <w:rStyle w:val="FooterTitle-IPRChar"/>
                <w:rFonts w:eastAsiaTheme="minorHAnsi"/>
              </w:rPr>
              <w:t xml:space="preserve">, </w:t>
            </w:r>
            <w:r w:rsidR="00663229" w:rsidRPr="00663229">
              <w:rPr>
                <w:rStyle w:val="FooterTitle-IPRChar"/>
                <w:rFonts w:eastAsiaTheme="minorHAnsi"/>
              </w:rPr>
              <w:t xml:space="preserve">Appendix I. Local Office Frontline </w:t>
            </w:r>
            <w:r w:rsidR="00DE0299" w:rsidRPr="00663229">
              <w:rPr>
                <w:rStyle w:val="FooterTitle-IPRChar"/>
                <w:rFonts w:eastAsiaTheme="minorHAnsi"/>
              </w:rPr>
              <w:t>Staff</w:t>
            </w:r>
            <w:r w:rsidR="00663229">
              <w:rPr>
                <w:rStyle w:val="FooterTitle-IPRChar"/>
                <w:rFonts w:eastAsiaTheme="minorHAnsi"/>
              </w:rPr>
              <w:tab/>
            </w:r>
            <w:r w:rsidR="00663229" w:rsidRPr="00EA44E0">
              <w:rPr>
                <w:rStyle w:val="FooterTitle-IPRChar"/>
                <w:rFonts w:eastAsiaTheme="minorHAnsi"/>
              </w:rPr>
              <w:fldChar w:fldCharType="begin"/>
            </w:r>
            <w:r w:rsidR="00663229" w:rsidRPr="00EA44E0">
              <w:rPr>
                <w:rStyle w:val="FooterTitle-IPRChar"/>
                <w:rFonts w:eastAsiaTheme="minorHAnsi"/>
              </w:rPr>
              <w:instrText xml:space="preserve"> PAGE   \* MERGEFORMAT </w:instrText>
            </w:r>
            <w:r w:rsidR="00663229" w:rsidRPr="00EA44E0">
              <w:rPr>
                <w:rStyle w:val="FooterTitle-IPRChar"/>
                <w:rFonts w:eastAsiaTheme="minorHAnsi"/>
              </w:rPr>
              <w:fldChar w:fldCharType="separate"/>
            </w:r>
            <w:r w:rsidR="001D3D1F">
              <w:rPr>
                <w:rStyle w:val="FooterTitle-IPRChar"/>
                <w:rFonts w:eastAsiaTheme="minorHAnsi"/>
                <w:noProof/>
              </w:rPr>
              <w:t>1</w:t>
            </w:r>
            <w:r w:rsidR="00663229" w:rsidRPr="00EA44E0">
              <w:rPr>
                <w:rStyle w:val="FooterTitle-IPRChar"/>
                <w:rFonts w:eastAsiaTheme="minorHAnsi"/>
              </w:rPr>
              <w:fldChar w:fldCharType="end"/>
            </w:r>
            <w:r w:rsidR="00663229">
              <w:rPr>
                <w:rStyle w:val="FooterTitle-IPRChar"/>
                <w:rFonts w:eastAsiaTheme="minorHAnsi"/>
              </w:rPr>
              <w:br/>
            </w:r>
            <w:r w:rsidR="00663229" w:rsidRPr="00663229">
              <w:rPr>
                <w:rStyle w:val="FooterTitle-IPRChar"/>
                <w:rFonts w:eastAsiaTheme="minorHAnsi"/>
              </w:rPr>
              <w:t>Group Interview Protocol</w:t>
            </w:r>
            <w:r w:rsidR="00D417C5" w:rsidRPr="00EA44E0">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18F2" w14:textId="77777777" w:rsidR="00A24868" w:rsidRDefault="00A24868">
      <w:r>
        <w:separator/>
      </w:r>
    </w:p>
  </w:footnote>
  <w:footnote w:type="continuationSeparator" w:id="0">
    <w:p w14:paraId="6CF47F01" w14:textId="77777777" w:rsidR="00A24868" w:rsidRDefault="00A24868">
      <w:r>
        <w:continuationSeparator/>
      </w:r>
    </w:p>
  </w:footnote>
  <w:footnote w:type="continuationNotice" w:id="1">
    <w:p w14:paraId="2E7691CF" w14:textId="77777777" w:rsidR="00A24868" w:rsidRDefault="00A24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C5EB" w14:textId="53C2AE2A" w:rsidR="00D417C5" w:rsidRDefault="00D417C5">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4171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7195"/>
                      </a:xfrm>
                      <a:prstGeom prst="rect">
                        <a:avLst/>
                      </a:prstGeom>
                      <a:solidFill>
                        <a:schemeClr val="bg1">
                          <a:lumMod val="95000"/>
                        </a:schemeClr>
                      </a:solidFill>
                      <a:ln w="9525">
                        <a:noFill/>
                        <a:miter lim="800000"/>
                        <a:headEnd/>
                        <a:tailEnd/>
                      </a:ln>
                    </wps:spPr>
                    <wps:txbx>
                      <w:txbxContent>
                        <w:p w14:paraId="7E29EE88" w14:textId="77777777" w:rsidR="00D417C5" w:rsidRDefault="00D417C5" w:rsidP="00585DFC">
                          <w:pPr>
                            <w:pStyle w:val="Body11ptCalibri-IPR"/>
                            <w:spacing w:after="60"/>
                            <w:rPr>
                              <w:caps/>
                              <w:sz w:val="18"/>
                              <w:szCs w:val="20"/>
                            </w:rPr>
                          </w:pPr>
                          <w:r>
                            <w:rPr>
                              <w:b/>
                              <w:sz w:val="18"/>
                              <w:szCs w:val="20"/>
                            </w:rPr>
                            <w:t>OMB Number: 0584-XXXX</w:t>
                          </w:r>
                        </w:p>
                        <w:p w14:paraId="29B0C57A" w14:textId="77777777" w:rsidR="00D417C5" w:rsidRDefault="00D417C5"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8" type="#_x0000_t202" style="position:absolute;margin-left:338.4pt;margin-top:-49.35pt;width:129.6pt;height: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" fillcolor="#f2f2f2 [3052]" stroked="f">
              <v:textbox style="mso-fit-shape-to-text:t" inset="3.6pt,,0">
                <w:txbxContent>
                  <w:p w14:paraId="7E29EE88" w14:textId="77777777" w:rsidR="00D417C5" w:rsidRDefault="00D417C5" w:rsidP="00585DFC">
                    <w:pPr>
                      <w:pStyle w:val="Body11ptCalibri-IPR"/>
                      <w:spacing w:after="60"/>
                      <w:rPr>
                        <w:caps/>
                        <w:sz w:val="18"/>
                        <w:szCs w:val="20"/>
                      </w:rPr>
                    </w:pPr>
                    <w:r>
                      <w:rPr>
                        <w:b/>
                        <w:sz w:val="18"/>
                        <w:szCs w:val="20"/>
                      </w:rPr>
                      <w:t>OMB Number: 0584-XXXX</w:t>
                    </w:r>
                  </w:p>
                  <w:p w14:paraId="29B0C57A" w14:textId="77777777" w:rsidR="00D417C5" w:rsidRDefault="00D417C5"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A6452D3"/>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1EB0A6D"/>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0"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7871D9E"/>
    <w:multiLevelType w:val="multilevel"/>
    <w:tmpl w:val="FE1ABBF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426833"/>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15:restartNumberingAfterBreak="0">
    <w:nsid w:val="324409D9"/>
    <w:multiLevelType w:val="multilevel"/>
    <w:tmpl w:val="084A7CD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656EA"/>
    <w:multiLevelType w:val="hybridMultilevel"/>
    <w:tmpl w:val="27A41020"/>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C6EB8"/>
    <w:multiLevelType w:val="multilevel"/>
    <w:tmpl w:val="B84CE8A6"/>
    <w:numStyleLink w:val="TableRedNumbersList-IPR"/>
  </w:abstractNum>
  <w:abstractNum w:abstractNumId="19" w15:restartNumberingAfterBreak="0">
    <w:nsid w:val="560539D9"/>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9A4D49"/>
    <w:multiLevelType w:val="multilevel"/>
    <w:tmpl w:val="E0FE1110"/>
    <w:numStyleLink w:val="TableRedBulletsList-IPR"/>
  </w:abstractNum>
  <w:abstractNum w:abstractNumId="21" w15:restartNumberingAfterBreak="0">
    <w:nsid w:val="696522B8"/>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EB06A0"/>
    <w:multiLevelType w:val="hybridMultilevel"/>
    <w:tmpl w:val="99524440"/>
    <w:lvl w:ilvl="0" w:tplc="61FEB784">
      <w:start w:val="1"/>
      <w:numFmt w:val="decimal"/>
      <w:lvlText w:val="%1."/>
      <w:lvlJc w:val="left"/>
      <w:pPr>
        <w:ind w:left="720" w:hanging="360"/>
      </w:pPr>
      <w:rPr>
        <w:rFonts w:ascii="Calibri" w:hAnsi="Calibri" w:hint="default"/>
        <w:color w:val="B12732"/>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0"/>
  </w:num>
  <w:num w:numId="4">
    <w:abstractNumId w:val="14"/>
  </w:num>
  <w:num w:numId="5">
    <w:abstractNumId w:val="6"/>
  </w:num>
  <w:num w:numId="6">
    <w:abstractNumId w:val="8"/>
  </w:num>
  <w:num w:numId="7">
    <w:abstractNumId w:val="20"/>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8"/>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0"/>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9"/>
  </w:num>
  <w:num w:numId="16">
    <w:abstractNumId w:val="23"/>
  </w:num>
  <w:num w:numId="17">
    <w:abstractNumId w:val="17"/>
  </w:num>
  <w:num w:numId="18">
    <w:abstractNumId w:val="12"/>
  </w:num>
  <w:num w:numId="19">
    <w:abstractNumId w:val="19"/>
  </w:num>
  <w:num w:numId="20">
    <w:abstractNumId w:val="21"/>
  </w:num>
  <w:num w:numId="21">
    <w:abstractNumId w:val="7"/>
  </w:num>
  <w:num w:numId="22">
    <w:abstractNumId w:val="13"/>
  </w:num>
  <w:num w:numId="23">
    <w:abstractNumId w:val="15"/>
  </w:num>
  <w:num w:numId="24">
    <w:abstractNumId w:val="5"/>
  </w:num>
  <w:num w:numId="25">
    <w:abstractNumId w:val="2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775"/>
    <w:rsid w:val="000175B4"/>
    <w:rsid w:val="00017DAD"/>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8FF"/>
    <w:rsid w:val="000E2303"/>
    <w:rsid w:val="000E2B20"/>
    <w:rsid w:val="000F5131"/>
    <w:rsid w:val="00100E01"/>
    <w:rsid w:val="0010470E"/>
    <w:rsid w:val="00107C3F"/>
    <w:rsid w:val="00110175"/>
    <w:rsid w:val="00117CD3"/>
    <w:rsid w:val="00122B35"/>
    <w:rsid w:val="00124797"/>
    <w:rsid w:val="00125DF4"/>
    <w:rsid w:val="0013196B"/>
    <w:rsid w:val="001322AF"/>
    <w:rsid w:val="001360CE"/>
    <w:rsid w:val="00150659"/>
    <w:rsid w:val="0016287B"/>
    <w:rsid w:val="00174CC4"/>
    <w:rsid w:val="0019013B"/>
    <w:rsid w:val="00191BB3"/>
    <w:rsid w:val="001A2B32"/>
    <w:rsid w:val="001B0C90"/>
    <w:rsid w:val="001B2D48"/>
    <w:rsid w:val="001C5605"/>
    <w:rsid w:val="001C5AC9"/>
    <w:rsid w:val="001D3D1F"/>
    <w:rsid w:val="001E0736"/>
    <w:rsid w:val="001E4086"/>
    <w:rsid w:val="001F1179"/>
    <w:rsid w:val="00204AB1"/>
    <w:rsid w:val="00214A36"/>
    <w:rsid w:val="00214BA8"/>
    <w:rsid w:val="002228B1"/>
    <w:rsid w:val="002340F4"/>
    <w:rsid w:val="00234FC6"/>
    <w:rsid w:val="00236CB1"/>
    <w:rsid w:val="00237DA0"/>
    <w:rsid w:val="00243BD6"/>
    <w:rsid w:val="00244337"/>
    <w:rsid w:val="00252530"/>
    <w:rsid w:val="00262EBD"/>
    <w:rsid w:val="00263968"/>
    <w:rsid w:val="00265007"/>
    <w:rsid w:val="00265D83"/>
    <w:rsid w:val="002743E6"/>
    <w:rsid w:val="002772CE"/>
    <w:rsid w:val="002847D0"/>
    <w:rsid w:val="0028713C"/>
    <w:rsid w:val="002908C2"/>
    <w:rsid w:val="00293735"/>
    <w:rsid w:val="00294BAD"/>
    <w:rsid w:val="002A7414"/>
    <w:rsid w:val="002B07A6"/>
    <w:rsid w:val="002B3D61"/>
    <w:rsid w:val="002D7582"/>
    <w:rsid w:val="002E09C3"/>
    <w:rsid w:val="002E4A32"/>
    <w:rsid w:val="00322C8D"/>
    <w:rsid w:val="00324804"/>
    <w:rsid w:val="003273F1"/>
    <w:rsid w:val="00332A07"/>
    <w:rsid w:val="00337D45"/>
    <w:rsid w:val="003541C9"/>
    <w:rsid w:val="003547CD"/>
    <w:rsid w:val="00357161"/>
    <w:rsid w:val="003579F1"/>
    <w:rsid w:val="00357B12"/>
    <w:rsid w:val="00357E67"/>
    <w:rsid w:val="00365E16"/>
    <w:rsid w:val="00366FE7"/>
    <w:rsid w:val="0038685F"/>
    <w:rsid w:val="00393445"/>
    <w:rsid w:val="0039536D"/>
    <w:rsid w:val="003A105B"/>
    <w:rsid w:val="003A1FFC"/>
    <w:rsid w:val="003B75FB"/>
    <w:rsid w:val="003C6499"/>
    <w:rsid w:val="003D041D"/>
    <w:rsid w:val="003D1254"/>
    <w:rsid w:val="003D4515"/>
    <w:rsid w:val="003E5D8B"/>
    <w:rsid w:val="003E661B"/>
    <w:rsid w:val="003F3632"/>
    <w:rsid w:val="003F74E1"/>
    <w:rsid w:val="00403C4F"/>
    <w:rsid w:val="0040581B"/>
    <w:rsid w:val="00406A92"/>
    <w:rsid w:val="00410B57"/>
    <w:rsid w:val="004262FA"/>
    <w:rsid w:val="00427600"/>
    <w:rsid w:val="00432C8A"/>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4F0D"/>
    <w:rsid w:val="004B6030"/>
    <w:rsid w:val="004B796B"/>
    <w:rsid w:val="004C068A"/>
    <w:rsid w:val="004C203E"/>
    <w:rsid w:val="004E0E2F"/>
    <w:rsid w:val="004E395A"/>
    <w:rsid w:val="004E40CA"/>
    <w:rsid w:val="004E5CE3"/>
    <w:rsid w:val="004E68B3"/>
    <w:rsid w:val="004F69DC"/>
    <w:rsid w:val="004F6DBD"/>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44ED"/>
    <w:rsid w:val="00565C4D"/>
    <w:rsid w:val="00566470"/>
    <w:rsid w:val="00567980"/>
    <w:rsid w:val="00567CDE"/>
    <w:rsid w:val="00582729"/>
    <w:rsid w:val="005839DE"/>
    <w:rsid w:val="0058414A"/>
    <w:rsid w:val="00585DFC"/>
    <w:rsid w:val="00592032"/>
    <w:rsid w:val="005977BB"/>
    <w:rsid w:val="005A01EC"/>
    <w:rsid w:val="005A4DF8"/>
    <w:rsid w:val="005A5665"/>
    <w:rsid w:val="005A5BEE"/>
    <w:rsid w:val="005B2D26"/>
    <w:rsid w:val="005B3DE5"/>
    <w:rsid w:val="005C063A"/>
    <w:rsid w:val="005C44BD"/>
    <w:rsid w:val="005C65BE"/>
    <w:rsid w:val="005C7770"/>
    <w:rsid w:val="005D011F"/>
    <w:rsid w:val="005D1961"/>
    <w:rsid w:val="005D320B"/>
    <w:rsid w:val="005D459D"/>
    <w:rsid w:val="005E444A"/>
    <w:rsid w:val="005F2F55"/>
    <w:rsid w:val="00610673"/>
    <w:rsid w:val="00612FD6"/>
    <w:rsid w:val="00613B5F"/>
    <w:rsid w:val="006150ED"/>
    <w:rsid w:val="00617598"/>
    <w:rsid w:val="00622845"/>
    <w:rsid w:val="00624443"/>
    <w:rsid w:val="0063235D"/>
    <w:rsid w:val="00633C27"/>
    <w:rsid w:val="006425B9"/>
    <w:rsid w:val="00663229"/>
    <w:rsid w:val="00664A30"/>
    <w:rsid w:val="006770E0"/>
    <w:rsid w:val="00677141"/>
    <w:rsid w:val="00677768"/>
    <w:rsid w:val="00681284"/>
    <w:rsid w:val="00681D12"/>
    <w:rsid w:val="0068382F"/>
    <w:rsid w:val="00685C18"/>
    <w:rsid w:val="00686046"/>
    <w:rsid w:val="00691A15"/>
    <w:rsid w:val="00693C25"/>
    <w:rsid w:val="00693CF0"/>
    <w:rsid w:val="00694E47"/>
    <w:rsid w:val="006A06D4"/>
    <w:rsid w:val="006A19A8"/>
    <w:rsid w:val="006A7650"/>
    <w:rsid w:val="006B13A0"/>
    <w:rsid w:val="006B49F8"/>
    <w:rsid w:val="006B527B"/>
    <w:rsid w:val="006B636B"/>
    <w:rsid w:val="006B7196"/>
    <w:rsid w:val="006C199A"/>
    <w:rsid w:val="006C3940"/>
    <w:rsid w:val="006C6019"/>
    <w:rsid w:val="006E0525"/>
    <w:rsid w:val="006F3271"/>
    <w:rsid w:val="00700321"/>
    <w:rsid w:val="007040E2"/>
    <w:rsid w:val="00704BED"/>
    <w:rsid w:val="007063BA"/>
    <w:rsid w:val="00712A22"/>
    <w:rsid w:val="007240A6"/>
    <w:rsid w:val="00725E90"/>
    <w:rsid w:val="007272D3"/>
    <w:rsid w:val="00727F6F"/>
    <w:rsid w:val="00730A57"/>
    <w:rsid w:val="007363D0"/>
    <w:rsid w:val="00736407"/>
    <w:rsid w:val="00752DAA"/>
    <w:rsid w:val="00773251"/>
    <w:rsid w:val="00780FD2"/>
    <w:rsid w:val="00787E73"/>
    <w:rsid w:val="00790835"/>
    <w:rsid w:val="007920F0"/>
    <w:rsid w:val="007A4379"/>
    <w:rsid w:val="007A474F"/>
    <w:rsid w:val="007B4F48"/>
    <w:rsid w:val="007C1A4B"/>
    <w:rsid w:val="007C2DA7"/>
    <w:rsid w:val="007D1EF7"/>
    <w:rsid w:val="007D768F"/>
    <w:rsid w:val="007E361B"/>
    <w:rsid w:val="007E5C09"/>
    <w:rsid w:val="007E6375"/>
    <w:rsid w:val="007E683D"/>
    <w:rsid w:val="007F2F90"/>
    <w:rsid w:val="007F6DE3"/>
    <w:rsid w:val="00800CF4"/>
    <w:rsid w:val="008034EC"/>
    <w:rsid w:val="0080494F"/>
    <w:rsid w:val="008052CD"/>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73BC9"/>
    <w:rsid w:val="0088037C"/>
    <w:rsid w:val="008824E6"/>
    <w:rsid w:val="008852DB"/>
    <w:rsid w:val="00887619"/>
    <w:rsid w:val="00890220"/>
    <w:rsid w:val="00894482"/>
    <w:rsid w:val="008A44C7"/>
    <w:rsid w:val="008B1011"/>
    <w:rsid w:val="008B4E58"/>
    <w:rsid w:val="008B6C86"/>
    <w:rsid w:val="008C05AD"/>
    <w:rsid w:val="008C08A3"/>
    <w:rsid w:val="008C2209"/>
    <w:rsid w:val="008C3AB3"/>
    <w:rsid w:val="008C4348"/>
    <w:rsid w:val="008D6C26"/>
    <w:rsid w:val="008E1997"/>
    <w:rsid w:val="008E4980"/>
    <w:rsid w:val="008F174D"/>
    <w:rsid w:val="008F1857"/>
    <w:rsid w:val="008F41C5"/>
    <w:rsid w:val="008F51CF"/>
    <w:rsid w:val="008F51DF"/>
    <w:rsid w:val="008F5818"/>
    <w:rsid w:val="008F790B"/>
    <w:rsid w:val="0090084F"/>
    <w:rsid w:val="00903BC9"/>
    <w:rsid w:val="009125EA"/>
    <w:rsid w:val="009241B4"/>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86F99"/>
    <w:rsid w:val="00993091"/>
    <w:rsid w:val="009A69AE"/>
    <w:rsid w:val="009B0D30"/>
    <w:rsid w:val="009B2C98"/>
    <w:rsid w:val="009B4376"/>
    <w:rsid w:val="009B5730"/>
    <w:rsid w:val="009B61B1"/>
    <w:rsid w:val="009B65A2"/>
    <w:rsid w:val="009C1C57"/>
    <w:rsid w:val="009C475C"/>
    <w:rsid w:val="009D3A1D"/>
    <w:rsid w:val="009E27C6"/>
    <w:rsid w:val="009E756C"/>
    <w:rsid w:val="009F2847"/>
    <w:rsid w:val="009F45B0"/>
    <w:rsid w:val="00A00699"/>
    <w:rsid w:val="00A04349"/>
    <w:rsid w:val="00A05E21"/>
    <w:rsid w:val="00A0610B"/>
    <w:rsid w:val="00A06A2A"/>
    <w:rsid w:val="00A07308"/>
    <w:rsid w:val="00A1145D"/>
    <w:rsid w:val="00A11D5A"/>
    <w:rsid w:val="00A12752"/>
    <w:rsid w:val="00A1364D"/>
    <w:rsid w:val="00A141F9"/>
    <w:rsid w:val="00A1495F"/>
    <w:rsid w:val="00A21084"/>
    <w:rsid w:val="00A212AD"/>
    <w:rsid w:val="00A24868"/>
    <w:rsid w:val="00A30FF1"/>
    <w:rsid w:val="00A31CB9"/>
    <w:rsid w:val="00A35C8F"/>
    <w:rsid w:val="00A44617"/>
    <w:rsid w:val="00A5016F"/>
    <w:rsid w:val="00A5131E"/>
    <w:rsid w:val="00A63337"/>
    <w:rsid w:val="00A764AB"/>
    <w:rsid w:val="00A83EF0"/>
    <w:rsid w:val="00A87CE1"/>
    <w:rsid w:val="00A90F80"/>
    <w:rsid w:val="00A91EF2"/>
    <w:rsid w:val="00A91F12"/>
    <w:rsid w:val="00A92F8D"/>
    <w:rsid w:val="00AB140C"/>
    <w:rsid w:val="00AB545F"/>
    <w:rsid w:val="00AC3883"/>
    <w:rsid w:val="00AC4819"/>
    <w:rsid w:val="00AC596C"/>
    <w:rsid w:val="00AD39AF"/>
    <w:rsid w:val="00AE1E82"/>
    <w:rsid w:val="00AE4025"/>
    <w:rsid w:val="00AE462B"/>
    <w:rsid w:val="00AE517B"/>
    <w:rsid w:val="00AE5566"/>
    <w:rsid w:val="00AE70A2"/>
    <w:rsid w:val="00B02868"/>
    <w:rsid w:val="00B148D4"/>
    <w:rsid w:val="00B15515"/>
    <w:rsid w:val="00B20D62"/>
    <w:rsid w:val="00B30E41"/>
    <w:rsid w:val="00B3413A"/>
    <w:rsid w:val="00B3460A"/>
    <w:rsid w:val="00B47D71"/>
    <w:rsid w:val="00B55E1D"/>
    <w:rsid w:val="00B55E36"/>
    <w:rsid w:val="00B632B4"/>
    <w:rsid w:val="00B63CF8"/>
    <w:rsid w:val="00B648A9"/>
    <w:rsid w:val="00B70D5E"/>
    <w:rsid w:val="00B7157F"/>
    <w:rsid w:val="00B830B8"/>
    <w:rsid w:val="00B922FC"/>
    <w:rsid w:val="00B96C3F"/>
    <w:rsid w:val="00BA0F5F"/>
    <w:rsid w:val="00BA3A92"/>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85369"/>
    <w:rsid w:val="00C97C97"/>
    <w:rsid w:val="00CA1D90"/>
    <w:rsid w:val="00CA72CC"/>
    <w:rsid w:val="00CC4AEF"/>
    <w:rsid w:val="00CC5F7C"/>
    <w:rsid w:val="00CE49D0"/>
    <w:rsid w:val="00CF59EC"/>
    <w:rsid w:val="00D00738"/>
    <w:rsid w:val="00D05C42"/>
    <w:rsid w:val="00D136EF"/>
    <w:rsid w:val="00D13DF2"/>
    <w:rsid w:val="00D2313A"/>
    <w:rsid w:val="00D252A4"/>
    <w:rsid w:val="00D26F46"/>
    <w:rsid w:val="00D3445C"/>
    <w:rsid w:val="00D350EB"/>
    <w:rsid w:val="00D36764"/>
    <w:rsid w:val="00D417C5"/>
    <w:rsid w:val="00D550D4"/>
    <w:rsid w:val="00D57FA3"/>
    <w:rsid w:val="00D62DC7"/>
    <w:rsid w:val="00D73A85"/>
    <w:rsid w:val="00D75DCB"/>
    <w:rsid w:val="00D75F5D"/>
    <w:rsid w:val="00D760BD"/>
    <w:rsid w:val="00D91618"/>
    <w:rsid w:val="00D95978"/>
    <w:rsid w:val="00DA5088"/>
    <w:rsid w:val="00DA6E74"/>
    <w:rsid w:val="00DA7708"/>
    <w:rsid w:val="00DB0E4C"/>
    <w:rsid w:val="00DB516F"/>
    <w:rsid w:val="00DB79A8"/>
    <w:rsid w:val="00DC53D5"/>
    <w:rsid w:val="00DD0AE8"/>
    <w:rsid w:val="00DD0D51"/>
    <w:rsid w:val="00DD5D1B"/>
    <w:rsid w:val="00DE0299"/>
    <w:rsid w:val="00DE1CD5"/>
    <w:rsid w:val="00DE6586"/>
    <w:rsid w:val="00DE7B64"/>
    <w:rsid w:val="00DF0DDD"/>
    <w:rsid w:val="00DF7F82"/>
    <w:rsid w:val="00E05E4D"/>
    <w:rsid w:val="00E137F6"/>
    <w:rsid w:val="00E15DB8"/>
    <w:rsid w:val="00E16F5B"/>
    <w:rsid w:val="00E17AE2"/>
    <w:rsid w:val="00E27120"/>
    <w:rsid w:val="00E27CB9"/>
    <w:rsid w:val="00E310F6"/>
    <w:rsid w:val="00E34854"/>
    <w:rsid w:val="00E34B4D"/>
    <w:rsid w:val="00E35E4E"/>
    <w:rsid w:val="00E37D4A"/>
    <w:rsid w:val="00E441A9"/>
    <w:rsid w:val="00E448A0"/>
    <w:rsid w:val="00E562CE"/>
    <w:rsid w:val="00E6234B"/>
    <w:rsid w:val="00E7345F"/>
    <w:rsid w:val="00E77747"/>
    <w:rsid w:val="00E81587"/>
    <w:rsid w:val="00E84C37"/>
    <w:rsid w:val="00E97FFE"/>
    <w:rsid w:val="00EA0641"/>
    <w:rsid w:val="00EA2B6C"/>
    <w:rsid w:val="00EA44E0"/>
    <w:rsid w:val="00EA7E0A"/>
    <w:rsid w:val="00EC0612"/>
    <w:rsid w:val="00EC4628"/>
    <w:rsid w:val="00EC71CD"/>
    <w:rsid w:val="00ED4B38"/>
    <w:rsid w:val="00ED680B"/>
    <w:rsid w:val="00EE0CE6"/>
    <w:rsid w:val="00EE29C5"/>
    <w:rsid w:val="00EE5A73"/>
    <w:rsid w:val="00EE7399"/>
    <w:rsid w:val="00EF77AF"/>
    <w:rsid w:val="00F114FD"/>
    <w:rsid w:val="00F14A40"/>
    <w:rsid w:val="00F15E9B"/>
    <w:rsid w:val="00F20601"/>
    <w:rsid w:val="00F20AD2"/>
    <w:rsid w:val="00F23D8D"/>
    <w:rsid w:val="00F25E19"/>
    <w:rsid w:val="00F27C9E"/>
    <w:rsid w:val="00F336CB"/>
    <w:rsid w:val="00F36D1D"/>
    <w:rsid w:val="00F40C4A"/>
    <w:rsid w:val="00F413E4"/>
    <w:rsid w:val="00F424A6"/>
    <w:rsid w:val="00F43694"/>
    <w:rsid w:val="00F4486B"/>
    <w:rsid w:val="00F51A13"/>
    <w:rsid w:val="00F5452C"/>
    <w:rsid w:val="00F545F7"/>
    <w:rsid w:val="00F5564C"/>
    <w:rsid w:val="00F57577"/>
    <w:rsid w:val="00F61B64"/>
    <w:rsid w:val="00F62344"/>
    <w:rsid w:val="00F76EF9"/>
    <w:rsid w:val="00F770B2"/>
    <w:rsid w:val="00F84A19"/>
    <w:rsid w:val="00F971E2"/>
    <w:rsid w:val="00FA4FE8"/>
    <w:rsid w:val="00FA73FC"/>
    <w:rsid w:val="00FB2BE9"/>
    <w:rsid w:val="00FB47C3"/>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96A1DF"/>
  <w15:docId w15:val="{3670705B-FBD8-4EDA-9C2C-C3B9E28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APPNumberList">
    <w:name w:val="APPNumberList"/>
    <w:basedOn w:val="NumbersRed-IPR"/>
    <w:link w:val="APPNumberListChar"/>
    <w:qFormat/>
    <w:rsid w:val="001322AF"/>
    <w:rPr>
      <w:rFonts w:eastAsiaTheme="minorEastAsia" w:cs="Arial"/>
      <w:color w:val="000000"/>
      <w:lang w:eastAsia="ja-JP"/>
    </w:rPr>
  </w:style>
  <w:style w:type="character" w:customStyle="1" w:styleId="APPNumberListChar">
    <w:name w:val="APPNumberList Char"/>
    <w:basedOn w:val="DefaultParagraphFont"/>
    <w:link w:val="APPNumberList"/>
    <w:rsid w:val="001322AF"/>
    <w:rPr>
      <w:rFonts w:ascii="Calibri" w:eastAsiaTheme="minorEastAsia" w:hAnsi="Calibri"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6346-00A9-41BC-8516-EE87F7A2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Holzwart</dc:creator>
  <cp:lastModifiedBy>Ayanna Williams</cp:lastModifiedBy>
  <cp:revision>8</cp:revision>
  <cp:lastPrinted>2017-12-22T17:08:00Z</cp:lastPrinted>
  <dcterms:created xsi:type="dcterms:W3CDTF">2020-02-04T19:27:00Z</dcterms:created>
  <dcterms:modified xsi:type="dcterms:W3CDTF">2020-03-02T14:59:00Z</dcterms:modified>
</cp:coreProperties>
</file>