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6115B" w14:textId="3A25A7FE" w:rsidR="00730E2E" w:rsidRDefault="00730E2E" w:rsidP="00664CE0">
      <w:pPr>
        <w:pStyle w:val="Heading1"/>
      </w:pPr>
      <w:bookmarkStart w:id="0" w:name="_Toc413834726"/>
      <w:bookmarkStart w:id="1" w:name="_Toc413834873"/>
      <w:bookmarkStart w:id="2" w:name="_GoBack"/>
      <w:bookmarkEnd w:id="2"/>
    </w:p>
    <w:p w14:paraId="51AA82C1" w14:textId="2AA144C7" w:rsidR="00414E55" w:rsidRDefault="00414E55" w:rsidP="00414E55"/>
    <w:p w14:paraId="07D8423E" w14:textId="3E77002E" w:rsidR="00414E55" w:rsidRDefault="00414E55" w:rsidP="00414E55"/>
    <w:p w14:paraId="764EB914" w14:textId="77777777" w:rsidR="00414E55" w:rsidRPr="00414E55" w:rsidRDefault="00414E55" w:rsidP="00414E55"/>
    <w:p w14:paraId="1AAC3962" w14:textId="60D007E0" w:rsidR="002425CE" w:rsidRPr="00BC2255" w:rsidRDefault="00D97EAB" w:rsidP="00664CE0">
      <w:pPr>
        <w:pStyle w:val="Heading1"/>
        <w:rPr>
          <w:rFonts w:cs="Arial"/>
          <w:color w:val="FF0000"/>
        </w:rPr>
      </w:pPr>
      <w:r w:rsidRPr="00F27E24">
        <w:t xml:space="preserve">PUBLIC HEALTH </w:t>
      </w:r>
      <w:r w:rsidR="006C56D8">
        <w:t>ACCREDITATION BOARD (PHAB</w:t>
      </w:r>
      <w:r w:rsidR="00C76660" w:rsidRPr="00F27E24">
        <w:t>)</w:t>
      </w:r>
      <w:r w:rsidR="00F27E24" w:rsidRPr="00F27E24">
        <w:t>:</w:t>
      </w:r>
      <w:r w:rsidR="00C76660" w:rsidRPr="00F27E24">
        <w:t xml:space="preserve"> </w:t>
      </w:r>
      <w:bookmarkEnd w:id="0"/>
      <w:bookmarkEnd w:id="1"/>
      <w:r w:rsidR="00C03793">
        <w:t>Assessment of Processes and Outcomes</w:t>
      </w:r>
    </w:p>
    <w:p w14:paraId="5C223500" w14:textId="77777777" w:rsidR="00C67696" w:rsidRPr="00711BFA" w:rsidRDefault="00C67696" w:rsidP="00664CE0"/>
    <w:p w14:paraId="27581705" w14:textId="26ACAB9B" w:rsidR="009C4B3B" w:rsidRDefault="009C4B3B" w:rsidP="00664CE0"/>
    <w:p w14:paraId="494012B4" w14:textId="77777777" w:rsidR="00414E55" w:rsidRPr="00711BFA" w:rsidRDefault="00414E55" w:rsidP="00664CE0"/>
    <w:p w14:paraId="7977E25F" w14:textId="27CB1529" w:rsidR="000F529E" w:rsidRDefault="00F40BCE" w:rsidP="00414E55">
      <w:pPr>
        <w:pStyle w:val="NoSpacing"/>
        <w:jc w:val="center"/>
      </w:pPr>
      <w:r>
        <w:t>C</w:t>
      </w:r>
      <w:r w:rsidR="009F6DA0">
        <w:t>STLTS</w:t>
      </w:r>
      <w:r w:rsidR="00D144F9" w:rsidRPr="00711BFA">
        <w:t xml:space="preserve"> Information Collection Request</w:t>
      </w:r>
    </w:p>
    <w:p w14:paraId="55ABC000" w14:textId="5E9476B2" w:rsidR="00414E55" w:rsidRPr="00711BFA" w:rsidRDefault="00414E55" w:rsidP="00414E55">
      <w:pPr>
        <w:pStyle w:val="NoSpacing"/>
        <w:jc w:val="center"/>
      </w:pPr>
      <w:r w:rsidRPr="00134D79">
        <w:t>OMB No. 0920-</w:t>
      </w:r>
      <w:r w:rsidR="002F069C" w:rsidRPr="00134D79">
        <w:t>XXXX</w:t>
      </w:r>
    </w:p>
    <w:p w14:paraId="7ADEBF74" w14:textId="77777777" w:rsidR="00D144F9" w:rsidRPr="00711BFA" w:rsidRDefault="00D144F9" w:rsidP="00664CE0"/>
    <w:p w14:paraId="4E63D168" w14:textId="77777777" w:rsidR="009C4B3B" w:rsidRPr="00711BFA" w:rsidRDefault="009C4B3B" w:rsidP="00664CE0"/>
    <w:p w14:paraId="66655DD1" w14:textId="77777777" w:rsidR="00D144F9" w:rsidRPr="00711BFA" w:rsidRDefault="00D144F9" w:rsidP="00664CE0">
      <w:pPr>
        <w:pStyle w:val="Heading2"/>
      </w:pPr>
      <w:bookmarkStart w:id="3" w:name="_Toc413834727"/>
      <w:bookmarkStart w:id="4" w:name="_Toc413834874"/>
      <w:r w:rsidRPr="00711BFA">
        <w:t>SUPPORTING STATEMENT – Section A</w:t>
      </w:r>
      <w:bookmarkEnd w:id="3"/>
      <w:bookmarkEnd w:id="4"/>
    </w:p>
    <w:p w14:paraId="59CD0F5D" w14:textId="77777777" w:rsidR="009C4B3B" w:rsidRPr="00711BFA" w:rsidRDefault="009C4B3B" w:rsidP="00664CE0"/>
    <w:p w14:paraId="2AD346F7" w14:textId="3873B6BC" w:rsidR="00D144F9" w:rsidRPr="008677A0" w:rsidRDefault="00D144F9" w:rsidP="00664CE0">
      <w:pPr>
        <w:jc w:val="center"/>
        <w:rPr>
          <w:rFonts w:cs="Arial"/>
        </w:rPr>
      </w:pPr>
      <w:r w:rsidRPr="008677A0">
        <w:rPr>
          <w:b/>
        </w:rPr>
        <w:t>Submitted:</w:t>
      </w:r>
      <w:r w:rsidR="007B2C2D" w:rsidRPr="008677A0">
        <w:rPr>
          <w:b/>
        </w:rPr>
        <w:t xml:space="preserve"> </w:t>
      </w:r>
      <w:sdt>
        <w:sdtPr>
          <w:alias w:val="OSC_StateA_Date_Submitted"/>
          <w:tag w:val="OSC_StateA_Date_Submitted"/>
          <w:id w:val="1270119206"/>
          <w:lock w:val="sdtLocked"/>
          <w:placeholder>
            <w:docPart w:val="16BEBD014F844A0A80FD33A4C62D446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19-12-19T00:00:00Z">
            <w:dateFormat w:val="M/d/yyyy"/>
            <w:lid w:val="en-US"/>
            <w:storeMappedDataAs w:val="dateTime"/>
            <w:calendar w:val="gregorian"/>
          </w:date>
        </w:sdtPr>
        <w:sdtEndPr/>
        <w:sdtContent>
          <w:r w:rsidR="008677A0" w:rsidRPr="008677A0">
            <w:t>12</w:t>
          </w:r>
          <w:r w:rsidR="00017473" w:rsidRPr="008677A0">
            <w:t>/</w:t>
          </w:r>
          <w:r w:rsidR="00676885">
            <w:t>19</w:t>
          </w:r>
          <w:r w:rsidR="00017473" w:rsidRPr="008677A0">
            <w:t>/2019</w:t>
          </w:r>
        </w:sdtContent>
      </w:sdt>
    </w:p>
    <w:p w14:paraId="7F6C78ED" w14:textId="2D9DB134" w:rsidR="00C62C8F" w:rsidRDefault="00C62C8F" w:rsidP="00664CE0">
      <w:pPr>
        <w:rPr>
          <w:b/>
          <w:sz w:val="28"/>
          <w:szCs w:val="28"/>
        </w:rPr>
      </w:pPr>
    </w:p>
    <w:p w14:paraId="72ADA6B4" w14:textId="5E7B6B80" w:rsidR="00D144F9" w:rsidRDefault="00D144F9" w:rsidP="00664CE0">
      <w:pPr>
        <w:rPr>
          <w:b/>
          <w:sz w:val="28"/>
          <w:szCs w:val="28"/>
        </w:rPr>
      </w:pPr>
      <w:r w:rsidRPr="00711BFA">
        <w:rPr>
          <w:b/>
          <w:sz w:val="28"/>
          <w:szCs w:val="28"/>
        </w:rPr>
        <w:t>Program Official/Project Officer</w:t>
      </w:r>
    </w:p>
    <w:p w14:paraId="5C4F9DED" w14:textId="77777777" w:rsidR="00CD1880" w:rsidRPr="00CD1880" w:rsidRDefault="00CD1880" w:rsidP="00CD1880">
      <w:pPr>
        <w:spacing w:after="0"/>
        <w:rPr>
          <w:b/>
        </w:rPr>
      </w:pPr>
      <w:r w:rsidRPr="00CD1880">
        <w:rPr>
          <w:b/>
        </w:rPr>
        <w:t xml:space="preserve">Name: </w:t>
      </w:r>
      <w:r w:rsidRPr="00CD1880">
        <w:t>Liza C. Corso, MPA</w:t>
      </w:r>
    </w:p>
    <w:p w14:paraId="756A83EE" w14:textId="57F276E9" w:rsidR="00CD1880" w:rsidRPr="00CD1880" w:rsidRDefault="00CD1880" w:rsidP="00CD1880">
      <w:pPr>
        <w:spacing w:after="0"/>
      </w:pPr>
      <w:r>
        <w:rPr>
          <w:b/>
        </w:rPr>
        <w:t xml:space="preserve">Title: </w:t>
      </w:r>
      <w:r w:rsidRPr="00CD1880">
        <w:t>Senior Public Health Adviso</w:t>
      </w:r>
      <w:r>
        <w:t>r</w:t>
      </w:r>
    </w:p>
    <w:p w14:paraId="2CDA2C07" w14:textId="6D431749" w:rsidR="00CD1880" w:rsidRPr="00CD1880" w:rsidRDefault="00CD1880" w:rsidP="00CD1880">
      <w:pPr>
        <w:spacing w:after="0"/>
      </w:pPr>
      <w:r>
        <w:rPr>
          <w:b/>
        </w:rPr>
        <w:t xml:space="preserve">Center: </w:t>
      </w:r>
      <w:r w:rsidRPr="00CD1880">
        <w:t>Center for State, Tribal, Local, and Territorial Support</w:t>
      </w:r>
    </w:p>
    <w:p w14:paraId="7A14961B" w14:textId="59F3742D" w:rsidR="00CD1880" w:rsidRPr="00CD1880" w:rsidRDefault="00CD1880" w:rsidP="00CD1880">
      <w:pPr>
        <w:spacing w:after="0"/>
      </w:pPr>
      <w:r>
        <w:rPr>
          <w:b/>
        </w:rPr>
        <w:t xml:space="preserve">Division: </w:t>
      </w:r>
      <w:r w:rsidRPr="00CD1880">
        <w:t>Division of Performance Improvement and Field Services</w:t>
      </w:r>
    </w:p>
    <w:p w14:paraId="125444D0" w14:textId="0B0D0953" w:rsidR="00CD1880" w:rsidRPr="00CD1880" w:rsidRDefault="00CD1880" w:rsidP="00CD1880">
      <w:pPr>
        <w:spacing w:after="0"/>
      </w:pPr>
      <w:r>
        <w:rPr>
          <w:b/>
        </w:rPr>
        <w:t xml:space="preserve">Branch: </w:t>
      </w:r>
      <w:r w:rsidRPr="00CD1880">
        <w:t>Performance Development, Evaluation, and Training Branch</w:t>
      </w:r>
    </w:p>
    <w:p w14:paraId="1178F631" w14:textId="48F635BB" w:rsidR="00CD1880" w:rsidRPr="00CD1880" w:rsidRDefault="00CD1880" w:rsidP="00CD1880">
      <w:pPr>
        <w:spacing w:after="0"/>
      </w:pPr>
      <w:r>
        <w:rPr>
          <w:b/>
        </w:rPr>
        <w:t xml:space="preserve">Address: </w:t>
      </w:r>
      <w:r w:rsidRPr="00CD1880">
        <w:t>1600 Clifton Road, MS V18-4</w:t>
      </w:r>
    </w:p>
    <w:p w14:paraId="7A875B3D" w14:textId="0E985CA3" w:rsidR="00CD1880" w:rsidRPr="00CD1880" w:rsidRDefault="00CD1880" w:rsidP="00CD1880">
      <w:pPr>
        <w:spacing w:after="0"/>
      </w:pPr>
      <w:r>
        <w:rPr>
          <w:b/>
        </w:rPr>
        <w:t>Phone</w:t>
      </w:r>
      <w:r w:rsidRPr="00CD1880">
        <w:rPr>
          <w:b/>
        </w:rPr>
        <w:t xml:space="preserve">:  </w:t>
      </w:r>
      <w:r w:rsidRPr="00CD1880">
        <w:t>404-498-0313</w:t>
      </w:r>
    </w:p>
    <w:p w14:paraId="3FD7EA69" w14:textId="35C42547" w:rsidR="00CD1880" w:rsidRPr="00CD1880" w:rsidRDefault="00CD1880" w:rsidP="00CD1880">
      <w:pPr>
        <w:spacing w:after="0"/>
        <w:rPr>
          <w:b/>
        </w:rPr>
      </w:pPr>
      <w:r w:rsidRPr="00CD1880">
        <w:rPr>
          <w:b/>
        </w:rPr>
        <w:t xml:space="preserve">Email:  </w:t>
      </w:r>
      <w:r w:rsidRPr="00CD1880">
        <w:t>Lcorso@cdc.gov</w:t>
      </w:r>
    </w:p>
    <w:p w14:paraId="65693420" w14:textId="77777777" w:rsidR="0016557D" w:rsidRPr="00DC5908" w:rsidRDefault="0016557D" w:rsidP="0016557D"/>
    <w:p w14:paraId="019C3BF3" w14:textId="77777777" w:rsidR="009F6DA0" w:rsidRPr="00DC5908" w:rsidRDefault="009F6DA0" w:rsidP="0016557D"/>
    <w:p w14:paraId="5231631A" w14:textId="4DD327D7" w:rsidR="00F11A6F" w:rsidRDefault="00FA2FA2" w:rsidP="00C12340">
      <w:pPr>
        <w:pStyle w:val="Heading3"/>
        <w:spacing w:after="0" w:line="240" w:lineRule="auto"/>
      </w:pPr>
      <w:bookmarkStart w:id="5" w:name="_Toc413834875"/>
      <w:bookmarkStart w:id="6" w:name="_Toc413835191"/>
      <w:bookmarkStart w:id="7" w:name="_Toc9610480"/>
      <w:r w:rsidRPr="00367E7C">
        <w:lastRenderedPageBreak/>
        <w:t>Table of Contents</w:t>
      </w:r>
      <w:bookmarkEnd w:id="5"/>
      <w:bookmarkEnd w:id="6"/>
      <w:bookmarkEnd w:id="7"/>
    </w:p>
    <w:p w14:paraId="4BA74488" w14:textId="30C1E6A7" w:rsidR="000A0344" w:rsidRDefault="00730E2E" w:rsidP="000A0344">
      <w:pPr>
        <w:pStyle w:val="TOC1"/>
        <w:tabs>
          <w:tab w:val="right" w:leader="dot" w:pos="9350"/>
        </w:tabs>
        <w:rPr>
          <w:rFonts w:asciiTheme="minorHAnsi" w:hAnsiTheme="minorHAnsi"/>
          <w:noProof/>
          <w:lang w:eastAsia="en-US"/>
        </w:rPr>
      </w:pPr>
      <w:r w:rsidRPr="00414E55">
        <w:fldChar w:fldCharType="begin"/>
      </w:r>
      <w:r w:rsidRPr="00414E55">
        <w:instrText xml:space="preserve"> TOC \h \z \u \t "Heading 3,1,Heading 4,2" </w:instrText>
      </w:r>
      <w:r w:rsidRPr="00414E55">
        <w:fldChar w:fldCharType="separate"/>
      </w:r>
    </w:p>
    <w:p w14:paraId="6AFCFC95" w14:textId="1CC86C84" w:rsidR="000A0344" w:rsidRPr="000A0344" w:rsidRDefault="00CB68CF">
      <w:pPr>
        <w:pStyle w:val="TOC1"/>
        <w:tabs>
          <w:tab w:val="right" w:leader="dot" w:pos="9350"/>
        </w:tabs>
        <w:rPr>
          <w:rFonts w:asciiTheme="minorHAnsi" w:hAnsiTheme="minorHAnsi"/>
          <w:noProof/>
          <w:lang w:eastAsia="en-US"/>
        </w:rPr>
      </w:pPr>
      <w:hyperlink w:anchor="_Toc9610482" w:history="1">
        <w:r w:rsidR="000A0344" w:rsidRPr="000A0344">
          <w:rPr>
            <w:rStyle w:val="Hyperlink"/>
            <w:noProof/>
          </w:rPr>
          <w:t>Section A.  JUSTIFICATION</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_Toc9610482 \h </w:instrText>
        </w:r>
        <w:r w:rsidR="000A0344" w:rsidRPr="000A0344">
          <w:rPr>
            <w:noProof/>
            <w:webHidden/>
          </w:rPr>
        </w:r>
        <w:r w:rsidR="000A0344" w:rsidRPr="000A0344">
          <w:rPr>
            <w:noProof/>
            <w:webHidden/>
          </w:rPr>
          <w:fldChar w:fldCharType="separate"/>
        </w:r>
        <w:r w:rsidR="00367E7C">
          <w:rPr>
            <w:noProof/>
            <w:webHidden/>
          </w:rPr>
          <w:t>3</w:t>
        </w:r>
        <w:r w:rsidR="000A0344" w:rsidRPr="000A0344">
          <w:rPr>
            <w:noProof/>
            <w:webHidden/>
          </w:rPr>
          <w:fldChar w:fldCharType="end"/>
        </w:r>
      </w:hyperlink>
    </w:p>
    <w:p w14:paraId="0672BE8B" w14:textId="1C6528D2" w:rsidR="000A0344" w:rsidRPr="000A0344" w:rsidRDefault="00CB68CF">
      <w:pPr>
        <w:pStyle w:val="TOC2"/>
        <w:tabs>
          <w:tab w:val="left" w:pos="660"/>
          <w:tab w:val="right" w:leader="dot" w:pos="9350"/>
        </w:tabs>
        <w:rPr>
          <w:rFonts w:asciiTheme="minorHAnsi" w:hAnsiTheme="minorHAnsi"/>
          <w:noProof/>
          <w:lang w:eastAsia="en-US"/>
        </w:rPr>
      </w:pPr>
      <w:hyperlink w:anchor="_Toc9610483" w:history="1">
        <w:r w:rsidR="000A0344" w:rsidRPr="000A0344">
          <w:rPr>
            <w:rStyle w:val="Hyperlink"/>
            <w:noProof/>
          </w:rPr>
          <w:t>1.</w:t>
        </w:r>
        <w:r w:rsidR="000A0344" w:rsidRPr="000A0344">
          <w:rPr>
            <w:rFonts w:asciiTheme="minorHAnsi" w:hAnsiTheme="minorHAnsi"/>
            <w:noProof/>
            <w:lang w:eastAsia="en-US"/>
          </w:rPr>
          <w:tab/>
        </w:r>
        <w:r w:rsidR="000A0344" w:rsidRPr="000A0344">
          <w:rPr>
            <w:rStyle w:val="Hyperlink"/>
            <w:noProof/>
          </w:rPr>
          <w:t>Circumstances Making the Collection of Information Necessary Background</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_Toc9610483 \h </w:instrText>
        </w:r>
        <w:r w:rsidR="000A0344" w:rsidRPr="000A0344">
          <w:rPr>
            <w:noProof/>
            <w:webHidden/>
          </w:rPr>
        </w:r>
        <w:r w:rsidR="000A0344" w:rsidRPr="000A0344">
          <w:rPr>
            <w:noProof/>
            <w:webHidden/>
          </w:rPr>
          <w:fldChar w:fldCharType="separate"/>
        </w:r>
        <w:r w:rsidR="00367E7C">
          <w:rPr>
            <w:noProof/>
            <w:webHidden/>
          </w:rPr>
          <w:t>3</w:t>
        </w:r>
        <w:r w:rsidR="000A0344" w:rsidRPr="000A0344">
          <w:rPr>
            <w:noProof/>
            <w:webHidden/>
          </w:rPr>
          <w:fldChar w:fldCharType="end"/>
        </w:r>
      </w:hyperlink>
    </w:p>
    <w:p w14:paraId="7B0488E0" w14:textId="74E7C78D" w:rsidR="000A0344" w:rsidRPr="000A0344" w:rsidRDefault="00CB68CF">
      <w:pPr>
        <w:pStyle w:val="TOC2"/>
        <w:tabs>
          <w:tab w:val="left" w:pos="660"/>
          <w:tab w:val="right" w:leader="dot" w:pos="9350"/>
        </w:tabs>
        <w:rPr>
          <w:rFonts w:asciiTheme="minorHAnsi" w:hAnsiTheme="minorHAnsi"/>
          <w:noProof/>
          <w:lang w:eastAsia="en-US"/>
        </w:rPr>
      </w:pPr>
      <w:hyperlink w:anchor="_Toc9610484" w:history="1">
        <w:r w:rsidR="000A0344" w:rsidRPr="000A0344">
          <w:rPr>
            <w:rStyle w:val="Hyperlink"/>
            <w:noProof/>
          </w:rPr>
          <w:t>2.</w:t>
        </w:r>
        <w:r w:rsidR="000A0344" w:rsidRPr="000A0344">
          <w:rPr>
            <w:rFonts w:asciiTheme="minorHAnsi" w:hAnsiTheme="minorHAnsi"/>
            <w:noProof/>
            <w:lang w:eastAsia="en-US"/>
          </w:rPr>
          <w:tab/>
        </w:r>
        <w:r w:rsidR="000A0344" w:rsidRPr="000A0344">
          <w:rPr>
            <w:rStyle w:val="Hyperlink"/>
            <w:noProof/>
          </w:rPr>
          <w:t>Purpose and Use of the Information Collection</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_Toc9610484 \h </w:instrText>
        </w:r>
        <w:r w:rsidR="000A0344" w:rsidRPr="000A0344">
          <w:rPr>
            <w:noProof/>
            <w:webHidden/>
          </w:rPr>
        </w:r>
        <w:r w:rsidR="000A0344" w:rsidRPr="000A0344">
          <w:rPr>
            <w:noProof/>
            <w:webHidden/>
          </w:rPr>
          <w:fldChar w:fldCharType="separate"/>
        </w:r>
        <w:r w:rsidR="00367E7C">
          <w:rPr>
            <w:noProof/>
            <w:webHidden/>
          </w:rPr>
          <w:t>6</w:t>
        </w:r>
        <w:r w:rsidR="000A0344" w:rsidRPr="000A0344">
          <w:rPr>
            <w:noProof/>
            <w:webHidden/>
          </w:rPr>
          <w:fldChar w:fldCharType="end"/>
        </w:r>
      </w:hyperlink>
    </w:p>
    <w:p w14:paraId="7803E3EC" w14:textId="26FA8203" w:rsidR="000A0344" w:rsidRPr="000A0344" w:rsidRDefault="00CB68CF">
      <w:pPr>
        <w:pStyle w:val="TOC2"/>
        <w:tabs>
          <w:tab w:val="left" w:pos="660"/>
          <w:tab w:val="right" w:leader="dot" w:pos="9350"/>
        </w:tabs>
        <w:rPr>
          <w:rFonts w:asciiTheme="minorHAnsi" w:hAnsiTheme="minorHAnsi"/>
          <w:noProof/>
          <w:lang w:eastAsia="en-US"/>
        </w:rPr>
      </w:pPr>
      <w:hyperlink w:anchor="_Toc9610485" w:history="1">
        <w:r w:rsidR="000A0344" w:rsidRPr="000A0344">
          <w:rPr>
            <w:rStyle w:val="Hyperlink"/>
            <w:noProof/>
          </w:rPr>
          <w:t>3.</w:t>
        </w:r>
        <w:r w:rsidR="000A0344" w:rsidRPr="000A0344">
          <w:rPr>
            <w:rFonts w:asciiTheme="minorHAnsi" w:hAnsiTheme="minorHAnsi"/>
            <w:noProof/>
            <w:lang w:eastAsia="en-US"/>
          </w:rPr>
          <w:tab/>
        </w:r>
        <w:r w:rsidR="000A0344" w:rsidRPr="000A0344">
          <w:rPr>
            <w:rStyle w:val="Hyperlink"/>
            <w:noProof/>
          </w:rPr>
          <w:t>Use of Improved Information Technology and Burden Reduction</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_Toc9610485 \h </w:instrText>
        </w:r>
        <w:r w:rsidR="000A0344" w:rsidRPr="000A0344">
          <w:rPr>
            <w:noProof/>
            <w:webHidden/>
          </w:rPr>
        </w:r>
        <w:r w:rsidR="000A0344" w:rsidRPr="000A0344">
          <w:rPr>
            <w:noProof/>
            <w:webHidden/>
          </w:rPr>
          <w:fldChar w:fldCharType="separate"/>
        </w:r>
        <w:r w:rsidR="00367E7C">
          <w:rPr>
            <w:noProof/>
            <w:webHidden/>
          </w:rPr>
          <w:t>6</w:t>
        </w:r>
        <w:r w:rsidR="000A0344" w:rsidRPr="000A0344">
          <w:rPr>
            <w:noProof/>
            <w:webHidden/>
          </w:rPr>
          <w:fldChar w:fldCharType="end"/>
        </w:r>
      </w:hyperlink>
    </w:p>
    <w:p w14:paraId="484BB9F6" w14:textId="429C4C4B" w:rsidR="000A0344" w:rsidRPr="000A0344" w:rsidRDefault="00CB68CF">
      <w:pPr>
        <w:pStyle w:val="TOC2"/>
        <w:tabs>
          <w:tab w:val="left" w:pos="660"/>
          <w:tab w:val="right" w:leader="dot" w:pos="9350"/>
        </w:tabs>
        <w:rPr>
          <w:rFonts w:asciiTheme="minorHAnsi" w:hAnsiTheme="minorHAnsi"/>
          <w:noProof/>
          <w:lang w:eastAsia="en-US"/>
        </w:rPr>
      </w:pPr>
      <w:hyperlink w:anchor="_Toc9610486" w:history="1">
        <w:r w:rsidR="000A0344" w:rsidRPr="000A0344">
          <w:rPr>
            <w:rStyle w:val="Hyperlink"/>
            <w:noProof/>
          </w:rPr>
          <w:t>4.</w:t>
        </w:r>
        <w:r w:rsidR="000A0344" w:rsidRPr="000A0344">
          <w:rPr>
            <w:rFonts w:asciiTheme="minorHAnsi" w:hAnsiTheme="minorHAnsi"/>
            <w:noProof/>
            <w:lang w:eastAsia="en-US"/>
          </w:rPr>
          <w:tab/>
        </w:r>
        <w:r w:rsidR="000A0344" w:rsidRPr="000A0344">
          <w:rPr>
            <w:rStyle w:val="Hyperlink"/>
            <w:noProof/>
          </w:rPr>
          <w:t>Efforts to Identify Duplication and Use of Similar Information</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_Toc9610486 \h </w:instrText>
        </w:r>
        <w:r w:rsidR="000A0344" w:rsidRPr="000A0344">
          <w:rPr>
            <w:noProof/>
            <w:webHidden/>
          </w:rPr>
        </w:r>
        <w:r w:rsidR="000A0344" w:rsidRPr="000A0344">
          <w:rPr>
            <w:noProof/>
            <w:webHidden/>
          </w:rPr>
          <w:fldChar w:fldCharType="separate"/>
        </w:r>
        <w:r w:rsidR="00367E7C">
          <w:rPr>
            <w:noProof/>
            <w:webHidden/>
          </w:rPr>
          <w:t>6</w:t>
        </w:r>
        <w:r w:rsidR="000A0344" w:rsidRPr="000A0344">
          <w:rPr>
            <w:noProof/>
            <w:webHidden/>
          </w:rPr>
          <w:fldChar w:fldCharType="end"/>
        </w:r>
      </w:hyperlink>
    </w:p>
    <w:p w14:paraId="1C29FB7E" w14:textId="6D16363F" w:rsidR="000A0344" w:rsidRPr="000A0344" w:rsidRDefault="00CB68CF">
      <w:pPr>
        <w:pStyle w:val="TOC2"/>
        <w:tabs>
          <w:tab w:val="left" w:pos="660"/>
          <w:tab w:val="right" w:leader="dot" w:pos="9350"/>
        </w:tabs>
        <w:rPr>
          <w:rFonts w:asciiTheme="minorHAnsi" w:hAnsiTheme="minorHAnsi"/>
          <w:noProof/>
          <w:lang w:eastAsia="en-US"/>
        </w:rPr>
      </w:pPr>
      <w:hyperlink w:anchor="_Toc9610487" w:history="1">
        <w:r w:rsidR="000A0344" w:rsidRPr="000A0344">
          <w:rPr>
            <w:rStyle w:val="Hyperlink"/>
            <w:noProof/>
          </w:rPr>
          <w:t>5.</w:t>
        </w:r>
        <w:r w:rsidR="000A0344" w:rsidRPr="000A0344">
          <w:rPr>
            <w:rFonts w:asciiTheme="minorHAnsi" w:hAnsiTheme="minorHAnsi"/>
            <w:noProof/>
            <w:lang w:eastAsia="en-US"/>
          </w:rPr>
          <w:tab/>
        </w:r>
        <w:r w:rsidR="000A0344" w:rsidRPr="000A0344">
          <w:rPr>
            <w:rStyle w:val="Hyperlink"/>
            <w:noProof/>
          </w:rPr>
          <w:t>Impact on Small Businesses or Other Small Entities</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_Toc9610487 \h </w:instrText>
        </w:r>
        <w:r w:rsidR="000A0344" w:rsidRPr="000A0344">
          <w:rPr>
            <w:noProof/>
            <w:webHidden/>
          </w:rPr>
        </w:r>
        <w:r w:rsidR="000A0344" w:rsidRPr="000A0344">
          <w:rPr>
            <w:noProof/>
            <w:webHidden/>
          </w:rPr>
          <w:fldChar w:fldCharType="separate"/>
        </w:r>
        <w:r w:rsidR="00367E7C">
          <w:rPr>
            <w:noProof/>
            <w:webHidden/>
          </w:rPr>
          <w:t>7</w:t>
        </w:r>
        <w:r w:rsidR="000A0344" w:rsidRPr="000A0344">
          <w:rPr>
            <w:noProof/>
            <w:webHidden/>
          </w:rPr>
          <w:fldChar w:fldCharType="end"/>
        </w:r>
      </w:hyperlink>
    </w:p>
    <w:p w14:paraId="11A1E48C" w14:textId="095CBC42" w:rsidR="000A0344" w:rsidRPr="000A0344" w:rsidRDefault="00CB68CF">
      <w:pPr>
        <w:pStyle w:val="TOC2"/>
        <w:tabs>
          <w:tab w:val="left" w:pos="660"/>
          <w:tab w:val="right" w:leader="dot" w:pos="9350"/>
        </w:tabs>
        <w:rPr>
          <w:rFonts w:asciiTheme="minorHAnsi" w:hAnsiTheme="minorHAnsi"/>
          <w:noProof/>
          <w:lang w:eastAsia="en-US"/>
        </w:rPr>
      </w:pPr>
      <w:hyperlink w:anchor="_Toc9610488" w:history="1">
        <w:r w:rsidR="000A0344" w:rsidRPr="000A0344">
          <w:rPr>
            <w:rStyle w:val="Hyperlink"/>
            <w:noProof/>
          </w:rPr>
          <w:t>6.</w:t>
        </w:r>
        <w:r w:rsidR="000A0344" w:rsidRPr="000A0344">
          <w:rPr>
            <w:rFonts w:asciiTheme="minorHAnsi" w:hAnsiTheme="minorHAnsi"/>
            <w:noProof/>
            <w:lang w:eastAsia="en-US"/>
          </w:rPr>
          <w:tab/>
        </w:r>
        <w:r w:rsidR="000A0344" w:rsidRPr="000A0344">
          <w:rPr>
            <w:rStyle w:val="Hyperlink"/>
            <w:noProof/>
          </w:rPr>
          <w:t>Consequences of Collecting the Information Less Frequently</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_Toc9610488 \h </w:instrText>
        </w:r>
        <w:r w:rsidR="000A0344" w:rsidRPr="000A0344">
          <w:rPr>
            <w:noProof/>
            <w:webHidden/>
          </w:rPr>
        </w:r>
        <w:r w:rsidR="000A0344" w:rsidRPr="000A0344">
          <w:rPr>
            <w:noProof/>
            <w:webHidden/>
          </w:rPr>
          <w:fldChar w:fldCharType="separate"/>
        </w:r>
        <w:r w:rsidR="00367E7C">
          <w:rPr>
            <w:noProof/>
            <w:webHidden/>
          </w:rPr>
          <w:t>7</w:t>
        </w:r>
        <w:r w:rsidR="000A0344" w:rsidRPr="000A0344">
          <w:rPr>
            <w:noProof/>
            <w:webHidden/>
          </w:rPr>
          <w:fldChar w:fldCharType="end"/>
        </w:r>
      </w:hyperlink>
    </w:p>
    <w:p w14:paraId="0AC98530" w14:textId="2B203B46" w:rsidR="000A0344" w:rsidRPr="000A0344" w:rsidRDefault="00CB68CF">
      <w:pPr>
        <w:pStyle w:val="TOC2"/>
        <w:tabs>
          <w:tab w:val="left" w:pos="660"/>
          <w:tab w:val="right" w:leader="dot" w:pos="9350"/>
        </w:tabs>
        <w:rPr>
          <w:rFonts w:asciiTheme="minorHAnsi" w:hAnsiTheme="minorHAnsi"/>
          <w:noProof/>
          <w:lang w:eastAsia="en-US"/>
        </w:rPr>
      </w:pPr>
      <w:hyperlink w:anchor="_Toc9610489" w:history="1">
        <w:r w:rsidR="000A0344" w:rsidRPr="000A0344">
          <w:rPr>
            <w:rStyle w:val="Hyperlink"/>
            <w:noProof/>
          </w:rPr>
          <w:t>7.</w:t>
        </w:r>
        <w:r w:rsidR="000A0344" w:rsidRPr="000A0344">
          <w:rPr>
            <w:rFonts w:asciiTheme="minorHAnsi" w:hAnsiTheme="minorHAnsi"/>
            <w:noProof/>
            <w:lang w:eastAsia="en-US"/>
          </w:rPr>
          <w:tab/>
        </w:r>
        <w:r w:rsidR="000A0344" w:rsidRPr="000A0344">
          <w:rPr>
            <w:rStyle w:val="Hyperlink"/>
            <w:noProof/>
          </w:rPr>
          <w:t>Special Circumstances Relating to the Guidelines of 5 CFR 1320.5</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_Toc9610489 \h </w:instrText>
        </w:r>
        <w:r w:rsidR="000A0344" w:rsidRPr="000A0344">
          <w:rPr>
            <w:noProof/>
            <w:webHidden/>
          </w:rPr>
        </w:r>
        <w:r w:rsidR="000A0344" w:rsidRPr="000A0344">
          <w:rPr>
            <w:noProof/>
            <w:webHidden/>
          </w:rPr>
          <w:fldChar w:fldCharType="separate"/>
        </w:r>
        <w:r w:rsidR="00367E7C">
          <w:rPr>
            <w:noProof/>
            <w:webHidden/>
          </w:rPr>
          <w:t>7</w:t>
        </w:r>
        <w:r w:rsidR="000A0344" w:rsidRPr="000A0344">
          <w:rPr>
            <w:noProof/>
            <w:webHidden/>
          </w:rPr>
          <w:fldChar w:fldCharType="end"/>
        </w:r>
      </w:hyperlink>
    </w:p>
    <w:p w14:paraId="700729FF" w14:textId="440CC28E" w:rsidR="000A0344" w:rsidRPr="000A0344" w:rsidRDefault="00CB68CF">
      <w:pPr>
        <w:pStyle w:val="TOC2"/>
        <w:tabs>
          <w:tab w:val="left" w:pos="660"/>
          <w:tab w:val="right" w:leader="dot" w:pos="9350"/>
        </w:tabs>
        <w:rPr>
          <w:rFonts w:asciiTheme="minorHAnsi" w:hAnsiTheme="minorHAnsi"/>
          <w:noProof/>
          <w:lang w:eastAsia="en-US"/>
        </w:rPr>
      </w:pPr>
      <w:hyperlink w:anchor="_Toc9610490" w:history="1">
        <w:r w:rsidR="000A0344" w:rsidRPr="000A0344">
          <w:rPr>
            <w:rStyle w:val="Hyperlink"/>
            <w:noProof/>
          </w:rPr>
          <w:t>8.</w:t>
        </w:r>
        <w:r w:rsidR="000A0344" w:rsidRPr="000A0344">
          <w:rPr>
            <w:rFonts w:asciiTheme="minorHAnsi" w:hAnsiTheme="minorHAnsi"/>
            <w:noProof/>
            <w:lang w:eastAsia="en-US"/>
          </w:rPr>
          <w:tab/>
        </w:r>
        <w:r w:rsidR="000A0344" w:rsidRPr="000A0344">
          <w:rPr>
            <w:rStyle w:val="Hyperlink"/>
            <w:noProof/>
          </w:rPr>
          <w:t>Comments in Response to the Federal Register Notice and Efforts to Consult Outside the Agency</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_Toc9610490 \h </w:instrText>
        </w:r>
        <w:r w:rsidR="000A0344" w:rsidRPr="000A0344">
          <w:rPr>
            <w:noProof/>
            <w:webHidden/>
          </w:rPr>
        </w:r>
        <w:r w:rsidR="000A0344" w:rsidRPr="000A0344">
          <w:rPr>
            <w:noProof/>
            <w:webHidden/>
          </w:rPr>
          <w:fldChar w:fldCharType="separate"/>
        </w:r>
        <w:r w:rsidR="00367E7C">
          <w:rPr>
            <w:noProof/>
            <w:webHidden/>
          </w:rPr>
          <w:t>7</w:t>
        </w:r>
        <w:r w:rsidR="000A0344" w:rsidRPr="000A0344">
          <w:rPr>
            <w:noProof/>
            <w:webHidden/>
          </w:rPr>
          <w:fldChar w:fldCharType="end"/>
        </w:r>
      </w:hyperlink>
    </w:p>
    <w:p w14:paraId="5DE3183E" w14:textId="119743FD" w:rsidR="000A0344" w:rsidRPr="000A0344" w:rsidRDefault="00CB68CF">
      <w:pPr>
        <w:pStyle w:val="TOC2"/>
        <w:tabs>
          <w:tab w:val="left" w:pos="660"/>
          <w:tab w:val="right" w:leader="dot" w:pos="9350"/>
        </w:tabs>
        <w:rPr>
          <w:rFonts w:asciiTheme="minorHAnsi" w:hAnsiTheme="minorHAnsi"/>
          <w:noProof/>
          <w:lang w:eastAsia="en-US"/>
        </w:rPr>
      </w:pPr>
      <w:hyperlink w:anchor="_Toc9610491" w:history="1">
        <w:r w:rsidR="000A0344" w:rsidRPr="000A0344">
          <w:rPr>
            <w:rStyle w:val="Hyperlink"/>
            <w:noProof/>
          </w:rPr>
          <w:t>9.</w:t>
        </w:r>
        <w:r w:rsidR="000A0344" w:rsidRPr="000A0344">
          <w:rPr>
            <w:rFonts w:asciiTheme="minorHAnsi" w:hAnsiTheme="minorHAnsi"/>
            <w:noProof/>
            <w:lang w:eastAsia="en-US"/>
          </w:rPr>
          <w:tab/>
        </w:r>
        <w:r w:rsidR="000A0344" w:rsidRPr="000A0344">
          <w:rPr>
            <w:rStyle w:val="Hyperlink"/>
            <w:noProof/>
          </w:rPr>
          <w:t>Explanation of Any Payment or Gift to Respondents</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_Toc9610491 \h </w:instrText>
        </w:r>
        <w:r w:rsidR="000A0344" w:rsidRPr="000A0344">
          <w:rPr>
            <w:noProof/>
            <w:webHidden/>
          </w:rPr>
        </w:r>
        <w:r w:rsidR="000A0344" w:rsidRPr="000A0344">
          <w:rPr>
            <w:noProof/>
            <w:webHidden/>
          </w:rPr>
          <w:fldChar w:fldCharType="separate"/>
        </w:r>
        <w:r w:rsidR="00367E7C">
          <w:rPr>
            <w:noProof/>
            <w:webHidden/>
          </w:rPr>
          <w:t>7</w:t>
        </w:r>
        <w:r w:rsidR="000A0344" w:rsidRPr="000A0344">
          <w:rPr>
            <w:noProof/>
            <w:webHidden/>
          </w:rPr>
          <w:fldChar w:fldCharType="end"/>
        </w:r>
      </w:hyperlink>
    </w:p>
    <w:p w14:paraId="6C25DF0F" w14:textId="48DE3C4D" w:rsidR="000A0344" w:rsidRPr="000A0344" w:rsidRDefault="00CB68CF">
      <w:pPr>
        <w:pStyle w:val="TOC2"/>
        <w:tabs>
          <w:tab w:val="left" w:pos="880"/>
          <w:tab w:val="right" w:leader="dot" w:pos="9350"/>
        </w:tabs>
        <w:rPr>
          <w:rFonts w:asciiTheme="minorHAnsi" w:hAnsiTheme="minorHAnsi"/>
          <w:noProof/>
          <w:lang w:eastAsia="en-US"/>
        </w:rPr>
      </w:pPr>
      <w:hyperlink w:anchor="_Toc9610492" w:history="1">
        <w:r w:rsidR="000A0344" w:rsidRPr="000A0344">
          <w:rPr>
            <w:rStyle w:val="Hyperlink"/>
            <w:noProof/>
          </w:rPr>
          <w:t>10.</w:t>
        </w:r>
        <w:r w:rsidR="000A0344" w:rsidRPr="000A0344">
          <w:rPr>
            <w:rFonts w:asciiTheme="minorHAnsi" w:hAnsiTheme="minorHAnsi"/>
            <w:noProof/>
            <w:lang w:eastAsia="en-US"/>
          </w:rPr>
          <w:tab/>
        </w:r>
        <w:r w:rsidR="000A0344" w:rsidRPr="000A0344">
          <w:rPr>
            <w:rStyle w:val="Hyperlink"/>
            <w:noProof/>
          </w:rPr>
          <w:t>Protection of the Privacy and Confidentiality of Information Provided by Respondents</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_Toc9610492 \h </w:instrText>
        </w:r>
        <w:r w:rsidR="000A0344" w:rsidRPr="000A0344">
          <w:rPr>
            <w:noProof/>
            <w:webHidden/>
          </w:rPr>
        </w:r>
        <w:r w:rsidR="000A0344" w:rsidRPr="000A0344">
          <w:rPr>
            <w:noProof/>
            <w:webHidden/>
          </w:rPr>
          <w:fldChar w:fldCharType="separate"/>
        </w:r>
        <w:r w:rsidR="00367E7C">
          <w:rPr>
            <w:noProof/>
            <w:webHidden/>
          </w:rPr>
          <w:t>7</w:t>
        </w:r>
        <w:r w:rsidR="000A0344" w:rsidRPr="000A0344">
          <w:rPr>
            <w:noProof/>
            <w:webHidden/>
          </w:rPr>
          <w:fldChar w:fldCharType="end"/>
        </w:r>
      </w:hyperlink>
    </w:p>
    <w:p w14:paraId="03EB28CE" w14:textId="5C83A4E6" w:rsidR="000A0344" w:rsidRPr="000A0344" w:rsidRDefault="00CB68CF">
      <w:pPr>
        <w:pStyle w:val="TOC2"/>
        <w:tabs>
          <w:tab w:val="left" w:pos="880"/>
          <w:tab w:val="right" w:leader="dot" w:pos="9350"/>
        </w:tabs>
        <w:rPr>
          <w:rFonts w:asciiTheme="minorHAnsi" w:hAnsiTheme="minorHAnsi"/>
          <w:noProof/>
          <w:lang w:eastAsia="en-US"/>
        </w:rPr>
      </w:pPr>
      <w:hyperlink w:anchor="_Toc9610493" w:history="1">
        <w:r w:rsidR="000A0344" w:rsidRPr="000A0344">
          <w:rPr>
            <w:rStyle w:val="Hyperlink"/>
            <w:noProof/>
          </w:rPr>
          <w:t>11.</w:t>
        </w:r>
        <w:r w:rsidR="000A0344" w:rsidRPr="000A0344">
          <w:rPr>
            <w:rFonts w:asciiTheme="minorHAnsi" w:hAnsiTheme="minorHAnsi"/>
            <w:noProof/>
            <w:lang w:eastAsia="en-US"/>
          </w:rPr>
          <w:tab/>
        </w:r>
        <w:r w:rsidR="000A0344" w:rsidRPr="000A0344">
          <w:rPr>
            <w:rStyle w:val="Hyperlink"/>
            <w:noProof/>
          </w:rPr>
          <w:t>Institutional Review Board (IRB) and Justification for Sensitive Questions</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_Toc9610493 \h </w:instrText>
        </w:r>
        <w:r w:rsidR="000A0344" w:rsidRPr="000A0344">
          <w:rPr>
            <w:noProof/>
            <w:webHidden/>
          </w:rPr>
        </w:r>
        <w:r w:rsidR="000A0344" w:rsidRPr="000A0344">
          <w:rPr>
            <w:noProof/>
            <w:webHidden/>
          </w:rPr>
          <w:fldChar w:fldCharType="separate"/>
        </w:r>
        <w:r w:rsidR="00367E7C">
          <w:rPr>
            <w:noProof/>
            <w:webHidden/>
          </w:rPr>
          <w:t>7</w:t>
        </w:r>
        <w:r w:rsidR="000A0344" w:rsidRPr="000A0344">
          <w:rPr>
            <w:noProof/>
            <w:webHidden/>
          </w:rPr>
          <w:fldChar w:fldCharType="end"/>
        </w:r>
      </w:hyperlink>
    </w:p>
    <w:p w14:paraId="6F891F1B" w14:textId="0D5AA1BA" w:rsidR="000A0344" w:rsidRPr="000A0344" w:rsidRDefault="00CB68CF">
      <w:pPr>
        <w:pStyle w:val="TOC2"/>
        <w:tabs>
          <w:tab w:val="left" w:pos="880"/>
          <w:tab w:val="right" w:leader="dot" w:pos="9350"/>
        </w:tabs>
        <w:rPr>
          <w:rFonts w:asciiTheme="minorHAnsi" w:hAnsiTheme="minorHAnsi"/>
          <w:noProof/>
          <w:lang w:eastAsia="en-US"/>
        </w:rPr>
      </w:pPr>
      <w:hyperlink w:anchor="_Toc9610494" w:history="1">
        <w:r w:rsidR="000A0344" w:rsidRPr="000A0344">
          <w:rPr>
            <w:rStyle w:val="Hyperlink"/>
            <w:noProof/>
          </w:rPr>
          <w:t>12.</w:t>
        </w:r>
        <w:r w:rsidR="000A0344" w:rsidRPr="000A0344">
          <w:rPr>
            <w:rFonts w:asciiTheme="minorHAnsi" w:hAnsiTheme="minorHAnsi"/>
            <w:noProof/>
            <w:lang w:eastAsia="en-US"/>
          </w:rPr>
          <w:tab/>
        </w:r>
        <w:r w:rsidR="000A0344" w:rsidRPr="000A0344">
          <w:rPr>
            <w:rStyle w:val="Hyperlink"/>
            <w:noProof/>
          </w:rPr>
          <w:t>Estimates of Annualized Burden Hours and Costs</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_Toc9610494 \h </w:instrText>
        </w:r>
        <w:r w:rsidR="000A0344" w:rsidRPr="000A0344">
          <w:rPr>
            <w:noProof/>
            <w:webHidden/>
          </w:rPr>
        </w:r>
        <w:r w:rsidR="000A0344" w:rsidRPr="000A0344">
          <w:rPr>
            <w:noProof/>
            <w:webHidden/>
          </w:rPr>
          <w:fldChar w:fldCharType="separate"/>
        </w:r>
        <w:r w:rsidR="00367E7C">
          <w:rPr>
            <w:noProof/>
            <w:webHidden/>
          </w:rPr>
          <w:t>7</w:t>
        </w:r>
        <w:r w:rsidR="000A0344" w:rsidRPr="000A0344">
          <w:rPr>
            <w:noProof/>
            <w:webHidden/>
          </w:rPr>
          <w:fldChar w:fldCharType="end"/>
        </w:r>
      </w:hyperlink>
    </w:p>
    <w:p w14:paraId="7A7B3874" w14:textId="2142EAFE" w:rsidR="000A0344" w:rsidRPr="000A0344" w:rsidRDefault="00CB68CF">
      <w:pPr>
        <w:pStyle w:val="TOC2"/>
        <w:tabs>
          <w:tab w:val="left" w:pos="880"/>
          <w:tab w:val="right" w:leader="dot" w:pos="9350"/>
        </w:tabs>
        <w:rPr>
          <w:rFonts w:asciiTheme="minorHAnsi" w:hAnsiTheme="minorHAnsi"/>
          <w:noProof/>
          <w:lang w:eastAsia="en-US"/>
        </w:rPr>
      </w:pPr>
      <w:hyperlink w:anchor="_Toc9610495" w:history="1">
        <w:r w:rsidR="000A0344" w:rsidRPr="000A0344">
          <w:rPr>
            <w:rStyle w:val="Hyperlink"/>
            <w:noProof/>
          </w:rPr>
          <w:t>13.</w:t>
        </w:r>
        <w:r w:rsidR="000A0344" w:rsidRPr="000A0344">
          <w:rPr>
            <w:rFonts w:asciiTheme="minorHAnsi" w:hAnsiTheme="minorHAnsi"/>
            <w:noProof/>
            <w:lang w:eastAsia="en-US"/>
          </w:rPr>
          <w:tab/>
        </w:r>
        <w:r w:rsidR="000A0344" w:rsidRPr="000A0344">
          <w:rPr>
            <w:rStyle w:val="Hyperlink"/>
            <w:noProof/>
          </w:rPr>
          <w:t>Estimates of Other Total Annual Cost Burden to Respondents or Record Keepers</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_Toc9610495 \h </w:instrText>
        </w:r>
        <w:r w:rsidR="000A0344" w:rsidRPr="000A0344">
          <w:rPr>
            <w:noProof/>
            <w:webHidden/>
          </w:rPr>
        </w:r>
        <w:r w:rsidR="000A0344" w:rsidRPr="000A0344">
          <w:rPr>
            <w:noProof/>
            <w:webHidden/>
          </w:rPr>
          <w:fldChar w:fldCharType="separate"/>
        </w:r>
        <w:r w:rsidR="00367E7C">
          <w:rPr>
            <w:noProof/>
            <w:webHidden/>
          </w:rPr>
          <w:t>8</w:t>
        </w:r>
        <w:r w:rsidR="000A0344" w:rsidRPr="000A0344">
          <w:rPr>
            <w:noProof/>
            <w:webHidden/>
          </w:rPr>
          <w:fldChar w:fldCharType="end"/>
        </w:r>
      </w:hyperlink>
    </w:p>
    <w:p w14:paraId="6431BED6" w14:textId="79A73703" w:rsidR="000A0344" w:rsidRPr="000A0344" w:rsidRDefault="00CB68CF">
      <w:pPr>
        <w:pStyle w:val="TOC2"/>
        <w:tabs>
          <w:tab w:val="left" w:pos="880"/>
          <w:tab w:val="right" w:leader="dot" w:pos="9350"/>
        </w:tabs>
        <w:rPr>
          <w:rFonts w:asciiTheme="minorHAnsi" w:hAnsiTheme="minorHAnsi"/>
          <w:noProof/>
          <w:lang w:eastAsia="en-US"/>
        </w:rPr>
      </w:pPr>
      <w:hyperlink w:anchor="_Toc9610496" w:history="1">
        <w:r w:rsidR="000A0344" w:rsidRPr="000A0344">
          <w:rPr>
            <w:rStyle w:val="Hyperlink"/>
            <w:noProof/>
          </w:rPr>
          <w:t>14.</w:t>
        </w:r>
        <w:r w:rsidR="000A0344" w:rsidRPr="000A0344">
          <w:rPr>
            <w:rFonts w:asciiTheme="minorHAnsi" w:hAnsiTheme="minorHAnsi"/>
            <w:noProof/>
            <w:lang w:eastAsia="en-US"/>
          </w:rPr>
          <w:tab/>
        </w:r>
        <w:r w:rsidR="000A0344" w:rsidRPr="000A0344">
          <w:rPr>
            <w:rStyle w:val="Hyperlink"/>
            <w:noProof/>
          </w:rPr>
          <w:t>Annualized Cost to the Government</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_Toc9610496 \h </w:instrText>
        </w:r>
        <w:r w:rsidR="000A0344" w:rsidRPr="000A0344">
          <w:rPr>
            <w:noProof/>
            <w:webHidden/>
          </w:rPr>
        </w:r>
        <w:r w:rsidR="000A0344" w:rsidRPr="000A0344">
          <w:rPr>
            <w:noProof/>
            <w:webHidden/>
          </w:rPr>
          <w:fldChar w:fldCharType="separate"/>
        </w:r>
        <w:r w:rsidR="00367E7C">
          <w:rPr>
            <w:noProof/>
            <w:webHidden/>
          </w:rPr>
          <w:t>8</w:t>
        </w:r>
        <w:r w:rsidR="000A0344" w:rsidRPr="000A0344">
          <w:rPr>
            <w:noProof/>
            <w:webHidden/>
          </w:rPr>
          <w:fldChar w:fldCharType="end"/>
        </w:r>
      </w:hyperlink>
    </w:p>
    <w:p w14:paraId="63730BF4" w14:textId="2476878A" w:rsidR="000A0344" w:rsidRPr="000A0344" w:rsidRDefault="00CB68CF">
      <w:pPr>
        <w:pStyle w:val="TOC2"/>
        <w:tabs>
          <w:tab w:val="left" w:pos="880"/>
          <w:tab w:val="right" w:leader="dot" w:pos="9350"/>
        </w:tabs>
        <w:rPr>
          <w:rFonts w:asciiTheme="minorHAnsi" w:hAnsiTheme="minorHAnsi"/>
          <w:noProof/>
          <w:lang w:eastAsia="en-US"/>
        </w:rPr>
      </w:pPr>
      <w:hyperlink w:anchor="_Toc9610497" w:history="1">
        <w:r w:rsidR="000A0344" w:rsidRPr="000A0344">
          <w:rPr>
            <w:rStyle w:val="Hyperlink"/>
            <w:noProof/>
          </w:rPr>
          <w:t>15.</w:t>
        </w:r>
        <w:r w:rsidR="000A0344" w:rsidRPr="000A0344">
          <w:rPr>
            <w:rFonts w:asciiTheme="minorHAnsi" w:hAnsiTheme="minorHAnsi"/>
            <w:noProof/>
            <w:lang w:eastAsia="en-US"/>
          </w:rPr>
          <w:tab/>
        </w:r>
        <w:r w:rsidR="000A0344" w:rsidRPr="000A0344">
          <w:rPr>
            <w:rStyle w:val="Hyperlink"/>
            <w:noProof/>
          </w:rPr>
          <w:t>Explanation for Program Changes or Adjustments</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_Toc9610497 \h </w:instrText>
        </w:r>
        <w:r w:rsidR="000A0344" w:rsidRPr="000A0344">
          <w:rPr>
            <w:noProof/>
            <w:webHidden/>
          </w:rPr>
        </w:r>
        <w:r w:rsidR="000A0344" w:rsidRPr="000A0344">
          <w:rPr>
            <w:noProof/>
            <w:webHidden/>
          </w:rPr>
          <w:fldChar w:fldCharType="separate"/>
        </w:r>
        <w:r w:rsidR="00367E7C">
          <w:rPr>
            <w:noProof/>
            <w:webHidden/>
          </w:rPr>
          <w:t>9</w:t>
        </w:r>
        <w:r w:rsidR="000A0344" w:rsidRPr="000A0344">
          <w:rPr>
            <w:noProof/>
            <w:webHidden/>
          </w:rPr>
          <w:fldChar w:fldCharType="end"/>
        </w:r>
      </w:hyperlink>
    </w:p>
    <w:p w14:paraId="4F9E8547" w14:textId="5D189905" w:rsidR="000A0344" w:rsidRPr="000A0344" w:rsidRDefault="00CB68CF">
      <w:pPr>
        <w:pStyle w:val="TOC2"/>
        <w:tabs>
          <w:tab w:val="left" w:pos="880"/>
          <w:tab w:val="right" w:leader="dot" w:pos="9350"/>
        </w:tabs>
        <w:rPr>
          <w:rFonts w:asciiTheme="minorHAnsi" w:hAnsiTheme="minorHAnsi"/>
          <w:noProof/>
          <w:lang w:eastAsia="en-US"/>
        </w:rPr>
      </w:pPr>
      <w:hyperlink w:anchor="_Toc9610498" w:history="1">
        <w:r w:rsidR="000A0344" w:rsidRPr="000A0344">
          <w:rPr>
            <w:rStyle w:val="Hyperlink"/>
            <w:noProof/>
          </w:rPr>
          <w:t>16.</w:t>
        </w:r>
        <w:r w:rsidR="000A0344" w:rsidRPr="000A0344">
          <w:rPr>
            <w:rFonts w:asciiTheme="minorHAnsi" w:hAnsiTheme="minorHAnsi"/>
            <w:noProof/>
            <w:lang w:eastAsia="en-US"/>
          </w:rPr>
          <w:tab/>
        </w:r>
        <w:r w:rsidR="000A0344" w:rsidRPr="000A0344">
          <w:rPr>
            <w:rStyle w:val="Hyperlink"/>
            <w:noProof/>
          </w:rPr>
          <w:t>Plans for Tabulation and Publication and Project Time Schedule</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_Toc9610498 \h </w:instrText>
        </w:r>
        <w:r w:rsidR="000A0344" w:rsidRPr="000A0344">
          <w:rPr>
            <w:noProof/>
            <w:webHidden/>
          </w:rPr>
        </w:r>
        <w:r w:rsidR="000A0344" w:rsidRPr="000A0344">
          <w:rPr>
            <w:noProof/>
            <w:webHidden/>
          </w:rPr>
          <w:fldChar w:fldCharType="separate"/>
        </w:r>
        <w:r w:rsidR="00367E7C">
          <w:rPr>
            <w:noProof/>
            <w:webHidden/>
          </w:rPr>
          <w:t>9</w:t>
        </w:r>
        <w:r w:rsidR="000A0344" w:rsidRPr="000A0344">
          <w:rPr>
            <w:noProof/>
            <w:webHidden/>
          </w:rPr>
          <w:fldChar w:fldCharType="end"/>
        </w:r>
      </w:hyperlink>
    </w:p>
    <w:p w14:paraId="0F6BD561" w14:textId="0671B0E7" w:rsidR="000A0344" w:rsidRPr="000A0344" w:rsidRDefault="00CB68CF">
      <w:pPr>
        <w:pStyle w:val="TOC2"/>
        <w:tabs>
          <w:tab w:val="left" w:pos="880"/>
          <w:tab w:val="right" w:leader="dot" w:pos="9350"/>
        </w:tabs>
        <w:rPr>
          <w:rFonts w:asciiTheme="minorHAnsi" w:hAnsiTheme="minorHAnsi"/>
          <w:noProof/>
          <w:lang w:eastAsia="en-US"/>
        </w:rPr>
      </w:pPr>
      <w:hyperlink w:anchor="_Toc9610499" w:history="1">
        <w:r w:rsidR="000A0344" w:rsidRPr="000A0344">
          <w:rPr>
            <w:rStyle w:val="Hyperlink"/>
            <w:noProof/>
          </w:rPr>
          <w:t>17.</w:t>
        </w:r>
        <w:r w:rsidR="000A0344" w:rsidRPr="000A0344">
          <w:rPr>
            <w:rFonts w:asciiTheme="minorHAnsi" w:hAnsiTheme="minorHAnsi"/>
            <w:noProof/>
            <w:lang w:eastAsia="en-US"/>
          </w:rPr>
          <w:tab/>
        </w:r>
        <w:r w:rsidR="000A0344" w:rsidRPr="000A0344">
          <w:rPr>
            <w:rStyle w:val="Hyperlink"/>
            <w:noProof/>
          </w:rPr>
          <w:t>Reason(s) Display of OMB Expiration Date is Inappropriate</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_Toc9610499 \h </w:instrText>
        </w:r>
        <w:r w:rsidR="000A0344" w:rsidRPr="000A0344">
          <w:rPr>
            <w:noProof/>
            <w:webHidden/>
          </w:rPr>
        </w:r>
        <w:r w:rsidR="000A0344" w:rsidRPr="000A0344">
          <w:rPr>
            <w:noProof/>
            <w:webHidden/>
          </w:rPr>
          <w:fldChar w:fldCharType="separate"/>
        </w:r>
        <w:r w:rsidR="00367E7C">
          <w:rPr>
            <w:noProof/>
            <w:webHidden/>
          </w:rPr>
          <w:t>9</w:t>
        </w:r>
        <w:r w:rsidR="000A0344" w:rsidRPr="000A0344">
          <w:rPr>
            <w:noProof/>
            <w:webHidden/>
          </w:rPr>
          <w:fldChar w:fldCharType="end"/>
        </w:r>
      </w:hyperlink>
    </w:p>
    <w:p w14:paraId="36E5A2E3" w14:textId="2C8E2BAE" w:rsidR="000A0344" w:rsidRPr="000A0344" w:rsidRDefault="00CB68CF">
      <w:pPr>
        <w:pStyle w:val="TOC2"/>
        <w:tabs>
          <w:tab w:val="left" w:pos="880"/>
          <w:tab w:val="right" w:leader="dot" w:pos="9350"/>
        </w:tabs>
        <w:rPr>
          <w:rFonts w:asciiTheme="minorHAnsi" w:hAnsiTheme="minorHAnsi"/>
          <w:noProof/>
          <w:lang w:eastAsia="en-US"/>
        </w:rPr>
      </w:pPr>
      <w:hyperlink w:anchor="_Toc9610500" w:history="1">
        <w:r w:rsidR="000A0344" w:rsidRPr="000A0344">
          <w:rPr>
            <w:rStyle w:val="Hyperlink"/>
            <w:noProof/>
          </w:rPr>
          <w:t>18.</w:t>
        </w:r>
        <w:r w:rsidR="000A0344" w:rsidRPr="000A0344">
          <w:rPr>
            <w:rFonts w:asciiTheme="minorHAnsi" w:hAnsiTheme="minorHAnsi"/>
            <w:noProof/>
            <w:lang w:eastAsia="en-US"/>
          </w:rPr>
          <w:tab/>
        </w:r>
        <w:r w:rsidR="000A0344" w:rsidRPr="000A0344">
          <w:rPr>
            <w:rStyle w:val="Hyperlink"/>
            <w:noProof/>
          </w:rPr>
          <w:t>Exceptions to Certification for Paperwork Reduction Act Submissions</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_Toc9610500 \h </w:instrText>
        </w:r>
        <w:r w:rsidR="000A0344" w:rsidRPr="000A0344">
          <w:rPr>
            <w:noProof/>
            <w:webHidden/>
          </w:rPr>
        </w:r>
        <w:r w:rsidR="000A0344" w:rsidRPr="000A0344">
          <w:rPr>
            <w:noProof/>
            <w:webHidden/>
          </w:rPr>
          <w:fldChar w:fldCharType="separate"/>
        </w:r>
        <w:r w:rsidR="00367E7C">
          <w:rPr>
            <w:noProof/>
            <w:webHidden/>
          </w:rPr>
          <w:t>9</w:t>
        </w:r>
        <w:r w:rsidR="000A0344" w:rsidRPr="000A0344">
          <w:rPr>
            <w:noProof/>
            <w:webHidden/>
          </w:rPr>
          <w:fldChar w:fldCharType="end"/>
        </w:r>
      </w:hyperlink>
    </w:p>
    <w:p w14:paraId="22A69E3B" w14:textId="5609C287" w:rsidR="000A0344" w:rsidRPr="000A0344" w:rsidRDefault="00CB68CF">
      <w:pPr>
        <w:pStyle w:val="TOC1"/>
        <w:tabs>
          <w:tab w:val="right" w:leader="dot" w:pos="9350"/>
        </w:tabs>
        <w:rPr>
          <w:rFonts w:asciiTheme="minorHAnsi" w:hAnsiTheme="minorHAnsi"/>
          <w:noProof/>
          <w:lang w:eastAsia="en-US"/>
        </w:rPr>
      </w:pPr>
      <w:hyperlink w:anchor="_Toc9610501" w:history="1">
        <w:r w:rsidR="000A0344" w:rsidRPr="000A0344">
          <w:rPr>
            <w:rStyle w:val="Hyperlink"/>
            <w:noProof/>
          </w:rPr>
          <w:t>LIST OF ATTACHMENTS – Section A</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_Toc9610501 \h </w:instrText>
        </w:r>
        <w:r w:rsidR="000A0344" w:rsidRPr="000A0344">
          <w:rPr>
            <w:noProof/>
            <w:webHidden/>
          </w:rPr>
        </w:r>
        <w:r w:rsidR="000A0344" w:rsidRPr="000A0344">
          <w:rPr>
            <w:noProof/>
            <w:webHidden/>
          </w:rPr>
          <w:fldChar w:fldCharType="separate"/>
        </w:r>
        <w:r w:rsidR="00367E7C">
          <w:rPr>
            <w:noProof/>
            <w:webHidden/>
          </w:rPr>
          <w:t>10</w:t>
        </w:r>
        <w:r w:rsidR="000A0344" w:rsidRPr="000A0344">
          <w:rPr>
            <w:noProof/>
            <w:webHidden/>
          </w:rPr>
          <w:fldChar w:fldCharType="end"/>
        </w:r>
      </w:hyperlink>
    </w:p>
    <w:p w14:paraId="6D110703" w14:textId="53704989" w:rsidR="000A0344" w:rsidRDefault="00CB68CF">
      <w:pPr>
        <w:pStyle w:val="TOC1"/>
        <w:tabs>
          <w:tab w:val="right" w:leader="dot" w:pos="9350"/>
        </w:tabs>
        <w:rPr>
          <w:rFonts w:asciiTheme="minorHAnsi" w:hAnsiTheme="minorHAnsi"/>
          <w:noProof/>
          <w:lang w:eastAsia="en-US"/>
        </w:rPr>
      </w:pPr>
      <w:hyperlink w:anchor="_Toc9610502" w:history="1">
        <w:r w:rsidR="000A0344" w:rsidRPr="000A0344">
          <w:rPr>
            <w:rStyle w:val="Hyperlink"/>
            <w:noProof/>
          </w:rPr>
          <w:t>REFERENCE LIST</w:t>
        </w:r>
        <w:r w:rsidR="000A0344" w:rsidRPr="000A0344">
          <w:rPr>
            <w:noProof/>
            <w:webHidden/>
          </w:rPr>
          <w:tab/>
        </w:r>
        <w:r w:rsidR="000A0344" w:rsidRPr="000A0344">
          <w:rPr>
            <w:noProof/>
            <w:webHidden/>
          </w:rPr>
          <w:fldChar w:fldCharType="begin"/>
        </w:r>
        <w:r w:rsidR="000A0344" w:rsidRPr="000A0344">
          <w:rPr>
            <w:noProof/>
            <w:webHidden/>
          </w:rPr>
          <w:instrText xml:space="preserve"> PAGEREF _Toc9610502 \h </w:instrText>
        </w:r>
        <w:r w:rsidR="000A0344" w:rsidRPr="000A0344">
          <w:rPr>
            <w:noProof/>
            <w:webHidden/>
          </w:rPr>
        </w:r>
        <w:r w:rsidR="000A0344" w:rsidRPr="000A0344">
          <w:rPr>
            <w:noProof/>
            <w:webHidden/>
          </w:rPr>
          <w:fldChar w:fldCharType="separate"/>
        </w:r>
        <w:r w:rsidR="00367E7C">
          <w:rPr>
            <w:noProof/>
            <w:webHidden/>
          </w:rPr>
          <w:t>10</w:t>
        </w:r>
        <w:r w:rsidR="000A0344" w:rsidRPr="000A0344">
          <w:rPr>
            <w:noProof/>
            <w:webHidden/>
          </w:rPr>
          <w:fldChar w:fldCharType="end"/>
        </w:r>
      </w:hyperlink>
    </w:p>
    <w:p w14:paraId="44B0DCA0" w14:textId="16F6F519" w:rsidR="007C36D9" w:rsidRPr="00414E55" w:rsidRDefault="00730E2E" w:rsidP="00FA2FA2">
      <w:r w:rsidRPr="00414E55">
        <w:fldChar w:fldCharType="end"/>
      </w:r>
    </w:p>
    <w:p w14:paraId="500CBD91" w14:textId="77777777" w:rsidR="007C36D9" w:rsidRDefault="007C36D9" w:rsidP="00FA2FA2"/>
    <w:p w14:paraId="6EC64210" w14:textId="77777777" w:rsidR="00F11A6F" w:rsidRDefault="00F11A6F" w:rsidP="00C12340">
      <w:pPr>
        <w:pStyle w:val="Heading3"/>
        <w:spacing w:after="0" w:line="240" w:lineRule="auto"/>
      </w:pPr>
    </w:p>
    <w:p w14:paraId="614FB507" w14:textId="24A20836" w:rsidR="00FA2FA2" w:rsidRDefault="00730E2E" w:rsidP="00C12340">
      <w:pPr>
        <w:pStyle w:val="Heading3"/>
        <w:spacing w:after="0" w:line="240" w:lineRule="auto"/>
      </w:pPr>
      <w:bookmarkStart w:id="8" w:name="_Toc413834876"/>
      <w:bookmarkStart w:id="9" w:name="_Toc413835192"/>
      <w:bookmarkStart w:id="10" w:name="_Toc9610481"/>
      <w:r w:rsidRPr="00F11A6F">
        <w:rPr>
          <w:rFonts w:asciiTheme="minorHAnsi" w:eastAsiaTheme="minorHAnsi" w:hAnsiTheme="minorHAnsi" w:cstheme="minorBidi"/>
          <w:b w:val="0"/>
          <w:noProof/>
          <w:sz w:val="22"/>
          <w:szCs w:val="22"/>
          <w:lang w:eastAsia="en-US"/>
        </w:rPr>
        <w:lastRenderedPageBreak/>
        <mc:AlternateContent>
          <mc:Choice Requires="wps">
            <w:drawing>
              <wp:inline distT="0" distB="0" distL="0" distR="0" wp14:anchorId="2AAF73ED" wp14:editId="41838EC4">
                <wp:extent cx="6162675" cy="43243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324350"/>
                        </a:xfrm>
                        <a:prstGeom prst="rect">
                          <a:avLst/>
                        </a:prstGeom>
                        <a:solidFill>
                          <a:srgbClr val="FFFFFF"/>
                        </a:solidFill>
                        <a:ln w="9525">
                          <a:solidFill>
                            <a:srgbClr val="000000"/>
                          </a:solidFill>
                          <a:miter lim="800000"/>
                          <a:headEnd/>
                          <a:tailEnd/>
                        </a:ln>
                      </wps:spPr>
                      <wps:txbx>
                        <w:txbxContent>
                          <w:p w14:paraId="52BFAD4F" w14:textId="6E0D982A" w:rsidR="009F687A" w:rsidRPr="00094D5F" w:rsidRDefault="009F687A" w:rsidP="00B018D0">
                            <w:pPr>
                              <w:pStyle w:val="ListParagraph"/>
                              <w:numPr>
                                <w:ilvl w:val="0"/>
                                <w:numId w:val="35"/>
                              </w:numPr>
                              <w:spacing w:after="200" w:line="276" w:lineRule="auto"/>
                            </w:pPr>
                            <w:r w:rsidRPr="00094D5F">
                              <w:rPr>
                                <w:b/>
                              </w:rPr>
                              <w:t>Purpose</w:t>
                            </w:r>
                            <w:r w:rsidR="0053785C" w:rsidRPr="0053785C">
                              <w:t xml:space="preserve"> </w:t>
                            </w:r>
                            <w:r w:rsidR="0053785C" w:rsidRPr="00445470">
                              <w:t xml:space="preserve">The purpose of this ICR is to </w:t>
                            </w:r>
                            <w:r w:rsidR="0053785C">
                              <w:t>collect information from health departments throughout the initial accreditation and reaccreditation process to: a) learn</w:t>
                            </w:r>
                            <w:r w:rsidR="0053785C" w:rsidRPr="00445470">
                              <w:t xml:space="preserve"> about program processes </w:t>
                            </w:r>
                            <w:r w:rsidR="0053785C">
                              <w:t xml:space="preserve">and the accreditation/reaccreditation standards </w:t>
                            </w:r>
                            <w:r w:rsidR="0053785C" w:rsidRPr="00445470">
                              <w:t>to improve the program’s quality</w:t>
                            </w:r>
                            <w:r w:rsidR="0053785C">
                              <w:t xml:space="preserve">, and b) </w:t>
                            </w:r>
                            <w:r w:rsidR="0053785C" w:rsidRPr="00445470">
                              <w:t>d</w:t>
                            </w:r>
                            <w:r w:rsidR="0053785C">
                              <w:t>ocument</w:t>
                            </w:r>
                            <w:r w:rsidR="0053785C" w:rsidRPr="00445470">
                              <w:t xml:space="preserve"> program outcomes to demonstrate impact and inform decision making about future program direction</w:t>
                            </w:r>
                            <w:r w:rsidRPr="00094D5F">
                              <w:t>.</w:t>
                            </w:r>
                            <w:r>
                              <w:t xml:space="preserve"> </w:t>
                            </w:r>
                          </w:p>
                          <w:p w14:paraId="63B05065" w14:textId="77777777" w:rsidR="009F687A" w:rsidRPr="00EE33AC" w:rsidRDefault="009F687A" w:rsidP="00B018D0">
                            <w:pPr>
                              <w:pStyle w:val="ListParagraph"/>
                              <w:spacing w:after="200" w:line="276" w:lineRule="auto"/>
                              <w:ind w:left="360"/>
                              <w:rPr>
                                <w:color w:val="FF0000"/>
                              </w:rPr>
                            </w:pPr>
                          </w:p>
                          <w:p w14:paraId="2CD717FA" w14:textId="74E9202C" w:rsidR="009F687A" w:rsidRPr="00094D5F" w:rsidRDefault="009F687A" w:rsidP="00B018D0">
                            <w:pPr>
                              <w:pStyle w:val="ListParagraph"/>
                              <w:numPr>
                                <w:ilvl w:val="0"/>
                                <w:numId w:val="35"/>
                              </w:numPr>
                              <w:spacing w:after="200" w:line="276" w:lineRule="auto"/>
                            </w:pPr>
                            <w:r w:rsidRPr="00094D5F">
                              <w:rPr>
                                <w:b/>
                              </w:rPr>
                              <w:t>Use:</w:t>
                            </w:r>
                            <w:r>
                              <w:t xml:space="preserve"> </w:t>
                            </w:r>
                            <w:r w:rsidRPr="00094D5F">
                              <w:t xml:space="preserve">Information will be used to </w:t>
                            </w:r>
                            <w:r>
                              <w:t xml:space="preserve">help health departments throughout the country and the CDC better understand the outcomes associated with pursuing and attaining accreditation, which will </w:t>
                            </w:r>
                            <w:r w:rsidRPr="00094D5F">
                              <w:t xml:space="preserve">inform future decision making. </w:t>
                            </w:r>
                            <w:r>
                              <w:t>It will also provide important feedback for program improvements.</w:t>
                            </w:r>
                          </w:p>
                          <w:p w14:paraId="2160E4D1" w14:textId="77777777" w:rsidR="009F687A" w:rsidRPr="00EE33AC" w:rsidRDefault="009F687A" w:rsidP="00F11A6F">
                            <w:pPr>
                              <w:pStyle w:val="ListParagraph"/>
                              <w:ind w:left="360"/>
                              <w:rPr>
                                <w:color w:val="FF0000"/>
                                <w:highlight w:val="yellow"/>
                              </w:rPr>
                            </w:pPr>
                          </w:p>
                          <w:p w14:paraId="5DBA8504" w14:textId="6196515B" w:rsidR="009F687A" w:rsidRPr="00094D5F" w:rsidRDefault="009F687A" w:rsidP="00B018D0">
                            <w:pPr>
                              <w:pStyle w:val="ListParagraph"/>
                              <w:numPr>
                                <w:ilvl w:val="0"/>
                                <w:numId w:val="35"/>
                              </w:numPr>
                              <w:spacing w:after="200" w:line="276" w:lineRule="auto"/>
                            </w:pPr>
                            <w:r w:rsidRPr="00094D5F">
                              <w:rPr>
                                <w:b/>
                              </w:rPr>
                              <w:t>Method:</w:t>
                            </w:r>
                            <w:r>
                              <w:t xml:space="preserve"> </w:t>
                            </w:r>
                            <w:r w:rsidRPr="00094D5F">
                              <w:t xml:space="preserve">The method to collect data will be </w:t>
                            </w:r>
                            <w:r>
                              <w:t>five</w:t>
                            </w:r>
                            <w:r w:rsidRPr="00094D5F">
                              <w:t xml:space="preserve"> online data collection instruments</w:t>
                            </w:r>
                            <w:r>
                              <w:t xml:space="preserve">. </w:t>
                            </w:r>
                          </w:p>
                          <w:p w14:paraId="00FC8BF3" w14:textId="77777777" w:rsidR="009F687A" w:rsidRPr="00094D5F" w:rsidRDefault="009F687A" w:rsidP="00B018D0">
                            <w:pPr>
                              <w:pStyle w:val="ListParagraph"/>
                              <w:spacing w:after="200" w:line="276" w:lineRule="auto"/>
                              <w:ind w:left="360"/>
                            </w:pPr>
                          </w:p>
                          <w:p w14:paraId="6161A845" w14:textId="3535DA59" w:rsidR="009F687A" w:rsidRDefault="009F687A" w:rsidP="00555F7B">
                            <w:pPr>
                              <w:pStyle w:val="ListParagraph"/>
                              <w:numPr>
                                <w:ilvl w:val="0"/>
                                <w:numId w:val="35"/>
                              </w:numPr>
                              <w:spacing w:after="200" w:line="276" w:lineRule="auto"/>
                            </w:pPr>
                            <w:r w:rsidRPr="00004A0A">
                              <w:rPr>
                                <w:b/>
                              </w:rPr>
                              <w:t>Respondents:</w:t>
                            </w:r>
                            <w:r w:rsidRPr="00094D5F">
                              <w:t xml:space="preserve"> Respondents will </w:t>
                            </w:r>
                            <w:r>
                              <w:t>be health departments that register for accreditation and those that are accredited. Health departments will receive surveys as they reach different milestones (i.e., when they register, when they are accredited, one year after accreditation, four years after accreditation (as they prepare for reaccreditation), and after they are reaccredited. Each health department will respond to each survey only one time.</w:t>
                            </w:r>
                            <w:r w:rsidR="00833B1A">
                              <w:t xml:space="preserve"> Individual respondents will consist of either the Health Department Director or Accreditation Coordinator.</w:t>
                            </w:r>
                          </w:p>
                          <w:p w14:paraId="0C30998D" w14:textId="77777777" w:rsidR="009F687A" w:rsidRPr="00004A0A" w:rsidRDefault="009F687A" w:rsidP="00004A0A">
                            <w:pPr>
                              <w:pStyle w:val="ListParagraph"/>
                              <w:spacing w:after="200" w:line="276" w:lineRule="auto"/>
                              <w:ind w:left="360"/>
                            </w:pPr>
                          </w:p>
                          <w:p w14:paraId="70875D15" w14:textId="1B8D061F" w:rsidR="009F687A" w:rsidRPr="00094D5F" w:rsidRDefault="009F687A" w:rsidP="00F11A6F">
                            <w:pPr>
                              <w:pStyle w:val="ListParagraph"/>
                              <w:numPr>
                                <w:ilvl w:val="0"/>
                                <w:numId w:val="35"/>
                              </w:numPr>
                              <w:spacing w:after="200" w:line="276" w:lineRule="auto"/>
                            </w:pPr>
                            <w:r w:rsidRPr="00094D5F">
                              <w:rPr>
                                <w:b/>
                              </w:rPr>
                              <w:t>Analysis:</w:t>
                            </w:r>
                            <w:r w:rsidRPr="00094D5F">
                              <w:t xml:space="preserve"> Descriptive and inferential statistics </w:t>
                            </w:r>
                            <w:r>
                              <w:t xml:space="preserve">(where appropriate) </w:t>
                            </w:r>
                            <w:r w:rsidRPr="00094D5F">
                              <w:t xml:space="preserve">will be used to analyze quantitative </w:t>
                            </w:r>
                            <w:r>
                              <w:t>data</w:t>
                            </w:r>
                            <w:r w:rsidRPr="00094D5F">
                              <w:t xml:space="preserve">. Qualitative analysis will be conducted on open-ended responses.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">
                <v:textbox>
                  <w:txbxContent>
                    <w:p w14:paraId="52BFAD4F" w14:textId="6E0D982A" w:rsidR="009F687A" w:rsidRPr="00094D5F" w:rsidRDefault="009F687A" w:rsidP="00B018D0">
                      <w:pPr>
                        <w:pStyle w:val="ListParagraph"/>
                        <w:numPr>
                          <w:ilvl w:val="0"/>
                          <w:numId w:val="35"/>
                        </w:numPr>
                        <w:spacing w:after="200" w:line="276" w:lineRule="auto"/>
                      </w:pPr>
                      <w:r w:rsidRPr="00094D5F">
                        <w:rPr>
                          <w:b/>
                        </w:rPr>
                        <w:t>Purpose</w:t>
                      </w:r>
                      <w:r w:rsidR="0053785C" w:rsidRPr="0053785C">
                        <w:t xml:space="preserve"> </w:t>
                      </w:r>
                      <w:r w:rsidR="0053785C" w:rsidRPr="00445470">
                        <w:t xml:space="preserve">The purpose of this ICR is to </w:t>
                      </w:r>
                      <w:r w:rsidR="0053785C">
                        <w:t>collect information from health departments throughout the initial accreditation and reaccreditation process to: a) learn</w:t>
                      </w:r>
                      <w:r w:rsidR="0053785C" w:rsidRPr="00445470">
                        <w:t xml:space="preserve"> about program processes </w:t>
                      </w:r>
                      <w:r w:rsidR="0053785C">
                        <w:t xml:space="preserve">and the accreditation/reaccreditation standards </w:t>
                      </w:r>
                      <w:r w:rsidR="0053785C" w:rsidRPr="00445470">
                        <w:t>to improve the program’s quality</w:t>
                      </w:r>
                      <w:r w:rsidR="0053785C">
                        <w:t xml:space="preserve">, and b) </w:t>
                      </w:r>
                      <w:r w:rsidR="0053785C" w:rsidRPr="00445470">
                        <w:t>d</w:t>
                      </w:r>
                      <w:r w:rsidR="0053785C">
                        <w:t>ocument</w:t>
                      </w:r>
                      <w:r w:rsidR="0053785C" w:rsidRPr="00445470">
                        <w:t xml:space="preserve"> program outcomes to demonstrate impact and inform decision making about future program direction</w:t>
                      </w:r>
                      <w:r w:rsidRPr="00094D5F">
                        <w:t>.</w:t>
                      </w:r>
                      <w:r>
                        <w:t xml:space="preserve"> </w:t>
                      </w:r>
                    </w:p>
                    <w:p w14:paraId="63B05065" w14:textId="77777777" w:rsidR="009F687A" w:rsidRPr="00EE33AC" w:rsidRDefault="009F687A" w:rsidP="00B018D0">
                      <w:pPr>
                        <w:pStyle w:val="ListParagraph"/>
                        <w:spacing w:after="200" w:line="276" w:lineRule="auto"/>
                        <w:ind w:left="360"/>
                        <w:rPr>
                          <w:color w:val="FF0000"/>
                        </w:rPr>
                      </w:pPr>
                    </w:p>
                    <w:p w14:paraId="2CD717FA" w14:textId="74E9202C" w:rsidR="009F687A" w:rsidRPr="00094D5F" w:rsidRDefault="009F687A" w:rsidP="00B018D0">
                      <w:pPr>
                        <w:pStyle w:val="ListParagraph"/>
                        <w:numPr>
                          <w:ilvl w:val="0"/>
                          <w:numId w:val="35"/>
                        </w:numPr>
                        <w:spacing w:after="200" w:line="276" w:lineRule="auto"/>
                      </w:pPr>
                      <w:r w:rsidRPr="00094D5F">
                        <w:rPr>
                          <w:b/>
                        </w:rPr>
                        <w:t>Use:</w:t>
                      </w:r>
                      <w:r>
                        <w:t xml:space="preserve"> </w:t>
                      </w:r>
                      <w:r w:rsidRPr="00094D5F">
                        <w:t xml:space="preserve">Information will be used to </w:t>
                      </w:r>
                      <w:r>
                        <w:t xml:space="preserve">help health departments throughout the country and the CDC better understand the outcomes associated with pursuing and attaining accreditation, which will </w:t>
                      </w:r>
                      <w:r w:rsidRPr="00094D5F">
                        <w:t xml:space="preserve">inform future decision making. </w:t>
                      </w:r>
                      <w:r>
                        <w:t>It will also provide important feedback for program improvements.</w:t>
                      </w:r>
                    </w:p>
                    <w:p w14:paraId="2160E4D1" w14:textId="77777777" w:rsidR="009F687A" w:rsidRPr="00EE33AC" w:rsidRDefault="009F687A" w:rsidP="00F11A6F">
                      <w:pPr>
                        <w:pStyle w:val="ListParagraph"/>
                        <w:ind w:left="360"/>
                        <w:rPr>
                          <w:color w:val="FF0000"/>
                          <w:highlight w:val="yellow"/>
                        </w:rPr>
                      </w:pPr>
                    </w:p>
                    <w:p w14:paraId="5DBA8504" w14:textId="6196515B" w:rsidR="009F687A" w:rsidRPr="00094D5F" w:rsidRDefault="009F687A" w:rsidP="00B018D0">
                      <w:pPr>
                        <w:pStyle w:val="ListParagraph"/>
                        <w:numPr>
                          <w:ilvl w:val="0"/>
                          <w:numId w:val="35"/>
                        </w:numPr>
                        <w:spacing w:after="200" w:line="276" w:lineRule="auto"/>
                      </w:pPr>
                      <w:r w:rsidRPr="00094D5F">
                        <w:rPr>
                          <w:b/>
                        </w:rPr>
                        <w:t>Method:</w:t>
                      </w:r>
                      <w:r>
                        <w:t xml:space="preserve"> </w:t>
                      </w:r>
                      <w:r w:rsidRPr="00094D5F">
                        <w:t xml:space="preserve">The method to collect data will be </w:t>
                      </w:r>
                      <w:r>
                        <w:t>five</w:t>
                      </w:r>
                      <w:r w:rsidRPr="00094D5F">
                        <w:t xml:space="preserve"> online data collection instruments</w:t>
                      </w:r>
                      <w:r>
                        <w:t xml:space="preserve">. </w:t>
                      </w:r>
                    </w:p>
                    <w:p w14:paraId="00FC8BF3" w14:textId="77777777" w:rsidR="009F687A" w:rsidRPr="00094D5F" w:rsidRDefault="009F687A" w:rsidP="00B018D0">
                      <w:pPr>
                        <w:pStyle w:val="ListParagraph"/>
                        <w:spacing w:after="200" w:line="276" w:lineRule="auto"/>
                        <w:ind w:left="360"/>
                      </w:pPr>
                    </w:p>
                    <w:p w14:paraId="6161A845" w14:textId="3535DA59" w:rsidR="009F687A" w:rsidRDefault="009F687A" w:rsidP="00555F7B">
                      <w:pPr>
                        <w:pStyle w:val="ListParagraph"/>
                        <w:numPr>
                          <w:ilvl w:val="0"/>
                          <w:numId w:val="35"/>
                        </w:numPr>
                        <w:spacing w:after="200" w:line="276" w:lineRule="auto"/>
                      </w:pPr>
                      <w:r w:rsidRPr="00004A0A">
                        <w:rPr>
                          <w:b/>
                        </w:rPr>
                        <w:t>Respondents:</w:t>
                      </w:r>
                      <w:r w:rsidRPr="00094D5F">
                        <w:t xml:space="preserve"> Respondents will </w:t>
                      </w:r>
                      <w:r>
                        <w:t>be health departments that register for accreditation and those that are accredited. Health departments will receive surveys as they reach different milestones (i.e., when they register, when they are accredited, one year after accreditation, four years after accreditation (as they prepare for reaccreditation), and after they are reaccredited. Each health department will respond to each survey only one time.</w:t>
                      </w:r>
                      <w:r w:rsidR="00833B1A">
                        <w:t xml:space="preserve"> Individual respondents will consist of either the Health Department Director or Accreditation Coordinator.</w:t>
                      </w:r>
                    </w:p>
                    <w:p w14:paraId="0C30998D" w14:textId="77777777" w:rsidR="009F687A" w:rsidRPr="00004A0A" w:rsidRDefault="009F687A" w:rsidP="00004A0A">
                      <w:pPr>
                        <w:pStyle w:val="ListParagraph"/>
                        <w:spacing w:after="200" w:line="276" w:lineRule="auto"/>
                        <w:ind w:left="360"/>
                      </w:pPr>
                    </w:p>
                    <w:p w14:paraId="70875D15" w14:textId="1B8D061F" w:rsidR="009F687A" w:rsidRPr="00094D5F" w:rsidRDefault="009F687A" w:rsidP="00F11A6F">
                      <w:pPr>
                        <w:pStyle w:val="ListParagraph"/>
                        <w:numPr>
                          <w:ilvl w:val="0"/>
                          <w:numId w:val="35"/>
                        </w:numPr>
                        <w:spacing w:after="200" w:line="276" w:lineRule="auto"/>
                      </w:pPr>
                      <w:r w:rsidRPr="00094D5F">
                        <w:rPr>
                          <w:b/>
                        </w:rPr>
                        <w:t>Analysis:</w:t>
                      </w:r>
                      <w:r w:rsidRPr="00094D5F">
                        <w:t xml:space="preserve"> Descriptive and inferential statistics </w:t>
                      </w:r>
                      <w:r>
                        <w:t xml:space="preserve">(where appropriate) </w:t>
                      </w:r>
                      <w:r w:rsidRPr="00094D5F">
                        <w:t xml:space="preserve">will be used to analyze quantitative </w:t>
                      </w:r>
                      <w:r>
                        <w:t>data</w:t>
                      </w:r>
                      <w:r w:rsidRPr="00094D5F">
                        <w:t xml:space="preserve">. Qualitative analysis will be conducted on open-ended responses. </w:t>
                      </w:r>
                    </w:p>
                  </w:txbxContent>
                </v:textbox>
                <w10:anchorlock/>
              </v:shape>
            </w:pict>
          </mc:Fallback>
        </mc:AlternateContent>
      </w:r>
      <w:bookmarkEnd w:id="8"/>
      <w:bookmarkEnd w:id="9"/>
      <w:bookmarkEnd w:id="10"/>
    </w:p>
    <w:p w14:paraId="49E0AFA0" w14:textId="77777777" w:rsidR="00FA2FA2" w:rsidRDefault="00FA2FA2" w:rsidP="00C12340">
      <w:pPr>
        <w:pStyle w:val="Heading3"/>
        <w:spacing w:after="0" w:line="240" w:lineRule="auto"/>
      </w:pPr>
    </w:p>
    <w:p w14:paraId="2D30159E" w14:textId="77777777" w:rsidR="00D144F9" w:rsidRDefault="00D144F9" w:rsidP="00C12340">
      <w:pPr>
        <w:pStyle w:val="Heading3"/>
        <w:spacing w:after="0" w:line="240" w:lineRule="auto"/>
      </w:pPr>
      <w:bookmarkStart w:id="11" w:name="_Toc413834877"/>
      <w:bookmarkStart w:id="12" w:name="_Toc9610482"/>
      <w:r w:rsidRPr="00711BFA">
        <w:t>Section A.  JUSTIFICATION</w:t>
      </w:r>
      <w:bookmarkEnd w:id="11"/>
      <w:bookmarkEnd w:id="12"/>
    </w:p>
    <w:p w14:paraId="647A274F" w14:textId="77777777" w:rsidR="00C12340" w:rsidRPr="00C12340" w:rsidRDefault="00C12340" w:rsidP="00C12340">
      <w:pPr>
        <w:spacing w:after="0" w:line="240" w:lineRule="auto"/>
      </w:pPr>
    </w:p>
    <w:p w14:paraId="74D61BB3" w14:textId="19A83CE9" w:rsidR="00D144F9" w:rsidRDefault="00D144F9" w:rsidP="00C12340">
      <w:pPr>
        <w:pStyle w:val="Heading4"/>
        <w:spacing w:after="0" w:line="240" w:lineRule="auto"/>
        <w:ind w:left="360"/>
      </w:pPr>
      <w:bookmarkStart w:id="13" w:name="_Toc9610483"/>
      <w:r w:rsidRPr="00711BFA">
        <w:t>Circumstances Making the Collection of Information Necessary</w:t>
      </w:r>
      <w:r w:rsidR="00C12340">
        <w:t xml:space="preserve"> </w:t>
      </w:r>
      <w:r w:rsidRPr="00711BFA">
        <w:t>Background</w:t>
      </w:r>
      <w:bookmarkEnd w:id="13"/>
      <w:r w:rsidR="00C12340">
        <w:t xml:space="preserve"> </w:t>
      </w:r>
    </w:p>
    <w:p w14:paraId="2F22C8B2" w14:textId="77777777" w:rsidR="00C12340" w:rsidRDefault="00C12340" w:rsidP="00C12340">
      <w:pPr>
        <w:spacing w:after="0" w:line="240" w:lineRule="auto"/>
        <w:rPr>
          <w:lang w:eastAsia="en-US"/>
        </w:rPr>
      </w:pPr>
    </w:p>
    <w:p w14:paraId="179DF5AE" w14:textId="19984DE7" w:rsidR="002D6ED1" w:rsidRDefault="007E0EE3" w:rsidP="00C12340">
      <w:pPr>
        <w:spacing w:after="0" w:line="240" w:lineRule="auto"/>
        <w:rPr>
          <w:lang w:eastAsia="en-US"/>
        </w:rPr>
      </w:pPr>
      <w:r w:rsidRPr="00CD3B4F">
        <w:t xml:space="preserve">This </w:t>
      </w:r>
      <w:r w:rsidRPr="00711BFA">
        <w:t>information collection is authorized by Section 301 of the Public Health Service Act (42 U.S.C. 241)</w:t>
      </w:r>
      <w:r w:rsidR="000122D5">
        <w:t xml:space="preserve"> (See </w:t>
      </w:r>
      <w:bookmarkStart w:id="14" w:name="_Hlk16774127"/>
      <w:r w:rsidR="000122D5">
        <w:t>Att</w:t>
      </w:r>
      <w:r w:rsidR="000108C6">
        <w:t>achment</w:t>
      </w:r>
      <w:r w:rsidR="000122D5">
        <w:t xml:space="preserve"> A</w:t>
      </w:r>
      <w:r w:rsidR="000108C6">
        <w:t>:</w:t>
      </w:r>
      <w:r w:rsidR="00BD58E3">
        <w:t xml:space="preserve"> Public Health Service Act</w:t>
      </w:r>
      <w:bookmarkEnd w:id="14"/>
      <w:r w:rsidR="000122D5">
        <w:t>)</w:t>
      </w:r>
      <w:r w:rsidRPr="00711BFA">
        <w:t>.</w:t>
      </w:r>
      <w:r>
        <w:t xml:space="preserve">  </w:t>
      </w:r>
      <w:r w:rsidR="005063DB">
        <w:rPr>
          <w:lang w:eastAsia="en-US"/>
        </w:rPr>
        <w:t>The Centers for Disease Control and Prevention (</w:t>
      </w:r>
      <w:r w:rsidR="00D24BA5">
        <w:rPr>
          <w:lang w:eastAsia="en-US"/>
        </w:rPr>
        <w:t>CDC</w:t>
      </w:r>
      <w:r w:rsidR="005063DB">
        <w:rPr>
          <w:lang w:eastAsia="en-US"/>
        </w:rPr>
        <w:t>)</w:t>
      </w:r>
      <w:r w:rsidR="00D24BA5">
        <w:rPr>
          <w:lang w:eastAsia="en-US"/>
        </w:rPr>
        <w:t xml:space="preserve"> works </w:t>
      </w:r>
      <w:r w:rsidR="005063DB" w:rsidRPr="005063DB">
        <w:rPr>
          <w:lang w:eastAsia="en-US"/>
        </w:rPr>
        <w:t>to protect America from health, safety and security threats, both foreign and in the U.S.</w:t>
      </w:r>
      <w:r w:rsidR="005063DB" w:rsidRPr="000C795D">
        <w:rPr>
          <w:vertAlign w:val="superscript"/>
          <w:lang w:eastAsia="en-US"/>
        </w:rPr>
        <w:t>1</w:t>
      </w:r>
      <w:r w:rsidR="005063DB" w:rsidRPr="005063DB">
        <w:rPr>
          <w:lang w:eastAsia="en-US"/>
        </w:rPr>
        <w:t xml:space="preserve"> </w:t>
      </w:r>
    </w:p>
    <w:p w14:paraId="31057464" w14:textId="77777777" w:rsidR="002D6ED1" w:rsidRDefault="002D6ED1" w:rsidP="00C12340">
      <w:pPr>
        <w:spacing w:after="0" w:line="240" w:lineRule="auto"/>
        <w:rPr>
          <w:lang w:eastAsia="en-US"/>
        </w:rPr>
      </w:pPr>
    </w:p>
    <w:p w14:paraId="6ACD3DA5" w14:textId="7FEAC462" w:rsidR="00F74CCE" w:rsidRDefault="002D6ED1" w:rsidP="00C12340">
      <w:pPr>
        <w:spacing w:after="0" w:line="240" w:lineRule="auto"/>
        <w:rPr>
          <w:lang w:eastAsia="en-US"/>
        </w:rPr>
      </w:pPr>
      <w:r>
        <w:rPr>
          <w:lang w:eastAsia="en-US"/>
        </w:rPr>
        <w:t>The mission of the Public Health Accreditation Board (PHAB) is to</w:t>
      </w:r>
      <w:r w:rsidR="00FD426B">
        <w:rPr>
          <w:lang w:eastAsia="en-US"/>
        </w:rPr>
        <w:t xml:space="preserve"> improve and protect the health of the public by advancing and transforming the quality and </w:t>
      </w:r>
      <w:r w:rsidR="00FD426B" w:rsidRPr="009F687A">
        <w:rPr>
          <w:lang w:eastAsia="en-US"/>
        </w:rPr>
        <w:t xml:space="preserve">performance </w:t>
      </w:r>
      <w:r w:rsidR="00DC2EC3" w:rsidRPr="009F687A">
        <w:rPr>
          <w:iCs/>
          <w:lang w:eastAsia="en-US"/>
        </w:rPr>
        <w:t>of public health agencies in the US and abroad</w:t>
      </w:r>
      <w:r w:rsidR="00FD426B" w:rsidRPr="009F687A">
        <w:rPr>
          <w:lang w:eastAsia="en-US"/>
        </w:rPr>
        <w:t xml:space="preserve">. </w:t>
      </w:r>
      <w:r w:rsidR="00F74CCE" w:rsidRPr="009F687A">
        <w:rPr>
          <w:lang w:eastAsia="en-US"/>
        </w:rPr>
        <w:t>One of the impetuses for the development of the na</w:t>
      </w:r>
      <w:r w:rsidR="00F74CCE">
        <w:rPr>
          <w:lang w:eastAsia="en-US"/>
        </w:rPr>
        <w:t xml:space="preserve">tional voluntary accreditation program was a 2003 Institute of Medicine report, titled </w:t>
      </w:r>
      <w:r w:rsidR="00F74CCE" w:rsidRPr="00F74CCE">
        <w:rPr>
          <w:i/>
          <w:lang w:eastAsia="en-US"/>
        </w:rPr>
        <w:t>The Future of the Public’s Health in the 21</w:t>
      </w:r>
      <w:r w:rsidR="00F74CCE" w:rsidRPr="00F74CCE">
        <w:rPr>
          <w:i/>
          <w:vertAlign w:val="superscript"/>
          <w:lang w:eastAsia="en-US"/>
        </w:rPr>
        <w:t>st</w:t>
      </w:r>
      <w:r w:rsidR="00F74CCE">
        <w:rPr>
          <w:i/>
          <w:lang w:eastAsia="en-US"/>
        </w:rPr>
        <w:t xml:space="preserve"> </w:t>
      </w:r>
      <w:r w:rsidR="00F74CCE" w:rsidRPr="00F74CCE">
        <w:rPr>
          <w:i/>
          <w:lang w:eastAsia="en-US"/>
        </w:rPr>
        <w:t>Century</w:t>
      </w:r>
      <w:r w:rsidR="00F74CCE">
        <w:rPr>
          <w:lang w:eastAsia="en-US"/>
        </w:rPr>
        <w:t>, which suggested that the field consider accreditation as a means to improve performance and accountability of health departments.</w:t>
      </w:r>
      <w:r w:rsidR="00CD1880" w:rsidRPr="00CD1880">
        <w:rPr>
          <w:vertAlign w:val="superscript"/>
          <w:lang w:eastAsia="en-US"/>
        </w:rPr>
        <w:t>2</w:t>
      </w:r>
      <w:r w:rsidR="00F74CCE">
        <w:rPr>
          <w:lang w:eastAsia="en-US"/>
        </w:rPr>
        <w:t xml:space="preserve"> This led to the Exploring Accreditation Project, which concluded that such a program would be both desirable and feasible.</w:t>
      </w:r>
      <w:r w:rsidR="00CD1880" w:rsidRPr="00CD1880">
        <w:rPr>
          <w:vertAlign w:val="superscript"/>
          <w:lang w:eastAsia="en-US"/>
        </w:rPr>
        <w:t>3</w:t>
      </w:r>
      <w:r w:rsidR="00F74CCE">
        <w:rPr>
          <w:lang w:eastAsia="en-US"/>
        </w:rPr>
        <w:t xml:space="preserve"> Based on that, </w:t>
      </w:r>
      <w:r w:rsidR="00FD426B">
        <w:rPr>
          <w:lang w:eastAsia="en-US"/>
        </w:rPr>
        <w:t>PHAB, a</w:t>
      </w:r>
      <w:r>
        <w:rPr>
          <w:lang w:eastAsia="en-US"/>
        </w:rPr>
        <w:t xml:space="preserve"> nonprofit organization</w:t>
      </w:r>
      <w:r w:rsidR="00FD426B">
        <w:rPr>
          <w:lang w:eastAsia="en-US"/>
        </w:rPr>
        <w:t>,</w:t>
      </w:r>
      <w:r>
        <w:rPr>
          <w:lang w:eastAsia="en-US"/>
        </w:rPr>
        <w:t xml:space="preserve"> was founded in 2007. With funding from the CDC and the Robert Wood Johnson Foundation </w:t>
      </w:r>
      <w:r w:rsidR="00D10916">
        <w:rPr>
          <w:lang w:eastAsia="en-US"/>
        </w:rPr>
        <w:t xml:space="preserve">(RWJF) </w:t>
      </w:r>
      <w:r>
        <w:rPr>
          <w:lang w:eastAsia="en-US"/>
        </w:rPr>
        <w:t xml:space="preserve">and </w:t>
      </w:r>
      <w:r w:rsidR="00F74CCE">
        <w:rPr>
          <w:lang w:eastAsia="en-US"/>
        </w:rPr>
        <w:t>participation by</w:t>
      </w:r>
      <w:r>
        <w:rPr>
          <w:lang w:eastAsia="en-US"/>
        </w:rPr>
        <w:t xml:space="preserve"> more than </w:t>
      </w:r>
      <w:r w:rsidR="00F74CCE">
        <w:rPr>
          <w:lang w:eastAsia="en-US"/>
        </w:rPr>
        <w:t>four hundred</w:t>
      </w:r>
      <w:r>
        <w:rPr>
          <w:lang w:eastAsia="en-US"/>
        </w:rPr>
        <w:t xml:space="preserve"> public health experts and practitioners</w:t>
      </w:r>
      <w:r w:rsidR="00F74CCE">
        <w:rPr>
          <w:lang w:eastAsia="en-US"/>
        </w:rPr>
        <w:t>, PHAB developed a consensus set of standards to assess the capacity of state, Tribal, local, and territorial health departments.</w:t>
      </w:r>
      <w:r w:rsidR="00CD1880" w:rsidRPr="00CD1880">
        <w:rPr>
          <w:vertAlign w:val="superscript"/>
          <w:lang w:eastAsia="en-US"/>
        </w:rPr>
        <w:t>4</w:t>
      </w:r>
      <w:r w:rsidR="00F74CCE">
        <w:rPr>
          <w:lang w:eastAsia="en-US"/>
        </w:rPr>
        <w:t xml:space="preserve"> </w:t>
      </w:r>
      <w:r>
        <w:rPr>
          <w:lang w:eastAsia="en-US"/>
        </w:rPr>
        <w:t xml:space="preserve"> </w:t>
      </w:r>
    </w:p>
    <w:p w14:paraId="7060CFEF" w14:textId="77777777" w:rsidR="00F74CCE" w:rsidRDefault="00F74CCE" w:rsidP="00C12340">
      <w:pPr>
        <w:spacing w:after="0" w:line="240" w:lineRule="auto"/>
        <w:rPr>
          <w:lang w:eastAsia="en-US"/>
        </w:rPr>
      </w:pPr>
    </w:p>
    <w:p w14:paraId="6A55957A" w14:textId="7D55879B" w:rsidR="0064796D" w:rsidRDefault="00F74CCE" w:rsidP="00C12340">
      <w:pPr>
        <w:spacing w:after="0" w:line="240" w:lineRule="auto"/>
        <w:rPr>
          <w:lang w:eastAsia="en-US"/>
        </w:rPr>
      </w:pPr>
      <w:r>
        <w:rPr>
          <w:lang w:eastAsia="en-US"/>
        </w:rPr>
        <w:t>Between February 2013</w:t>
      </w:r>
      <w:r w:rsidR="00D10916">
        <w:rPr>
          <w:lang w:eastAsia="en-US"/>
        </w:rPr>
        <w:t xml:space="preserve"> </w:t>
      </w:r>
      <w:r>
        <w:rPr>
          <w:lang w:eastAsia="en-US"/>
        </w:rPr>
        <w:t xml:space="preserve">(when the first health department was accredited) and </w:t>
      </w:r>
      <w:r w:rsidR="00CF523B">
        <w:rPr>
          <w:lang w:eastAsia="en-US"/>
        </w:rPr>
        <w:t>November</w:t>
      </w:r>
      <w:r>
        <w:rPr>
          <w:lang w:eastAsia="en-US"/>
        </w:rPr>
        <w:t xml:space="preserve"> 2019, </w:t>
      </w:r>
      <w:r w:rsidR="00CF523B">
        <w:rPr>
          <w:lang w:eastAsia="en-US"/>
        </w:rPr>
        <w:t>36 state health departments, 243</w:t>
      </w:r>
      <w:r w:rsidRPr="00F74CCE">
        <w:rPr>
          <w:lang w:eastAsia="en-US"/>
        </w:rPr>
        <w:t xml:space="preserve"> local health departments, 3 Tribal health departments, and one integrated system (comprised of 67 local health departments in one centralized state) have been accredited.</w:t>
      </w:r>
      <w:r>
        <w:rPr>
          <w:lang w:eastAsia="en-US"/>
        </w:rPr>
        <w:t xml:space="preserve"> Accreditation is granted for a five</w:t>
      </w:r>
      <w:r w:rsidR="009A165B">
        <w:rPr>
          <w:lang w:eastAsia="en-US"/>
        </w:rPr>
        <w:t>-</w:t>
      </w:r>
      <w:r>
        <w:rPr>
          <w:lang w:eastAsia="en-US"/>
        </w:rPr>
        <w:t xml:space="preserve">year period and the first several health departments have successfully completed the reaccreditation process. </w:t>
      </w:r>
    </w:p>
    <w:p w14:paraId="71444CA4" w14:textId="77777777" w:rsidR="0064796D" w:rsidRDefault="0064796D" w:rsidP="00C12340">
      <w:pPr>
        <w:spacing w:after="0" w:line="240" w:lineRule="auto"/>
        <w:rPr>
          <w:lang w:eastAsia="en-US"/>
        </w:rPr>
      </w:pPr>
    </w:p>
    <w:p w14:paraId="57F6525D" w14:textId="6AE36465" w:rsidR="003713D5" w:rsidRDefault="009A165B" w:rsidP="00C12340">
      <w:pPr>
        <w:spacing w:after="0" w:line="240" w:lineRule="auto"/>
        <w:rPr>
          <w:lang w:eastAsia="en-US"/>
        </w:rPr>
      </w:pPr>
      <w:r>
        <w:rPr>
          <w:lang w:eastAsia="en-US"/>
        </w:rPr>
        <w:t xml:space="preserve">Formal </w:t>
      </w:r>
      <w:r w:rsidR="00EF2814">
        <w:rPr>
          <w:lang w:eastAsia="en-US"/>
        </w:rPr>
        <w:t xml:space="preserve">efforts to assess the outcomes </w:t>
      </w:r>
      <w:r>
        <w:rPr>
          <w:lang w:eastAsia="en-US"/>
        </w:rPr>
        <w:t>of the accreditation program began in late 2012</w:t>
      </w:r>
      <w:r w:rsidR="00707C70">
        <w:rPr>
          <w:lang w:eastAsia="en-US"/>
        </w:rPr>
        <w:t xml:space="preserve"> </w:t>
      </w:r>
      <w:r w:rsidR="00707C70" w:rsidRPr="00445470">
        <w:t>and continue</w:t>
      </w:r>
      <w:r w:rsidR="00707C70">
        <w:t>s</w:t>
      </w:r>
      <w:r w:rsidR="00707C70" w:rsidRPr="00445470">
        <w:t xml:space="preserve"> to date. </w:t>
      </w:r>
      <w:r w:rsidR="00EF2814">
        <w:t>P</w:t>
      </w:r>
      <w:r w:rsidR="00707C70" w:rsidRPr="00445470">
        <w:t xml:space="preserve">riorities focus on </w:t>
      </w:r>
      <w:r w:rsidR="00FD426B">
        <w:t xml:space="preserve">gathering feedback for program improvement and </w:t>
      </w:r>
      <w:r w:rsidR="00707C70" w:rsidRPr="00445470">
        <w:t>documenting program outcomes to demonstrate impact and inform decision making about future program direction.</w:t>
      </w:r>
      <w:r>
        <w:rPr>
          <w:lang w:eastAsia="en-US"/>
        </w:rPr>
        <w:t xml:space="preserve"> </w:t>
      </w:r>
      <w:r w:rsidR="003713D5">
        <w:rPr>
          <w:lang w:eastAsia="en-US"/>
        </w:rPr>
        <w:t>Starting in 2012 and running through December 2019</w:t>
      </w:r>
      <w:r w:rsidR="00CD1880">
        <w:rPr>
          <w:lang w:eastAsia="en-US"/>
        </w:rPr>
        <w:t>,</w:t>
      </w:r>
      <w:r w:rsidR="003713D5">
        <w:rPr>
          <w:lang w:eastAsia="en-US"/>
        </w:rPr>
        <w:t xml:space="preserve"> RWJF and</w:t>
      </w:r>
      <w:r w:rsidR="00CD1880">
        <w:rPr>
          <w:lang w:eastAsia="en-US"/>
        </w:rPr>
        <w:t xml:space="preserve"> t</w:t>
      </w:r>
      <w:r w:rsidR="00FD426B">
        <w:rPr>
          <w:lang w:eastAsia="en-US"/>
        </w:rPr>
        <w:t xml:space="preserve">he social science </w:t>
      </w:r>
      <w:r w:rsidR="00D10916">
        <w:rPr>
          <w:lang w:eastAsia="en-US"/>
        </w:rPr>
        <w:t xml:space="preserve">research </w:t>
      </w:r>
      <w:r w:rsidR="00FD426B">
        <w:rPr>
          <w:lang w:eastAsia="en-US"/>
        </w:rPr>
        <w:t xml:space="preserve">organization </w:t>
      </w:r>
      <w:r>
        <w:rPr>
          <w:lang w:eastAsia="en-US"/>
        </w:rPr>
        <w:t xml:space="preserve">NORC at the University of Chicago, </w:t>
      </w:r>
      <w:r w:rsidR="003713D5">
        <w:rPr>
          <w:lang w:eastAsia="en-US"/>
        </w:rPr>
        <w:t>have</w:t>
      </w:r>
      <w:r>
        <w:rPr>
          <w:lang w:eastAsia="en-US"/>
        </w:rPr>
        <w:t xml:space="preserve"> fielded a series of surveys to document the experiences of health departments participating in the program.</w:t>
      </w:r>
      <w:r w:rsidR="00CD1880">
        <w:rPr>
          <w:lang w:eastAsia="en-US"/>
        </w:rPr>
        <w:t xml:space="preserve"> </w:t>
      </w:r>
      <w:r w:rsidR="003713D5">
        <w:rPr>
          <w:lang w:eastAsia="en-US"/>
        </w:rPr>
        <w:t xml:space="preserve">RWJF provided funding for this assessment and NORC has been responsible for collecting, analyzing, and summarizing the data. While the CDC has used information from this data collection effort to inform its strategies for supporting health departments pursuing accreditation, it did not </w:t>
      </w:r>
      <w:r w:rsidR="00BB6AF3">
        <w:rPr>
          <w:lang w:eastAsia="en-US"/>
        </w:rPr>
        <w:t>sponsor</w:t>
      </w:r>
      <w:r w:rsidR="003713D5">
        <w:rPr>
          <w:lang w:eastAsia="en-US"/>
        </w:rPr>
        <w:t xml:space="preserve"> the data collection </w:t>
      </w:r>
      <w:r w:rsidR="00DC2EC3">
        <w:rPr>
          <w:lang w:eastAsia="en-US"/>
        </w:rPr>
        <w:t>from 2012-2019</w:t>
      </w:r>
      <w:r w:rsidR="003713D5">
        <w:rPr>
          <w:lang w:eastAsia="en-US"/>
        </w:rPr>
        <w:t xml:space="preserve">. </w:t>
      </w:r>
    </w:p>
    <w:p w14:paraId="061C3902" w14:textId="77777777" w:rsidR="003713D5" w:rsidRDefault="003713D5" w:rsidP="00C12340">
      <w:pPr>
        <w:spacing w:after="0" w:line="240" w:lineRule="auto"/>
        <w:rPr>
          <w:lang w:eastAsia="en-US"/>
        </w:rPr>
      </w:pPr>
    </w:p>
    <w:p w14:paraId="71AEFDC4" w14:textId="34F03088" w:rsidR="0064796D" w:rsidRDefault="009A165B" w:rsidP="00C12340">
      <w:pPr>
        <w:spacing w:after="0" w:line="240" w:lineRule="auto"/>
        <w:rPr>
          <w:lang w:eastAsia="en-US"/>
        </w:rPr>
      </w:pPr>
      <w:r>
        <w:rPr>
          <w:lang w:eastAsia="en-US"/>
        </w:rPr>
        <w:t xml:space="preserve">Data from this </w:t>
      </w:r>
      <w:r w:rsidR="00CD1880">
        <w:rPr>
          <w:lang w:eastAsia="en-US"/>
        </w:rPr>
        <w:t xml:space="preserve">assessment </w:t>
      </w:r>
      <w:r>
        <w:rPr>
          <w:lang w:eastAsia="en-US"/>
        </w:rPr>
        <w:t>has resulted in several peer-reviewed journal articles.</w:t>
      </w:r>
      <w:r w:rsidR="00974A94" w:rsidRPr="00974A94">
        <w:rPr>
          <w:vertAlign w:val="superscript"/>
          <w:lang w:eastAsia="en-US"/>
        </w:rPr>
        <w:t>5,6</w:t>
      </w:r>
      <w:r>
        <w:rPr>
          <w:lang w:eastAsia="en-US"/>
        </w:rPr>
        <w:t xml:space="preserve"> </w:t>
      </w:r>
      <w:r w:rsidR="00707C70">
        <w:rPr>
          <w:lang w:eastAsia="en-US"/>
        </w:rPr>
        <w:t xml:space="preserve">The latest </w:t>
      </w:r>
      <w:r w:rsidR="00CD1880">
        <w:rPr>
          <w:lang w:eastAsia="en-US"/>
        </w:rPr>
        <w:t xml:space="preserve">assessment </w:t>
      </w:r>
      <w:r w:rsidR="00707C70">
        <w:rPr>
          <w:lang w:eastAsia="en-US"/>
        </w:rPr>
        <w:t>findings indicate that more than 85% of health departments</w:t>
      </w:r>
      <w:r w:rsidR="00F00B3B">
        <w:rPr>
          <w:lang w:eastAsia="en-US"/>
        </w:rPr>
        <w:t xml:space="preserve"> (HDs)</w:t>
      </w:r>
      <w:r w:rsidR="00707C70">
        <w:rPr>
          <w:lang w:eastAsia="en-US"/>
        </w:rPr>
        <w:t xml:space="preserve"> that have been accredited for one year agree or strongly agree with the following statements:</w:t>
      </w:r>
      <w:r w:rsidR="00AA3C4C" w:rsidRPr="00AA3C4C">
        <w:rPr>
          <w:vertAlign w:val="superscript"/>
          <w:lang w:eastAsia="en-US"/>
        </w:rPr>
        <w:t>7</w:t>
      </w:r>
      <w:r w:rsidR="00707C70">
        <w:rPr>
          <w:lang w:eastAsia="en-US"/>
        </w:rPr>
        <w:t xml:space="preserve"> </w:t>
      </w:r>
    </w:p>
    <w:p w14:paraId="76B053D1" w14:textId="77777777" w:rsidR="00707C70" w:rsidRDefault="00707C70" w:rsidP="00707C70">
      <w:pPr>
        <w:pStyle w:val="ListParagraph"/>
        <w:numPr>
          <w:ilvl w:val="0"/>
          <w:numId w:val="40"/>
        </w:numPr>
      </w:pPr>
      <w:r>
        <w:t xml:space="preserve">Accreditation has stimulated QI and performance improvement opportunities </w:t>
      </w:r>
    </w:p>
    <w:p w14:paraId="256E7C76" w14:textId="77777777" w:rsidR="00707C70" w:rsidRDefault="00707C70" w:rsidP="00707C70">
      <w:pPr>
        <w:pStyle w:val="ListParagraph"/>
        <w:numPr>
          <w:ilvl w:val="0"/>
          <w:numId w:val="40"/>
        </w:numPr>
      </w:pPr>
      <w:r>
        <w:t xml:space="preserve">Accreditation has allowed the HD to better identify its strengths and weaknesses </w:t>
      </w:r>
    </w:p>
    <w:p w14:paraId="3EC14AC4" w14:textId="77777777" w:rsidR="00707C70" w:rsidRDefault="00707C70" w:rsidP="00707C70">
      <w:pPr>
        <w:pStyle w:val="ListParagraph"/>
        <w:numPr>
          <w:ilvl w:val="0"/>
          <w:numId w:val="40"/>
        </w:numPr>
      </w:pPr>
      <w:r>
        <w:t xml:space="preserve">Accreditation has stimulated greater accountability and transparency within the HD </w:t>
      </w:r>
    </w:p>
    <w:p w14:paraId="1356F0BB" w14:textId="77777777" w:rsidR="00707C70" w:rsidRDefault="00707C70" w:rsidP="00707C70">
      <w:pPr>
        <w:pStyle w:val="ListParagraph"/>
        <w:numPr>
          <w:ilvl w:val="0"/>
          <w:numId w:val="40"/>
        </w:numPr>
      </w:pPr>
      <w:r>
        <w:t xml:space="preserve">Accreditation has helped the HD document its capacity to deliver Three Core Functions of Public Health and Ten Essential Public Health Services </w:t>
      </w:r>
    </w:p>
    <w:p w14:paraId="03745B9F" w14:textId="3FC8BF12" w:rsidR="00707C70" w:rsidRDefault="00707C70" w:rsidP="00707C70">
      <w:pPr>
        <w:pStyle w:val="ListParagraph"/>
        <w:numPr>
          <w:ilvl w:val="0"/>
          <w:numId w:val="40"/>
        </w:numPr>
      </w:pPr>
      <w:r>
        <w:t>Accreditation has stimulated greater collaboration across HD departments/units</w:t>
      </w:r>
    </w:p>
    <w:p w14:paraId="6351B1F7" w14:textId="77777777" w:rsidR="00707C70" w:rsidRDefault="00707C70" w:rsidP="00C12340">
      <w:pPr>
        <w:spacing w:after="0" w:line="240" w:lineRule="auto"/>
        <w:rPr>
          <w:lang w:eastAsia="en-US"/>
        </w:rPr>
      </w:pPr>
    </w:p>
    <w:p w14:paraId="4A9F713D" w14:textId="1A8CEF12" w:rsidR="006A61BF" w:rsidRDefault="003713D5" w:rsidP="002C6959">
      <w:pPr>
        <w:spacing w:after="0" w:line="240" w:lineRule="auto"/>
      </w:pPr>
      <w:r>
        <w:rPr>
          <w:lang w:eastAsia="en-US"/>
        </w:rPr>
        <w:t xml:space="preserve">As of January 2020, CDC will </w:t>
      </w:r>
      <w:r>
        <w:t xml:space="preserve">assume responsibility and sponsorship over the assessment of the accreditation program, and as a result, OMB approval for data collection </w:t>
      </w:r>
      <w:r w:rsidR="00DC2EC3">
        <w:t xml:space="preserve">starting in 2020 </w:t>
      </w:r>
      <w:r>
        <w:t xml:space="preserve">is being sought. </w:t>
      </w:r>
      <w:r w:rsidR="006A61BF" w:rsidRPr="00445470">
        <w:t xml:space="preserve">The purpose of this ICR is to </w:t>
      </w:r>
      <w:r w:rsidR="00707C70">
        <w:t>support the continued</w:t>
      </w:r>
      <w:r w:rsidR="006A61BF" w:rsidRPr="00445470">
        <w:t xml:space="preserve"> collection of information from </w:t>
      </w:r>
      <w:r w:rsidR="00707C70">
        <w:t xml:space="preserve">participating health departments through </w:t>
      </w:r>
      <w:r w:rsidR="00686998">
        <w:t>a series of</w:t>
      </w:r>
      <w:r w:rsidR="00707C70">
        <w:t xml:space="preserve"> five surveys. </w:t>
      </w:r>
      <w:r w:rsidR="00002743">
        <w:t xml:space="preserve">The surveys seek to collect longitudinal data on each health department throughout their accreditation process. The surveys will be administered on a quarterly basis and sent to all health departments that reach each milestone summarized in the table below. </w:t>
      </w:r>
    </w:p>
    <w:p w14:paraId="3D3E5C8B" w14:textId="77777777" w:rsidR="00002743" w:rsidRDefault="00002743" w:rsidP="00002743">
      <w:pPr>
        <w:pStyle w:val="BodyText"/>
        <w:spacing w:before="0" w:after="0" w:line="240" w:lineRule="auto"/>
        <w:rPr>
          <w:sz w:val="20"/>
          <w:szCs w:val="20"/>
        </w:rPr>
      </w:pPr>
    </w:p>
    <w:tbl>
      <w:tblPr>
        <w:tblStyle w:val="TableGrid"/>
        <w:tblW w:w="0" w:type="auto"/>
        <w:tblLook w:val="04A0" w:firstRow="1" w:lastRow="0" w:firstColumn="1" w:lastColumn="0" w:noHBand="0" w:noVBand="1"/>
      </w:tblPr>
      <w:tblGrid>
        <w:gridCol w:w="4675"/>
        <w:gridCol w:w="4050"/>
      </w:tblGrid>
      <w:tr w:rsidR="00002743" w:rsidRPr="000A36EA" w14:paraId="30DAECD0" w14:textId="77777777" w:rsidTr="00555F7B">
        <w:tc>
          <w:tcPr>
            <w:tcW w:w="4675" w:type="dxa"/>
          </w:tcPr>
          <w:p w14:paraId="1C710AFA" w14:textId="77777777" w:rsidR="00002743" w:rsidRPr="000A36EA" w:rsidRDefault="00002743" w:rsidP="00555F7B">
            <w:pPr>
              <w:pStyle w:val="BodyText"/>
              <w:spacing w:before="0"/>
              <w:rPr>
                <w:rFonts w:asciiTheme="majorHAnsi" w:hAnsiTheme="majorHAnsi"/>
                <w:b/>
                <w:sz w:val="22"/>
                <w:szCs w:val="22"/>
              </w:rPr>
            </w:pPr>
            <w:r w:rsidRPr="000A36EA">
              <w:rPr>
                <w:rFonts w:asciiTheme="majorHAnsi" w:hAnsiTheme="majorHAnsi"/>
                <w:b/>
                <w:sz w:val="22"/>
                <w:szCs w:val="22"/>
              </w:rPr>
              <w:t>Survey</w:t>
            </w:r>
          </w:p>
        </w:tc>
        <w:tc>
          <w:tcPr>
            <w:tcW w:w="4050" w:type="dxa"/>
          </w:tcPr>
          <w:p w14:paraId="37BEE16D" w14:textId="77777777" w:rsidR="00002743" w:rsidRPr="000A36EA" w:rsidRDefault="00002743" w:rsidP="00555F7B">
            <w:pPr>
              <w:pStyle w:val="BodyText"/>
              <w:spacing w:before="0"/>
              <w:rPr>
                <w:rFonts w:asciiTheme="majorHAnsi" w:hAnsiTheme="majorHAnsi"/>
                <w:b/>
                <w:sz w:val="22"/>
                <w:szCs w:val="22"/>
              </w:rPr>
            </w:pPr>
            <w:r w:rsidRPr="000A36EA">
              <w:rPr>
                <w:rFonts w:asciiTheme="majorHAnsi" w:hAnsiTheme="majorHAnsi"/>
                <w:b/>
                <w:sz w:val="22"/>
                <w:szCs w:val="22"/>
              </w:rPr>
              <w:t>Milestone</w:t>
            </w:r>
          </w:p>
        </w:tc>
      </w:tr>
      <w:tr w:rsidR="00002743" w:rsidRPr="000A36EA" w14:paraId="03F8EACE" w14:textId="77777777" w:rsidTr="00555F7B">
        <w:tc>
          <w:tcPr>
            <w:tcW w:w="4675" w:type="dxa"/>
          </w:tcPr>
          <w:p w14:paraId="59BBB5B6" w14:textId="0F1B25C3" w:rsidR="00002743" w:rsidRPr="000A36EA" w:rsidRDefault="00002743" w:rsidP="00555F7B">
            <w:pPr>
              <w:pStyle w:val="BodyText"/>
              <w:spacing w:before="0"/>
              <w:rPr>
                <w:rFonts w:asciiTheme="majorHAnsi" w:hAnsiTheme="majorHAnsi"/>
                <w:sz w:val="22"/>
                <w:szCs w:val="22"/>
              </w:rPr>
            </w:pPr>
            <w:bookmarkStart w:id="15" w:name="_Hlk16774210"/>
            <w:r w:rsidRPr="000A36EA">
              <w:rPr>
                <w:rFonts w:asciiTheme="majorHAnsi" w:hAnsiTheme="majorHAnsi"/>
                <w:sz w:val="22"/>
                <w:szCs w:val="22"/>
              </w:rPr>
              <w:t>Survey 1: Applicant</w:t>
            </w:r>
            <w:r w:rsidR="00D10916">
              <w:rPr>
                <w:rFonts w:asciiTheme="majorHAnsi" w:hAnsiTheme="majorHAnsi"/>
                <w:sz w:val="22"/>
                <w:szCs w:val="22"/>
              </w:rPr>
              <w:t xml:space="preserve"> HD</w:t>
            </w:r>
            <w:r w:rsidRPr="000A36EA">
              <w:rPr>
                <w:rFonts w:asciiTheme="majorHAnsi" w:hAnsiTheme="majorHAnsi"/>
                <w:sz w:val="22"/>
                <w:szCs w:val="22"/>
              </w:rPr>
              <w:t>s</w:t>
            </w:r>
          </w:p>
        </w:tc>
        <w:tc>
          <w:tcPr>
            <w:tcW w:w="4050" w:type="dxa"/>
          </w:tcPr>
          <w:p w14:paraId="1136F245" w14:textId="77777777"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Register in PHAB’s electronic system</w:t>
            </w:r>
          </w:p>
        </w:tc>
      </w:tr>
      <w:tr w:rsidR="00002743" w:rsidRPr="000A36EA" w14:paraId="4EE6E008" w14:textId="77777777" w:rsidTr="00555F7B">
        <w:tc>
          <w:tcPr>
            <w:tcW w:w="4675" w:type="dxa"/>
          </w:tcPr>
          <w:p w14:paraId="7F549AFA" w14:textId="77777777"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Survey 2: Recently Accredited HDs</w:t>
            </w:r>
          </w:p>
        </w:tc>
        <w:tc>
          <w:tcPr>
            <w:tcW w:w="4050" w:type="dxa"/>
          </w:tcPr>
          <w:p w14:paraId="6BCA6739" w14:textId="77777777"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Achieve accreditation</w:t>
            </w:r>
          </w:p>
        </w:tc>
      </w:tr>
      <w:tr w:rsidR="00002743" w:rsidRPr="000A36EA" w14:paraId="1713FFD6" w14:textId="77777777" w:rsidTr="00555F7B">
        <w:tc>
          <w:tcPr>
            <w:tcW w:w="4675" w:type="dxa"/>
          </w:tcPr>
          <w:p w14:paraId="0A2D6328" w14:textId="2A69302E"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Survey 3: HDs Accredited One Year</w:t>
            </w:r>
          </w:p>
        </w:tc>
        <w:tc>
          <w:tcPr>
            <w:tcW w:w="4050" w:type="dxa"/>
          </w:tcPr>
          <w:p w14:paraId="0A41BD9E" w14:textId="77777777"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1 year after achieving accreditation</w:t>
            </w:r>
          </w:p>
        </w:tc>
      </w:tr>
      <w:tr w:rsidR="00002743" w:rsidRPr="000A36EA" w14:paraId="5AF671E1" w14:textId="77777777" w:rsidTr="00555F7B">
        <w:tc>
          <w:tcPr>
            <w:tcW w:w="4675" w:type="dxa"/>
          </w:tcPr>
          <w:p w14:paraId="754A7960" w14:textId="3213DF11"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Survey 4: HDs Approaching Reaccreditation</w:t>
            </w:r>
          </w:p>
        </w:tc>
        <w:tc>
          <w:tcPr>
            <w:tcW w:w="4050" w:type="dxa"/>
          </w:tcPr>
          <w:p w14:paraId="451F4066" w14:textId="77777777"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4 years after achieving accreditation</w:t>
            </w:r>
          </w:p>
        </w:tc>
      </w:tr>
      <w:tr w:rsidR="00002743" w:rsidRPr="000A36EA" w14:paraId="75E4507A" w14:textId="77777777" w:rsidTr="00555F7B">
        <w:tc>
          <w:tcPr>
            <w:tcW w:w="4675" w:type="dxa"/>
          </w:tcPr>
          <w:p w14:paraId="4CF65929" w14:textId="428A7282"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Survey 5: Reaccredited HDs</w:t>
            </w:r>
          </w:p>
        </w:tc>
        <w:tc>
          <w:tcPr>
            <w:tcW w:w="4050" w:type="dxa"/>
          </w:tcPr>
          <w:p w14:paraId="21C74D11" w14:textId="6F188E11" w:rsidR="00002743" w:rsidRPr="000A36EA" w:rsidRDefault="00002743" w:rsidP="00555F7B">
            <w:pPr>
              <w:pStyle w:val="BodyText"/>
              <w:spacing w:before="0"/>
              <w:rPr>
                <w:rFonts w:asciiTheme="majorHAnsi" w:hAnsiTheme="majorHAnsi"/>
                <w:sz w:val="22"/>
                <w:szCs w:val="22"/>
              </w:rPr>
            </w:pPr>
            <w:r w:rsidRPr="000A36EA">
              <w:rPr>
                <w:rFonts w:asciiTheme="majorHAnsi" w:hAnsiTheme="majorHAnsi"/>
                <w:sz w:val="22"/>
                <w:szCs w:val="22"/>
              </w:rPr>
              <w:t>Achieve reaccreditation</w:t>
            </w:r>
          </w:p>
        </w:tc>
      </w:tr>
      <w:bookmarkEnd w:id="15"/>
    </w:tbl>
    <w:p w14:paraId="3B7BA300" w14:textId="77777777" w:rsidR="00002743" w:rsidRPr="000A36EA" w:rsidRDefault="00002743" w:rsidP="00002743">
      <w:pPr>
        <w:pStyle w:val="BodyText"/>
        <w:spacing w:before="0" w:after="0" w:line="240" w:lineRule="auto"/>
        <w:rPr>
          <w:rFonts w:asciiTheme="majorHAnsi" w:hAnsiTheme="majorHAnsi"/>
          <w:sz w:val="22"/>
          <w:szCs w:val="22"/>
        </w:rPr>
      </w:pPr>
    </w:p>
    <w:p w14:paraId="0BD0AB37" w14:textId="7D82A027" w:rsidR="00002743" w:rsidRPr="000A36EA" w:rsidRDefault="000A36EA" w:rsidP="00002743">
      <w:pPr>
        <w:pStyle w:val="BodyText"/>
        <w:spacing w:before="0" w:after="0" w:line="240" w:lineRule="auto"/>
        <w:rPr>
          <w:rFonts w:asciiTheme="majorHAnsi" w:hAnsiTheme="majorHAnsi"/>
          <w:sz w:val="22"/>
          <w:szCs w:val="22"/>
        </w:rPr>
      </w:pPr>
      <w:r w:rsidRPr="000A36EA">
        <w:rPr>
          <w:rFonts w:asciiTheme="majorHAnsi" w:hAnsiTheme="majorHAnsi"/>
          <w:sz w:val="22"/>
          <w:szCs w:val="22"/>
        </w:rPr>
        <w:t>Past administration of similar surveys reveals that some of the outcomes of accreditation—particularly ones related to efforts to impact population health outcomes</w:t>
      </w:r>
      <w:r w:rsidR="00FD426B">
        <w:rPr>
          <w:rFonts w:asciiTheme="majorHAnsi" w:hAnsiTheme="majorHAnsi"/>
          <w:sz w:val="22"/>
          <w:szCs w:val="22"/>
        </w:rPr>
        <w:t>—</w:t>
      </w:r>
      <w:r w:rsidRPr="000A36EA">
        <w:rPr>
          <w:rFonts w:asciiTheme="majorHAnsi" w:hAnsiTheme="majorHAnsi"/>
          <w:sz w:val="22"/>
          <w:szCs w:val="22"/>
        </w:rPr>
        <w:t xml:space="preserve">are gradual. Therefore it is helpful to collect data over a series of years to highlight how the work that health departments began when they initially sought accreditation has matured as they first achieve accreditation status, then work to maintain their accreditation and ultimately prepare for reaccreditation. </w:t>
      </w:r>
      <w:r w:rsidR="00002743" w:rsidRPr="000A36EA">
        <w:rPr>
          <w:rFonts w:asciiTheme="majorHAnsi" w:hAnsiTheme="majorHAnsi"/>
          <w:sz w:val="22"/>
          <w:szCs w:val="22"/>
        </w:rPr>
        <w:t xml:space="preserve">It is important to continue these data collection activities to continue to build this longitudinal dataset. Because health departments typically take between </w:t>
      </w:r>
      <w:r w:rsidR="00451FF6" w:rsidRPr="000A36EA">
        <w:rPr>
          <w:rFonts w:asciiTheme="majorHAnsi" w:hAnsiTheme="majorHAnsi"/>
          <w:sz w:val="22"/>
          <w:szCs w:val="22"/>
        </w:rPr>
        <w:t>2-3 years to complete the initial accreditation process, there are relatively few health departments that have 3 or more data points in the current dataset. In addition, the data that ha</w:t>
      </w:r>
      <w:r w:rsidR="00FD426B">
        <w:rPr>
          <w:rFonts w:asciiTheme="majorHAnsi" w:hAnsiTheme="majorHAnsi"/>
          <w:sz w:val="22"/>
          <w:szCs w:val="22"/>
        </w:rPr>
        <w:t xml:space="preserve">ve </w:t>
      </w:r>
      <w:r w:rsidR="00451FF6" w:rsidRPr="000A36EA">
        <w:rPr>
          <w:rFonts w:asciiTheme="majorHAnsi" w:hAnsiTheme="majorHAnsi"/>
          <w:sz w:val="22"/>
          <w:szCs w:val="22"/>
        </w:rPr>
        <w:t xml:space="preserve">previously been collected focus primarily on the early adopters of accreditation. As more and more health departments pursue accreditation, it will be important to understand if the experience of accreditation is consistent. </w:t>
      </w:r>
    </w:p>
    <w:p w14:paraId="436EBF72" w14:textId="144A2404" w:rsidR="00002743" w:rsidRDefault="00002743" w:rsidP="00002743">
      <w:pPr>
        <w:pStyle w:val="BodyText"/>
        <w:spacing w:before="0" w:after="0" w:line="240" w:lineRule="auto"/>
        <w:rPr>
          <w:sz w:val="20"/>
          <w:szCs w:val="20"/>
        </w:rPr>
      </w:pPr>
    </w:p>
    <w:p w14:paraId="458D1AB0" w14:textId="77777777" w:rsidR="006A61BF" w:rsidRPr="00445470" w:rsidRDefault="006A61BF" w:rsidP="00952D5C">
      <w:pPr>
        <w:spacing w:after="0" w:line="240" w:lineRule="auto"/>
        <w:ind w:left="720"/>
        <w:rPr>
          <w:b/>
          <w:lang w:eastAsia="en-US"/>
        </w:rPr>
      </w:pPr>
    </w:p>
    <w:p w14:paraId="25536C7E" w14:textId="77777777" w:rsidR="00952D5C" w:rsidRDefault="00952D5C" w:rsidP="00952D5C">
      <w:pPr>
        <w:spacing w:after="0" w:line="240" w:lineRule="auto"/>
        <w:ind w:firstLine="720"/>
        <w:rPr>
          <w:color w:val="FF0000"/>
          <w:lang w:eastAsia="en-US"/>
        </w:rPr>
      </w:pPr>
    </w:p>
    <w:p w14:paraId="67750431" w14:textId="77777777" w:rsidR="00D144F9" w:rsidRDefault="00D144F9" w:rsidP="00C12340">
      <w:pPr>
        <w:pStyle w:val="Heading6"/>
        <w:ind w:left="0"/>
      </w:pPr>
      <w:r w:rsidRPr="00711BFA">
        <w:t>Overview of the Data Collection System</w:t>
      </w:r>
      <w:r w:rsidR="00012E64" w:rsidRPr="00711BFA">
        <w:t xml:space="preserve"> </w:t>
      </w:r>
    </w:p>
    <w:p w14:paraId="79084267" w14:textId="48770E0A" w:rsidR="00D55B0F" w:rsidRPr="00445470" w:rsidRDefault="008753DE" w:rsidP="00C12340">
      <w:pPr>
        <w:spacing w:after="0" w:line="240" w:lineRule="auto"/>
        <w:rPr>
          <w:lang w:eastAsia="en-US"/>
        </w:rPr>
      </w:pPr>
      <w:r>
        <w:rPr>
          <w:lang w:eastAsia="en-US"/>
        </w:rPr>
        <w:t>The information c</w:t>
      </w:r>
      <w:r w:rsidR="003F04E6">
        <w:rPr>
          <w:lang w:eastAsia="en-US"/>
        </w:rPr>
        <w:t xml:space="preserve">ollection system consists of </w:t>
      </w:r>
      <w:r w:rsidRPr="00445470">
        <w:rPr>
          <w:lang w:eastAsia="en-US"/>
        </w:rPr>
        <w:t xml:space="preserve">web-based </w:t>
      </w:r>
      <w:r w:rsidR="00BC2255" w:rsidRPr="00CC794E">
        <w:rPr>
          <w:lang w:eastAsia="en-US"/>
        </w:rPr>
        <w:t>survey</w:t>
      </w:r>
      <w:r w:rsidR="000922BA" w:rsidRPr="00CC794E">
        <w:rPr>
          <w:lang w:eastAsia="en-US"/>
        </w:rPr>
        <w:t>s</w:t>
      </w:r>
      <w:r w:rsidR="003E79FE" w:rsidRPr="00CC794E">
        <w:rPr>
          <w:lang w:eastAsia="en-US"/>
        </w:rPr>
        <w:t xml:space="preserve"> (see </w:t>
      </w:r>
      <w:r w:rsidR="000922BA" w:rsidRPr="00CC794E">
        <w:rPr>
          <w:lang w:eastAsia="en-US"/>
        </w:rPr>
        <w:t>Attachment</w:t>
      </w:r>
      <w:r w:rsidR="00CC794E" w:rsidRPr="00CC794E">
        <w:rPr>
          <w:lang w:eastAsia="en-US"/>
        </w:rPr>
        <w:t>s</w:t>
      </w:r>
      <w:r w:rsidR="000922BA" w:rsidRPr="00CC794E">
        <w:rPr>
          <w:lang w:eastAsia="en-US"/>
        </w:rPr>
        <w:t xml:space="preserve"> </w:t>
      </w:r>
      <w:r w:rsidR="009A037C" w:rsidRPr="00CC794E">
        <w:rPr>
          <w:lang w:eastAsia="en-US"/>
        </w:rPr>
        <w:t>B</w:t>
      </w:r>
      <w:r w:rsidR="00CC794E" w:rsidRPr="00CC794E">
        <w:rPr>
          <w:lang w:eastAsia="en-US"/>
        </w:rPr>
        <w:t xml:space="preserve"> through </w:t>
      </w:r>
      <w:r w:rsidR="00367E7C">
        <w:rPr>
          <w:lang w:eastAsia="en-US"/>
        </w:rPr>
        <w:t>K</w:t>
      </w:r>
      <w:r w:rsidR="003E79FE" w:rsidRPr="00CC794E">
        <w:rPr>
          <w:lang w:eastAsia="en-US"/>
        </w:rPr>
        <w:t>)</w:t>
      </w:r>
      <w:r w:rsidRPr="00CC794E">
        <w:rPr>
          <w:lang w:eastAsia="en-US"/>
        </w:rPr>
        <w:t>.</w:t>
      </w:r>
      <w:r w:rsidRPr="009A037C">
        <w:rPr>
          <w:lang w:eastAsia="en-US"/>
        </w:rPr>
        <w:t xml:space="preserve"> </w:t>
      </w:r>
      <w:r w:rsidR="00D53A43">
        <w:rPr>
          <w:lang w:eastAsia="en-US"/>
        </w:rPr>
        <w:t xml:space="preserve">Versions of surveys 1-4 have been fielded for more than a year. The survey instruments have been refined and streamlined based on that experience. </w:t>
      </w:r>
      <w:r w:rsidR="00751882">
        <w:rPr>
          <w:lang w:eastAsia="en-US"/>
        </w:rPr>
        <w:t>Based on prior fielding, t</w:t>
      </w:r>
      <w:r w:rsidR="00D53A43">
        <w:rPr>
          <w:lang w:eastAsia="en-US"/>
        </w:rPr>
        <w:t xml:space="preserve">he </w:t>
      </w:r>
      <w:r w:rsidR="00D53A43" w:rsidRPr="00445470">
        <w:t xml:space="preserve">estimated time required to complete </w:t>
      </w:r>
      <w:r w:rsidR="00DC2EC3">
        <w:t xml:space="preserve">each </w:t>
      </w:r>
      <w:r w:rsidR="00751882">
        <w:t>survey</w:t>
      </w:r>
      <w:r w:rsidR="00DC2EC3">
        <w:t xml:space="preserve"> is no more than 20 minutes</w:t>
      </w:r>
      <w:r w:rsidR="00D53A43" w:rsidRPr="00445470">
        <w:t>.</w:t>
      </w:r>
      <w:r w:rsidR="00D53A43">
        <w:t xml:space="preserve"> </w:t>
      </w:r>
      <w:r w:rsidR="00617028">
        <w:t xml:space="preserve">Although </w:t>
      </w:r>
      <w:r w:rsidR="003713D5">
        <w:t>S</w:t>
      </w:r>
      <w:r w:rsidR="00D53A43">
        <w:rPr>
          <w:lang w:eastAsia="en-US"/>
        </w:rPr>
        <w:t>urvey 5 is a new data collection instrument</w:t>
      </w:r>
      <w:r w:rsidR="00617028">
        <w:rPr>
          <w:lang w:eastAsia="en-US"/>
        </w:rPr>
        <w:t xml:space="preserve">, the number and type of questions are similar to </w:t>
      </w:r>
      <w:r w:rsidR="00751882">
        <w:rPr>
          <w:lang w:eastAsia="en-US"/>
        </w:rPr>
        <w:t>those included in s</w:t>
      </w:r>
      <w:r w:rsidR="00617028">
        <w:rPr>
          <w:lang w:eastAsia="en-US"/>
        </w:rPr>
        <w:t>urveys 1-4 and thus the time estimate for data collection is</w:t>
      </w:r>
      <w:r w:rsidR="00751882">
        <w:rPr>
          <w:lang w:eastAsia="en-US"/>
        </w:rPr>
        <w:t xml:space="preserve"> also 20 minutes, </w:t>
      </w:r>
      <w:r w:rsidR="00617028">
        <w:rPr>
          <w:lang w:eastAsia="en-US"/>
        </w:rPr>
        <w:t xml:space="preserve">based on those surveys’ estimates. </w:t>
      </w:r>
    </w:p>
    <w:p w14:paraId="4F2A4270" w14:textId="77777777" w:rsidR="00C12340" w:rsidRPr="00445470" w:rsidRDefault="00C12340" w:rsidP="00C12340">
      <w:pPr>
        <w:spacing w:after="0" w:line="240" w:lineRule="auto"/>
        <w:rPr>
          <w:lang w:eastAsia="en-US"/>
        </w:rPr>
      </w:pPr>
    </w:p>
    <w:p w14:paraId="32DE2CF7" w14:textId="77777777" w:rsidR="00F953EC" w:rsidRPr="00445470" w:rsidRDefault="007B7E2A" w:rsidP="00C12340">
      <w:pPr>
        <w:pStyle w:val="Heading7"/>
        <w:spacing w:after="0" w:line="240" w:lineRule="auto"/>
      </w:pPr>
      <w:r w:rsidRPr="00445470">
        <w:t xml:space="preserve">Items of Information to be Collected </w:t>
      </w:r>
    </w:p>
    <w:p w14:paraId="06AB7F8E" w14:textId="77777777" w:rsidR="00676885" w:rsidRDefault="00676885" w:rsidP="00676885">
      <w:pPr>
        <w:spacing w:after="0" w:line="240" w:lineRule="auto"/>
      </w:pPr>
      <w:r>
        <w:t>During the lifecycle of the accreditation process, health departments will be invited to participate in surveys based on milestones achieved. As health departments reach each milestone, they will be invited to participate in the corresponding data collection. Each health department will be invited to participate in each survey once (for a total of 5 surveys max per health department). Because health departments register for accreditation and are accredited at various points in the year, the surveys are administered quarterly. In that way a health department will receive a survey invitation shortly after they reach the relevant milestone. As illustrative examples, if a health department registers in April, they might receive Survey 1 in June, whereas a health department registering in November might receive Survey 1 in December.  Likewise, health departments that are accredited in March might receive Survey 2 in April, whereas health departments accredited in August might receive Survey 2 in September.  This ensures that health departments receive each survey relatively close to hitting each milestone and without a long lag time.</w:t>
      </w:r>
    </w:p>
    <w:p w14:paraId="7C49107F" w14:textId="77777777" w:rsidR="00676885" w:rsidRDefault="00676885" w:rsidP="00676885">
      <w:pPr>
        <w:spacing w:after="0" w:line="240" w:lineRule="auto"/>
      </w:pPr>
    </w:p>
    <w:p w14:paraId="57A55DED" w14:textId="56548C16" w:rsidR="00555F7B" w:rsidRDefault="00676885" w:rsidP="00676885">
      <w:pPr>
        <w:spacing w:after="0" w:line="240" w:lineRule="auto"/>
      </w:pPr>
      <w:r>
        <w:t>Based on lessons learned from the past 8 years of working to accredit health departments, it is reasonable to expect that in a given year, a total of 60 health departments will reach each milestone (see A12). For example, we would expect 60 new health departments to begin the accreditation process. We would expect 60 health departments to reach the milestone of becoming accredited. We would expect 60 health departments to achieve the milestone of being accredited for one year, and so on and so forth. A survey will be distributed after each milestone reached. During the lifecycle of the accreditation process for a particular health department, that health department will be invited to participate in each of the 5 surveys once. However, it is likely that each health department will at most, receive only one survey per year (based on how the accreditation cycle functions).</w:t>
      </w:r>
    </w:p>
    <w:p w14:paraId="048F04D5" w14:textId="77777777" w:rsidR="00676885" w:rsidRPr="00445470" w:rsidRDefault="00676885" w:rsidP="00676885">
      <w:pPr>
        <w:spacing w:after="0" w:line="240" w:lineRule="auto"/>
      </w:pPr>
    </w:p>
    <w:p w14:paraId="568094D6" w14:textId="0563BE7F" w:rsidR="00555F7B" w:rsidRDefault="00555F7B" w:rsidP="00555F7B">
      <w:pPr>
        <w:spacing w:after="0" w:line="240" w:lineRule="auto"/>
        <w:rPr>
          <w:i/>
        </w:rPr>
      </w:pPr>
      <w:r w:rsidRPr="00555F7B">
        <w:rPr>
          <w:i/>
        </w:rPr>
        <w:t>Survey 1: Applicant</w:t>
      </w:r>
      <w:r w:rsidR="0014536B">
        <w:rPr>
          <w:i/>
        </w:rPr>
        <w:t xml:space="preserve"> HD</w:t>
      </w:r>
      <w:r w:rsidRPr="00555F7B">
        <w:rPr>
          <w:i/>
        </w:rPr>
        <w:t>s</w:t>
      </w:r>
    </w:p>
    <w:p w14:paraId="66F1164F" w14:textId="088D4B46" w:rsidR="00751882" w:rsidRDefault="003713D5" w:rsidP="00555F7B">
      <w:pPr>
        <w:spacing w:after="0" w:line="240" w:lineRule="auto"/>
      </w:pPr>
      <w:r>
        <w:t>Survey 1</w:t>
      </w:r>
      <w:r w:rsidR="00555F7B" w:rsidRPr="00237604">
        <w:t xml:space="preserve"> capture</w:t>
      </w:r>
      <w:r>
        <w:t>s</w:t>
      </w:r>
      <w:r w:rsidR="00555F7B" w:rsidRPr="00237604">
        <w:t xml:space="preserve"> the perspectives </w:t>
      </w:r>
      <w:r w:rsidR="00555F7B">
        <w:t xml:space="preserve">of health departments that have registered for the accreditation program. It is designed to gather information before their formal engagement with PHAB to better understand any changes their health department has already made to prepare for accreditation. It also collects information about the health departments’ current relationships with key stakeholders and their engagement in quality improvement. These data points will be used for longitudinal analysis to identify changes that occur as health departments are accredited. </w:t>
      </w:r>
      <w:r w:rsidR="00555F7B" w:rsidRPr="00237604">
        <w:t>Surveys will be administered electronically; a link to the survey web</w:t>
      </w:r>
      <w:r w:rsidR="00555F7B" w:rsidRPr="00CA31BB">
        <w:t xml:space="preserve"> site will be provided in the email invitation. The </w:t>
      </w:r>
      <w:r w:rsidR="00555F7B">
        <w:t>survey</w:t>
      </w:r>
      <w:r w:rsidR="00555F7B" w:rsidRPr="00CA31BB">
        <w:t xml:space="preserve"> contains </w:t>
      </w:r>
      <w:r w:rsidR="00367E7C">
        <w:t xml:space="preserve">17 </w:t>
      </w:r>
      <w:r w:rsidR="00555F7B">
        <w:t>items, consisting</w:t>
      </w:r>
      <w:r w:rsidR="00555F7B" w:rsidRPr="00445470">
        <w:t xml:space="preserve"> of both closed-ended and open-ended questions.</w:t>
      </w:r>
      <w:r w:rsidR="00751882">
        <w:t xml:space="preserve"> The survey will be administered quarterly. </w:t>
      </w:r>
    </w:p>
    <w:p w14:paraId="11CEB3B6" w14:textId="538A9000" w:rsidR="00555F7B" w:rsidRPr="00445470" w:rsidRDefault="00555F7B" w:rsidP="00555F7B">
      <w:pPr>
        <w:spacing w:after="0" w:line="240" w:lineRule="auto"/>
      </w:pPr>
    </w:p>
    <w:p w14:paraId="0A26E93E" w14:textId="77777777" w:rsidR="00555F7B" w:rsidRPr="00555F7B" w:rsidRDefault="00555F7B" w:rsidP="00555F7B">
      <w:pPr>
        <w:spacing w:after="0" w:line="240" w:lineRule="auto"/>
        <w:rPr>
          <w:i/>
        </w:rPr>
      </w:pPr>
    </w:p>
    <w:p w14:paraId="1DDAB9C6" w14:textId="77777777" w:rsidR="00555F7B" w:rsidRPr="00555F7B" w:rsidRDefault="00555F7B" w:rsidP="00555F7B">
      <w:pPr>
        <w:spacing w:after="0" w:line="240" w:lineRule="auto"/>
        <w:rPr>
          <w:i/>
        </w:rPr>
      </w:pPr>
      <w:r w:rsidRPr="00555F7B">
        <w:rPr>
          <w:i/>
        </w:rPr>
        <w:t>Survey 2: Recently Accredited HDs</w:t>
      </w:r>
    </w:p>
    <w:p w14:paraId="41D10BD5" w14:textId="2F8D7826" w:rsidR="00555F7B" w:rsidRPr="00445470" w:rsidRDefault="002C211A" w:rsidP="00555F7B">
      <w:pPr>
        <w:spacing w:after="0" w:line="240" w:lineRule="auto"/>
      </w:pPr>
      <w:r>
        <w:t>Survey 2</w:t>
      </w:r>
      <w:r w:rsidR="00555F7B" w:rsidRPr="00237604">
        <w:t xml:space="preserve"> capture</w:t>
      </w:r>
      <w:r>
        <w:t>s</w:t>
      </w:r>
      <w:r w:rsidR="00555F7B" w:rsidRPr="00237604">
        <w:t xml:space="preserve"> the perspectives </w:t>
      </w:r>
      <w:r w:rsidR="00555F7B">
        <w:t xml:space="preserve">of health departments </w:t>
      </w:r>
      <w:r w:rsidR="00F64A41">
        <w:t>shortly after they have been accredited</w:t>
      </w:r>
      <w:r w:rsidR="00555F7B">
        <w:t>.</w:t>
      </w:r>
      <w:r w:rsidR="00F64A41">
        <w:t xml:space="preserve"> It contains questions about the Standards and Measures (which can be used to inform revisions). It also asks </w:t>
      </w:r>
      <w:r w:rsidR="00FD426B">
        <w:t xml:space="preserve">about the action plan process for </w:t>
      </w:r>
      <w:r w:rsidR="00F64A41">
        <w:t xml:space="preserve">health departments that were required to </w:t>
      </w:r>
      <w:r w:rsidR="00FD426B">
        <w:t>address</w:t>
      </w:r>
      <w:r w:rsidR="00F64A41">
        <w:t xml:space="preserve"> non-conforming measures before they were accredited. </w:t>
      </w:r>
      <w:r w:rsidR="00555F7B">
        <w:t xml:space="preserve"> </w:t>
      </w:r>
      <w:r w:rsidR="00F64A41">
        <w:t>It asks about outcomes of the accreditation process associated with quality improvement, stakeholder relationships, and financial status</w:t>
      </w:r>
      <w:r w:rsidR="000A36EA">
        <w:t>, among other topics</w:t>
      </w:r>
      <w:r w:rsidR="00F64A41">
        <w:t xml:space="preserve">. The survey solicits information about challenges in the process, which can also inform discussions about program improvement. </w:t>
      </w:r>
      <w:r w:rsidR="00555F7B" w:rsidRPr="00237604">
        <w:t>Surveys will be administered electronically; a link to the survey web</w:t>
      </w:r>
      <w:r w:rsidR="00555F7B" w:rsidRPr="00CA31BB">
        <w:t xml:space="preserve"> site will be provided in the email invitation. The </w:t>
      </w:r>
      <w:r w:rsidR="00555F7B">
        <w:t>survey</w:t>
      </w:r>
      <w:r w:rsidR="00555F7B" w:rsidRPr="00CA31BB">
        <w:t xml:space="preserve"> </w:t>
      </w:r>
      <w:r w:rsidR="00555F7B" w:rsidRPr="00367E7C">
        <w:t>contains 2</w:t>
      </w:r>
      <w:r w:rsidR="00367E7C" w:rsidRPr="00367E7C">
        <w:t>9</w:t>
      </w:r>
      <w:r w:rsidR="00555F7B" w:rsidRPr="00367E7C">
        <w:t xml:space="preserve"> items</w:t>
      </w:r>
      <w:r w:rsidR="00555F7B">
        <w:t>, consisting</w:t>
      </w:r>
      <w:r w:rsidR="00555F7B" w:rsidRPr="00445470">
        <w:t xml:space="preserve"> of both closed-ended and open-ended questions.</w:t>
      </w:r>
      <w:r w:rsidR="00555F7B">
        <w:t xml:space="preserve"> </w:t>
      </w:r>
      <w:r w:rsidR="00555F7B" w:rsidRPr="000A36EA">
        <w:t>The survey will contain logic to direct respondents to relevant questions.</w:t>
      </w:r>
      <w:r w:rsidRPr="002C211A">
        <w:t xml:space="preserve"> </w:t>
      </w:r>
      <w:r w:rsidRPr="00237604">
        <w:t xml:space="preserve">The survey will be administered </w:t>
      </w:r>
      <w:r>
        <w:t>quarterly.</w:t>
      </w:r>
    </w:p>
    <w:p w14:paraId="570847D1" w14:textId="77777777" w:rsidR="00555F7B" w:rsidRDefault="00555F7B" w:rsidP="00555F7B">
      <w:pPr>
        <w:spacing w:after="0" w:line="240" w:lineRule="auto"/>
        <w:rPr>
          <w:i/>
        </w:rPr>
      </w:pPr>
    </w:p>
    <w:p w14:paraId="6B15A736" w14:textId="0BBFC57F" w:rsidR="00555F7B" w:rsidRPr="00555F7B" w:rsidRDefault="00555F7B" w:rsidP="00555F7B">
      <w:pPr>
        <w:spacing w:after="0" w:line="240" w:lineRule="auto"/>
        <w:rPr>
          <w:i/>
        </w:rPr>
      </w:pPr>
      <w:r w:rsidRPr="00555F7B">
        <w:rPr>
          <w:i/>
        </w:rPr>
        <w:t>Survey 3: HDs Accredited One Year</w:t>
      </w:r>
    </w:p>
    <w:p w14:paraId="73B7FCFB" w14:textId="61471ABA" w:rsidR="00555F7B" w:rsidRPr="00445470" w:rsidRDefault="002C211A" w:rsidP="00555F7B">
      <w:pPr>
        <w:spacing w:after="0" w:line="240" w:lineRule="auto"/>
      </w:pPr>
      <w:r>
        <w:t>Survey 3</w:t>
      </w:r>
      <w:r w:rsidR="00F64A41" w:rsidRPr="00237604">
        <w:t xml:space="preserve"> capture</w:t>
      </w:r>
      <w:r>
        <w:t>s</w:t>
      </w:r>
      <w:r w:rsidR="00F64A41" w:rsidRPr="00237604">
        <w:t xml:space="preserve"> the perspectives </w:t>
      </w:r>
      <w:r w:rsidR="00F64A41">
        <w:t xml:space="preserve">of health departments one year after they have been accredited. It contains questions about </w:t>
      </w:r>
      <w:r>
        <w:t xml:space="preserve">health departments’ ongoing accreditation maintenance activities, which </w:t>
      </w:r>
      <w:r w:rsidR="00F64A41">
        <w:t xml:space="preserve">can help inform </w:t>
      </w:r>
      <w:r>
        <w:t xml:space="preserve">process </w:t>
      </w:r>
      <w:r w:rsidR="00F64A41">
        <w:t>refinements. The data collection instrument also focuses on outcomes of the accreditation process associated with quality improvement, stakeholder relationships, and financial status</w:t>
      </w:r>
      <w:r w:rsidR="000A36EA">
        <w:t>, among other topics</w:t>
      </w:r>
      <w:r w:rsidR="00F64A41">
        <w:t>. Surveys</w:t>
      </w:r>
      <w:r w:rsidR="00555F7B">
        <w:t xml:space="preserve"> </w:t>
      </w:r>
      <w:r w:rsidR="00555F7B" w:rsidRPr="00237604">
        <w:t>will be administered electronically; a link to the survey web</w:t>
      </w:r>
      <w:r w:rsidR="00555F7B" w:rsidRPr="00CA31BB">
        <w:t xml:space="preserve"> site will be provided in the email invitation. The </w:t>
      </w:r>
      <w:r w:rsidR="00555F7B">
        <w:t>survey</w:t>
      </w:r>
      <w:r w:rsidR="00555F7B" w:rsidRPr="00CA31BB">
        <w:t xml:space="preserve"> </w:t>
      </w:r>
      <w:r w:rsidR="00555F7B" w:rsidRPr="00367E7C">
        <w:t>contains 2</w:t>
      </w:r>
      <w:r w:rsidR="00367E7C" w:rsidRPr="00367E7C">
        <w:t>0</w:t>
      </w:r>
      <w:r w:rsidR="00555F7B" w:rsidRPr="00367E7C">
        <w:t xml:space="preserve"> items</w:t>
      </w:r>
      <w:r w:rsidR="00555F7B">
        <w:t>, consisting</w:t>
      </w:r>
      <w:r w:rsidR="00555F7B" w:rsidRPr="00445470">
        <w:t xml:space="preserve"> of both closed-ended and open-ended questions.</w:t>
      </w:r>
      <w:r w:rsidR="00555F7B">
        <w:t xml:space="preserve"> </w:t>
      </w:r>
      <w:r w:rsidRPr="00237604">
        <w:t xml:space="preserve">The survey will be administered </w:t>
      </w:r>
      <w:r>
        <w:t>quarterly.</w:t>
      </w:r>
    </w:p>
    <w:p w14:paraId="338455C4" w14:textId="77777777" w:rsidR="00555F7B" w:rsidRDefault="00555F7B" w:rsidP="00555F7B">
      <w:pPr>
        <w:spacing w:after="0" w:line="240" w:lineRule="auto"/>
        <w:rPr>
          <w:i/>
        </w:rPr>
      </w:pPr>
    </w:p>
    <w:p w14:paraId="38BCAAFE" w14:textId="74712423" w:rsidR="00555F7B" w:rsidRPr="00555F7B" w:rsidRDefault="00555F7B" w:rsidP="00555F7B">
      <w:pPr>
        <w:spacing w:after="0" w:line="240" w:lineRule="auto"/>
        <w:rPr>
          <w:i/>
        </w:rPr>
      </w:pPr>
      <w:r w:rsidRPr="00555F7B">
        <w:rPr>
          <w:i/>
        </w:rPr>
        <w:t>Survey 4: HDs Approaching Reaccreditation</w:t>
      </w:r>
    </w:p>
    <w:p w14:paraId="76DB0E33" w14:textId="7FD93200" w:rsidR="00555F7B" w:rsidRPr="00445470" w:rsidRDefault="002C211A" w:rsidP="00555F7B">
      <w:pPr>
        <w:spacing w:after="0" w:line="240" w:lineRule="auto"/>
      </w:pPr>
      <w:r>
        <w:t>Survey 4</w:t>
      </w:r>
      <w:r w:rsidR="00F64A41" w:rsidRPr="00237604">
        <w:t xml:space="preserve"> capture</w:t>
      </w:r>
      <w:r>
        <w:t>s</w:t>
      </w:r>
      <w:r w:rsidR="00F64A41" w:rsidRPr="00237604">
        <w:t xml:space="preserve"> the perspectives </w:t>
      </w:r>
      <w:r w:rsidR="00F64A41">
        <w:t>of health departments four years after they have been accredited, as they are preparing for reaccreditation. The data collection instrument focuses on outcomes of the accreditation process associated with quality improvement, stakeholder relationships, and financial status</w:t>
      </w:r>
      <w:r w:rsidR="000A36EA">
        <w:t>, among other topics</w:t>
      </w:r>
      <w:r w:rsidR="00F64A41">
        <w:t xml:space="preserve">. </w:t>
      </w:r>
      <w:r w:rsidR="000A36EA">
        <w:t xml:space="preserve">It also asks about plans for reaccreditation, which can help inform improvements related to that step of the process. </w:t>
      </w:r>
      <w:r w:rsidR="00555F7B" w:rsidRPr="00237604">
        <w:t>Surveys will be administered electronically; a link to the survey web</w:t>
      </w:r>
      <w:r w:rsidR="00555F7B" w:rsidRPr="00CA31BB">
        <w:t xml:space="preserve"> site will be provided in the email invitation. The </w:t>
      </w:r>
      <w:r w:rsidR="00555F7B">
        <w:t>survey</w:t>
      </w:r>
      <w:r w:rsidR="00555F7B" w:rsidRPr="00CA31BB">
        <w:t xml:space="preserve"> </w:t>
      </w:r>
      <w:r w:rsidR="00555F7B" w:rsidRPr="00367E7C">
        <w:t>contains 2</w:t>
      </w:r>
      <w:r w:rsidR="00367E7C" w:rsidRPr="00367E7C">
        <w:t>0</w:t>
      </w:r>
      <w:r w:rsidR="00555F7B">
        <w:t xml:space="preserve"> items, consisting</w:t>
      </w:r>
      <w:r w:rsidR="00555F7B" w:rsidRPr="00445470">
        <w:t xml:space="preserve"> of both closed-ended and open-ended questions</w:t>
      </w:r>
      <w:r w:rsidR="00555F7B" w:rsidRPr="000A36EA">
        <w:t>. The survey will contain logic to direct respondents to relevant questions.</w:t>
      </w:r>
      <w:r>
        <w:t xml:space="preserve"> </w:t>
      </w:r>
      <w:r w:rsidRPr="00237604">
        <w:t xml:space="preserve">The survey will be administered </w:t>
      </w:r>
      <w:r>
        <w:t>quarterly.</w:t>
      </w:r>
    </w:p>
    <w:p w14:paraId="7FD5C3C8" w14:textId="77777777" w:rsidR="00555F7B" w:rsidRDefault="00555F7B" w:rsidP="00555F7B">
      <w:pPr>
        <w:spacing w:after="0" w:line="240" w:lineRule="auto"/>
        <w:rPr>
          <w:i/>
        </w:rPr>
      </w:pPr>
    </w:p>
    <w:p w14:paraId="22A121A7" w14:textId="4CBCBE1A" w:rsidR="00555F7B" w:rsidRDefault="00555F7B" w:rsidP="00555F7B">
      <w:pPr>
        <w:spacing w:after="0" w:line="240" w:lineRule="auto"/>
        <w:rPr>
          <w:i/>
        </w:rPr>
      </w:pPr>
      <w:r w:rsidRPr="00555F7B">
        <w:rPr>
          <w:i/>
        </w:rPr>
        <w:t>Survey 5: Reaccredited HDs</w:t>
      </w:r>
    </w:p>
    <w:p w14:paraId="46C4D5C7" w14:textId="4A60216F" w:rsidR="00555F7B" w:rsidRPr="00445470" w:rsidRDefault="002C211A" w:rsidP="00555F7B">
      <w:pPr>
        <w:spacing w:after="0" w:line="240" w:lineRule="auto"/>
      </w:pPr>
      <w:r>
        <w:t>Survey 5</w:t>
      </w:r>
      <w:r w:rsidR="00555F7B" w:rsidRPr="00237604">
        <w:t xml:space="preserve"> capture</w:t>
      </w:r>
      <w:r>
        <w:t>s</w:t>
      </w:r>
      <w:r w:rsidR="00555F7B" w:rsidRPr="00237604">
        <w:t xml:space="preserve"> the perspectives </w:t>
      </w:r>
      <w:r w:rsidR="00555F7B">
        <w:t xml:space="preserve">of health departments </w:t>
      </w:r>
      <w:r w:rsidR="000A36EA">
        <w:t>after they have successfully completed the reaccreditation process</w:t>
      </w:r>
      <w:r w:rsidR="00555F7B">
        <w:t>.</w:t>
      </w:r>
      <w:r w:rsidR="000A36EA">
        <w:t xml:space="preserve"> The reaccreditation standards are different from initial accreditation. This survey collects feedback on those standards to inform potential revisions. It also asks questions designed to help identify how the outcomes associated with undergoing this process may differ from those associated with initial accreditation. </w:t>
      </w:r>
      <w:r w:rsidR="00555F7B" w:rsidRPr="00237604">
        <w:t>Surveys will be administered electronically; a link to the survey web</w:t>
      </w:r>
      <w:r w:rsidR="00555F7B" w:rsidRPr="00CA31BB">
        <w:t xml:space="preserve"> site will be provided in the email invitation. The </w:t>
      </w:r>
      <w:r w:rsidR="00555F7B">
        <w:t>survey</w:t>
      </w:r>
      <w:r w:rsidR="00555F7B" w:rsidRPr="00CA31BB">
        <w:t xml:space="preserve"> </w:t>
      </w:r>
      <w:r w:rsidR="00555F7B" w:rsidRPr="00367E7C">
        <w:t>contains 2</w:t>
      </w:r>
      <w:r w:rsidR="00367E7C" w:rsidRPr="00367E7C">
        <w:t>2</w:t>
      </w:r>
      <w:r w:rsidR="00555F7B" w:rsidRPr="00367E7C">
        <w:t xml:space="preserve"> items,</w:t>
      </w:r>
      <w:r w:rsidR="00555F7B">
        <w:t xml:space="preserve"> consisting</w:t>
      </w:r>
      <w:r w:rsidR="00555F7B" w:rsidRPr="00445470">
        <w:t xml:space="preserve"> of both closed-ended and open-ended questions.</w:t>
      </w:r>
      <w:r w:rsidR="00555F7B">
        <w:t xml:space="preserve"> </w:t>
      </w:r>
      <w:r w:rsidR="00555F7B" w:rsidRPr="002C211A">
        <w:t>The survey will contain logic to direct respondents to relevant questions.</w:t>
      </w:r>
      <w:r>
        <w:t xml:space="preserve"> </w:t>
      </w:r>
      <w:r w:rsidRPr="00237604">
        <w:t xml:space="preserve">The survey will be administered </w:t>
      </w:r>
      <w:r>
        <w:t>quarterly.</w:t>
      </w:r>
    </w:p>
    <w:p w14:paraId="2AA1E31D" w14:textId="77777777" w:rsidR="00555F7B" w:rsidRDefault="00555F7B" w:rsidP="00555F7B">
      <w:pPr>
        <w:spacing w:after="0" w:line="240" w:lineRule="auto"/>
        <w:rPr>
          <w:i/>
        </w:rPr>
      </w:pPr>
    </w:p>
    <w:p w14:paraId="1E10B9E1" w14:textId="77777777" w:rsidR="00C12340" w:rsidRDefault="00C12340" w:rsidP="00C12340">
      <w:pPr>
        <w:spacing w:after="0" w:line="240" w:lineRule="auto"/>
      </w:pPr>
    </w:p>
    <w:p w14:paraId="7BE60D6C" w14:textId="77777777" w:rsidR="00D144F9" w:rsidRPr="00711BFA" w:rsidRDefault="00EF2664" w:rsidP="00C12340">
      <w:pPr>
        <w:pStyle w:val="Heading4"/>
        <w:spacing w:after="0" w:line="240" w:lineRule="auto"/>
        <w:ind w:left="360"/>
      </w:pPr>
      <w:bookmarkStart w:id="16" w:name="_Toc9610484"/>
      <w:r w:rsidRPr="00711BFA">
        <w:t>Purpose and Use of the Information Collection</w:t>
      </w:r>
      <w:bookmarkEnd w:id="16"/>
    </w:p>
    <w:p w14:paraId="573F95C7" w14:textId="7EF605F3" w:rsidR="002E34DF" w:rsidRDefault="00CA31BB" w:rsidP="00C12340">
      <w:pPr>
        <w:spacing w:after="0" w:line="240" w:lineRule="auto"/>
      </w:pPr>
      <w:r w:rsidRPr="00445470">
        <w:t xml:space="preserve">The purpose of this ICR is to </w:t>
      </w:r>
      <w:r>
        <w:t xml:space="preserve">collect information from </w:t>
      </w:r>
      <w:r w:rsidR="00960DF1">
        <w:t>health departments throughout the initial accreditation and reaccreditation process to:</w:t>
      </w:r>
      <w:r w:rsidR="003A574D">
        <w:t xml:space="preserve"> </w:t>
      </w:r>
      <w:r>
        <w:t>a) learn</w:t>
      </w:r>
      <w:r w:rsidRPr="00445470">
        <w:t xml:space="preserve"> about program processes </w:t>
      </w:r>
      <w:r w:rsidR="00960DF1">
        <w:t xml:space="preserve">and the accreditation/reaccreditation standards </w:t>
      </w:r>
      <w:r w:rsidRPr="00445470">
        <w:t>to improve the program’s quality</w:t>
      </w:r>
      <w:r>
        <w:t xml:space="preserve">, and b) </w:t>
      </w:r>
      <w:r w:rsidRPr="00445470">
        <w:t>d</w:t>
      </w:r>
      <w:r>
        <w:t>ocument</w:t>
      </w:r>
      <w:r w:rsidRPr="00445470">
        <w:t xml:space="preserve"> program outcomes to demonstrate impact and inform decision making about future program direction</w:t>
      </w:r>
      <w:r>
        <w:t xml:space="preserve">. </w:t>
      </w:r>
      <w:r w:rsidR="00C62C8F">
        <w:t>The</w:t>
      </w:r>
      <w:r w:rsidR="00C62C8F" w:rsidRPr="00C62C8F">
        <w:t xml:space="preserve"> results of </w:t>
      </w:r>
      <w:r>
        <w:t xml:space="preserve">these </w:t>
      </w:r>
      <w:r w:rsidR="00BC2255">
        <w:t>survey</w:t>
      </w:r>
      <w:r>
        <w:t>s</w:t>
      </w:r>
      <w:r w:rsidR="00C62C8F" w:rsidRPr="00C62C8F">
        <w:t xml:space="preserve"> </w:t>
      </w:r>
      <w:r w:rsidR="003A574D">
        <w:t>may</w:t>
      </w:r>
      <w:r w:rsidR="00C62C8F" w:rsidRPr="00C62C8F">
        <w:t xml:space="preserve"> be published in peer reviewed journals and/or in non-scientific publications such as practice reports and/or fact sheets.</w:t>
      </w:r>
    </w:p>
    <w:p w14:paraId="6C607F03" w14:textId="77777777" w:rsidR="002E34DF" w:rsidRDefault="002E34DF" w:rsidP="00C12340">
      <w:pPr>
        <w:spacing w:after="0" w:line="240" w:lineRule="auto"/>
      </w:pPr>
    </w:p>
    <w:p w14:paraId="2BF58783" w14:textId="77777777" w:rsidR="00D144F9" w:rsidRPr="00711BFA" w:rsidRDefault="00E72829" w:rsidP="00C12340">
      <w:pPr>
        <w:pStyle w:val="Heading4"/>
        <w:spacing w:after="0" w:line="240" w:lineRule="auto"/>
        <w:ind w:left="360"/>
      </w:pPr>
      <w:bookmarkStart w:id="17" w:name="_Toc9610485"/>
      <w:r w:rsidRPr="00711BFA">
        <w:t>Use of Improved Information Technology and Burden Reduction</w:t>
      </w:r>
      <w:bookmarkEnd w:id="17"/>
    </w:p>
    <w:p w14:paraId="49FFB73C" w14:textId="74117873" w:rsidR="00D144F9" w:rsidRDefault="00E55798" w:rsidP="00C12340">
      <w:pPr>
        <w:spacing w:after="0" w:line="240" w:lineRule="auto"/>
      </w:pPr>
      <w:r w:rsidRPr="00711BFA">
        <w:t xml:space="preserve">Data will be collected via web-based </w:t>
      </w:r>
      <w:r w:rsidR="00BC2255">
        <w:t>survey</w:t>
      </w:r>
      <w:r w:rsidR="00CA31BB">
        <w:t>s</w:t>
      </w:r>
      <w:r w:rsidRPr="00711BFA">
        <w:t xml:space="preserve"> allowing respondents to complete and submit their responses </w:t>
      </w:r>
      <w:r w:rsidRPr="00E97133">
        <w:t>electronically. This method was chosen to reduce the overall burden on respondents. The information collection instrument</w:t>
      </w:r>
      <w:r w:rsidR="00F112E6">
        <w:t>s were</w:t>
      </w:r>
      <w:r w:rsidRPr="00E97133">
        <w:t xml:space="preserve"> </w:t>
      </w:r>
      <w:r w:rsidRPr="00711BFA">
        <w:t>designed to collect the minimum information necessary fo</w:t>
      </w:r>
      <w:r w:rsidR="00E97133">
        <w:t>r the purposes of this project.</w:t>
      </w:r>
    </w:p>
    <w:p w14:paraId="57FD3FCA" w14:textId="77777777" w:rsidR="00C12340" w:rsidRDefault="00C12340" w:rsidP="00C12340">
      <w:pPr>
        <w:spacing w:after="0" w:line="240" w:lineRule="auto"/>
      </w:pPr>
    </w:p>
    <w:p w14:paraId="72255F85" w14:textId="77777777" w:rsidR="00D144F9" w:rsidRPr="00711BFA" w:rsidRDefault="00A667A1" w:rsidP="00C12340">
      <w:pPr>
        <w:pStyle w:val="Heading4"/>
        <w:spacing w:after="0" w:line="240" w:lineRule="auto"/>
        <w:ind w:left="360"/>
      </w:pPr>
      <w:bookmarkStart w:id="18" w:name="_Toc9610486"/>
      <w:r w:rsidRPr="00711BFA">
        <w:t>Efforts to Identify Duplication and Use of Similar Information</w:t>
      </w:r>
      <w:bookmarkEnd w:id="18"/>
    </w:p>
    <w:p w14:paraId="3617F0A8" w14:textId="37CB1ACC" w:rsidR="00CA31BB" w:rsidRDefault="00CA31BB" w:rsidP="00C12340">
      <w:pPr>
        <w:spacing w:after="0" w:line="240" w:lineRule="auto"/>
      </w:pPr>
      <w:r>
        <w:t xml:space="preserve">Information concerning </w:t>
      </w:r>
      <w:r w:rsidR="00516AA8">
        <w:t xml:space="preserve">health department experiences have been collected </w:t>
      </w:r>
      <w:r w:rsidR="002C211A">
        <w:t xml:space="preserve">from 2012-2019 </w:t>
      </w:r>
      <w:r w:rsidR="00516AA8">
        <w:t>using non-governmental funding.</w:t>
      </w:r>
      <w:r w:rsidR="002C211A">
        <w:t xml:space="preserve"> T</w:t>
      </w:r>
      <w:r>
        <w:t>he purpose of this re</w:t>
      </w:r>
      <w:r w:rsidR="00516AA8">
        <w:t xml:space="preserve">quest </w:t>
      </w:r>
      <w:r>
        <w:t>is to continue these effort</w:t>
      </w:r>
      <w:r w:rsidR="00516AA8">
        <w:t xml:space="preserve">s. As a growing number of health departments are seeking accreditation, it is important to continue to learn about the program process </w:t>
      </w:r>
      <w:r>
        <w:t xml:space="preserve">and outcomes to continuously improve quality and demonstrate </w:t>
      </w:r>
      <w:r w:rsidR="00783F30">
        <w:t>value</w:t>
      </w:r>
      <w:r>
        <w:t xml:space="preserve"> to inform program decision making. </w:t>
      </w:r>
      <w:r w:rsidR="00FD426B">
        <w:t xml:space="preserve">There is no other </w:t>
      </w:r>
      <w:r w:rsidR="00817151">
        <w:t xml:space="preserve">national </w:t>
      </w:r>
      <w:r w:rsidR="00FD426B">
        <w:t>data-collection effort designed to gather in depth information about accreditation outcomes.</w:t>
      </w:r>
      <w:r w:rsidR="00D329A6">
        <w:t xml:space="preserve"> </w:t>
      </w:r>
    </w:p>
    <w:p w14:paraId="3C348F37" w14:textId="6EDAF402" w:rsidR="00CA31BB" w:rsidRDefault="00CA31BB" w:rsidP="00516AA8">
      <w:pPr>
        <w:spacing w:after="0" w:line="240" w:lineRule="auto"/>
      </w:pPr>
      <w:r>
        <w:tab/>
      </w:r>
      <w:r w:rsidR="00783F30">
        <w:t xml:space="preserve"> </w:t>
      </w:r>
    </w:p>
    <w:p w14:paraId="5405C0EC" w14:textId="77777777" w:rsidR="00CA31BB" w:rsidRDefault="00CA31BB" w:rsidP="00C12340">
      <w:pPr>
        <w:spacing w:after="0" w:line="240" w:lineRule="auto"/>
      </w:pPr>
    </w:p>
    <w:p w14:paraId="36FD0E3D" w14:textId="77777777" w:rsidR="00D144F9" w:rsidRPr="00711BFA" w:rsidRDefault="003964DD" w:rsidP="00C12340">
      <w:pPr>
        <w:pStyle w:val="Heading4"/>
        <w:spacing w:after="0" w:line="240" w:lineRule="auto"/>
        <w:ind w:left="360"/>
      </w:pPr>
      <w:bookmarkStart w:id="19" w:name="_Toc9610487"/>
      <w:r w:rsidRPr="00711BFA">
        <w:t>Impact on Small Businesses or Other Small Entities</w:t>
      </w:r>
      <w:bookmarkEnd w:id="19"/>
    </w:p>
    <w:p w14:paraId="25181DD1" w14:textId="4A06FD30" w:rsidR="00770CC1" w:rsidRDefault="00E90209" w:rsidP="00C12340">
      <w:pPr>
        <w:spacing w:after="0" w:line="240" w:lineRule="auto"/>
      </w:pPr>
      <w:r w:rsidRPr="00E90209">
        <w:t>No small businesses will be involved in this information collection.</w:t>
      </w:r>
    </w:p>
    <w:p w14:paraId="1F906485" w14:textId="77777777" w:rsidR="00D77B2F" w:rsidRDefault="00D77B2F" w:rsidP="00C12340">
      <w:pPr>
        <w:spacing w:after="0" w:line="240" w:lineRule="auto"/>
      </w:pPr>
    </w:p>
    <w:p w14:paraId="0B52AA2B" w14:textId="77777777" w:rsidR="00D144F9" w:rsidRPr="00711BFA" w:rsidRDefault="003334A4" w:rsidP="00C12340">
      <w:pPr>
        <w:pStyle w:val="Heading4"/>
        <w:spacing w:after="0" w:line="240" w:lineRule="auto"/>
        <w:ind w:left="360"/>
      </w:pPr>
      <w:bookmarkStart w:id="20" w:name="_Toc9610488"/>
      <w:r w:rsidRPr="00711BFA">
        <w:t>Consequences of Collecting the Information Less Frequently</w:t>
      </w:r>
      <w:bookmarkEnd w:id="20"/>
    </w:p>
    <w:p w14:paraId="7979187D" w14:textId="1452757B" w:rsidR="00483BCF" w:rsidRPr="00DE3316" w:rsidRDefault="00483BCF" w:rsidP="00C12340">
      <w:pPr>
        <w:pStyle w:val="NormalWeb"/>
        <w:spacing w:before="0" w:beforeAutospacing="0" w:after="0" w:afterAutospacing="0"/>
        <w:rPr>
          <w:rFonts w:asciiTheme="majorHAnsi" w:hAnsiTheme="majorHAnsi"/>
          <w:sz w:val="22"/>
          <w:szCs w:val="22"/>
        </w:rPr>
      </w:pPr>
      <w:r w:rsidRPr="00DE3316">
        <w:rPr>
          <w:rFonts w:asciiTheme="majorHAnsi" w:hAnsiTheme="majorHAnsi"/>
          <w:sz w:val="22"/>
          <w:szCs w:val="22"/>
        </w:rPr>
        <w:t xml:space="preserve">There are no legal obstacles to reduce the burden. The consequences of not collecting this information would be: </w:t>
      </w:r>
    </w:p>
    <w:p w14:paraId="35AD5AAA" w14:textId="194639C9" w:rsidR="00483BCF" w:rsidRPr="00DE3316" w:rsidRDefault="00483BCF" w:rsidP="00C12340">
      <w:pPr>
        <w:pStyle w:val="NormalWeb"/>
        <w:numPr>
          <w:ilvl w:val="0"/>
          <w:numId w:val="11"/>
        </w:numPr>
        <w:spacing w:before="0" w:beforeAutospacing="0" w:after="0" w:afterAutospacing="0"/>
        <w:rPr>
          <w:rFonts w:asciiTheme="majorHAnsi" w:hAnsiTheme="majorHAnsi"/>
          <w:sz w:val="22"/>
          <w:szCs w:val="22"/>
        </w:rPr>
      </w:pPr>
      <w:r w:rsidRPr="00DE3316">
        <w:rPr>
          <w:rFonts w:asciiTheme="majorHAnsi" w:hAnsiTheme="majorHAnsi"/>
          <w:sz w:val="22"/>
          <w:szCs w:val="22"/>
        </w:rPr>
        <w:t>Failure to systemat</w:t>
      </w:r>
      <w:r w:rsidR="00E5740C" w:rsidRPr="00DE3316">
        <w:rPr>
          <w:rFonts w:asciiTheme="majorHAnsi" w:hAnsiTheme="majorHAnsi"/>
          <w:sz w:val="22"/>
          <w:szCs w:val="22"/>
        </w:rPr>
        <w:t xml:space="preserve">ically collect information to document </w:t>
      </w:r>
      <w:r w:rsidR="00B17B80" w:rsidRPr="00DE3316">
        <w:rPr>
          <w:rFonts w:asciiTheme="majorHAnsi" w:hAnsiTheme="majorHAnsi"/>
          <w:sz w:val="22"/>
          <w:szCs w:val="22"/>
        </w:rPr>
        <w:t xml:space="preserve">evidence of the </w:t>
      </w:r>
      <w:r w:rsidR="00E5740C" w:rsidRPr="00DE3316">
        <w:rPr>
          <w:rFonts w:asciiTheme="majorHAnsi" w:hAnsiTheme="majorHAnsi"/>
          <w:sz w:val="22"/>
          <w:szCs w:val="22"/>
        </w:rPr>
        <w:t xml:space="preserve">effectiveness, value and impact </w:t>
      </w:r>
      <w:r w:rsidR="00516AA8">
        <w:rPr>
          <w:rFonts w:asciiTheme="majorHAnsi" w:hAnsiTheme="majorHAnsi"/>
          <w:sz w:val="22"/>
          <w:szCs w:val="22"/>
        </w:rPr>
        <w:t>of PHAB</w:t>
      </w:r>
      <w:r w:rsidR="009F687A">
        <w:rPr>
          <w:rFonts w:asciiTheme="majorHAnsi" w:hAnsiTheme="majorHAnsi"/>
          <w:sz w:val="22"/>
          <w:szCs w:val="22"/>
        </w:rPr>
        <w:t>’s accreditation process</w:t>
      </w:r>
      <w:r w:rsidRPr="00DE3316">
        <w:rPr>
          <w:rFonts w:asciiTheme="majorHAnsi" w:hAnsiTheme="majorHAnsi"/>
          <w:sz w:val="22"/>
          <w:szCs w:val="22"/>
        </w:rPr>
        <w:t>.</w:t>
      </w:r>
    </w:p>
    <w:p w14:paraId="593FC0E3" w14:textId="77777777" w:rsidR="00516AA8" w:rsidRDefault="00516AA8" w:rsidP="00C12340">
      <w:pPr>
        <w:pStyle w:val="NormalWeb"/>
        <w:numPr>
          <w:ilvl w:val="0"/>
          <w:numId w:val="11"/>
        </w:numPr>
        <w:spacing w:before="0" w:beforeAutospacing="0" w:after="0" w:afterAutospacing="0"/>
        <w:rPr>
          <w:rFonts w:asciiTheme="majorHAnsi" w:hAnsiTheme="majorHAnsi"/>
          <w:sz w:val="22"/>
          <w:szCs w:val="22"/>
        </w:rPr>
      </w:pPr>
      <w:r>
        <w:rPr>
          <w:rFonts w:asciiTheme="majorHAnsi" w:hAnsiTheme="majorHAnsi"/>
          <w:sz w:val="22"/>
          <w:szCs w:val="22"/>
        </w:rPr>
        <w:t>Disruption of a longitudinal dataset that may limit ability to understand how health departments change throughout their accreditation journey.</w:t>
      </w:r>
    </w:p>
    <w:p w14:paraId="567BEAC5" w14:textId="452BD764" w:rsidR="00483BCF" w:rsidRPr="00516AA8" w:rsidRDefault="00E5740C" w:rsidP="00516AA8">
      <w:pPr>
        <w:pStyle w:val="NormalWeb"/>
        <w:numPr>
          <w:ilvl w:val="0"/>
          <w:numId w:val="11"/>
        </w:numPr>
        <w:spacing w:before="0" w:beforeAutospacing="0" w:after="0" w:afterAutospacing="0"/>
        <w:rPr>
          <w:rFonts w:asciiTheme="majorHAnsi" w:hAnsiTheme="majorHAnsi"/>
          <w:sz w:val="22"/>
          <w:szCs w:val="22"/>
        </w:rPr>
      </w:pPr>
      <w:r w:rsidRPr="00DE3316">
        <w:rPr>
          <w:rFonts w:asciiTheme="majorHAnsi" w:hAnsiTheme="majorHAnsi"/>
          <w:sz w:val="22"/>
          <w:szCs w:val="22"/>
        </w:rPr>
        <w:t xml:space="preserve">Limited guidance to the program on how to adjust and strengthen </w:t>
      </w:r>
      <w:r w:rsidR="00516AA8">
        <w:rPr>
          <w:rFonts w:asciiTheme="majorHAnsi" w:hAnsiTheme="majorHAnsi"/>
          <w:sz w:val="22"/>
          <w:szCs w:val="22"/>
        </w:rPr>
        <w:t xml:space="preserve">accreditation </w:t>
      </w:r>
      <w:r w:rsidR="00FD426B">
        <w:rPr>
          <w:rFonts w:asciiTheme="majorHAnsi" w:hAnsiTheme="majorHAnsi"/>
          <w:sz w:val="22"/>
          <w:szCs w:val="22"/>
        </w:rPr>
        <w:t xml:space="preserve">standards and </w:t>
      </w:r>
      <w:r w:rsidR="00516AA8">
        <w:rPr>
          <w:rFonts w:asciiTheme="majorHAnsi" w:hAnsiTheme="majorHAnsi"/>
          <w:sz w:val="22"/>
          <w:szCs w:val="22"/>
        </w:rPr>
        <w:t>processes</w:t>
      </w:r>
      <w:r w:rsidR="00483BCF" w:rsidRPr="00DE3316">
        <w:rPr>
          <w:rFonts w:asciiTheme="majorHAnsi" w:hAnsiTheme="majorHAnsi"/>
          <w:sz w:val="22"/>
          <w:szCs w:val="22"/>
        </w:rPr>
        <w:t>.</w:t>
      </w:r>
    </w:p>
    <w:p w14:paraId="38156799" w14:textId="06EDE48A" w:rsidR="00C12340" w:rsidRDefault="00C12340" w:rsidP="00C12340">
      <w:pPr>
        <w:pStyle w:val="NormalWeb"/>
        <w:spacing w:before="0" w:beforeAutospacing="0" w:after="0" w:afterAutospacing="0"/>
        <w:ind w:left="720"/>
        <w:rPr>
          <w:rFonts w:asciiTheme="majorHAnsi" w:hAnsiTheme="majorHAnsi"/>
          <w:sz w:val="22"/>
          <w:szCs w:val="22"/>
        </w:rPr>
      </w:pPr>
    </w:p>
    <w:p w14:paraId="6F654497" w14:textId="77777777" w:rsidR="00AD51D2" w:rsidRDefault="00AD51D2" w:rsidP="00C12340">
      <w:pPr>
        <w:pStyle w:val="NormalWeb"/>
        <w:spacing w:before="0" w:beforeAutospacing="0" w:after="0" w:afterAutospacing="0"/>
        <w:ind w:left="720"/>
        <w:rPr>
          <w:rFonts w:asciiTheme="majorHAnsi" w:hAnsiTheme="majorHAnsi"/>
          <w:sz w:val="22"/>
          <w:szCs w:val="22"/>
        </w:rPr>
      </w:pPr>
    </w:p>
    <w:p w14:paraId="1DE9EB66" w14:textId="77777777" w:rsidR="00414E55" w:rsidRPr="00DE3316" w:rsidRDefault="00414E55" w:rsidP="00C12340">
      <w:pPr>
        <w:pStyle w:val="NormalWeb"/>
        <w:spacing w:before="0" w:beforeAutospacing="0" w:after="0" w:afterAutospacing="0"/>
        <w:ind w:left="720"/>
        <w:rPr>
          <w:rFonts w:asciiTheme="majorHAnsi" w:hAnsiTheme="majorHAnsi"/>
          <w:sz w:val="22"/>
          <w:szCs w:val="22"/>
        </w:rPr>
      </w:pPr>
    </w:p>
    <w:p w14:paraId="3C1E2E34" w14:textId="77777777" w:rsidR="00D144F9" w:rsidRPr="00711BFA" w:rsidRDefault="00873D50" w:rsidP="00C12340">
      <w:pPr>
        <w:pStyle w:val="Heading4"/>
        <w:spacing w:after="0" w:line="240" w:lineRule="auto"/>
        <w:ind w:left="360"/>
      </w:pPr>
      <w:bookmarkStart w:id="21" w:name="_Toc9610489"/>
      <w:r w:rsidRPr="00711BFA">
        <w:t>Special Circumstances Relating to the Guidelines of 5 CFR 1320.5</w:t>
      </w:r>
      <w:bookmarkEnd w:id="21"/>
    </w:p>
    <w:p w14:paraId="6CDF59D4" w14:textId="54690B8F" w:rsidR="00770CC1" w:rsidRDefault="00E5740C" w:rsidP="00C12340">
      <w:pPr>
        <w:spacing w:after="0" w:line="240" w:lineRule="auto"/>
      </w:pPr>
      <w:r w:rsidRPr="002C211A">
        <w:t>There are no special circumstances with this information collection package. This request fully complies with the regulation 5 CFR 1320.5 and will be voluntary.</w:t>
      </w:r>
    </w:p>
    <w:p w14:paraId="5CED4331" w14:textId="77777777" w:rsidR="00B80EA2" w:rsidRDefault="00B80EA2" w:rsidP="00C12340">
      <w:pPr>
        <w:spacing w:after="0" w:line="240" w:lineRule="auto"/>
      </w:pPr>
    </w:p>
    <w:p w14:paraId="59F956D1" w14:textId="77777777" w:rsidR="00BA557B" w:rsidRDefault="00F34C2E" w:rsidP="00C12340">
      <w:pPr>
        <w:pStyle w:val="Heading4"/>
        <w:spacing w:after="0" w:line="240" w:lineRule="auto"/>
        <w:ind w:left="360"/>
      </w:pPr>
      <w:bookmarkStart w:id="22" w:name="_Toc413834728"/>
      <w:bookmarkStart w:id="23" w:name="_Toc413834878"/>
      <w:bookmarkStart w:id="24" w:name="_Toc9610490"/>
      <w:r w:rsidRPr="00711BFA">
        <w:rPr>
          <w:rStyle w:val="Heading2Char"/>
          <w:b/>
          <w:sz w:val="22"/>
          <w:szCs w:val="22"/>
        </w:rPr>
        <w:t>Comments in Response to the Federal Register Notice and Efforts to Consult Outside</w:t>
      </w:r>
      <w:bookmarkEnd w:id="22"/>
      <w:bookmarkEnd w:id="23"/>
      <w:r w:rsidRPr="00711BFA">
        <w:t xml:space="preserve"> the Agency</w:t>
      </w:r>
      <w:bookmarkEnd w:id="24"/>
    </w:p>
    <w:p w14:paraId="10FB9B92" w14:textId="03C6990E" w:rsidR="004B5AB9" w:rsidRPr="008677A0" w:rsidRDefault="004B5AB9" w:rsidP="004B5AB9">
      <w:r w:rsidRPr="008677A0">
        <w:t xml:space="preserve">A 60-day Federal Register Notice (FRN) was published in the Federal Register on </w:t>
      </w:r>
      <w:r w:rsidR="008677A0" w:rsidRPr="008677A0">
        <w:t>09/25/2019</w:t>
      </w:r>
      <w:r w:rsidRPr="008677A0">
        <w:t xml:space="preserve">, vol. </w:t>
      </w:r>
      <w:r w:rsidR="008677A0" w:rsidRPr="008677A0">
        <w:t>84</w:t>
      </w:r>
      <w:r w:rsidRPr="008677A0">
        <w:t xml:space="preserve">, No. </w:t>
      </w:r>
      <w:r w:rsidR="008677A0" w:rsidRPr="008677A0">
        <w:t>186</w:t>
      </w:r>
      <w:r w:rsidRPr="008677A0">
        <w:t xml:space="preserve">, pp. </w:t>
      </w:r>
      <w:r w:rsidR="008677A0" w:rsidRPr="008677A0">
        <w:t>50452</w:t>
      </w:r>
      <w:r w:rsidRPr="008677A0">
        <w:t xml:space="preserve"> - </w:t>
      </w:r>
      <w:r w:rsidR="008677A0" w:rsidRPr="008677A0">
        <w:t>50453</w:t>
      </w:r>
      <w:r w:rsidRPr="008677A0">
        <w:t xml:space="preserve">.  There were no </w:t>
      </w:r>
      <w:r w:rsidR="005D421E" w:rsidRPr="008677A0">
        <w:t>comments received</w:t>
      </w:r>
      <w:r w:rsidRPr="008677A0">
        <w:t xml:space="preserve">.  </w:t>
      </w:r>
      <w:r w:rsidR="007A7866" w:rsidRPr="007A7866">
        <w:t xml:space="preserve">There were no efforts to consult outside the agency.  </w:t>
      </w:r>
    </w:p>
    <w:p w14:paraId="404B3221" w14:textId="4DD8CB49" w:rsidR="00D144F9" w:rsidRPr="008677A0" w:rsidRDefault="003728B8" w:rsidP="00C12340">
      <w:pPr>
        <w:pStyle w:val="Heading4"/>
        <w:spacing w:after="0" w:line="240" w:lineRule="auto"/>
        <w:ind w:left="360"/>
      </w:pPr>
      <w:bookmarkStart w:id="25" w:name="_Toc9610491"/>
      <w:r w:rsidRPr="008677A0">
        <w:t>Explanation of Any Payment or Gift to Respondents</w:t>
      </w:r>
      <w:bookmarkEnd w:id="25"/>
    </w:p>
    <w:p w14:paraId="1FCEF528" w14:textId="17DEFEA5" w:rsidR="00770CC1" w:rsidRDefault="00A024C6" w:rsidP="00C12340">
      <w:pPr>
        <w:spacing w:after="0" w:line="240" w:lineRule="auto"/>
      </w:pPr>
      <w:r w:rsidRPr="008677A0">
        <w:t>CDC will not provide payments or gifts to respondents</w:t>
      </w:r>
      <w:r w:rsidRPr="00711BFA">
        <w:t>.</w:t>
      </w:r>
    </w:p>
    <w:p w14:paraId="60109C7B" w14:textId="77777777" w:rsidR="00730E2E" w:rsidRDefault="00730E2E" w:rsidP="00C12340">
      <w:pPr>
        <w:spacing w:after="0" w:line="240" w:lineRule="auto"/>
      </w:pPr>
    </w:p>
    <w:p w14:paraId="5126F1CA" w14:textId="77777777" w:rsidR="00C37684" w:rsidRPr="00D16E78" w:rsidRDefault="00C37684" w:rsidP="008677A0">
      <w:pPr>
        <w:pStyle w:val="Heading4"/>
        <w:tabs>
          <w:tab w:val="right" w:pos="9360"/>
        </w:tabs>
        <w:spacing w:after="0"/>
        <w:ind w:left="360"/>
        <w:contextualSpacing/>
      </w:pPr>
      <w:bookmarkStart w:id="26" w:name="_Toc427752823"/>
      <w:bookmarkStart w:id="27" w:name="_Toc9610492"/>
      <w:r w:rsidRPr="009D5927">
        <w:t xml:space="preserve">Protection of </w:t>
      </w:r>
      <w:r w:rsidRPr="008677A0">
        <w:t>the</w:t>
      </w:r>
      <w:r w:rsidRPr="009D5927">
        <w:t xml:space="preserve"> Privacy and Confidentiality of Information Provided by Respondents</w:t>
      </w:r>
      <w:bookmarkEnd w:id="26"/>
      <w:bookmarkEnd w:id="27"/>
    </w:p>
    <w:p w14:paraId="3CBDFA6B" w14:textId="77777777" w:rsidR="003858B0" w:rsidRPr="003858B0" w:rsidRDefault="00A024C6" w:rsidP="003858B0">
      <w:r w:rsidRPr="00DC5908">
        <w:t>The Privacy Act does not apply to this data collection</w:t>
      </w:r>
      <w:r w:rsidR="003858B0">
        <w:t xml:space="preserve">. </w:t>
      </w:r>
      <w:r w:rsidR="003858B0" w:rsidRPr="003858B0">
        <w:t xml:space="preserve">No personal identifying information will be collected and all responses are voluntary. The instruments will be distributed using known contact information for health departments. All identifying information will be kept secure, stored in a password protected file, and will only be accessible to the project team. No identifiable information describing respondents will be included in the analyzed data and aggregate reports. No sensitive information is being collected. This data collection is not research involving human subjects. </w:t>
      </w:r>
    </w:p>
    <w:p w14:paraId="0E7DBCCA" w14:textId="77777777" w:rsidR="00C12340" w:rsidRPr="00711BFA" w:rsidRDefault="00C12340" w:rsidP="00C12340">
      <w:pPr>
        <w:spacing w:after="0" w:line="240" w:lineRule="auto"/>
      </w:pPr>
    </w:p>
    <w:p w14:paraId="0E39AF7E" w14:textId="01C3993B" w:rsidR="00D144F9" w:rsidRPr="00711BFA" w:rsidRDefault="00094D5F" w:rsidP="00C12340">
      <w:pPr>
        <w:pStyle w:val="Heading4"/>
        <w:spacing w:after="0" w:line="240" w:lineRule="auto"/>
        <w:ind w:left="360"/>
      </w:pPr>
      <w:bookmarkStart w:id="28" w:name="_Toc9610493"/>
      <w:r>
        <w:t xml:space="preserve">Institutional Review Board (IRB) and </w:t>
      </w:r>
      <w:r w:rsidR="009A4BEB" w:rsidRPr="00711BFA">
        <w:t>Justification for Sensitive Questions</w:t>
      </w:r>
      <w:bookmarkEnd w:id="28"/>
    </w:p>
    <w:p w14:paraId="195AF8E3" w14:textId="45D0A3BB" w:rsidR="00C37684" w:rsidRDefault="00C37684" w:rsidP="00760249">
      <w:r>
        <w:t xml:space="preserve">No information will be collected that are of personal or sensitive nature. </w:t>
      </w:r>
      <w:r w:rsidRPr="003C31C9">
        <w:t xml:space="preserve">This </w:t>
      </w:r>
      <w:r>
        <w:t>data collection</w:t>
      </w:r>
      <w:r w:rsidRPr="003C31C9">
        <w:t xml:space="preserve"> is not research involving human </w:t>
      </w:r>
      <w:bookmarkStart w:id="29" w:name="_Hlk16774062"/>
      <w:r w:rsidRPr="003C31C9">
        <w:t>subjects</w:t>
      </w:r>
      <w:r>
        <w:t xml:space="preserve"> (</w:t>
      </w:r>
      <w:r>
        <w:rPr>
          <w:b/>
        </w:rPr>
        <w:t xml:space="preserve">Attachment </w:t>
      </w:r>
      <w:r w:rsidR="0097633B">
        <w:rPr>
          <w:b/>
        </w:rPr>
        <w:t>M</w:t>
      </w:r>
      <w:r>
        <w:rPr>
          <w:b/>
        </w:rPr>
        <w:t xml:space="preserve"> - </w:t>
      </w:r>
      <w:r>
        <w:rPr>
          <w:rFonts w:ascii="Cambria" w:hAnsi="Cambria"/>
          <w:b/>
        </w:rPr>
        <w:t>Non-Research Determination</w:t>
      </w:r>
      <w:r>
        <w:t>)</w:t>
      </w:r>
      <w:r w:rsidRPr="003C31C9">
        <w:t>.</w:t>
      </w:r>
    </w:p>
    <w:bookmarkEnd w:id="29"/>
    <w:p w14:paraId="619AA372" w14:textId="77777777" w:rsidR="00C16730" w:rsidRDefault="00C16730" w:rsidP="00C12340">
      <w:pPr>
        <w:spacing w:after="0" w:line="240" w:lineRule="auto"/>
      </w:pPr>
    </w:p>
    <w:p w14:paraId="26E3BB23" w14:textId="77777777" w:rsidR="00D144F9" w:rsidRPr="00711BFA" w:rsidRDefault="00ED1785" w:rsidP="00C12340">
      <w:pPr>
        <w:pStyle w:val="Heading4"/>
        <w:spacing w:after="0" w:line="240" w:lineRule="auto"/>
        <w:ind w:left="360"/>
      </w:pPr>
      <w:bookmarkStart w:id="30" w:name="_Toc9610494"/>
      <w:r w:rsidRPr="00711BFA">
        <w:t>Estimates of Annualized Burden Hours and Costs</w:t>
      </w:r>
      <w:bookmarkEnd w:id="30"/>
    </w:p>
    <w:p w14:paraId="4EA4BC76" w14:textId="70261B14" w:rsidR="00F00B3B" w:rsidRDefault="00F00B3B" w:rsidP="00C12340">
      <w:pPr>
        <w:spacing w:after="0" w:line="240" w:lineRule="auto"/>
      </w:pPr>
      <w:r>
        <w:t xml:space="preserve">Based on previous fielding of the surveys (see Attachment </w:t>
      </w:r>
      <w:r w:rsidR="0097633B">
        <w:t>N: PHAB Survey Distribution Table</w:t>
      </w:r>
      <w:r>
        <w:t xml:space="preserve">), the estimated time to complete </w:t>
      </w:r>
      <w:r w:rsidR="00760249">
        <w:t>each</w:t>
      </w:r>
      <w:r>
        <w:t xml:space="preserve"> survey is 20 minutes. </w:t>
      </w:r>
    </w:p>
    <w:p w14:paraId="3EF49F72" w14:textId="77777777" w:rsidR="00B80EA2" w:rsidRDefault="00B80EA2" w:rsidP="00C12340">
      <w:pPr>
        <w:spacing w:after="0" w:line="240" w:lineRule="auto"/>
      </w:pPr>
    </w:p>
    <w:p w14:paraId="55BC1596" w14:textId="0E11BDE3" w:rsidR="00F00B3B" w:rsidRDefault="00E404F6" w:rsidP="00F00B3B">
      <w:pPr>
        <w:spacing w:after="0" w:line="240" w:lineRule="auto"/>
      </w:pPr>
      <w:r w:rsidRPr="00E404F6">
        <w:t xml:space="preserve">Estimates for the average hourly wage for respondents are based on the </w:t>
      </w:r>
      <w:r w:rsidR="00FE7162">
        <w:t xml:space="preserve">US </w:t>
      </w:r>
      <w:r w:rsidRPr="00E404F6">
        <w:t xml:space="preserve">Department of Labor (DOL) National </w:t>
      </w:r>
      <w:r w:rsidR="00FE7162">
        <w:t xml:space="preserve">Occupational and Wage Estimates </w:t>
      </w:r>
      <w:r w:rsidR="00FE5170">
        <w:t xml:space="preserve">for life, physical, and social science </w:t>
      </w:r>
      <w:r w:rsidR="00FE5170" w:rsidRPr="007E3B2D">
        <w:t>occupations.</w:t>
      </w:r>
      <w:r w:rsidR="00FF0965">
        <w:rPr>
          <w:vertAlign w:val="superscript"/>
        </w:rPr>
        <w:t>8</w:t>
      </w:r>
      <w:r w:rsidR="00CC794E">
        <w:t xml:space="preserve"> Previous administration of the surveys reveals that approximately 60% of respondents </w:t>
      </w:r>
      <w:r w:rsidR="00F00B3B">
        <w:t>were</w:t>
      </w:r>
      <w:r w:rsidR="00CC794E">
        <w:t xml:space="preserve"> health department directors</w:t>
      </w:r>
      <w:r w:rsidR="00F00B3B">
        <w:t xml:space="preserve">, and the remaining 40% were staff level (e.g., </w:t>
      </w:r>
      <w:r w:rsidR="009F687A">
        <w:t>accreditation coordinator</w:t>
      </w:r>
      <w:r w:rsidR="003C4AEE">
        <w:t xml:space="preserve"> or program</w:t>
      </w:r>
      <w:r w:rsidR="009F687A">
        <w:t xml:space="preserve"> manager</w:t>
      </w:r>
      <w:r w:rsidR="00F00B3B">
        <w:t xml:space="preserve">). Based on the DOL data and respondent type, the average, estimated hourly wage for respondents are: </w:t>
      </w:r>
    </w:p>
    <w:p w14:paraId="06E82CCF" w14:textId="1DBC1964" w:rsidR="00230A45" w:rsidRDefault="00230A45" w:rsidP="00230A45">
      <w:pPr>
        <w:spacing w:after="0" w:line="240" w:lineRule="auto"/>
        <w:ind w:firstLine="720"/>
      </w:pPr>
      <w:r>
        <w:t xml:space="preserve">- </w:t>
      </w:r>
      <w:r w:rsidR="00F00B3B">
        <w:t>HD Directors: $47.95</w:t>
      </w:r>
    </w:p>
    <w:p w14:paraId="560F392F" w14:textId="1A1D4310" w:rsidR="00F00B3B" w:rsidRDefault="00230A45" w:rsidP="00230A45">
      <w:pPr>
        <w:spacing w:after="0" w:line="240" w:lineRule="auto"/>
        <w:ind w:firstLine="720"/>
      </w:pPr>
      <w:r>
        <w:t xml:space="preserve">- </w:t>
      </w:r>
      <w:r w:rsidR="00F00B3B">
        <w:t>Staff: $33.49</w:t>
      </w:r>
    </w:p>
    <w:p w14:paraId="1210BF0C" w14:textId="1948504E" w:rsidR="00BD58E3" w:rsidRDefault="00F00B3B" w:rsidP="00D77B2F">
      <w:pPr>
        <w:spacing w:after="0" w:line="240" w:lineRule="auto"/>
      </w:pPr>
      <w:r>
        <w:br/>
      </w:r>
      <w:r w:rsidR="00E404F6" w:rsidRPr="00E404F6">
        <w:t>Table A-12 shows estimated burden and cost information</w:t>
      </w:r>
      <w:r w:rsidR="00FE5170">
        <w:t>.</w:t>
      </w:r>
    </w:p>
    <w:p w14:paraId="5AA88FCC" w14:textId="60289211" w:rsidR="00D77B2F" w:rsidRDefault="00D77B2F" w:rsidP="00D77B2F">
      <w:pPr>
        <w:spacing w:after="0" w:line="240" w:lineRule="auto"/>
      </w:pPr>
    </w:p>
    <w:p w14:paraId="2E3E9042" w14:textId="77777777" w:rsidR="00243334" w:rsidRPr="00D77B2F" w:rsidRDefault="00243334" w:rsidP="00D77B2F">
      <w:pPr>
        <w:spacing w:after="0" w:line="240" w:lineRule="auto"/>
      </w:pPr>
    </w:p>
    <w:p w14:paraId="65B20191" w14:textId="1483FA50" w:rsidR="00D144F9" w:rsidRDefault="00D144F9" w:rsidP="00C12340">
      <w:pPr>
        <w:pStyle w:val="ListParagraph"/>
        <w:ind w:left="0"/>
      </w:pPr>
      <w:r w:rsidRPr="00711BFA">
        <w:rPr>
          <w:b/>
          <w:u w:val="single"/>
        </w:rPr>
        <w:t>Table A-12</w:t>
      </w:r>
      <w:r w:rsidRPr="00711BFA">
        <w:rPr>
          <w:b/>
        </w:rPr>
        <w:t>:</w:t>
      </w:r>
      <w:r w:rsidRPr="00711BFA">
        <w:t xml:space="preserve"> Estimated Annualized Burden Hours and Costs to Respondents</w:t>
      </w:r>
    </w:p>
    <w:p w14:paraId="26269BF1" w14:textId="56A52629" w:rsidR="00111848" w:rsidRDefault="00111848" w:rsidP="00C12340">
      <w:pPr>
        <w:pStyle w:val="ListParagraph"/>
        <w:ind w:left="0"/>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156"/>
        <w:gridCol w:w="1327"/>
        <w:gridCol w:w="1440"/>
        <w:gridCol w:w="1584"/>
        <w:gridCol w:w="852"/>
        <w:gridCol w:w="808"/>
        <w:gridCol w:w="1459"/>
      </w:tblGrid>
      <w:tr w:rsidR="00111848" w:rsidRPr="00111848" w14:paraId="64F2D084" w14:textId="77777777" w:rsidTr="0061450E">
        <w:trPr>
          <w:trHeight w:val="20"/>
        </w:trPr>
        <w:tc>
          <w:tcPr>
            <w:tcW w:w="1496" w:type="dxa"/>
            <w:shd w:val="clear" w:color="auto" w:fill="D9D9D9" w:themeFill="background1" w:themeFillShade="D9"/>
            <w:vAlign w:val="center"/>
            <w:hideMark/>
          </w:tcPr>
          <w:p w14:paraId="50DC2066" w14:textId="35847C58" w:rsidR="00111848" w:rsidRPr="00111848" w:rsidRDefault="00447A70" w:rsidP="00111848">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Data Collection Instrument</w:t>
            </w:r>
            <w:r w:rsidRPr="00111848">
              <w:rPr>
                <w:rFonts w:ascii="Times New Roman" w:eastAsia="Times New Roman" w:hAnsi="Times New Roman" w:cs="Times New Roman"/>
                <w:sz w:val="20"/>
                <w:szCs w:val="20"/>
                <w:lang w:eastAsia="en-US"/>
              </w:rPr>
              <w:t xml:space="preserve"> </w:t>
            </w:r>
            <w:r w:rsidR="00111848" w:rsidRPr="00111848">
              <w:rPr>
                <w:rFonts w:ascii="Times New Roman" w:eastAsia="Times New Roman" w:hAnsi="Times New Roman" w:cs="Times New Roman"/>
                <w:sz w:val="20"/>
                <w:szCs w:val="20"/>
                <w:lang w:eastAsia="en-US"/>
              </w:rPr>
              <w:t>Name</w:t>
            </w:r>
          </w:p>
        </w:tc>
        <w:tc>
          <w:tcPr>
            <w:tcW w:w="1156" w:type="dxa"/>
            <w:shd w:val="clear" w:color="auto" w:fill="D9D9D9" w:themeFill="background1" w:themeFillShade="D9"/>
            <w:vAlign w:val="center"/>
            <w:hideMark/>
          </w:tcPr>
          <w:p w14:paraId="27D3BACE" w14:textId="77777777" w:rsidR="00111848" w:rsidRPr="00111848" w:rsidRDefault="00111848" w:rsidP="00111848">
            <w:pPr>
              <w:spacing w:after="0" w:line="240" w:lineRule="auto"/>
              <w:jc w:val="center"/>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Type of respondent</w:t>
            </w:r>
          </w:p>
        </w:tc>
        <w:tc>
          <w:tcPr>
            <w:tcW w:w="1327" w:type="dxa"/>
            <w:shd w:val="clear" w:color="000000" w:fill="D9D9D9"/>
            <w:vAlign w:val="center"/>
            <w:hideMark/>
          </w:tcPr>
          <w:p w14:paraId="00B22AD6" w14:textId="77777777" w:rsidR="00111848" w:rsidRPr="00111848" w:rsidRDefault="00111848" w:rsidP="00111848">
            <w:pPr>
              <w:spacing w:after="0" w:line="240" w:lineRule="auto"/>
              <w:jc w:val="center"/>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No. of Respondents</w:t>
            </w:r>
          </w:p>
        </w:tc>
        <w:tc>
          <w:tcPr>
            <w:tcW w:w="1440" w:type="dxa"/>
            <w:shd w:val="clear" w:color="000000" w:fill="D9D9D9"/>
            <w:vAlign w:val="center"/>
            <w:hideMark/>
          </w:tcPr>
          <w:p w14:paraId="4E21F77C" w14:textId="77777777" w:rsidR="00111848" w:rsidRPr="00111848" w:rsidRDefault="00111848" w:rsidP="00111848">
            <w:pPr>
              <w:spacing w:after="0" w:line="240" w:lineRule="auto"/>
              <w:jc w:val="center"/>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No. of Responses per Respondent</w:t>
            </w:r>
          </w:p>
        </w:tc>
        <w:tc>
          <w:tcPr>
            <w:tcW w:w="1584" w:type="dxa"/>
            <w:shd w:val="clear" w:color="000000" w:fill="D9D9D9"/>
            <w:vAlign w:val="center"/>
            <w:hideMark/>
          </w:tcPr>
          <w:p w14:paraId="08201C2E" w14:textId="77777777" w:rsidR="00111848" w:rsidRPr="00111848" w:rsidRDefault="00111848" w:rsidP="00111848">
            <w:pPr>
              <w:spacing w:after="0" w:line="240" w:lineRule="auto"/>
              <w:jc w:val="center"/>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Average Burden per Response (in hours)</w:t>
            </w:r>
          </w:p>
        </w:tc>
        <w:tc>
          <w:tcPr>
            <w:tcW w:w="852" w:type="dxa"/>
            <w:shd w:val="clear" w:color="000000" w:fill="D9D9D9"/>
            <w:vAlign w:val="center"/>
            <w:hideMark/>
          </w:tcPr>
          <w:p w14:paraId="52E5BE44" w14:textId="77777777" w:rsidR="00111848" w:rsidRPr="00111848" w:rsidRDefault="00111848" w:rsidP="00111848">
            <w:pPr>
              <w:spacing w:after="0" w:line="240" w:lineRule="auto"/>
              <w:jc w:val="center"/>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Total Burden Hours</w:t>
            </w:r>
          </w:p>
        </w:tc>
        <w:tc>
          <w:tcPr>
            <w:tcW w:w="808" w:type="dxa"/>
            <w:shd w:val="clear" w:color="000000" w:fill="D9D9D9"/>
            <w:vAlign w:val="center"/>
            <w:hideMark/>
          </w:tcPr>
          <w:p w14:paraId="52C12153" w14:textId="77777777" w:rsidR="00111848" w:rsidRPr="00111848" w:rsidRDefault="00111848" w:rsidP="00111848">
            <w:pPr>
              <w:spacing w:after="0" w:line="240" w:lineRule="auto"/>
              <w:jc w:val="center"/>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Hourly Wage Rate</w:t>
            </w:r>
          </w:p>
        </w:tc>
        <w:tc>
          <w:tcPr>
            <w:tcW w:w="1459" w:type="dxa"/>
            <w:shd w:val="clear" w:color="000000" w:fill="D9D9D9"/>
            <w:vAlign w:val="center"/>
            <w:hideMark/>
          </w:tcPr>
          <w:p w14:paraId="56285933" w14:textId="77777777" w:rsidR="00111848" w:rsidRPr="00111848" w:rsidRDefault="00111848" w:rsidP="00111848">
            <w:pPr>
              <w:spacing w:after="0" w:line="240" w:lineRule="auto"/>
              <w:jc w:val="center"/>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Total Respondent Costs</w:t>
            </w:r>
          </w:p>
        </w:tc>
      </w:tr>
      <w:tr w:rsidR="0061450E" w:rsidRPr="00111848" w14:paraId="4B5F6966" w14:textId="77777777" w:rsidTr="0061450E">
        <w:trPr>
          <w:trHeight w:val="20"/>
        </w:trPr>
        <w:tc>
          <w:tcPr>
            <w:tcW w:w="1496" w:type="dxa"/>
            <w:vMerge w:val="restart"/>
            <w:shd w:val="clear" w:color="auto" w:fill="auto"/>
            <w:vAlign w:val="center"/>
            <w:hideMark/>
          </w:tcPr>
          <w:p w14:paraId="523653BC" w14:textId="0EA47468"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Survey 1: Applicant</w:t>
            </w:r>
            <w:r>
              <w:rPr>
                <w:rFonts w:ascii="Times New Roman" w:eastAsia="Times New Roman" w:hAnsi="Times New Roman" w:cs="Times New Roman"/>
                <w:sz w:val="20"/>
                <w:szCs w:val="20"/>
                <w:lang w:eastAsia="en-US"/>
              </w:rPr>
              <w:t xml:space="preserve"> HD</w:t>
            </w:r>
            <w:r w:rsidRPr="00111848">
              <w:rPr>
                <w:rFonts w:ascii="Times New Roman" w:eastAsia="Times New Roman" w:hAnsi="Times New Roman" w:cs="Times New Roman"/>
                <w:sz w:val="20"/>
                <w:szCs w:val="20"/>
                <w:lang w:eastAsia="en-US"/>
              </w:rPr>
              <w:t>s</w:t>
            </w:r>
          </w:p>
        </w:tc>
        <w:tc>
          <w:tcPr>
            <w:tcW w:w="1156" w:type="dxa"/>
            <w:shd w:val="clear" w:color="auto" w:fill="auto"/>
            <w:vAlign w:val="center"/>
            <w:hideMark/>
          </w:tcPr>
          <w:p w14:paraId="09372FD6"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Directors</w:t>
            </w:r>
          </w:p>
        </w:tc>
        <w:tc>
          <w:tcPr>
            <w:tcW w:w="1327" w:type="dxa"/>
            <w:shd w:val="clear" w:color="auto" w:fill="auto"/>
            <w:hideMark/>
          </w:tcPr>
          <w:p w14:paraId="2532E4BC" w14:textId="330E7366"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36</w:t>
            </w:r>
          </w:p>
        </w:tc>
        <w:tc>
          <w:tcPr>
            <w:tcW w:w="1440" w:type="dxa"/>
            <w:shd w:val="clear" w:color="auto" w:fill="auto"/>
            <w:noWrap/>
            <w:vAlign w:val="bottom"/>
            <w:hideMark/>
          </w:tcPr>
          <w:p w14:paraId="2C7DB86B"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vAlign w:val="bottom"/>
            <w:hideMark/>
          </w:tcPr>
          <w:p w14:paraId="6E18BC95" w14:textId="2AF20074"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4607868E" w14:textId="225FA04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w:t>
            </w:r>
          </w:p>
        </w:tc>
        <w:tc>
          <w:tcPr>
            <w:tcW w:w="808" w:type="dxa"/>
            <w:shd w:val="clear" w:color="auto" w:fill="auto"/>
            <w:noWrap/>
            <w:vAlign w:val="bottom"/>
            <w:hideMark/>
          </w:tcPr>
          <w:p w14:paraId="29C1DB1E"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$47.95 </w:t>
            </w:r>
          </w:p>
        </w:tc>
        <w:tc>
          <w:tcPr>
            <w:tcW w:w="1459" w:type="dxa"/>
            <w:shd w:val="clear" w:color="auto" w:fill="auto"/>
            <w:noWrap/>
            <w:hideMark/>
          </w:tcPr>
          <w:p w14:paraId="0CFFC619" w14:textId="1CCC1C2F"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7D5202">
              <w:t>$575</w:t>
            </w:r>
          </w:p>
        </w:tc>
      </w:tr>
      <w:tr w:rsidR="0061450E" w:rsidRPr="00111848" w14:paraId="7B010C7C" w14:textId="77777777" w:rsidTr="0061450E">
        <w:trPr>
          <w:trHeight w:val="20"/>
        </w:trPr>
        <w:tc>
          <w:tcPr>
            <w:tcW w:w="1496" w:type="dxa"/>
            <w:vMerge/>
            <w:vAlign w:val="center"/>
            <w:hideMark/>
          </w:tcPr>
          <w:p w14:paraId="265B505D"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p>
        </w:tc>
        <w:tc>
          <w:tcPr>
            <w:tcW w:w="1156" w:type="dxa"/>
            <w:shd w:val="clear" w:color="auto" w:fill="auto"/>
            <w:vAlign w:val="center"/>
            <w:hideMark/>
          </w:tcPr>
          <w:p w14:paraId="1826BF41"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Staff</w:t>
            </w:r>
          </w:p>
        </w:tc>
        <w:tc>
          <w:tcPr>
            <w:tcW w:w="1327" w:type="dxa"/>
            <w:shd w:val="clear" w:color="auto" w:fill="auto"/>
            <w:hideMark/>
          </w:tcPr>
          <w:p w14:paraId="2183CE52" w14:textId="2E45B84A"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24</w:t>
            </w:r>
          </w:p>
        </w:tc>
        <w:tc>
          <w:tcPr>
            <w:tcW w:w="1440" w:type="dxa"/>
            <w:shd w:val="clear" w:color="auto" w:fill="auto"/>
            <w:noWrap/>
            <w:vAlign w:val="bottom"/>
            <w:hideMark/>
          </w:tcPr>
          <w:p w14:paraId="588EF1FC"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7EE63459" w14:textId="45B94B3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6B6EA5">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6073386F" w14:textId="62E67EC0"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8</w:t>
            </w:r>
          </w:p>
        </w:tc>
        <w:tc>
          <w:tcPr>
            <w:tcW w:w="808" w:type="dxa"/>
            <w:shd w:val="clear" w:color="auto" w:fill="auto"/>
            <w:noWrap/>
            <w:vAlign w:val="bottom"/>
            <w:hideMark/>
          </w:tcPr>
          <w:p w14:paraId="3F48EF23"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$33.49 </w:t>
            </w:r>
          </w:p>
        </w:tc>
        <w:tc>
          <w:tcPr>
            <w:tcW w:w="1459" w:type="dxa"/>
            <w:shd w:val="clear" w:color="auto" w:fill="auto"/>
            <w:noWrap/>
            <w:hideMark/>
          </w:tcPr>
          <w:p w14:paraId="6C0AF25F" w14:textId="14ABA424"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7D5202">
              <w:t>$268</w:t>
            </w:r>
          </w:p>
        </w:tc>
      </w:tr>
      <w:tr w:rsidR="0061450E" w:rsidRPr="00111848" w14:paraId="7F2DEB6A" w14:textId="77777777" w:rsidTr="0061450E">
        <w:trPr>
          <w:trHeight w:val="576"/>
        </w:trPr>
        <w:tc>
          <w:tcPr>
            <w:tcW w:w="1496" w:type="dxa"/>
            <w:vMerge w:val="restart"/>
            <w:shd w:val="clear" w:color="auto" w:fill="auto"/>
            <w:vAlign w:val="center"/>
            <w:hideMark/>
          </w:tcPr>
          <w:p w14:paraId="7248F97D"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Survey 2: Recently Accredited Health Departments</w:t>
            </w:r>
          </w:p>
        </w:tc>
        <w:tc>
          <w:tcPr>
            <w:tcW w:w="1156" w:type="dxa"/>
            <w:shd w:val="clear" w:color="auto" w:fill="auto"/>
            <w:vAlign w:val="center"/>
            <w:hideMark/>
          </w:tcPr>
          <w:p w14:paraId="749827C5"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Directors</w:t>
            </w:r>
          </w:p>
        </w:tc>
        <w:tc>
          <w:tcPr>
            <w:tcW w:w="1327" w:type="dxa"/>
            <w:shd w:val="clear" w:color="auto" w:fill="auto"/>
            <w:hideMark/>
          </w:tcPr>
          <w:p w14:paraId="0C3A980C" w14:textId="13F0EB53"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36</w:t>
            </w:r>
          </w:p>
        </w:tc>
        <w:tc>
          <w:tcPr>
            <w:tcW w:w="1440" w:type="dxa"/>
            <w:shd w:val="clear" w:color="auto" w:fill="auto"/>
            <w:noWrap/>
            <w:vAlign w:val="bottom"/>
            <w:hideMark/>
          </w:tcPr>
          <w:p w14:paraId="3EE7B1FE"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59A42880" w14:textId="0F9E590A"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6B6EA5">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09B29E6E" w14:textId="004DA308"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w:t>
            </w:r>
          </w:p>
        </w:tc>
        <w:tc>
          <w:tcPr>
            <w:tcW w:w="808" w:type="dxa"/>
            <w:shd w:val="clear" w:color="auto" w:fill="auto"/>
            <w:noWrap/>
            <w:vAlign w:val="bottom"/>
            <w:hideMark/>
          </w:tcPr>
          <w:p w14:paraId="247492F7"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$47.95 </w:t>
            </w:r>
          </w:p>
        </w:tc>
        <w:tc>
          <w:tcPr>
            <w:tcW w:w="1459" w:type="dxa"/>
            <w:shd w:val="clear" w:color="auto" w:fill="auto"/>
            <w:noWrap/>
            <w:hideMark/>
          </w:tcPr>
          <w:p w14:paraId="2736DFA1" w14:textId="71EE14CB" w:rsidR="0061450E" w:rsidRPr="00707C59" w:rsidRDefault="0061450E" w:rsidP="0061450E">
            <w:pPr>
              <w:spacing w:after="0" w:line="240" w:lineRule="auto"/>
              <w:jc w:val="right"/>
              <w:rPr>
                <w:rFonts w:ascii="Times New Roman" w:eastAsia="Times New Roman" w:hAnsi="Times New Roman" w:cs="Times New Roman"/>
                <w:color w:val="000000"/>
                <w:sz w:val="20"/>
                <w:szCs w:val="20"/>
                <w:highlight w:val="yellow"/>
                <w:lang w:eastAsia="en-US"/>
              </w:rPr>
            </w:pPr>
            <w:r w:rsidRPr="007D5202">
              <w:t>$575</w:t>
            </w:r>
          </w:p>
        </w:tc>
      </w:tr>
      <w:tr w:rsidR="0061450E" w:rsidRPr="00111848" w14:paraId="7C74ADFD" w14:textId="77777777" w:rsidTr="0061450E">
        <w:trPr>
          <w:trHeight w:val="20"/>
        </w:trPr>
        <w:tc>
          <w:tcPr>
            <w:tcW w:w="1496" w:type="dxa"/>
            <w:vMerge/>
            <w:vAlign w:val="center"/>
            <w:hideMark/>
          </w:tcPr>
          <w:p w14:paraId="1FAD5019"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p>
        </w:tc>
        <w:tc>
          <w:tcPr>
            <w:tcW w:w="1156" w:type="dxa"/>
            <w:shd w:val="clear" w:color="auto" w:fill="auto"/>
            <w:vAlign w:val="center"/>
            <w:hideMark/>
          </w:tcPr>
          <w:p w14:paraId="56E69C08"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Staff</w:t>
            </w:r>
          </w:p>
        </w:tc>
        <w:tc>
          <w:tcPr>
            <w:tcW w:w="1327" w:type="dxa"/>
            <w:shd w:val="clear" w:color="auto" w:fill="auto"/>
            <w:hideMark/>
          </w:tcPr>
          <w:p w14:paraId="67FCCDA6" w14:textId="0ACC78E5"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24</w:t>
            </w:r>
          </w:p>
        </w:tc>
        <w:tc>
          <w:tcPr>
            <w:tcW w:w="1440" w:type="dxa"/>
            <w:shd w:val="clear" w:color="auto" w:fill="auto"/>
            <w:noWrap/>
            <w:vAlign w:val="bottom"/>
            <w:hideMark/>
          </w:tcPr>
          <w:p w14:paraId="686A44F9"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4FE50555" w14:textId="4729B63A"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6B6EA5">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200A77E8" w14:textId="2B168496"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8</w:t>
            </w:r>
          </w:p>
        </w:tc>
        <w:tc>
          <w:tcPr>
            <w:tcW w:w="808" w:type="dxa"/>
            <w:shd w:val="clear" w:color="auto" w:fill="auto"/>
            <w:noWrap/>
            <w:vAlign w:val="bottom"/>
            <w:hideMark/>
          </w:tcPr>
          <w:p w14:paraId="4CA6B395"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$33.49 </w:t>
            </w:r>
          </w:p>
        </w:tc>
        <w:tc>
          <w:tcPr>
            <w:tcW w:w="1459" w:type="dxa"/>
            <w:shd w:val="clear" w:color="auto" w:fill="auto"/>
            <w:noWrap/>
            <w:hideMark/>
          </w:tcPr>
          <w:p w14:paraId="32442CBA" w14:textId="10B02D45" w:rsidR="0061450E" w:rsidRPr="00707C59" w:rsidRDefault="0061450E" w:rsidP="0061450E">
            <w:pPr>
              <w:spacing w:after="0" w:line="240" w:lineRule="auto"/>
              <w:jc w:val="right"/>
              <w:rPr>
                <w:rFonts w:ascii="Times New Roman" w:eastAsia="Times New Roman" w:hAnsi="Times New Roman" w:cs="Times New Roman"/>
                <w:color w:val="000000"/>
                <w:sz w:val="20"/>
                <w:szCs w:val="20"/>
                <w:highlight w:val="yellow"/>
                <w:lang w:eastAsia="en-US"/>
              </w:rPr>
            </w:pPr>
            <w:r w:rsidRPr="007D5202">
              <w:t>$268</w:t>
            </w:r>
          </w:p>
        </w:tc>
      </w:tr>
      <w:tr w:rsidR="0061450E" w:rsidRPr="00111848" w14:paraId="77F0609D" w14:textId="77777777" w:rsidTr="0061450E">
        <w:trPr>
          <w:trHeight w:val="288"/>
        </w:trPr>
        <w:tc>
          <w:tcPr>
            <w:tcW w:w="1496" w:type="dxa"/>
            <w:vMerge w:val="restart"/>
            <w:shd w:val="clear" w:color="auto" w:fill="auto"/>
            <w:vAlign w:val="center"/>
            <w:hideMark/>
          </w:tcPr>
          <w:p w14:paraId="2343BB9F"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Survey 3: HDs Accredited One Year</w:t>
            </w:r>
          </w:p>
        </w:tc>
        <w:tc>
          <w:tcPr>
            <w:tcW w:w="1156" w:type="dxa"/>
            <w:shd w:val="clear" w:color="auto" w:fill="auto"/>
            <w:vAlign w:val="center"/>
            <w:hideMark/>
          </w:tcPr>
          <w:p w14:paraId="78818E36"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Directors</w:t>
            </w:r>
          </w:p>
        </w:tc>
        <w:tc>
          <w:tcPr>
            <w:tcW w:w="1327" w:type="dxa"/>
            <w:shd w:val="clear" w:color="auto" w:fill="auto"/>
            <w:hideMark/>
          </w:tcPr>
          <w:p w14:paraId="1D39AA73" w14:textId="6CDB3EF4"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36</w:t>
            </w:r>
          </w:p>
        </w:tc>
        <w:tc>
          <w:tcPr>
            <w:tcW w:w="1440" w:type="dxa"/>
            <w:shd w:val="clear" w:color="auto" w:fill="auto"/>
            <w:noWrap/>
            <w:vAlign w:val="bottom"/>
            <w:hideMark/>
          </w:tcPr>
          <w:p w14:paraId="484CC8EE"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44C5336B" w14:textId="2688A090"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6B6EA5">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5C526B5B" w14:textId="4FEBBB19"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w:t>
            </w:r>
          </w:p>
        </w:tc>
        <w:tc>
          <w:tcPr>
            <w:tcW w:w="808" w:type="dxa"/>
            <w:shd w:val="clear" w:color="auto" w:fill="auto"/>
            <w:noWrap/>
            <w:vAlign w:val="bottom"/>
            <w:hideMark/>
          </w:tcPr>
          <w:p w14:paraId="60ED79F1"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$47.95 </w:t>
            </w:r>
          </w:p>
        </w:tc>
        <w:tc>
          <w:tcPr>
            <w:tcW w:w="1459" w:type="dxa"/>
            <w:shd w:val="clear" w:color="auto" w:fill="auto"/>
            <w:noWrap/>
            <w:hideMark/>
          </w:tcPr>
          <w:p w14:paraId="116C045F" w14:textId="1FEF95FC" w:rsidR="0061450E" w:rsidRPr="00707C59" w:rsidRDefault="0061450E" w:rsidP="0061450E">
            <w:pPr>
              <w:spacing w:after="0" w:line="240" w:lineRule="auto"/>
              <w:jc w:val="right"/>
              <w:rPr>
                <w:rFonts w:ascii="Times New Roman" w:eastAsia="Times New Roman" w:hAnsi="Times New Roman" w:cs="Times New Roman"/>
                <w:color w:val="000000"/>
                <w:sz w:val="20"/>
                <w:szCs w:val="20"/>
                <w:highlight w:val="yellow"/>
                <w:lang w:eastAsia="en-US"/>
              </w:rPr>
            </w:pPr>
            <w:r w:rsidRPr="007D5202">
              <w:t>$575</w:t>
            </w:r>
          </w:p>
        </w:tc>
      </w:tr>
      <w:tr w:rsidR="0061450E" w:rsidRPr="00111848" w14:paraId="042F84A3" w14:textId="77777777" w:rsidTr="0061450E">
        <w:trPr>
          <w:trHeight w:val="20"/>
        </w:trPr>
        <w:tc>
          <w:tcPr>
            <w:tcW w:w="1496" w:type="dxa"/>
            <w:vMerge/>
            <w:vAlign w:val="center"/>
            <w:hideMark/>
          </w:tcPr>
          <w:p w14:paraId="5BB75866"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p>
        </w:tc>
        <w:tc>
          <w:tcPr>
            <w:tcW w:w="1156" w:type="dxa"/>
            <w:shd w:val="clear" w:color="auto" w:fill="auto"/>
            <w:vAlign w:val="center"/>
            <w:hideMark/>
          </w:tcPr>
          <w:p w14:paraId="23C73A84"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Staff</w:t>
            </w:r>
          </w:p>
        </w:tc>
        <w:tc>
          <w:tcPr>
            <w:tcW w:w="1327" w:type="dxa"/>
            <w:shd w:val="clear" w:color="auto" w:fill="auto"/>
            <w:hideMark/>
          </w:tcPr>
          <w:p w14:paraId="2D1C9E4A" w14:textId="6E36111D"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24</w:t>
            </w:r>
          </w:p>
        </w:tc>
        <w:tc>
          <w:tcPr>
            <w:tcW w:w="1440" w:type="dxa"/>
            <w:shd w:val="clear" w:color="auto" w:fill="auto"/>
            <w:noWrap/>
            <w:vAlign w:val="bottom"/>
            <w:hideMark/>
          </w:tcPr>
          <w:p w14:paraId="3DF14989"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6C9EDFA3" w14:textId="011BCE30"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6B6EA5">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25F66C5F" w14:textId="3581C212"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8</w:t>
            </w:r>
          </w:p>
        </w:tc>
        <w:tc>
          <w:tcPr>
            <w:tcW w:w="808" w:type="dxa"/>
            <w:shd w:val="clear" w:color="auto" w:fill="auto"/>
            <w:noWrap/>
            <w:vAlign w:val="bottom"/>
            <w:hideMark/>
          </w:tcPr>
          <w:p w14:paraId="79A85199"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$33.49 </w:t>
            </w:r>
          </w:p>
        </w:tc>
        <w:tc>
          <w:tcPr>
            <w:tcW w:w="1459" w:type="dxa"/>
            <w:shd w:val="clear" w:color="auto" w:fill="auto"/>
            <w:noWrap/>
            <w:hideMark/>
          </w:tcPr>
          <w:p w14:paraId="494F59A9" w14:textId="1BB0B2C1" w:rsidR="0061450E" w:rsidRPr="00707C59" w:rsidRDefault="0061450E" w:rsidP="0061450E">
            <w:pPr>
              <w:spacing w:after="0" w:line="240" w:lineRule="auto"/>
              <w:jc w:val="right"/>
              <w:rPr>
                <w:rFonts w:ascii="Times New Roman" w:eastAsia="Times New Roman" w:hAnsi="Times New Roman" w:cs="Times New Roman"/>
                <w:color w:val="000000"/>
                <w:sz w:val="20"/>
                <w:szCs w:val="20"/>
                <w:highlight w:val="yellow"/>
                <w:lang w:eastAsia="en-US"/>
              </w:rPr>
            </w:pPr>
            <w:r w:rsidRPr="007D5202">
              <w:t>$268</w:t>
            </w:r>
          </w:p>
        </w:tc>
      </w:tr>
      <w:tr w:rsidR="0061450E" w:rsidRPr="00111848" w14:paraId="4A2317C5" w14:textId="77777777" w:rsidTr="0061450E">
        <w:trPr>
          <w:trHeight w:val="288"/>
        </w:trPr>
        <w:tc>
          <w:tcPr>
            <w:tcW w:w="1496" w:type="dxa"/>
            <w:vMerge w:val="restart"/>
            <w:shd w:val="clear" w:color="auto" w:fill="auto"/>
            <w:vAlign w:val="center"/>
            <w:hideMark/>
          </w:tcPr>
          <w:p w14:paraId="2E000555"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Survey 4: HDs Approaching Reaccreditation</w:t>
            </w:r>
          </w:p>
        </w:tc>
        <w:tc>
          <w:tcPr>
            <w:tcW w:w="1156" w:type="dxa"/>
            <w:shd w:val="clear" w:color="auto" w:fill="auto"/>
            <w:vAlign w:val="center"/>
            <w:hideMark/>
          </w:tcPr>
          <w:p w14:paraId="51D9567C"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Directors</w:t>
            </w:r>
          </w:p>
        </w:tc>
        <w:tc>
          <w:tcPr>
            <w:tcW w:w="1327" w:type="dxa"/>
            <w:shd w:val="clear" w:color="auto" w:fill="auto"/>
            <w:hideMark/>
          </w:tcPr>
          <w:p w14:paraId="19D7AD43" w14:textId="226A394F"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36</w:t>
            </w:r>
          </w:p>
        </w:tc>
        <w:tc>
          <w:tcPr>
            <w:tcW w:w="1440" w:type="dxa"/>
            <w:shd w:val="clear" w:color="auto" w:fill="auto"/>
            <w:noWrap/>
            <w:vAlign w:val="bottom"/>
            <w:hideMark/>
          </w:tcPr>
          <w:p w14:paraId="021EB17F"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6E8BF38E" w14:textId="46F95F93"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6B6EA5">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0A0B850E" w14:textId="477CF8C3"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w:t>
            </w:r>
          </w:p>
        </w:tc>
        <w:tc>
          <w:tcPr>
            <w:tcW w:w="808" w:type="dxa"/>
            <w:shd w:val="clear" w:color="auto" w:fill="auto"/>
            <w:noWrap/>
            <w:vAlign w:val="bottom"/>
            <w:hideMark/>
          </w:tcPr>
          <w:p w14:paraId="76FC14DE"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$47.95 </w:t>
            </w:r>
          </w:p>
        </w:tc>
        <w:tc>
          <w:tcPr>
            <w:tcW w:w="1459" w:type="dxa"/>
            <w:shd w:val="clear" w:color="auto" w:fill="auto"/>
            <w:noWrap/>
            <w:hideMark/>
          </w:tcPr>
          <w:p w14:paraId="3FB97DFD" w14:textId="2AB66157" w:rsidR="0061450E" w:rsidRPr="00707C59" w:rsidRDefault="0061450E" w:rsidP="0061450E">
            <w:pPr>
              <w:spacing w:after="0" w:line="240" w:lineRule="auto"/>
              <w:jc w:val="right"/>
              <w:rPr>
                <w:rFonts w:ascii="Times New Roman" w:eastAsia="Times New Roman" w:hAnsi="Times New Roman" w:cs="Times New Roman"/>
                <w:color w:val="000000"/>
                <w:sz w:val="20"/>
                <w:szCs w:val="20"/>
                <w:highlight w:val="yellow"/>
                <w:lang w:eastAsia="en-US"/>
              </w:rPr>
            </w:pPr>
            <w:r w:rsidRPr="007D5202">
              <w:t>$575</w:t>
            </w:r>
          </w:p>
        </w:tc>
      </w:tr>
      <w:tr w:rsidR="0061450E" w:rsidRPr="00111848" w14:paraId="47B58950" w14:textId="77777777" w:rsidTr="0061450E">
        <w:trPr>
          <w:trHeight w:val="20"/>
        </w:trPr>
        <w:tc>
          <w:tcPr>
            <w:tcW w:w="1496" w:type="dxa"/>
            <w:vMerge/>
            <w:vAlign w:val="center"/>
            <w:hideMark/>
          </w:tcPr>
          <w:p w14:paraId="3F53B7A2"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p>
        </w:tc>
        <w:tc>
          <w:tcPr>
            <w:tcW w:w="1156" w:type="dxa"/>
            <w:shd w:val="clear" w:color="auto" w:fill="auto"/>
            <w:vAlign w:val="center"/>
            <w:hideMark/>
          </w:tcPr>
          <w:p w14:paraId="09B89E3E"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Staff</w:t>
            </w:r>
          </w:p>
        </w:tc>
        <w:tc>
          <w:tcPr>
            <w:tcW w:w="1327" w:type="dxa"/>
            <w:shd w:val="clear" w:color="auto" w:fill="auto"/>
            <w:hideMark/>
          </w:tcPr>
          <w:p w14:paraId="0A9B6294" w14:textId="10938BE9"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24</w:t>
            </w:r>
          </w:p>
        </w:tc>
        <w:tc>
          <w:tcPr>
            <w:tcW w:w="1440" w:type="dxa"/>
            <w:shd w:val="clear" w:color="auto" w:fill="auto"/>
            <w:noWrap/>
            <w:vAlign w:val="bottom"/>
            <w:hideMark/>
          </w:tcPr>
          <w:p w14:paraId="06218822"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4F7034F3" w14:textId="33D9F04D"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3915EA">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1EAC3BC0" w14:textId="22CB3879"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8</w:t>
            </w:r>
          </w:p>
        </w:tc>
        <w:tc>
          <w:tcPr>
            <w:tcW w:w="808" w:type="dxa"/>
            <w:shd w:val="clear" w:color="auto" w:fill="auto"/>
            <w:noWrap/>
            <w:vAlign w:val="bottom"/>
            <w:hideMark/>
          </w:tcPr>
          <w:p w14:paraId="507CF6B0"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$33.49 </w:t>
            </w:r>
          </w:p>
        </w:tc>
        <w:tc>
          <w:tcPr>
            <w:tcW w:w="1459" w:type="dxa"/>
            <w:shd w:val="clear" w:color="auto" w:fill="auto"/>
            <w:noWrap/>
            <w:hideMark/>
          </w:tcPr>
          <w:p w14:paraId="651091C8" w14:textId="58E6E882" w:rsidR="0061450E" w:rsidRPr="00707C59" w:rsidRDefault="0061450E" w:rsidP="0061450E">
            <w:pPr>
              <w:spacing w:after="0" w:line="240" w:lineRule="auto"/>
              <w:jc w:val="right"/>
              <w:rPr>
                <w:rFonts w:ascii="Times New Roman" w:eastAsia="Times New Roman" w:hAnsi="Times New Roman" w:cs="Times New Roman"/>
                <w:color w:val="000000"/>
                <w:sz w:val="20"/>
                <w:szCs w:val="20"/>
                <w:highlight w:val="yellow"/>
                <w:lang w:eastAsia="en-US"/>
              </w:rPr>
            </w:pPr>
            <w:r w:rsidRPr="007D5202">
              <w:t>$268</w:t>
            </w:r>
          </w:p>
        </w:tc>
      </w:tr>
      <w:tr w:rsidR="0061450E" w:rsidRPr="00111848" w14:paraId="2F9F9FF8" w14:textId="77777777" w:rsidTr="0061450E">
        <w:trPr>
          <w:trHeight w:val="288"/>
        </w:trPr>
        <w:tc>
          <w:tcPr>
            <w:tcW w:w="1496" w:type="dxa"/>
            <w:vMerge w:val="restart"/>
            <w:shd w:val="clear" w:color="auto" w:fill="auto"/>
            <w:vAlign w:val="center"/>
            <w:hideMark/>
          </w:tcPr>
          <w:p w14:paraId="1A618BDF"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Survey 5: Reaccredited HDs</w:t>
            </w:r>
          </w:p>
        </w:tc>
        <w:tc>
          <w:tcPr>
            <w:tcW w:w="1156" w:type="dxa"/>
            <w:shd w:val="clear" w:color="auto" w:fill="auto"/>
            <w:vAlign w:val="center"/>
            <w:hideMark/>
          </w:tcPr>
          <w:p w14:paraId="2B3F9A44"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Directors</w:t>
            </w:r>
          </w:p>
        </w:tc>
        <w:tc>
          <w:tcPr>
            <w:tcW w:w="1327" w:type="dxa"/>
            <w:shd w:val="clear" w:color="auto" w:fill="auto"/>
            <w:hideMark/>
          </w:tcPr>
          <w:p w14:paraId="420DFBA5" w14:textId="33BEDAA2"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36</w:t>
            </w:r>
          </w:p>
        </w:tc>
        <w:tc>
          <w:tcPr>
            <w:tcW w:w="1440" w:type="dxa"/>
            <w:shd w:val="clear" w:color="auto" w:fill="auto"/>
            <w:noWrap/>
            <w:vAlign w:val="bottom"/>
            <w:hideMark/>
          </w:tcPr>
          <w:p w14:paraId="2D7BB3B9"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7DAA7E52" w14:textId="36C961E4"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3915EA">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10BCFFE3" w14:textId="2E45656C"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w:t>
            </w:r>
          </w:p>
        </w:tc>
        <w:tc>
          <w:tcPr>
            <w:tcW w:w="808" w:type="dxa"/>
            <w:shd w:val="clear" w:color="auto" w:fill="auto"/>
            <w:noWrap/>
            <w:vAlign w:val="bottom"/>
            <w:hideMark/>
          </w:tcPr>
          <w:p w14:paraId="3DB150C0"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$47.95 </w:t>
            </w:r>
          </w:p>
        </w:tc>
        <w:tc>
          <w:tcPr>
            <w:tcW w:w="1459" w:type="dxa"/>
            <w:shd w:val="clear" w:color="auto" w:fill="auto"/>
            <w:noWrap/>
            <w:hideMark/>
          </w:tcPr>
          <w:p w14:paraId="5673B2CF" w14:textId="21FA7B99" w:rsidR="0061450E" w:rsidRPr="00707C59" w:rsidRDefault="0061450E" w:rsidP="0061450E">
            <w:pPr>
              <w:spacing w:after="0" w:line="240" w:lineRule="auto"/>
              <w:jc w:val="right"/>
              <w:rPr>
                <w:rFonts w:ascii="Times New Roman" w:eastAsia="Times New Roman" w:hAnsi="Times New Roman" w:cs="Times New Roman"/>
                <w:color w:val="000000"/>
                <w:sz w:val="20"/>
                <w:szCs w:val="20"/>
                <w:highlight w:val="yellow"/>
                <w:lang w:eastAsia="en-US"/>
              </w:rPr>
            </w:pPr>
            <w:r w:rsidRPr="007D5202">
              <w:t>$575</w:t>
            </w:r>
          </w:p>
        </w:tc>
      </w:tr>
      <w:tr w:rsidR="0061450E" w:rsidRPr="00111848" w14:paraId="6A0A9808" w14:textId="77777777" w:rsidTr="0061450E">
        <w:trPr>
          <w:trHeight w:val="20"/>
        </w:trPr>
        <w:tc>
          <w:tcPr>
            <w:tcW w:w="1496" w:type="dxa"/>
            <w:vMerge/>
            <w:vAlign w:val="center"/>
            <w:hideMark/>
          </w:tcPr>
          <w:p w14:paraId="19C8AEBC"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p>
        </w:tc>
        <w:tc>
          <w:tcPr>
            <w:tcW w:w="1156" w:type="dxa"/>
            <w:shd w:val="clear" w:color="auto" w:fill="auto"/>
            <w:vAlign w:val="center"/>
            <w:hideMark/>
          </w:tcPr>
          <w:p w14:paraId="42E41A45" w14:textId="77777777" w:rsidR="0061450E" w:rsidRPr="00111848" w:rsidRDefault="0061450E" w:rsidP="0061450E">
            <w:pPr>
              <w:spacing w:after="0" w:line="240" w:lineRule="auto"/>
              <w:rPr>
                <w:rFonts w:ascii="Times New Roman" w:eastAsia="Times New Roman" w:hAnsi="Times New Roman" w:cs="Times New Roman"/>
                <w:sz w:val="20"/>
                <w:szCs w:val="20"/>
                <w:lang w:eastAsia="en-US"/>
              </w:rPr>
            </w:pPr>
            <w:r w:rsidRPr="00111848">
              <w:rPr>
                <w:rFonts w:ascii="Times New Roman" w:eastAsia="Times New Roman" w:hAnsi="Times New Roman" w:cs="Times New Roman"/>
                <w:sz w:val="20"/>
                <w:szCs w:val="20"/>
                <w:lang w:eastAsia="en-US"/>
              </w:rPr>
              <w:t>Staff</w:t>
            </w:r>
          </w:p>
        </w:tc>
        <w:tc>
          <w:tcPr>
            <w:tcW w:w="1327" w:type="dxa"/>
            <w:shd w:val="clear" w:color="auto" w:fill="auto"/>
            <w:hideMark/>
          </w:tcPr>
          <w:p w14:paraId="43D096D8" w14:textId="25CADD85" w:rsidR="0061450E" w:rsidRPr="00111848" w:rsidRDefault="0061450E" w:rsidP="0061450E">
            <w:pPr>
              <w:spacing w:after="0" w:line="240" w:lineRule="auto"/>
              <w:jc w:val="right"/>
              <w:rPr>
                <w:rFonts w:ascii="Times New Roman" w:eastAsia="Times New Roman" w:hAnsi="Times New Roman" w:cs="Times New Roman"/>
                <w:sz w:val="20"/>
                <w:szCs w:val="20"/>
                <w:lang w:eastAsia="en-US"/>
              </w:rPr>
            </w:pPr>
            <w:r w:rsidRPr="009F2787">
              <w:t>24</w:t>
            </w:r>
          </w:p>
        </w:tc>
        <w:tc>
          <w:tcPr>
            <w:tcW w:w="1440" w:type="dxa"/>
            <w:shd w:val="clear" w:color="auto" w:fill="auto"/>
            <w:noWrap/>
            <w:vAlign w:val="bottom"/>
            <w:hideMark/>
          </w:tcPr>
          <w:p w14:paraId="3437A4C7"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1</w:t>
            </w:r>
          </w:p>
        </w:tc>
        <w:tc>
          <w:tcPr>
            <w:tcW w:w="1584" w:type="dxa"/>
            <w:shd w:val="clear" w:color="auto" w:fill="auto"/>
            <w:noWrap/>
            <w:hideMark/>
          </w:tcPr>
          <w:p w14:paraId="55B924A2" w14:textId="2DB84F9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3915EA">
              <w:rPr>
                <w:rFonts w:ascii="Times New Roman" w:eastAsia="Times New Roman" w:hAnsi="Times New Roman" w:cs="Times New Roman"/>
                <w:color w:val="000000"/>
                <w:sz w:val="20"/>
                <w:szCs w:val="20"/>
                <w:lang w:eastAsia="en-US"/>
              </w:rPr>
              <w:t>20/60</w:t>
            </w:r>
          </w:p>
        </w:tc>
        <w:tc>
          <w:tcPr>
            <w:tcW w:w="852" w:type="dxa"/>
            <w:shd w:val="clear" w:color="auto" w:fill="auto"/>
            <w:noWrap/>
            <w:vAlign w:val="bottom"/>
            <w:hideMark/>
          </w:tcPr>
          <w:p w14:paraId="3ABF397D" w14:textId="2FABB4D1"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8</w:t>
            </w:r>
          </w:p>
        </w:tc>
        <w:tc>
          <w:tcPr>
            <w:tcW w:w="808" w:type="dxa"/>
            <w:shd w:val="clear" w:color="auto" w:fill="auto"/>
            <w:noWrap/>
            <w:vAlign w:val="bottom"/>
            <w:hideMark/>
          </w:tcPr>
          <w:p w14:paraId="550D33B2" w14:textId="77777777" w:rsidR="0061450E" w:rsidRPr="00111848" w:rsidRDefault="0061450E" w:rsidP="0061450E">
            <w:pPr>
              <w:spacing w:after="0" w:line="240" w:lineRule="auto"/>
              <w:jc w:val="right"/>
              <w:rPr>
                <w:rFonts w:ascii="Times New Roman" w:eastAsia="Times New Roman" w:hAnsi="Times New Roman" w:cs="Times New Roman"/>
                <w:color w:val="000000"/>
                <w:sz w:val="20"/>
                <w:szCs w:val="20"/>
                <w:lang w:eastAsia="en-US"/>
              </w:rPr>
            </w:pPr>
            <w:r w:rsidRPr="00111848">
              <w:rPr>
                <w:rFonts w:ascii="Times New Roman" w:eastAsia="Times New Roman" w:hAnsi="Times New Roman" w:cs="Times New Roman"/>
                <w:color w:val="000000"/>
                <w:sz w:val="20"/>
                <w:szCs w:val="20"/>
                <w:lang w:eastAsia="en-US"/>
              </w:rPr>
              <w:t xml:space="preserve">$33.49 </w:t>
            </w:r>
          </w:p>
        </w:tc>
        <w:tc>
          <w:tcPr>
            <w:tcW w:w="1459" w:type="dxa"/>
            <w:shd w:val="clear" w:color="auto" w:fill="auto"/>
            <w:noWrap/>
            <w:hideMark/>
          </w:tcPr>
          <w:p w14:paraId="768511D9" w14:textId="2411D693" w:rsidR="0061450E" w:rsidRPr="00707C59" w:rsidRDefault="0061450E" w:rsidP="0061450E">
            <w:pPr>
              <w:spacing w:after="0" w:line="240" w:lineRule="auto"/>
              <w:jc w:val="right"/>
              <w:rPr>
                <w:rFonts w:ascii="Times New Roman" w:eastAsia="Times New Roman" w:hAnsi="Times New Roman" w:cs="Times New Roman"/>
                <w:color w:val="000000"/>
                <w:sz w:val="20"/>
                <w:szCs w:val="20"/>
                <w:highlight w:val="yellow"/>
                <w:lang w:eastAsia="en-US"/>
              </w:rPr>
            </w:pPr>
            <w:r w:rsidRPr="007D5202">
              <w:t>$268</w:t>
            </w:r>
          </w:p>
        </w:tc>
      </w:tr>
      <w:tr w:rsidR="0061450E" w:rsidRPr="00111848" w14:paraId="6241721A" w14:textId="77777777" w:rsidTr="0061450E">
        <w:trPr>
          <w:trHeight w:val="20"/>
        </w:trPr>
        <w:tc>
          <w:tcPr>
            <w:tcW w:w="1496" w:type="dxa"/>
            <w:shd w:val="clear" w:color="auto" w:fill="auto"/>
            <w:noWrap/>
            <w:vAlign w:val="center"/>
            <w:hideMark/>
          </w:tcPr>
          <w:p w14:paraId="337761D2" w14:textId="77777777" w:rsidR="0061450E" w:rsidRPr="00111848" w:rsidRDefault="0061450E" w:rsidP="0061450E">
            <w:pPr>
              <w:spacing w:after="0" w:line="240" w:lineRule="auto"/>
              <w:rPr>
                <w:rFonts w:ascii="Times New Roman" w:eastAsia="Times New Roman" w:hAnsi="Times New Roman" w:cs="Times New Roman"/>
                <w:b/>
                <w:color w:val="000000"/>
                <w:sz w:val="20"/>
                <w:szCs w:val="20"/>
                <w:lang w:eastAsia="en-US"/>
              </w:rPr>
            </w:pPr>
            <w:r w:rsidRPr="00111848">
              <w:rPr>
                <w:rFonts w:ascii="Times New Roman" w:eastAsia="Times New Roman" w:hAnsi="Times New Roman" w:cs="Times New Roman"/>
                <w:b/>
                <w:color w:val="000000"/>
                <w:sz w:val="20"/>
                <w:szCs w:val="20"/>
                <w:lang w:eastAsia="en-US"/>
              </w:rPr>
              <w:t>Totals</w:t>
            </w:r>
          </w:p>
        </w:tc>
        <w:tc>
          <w:tcPr>
            <w:tcW w:w="1156" w:type="dxa"/>
            <w:shd w:val="clear" w:color="auto" w:fill="auto"/>
            <w:noWrap/>
            <w:vAlign w:val="center"/>
            <w:hideMark/>
          </w:tcPr>
          <w:p w14:paraId="05F072E2" w14:textId="77777777" w:rsidR="0061450E" w:rsidRPr="00111848" w:rsidRDefault="0061450E" w:rsidP="0061450E">
            <w:pPr>
              <w:spacing w:after="0" w:line="240" w:lineRule="auto"/>
              <w:rPr>
                <w:rFonts w:ascii="Times New Roman" w:eastAsia="Times New Roman" w:hAnsi="Times New Roman" w:cs="Times New Roman"/>
                <w:b/>
                <w:color w:val="000000"/>
                <w:sz w:val="20"/>
                <w:szCs w:val="20"/>
                <w:lang w:eastAsia="en-US"/>
              </w:rPr>
            </w:pPr>
          </w:p>
        </w:tc>
        <w:tc>
          <w:tcPr>
            <w:tcW w:w="1327" w:type="dxa"/>
            <w:shd w:val="clear" w:color="auto" w:fill="auto"/>
            <w:noWrap/>
            <w:hideMark/>
          </w:tcPr>
          <w:p w14:paraId="7474076A" w14:textId="275B65DF" w:rsidR="0061450E" w:rsidRPr="00111848" w:rsidRDefault="0061450E" w:rsidP="0061450E">
            <w:pPr>
              <w:spacing w:after="0" w:line="240" w:lineRule="auto"/>
              <w:jc w:val="right"/>
              <w:rPr>
                <w:rFonts w:ascii="Times New Roman" w:eastAsia="Times New Roman" w:hAnsi="Times New Roman" w:cs="Times New Roman"/>
                <w:b/>
                <w:color w:val="000000"/>
                <w:sz w:val="20"/>
                <w:szCs w:val="20"/>
                <w:lang w:eastAsia="en-US"/>
              </w:rPr>
            </w:pPr>
            <w:r w:rsidRPr="009F2787">
              <w:t>300</w:t>
            </w:r>
          </w:p>
        </w:tc>
        <w:tc>
          <w:tcPr>
            <w:tcW w:w="1440" w:type="dxa"/>
            <w:shd w:val="clear" w:color="auto" w:fill="auto"/>
            <w:noWrap/>
            <w:vAlign w:val="bottom"/>
            <w:hideMark/>
          </w:tcPr>
          <w:p w14:paraId="224D5A02" w14:textId="77777777" w:rsidR="0061450E" w:rsidRPr="00111848" w:rsidRDefault="0061450E" w:rsidP="0061450E">
            <w:pPr>
              <w:spacing w:after="0" w:line="240" w:lineRule="auto"/>
              <w:jc w:val="right"/>
              <w:rPr>
                <w:rFonts w:ascii="Times New Roman" w:eastAsia="Times New Roman" w:hAnsi="Times New Roman" w:cs="Times New Roman"/>
                <w:b/>
                <w:color w:val="000000"/>
                <w:sz w:val="20"/>
                <w:szCs w:val="20"/>
                <w:lang w:eastAsia="en-US"/>
              </w:rPr>
            </w:pPr>
          </w:p>
        </w:tc>
        <w:tc>
          <w:tcPr>
            <w:tcW w:w="1584" w:type="dxa"/>
            <w:shd w:val="clear" w:color="auto" w:fill="auto"/>
            <w:noWrap/>
            <w:vAlign w:val="bottom"/>
            <w:hideMark/>
          </w:tcPr>
          <w:p w14:paraId="0C82B2CE" w14:textId="77777777" w:rsidR="0061450E" w:rsidRPr="00111848" w:rsidRDefault="0061450E" w:rsidP="0061450E">
            <w:pPr>
              <w:spacing w:after="0" w:line="240" w:lineRule="auto"/>
              <w:rPr>
                <w:rFonts w:ascii="Times New Roman" w:eastAsia="Times New Roman" w:hAnsi="Times New Roman" w:cs="Times New Roman"/>
                <w:b/>
                <w:sz w:val="20"/>
                <w:szCs w:val="20"/>
                <w:lang w:eastAsia="en-US"/>
              </w:rPr>
            </w:pPr>
          </w:p>
        </w:tc>
        <w:tc>
          <w:tcPr>
            <w:tcW w:w="852" w:type="dxa"/>
            <w:shd w:val="clear" w:color="auto" w:fill="auto"/>
            <w:noWrap/>
            <w:vAlign w:val="bottom"/>
            <w:hideMark/>
          </w:tcPr>
          <w:p w14:paraId="0D124588" w14:textId="1F9FDAFC" w:rsidR="0061450E" w:rsidRPr="00111848" w:rsidRDefault="0061450E" w:rsidP="0061450E">
            <w:pPr>
              <w:spacing w:after="0" w:line="240" w:lineRule="auto"/>
              <w:jc w:val="right"/>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lang w:eastAsia="en-US"/>
              </w:rPr>
              <w:t>100</w:t>
            </w:r>
          </w:p>
        </w:tc>
        <w:tc>
          <w:tcPr>
            <w:tcW w:w="808" w:type="dxa"/>
            <w:shd w:val="clear" w:color="auto" w:fill="auto"/>
            <w:noWrap/>
            <w:vAlign w:val="bottom"/>
            <w:hideMark/>
          </w:tcPr>
          <w:p w14:paraId="11022AD5" w14:textId="77777777" w:rsidR="0061450E" w:rsidRPr="00111848" w:rsidRDefault="0061450E" w:rsidP="0061450E">
            <w:pPr>
              <w:spacing w:after="0" w:line="240" w:lineRule="auto"/>
              <w:jc w:val="right"/>
              <w:rPr>
                <w:rFonts w:ascii="Times New Roman" w:eastAsia="Times New Roman" w:hAnsi="Times New Roman" w:cs="Times New Roman"/>
                <w:b/>
                <w:color w:val="000000"/>
                <w:sz w:val="20"/>
                <w:szCs w:val="20"/>
                <w:lang w:eastAsia="en-US"/>
              </w:rPr>
            </w:pPr>
          </w:p>
        </w:tc>
        <w:tc>
          <w:tcPr>
            <w:tcW w:w="1459" w:type="dxa"/>
            <w:shd w:val="clear" w:color="auto" w:fill="auto"/>
            <w:noWrap/>
            <w:hideMark/>
          </w:tcPr>
          <w:p w14:paraId="1B31D83E" w14:textId="491E969A" w:rsidR="0061450E" w:rsidRPr="00707C59" w:rsidRDefault="0061450E" w:rsidP="0061450E">
            <w:pPr>
              <w:spacing w:after="0" w:line="240" w:lineRule="auto"/>
              <w:jc w:val="right"/>
              <w:rPr>
                <w:rFonts w:ascii="Times New Roman" w:eastAsia="Times New Roman" w:hAnsi="Times New Roman" w:cs="Times New Roman"/>
                <w:b/>
                <w:color w:val="000000"/>
                <w:sz w:val="20"/>
                <w:szCs w:val="20"/>
                <w:highlight w:val="yellow"/>
                <w:lang w:eastAsia="en-US"/>
              </w:rPr>
            </w:pPr>
            <w:r w:rsidRPr="007D5202">
              <w:t>$4,217</w:t>
            </w:r>
          </w:p>
        </w:tc>
      </w:tr>
    </w:tbl>
    <w:p w14:paraId="18B5CD09" w14:textId="77777777" w:rsidR="00111848" w:rsidRDefault="00111848" w:rsidP="00C12340">
      <w:pPr>
        <w:pStyle w:val="ListParagraph"/>
        <w:ind w:left="0"/>
      </w:pPr>
    </w:p>
    <w:p w14:paraId="4ACE6164" w14:textId="77777777" w:rsidR="005A395E" w:rsidRDefault="005A395E" w:rsidP="00C12340">
      <w:pPr>
        <w:pStyle w:val="ListParagraph"/>
      </w:pPr>
    </w:p>
    <w:p w14:paraId="335951F7" w14:textId="3178B3B6" w:rsidR="00D144F9" w:rsidRPr="00711BFA" w:rsidRDefault="00477104" w:rsidP="00C12340">
      <w:pPr>
        <w:pStyle w:val="Heading4"/>
        <w:spacing w:after="0" w:line="240" w:lineRule="auto"/>
        <w:ind w:left="360"/>
      </w:pPr>
      <w:bookmarkStart w:id="31" w:name="_Toc9610495"/>
      <w:r w:rsidRPr="00711BFA">
        <w:t>Estimates of Other Total Annual Cost Burden to Respondents or Record Keepers</w:t>
      </w:r>
      <w:bookmarkEnd w:id="31"/>
    </w:p>
    <w:p w14:paraId="04AA2D80" w14:textId="7FB4DFF1" w:rsidR="00770CC1" w:rsidRDefault="00727BDA" w:rsidP="00C12340">
      <w:pPr>
        <w:spacing w:after="0" w:line="240" w:lineRule="auto"/>
      </w:pPr>
      <w:r w:rsidRPr="00727BDA">
        <w:t>There will be no direct costs to the respondents other than their time to participate in each information collection</w:t>
      </w:r>
      <w:r w:rsidR="00FE5170">
        <w:t>.</w:t>
      </w:r>
    </w:p>
    <w:p w14:paraId="563A7FA3" w14:textId="77777777" w:rsidR="00E04847" w:rsidRDefault="00E04847" w:rsidP="00C12340">
      <w:pPr>
        <w:spacing w:after="0" w:line="240" w:lineRule="auto"/>
      </w:pPr>
    </w:p>
    <w:p w14:paraId="32D582B9" w14:textId="77777777" w:rsidR="00D144F9" w:rsidRPr="00711BFA" w:rsidRDefault="00BE519B" w:rsidP="00C12340">
      <w:pPr>
        <w:pStyle w:val="Heading4"/>
        <w:spacing w:after="0" w:line="240" w:lineRule="auto"/>
        <w:ind w:left="360"/>
      </w:pPr>
      <w:bookmarkStart w:id="32" w:name="_Toc9610496"/>
      <w:r w:rsidRPr="00711BFA">
        <w:t>Annualized Cost to the Government</w:t>
      </w:r>
      <w:bookmarkEnd w:id="32"/>
    </w:p>
    <w:p w14:paraId="1D3F84E1" w14:textId="14A9AE1E" w:rsidR="00E04847" w:rsidRPr="007E13F7" w:rsidRDefault="00727BDA" w:rsidP="00C12340">
      <w:pPr>
        <w:spacing w:after="0" w:line="240" w:lineRule="auto"/>
      </w:pPr>
      <w:r w:rsidRPr="00727BDA">
        <w:t>The government costs include</w:t>
      </w:r>
      <w:r w:rsidR="00976CCA">
        <w:t xml:space="preserve"> </w:t>
      </w:r>
      <w:r w:rsidR="000A5861">
        <w:t xml:space="preserve">personnel costs for one GS-14 Senior Public Health Advisor involved in </w:t>
      </w:r>
      <w:r w:rsidR="000A5861" w:rsidRPr="00727BDA">
        <w:t xml:space="preserve">project oversight, </w:t>
      </w:r>
      <w:r w:rsidR="000A5861">
        <w:t xml:space="preserve">data collection, </w:t>
      </w:r>
      <w:r w:rsidR="000A5861" w:rsidRPr="00727BDA">
        <w:t>analysis</w:t>
      </w:r>
      <w:r w:rsidR="000A5861">
        <w:t>,</w:t>
      </w:r>
      <w:r w:rsidR="000A5861" w:rsidRPr="00727BDA">
        <w:t xml:space="preserve"> and reporting</w:t>
      </w:r>
      <w:r w:rsidR="000A5861">
        <w:t>. Additional costs include a contract with</w:t>
      </w:r>
      <w:r w:rsidR="00976CCA">
        <w:t xml:space="preserve"> </w:t>
      </w:r>
      <w:r w:rsidR="00E80F45">
        <w:t xml:space="preserve">NORC, </w:t>
      </w:r>
      <w:r w:rsidR="00976CCA">
        <w:t>the nonprofit organization that will administer the survey and analyze the results.</w:t>
      </w:r>
      <w:r w:rsidR="00E80F45">
        <w:t xml:space="preserve"> </w:t>
      </w:r>
      <w:r w:rsidR="000A5861">
        <w:t xml:space="preserve">Finally, a portion of </w:t>
      </w:r>
      <w:r w:rsidR="00E80F45">
        <w:t>the</w:t>
      </w:r>
      <w:r w:rsidR="000A5861">
        <w:t xml:space="preserve"> funds associated with the</w:t>
      </w:r>
      <w:r w:rsidR="00E80F45">
        <w:t xml:space="preserve"> cooperative agreement between CDC and </w:t>
      </w:r>
      <w:r w:rsidR="00E80F45" w:rsidRPr="00817151">
        <w:rPr>
          <w:color w:val="000000" w:themeColor="text1"/>
        </w:rPr>
        <w:t xml:space="preserve">PHAB </w:t>
      </w:r>
      <w:r w:rsidR="000A5861" w:rsidRPr="00817151">
        <w:rPr>
          <w:color w:val="000000" w:themeColor="text1"/>
        </w:rPr>
        <w:t>(Cooperative Agreement #</w:t>
      </w:r>
      <w:r w:rsidR="00817151" w:rsidRPr="00817151">
        <w:rPr>
          <w:color w:val="000000" w:themeColor="text1"/>
        </w:rPr>
        <w:t xml:space="preserve">5 </w:t>
      </w:r>
      <w:bookmarkStart w:id="33" w:name="_Hlk16776076"/>
      <w:r w:rsidR="00817151" w:rsidRPr="00817151">
        <w:rPr>
          <w:color w:val="000000" w:themeColor="text1"/>
        </w:rPr>
        <w:t>NU90OT000229-02-00</w:t>
      </w:r>
      <w:bookmarkEnd w:id="33"/>
      <w:r w:rsidR="000A5861" w:rsidRPr="00817151">
        <w:rPr>
          <w:color w:val="000000" w:themeColor="text1"/>
        </w:rPr>
        <w:t>) will be used to</w:t>
      </w:r>
      <w:r w:rsidR="00E80F45" w:rsidRPr="00817151">
        <w:rPr>
          <w:color w:val="000000" w:themeColor="text1"/>
        </w:rPr>
        <w:t xml:space="preserve"> help oversee d</w:t>
      </w:r>
      <w:r w:rsidR="00E80F45">
        <w:t>ata collection, analysis and reporting</w:t>
      </w:r>
      <w:r w:rsidR="000A5861">
        <w:t xml:space="preserve">. The total cost to the federal government is </w:t>
      </w:r>
      <w:r w:rsidR="002128C9" w:rsidRPr="007E13F7">
        <w:t>$</w:t>
      </w:r>
      <w:r w:rsidR="00581630">
        <w:t>93,189</w:t>
      </w:r>
      <w:r w:rsidR="007845F7">
        <w:t>.</w:t>
      </w:r>
      <w:r w:rsidR="007845F7">
        <w:br/>
      </w:r>
    </w:p>
    <w:p w14:paraId="3A0490B0" w14:textId="77777777" w:rsidR="00D144F9" w:rsidRPr="00711BFA" w:rsidRDefault="00D144F9" w:rsidP="00C12340">
      <w:pPr>
        <w:pStyle w:val="Heading6"/>
        <w:ind w:left="0"/>
      </w:pPr>
      <w:r w:rsidRPr="00711BFA">
        <w:rPr>
          <w:u w:val="single"/>
        </w:rPr>
        <w:t>Table A-14</w:t>
      </w:r>
      <w:r w:rsidRPr="00711BFA">
        <w:t>: Estimated Annualized Cost to the Federal Government</w:t>
      </w:r>
    </w:p>
    <w:p w14:paraId="5C2F8581" w14:textId="77777777" w:rsidR="00D144F9" w:rsidRDefault="00D144F9" w:rsidP="00C12340">
      <w:pPr>
        <w:spacing w:after="0" w:line="240" w:lineRule="auto"/>
      </w:pPr>
    </w:p>
    <w:tbl>
      <w:tblPr>
        <w:tblStyle w:val="TableGrid"/>
        <w:tblW w:w="8568" w:type="dxa"/>
        <w:tblInd w:w="108" w:type="dxa"/>
        <w:tblLook w:val="0500" w:firstRow="0" w:lastRow="0" w:firstColumn="0" w:lastColumn="1" w:noHBand="0" w:noVBand="1"/>
      </w:tblPr>
      <w:tblGrid>
        <w:gridCol w:w="3483"/>
        <w:gridCol w:w="1970"/>
        <w:gridCol w:w="1617"/>
        <w:gridCol w:w="1498"/>
      </w:tblGrid>
      <w:tr w:rsidR="002128C9" w:rsidRPr="00933623" w14:paraId="6F1F1CAF" w14:textId="77777777" w:rsidTr="00581630">
        <w:trPr>
          <w:trHeight w:val="593"/>
        </w:trPr>
        <w:tc>
          <w:tcPr>
            <w:tcW w:w="3483" w:type="dxa"/>
            <w:shd w:val="clear" w:color="auto" w:fill="D9D9D9" w:themeFill="background1" w:themeFillShade="D9"/>
            <w:vAlign w:val="center"/>
          </w:tcPr>
          <w:p w14:paraId="5CE872EC" w14:textId="3384CCCC" w:rsidR="002128C9" w:rsidRPr="00933623" w:rsidRDefault="002128C9" w:rsidP="00C12340">
            <w:r w:rsidRPr="00933623">
              <w:t xml:space="preserve">Staff </w:t>
            </w:r>
          </w:p>
        </w:tc>
        <w:tc>
          <w:tcPr>
            <w:tcW w:w="1970" w:type="dxa"/>
            <w:shd w:val="clear" w:color="auto" w:fill="D9D9D9" w:themeFill="background1" w:themeFillShade="D9"/>
            <w:vAlign w:val="center"/>
          </w:tcPr>
          <w:p w14:paraId="5C8DA206" w14:textId="722C81F2" w:rsidR="002128C9" w:rsidRPr="00992AEA" w:rsidRDefault="002128C9" w:rsidP="00676885">
            <w:r w:rsidRPr="00992AEA">
              <w:t xml:space="preserve">Average Hours per </w:t>
            </w:r>
            <w:r w:rsidR="00676885">
              <w:t>Year</w:t>
            </w:r>
          </w:p>
        </w:tc>
        <w:tc>
          <w:tcPr>
            <w:tcW w:w="1617" w:type="dxa"/>
            <w:shd w:val="clear" w:color="auto" w:fill="D9D9D9" w:themeFill="background1" w:themeFillShade="D9"/>
            <w:vAlign w:val="center"/>
          </w:tcPr>
          <w:p w14:paraId="408D954C" w14:textId="77777777" w:rsidR="002128C9" w:rsidRPr="00933623" w:rsidRDefault="002128C9" w:rsidP="00C12340">
            <w:r w:rsidRPr="00933623">
              <w:t>Average Hourly Rate</w:t>
            </w:r>
          </w:p>
        </w:tc>
        <w:tc>
          <w:tcPr>
            <w:tcW w:w="1498" w:type="dxa"/>
            <w:shd w:val="clear" w:color="auto" w:fill="D9D9D9" w:themeFill="background1" w:themeFillShade="D9"/>
            <w:vAlign w:val="center"/>
          </w:tcPr>
          <w:p w14:paraId="12A56BA4" w14:textId="77777777" w:rsidR="002128C9" w:rsidRPr="00933623" w:rsidRDefault="002128C9" w:rsidP="00C12340">
            <w:r w:rsidRPr="00933623">
              <w:t>Average Cost</w:t>
            </w:r>
          </w:p>
        </w:tc>
      </w:tr>
      <w:tr w:rsidR="00581630" w:rsidRPr="00933623" w14:paraId="1026807C" w14:textId="77777777" w:rsidTr="00581630">
        <w:trPr>
          <w:trHeight w:val="593"/>
        </w:trPr>
        <w:tc>
          <w:tcPr>
            <w:tcW w:w="3483" w:type="dxa"/>
            <w:shd w:val="clear" w:color="auto" w:fill="auto"/>
            <w:vAlign w:val="center"/>
          </w:tcPr>
          <w:p w14:paraId="2F8E23AD" w14:textId="41FBD39A" w:rsidR="00581630" w:rsidRPr="007E13F7" w:rsidRDefault="00581630" w:rsidP="00581630">
            <w:r>
              <w:t>GS-14, step 10 Senior Public Health Advisor</w:t>
            </w:r>
          </w:p>
        </w:tc>
        <w:tc>
          <w:tcPr>
            <w:tcW w:w="1970" w:type="dxa"/>
            <w:shd w:val="clear" w:color="auto" w:fill="auto"/>
            <w:vAlign w:val="center"/>
          </w:tcPr>
          <w:p w14:paraId="7AFB7212" w14:textId="5029C8EA" w:rsidR="00581630" w:rsidRPr="007E13F7" w:rsidRDefault="00581630" w:rsidP="0053785C">
            <w:r>
              <w:t xml:space="preserve">10 </w:t>
            </w:r>
          </w:p>
        </w:tc>
        <w:tc>
          <w:tcPr>
            <w:tcW w:w="1617" w:type="dxa"/>
            <w:shd w:val="clear" w:color="auto" w:fill="auto"/>
            <w:vAlign w:val="center"/>
          </w:tcPr>
          <w:p w14:paraId="1B540EA8" w14:textId="591901D9" w:rsidR="00581630" w:rsidRPr="007E13F7" w:rsidRDefault="00581630" w:rsidP="00581630">
            <w:r>
              <w:t>$68.90</w:t>
            </w:r>
          </w:p>
        </w:tc>
        <w:tc>
          <w:tcPr>
            <w:tcW w:w="1498" w:type="dxa"/>
            <w:shd w:val="clear" w:color="auto" w:fill="auto"/>
            <w:vAlign w:val="center"/>
          </w:tcPr>
          <w:p w14:paraId="02C30F16" w14:textId="6394FD62" w:rsidR="00581630" w:rsidRPr="007E13F7" w:rsidRDefault="00581630" w:rsidP="00581630">
            <w:r>
              <w:t>$689.00</w:t>
            </w:r>
          </w:p>
        </w:tc>
      </w:tr>
      <w:tr w:rsidR="00676885" w:rsidRPr="00933623" w14:paraId="08C26382" w14:textId="77777777" w:rsidTr="003D6A52">
        <w:trPr>
          <w:trHeight w:val="593"/>
        </w:trPr>
        <w:tc>
          <w:tcPr>
            <w:tcW w:w="3483" w:type="dxa"/>
            <w:tcBorders>
              <w:bottom w:val="single" w:sz="12" w:space="0" w:color="auto"/>
            </w:tcBorders>
            <w:shd w:val="clear" w:color="auto" w:fill="auto"/>
          </w:tcPr>
          <w:p w14:paraId="52DA99EC" w14:textId="59CA75E3" w:rsidR="00676885" w:rsidRDefault="00676885" w:rsidP="00676885">
            <w:r w:rsidRPr="002C5B15">
              <w:t xml:space="preserve">Cooperative agreement </w:t>
            </w:r>
            <w:r>
              <w:t>with</w:t>
            </w:r>
            <w:r w:rsidRPr="002C5B15">
              <w:t xml:space="preserve"> PHAB</w:t>
            </w:r>
            <w:r>
              <w:t xml:space="preserve"> (staffing support at PHAB)</w:t>
            </w:r>
          </w:p>
        </w:tc>
        <w:tc>
          <w:tcPr>
            <w:tcW w:w="1970" w:type="dxa"/>
            <w:tcBorders>
              <w:bottom w:val="single" w:sz="12" w:space="0" w:color="auto"/>
            </w:tcBorders>
            <w:shd w:val="clear" w:color="auto" w:fill="auto"/>
          </w:tcPr>
          <w:p w14:paraId="274FD2DF" w14:textId="77777777" w:rsidR="00676885" w:rsidRPr="007E13F7" w:rsidRDefault="00676885" w:rsidP="00676885"/>
        </w:tc>
        <w:tc>
          <w:tcPr>
            <w:tcW w:w="1617" w:type="dxa"/>
            <w:tcBorders>
              <w:bottom w:val="single" w:sz="12" w:space="0" w:color="auto"/>
            </w:tcBorders>
            <w:shd w:val="clear" w:color="auto" w:fill="auto"/>
          </w:tcPr>
          <w:p w14:paraId="3C596A36" w14:textId="77777777" w:rsidR="00676885" w:rsidRPr="007E13F7" w:rsidRDefault="00676885" w:rsidP="00676885"/>
        </w:tc>
        <w:tc>
          <w:tcPr>
            <w:tcW w:w="1498" w:type="dxa"/>
            <w:tcBorders>
              <w:bottom w:val="single" w:sz="12" w:space="0" w:color="auto"/>
            </w:tcBorders>
            <w:shd w:val="clear" w:color="auto" w:fill="auto"/>
          </w:tcPr>
          <w:p w14:paraId="4D4C721B" w14:textId="023F6499" w:rsidR="00676885" w:rsidRDefault="00676885" w:rsidP="00676885">
            <w:r w:rsidRPr="002C5B15">
              <w:t>$7,500</w:t>
            </w:r>
          </w:p>
        </w:tc>
      </w:tr>
      <w:tr w:rsidR="00A37B8B" w:rsidRPr="00933623" w14:paraId="1CFB8A6C" w14:textId="77777777" w:rsidTr="00581630">
        <w:trPr>
          <w:trHeight w:val="593"/>
        </w:trPr>
        <w:tc>
          <w:tcPr>
            <w:tcW w:w="3483" w:type="dxa"/>
            <w:tcBorders>
              <w:bottom w:val="single" w:sz="12" w:space="0" w:color="auto"/>
            </w:tcBorders>
            <w:shd w:val="clear" w:color="auto" w:fill="auto"/>
            <w:vAlign w:val="center"/>
          </w:tcPr>
          <w:p w14:paraId="78B0B5A4" w14:textId="71C435BA" w:rsidR="00A37B8B" w:rsidRPr="007E13F7" w:rsidRDefault="000A5861" w:rsidP="00676885">
            <w:r>
              <w:t>C</w:t>
            </w:r>
            <w:r w:rsidR="00581630">
              <w:t xml:space="preserve">ontract to </w:t>
            </w:r>
            <w:r w:rsidR="00A37B8B">
              <w:t>NORC</w:t>
            </w:r>
            <w:r w:rsidR="00676885">
              <w:t xml:space="preserve"> (through CDC cooperative agreement with PHAB)</w:t>
            </w:r>
          </w:p>
        </w:tc>
        <w:tc>
          <w:tcPr>
            <w:tcW w:w="1970" w:type="dxa"/>
            <w:tcBorders>
              <w:bottom w:val="single" w:sz="12" w:space="0" w:color="auto"/>
            </w:tcBorders>
            <w:shd w:val="clear" w:color="auto" w:fill="auto"/>
            <w:vAlign w:val="center"/>
          </w:tcPr>
          <w:p w14:paraId="2E355D40" w14:textId="77777777" w:rsidR="00A37B8B" w:rsidRPr="007E13F7" w:rsidRDefault="00A37B8B" w:rsidP="00C12340"/>
        </w:tc>
        <w:tc>
          <w:tcPr>
            <w:tcW w:w="1617" w:type="dxa"/>
            <w:tcBorders>
              <w:bottom w:val="single" w:sz="12" w:space="0" w:color="auto"/>
            </w:tcBorders>
            <w:shd w:val="clear" w:color="auto" w:fill="auto"/>
            <w:vAlign w:val="center"/>
          </w:tcPr>
          <w:p w14:paraId="50471FB7" w14:textId="77777777" w:rsidR="00A37B8B" w:rsidRPr="007E13F7" w:rsidRDefault="00A37B8B" w:rsidP="00C12340"/>
        </w:tc>
        <w:tc>
          <w:tcPr>
            <w:tcW w:w="1498" w:type="dxa"/>
            <w:tcBorders>
              <w:bottom w:val="single" w:sz="12" w:space="0" w:color="auto"/>
            </w:tcBorders>
            <w:shd w:val="clear" w:color="auto" w:fill="auto"/>
            <w:vAlign w:val="center"/>
          </w:tcPr>
          <w:p w14:paraId="5398838D" w14:textId="575681CF" w:rsidR="00A37B8B" w:rsidRPr="007E13F7" w:rsidRDefault="00581630" w:rsidP="007E13F7">
            <w:r>
              <w:t>$</w:t>
            </w:r>
            <w:r w:rsidR="00A37B8B">
              <w:t>85,000</w:t>
            </w:r>
          </w:p>
        </w:tc>
      </w:tr>
      <w:tr w:rsidR="00DE6E71" w:rsidRPr="00933623" w14:paraId="0E7C955C" w14:textId="77777777" w:rsidTr="00581630">
        <w:trPr>
          <w:trHeight w:val="593"/>
        </w:trPr>
        <w:tc>
          <w:tcPr>
            <w:tcW w:w="3483" w:type="dxa"/>
            <w:tcBorders>
              <w:bottom w:val="single" w:sz="12" w:space="0" w:color="auto"/>
            </w:tcBorders>
            <w:shd w:val="clear" w:color="auto" w:fill="auto"/>
            <w:vAlign w:val="center"/>
          </w:tcPr>
          <w:p w14:paraId="49ABC438" w14:textId="5C7AA829" w:rsidR="00DE6E71" w:rsidRPr="007E13F7" w:rsidRDefault="00DE6E71" w:rsidP="00C12340">
            <w:r w:rsidRPr="007E13F7">
              <w:t>Total</w:t>
            </w:r>
          </w:p>
        </w:tc>
        <w:tc>
          <w:tcPr>
            <w:tcW w:w="1970" w:type="dxa"/>
            <w:tcBorders>
              <w:bottom w:val="single" w:sz="12" w:space="0" w:color="auto"/>
            </w:tcBorders>
            <w:shd w:val="clear" w:color="auto" w:fill="auto"/>
            <w:vAlign w:val="center"/>
          </w:tcPr>
          <w:p w14:paraId="5D9362F9" w14:textId="77777777" w:rsidR="00DE6E71" w:rsidRPr="007E13F7" w:rsidRDefault="00DE6E71" w:rsidP="00C12340"/>
        </w:tc>
        <w:tc>
          <w:tcPr>
            <w:tcW w:w="1617" w:type="dxa"/>
            <w:tcBorders>
              <w:bottom w:val="single" w:sz="12" w:space="0" w:color="auto"/>
            </w:tcBorders>
            <w:shd w:val="clear" w:color="auto" w:fill="auto"/>
            <w:vAlign w:val="center"/>
          </w:tcPr>
          <w:p w14:paraId="7A48C0FF" w14:textId="77777777" w:rsidR="00DE6E71" w:rsidRPr="007E13F7" w:rsidRDefault="00DE6E71" w:rsidP="00C12340"/>
        </w:tc>
        <w:tc>
          <w:tcPr>
            <w:tcW w:w="1498" w:type="dxa"/>
            <w:tcBorders>
              <w:bottom w:val="single" w:sz="12" w:space="0" w:color="auto"/>
            </w:tcBorders>
            <w:shd w:val="clear" w:color="auto" w:fill="auto"/>
            <w:vAlign w:val="center"/>
          </w:tcPr>
          <w:p w14:paraId="5420EEF8" w14:textId="41BEA1BD" w:rsidR="00DE6E71" w:rsidRPr="007E13F7" w:rsidRDefault="00581630" w:rsidP="007E13F7">
            <w:r>
              <w:t>$93,189</w:t>
            </w:r>
          </w:p>
        </w:tc>
      </w:tr>
    </w:tbl>
    <w:p w14:paraId="108A676D" w14:textId="77777777" w:rsidR="00992AEA" w:rsidRDefault="00992AEA" w:rsidP="00992AEA">
      <w:pPr>
        <w:pStyle w:val="Heading4"/>
        <w:numPr>
          <w:ilvl w:val="0"/>
          <w:numId w:val="0"/>
        </w:numPr>
        <w:spacing w:after="0" w:line="240" w:lineRule="auto"/>
        <w:ind w:left="360"/>
      </w:pPr>
    </w:p>
    <w:p w14:paraId="36ABFF51" w14:textId="77777777" w:rsidR="00D144F9" w:rsidRPr="00AA3C4C" w:rsidRDefault="00635D97" w:rsidP="00C12340">
      <w:pPr>
        <w:pStyle w:val="Heading4"/>
        <w:spacing w:after="0" w:line="240" w:lineRule="auto"/>
        <w:ind w:left="360"/>
      </w:pPr>
      <w:bookmarkStart w:id="34" w:name="_Toc9610497"/>
      <w:r w:rsidRPr="00AA3C4C">
        <w:t>Explanation for Program Changes or Adjustments</w:t>
      </w:r>
      <w:bookmarkEnd w:id="34"/>
    </w:p>
    <w:p w14:paraId="3AD53CB9" w14:textId="33AA8B2F" w:rsidR="00E04847" w:rsidRDefault="00E04847" w:rsidP="00C12340">
      <w:pPr>
        <w:spacing w:after="0" w:line="240" w:lineRule="auto"/>
      </w:pPr>
    </w:p>
    <w:p w14:paraId="30AA62F1" w14:textId="1D9E925A" w:rsidR="00414E55" w:rsidRDefault="00A37B8B" w:rsidP="00111848">
      <w:pPr>
        <w:tabs>
          <w:tab w:val="left" w:pos="0"/>
        </w:tabs>
        <w:ind w:hanging="360"/>
      </w:pPr>
      <w:r>
        <w:tab/>
      </w:r>
      <w:r w:rsidRPr="00725984">
        <w:t xml:space="preserve">This is a new collection.  </w:t>
      </w:r>
    </w:p>
    <w:p w14:paraId="681076C7" w14:textId="5D9884C2" w:rsidR="00414E55" w:rsidRDefault="00414E55" w:rsidP="00C12340">
      <w:pPr>
        <w:spacing w:after="0" w:line="240" w:lineRule="auto"/>
      </w:pPr>
    </w:p>
    <w:p w14:paraId="3F2A0016" w14:textId="77777777" w:rsidR="00414E55" w:rsidRDefault="00414E55" w:rsidP="00C12340">
      <w:pPr>
        <w:spacing w:after="0" w:line="240" w:lineRule="auto"/>
      </w:pPr>
    </w:p>
    <w:p w14:paraId="20ADF81F" w14:textId="77777777" w:rsidR="00D144F9" w:rsidRPr="00711BFA" w:rsidRDefault="00570289" w:rsidP="00C12340">
      <w:pPr>
        <w:pStyle w:val="Heading4"/>
        <w:spacing w:after="0" w:line="240" w:lineRule="auto"/>
        <w:ind w:left="360"/>
      </w:pPr>
      <w:bookmarkStart w:id="35" w:name="_Toc9610498"/>
      <w:r w:rsidRPr="00711BFA">
        <w:t>Plan</w:t>
      </w:r>
      <w:r w:rsidR="00537DFC" w:rsidRPr="00711BFA">
        <w:t>s for Tabulation and Publication and Project Time Schedule</w:t>
      </w:r>
      <w:bookmarkEnd w:id="35"/>
    </w:p>
    <w:p w14:paraId="4021B2EC" w14:textId="645FAB1E" w:rsidR="00E05AA7" w:rsidRPr="00D2691A" w:rsidRDefault="001842AE" w:rsidP="00E05AA7">
      <w:pPr>
        <w:spacing w:after="0" w:line="240" w:lineRule="auto"/>
        <w:rPr>
          <w:i/>
        </w:rPr>
      </w:pPr>
      <w:r>
        <w:t>The following schedule will be followed for each data collection instrument</w:t>
      </w:r>
      <w:r w:rsidR="00E05AA7" w:rsidRPr="00E05AA7">
        <w:t>.</w:t>
      </w:r>
      <w:r w:rsidR="00E05AA7" w:rsidRPr="00D2691A">
        <w:rPr>
          <w:i/>
        </w:rPr>
        <w:t xml:space="preserve"> </w:t>
      </w:r>
    </w:p>
    <w:p w14:paraId="5A62BD13" w14:textId="659A02CE" w:rsidR="00243334" w:rsidRDefault="00243334" w:rsidP="00C12340">
      <w:pPr>
        <w:spacing w:after="0" w:line="240" w:lineRule="auto"/>
        <w:rPr>
          <w:color w:val="FF0000"/>
        </w:rPr>
      </w:pPr>
    </w:p>
    <w:p w14:paraId="17D52C69" w14:textId="24E8D17A" w:rsidR="00C25C42" w:rsidRPr="00EE6252" w:rsidRDefault="00C25C42" w:rsidP="00C25C42">
      <w:pPr>
        <w:spacing w:after="0" w:line="240" w:lineRule="auto"/>
        <w:rPr>
          <w:u w:val="single"/>
        </w:rPr>
      </w:pPr>
      <w:r w:rsidRPr="00EE6252">
        <w:rPr>
          <w:u w:val="single"/>
        </w:rPr>
        <w:t xml:space="preserve">Project Time Schedule </w:t>
      </w:r>
    </w:p>
    <w:p w14:paraId="68157210" w14:textId="77777777" w:rsidR="00C25C42" w:rsidRPr="00C25C42" w:rsidRDefault="00C25C42" w:rsidP="00C25C42">
      <w:pPr>
        <w:spacing w:after="0" w:line="240" w:lineRule="auto"/>
        <w:rPr>
          <w:b/>
          <w:color w:val="FF0000"/>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3510"/>
      </w:tblGrid>
      <w:tr w:rsidR="00C25C42" w:rsidRPr="00D2233E" w14:paraId="5163024F" w14:textId="77777777" w:rsidTr="00C25C42">
        <w:tc>
          <w:tcPr>
            <w:tcW w:w="8640" w:type="dxa"/>
            <w:gridSpan w:val="2"/>
          </w:tcPr>
          <w:p w14:paraId="19C5B950" w14:textId="77777777" w:rsidR="00C25C42" w:rsidRPr="00D2233E" w:rsidRDefault="00C25C42" w:rsidP="00C25C42">
            <w:pPr>
              <w:spacing w:after="0" w:line="240" w:lineRule="auto"/>
              <w:rPr>
                <w:b/>
              </w:rPr>
            </w:pPr>
            <w:r w:rsidRPr="00D2233E">
              <w:rPr>
                <w:b/>
              </w:rPr>
              <w:t>A.16 – 1  Project Time Schedule</w:t>
            </w:r>
          </w:p>
        </w:tc>
      </w:tr>
      <w:tr w:rsidR="00C25C42" w:rsidRPr="00D2233E" w14:paraId="4BA5D528" w14:textId="77777777" w:rsidTr="00C25C42">
        <w:tc>
          <w:tcPr>
            <w:tcW w:w="5130" w:type="dxa"/>
          </w:tcPr>
          <w:p w14:paraId="5E5C7F24" w14:textId="77777777" w:rsidR="00C25C42" w:rsidRPr="00D2233E" w:rsidRDefault="00C25C42" w:rsidP="00C25C42">
            <w:pPr>
              <w:spacing w:after="0" w:line="240" w:lineRule="auto"/>
              <w:rPr>
                <w:b/>
              </w:rPr>
            </w:pPr>
            <w:r w:rsidRPr="00D2233E">
              <w:rPr>
                <w:b/>
              </w:rPr>
              <w:t>Activity</w:t>
            </w:r>
          </w:p>
        </w:tc>
        <w:tc>
          <w:tcPr>
            <w:tcW w:w="3510" w:type="dxa"/>
          </w:tcPr>
          <w:p w14:paraId="1D867E3E" w14:textId="77777777" w:rsidR="00C25C42" w:rsidRPr="00D2233E" w:rsidRDefault="00C25C42" w:rsidP="00C25C42">
            <w:pPr>
              <w:spacing w:after="0" w:line="240" w:lineRule="auto"/>
              <w:rPr>
                <w:b/>
              </w:rPr>
            </w:pPr>
            <w:r w:rsidRPr="00D2233E">
              <w:rPr>
                <w:b/>
              </w:rPr>
              <w:t>Time Schedule</w:t>
            </w:r>
          </w:p>
        </w:tc>
      </w:tr>
      <w:tr w:rsidR="00C25C42" w:rsidRPr="00D2233E" w14:paraId="1A197983" w14:textId="77777777" w:rsidTr="00C25C42">
        <w:tc>
          <w:tcPr>
            <w:tcW w:w="5130" w:type="dxa"/>
          </w:tcPr>
          <w:p w14:paraId="0265FA47" w14:textId="2D0FCAC3" w:rsidR="00C25C42" w:rsidRPr="00D2233E" w:rsidRDefault="00D2233E" w:rsidP="00C25C42">
            <w:pPr>
              <w:spacing w:after="0" w:line="240" w:lineRule="auto"/>
            </w:pPr>
            <w:r>
              <w:t>Email invitation sent to respondents</w:t>
            </w:r>
          </w:p>
        </w:tc>
        <w:tc>
          <w:tcPr>
            <w:tcW w:w="3510" w:type="dxa"/>
          </w:tcPr>
          <w:p w14:paraId="1D3F2274" w14:textId="1129AF54" w:rsidR="00C25C42" w:rsidRPr="00BA57B9" w:rsidRDefault="00EE1ABC" w:rsidP="00BA57B9">
            <w:pPr>
              <w:spacing w:after="0" w:line="240" w:lineRule="auto"/>
              <w:rPr>
                <w:color w:val="FF0000"/>
              </w:rPr>
            </w:pPr>
            <w:r>
              <w:t>Upon approval</w:t>
            </w:r>
            <w:r w:rsidR="00D11BBC">
              <w:t xml:space="preserve"> and then quarterly</w:t>
            </w:r>
            <w:r w:rsidRPr="00E955F5">
              <w:t xml:space="preserve"> </w:t>
            </w:r>
            <w:r>
              <w:t xml:space="preserve">in accordance with </w:t>
            </w:r>
            <w:r w:rsidRPr="00E955F5">
              <w:t>data collection plan</w:t>
            </w:r>
          </w:p>
        </w:tc>
      </w:tr>
      <w:tr w:rsidR="00EE6252" w:rsidRPr="00D2233E" w14:paraId="10E430E3" w14:textId="77777777" w:rsidTr="00C25C42">
        <w:tc>
          <w:tcPr>
            <w:tcW w:w="5130" w:type="dxa"/>
          </w:tcPr>
          <w:p w14:paraId="5E575800" w14:textId="361B8932" w:rsidR="00EE6252" w:rsidRPr="00D2233E" w:rsidRDefault="00EE6252" w:rsidP="00C25C42">
            <w:pPr>
              <w:spacing w:after="0" w:line="240" w:lineRule="auto"/>
            </w:pPr>
            <w:r>
              <w:t>Data Collection</w:t>
            </w:r>
          </w:p>
        </w:tc>
        <w:tc>
          <w:tcPr>
            <w:tcW w:w="3510" w:type="dxa"/>
          </w:tcPr>
          <w:p w14:paraId="57D7E7CB" w14:textId="0737E337" w:rsidR="00EE6252" w:rsidRPr="00BA57B9" w:rsidRDefault="00EE1ABC" w:rsidP="00EE1ABC">
            <w:pPr>
              <w:spacing w:after="0" w:line="240" w:lineRule="auto"/>
              <w:rPr>
                <w:color w:val="FF0000"/>
              </w:rPr>
            </w:pPr>
            <w:r>
              <w:t>Upon approval</w:t>
            </w:r>
            <w:r w:rsidRPr="00E955F5">
              <w:t xml:space="preserve"> </w:t>
            </w:r>
            <w:r w:rsidR="00D11BBC">
              <w:t xml:space="preserve">and then quarterly </w:t>
            </w:r>
            <w:r>
              <w:t xml:space="preserve">in accordance with </w:t>
            </w:r>
            <w:r w:rsidRPr="00E955F5">
              <w:t>data collection plan</w:t>
            </w:r>
          </w:p>
        </w:tc>
      </w:tr>
      <w:tr w:rsidR="00EE1ABC" w:rsidRPr="00D2233E" w14:paraId="54A0EAFF" w14:textId="77777777" w:rsidTr="00C25C42">
        <w:tc>
          <w:tcPr>
            <w:tcW w:w="5130" w:type="dxa"/>
          </w:tcPr>
          <w:p w14:paraId="1CC9E04D" w14:textId="77777777" w:rsidR="00EE1ABC" w:rsidRPr="00D2233E" w:rsidRDefault="00EE1ABC" w:rsidP="00EE1ABC">
            <w:pPr>
              <w:spacing w:after="0" w:line="240" w:lineRule="auto"/>
            </w:pPr>
            <w:r w:rsidRPr="00D2233E">
              <w:t>Analyses</w:t>
            </w:r>
          </w:p>
        </w:tc>
        <w:tc>
          <w:tcPr>
            <w:tcW w:w="3510" w:type="dxa"/>
          </w:tcPr>
          <w:p w14:paraId="07AEB6A1" w14:textId="4CCA4728" w:rsidR="00EE1ABC" w:rsidRPr="00D2233E" w:rsidRDefault="00D11BBC" w:rsidP="00EE1ABC">
            <w:pPr>
              <w:spacing w:after="0" w:line="240" w:lineRule="auto"/>
            </w:pPr>
            <w:r>
              <w:t>Twice a year, a</w:t>
            </w:r>
            <w:r w:rsidR="00EE1ABC" w:rsidRPr="00E955F5">
              <w:t xml:space="preserve">pproximately within </w:t>
            </w:r>
            <w:r>
              <w:t>2</w:t>
            </w:r>
            <w:r w:rsidR="00EE1ABC" w:rsidRPr="00E955F5">
              <w:t xml:space="preserve"> months of close of data collection</w:t>
            </w:r>
          </w:p>
        </w:tc>
      </w:tr>
      <w:tr w:rsidR="00EE1ABC" w:rsidRPr="00D2233E" w14:paraId="0A36CA92" w14:textId="77777777" w:rsidTr="00C25C42">
        <w:tc>
          <w:tcPr>
            <w:tcW w:w="5130" w:type="dxa"/>
          </w:tcPr>
          <w:p w14:paraId="3C640E6E" w14:textId="77777777" w:rsidR="00EE1ABC" w:rsidRPr="00D2233E" w:rsidRDefault="00EE1ABC" w:rsidP="00EE1ABC">
            <w:pPr>
              <w:spacing w:after="0" w:line="240" w:lineRule="auto"/>
            </w:pPr>
            <w:r w:rsidRPr="00D2233E">
              <w:t>Report Developed</w:t>
            </w:r>
          </w:p>
        </w:tc>
        <w:tc>
          <w:tcPr>
            <w:tcW w:w="3510" w:type="dxa"/>
          </w:tcPr>
          <w:p w14:paraId="658A6AF9" w14:textId="2F4E23C1" w:rsidR="00EE1ABC" w:rsidRPr="00D2233E" w:rsidDel="00516132" w:rsidRDefault="00D11BBC" w:rsidP="00EE1ABC">
            <w:pPr>
              <w:spacing w:after="0" w:line="240" w:lineRule="auto"/>
            </w:pPr>
            <w:r>
              <w:t xml:space="preserve">Two reports will be developed; the first will be approximately one year after the data collection under this ICR begins. The second will be in June 2022.  </w:t>
            </w:r>
          </w:p>
        </w:tc>
      </w:tr>
      <w:tr w:rsidR="00C25C42" w:rsidRPr="00D2233E" w14:paraId="06EC8B15" w14:textId="77777777" w:rsidTr="00C25C42">
        <w:tc>
          <w:tcPr>
            <w:tcW w:w="5130" w:type="dxa"/>
          </w:tcPr>
          <w:p w14:paraId="7305FD08" w14:textId="52488DCC" w:rsidR="00C25C42" w:rsidRPr="00D2233E" w:rsidRDefault="00C25C42" w:rsidP="00C25C42">
            <w:pPr>
              <w:spacing w:after="0" w:line="240" w:lineRule="auto"/>
            </w:pPr>
            <w:r w:rsidRPr="00D2233E">
              <w:t>Publication</w:t>
            </w:r>
            <w:r w:rsidR="00A713BE">
              <w:t xml:space="preserve"> of Report</w:t>
            </w:r>
          </w:p>
        </w:tc>
        <w:tc>
          <w:tcPr>
            <w:tcW w:w="3510" w:type="dxa"/>
          </w:tcPr>
          <w:p w14:paraId="47C90C60" w14:textId="4F851EBA" w:rsidR="00C25C42" w:rsidRPr="00D2233E" w:rsidDel="00516132" w:rsidRDefault="00EE1ABC" w:rsidP="00C25C42">
            <w:pPr>
              <w:spacing w:after="0" w:line="240" w:lineRule="auto"/>
            </w:pPr>
            <w:r w:rsidRPr="00E955F5">
              <w:t>The project team will determine if this step is appropriate based on data analysis. If appropriate, finding will be submitted 6 months or more from close of data collection.</w:t>
            </w:r>
          </w:p>
        </w:tc>
      </w:tr>
    </w:tbl>
    <w:p w14:paraId="3AD4797A" w14:textId="77777777" w:rsidR="00E05AA7" w:rsidRDefault="00E05AA7" w:rsidP="00C12340">
      <w:pPr>
        <w:spacing w:after="0" w:line="240" w:lineRule="auto"/>
        <w:rPr>
          <w:i/>
        </w:rPr>
      </w:pPr>
    </w:p>
    <w:p w14:paraId="7DA39739" w14:textId="77777777" w:rsidR="007C36D9" w:rsidRPr="00DC5908" w:rsidRDefault="007C36D9" w:rsidP="007C36D9">
      <w:pPr>
        <w:pStyle w:val="Heading4"/>
        <w:spacing w:after="0" w:line="240" w:lineRule="auto"/>
        <w:ind w:left="360"/>
      </w:pPr>
      <w:bookmarkStart w:id="36" w:name="_Toc9610499"/>
      <w:r w:rsidRPr="00DC5908">
        <w:t>Reason(s) Display of OMB Expiration Date is Inappropriate</w:t>
      </w:r>
      <w:bookmarkEnd w:id="36"/>
    </w:p>
    <w:p w14:paraId="21037488" w14:textId="77777777" w:rsidR="00A37B8B" w:rsidRPr="00DC5908" w:rsidRDefault="00A37B8B" w:rsidP="00A37B8B">
      <w:pPr>
        <w:ind w:left="360"/>
      </w:pPr>
      <w:r w:rsidRPr="00DC5908">
        <w:t>We are requesting no exemption.</w:t>
      </w:r>
    </w:p>
    <w:p w14:paraId="772FA2D9" w14:textId="77777777" w:rsidR="00E04847" w:rsidRPr="00DC5908" w:rsidRDefault="00E04847" w:rsidP="00C12340">
      <w:pPr>
        <w:spacing w:after="0" w:line="240" w:lineRule="auto"/>
        <w:rPr>
          <w:rFonts w:eastAsia="Times New Roman" w:cs="Times New Roman"/>
          <w:szCs w:val="24"/>
          <w:lang w:eastAsia="en-US"/>
        </w:rPr>
      </w:pPr>
    </w:p>
    <w:p w14:paraId="5D504924" w14:textId="6ED73056" w:rsidR="00D144F9" w:rsidRPr="00DC5908" w:rsidRDefault="00EC35F6" w:rsidP="00C12340">
      <w:pPr>
        <w:pStyle w:val="Heading4"/>
        <w:spacing w:after="0" w:line="240" w:lineRule="auto"/>
        <w:ind w:left="360"/>
      </w:pPr>
      <w:bookmarkStart w:id="37" w:name="_Toc9610500"/>
      <w:r w:rsidRPr="00DC5908">
        <w:t>Exceptions to Certification for Paperwork Reduction Act Submissions</w:t>
      </w:r>
      <w:bookmarkEnd w:id="37"/>
    </w:p>
    <w:p w14:paraId="2F7A6A8B" w14:textId="77777777" w:rsidR="00A37B8B" w:rsidRDefault="00A37B8B" w:rsidP="00A37B8B">
      <w:pPr>
        <w:ind w:left="360"/>
      </w:pPr>
      <w:r>
        <w:t>There are no exceptions to the certification.  These activities comply with the requirements in 5 CFR 1320.9.</w:t>
      </w:r>
    </w:p>
    <w:p w14:paraId="74902B84" w14:textId="77777777" w:rsidR="00A713BE" w:rsidRDefault="00A713BE" w:rsidP="00C12340">
      <w:pPr>
        <w:spacing w:after="0" w:line="240" w:lineRule="auto"/>
      </w:pPr>
    </w:p>
    <w:p w14:paraId="4EE10506" w14:textId="05154D81" w:rsidR="007D5E13" w:rsidRDefault="007D5E13" w:rsidP="007D5E13">
      <w:pPr>
        <w:pStyle w:val="Heading3"/>
        <w:spacing w:after="0" w:line="240" w:lineRule="auto"/>
      </w:pPr>
      <w:bookmarkStart w:id="38" w:name="_Toc9610501"/>
      <w:bookmarkStart w:id="39" w:name="_Toc413834879"/>
      <w:r w:rsidRPr="00CC794E">
        <w:t>LIST OF ATTACHMENTS – Section A</w:t>
      </w:r>
      <w:bookmarkEnd w:id="38"/>
    </w:p>
    <w:p w14:paraId="7AFE3E05" w14:textId="77777777" w:rsidR="00367E7C" w:rsidRDefault="00367E7C" w:rsidP="00367E7C">
      <w:pPr>
        <w:rPr>
          <w:rFonts w:ascii="Calibri Light" w:hAnsi="Calibri Light" w:cs="Calibri Light"/>
        </w:rPr>
      </w:pPr>
      <w:bookmarkStart w:id="40" w:name="_Hlk16774388"/>
      <w:r>
        <w:t>Attachment A. Public Health Service Act</w:t>
      </w:r>
    </w:p>
    <w:p w14:paraId="069E4D84" w14:textId="77777777" w:rsidR="00367E7C" w:rsidRDefault="00367E7C" w:rsidP="00367E7C">
      <w:pPr>
        <w:rPr>
          <w:rFonts w:ascii="Calibri" w:hAnsi="Calibri" w:cs="Calibri"/>
        </w:rPr>
      </w:pPr>
      <w:r>
        <w:t>Attachment B. Survey 1: Applicant HDs-Word</w:t>
      </w:r>
    </w:p>
    <w:p w14:paraId="021072A2" w14:textId="77777777" w:rsidR="00367E7C" w:rsidRDefault="00367E7C" w:rsidP="00367E7C">
      <w:r>
        <w:t>Attachment C. Survey 1: Applicant HDs-screenshot</w:t>
      </w:r>
    </w:p>
    <w:p w14:paraId="4C0A74BC" w14:textId="77777777" w:rsidR="00367E7C" w:rsidRDefault="00367E7C" w:rsidP="00367E7C">
      <w:r>
        <w:t>Attachment D. Survey 2: Recently Accredited HDs-Word</w:t>
      </w:r>
    </w:p>
    <w:p w14:paraId="482D3FDE" w14:textId="77777777" w:rsidR="00367E7C" w:rsidRDefault="00367E7C" w:rsidP="00367E7C">
      <w:r>
        <w:t>Attachment E. Survey 2: Recently Accredited HDs-screenshot</w:t>
      </w:r>
    </w:p>
    <w:p w14:paraId="0AF803E4" w14:textId="77777777" w:rsidR="00367E7C" w:rsidRDefault="00367E7C" w:rsidP="00367E7C">
      <w:r>
        <w:t>Attachment F. Survey 3: HDs Accredited One Year-Word</w:t>
      </w:r>
    </w:p>
    <w:p w14:paraId="67B9E5F1" w14:textId="77777777" w:rsidR="00367E7C" w:rsidRDefault="00367E7C" w:rsidP="00367E7C">
      <w:r>
        <w:t>Attachment G. Survey 3: HDs Accredited One Year-screenshot</w:t>
      </w:r>
    </w:p>
    <w:p w14:paraId="61B73D85" w14:textId="77777777" w:rsidR="00367E7C" w:rsidRDefault="00367E7C" w:rsidP="00367E7C">
      <w:r>
        <w:t>Attachment H. Survey 4: HDs Approaching Reaccreditation-Word</w:t>
      </w:r>
    </w:p>
    <w:p w14:paraId="4DBFF188" w14:textId="77777777" w:rsidR="00367E7C" w:rsidRDefault="00367E7C" w:rsidP="00367E7C">
      <w:r>
        <w:t>Attachment I. Survey 4: HDs Approaching Reaccreditation-screenshot</w:t>
      </w:r>
    </w:p>
    <w:p w14:paraId="57A1BC8E" w14:textId="77777777" w:rsidR="00367E7C" w:rsidRDefault="00367E7C" w:rsidP="00367E7C">
      <w:r>
        <w:t>Attachment J. Survey 5: Reaccredited HDs-Word</w:t>
      </w:r>
    </w:p>
    <w:p w14:paraId="72CB7EBB" w14:textId="77777777" w:rsidR="00367E7C" w:rsidRDefault="00367E7C" w:rsidP="00367E7C">
      <w:r>
        <w:t>Attachment K. Survey 5: Reaccredited HDs-screenshot</w:t>
      </w:r>
    </w:p>
    <w:p w14:paraId="484428D5" w14:textId="0490864B" w:rsidR="0097633B" w:rsidRDefault="00367E7C" w:rsidP="00367E7C">
      <w:r>
        <w:t xml:space="preserve">Attachment L. </w:t>
      </w:r>
      <w:r w:rsidR="0097633B">
        <w:t>Privacy Act Checklist</w:t>
      </w:r>
    </w:p>
    <w:p w14:paraId="03C9C266" w14:textId="0F8877CA" w:rsidR="00367E7C" w:rsidRDefault="0097633B" w:rsidP="00367E7C">
      <w:r>
        <w:t>Attachment M</w:t>
      </w:r>
      <w:r w:rsidR="00074C52">
        <w:t>.</w:t>
      </w:r>
      <w:r>
        <w:t xml:space="preserve"> </w:t>
      </w:r>
      <w:r w:rsidR="00367E7C">
        <w:t>Non-Research Determination</w:t>
      </w:r>
    </w:p>
    <w:p w14:paraId="6E337D45" w14:textId="01684BC4" w:rsidR="00367E7C" w:rsidRDefault="00367E7C" w:rsidP="00367E7C">
      <w:r>
        <w:t xml:space="preserve">Attachment </w:t>
      </w:r>
      <w:r w:rsidR="0097633B">
        <w:t>N</w:t>
      </w:r>
      <w:r>
        <w:t>. PHAB Survey Distribution Table</w:t>
      </w:r>
    </w:p>
    <w:p w14:paraId="1FE26C06" w14:textId="77777777" w:rsidR="00367E7C" w:rsidRDefault="00367E7C" w:rsidP="00C12340">
      <w:pPr>
        <w:pStyle w:val="Heading3"/>
        <w:spacing w:after="0" w:line="240" w:lineRule="auto"/>
      </w:pPr>
      <w:bookmarkStart w:id="41" w:name="_Toc9610502"/>
      <w:bookmarkEnd w:id="40"/>
    </w:p>
    <w:p w14:paraId="56AF3B9C" w14:textId="59E42168" w:rsidR="00422C8F" w:rsidRDefault="00422C8F" w:rsidP="00C12340">
      <w:pPr>
        <w:pStyle w:val="Heading3"/>
        <w:spacing w:after="0" w:line="240" w:lineRule="auto"/>
      </w:pPr>
      <w:r w:rsidRPr="00CC794E">
        <w:t>REFERENCE</w:t>
      </w:r>
      <w:r w:rsidR="007D5E13" w:rsidRPr="00CC794E">
        <w:t xml:space="preserve"> LIST</w:t>
      </w:r>
      <w:bookmarkEnd w:id="39"/>
      <w:bookmarkEnd w:id="41"/>
    </w:p>
    <w:p w14:paraId="774E5DDB" w14:textId="77777777" w:rsidR="0016557D" w:rsidRDefault="0016557D" w:rsidP="0016557D">
      <w:pPr>
        <w:pStyle w:val="ListParagraph"/>
      </w:pPr>
    </w:p>
    <w:p w14:paraId="3DC525F3" w14:textId="78BF1ED8" w:rsidR="00FF0965" w:rsidRPr="00FF0965" w:rsidRDefault="00FF0965" w:rsidP="00FF0965">
      <w:pPr>
        <w:pStyle w:val="ListParagraph"/>
        <w:numPr>
          <w:ilvl w:val="0"/>
          <w:numId w:val="34"/>
        </w:numPr>
        <w:ind w:left="360"/>
        <w:rPr>
          <w:rStyle w:val="Hyperlink"/>
          <w:color w:val="auto"/>
          <w:u w:val="none"/>
        </w:rPr>
      </w:pPr>
      <w:r>
        <w:t xml:space="preserve">Centers for Disease Control and Prevention. About CDC: Mission, Role, and Pledge. Accessed 08.02.17; </w:t>
      </w:r>
      <w:hyperlink r:id="rId15" w:history="1">
        <w:r w:rsidRPr="008329F8">
          <w:rPr>
            <w:rStyle w:val="Hyperlink"/>
          </w:rPr>
          <w:t>http://www.cdc.gov/about/organization/mission.htm</w:t>
        </w:r>
      </w:hyperlink>
    </w:p>
    <w:p w14:paraId="570F2C8B" w14:textId="77777777" w:rsidR="00FF0965" w:rsidRDefault="00FF0965" w:rsidP="00FF0965">
      <w:pPr>
        <w:pStyle w:val="ListParagraph"/>
        <w:ind w:left="360"/>
      </w:pPr>
    </w:p>
    <w:p w14:paraId="277DEEC0" w14:textId="5D20EBE9" w:rsidR="00BD58E3" w:rsidRDefault="00CD1880" w:rsidP="00CD1880">
      <w:pPr>
        <w:pStyle w:val="ListParagraph"/>
        <w:numPr>
          <w:ilvl w:val="0"/>
          <w:numId w:val="34"/>
        </w:numPr>
        <w:ind w:left="360"/>
      </w:pPr>
      <w:r w:rsidRPr="00CD1880">
        <w:t>Institute of Medicine</w:t>
      </w:r>
      <w:r w:rsidRPr="00CD1880">
        <w:rPr>
          <w:i/>
        </w:rPr>
        <w:t>. The Future of the Public’s Health in the 21st Century</w:t>
      </w:r>
      <w:r w:rsidRPr="00CD1880">
        <w:t>. Washington, DC: National Academies Press; 2003.</w:t>
      </w:r>
    </w:p>
    <w:p w14:paraId="44AFB07A" w14:textId="77777777" w:rsidR="00CD1880" w:rsidRDefault="00CD1880" w:rsidP="00CD1880">
      <w:pPr>
        <w:pStyle w:val="ListParagraph"/>
      </w:pPr>
    </w:p>
    <w:p w14:paraId="49F12F48" w14:textId="5F3636AE" w:rsidR="00CD1880" w:rsidRDefault="00CD1880" w:rsidP="00CD1880">
      <w:pPr>
        <w:pStyle w:val="ListParagraph"/>
        <w:numPr>
          <w:ilvl w:val="0"/>
          <w:numId w:val="34"/>
        </w:numPr>
        <w:ind w:left="360"/>
      </w:pPr>
      <w:r>
        <w:t>Final Recommendations for a Voluntary National Accreditation Program for State and Local Public Health Departments. Exploring Accreditation Project Report. Washington, DC: Exploring Accreditation; 2006.</w:t>
      </w:r>
    </w:p>
    <w:p w14:paraId="507BE725" w14:textId="77777777" w:rsidR="00CD1880" w:rsidRDefault="00CD1880" w:rsidP="00CD1880">
      <w:pPr>
        <w:pStyle w:val="ListParagraph"/>
        <w:ind w:left="360"/>
      </w:pPr>
    </w:p>
    <w:p w14:paraId="600CCD0C" w14:textId="77777777" w:rsidR="00AA3C4C" w:rsidRDefault="00CD1880" w:rsidP="00AA3C4C">
      <w:pPr>
        <w:pStyle w:val="ListParagraph"/>
        <w:numPr>
          <w:ilvl w:val="0"/>
          <w:numId w:val="34"/>
        </w:numPr>
        <w:ind w:left="360"/>
      </w:pPr>
      <w:r>
        <w:t xml:space="preserve">Bender K, Kronstadt J, Wilcox R, Lee TP. Overview of the Public Health Accreditation Board. </w:t>
      </w:r>
      <w:r w:rsidRPr="00CD1880">
        <w:rPr>
          <w:i/>
        </w:rPr>
        <w:t>J Public Health Manag Pract</w:t>
      </w:r>
      <w:r>
        <w:t>. 2014;20(1):4-6.</w:t>
      </w:r>
    </w:p>
    <w:p w14:paraId="662320EB" w14:textId="77777777" w:rsidR="00AA3C4C" w:rsidRDefault="00AA3C4C" w:rsidP="00AA3C4C">
      <w:pPr>
        <w:pStyle w:val="ListParagraph"/>
      </w:pPr>
    </w:p>
    <w:p w14:paraId="684E2488" w14:textId="101DBDF3" w:rsidR="00AA3C4C" w:rsidRDefault="00AA3C4C" w:rsidP="00AA3C4C">
      <w:pPr>
        <w:pStyle w:val="ListParagraph"/>
        <w:numPr>
          <w:ilvl w:val="0"/>
          <w:numId w:val="34"/>
        </w:numPr>
        <w:ind w:left="360"/>
      </w:pPr>
      <w:r>
        <w:t xml:space="preserve">Kronstadt J, Meit M, Siegfried A, Nicolaus T, Bender K, Corso L. Evaluating the impact of national public health department accreditation ― United States, 2016. </w:t>
      </w:r>
      <w:r w:rsidRPr="00AA3C4C">
        <w:rPr>
          <w:i/>
        </w:rPr>
        <w:t>MMWR Morb Mortal Wkly Rep</w:t>
      </w:r>
      <w:r>
        <w:t>. 2016;65:803–806.</w:t>
      </w:r>
    </w:p>
    <w:p w14:paraId="18DC6C2C" w14:textId="77777777" w:rsidR="00AA3C4C" w:rsidRDefault="00AA3C4C" w:rsidP="00AA3C4C">
      <w:pPr>
        <w:pStyle w:val="CommentText"/>
      </w:pPr>
    </w:p>
    <w:p w14:paraId="023C8C91" w14:textId="57CE06B8" w:rsidR="00AA3C4C" w:rsidRDefault="00AA3C4C" w:rsidP="00AA3C4C">
      <w:pPr>
        <w:pStyle w:val="ListParagraph"/>
        <w:numPr>
          <w:ilvl w:val="0"/>
          <w:numId w:val="34"/>
        </w:numPr>
        <w:ind w:left="360"/>
      </w:pPr>
      <w:r>
        <w:t xml:space="preserve">Siegfried A, Heffernan M, Kennedy M, Meit M. Quality improvement and performance management benefits of public health accreditation: national evaluation findings. Supplement, Impact of Public Health Accreditation. </w:t>
      </w:r>
      <w:r w:rsidRPr="00AA3C4C">
        <w:rPr>
          <w:i/>
        </w:rPr>
        <w:t>J Public Health Manag Pract</w:t>
      </w:r>
      <w:r>
        <w:t xml:space="preserve">. 2018;24(suppl 3):S3-S9. </w:t>
      </w:r>
    </w:p>
    <w:p w14:paraId="7DFADE26" w14:textId="77777777" w:rsidR="00AA3C4C" w:rsidRDefault="00AA3C4C" w:rsidP="00AA3C4C">
      <w:pPr>
        <w:pStyle w:val="ListParagraph"/>
      </w:pPr>
    </w:p>
    <w:p w14:paraId="15E49A29" w14:textId="7C2CB5DF" w:rsidR="00AA3C4C" w:rsidRPr="00FF0965" w:rsidRDefault="00AA3C4C" w:rsidP="00AA3C4C">
      <w:pPr>
        <w:pStyle w:val="ListParagraph"/>
        <w:numPr>
          <w:ilvl w:val="0"/>
          <w:numId w:val="34"/>
        </w:numPr>
        <w:ind w:left="360"/>
        <w:rPr>
          <w:rStyle w:val="Hyperlink"/>
          <w:color w:val="auto"/>
          <w:u w:val="none"/>
        </w:rPr>
      </w:pPr>
      <w:r>
        <w:rPr>
          <w:rStyle w:val="Hyperlink"/>
        </w:rPr>
        <w:t xml:space="preserve">Evaluation of the Public Health Accreditation Program. </w:t>
      </w:r>
      <w:hyperlink r:id="rId16" w:history="1">
        <w:r w:rsidRPr="00BF4611">
          <w:rPr>
            <w:rStyle w:val="Hyperlink"/>
          </w:rPr>
          <w:t>https://www.phaboard.org/wp-content/uploads/Evaluation_findings_presentation_March_2019.pdf</w:t>
        </w:r>
      </w:hyperlink>
      <w:r>
        <w:rPr>
          <w:rStyle w:val="Hyperlink"/>
        </w:rPr>
        <w:t>. Accessed May 24, 2019.</w:t>
      </w:r>
    </w:p>
    <w:p w14:paraId="692D7B8F" w14:textId="77777777" w:rsidR="00FF0965" w:rsidRDefault="00FF0965" w:rsidP="00FF0965">
      <w:pPr>
        <w:pStyle w:val="ListParagraph"/>
      </w:pPr>
    </w:p>
    <w:p w14:paraId="5A4A22FF" w14:textId="5D704424" w:rsidR="00FF0965" w:rsidRPr="00CD1880" w:rsidRDefault="00FF0965" w:rsidP="00111848">
      <w:pPr>
        <w:pStyle w:val="ListParagraph"/>
        <w:numPr>
          <w:ilvl w:val="0"/>
          <w:numId w:val="34"/>
        </w:numPr>
        <w:ind w:left="360"/>
      </w:pPr>
      <w:r>
        <w:t xml:space="preserve">Bureau of Labor Statistics. </w:t>
      </w:r>
      <w:r w:rsidRPr="0016557D">
        <w:t>May 201</w:t>
      </w:r>
      <w:r>
        <w:t>8</w:t>
      </w:r>
      <w:r w:rsidRPr="0016557D">
        <w:t xml:space="preserve"> National Occupational Employment and Wage Estimates United States for Life, Physical, and Social Science Occupations</w:t>
      </w:r>
      <w:r>
        <w:t xml:space="preserve">. Accessed 04.04.2019; </w:t>
      </w:r>
      <w:hyperlink r:id="rId17" w:history="1">
        <w:r w:rsidRPr="00B268F8">
          <w:rPr>
            <w:rStyle w:val="Hyperlink"/>
          </w:rPr>
          <w:t>http://www.bls.gov/oes/current/oes_nat.htm</w:t>
        </w:r>
      </w:hyperlink>
    </w:p>
    <w:sectPr w:rsidR="00FF0965" w:rsidRPr="00CD1880" w:rsidSect="0063600C">
      <w:foot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A71B78" w16cid:durableId="21A20599"/>
  <w16cid:commentId w16cid:paraId="669DD3FE" w16cid:durableId="21A20561"/>
  <w16cid:commentId w16cid:paraId="10BCB41C" w16cid:durableId="21A2056E"/>
  <w16cid:commentId w16cid:paraId="1B0D5B62" w16cid:durableId="21A205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A3E01" w14:textId="77777777" w:rsidR="00C84C40" w:rsidRDefault="00C84C40" w:rsidP="00A713BE">
      <w:pPr>
        <w:spacing w:after="0" w:line="240" w:lineRule="auto"/>
      </w:pPr>
      <w:r>
        <w:separator/>
      </w:r>
    </w:p>
  </w:endnote>
  <w:endnote w:type="continuationSeparator" w:id="0">
    <w:p w14:paraId="6781CC2B" w14:textId="77777777" w:rsidR="00C84C40" w:rsidRDefault="00C84C40" w:rsidP="00A7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077818"/>
      <w:docPartObj>
        <w:docPartGallery w:val="Page Numbers (Bottom of Page)"/>
        <w:docPartUnique/>
      </w:docPartObj>
    </w:sdtPr>
    <w:sdtEndPr/>
    <w:sdtContent>
      <w:sdt>
        <w:sdtPr>
          <w:id w:val="860082579"/>
          <w:docPartObj>
            <w:docPartGallery w:val="Page Numbers (Top of Page)"/>
            <w:docPartUnique/>
          </w:docPartObj>
        </w:sdtPr>
        <w:sdtEndPr/>
        <w:sdtContent>
          <w:p w14:paraId="0D2B324D" w14:textId="4C96CA2A" w:rsidR="009F687A" w:rsidRDefault="009F68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B68C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68CF">
              <w:rPr>
                <w:b/>
                <w:bCs/>
                <w:noProof/>
              </w:rPr>
              <w:t>3</w:t>
            </w:r>
            <w:r>
              <w:rPr>
                <w:b/>
                <w:bCs/>
                <w:sz w:val="24"/>
                <w:szCs w:val="24"/>
              </w:rPr>
              <w:fldChar w:fldCharType="end"/>
            </w:r>
          </w:p>
        </w:sdtContent>
      </w:sdt>
    </w:sdtContent>
  </w:sdt>
  <w:p w14:paraId="3E0046BB" w14:textId="77777777" w:rsidR="009F687A" w:rsidRDefault="009F6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93487" w14:textId="77777777" w:rsidR="00C84C40" w:rsidRDefault="00C84C40" w:rsidP="00A713BE">
      <w:pPr>
        <w:spacing w:after="0" w:line="240" w:lineRule="auto"/>
      </w:pPr>
      <w:r>
        <w:separator/>
      </w:r>
    </w:p>
  </w:footnote>
  <w:footnote w:type="continuationSeparator" w:id="0">
    <w:p w14:paraId="58EEA6B9" w14:textId="77777777" w:rsidR="00C84C40" w:rsidRDefault="00C84C40" w:rsidP="00A71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82A"/>
    <w:multiLevelType w:val="hybridMultilevel"/>
    <w:tmpl w:val="4E22C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1187E"/>
    <w:multiLevelType w:val="hybridMultilevel"/>
    <w:tmpl w:val="A7E4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21C04"/>
    <w:multiLevelType w:val="hybridMultilevel"/>
    <w:tmpl w:val="F054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66D0F"/>
    <w:multiLevelType w:val="hybridMultilevel"/>
    <w:tmpl w:val="550E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000F7"/>
    <w:multiLevelType w:val="hybridMultilevel"/>
    <w:tmpl w:val="0DD2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6AD3"/>
    <w:multiLevelType w:val="hybridMultilevel"/>
    <w:tmpl w:val="FB6629B4"/>
    <w:lvl w:ilvl="0" w:tplc="2AAC595A">
      <w:start w:val="1"/>
      <w:numFmt w:val="decimal"/>
      <w:pStyle w:val="Heading4"/>
      <w:lvlText w:val="%1."/>
      <w:lvlJc w:val="left"/>
      <w:pPr>
        <w:ind w:left="2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EB5CBD"/>
    <w:multiLevelType w:val="hybridMultilevel"/>
    <w:tmpl w:val="52B2EB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FC556B"/>
    <w:multiLevelType w:val="hybridMultilevel"/>
    <w:tmpl w:val="69D690B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4E69567D"/>
    <w:multiLevelType w:val="hybridMultilevel"/>
    <w:tmpl w:val="D5C2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DF0EB4"/>
    <w:multiLevelType w:val="hybridMultilevel"/>
    <w:tmpl w:val="7C3C7FEE"/>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5AE95EC2"/>
    <w:multiLevelType w:val="hybridMultilevel"/>
    <w:tmpl w:val="1DDA9944"/>
    <w:lvl w:ilvl="0" w:tplc="04090001">
      <w:start w:val="1"/>
      <w:numFmt w:val="bullet"/>
      <w:lvlText w:val=""/>
      <w:lvlJc w:val="left"/>
      <w:pPr>
        <w:ind w:left="650" w:hanging="360"/>
      </w:pPr>
      <w:rPr>
        <w:rFonts w:ascii="Symbol" w:hAnsi="Symbol" w:hint="default"/>
      </w:rPr>
    </w:lvl>
    <w:lvl w:ilvl="1" w:tplc="04090003">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14">
    <w:nsid w:val="5C5D1CDD"/>
    <w:multiLevelType w:val="hybridMultilevel"/>
    <w:tmpl w:val="2824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B2877"/>
    <w:multiLevelType w:val="hybridMultilevel"/>
    <w:tmpl w:val="1428C71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007B30"/>
    <w:multiLevelType w:val="hybridMultilevel"/>
    <w:tmpl w:val="8664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1909B4"/>
    <w:multiLevelType w:val="hybridMultilevel"/>
    <w:tmpl w:val="DD489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8D566D5"/>
    <w:multiLevelType w:val="hybridMultilevel"/>
    <w:tmpl w:val="9D24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21"/>
  </w:num>
  <w:num w:numId="4">
    <w:abstractNumId w:val="5"/>
  </w:num>
  <w:num w:numId="5">
    <w:abstractNumId w:val="16"/>
  </w:num>
  <w:num w:numId="6">
    <w:abstractNumId w:val="9"/>
  </w:num>
  <w:num w:numId="7">
    <w:abstractNumId w:val="10"/>
  </w:num>
  <w:num w:numId="8">
    <w:abstractNumId w:val="13"/>
  </w:num>
  <w:num w:numId="9">
    <w:abstractNumId w:val="12"/>
  </w:num>
  <w:num w:numId="10">
    <w:abstractNumId w:val="1"/>
  </w:num>
  <w:num w:numId="11">
    <w:abstractNumId w:val="4"/>
  </w:num>
  <w:num w:numId="12">
    <w:abstractNumId w:val="1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20"/>
  </w:num>
  <w:num w:numId="33">
    <w:abstractNumId w:val="0"/>
  </w:num>
  <w:num w:numId="34">
    <w:abstractNumId w:val="2"/>
  </w:num>
  <w:num w:numId="35">
    <w:abstractNumId w:val="6"/>
  </w:num>
  <w:num w:numId="36">
    <w:abstractNumId w:val="5"/>
  </w:num>
  <w:num w:numId="37">
    <w:abstractNumId w:val="18"/>
  </w:num>
  <w:num w:numId="38">
    <w:abstractNumId w:val="15"/>
  </w:num>
  <w:num w:numId="39">
    <w:abstractNumId w:val="3"/>
  </w:num>
  <w:num w:numId="40">
    <w:abstractNumId w:val="14"/>
  </w:num>
  <w:num w:numId="41">
    <w:abstractNumId w:val="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3481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371"/>
    <w:rsid w:val="00002743"/>
    <w:rsid w:val="00004A0A"/>
    <w:rsid w:val="000051C2"/>
    <w:rsid w:val="000108C6"/>
    <w:rsid w:val="000122D5"/>
    <w:rsid w:val="00012E64"/>
    <w:rsid w:val="00017473"/>
    <w:rsid w:val="00035E2C"/>
    <w:rsid w:val="0004199E"/>
    <w:rsid w:val="00047B11"/>
    <w:rsid w:val="00053CAE"/>
    <w:rsid w:val="0005710F"/>
    <w:rsid w:val="000608C7"/>
    <w:rsid w:val="00074C52"/>
    <w:rsid w:val="0008307D"/>
    <w:rsid w:val="000922BA"/>
    <w:rsid w:val="00093B9B"/>
    <w:rsid w:val="000940E3"/>
    <w:rsid w:val="00094D5F"/>
    <w:rsid w:val="000A0344"/>
    <w:rsid w:val="000A1873"/>
    <w:rsid w:val="000A36EA"/>
    <w:rsid w:val="000A5861"/>
    <w:rsid w:val="000A65FC"/>
    <w:rsid w:val="000C527F"/>
    <w:rsid w:val="000C795D"/>
    <w:rsid w:val="000D436D"/>
    <w:rsid w:val="000E3FC0"/>
    <w:rsid w:val="000E5A42"/>
    <w:rsid w:val="000F28A4"/>
    <w:rsid w:val="000F529E"/>
    <w:rsid w:val="000F670D"/>
    <w:rsid w:val="00110C92"/>
    <w:rsid w:val="00111848"/>
    <w:rsid w:val="001135C7"/>
    <w:rsid w:val="001207B6"/>
    <w:rsid w:val="001237C7"/>
    <w:rsid w:val="00124029"/>
    <w:rsid w:val="0012443D"/>
    <w:rsid w:val="001249E7"/>
    <w:rsid w:val="00134D79"/>
    <w:rsid w:val="00136B7E"/>
    <w:rsid w:val="00136D43"/>
    <w:rsid w:val="0014536B"/>
    <w:rsid w:val="00146614"/>
    <w:rsid w:val="00150232"/>
    <w:rsid w:val="001550AF"/>
    <w:rsid w:val="00155507"/>
    <w:rsid w:val="0016557D"/>
    <w:rsid w:val="00176C21"/>
    <w:rsid w:val="00176E34"/>
    <w:rsid w:val="00181E2C"/>
    <w:rsid w:val="001825AF"/>
    <w:rsid w:val="001842AE"/>
    <w:rsid w:val="00186CBB"/>
    <w:rsid w:val="00190CA1"/>
    <w:rsid w:val="00197E47"/>
    <w:rsid w:val="001A1878"/>
    <w:rsid w:val="001A18FC"/>
    <w:rsid w:val="001B2D15"/>
    <w:rsid w:val="001B58AD"/>
    <w:rsid w:val="001C63BF"/>
    <w:rsid w:val="001E6C50"/>
    <w:rsid w:val="00202D82"/>
    <w:rsid w:val="00206A61"/>
    <w:rsid w:val="00207A1C"/>
    <w:rsid w:val="00207C4D"/>
    <w:rsid w:val="0021278F"/>
    <w:rsid w:val="002128C9"/>
    <w:rsid w:val="00222AB9"/>
    <w:rsid w:val="002248A5"/>
    <w:rsid w:val="00230A45"/>
    <w:rsid w:val="002310DE"/>
    <w:rsid w:val="002359BC"/>
    <w:rsid w:val="0023750D"/>
    <w:rsid w:val="00237604"/>
    <w:rsid w:val="002412BE"/>
    <w:rsid w:val="002425CE"/>
    <w:rsid w:val="00243334"/>
    <w:rsid w:val="00247C92"/>
    <w:rsid w:val="00260747"/>
    <w:rsid w:val="00262CB5"/>
    <w:rsid w:val="0026514A"/>
    <w:rsid w:val="00281542"/>
    <w:rsid w:val="0028743A"/>
    <w:rsid w:val="002905AF"/>
    <w:rsid w:val="002917F2"/>
    <w:rsid w:val="00297894"/>
    <w:rsid w:val="002A26F5"/>
    <w:rsid w:val="002A7D86"/>
    <w:rsid w:val="002B671D"/>
    <w:rsid w:val="002C1C71"/>
    <w:rsid w:val="002C211A"/>
    <w:rsid w:val="002C6959"/>
    <w:rsid w:val="002D6ED1"/>
    <w:rsid w:val="002E2ED9"/>
    <w:rsid w:val="002E34DF"/>
    <w:rsid w:val="002E594D"/>
    <w:rsid w:val="002F069C"/>
    <w:rsid w:val="002F6708"/>
    <w:rsid w:val="0030513A"/>
    <w:rsid w:val="00307DE2"/>
    <w:rsid w:val="003115A5"/>
    <w:rsid w:val="00313391"/>
    <w:rsid w:val="00317FB1"/>
    <w:rsid w:val="0032398B"/>
    <w:rsid w:val="003334A4"/>
    <w:rsid w:val="003365DF"/>
    <w:rsid w:val="00340D71"/>
    <w:rsid w:val="003441E4"/>
    <w:rsid w:val="0034541C"/>
    <w:rsid w:val="00345E28"/>
    <w:rsid w:val="00346DF5"/>
    <w:rsid w:val="003546E7"/>
    <w:rsid w:val="00357248"/>
    <w:rsid w:val="00367E7C"/>
    <w:rsid w:val="003713D5"/>
    <w:rsid w:val="00371CE9"/>
    <w:rsid w:val="003728B8"/>
    <w:rsid w:val="00372EDD"/>
    <w:rsid w:val="00373820"/>
    <w:rsid w:val="00384448"/>
    <w:rsid w:val="003858B0"/>
    <w:rsid w:val="003936F4"/>
    <w:rsid w:val="003964DD"/>
    <w:rsid w:val="0039756D"/>
    <w:rsid w:val="00397ACD"/>
    <w:rsid w:val="003A2F84"/>
    <w:rsid w:val="003A3839"/>
    <w:rsid w:val="003A42A7"/>
    <w:rsid w:val="003A574D"/>
    <w:rsid w:val="003B3D11"/>
    <w:rsid w:val="003C36E3"/>
    <w:rsid w:val="003C3F40"/>
    <w:rsid w:val="003C4AEE"/>
    <w:rsid w:val="003D68F3"/>
    <w:rsid w:val="003D69DC"/>
    <w:rsid w:val="003E2E9E"/>
    <w:rsid w:val="003E778D"/>
    <w:rsid w:val="003E79FE"/>
    <w:rsid w:val="003E7FCE"/>
    <w:rsid w:val="003F04E6"/>
    <w:rsid w:val="003F18F0"/>
    <w:rsid w:val="003F21C1"/>
    <w:rsid w:val="003F51E4"/>
    <w:rsid w:val="003F648D"/>
    <w:rsid w:val="003F7794"/>
    <w:rsid w:val="00405626"/>
    <w:rsid w:val="00410E3A"/>
    <w:rsid w:val="00414E55"/>
    <w:rsid w:val="004174BD"/>
    <w:rsid w:val="00422C8F"/>
    <w:rsid w:val="004275BA"/>
    <w:rsid w:val="004341F5"/>
    <w:rsid w:val="00435E87"/>
    <w:rsid w:val="00441448"/>
    <w:rsid w:val="00442EB2"/>
    <w:rsid w:val="00443D40"/>
    <w:rsid w:val="00445470"/>
    <w:rsid w:val="00447A70"/>
    <w:rsid w:val="00451FF6"/>
    <w:rsid w:val="004537AA"/>
    <w:rsid w:val="004554B2"/>
    <w:rsid w:val="004621E2"/>
    <w:rsid w:val="0046420D"/>
    <w:rsid w:val="00477104"/>
    <w:rsid w:val="00483BCF"/>
    <w:rsid w:val="004867D5"/>
    <w:rsid w:val="004923F0"/>
    <w:rsid w:val="00492A54"/>
    <w:rsid w:val="00494D5A"/>
    <w:rsid w:val="004A388B"/>
    <w:rsid w:val="004A6879"/>
    <w:rsid w:val="004B5AB9"/>
    <w:rsid w:val="004C569D"/>
    <w:rsid w:val="004D243D"/>
    <w:rsid w:val="004E3994"/>
    <w:rsid w:val="004F3A91"/>
    <w:rsid w:val="00503DB4"/>
    <w:rsid w:val="00503FFF"/>
    <w:rsid w:val="005063DB"/>
    <w:rsid w:val="00506C9F"/>
    <w:rsid w:val="00507D8D"/>
    <w:rsid w:val="005137BF"/>
    <w:rsid w:val="00513ACF"/>
    <w:rsid w:val="00516AA8"/>
    <w:rsid w:val="00530D6D"/>
    <w:rsid w:val="00532B98"/>
    <w:rsid w:val="00532C6F"/>
    <w:rsid w:val="0053785C"/>
    <w:rsid w:val="00537DFC"/>
    <w:rsid w:val="005408AC"/>
    <w:rsid w:val="00547EC0"/>
    <w:rsid w:val="0055228A"/>
    <w:rsid w:val="00552AA6"/>
    <w:rsid w:val="00555F7B"/>
    <w:rsid w:val="00570289"/>
    <w:rsid w:val="0057071C"/>
    <w:rsid w:val="0057314A"/>
    <w:rsid w:val="00573152"/>
    <w:rsid w:val="00574C4F"/>
    <w:rsid w:val="00581630"/>
    <w:rsid w:val="00581AC8"/>
    <w:rsid w:val="00586E0E"/>
    <w:rsid w:val="0059396B"/>
    <w:rsid w:val="005A395E"/>
    <w:rsid w:val="005B1950"/>
    <w:rsid w:val="005D421E"/>
    <w:rsid w:val="00605923"/>
    <w:rsid w:val="00611ECC"/>
    <w:rsid w:val="0061450E"/>
    <w:rsid w:val="00617028"/>
    <w:rsid w:val="00630419"/>
    <w:rsid w:val="00635D97"/>
    <w:rsid w:val="0063600C"/>
    <w:rsid w:val="00645B6A"/>
    <w:rsid w:val="00647352"/>
    <w:rsid w:val="0064796D"/>
    <w:rsid w:val="006549FF"/>
    <w:rsid w:val="00655C86"/>
    <w:rsid w:val="00660993"/>
    <w:rsid w:val="00661A48"/>
    <w:rsid w:val="00664CE0"/>
    <w:rsid w:val="006710CB"/>
    <w:rsid w:val="00673013"/>
    <w:rsid w:val="00674419"/>
    <w:rsid w:val="00675FCA"/>
    <w:rsid w:val="00676885"/>
    <w:rsid w:val="006772AE"/>
    <w:rsid w:val="00682BE9"/>
    <w:rsid w:val="00686998"/>
    <w:rsid w:val="00691F24"/>
    <w:rsid w:val="006A61BF"/>
    <w:rsid w:val="006C56D8"/>
    <w:rsid w:val="006C6FF0"/>
    <w:rsid w:val="006D49A5"/>
    <w:rsid w:val="006D68AE"/>
    <w:rsid w:val="006E4763"/>
    <w:rsid w:val="006F2501"/>
    <w:rsid w:val="006F2901"/>
    <w:rsid w:val="006F5DAA"/>
    <w:rsid w:val="00700949"/>
    <w:rsid w:val="00701237"/>
    <w:rsid w:val="0070292B"/>
    <w:rsid w:val="007045BE"/>
    <w:rsid w:val="00707C59"/>
    <w:rsid w:val="00707C70"/>
    <w:rsid w:val="00711BFA"/>
    <w:rsid w:val="0071362C"/>
    <w:rsid w:val="00716C54"/>
    <w:rsid w:val="00717F09"/>
    <w:rsid w:val="00727BDA"/>
    <w:rsid w:val="00730E2E"/>
    <w:rsid w:val="00736D5E"/>
    <w:rsid w:val="00744669"/>
    <w:rsid w:val="00745CC2"/>
    <w:rsid w:val="00751882"/>
    <w:rsid w:val="00760249"/>
    <w:rsid w:val="00762DDD"/>
    <w:rsid w:val="00770CC1"/>
    <w:rsid w:val="00783F30"/>
    <w:rsid w:val="007845F7"/>
    <w:rsid w:val="007A7866"/>
    <w:rsid w:val="007B2C2D"/>
    <w:rsid w:val="007B362D"/>
    <w:rsid w:val="007B58CD"/>
    <w:rsid w:val="007B7E2A"/>
    <w:rsid w:val="007C1210"/>
    <w:rsid w:val="007C339B"/>
    <w:rsid w:val="007C345D"/>
    <w:rsid w:val="007C36D9"/>
    <w:rsid w:val="007D0DE7"/>
    <w:rsid w:val="007D5E13"/>
    <w:rsid w:val="007E0EE3"/>
    <w:rsid w:val="007E13F7"/>
    <w:rsid w:val="007E260D"/>
    <w:rsid w:val="007E3B2D"/>
    <w:rsid w:val="007E4794"/>
    <w:rsid w:val="007E5B98"/>
    <w:rsid w:val="007E76AF"/>
    <w:rsid w:val="007E7713"/>
    <w:rsid w:val="007F6F09"/>
    <w:rsid w:val="008009FB"/>
    <w:rsid w:val="008010F7"/>
    <w:rsid w:val="008042FC"/>
    <w:rsid w:val="00811058"/>
    <w:rsid w:val="00817151"/>
    <w:rsid w:val="00833B1A"/>
    <w:rsid w:val="008543F8"/>
    <w:rsid w:val="00854D7A"/>
    <w:rsid w:val="00861A14"/>
    <w:rsid w:val="008677A0"/>
    <w:rsid w:val="00873D50"/>
    <w:rsid w:val="008753DE"/>
    <w:rsid w:val="00892A3F"/>
    <w:rsid w:val="008A2C35"/>
    <w:rsid w:val="008A58ED"/>
    <w:rsid w:val="008B27B0"/>
    <w:rsid w:val="008B3AE7"/>
    <w:rsid w:val="008C3026"/>
    <w:rsid w:val="008C3DDF"/>
    <w:rsid w:val="008C712F"/>
    <w:rsid w:val="008D1B09"/>
    <w:rsid w:val="008D1C28"/>
    <w:rsid w:val="008F29BD"/>
    <w:rsid w:val="008F448A"/>
    <w:rsid w:val="00902A63"/>
    <w:rsid w:val="00907053"/>
    <w:rsid w:val="00927897"/>
    <w:rsid w:val="00933623"/>
    <w:rsid w:val="00935A38"/>
    <w:rsid w:val="00941C76"/>
    <w:rsid w:val="00944FCF"/>
    <w:rsid w:val="00952D5C"/>
    <w:rsid w:val="00960DF1"/>
    <w:rsid w:val="00967CDA"/>
    <w:rsid w:val="0097326F"/>
    <w:rsid w:val="00974A94"/>
    <w:rsid w:val="0097633B"/>
    <w:rsid w:val="00976CCA"/>
    <w:rsid w:val="00984956"/>
    <w:rsid w:val="00987A89"/>
    <w:rsid w:val="00991A13"/>
    <w:rsid w:val="00992AEA"/>
    <w:rsid w:val="00994432"/>
    <w:rsid w:val="009972C0"/>
    <w:rsid w:val="009A037C"/>
    <w:rsid w:val="009A165B"/>
    <w:rsid w:val="009A3063"/>
    <w:rsid w:val="009A4BEB"/>
    <w:rsid w:val="009A76EC"/>
    <w:rsid w:val="009B1AC6"/>
    <w:rsid w:val="009B21EB"/>
    <w:rsid w:val="009C24B7"/>
    <w:rsid w:val="009C48AA"/>
    <w:rsid w:val="009C4B3B"/>
    <w:rsid w:val="009C6890"/>
    <w:rsid w:val="009D4670"/>
    <w:rsid w:val="009E6779"/>
    <w:rsid w:val="009F0D08"/>
    <w:rsid w:val="009F687A"/>
    <w:rsid w:val="009F6DA0"/>
    <w:rsid w:val="009F7ABB"/>
    <w:rsid w:val="009F7DBC"/>
    <w:rsid w:val="00A024C6"/>
    <w:rsid w:val="00A04585"/>
    <w:rsid w:val="00A113AD"/>
    <w:rsid w:val="00A13FAA"/>
    <w:rsid w:val="00A1581C"/>
    <w:rsid w:val="00A20D28"/>
    <w:rsid w:val="00A3272D"/>
    <w:rsid w:val="00A37B8B"/>
    <w:rsid w:val="00A4279D"/>
    <w:rsid w:val="00A43121"/>
    <w:rsid w:val="00A44C17"/>
    <w:rsid w:val="00A522B8"/>
    <w:rsid w:val="00A57A51"/>
    <w:rsid w:val="00A63325"/>
    <w:rsid w:val="00A667A1"/>
    <w:rsid w:val="00A713BE"/>
    <w:rsid w:val="00A7674E"/>
    <w:rsid w:val="00A76FED"/>
    <w:rsid w:val="00A84027"/>
    <w:rsid w:val="00A934DE"/>
    <w:rsid w:val="00A93D9C"/>
    <w:rsid w:val="00AA3C4C"/>
    <w:rsid w:val="00AB602C"/>
    <w:rsid w:val="00AC2E58"/>
    <w:rsid w:val="00AC3105"/>
    <w:rsid w:val="00AD51D2"/>
    <w:rsid w:val="00AD587C"/>
    <w:rsid w:val="00AE1FD8"/>
    <w:rsid w:val="00AE50A0"/>
    <w:rsid w:val="00AE7454"/>
    <w:rsid w:val="00AF0D1A"/>
    <w:rsid w:val="00AF4D10"/>
    <w:rsid w:val="00AF6CEF"/>
    <w:rsid w:val="00AF7F53"/>
    <w:rsid w:val="00B00EA1"/>
    <w:rsid w:val="00B018D0"/>
    <w:rsid w:val="00B03B1C"/>
    <w:rsid w:val="00B16D57"/>
    <w:rsid w:val="00B17B80"/>
    <w:rsid w:val="00B25BA1"/>
    <w:rsid w:val="00B33976"/>
    <w:rsid w:val="00B5056A"/>
    <w:rsid w:val="00B72276"/>
    <w:rsid w:val="00B7299C"/>
    <w:rsid w:val="00B72E5E"/>
    <w:rsid w:val="00B762D1"/>
    <w:rsid w:val="00B80EA2"/>
    <w:rsid w:val="00B9789F"/>
    <w:rsid w:val="00BA557B"/>
    <w:rsid w:val="00BA57B9"/>
    <w:rsid w:val="00BA7331"/>
    <w:rsid w:val="00BB07E3"/>
    <w:rsid w:val="00BB6AF3"/>
    <w:rsid w:val="00BC2255"/>
    <w:rsid w:val="00BD018A"/>
    <w:rsid w:val="00BD4432"/>
    <w:rsid w:val="00BD58E3"/>
    <w:rsid w:val="00BD6BBC"/>
    <w:rsid w:val="00BE2B1C"/>
    <w:rsid w:val="00BE4EEC"/>
    <w:rsid w:val="00BE519B"/>
    <w:rsid w:val="00BF2DAB"/>
    <w:rsid w:val="00BF55BB"/>
    <w:rsid w:val="00BF6371"/>
    <w:rsid w:val="00C01F45"/>
    <w:rsid w:val="00C03793"/>
    <w:rsid w:val="00C04731"/>
    <w:rsid w:val="00C06CAE"/>
    <w:rsid w:val="00C12340"/>
    <w:rsid w:val="00C16730"/>
    <w:rsid w:val="00C22429"/>
    <w:rsid w:val="00C25C42"/>
    <w:rsid w:val="00C35E5F"/>
    <w:rsid w:val="00C37684"/>
    <w:rsid w:val="00C453C1"/>
    <w:rsid w:val="00C56184"/>
    <w:rsid w:val="00C564BB"/>
    <w:rsid w:val="00C56E9C"/>
    <w:rsid w:val="00C62C8F"/>
    <w:rsid w:val="00C67696"/>
    <w:rsid w:val="00C707AE"/>
    <w:rsid w:val="00C761CB"/>
    <w:rsid w:val="00C76660"/>
    <w:rsid w:val="00C83EBF"/>
    <w:rsid w:val="00C84C40"/>
    <w:rsid w:val="00C9297A"/>
    <w:rsid w:val="00CA31BB"/>
    <w:rsid w:val="00CA5723"/>
    <w:rsid w:val="00CB68CF"/>
    <w:rsid w:val="00CC45C5"/>
    <w:rsid w:val="00CC6D8B"/>
    <w:rsid w:val="00CC794E"/>
    <w:rsid w:val="00CD1880"/>
    <w:rsid w:val="00CD3B4F"/>
    <w:rsid w:val="00CE6CAE"/>
    <w:rsid w:val="00CF01D7"/>
    <w:rsid w:val="00CF1698"/>
    <w:rsid w:val="00CF3551"/>
    <w:rsid w:val="00CF523B"/>
    <w:rsid w:val="00D0081D"/>
    <w:rsid w:val="00D0652F"/>
    <w:rsid w:val="00D10916"/>
    <w:rsid w:val="00D11BBC"/>
    <w:rsid w:val="00D1449E"/>
    <w:rsid w:val="00D144F9"/>
    <w:rsid w:val="00D20D58"/>
    <w:rsid w:val="00D2233E"/>
    <w:rsid w:val="00D23971"/>
    <w:rsid w:val="00D24BA5"/>
    <w:rsid w:val="00D24BF0"/>
    <w:rsid w:val="00D2691A"/>
    <w:rsid w:val="00D329A6"/>
    <w:rsid w:val="00D35240"/>
    <w:rsid w:val="00D37705"/>
    <w:rsid w:val="00D53A43"/>
    <w:rsid w:val="00D55B0F"/>
    <w:rsid w:val="00D7107A"/>
    <w:rsid w:val="00D71CFC"/>
    <w:rsid w:val="00D746B3"/>
    <w:rsid w:val="00D76228"/>
    <w:rsid w:val="00D77B2F"/>
    <w:rsid w:val="00D851AD"/>
    <w:rsid w:val="00D97EAB"/>
    <w:rsid w:val="00D97EF0"/>
    <w:rsid w:val="00DB688C"/>
    <w:rsid w:val="00DC2EC3"/>
    <w:rsid w:val="00DC3F93"/>
    <w:rsid w:val="00DC4FE6"/>
    <w:rsid w:val="00DC560E"/>
    <w:rsid w:val="00DC5908"/>
    <w:rsid w:val="00DD3E20"/>
    <w:rsid w:val="00DD6F53"/>
    <w:rsid w:val="00DE3316"/>
    <w:rsid w:val="00DE4E81"/>
    <w:rsid w:val="00DE6E71"/>
    <w:rsid w:val="00DF0C17"/>
    <w:rsid w:val="00DF282F"/>
    <w:rsid w:val="00DF66AB"/>
    <w:rsid w:val="00E00238"/>
    <w:rsid w:val="00E04847"/>
    <w:rsid w:val="00E05AA7"/>
    <w:rsid w:val="00E107EF"/>
    <w:rsid w:val="00E16A68"/>
    <w:rsid w:val="00E20ECB"/>
    <w:rsid w:val="00E31E39"/>
    <w:rsid w:val="00E320B8"/>
    <w:rsid w:val="00E32409"/>
    <w:rsid w:val="00E3277E"/>
    <w:rsid w:val="00E37ABE"/>
    <w:rsid w:val="00E404F6"/>
    <w:rsid w:val="00E422C5"/>
    <w:rsid w:val="00E428F5"/>
    <w:rsid w:val="00E51F2D"/>
    <w:rsid w:val="00E55798"/>
    <w:rsid w:val="00E5740C"/>
    <w:rsid w:val="00E72829"/>
    <w:rsid w:val="00E735E7"/>
    <w:rsid w:val="00E80F45"/>
    <w:rsid w:val="00E81D1D"/>
    <w:rsid w:val="00E84040"/>
    <w:rsid w:val="00E90209"/>
    <w:rsid w:val="00E959AE"/>
    <w:rsid w:val="00E95ACD"/>
    <w:rsid w:val="00E97133"/>
    <w:rsid w:val="00EA1E6B"/>
    <w:rsid w:val="00EA41BF"/>
    <w:rsid w:val="00EA49C6"/>
    <w:rsid w:val="00EA7CD0"/>
    <w:rsid w:val="00EC356E"/>
    <w:rsid w:val="00EC35F6"/>
    <w:rsid w:val="00EC52EA"/>
    <w:rsid w:val="00EC6E23"/>
    <w:rsid w:val="00EC7763"/>
    <w:rsid w:val="00ED1785"/>
    <w:rsid w:val="00ED1927"/>
    <w:rsid w:val="00ED395B"/>
    <w:rsid w:val="00ED7B98"/>
    <w:rsid w:val="00EE1ABC"/>
    <w:rsid w:val="00EE2BDD"/>
    <w:rsid w:val="00EE33AC"/>
    <w:rsid w:val="00EE52AB"/>
    <w:rsid w:val="00EE6252"/>
    <w:rsid w:val="00EF2664"/>
    <w:rsid w:val="00EF2814"/>
    <w:rsid w:val="00EF4940"/>
    <w:rsid w:val="00EF4A8F"/>
    <w:rsid w:val="00EF58BB"/>
    <w:rsid w:val="00F00B3B"/>
    <w:rsid w:val="00F07AC2"/>
    <w:rsid w:val="00F112E6"/>
    <w:rsid w:val="00F11A6F"/>
    <w:rsid w:val="00F167FD"/>
    <w:rsid w:val="00F17567"/>
    <w:rsid w:val="00F22BB5"/>
    <w:rsid w:val="00F27E24"/>
    <w:rsid w:val="00F34C2E"/>
    <w:rsid w:val="00F37C8F"/>
    <w:rsid w:val="00F40BCE"/>
    <w:rsid w:val="00F5219D"/>
    <w:rsid w:val="00F6261A"/>
    <w:rsid w:val="00F631F8"/>
    <w:rsid w:val="00F64A41"/>
    <w:rsid w:val="00F74BCE"/>
    <w:rsid w:val="00F74CCE"/>
    <w:rsid w:val="00F87AF6"/>
    <w:rsid w:val="00F953EC"/>
    <w:rsid w:val="00FA2FA2"/>
    <w:rsid w:val="00FC3E6D"/>
    <w:rsid w:val="00FD15F9"/>
    <w:rsid w:val="00FD426B"/>
    <w:rsid w:val="00FE5170"/>
    <w:rsid w:val="00FE7162"/>
    <w:rsid w:val="00FE77A2"/>
    <w:rsid w:val="00FF0965"/>
    <w:rsid w:val="00FF134B"/>
    <w:rsid w:val="00FF3746"/>
    <w:rsid w:val="00FF3D62"/>
    <w:rsid w:val="00FF4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E4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ind w:left="720"/>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3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paragraph" w:styleId="NormalWeb">
    <w:name w:val="Normal (Web)"/>
    <w:basedOn w:val="Normal"/>
    <w:uiPriority w:val="99"/>
    <w:semiHidden/>
    <w:unhideWhenUsed/>
    <w:rsid w:val="00E81D1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rint-only">
    <w:name w:val="print-only"/>
    <w:basedOn w:val="DefaultParagraphFont"/>
    <w:rsid w:val="00422C8F"/>
  </w:style>
  <w:style w:type="character" w:styleId="FollowedHyperlink">
    <w:name w:val="FollowedHyperlink"/>
    <w:basedOn w:val="DefaultParagraphFont"/>
    <w:uiPriority w:val="99"/>
    <w:semiHidden/>
    <w:unhideWhenUsed/>
    <w:rsid w:val="00A934DE"/>
    <w:rPr>
      <w:color w:val="800080" w:themeColor="followedHyperlink"/>
      <w:u w:val="single"/>
    </w:rPr>
  </w:style>
  <w:style w:type="paragraph" w:styleId="Footer">
    <w:name w:val="footer"/>
    <w:basedOn w:val="Normal"/>
    <w:link w:val="FooterChar"/>
    <w:uiPriority w:val="99"/>
    <w:unhideWhenUsed/>
    <w:rsid w:val="00A7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BE"/>
    <w:rPr>
      <w:rFonts w:asciiTheme="majorHAnsi" w:hAnsiTheme="majorHAnsi"/>
    </w:rPr>
  </w:style>
  <w:style w:type="paragraph" w:styleId="TOCHeading">
    <w:name w:val="TOC Heading"/>
    <w:basedOn w:val="Heading1"/>
    <w:next w:val="Normal"/>
    <w:uiPriority w:val="39"/>
    <w:semiHidden/>
    <w:unhideWhenUsed/>
    <w:qFormat/>
    <w:rsid w:val="00FA2FA2"/>
    <w:pPr>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FA2FA2"/>
    <w:pPr>
      <w:spacing w:after="100"/>
    </w:pPr>
  </w:style>
  <w:style w:type="paragraph" w:styleId="TOC2">
    <w:name w:val="toc 2"/>
    <w:basedOn w:val="Normal"/>
    <w:next w:val="Normal"/>
    <w:autoRedefine/>
    <w:uiPriority w:val="39"/>
    <w:unhideWhenUsed/>
    <w:rsid w:val="00CD1880"/>
    <w:pPr>
      <w:spacing w:after="100"/>
      <w:ind w:left="220"/>
    </w:pPr>
  </w:style>
  <w:style w:type="paragraph" w:styleId="TOC3">
    <w:name w:val="toc 3"/>
    <w:basedOn w:val="Normal"/>
    <w:next w:val="Normal"/>
    <w:autoRedefine/>
    <w:uiPriority w:val="39"/>
    <w:unhideWhenUsed/>
    <w:rsid w:val="00FA2FA2"/>
    <w:pPr>
      <w:spacing w:after="100"/>
      <w:ind w:left="440"/>
    </w:pPr>
  </w:style>
  <w:style w:type="character" w:customStyle="1" w:styleId="UnresolvedMention1">
    <w:name w:val="Unresolved Mention1"/>
    <w:basedOn w:val="DefaultParagraphFont"/>
    <w:uiPriority w:val="99"/>
    <w:semiHidden/>
    <w:unhideWhenUsed/>
    <w:rsid w:val="00707C70"/>
    <w:rPr>
      <w:color w:val="605E5C"/>
      <w:shd w:val="clear" w:color="auto" w:fill="E1DFDD"/>
    </w:rPr>
  </w:style>
  <w:style w:type="paragraph" w:styleId="BodyText">
    <w:name w:val="Body Text"/>
    <w:basedOn w:val="Normal"/>
    <w:link w:val="BodyTextChar"/>
    <w:uiPriority w:val="99"/>
    <w:unhideWhenUsed/>
    <w:rsid w:val="00002743"/>
    <w:pPr>
      <w:suppressAutoHyphens/>
      <w:autoSpaceDE w:val="0"/>
      <w:autoSpaceDN w:val="0"/>
      <w:adjustRightInd w:val="0"/>
      <w:spacing w:before="60" w:after="160" w:line="259" w:lineRule="auto"/>
      <w:textAlignment w:val="center"/>
    </w:pPr>
    <w:rPr>
      <w:rFonts w:ascii="Arial" w:eastAsiaTheme="minorHAnsi" w:hAnsi="Arial" w:cs="Arial"/>
      <w:color w:val="000000" w:themeColor="text1"/>
      <w:sz w:val="18"/>
      <w:szCs w:val="18"/>
      <w:lang w:eastAsia="en-US" w:bidi="en-US"/>
    </w:rPr>
  </w:style>
  <w:style w:type="character" w:customStyle="1" w:styleId="BodyTextChar">
    <w:name w:val="Body Text Char"/>
    <w:basedOn w:val="DefaultParagraphFont"/>
    <w:link w:val="BodyText"/>
    <w:uiPriority w:val="99"/>
    <w:rsid w:val="00002743"/>
    <w:rPr>
      <w:rFonts w:ascii="Arial" w:eastAsiaTheme="minorHAnsi" w:hAnsi="Arial" w:cs="Arial"/>
      <w:color w:val="000000" w:themeColor="text1"/>
      <w:sz w:val="18"/>
      <w:szCs w:val="18"/>
      <w:lang w:eastAsia="en-US" w:bidi="en-US"/>
    </w:rPr>
  </w:style>
  <w:style w:type="paragraph" w:styleId="Revision">
    <w:name w:val="Revision"/>
    <w:hidden/>
    <w:uiPriority w:val="99"/>
    <w:semiHidden/>
    <w:rsid w:val="00D76228"/>
    <w:pPr>
      <w:spacing w:after="0" w:line="240" w:lineRule="auto"/>
    </w:pPr>
    <w:rPr>
      <w:rFonts w:asciiTheme="majorHAnsi" w:hAnsiTheme="majorHAnsi"/>
    </w:rPr>
  </w:style>
  <w:style w:type="paragraph" w:styleId="TOC4">
    <w:name w:val="toc 4"/>
    <w:basedOn w:val="Normal"/>
    <w:next w:val="Normal"/>
    <w:autoRedefine/>
    <w:uiPriority w:val="39"/>
    <w:unhideWhenUsed/>
    <w:rsid w:val="000A0344"/>
    <w:pPr>
      <w:spacing w:after="100" w:line="259" w:lineRule="auto"/>
      <w:ind w:left="660"/>
    </w:pPr>
    <w:rPr>
      <w:rFonts w:asciiTheme="minorHAnsi" w:hAnsiTheme="minorHAnsi"/>
      <w:lang w:eastAsia="en-US"/>
    </w:rPr>
  </w:style>
  <w:style w:type="character" w:customStyle="1" w:styleId="UnresolvedMention2">
    <w:name w:val="Unresolved Mention2"/>
    <w:basedOn w:val="DefaultParagraphFont"/>
    <w:uiPriority w:val="99"/>
    <w:semiHidden/>
    <w:unhideWhenUsed/>
    <w:rsid w:val="00AA3C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ind w:left="720"/>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3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paragraph" w:styleId="NormalWeb">
    <w:name w:val="Normal (Web)"/>
    <w:basedOn w:val="Normal"/>
    <w:uiPriority w:val="99"/>
    <w:semiHidden/>
    <w:unhideWhenUsed/>
    <w:rsid w:val="00E81D1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rint-only">
    <w:name w:val="print-only"/>
    <w:basedOn w:val="DefaultParagraphFont"/>
    <w:rsid w:val="00422C8F"/>
  </w:style>
  <w:style w:type="character" w:styleId="FollowedHyperlink">
    <w:name w:val="FollowedHyperlink"/>
    <w:basedOn w:val="DefaultParagraphFont"/>
    <w:uiPriority w:val="99"/>
    <w:semiHidden/>
    <w:unhideWhenUsed/>
    <w:rsid w:val="00A934DE"/>
    <w:rPr>
      <w:color w:val="800080" w:themeColor="followedHyperlink"/>
      <w:u w:val="single"/>
    </w:rPr>
  </w:style>
  <w:style w:type="paragraph" w:styleId="Footer">
    <w:name w:val="footer"/>
    <w:basedOn w:val="Normal"/>
    <w:link w:val="FooterChar"/>
    <w:uiPriority w:val="99"/>
    <w:unhideWhenUsed/>
    <w:rsid w:val="00A7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BE"/>
    <w:rPr>
      <w:rFonts w:asciiTheme="majorHAnsi" w:hAnsiTheme="majorHAnsi"/>
    </w:rPr>
  </w:style>
  <w:style w:type="paragraph" w:styleId="TOCHeading">
    <w:name w:val="TOC Heading"/>
    <w:basedOn w:val="Heading1"/>
    <w:next w:val="Normal"/>
    <w:uiPriority w:val="39"/>
    <w:semiHidden/>
    <w:unhideWhenUsed/>
    <w:qFormat/>
    <w:rsid w:val="00FA2FA2"/>
    <w:pPr>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FA2FA2"/>
    <w:pPr>
      <w:spacing w:after="100"/>
    </w:pPr>
  </w:style>
  <w:style w:type="paragraph" w:styleId="TOC2">
    <w:name w:val="toc 2"/>
    <w:basedOn w:val="Normal"/>
    <w:next w:val="Normal"/>
    <w:autoRedefine/>
    <w:uiPriority w:val="39"/>
    <w:unhideWhenUsed/>
    <w:rsid w:val="00CD1880"/>
    <w:pPr>
      <w:spacing w:after="100"/>
      <w:ind w:left="220"/>
    </w:pPr>
  </w:style>
  <w:style w:type="paragraph" w:styleId="TOC3">
    <w:name w:val="toc 3"/>
    <w:basedOn w:val="Normal"/>
    <w:next w:val="Normal"/>
    <w:autoRedefine/>
    <w:uiPriority w:val="39"/>
    <w:unhideWhenUsed/>
    <w:rsid w:val="00FA2FA2"/>
    <w:pPr>
      <w:spacing w:after="100"/>
      <w:ind w:left="440"/>
    </w:pPr>
  </w:style>
  <w:style w:type="character" w:customStyle="1" w:styleId="UnresolvedMention1">
    <w:name w:val="Unresolved Mention1"/>
    <w:basedOn w:val="DefaultParagraphFont"/>
    <w:uiPriority w:val="99"/>
    <w:semiHidden/>
    <w:unhideWhenUsed/>
    <w:rsid w:val="00707C70"/>
    <w:rPr>
      <w:color w:val="605E5C"/>
      <w:shd w:val="clear" w:color="auto" w:fill="E1DFDD"/>
    </w:rPr>
  </w:style>
  <w:style w:type="paragraph" w:styleId="BodyText">
    <w:name w:val="Body Text"/>
    <w:basedOn w:val="Normal"/>
    <w:link w:val="BodyTextChar"/>
    <w:uiPriority w:val="99"/>
    <w:unhideWhenUsed/>
    <w:rsid w:val="00002743"/>
    <w:pPr>
      <w:suppressAutoHyphens/>
      <w:autoSpaceDE w:val="0"/>
      <w:autoSpaceDN w:val="0"/>
      <w:adjustRightInd w:val="0"/>
      <w:spacing w:before="60" w:after="160" w:line="259" w:lineRule="auto"/>
      <w:textAlignment w:val="center"/>
    </w:pPr>
    <w:rPr>
      <w:rFonts w:ascii="Arial" w:eastAsiaTheme="minorHAnsi" w:hAnsi="Arial" w:cs="Arial"/>
      <w:color w:val="000000" w:themeColor="text1"/>
      <w:sz w:val="18"/>
      <w:szCs w:val="18"/>
      <w:lang w:eastAsia="en-US" w:bidi="en-US"/>
    </w:rPr>
  </w:style>
  <w:style w:type="character" w:customStyle="1" w:styleId="BodyTextChar">
    <w:name w:val="Body Text Char"/>
    <w:basedOn w:val="DefaultParagraphFont"/>
    <w:link w:val="BodyText"/>
    <w:uiPriority w:val="99"/>
    <w:rsid w:val="00002743"/>
    <w:rPr>
      <w:rFonts w:ascii="Arial" w:eastAsiaTheme="minorHAnsi" w:hAnsi="Arial" w:cs="Arial"/>
      <w:color w:val="000000" w:themeColor="text1"/>
      <w:sz w:val="18"/>
      <w:szCs w:val="18"/>
      <w:lang w:eastAsia="en-US" w:bidi="en-US"/>
    </w:rPr>
  </w:style>
  <w:style w:type="paragraph" w:styleId="Revision">
    <w:name w:val="Revision"/>
    <w:hidden/>
    <w:uiPriority w:val="99"/>
    <w:semiHidden/>
    <w:rsid w:val="00D76228"/>
    <w:pPr>
      <w:spacing w:after="0" w:line="240" w:lineRule="auto"/>
    </w:pPr>
    <w:rPr>
      <w:rFonts w:asciiTheme="majorHAnsi" w:hAnsiTheme="majorHAnsi"/>
    </w:rPr>
  </w:style>
  <w:style w:type="paragraph" w:styleId="TOC4">
    <w:name w:val="toc 4"/>
    <w:basedOn w:val="Normal"/>
    <w:next w:val="Normal"/>
    <w:autoRedefine/>
    <w:uiPriority w:val="39"/>
    <w:unhideWhenUsed/>
    <w:rsid w:val="000A0344"/>
    <w:pPr>
      <w:spacing w:after="100" w:line="259" w:lineRule="auto"/>
      <w:ind w:left="660"/>
    </w:pPr>
    <w:rPr>
      <w:rFonts w:asciiTheme="minorHAnsi" w:hAnsiTheme="minorHAnsi"/>
      <w:lang w:eastAsia="en-US"/>
    </w:rPr>
  </w:style>
  <w:style w:type="character" w:customStyle="1" w:styleId="UnresolvedMention2">
    <w:name w:val="Unresolved Mention2"/>
    <w:basedOn w:val="DefaultParagraphFont"/>
    <w:uiPriority w:val="99"/>
    <w:semiHidden/>
    <w:unhideWhenUsed/>
    <w:rsid w:val="00AA3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504">
      <w:bodyDiv w:val="1"/>
      <w:marLeft w:val="0"/>
      <w:marRight w:val="0"/>
      <w:marTop w:val="0"/>
      <w:marBottom w:val="0"/>
      <w:divBdr>
        <w:top w:val="none" w:sz="0" w:space="0" w:color="auto"/>
        <w:left w:val="none" w:sz="0" w:space="0" w:color="auto"/>
        <w:bottom w:val="none" w:sz="0" w:space="0" w:color="auto"/>
        <w:right w:val="none" w:sz="0" w:space="0" w:color="auto"/>
      </w:divBdr>
    </w:div>
    <w:div w:id="212425367">
      <w:bodyDiv w:val="1"/>
      <w:marLeft w:val="0"/>
      <w:marRight w:val="0"/>
      <w:marTop w:val="0"/>
      <w:marBottom w:val="0"/>
      <w:divBdr>
        <w:top w:val="none" w:sz="0" w:space="0" w:color="auto"/>
        <w:left w:val="none" w:sz="0" w:space="0" w:color="auto"/>
        <w:bottom w:val="none" w:sz="0" w:space="0" w:color="auto"/>
        <w:right w:val="none" w:sz="0" w:space="0" w:color="auto"/>
      </w:divBdr>
    </w:div>
    <w:div w:id="262419634">
      <w:bodyDiv w:val="1"/>
      <w:marLeft w:val="0"/>
      <w:marRight w:val="0"/>
      <w:marTop w:val="0"/>
      <w:marBottom w:val="0"/>
      <w:divBdr>
        <w:top w:val="none" w:sz="0" w:space="0" w:color="auto"/>
        <w:left w:val="none" w:sz="0" w:space="0" w:color="auto"/>
        <w:bottom w:val="none" w:sz="0" w:space="0" w:color="auto"/>
        <w:right w:val="none" w:sz="0" w:space="0" w:color="auto"/>
      </w:divBdr>
    </w:div>
    <w:div w:id="364791030">
      <w:bodyDiv w:val="1"/>
      <w:marLeft w:val="0"/>
      <w:marRight w:val="0"/>
      <w:marTop w:val="0"/>
      <w:marBottom w:val="0"/>
      <w:divBdr>
        <w:top w:val="none" w:sz="0" w:space="0" w:color="auto"/>
        <w:left w:val="none" w:sz="0" w:space="0" w:color="auto"/>
        <w:bottom w:val="none" w:sz="0" w:space="0" w:color="auto"/>
        <w:right w:val="none" w:sz="0" w:space="0" w:color="auto"/>
      </w:divBdr>
    </w:div>
    <w:div w:id="516310045">
      <w:bodyDiv w:val="1"/>
      <w:marLeft w:val="0"/>
      <w:marRight w:val="0"/>
      <w:marTop w:val="0"/>
      <w:marBottom w:val="0"/>
      <w:divBdr>
        <w:top w:val="none" w:sz="0" w:space="0" w:color="auto"/>
        <w:left w:val="none" w:sz="0" w:space="0" w:color="auto"/>
        <w:bottom w:val="none" w:sz="0" w:space="0" w:color="auto"/>
        <w:right w:val="none" w:sz="0" w:space="0" w:color="auto"/>
      </w:divBdr>
    </w:div>
    <w:div w:id="575944004">
      <w:bodyDiv w:val="1"/>
      <w:marLeft w:val="0"/>
      <w:marRight w:val="0"/>
      <w:marTop w:val="0"/>
      <w:marBottom w:val="0"/>
      <w:divBdr>
        <w:top w:val="none" w:sz="0" w:space="0" w:color="auto"/>
        <w:left w:val="none" w:sz="0" w:space="0" w:color="auto"/>
        <w:bottom w:val="none" w:sz="0" w:space="0" w:color="auto"/>
        <w:right w:val="none" w:sz="0" w:space="0" w:color="auto"/>
      </w:divBdr>
    </w:div>
    <w:div w:id="644435735">
      <w:bodyDiv w:val="1"/>
      <w:marLeft w:val="4"/>
      <w:marRight w:val="4"/>
      <w:marTop w:val="4"/>
      <w:marBottom w:val="4"/>
      <w:divBdr>
        <w:top w:val="none" w:sz="0" w:space="0" w:color="auto"/>
        <w:left w:val="none" w:sz="0" w:space="0" w:color="auto"/>
        <w:bottom w:val="none" w:sz="0" w:space="0" w:color="auto"/>
        <w:right w:val="none" w:sz="0" w:space="0" w:color="auto"/>
      </w:divBdr>
      <w:divsChild>
        <w:div w:id="1566526020">
          <w:marLeft w:val="0"/>
          <w:marRight w:val="0"/>
          <w:marTop w:val="0"/>
          <w:marBottom w:val="0"/>
          <w:divBdr>
            <w:top w:val="none" w:sz="0" w:space="0" w:color="auto"/>
            <w:left w:val="none" w:sz="0" w:space="0" w:color="auto"/>
            <w:bottom w:val="none" w:sz="0" w:space="0" w:color="auto"/>
            <w:right w:val="none" w:sz="0" w:space="0" w:color="auto"/>
          </w:divBdr>
          <w:divsChild>
            <w:div w:id="103619962">
              <w:marLeft w:val="0"/>
              <w:marRight w:val="0"/>
              <w:marTop w:val="0"/>
              <w:marBottom w:val="0"/>
              <w:divBdr>
                <w:top w:val="none" w:sz="0" w:space="0" w:color="auto"/>
                <w:left w:val="none" w:sz="0" w:space="0" w:color="auto"/>
                <w:bottom w:val="none" w:sz="0" w:space="0" w:color="auto"/>
                <w:right w:val="none" w:sz="0" w:space="0" w:color="auto"/>
              </w:divBdr>
              <w:divsChild>
                <w:div w:id="2008244287">
                  <w:marLeft w:val="0"/>
                  <w:marRight w:val="0"/>
                  <w:marTop w:val="0"/>
                  <w:marBottom w:val="180"/>
                  <w:divBdr>
                    <w:top w:val="none" w:sz="0" w:space="0" w:color="auto"/>
                    <w:left w:val="none" w:sz="0" w:space="0" w:color="auto"/>
                    <w:bottom w:val="none" w:sz="0" w:space="0" w:color="auto"/>
                    <w:right w:val="none" w:sz="0" w:space="0" w:color="auto"/>
                  </w:divBdr>
                  <w:divsChild>
                    <w:div w:id="2063283687">
                      <w:marLeft w:val="0"/>
                      <w:marRight w:val="0"/>
                      <w:marTop w:val="0"/>
                      <w:marBottom w:val="0"/>
                      <w:divBdr>
                        <w:top w:val="none" w:sz="0" w:space="0" w:color="auto"/>
                        <w:left w:val="none" w:sz="0" w:space="0" w:color="auto"/>
                        <w:bottom w:val="none" w:sz="0" w:space="0" w:color="auto"/>
                        <w:right w:val="none" w:sz="0" w:space="0" w:color="auto"/>
                      </w:divBdr>
                      <w:divsChild>
                        <w:div w:id="96340569">
                          <w:marLeft w:val="0"/>
                          <w:marRight w:val="0"/>
                          <w:marTop w:val="0"/>
                          <w:marBottom w:val="0"/>
                          <w:divBdr>
                            <w:top w:val="none" w:sz="0" w:space="0" w:color="auto"/>
                            <w:left w:val="none" w:sz="0" w:space="0" w:color="auto"/>
                            <w:bottom w:val="none" w:sz="0" w:space="0" w:color="auto"/>
                            <w:right w:val="none" w:sz="0" w:space="0" w:color="auto"/>
                          </w:divBdr>
                          <w:divsChild>
                            <w:div w:id="7464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07950">
      <w:bodyDiv w:val="1"/>
      <w:marLeft w:val="0"/>
      <w:marRight w:val="0"/>
      <w:marTop w:val="0"/>
      <w:marBottom w:val="0"/>
      <w:divBdr>
        <w:top w:val="none" w:sz="0" w:space="0" w:color="auto"/>
        <w:left w:val="none" w:sz="0" w:space="0" w:color="auto"/>
        <w:bottom w:val="none" w:sz="0" w:space="0" w:color="auto"/>
        <w:right w:val="none" w:sz="0" w:space="0" w:color="auto"/>
      </w:divBdr>
      <w:divsChild>
        <w:div w:id="918634909">
          <w:marLeft w:val="0"/>
          <w:marRight w:val="0"/>
          <w:marTop w:val="0"/>
          <w:marBottom w:val="0"/>
          <w:divBdr>
            <w:top w:val="none" w:sz="0" w:space="0" w:color="auto"/>
            <w:left w:val="none" w:sz="0" w:space="0" w:color="auto"/>
            <w:bottom w:val="none" w:sz="0" w:space="0" w:color="auto"/>
            <w:right w:val="none" w:sz="0" w:space="0" w:color="auto"/>
          </w:divBdr>
          <w:divsChild>
            <w:div w:id="1424182289">
              <w:marLeft w:val="0"/>
              <w:marRight w:val="0"/>
              <w:marTop w:val="0"/>
              <w:marBottom w:val="0"/>
              <w:divBdr>
                <w:top w:val="none" w:sz="0" w:space="0" w:color="auto"/>
                <w:left w:val="single" w:sz="6" w:space="0" w:color="E2E2E2"/>
                <w:bottom w:val="none" w:sz="0" w:space="0" w:color="auto"/>
                <w:right w:val="single" w:sz="6" w:space="0" w:color="E2E2E2"/>
              </w:divBdr>
              <w:divsChild>
                <w:div w:id="1167670155">
                  <w:marLeft w:val="0"/>
                  <w:marRight w:val="0"/>
                  <w:marTop w:val="0"/>
                  <w:marBottom w:val="0"/>
                  <w:divBdr>
                    <w:top w:val="none" w:sz="0" w:space="0" w:color="auto"/>
                    <w:left w:val="none" w:sz="0" w:space="0" w:color="auto"/>
                    <w:bottom w:val="none" w:sz="0" w:space="0" w:color="auto"/>
                    <w:right w:val="none" w:sz="0" w:space="0" w:color="auto"/>
                  </w:divBdr>
                  <w:divsChild>
                    <w:div w:id="3222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00511">
      <w:bodyDiv w:val="1"/>
      <w:marLeft w:val="0"/>
      <w:marRight w:val="0"/>
      <w:marTop w:val="0"/>
      <w:marBottom w:val="0"/>
      <w:divBdr>
        <w:top w:val="none" w:sz="0" w:space="0" w:color="auto"/>
        <w:left w:val="none" w:sz="0" w:space="0" w:color="auto"/>
        <w:bottom w:val="none" w:sz="0" w:space="0" w:color="auto"/>
        <w:right w:val="none" w:sz="0" w:space="0" w:color="auto"/>
      </w:divBdr>
    </w:div>
    <w:div w:id="1064258781">
      <w:bodyDiv w:val="1"/>
      <w:marLeft w:val="0"/>
      <w:marRight w:val="0"/>
      <w:marTop w:val="0"/>
      <w:marBottom w:val="0"/>
      <w:divBdr>
        <w:top w:val="none" w:sz="0" w:space="0" w:color="auto"/>
        <w:left w:val="none" w:sz="0" w:space="0" w:color="auto"/>
        <w:bottom w:val="none" w:sz="0" w:space="0" w:color="auto"/>
        <w:right w:val="none" w:sz="0" w:space="0" w:color="auto"/>
      </w:divBdr>
    </w:div>
    <w:div w:id="1390689389">
      <w:bodyDiv w:val="1"/>
      <w:marLeft w:val="0"/>
      <w:marRight w:val="0"/>
      <w:marTop w:val="0"/>
      <w:marBottom w:val="0"/>
      <w:divBdr>
        <w:top w:val="none" w:sz="0" w:space="0" w:color="auto"/>
        <w:left w:val="none" w:sz="0" w:space="0" w:color="auto"/>
        <w:bottom w:val="none" w:sz="0" w:space="0" w:color="auto"/>
        <w:right w:val="none" w:sz="0" w:space="0" w:color="auto"/>
      </w:divBdr>
    </w:div>
    <w:div w:id="1787459377">
      <w:bodyDiv w:val="1"/>
      <w:marLeft w:val="0"/>
      <w:marRight w:val="0"/>
      <w:marTop w:val="0"/>
      <w:marBottom w:val="0"/>
      <w:divBdr>
        <w:top w:val="none" w:sz="0" w:space="0" w:color="auto"/>
        <w:left w:val="none" w:sz="0" w:space="0" w:color="auto"/>
        <w:bottom w:val="none" w:sz="0" w:space="0" w:color="auto"/>
        <w:right w:val="none" w:sz="0" w:space="0" w:color="auto"/>
      </w:divBdr>
      <w:divsChild>
        <w:div w:id="278992276">
          <w:marLeft w:val="0"/>
          <w:marRight w:val="0"/>
          <w:marTop w:val="0"/>
          <w:marBottom w:val="0"/>
          <w:divBdr>
            <w:top w:val="none" w:sz="0" w:space="0" w:color="auto"/>
            <w:left w:val="none" w:sz="0" w:space="0" w:color="auto"/>
            <w:bottom w:val="none" w:sz="0" w:space="0" w:color="auto"/>
            <w:right w:val="none" w:sz="0" w:space="0" w:color="auto"/>
          </w:divBdr>
          <w:divsChild>
            <w:div w:id="971519370">
              <w:marLeft w:val="0"/>
              <w:marRight w:val="0"/>
              <w:marTop w:val="0"/>
              <w:marBottom w:val="0"/>
              <w:divBdr>
                <w:top w:val="none" w:sz="0" w:space="0" w:color="auto"/>
                <w:left w:val="none" w:sz="0" w:space="0" w:color="auto"/>
                <w:bottom w:val="none" w:sz="0" w:space="0" w:color="auto"/>
                <w:right w:val="none" w:sz="0" w:space="0" w:color="auto"/>
              </w:divBdr>
              <w:divsChild>
                <w:div w:id="2096588628">
                  <w:marLeft w:val="0"/>
                  <w:marRight w:val="0"/>
                  <w:marTop w:val="150"/>
                  <w:marBottom w:val="0"/>
                  <w:divBdr>
                    <w:top w:val="none" w:sz="0" w:space="0" w:color="auto"/>
                    <w:left w:val="none" w:sz="0" w:space="0" w:color="auto"/>
                    <w:bottom w:val="none" w:sz="0" w:space="0" w:color="auto"/>
                    <w:right w:val="none" w:sz="0" w:space="0" w:color="auto"/>
                  </w:divBdr>
                  <w:divsChild>
                    <w:div w:id="1517964987">
                      <w:marLeft w:val="-150"/>
                      <w:marRight w:val="0"/>
                      <w:marTop w:val="0"/>
                      <w:marBottom w:val="0"/>
                      <w:divBdr>
                        <w:top w:val="none" w:sz="0" w:space="0" w:color="auto"/>
                        <w:left w:val="none" w:sz="0" w:space="0" w:color="auto"/>
                        <w:bottom w:val="none" w:sz="0" w:space="0" w:color="auto"/>
                        <w:right w:val="none" w:sz="0" w:space="0" w:color="auto"/>
                      </w:divBdr>
                      <w:divsChild>
                        <w:div w:id="799571168">
                          <w:marLeft w:val="0"/>
                          <w:marRight w:val="0"/>
                          <w:marTop w:val="0"/>
                          <w:marBottom w:val="0"/>
                          <w:divBdr>
                            <w:top w:val="none" w:sz="0" w:space="0" w:color="auto"/>
                            <w:left w:val="none" w:sz="0" w:space="0" w:color="auto"/>
                            <w:bottom w:val="none" w:sz="0" w:space="0" w:color="auto"/>
                            <w:right w:val="none" w:sz="0" w:space="0" w:color="auto"/>
                          </w:divBdr>
                          <w:divsChild>
                            <w:div w:id="1668706650">
                              <w:marLeft w:val="0"/>
                              <w:marRight w:val="0"/>
                              <w:marTop w:val="0"/>
                              <w:marBottom w:val="0"/>
                              <w:divBdr>
                                <w:top w:val="none" w:sz="0" w:space="0" w:color="auto"/>
                                <w:left w:val="none" w:sz="0" w:space="0" w:color="auto"/>
                                <w:bottom w:val="none" w:sz="0" w:space="0" w:color="auto"/>
                                <w:right w:val="none" w:sz="0" w:space="0" w:color="auto"/>
                              </w:divBdr>
                              <w:divsChild>
                                <w:div w:id="1808350458">
                                  <w:marLeft w:val="-150"/>
                                  <w:marRight w:val="0"/>
                                  <w:marTop w:val="0"/>
                                  <w:marBottom w:val="0"/>
                                  <w:divBdr>
                                    <w:top w:val="none" w:sz="0" w:space="0" w:color="auto"/>
                                    <w:left w:val="none" w:sz="0" w:space="0" w:color="auto"/>
                                    <w:bottom w:val="none" w:sz="0" w:space="0" w:color="auto"/>
                                    <w:right w:val="none" w:sz="0" w:space="0" w:color="auto"/>
                                  </w:divBdr>
                                  <w:divsChild>
                                    <w:div w:id="1393043675">
                                      <w:marLeft w:val="0"/>
                                      <w:marRight w:val="0"/>
                                      <w:marTop w:val="0"/>
                                      <w:marBottom w:val="0"/>
                                      <w:divBdr>
                                        <w:top w:val="none" w:sz="0" w:space="0" w:color="auto"/>
                                        <w:left w:val="none" w:sz="0" w:space="0" w:color="auto"/>
                                        <w:bottom w:val="none" w:sz="0" w:space="0" w:color="auto"/>
                                        <w:right w:val="none" w:sz="0" w:space="0" w:color="auto"/>
                                      </w:divBdr>
                                      <w:divsChild>
                                        <w:div w:id="631643517">
                                          <w:marLeft w:val="0"/>
                                          <w:marRight w:val="0"/>
                                          <w:marTop w:val="0"/>
                                          <w:marBottom w:val="0"/>
                                          <w:divBdr>
                                            <w:top w:val="none" w:sz="0" w:space="0" w:color="auto"/>
                                            <w:left w:val="none" w:sz="0" w:space="0" w:color="auto"/>
                                            <w:bottom w:val="none" w:sz="0" w:space="0" w:color="auto"/>
                                            <w:right w:val="none" w:sz="0" w:space="0" w:color="auto"/>
                                          </w:divBdr>
                                          <w:divsChild>
                                            <w:div w:id="1771975357">
                                              <w:marLeft w:val="0"/>
                                              <w:marRight w:val="0"/>
                                              <w:marTop w:val="0"/>
                                              <w:marBottom w:val="0"/>
                                              <w:divBdr>
                                                <w:top w:val="none" w:sz="0" w:space="0" w:color="auto"/>
                                                <w:left w:val="none" w:sz="0" w:space="0" w:color="auto"/>
                                                <w:bottom w:val="none" w:sz="0" w:space="0" w:color="auto"/>
                                                <w:right w:val="none" w:sz="0" w:space="0" w:color="auto"/>
                                              </w:divBdr>
                                              <w:divsChild>
                                                <w:div w:id="18277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608501">
      <w:bodyDiv w:val="1"/>
      <w:marLeft w:val="0"/>
      <w:marRight w:val="0"/>
      <w:marTop w:val="0"/>
      <w:marBottom w:val="0"/>
      <w:divBdr>
        <w:top w:val="none" w:sz="0" w:space="0" w:color="auto"/>
        <w:left w:val="none" w:sz="0" w:space="0" w:color="auto"/>
        <w:bottom w:val="none" w:sz="0" w:space="0" w:color="auto"/>
        <w:right w:val="none" w:sz="0" w:space="0" w:color="auto"/>
      </w:divBdr>
    </w:div>
    <w:div w:id="1947039593">
      <w:bodyDiv w:val="1"/>
      <w:marLeft w:val="0"/>
      <w:marRight w:val="0"/>
      <w:marTop w:val="0"/>
      <w:marBottom w:val="0"/>
      <w:divBdr>
        <w:top w:val="none" w:sz="0" w:space="0" w:color="auto"/>
        <w:left w:val="none" w:sz="0" w:space="0" w:color="auto"/>
        <w:bottom w:val="none" w:sz="0" w:space="0" w:color="auto"/>
        <w:right w:val="none" w:sz="0" w:space="0" w:color="auto"/>
      </w:divBdr>
    </w:div>
    <w:div w:id="21231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https://www.phaboard.org/wp-content/uploads/Evaluation_findings_presentation_March_2019.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cdc.gov/about/organization/mission.htm"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BEBD014F844A0A80FD33A4C62D4462"/>
        <w:category>
          <w:name w:val="General"/>
          <w:gallery w:val="placeholder"/>
        </w:category>
        <w:types>
          <w:type w:val="bbPlcHdr"/>
        </w:types>
        <w:behaviors>
          <w:behavior w:val="content"/>
        </w:behaviors>
        <w:guid w:val="{47A28E1A-97E3-43E2-9C70-ED97174827B3}"/>
      </w:docPartPr>
      <w:docPartBody>
        <w:p w:rsidR="00F9050E" w:rsidRDefault="00A43138">
          <w:pPr>
            <w:pStyle w:val="16BEBD014F844A0A80FD33A4C62D4462"/>
          </w:pPr>
          <w:r w:rsidRPr="00711BFA">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0E"/>
    <w:rsid w:val="00181476"/>
    <w:rsid w:val="001B49CE"/>
    <w:rsid w:val="002273C1"/>
    <w:rsid w:val="0029463A"/>
    <w:rsid w:val="00295C9E"/>
    <w:rsid w:val="003A352F"/>
    <w:rsid w:val="004A4D77"/>
    <w:rsid w:val="004B1A40"/>
    <w:rsid w:val="004C53BF"/>
    <w:rsid w:val="005F58F0"/>
    <w:rsid w:val="00633C96"/>
    <w:rsid w:val="006F4D65"/>
    <w:rsid w:val="007C74FF"/>
    <w:rsid w:val="0085191A"/>
    <w:rsid w:val="00A43138"/>
    <w:rsid w:val="00B25C9A"/>
    <w:rsid w:val="00BB27DD"/>
    <w:rsid w:val="00BF1F5F"/>
    <w:rsid w:val="00C0566B"/>
    <w:rsid w:val="00C51A43"/>
    <w:rsid w:val="00CA76CF"/>
    <w:rsid w:val="00CB7791"/>
    <w:rsid w:val="00CE47C7"/>
    <w:rsid w:val="00E34672"/>
    <w:rsid w:val="00F14613"/>
    <w:rsid w:val="00F9050E"/>
    <w:rsid w:val="00FD1391"/>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38"/>
    <w:rPr>
      <w:color w:val="808080"/>
    </w:rPr>
  </w:style>
  <w:style w:type="paragraph" w:customStyle="1" w:styleId="02B1BE9736CF467782F4F194E46A55CD">
    <w:name w:val="02B1BE9736CF467782F4F194E46A55CD"/>
  </w:style>
  <w:style w:type="paragraph" w:customStyle="1" w:styleId="16BEBD014F844A0A80FD33A4C62D4462">
    <w:name w:val="16BEBD014F844A0A80FD33A4C62D4462"/>
  </w:style>
  <w:style w:type="paragraph" w:customStyle="1" w:styleId="0F098D9C41AE4D8C91F70B2659C93605">
    <w:name w:val="0F098D9C41AE4D8C91F70B2659C93605"/>
  </w:style>
  <w:style w:type="paragraph" w:customStyle="1" w:styleId="DBD6E06B33BC4013A9AF41A5730A01D6">
    <w:name w:val="DBD6E06B33BC4013A9AF41A5730A01D6"/>
  </w:style>
  <w:style w:type="paragraph" w:customStyle="1" w:styleId="97B9850A6389439BBB0951AD55715694">
    <w:name w:val="97B9850A6389439BBB0951AD55715694"/>
  </w:style>
  <w:style w:type="paragraph" w:customStyle="1" w:styleId="C4DC9C3720C24374BE601F669855A4A1">
    <w:name w:val="C4DC9C3720C24374BE601F669855A4A1"/>
  </w:style>
  <w:style w:type="paragraph" w:customStyle="1" w:styleId="E803E61AAD6E486FB3EDD885A3702F54">
    <w:name w:val="E803E61AAD6E486FB3EDD885A3702F54"/>
  </w:style>
  <w:style w:type="paragraph" w:customStyle="1" w:styleId="668F3E55774E493BBB0B9D151DB233D6">
    <w:name w:val="668F3E55774E493BBB0B9D151DB233D6"/>
  </w:style>
  <w:style w:type="paragraph" w:customStyle="1" w:styleId="A4FEFC5F63604B9E84326A097F93B7A9">
    <w:name w:val="A4FEFC5F63604B9E84326A097F93B7A9"/>
  </w:style>
  <w:style w:type="paragraph" w:customStyle="1" w:styleId="9E9E4A3CDEA44AB2B24AC1DA33B35603">
    <w:name w:val="9E9E4A3CDEA44AB2B24AC1DA33B35603"/>
  </w:style>
  <w:style w:type="paragraph" w:customStyle="1" w:styleId="162725FE353F4C19AAC45E9ACBDFEC7E">
    <w:name w:val="162725FE353F4C19AAC45E9ACBDFEC7E"/>
  </w:style>
  <w:style w:type="paragraph" w:customStyle="1" w:styleId="E9E99789169240EA91647C44417BC589">
    <w:name w:val="E9E99789169240EA91647C44417BC589"/>
  </w:style>
  <w:style w:type="paragraph" w:customStyle="1" w:styleId="128B553F01174A2D9B990880C5E6ABF7">
    <w:name w:val="128B553F01174A2D9B990880C5E6ABF7"/>
  </w:style>
  <w:style w:type="paragraph" w:customStyle="1" w:styleId="4299B53D7C554CEC940D4C2828F49610">
    <w:name w:val="4299B53D7C554CEC940D4C2828F49610"/>
  </w:style>
  <w:style w:type="paragraph" w:customStyle="1" w:styleId="2C9FB1B2D7F3485698C2DE24AB0BDA9F">
    <w:name w:val="2C9FB1B2D7F3485698C2DE24AB0BDA9F"/>
  </w:style>
  <w:style w:type="paragraph" w:customStyle="1" w:styleId="F5A915F878A74E81A1EAB4A777720679">
    <w:name w:val="F5A915F878A74E81A1EAB4A777720679"/>
  </w:style>
  <w:style w:type="paragraph" w:customStyle="1" w:styleId="D88BD3E36640476B87D33E4CD3652119">
    <w:name w:val="D88BD3E36640476B87D33E4CD3652119"/>
  </w:style>
  <w:style w:type="paragraph" w:customStyle="1" w:styleId="3774ACE4F1024DF48EA431449A2E9ABB">
    <w:name w:val="3774ACE4F1024DF48EA431449A2E9ABB"/>
  </w:style>
  <w:style w:type="paragraph" w:customStyle="1" w:styleId="76F382595B464FFDA780EF38E69A8622">
    <w:name w:val="76F382595B464FFDA780EF38E69A8622"/>
  </w:style>
  <w:style w:type="paragraph" w:customStyle="1" w:styleId="1F095DDE9B3045A2B814A30E3B6E18D9">
    <w:name w:val="1F095DDE9B3045A2B814A30E3B6E18D9"/>
  </w:style>
  <w:style w:type="paragraph" w:customStyle="1" w:styleId="4B0E24672DBF49D5AA6899C10283E1B4">
    <w:name w:val="4B0E24672DBF49D5AA6899C10283E1B4"/>
  </w:style>
  <w:style w:type="paragraph" w:customStyle="1" w:styleId="6820ED99BA7A4F13BD893C3AACA9C518">
    <w:name w:val="6820ED99BA7A4F13BD893C3AACA9C518"/>
  </w:style>
  <w:style w:type="paragraph" w:customStyle="1" w:styleId="E0C7127CE55549609A20EE8C6338072D">
    <w:name w:val="E0C7127CE55549609A20EE8C6338072D"/>
  </w:style>
  <w:style w:type="paragraph" w:customStyle="1" w:styleId="F899232F64A840FD9A5BD2F17C004BF4">
    <w:name w:val="F899232F64A840FD9A5BD2F17C004BF4"/>
  </w:style>
  <w:style w:type="paragraph" w:customStyle="1" w:styleId="DED7D13FBF5B4CC99EC84CCD31BC78C8">
    <w:name w:val="DED7D13FBF5B4CC99EC84CCD31BC78C8"/>
  </w:style>
  <w:style w:type="paragraph" w:customStyle="1" w:styleId="0008BD4B2A584452B9D2F789F4D8E29F">
    <w:name w:val="0008BD4B2A584452B9D2F789F4D8E29F"/>
  </w:style>
  <w:style w:type="paragraph" w:customStyle="1" w:styleId="B048605DE92E4AB6AA7D3E2BF38DE63D">
    <w:name w:val="B048605DE92E4AB6AA7D3E2BF38DE63D"/>
  </w:style>
  <w:style w:type="paragraph" w:customStyle="1" w:styleId="C453D6669B4A483B9A3BFB7B27AD9B6E">
    <w:name w:val="C453D6669B4A483B9A3BFB7B27AD9B6E"/>
  </w:style>
  <w:style w:type="paragraph" w:customStyle="1" w:styleId="8FB59C5FFE8947EDAFBDF0B21FFD185E">
    <w:name w:val="8FB59C5FFE8947EDAFBDF0B21FFD185E"/>
  </w:style>
  <w:style w:type="paragraph" w:customStyle="1" w:styleId="2D754584EAD9426E9904CBDCF62AEEF5">
    <w:name w:val="2D754584EAD9426E9904CBDCF62AEEF5"/>
  </w:style>
  <w:style w:type="paragraph" w:customStyle="1" w:styleId="5507897F4D324AF3A6273CADD9C209FB">
    <w:name w:val="5507897F4D324AF3A6273CADD9C209FB"/>
  </w:style>
  <w:style w:type="paragraph" w:customStyle="1" w:styleId="4CDA493AA4F74607A03CC1CB61CE382A">
    <w:name w:val="4CDA493AA4F74607A03CC1CB61CE382A"/>
  </w:style>
  <w:style w:type="paragraph" w:customStyle="1" w:styleId="A89CC8AA9CB946FA9FE149B3AD3D0279">
    <w:name w:val="A89CC8AA9CB946FA9FE149B3AD3D0279"/>
  </w:style>
  <w:style w:type="paragraph" w:customStyle="1" w:styleId="554A7C69E803452DB294EC9830DC55D8">
    <w:name w:val="554A7C69E803452DB294EC9830DC55D8"/>
  </w:style>
  <w:style w:type="paragraph" w:customStyle="1" w:styleId="3830B0CAB70A4931B806AB262E188154">
    <w:name w:val="3830B0CAB70A4931B806AB262E188154"/>
  </w:style>
  <w:style w:type="paragraph" w:customStyle="1" w:styleId="5BCD5B60CB224C45BD55DE33017A6909">
    <w:name w:val="5BCD5B60CB224C45BD55DE33017A6909"/>
  </w:style>
  <w:style w:type="paragraph" w:customStyle="1" w:styleId="C16379C453174CEAAFE178DDA600DBD8">
    <w:name w:val="C16379C453174CEAAFE178DDA600DBD8"/>
  </w:style>
  <w:style w:type="paragraph" w:customStyle="1" w:styleId="1D52ADEB3D3C4A278C49779E88F9302E">
    <w:name w:val="1D52ADEB3D3C4A278C49779E88F9302E"/>
  </w:style>
  <w:style w:type="paragraph" w:customStyle="1" w:styleId="588844D200A64588B5C4E47D0DB7D2CF">
    <w:name w:val="588844D200A64588B5C4E47D0DB7D2CF"/>
  </w:style>
  <w:style w:type="paragraph" w:customStyle="1" w:styleId="38631CCE27634259A211DCB5A82C5AED">
    <w:name w:val="38631CCE27634259A211DCB5A82C5AED"/>
  </w:style>
  <w:style w:type="paragraph" w:customStyle="1" w:styleId="F40F7A795BC0460D85FF93723552A10A">
    <w:name w:val="F40F7A795BC0460D85FF93723552A10A"/>
  </w:style>
  <w:style w:type="paragraph" w:customStyle="1" w:styleId="D9C4B3315AF040E7B3C4C56EB3E990EB">
    <w:name w:val="D9C4B3315AF040E7B3C4C56EB3E990EB"/>
  </w:style>
  <w:style w:type="paragraph" w:customStyle="1" w:styleId="FA786BB636134B038E21465195608AC0">
    <w:name w:val="FA786BB636134B038E21465195608AC0"/>
  </w:style>
  <w:style w:type="paragraph" w:customStyle="1" w:styleId="F3307DCECD6C4231897F630B8487F3DA">
    <w:name w:val="F3307DCECD6C4231897F630B8487F3DA"/>
  </w:style>
  <w:style w:type="paragraph" w:customStyle="1" w:styleId="FDC9088C402C4BC7A63A9B3300D6B564">
    <w:name w:val="FDC9088C402C4BC7A63A9B3300D6B564"/>
  </w:style>
  <w:style w:type="paragraph" w:customStyle="1" w:styleId="E6F0CD42360A43388CDB067BB53D07D4">
    <w:name w:val="E6F0CD42360A43388CDB067BB53D07D4"/>
  </w:style>
  <w:style w:type="paragraph" w:customStyle="1" w:styleId="2E3193E955B14061A17DD7601596AD4F">
    <w:name w:val="2E3193E955B14061A17DD7601596AD4F"/>
  </w:style>
  <w:style w:type="paragraph" w:customStyle="1" w:styleId="2086D5C35E62414CA8F3BACC45E79785">
    <w:name w:val="2086D5C35E62414CA8F3BACC45E79785"/>
  </w:style>
  <w:style w:type="paragraph" w:customStyle="1" w:styleId="4A47BB09327447349DEC97B47F02383A">
    <w:name w:val="4A47BB09327447349DEC97B47F02383A"/>
  </w:style>
  <w:style w:type="paragraph" w:customStyle="1" w:styleId="48583727EFF542B8903B4BC88103B105">
    <w:name w:val="48583727EFF542B8903B4BC88103B105"/>
  </w:style>
  <w:style w:type="paragraph" w:customStyle="1" w:styleId="34C9865D36A44FE6B3B4CD8E70F4CF0C">
    <w:name w:val="34C9865D36A44FE6B3B4CD8E70F4CF0C"/>
  </w:style>
  <w:style w:type="paragraph" w:customStyle="1" w:styleId="32AB7A353ED142B4981421D0D8CD193C">
    <w:name w:val="32AB7A353ED142B4981421D0D8CD193C"/>
  </w:style>
  <w:style w:type="paragraph" w:customStyle="1" w:styleId="509C580C999A4C9381C63A6683DA66F3">
    <w:name w:val="509C580C999A4C9381C63A6683DA66F3"/>
  </w:style>
  <w:style w:type="paragraph" w:customStyle="1" w:styleId="23AD73FECCFE40EAB8D36206AFE718A6">
    <w:name w:val="23AD73FECCFE40EAB8D36206AFE718A6"/>
  </w:style>
  <w:style w:type="paragraph" w:customStyle="1" w:styleId="9E029C6B4E7B4C658ECF8D696296E064">
    <w:name w:val="9E029C6B4E7B4C658ECF8D696296E064"/>
  </w:style>
  <w:style w:type="paragraph" w:customStyle="1" w:styleId="30CA6FC86CDC4660B86E11D6751C42CC">
    <w:name w:val="30CA6FC86CDC4660B86E11D6751C42CC"/>
  </w:style>
  <w:style w:type="paragraph" w:customStyle="1" w:styleId="D210B6127ACB426783F22AA5806C0961">
    <w:name w:val="D210B6127ACB426783F22AA5806C0961"/>
  </w:style>
  <w:style w:type="paragraph" w:customStyle="1" w:styleId="F10BA4535AEC4BEFB22218BF6ABAB8DE">
    <w:name w:val="F10BA4535AEC4BEFB22218BF6ABAB8DE"/>
  </w:style>
  <w:style w:type="paragraph" w:customStyle="1" w:styleId="A4C157C14E5740AB812E6DBEF2BD11D9">
    <w:name w:val="A4C157C14E5740AB812E6DBEF2BD11D9"/>
  </w:style>
  <w:style w:type="paragraph" w:customStyle="1" w:styleId="FE0FB85676954782ABB0107883D18A4B">
    <w:name w:val="FE0FB85676954782ABB0107883D18A4B"/>
  </w:style>
  <w:style w:type="paragraph" w:customStyle="1" w:styleId="73EFA36AE45A4915912AA742C44B6850">
    <w:name w:val="73EFA36AE45A4915912AA742C44B6850"/>
  </w:style>
  <w:style w:type="paragraph" w:customStyle="1" w:styleId="D7D4D1614A68411EA42C32C471C96670">
    <w:name w:val="D7D4D1614A68411EA42C32C471C96670"/>
  </w:style>
  <w:style w:type="paragraph" w:customStyle="1" w:styleId="B0587C44D9BC4491974B2F86BAA9A242">
    <w:name w:val="B0587C44D9BC4491974B2F86BAA9A242"/>
  </w:style>
  <w:style w:type="paragraph" w:customStyle="1" w:styleId="527CDCFD66AB427B9E49E815DBFF820A">
    <w:name w:val="527CDCFD66AB427B9E49E815DBFF820A"/>
  </w:style>
  <w:style w:type="paragraph" w:customStyle="1" w:styleId="02969C237191420F8CF82791A2762D91">
    <w:name w:val="02969C237191420F8CF82791A2762D91"/>
  </w:style>
  <w:style w:type="paragraph" w:customStyle="1" w:styleId="886570377F9545D9B6CE56C0D238B517">
    <w:name w:val="886570377F9545D9B6CE56C0D238B517"/>
  </w:style>
  <w:style w:type="paragraph" w:customStyle="1" w:styleId="9B06F733F8D046758D054ADF54E0DEF2">
    <w:name w:val="9B06F733F8D046758D054ADF54E0DEF2"/>
  </w:style>
  <w:style w:type="paragraph" w:customStyle="1" w:styleId="D0F75A091B384012842618D57DE246F0">
    <w:name w:val="D0F75A091B384012842618D57DE246F0"/>
  </w:style>
  <w:style w:type="paragraph" w:customStyle="1" w:styleId="4D2FAD40428E497383230F807D67C098">
    <w:name w:val="4D2FAD40428E497383230F807D67C098"/>
  </w:style>
  <w:style w:type="paragraph" w:customStyle="1" w:styleId="7553520EEBED4B818D74DCAF97EBE004">
    <w:name w:val="7553520EEBED4B818D74DCAF97EBE004"/>
  </w:style>
  <w:style w:type="paragraph" w:customStyle="1" w:styleId="7B22EA5761FB43859F5505163019E316">
    <w:name w:val="7B22EA5761FB43859F5505163019E316"/>
  </w:style>
  <w:style w:type="paragraph" w:customStyle="1" w:styleId="E51CE39C6049419D8E848BC0154FE644">
    <w:name w:val="E51CE39C6049419D8E848BC0154FE644"/>
  </w:style>
  <w:style w:type="paragraph" w:customStyle="1" w:styleId="AB92C29D4B684814901ECCB76B66886A">
    <w:name w:val="AB92C29D4B684814901ECCB76B66886A"/>
  </w:style>
  <w:style w:type="paragraph" w:customStyle="1" w:styleId="CAC5711331904FEFB9432660CA78D705">
    <w:name w:val="CAC5711331904FEFB9432660CA78D705"/>
  </w:style>
  <w:style w:type="paragraph" w:customStyle="1" w:styleId="1AE57DBA8633458EACC116C365EF65B1">
    <w:name w:val="1AE57DBA8633458EACC116C365EF65B1"/>
  </w:style>
  <w:style w:type="paragraph" w:customStyle="1" w:styleId="BD3034A49F8044789FBEFBDE40E25D9C">
    <w:name w:val="BD3034A49F8044789FBEFBDE40E25D9C"/>
  </w:style>
  <w:style w:type="paragraph" w:customStyle="1" w:styleId="08911547F287415F926598693BF164AE">
    <w:name w:val="08911547F287415F926598693BF164AE"/>
  </w:style>
  <w:style w:type="paragraph" w:customStyle="1" w:styleId="AE196B01CB4C49F9ADCA2704C7CE49A9">
    <w:name w:val="AE196B01CB4C49F9ADCA2704C7CE49A9"/>
  </w:style>
  <w:style w:type="paragraph" w:customStyle="1" w:styleId="5A1BEB0F96814A859D5F5EED9B780404">
    <w:name w:val="5A1BEB0F96814A859D5F5EED9B780404"/>
  </w:style>
  <w:style w:type="paragraph" w:customStyle="1" w:styleId="BD6132458EFD41399EB1DF1D6D53297D">
    <w:name w:val="BD6132458EFD41399EB1DF1D6D53297D"/>
  </w:style>
  <w:style w:type="paragraph" w:customStyle="1" w:styleId="D591132A463D449E9A42F291CC7F6B8F">
    <w:name w:val="D591132A463D449E9A42F291CC7F6B8F"/>
  </w:style>
  <w:style w:type="paragraph" w:customStyle="1" w:styleId="9389085CEEC34A35A53FB188A15009A8">
    <w:name w:val="9389085CEEC34A35A53FB188A15009A8"/>
  </w:style>
  <w:style w:type="paragraph" w:customStyle="1" w:styleId="B022825CC4344CE48151CBBAC4C52EDA">
    <w:name w:val="B022825CC4344CE48151CBBAC4C52EDA"/>
  </w:style>
  <w:style w:type="paragraph" w:customStyle="1" w:styleId="8DDDB20399A94B58BB07E28F9F48ADE4">
    <w:name w:val="8DDDB20399A94B58BB07E28F9F48ADE4"/>
  </w:style>
  <w:style w:type="paragraph" w:customStyle="1" w:styleId="A2BE448F62EB4FF89E42FD8232B6B817">
    <w:name w:val="A2BE448F62EB4FF89E42FD8232B6B817"/>
  </w:style>
  <w:style w:type="paragraph" w:customStyle="1" w:styleId="D9B382142BBB451EB20A91335D9050B1">
    <w:name w:val="D9B382142BBB451EB20A91335D9050B1"/>
  </w:style>
  <w:style w:type="paragraph" w:customStyle="1" w:styleId="212B87BBD0B6459DB1F86763EB686D01">
    <w:name w:val="212B87BBD0B6459DB1F86763EB686D01"/>
  </w:style>
  <w:style w:type="paragraph" w:customStyle="1" w:styleId="61B81D3DA6FF4E4ABF33094E672989F3">
    <w:name w:val="61B81D3DA6FF4E4ABF33094E672989F3"/>
  </w:style>
  <w:style w:type="paragraph" w:customStyle="1" w:styleId="1AB4445E235249FB848BACD715D79FA8">
    <w:name w:val="1AB4445E235249FB848BACD715D79FA8"/>
  </w:style>
  <w:style w:type="paragraph" w:customStyle="1" w:styleId="C01F4DDBCD1E4A38B46105BAB0CA7625">
    <w:name w:val="C01F4DDBCD1E4A38B46105BAB0CA7625"/>
  </w:style>
  <w:style w:type="paragraph" w:customStyle="1" w:styleId="FFC230A4950243668D9F59BFFE48E789">
    <w:name w:val="FFC230A4950243668D9F59BFFE48E789"/>
  </w:style>
  <w:style w:type="paragraph" w:customStyle="1" w:styleId="37B237A259C04423B80728921326176F">
    <w:name w:val="37B237A259C04423B80728921326176F"/>
  </w:style>
  <w:style w:type="paragraph" w:customStyle="1" w:styleId="BB527186386E4119BED84BDB92035419">
    <w:name w:val="BB527186386E4119BED84BDB92035419"/>
  </w:style>
  <w:style w:type="paragraph" w:customStyle="1" w:styleId="5FC5648258F44DA9ADB1DED352CB72D6">
    <w:name w:val="5FC5648258F44DA9ADB1DED352CB72D6"/>
  </w:style>
  <w:style w:type="paragraph" w:customStyle="1" w:styleId="E144CBBD72BB42CABF404DE7E70C8A16">
    <w:name w:val="E144CBBD72BB42CABF404DE7E70C8A16"/>
  </w:style>
  <w:style w:type="paragraph" w:customStyle="1" w:styleId="9D1C7901228A4E6099B081B450B07D1F">
    <w:name w:val="9D1C7901228A4E6099B081B450B07D1F"/>
  </w:style>
  <w:style w:type="paragraph" w:customStyle="1" w:styleId="9AB9119056A346F4A16307BA42A02E1B">
    <w:name w:val="9AB9119056A346F4A16307BA42A02E1B"/>
  </w:style>
  <w:style w:type="paragraph" w:customStyle="1" w:styleId="64269664AF55480EA8EE053642F69C04">
    <w:name w:val="64269664AF55480EA8EE053642F69C04"/>
  </w:style>
  <w:style w:type="paragraph" w:customStyle="1" w:styleId="AD899C75444E46148636BF883850CFF0">
    <w:name w:val="AD899C75444E46148636BF883850CFF0"/>
  </w:style>
  <w:style w:type="paragraph" w:customStyle="1" w:styleId="4C82041AFDBF448EB55FFD4069B81486">
    <w:name w:val="4C82041AFDBF448EB55FFD4069B81486"/>
  </w:style>
  <w:style w:type="paragraph" w:customStyle="1" w:styleId="EE48C05F5A4C412E8EA431186D1D274B">
    <w:name w:val="EE48C05F5A4C412E8EA431186D1D274B"/>
  </w:style>
  <w:style w:type="paragraph" w:customStyle="1" w:styleId="CED926DF5A964F9FAF4E1E676F5387FB">
    <w:name w:val="CED926DF5A964F9FAF4E1E676F5387FB"/>
  </w:style>
  <w:style w:type="paragraph" w:customStyle="1" w:styleId="B28E589FBBCF442EAC43F57513C15885">
    <w:name w:val="B28E589FBBCF442EAC43F57513C15885"/>
  </w:style>
  <w:style w:type="paragraph" w:customStyle="1" w:styleId="C77F8F7448B04BF4B2997089105BEEB1">
    <w:name w:val="C77F8F7448B04BF4B2997089105BEEB1"/>
  </w:style>
  <w:style w:type="paragraph" w:customStyle="1" w:styleId="B7F761E28A9E496FBE1E66B98389BD25">
    <w:name w:val="B7F761E28A9E496FBE1E66B98389BD25"/>
  </w:style>
  <w:style w:type="paragraph" w:customStyle="1" w:styleId="5D15C175EAD74BEE8CEED87833678F9B">
    <w:name w:val="5D15C175EAD74BEE8CEED87833678F9B"/>
  </w:style>
  <w:style w:type="paragraph" w:customStyle="1" w:styleId="0203B061646B497E98B00652BE5B735A">
    <w:name w:val="0203B061646B497E98B00652BE5B735A"/>
  </w:style>
  <w:style w:type="paragraph" w:customStyle="1" w:styleId="66AF3A9273DC409BA82610666CFAE4A6">
    <w:name w:val="66AF3A9273DC409BA82610666CFAE4A6"/>
  </w:style>
  <w:style w:type="paragraph" w:customStyle="1" w:styleId="0B0447E39D9F4DB485C1968E85C434AA">
    <w:name w:val="0B0447E39D9F4DB485C1968E85C434AA"/>
  </w:style>
  <w:style w:type="paragraph" w:customStyle="1" w:styleId="2CA3AA5157CB454B976C4A99C6AB9472">
    <w:name w:val="2CA3AA5157CB454B976C4A99C6AB9472"/>
  </w:style>
  <w:style w:type="paragraph" w:customStyle="1" w:styleId="78D8E786438A4747883D070BCF8DABD7">
    <w:name w:val="78D8E786438A4747883D070BCF8DABD7"/>
  </w:style>
  <w:style w:type="paragraph" w:customStyle="1" w:styleId="EF0A783060324E6099C55979299DD4C5">
    <w:name w:val="EF0A783060324E6099C55979299DD4C5"/>
  </w:style>
  <w:style w:type="paragraph" w:customStyle="1" w:styleId="3D06A173AEEB4392B26EC5F9AA548EBF">
    <w:name w:val="3D06A173AEEB4392B26EC5F9AA548EBF"/>
  </w:style>
  <w:style w:type="paragraph" w:customStyle="1" w:styleId="5B269A0FAFE94A34AE61806D3DDB029F">
    <w:name w:val="5B269A0FAFE94A34AE61806D3DDB029F"/>
  </w:style>
  <w:style w:type="paragraph" w:customStyle="1" w:styleId="FA5E1D8CC95B4F4C9862A82504BD5253">
    <w:name w:val="FA5E1D8CC95B4F4C9862A82504BD5253"/>
  </w:style>
  <w:style w:type="paragraph" w:customStyle="1" w:styleId="42802A129E194380B778ED032E41C9D5">
    <w:name w:val="42802A129E194380B778ED032E41C9D5"/>
  </w:style>
  <w:style w:type="paragraph" w:customStyle="1" w:styleId="508E9B922D1C45FDA315672C9B9AB778">
    <w:name w:val="508E9B922D1C45FDA315672C9B9AB778"/>
  </w:style>
  <w:style w:type="paragraph" w:customStyle="1" w:styleId="48D6B05361B1432B909913BF84847269">
    <w:name w:val="48D6B05361B1432B909913BF84847269"/>
  </w:style>
  <w:style w:type="paragraph" w:customStyle="1" w:styleId="8AD7E2FD439B43DF81C010DEA8236F7C">
    <w:name w:val="8AD7E2FD439B43DF81C010DEA8236F7C"/>
  </w:style>
  <w:style w:type="paragraph" w:customStyle="1" w:styleId="35A91D587C6E40C78DACFFA55A4F86B6">
    <w:name w:val="35A91D587C6E40C78DACFFA55A4F86B6"/>
  </w:style>
  <w:style w:type="paragraph" w:customStyle="1" w:styleId="7B470F75DAEC4D309A2826B53A0959D2">
    <w:name w:val="7B470F75DAEC4D309A2826B53A0959D2"/>
  </w:style>
  <w:style w:type="paragraph" w:customStyle="1" w:styleId="4775B963F9234347A6A288B19634F3C7">
    <w:name w:val="4775B963F9234347A6A288B19634F3C7"/>
  </w:style>
  <w:style w:type="paragraph" w:customStyle="1" w:styleId="4E112375C228462F8A8877BBBD66F5D7">
    <w:name w:val="4E112375C228462F8A8877BBBD66F5D7"/>
  </w:style>
  <w:style w:type="paragraph" w:customStyle="1" w:styleId="714A9AE838A048B7A09C50B9464756FD">
    <w:name w:val="714A9AE838A048B7A09C50B9464756FD"/>
  </w:style>
  <w:style w:type="paragraph" w:customStyle="1" w:styleId="2BAE8E28DFCC46F98D9F68000F0EE9EE">
    <w:name w:val="2BAE8E28DFCC46F98D9F68000F0EE9EE"/>
  </w:style>
  <w:style w:type="paragraph" w:customStyle="1" w:styleId="EB6DB930CAAA4A949E66F22B1D8B137C">
    <w:name w:val="EB6DB930CAAA4A949E66F22B1D8B137C"/>
  </w:style>
  <w:style w:type="paragraph" w:customStyle="1" w:styleId="1F3C1E91912948A1A8F6632C395605E8">
    <w:name w:val="1F3C1E91912948A1A8F6632C395605E8"/>
  </w:style>
  <w:style w:type="paragraph" w:customStyle="1" w:styleId="9EC6604A50324FCA87C4BB7D78DFB83C">
    <w:name w:val="9EC6604A50324FCA87C4BB7D78DFB83C"/>
  </w:style>
  <w:style w:type="paragraph" w:customStyle="1" w:styleId="24260FC05C6B45B48405A15CA8717293">
    <w:name w:val="24260FC05C6B45B48405A15CA8717293"/>
  </w:style>
  <w:style w:type="paragraph" w:customStyle="1" w:styleId="864446D6128C46539E52571D68416C78">
    <w:name w:val="864446D6128C46539E52571D68416C78"/>
  </w:style>
  <w:style w:type="paragraph" w:customStyle="1" w:styleId="DE543DF508C343708F743CF35B5AEE2E">
    <w:name w:val="DE543DF508C343708F743CF35B5AEE2E"/>
  </w:style>
  <w:style w:type="paragraph" w:customStyle="1" w:styleId="0D908A5A2D6D4E069494EA05CBC7BAAE">
    <w:name w:val="0D908A5A2D6D4E069494EA05CBC7BAAE"/>
  </w:style>
  <w:style w:type="paragraph" w:customStyle="1" w:styleId="50C99016D9F74A439B97717BED9611E6">
    <w:name w:val="50C99016D9F74A439B97717BED9611E6"/>
  </w:style>
  <w:style w:type="paragraph" w:customStyle="1" w:styleId="207811575AA2438BB5650AC174B4E0E0">
    <w:name w:val="207811575AA2438BB5650AC174B4E0E0"/>
  </w:style>
  <w:style w:type="paragraph" w:customStyle="1" w:styleId="C13335C05CDB43D58378B588C28B848F">
    <w:name w:val="C13335C05CDB43D58378B588C28B848F"/>
  </w:style>
  <w:style w:type="paragraph" w:customStyle="1" w:styleId="D712EE4FFFCF4F94B571BB69DD125B6D">
    <w:name w:val="D712EE4FFFCF4F94B571BB69DD125B6D"/>
  </w:style>
  <w:style w:type="paragraph" w:customStyle="1" w:styleId="B6A301B668F642479F777F0DB7285FCD">
    <w:name w:val="B6A301B668F642479F777F0DB7285FCD"/>
  </w:style>
  <w:style w:type="paragraph" w:customStyle="1" w:styleId="D18B60B96DF84EABB0E92CEE04A1A98C">
    <w:name w:val="D18B60B96DF84EABB0E92CEE04A1A98C"/>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6AD1CF528984F95812CFD137548F745">
    <w:name w:val="A6AD1CF528984F95812CFD137548F745"/>
  </w:style>
  <w:style w:type="paragraph" w:customStyle="1" w:styleId="DF5BF2107358424E88E2DEC6C3127E84">
    <w:name w:val="DF5BF2107358424E88E2DEC6C3127E84"/>
  </w:style>
  <w:style w:type="paragraph" w:customStyle="1" w:styleId="4EDBE9F695BA4A62822DE55D45FCCE3B">
    <w:name w:val="4EDBE9F695BA4A62822DE55D45FCCE3B"/>
  </w:style>
  <w:style w:type="paragraph" w:customStyle="1" w:styleId="332FFDD30AA143869E176E34B14AD98B">
    <w:name w:val="332FFDD30AA143869E176E34B14AD98B"/>
  </w:style>
  <w:style w:type="paragraph" w:customStyle="1" w:styleId="7898186ABABE4E8C9F05558973BFE884">
    <w:name w:val="7898186ABABE4E8C9F05558973BFE884"/>
  </w:style>
  <w:style w:type="paragraph" w:customStyle="1" w:styleId="128B553F01174A2D9B990880C5E6ABF71">
    <w:name w:val="128B553F01174A2D9B990880C5E6ABF71"/>
    <w:rsid w:val="00F9050E"/>
    <w:rPr>
      <w:rFonts w:asciiTheme="majorHAnsi" w:hAnsiTheme="majorHAnsi"/>
      <w:lang w:eastAsia="zh-CN"/>
    </w:rPr>
  </w:style>
  <w:style w:type="paragraph" w:customStyle="1" w:styleId="2C9FB1B2D7F3485698C2DE24AB0BDA9F1">
    <w:name w:val="2C9FB1B2D7F3485698C2DE24AB0BDA9F1"/>
    <w:rsid w:val="00F9050E"/>
    <w:rPr>
      <w:rFonts w:asciiTheme="majorHAnsi" w:hAnsiTheme="majorHAnsi"/>
      <w:lang w:eastAsia="zh-CN"/>
    </w:rPr>
  </w:style>
  <w:style w:type="paragraph" w:customStyle="1" w:styleId="F5A915F878A74E81A1EAB4A7777206791">
    <w:name w:val="F5A915F878A74E81A1EAB4A7777206791"/>
    <w:rsid w:val="00F9050E"/>
    <w:rPr>
      <w:rFonts w:asciiTheme="majorHAnsi" w:hAnsiTheme="majorHAnsi"/>
      <w:lang w:eastAsia="zh-CN"/>
    </w:rPr>
  </w:style>
  <w:style w:type="paragraph" w:customStyle="1" w:styleId="8FB59C5FFE8947EDAFBDF0B21FFD185E1">
    <w:name w:val="8FB59C5FFE8947EDAFBDF0B21FFD185E1"/>
    <w:rsid w:val="00F9050E"/>
    <w:rPr>
      <w:rFonts w:asciiTheme="majorHAnsi" w:hAnsiTheme="majorHAnsi"/>
      <w:lang w:eastAsia="zh-CN"/>
    </w:rPr>
  </w:style>
  <w:style w:type="paragraph" w:customStyle="1" w:styleId="4CDA493AA4F74607A03CC1CB61CE382A1">
    <w:name w:val="4CDA493AA4F74607A03CC1CB61CE382A1"/>
    <w:rsid w:val="00F9050E"/>
    <w:rPr>
      <w:rFonts w:asciiTheme="majorHAnsi" w:hAnsiTheme="majorHAnsi"/>
      <w:lang w:eastAsia="zh-CN"/>
    </w:rPr>
  </w:style>
  <w:style w:type="paragraph" w:customStyle="1" w:styleId="588844D200A64588B5C4E47D0DB7D2CF1">
    <w:name w:val="588844D200A64588B5C4E47D0DB7D2CF1"/>
    <w:rsid w:val="00F9050E"/>
    <w:rPr>
      <w:rFonts w:asciiTheme="majorHAnsi" w:hAnsiTheme="majorHAnsi"/>
      <w:lang w:eastAsia="zh-CN"/>
    </w:rPr>
  </w:style>
  <w:style w:type="paragraph" w:customStyle="1" w:styleId="509C580C999A4C9381C63A6683DA66F31">
    <w:name w:val="509C580C999A4C9381C63A6683DA66F31"/>
    <w:rsid w:val="00F9050E"/>
    <w:rPr>
      <w:rFonts w:asciiTheme="majorHAnsi" w:hAnsiTheme="majorHAnsi"/>
      <w:lang w:eastAsia="zh-CN"/>
    </w:rPr>
  </w:style>
  <w:style w:type="paragraph" w:customStyle="1" w:styleId="FE0FB85676954782ABB0107883D18A4B1">
    <w:name w:val="FE0FB85676954782ABB0107883D18A4B1"/>
    <w:rsid w:val="00F9050E"/>
    <w:rPr>
      <w:rFonts w:asciiTheme="majorHAnsi" w:hAnsiTheme="majorHAnsi"/>
      <w:lang w:eastAsia="zh-CN"/>
    </w:rPr>
  </w:style>
  <w:style w:type="paragraph" w:customStyle="1" w:styleId="9B06F733F8D046758D054ADF54E0DEF21">
    <w:name w:val="9B06F733F8D046758D054ADF54E0DEF21"/>
    <w:rsid w:val="00F9050E"/>
    <w:rPr>
      <w:rFonts w:asciiTheme="majorHAnsi" w:hAnsiTheme="majorHAnsi"/>
      <w:lang w:eastAsia="zh-CN"/>
    </w:rPr>
  </w:style>
  <w:style w:type="paragraph" w:customStyle="1" w:styleId="CAC5711331904FEFB9432660CA78D7051">
    <w:name w:val="CAC5711331904FEFB9432660CA78D7051"/>
    <w:rsid w:val="00F9050E"/>
    <w:rPr>
      <w:rFonts w:asciiTheme="majorHAnsi" w:hAnsiTheme="majorHAnsi"/>
      <w:lang w:eastAsia="zh-CN"/>
    </w:rPr>
  </w:style>
  <w:style w:type="paragraph" w:customStyle="1" w:styleId="D591132A463D449E9A42F291CC7F6B8F1">
    <w:name w:val="D591132A463D449E9A42F291CC7F6B8F1"/>
    <w:rsid w:val="00F9050E"/>
    <w:rPr>
      <w:rFonts w:asciiTheme="majorHAnsi" w:hAnsiTheme="majorHAnsi"/>
      <w:lang w:eastAsia="zh-CN"/>
    </w:rPr>
  </w:style>
  <w:style w:type="paragraph" w:customStyle="1" w:styleId="61B81D3DA6FF4E4ABF33094E672989F31">
    <w:name w:val="61B81D3DA6FF4E4ABF33094E672989F31"/>
    <w:rsid w:val="00F9050E"/>
    <w:rPr>
      <w:rFonts w:asciiTheme="majorHAnsi" w:hAnsiTheme="majorHAnsi"/>
      <w:lang w:eastAsia="zh-CN"/>
    </w:rPr>
  </w:style>
  <w:style w:type="paragraph" w:customStyle="1" w:styleId="64269664AF55480EA8EE053642F69C041">
    <w:name w:val="64269664AF55480EA8EE053642F69C041"/>
    <w:rsid w:val="00F9050E"/>
    <w:rPr>
      <w:rFonts w:asciiTheme="majorHAnsi" w:hAnsiTheme="majorHAnsi"/>
      <w:lang w:eastAsia="zh-CN"/>
    </w:rPr>
  </w:style>
  <w:style w:type="paragraph" w:customStyle="1" w:styleId="CED926DF5A964F9FAF4E1E676F5387FB1">
    <w:name w:val="CED926DF5A964F9FAF4E1E676F5387FB1"/>
    <w:rsid w:val="00F9050E"/>
    <w:rPr>
      <w:rFonts w:asciiTheme="majorHAnsi" w:hAnsiTheme="majorHAnsi"/>
      <w:lang w:eastAsia="zh-CN"/>
    </w:rPr>
  </w:style>
  <w:style w:type="paragraph" w:customStyle="1" w:styleId="5D15C175EAD74BEE8CEED87833678F9B1">
    <w:name w:val="5D15C175EAD74BEE8CEED87833678F9B1"/>
    <w:rsid w:val="00F9050E"/>
    <w:rPr>
      <w:rFonts w:asciiTheme="majorHAnsi" w:hAnsiTheme="majorHAnsi"/>
      <w:lang w:eastAsia="zh-CN"/>
    </w:rPr>
  </w:style>
  <w:style w:type="paragraph" w:customStyle="1" w:styleId="2CA3AA5157CB454B976C4A99C6AB94721">
    <w:name w:val="2CA3AA5157CB454B976C4A99C6AB94721"/>
    <w:rsid w:val="00F9050E"/>
    <w:rPr>
      <w:rFonts w:asciiTheme="majorHAnsi" w:hAnsiTheme="majorHAnsi"/>
      <w:lang w:eastAsia="zh-CN"/>
    </w:rPr>
  </w:style>
  <w:style w:type="paragraph" w:customStyle="1" w:styleId="5B269A0FAFE94A34AE61806D3DDB029F1">
    <w:name w:val="5B269A0FAFE94A34AE61806D3DDB029F1"/>
    <w:rsid w:val="00F9050E"/>
    <w:rPr>
      <w:rFonts w:asciiTheme="majorHAnsi" w:hAnsiTheme="majorHAnsi"/>
      <w:lang w:eastAsia="zh-CN"/>
    </w:rPr>
  </w:style>
  <w:style w:type="paragraph" w:customStyle="1" w:styleId="48D6B05361B1432B909913BF848472691">
    <w:name w:val="48D6B05361B1432B909913BF848472691"/>
    <w:rsid w:val="00F9050E"/>
    <w:rPr>
      <w:rFonts w:asciiTheme="majorHAnsi" w:hAnsiTheme="majorHAnsi"/>
      <w:lang w:eastAsia="zh-CN"/>
    </w:rPr>
  </w:style>
  <w:style w:type="paragraph" w:customStyle="1" w:styleId="4775B963F9234347A6A288B19634F3C71">
    <w:name w:val="4775B963F9234347A6A288B19634F3C71"/>
    <w:rsid w:val="00F9050E"/>
    <w:rPr>
      <w:rFonts w:asciiTheme="majorHAnsi" w:hAnsiTheme="majorHAnsi"/>
      <w:lang w:eastAsia="zh-CN"/>
    </w:rPr>
  </w:style>
  <w:style w:type="paragraph" w:customStyle="1" w:styleId="EB6DB930CAAA4A949E66F22B1D8B137C1">
    <w:name w:val="EB6DB930CAAA4A949E66F22B1D8B137C1"/>
    <w:rsid w:val="00F9050E"/>
    <w:rPr>
      <w:rFonts w:asciiTheme="majorHAnsi" w:hAnsiTheme="majorHAnsi"/>
      <w:lang w:eastAsia="zh-CN"/>
    </w:rPr>
  </w:style>
  <w:style w:type="paragraph" w:customStyle="1" w:styleId="864446D6128C46539E52571D68416C781">
    <w:name w:val="864446D6128C46539E52571D68416C781"/>
    <w:rsid w:val="00F9050E"/>
    <w:rPr>
      <w:rFonts w:asciiTheme="majorHAnsi" w:hAnsiTheme="majorHAnsi"/>
      <w:lang w:eastAsia="zh-CN"/>
    </w:rPr>
  </w:style>
  <w:style w:type="paragraph" w:customStyle="1" w:styleId="207811575AA2438BB5650AC174B4E0E01">
    <w:name w:val="207811575AA2438BB5650AC174B4E0E01"/>
    <w:rsid w:val="00F9050E"/>
    <w:rPr>
      <w:rFonts w:asciiTheme="majorHAnsi" w:hAnsiTheme="majorHAnsi"/>
      <w:lang w:eastAsia="zh-CN"/>
    </w:rPr>
  </w:style>
  <w:style w:type="paragraph" w:customStyle="1" w:styleId="128B553F01174A2D9B990880C5E6ABF72">
    <w:name w:val="128B553F01174A2D9B990880C5E6ABF72"/>
    <w:rsid w:val="00F9050E"/>
    <w:rPr>
      <w:rFonts w:asciiTheme="majorHAnsi" w:hAnsiTheme="majorHAnsi"/>
      <w:lang w:eastAsia="zh-CN"/>
    </w:rPr>
  </w:style>
  <w:style w:type="paragraph" w:customStyle="1" w:styleId="2C9FB1B2D7F3485698C2DE24AB0BDA9F2">
    <w:name w:val="2C9FB1B2D7F3485698C2DE24AB0BDA9F2"/>
    <w:rsid w:val="00F9050E"/>
    <w:rPr>
      <w:rFonts w:asciiTheme="majorHAnsi" w:hAnsiTheme="majorHAnsi"/>
      <w:lang w:eastAsia="zh-CN"/>
    </w:rPr>
  </w:style>
  <w:style w:type="paragraph" w:customStyle="1" w:styleId="F5A915F878A74E81A1EAB4A7777206792">
    <w:name w:val="F5A915F878A74E81A1EAB4A7777206792"/>
    <w:rsid w:val="00F9050E"/>
    <w:rPr>
      <w:rFonts w:asciiTheme="majorHAnsi" w:hAnsiTheme="majorHAnsi"/>
      <w:lang w:eastAsia="zh-CN"/>
    </w:rPr>
  </w:style>
  <w:style w:type="paragraph" w:customStyle="1" w:styleId="8FB59C5FFE8947EDAFBDF0B21FFD185E2">
    <w:name w:val="8FB59C5FFE8947EDAFBDF0B21FFD185E2"/>
    <w:rsid w:val="00F9050E"/>
    <w:rPr>
      <w:rFonts w:asciiTheme="majorHAnsi" w:hAnsiTheme="majorHAnsi"/>
      <w:lang w:eastAsia="zh-CN"/>
    </w:rPr>
  </w:style>
  <w:style w:type="paragraph" w:customStyle="1" w:styleId="4CDA493AA4F74607A03CC1CB61CE382A2">
    <w:name w:val="4CDA493AA4F74607A03CC1CB61CE382A2"/>
    <w:rsid w:val="00F9050E"/>
    <w:rPr>
      <w:rFonts w:asciiTheme="majorHAnsi" w:hAnsiTheme="majorHAnsi"/>
      <w:lang w:eastAsia="zh-CN"/>
    </w:rPr>
  </w:style>
  <w:style w:type="paragraph" w:customStyle="1" w:styleId="588844D200A64588B5C4E47D0DB7D2CF2">
    <w:name w:val="588844D200A64588B5C4E47D0DB7D2CF2"/>
    <w:rsid w:val="00F9050E"/>
    <w:rPr>
      <w:rFonts w:asciiTheme="majorHAnsi" w:hAnsiTheme="majorHAnsi"/>
      <w:lang w:eastAsia="zh-CN"/>
    </w:rPr>
  </w:style>
  <w:style w:type="paragraph" w:customStyle="1" w:styleId="509C580C999A4C9381C63A6683DA66F32">
    <w:name w:val="509C580C999A4C9381C63A6683DA66F32"/>
    <w:rsid w:val="00F9050E"/>
    <w:rPr>
      <w:rFonts w:asciiTheme="majorHAnsi" w:hAnsiTheme="majorHAnsi"/>
      <w:lang w:eastAsia="zh-CN"/>
    </w:rPr>
  </w:style>
  <w:style w:type="paragraph" w:customStyle="1" w:styleId="FE0FB85676954782ABB0107883D18A4B2">
    <w:name w:val="FE0FB85676954782ABB0107883D18A4B2"/>
    <w:rsid w:val="00F9050E"/>
    <w:rPr>
      <w:rFonts w:asciiTheme="majorHAnsi" w:hAnsiTheme="majorHAnsi"/>
      <w:lang w:eastAsia="zh-CN"/>
    </w:rPr>
  </w:style>
  <w:style w:type="paragraph" w:customStyle="1" w:styleId="9B06F733F8D046758D054ADF54E0DEF22">
    <w:name w:val="9B06F733F8D046758D054ADF54E0DEF22"/>
    <w:rsid w:val="00F9050E"/>
    <w:rPr>
      <w:rFonts w:asciiTheme="majorHAnsi" w:hAnsiTheme="majorHAnsi"/>
      <w:lang w:eastAsia="zh-CN"/>
    </w:rPr>
  </w:style>
  <w:style w:type="paragraph" w:customStyle="1" w:styleId="CAC5711331904FEFB9432660CA78D7052">
    <w:name w:val="CAC5711331904FEFB9432660CA78D7052"/>
    <w:rsid w:val="00F9050E"/>
    <w:rPr>
      <w:rFonts w:asciiTheme="majorHAnsi" w:hAnsiTheme="majorHAnsi"/>
      <w:lang w:eastAsia="zh-CN"/>
    </w:rPr>
  </w:style>
  <w:style w:type="paragraph" w:customStyle="1" w:styleId="D591132A463D449E9A42F291CC7F6B8F2">
    <w:name w:val="D591132A463D449E9A42F291CC7F6B8F2"/>
    <w:rsid w:val="00F9050E"/>
    <w:rPr>
      <w:rFonts w:asciiTheme="majorHAnsi" w:hAnsiTheme="majorHAnsi"/>
      <w:lang w:eastAsia="zh-CN"/>
    </w:rPr>
  </w:style>
  <w:style w:type="paragraph" w:customStyle="1" w:styleId="61B81D3DA6FF4E4ABF33094E672989F32">
    <w:name w:val="61B81D3DA6FF4E4ABF33094E672989F32"/>
    <w:rsid w:val="00F9050E"/>
    <w:rPr>
      <w:rFonts w:asciiTheme="majorHAnsi" w:hAnsiTheme="majorHAnsi"/>
      <w:lang w:eastAsia="zh-CN"/>
    </w:rPr>
  </w:style>
  <w:style w:type="paragraph" w:customStyle="1" w:styleId="64269664AF55480EA8EE053642F69C042">
    <w:name w:val="64269664AF55480EA8EE053642F69C042"/>
    <w:rsid w:val="00F9050E"/>
    <w:rPr>
      <w:rFonts w:asciiTheme="majorHAnsi" w:hAnsiTheme="majorHAnsi"/>
      <w:lang w:eastAsia="zh-CN"/>
    </w:rPr>
  </w:style>
  <w:style w:type="paragraph" w:customStyle="1" w:styleId="CED926DF5A964F9FAF4E1E676F5387FB2">
    <w:name w:val="CED926DF5A964F9FAF4E1E676F5387FB2"/>
    <w:rsid w:val="00F9050E"/>
    <w:rPr>
      <w:rFonts w:asciiTheme="majorHAnsi" w:hAnsiTheme="majorHAnsi"/>
      <w:lang w:eastAsia="zh-CN"/>
    </w:rPr>
  </w:style>
  <w:style w:type="paragraph" w:customStyle="1" w:styleId="5D15C175EAD74BEE8CEED87833678F9B2">
    <w:name w:val="5D15C175EAD74BEE8CEED87833678F9B2"/>
    <w:rsid w:val="00F9050E"/>
    <w:rPr>
      <w:rFonts w:asciiTheme="majorHAnsi" w:hAnsiTheme="majorHAnsi"/>
      <w:lang w:eastAsia="zh-CN"/>
    </w:rPr>
  </w:style>
  <w:style w:type="paragraph" w:customStyle="1" w:styleId="2CA3AA5157CB454B976C4A99C6AB94722">
    <w:name w:val="2CA3AA5157CB454B976C4A99C6AB94722"/>
    <w:rsid w:val="00F9050E"/>
    <w:rPr>
      <w:rFonts w:asciiTheme="majorHAnsi" w:hAnsiTheme="majorHAnsi"/>
      <w:lang w:eastAsia="zh-CN"/>
    </w:rPr>
  </w:style>
  <w:style w:type="paragraph" w:customStyle="1" w:styleId="5B269A0FAFE94A34AE61806D3DDB029F2">
    <w:name w:val="5B269A0FAFE94A34AE61806D3DDB029F2"/>
    <w:rsid w:val="00F9050E"/>
    <w:rPr>
      <w:rFonts w:asciiTheme="majorHAnsi" w:hAnsiTheme="majorHAnsi"/>
      <w:lang w:eastAsia="zh-CN"/>
    </w:rPr>
  </w:style>
  <w:style w:type="paragraph" w:customStyle="1" w:styleId="48D6B05361B1432B909913BF848472692">
    <w:name w:val="48D6B05361B1432B909913BF848472692"/>
    <w:rsid w:val="00F9050E"/>
    <w:rPr>
      <w:rFonts w:asciiTheme="majorHAnsi" w:hAnsiTheme="majorHAnsi"/>
      <w:lang w:eastAsia="zh-CN"/>
    </w:rPr>
  </w:style>
  <w:style w:type="paragraph" w:customStyle="1" w:styleId="4775B963F9234347A6A288B19634F3C72">
    <w:name w:val="4775B963F9234347A6A288B19634F3C72"/>
    <w:rsid w:val="00F9050E"/>
    <w:rPr>
      <w:rFonts w:asciiTheme="majorHAnsi" w:hAnsiTheme="majorHAnsi"/>
      <w:lang w:eastAsia="zh-CN"/>
    </w:rPr>
  </w:style>
  <w:style w:type="paragraph" w:customStyle="1" w:styleId="EB6DB930CAAA4A949E66F22B1D8B137C2">
    <w:name w:val="EB6DB930CAAA4A949E66F22B1D8B137C2"/>
    <w:rsid w:val="00F9050E"/>
    <w:rPr>
      <w:rFonts w:asciiTheme="majorHAnsi" w:hAnsiTheme="majorHAnsi"/>
      <w:lang w:eastAsia="zh-CN"/>
    </w:rPr>
  </w:style>
  <w:style w:type="paragraph" w:customStyle="1" w:styleId="864446D6128C46539E52571D68416C782">
    <w:name w:val="864446D6128C46539E52571D68416C782"/>
    <w:rsid w:val="00F9050E"/>
    <w:rPr>
      <w:rFonts w:asciiTheme="majorHAnsi" w:hAnsiTheme="majorHAnsi"/>
      <w:lang w:eastAsia="zh-CN"/>
    </w:rPr>
  </w:style>
  <w:style w:type="paragraph" w:customStyle="1" w:styleId="207811575AA2438BB5650AC174B4E0E02">
    <w:name w:val="207811575AA2438BB5650AC174B4E0E02"/>
    <w:rsid w:val="00F9050E"/>
    <w:rPr>
      <w:rFonts w:asciiTheme="majorHAnsi" w:hAnsiTheme="majorHAnsi"/>
      <w:lang w:eastAsia="zh-CN"/>
    </w:rPr>
  </w:style>
  <w:style w:type="paragraph" w:customStyle="1" w:styleId="128B553F01174A2D9B990880C5E6ABF73">
    <w:name w:val="128B553F01174A2D9B990880C5E6ABF73"/>
    <w:rsid w:val="00F9050E"/>
    <w:rPr>
      <w:rFonts w:asciiTheme="majorHAnsi" w:hAnsiTheme="majorHAnsi"/>
      <w:lang w:eastAsia="zh-CN"/>
    </w:rPr>
  </w:style>
  <w:style w:type="paragraph" w:customStyle="1" w:styleId="2C9FB1B2D7F3485698C2DE24AB0BDA9F3">
    <w:name w:val="2C9FB1B2D7F3485698C2DE24AB0BDA9F3"/>
    <w:rsid w:val="00F9050E"/>
    <w:rPr>
      <w:rFonts w:asciiTheme="majorHAnsi" w:hAnsiTheme="majorHAnsi"/>
      <w:lang w:eastAsia="zh-CN"/>
    </w:rPr>
  </w:style>
  <w:style w:type="paragraph" w:customStyle="1" w:styleId="F5A915F878A74E81A1EAB4A7777206793">
    <w:name w:val="F5A915F878A74E81A1EAB4A7777206793"/>
    <w:rsid w:val="00F9050E"/>
    <w:rPr>
      <w:rFonts w:asciiTheme="majorHAnsi" w:hAnsiTheme="majorHAnsi"/>
      <w:lang w:eastAsia="zh-CN"/>
    </w:rPr>
  </w:style>
  <w:style w:type="paragraph" w:customStyle="1" w:styleId="8FB59C5FFE8947EDAFBDF0B21FFD185E3">
    <w:name w:val="8FB59C5FFE8947EDAFBDF0B21FFD185E3"/>
    <w:rsid w:val="00F9050E"/>
    <w:rPr>
      <w:rFonts w:asciiTheme="majorHAnsi" w:hAnsiTheme="majorHAnsi"/>
      <w:lang w:eastAsia="zh-CN"/>
    </w:rPr>
  </w:style>
  <w:style w:type="paragraph" w:customStyle="1" w:styleId="4CDA493AA4F74607A03CC1CB61CE382A3">
    <w:name w:val="4CDA493AA4F74607A03CC1CB61CE382A3"/>
    <w:rsid w:val="00F9050E"/>
    <w:rPr>
      <w:rFonts w:asciiTheme="majorHAnsi" w:hAnsiTheme="majorHAnsi"/>
      <w:lang w:eastAsia="zh-CN"/>
    </w:rPr>
  </w:style>
  <w:style w:type="paragraph" w:customStyle="1" w:styleId="588844D200A64588B5C4E47D0DB7D2CF3">
    <w:name w:val="588844D200A64588B5C4E47D0DB7D2CF3"/>
    <w:rsid w:val="00F9050E"/>
    <w:rPr>
      <w:rFonts w:asciiTheme="majorHAnsi" w:hAnsiTheme="majorHAnsi"/>
      <w:lang w:eastAsia="zh-CN"/>
    </w:rPr>
  </w:style>
  <w:style w:type="paragraph" w:customStyle="1" w:styleId="509C580C999A4C9381C63A6683DA66F33">
    <w:name w:val="509C580C999A4C9381C63A6683DA66F33"/>
    <w:rsid w:val="00F9050E"/>
    <w:rPr>
      <w:rFonts w:asciiTheme="majorHAnsi" w:hAnsiTheme="majorHAnsi"/>
      <w:lang w:eastAsia="zh-CN"/>
    </w:rPr>
  </w:style>
  <w:style w:type="paragraph" w:customStyle="1" w:styleId="FE0FB85676954782ABB0107883D18A4B3">
    <w:name w:val="FE0FB85676954782ABB0107883D18A4B3"/>
    <w:rsid w:val="00F9050E"/>
    <w:rPr>
      <w:rFonts w:asciiTheme="majorHAnsi" w:hAnsiTheme="majorHAnsi"/>
      <w:lang w:eastAsia="zh-CN"/>
    </w:rPr>
  </w:style>
  <w:style w:type="paragraph" w:customStyle="1" w:styleId="9B06F733F8D046758D054ADF54E0DEF23">
    <w:name w:val="9B06F733F8D046758D054ADF54E0DEF23"/>
    <w:rsid w:val="00F9050E"/>
    <w:rPr>
      <w:rFonts w:asciiTheme="majorHAnsi" w:hAnsiTheme="majorHAnsi"/>
      <w:lang w:eastAsia="zh-CN"/>
    </w:rPr>
  </w:style>
  <w:style w:type="paragraph" w:customStyle="1" w:styleId="CAC5711331904FEFB9432660CA78D7053">
    <w:name w:val="CAC5711331904FEFB9432660CA78D7053"/>
    <w:rsid w:val="00F9050E"/>
    <w:rPr>
      <w:rFonts w:asciiTheme="majorHAnsi" w:hAnsiTheme="majorHAnsi"/>
      <w:lang w:eastAsia="zh-CN"/>
    </w:rPr>
  </w:style>
  <w:style w:type="paragraph" w:customStyle="1" w:styleId="D591132A463D449E9A42F291CC7F6B8F3">
    <w:name w:val="D591132A463D449E9A42F291CC7F6B8F3"/>
    <w:rsid w:val="00F9050E"/>
    <w:rPr>
      <w:rFonts w:asciiTheme="majorHAnsi" w:hAnsiTheme="majorHAnsi"/>
      <w:lang w:eastAsia="zh-CN"/>
    </w:rPr>
  </w:style>
  <w:style w:type="paragraph" w:customStyle="1" w:styleId="61B81D3DA6FF4E4ABF33094E672989F33">
    <w:name w:val="61B81D3DA6FF4E4ABF33094E672989F33"/>
    <w:rsid w:val="00F9050E"/>
    <w:rPr>
      <w:rFonts w:asciiTheme="majorHAnsi" w:hAnsiTheme="majorHAnsi"/>
      <w:lang w:eastAsia="zh-CN"/>
    </w:rPr>
  </w:style>
  <w:style w:type="paragraph" w:customStyle="1" w:styleId="64269664AF55480EA8EE053642F69C043">
    <w:name w:val="64269664AF55480EA8EE053642F69C043"/>
    <w:rsid w:val="00F9050E"/>
    <w:rPr>
      <w:rFonts w:asciiTheme="majorHAnsi" w:hAnsiTheme="majorHAnsi"/>
      <w:lang w:eastAsia="zh-CN"/>
    </w:rPr>
  </w:style>
  <w:style w:type="paragraph" w:customStyle="1" w:styleId="CED926DF5A964F9FAF4E1E676F5387FB3">
    <w:name w:val="CED926DF5A964F9FAF4E1E676F5387FB3"/>
    <w:rsid w:val="00F9050E"/>
    <w:rPr>
      <w:rFonts w:asciiTheme="majorHAnsi" w:hAnsiTheme="majorHAnsi"/>
      <w:lang w:eastAsia="zh-CN"/>
    </w:rPr>
  </w:style>
  <w:style w:type="paragraph" w:customStyle="1" w:styleId="5D15C175EAD74BEE8CEED87833678F9B3">
    <w:name w:val="5D15C175EAD74BEE8CEED87833678F9B3"/>
    <w:rsid w:val="00F9050E"/>
    <w:rPr>
      <w:rFonts w:asciiTheme="majorHAnsi" w:hAnsiTheme="majorHAnsi"/>
      <w:lang w:eastAsia="zh-CN"/>
    </w:rPr>
  </w:style>
  <w:style w:type="paragraph" w:customStyle="1" w:styleId="2CA3AA5157CB454B976C4A99C6AB94723">
    <w:name w:val="2CA3AA5157CB454B976C4A99C6AB94723"/>
    <w:rsid w:val="00F9050E"/>
    <w:rPr>
      <w:rFonts w:asciiTheme="majorHAnsi" w:hAnsiTheme="majorHAnsi"/>
      <w:lang w:eastAsia="zh-CN"/>
    </w:rPr>
  </w:style>
  <w:style w:type="paragraph" w:customStyle="1" w:styleId="5B269A0FAFE94A34AE61806D3DDB029F3">
    <w:name w:val="5B269A0FAFE94A34AE61806D3DDB029F3"/>
    <w:rsid w:val="00F9050E"/>
    <w:rPr>
      <w:rFonts w:asciiTheme="majorHAnsi" w:hAnsiTheme="majorHAnsi"/>
      <w:lang w:eastAsia="zh-CN"/>
    </w:rPr>
  </w:style>
  <w:style w:type="paragraph" w:customStyle="1" w:styleId="48D6B05361B1432B909913BF848472693">
    <w:name w:val="48D6B05361B1432B909913BF848472693"/>
    <w:rsid w:val="00F9050E"/>
    <w:rPr>
      <w:rFonts w:asciiTheme="majorHAnsi" w:hAnsiTheme="majorHAnsi"/>
      <w:lang w:eastAsia="zh-CN"/>
    </w:rPr>
  </w:style>
  <w:style w:type="paragraph" w:customStyle="1" w:styleId="4775B963F9234347A6A288B19634F3C73">
    <w:name w:val="4775B963F9234347A6A288B19634F3C73"/>
    <w:rsid w:val="00F9050E"/>
    <w:rPr>
      <w:rFonts w:asciiTheme="majorHAnsi" w:hAnsiTheme="majorHAnsi"/>
      <w:lang w:eastAsia="zh-CN"/>
    </w:rPr>
  </w:style>
  <w:style w:type="paragraph" w:customStyle="1" w:styleId="EB6DB930CAAA4A949E66F22B1D8B137C3">
    <w:name w:val="EB6DB930CAAA4A949E66F22B1D8B137C3"/>
    <w:rsid w:val="00F9050E"/>
    <w:rPr>
      <w:rFonts w:asciiTheme="majorHAnsi" w:hAnsiTheme="majorHAnsi"/>
      <w:lang w:eastAsia="zh-CN"/>
    </w:rPr>
  </w:style>
  <w:style w:type="paragraph" w:customStyle="1" w:styleId="864446D6128C46539E52571D68416C783">
    <w:name w:val="864446D6128C46539E52571D68416C783"/>
    <w:rsid w:val="00F9050E"/>
    <w:rPr>
      <w:rFonts w:asciiTheme="majorHAnsi" w:hAnsiTheme="majorHAnsi"/>
      <w:lang w:eastAsia="zh-CN"/>
    </w:rPr>
  </w:style>
  <w:style w:type="paragraph" w:customStyle="1" w:styleId="207811575AA2438BB5650AC174B4E0E03">
    <w:name w:val="207811575AA2438BB5650AC174B4E0E03"/>
    <w:rsid w:val="00F9050E"/>
    <w:rPr>
      <w:rFonts w:asciiTheme="majorHAnsi" w:hAnsiTheme="majorHAnsi"/>
      <w:lang w:eastAsia="zh-CN"/>
    </w:rPr>
  </w:style>
  <w:style w:type="paragraph" w:customStyle="1" w:styleId="128B553F01174A2D9B990880C5E6ABF74">
    <w:name w:val="128B553F01174A2D9B990880C5E6ABF74"/>
    <w:rsid w:val="00F9050E"/>
    <w:rPr>
      <w:rFonts w:asciiTheme="majorHAnsi" w:hAnsiTheme="majorHAnsi"/>
      <w:lang w:eastAsia="zh-CN"/>
    </w:rPr>
  </w:style>
  <w:style w:type="paragraph" w:customStyle="1" w:styleId="2C9FB1B2D7F3485698C2DE24AB0BDA9F4">
    <w:name w:val="2C9FB1B2D7F3485698C2DE24AB0BDA9F4"/>
    <w:rsid w:val="00F9050E"/>
    <w:rPr>
      <w:rFonts w:asciiTheme="majorHAnsi" w:hAnsiTheme="majorHAnsi"/>
      <w:lang w:eastAsia="zh-CN"/>
    </w:rPr>
  </w:style>
  <w:style w:type="paragraph" w:customStyle="1" w:styleId="F5A915F878A74E81A1EAB4A7777206794">
    <w:name w:val="F5A915F878A74E81A1EAB4A7777206794"/>
    <w:rsid w:val="00F9050E"/>
    <w:rPr>
      <w:rFonts w:asciiTheme="majorHAnsi" w:hAnsiTheme="majorHAnsi"/>
      <w:lang w:eastAsia="zh-CN"/>
    </w:rPr>
  </w:style>
  <w:style w:type="paragraph" w:customStyle="1" w:styleId="8FB59C5FFE8947EDAFBDF0B21FFD185E4">
    <w:name w:val="8FB59C5FFE8947EDAFBDF0B21FFD185E4"/>
    <w:rsid w:val="00F9050E"/>
    <w:rPr>
      <w:rFonts w:asciiTheme="majorHAnsi" w:hAnsiTheme="majorHAnsi"/>
      <w:lang w:eastAsia="zh-CN"/>
    </w:rPr>
  </w:style>
  <w:style w:type="paragraph" w:customStyle="1" w:styleId="4CDA493AA4F74607A03CC1CB61CE382A4">
    <w:name w:val="4CDA493AA4F74607A03CC1CB61CE382A4"/>
    <w:rsid w:val="00F9050E"/>
    <w:rPr>
      <w:rFonts w:asciiTheme="majorHAnsi" w:hAnsiTheme="majorHAnsi"/>
      <w:lang w:eastAsia="zh-CN"/>
    </w:rPr>
  </w:style>
  <w:style w:type="paragraph" w:customStyle="1" w:styleId="588844D200A64588B5C4E47D0DB7D2CF4">
    <w:name w:val="588844D200A64588B5C4E47D0DB7D2CF4"/>
    <w:rsid w:val="00F9050E"/>
    <w:rPr>
      <w:rFonts w:asciiTheme="majorHAnsi" w:hAnsiTheme="majorHAnsi"/>
      <w:lang w:eastAsia="zh-CN"/>
    </w:rPr>
  </w:style>
  <w:style w:type="paragraph" w:customStyle="1" w:styleId="509C580C999A4C9381C63A6683DA66F34">
    <w:name w:val="509C580C999A4C9381C63A6683DA66F34"/>
    <w:rsid w:val="00F9050E"/>
    <w:rPr>
      <w:rFonts w:asciiTheme="majorHAnsi" w:hAnsiTheme="majorHAnsi"/>
      <w:lang w:eastAsia="zh-CN"/>
    </w:rPr>
  </w:style>
  <w:style w:type="paragraph" w:customStyle="1" w:styleId="FE0FB85676954782ABB0107883D18A4B4">
    <w:name w:val="FE0FB85676954782ABB0107883D18A4B4"/>
    <w:rsid w:val="00F9050E"/>
    <w:rPr>
      <w:rFonts w:asciiTheme="majorHAnsi" w:hAnsiTheme="majorHAnsi"/>
      <w:lang w:eastAsia="zh-CN"/>
    </w:rPr>
  </w:style>
  <w:style w:type="paragraph" w:customStyle="1" w:styleId="9B06F733F8D046758D054ADF54E0DEF24">
    <w:name w:val="9B06F733F8D046758D054ADF54E0DEF24"/>
    <w:rsid w:val="00F9050E"/>
    <w:rPr>
      <w:rFonts w:asciiTheme="majorHAnsi" w:hAnsiTheme="majorHAnsi"/>
      <w:lang w:eastAsia="zh-CN"/>
    </w:rPr>
  </w:style>
  <w:style w:type="paragraph" w:customStyle="1" w:styleId="CAC5711331904FEFB9432660CA78D7054">
    <w:name w:val="CAC5711331904FEFB9432660CA78D7054"/>
    <w:rsid w:val="00F9050E"/>
    <w:rPr>
      <w:rFonts w:asciiTheme="majorHAnsi" w:hAnsiTheme="majorHAnsi"/>
      <w:lang w:eastAsia="zh-CN"/>
    </w:rPr>
  </w:style>
  <w:style w:type="paragraph" w:customStyle="1" w:styleId="D591132A463D449E9A42F291CC7F6B8F4">
    <w:name w:val="D591132A463D449E9A42F291CC7F6B8F4"/>
    <w:rsid w:val="00F9050E"/>
    <w:rPr>
      <w:rFonts w:asciiTheme="majorHAnsi" w:hAnsiTheme="majorHAnsi"/>
      <w:lang w:eastAsia="zh-CN"/>
    </w:rPr>
  </w:style>
  <w:style w:type="paragraph" w:customStyle="1" w:styleId="61B81D3DA6FF4E4ABF33094E672989F34">
    <w:name w:val="61B81D3DA6FF4E4ABF33094E672989F34"/>
    <w:rsid w:val="00F9050E"/>
    <w:rPr>
      <w:rFonts w:asciiTheme="majorHAnsi" w:hAnsiTheme="majorHAnsi"/>
      <w:lang w:eastAsia="zh-CN"/>
    </w:rPr>
  </w:style>
  <w:style w:type="paragraph" w:customStyle="1" w:styleId="64269664AF55480EA8EE053642F69C044">
    <w:name w:val="64269664AF55480EA8EE053642F69C044"/>
    <w:rsid w:val="00F9050E"/>
    <w:rPr>
      <w:rFonts w:asciiTheme="majorHAnsi" w:hAnsiTheme="majorHAnsi"/>
      <w:lang w:eastAsia="zh-CN"/>
    </w:rPr>
  </w:style>
  <w:style w:type="paragraph" w:customStyle="1" w:styleId="CED926DF5A964F9FAF4E1E676F5387FB4">
    <w:name w:val="CED926DF5A964F9FAF4E1E676F5387FB4"/>
    <w:rsid w:val="00F9050E"/>
    <w:rPr>
      <w:rFonts w:asciiTheme="majorHAnsi" w:hAnsiTheme="majorHAnsi"/>
      <w:lang w:eastAsia="zh-CN"/>
    </w:rPr>
  </w:style>
  <w:style w:type="paragraph" w:customStyle="1" w:styleId="5D15C175EAD74BEE8CEED87833678F9B4">
    <w:name w:val="5D15C175EAD74BEE8CEED87833678F9B4"/>
    <w:rsid w:val="00F9050E"/>
    <w:rPr>
      <w:rFonts w:asciiTheme="majorHAnsi" w:hAnsiTheme="majorHAnsi"/>
      <w:lang w:eastAsia="zh-CN"/>
    </w:rPr>
  </w:style>
  <w:style w:type="paragraph" w:customStyle="1" w:styleId="2CA3AA5157CB454B976C4A99C6AB94724">
    <w:name w:val="2CA3AA5157CB454B976C4A99C6AB94724"/>
    <w:rsid w:val="00F9050E"/>
    <w:rPr>
      <w:rFonts w:asciiTheme="majorHAnsi" w:hAnsiTheme="majorHAnsi"/>
      <w:lang w:eastAsia="zh-CN"/>
    </w:rPr>
  </w:style>
  <w:style w:type="paragraph" w:customStyle="1" w:styleId="5B269A0FAFE94A34AE61806D3DDB029F4">
    <w:name w:val="5B269A0FAFE94A34AE61806D3DDB029F4"/>
    <w:rsid w:val="00F9050E"/>
    <w:rPr>
      <w:rFonts w:asciiTheme="majorHAnsi" w:hAnsiTheme="majorHAnsi"/>
      <w:lang w:eastAsia="zh-CN"/>
    </w:rPr>
  </w:style>
  <w:style w:type="paragraph" w:customStyle="1" w:styleId="48D6B05361B1432B909913BF848472694">
    <w:name w:val="48D6B05361B1432B909913BF848472694"/>
    <w:rsid w:val="00F9050E"/>
    <w:rPr>
      <w:rFonts w:asciiTheme="majorHAnsi" w:hAnsiTheme="majorHAnsi"/>
      <w:lang w:eastAsia="zh-CN"/>
    </w:rPr>
  </w:style>
  <w:style w:type="paragraph" w:customStyle="1" w:styleId="4775B963F9234347A6A288B19634F3C74">
    <w:name w:val="4775B963F9234347A6A288B19634F3C74"/>
    <w:rsid w:val="00F9050E"/>
    <w:rPr>
      <w:rFonts w:asciiTheme="majorHAnsi" w:hAnsiTheme="majorHAnsi"/>
      <w:lang w:eastAsia="zh-CN"/>
    </w:rPr>
  </w:style>
  <w:style w:type="paragraph" w:customStyle="1" w:styleId="EB6DB930CAAA4A949E66F22B1D8B137C4">
    <w:name w:val="EB6DB930CAAA4A949E66F22B1D8B137C4"/>
    <w:rsid w:val="00F9050E"/>
    <w:rPr>
      <w:rFonts w:asciiTheme="majorHAnsi" w:hAnsiTheme="majorHAnsi"/>
      <w:lang w:eastAsia="zh-CN"/>
    </w:rPr>
  </w:style>
  <w:style w:type="paragraph" w:customStyle="1" w:styleId="864446D6128C46539E52571D68416C784">
    <w:name w:val="864446D6128C46539E52571D68416C784"/>
    <w:rsid w:val="00F9050E"/>
    <w:rPr>
      <w:rFonts w:asciiTheme="majorHAnsi" w:hAnsiTheme="majorHAnsi"/>
      <w:lang w:eastAsia="zh-CN"/>
    </w:rPr>
  </w:style>
  <w:style w:type="paragraph" w:customStyle="1" w:styleId="207811575AA2438BB5650AC174B4E0E04">
    <w:name w:val="207811575AA2438BB5650AC174B4E0E04"/>
    <w:rsid w:val="00F9050E"/>
    <w:rPr>
      <w:rFonts w:asciiTheme="majorHAnsi" w:hAnsiTheme="majorHAnsi"/>
      <w:lang w:eastAsia="zh-CN"/>
    </w:rPr>
  </w:style>
  <w:style w:type="paragraph" w:customStyle="1" w:styleId="2C9FB1B2D7F3485698C2DE24AB0BDA9F5">
    <w:name w:val="2C9FB1B2D7F3485698C2DE24AB0BDA9F5"/>
    <w:rsid w:val="00F9050E"/>
    <w:rPr>
      <w:rFonts w:asciiTheme="majorHAnsi" w:hAnsiTheme="majorHAnsi"/>
      <w:lang w:eastAsia="zh-CN"/>
    </w:rPr>
  </w:style>
  <w:style w:type="paragraph" w:customStyle="1" w:styleId="F5A915F878A74E81A1EAB4A7777206795">
    <w:name w:val="F5A915F878A74E81A1EAB4A7777206795"/>
    <w:rsid w:val="00F9050E"/>
    <w:rPr>
      <w:rFonts w:asciiTheme="majorHAnsi" w:hAnsiTheme="majorHAnsi"/>
      <w:lang w:eastAsia="zh-CN"/>
    </w:rPr>
  </w:style>
  <w:style w:type="paragraph" w:customStyle="1" w:styleId="8FB59C5FFE8947EDAFBDF0B21FFD185E5">
    <w:name w:val="8FB59C5FFE8947EDAFBDF0B21FFD185E5"/>
    <w:rsid w:val="00F9050E"/>
    <w:rPr>
      <w:rFonts w:asciiTheme="majorHAnsi" w:hAnsiTheme="majorHAnsi"/>
      <w:lang w:eastAsia="zh-CN"/>
    </w:rPr>
  </w:style>
  <w:style w:type="paragraph" w:customStyle="1" w:styleId="4CDA493AA4F74607A03CC1CB61CE382A5">
    <w:name w:val="4CDA493AA4F74607A03CC1CB61CE382A5"/>
    <w:rsid w:val="00F9050E"/>
    <w:rPr>
      <w:rFonts w:asciiTheme="majorHAnsi" w:hAnsiTheme="majorHAnsi"/>
      <w:lang w:eastAsia="zh-CN"/>
    </w:rPr>
  </w:style>
  <w:style w:type="paragraph" w:customStyle="1" w:styleId="588844D200A64588B5C4E47D0DB7D2CF5">
    <w:name w:val="588844D200A64588B5C4E47D0DB7D2CF5"/>
    <w:rsid w:val="00F9050E"/>
    <w:rPr>
      <w:rFonts w:asciiTheme="majorHAnsi" w:hAnsiTheme="majorHAnsi"/>
      <w:lang w:eastAsia="zh-CN"/>
    </w:rPr>
  </w:style>
  <w:style w:type="paragraph" w:customStyle="1" w:styleId="509C580C999A4C9381C63A6683DA66F35">
    <w:name w:val="509C580C999A4C9381C63A6683DA66F35"/>
    <w:rsid w:val="00F9050E"/>
    <w:rPr>
      <w:rFonts w:asciiTheme="majorHAnsi" w:hAnsiTheme="majorHAnsi"/>
      <w:lang w:eastAsia="zh-CN"/>
    </w:rPr>
  </w:style>
  <w:style w:type="paragraph" w:customStyle="1" w:styleId="FE0FB85676954782ABB0107883D18A4B5">
    <w:name w:val="FE0FB85676954782ABB0107883D18A4B5"/>
    <w:rsid w:val="00F9050E"/>
    <w:rPr>
      <w:rFonts w:asciiTheme="majorHAnsi" w:hAnsiTheme="majorHAnsi"/>
      <w:lang w:eastAsia="zh-CN"/>
    </w:rPr>
  </w:style>
  <w:style w:type="paragraph" w:customStyle="1" w:styleId="9B06F733F8D046758D054ADF54E0DEF25">
    <w:name w:val="9B06F733F8D046758D054ADF54E0DEF25"/>
    <w:rsid w:val="00F9050E"/>
    <w:rPr>
      <w:rFonts w:asciiTheme="majorHAnsi" w:hAnsiTheme="majorHAnsi"/>
      <w:lang w:eastAsia="zh-CN"/>
    </w:rPr>
  </w:style>
  <w:style w:type="paragraph" w:customStyle="1" w:styleId="CAC5711331904FEFB9432660CA78D7055">
    <w:name w:val="CAC5711331904FEFB9432660CA78D7055"/>
    <w:rsid w:val="00F9050E"/>
    <w:rPr>
      <w:rFonts w:asciiTheme="majorHAnsi" w:hAnsiTheme="majorHAnsi"/>
      <w:lang w:eastAsia="zh-CN"/>
    </w:rPr>
  </w:style>
  <w:style w:type="paragraph" w:customStyle="1" w:styleId="D591132A463D449E9A42F291CC7F6B8F5">
    <w:name w:val="D591132A463D449E9A42F291CC7F6B8F5"/>
    <w:rsid w:val="00F9050E"/>
    <w:rPr>
      <w:rFonts w:asciiTheme="majorHAnsi" w:hAnsiTheme="majorHAnsi"/>
      <w:lang w:eastAsia="zh-CN"/>
    </w:rPr>
  </w:style>
  <w:style w:type="paragraph" w:customStyle="1" w:styleId="61B81D3DA6FF4E4ABF33094E672989F35">
    <w:name w:val="61B81D3DA6FF4E4ABF33094E672989F35"/>
    <w:rsid w:val="00F9050E"/>
    <w:rPr>
      <w:rFonts w:asciiTheme="majorHAnsi" w:hAnsiTheme="majorHAnsi"/>
      <w:lang w:eastAsia="zh-CN"/>
    </w:rPr>
  </w:style>
  <w:style w:type="paragraph" w:customStyle="1" w:styleId="64269664AF55480EA8EE053642F69C045">
    <w:name w:val="64269664AF55480EA8EE053642F69C045"/>
    <w:rsid w:val="00F9050E"/>
    <w:rPr>
      <w:rFonts w:asciiTheme="majorHAnsi" w:hAnsiTheme="majorHAnsi"/>
      <w:lang w:eastAsia="zh-CN"/>
    </w:rPr>
  </w:style>
  <w:style w:type="paragraph" w:customStyle="1" w:styleId="CED926DF5A964F9FAF4E1E676F5387FB5">
    <w:name w:val="CED926DF5A964F9FAF4E1E676F5387FB5"/>
    <w:rsid w:val="00F9050E"/>
    <w:rPr>
      <w:rFonts w:asciiTheme="majorHAnsi" w:hAnsiTheme="majorHAnsi"/>
      <w:lang w:eastAsia="zh-CN"/>
    </w:rPr>
  </w:style>
  <w:style w:type="paragraph" w:customStyle="1" w:styleId="5D15C175EAD74BEE8CEED87833678F9B5">
    <w:name w:val="5D15C175EAD74BEE8CEED87833678F9B5"/>
    <w:rsid w:val="00F9050E"/>
    <w:rPr>
      <w:rFonts w:asciiTheme="majorHAnsi" w:hAnsiTheme="majorHAnsi"/>
      <w:lang w:eastAsia="zh-CN"/>
    </w:rPr>
  </w:style>
  <w:style w:type="paragraph" w:customStyle="1" w:styleId="2CA3AA5157CB454B976C4A99C6AB94725">
    <w:name w:val="2CA3AA5157CB454B976C4A99C6AB94725"/>
    <w:rsid w:val="00F9050E"/>
    <w:rPr>
      <w:rFonts w:asciiTheme="majorHAnsi" w:hAnsiTheme="majorHAnsi"/>
      <w:lang w:eastAsia="zh-CN"/>
    </w:rPr>
  </w:style>
  <w:style w:type="paragraph" w:customStyle="1" w:styleId="5B269A0FAFE94A34AE61806D3DDB029F5">
    <w:name w:val="5B269A0FAFE94A34AE61806D3DDB029F5"/>
    <w:rsid w:val="00F9050E"/>
    <w:rPr>
      <w:rFonts w:asciiTheme="majorHAnsi" w:hAnsiTheme="majorHAnsi"/>
      <w:lang w:eastAsia="zh-CN"/>
    </w:rPr>
  </w:style>
  <w:style w:type="paragraph" w:customStyle="1" w:styleId="48D6B05361B1432B909913BF848472695">
    <w:name w:val="48D6B05361B1432B909913BF848472695"/>
    <w:rsid w:val="00F9050E"/>
    <w:rPr>
      <w:rFonts w:asciiTheme="majorHAnsi" w:hAnsiTheme="majorHAnsi"/>
      <w:lang w:eastAsia="zh-CN"/>
    </w:rPr>
  </w:style>
  <w:style w:type="paragraph" w:customStyle="1" w:styleId="4775B963F9234347A6A288B19634F3C75">
    <w:name w:val="4775B963F9234347A6A288B19634F3C75"/>
    <w:rsid w:val="00F9050E"/>
    <w:rPr>
      <w:rFonts w:asciiTheme="majorHAnsi" w:hAnsiTheme="majorHAnsi"/>
      <w:lang w:eastAsia="zh-CN"/>
    </w:rPr>
  </w:style>
  <w:style w:type="paragraph" w:customStyle="1" w:styleId="EB6DB930CAAA4A949E66F22B1D8B137C5">
    <w:name w:val="EB6DB930CAAA4A949E66F22B1D8B137C5"/>
    <w:rsid w:val="00F9050E"/>
    <w:rPr>
      <w:rFonts w:asciiTheme="majorHAnsi" w:hAnsiTheme="majorHAnsi"/>
      <w:lang w:eastAsia="zh-CN"/>
    </w:rPr>
  </w:style>
  <w:style w:type="paragraph" w:customStyle="1" w:styleId="864446D6128C46539E52571D68416C785">
    <w:name w:val="864446D6128C46539E52571D68416C785"/>
    <w:rsid w:val="00F9050E"/>
    <w:rPr>
      <w:rFonts w:asciiTheme="majorHAnsi" w:hAnsiTheme="majorHAnsi"/>
      <w:lang w:eastAsia="zh-CN"/>
    </w:rPr>
  </w:style>
  <w:style w:type="paragraph" w:customStyle="1" w:styleId="207811575AA2438BB5650AC174B4E0E05">
    <w:name w:val="207811575AA2438BB5650AC174B4E0E05"/>
    <w:rsid w:val="00F9050E"/>
    <w:rPr>
      <w:rFonts w:asciiTheme="majorHAnsi" w:hAnsiTheme="majorHAnsi"/>
      <w:lang w:eastAsia="zh-CN"/>
    </w:rPr>
  </w:style>
  <w:style w:type="paragraph" w:customStyle="1" w:styleId="F5A915F878A74E81A1EAB4A7777206796">
    <w:name w:val="F5A915F878A74E81A1EAB4A7777206796"/>
    <w:rsid w:val="00F9050E"/>
    <w:rPr>
      <w:rFonts w:asciiTheme="majorHAnsi" w:hAnsiTheme="majorHAnsi"/>
      <w:lang w:eastAsia="zh-CN"/>
    </w:rPr>
  </w:style>
  <w:style w:type="paragraph" w:customStyle="1" w:styleId="8FB59C5FFE8947EDAFBDF0B21FFD185E6">
    <w:name w:val="8FB59C5FFE8947EDAFBDF0B21FFD185E6"/>
    <w:rsid w:val="00F9050E"/>
    <w:rPr>
      <w:rFonts w:asciiTheme="majorHAnsi" w:hAnsiTheme="majorHAnsi"/>
      <w:lang w:eastAsia="zh-CN"/>
    </w:rPr>
  </w:style>
  <w:style w:type="paragraph" w:customStyle="1" w:styleId="4CDA493AA4F74607A03CC1CB61CE382A6">
    <w:name w:val="4CDA493AA4F74607A03CC1CB61CE382A6"/>
    <w:rsid w:val="00F9050E"/>
    <w:rPr>
      <w:rFonts w:asciiTheme="majorHAnsi" w:hAnsiTheme="majorHAnsi"/>
      <w:lang w:eastAsia="zh-CN"/>
    </w:rPr>
  </w:style>
  <w:style w:type="paragraph" w:customStyle="1" w:styleId="588844D200A64588B5C4E47D0DB7D2CF6">
    <w:name w:val="588844D200A64588B5C4E47D0DB7D2CF6"/>
    <w:rsid w:val="00F9050E"/>
    <w:rPr>
      <w:rFonts w:asciiTheme="majorHAnsi" w:hAnsiTheme="majorHAnsi"/>
      <w:lang w:eastAsia="zh-CN"/>
    </w:rPr>
  </w:style>
  <w:style w:type="paragraph" w:customStyle="1" w:styleId="509C580C999A4C9381C63A6683DA66F36">
    <w:name w:val="509C580C999A4C9381C63A6683DA66F36"/>
    <w:rsid w:val="00F9050E"/>
    <w:rPr>
      <w:rFonts w:asciiTheme="majorHAnsi" w:hAnsiTheme="majorHAnsi"/>
      <w:lang w:eastAsia="zh-CN"/>
    </w:rPr>
  </w:style>
  <w:style w:type="paragraph" w:customStyle="1" w:styleId="FE0FB85676954782ABB0107883D18A4B6">
    <w:name w:val="FE0FB85676954782ABB0107883D18A4B6"/>
    <w:rsid w:val="00F9050E"/>
    <w:rPr>
      <w:rFonts w:asciiTheme="majorHAnsi" w:hAnsiTheme="majorHAnsi"/>
      <w:lang w:eastAsia="zh-CN"/>
    </w:rPr>
  </w:style>
  <w:style w:type="paragraph" w:customStyle="1" w:styleId="9B06F733F8D046758D054ADF54E0DEF26">
    <w:name w:val="9B06F733F8D046758D054ADF54E0DEF26"/>
    <w:rsid w:val="00F9050E"/>
    <w:rPr>
      <w:rFonts w:asciiTheme="majorHAnsi" w:hAnsiTheme="majorHAnsi"/>
      <w:lang w:eastAsia="zh-CN"/>
    </w:rPr>
  </w:style>
  <w:style w:type="paragraph" w:customStyle="1" w:styleId="CAC5711331904FEFB9432660CA78D7056">
    <w:name w:val="CAC5711331904FEFB9432660CA78D7056"/>
    <w:rsid w:val="00F9050E"/>
    <w:rPr>
      <w:rFonts w:asciiTheme="majorHAnsi" w:hAnsiTheme="majorHAnsi"/>
      <w:lang w:eastAsia="zh-CN"/>
    </w:rPr>
  </w:style>
  <w:style w:type="paragraph" w:customStyle="1" w:styleId="D591132A463D449E9A42F291CC7F6B8F6">
    <w:name w:val="D591132A463D449E9A42F291CC7F6B8F6"/>
    <w:rsid w:val="00F9050E"/>
    <w:rPr>
      <w:rFonts w:asciiTheme="majorHAnsi" w:hAnsiTheme="majorHAnsi"/>
      <w:lang w:eastAsia="zh-CN"/>
    </w:rPr>
  </w:style>
  <w:style w:type="paragraph" w:customStyle="1" w:styleId="61B81D3DA6FF4E4ABF33094E672989F36">
    <w:name w:val="61B81D3DA6FF4E4ABF33094E672989F36"/>
    <w:rsid w:val="00F9050E"/>
    <w:rPr>
      <w:rFonts w:asciiTheme="majorHAnsi" w:hAnsiTheme="majorHAnsi"/>
      <w:lang w:eastAsia="zh-CN"/>
    </w:rPr>
  </w:style>
  <w:style w:type="paragraph" w:customStyle="1" w:styleId="64269664AF55480EA8EE053642F69C046">
    <w:name w:val="64269664AF55480EA8EE053642F69C046"/>
    <w:rsid w:val="00F9050E"/>
    <w:rPr>
      <w:rFonts w:asciiTheme="majorHAnsi" w:hAnsiTheme="majorHAnsi"/>
      <w:lang w:eastAsia="zh-CN"/>
    </w:rPr>
  </w:style>
  <w:style w:type="paragraph" w:customStyle="1" w:styleId="CED926DF5A964F9FAF4E1E676F5387FB6">
    <w:name w:val="CED926DF5A964F9FAF4E1E676F5387FB6"/>
    <w:rsid w:val="00F9050E"/>
    <w:rPr>
      <w:rFonts w:asciiTheme="majorHAnsi" w:hAnsiTheme="majorHAnsi"/>
      <w:lang w:eastAsia="zh-CN"/>
    </w:rPr>
  </w:style>
  <w:style w:type="paragraph" w:customStyle="1" w:styleId="5D15C175EAD74BEE8CEED87833678F9B6">
    <w:name w:val="5D15C175EAD74BEE8CEED87833678F9B6"/>
    <w:rsid w:val="00F9050E"/>
    <w:rPr>
      <w:rFonts w:asciiTheme="majorHAnsi" w:hAnsiTheme="majorHAnsi"/>
      <w:lang w:eastAsia="zh-CN"/>
    </w:rPr>
  </w:style>
  <w:style w:type="paragraph" w:customStyle="1" w:styleId="2CA3AA5157CB454B976C4A99C6AB94726">
    <w:name w:val="2CA3AA5157CB454B976C4A99C6AB94726"/>
    <w:rsid w:val="00F9050E"/>
    <w:rPr>
      <w:rFonts w:asciiTheme="majorHAnsi" w:hAnsiTheme="majorHAnsi"/>
      <w:lang w:eastAsia="zh-CN"/>
    </w:rPr>
  </w:style>
  <w:style w:type="paragraph" w:customStyle="1" w:styleId="5B269A0FAFE94A34AE61806D3DDB029F6">
    <w:name w:val="5B269A0FAFE94A34AE61806D3DDB029F6"/>
    <w:rsid w:val="00F9050E"/>
    <w:rPr>
      <w:rFonts w:asciiTheme="majorHAnsi" w:hAnsiTheme="majorHAnsi"/>
      <w:lang w:eastAsia="zh-CN"/>
    </w:rPr>
  </w:style>
  <w:style w:type="paragraph" w:customStyle="1" w:styleId="48D6B05361B1432B909913BF848472696">
    <w:name w:val="48D6B05361B1432B909913BF848472696"/>
    <w:rsid w:val="00F9050E"/>
    <w:rPr>
      <w:rFonts w:asciiTheme="majorHAnsi" w:hAnsiTheme="majorHAnsi"/>
      <w:lang w:eastAsia="zh-CN"/>
    </w:rPr>
  </w:style>
  <w:style w:type="paragraph" w:customStyle="1" w:styleId="4775B963F9234347A6A288B19634F3C76">
    <w:name w:val="4775B963F9234347A6A288B19634F3C76"/>
    <w:rsid w:val="00F9050E"/>
    <w:rPr>
      <w:rFonts w:asciiTheme="majorHAnsi" w:hAnsiTheme="majorHAnsi"/>
      <w:lang w:eastAsia="zh-CN"/>
    </w:rPr>
  </w:style>
  <w:style w:type="paragraph" w:customStyle="1" w:styleId="EB6DB930CAAA4A949E66F22B1D8B137C6">
    <w:name w:val="EB6DB930CAAA4A949E66F22B1D8B137C6"/>
    <w:rsid w:val="00F9050E"/>
    <w:rPr>
      <w:rFonts w:asciiTheme="majorHAnsi" w:hAnsiTheme="majorHAnsi"/>
      <w:lang w:eastAsia="zh-CN"/>
    </w:rPr>
  </w:style>
  <w:style w:type="paragraph" w:customStyle="1" w:styleId="864446D6128C46539E52571D68416C786">
    <w:name w:val="864446D6128C46539E52571D68416C786"/>
    <w:rsid w:val="00F9050E"/>
    <w:rPr>
      <w:rFonts w:asciiTheme="majorHAnsi" w:hAnsiTheme="majorHAnsi"/>
      <w:lang w:eastAsia="zh-CN"/>
    </w:rPr>
  </w:style>
  <w:style w:type="paragraph" w:customStyle="1" w:styleId="207811575AA2438BB5650AC174B4E0E06">
    <w:name w:val="207811575AA2438BB5650AC174B4E0E06"/>
    <w:rsid w:val="00F9050E"/>
    <w:rPr>
      <w:rFonts w:asciiTheme="majorHAnsi" w:hAnsiTheme="majorHAnsi"/>
      <w:lang w:eastAsia="zh-CN"/>
    </w:rPr>
  </w:style>
  <w:style w:type="paragraph" w:customStyle="1" w:styleId="337E21FDD98F454CB8E6CBAB450CD389">
    <w:name w:val="337E21FDD98F454CB8E6CBAB450CD389"/>
    <w:rsid w:val="00F9050E"/>
  </w:style>
  <w:style w:type="paragraph" w:customStyle="1" w:styleId="F5A915F878A74E81A1EAB4A7777206797">
    <w:name w:val="F5A915F878A74E81A1EAB4A7777206797"/>
    <w:rsid w:val="00F9050E"/>
    <w:rPr>
      <w:rFonts w:asciiTheme="majorHAnsi" w:hAnsiTheme="majorHAnsi"/>
      <w:lang w:eastAsia="zh-CN"/>
    </w:rPr>
  </w:style>
  <w:style w:type="paragraph" w:customStyle="1" w:styleId="8FB59C5FFE8947EDAFBDF0B21FFD185E7">
    <w:name w:val="8FB59C5FFE8947EDAFBDF0B21FFD185E7"/>
    <w:rsid w:val="00F9050E"/>
    <w:rPr>
      <w:rFonts w:asciiTheme="majorHAnsi" w:hAnsiTheme="majorHAnsi"/>
      <w:lang w:eastAsia="zh-CN"/>
    </w:rPr>
  </w:style>
  <w:style w:type="paragraph" w:customStyle="1" w:styleId="4CDA493AA4F74607A03CC1CB61CE382A7">
    <w:name w:val="4CDA493AA4F74607A03CC1CB61CE382A7"/>
    <w:rsid w:val="00F9050E"/>
    <w:rPr>
      <w:rFonts w:asciiTheme="majorHAnsi" w:hAnsiTheme="majorHAnsi"/>
      <w:lang w:eastAsia="zh-CN"/>
    </w:rPr>
  </w:style>
  <w:style w:type="paragraph" w:customStyle="1" w:styleId="588844D200A64588B5C4E47D0DB7D2CF7">
    <w:name w:val="588844D200A64588B5C4E47D0DB7D2CF7"/>
    <w:rsid w:val="00F9050E"/>
    <w:rPr>
      <w:rFonts w:asciiTheme="majorHAnsi" w:hAnsiTheme="majorHAnsi"/>
      <w:lang w:eastAsia="zh-CN"/>
    </w:rPr>
  </w:style>
  <w:style w:type="paragraph" w:customStyle="1" w:styleId="509C580C999A4C9381C63A6683DA66F37">
    <w:name w:val="509C580C999A4C9381C63A6683DA66F37"/>
    <w:rsid w:val="00F9050E"/>
    <w:rPr>
      <w:rFonts w:asciiTheme="majorHAnsi" w:hAnsiTheme="majorHAnsi"/>
      <w:lang w:eastAsia="zh-CN"/>
    </w:rPr>
  </w:style>
  <w:style w:type="paragraph" w:customStyle="1" w:styleId="FE0FB85676954782ABB0107883D18A4B7">
    <w:name w:val="FE0FB85676954782ABB0107883D18A4B7"/>
    <w:rsid w:val="00F9050E"/>
    <w:rPr>
      <w:rFonts w:asciiTheme="majorHAnsi" w:hAnsiTheme="majorHAnsi"/>
      <w:lang w:eastAsia="zh-CN"/>
    </w:rPr>
  </w:style>
  <w:style w:type="paragraph" w:customStyle="1" w:styleId="9B06F733F8D046758D054ADF54E0DEF27">
    <w:name w:val="9B06F733F8D046758D054ADF54E0DEF27"/>
    <w:rsid w:val="00F9050E"/>
    <w:rPr>
      <w:rFonts w:asciiTheme="majorHAnsi" w:hAnsiTheme="majorHAnsi"/>
      <w:lang w:eastAsia="zh-CN"/>
    </w:rPr>
  </w:style>
  <w:style w:type="paragraph" w:customStyle="1" w:styleId="CAC5711331904FEFB9432660CA78D7057">
    <w:name w:val="CAC5711331904FEFB9432660CA78D7057"/>
    <w:rsid w:val="00F9050E"/>
    <w:rPr>
      <w:rFonts w:asciiTheme="majorHAnsi" w:hAnsiTheme="majorHAnsi"/>
      <w:lang w:eastAsia="zh-CN"/>
    </w:rPr>
  </w:style>
  <w:style w:type="paragraph" w:customStyle="1" w:styleId="D591132A463D449E9A42F291CC7F6B8F7">
    <w:name w:val="D591132A463D449E9A42F291CC7F6B8F7"/>
    <w:rsid w:val="00F9050E"/>
    <w:rPr>
      <w:rFonts w:asciiTheme="majorHAnsi" w:hAnsiTheme="majorHAnsi"/>
      <w:lang w:eastAsia="zh-CN"/>
    </w:rPr>
  </w:style>
  <w:style w:type="paragraph" w:customStyle="1" w:styleId="61B81D3DA6FF4E4ABF33094E672989F37">
    <w:name w:val="61B81D3DA6FF4E4ABF33094E672989F37"/>
    <w:rsid w:val="00F9050E"/>
    <w:rPr>
      <w:rFonts w:asciiTheme="majorHAnsi" w:hAnsiTheme="majorHAnsi"/>
      <w:lang w:eastAsia="zh-CN"/>
    </w:rPr>
  </w:style>
  <w:style w:type="paragraph" w:customStyle="1" w:styleId="64269664AF55480EA8EE053642F69C047">
    <w:name w:val="64269664AF55480EA8EE053642F69C047"/>
    <w:rsid w:val="00F9050E"/>
    <w:rPr>
      <w:rFonts w:asciiTheme="majorHAnsi" w:hAnsiTheme="majorHAnsi"/>
      <w:lang w:eastAsia="zh-CN"/>
    </w:rPr>
  </w:style>
  <w:style w:type="paragraph" w:customStyle="1" w:styleId="CED926DF5A964F9FAF4E1E676F5387FB7">
    <w:name w:val="CED926DF5A964F9FAF4E1E676F5387FB7"/>
    <w:rsid w:val="00F9050E"/>
    <w:rPr>
      <w:rFonts w:asciiTheme="majorHAnsi" w:hAnsiTheme="majorHAnsi"/>
      <w:lang w:eastAsia="zh-CN"/>
    </w:rPr>
  </w:style>
  <w:style w:type="paragraph" w:customStyle="1" w:styleId="5D15C175EAD74BEE8CEED87833678F9B7">
    <w:name w:val="5D15C175EAD74BEE8CEED87833678F9B7"/>
    <w:rsid w:val="00F9050E"/>
    <w:rPr>
      <w:rFonts w:asciiTheme="majorHAnsi" w:hAnsiTheme="majorHAnsi"/>
      <w:lang w:eastAsia="zh-CN"/>
    </w:rPr>
  </w:style>
  <w:style w:type="paragraph" w:customStyle="1" w:styleId="2CA3AA5157CB454B976C4A99C6AB94727">
    <w:name w:val="2CA3AA5157CB454B976C4A99C6AB94727"/>
    <w:rsid w:val="00F9050E"/>
    <w:rPr>
      <w:rFonts w:asciiTheme="majorHAnsi" w:hAnsiTheme="majorHAnsi"/>
      <w:lang w:eastAsia="zh-CN"/>
    </w:rPr>
  </w:style>
  <w:style w:type="paragraph" w:customStyle="1" w:styleId="5B269A0FAFE94A34AE61806D3DDB029F7">
    <w:name w:val="5B269A0FAFE94A34AE61806D3DDB029F7"/>
    <w:rsid w:val="00F9050E"/>
    <w:rPr>
      <w:rFonts w:asciiTheme="majorHAnsi" w:hAnsiTheme="majorHAnsi"/>
      <w:lang w:eastAsia="zh-CN"/>
    </w:rPr>
  </w:style>
  <w:style w:type="paragraph" w:customStyle="1" w:styleId="48D6B05361B1432B909913BF848472697">
    <w:name w:val="48D6B05361B1432B909913BF848472697"/>
    <w:rsid w:val="00F9050E"/>
    <w:rPr>
      <w:rFonts w:asciiTheme="majorHAnsi" w:hAnsiTheme="majorHAnsi"/>
      <w:lang w:eastAsia="zh-CN"/>
    </w:rPr>
  </w:style>
  <w:style w:type="paragraph" w:customStyle="1" w:styleId="4775B963F9234347A6A288B19634F3C77">
    <w:name w:val="4775B963F9234347A6A288B19634F3C77"/>
    <w:rsid w:val="00F9050E"/>
    <w:rPr>
      <w:rFonts w:asciiTheme="majorHAnsi" w:hAnsiTheme="majorHAnsi"/>
      <w:lang w:eastAsia="zh-CN"/>
    </w:rPr>
  </w:style>
  <w:style w:type="paragraph" w:customStyle="1" w:styleId="EB6DB930CAAA4A949E66F22B1D8B137C7">
    <w:name w:val="EB6DB930CAAA4A949E66F22B1D8B137C7"/>
    <w:rsid w:val="00F9050E"/>
    <w:rPr>
      <w:rFonts w:asciiTheme="majorHAnsi" w:hAnsiTheme="majorHAnsi"/>
      <w:lang w:eastAsia="zh-CN"/>
    </w:rPr>
  </w:style>
  <w:style w:type="paragraph" w:customStyle="1" w:styleId="864446D6128C46539E52571D68416C787">
    <w:name w:val="864446D6128C46539E52571D68416C787"/>
    <w:rsid w:val="00F9050E"/>
    <w:rPr>
      <w:rFonts w:asciiTheme="majorHAnsi" w:hAnsiTheme="majorHAnsi"/>
      <w:lang w:eastAsia="zh-CN"/>
    </w:rPr>
  </w:style>
  <w:style w:type="paragraph" w:customStyle="1" w:styleId="207811575AA2438BB5650AC174B4E0E07">
    <w:name w:val="207811575AA2438BB5650AC174B4E0E07"/>
    <w:rsid w:val="00F9050E"/>
    <w:rPr>
      <w:rFonts w:asciiTheme="majorHAnsi" w:hAnsiTheme="majorHAnsi"/>
      <w:lang w:eastAsia="zh-CN"/>
    </w:rPr>
  </w:style>
  <w:style w:type="paragraph" w:customStyle="1" w:styleId="8FB59C5FFE8947EDAFBDF0B21FFD185E8">
    <w:name w:val="8FB59C5FFE8947EDAFBDF0B21FFD185E8"/>
    <w:rsid w:val="00295C9E"/>
    <w:rPr>
      <w:rFonts w:asciiTheme="majorHAnsi" w:hAnsiTheme="majorHAnsi"/>
      <w:lang w:eastAsia="zh-CN"/>
    </w:rPr>
  </w:style>
  <w:style w:type="paragraph" w:customStyle="1" w:styleId="4CDA493AA4F74607A03CC1CB61CE382A8">
    <w:name w:val="4CDA493AA4F74607A03CC1CB61CE382A8"/>
    <w:rsid w:val="00295C9E"/>
    <w:rPr>
      <w:rFonts w:asciiTheme="majorHAnsi" w:hAnsiTheme="majorHAnsi"/>
      <w:lang w:eastAsia="zh-CN"/>
    </w:rPr>
  </w:style>
  <w:style w:type="paragraph" w:customStyle="1" w:styleId="588844D200A64588B5C4E47D0DB7D2CF8">
    <w:name w:val="588844D200A64588B5C4E47D0DB7D2CF8"/>
    <w:rsid w:val="00295C9E"/>
    <w:rPr>
      <w:rFonts w:asciiTheme="majorHAnsi" w:hAnsiTheme="majorHAnsi"/>
      <w:lang w:eastAsia="zh-CN"/>
    </w:rPr>
  </w:style>
  <w:style w:type="paragraph" w:customStyle="1" w:styleId="509C580C999A4C9381C63A6683DA66F38">
    <w:name w:val="509C580C999A4C9381C63A6683DA66F38"/>
    <w:rsid w:val="00295C9E"/>
    <w:rPr>
      <w:rFonts w:asciiTheme="majorHAnsi" w:hAnsiTheme="majorHAnsi"/>
      <w:lang w:eastAsia="zh-CN"/>
    </w:rPr>
  </w:style>
  <w:style w:type="paragraph" w:customStyle="1" w:styleId="FE0FB85676954782ABB0107883D18A4B8">
    <w:name w:val="FE0FB85676954782ABB0107883D18A4B8"/>
    <w:rsid w:val="00295C9E"/>
    <w:rPr>
      <w:rFonts w:asciiTheme="majorHAnsi" w:hAnsiTheme="majorHAnsi"/>
      <w:lang w:eastAsia="zh-CN"/>
    </w:rPr>
  </w:style>
  <w:style w:type="paragraph" w:customStyle="1" w:styleId="9B06F733F8D046758D054ADF54E0DEF28">
    <w:name w:val="9B06F733F8D046758D054ADF54E0DEF28"/>
    <w:rsid w:val="00295C9E"/>
    <w:rPr>
      <w:rFonts w:asciiTheme="majorHAnsi" w:hAnsiTheme="majorHAnsi"/>
      <w:lang w:eastAsia="zh-CN"/>
    </w:rPr>
  </w:style>
  <w:style w:type="paragraph" w:customStyle="1" w:styleId="CAC5711331904FEFB9432660CA78D7058">
    <w:name w:val="CAC5711331904FEFB9432660CA78D7058"/>
    <w:rsid w:val="00295C9E"/>
    <w:rPr>
      <w:rFonts w:asciiTheme="majorHAnsi" w:hAnsiTheme="majorHAnsi"/>
      <w:lang w:eastAsia="zh-CN"/>
    </w:rPr>
  </w:style>
  <w:style w:type="paragraph" w:customStyle="1" w:styleId="D591132A463D449E9A42F291CC7F6B8F8">
    <w:name w:val="D591132A463D449E9A42F291CC7F6B8F8"/>
    <w:rsid w:val="00295C9E"/>
    <w:rPr>
      <w:rFonts w:asciiTheme="majorHAnsi" w:hAnsiTheme="majorHAnsi"/>
      <w:lang w:eastAsia="zh-CN"/>
    </w:rPr>
  </w:style>
  <w:style w:type="paragraph" w:customStyle="1" w:styleId="61B81D3DA6FF4E4ABF33094E672989F38">
    <w:name w:val="61B81D3DA6FF4E4ABF33094E672989F38"/>
    <w:rsid w:val="00295C9E"/>
    <w:rPr>
      <w:rFonts w:asciiTheme="majorHAnsi" w:hAnsiTheme="majorHAnsi"/>
      <w:lang w:eastAsia="zh-CN"/>
    </w:rPr>
  </w:style>
  <w:style w:type="paragraph" w:customStyle="1" w:styleId="64269664AF55480EA8EE053642F69C048">
    <w:name w:val="64269664AF55480EA8EE053642F69C048"/>
    <w:rsid w:val="00295C9E"/>
    <w:rPr>
      <w:rFonts w:asciiTheme="majorHAnsi" w:hAnsiTheme="majorHAnsi"/>
      <w:lang w:eastAsia="zh-CN"/>
    </w:rPr>
  </w:style>
  <w:style w:type="paragraph" w:customStyle="1" w:styleId="CED926DF5A964F9FAF4E1E676F5387FB8">
    <w:name w:val="CED926DF5A964F9FAF4E1E676F5387FB8"/>
    <w:rsid w:val="00295C9E"/>
    <w:rPr>
      <w:rFonts w:asciiTheme="majorHAnsi" w:hAnsiTheme="majorHAnsi"/>
      <w:lang w:eastAsia="zh-CN"/>
    </w:rPr>
  </w:style>
  <w:style w:type="paragraph" w:customStyle="1" w:styleId="5D15C175EAD74BEE8CEED87833678F9B8">
    <w:name w:val="5D15C175EAD74BEE8CEED87833678F9B8"/>
    <w:rsid w:val="00295C9E"/>
    <w:rPr>
      <w:rFonts w:asciiTheme="majorHAnsi" w:hAnsiTheme="majorHAnsi"/>
      <w:lang w:eastAsia="zh-CN"/>
    </w:rPr>
  </w:style>
  <w:style w:type="paragraph" w:customStyle="1" w:styleId="2CA3AA5157CB454B976C4A99C6AB94728">
    <w:name w:val="2CA3AA5157CB454B976C4A99C6AB94728"/>
    <w:rsid w:val="00295C9E"/>
    <w:rPr>
      <w:rFonts w:asciiTheme="majorHAnsi" w:hAnsiTheme="majorHAnsi"/>
      <w:lang w:eastAsia="zh-CN"/>
    </w:rPr>
  </w:style>
  <w:style w:type="paragraph" w:customStyle="1" w:styleId="5B269A0FAFE94A34AE61806D3DDB029F8">
    <w:name w:val="5B269A0FAFE94A34AE61806D3DDB029F8"/>
    <w:rsid w:val="00295C9E"/>
    <w:rPr>
      <w:rFonts w:asciiTheme="majorHAnsi" w:hAnsiTheme="majorHAnsi"/>
      <w:lang w:eastAsia="zh-CN"/>
    </w:rPr>
  </w:style>
  <w:style w:type="paragraph" w:customStyle="1" w:styleId="48D6B05361B1432B909913BF848472698">
    <w:name w:val="48D6B05361B1432B909913BF848472698"/>
    <w:rsid w:val="00295C9E"/>
    <w:rPr>
      <w:rFonts w:asciiTheme="majorHAnsi" w:hAnsiTheme="majorHAnsi"/>
      <w:lang w:eastAsia="zh-CN"/>
    </w:rPr>
  </w:style>
  <w:style w:type="paragraph" w:customStyle="1" w:styleId="4775B963F9234347A6A288B19634F3C78">
    <w:name w:val="4775B963F9234347A6A288B19634F3C78"/>
    <w:rsid w:val="00295C9E"/>
    <w:rPr>
      <w:rFonts w:asciiTheme="majorHAnsi" w:hAnsiTheme="majorHAnsi"/>
      <w:lang w:eastAsia="zh-CN"/>
    </w:rPr>
  </w:style>
  <w:style w:type="paragraph" w:customStyle="1" w:styleId="EB6DB930CAAA4A949E66F22B1D8B137C8">
    <w:name w:val="EB6DB930CAAA4A949E66F22B1D8B137C8"/>
    <w:rsid w:val="00295C9E"/>
    <w:rPr>
      <w:rFonts w:asciiTheme="majorHAnsi" w:hAnsiTheme="majorHAnsi"/>
      <w:lang w:eastAsia="zh-CN"/>
    </w:rPr>
  </w:style>
  <w:style w:type="paragraph" w:customStyle="1" w:styleId="864446D6128C46539E52571D68416C788">
    <w:name w:val="864446D6128C46539E52571D68416C788"/>
    <w:rsid w:val="00295C9E"/>
    <w:rPr>
      <w:rFonts w:asciiTheme="majorHAnsi" w:hAnsiTheme="majorHAnsi"/>
      <w:lang w:eastAsia="zh-CN"/>
    </w:rPr>
  </w:style>
  <w:style w:type="paragraph" w:customStyle="1" w:styleId="207811575AA2438BB5650AC174B4E0E08">
    <w:name w:val="207811575AA2438BB5650AC174B4E0E08"/>
    <w:rsid w:val="00295C9E"/>
    <w:rPr>
      <w:rFonts w:asciiTheme="majorHAnsi" w:hAnsiTheme="majorHAnsi"/>
      <w:lang w:eastAsia="zh-CN"/>
    </w:rPr>
  </w:style>
  <w:style w:type="paragraph" w:customStyle="1" w:styleId="FD6AA18A971842558E127BC26B3F5654">
    <w:name w:val="FD6AA18A971842558E127BC26B3F5654"/>
    <w:rsid w:val="00295C9E"/>
  </w:style>
  <w:style w:type="paragraph" w:customStyle="1" w:styleId="8FB59C5FFE8947EDAFBDF0B21FFD185E9">
    <w:name w:val="8FB59C5FFE8947EDAFBDF0B21FFD185E9"/>
    <w:rsid w:val="00295C9E"/>
    <w:rPr>
      <w:rFonts w:asciiTheme="majorHAnsi" w:hAnsiTheme="majorHAnsi"/>
      <w:lang w:eastAsia="zh-CN"/>
    </w:rPr>
  </w:style>
  <w:style w:type="paragraph" w:customStyle="1" w:styleId="4CDA493AA4F74607A03CC1CB61CE382A9">
    <w:name w:val="4CDA493AA4F74607A03CC1CB61CE382A9"/>
    <w:rsid w:val="00295C9E"/>
    <w:rPr>
      <w:rFonts w:asciiTheme="majorHAnsi" w:hAnsiTheme="majorHAnsi"/>
      <w:lang w:eastAsia="zh-CN"/>
    </w:rPr>
  </w:style>
  <w:style w:type="paragraph" w:customStyle="1" w:styleId="588844D200A64588B5C4E47D0DB7D2CF9">
    <w:name w:val="588844D200A64588B5C4E47D0DB7D2CF9"/>
    <w:rsid w:val="00295C9E"/>
    <w:rPr>
      <w:rFonts w:asciiTheme="majorHAnsi" w:hAnsiTheme="majorHAnsi"/>
      <w:lang w:eastAsia="zh-CN"/>
    </w:rPr>
  </w:style>
  <w:style w:type="paragraph" w:customStyle="1" w:styleId="509C580C999A4C9381C63A6683DA66F39">
    <w:name w:val="509C580C999A4C9381C63A6683DA66F39"/>
    <w:rsid w:val="00295C9E"/>
    <w:rPr>
      <w:rFonts w:asciiTheme="majorHAnsi" w:hAnsiTheme="majorHAnsi"/>
      <w:lang w:eastAsia="zh-CN"/>
    </w:rPr>
  </w:style>
  <w:style w:type="paragraph" w:customStyle="1" w:styleId="FE0FB85676954782ABB0107883D18A4B9">
    <w:name w:val="FE0FB85676954782ABB0107883D18A4B9"/>
    <w:rsid w:val="00295C9E"/>
    <w:rPr>
      <w:rFonts w:asciiTheme="majorHAnsi" w:hAnsiTheme="majorHAnsi"/>
      <w:lang w:eastAsia="zh-CN"/>
    </w:rPr>
  </w:style>
  <w:style w:type="paragraph" w:customStyle="1" w:styleId="9B06F733F8D046758D054ADF54E0DEF29">
    <w:name w:val="9B06F733F8D046758D054ADF54E0DEF29"/>
    <w:rsid w:val="00295C9E"/>
    <w:rPr>
      <w:rFonts w:asciiTheme="majorHAnsi" w:hAnsiTheme="majorHAnsi"/>
      <w:lang w:eastAsia="zh-CN"/>
    </w:rPr>
  </w:style>
  <w:style w:type="paragraph" w:customStyle="1" w:styleId="CAC5711331904FEFB9432660CA78D7059">
    <w:name w:val="CAC5711331904FEFB9432660CA78D7059"/>
    <w:rsid w:val="00295C9E"/>
    <w:rPr>
      <w:rFonts w:asciiTheme="majorHAnsi" w:hAnsiTheme="majorHAnsi"/>
      <w:lang w:eastAsia="zh-CN"/>
    </w:rPr>
  </w:style>
  <w:style w:type="paragraph" w:customStyle="1" w:styleId="D591132A463D449E9A42F291CC7F6B8F9">
    <w:name w:val="D591132A463D449E9A42F291CC7F6B8F9"/>
    <w:rsid w:val="00295C9E"/>
    <w:rPr>
      <w:rFonts w:asciiTheme="majorHAnsi" w:hAnsiTheme="majorHAnsi"/>
      <w:lang w:eastAsia="zh-CN"/>
    </w:rPr>
  </w:style>
  <w:style w:type="paragraph" w:customStyle="1" w:styleId="61B81D3DA6FF4E4ABF33094E672989F39">
    <w:name w:val="61B81D3DA6FF4E4ABF33094E672989F39"/>
    <w:rsid w:val="00295C9E"/>
    <w:rPr>
      <w:rFonts w:asciiTheme="majorHAnsi" w:hAnsiTheme="majorHAnsi"/>
      <w:lang w:eastAsia="zh-CN"/>
    </w:rPr>
  </w:style>
  <w:style w:type="paragraph" w:customStyle="1" w:styleId="64269664AF55480EA8EE053642F69C049">
    <w:name w:val="64269664AF55480EA8EE053642F69C049"/>
    <w:rsid w:val="00295C9E"/>
    <w:rPr>
      <w:rFonts w:asciiTheme="majorHAnsi" w:hAnsiTheme="majorHAnsi"/>
      <w:lang w:eastAsia="zh-CN"/>
    </w:rPr>
  </w:style>
  <w:style w:type="paragraph" w:customStyle="1" w:styleId="CED926DF5A964F9FAF4E1E676F5387FB9">
    <w:name w:val="CED926DF5A964F9FAF4E1E676F5387FB9"/>
    <w:rsid w:val="00295C9E"/>
    <w:rPr>
      <w:rFonts w:asciiTheme="majorHAnsi" w:hAnsiTheme="majorHAnsi"/>
      <w:lang w:eastAsia="zh-CN"/>
    </w:rPr>
  </w:style>
  <w:style w:type="paragraph" w:customStyle="1" w:styleId="5D15C175EAD74BEE8CEED87833678F9B9">
    <w:name w:val="5D15C175EAD74BEE8CEED87833678F9B9"/>
    <w:rsid w:val="00295C9E"/>
    <w:rPr>
      <w:rFonts w:asciiTheme="majorHAnsi" w:hAnsiTheme="majorHAnsi"/>
      <w:lang w:eastAsia="zh-CN"/>
    </w:rPr>
  </w:style>
  <w:style w:type="paragraph" w:customStyle="1" w:styleId="2CA3AA5157CB454B976C4A99C6AB94729">
    <w:name w:val="2CA3AA5157CB454B976C4A99C6AB94729"/>
    <w:rsid w:val="00295C9E"/>
    <w:rPr>
      <w:rFonts w:asciiTheme="majorHAnsi" w:hAnsiTheme="majorHAnsi"/>
      <w:lang w:eastAsia="zh-CN"/>
    </w:rPr>
  </w:style>
  <w:style w:type="paragraph" w:customStyle="1" w:styleId="5B269A0FAFE94A34AE61806D3DDB029F9">
    <w:name w:val="5B269A0FAFE94A34AE61806D3DDB029F9"/>
    <w:rsid w:val="00295C9E"/>
    <w:rPr>
      <w:rFonts w:asciiTheme="majorHAnsi" w:hAnsiTheme="majorHAnsi"/>
      <w:lang w:eastAsia="zh-CN"/>
    </w:rPr>
  </w:style>
  <w:style w:type="paragraph" w:customStyle="1" w:styleId="48D6B05361B1432B909913BF848472699">
    <w:name w:val="48D6B05361B1432B909913BF848472699"/>
    <w:rsid w:val="00295C9E"/>
    <w:rPr>
      <w:rFonts w:asciiTheme="majorHAnsi" w:hAnsiTheme="majorHAnsi"/>
      <w:lang w:eastAsia="zh-CN"/>
    </w:rPr>
  </w:style>
  <w:style w:type="paragraph" w:customStyle="1" w:styleId="4775B963F9234347A6A288B19634F3C79">
    <w:name w:val="4775B963F9234347A6A288B19634F3C79"/>
    <w:rsid w:val="00295C9E"/>
    <w:rPr>
      <w:rFonts w:asciiTheme="majorHAnsi" w:hAnsiTheme="majorHAnsi"/>
      <w:lang w:eastAsia="zh-CN"/>
    </w:rPr>
  </w:style>
  <w:style w:type="paragraph" w:customStyle="1" w:styleId="EB6DB930CAAA4A949E66F22B1D8B137C9">
    <w:name w:val="EB6DB930CAAA4A949E66F22B1D8B137C9"/>
    <w:rsid w:val="00295C9E"/>
    <w:rPr>
      <w:rFonts w:asciiTheme="majorHAnsi" w:hAnsiTheme="majorHAnsi"/>
      <w:lang w:eastAsia="zh-CN"/>
    </w:rPr>
  </w:style>
  <w:style w:type="paragraph" w:customStyle="1" w:styleId="864446D6128C46539E52571D68416C789">
    <w:name w:val="864446D6128C46539E52571D68416C789"/>
    <w:rsid w:val="00295C9E"/>
    <w:rPr>
      <w:rFonts w:asciiTheme="majorHAnsi" w:hAnsiTheme="majorHAnsi"/>
      <w:lang w:eastAsia="zh-CN"/>
    </w:rPr>
  </w:style>
  <w:style w:type="paragraph" w:customStyle="1" w:styleId="207811575AA2438BB5650AC174B4E0E09">
    <w:name w:val="207811575AA2438BB5650AC174B4E0E09"/>
    <w:rsid w:val="00295C9E"/>
    <w:rPr>
      <w:rFonts w:asciiTheme="majorHAnsi" w:hAnsiTheme="majorHAnsi"/>
      <w:lang w:eastAsia="zh-CN"/>
    </w:rPr>
  </w:style>
  <w:style w:type="paragraph" w:customStyle="1" w:styleId="5335F82B128D49EC9896EFB1FCA4D8F2">
    <w:name w:val="5335F82B128D49EC9896EFB1FCA4D8F2"/>
    <w:rsid w:val="001B49CE"/>
  </w:style>
  <w:style w:type="paragraph" w:customStyle="1" w:styleId="484CD0E96D964FA4BD681C2481FBB112">
    <w:name w:val="484CD0E96D964FA4BD681C2481FBB112"/>
    <w:rsid w:val="001B49CE"/>
  </w:style>
  <w:style w:type="paragraph" w:customStyle="1" w:styleId="8FB59C5FFE8947EDAFBDF0B21FFD185E10">
    <w:name w:val="8FB59C5FFE8947EDAFBDF0B21FFD185E10"/>
    <w:rsid w:val="001B49CE"/>
    <w:rPr>
      <w:rFonts w:asciiTheme="majorHAnsi" w:hAnsiTheme="majorHAnsi"/>
      <w:lang w:eastAsia="zh-CN"/>
    </w:rPr>
  </w:style>
  <w:style w:type="paragraph" w:customStyle="1" w:styleId="4CDA493AA4F74607A03CC1CB61CE382A10">
    <w:name w:val="4CDA493AA4F74607A03CC1CB61CE382A10"/>
    <w:rsid w:val="001B49CE"/>
    <w:rPr>
      <w:rFonts w:asciiTheme="majorHAnsi" w:hAnsiTheme="majorHAnsi"/>
      <w:lang w:eastAsia="zh-CN"/>
    </w:rPr>
  </w:style>
  <w:style w:type="paragraph" w:customStyle="1" w:styleId="588844D200A64588B5C4E47D0DB7D2CF10">
    <w:name w:val="588844D200A64588B5C4E47D0DB7D2CF10"/>
    <w:rsid w:val="001B49CE"/>
    <w:rPr>
      <w:rFonts w:asciiTheme="majorHAnsi" w:hAnsiTheme="majorHAnsi"/>
      <w:lang w:eastAsia="zh-CN"/>
    </w:rPr>
  </w:style>
  <w:style w:type="paragraph" w:customStyle="1" w:styleId="509C580C999A4C9381C63A6683DA66F310">
    <w:name w:val="509C580C999A4C9381C63A6683DA66F310"/>
    <w:rsid w:val="001B49CE"/>
    <w:rPr>
      <w:rFonts w:asciiTheme="majorHAnsi" w:hAnsiTheme="majorHAnsi"/>
      <w:lang w:eastAsia="zh-CN"/>
    </w:rPr>
  </w:style>
  <w:style w:type="paragraph" w:customStyle="1" w:styleId="FE0FB85676954782ABB0107883D18A4B10">
    <w:name w:val="FE0FB85676954782ABB0107883D18A4B10"/>
    <w:rsid w:val="001B49CE"/>
    <w:rPr>
      <w:rFonts w:asciiTheme="majorHAnsi" w:hAnsiTheme="majorHAnsi"/>
      <w:lang w:eastAsia="zh-CN"/>
    </w:rPr>
  </w:style>
  <w:style w:type="paragraph" w:customStyle="1" w:styleId="9B06F733F8D046758D054ADF54E0DEF210">
    <w:name w:val="9B06F733F8D046758D054ADF54E0DEF210"/>
    <w:rsid w:val="001B49CE"/>
    <w:rPr>
      <w:rFonts w:asciiTheme="majorHAnsi" w:hAnsiTheme="majorHAnsi"/>
      <w:lang w:eastAsia="zh-CN"/>
    </w:rPr>
  </w:style>
  <w:style w:type="paragraph" w:customStyle="1" w:styleId="CAC5711331904FEFB9432660CA78D70510">
    <w:name w:val="CAC5711331904FEFB9432660CA78D70510"/>
    <w:rsid w:val="001B49CE"/>
    <w:rPr>
      <w:rFonts w:asciiTheme="majorHAnsi" w:hAnsiTheme="majorHAnsi"/>
      <w:lang w:eastAsia="zh-CN"/>
    </w:rPr>
  </w:style>
  <w:style w:type="paragraph" w:customStyle="1" w:styleId="D591132A463D449E9A42F291CC7F6B8F10">
    <w:name w:val="D591132A463D449E9A42F291CC7F6B8F10"/>
    <w:rsid w:val="001B49CE"/>
    <w:rPr>
      <w:rFonts w:asciiTheme="majorHAnsi" w:hAnsiTheme="majorHAnsi"/>
      <w:lang w:eastAsia="zh-CN"/>
    </w:rPr>
  </w:style>
  <w:style w:type="paragraph" w:customStyle="1" w:styleId="61B81D3DA6FF4E4ABF33094E672989F310">
    <w:name w:val="61B81D3DA6FF4E4ABF33094E672989F310"/>
    <w:rsid w:val="001B49CE"/>
    <w:rPr>
      <w:rFonts w:asciiTheme="majorHAnsi" w:hAnsiTheme="majorHAnsi"/>
      <w:lang w:eastAsia="zh-CN"/>
    </w:rPr>
  </w:style>
  <w:style w:type="paragraph" w:customStyle="1" w:styleId="64269664AF55480EA8EE053642F69C0410">
    <w:name w:val="64269664AF55480EA8EE053642F69C0410"/>
    <w:rsid w:val="001B49CE"/>
    <w:rPr>
      <w:rFonts w:asciiTheme="majorHAnsi" w:hAnsiTheme="majorHAnsi"/>
      <w:lang w:eastAsia="zh-CN"/>
    </w:rPr>
  </w:style>
  <w:style w:type="paragraph" w:customStyle="1" w:styleId="CED926DF5A964F9FAF4E1E676F5387FB10">
    <w:name w:val="CED926DF5A964F9FAF4E1E676F5387FB10"/>
    <w:rsid w:val="001B49CE"/>
    <w:rPr>
      <w:rFonts w:asciiTheme="majorHAnsi" w:hAnsiTheme="majorHAnsi"/>
      <w:lang w:eastAsia="zh-CN"/>
    </w:rPr>
  </w:style>
  <w:style w:type="paragraph" w:customStyle="1" w:styleId="5D15C175EAD74BEE8CEED87833678F9B10">
    <w:name w:val="5D15C175EAD74BEE8CEED87833678F9B10"/>
    <w:rsid w:val="001B49CE"/>
    <w:rPr>
      <w:rFonts w:asciiTheme="majorHAnsi" w:hAnsiTheme="majorHAnsi"/>
      <w:lang w:eastAsia="zh-CN"/>
    </w:rPr>
  </w:style>
  <w:style w:type="paragraph" w:customStyle="1" w:styleId="2CA3AA5157CB454B976C4A99C6AB947210">
    <w:name w:val="2CA3AA5157CB454B976C4A99C6AB947210"/>
    <w:rsid w:val="001B49CE"/>
    <w:rPr>
      <w:rFonts w:asciiTheme="majorHAnsi" w:hAnsiTheme="majorHAnsi"/>
      <w:lang w:eastAsia="zh-CN"/>
    </w:rPr>
  </w:style>
  <w:style w:type="paragraph" w:customStyle="1" w:styleId="5B269A0FAFE94A34AE61806D3DDB029F10">
    <w:name w:val="5B269A0FAFE94A34AE61806D3DDB029F10"/>
    <w:rsid w:val="001B49CE"/>
    <w:rPr>
      <w:rFonts w:asciiTheme="majorHAnsi" w:hAnsiTheme="majorHAnsi"/>
      <w:lang w:eastAsia="zh-CN"/>
    </w:rPr>
  </w:style>
  <w:style w:type="paragraph" w:customStyle="1" w:styleId="48D6B05361B1432B909913BF8484726910">
    <w:name w:val="48D6B05361B1432B909913BF8484726910"/>
    <w:rsid w:val="001B49CE"/>
    <w:rPr>
      <w:rFonts w:asciiTheme="majorHAnsi" w:hAnsiTheme="majorHAnsi"/>
      <w:lang w:eastAsia="zh-CN"/>
    </w:rPr>
  </w:style>
  <w:style w:type="paragraph" w:customStyle="1" w:styleId="4775B963F9234347A6A288B19634F3C710">
    <w:name w:val="4775B963F9234347A6A288B19634F3C710"/>
    <w:rsid w:val="001B49CE"/>
    <w:rPr>
      <w:rFonts w:asciiTheme="majorHAnsi" w:hAnsiTheme="majorHAnsi"/>
      <w:lang w:eastAsia="zh-CN"/>
    </w:rPr>
  </w:style>
  <w:style w:type="paragraph" w:customStyle="1" w:styleId="EB6DB930CAAA4A949E66F22B1D8B137C10">
    <w:name w:val="EB6DB930CAAA4A949E66F22B1D8B137C10"/>
    <w:rsid w:val="001B49CE"/>
    <w:rPr>
      <w:rFonts w:asciiTheme="majorHAnsi" w:hAnsiTheme="majorHAnsi"/>
      <w:lang w:eastAsia="zh-CN"/>
    </w:rPr>
  </w:style>
  <w:style w:type="paragraph" w:customStyle="1" w:styleId="864446D6128C46539E52571D68416C7810">
    <w:name w:val="864446D6128C46539E52571D68416C7810"/>
    <w:rsid w:val="001B49CE"/>
    <w:rPr>
      <w:rFonts w:asciiTheme="majorHAnsi" w:hAnsiTheme="majorHAnsi"/>
      <w:lang w:eastAsia="zh-CN"/>
    </w:rPr>
  </w:style>
  <w:style w:type="paragraph" w:customStyle="1" w:styleId="207811575AA2438BB5650AC174B4E0E010">
    <w:name w:val="207811575AA2438BB5650AC174B4E0E010"/>
    <w:rsid w:val="001B49CE"/>
    <w:rPr>
      <w:rFonts w:asciiTheme="majorHAnsi" w:hAnsiTheme="majorHAnsi"/>
      <w:lang w:eastAsia="zh-CN"/>
    </w:rPr>
  </w:style>
  <w:style w:type="paragraph" w:customStyle="1" w:styleId="91F96C3A09534852B5F242641DA0C75D">
    <w:name w:val="91F96C3A09534852B5F242641DA0C75D"/>
    <w:rsid w:val="00BB27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38"/>
    <w:rPr>
      <w:color w:val="808080"/>
    </w:rPr>
  </w:style>
  <w:style w:type="paragraph" w:customStyle="1" w:styleId="02B1BE9736CF467782F4F194E46A55CD">
    <w:name w:val="02B1BE9736CF467782F4F194E46A55CD"/>
  </w:style>
  <w:style w:type="paragraph" w:customStyle="1" w:styleId="16BEBD014F844A0A80FD33A4C62D4462">
    <w:name w:val="16BEBD014F844A0A80FD33A4C62D4462"/>
  </w:style>
  <w:style w:type="paragraph" w:customStyle="1" w:styleId="0F098D9C41AE4D8C91F70B2659C93605">
    <w:name w:val="0F098D9C41AE4D8C91F70B2659C93605"/>
  </w:style>
  <w:style w:type="paragraph" w:customStyle="1" w:styleId="DBD6E06B33BC4013A9AF41A5730A01D6">
    <w:name w:val="DBD6E06B33BC4013A9AF41A5730A01D6"/>
  </w:style>
  <w:style w:type="paragraph" w:customStyle="1" w:styleId="97B9850A6389439BBB0951AD55715694">
    <w:name w:val="97B9850A6389439BBB0951AD55715694"/>
  </w:style>
  <w:style w:type="paragraph" w:customStyle="1" w:styleId="C4DC9C3720C24374BE601F669855A4A1">
    <w:name w:val="C4DC9C3720C24374BE601F669855A4A1"/>
  </w:style>
  <w:style w:type="paragraph" w:customStyle="1" w:styleId="E803E61AAD6E486FB3EDD885A3702F54">
    <w:name w:val="E803E61AAD6E486FB3EDD885A3702F54"/>
  </w:style>
  <w:style w:type="paragraph" w:customStyle="1" w:styleId="668F3E55774E493BBB0B9D151DB233D6">
    <w:name w:val="668F3E55774E493BBB0B9D151DB233D6"/>
  </w:style>
  <w:style w:type="paragraph" w:customStyle="1" w:styleId="A4FEFC5F63604B9E84326A097F93B7A9">
    <w:name w:val="A4FEFC5F63604B9E84326A097F93B7A9"/>
  </w:style>
  <w:style w:type="paragraph" w:customStyle="1" w:styleId="9E9E4A3CDEA44AB2B24AC1DA33B35603">
    <w:name w:val="9E9E4A3CDEA44AB2B24AC1DA33B35603"/>
  </w:style>
  <w:style w:type="paragraph" w:customStyle="1" w:styleId="162725FE353F4C19AAC45E9ACBDFEC7E">
    <w:name w:val="162725FE353F4C19AAC45E9ACBDFEC7E"/>
  </w:style>
  <w:style w:type="paragraph" w:customStyle="1" w:styleId="E9E99789169240EA91647C44417BC589">
    <w:name w:val="E9E99789169240EA91647C44417BC589"/>
  </w:style>
  <w:style w:type="paragraph" w:customStyle="1" w:styleId="128B553F01174A2D9B990880C5E6ABF7">
    <w:name w:val="128B553F01174A2D9B990880C5E6ABF7"/>
  </w:style>
  <w:style w:type="paragraph" w:customStyle="1" w:styleId="4299B53D7C554CEC940D4C2828F49610">
    <w:name w:val="4299B53D7C554CEC940D4C2828F49610"/>
  </w:style>
  <w:style w:type="paragraph" w:customStyle="1" w:styleId="2C9FB1B2D7F3485698C2DE24AB0BDA9F">
    <w:name w:val="2C9FB1B2D7F3485698C2DE24AB0BDA9F"/>
  </w:style>
  <w:style w:type="paragraph" w:customStyle="1" w:styleId="F5A915F878A74E81A1EAB4A777720679">
    <w:name w:val="F5A915F878A74E81A1EAB4A777720679"/>
  </w:style>
  <w:style w:type="paragraph" w:customStyle="1" w:styleId="D88BD3E36640476B87D33E4CD3652119">
    <w:name w:val="D88BD3E36640476B87D33E4CD3652119"/>
  </w:style>
  <w:style w:type="paragraph" w:customStyle="1" w:styleId="3774ACE4F1024DF48EA431449A2E9ABB">
    <w:name w:val="3774ACE4F1024DF48EA431449A2E9ABB"/>
  </w:style>
  <w:style w:type="paragraph" w:customStyle="1" w:styleId="76F382595B464FFDA780EF38E69A8622">
    <w:name w:val="76F382595B464FFDA780EF38E69A8622"/>
  </w:style>
  <w:style w:type="paragraph" w:customStyle="1" w:styleId="1F095DDE9B3045A2B814A30E3B6E18D9">
    <w:name w:val="1F095DDE9B3045A2B814A30E3B6E18D9"/>
  </w:style>
  <w:style w:type="paragraph" w:customStyle="1" w:styleId="4B0E24672DBF49D5AA6899C10283E1B4">
    <w:name w:val="4B0E24672DBF49D5AA6899C10283E1B4"/>
  </w:style>
  <w:style w:type="paragraph" w:customStyle="1" w:styleId="6820ED99BA7A4F13BD893C3AACA9C518">
    <w:name w:val="6820ED99BA7A4F13BD893C3AACA9C518"/>
  </w:style>
  <w:style w:type="paragraph" w:customStyle="1" w:styleId="E0C7127CE55549609A20EE8C6338072D">
    <w:name w:val="E0C7127CE55549609A20EE8C6338072D"/>
  </w:style>
  <w:style w:type="paragraph" w:customStyle="1" w:styleId="F899232F64A840FD9A5BD2F17C004BF4">
    <w:name w:val="F899232F64A840FD9A5BD2F17C004BF4"/>
  </w:style>
  <w:style w:type="paragraph" w:customStyle="1" w:styleId="DED7D13FBF5B4CC99EC84CCD31BC78C8">
    <w:name w:val="DED7D13FBF5B4CC99EC84CCD31BC78C8"/>
  </w:style>
  <w:style w:type="paragraph" w:customStyle="1" w:styleId="0008BD4B2A584452B9D2F789F4D8E29F">
    <w:name w:val="0008BD4B2A584452B9D2F789F4D8E29F"/>
  </w:style>
  <w:style w:type="paragraph" w:customStyle="1" w:styleId="B048605DE92E4AB6AA7D3E2BF38DE63D">
    <w:name w:val="B048605DE92E4AB6AA7D3E2BF38DE63D"/>
  </w:style>
  <w:style w:type="paragraph" w:customStyle="1" w:styleId="C453D6669B4A483B9A3BFB7B27AD9B6E">
    <w:name w:val="C453D6669B4A483B9A3BFB7B27AD9B6E"/>
  </w:style>
  <w:style w:type="paragraph" w:customStyle="1" w:styleId="8FB59C5FFE8947EDAFBDF0B21FFD185E">
    <w:name w:val="8FB59C5FFE8947EDAFBDF0B21FFD185E"/>
  </w:style>
  <w:style w:type="paragraph" w:customStyle="1" w:styleId="2D754584EAD9426E9904CBDCF62AEEF5">
    <w:name w:val="2D754584EAD9426E9904CBDCF62AEEF5"/>
  </w:style>
  <w:style w:type="paragraph" w:customStyle="1" w:styleId="5507897F4D324AF3A6273CADD9C209FB">
    <w:name w:val="5507897F4D324AF3A6273CADD9C209FB"/>
  </w:style>
  <w:style w:type="paragraph" w:customStyle="1" w:styleId="4CDA493AA4F74607A03CC1CB61CE382A">
    <w:name w:val="4CDA493AA4F74607A03CC1CB61CE382A"/>
  </w:style>
  <w:style w:type="paragraph" w:customStyle="1" w:styleId="A89CC8AA9CB946FA9FE149B3AD3D0279">
    <w:name w:val="A89CC8AA9CB946FA9FE149B3AD3D0279"/>
  </w:style>
  <w:style w:type="paragraph" w:customStyle="1" w:styleId="554A7C69E803452DB294EC9830DC55D8">
    <w:name w:val="554A7C69E803452DB294EC9830DC55D8"/>
  </w:style>
  <w:style w:type="paragraph" w:customStyle="1" w:styleId="3830B0CAB70A4931B806AB262E188154">
    <w:name w:val="3830B0CAB70A4931B806AB262E188154"/>
  </w:style>
  <w:style w:type="paragraph" w:customStyle="1" w:styleId="5BCD5B60CB224C45BD55DE33017A6909">
    <w:name w:val="5BCD5B60CB224C45BD55DE33017A6909"/>
  </w:style>
  <w:style w:type="paragraph" w:customStyle="1" w:styleId="C16379C453174CEAAFE178DDA600DBD8">
    <w:name w:val="C16379C453174CEAAFE178DDA600DBD8"/>
  </w:style>
  <w:style w:type="paragraph" w:customStyle="1" w:styleId="1D52ADEB3D3C4A278C49779E88F9302E">
    <w:name w:val="1D52ADEB3D3C4A278C49779E88F9302E"/>
  </w:style>
  <w:style w:type="paragraph" w:customStyle="1" w:styleId="588844D200A64588B5C4E47D0DB7D2CF">
    <w:name w:val="588844D200A64588B5C4E47D0DB7D2CF"/>
  </w:style>
  <w:style w:type="paragraph" w:customStyle="1" w:styleId="38631CCE27634259A211DCB5A82C5AED">
    <w:name w:val="38631CCE27634259A211DCB5A82C5AED"/>
  </w:style>
  <w:style w:type="paragraph" w:customStyle="1" w:styleId="F40F7A795BC0460D85FF93723552A10A">
    <w:name w:val="F40F7A795BC0460D85FF93723552A10A"/>
  </w:style>
  <w:style w:type="paragraph" w:customStyle="1" w:styleId="D9C4B3315AF040E7B3C4C56EB3E990EB">
    <w:name w:val="D9C4B3315AF040E7B3C4C56EB3E990EB"/>
  </w:style>
  <w:style w:type="paragraph" w:customStyle="1" w:styleId="FA786BB636134B038E21465195608AC0">
    <w:name w:val="FA786BB636134B038E21465195608AC0"/>
  </w:style>
  <w:style w:type="paragraph" w:customStyle="1" w:styleId="F3307DCECD6C4231897F630B8487F3DA">
    <w:name w:val="F3307DCECD6C4231897F630B8487F3DA"/>
  </w:style>
  <w:style w:type="paragraph" w:customStyle="1" w:styleId="FDC9088C402C4BC7A63A9B3300D6B564">
    <w:name w:val="FDC9088C402C4BC7A63A9B3300D6B564"/>
  </w:style>
  <w:style w:type="paragraph" w:customStyle="1" w:styleId="E6F0CD42360A43388CDB067BB53D07D4">
    <w:name w:val="E6F0CD42360A43388CDB067BB53D07D4"/>
  </w:style>
  <w:style w:type="paragraph" w:customStyle="1" w:styleId="2E3193E955B14061A17DD7601596AD4F">
    <w:name w:val="2E3193E955B14061A17DD7601596AD4F"/>
  </w:style>
  <w:style w:type="paragraph" w:customStyle="1" w:styleId="2086D5C35E62414CA8F3BACC45E79785">
    <w:name w:val="2086D5C35E62414CA8F3BACC45E79785"/>
  </w:style>
  <w:style w:type="paragraph" w:customStyle="1" w:styleId="4A47BB09327447349DEC97B47F02383A">
    <w:name w:val="4A47BB09327447349DEC97B47F02383A"/>
  </w:style>
  <w:style w:type="paragraph" w:customStyle="1" w:styleId="48583727EFF542B8903B4BC88103B105">
    <w:name w:val="48583727EFF542B8903B4BC88103B105"/>
  </w:style>
  <w:style w:type="paragraph" w:customStyle="1" w:styleId="34C9865D36A44FE6B3B4CD8E70F4CF0C">
    <w:name w:val="34C9865D36A44FE6B3B4CD8E70F4CF0C"/>
  </w:style>
  <w:style w:type="paragraph" w:customStyle="1" w:styleId="32AB7A353ED142B4981421D0D8CD193C">
    <w:name w:val="32AB7A353ED142B4981421D0D8CD193C"/>
  </w:style>
  <w:style w:type="paragraph" w:customStyle="1" w:styleId="509C580C999A4C9381C63A6683DA66F3">
    <w:name w:val="509C580C999A4C9381C63A6683DA66F3"/>
  </w:style>
  <w:style w:type="paragraph" w:customStyle="1" w:styleId="23AD73FECCFE40EAB8D36206AFE718A6">
    <w:name w:val="23AD73FECCFE40EAB8D36206AFE718A6"/>
  </w:style>
  <w:style w:type="paragraph" w:customStyle="1" w:styleId="9E029C6B4E7B4C658ECF8D696296E064">
    <w:name w:val="9E029C6B4E7B4C658ECF8D696296E064"/>
  </w:style>
  <w:style w:type="paragraph" w:customStyle="1" w:styleId="30CA6FC86CDC4660B86E11D6751C42CC">
    <w:name w:val="30CA6FC86CDC4660B86E11D6751C42CC"/>
  </w:style>
  <w:style w:type="paragraph" w:customStyle="1" w:styleId="D210B6127ACB426783F22AA5806C0961">
    <w:name w:val="D210B6127ACB426783F22AA5806C0961"/>
  </w:style>
  <w:style w:type="paragraph" w:customStyle="1" w:styleId="F10BA4535AEC4BEFB22218BF6ABAB8DE">
    <w:name w:val="F10BA4535AEC4BEFB22218BF6ABAB8DE"/>
  </w:style>
  <w:style w:type="paragraph" w:customStyle="1" w:styleId="A4C157C14E5740AB812E6DBEF2BD11D9">
    <w:name w:val="A4C157C14E5740AB812E6DBEF2BD11D9"/>
  </w:style>
  <w:style w:type="paragraph" w:customStyle="1" w:styleId="FE0FB85676954782ABB0107883D18A4B">
    <w:name w:val="FE0FB85676954782ABB0107883D18A4B"/>
  </w:style>
  <w:style w:type="paragraph" w:customStyle="1" w:styleId="73EFA36AE45A4915912AA742C44B6850">
    <w:name w:val="73EFA36AE45A4915912AA742C44B6850"/>
  </w:style>
  <w:style w:type="paragraph" w:customStyle="1" w:styleId="D7D4D1614A68411EA42C32C471C96670">
    <w:name w:val="D7D4D1614A68411EA42C32C471C96670"/>
  </w:style>
  <w:style w:type="paragraph" w:customStyle="1" w:styleId="B0587C44D9BC4491974B2F86BAA9A242">
    <w:name w:val="B0587C44D9BC4491974B2F86BAA9A242"/>
  </w:style>
  <w:style w:type="paragraph" w:customStyle="1" w:styleId="527CDCFD66AB427B9E49E815DBFF820A">
    <w:name w:val="527CDCFD66AB427B9E49E815DBFF820A"/>
  </w:style>
  <w:style w:type="paragraph" w:customStyle="1" w:styleId="02969C237191420F8CF82791A2762D91">
    <w:name w:val="02969C237191420F8CF82791A2762D91"/>
  </w:style>
  <w:style w:type="paragraph" w:customStyle="1" w:styleId="886570377F9545D9B6CE56C0D238B517">
    <w:name w:val="886570377F9545D9B6CE56C0D238B517"/>
  </w:style>
  <w:style w:type="paragraph" w:customStyle="1" w:styleId="9B06F733F8D046758D054ADF54E0DEF2">
    <w:name w:val="9B06F733F8D046758D054ADF54E0DEF2"/>
  </w:style>
  <w:style w:type="paragraph" w:customStyle="1" w:styleId="D0F75A091B384012842618D57DE246F0">
    <w:name w:val="D0F75A091B384012842618D57DE246F0"/>
  </w:style>
  <w:style w:type="paragraph" w:customStyle="1" w:styleId="4D2FAD40428E497383230F807D67C098">
    <w:name w:val="4D2FAD40428E497383230F807D67C098"/>
  </w:style>
  <w:style w:type="paragraph" w:customStyle="1" w:styleId="7553520EEBED4B818D74DCAF97EBE004">
    <w:name w:val="7553520EEBED4B818D74DCAF97EBE004"/>
  </w:style>
  <w:style w:type="paragraph" w:customStyle="1" w:styleId="7B22EA5761FB43859F5505163019E316">
    <w:name w:val="7B22EA5761FB43859F5505163019E316"/>
  </w:style>
  <w:style w:type="paragraph" w:customStyle="1" w:styleId="E51CE39C6049419D8E848BC0154FE644">
    <w:name w:val="E51CE39C6049419D8E848BC0154FE644"/>
  </w:style>
  <w:style w:type="paragraph" w:customStyle="1" w:styleId="AB92C29D4B684814901ECCB76B66886A">
    <w:name w:val="AB92C29D4B684814901ECCB76B66886A"/>
  </w:style>
  <w:style w:type="paragraph" w:customStyle="1" w:styleId="CAC5711331904FEFB9432660CA78D705">
    <w:name w:val="CAC5711331904FEFB9432660CA78D705"/>
  </w:style>
  <w:style w:type="paragraph" w:customStyle="1" w:styleId="1AE57DBA8633458EACC116C365EF65B1">
    <w:name w:val="1AE57DBA8633458EACC116C365EF65B1"/>
  </w:style>
  <w:style w:type="paragraph" w:customStyle="1" w:styleId="BD3034A49F8044789FBEFBDE40E25D9C">
    <w:name w:val="BD3034A49F8044789FBEFBDE40E25D9C"/>
  </w:style>
  <w:style w:type="paragraph" w:customStyle="1" w:styleId="08911547F287415F926598693BF164AE">
    <w:name w:val="08911547F287415F926598693BF164AE"/>
  </w:style>
  <w:style w:type="paragraph" w:customStyle="1" w:styleId="AE196B01CB4C49F9ADCA2704C7CE49A9">
    <w:name w:val="AE196B01CB4C49F9ADCA2704C7CE49A9"/>
  </w:style>
  <w:style w:type="paragraph" w:customStyle="1" w:styleId="5A1BEB0F96814A859D5F5EED9B780404">
    <w:name w:val="5A1BEB0F96814A859D5F5EED9B780404"/>
  </w:style>
  <w:style w:type="paragraph" w:customStyle="1" w:styleId="BD6132458EFD41399EB1DF1D6D53297D">
    <w:name w:val="BD6132458EFD41399EB1DF1D6D53297D"/>
  </w:style>
  <w:style w:type="paragraph" w:customStyle="1" w:styleId="D591132A463D449E9A42F291CC7F6B8F">
    <w:name w:val="D591132A463D449E9A42F291CC7F6B8F"/>
  </w:style>
  <w:style w:type="paragraph" w:customStyle="1" w:styleId="9389085CEEC34A35A53FB188A15009A8">
    <w:name w:val="9389085CEEC34A35A53FB188A15009A8"/>
  </w:style>
  <w:style w:type="paragraph" w:customStyle="1" w:styleId="B022825CC4344CE48151CBBAC4C52EDA">
    <w:name w:val="B022825CC4344CE48151CBBAC4C52EDA"/>
  </w:style>
  <w:style w:type="paragraph" w:customStyle="1" w:styleId="8DDDB20399A94B58BB07E28F9F48ADE4">
    <w:name w:val="8DDDB20399A94B58BB07E28F9F48ADE4"/>
  </w:style>
  <w:style w:type="paragraph" w:customStyle="1" w:styleId="A2BE448F62EB4FF89E42FD8232B6B817">
    <w:name w:val="A2BE448F62EB4FF89E42FD8232B6B817"/>
  </w:style>
  <w:style w:type="paragraph" w:customStyle="1" w:styleId="D9B382142BBB451EB20A91335D9050B1">
    <w:name w:val="D9B382142BBB451EB20A91335D9050B1"/>
  </w:style>
  <w:style w:type="paragraph" w:customStyle="1" w:styleId="212B87BBD0B6459DB1F86763EB686D01">
    <w:name w:val="212B87BBD0B6459DB1F86763EB686D01"/>
  </w:style>
  <w:style w:type="paragraph" w:customStyle="1" w:styleId="61B81D3DA6FF4E4ABF33094E672989F3">
    <w:name w:val="61B81D3DA6FF4E4ABF33094E672989F3"/>
  </w:style>
  <w:style w:type="paragraph" w:customStyle="1" w:styleId="1AB4445E235249FB848BACD715D79FA8">
    <w:name w:val="1AB4445E235249FB848BACD715D79FA8"/>
  </w:style>
  <w:style w:type="paragraph" w:customStyle="1" w:styleId="C01F4DDBCD1E4A38B46105BAB0CA7625">
    <w:name w:val="C01F4DDBCD1E4A38B46105BAB0CA7625"/>
  </w:style>
  <w:style w:type="paragraph" w:customStyle="1" w:styleId="FFC230A4950243668D9F59BFFE48E789">
    <w:name w:val="FFC230A4950243668D9F59BFFE48E789"/>
  </w:style>
  <w:style w:type="paragraph" w:customStyle="1" w:styleId="37B237A259C04423B80728921326176F">
    <w:name w:val="37B237A259C04423B80728921326176F"/>
  </w:style>
  <w:style w:type="paragraph" w:customStyle="1" w:styleId="BB527186386E4119BED84BDB92035419">
    <w:name w:val="BB527186386E4119BED84BDB92035419"/>
  </w:style>
  <w:style w:type="paragraph" w:customStyle="1" w:styleId="5FC5648258F44DA9ADB1DED352CB72D6">
    <w:name w:val="5FC5648258F44DA9ADB1DED352CB72D6"/>
  </w:style>
  <w:style w:type="paragraph" w:customStyle="1" w:styleId="E144CBBD72BB42CABF404DE7E70C8A16">
    <w:name w:val="E144CBBD72BB42CABF404DE7E70C8A16"/>
  </w:style>
  <w:style w:type="paragraph" w:customStyle="1" w:styleId="9D1C7901228A4E6099B081B450B07D1F">
    <w:name w:val="9D1C7901228A4E6099B081B450B07D1F"/>
  </w:style>
  <w:style w:type="paragraph" w:customStyle="1" w:styleId="9AB9119056A346F4A16307BA42A02E1B">
    <w:name w:val="9AB9119056A346F4A16307BA42A02E1B"/>
  </w:style>
  <w:style w:type="paragraph" w:customStyle="1" w:styleId="64269664AF55480EA8EE053642F69C04">
    <w:name w:val="64269664AF55480EA8EE053642F69C04"/>
  </w:style>
  <w:style w:type="paragraph" w:customStyle="1" w:styleId="AD899C75444E46148636BF883850CFF0">
    <w:name w:val="AD899C75444E46148636BF883850CFF0"/>
  </w:style>
  <w:style w:type="paragraph" w:customStyle="1" w:styleId="4C82041AFDBF448EB55FFD4069B81486">
    <w:name w:val="4C82041AFDBF448EB55FFD4069B81486"/>
  </w:style>
  <w:style w:type="paragraph" w:customStyle="1" w:styleId="EE48C05F5A4C412E8EA431186D1D274B">
    <w:name w:val="EE48C05F5A4C412E8EA431186D1D274B"/>
  </w:style>
  <w:style w:type="paragraph" w:customStyle="1" w:styleId="CED926DF5A964F9FAF4E1E676F5387FB">
    <w:name w:val="CED926DF5A964F9FAF4E1E676F5387FB"/>
  </w:style>
  <w:style w:type="paragraph" w:customStyle="1" w:styleId="B28E589FBBCF442EAC43F57513C15885">
    <w:name w:val="B28E589FBBCF442EAC43F57513C15885"/>
  </w:style>
  <w:style w:type="paragraph" w:customStyle="1" w:styleId="C77F8F7448B04BF4B2997089105BEEB1">
    <w:name w:val="C77F8F7448B04BF4B2997089105BEEB1"/>
  </w:style>
  <w:style w:type="paragraph" w:customStyle="1" w:styleId="B7F761E28A9E496FBE1E66B98389BD25">
    <w:name w:val="B7F761E28A9E496FBE1E66B98389BD25"/>
  </w:style>
  <w:style w:type="paragraph" w:customStyle="1" w:styleId="5D15C175EAD74BEE8CEED87833678F9B">
    <w:name w:val="5D15C175EAD74BEE8CEED87833678F9B"/>
  </w:style>
  <w:style w:type="paragraph" w:customStyle="1" w:styleId="0203B061646B497E98B00652BE5B735A">
    <w:name w:val="0203B061646B497E98B00652BE5B735A"/>
  </w:style>
  <w:style w:type="paragraph" w:customStyle="1" w:styleId="66AF3A9273DC409BA82610666CFAE4A6">
    <w:name w:val="66AF3A9273DC409BA82610666CFAE4A6"/>
  </w:style>
  <w:style w:type="paragraph" w:customStyle="1" w:styleId="0B0447E39D9F4DB485C1968E85C434AA">
    <w:name w:val="0B0447E39D9F4DB485C1968E85C434AA"/>
  </w:style>
  <w:style w:type="paragraph" w:customStyle="1" w:styleId="2CA3AA5157CB454B976C4A99C6AB9472">
    <w:name w:val="2CA3AA5157CB454B976C4A99C6AB9472"/>
  </w:style>
  <w:style w:type="paragraph" w:customStyle="1" w:styleId="78D8E786438A4747883D070BCF8DABD7">
    <w:name w:val="78D8E786438A4747883D070BCF8DABD7"/>
  </w:style>
  <w:style w:type="paragraph" w:customStyle="1" w:styleId="EF0A783060324E6099C55979299DD4C5">
    <w:name w:val="EF0A783060324E6099C55979299DD4C5"/>
  </w:style>
  <w:style w:type="paragraph" w:customStyle="1" w:styleId="3D06A173AEEB4392B26EC5F9AA548EBF">
    <w:name w:val="3D06A173AEEB4392B26EC5F9AA548EBF"/>
  </w:style>
  <w:style w:type="paragraph" w:customStyle="1" w:styleId="5B269A0FAFE94A34AE61806D3DDB029F">
    <w:name w:val="5B269A0FAFE94A34AE61806D3DDB029F"/>
  </w:style>
  <w:style w:type="paragraph" w:customStyle="1" w:styleId="FA5E1D8CC95B4F4C9862A82504BD5253">
    <w:name w:val="FA5E1D8CC95B4F4C9862A82504BD5253"/>
  </w:style>
  <w:style w:type="paragraph" w:customStyle="1" w:styleId="42802A129E194380B778ED032E41C9D5">
    <w:name w:val="42802A129E194380B778ED032E41C9D5"/>
  </w:style>
  <w:style w:type="paragraph" w:customStyle="1" w:styleId="508E9B922D1C45FDA315672C9B9AB778">
    <w:name w:val="508E9B922D1C45FDA315672C9B9AB778"/>
  </w:style>
  <w:style w:type="paragraph" w:customStyle="1" w:styleId="48D6B05361B1432B909913BF84847269">
    <w:name w:val="48D6B05361B1432B909913BF84847269"/>
  </w:style>
  <w:style w:type="paragraph" w:customStyle="1" w:styleId="8AD7E2FD439B43DF81C010DEA8236F7C">
    <w:name w:val="8AD7E2FD439B43DF81C010DEA8236F7C"/>
  </w:style>
  <w:style w:type="paragraph" w:customStyle="1" w:styleId="35A91D587C6E40C78DACFFA55A4F86B6">
    <w:name w:val="35A91D587C6E40C78DACFFA55A4F86B6"/>
  </w:style>
  <w:style w:type="paragraph" w:customStyle="1" w:styleId="7B470F75DAEC4D309A2826B53A0959D2">
    <w:name w:val="7B470F75DAEC4D309A2826B53A0959D2"/>
  </w:style>
  <w:style w:type="paragraph" w:customStyle="1" w:styleId="4775B963F9234347A6A288B19634F3C7">
    <w:name w:val="4775B963F9234347A6A288B19634F3C7"/>
  </w:style>
  <w:style w:type="paragraph" w:customStyle="1" w:styleId="4E112375C228462F8A8877BBBD66F5D7">
    <w:name w:val="4E112375C228462F8A8877BBBD66F5D7"/>
  </w:style>
  <w:style w:type="paragraph" w:customStyle="1" w:styleId="714A9AE838A048B7A09C50B9464756FD">
    <w:name w:val="714A9AE838A048B7A09C50B9464756FD"/>
  </w:style>
  <w:style w:type="paragraph" w:customStyle="1" w:styleId="2BAE8E28DFCC46F98D9F68000F0EE9EE">
    <w:name w:val="2BAE8E28DFCC46F98D9F68000F0EE9EE"/>
  </w:style>
  <w:style w:type="paragraph" w:customStyle="1" w:styleId="EB6DB930CAAA4A949E66F22B1D8B137C">
    <w:name w:val="EB6DB930CAAA4A949E66F22B1D8B137C"/>
  </w:style>
  <w:style w:type="paragraph" w:customStyle="1" w:styleId="1F3C1E91912948A1A8F6632C395605E8">
    <w:name w:val="1F3C1E91912948A1A8F6632C395605E8"/>
  </w:style>
  <w:style w:type="paragraph" w:customStyle="1" w:styleId="9EC6604A50324FCA87C4BB7D78DFB83C">
    <w:name w:val="9EC6604A50324FCA87C4BB7D78DFB83C"/>
  </w:style>
  <w:style w:type="paragraph" w:customStyle="1" w:styleId="24260FC05C6B45B48405A15CA8717293">
    <w:name w:val="24260FC05C6B45B48405A15CA8717293"/>
  </w:style>
  <w:style w:type="paragraph" w:customStyle="1" w:styleId="864446D6128C46539E52571D68416C78">
    <w:name w:val="864446D6128C46539E52571D68416C78"/>
  </w:style>
  <w:style w:type="paragraph" w:customStyle="1" w:styleId="DE543DF508C343708F743CF35B5AEE2E">
    <w:name w:val="DE543DF508C343708F743CF35B5AEE2E"/>
  </w:style>
  <w:style w:type="paragraph" w:customStyle="1" w:styleId="0D908A5A2D6D4E069494EA05CBC7BAAE">
    <w:name w:val="0D908A5A2D6D4E069494EA05CBC7BAAE"/>
  </w:style>
  <w:style w:type="paragraph" w:customStyle="1" w:styleId="50C99016D9F74A439B97717BED9611E6">
    <w:name w:val="50C99016D9F74A439B97717BED9611E6"/>
  </w:style>
  <w:style w:type="paragraph" w:customStyle="1" w:styleId="207811575AA2438BB5650AC174B4E0E0">
    <w:name w:val="207811575AA2438BB5650AC174B4E0E0"/>
  </w:style>
  <w:style w:type="paragraph" w:customStyle="1" w:styleId="C13335C05CDB43D58378B588C28B848F">
    <w:name w:val="C13335C05CDB43D58378B588C28B848F"/>
  </w:style>
  <w:style w:type="paragraph" w:customStyle="1" w:styleId="D712EE4FFFCF4F94B571BB69DD125B6D">
    <w:name w:val="D712EE4FFFCF4F94B571BB69DD125B6D"/>
  </w:style>
  <w:style w:type="paragraph" w:customStyle="1" w:styleId="B6A301B668F642479F777F0DB7285FCD">
    <w:name w:val="B6A301B668F642479F777F0DB7285FCD"/>
  </w:style>
  <w:style w:type="paragraph" w:customStyle="1" w:styleId="D18B60B96DF84EABB0E92CEE04A1A98C">
    <w:name w:val="D18B60B96DF84EABB0E92CEE04A1A98C"/>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6AD1CF528984F95812CFD137548F745">
    <w:name w:val="A6AD1CF528984F95812CFD137548F745"/>
  </w:style>
  <w:style w:type="paragraph" w:customStyle="1" w:styleId="DF5BF2107358424E88E2DEC6C3127E84">
    <w:name w:val="DF5BF2107358424E88E2DEC6C3127E84"/>
  </w:style>
  <w:style w:type="paragraph" w:customStyle="1" w:styleId="4EDBE9F695BA4A62822DE55D45FCCE3B">
    <w:name w:val="4EDBE9F695BA4A62822DE55D45FCCE3B"/>
  </w:style>
  <w:style w:type="paragraph" w:customStyle="1" w:styleId="332FFDD30AA143869E176E34B14AD98B">
    <w:name w:val="332FFDD30AA143869E176E34B14AD98B"/>
  </w:style>
  <w:style w:type="paragraph" w:customStyle="1" w:styleId="7898186ABABE4E8C9F05558973BFE884">
    <w:name w:val="7898186ABABE4E8C9F05558973BFE884"/>
  </w:style>
  <w:style w:type="paragraph" w:customStyle="1" w:styleId="128B553F01174A2D9B990880C5E6ABF71">
    <w:name w:val="128B553F01174A2D9B990880C5E6ABF71"/>
    <w:rsid w:val="00F9050E"/>
    <w:rPr>
      <w:rFonts w:asciiTheme="majorHAnsi" w:hAnsiTheme="majorHAnsi"/>
      <w:lang w:eastAsia="zh-CN"/>
    </w:rPr>
  </w:style>
  <w:style w:type="paragraph" w:customStyle="1" w:styleId="2C9FB1B2D7F3485698C2DE24AB0BDA9F1">
    <w:name w:val="2C9FB1B2D7F3485698C2DE24AB0BDA9F1"/>
    <w:rsid w:val="00F9050E"/>
    <w:rPr>
      <w:rFonts w:asciiTheme="majorHAnsi" w:hAnsiTheme="majorHAnsi"/>
      <w:lang w:eastAsia="zh-CN"/>
    </w:rPr>
  </w:style>
  <w:style w:type="paragraph" w:customStyle="1" w:styleId="F5A915F878A74E81A1EAB4A7777206791">
    <w:name w:val="F5A915F878A74E81A1EAB4A7777206791"/>
    <w:rsid w:val="00F9050E"/>
    <w:rPr>
      <w:rFonts w:asciiTheme="majorHAnsi" w:hAnsiTheme="majorHAnsi"/>
      <w:lang w:eastAsia="zh-CN"/>
    </w:rPr>
  </w:style>
  <w:style w:type="paragraph" w:customStyle="1" w:styleId="8FB59C5FFE8947EDAFBDF0B21FFD185E1">
    <w:name w:val="8FB59C5FFE8947EDAFBDF0B21FFD185E1"/>
    <w:rsid w:val="00F9050E"/>
    <w:rPr>
      <w:rFonts w:asciiTheme="majorHAnsi" w:hAnsiTheme="majorHAnsi"/>
      <w:lang w:eastAsia="zh-CN"/>
    </w:rPr>
  </w:style>
  <w:style w:type="paragraph" w:customStyle="1" w:styleId="4CDA493AA4F74607A03CC1CB61CE382A1">
    <w:name w:val="4CDA493AA4F74607A03CC1CB61CE382A1"/>
    <w:rsid w:val="00F9050E"/>
    <w:rPr>
      <w:rFonts w:asciiTheme="majorHAnsi" w:hAnsiTheme="majorHAnsi"/>
      <w:lang w:eastAsia="zh-CN"/>
    </w:rPr>
  </w:style>
  <w:style w:type="paragraph" w:customStyle="1" w:styleId="588844D200A64588B5C4E47D0DB7D2CF1">
    <w:name w:val="588844D200A64588B5C4E47D0DB7D2CF1"/>
    <w:rsid w:val="00F9050E"/>
    <w:rPr>
      <w:rFonts w:asciiTheme="majorHAnsi" w:hAnsiTheme="majorHAnsi"/>
      <w:lang w:eastAsia="zh-CN"/>
    </w:rPr>
  </w:style>
  <w:style w:type="paragraph" w:customStyle="1" w:styleId="509C580C999A4C9381C63A6683DA66F31">
    <w:name w:val="509C580C999A4C9381C63A6683DA66F31"/>
    <w:rsid w:val="00F9050E"/>
    <w:rPr>
      <w:rFonts w:asciiTheme="majorHAnsi" w:hAnsiTheme="majorHAnsi"/>
      <w:lang w:eastAsia="zh-CN"/>
    </w:rPr>
  </w:style>
  <w:style w:type="paragraph" w:customStyle="1" w:styleId="FE0FB85676954782ABB0107883D18A4B1">
    <w:name w:val="FE0FB85676954782ABB0107883D18A4B1"/>
    <w:rsid w:val="00F9050E"/>
    <w:rPr>
      <w:rFonts w:asciiTheme="majorHAnsi" w:hAnsiTheme="majorHAnsi"/>
      <w:lang w:eastAsia="zh-CN"/>
    </w:rPr>
  </w:style>
  <w:style w:type="paragraph" w:customStyle="1" w:styleId="9B06F733F8D046758D054ADF54E0DEF21">
    <w:name w:val="9B06F733F8D046758D054ADF54E0DEF21"/>
    <w:rsid w:val="00F9050E"/>
    <w:rPr>
      <w:rFonts w:asciiTheme="majorHAnsi" w:hAnsiTheme="majorHAnsi"/>
      <w:lang w:eastAsia="zh-CN"/>
    </w:rPr>
  </w:style>
  <w:style w:type="paragraph" w:customStyle="1" w:styleId="CAC5711331904FEFB9432660CA78D7051">
    <w:name w:val="CAC5711331904FEFB9432660CA78D7051"/>
    <w:rsid w:val="00F9050E"/>
    <w:rPr>
      <w:rFonts w:asciiTheme="majorHAnsi" w:hAnsiTheme="majorHAnsi"/>
      <w:lang w:eastAsia="zh-CN"/>
    </w:rPr>
  </w:style>
  <w:style w:type="paragraph" w:customStyle="1" w:styleId="D591132A463D449E9A42F291CC7F6B8F1">
    <w:name w:val="D591132A463D449E9A42F291CC7F6B8F1"/>
    <w:rsid w:val="00F9050E"/>
    <w:rPr>
      <w:rFonts w:asciiTheme="majorHAnsi" w:hAnsiTheme="majorHAnsi"/>
      <w:lang w:eastAsia="zh-CN"/>
    </w:rPr>
  </w:style>
  <w:style w:type="paragraph" w:customStyle="1" w:styleId="61B81D3DA6FF4E4ABF33094E672989F31">
    <w:name w:val="61B81D3DA6FF4E4ABF33094E672989F31"/>
    <w:rsid w:val="00F9050E"/>
    <w:rPr>
      <w:rFonts w:asciiTheme="majorHAnsi" w:hAnsiTheme="majorHAnsi"/>
      <w:lang w:eastAsia="zh-CN"/>
    </w:rPr>
  </w:style>
  <w:style w:type="paragraph" w:customStyle="1" w:styleId="64269664AF55480EA8EE053642F69C041">
    <w:name w:val="64269664AF55480EA8EE053642F69C041"/>
    <w:rsid w:val="00F9050E"/>
    <w:rPr>
      <w:rFonts w:asciiTheme="majorHAnsi" w:hAnsiTheme="majorHAnsi"/>
      <w:lang w:eastAsia="zh-CN"/>
    </w:rPr>
  </w:style>
  <w:style w:type="paragraph" w:customStyle="1" w:styleId="CED926DF5A964F9FAF4E1E676F5387FB1">
    <w:name w:val="CED926DF5A964F9FAF4E1E676F5387FB1"/>
    <w:rsid w:val="00F9050E"/>
    <w:rPr>
      <w:rFonts w:asciiTheme="majorHAnsi" w:hAnsiTheme="majorHAnsi"/>
      <w:lang w:eastAsia="zh-CN"/>
    </w:rPr>
  </w:style>
  <w:style w:type="paragraph" w:customStyle="1" w:styleId="5D15C175EAD74BEE8CEED87833678F9B1">
    <w:name w:val="5D15C175EAD74BEE8CEED87833678F9B1"/>
    <w:rsid w:val="00F9050E"/>
    <w:rPr>
      <w:rFonts w:asciiTheme="majorHAnsi" w:hAnsiTheme="majorHAnsi"/>
      <w:lang w:eastAsia="zh-CN"/>
    </w:rPr>
  </w:style>
  <w:style w:type="paragraph" w:customStyle="1" w:styleId="2CA3AA5157CB454B976C4A99C6AB94721">
    <w:name w:val="2CA3AA5157CB454B976C4A99C6AB94721"/>
    <w:rsid w:val="00F9050E"/>
    <w:rPr>
      <w:rFonts w:asciiTheme="majorHAnsi" w:hAnsiTheme="majorHAnsi"/>
      <w:lang w:eastAsia="zh-CN"/>
    </w:rPr>
  </w:style>
  <w:style w:type="paragraph" w:customStyle="1" w:styleId="5B269A0FAFE94A34AE61806D3DDB029F1">
    <w:name w:val="5B269A0FAFE94A34AE61806D3DDB029F1"/>
    <w:rsid w:val="00F9050E"/>
    <w:rPr>
      <w:rFonts w:asciiTheme="majorHAnsi" w:hAnsiTheme="majorHAnsi"/>
      <w:lang w:eastAsia="zh-CN"/>
    </w:rPr>
  </w:style>
  <w:style w:type="paragraph" w:customStyle="1" w:styleId="48D6B05361B1432B909913BF848472691">
    <w:name w:val="48D6B05361B1432B909913BF848472691"/>
    <w:rsid w:val="00F9050E"/>
    <w:rPr>
      <w:rFonts w:asciiTheme="majorHAnsi" w:hAnsiTheme="majorHAnsi"/>
      <w:lang w:eastAsia="zh-CN"/>
    </w:rPr>
  </w:style>
  <w:style w:type="paragraph" w:customStyle="1" w:styleId="4775B963F9234347A6A288B19634F3C71">
    <w:name w:val="4775B963F9234347A6A288B19634F3C71"/>
    <w:rsid w:val="00F9050E"/>
    <w:rPr>
      <w:rFonts w:asciiTheme="majorHAnsi" w:hAnsiTheme="majorHAnsi"/>
      <w:lang w:eastAsia="zh-CN"/>
    </w:rPr>
  </w:style>
  <w:style w:type="paragraph" w:customStyle="1" w:styleId="EB6DB930CAAA4A949E66F22B1D8B137C1">
    <w:name w:val="EB6DB930CAAA4A949E66F22B1D8B137C1"/>
    <w:rsid w:val="00F9050E"/>
    <w:rPr>
      <w:rFonts w:asciiTheme="majorHAnsi" w:hAnsiTheme="majorHAnsi"/>
      <w:lang w:eastAsia="zh-CN"/>
    </w:rPr>
  </w:style>
  <w:style w:type="paragraph" w:customStyle="1" w:styleId="864446D6128C46539E52571D68416C781">
    <w:name w:val="864446D6128C46539E52571D68416C781"/>
    <w:rsid w:val="00F9050E"/>
    <w:rPr>
      <w:rFonts w:asciiTheme="majorHAnsi" w:hAnsiTheme="majorHAnsi"/>
      <w:lang w:eastAsia="zh-CN"/>
    </w:rPr>
  </w:style>
  <w:style w:type="paragraph" w:customStyle="1" w:styleId="207811575AA2438BB5650AC174B4E0E01">
    <w:name w:val="207811575AA2438BB5650AC174B4E0E01"/>
    <w:rsid w:val="00F9050E"/>
    <w:rPr>
      <w:rFonts w:asciiTheme="majorHAnsi" w:hAnsiTheme="majorHAnsi"/>
      <w:lang w:eastAsia="zh-CN"/>
    </w:rPr>
  </w:style>
  <w:style w:type="paragraph" w:customStyle="1" w:styleId="128B553F01174A2D9B990880C5E6ABF72">
    <w:name w:val="128B553F01174A2D9B990880C5E6ABF72"/>
    <w:rsid w:val="00F9050E"/>
    <w:rPr>
      <w:rFonts w:asciiTheme="majorHAnsi" w:hAnsiTheme="majorHAnsi"/>
      <w:lang w:eastAsia="zh-CN"/>
    </w:rPr>
  </w:style>
  <w:style w:type="paragraph" w:customStyle="1" w:styleId="2C9FB1B2D7F3485698C2DE24AB0BDA9F2">
    <w:name w:val="2C9FB1B2D7F3485698C2DE24AB0BDA9F2"/>
    <w:rsid w:val="00F9050E"/>
    <w:rPr>
      <w:rFonts w:asciiTheme="majorHAnsi" w:hAnsiTheme="majorHAnsi"/>
      <w:lang w:eastAsia="zh-CN"/>
    </w:rPr>
  </w:style>
  <w:style w:type="paragraph" w:customStyle="1" w:styleId="F5A915F878A74E81A1EAB4A7777206792">
    <w:name w:val="F5A915F878A74E81A1EAB4A7777206792"/>
    <w:rsid w:val="00F9050E"/>
    <w:rPr>
      <w:rFonts w:asciiTheme="majorHAnsi" w:hAnsiTheme="majorHAnsi"/>
      <w:lang w:eastAsia="zh-CN"/>
    </w:rPr>
  </w:style>
  <w:style w:type="paragraph" w:customStyle="1" w:styleId="8FB59C5FFE8947EDAFBDF0B21FFD185E2">
    <w:name w:val="8FB59C5FFE8947EDAFBDF0B21FFD185E2"/>
    <w:rsid w:val="00F9050E"/>
    <w:rPr>
      <w:rFonts w:asciiTheme="majorHAnsi" w:hAnsiTheme="majorHAnsi"/>
      <w:lang w:eastAsia="zh-CN"/>
    </w:rPr>
  </w:style>
  <w:style w:type="paragraph" w:customStyle="1" w:styleId="4CDA493AA4F74607A03CC1CB61CE382A2">
    <w:name w:val="4CDA493AA4F74607A03CC1CB61CE382A2"/>
    <w:rsid w:val="00F9050E"/>
    <w:rPr>
      <w:rFonts w:asciiTheme="majorHAnsi" w:hAnsiTheme="majorHAnsi"/>
      <w:lang w:eastAsia="zh-CN"/>
    </w:rPr>
  </w:style>
  <w:style w:type="paragraph" w:customStyle="1" w:styleId="588844D200A64588B5C4E47D0DB7D2CF2">
    <w:name w:val="588844D200A64588B5C4E47D0DB7D2CF2"/>
    <w:rsid w:val="00F9050E"/>
    <w:rPr>
      <w:rFonts w:asciiTheme="majorHAnsi" w:hAnsiTheme="majorHAnsi"/>
      <w:lang w:eastAsia="zh-CN"/>
    </w:rPr>
  </w:style>
  <w:style w:type="paragraph" w:customStyle="1" w:styleId="509C580C999A4C9381C63A6683DA66F32">
    <w:name w:val="509C580C999A4C9381C63A6683DA66F32"/>
    <w:rsid w:val="00F9050E"/>
    <w:rPr>
      <w:rFonts w:asciiTheme="majorHAnsi" w:hAnsiTheme="majorHAnsi"/>
      <w:lang w:eastAsia="zh-CN"/>
    </w:rPr>
  </w:style>
  <w:style w:type="paragraph" w:customStyle="1" w:styleId="FE0FB85676954782ABB0107883D18A4B2">
    <w:name w:val="FE0FB85676954782ABB0107883D18A4B2"/>
    <w:rsid w:val="00F9050E"/>
    <w:rPr>
      <w:rFonts w:asciiTheme="majorHAnsi" w:hAnsiTheme="majorHAnsi"/>
      <w:lang w:eastAsia="zh-CN"/>
    </w:rPr>
  </w:style>
  <w:style w:type="paragraph" w:customStyle="1" w:styleId="9B06F733F8D046758D054ADF54E0DEF22">
    <w:name w:val="9B06F733F8D046758D054ADF54E0DEF22"/>
    <w:rsid w:val="00F9050E"/>
    <w:rPr>
      <w:rFonts w:asciiTheme="majorHAnsi" w:hAnsiTheme="majorHAnsi"/>
      <w:lang w:eastAsia="zh-CN"/>
    </w:rPr>
  </w:style>
  <w:style w:type="paragraph" w:customStyle="1" w:styleId="CAC5711331904FEFB9432660CA78D7052">
    <w:name w:val="CAC5711331904FEFB9432660CA78D7052"/>
    <w:rsid w:val="00F9050E"/>
    <w:rPr>
      <w:rFonts w:asciiTheme="majorHAnsi" w:hAnsiTheme="majorHAnsi"/>
      <w:lang w:eastAsia="zh-CN"/>
    </w:rPr>
  </w:style>
  <w:style w:type="paragraph" w:customStyle="1" w:styleId="D591132A463D449E9A42F291CC7F6B8F2">
    <w:name w:val="D591132A463D449E9A42F291CC7F6B8F2"/>
    <w:rsid w:val="00F9050E"/>
    <w:rPr>
      <w:rFonts w:asciiTheme="majorHAnsi" w:hAnsiTheme="majorHAnsi"/>
      <w:lang w:eastAsia="zh-CN"/>
    </w:rPr>
  </w:style>
  <w:style w:type="paragraph" w:customStyle="1" w:styleId="61B81D3DA6FF4E4ABF33094E672989F32">
    <w:name w:val="61B81D3DA6FF4E4ABF33094E672989F32"/>
    <w:rsid w:val="00F9050E"/>
    <w:rPr>
      <w:rFonts w:asciiTheme="majorHAnsi" w:hAnsiTheme="majorHAnsi"/>
      <w:lang w:eastAsia="zh-CN"/>
    </w:rPr>
  </w:style>
  <w:style w:type="paragraph" w:customStyle="1" w:styleId="64269664AF55480EA8EE053642F69C042">
    <w:name w:val="64269664AF55480EA8EE053642F69C042"/>
    <w:rsid w:val="00F9050E"/>
    <w:rPr>
      <w:rFonts w:asciiTheme="majorHAnsi" w:hAnsiTheme="majorHAnsi"/>
      <w:lang w:eastAsia="zh-CN"/>
    </w:rPr>
  </w:style>
  <w:style w:type="paragraph" w:customStyle="1" w:styleId="CED926DF5A964F9FAF4E1E676F5387FB2">
    <w:name w:val="CED926DF5A964F9FAF4E1E676F5387FB2"/>
    <w:rsid w:val="00F9050E"/>
    <w:rPr>
      <w:rFonts w:asciiTheme="majorHAnsi" w:hAnsiTheme="majorHAnsi"/>
      <w:lang w:eastAsia="zh-CN"/>
    </w:rPr>
  </w:style>
  <w:style w:type="paragraph" w:customStyle="1" w:styleId="5D15C175EAD74BEE8CEED87833678F9B2">
    <w:name w:val="5D15C175EAD74BEE8CEED87833678F9B2"/>
    <w:rsid w:val="00F9050E"/>
    <w:rPr>
      <w:rFonts w:asciiTheme="majorHAnsi" w:hAnsiTheme="majorHAnsi"/>
      <w:lang w:eastAsia="zh-CN"/>
    </w:rPr>
  </w:style>
  <w:style w:type="paragraph" w:customStyle="1" w:styleId="2CA3AA5157CB454B976C4A99C6AB94722">
    <w:name w:val="2CA3AA5157CB454B976C4A99C6AB94722"/>
    <w:rsid w:val="00F9050E"/>
    <w:rPr>
      <w:rFonts w:asciiTheme="majorHAnsi" w:hAnsiTheme="majorHAnsi"/>
      <w:lang w:eastAsia="zh-CN"/>
    </w:rPr>
  </w:style>
  <w:style w:type="paragraph" w:customStyle="1" w:styleId="5B269A0FAFE94A34AE61806D3DDB029F2">
    <w:name w:val="5B269A0FAFE94A34AE61806D3DDB029F2"/>
    <w:rsid w:val="00F9050E"/>
    <w:rPr>
      <w:rFonts w:asciiTheme="majorHAnsi" w:hAnsiTheme="majorHAnsi"/>
      <w:lang w:eastAsia="zh-CN"/>
    </w:rPr>
  </w:style>
  <w:style w:type="paragraph" w:customStyle="1" w:styleId="48D6B05361B1432B909913BF848472692">
    <w:name w:val="48D6B05361B1432B909913BF848472692"/>
    <w:rsid w:val="00F9050E"/>
    <w:rPr>
      <w:rFonts w:asciiTheme="majorHAnsi" w:hAnsiTheme="majorHAnsi"/>
      <w:lang w:eastAsia="zh-CN"/>
    </w:rPr>
  </w:style>
  <w:style w:type="paragraph" w:customStyle="1" w:styleId="4775B963F9234347A6A288B19634F3C72">
    <w:name w:val="4775B963F9234347A6A288B19634F3C72"/>
    <w:rsid w:val="00F9050E"/>
    <w:rPr>
      <w:rFonts w:asciiTheme="majorHAnsi" w:hAnsiTheme="majorHAnsi"/>
      <w:lang w:eastAsia="zh-CN"/>
    </w:rPr>
  </w:style>
  <w:style w:type="paragraph" w:customStyle="1" w:styleId="EB6DB930CAAA4A949E66F22B1D8B137C2">
    <w:name w:val="EB6DB930CAAA4A949E66F22B1D8B137C2"/>
    <w:rsid w:val="00F9050E"/>
    <w:rPr>
      <w:rFonts w:asciiTheme="majorHAnsi" w:hAnsiTheme="majorHAnsi"/>
      <w:lang w:eastAsia="zh-CN"/>
    </w:rPr>
  </w:style>
  <w:style w:type="paragraph" w:customStyle="1" w:styleId="864446D6128C46539E52571D68416C782">
    <w:name w:val="864446D6128C46539E52571D68416C782"/>
    <w:rsid w:val="00F9050E"/>
    <w:rPr>
      <w:rFonts w:asciiTheme="majorHAnsi" w:hAnsiTheme="majorHAnsi"/>
      <w:lang w:eastAsia="zh-CN"/>
    </w:rPr>
  </w:style>
  <w:style w:type="paragraph" w:customStyle="1" w:styleId="207811575AA2438BB5650AC174B4E0E02">
    <w:name w:val="207811575AA2438BB5650AC174B4E0E02"/>
    <w:rsid w:val="00F9050E"/>
    <w:rPr>
      <w:rFonts w:asciiTheme="majorHAnsi" w:hAnsiTheme="majorHAnsi"/>
      <w:lang w:eastAsia="zh-CN"/>
    </w:rPr>
  </w:style>
  <w:style w:type="paragraph" w:customStyle="1" w:styleId="128B553F01174A2D9B990880C5E6ABF73">
    <w:name w:val="128B553F01174A2D9B990880C5E6ABF73"/>
    <w:rsid w:val="00F9050E"/>
    <w:rPr>
      <w:rFonts w:asciiTheme="majorHAnsi" w:hAnsiTheme="majorHAnsi"/>
      <w:lang w:eastAsia="zh-CN"/>
    </w:rPr>
  </w:style>
  <w:style w:type="paragraph" w:customStyle="1" w:styleId="2C9FB1B2D7F3485698C2DE24AB0BDA9F3">
    <w:name w:val="2C9FB1B2D7F3485698C2DE24AB0BDA9F3"/>
    <w:rsid w:val="00F9050E"/>
    <w:rPr>
      <w:rFonts w:asciiTheme="majorHAnsi" w:hAnsiTheme="majorHAnsi"/>
      <w:lang w:eastAsia="zh-CN"/>
    </w:rPr>
  </w:style>
  <w:style w:type="paragraph" w:customStyle="1" w:styleId="F5A915F878A74E81A1EAB4A7777206793">
    <w:name w:val="F5A915F878A74E81A1EAB4A7777206793"/>
    <w:rsid w:val="00F9050E"/>
    <w:rPr>
      <w:rFonts w:asciiTheme="majorHAnsi" w:hAnsiTheme="majorHAnsi"/>
      <w:lang w:eastAsia="zh-CN"/>
    </w:rPr>
  </w:style>
  <w:style w:type="paragraph" w:customStyle="1" w:styleId="8FB59C5FFE8947EDAFBDF0B21FFD185E3">
    <w:name w:val="8FB59C5FFE8947EDAFBDF0B21FFD185E3"/>
    <w:rsid w:val="00F9050E"/>
    <w:rPr>
      <w:rFonts w:asciiTheme="majorHAnsi" w:hAnsiTheme="majorHAnsi"/>
      <w:lang w:eastAsia="zh-CN"/>
    </w:rPr>
  </w:style>
  <w:style w:type="paragraph" w:customStyle="1" w:styleId="4CDA493AA4F74607A03CC1CB61CE382A3">
    <w:name w:val="4CDA493AA4F74607A03CC1CB61CE382A3"/>
    <w:rsid w:val="00F9050E"/>
    <w:rPr>
      <w:rFonts w:asciiTheme="majorHAnsi" w:hAnsiTheme="majorHAnsi"/>
      <w:lang w:eastAsia="zh-CN"/>
    </w:rPr>
  </w:style>
  <w:style w:type="paragraph" w:customStyle="1" w:styleId="588844D200A64588B5C4E47D0DB7D2CF3">
    <w:name w:val="588844D200A64588B5C4E47D0DB7D2CF3"/>
    <w:rsid w:val="00F9050E"/>
    <w:rPr>
      <w:rFonts w:asciiTheme="majorHAnsi" w:hAnsiTheme="majorHAnsi"/>
      <w:lang w:eastAsia="zh-CN"/>
    </w:rPr>
  </w:style>
  <w:style w:type="paragraph" w:customStyle="1" w:styleId="509C580C999A4C9381C63A6683DA66F33">
    <w:name w:val="509C580C999A4C9381C63A6683DA66F33"/>
    <w:rsid w:val="00F9050E"/>
    <w:rPr>
      <w:rFonts w:asciiTheme="majorHAnsi" w:hAnsiTheme="majorHAnsi"/>
      <w:lang w:eastAsia="zh-CN"/>
    </w:rPr>
  </w:style>
  <w:style w:type="paragraph" w:customStyle="1" w:styleId="FE0FB85676954782ABB0107883D18A4B3">
    <w:name w:val="FE0FB85676954782ABB0107883D18A4B3"/>
    <w:rsid w:val="00F9050E"/>
    <w:rPr>
      <w:rFonts w:asciiTheme="majorHAnsi" w:hAnsiTheme="majorHAnsi"/>
      <w:lang w:eastAsia="zh-CN"/>
    </w:rPr>
  </w:style>
  <w:style w:type="paragraph" w:customStyle="1" w:styleId="9B06F733F8D046758D054ADF54E0DEF23">
    <w:name w:val="9B06F733F8D046758D054ADF54E0DEF23"/>
    <w:rsid w:val="00F9050E"/>
    <w:rPr>
      <w:rFonts w:asciiTheme="majorHAnsi" w:hAnsiTheme="majorHAnsi"/>
      <w:lang w:eastAsia="zh-CN"/>
    </w:rPr>
  </w:style>
  <w:style w:type="paragraph" w:customStyle="1" w:styleId="CAC5711331904FEFB9432660CA78D7053">
    <w:name w:val="CAC5711331904FEFB9432660CA78D7053"/>
    <w:rsid w:val="00F9050E"/>
    <w:rPr>
      <w:rFonts w:asciiTheme="majorHAnsi" w:hAnsiTheme="majorHAnsi"/>
      <w:lang w:eastAsia="zh-CN"/>
    </w:rPr>
  </w:style>
  <w:style w:type="paragraph" w:customStyle="1" w:styleId="D591132A463D449E9A42F291CC7F6B8F3">
    <w:name w:val="D591132A463D449E9A42F291CC7F6B8F3"/>
    <w:rsid w:val="00F9050E"/>
    <w:rPr>
      <w:rFonts w:asciiTheme="majorHAnsi" w:hAnsiTheme="majorHAnsi"/>
      <w:lang w:eastAsia="zh-CN"/>
    </w:rPr>
  </w:style>
  <w:style w:type="paragraph" w:customStyle="1" w:styleId="61B81D3DA6FF4E4ABF33094E672989F33">
    <w:name w:val="61B81D3DA6FF4E4ABF33094E672989F33"/>
    <w:rsid w:val="00F9050E"/>
    <w:rPr>
      <w:rFonts w:asciiTheme="majorHAnsi" w:hAnsiTheme="majorHAnsi"/>
      <w:lang w:eastAsia="zh-CN"/>
    </w:rPr>
  </w:style>
  <w:style w:type="paragraph" w:customStyle="1" w:styleId="64269664AF55480EA8EE053642F69C043">
    <w:name w:val="64269664AF55480EA8EE053642F69C043"/>
    <w:rsid w:val="00F9050E"/>
    <w:rPr>
      <w:rFonts w:asciiTheme="majorHAnsi" w:hAnsiTheme="majorHAnsi"/>
      <w:lang w:eastAsia="zh-CN"/>
    </w:rPr>
  </w:style>
  <w:style w:type="paragraph" w:customStyle="1" w:styleId="CED926DF5A964F9FAF4E1E676F5387FB3">
    <w:name w:val="CED926DF5A964F9FAF4E1E676F5387FB3"/>
    <w:rsid w:val="00F9050E"/>
    <w:rPr>
      <w:rFonts w:asciiTheme="majorHAnsi" w:hAnsiTheme="majorHAnsi"/>
      <w:lang w:eastAsia="zh-CN"/>
    </w:rPr>
  </w:style>
  <w:style w:type="paragraph" w:customStyle="1" w:styleId="5D15C175EAD74BEE8CEED87833678F9B3">
    <w:name w:val="5D15C175EAD74BEE8CEED87833678F9B3"/>
    <w:rsid w:val="00F9050E"/>
    <w:rPr>
      <w:rFonts w:asciiTheme="majorHAnsi" w:hAnsiTheme="majorHAnsi"/>
      <w:lang w:eastAsia="zh-CN"/>
    </w:rPr>
  </w:style>
  <w:style w:type="paragraph" w:customStyle="1" w:styleId="2CA3AA5157CB454B976C4A99C6AB94723">
    <w:name w:val="2CA3AA5157CB454B976C4A99C6AB94723"/>
    <w:rsid w:val="00F9050E"/>
    <w:rPr>
      <w:rFonts w:asciiTheme="majorHAnsi" w:hAnsiTheme="majorHAnsi"/>
      <w:lang w:eastAsia="zh-CN"/>
    </w:rPr>
  </w:style>
  <w:style w:type="paragraph" w:customStyle="1" w:styleId="5B269A0FAFE94A34AE61806D3DDB029F3">
    <w:name w:val="5B269A0FAFE94A34AE61806D3DDB029F3"/>
    <w:rsid w:val="00F9050E"/>
    <w:rPr>
      <w:rFonts w:asciiTheme="majorHAnsi" w:hAnsiTheme="majorHAnsi"/>
      <w:lang w:eastAsia="zh-CN"/>
    </w:rPr>
  </w:style>
  <w:style w:type="paragraph" w:customStyle="1" w:styleId="48D6B05361B1432B909913BF848472693">
    <w:name w:val="48D6B05361B1432B909913BF848472693"/>
    <w:rsid w:val="00F9050E"/>
    <w:rPr>
      <w:rFonts w:asciiTheme="majorHAnsi" w:hAnsiTheme="majorHAnsi"/>
      <w:lang w:eastAsia="zh-CN"/>
    </w:rPr>
  </w:style>
  <w:style w:type="paragraph" w:customStyle="1" w:styleId="4775B963F9234347A6A288B19634F3C73">
    <w:name w:val="4775B963F9234347A6A288B19634F3C73"/>
    <w:rsid w:val="00F9050E"/>
    <w:rPr>
      <w:rFonts w:asciiTheme="majorHAnsi" w:hAnsiTheme="majorHAnsi"/>
      <w:lang w:eastAsia="zh-CN"/>
    </w:rPr>
  </w:style>
  <w:style w:type="paragraph" w:customStyle="1" w:styleId="EB6DB930CAAA4A949E66F22B1D8B137C3">
    <w:name w:val="EB6DB930CAAA4A949E66F22B1D8B137C3"/>
    <w:rsid w:val="00F9050E"/>
    <w:rPr>
      <w:rFonts w:asciiTheme="majorHAnsi" w:hAnsiTheme="majorHAnsi"/>
      <w:lang w:eastAsia="zh-CN"/>
    </w:rPr>
  </w:style>
  <w:style w:type="paragraph" w:customStyle="1" w:styleId="864446D6128C46539E52571D68416C783">
    <w:name w:val="864446D6128C46539E52571D68416C783"/>
    <w:rsid w:val="00F9050E"/>
    <w:rPr>
      <w:rFonts w:asciiTheme="majorHAnsi" w:hAnsiTheme="majorHAnsi"/>
      <w:lang w:eastAsia="zh-CN"/>
    </w:rPr>
  </w:style>
  <w:style w:type="paragraph" w:customStyle="1" w:styleId="207811575AA2438BB5650AC174B4E0E03">
    <w:name w:val="207811575AA2438BB5650AC174B4E0E03"/>
    <w:rsid w:val="00F9050E"/>
    <w:rPr>
      <w:rFonts w:asciiTheme="majorHAnsi" w:hAnsiTheme="majorHAnsi"/>
      <w:lang w:eastAsia="zh-CN"/>
    </w:rPr>
  </w:style>
  <w:style w:type="paragraph" w:customStyle="1" w:styleId="128B553F01174A2D9B990880C5E6ABF74">
    <w:name w:val="128B553F01174A2D9B990880C5E6ABF74"/>
    <w:rsid w:val="00F9050E"/>
    <w:rPr>
      <w:rFonts w:asciiTheme="majorHAnsi" w:hAnsiTheme="majorHAnsi"/>
      <w:lang w:eastAsia="zh-CN"/>
    </w:rPr>
  </w:style>
  <w:style w:type="paragraph" w:customStyle="1" w:styleId="2C9FB1B2D7F3485698C2DE24AB0BDA9F4">
    <w:name w:val="2C9FB1B2D7F3485698C2DE24AB0BDA9F4"/>
    <w:rsid w:val="00F9050E"/>
    <w:rPr>
      <w:rFonts w:asciiTheme="majorHAnsi" w:hAnsiTheme="majorHAnsi"/>
      <w:lang w:eastAsia="zh-CN"/>
    </w:rPr>
  </w:style>
  <w:style w:type="paragraph" w:customStyle="1" w:styleId="F5A915F878A74E81A1EAB4A7777206794">
    <w:name w:val="F5A915F878A74E81A1EAB4A7777206794"/>
    <w:rsid w:val="00F9050E"/>
    <w:rPr>
      <w:rFonts w:asciiTheme="majorHAnsi" w:hAnsiTheme="majorHAnsi"/>
      <w:lang w:eastAsia="zh-CN"/>
    </w:rPr>
  </w:style>
  <w:style w:type="paragraph" w:customStyle="1" w:styleId="8FB59C5FFE8947EDAFBDF0B21FFD185E4">
    <w:name w:val="8FB59C5FFE8947EDAFBDF0B21FFD185E4"/>
    <w:rsid w:val="00F9050E"/>
    <w:rPr>
      <w:rFonts w:asciiTheme="majorHAnsi" w:hAnsiTheme="majorHAnsi"/>
      <w:lang w:eastAsia="zh-CN"/>
    </w:rPr>
  </w:style>
  <w:style w:type="paragraph" w:customStyle="1" w:styleId="4CDA493AA4F74607A03CC1CB61CE382A4">
    <w:name w:val="4CDA493AA4F74607A03CC1CB61CE382A4"/>
    <w:rsid w:val="00F9050E"/>
    <w:rPr>
      <w:rFonts w:asciiTheme="majorHAnsi" w:hAnsiTheme="majorHAnsi"/>
      <w:lang w:eastAsia="zh-CN"/>
    </w:rPr>
  </w:style>
  <w:style w:type="paragraph" w:customStyle="1" w:styleId="588844D200A64588B5C4E47D0DB7D2CF4">
    <w:name w:val="588844D200A64588B5C4E47D0DB7D2CF4"/>
    <w:rsid w:val="00F9050E"/>
    <w:rPr>
      <w:rFonts w:asciiTheme="majorHAnsi" w:hAnsiTheme="majorHAnsi"/>
      <w:lang w:eastAsia="zh-CN"/>
    </w:rPr>
  </w:style>
  <w:style w:type="paragraph" w:customStyle="1" w:styleId="509C580C999A4C9381C63A6683DA66F34">
    <w:name w:val="509C580C999A4C9381C63A6683DA66F34"/>
    <w:rsid w:val="00F9050E"/>
    <w:rPr>
      <w:rFonts w:asciiTheme="majorHAnsi" w:hAnsiTheme="majorHAnsi"/>
      <w:lang w:eastAsia="zh-CN"/>
    </w:rPr>
  </w:style>
  <w:style w:type="paragraph" w:customStyle="1" w:styleId="FE0FB85676954782ABB0107883D18A4B4">
    <w:name w:val="FE0FB85676954782ABB0107883D18A4B4"/>
    <w:rsid w:val="00F9050E"/>
    <w:rPr>
      <w:rFonts w:asciiTheme="majorHAnsi" w:hAnsiTheme="majorHAnsi"/>
      <w:lang w:eastAsia="zh-CN"/>
    </w:rPr>
  </w:style>
  <w:style w:type="paragraph" w:customStyle="1" w:styleId="9B06F733F8D046758D054ADF54E0DEF24">
    <w:name w:val="9B06F733F8D046758D054ADF54E0DEF24"/>
    <w:rsid w:val="00F9050E"/>
    <w:rPr>
      <w:rFonts w:asciiTheme="majorHAnsi" w:hAnsiTheme="majorHAnsi"/>
      <w:lang w:eastAsia="zh-CN"/>
    </w:rPr>
  </w:style>
  <w:style w:type="paragraph" w:customStyle="1" w:styleId="CAC5711331904FEFB9432660CA78D7054">
    <w:name w:val="CAC5711331904FEFB9432660CA78D7054"/>
    <w:rsid w:val="00F9050E"/>
    <w:rPr>
      <w:rFonts w:asciiTheme="majorHAnsi" w:hAnsiTheme="majorHAnsi"/>
      <w:lang w:eastAsia="zh-CN"/>
    </w:rPr>
  </w:style>
  <w:style w:type="paragraph" w:customStyle="1" w:styleId="D591132A463D449E9A42F291CC7F6B8F4">
    <w:name w:val="D591132A463D449E9A42F291CC7F6B8F4"/>
    <w:rsid w:val="00F9050E"/>
    <w:rPr>
      <w:rFonts w:asciiTheme="majorHAnsi" w:hAnsiTheme="majorHAnsi"/>
      <w:lang w:eastAsia="zh-CN"/>
    </w:rPr>
  </w:style>
  <w:style w:type="paragraph" w:customStyle="1" w:styleId="61B81D3DA6FF4E4ABF33094E672989F34">
    <w:name w:val="61B81D3DA6FF4E4ABF33094E672989F34"/>
    <w:rsid w:val="00F9050E"/>
    <w:rPr>
      <w:rFonts w:asciiTheme="majorHAnsi" w:hAnsiTheme="majorHAnsi"/>
      <w:lang w:eastAsia="zh-CN"/>
    </w:rPr>
  </w:style>
  <w:style w:type="paragraph" w:customStyle="1" w:styleId="64269664AF55480EA8EE053642F69C044">
    <w:name w:val="64269664AF55480EA8EE053642F69C044"/>
    <w:rsid w:val="00F9050E"/>
    <w:rPr>
      <w:rFonts w:asciiTheme="majorHAnsi" w:hAnsiTheme="majorHAnsi"/>
      <w:lang w:eastAsia="zh-CN"/>
    </w:rPr>
  </w:style>
  <w:style w:type="paragraph" w:customStyle="1" w:styleId="CED926DF5A964F9FAF4E1E676F5387FB4">
    <w:name w:val="CED926DF5A964F9FAF4E1E676F5387FB4"/>
    <w:rsid w:val="00F9050E"/>
    <w:rPr>
      <w:rFonts w:asciiTheme="majorHAnsi" w:hAnsiTheme="majorHAnsi"/>
      <w:lang w:eastAsia="zh-CN"/>
    </w:rPr>
  </w:style>
  <w:style w:type="paragraph" w:customStyle="1" w:styleId="5D15C175EAD74BEE8CEED87833678F9B4">
    <w:name w:val="5D15C175EAD74BEE8CEED87833678F9B4"/>
    <w:rsid w:val="00F9050E"/>
    <w:rPr>
      <w:rFonts w:asciiTheme="majorHAnsi" w:hAnsiTheme="majorHAnsi"/>
      <w:lang w:eastAsia="zh-CN"/>
    </w:rPr>
  </w:style>
  <w:style w:type="paragraph" w:customStyle="1" w:styleId="2CA3AA5157CB454B976C4A99C6AB94724">
    <w:name w:val="2CA3AA5157CB454B976C4A99C6AB94724"/>
    <w:rsid w:val="00F9050E"/>
    <w:rPr>
      <w:rFonts w:asciiTheme="majorHAnsi" w:hAnsiTheme="majorHAnsi"/>
      <w:lang w:eastAsia="zh-CN"/>
    </w:rPr>
  </w:style>
  <w:style w:type="paragraph" w:customStyle="1" w:styleId="5B269A0FAFE94A34AE61806D3DDB029F4">
    <w:name w:val="5B269A0FAFE94A34AE61806D3DDB029F4"/>
    <w:rsid w:val="00F9050E"/>
    <w:rPr>
      <w:rFonts w:asciiTheme="majorHAnsi" w:hAnsiTheme="majorHAnsi"/>
      <w:lang w:eastAsia="zh-CN"/>
    </w:rPr>
  </w:style>
  <w:style w:type="paragraph" w:customStyle="1" w:styleId="48D6B05361B1432B909913BF848472694">
    <w:name w:val="48D6B05361B1432B909913BF848472694"/>
    <w:rsid w:val="00F9050E"/>
    <w:rPr>
      <w:rFonts w:asciiTheme="majorHAnsi" w:hAnsiTheme="majorHAnsi"/>
      <w:lang w:eastAsia="zh-CN"/>
    </w:rPr>
  </w:style>
  <w:style w:type="paragraph" w:customStyle="1" w:styleId="4775B963F9234347A6A288B19634F3C74">
    <w:name w:val="4775B963F9234347A6A288B19634F3C74"/>
    <w:rsid w:val="00F9050E"/>
    <w:rPr>
      <w:rFonts w:asciiTheme="majorHAnsi" w:hAnsiTheme="majorHAnsi"/>
      <w:lang w:eastAsia="zh-CN"/>
    </w:rPr>
  </w:style>
  <w:style w:type="paragraph" w:customStyle="1" w:styleId="EB6DB930CAAA4A949E66F22B1D8B137C4">
    <w:name w:val="EB6DB930CAAA4A949E66F22B1D8B137C4"/>
    <w:rsid w:val="00F9050E"/>
    <w:rPr>
      <w:rFonts w:asciiTheme="majorHAnsi" w:hAnsiTheme="majorHAnsi"/>
      <w:lang w:eastAsia="zh-CN"/>
    </w:rPr>
  </w:style>
  <w:style w:type="paragraph" w:customStyle="1" w:styleId="864446D6128C46539E52571D68416C784">
    <w:name w:val="864446D6128C46539E52571D68416C784"/>
    <w:rsid w:val="00F9050E"/>
    <w:rPr>
      <w:rFonts w:asciiTheme="majorHAnsi" w:hAnsiTheme="majorHAnsi"/>
      <w:lang w:eastAsia="zh-CN"/>
    </w:rPr>
  </w:style>
  <w:style w:type="paragraph" w:customStyle="1" w:styleId="207811575AA2438BB5650AC174B4E0E04">
    <w:name w:val="207811575AA2438BB5650AC174B4E0E04"/>
    <w:rsid w:val="00F9050E"/>
    <w:rPr>
      <w:rFonts w:asciiTheme="majorHAnsi" w:hAnsiTheme="majorHAnsi"/>
      <w:lang w:eastAsia="zh-CN"/>
    </w:rPr>
  </w:style>
  <w:style w:type="paragraph" w:customStyle="1" w:styleId="2C9FB1B2D7F3485698C2DE24AB0BDA9F5">
    <w:name w:val="2C9FB1B2D7F3485698C2DE24AB0BDA9F5"/>
    <w:rsid w:val="00F9050E"/>
    <w:rPr>
      <w:rFonts w:asciiTheme="majorHAnsi" w:hAnsiTheme="majorHAnsi"/>
      <w:lang w:eastAsia="zh-CN"/>
    </w:rPr>
  </w:style>
  <w:style w:type="paragraph" w:customStyle="1" w:styleId="F5A915F878A74E81A1EAB4A7777206795">
    <w:name w:val="F5A915F878A74E81A1EAB4A7777206795"/>
    <w:rsid w:val="00F9050E"/>
    <w:rPr>
      <w:rFonts w:asciiTheme="majorHAnsi" w:hAnsiTheme="majorHAnsi"/>
      <w:lang w:eastAsia="zh-CN"/>
    </w:rPr>
  </w:style>
  <w:style w:type="paragraph" w:customStyle="1" w:styleId="8FB59C5FFE8947EDAFBDF0B21FFD185E5">
    <w:name w:val="8FB59C5FFE8947EDAFBDF0B21FFD185E5"/>
    <w:rsid w:val="00F9050E"/>
    <w:rPr>
      <w:rFonts w:asciiTheme="majorHAnsi" w:hAnsiTheme="majorHAnsi"/>
      <w:lang w:eastAsia="zh-CN"/>
    </w:rPr>
  </w:style>
  <w:style w:type="paragraph" w:customStyle="1" w:styleId="4CDA493AA4F74607A03CC1CB61CE382A5">
    <w:name w:val="4CDA493AA4F74607A03CC1CB61CE382A5"/>
    <w:rsid w:val="00F9050E"/>
    <w:rPr>
      <w:rFonts w:asciiTheme="majorHAnsi" w:hAnsiTheme="majorHAnsi"/>
      <w:lang w:eastAsia="zh-CN"/>
    </w:rPr>
  </w:style>
  <w:style w:type="paragraph" w:customStyle="1" w:styleId="588844D200A64588B5C4E47D0DB7D2CF5">
    <w:name w:val="588844D200A64588B5C4E47D0DB7D2CF5"/>
    <w:rsid w:val="00F9050E"/>
    <w:rPr>
      <w:rFonts w:asciiTheme="majorHAnsi" w:hAnsiTheme="majorHAnsi"/>
      <w:lang w:eastAsia="zh-CN"/>
    </w:rPr>
  </w:style>
  <w:style w:type="paragraph" w:customStyle="1" w:styleId="509C580C999A4C9381C63A6683DA66F35">
    <w:name w:val="509C580C999A4C9381C63A6683DA66F35"/>
    <w:rsid w:val="00F9050E"/>
    <w:rPr>
      <w:rFonts w:asciiTheme="majorHAnsi" w:hAnsiTheme="majorHAnsi"/>
      <w:lang w:eastAsia="zh-CN"/>
    </w:rPr>
  </w:style>
  <w:style w:type="paragraph" w:customStyle="1" w:styleId="FE0FB85676954782ABB0107883D18A4B5">
    <w:name w:val="FE0FB85676954782ABB0107883D18A4B5"/>
    <w:rsid w:val="00F9050E"/>
    <w:rPr>
      <w:rFonts w:asciiTheme="majorHAnsi" w:hAnsiTheme="majorHAnsi"/>
      <w:lang w:eastAsia="zh-CN"/>
    </w:rPr>
  </w:style>
  <w:style w:type="paragraph" w:customStyle="1" w:styleId="9B06F733F8D046758D054ADF54E0DEF25">
    <w:name w:val="9B06F733F8D046758D054ADF54E0DEF25"/>
    <w:rsid w:val="00F9050E"/>
    <w:rPr>
      <w:rFonts w:asciiTheme="majorHAnsi" w:hAnsiTheme="majorHAnsi"/>
      <w:lang w:eastAsia="zh-CN"/>
    </w:rPr>
  </w:style>
  <w:style w:type="paragraph" w:customStyle="1" w:styleId="CAC5711331904FEFB9432660CA78D7055">
    <w:name w:val="CAC5711331904FEFB9432660CA78D7055"/>
    <w:rsid w:val="00F9050E"/>
    <w:rPr>
      <w:rFonts w:asciiTheme="majorHAnsi" w:hAnsiTheme="majorHAnsi"/>
      <w:lang w:eastAsia="zh-CN"/>
    </w:rPr>
  </w:style>
  <w:style w:type="paragraph" w:customStyle="1" w:styleId="D591132A463D449E9A42F291CC7F6B8F5">
    <w:name w:val="D591132A463D449E9A42F291CC7F6B8F5"/>
    <w:rsid w:val="00F9050E"/>
    <w:rPr>
      <w:rFonts w:asciiTheme="majorHAnsi" w:hAnsiTheme="majorHAnsi"/>
      <w:lang w:eastAsia="zh-CN"/>
    </w:rPr>
  </w:style>
  <w:style w:type="paragraph" w:customStyle="1" w:styleId="61B81D3DA6FF4E4ABF33094E672989F35">
    <w:name w:val="61B81D3DA6FF4E4ABF33094E672989F35"/>
    <w:rsid w:val="00F9050E"/>
    <w:rPr>
      <w:rFonts w:asciiTheme="majorHAnsi" w:hAnsiTheme="majorHAnsi"/>
      <w:lang w:eastAsia="zh-CN"/>
    </w:rPr>
  </w:style>
  <w:style w:type="paragraph" w:customStyle="1" w:styleId="64269664AF55480EA8EE053642F69C045">
    <w:name w:val="64269664AF55480EA8EE053642F69C045"/>
    <w:rsid w:val="00F9050E"/>
    <w:rPr>
      <w:rFonts w:asciiTheme="majorHAnsi" w:hAnsiTheme="majorHAnsi"/>
      <w:lang w:eastAsia="zh-CN"/>
    </w:rPr>
  </w:style>
  <w:style w:type="paragraph" w:customStyle="1" w:styleId="CED926DF5A964F9FAF4E1E676F5387FB5">
    <w:name w:val="CED926DF5A964F9FAF4E1E676F5387FB5"/>
    <w:rsid w:val="00F9050E"/>
    <w:rPr>
      <w:rFonts w:asciiTheme="majorHAnsi" w:hAnsiTheme="majorHAnsi"/>
      <w:lang w:eastAsia="zh-CN"/>
    </w:rPr>
  </w:style>
  <w:style w:type="paragraph" w:customStyle="1" w:styleId="5D15C175EAD74BEE8CEED87833678F9B5">
    <w:name w:val="5D15C175EAD74BEE8CEED87833678F9B5"/>
    <w:rsid w:val="00F9050E"/>
    <w:rPr>
      <w:rFonts w:asciiTheme="majorHAnsi" w:hAnsiTheme="majorHAnsi"/>
      <w:lang w:eastAsia="zh-CN"/>
    </w:rPr>
  </w:style>
  <w:style w:type="paragraph" w:customStyle="1" w:styleId="2CA3AA5157CB454B976C4A99C6AB94725">
    <w:name w:val="2CA3AA5157CB454B976C4A99C6AB94725"/>
    <w:rsid w:val="00F9050E"/>
    <w:rPr>
      <w:rFonts w:asciiTheme="majorHAnsi" w:hAnsiTheme="majorHAnsi"/>
      <w:lang w:eastAsia="zh-CN"/>
    </w:rPr>
  </w:style>
  <w:style w:type="paragraph" w:customStyle="1" w:styleId="5B269A0FAFE94A34AE61806D3DDB029F5">
    <w:name w:val="5B269A0FAFE94A34AE61806D3DDB029F5"/>
    <w:rsid w:val="00F9050E"/>
    <w:rPr>
      <w:rFonts w:asciiTheme="majorHAnsi" w:hAnsiTheme="majorHAnsi"/>
      <w:lang w:eastAsia="zh-CN"/>
    </w:rPr>
  </w:style>
  <w:style w:type="paragraph" w:customStyle="1" w:styleId="48D6B05361B1432B909913BF848472695">
    <w:name w:val="48D6B05361B1432B909913BF848472695"/>
    <w:rsid w:val="00F9050E"/>
    <w:rPr>
      <w:rFonts w:asciiTheme="majorHAnsi" w:hAnsiTheme="majorHAnsi"/>
      <w:lang w:eastAsia="zh-CN"/>
    </w:rPr>
  </w:style>
  <w:style w:type="paragraph" w:customStyle="1" w:styleId="4775B963F9234347A6A288B19634F3C75">
    <w:name w:val="4775B963F9234347A6A288B19634F3C75"/>
    <w:rsid w:val="00F9050E"/>
    <w:rPr>
      <w:rFonts w:asciiTheme="majorHAnsi" w:hAnsiTheme="majorHAnsi"/>
      <w:lang w:eastAsia="zh-CN"/>
    </w:rPr>
  </w:style>
  <w:style w:type="paragraph" w:customStyle="1" w:styleId="EB6DB930CAAA4A949E66F22B1D8B137C5">
    <w:name w:val="EB6DB930CAAA4A949E66F22B1D8B137C5"/>
    <w:rsid w:val="00F9050E"/>
    <w:rPr>
      <w:rFonts w:asciiTheme="majorHAnsi" w:hAnsiTheme="majorHAnsi"/>
      <w:lang w:eastAsia="zh-CN"/>
    </w:rPr>
  </w:style>
  <w:style w:type="paragraph" w:customStyle="1" w:styleId="864446D6128C46539E52571D68416C785">
    <w:name w:val="864446D6128C46539E52571D68416C785"/>
    <w:rsid w:val="00F9050E"/>
    <w:rPr>
      <w:rFonts w:asciiTheme="majorHAnsi" w:hAnsiTheme="majorHAnsi"/>
      <w:lang w:eastAsia="zh-CN"/>
    </w:rPr>
  </w:style>
  <w:style w:type="paragraph" w:customStyle="1" w:styleId="207811575AA2438BB5650AC174B4E0E05">
    <w:name w:val="207811575AA2438BB5650AC174B4E0E05"/>
    <w:rsid w:val="00F9050E"/>
    <w:rPr>
      <w:rFonts w:asciiTheme="majorHAnsi" w:hAnsiTheme="majorHAnsi"/>
      <w:lang w:eastAsia="zh-CN"/>
    </w:rPr>
  </w:style>
  <w:style w:type="paragraph" w:customStyle="1" w:styleId="F5A915F878A74E81A1EAB4A7777206796">
    <w:name w:val="F5A915F878A74E81A1EAB4A7777206796"/>
    <w:rsid w:val="00F9050E"/>
    <w:rPr>
      <w:rFonts w:asciiTheme="majorHAnsi" w:hAnsiTheme="majorHAnsi"/>
      <w:lang w:eastAsia="zh-CN"/>
    </w:rPr>
  </w:style>
  <w:style w:type="paragraph" w:customStyle="1" w:styleId="8FB59C5FFE8947EDAFBDF0B21FFD185E6">
    <w:name w:val="8FB59C5FFE8947EDAFBDF0B21FFD185E6"/>
    <w:rsid w:val="00F9050E"/>
    <w:rPr>
      <w:rFonts w:asciiTheme="majorHAnsi" w:hAnsiTheme="majorHAnsi"/>
      <w:lang w:eastAsia="zh-CN"/>
    </w:rPr>
  </w:style>
  <w:style w:type="paragraph" w:customStyle="1" w:styleId="4CDA493AA4F74607A03CC1CB61CE382A6">
    <w:name w:val="4CDA493AA4F74607A03CC1CB61CE382A6"/>
    <w:rsid w:val="00F9050E"/>
    <w:rPr>
      <w:rFonts w:asciiTheme="majorHAnsi" w:hAnsiTheme="majorHAnsi"/>
      <w:lang w:eastAsia="zh-CN"/>
    </w:rPr>
  </w:style>
  <w:style w:type="paragraph" w:customStyle="1" w:styleId="588844D200A64588B5C4E47D0DB7D2CF6">
    <w:name w:val="588844D200A64588B5C4E47D0DB7D2CF6"/>
    <w:rsid w:val="00F9050E"/>
    <w:rPr>
      <w:rFonts w:asciiTheme="majorHAnsi" w:hAnsiTheme="majorHAnsi"/>
      <w:lang w:eastAsia="zh-CN"/>
    </w:rPr>
  </w:style>
  <w:style w:type="paragraph" w:customStyle="1" w:styleId="509C580C999A4C9381C63A6683DA66F36">
    <w:name w:val="509C580C999A4C9381C63A6683DA66F36"/>
    <w:rsid w:val="00F9050E"/>
    <w:rPr>
      <w:rFonts w:asciiTheme="majorHAnsi" w:hAnsiTheme="majorHAnsi"/>
      <w:lang w:eastAsia="zh-CN"/>
    </w:rPr>
  </w:style>
  <w:style w:type="paragraph" w:customStyle="1" w:styleId="FE0FB85676954782ABB0107883D18A4B6">
    <w:name w:val="FE0FB85676954782ABB0107883D18A4B6"/>
    <w:rsid w:val="00F9050E"/>
    <w:rPr>
      <w:rFonts w:asciiTheme="majorHAnsi" w:hAnsiTheme="majorHAnsi"/>
      <w:lang w:eastAsia="zh-CN"/>
    </w:rPr>
  </w:style>
  <w:style w:type="paragraph" w:customStyle="1" w:styleId="9B06F733F8D046758D054ADF54E0DEF26">
    <w:name w:val="9B06F733F8D046758D054ADF54E0DEF26"/>
    <w:rsid w:val="00F9050E"/>
    <w:rPr>
      <w:rFonts w:asciiTheme="majorHAnsi" w:hAnsiTheme="majorHAnsi"/>
      <w:lang w:eastAsia="zh-CN"/>
    </w:rPr>
  </w:style>
  <w:style w:type="paragraph" w:customStyle="1" w:styleId="CAC5711331904FEFB9432660CA78D7056">
    <w:name w:val="CAC5711331904FEFB9432660CA78D7056"/>
    <w:rsid w:val="00F9050E"/>
    <w:rPr>
      <w:rFonts w:asciiTheme="majorHAnsi" w:hAnsiTheme="majorHAnsi"/>
      <w:lang w:eastAsia="zh-CN"/>
    </w:rPr>
  </w:style>
  <w:style w:type="paragraph" w:customStyle="1" w:styleId="D591132A463D449E9A42F291CC7F6B8F6">
    <w:name w:val="D591132A463D449E9A42F291CC7F6B8F6"/>
    <w:rsid w:val="00F9050E"/>
    <w:rPr>
      <w:rFonts w:asciiTheme="majorHAnsi" w:hAnsiTheme="majorHAnsi"/>
      <w:lang w:eastAsia="zh-CN"/>
    </w:rPr>
  </w:style>
  <w:style w:type="paragraph" w:customStyle="1" w:styleId="61B81D3DA6FF4E4ABF33094E672989F36">
    <w:name w:val="61B81D3DA6FF4E4ABF33094E672989F36"/>
    <w:rsid w:val="00F9050E"/>
    <w:rPr>
      <w:rFonts w:asciiTheme="majorHAnsi" w:hAnsiTheme="majorHAnsi"/>
      <w:lang w:eastAsia="zh-CN"/>
    </w:rPr>
  </w:style>
  <w:style w:type="paragraph" w:customStyle="1" w:styleId="64269664AF55480EA8EE053642F69C046">
    <w:name w:val="64269664AF55480EA8EE053642F69C046"/>
    <w:rsid w:val="00F9050E"/>
    <w:rPr>
      <w:rFonts w:asciiTheme="majorHAnsi" w:hAnsiTheme="majorHAnsi"/>
      <w:lang w:eastAsia="zh-CN"/>
    </w:rPr>
  </w:style>
  <w:style w:type="paragraph" w:customStyle="1" w:styleId="CED926DF5A964F9FAF4E1E676F5387FB6">
    <w:name w:val="CED926DF5A964F9FAF4E1E676F5387FB6"/>
    <w:rsid w:val="00F9050E"/>
    <w:rPr>
      <w:rFonts w:asciiTheme="majorHAnsi" w:hAnsiTheme="majorHAnsi"/>
      <w:lang w:eastAsia="zh-CN"/>
    </w:rPr>
  </w:style>
  <w:style w:type="paragraph" w:customStyle="1" w:styleId="5D15C175EAD74BEE8CEED87833678F9B6">
    <w:name w:val="5D15C175EAD74BEE8CEED87833678F9B6"/>
    <w:rsid w:val="00F9050E"/>
    <w:rPr>
      <w:rFonts w:asciiTheme="majorHAnsi" w:hAnsiTheme="majorHAnsi"/>
      <w:lang w:eastAsia="zh-CN"/>
    </w:rPr>
  </w:style>
  <w:style w:type="paragraph" w:customStyle="1" w:styleId="2CA3AA5157CB454B976C4A99C6AB94726">
    <w:name w:val="2CA3AA5157CB454B976C4A99C6AB94726"/>
    <w:rsid w:val="00F9050E"/>
    <w:rPr>
      <w:rFonts w:asciiTheme="majorHAnsi" w:hAnsiTheme="majorHAnsi"/>
      <w:lang w:eastAsia="zh-CN"/>
    </w:rPr>
  </w:style>
  <w:style w:type="paragraph" w:customStyle="1" w:styleId="5B269A0FAFE94A34AE61806D3DDB029F6">
    <w:name w:val="5B269A0FAFE94A34AE61806D3DDB029F6"/>
    <w:rsid w:val="00F9050E"/>
    <w:rPr>
      <w:rFonts w:asciiTheme="majorHAnsi" w:hAnsiTheme="majorHAnsi"/>
      <w:lang w:eastAsia="zh-CN"/>
    </w:rPr>
  </w:style>
  <w:style w:type="paragraph" w:customStyle="1" w:styleId="48D6B05361B1432B909913BF848472696">
    <w:name w:val="48D6B05361B1432B909913BF848472696"/>
    <w:rsid w:val="00F9050E"/>
    <w:rPr>
      <w:rFonts w:asciiTheme="majorHAnsi" w:hAnsiTheme="majorHAnsi"/>
      <w:lang w:eastAsia="zh-CN"/>
    </w:rPr>
  </w:style>
  <w:style w:type="paragraph" w:customStyle="1" w:styleId="4775B963F9234347A6A288B19634F3C76">
    <w:name w:val="4775B963F9234347A6A288B19634F3C76"/>
    <w:rsid w:val="00F9050E"/>
    <w:rPr>
      <w:rFonts w:asciiTheme="majorHAnsi" w:hAnsiTheme="majorHAnsi"/>
      <w:lang w:eastAsia="zh-CN"/>
    </w:rPr>
  </w:style>
  <w:style w:type="paragraph" w:customStyle="1" w:styleId="EB6DB930CAAA4A949E66F22B1D8B137C6">
    <w:name w:val="EB6DB930CAAA4A949E66F22B1D8B137C6"/>
    <w:rsid w:val="00F9050E"/>
    <w:rPr>
      <w:rFonts w:asciiTheme="majorHAnsi" w:hAnsiTheme="majorHAnsi"/>
      <w:lang w:eastAsia="zh-CN"/>
    </w:rPr>
  </w:style>
  <w:style w:type="paragraph" w:customStyle="1" w:styleId="864446D6128C46539E52571D68416C786">
    <w:name w:val="864446D6128C46539E52571D68416C786"/>
    <w:rsid w:val="00F9050E"/>
    <w:rPr>
      <w:rFonts w:asciiTheme="majorHAnsi" w:hAnsiTheme="majorHAnsi"/>
      <w:lang w:eastAsia="zh-CN"/>
    </w:rPr>
  </w:style>
  <w:style w:type="paragraph" w:customStyle="1" w:styleId="207811575AA2438BB5650AC174B4E0E06">
    <w:name w:val="207811575AA2438BB5650AC174B4E0E06"/>
    <w:rsid w:val="00F9050E"/>
    <w:rPr>
      <w:rFonts w:asciiTheme="majorHAnsi" w:hAnsiTheme="majorHAnsi"/>
      <w:lang w:eastAsia="zh-CN"/>
    </w:rPr>
  </w:style>
  <w:style w:type="paragraph" w:customStyle="1" w:styleId="337E21FDD98F454CB8E6CBAB450CD389">
    <w:name w:val="337E21FDD98F454CB8E6CBAB450CD389"/>
    <w:rsid w:val="00F9050E"/>
  </w:style>
  <w:style w:type="paragraph" w:customStyle="1" w:styleId="F5A915F878A74E81A1EAB4A7777206797">
    <w:name w:val="F5A915F878A74E81A1EAB4A7777206797"/>
    <w:rsid w:val="00F9050E"/>
    <w:rPr>
      <w:rFonts w:asciiTheme="majorHAnsi" w:hAnsiTheme="majorHAnsi"/>
      <w:lang w:eastAsia="zh-CN"/>
    </w:rPr>
  </w:style>
  <w:style w:type="paragraph" w:customStyle="1" w:styleId="8FB59C5FFE8947EDAFBDF0B21FFD185E7">
    <w:name w:val="8FB59C5FFE8947EDAFBDF0B21FFD185E7"/>
    <w:rsid w:val="00F9050E"/>
    <w:rPr>
      <w:rFonts w:asciiTheme="majorHAnsi" w:hAnsiTheme="majorHAnsi"/>
      <w:lang w:eastAsia="zh-CN"/>
    </w:rPr>
  </w:style>
  <w:style w:type="paragraph" w:customStyle="1" w:styleId="4CDA493AA4F74607A03CC1CB61CE382A7">
    <w:name w:val="4CDA493AA4F74607A03CC1CB61CE382A7"/>
    <w:rsid w:val="00F9050E"/>
    <w:rPr>
      <w:rFonts w:asciiTheme="majorHAnsi" w:hAnsiTheme="majorHAnsi"/>
      <w:lang w:eastAsia="zh-CN"/>
    </w:rPr>
  </w:style>
  <w:style w:type="paragraph" w:customStyle="1" w:styleId="588844D200A64588B5C4E47D0DB7D2CF7">
    <w:name w:val="588844D200A64588B5C4E47D0DB7D2CF7"/>
    <w:rsid w:val="00F9050E"/>
    <w:rPr>
      <w:rFonts w:asciiTheme="majorHAnsi" w:hAnsiTheme="majorHAnsi"/>
      <w:lang w:eastAsia="zh-CN"/>
    </w:rPr>
  </w:style>
  <w:style w:type="paragraph" w:customStyle="1" w:styleId="509C580C999A4C9381C63A6683DA66F37">
    <w:name w:val="509C580C999A4C9381C63A6683DA66F37"/>
    <w:rsid w:val="00F9050E"/>
    <w:rPr>
      <w:rFonts w:asciiTheme="majorHAnsi" w:hAnsiTheme="majorHAnsi"/>
      <w:lang w:eastAsia="zh-CN"/>
    </w:rPr>
  </w:style>
  <w:style w:type="paragraph" w:customStyle="1" w:styleId="FE0FB85676954782ABB0107883D18A4B7">
    <w:name w:val="FE0FB85676954782ABB0107883D18A4B7"/>
    <w:rsid w:val="00F9050E"/>
    <w:rPr>
      <w:rFonts w:asciiTheme="majorHAnsi" w:hAnsiTheme="majorHAnsi"/>
      <w:lang w:eastAsia="zh-CN"/>
    </w:rPr>
  </w:style>
  <w:style w:type="paragraph" w:customStyle="1" w:styleId="9B06F733F8D046758D054ADF54E0DEF27">
    <w:name w:val="9B06F733F8D046758D054ADF54E0DEF27"/>
    <w:rsid w:val="00F9050E"/>
    <w:rPr>
      <w:rFonts w:asciiTheme="majorHAnsi" w:hAnsiTheme="majorHAnsi"/>
      <w:lang w:eastAsia="zh-CN"/>
    </w:rPr>
  </w:style>
  <w:style w:type="paragraph" w:customStyle="1" w:styleId="CAC5711331904FEFB9432660CA78D7057">
    <w:name w:val="CAC5711331904FEFB9432660CA78D7057"/>
    <w:rsid w:val="00F9050E"/>
    <w:rPr>
      <w:rFonts w:asciiTheme="majorHAnsi" w:hAnsiTheme="majorHAnsi"/>
      <w:lang w:eastAsia="zh-CN"/>
    </w:rPr>
  </w:style>
  <w:style w:type="paragraph" w:customStyle="1" w:styleId="D591132A463D449E9A42F291CC7F6B8F7">
    <w:name w:val="D591132A463D449E9A42F291CC7F6B8F7"/>
    <w:rsid w:val="00F9050E"/>
    <w:rPr>
      <w:rFonts w:asciiTheme="majorHAnsi" w:hAnsiTheme="majorHAnsi"/>
      <w:lang w:eastAsia="zh-CN"/>
    </w:rPr>
  </w:style>
  <w:style w:type="paragraph" w:customStyle="1" w:styleId="61B81D3DA6FF4E4ABF33094E672989F37">
    <w:name w:val="61B81D3DA6FF4E4ABF33094E672989F37"/>
    <w:rsid w:val="00F9050E"/>
    <w:rPr>
      <w:rFonts w:asciiTheme="majorHAnsi" w:hAnsiTheme="majorHAnsi"/>
      <w:lang w:eastAsia="zh-CN"/>
    </w:rPr>
  </w:style>
  <w:style w:type="paragraph" w:customStyle="1" w:styleId="64269664AF55480EA8EE053642F69C047">
    <w:name w:val="64269664AF55480EA8EE053642F69C047"/>
    <w:rsid w:val="00F9050E"/>
    <w:rPr>
      <w:rFonts w:asciiTheme="majorHAnsi" w:hAnsiTheme="majorHAnsi"/>
      <w:lang w:eastAsia="zh-CN"/>
    </w:rPr>
  </w:style>
  <w:style w:type="paragraph" w:customStyle="1" w:styleId="CED926DF5A964F9FAF4E1E676F5387FB7">
    <w:name w:val="CED926DF5A964F9FAF4E1E676F5387FB7"/>
    <w:rsid w:val="00F9050E"/>
    <w:rPr>
      <w:rFonts w:asciiTheme="majorHAnsi" w:hAnsiTheme="majorHAnsi"/>
      <w:lang w:eastAsia="zh-CN"/>
    </w:rPr>
  </w:style>
  <w:style w:type="paragraph" w:customStyle="1" w:styleId="5D15C175EAD74BEE8CEED87833678F9B7">
    <w:name w:val="5D15C175EAD74BEE8CEED87833678F9B7"/>
    <w:rsid w:val="00F9050E"/>
    <w:rPr>
      <w:rFonts w:asciiTheme="majorHAnsi" w:hAnsiTheme="majorHAnsi"/>
      <w:lang w:eastAsia="zh-CN"/>
    </w:rPr>
  </w:style>
  <w:style w:type="paragraph" w:customStyle="1" w:styleId="2CA3AA5157CB454B976C4A99C6AB94727">
    <w:name w:val="2CA3AA5157CB454B976C4A99C6AB94727"/>
    <w:rsid w:val="00F9050E"/>
    <w:rPr>
      <w:rFonts w:asciiTheme="majorHAnsi" w:hAnsiTheme="majorHAnsi"/>
      <w:lang w:eastAsia="zh-CN"/>
    </w:rPr>
  </w:style>
  <w:style w:type="paragraph" w:customStyle="1" w:styleId="5B269A0FAFE94A34AE61806D3DDB029F7">
    <w:name w:val="5B269A0FAFE94A34AE61806D3DDB029F7"/>
    <w:rsid w:val="00F9050E"/>
    <w:rPr>
      <w:rFonts w:asciiTheme="majorHAnsi" w:hAnsiTheme="majorHAnsi"/>
      <w:lang w:eastAsia="zh-CN"/>
    </w:rPr>
  </w:style>
  <w:style w:type="paragraph" w:customStyle="1" w:styleId="48D6B05361B1432B909913BF848472697">
    <w:name w:val="48D6B05361B1432B909913BF848472697"/>
    <w:rsid w:val="00F9050E"/>
    <w:rPr>
      <w:rFonts w:asciiTheme="majorHAnsi" w:hAnsiTheme="majorHAnsi"/>
      <w:lang w:eastAsia="zh-CN"/>
    </w:rPr>
  </w:style>
  <w:style w:type="paragraph" w:customStyle="1" w:styleId="4775B963F9234347A6A288B19634F3C77">
    <w:name w:val="4775B963F9234347A6A288B19634F3C77"/>
    <w:rsid w:val="00F9050E"/>
    <w:rPr>
      <w:rFonts w:asciiTheme="majorHAnsi" w:hAnsiTheme="majorHAnsi"/>
      <w:lang w:eastAsia="zh-CN"/>
    </w:rPr>
  </w:style>
  <w:style w:type="paragraph" w:customStyle="1" w:styleId="EB6DB930CAAA4A949E66F22B1D8B137C7">
    <w:name w:val="EB6DB930CAAA4A949E66F22B1D8B137C7"/>
    <w:rsid w:val="00F9050E"/>
    <w:rPr>
      <w:rFonts w:asciiTheme="majorHAnsi" w:hAnsiTheme="majorHAnsi"/>
      <w:lang w:eastAsia="zh-CN"/>
    </w:rPr>
  </w:style>
  <w:style w:type="paragraph" w:customStyle="1" w:styleId="864446D6128C46539E52571D68416C787">
    <w:name w:val="864446D6128C46539E52571D68416C787"/>
    <w:rsid w:val="00F9050E"/>
    <w:rPr>
      <w:rFonts w:asciiTheme="majorHAnsi" w:hAnsiTheme="majorHAnsi"/>
      <w:lang w:eastAsia="zh-CN"/>
    </w:rPr>
  </w:style>
  <w:style w:type="paragraph" w:customStyle="1" w:styleId="207811575AA2438BB5650AC174B4E0E07">
    <w:name w:val="207811575AA2438BB5650AC174B4E0E07"/>
    <w:rsid w:val="00F9050E"/>
    <w:rPr>
      <w:rFonts w:asciiTheme="majorHAnsi" w:hAnsiTheme="majorHAnsi"/>
      <w:lang w:eastAsia="zh-CN"/>
    </w:rPr>
  </w:style>
  <w:style w:type="paragraph" w:customStyle="1" w:styleId="8FB59C5FFE8947EDAFBDF0B21FFD185E8">
    <w:name w:val="8FB59C5FFE8947EDAFBDF0B21FFD185E8"/>
    <w:rsid w:val="00295C9E"/>
    <w:rPr>
      <w:rFonts w:asciiTheme="majorHAnsi" w:hAnsiTheme="majorHAnsi"/>
      <w:lang w:eastAsia="zh-CN"/>
    </w:rPr>
  </w:style>
  <w:style w:type="paragraph" w:customStyle="1" w:styleId="4CDA493AA4F74607A03CC1CB61CE382A8">
    <w:name w:val="4CDA493AA4F74607A03CC1CB61CE382A8"/>
    <w:rsid w:val="00295C9E"/>
    <w:rPr>
      <w:rFonts w:asciiTheme="majorHAnsi" w:hAnsiTheme="majorHAnsi"/>
      <w:lang w:eastAsia="zh-CN"/>
    </w:rPr>
  </w:style>
  <w:style w:type="paragraph" w:customStyle="1" w:styleId="588844D200A64588B5C4E47D0DB7D2CF8">
    <w:name w:val="588844D200A64588B5C4E47D0DB7D2CF8"/>
    <w:rsid w:val="00295C9E"/>
    <w:rPr>
      <w:rFonts w:asciiTheme="majorHAnsi" w:hAnsiTheme="majorHAnsi"/>
      <w:lang w:eastAsia="zh-CN"/>
    </w:rPr>
  </w:style>
  <w:style w:type="paragraph" w:customStyle="1" w:styleId="509C580C999A4C9381C63A6683DA66F38">
    <w:name w:val="509C580C999A4C9381C63A6683DA66F38"/>
    <w:rsid w:val="00295C9E"/>
    <w:rPr>
      <w:rFonts w:asciiTheme="majorHAnsi" w:hAnsiTheme="majorHAnsi"/>
      <w:lang w:eastAsia="zh-CN"/>
    </w:rPr>
  </w:style>
  <w:style w:type="paragraph" w:customStyle="1" w:styleId="FE0FB85676954782ABB0107883D18A4B8">
    <w:name w:val="FE0FB85676954782ABB0107883D18A4B8"/>
    <w:rsid w:val="00295C9E"/>
    <w:rPr>
      <w:rFonts w:asciiTheme="majorHAnsi" w:hAnsiTheme="majorHAnsi"/>
      <w:lang w:eastAsia="zh-CN"/>
    </w:rPr>
  </w:style>
  <w:style w:type="paragraph" w:customStyle="1" w:styleId="9B06F733F8D046758D054ADF54E0DEF28">
    <w:name w:val="9B06F733F8D046758D054ADF54E0DEF28"/>
    <w:rsid w:val="00295C9E"/>
    <w:rPr>
      <w:rFonts w:asciiTheme="majorHAnsi" w:hAnsiTheme="majorHAnsi"/>
      <w:lang w:eastAsia="zh-CN"/>
    </w:rPr>
  </w:style>
  <w:style w:type="paragraph" w:customStyle="1" w:styleId="CAC5711331904FEFB9432660CA78D7058">
    <w:name w:val="CAC5711331904FEFB9432660CA78D7058"/>
    <w:rsid w:val="00295C9E"/>
    <w:rPr>
      <w:rFonts w:asciiTheme="majorHAnsi" w:hAnsiTheme="majorHAnsi"/>
      <w:lang w:eastAsia="zh-CN"/>
    </w:rPr>
  </w:style>
  <w:style w:type="paragraph" w:customStyle="1" w:styleId="D591132A463D449E9A42F291CC7F6B8F8">
    <w:name w:val="D591132A463D449E9A42F291CC7F6B8F8"/>
    <w:rsid w:val="00295C9E"/>
    <w:rPr>
      <w:rFonts w:asciiTheme="majorHAnsi" w:hAnsiTheme="majorHAnsi"/>
      <w:lang w:eastAsia="zh-CN"/>
    </w:rPr>
  </w:style>
  <w:style w:type="paragraph" w:customStyle="1" w:styleId="61B81D3DA6FF4E4ABF33094E672989F38">
    <w:name w:val="61B81D3DA6FF4E4ABF33094E672989F38"/>
    <w:rsid w:val="00295C9E"/>
    <w:rPr>
      <w:rFonts w:asciiTheme="majorHAnsi" w:hAnsiTheme="majorHAnsi"/>
      <w:lang w:eastAsia="zh-CN"/>
    </w:rPr>
  </w:style>
  <w:style w:type="paragraph" w:customStyle="1" w:styleId="64269664AF55480EA8EE053642F69C048">
    <w:name w:val="64269664AF55480EA8EE053642F69C048"/>
    <w:rsid w:val="00295C9E"/>
    <w:rPr>
      <w:rFonts w:asciiTheme="majorHAnsi" w:hAnsiTheme="majorHAnsi"/>
      <w:lang w:eastAsia="zh-CN"/>
    </w:rPr>
  </w:style>
  <w:style w:type="paragraph" w:customStyle="1" w:styleId="CED926DF5A964F9FAF4E1E676F5387FB8">
    <w:name w:val="CED926DF5A964F9FAF4E1E676F5387FB8"/>
    <w:rsid w:val="00295C9E"/>
    <w:rPr>
      <w:rFonts w:asciiTheme="majorHAnsi" w:hAnsiTheme="majorHAnsi"/>
      <w:lang w:eastAsia="zh-CN"/>
    </w:rPr>
  </w:style>
  <w:style w:type="paragraph" w:customStyle="1" w:styleId="5D15C175EAD74BEE8CEED87833678F9B8">
    <w:name w:val="5D15C175EAD74BEE8CEED87833678F9B8"/>
    <w:rsid w:val="00295C9E"/>
    <w:rPr>
      <w:rFonts w:asciiTheme="majorHAnsi" w:hAnsiTheme="majorHAnsi"/>
      <w:lang w:eastAsia="zh-CN"/>
    </w:rPr>
  </w:style>
  <w:style w:type="paragraph" w:customStyle="1" w:styleId="2CA3AA5157CB454B976C4A99C6AB94728">
    <w:name w:val="2CA3AA5157CB454B976C4A99C6AB94728"/>
    <w:rsid w:val="00295C9E"/>
    <w:rPr>
      <w:rFonts w:asciiTheme="majorHAnsi" w:hAnsiTheme="majorHAnsi"/>
      <w:lang w:eastAsia="zh-CN"/>
    </w:rPr>
  </w:style>
  <w:style w:type="paragraph" w:customStyle="1" w:styleId="5B269A0FAFE94A34AE61806D3DDB029F8">
    <w:name w:val="5B269A0FAFE94A34AE61806D3DDB029F8"/>
    <w:rsid w:val="00295C9E"/>
    <w:rPr>
      <w:rFonts w:asciiTheme="majorHAnsi" w:hAnsiTheme="majorHAnsi"/>
      <w:lang w:eastAsia="zh-CN"/>
    </w:rPr>
  </w:style>
  <w:style w:type="paragraph" w:customStyle="1" w:styleId="48D6B05361B1432B909913BF848472698">
    <w:name w:val="48D6B05361B1432B909913BF848472698"/>
    <w:rsid w:val="00295C9E"/>
    <w:rPr>
      <w:rFonts w:asciiTheme="majorHAnsi" w:hAnsiTheme="majorHAnsi"/>
      <w:lang w:eastAsia="zh-CN"/>
    </w:rPr>
  </w:style>
  <w:style w:type="paragraph" w:customStyle="1" w:styleId="4775B963F9234347A6A288B19634F3C78">
    <w:name w:val="4775B963F9234347A6A288B19634F3C78"/>
    <w:rsid w:val="00295C9E"/>
    <w:rPr>
      <w:rFonts w:asciiTheme="majorHAnsi" w:hAnsiTheme="majorHAnsi"/>
      <w:lang w:eastAsia="zh-CN"/>
    </w:rPr>
  </w:style>
  <w:style w:type="paragraph" w:customStyle="1" w:styleId="EB6DB930CAAA4A949E66F22B1D8B137C8">
    <w:name w:val="EB6DB930CAAA4A949E66F22B1D8B137C8"/>
    <w:rsid w:val="00295C9E"/>
    <w:rPr>
      <w:rFonts w:asciiTheme="majorHAnsi" w:hAnsiTheme="majorHAnsi"/>
      <w:lang w:eastAsia="zh-CN"/>
    </w:rPr>
  </w:style>
  <w:style w:type="paragraph" w:customStyle="1" w:styleId="864446D6128C46539E52571D68416C788">
    <w:name w:val="864446D6128C46539E52571D68416C788"/>
    <w:rsid w:val="00295C9E"/>
    <w:rPr>
      <w:rFonts w:asciiTheme="majorHAnsi" w:hAnsiTheme="majorHAnsi"/>
      <w:lang w:eastAsia="zh-CN"/>
    </w:rPr>
  </w:style>
  <w:style w:type="paragraph" w:customStyle="1" w:styleId="207811575AA2438BB5650AC174B4E0E08">
    <w:name w:val="207811575AA2438BB5650AC174B4E0E08"/>
    <w:rsid w:val="00295C9E"/>
    <w:rPr>
      <w:rFonts w:asciiTheme="majorHAnsi" w:hAnsiTheme="majorHAnsi"/>
      <w:lang w:eastAsia="zh-CN"/>
    </w:rPr>
  </w:style>
  <w:style w:type="paragraph" w:customStyle="1" w:styleId="FD6AA18A971842558E127BC26B3F5654">
    <w:name w:val="FD6AA18A971842558E127BC26B3F5654"/>
    <w:rsid w:val="00295C9E"/>
  </w:style>
  <w:style w:type="paragraph" w:customStyle="1" w:styleId="8FB59C5FFE8947EDAFBDF0B21FFD185E9">
    <w:name w:val="8FB59C5FFE8947EDAFBDF0B21FFD185E9"/>
    <w:rsid w:val="00295C9E"/>
    <w:rPr>
      <w:rFonts w:asciiTheme="majorHAnsi" w:hAnsiTheme="majorHAnsi"/>
      <w:lang w:eastAsia="zh-CN"/>
    </w:rPr>
  </w:style>
  <w:style w:type="paragraph" w:customStyle="1" w:styleId="4CDA493AA4F74607A03CC1CB61CE382A9">
    <w:name w:val="4CDA493AA4F74607A03CC1CB61CE382A9"/>
    <w:rsid w:val="00295C9E"/>
    <w:rPr>
      <w:rFonts w:asciiTheme="majorHAnsi" w:hAnsiTheme="majorHAnsi"/>
      <w:lang w:eastAsia="zh-CN"/>
    </w:rPr>
  </w:style>
  <w:style w:type="paragraph" w:customStyle="1" w:styleId="588844D200A64588B5C4E47D0DB7D2CF9">
    <w:name w:val="588844D200A64588B5C4E47D0DB7D2CF9"/>
    <w:rsid w:val="00295C9E"/>
    <w:rPr>
      <w:rFonts w:asciiTheme="majorHAnsi" w:hAnsiTheme="majorHAnsi"/>
      <w:lang w:eastAsia="zh-CN"/>
    </w:rPr>
  </w:style>
  <w:style w:type="paragraph" w:customStyle="1" w:styleId="509C580C999A4C9381C63A6683DA66F39">
    <w:name w:val="509C580C999A4C9381C63A6683DA66F39"/>
    <w:rsid w:val="00295C9E"/>
    <w:rPr>
      <w:rFonts w:asciiTheme="majorHAnsi" w:hAnsiTheme="majorHAnsi"/>
      <w:lang w:eastAsia="zh-CN"/>
    </w:rPr>
  </w:style>
  <w:style w:type="paragraph" w:customStyle="1" w:styleId="FE0FB85676954782ABB0107883D18A4B9">
    <w:name w:val="FE0FB85676954782ABB0107883D18A4B9"/>
    <w:rsid w:val="00295C9E"/>
    <w:rPr>
      <w:rFonts w:asciiTheme="majorHAnsi" w:hAnsiTheme="majorHAnsi"/>
      <w:lang w:eastAsia="zh-CN"/>
    </w:rPr>
  </w:style>
  <w:style w:type="paragraph" w:customStyle="1" w:styleId="9B06F733F8D046758D054ADF54E0DEF29">
    <w:name w:val="9B06F733F8D046758D054ADF54E0DEF29"/>
    <w:rsid w:val="00295C9E"/>
    <w:rPr>
      <w:rFonts w:asciiTheme="majorHAnsi" w:hAnsiTheme="majorHAnsi"/>
      <w:lang w:eastAsia="zh-CN"/>
    </w:rPr>
  </w:style>
  <w:style w:type="paragraph" w:customStyle="1" w:styleId="CAC5711331904FEFB9432660CA78D7059">
    <w:name w:val="CAC5711331904FEFB9432660CA78D7059"/>
    <w:rsid w:val="00295C9E"/>
    <w:rPr>
      <w:rFonts w:asciiTheme="majorHAnsi" w:hAnsiTheme="majorHAnsi"/>
      <w:lang w:eastAsia="zh-CN"/>
    </w:rPr>
  </w:style>
  <w:style w:type="paragraph" w:customStyle="1" w:styleId="D591132A463D449E9A42F291CC7F6B8F9">
    <w:name w:val="D591132A463D449E9A42F291CC7F6B8F9"/>
    <w:rsid w:val="00295C9E"/>
    <w:rPr>
      <w:rFonts w:asciiTheme="majorHAnsi" w:hAnsiTheme="majorHAnsi"/>
      <w:lang w:eastAsia="zh-CN"/>
    </w:rPr>
  </w:style>
  <w:style w:type="paragraph" w:customStyle="1" w:styleId="61B81D3DA6FF4E4ABF33094E672989F39">
    <w:name w:val="61B81D3DA6FF4E4ABF33094E672989F39"/>
    <w:rsid w:val="00295C9E"/>
    <w:rPr>
      <w:rFonts w:asciiTheme="majorHAnsi" w:hAnsiTheme="majorHAnsi"/>
      <w:lang w:eastAsia="zh-CN"/>
    </w:rPr>
  </w:style>
  <w:style w:type="paragraph" w:customStyle="1" w:styleId="64269664AF55480EA8EE053642F69C049">
    <w:name w:val="64269664AF55480EA8EE053642F69C049"/>
    <w:rsid w:val="00295C9E"/>
    <w:rPr>
      <w:rFonts w:asciiTheme="majorHAnsi" w:hAnsiTheme="majorHAnsi"/>
      <w:lang w:eastAsia="zh-CN"/>
    </w:rPr>
  </w:style>
  <w:style w:type="paragraph" w:customStyle="1" w:styleId="CED926DF5A964F9FAF4E1E676F5387FB9">
    <w:name w:val="CED926DF5A964F9FAF4E1E676F5387FB9"/>
    <w:rsid w:val="00295C9E"/>
    <w:rPr>
      <w:rFonts w:asciiTheme="majorHAnsi" w:hAnsiTheme="majorHAnsi"/>
      <w:lang w:eastAsia="zh-CN"/>
    </w:rPr>
  </w:style>
  <w:style w:type="paragraph" w:customStyle="1" w:styleId="5D15C175EAD74BEE8CEED87833678F9B9">
    <w:name w:val="5D15C175EAD74BEE8CEED87833678F9B9"/>
    <w:rsid w:val="00295C9E"/>
    <w:rPr>
      <w:rFonts w:asciiTheme="majorHAnsi" w:hAnsiTheme="majorHAnsi"/>
      <w:lang w:eastAsia="zh-CN"/>
    </w:rPr>
  </w:style>
  <w:style w:type="paragraph" w:customStyle="1" w:styleId="2CA3AA5157CB454B976C4A99C6AB94729">
    <w:name w:val="2CA3AA5157CB454B976C4A99C6AB94729"/>
    <w:rsid w:val="00295C9E"/>
    <w:rPr>
      <w:rFonts w:asciiTheme="majorHAnsi" w:hAnsiTheme="majorHAnsi"/>
      <w:lang w:eastAsia="zh-CN"/>
    </w:rPr>
  </w:style>
  <w:style w:type="paragraph" w:customStyle="1" w:styleId="5B269A0FAFE94A34AE61806D3DDB029F9">
    <w:name w:val="5B269A0FAFE94A34AE61806D3DDB029F9"/>
    <w:rsid w:val="00295C9E"/>
    <w:rPr>
      <w:rFonts w:asciiTheme="majorHAnsi" w:hAnsiTheme="majorHAnsi"/>
      <w:lang w:eastAsia="zh-CN"/>
    </w:rPr>
  </w:style>
  <w:style w:type="paragraph" w:customStyle="1" w:styleId="48D6B05361B1432B909913BF848472699">
    <w:name w:val="48D6B05361B1432B909913BF848472699"/>
    <w:rsid w:val="00295C9E"/>
    <w:rPr>
      <w:rFonts w:asciiTheme="majorHAnsi" w:hAnsiTheme="majorHAnsi"/>
      <w:lang w:eastAsia="zh-CN"/>
    </w:rPr>
  </w:style>
  <w:style w:type="paragraph" w:customStyle="1" w:styleId="4775B963F9234347A6A288B19634F3C79">
    <w:name w:val="4775B963F9234347A6A288B19634F3C79"/>
    <w:rsid w:val="00295C9E"/>
    <w:rPr>
      <w:rFonts w:asciiTheme="majorHAnsi" w:hAnsiTheme="majorHAnsi"/>
      <w:lang w:eastAsia="zh-CN"/>
    </w:rPr>
  </w:style>
  <w:style w:type="paragraph" w:customStyle="1" w:styleId="EB6DB930CAAA4A949E66F22B1D8B137C9">
    <w:name w:val="EB6DB930CAAA4A949E66F22B1D8B137C9"/>
    <w:rsid w:val="00295C9E"/>
    <w:rPr>
      <w:rFonts w:asciiTheme="majorHAnsi" w:hAnsiTheme="majorHAnsi"/>
      <w:lang w:eastAsia="zh-CN"/>
    </w:rPr>
  </w:style>
  <w:style w:type="paragraph" w:customStyle="1" w:styleId="864446D6128C46539E52571D68416C789">
    <w:name w:val="864446D6128C46539E52571D68416C789"/>
    <w:rsid w:val="00295C9E"/>
    <w:rPr>
      <w:rFonts w:asciiTheme="majorHAnsi" w:hAnsiTheme="majorHAnsi"/>
      <w:lang w:eastAsia="zh-CN"/>
    </w:rPr>
  </w:style>
  <w:style w:type="paragraph" w:customStyle="1" w:styleId="207811575AA2438BB5650AC174B4E0E09">
    <w:name w:val="207811575AA2438BB5650AC174B4E0E09"/>
    <w:rsid w:val="00295C9E"/>
    <w:rPr>
      <w:rFonts w:asciiTheme="majorHAnsi" w:hAnsiTheme="majorHAnsi"/>
      <w:lang w:eastAsia="zh-CN"/>
    </w:rPr>
  </w:style>
  <w:style w:type="paragraph" w:customStyle="1" w:styleId="5335F82B128D49EC9896EFB1FCA4D8F2">
    <w:name w:val="5335F82B128D49EC9896EFB1FCA4D8F2"/>
    <w:rsid w:val="001B49CE"/>
  </w:style>
  <w:style w:type="paragraph" w:customStyle="1" w:styleId="484CD0E96D964FA4BD681C2481FBB112">
    <w:name w:val="484CD0E96D964FA4BD681C2481FBB112"/>
    <w:rsid w:val="001B49CE"/>
  </w:style>
  <w:style w:type="paragraph" w:customStyle="1" w:styleId="8FB59C5FFE8947EDAFBDF0B21FFD185E10">
    <w:name w:val="8FB59C5FFE8947EDAFBDF0B21FFD185E10"/>
    <w:rsid w:val="001B49CE"/>
    <w:rPr>
      <w:rFonts w:asciiTheme="majorHAnsi" w:hAnsiTheme="majorHAnsi"/>
      <w:lang w:eastAsia="zh-CN"/>
    </w:rPr>
  </w:style>
  <w:style w:type="paragraph" w:customStyle="1" w:styleId="4CDA493AA4F74607A03CC1CB61CE382A10">
    <w:name w:val="4CDA493AA4F74607A03CC1CB61CE382A10"/>
    <w:rsid w:val="001B49CE"/>
    <w:rPr>
      <w:rFonts w:asciiTheme="majorHAnsi" w:hAnsiTheme="majorHAnsi"/>
      <w:lang w:eastAsia="zh-CN"/>
    </w:rPr>
  </w:style>
  <w:style w:type="paragraph" w:customStyle="1" w:styleId="588844D200A64588B5C4E47D0DB7D2CF10">
    <w:name w:val="588844D200A64588B5C4E47D0DB7D2CF10"/>
    <w:rsid w:val="001B49CE"/>
    <w:rPr>
      <w:rFonts w:asciiTheme="majorHAnsi" w:hAnsiTheme="majorHAnsi"/>
      <w:lang w:eastAsia="zh-CN"/>
    </w:rPr>
  </w:style>
  <w:style w:type="paragraph" w:customStyle="1" w:styleId="509C580C999A4C9381C63A6683DA66F310">
    <w:name w:val="509C580C999A4C9381C63A6683DA66F310"/>
    <w:rsid w:val="001B49CE"/>
    <w:rPr>
      <w:rFonts w:asciiTheme="majorHAnsi" w:hAnsiTheme="majorHAnsi"/>
      <w:lang w:eastAsia="zh-CN"/>
    </w:rPr>
  </w:style>
  <w:style w:type="paragraph" w:customStyle="1" w:styleId="FE0FB85676954782ABB0107883D18A4B10">
    <w:name w:val="FE0FB85676954782ABB0107883D18A4B10"/>
    <w:rsid w:val="001B49CE"/>
    <w:rPr>
      <w:rFonts w:asciiTheme="majorHAnsi" w:hAnsiTheme="majorHAnsi"/>
      <w:lang w:eastAsia="zh-CN"/>
    </w:rPr>
  </w:style>
  <w:style w:type="paragraph" w:customStyle="1" w:styleId="9B06F733F8D046758D054ADF54E0DEF210">
    <w:name w:val="9B06F733F8D046758D054ADF54E0DEF210"/>
    <w:rsid w:val="001B49CE"/>
    <w:rPr>
      <w:rFonts w:asciiTheme="majorHAnsi" w:hAnsiTheme="majorHAnsi"/>
      <w:lang w:eastAsia="zh-CN"/>
    </w:rPr>
  </w:style>
  <w:style w:type="paragraph" w:customStyle="1" w:styleId="CAC5711331904FEFB9432660CA78D70510">
    <w:name w:val="CAC5711331904FEFB9432660CA78D70510"/>
    <w:rsid w:val="001B49CE"/>
    <w:rPr>
      <w:rFonts w:asciiTheme="majorHAnsi" w:hAnsiTheme="majorHAnsi"/>
      <w:lang w:eastAsia="zh-CN"/>
    </w:rPr>
  </w:style>
  <w:style w:type="paragraph" w:customStyle="1" w:styleId="D591132A463D449E9A42F291CC7F6B8F10">
    <w:name w:val="D591132A463D449E9A42F291CC7F6B8F10"/>
    <w:rsid w:val="001B49CE"/>
    <w:rPr>
      <w:rFonts w:asciiTheme="majorHAnsi" w:hAnsiTheme="majorHAnsi"/>
      <w:lang w:eastAsia="zh-CN"/>
    </w:rPr>
  </w:style>
  <w:style w:type="paragraph" w:customStyle="1" w:styleId="61B81D3DA6FF4E4ABF33094E672989F310">
    <w:name w:val="61B81D3DA6FF4E4ABF33094E672989F310"/>
    <w:rsid w:val="001B49CE"/>
    <w:rPr>
      <w:rFonts w:asciiTheme="majorHAnsi" w:hAnsiTheme="majorHAnsi"/>
      <w:lang w:eastAsia="zh-CN"/>
    </w:rPr>
  </w:style>
  <w:style w:type="paragraph" w:customStyle="1" w:styleId="64269664AF55480EA8EE053642F69C0410">
    <w:name w:val="64269664AF55480EA8EE053642F69C0410"/>
    <w:rsid w:val="001B49CE"/>
    <w:rPr>
      <w:rFonts w:asciiTheme="majorHAnsi" w:hAnsiTheme="majorHAnsi"/>
      <w:lang w:eastAsia="zh-CN"/>
    </w:rPr>
  </w:style>
  <w:style w:type="paragraph" w:customStyle="1" w:styleId="CED926DF5A964F9FAF4E1E676F5387FB10">
    <w:name w:val="CED926DF5A964F9FAF4E1E676F5387FB10"/>
    <w:rsid w:val="001B49CE"/>
    <w:rPr>
      <w:rFonts w:asciiTheme="majorHAnsi" w:hAnsiTheme="majorHAnsi"/>
      <w:lang w:eastAsia="zh-CN"/>
    </w:rPr>
  </w:style>
  <w:style w:type="paragraph" w:customStyle="1" w:styleId="5D15C175EAD74BEE8CEED87833678F9B10">
    <w:name w:val="5D15C175EAD74BEE8CEED87833678F9B10"/>
    <w:rsid w:val="001B49CE"/>
    <w:rPr>
      <w:rFonts w:asciiTheme="majorHAnsi" w:hAnsiTheme="majorHAnsi"/>
      <w:lang w:eastAsia="zh-CN"/>
    </w:rPr>
  </w:style>
  <w:style w:type="paragraph" w:customStyle="1" w:styleId="2CA3AA5157CB454B976C4A99C6AB947210">
    <w:name w:val="2CA3AA5157CB454B976C4A99C6AB947210"/>
    <w:rsid w:val="001B49CE"/>
    <w:rPr>
      <w:rFonts w:asciiTheme="majorHAnsi" w:hAnsiTheme="majorHAnsi"/>
      <w:lang w:eastAsia="zh-CN"/>
    </w:rPr>
  </w:style>
  <w:style w:type="paragraph" w:customStyle="1" w:styleId="5B269A0FAFE94A34AE61806D3DDB029F10">
    <w:name w:val="5B269A0FAFE94A34AE61806D3DDB029F10"/>
    <w:rsid w:val="001B49CE"/>
    <w:rPr>
      <w:rFonts w:asciiTheme="majorHAnsi" w:hAnsiTheme="majorHAnsi"/>
      <w:lang w:eastAsia="zh-CN"/>
    </w:rPr>
  </w:style>
  <w:style w:type="paragraph" w:customStyle="1" w:styleId="48D6B05361B1432B909913BF8484726910">
    <w:name w:val="48D6B05361B1432B909913BF8484726910"/>
    <w:rsid w:val="001B49CE"/>
    <w:rPr>
      <w:rFonts w:asciiTheme="majorHAnsi" w:hAnsiTheme="majorHAnsi"/>
      <w:lang w:eastAsia="zh-CN"/>
    </w:rPr>
  </w:style>
  <w:style w:type="paragraph" w:customStyle="1" w:styleId="4775B963F9234347A6A288B19634F3C710">
    <w:name w:val="4775B963F9234347A6A288B19634F3C710"/>
    <w:rsid w:val="001B49CE"/>
    <w:rPr>
      <w:rFonts w:asciiTheme="majorHAnsi" w:hAnsiTheme="majorHAnsi"/>
      <w:lang w:eastAsia="zh-CN"/>
    </w:rPr>
  </w:style>
  <w:style w:type="paragraph" w:customStyle="1" w:styleId="EB6DB930CAAA4A949E66F22B1D8B137C10">
    <w:name w:val="EB6DB930CAAA4A949E66F22B1D8B137C10"/>
    <w:rsid w:val="001B49CE"/>
    <w:rPr>
      <w:rFonts w:asciiTheme="majorHAnsi" w:hAnsiTheme="majorHAnsi"/>
      <w:lang w:eastAsia="zh-CN"/>
    </w:rPr>
  </w:style>
  <w:style w:type="paragraph" w:customStyle="1" w:styleId="864446D6128C46539E52571D68416C7810">
    <w:name w:val="864446D6128C46539E52571D68416C7810"/>
    <w:rsid w:val="001B49CE"/>
    <w:rPr>
      <w:rFonts w:asciiTheme="majorHAnsi" w:hAnsiTheme="majorHAnsi"/>
      <w:lang w:eastAsia="zh-CN"/>
    </w:rPr>
  </w:style>
  <w:style w:type="paragraph" w:customStyle="1" w:styleId="207811575AA2438BB5650AC174B4E0E010">
    <w:name w:val="207811575AA2438BB5650AC174B4E0E010"/>
    <w:rsid w:val="001B49CE"/>
    <w:rPr>
      <w:rFonts w:asciiTheme="majorHAnsi" w:hAnsiTheme="majorHAnsi"/>
      <w:lang w:eastAsia="zh-CN"/>
    </w:rPr>
  </w:style>
  <w:style w:type="paragraph" w:customStyle="1" w:styleId="91F96C3A09534852B5F242641DA0C75D">
    <w:name w:val="91F96C3A09534852B5F242641DA0C75D"/>
    <w:rsid w:val="00BB2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OSTLTSDOC-716-14</_dlc_DocId>
    <_dlc_DocIdUrl xmlns="b5c0ca00-073d-4463-9985-b654f14791fe">
      <Url>http://esp.cdc.gov/sites/ostlts/pip/osc/_layouts/DocIdRedir.aspx?ID=OSTLTSDOC-716-14</Url>
      <Description>OSTLTSDOC-716-14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2.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3.xml><?xml version="1.0" encoding="utf-8"?>
<ds:datastoreItem xmlns:ds="http://schemas.openxmlformats.org/officeDocument/2006/customXml" ds:itemID="{90EFC786-FE93-4055-A206-CCA7047FA14F}">
  <ds:schemaRefs>
    <ds:schemaRef ds:uri="http://purl.org/dc/terms/"/>
    <ds:schemaRef ds:uri="http://schemas.openxmlformats.org/package/2006/metadata/core-properties"/>
    <ds:schemaRef ds:uri="http://schemas.microsoft.com/office/2006/documentManagement/types"/>
    <ds:schemaRef ds:uri="b5c0ca00-073d-4463-9985-b654f14791fe"/>
    <ds:schemaRef ds:uri="d93aaffc-342a-4b23-8729-ced69610b0d9"/>
    <ds:schemaRef ds:uri="http://purl.org/dc/elements/1.1/"/>
    <ds:schemaRef ds:uri="http://schemas.microsoft.com/office/2006/metadata/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7A2D615F-734B-4F12-B69C-E409B8BF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683914-F10C-400F-9010-AD2DDDDF3E5A}">
  <ds:schemaRefs>
    <ds:schemaRef ds:uri="http://schemas.microsoft.com/sharepoint/events"/>
  </ds:schemaRefs>
</ds:datastoreItem>
</file>

<file path=customXml/itemProps6.xml><?xml version="1.0" encoding="utf-8"?>
<ds:datastoreItem xmlns:ds="http://schemas.openxmlformats.org/officeDocument/2006/customXml" ds:itemID="{2606B526-8709-4722-BF63-C7EC990EFC60}">
  <ds:schemaRefs>
    <ds:schemaRef ds:uri="http://schemas.openxmlformats.org/officeDocument/2006/bibliography"/>
  </ds:schemaRefs>
</ds:datastoreItem>
</file>

<file path=customXml/itemProps7.xml><?xml version="1.0" encoding="utf-8"?>
<ds:datastoreItem xmlns:ds="http://schemas.openxmlformats.org/officeDocument/2006/customXml" ds:itemID="{20B4D36B-5EE7-4C19-B3B7-69397A71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3851</Words>
  <Characters>21956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2015-03-10T19:25:00Z</cp:lastPrinted>
  <dcterms:created xsi:type="dcterms:W3CDTF">2019-12-30T16:45:00Z</dcterms:created>
  <dcterms:modified xsi:type="dcterms:W3CDTF">2019-12-30T16:45:00Z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986bb6b8-ab74-4301-9daf-95c03b911830</vt:lpwstr>
  </property>
</Properties>
</file>