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5697A" w:rsidP="00D5697A" w:rsidRDefault="00D5697A" w14:paraId="1E3CFEAB" w14:textId="34C7213C">
      <w:pPr>
        <w:ind w:right="720"/>
        <w:jc w:val="center"/>
        <w:rPr>
          <w:rFonts w:ascii="Times New Roman" w:hAnsi="Times New Roman" w:cs="Times New Roman"/>
          <w:b/>
          <w:bCs/>
          <w:sz w:val="28"/>
          <w:szCs w:val="28"/>
        </w:rPr>
      </w:pPr>
      <w:bookmarkStart w:name="_Hlk68306920" w:id="0"/>
      <w:r w:rsidRPr="00CF067E">
        <w:rPr>
          <w:rFonts w:ascii="Times New Roman" w:hAnsi="Times New Roman" w:cs="Times New Roman"/>
          <w:b/>
          <w:bCs/>
          <w:sz w:val="28"/>
          <w:szCs w:val="28"/>
        </w:rPr>
        <w:t xml:space="preserve">Attachment </w:t>
      </w:r>
      <w:r w:rsidR="008168A9">
        <w:rPr>
          <w:rFonts w:ascii="Times New Roman" w:hAnsi="Times New Roman" w:cs="Times New Roman"/>
          <w:b/>
          <w:bCs/>
          <w:sz w:val="28"/>
          <w:szCs w:val="28"/>
        </w:rPr>
        <w:t>C</w:t>
      </w:r>
    </w:p>
    <w:p w:rsidR="00D5697A" w:rsidP="00D5697A" w:rsidRDefault="00D5697A" w14:paraId="2502ABBB" w14:textId="358BEF09">
      <w:pPr>
        <w:ind w:right="720"/>
        <w:jc w:val="center"/>
        <w:rPr>
          <w:rFonts w:ascii="Times New Roman" w:hAnsi="Times New Roman" w:cs="Times New Roman"/>
          <w:b/>
          <w:bCs/>
          <w:sz w:val="28"/>
          <w:szCs w:val="28"/>
        </w:rPr>
      </w:pPr>
      <w:r>
        <w:rPr>
          <w:rFonts w:ascii="Times New Roman" w:hAnsi="Times New Roman" w:cs="Times New Roman"/>
          <w:b/>
          <w:bCs/>
          <w:sz w:val="28"/>
          <w:szCs w:val="28"/>
        </w:rPr>
        <w:t>Participant Informed Consent</w:t>
      </w:r>
      <w:r w:rsidR="00BD441C">
        <w:rPr>
          <w:rFonts w:ascii="Times New Roman" w:hAnsi="Times New Roman" w:cs="Times New Roman"/>
          <w:b/>
          <w:bCs/>
          <w:sz w:val="28"/>
          <w:szCs w:val="28"/>
        </w:rPr>
        <w:t xml:space="preserve"> </w:t>
      </w:r>
      <w:r w:rsidR="008168A9">
        <w:rPr>
          <w:rFonts w:ascii="Times New Roman" w:hAnsi="Times New Roman" w:cs="Times New Roman"/>
          <w:b/>
          <w:bCs/>
          <w:sz w:val="28"/>
          <w:szCs w:val="28"/>
        </w:rPr>
        <w:t>Screens</w:t>
      </w:r>
      <w:r w:rsidR="00BD441C">
        <w:rPr>
          <w:rFonts w:ascii="Times New Roman" w:hAnsi="Times New Roman" w:cs="Times New Roman"/>
          <w:b/>
          <w:bCs/>
          <w:sz w:val="28"/>
          <w:szCs w:val="28"/>
        </w:rPr>
        <w:t xml:space="preserve"> (Adult)</w:t>
      </w:r>
    </w:p>
    <w:bookmarkEnd w:id="0"/>
    <w:p w:rsidRPr="009F7839" w:rsidR="009F7839" w:rsidP="009F7839" w:rsidRDefault="009F7839" w14:paraId="35BA75A5" w14:textId="7512C281">
      <w:pPr>
        <w:spacing w:after="0" w:line="240" w:lineRule="auto"/>
        <w:ind w:left="1440" w:hanging="1440"/>
        <w:rPr>
          <w:rFonts w:ascii="Times New Roman" w:hAnsi="Times New Roman" w:eastAsia="Times New Roman" w:cs="Times New Roman"/>
          <w:sz w:val="24"/>
          <w:szCs w:val="24"/>
          <w:lang w:eastAsia="en-US"/>
        </w:rPr>
      </w:pPr>
      <w:r w:rsidRPr="009F7839">
        <w:rPr>
          <w:rFonts w:ascii="Times New Roman" w:hAnsi="Times New Roman" w:eastAsia="Times New Roman" w:cs="Times New Roman"/>
          <w:b/>
          <w:bCs/>
          <w:sz w:val="24"/>
          <w:szCs w:val="24"/>
          <w:lang w:eastAsia="en-US"/>
        </w:rPr>
        <w:t>ACON1</w:t>
      </w:r>
      <w:r w:rsidRPr="009F7839">
        <w:rPr>
          <w:rFonts w:ascii="Times New Roman" w:hAnsi="Times New Roman" w:eastAsia="Times New Roman" w:cs="Times New Roman"/>
          <w:sz w:val="24"/>
          <w:szCs w:val="24"/>
          <w:lang w:eastAsia="en-US"/>
        </w:rPr>
        <w:tab/>
      </w:r>
      <w:bookmarkStart w:name="_Hlk72868597" w:id="1"/>
      <w:r w:rsidRPr="009F7839">
        <w:rPr>
          <w:rFonts w:ascii="Times New Roman" w:hAnsi="Times New Roman" w:eastAsia="Times New Roman" w:cs="Times New Roman"/>
          <w:sz w:val="24"/>
          <w:szCs w:val="24"/>
          <w:lang w:eastAsia="en-US"/>
        </w:rPr>
        <w:t xml:space="preserve">[IF </w:t>
      </w:r>
      <w:r w:rsidR="008168A9">
        <w:rPr>
          <w:rFonts w:ascii="Times New Roman" w:hAnsi="Times New Roman" w:eastAsia="Times New Roman" w:cs="Times New Roman"/>
          <w:sz w:val="24"/>
          <w:szCs w:val="24"/>
          <w:lang w:eastAsia="en-US"/>
        </w:rPr>
        <w:t>AGE = 18 OR OLDER</w:t>
      </w:r>
      <w:r w:rsidRPr="009F7839">
        <w:rPr>
          <w:rFonts w:ascii="Times New Roman" w:hAnsi="Times New Roman" w:eastAsia="Times New Roman" w:cs="Times New Roman"/>
          <w:sz w:val="24"/>
          <w:szCs w:val="24"/>
          <w:lang w:eastAsia="en-US"/>
        </w:rPr>
        <w:t xml:space="preserve">] </w:t>
      </w:r>
      <w:bookmarkEnd w:id="1"/>
      <w:r w:rsidRPr="009F7839">
        <w:rPr>
          <w:rFonts w:ascii="Times New Roman" w:hAnsi="Times New Roman" w:eastAsia="Times New Roman" w:cs="Times New Roman"/>
          <w:sz w:val="24"/>
          <w:szCs w:val="24"/>
          <w:lang w:eastAsia="en-US"/>
        </w:rPr>
        <w:t>If you are using a mobile device, turn your device horizontally for best display.</w:t>
      </w:r>
    </w:p>
    <w:p w:rsidRPr="009F7839" w:rsidR="009F7839" w:rsidP="009F7839" w:rsidRDefault="009F7839" w14:paraId="4D4006FE" w14:textId="77777777">
      <w:pPr>
        <w:spacing w:after="0" w:line="240" w:lineRule="auto"/>
        <w:rPr>
          <w:rFonts w:ascii="Times New Roman" w:hAnsi="Times New Roman" w:eastAsia="Times New Roman" w:cs="Times New Roman"/>
          <w:sz w:val="24"/>
          <w:szCs w:val="24"/>
          <w:lang w:eastAsia="en-US"/>
        </w:rPr>
      </w:pPr>
    </w:p>
    <w:p w:rsidRPr="009F7839" w:rsidR="009F7839" w:rsidP="009F7839" w:rsidRDefault="009F7839" w14:paraId="2C592620" w14:textId="424FD44E">
      <w:pPr>
        <w:spacing w:after="0" w:line="240" w:lineRule="auto"/>
        <w:ind w:left="1440"/>
        <w:rPr>
          <w:rFonts w:ascii="Times New Roman" w:hAnsi="Times New Roman" w:eastAsia="Times New Roman" w:cs="Times New Roman"/>
          <w:sz w:val="24"/>
          <w:szCs w:val="24"/>
          <w:lang w:eastAsia="en-US"/>
        </w:rPr>
      </w:pPr>
      <w:r w:rsidRPr="009F7839">
        <w:rPr>
          <w:rFonts w:ascii="Times New Roman" w:hAnsi="Times New Roman" w:eastAsia="Times New Roman" w:cs="Times New Roman"/>
          <w:sz w:val="24"/>
          <w:szCs w:val="24"/>
          <w:lang w:eastAsia="en-US"/>
        </w:rPr>
        <w:t xml:space="preserve">Before you begin, please ensure you are at home in a private location where no one else can see your responses. It is recommended you complete the entire interview in one sitting, which takes about </w:t>
      </w:r>
      <w:r w:rsidR="008168A9">
        <w:rPr>
          <w:rFonts w:ascii="Times New Roman" w:hAnsi="Times New Roman" w:eastAsia="Times New Roman" w:cs="Times New Roman"/>
          <w:sz w:val="24"/>
          <w:szCs w:val="24"/>
          <w:lang w:eastAsia="en-US"/>
        </w:rPr>
        <w:t>3</w:t>
      </w:r>
      <w:r w:rsidRPr="009F7839">
        <w:rPr>
          <w:rFonts w:ascii="Times New Roman" w:hAnsi="Times New Roman" w:eastAsia="Times New Roman" w:cs="Times New Roman"/>
          <w:sz w:val="24"/>
          <w:szCs w:val="24"/>
          <w:lang w:eastAsia="en-US"/>
        </w:rPr>
        <w:t xml:space="preserve">0 minutes, depending on your answers. </w:t>
      </w:r>
    </w:p>
    <w:p w:rsidRPr="009F7839" w:rsidR="009F7839" w:rsidP="009F7839" w:rsidRDefault="009F7839" w14:paraId="73186A05" w14:textId="77777777">
      <w:pPr>
        <w:spacing w:after="0" w:line="240" w:lineRule="auto"/>
        <w:rPr>
          <w:rFonts w:ascii="Times New Roman" w:hAnsi="Times New Roman" w:eastAsia="Times New Roman" w:cs="Times New Roman"/>
          <w:sz w:val="24"/>
          <w:szCs w:val="24"/>
          <w:lang w:eastAsia="en-US"/>
        </w:rPr>
      </w:pPr>
    </w:p>
    <w:p w:rsidRPr="009F7839" w:rsidR="009F7839" w:rsidP="00BC74BB" w:rsidRDefault="009F7839" w14:paraId="4F61FB60" w14:textId="3FD2B3D7">
      <w:pPr>
        <w:spacing w:after="0" w:line="240" w:lineRule="auto"/>
        <w:ind w:left="1440"/>
        <w:rPr>
          <w:rFonts w:ascii="Times New Roman" w:hAnsi="Times New Roman" w:eastAsia="Times New Roman" w:cs="Times New Roman"/>
          <w:sz w:val="24"/>
          <w:szCs w:val="24"/>
          <w:lang w:eastAsia="en-US"/>
        </w:rPr>
      </w:pPr>
      <w:r w:rsidRPr="009F7839">
        <w:rPr>
          <w:rFonts w:ascii="Times New Roman" w:hAnsi="Times New Roman" w:eastAsia="Times New Roman" w:cs="Times New Roman"/>
          <w:sz w:val="24"/>
          <w:szCs w:val="24"/>
          <w:lang w:eastAsia="en-US"/>
        </w:rPr>
        <w:t xml:space="preserve">About </w:t>
      </w:r>
      <w:r w:rsidR="008168A9">
        <w:rPr>
          <w:rFonts w:ascii="Times New Roman" w:hAnsi="Times New Roman" w:eastAsia="Times New Roman" w:cs="Times New Roman"/>
          <w:sz w:val="24"/>
          <w:szCs w:val="24"/>
          <w:lang w:eastAsia="en-US"/>
        </w:rPr>
        <w:t>420</w:t>
      </w:r>
      <w:r w:rsidRPr="009F7839">
        <w:rPr>
          <w:rFonts w:ascii="Times New Roman" w:hAnsi="Times New Roman" w:eastAsia="Times New Roman" w:cs="Times New Roman"/>
          <w:sz w:val="24"/>
          <w:szCs w:val="24"/>
          <w:lang w:eastAsia="en-US"/>
        </w:rPr>
        <w:t xml:space="preserve"> people across the nation will complete this interview</w:t>
      </w:r>
      <w:r w:rsidRPr="00BC74BB">
        <w:rPr>
          <w:rFonts w:ascii="Times New Roman" w:hAnsi="Times New Roman" w:eastAsia="Times New Roman" w:cs="Times New Roman"/>
          <w:sz w:val="24"/>
          <w:szCs w:val="24"/>
          <w:lang w:eastAsia="en-US"/>
        </w:rPr>
        <w:t xml:space="preserve">. </w:t>
      </w:r>
      <w:r w:rsidR="00BC74BB">
        <w:rPr>
          <w:rFonts w:ascii="Times New Roman" w:hAnsi="Times New Roman" w:cs="Times New Roman"/>
          <w:sz w:val="24"/>
          <w:szCs w:val="24"/>
        </w:rPr>
        <w:t>W</w:t>
      </w:r>
      <w:r w:rsidRPr="00BC74BB" w:rsidR="00BC74BB">
        <w:rPr>
          <w:rFonts w:ascii="Times New Roman" w:hAnsi="Times New Roman" w:cs="Times New Roman"/>
          <w:sz w:val="24"/>
          <w:szCs w:val="24"/>
        </w:rPr>
        <w:t>e</w:t>
      </w:r>
      <w:r w:rsidR="00BC74BB">
        <w:rPr>
          <w:rFonts w:ascii="Times New Roman" w:hAnsi="Times New Roman" w:cs="Times New Roman"/>
          <w:sz w:val="24"/>
          <w:szCs w:val="24"/>
        </w:rPr>
        <w:t xml:space="preserve"> are</w:t>
      </w:r>
      <w:r w:rsidRPr="00BC74BB" w:rsidR="00BC74BB">
        <w:rPr>
          <w:rFonts w:ascii="Times New Roman" w:hAnsi="Times New Roman" w:cs="Times New Roman"/>
          <w:sz w:val="24"/>
          <w:szCs w:val="24"/>
        </w:rPr>
        <w:t xml:space="preserve"> testing some questions about experiences with alcohol, drugs, and drug treatment as well as experiences with mental health and mental health treatment.</w:t>
      </w:r>
      <w:r w:rsidRPr="008E7F60" w:rsidR="00BC74BB">
        <w:rPr>
          <w:sz w:val="24"/>
          <w:szCs w:val="24"/>
        </w:rPr>
        <w:t xml:space="preserve">  </w:t>
      </w:r>
      <w:r w:rsidRPr="009F7839">
        <w:rPr>
          <w:rFonts w:ascii="Times New Roman" w:hAnsi="Times New Roman" w:eastAsia="Times New Roman" w:cs="Times New Roman"/>
          <w:sz w:val="24"/>
          <w:szCs w:val="24"/>
          <w:lang w:eastAsia="en-US"/>
        </w:rPr>
        <w:t xml:space="preserve"> You may choose not to take part in this study, </w:t>
      </w:r>
      <w:r w:rsidR="0018796E">
        <w:rPr>
          <w:rFonts w:ascii="Times New Roman" w:hAnsi="Times New Roman" w:eastAsia="Times New Roman" w:cs="Times New Roman"/>
          <w:sz w:val="24"/>
          <w:szCs w:val="24"/>
          <w:lang w:eastAsia="en-US"/>
        </w:rPr>
        <w:t>but if you do take part, w</w:t>
      </w:r>
      <w:r w:rsidRPr="009F7839">
        <w:rPr>
          <w:rFonts w:ascii="Times New Roman" w:hAnsi="Times New Roman" w:eastAsia="Times New Roman" w:cs="Times New Roman"/>
          <w:sz w:val="24"/>
          <w:szCs w:val="24"/>
          <w:lang w:eastAsia="en-US"/>
        </w:rPr>
        <w:t>hen you finish the interview, you will receive [</w:t>
      </w:r>
      <w:r w:rsidR="008168A9">
        <w:rPr>
          <w:rFonts w:ascii="Times New Roman" w:hAnsi="Times New Roman" w:eastAsia="Times New Roman" w:cs="Times New Roman"/>
          <w:sz w:val="24"/>
          <w:szCs w:val="24"/>
          <w:lang w:eastAsia="en-US"/>
        </w:rPr>
        <w:t xml:space="preserve">INSERT </w:t>
      </w:r>
      <w:r w:rsidRPr="009F7839">
        <w:rPr>
          <w:rFonts w:ascii="Times New Roman" w:hAnsi="Times New Roman" w:eastAsia="Times New Roman" w:cs="Times New Roman"/>
          <w:sz w:val="24"/>
          <w:szCs w:val="24"/>
          <w:lang w:eastAsia="en-US"/>
        </w:rPr>
        <w:t>INCENTIVE</w:t>
      </w:r>
      <w:r w:rsidR="008168A9">
        <w:rPr>
          <w:rFonts w:ascii="Times New Roman" w:hAnsi="Times New Roman" w:eastAsia="Times New Roman" w:cs="Times New Roman"/>
          <w:sz w:val="24"/>
          <w:szCs w:val="24"/>
          <w:lang w:eastAsia="en-US"/>
        </w:rPr>
        <w:t xml:space="preserve"> AMOUNT BASED ON PLATFORM CODE</w:t>
      </w:r>
      <w:r w:rsidRPr="009F7839">
        <w:rPr>
          <w:rFonts w:ascii="Times New Roman" w:hAnsi="Times New Roman" w:eastAsia="Times New Roman" w:cs="Times New Roman"/>
          <w:sz w:val="24"/>
          <w:szCs w:val="24"/>
          <w:lang w:eastAsia="en-US"/>
        </w:rPr>
        <w:t>].</w:t>
      </w:r>
      <w:r w:rsidR="00BC74BB">
        <w:rPr>
          <w:rFonts w:ascii="Times New Roman" w:hAnsi="Times New Roman" w:eastAsia="Times New Roman" w:cs="Times New Roman"/>
          <w:sz w:val="24"/>
          <w:szCs w:val="24"/>
          <w:lang w:eastAsia="en-US"/>
        </w:rPr>
        <w:t xml:space="preserve"> </w:t>
      </w:r>
      <w:r w:rsidRPr="009F7839">
        <w:rPr>
          <w:rFonts w:ascii="Times New Roman" w:hAnsi="Times New Roman" w:eastAsia="Times New Roman" w:cs="Times New Roman"/>
          <w:sz w:val="24"/>
          <w:szCs w:val="24"/>
          <w:lang w:eastAsia="en-US"/>
        </w:rPr>
        <w:t>The data you provide are confidential.</w:t>
      </w:r>
      <w:r w:rsidR="00BC74BB">
        <w:rPr>
          <w:rFonts w:ascii="Times New Roman" w:hAnsi="Times New Roman" w:eastAsia="Times New Roman" w:cs="Times New Roman"/>
          <w:sz w:val="24"/>
          <w:szCs w:val="24"/>
          <w:lang w:eastAsia="en-US"/>
        </w:rPr>
        <w:t xml:space="preserve"> </w:t>
      </w:r>
      <w:r w:rsidRPr="00D5697A" w:rsidR="00AA749A">
        <w:rPr>
          <w:rFonts w:ascii="Times New Roman" w:hAnsi="Times New Roman" w:eastAsia="Times New Roman" w:cs="Arial"/>
          <w:bCs/>
          <w:sz w:val="24"/>
          <w:szCs w:val="24"/>
          <w:lang w:eastAsia="en-US"/>
        </w:rPr>
        <w:t xml:space="preserve">Only the combined responses from all </w:t>
      </w:r>
      <w:r w:rsidR="00AA749A">
        <w:rPr>
          <w:rFonts w:ascii="Times New Roman" w:hAnsi="Times New Roman" w:eastAsia="Times New Roman" w:cs="Arial"/>
          <w:bCs/>
          <w:sz w:val="24"/>
          <w:szCs w:val="24"/>
          <w:lang w:eastAsia="en-US"/>
        </w:rPr>
        <w:t>420</w:t>
      </w:r>
      <w:r w:rsidRPr="00D5697A" w:rsidR="00AA749A">
        <w:rPr>
          <w:rFonts w:ascii="Times New Roman" w:hAnsi="Times New Roman" w:eastAsia="Times New Roman" w:cs="Arial"/>
          <w:bCs/>
          <w:sz w:val="24"/>
          <w:szCs w:val="24"/>
          <w:lang w:eastAsia="en-US"/>
        </w:rPr>
        <w:t xml:space="preserve"> people will be </w:t>
      </w:r>
      <w:r w:rsidR="00435E9C">
        <w:rPr>
          <w:rFonts w:ascii="Times New Roman" w:hAnsi="Times New Roman" w:eastAsia="Times New Roman" w:cs="Arial"/>
          <w:bCs/>
          <w:sz w:val="24"/>
          <w:szCs w:val="24"/>
          <w:lang w:eastAsia="en-US"/>
        </w:rPr>
        <w:t>reviewed</w:t>
      </w:r>
      <w:r w:rsidRPr="00D5697A" w:rsidR="00AA749A">
        <w:rPr>
          <w:rFonts w:ascii="Times New Roman" w:hAnsi="Times New Roman" w:eastAsia="Times New Roman" w:cs="Arial"/>
          <w:bCs/>
          <w:sz w:val="24"/>
          <w:szCs w:val="24"/>
          <w:lang w:eastAsia="en-US"/>
        </w:rPr>
        <w:t>, not just one person's answers.</w:t>
      </w:r>
      <w:r w:rsidRPr="009F7839">
        <w:rPr>
          <w:rFonts w:ascii="Times New Roman" w:hAnsi="Times New Roman" w:eastAsia="Times New Roman" w:cs="Times New Roman"/>
          <w:sz w:val="24"/>
          <w:szCs w:val="24"/>
          <w:lang w:eastAsia="en-US"/>
        </w:rPr>
        <w:t xml:space="preserve"> </w:t>
      </w:r>
      <w:r w:rsidRPr="00435E9C" w:rsidR="00435E9C">
        <w:rPr>
          <w:rFonts w:ascii="Times New Roman" w:hAnsi="Times New Roman" w:cs="Times New Roman"/>
          <w:sz w:val="24"/>
          <w:szCs w:val="24"/>
        </w:rPr>
        <w:t xml:space="preserve">We will combine the answers from all respondents in this study, and compare them to existing data, to </w:t>
      </w:r>
      <w:r w:rsidRPr="00435E9C" w:rsidR="00435E9C">
        <w:rPr>
          <w:rFonts w:ascii="Times New Roman" w:hAnsi="Times New Roman" w:cs="Times New Roman"/>
          <w:sz w:val="24"/>
          <w:szCs w:val="24"/>
        </w:rPr>
        <w:t>see if [INSERT PLATFORM NAME]</w:t>
      </w:r>
      <w:r w:rsidRPr="00435E9C" w:rsidR="00435E9C">
        <w:rPr>
          <w:rFonts w:ascii="Times New Roman" w:hAnsi="Times New Roman" w:cs="Times New Roman"/>
          <w:sz w:val="24"/>
          <w:szCs w:val="24"/>
        </w:rPr>
        <w:t xml:space="preserve"> could be used for question testing recruitment in the future.</w:t>
      </w:r>
    </w:p>
    <w:p w:rsidRPr="009F7839" w:rsidR="009F7839" w:rsidP="009F7839" w:rsidRDefault="009F7839" w14:paraId="7CF57381" w14:textId="77777777">
      <w:pPr>
        <w:spacing w:after="0" w:line="240" w:lineRule="auto"/>
        <w:rPr>
          <w:rFonts w:ascii="Times New Roman" w:hAnsi="Times New Roman" w:eastAsia="Times New Roman" w:cs="Times New Roman"/>
          <w:sz w:val="24"/>
          <w:szCs w:val="24"/>
          <w:lang w:eastAsia="en-US"/>
        </w:rPr>
      </w:pPr>
    </w:p>
    <w:p w:rsidRPr="009F7839" w:rsidR="009F7839" w:rsidP="009F7839" w:rsidRDefault="009F7839" w14:paraId="6F5D0FB3" w14:textId="77777777">
      <w:pPr>
        <w:spacing w:after="0" w:line="240" w:lineRule="auto"/>
        <w:ind w:left="1440"/>
        <w:rPr>
          <w:rFonts w:ascii="Times New Roman" w:hAnsi="Times New Roman" w:eastAsia="Times New Roman" w:cs="Times New Roman"/>
          <w:sz w:val="24"/>
          <w:szCs w:val="24"/>
          <w:lang w:eastAsia="en-US"/>
        </w:rPr>
      </w:pPr>
      <w:r w:rsidRPr="009F7839">
        <w:rPr>
          <w:rFonts w:ascii="Times New Roman" w:hAnsi="Times New Roman" w:eastAsia="Times New Roman" w:cs="Times New Roman"/>
          <w:sz w:val="24"/>
          <w:szCs w:val="24"/>
          <w:lang w:eastAsia="en-US"/>
        </w:rPr>
        <w:t>While the interview has some personal questions, federal law keeps your answers private. Your participation is voluntary. You can quit the interview at any time by</w:t>
      </w:r>
      <w:r w:rsidRPr="009F7839">
        <w:rPr>
          <w:rFonts w:ascii="Times New Roman" w:hAnsi="Times New Roman" w:eastAsia="Times New Roman" w:cs="Times New Roman"/>
          <w:i/>
          <w:iCs/>
          <w:sz w:val="24"/>
          <w:szCs w:val="24"/>
          <w:lang w:eastAsia="en-US"/>
        </w:rPr>
        <w:t xml:space="preserve"> </w:t>
      </w:r>
      <w:r w:rsidRPr="009F7839">
        <w:rPr>
          <w:rFonts w:ascii="Times New Roman" w:hAnsi="Times New Roman" w:eastAsia="Times New Roman" w:cs="Times New Roman"/>
          <w:sz w:val="24"/>
          <w:szCs w:val="24"/>
          <w:lang w:eastAsia="en-US"/>
        </w:rPr>
        <w:t xml:space="preserve">closing your browser window and you can refuse to answer any questions.  </w:t>
      </w:r>
    </w:p>
    <w:p w:rsidRPr="009F7839" w:rsidR="009F7839" w:rsidP="009F7839" w:rsidRDefault="009F7839" w14:paraId="60303F56" w14:textId="77777777">
      <w:pPr>
        <w:spacing w:after="0" w:line="240" w:lineRule="auto"/>
        <w:ind w:left="1440"/>
        <w:rPr>
          <w:rFonts w:ascii="Times New Roman" w:hAnsi="Times New Roman" w:eastAsia="Times New Roman" w:cs="Times New Roman"/>
          <w:sz w:val="24"/>
          <w:szCs w:val="24"/>
          <w:lang w:eastAsia="en-US"/>
        </w:rPr>
      </w:pPr>
    </w:p>
    <w:p w:rsidR="009F7839" w:rsidP="009F7839" w:rsidRDefault="009F7839" w14:paraId="35FAA314" w14:textId="4E8E09A4">
      <w:pPr>
        <w:widowControl w:val="0"/>
        <w:suppressLineNumbers/>
        <w:suppressAutoHyphens/>
        <w:spacing w:after="0" w:line="240" w:lineRule="auto"/>
        <w:ind w:left="1440"/>
        <w:rPr>
          <w:rFonts w:ascii="Times New Roman" w:hAnsi="Times New Roman" w:eastAsia="Times New Roman" w:cs="Times New Roman"/>
          <w:sz w:val="24"/>
          <w:szCs w:val="24"/>
          <w:lang w:eastAsia="en-US"/>
        </w:rPr>
      </w:pPr>
      <w:bookmarkStart w:name="_Hlk72868352" w:id="2"/>
      <w:r w:rsidRPr="009F7839">
        <w:rPr>
          <w:rFonts w:ascii="Times New Roman" w:hAnsi="Times New Roman" w:eastAsia="Times New Roman" w:cs="Times New Roman"/>
          <w:sz w:val="24"/>
          <w:szCs w:val="24"/>
          <w:lang w:eastAsia="en-US"/>
        </w:rPr>
        <w:t>If you have to stop the interview, after 15 minutes you will be logged out automatically and will need your Participant Code to resume the interview at the point where you exited. However, if you stop the interview and do not resume within 24 hours, all of your answers will be removed for security purposes to protect your privacy – you will still be able to complete the interview and receive [INCENTIVE] but you will need to start over.</w:t>
      </w:r>
    </w:p>
    <w:bookmarkEnd w:id="2"/>
    <w:p w:rsidR="00AA749A" w:rsidP="009F7839" w:rsidRDefault="00AA749A" w14:paraId="3A14B7E3" w14:textId="47DF5B1A">
      <w:pPr>
        <w:widowControl w:val="0"/>
        <w:suppressLineNumbers/>
        <w:suppressAutoHyphens/>
        <w:spacing w:after="0" w:line="240" w:lineRule="auto"/>
        <w:ind w:left="1440"/>
        <w:rPr>
          <w:rFonts w:ascii="Times New Roman" w:hAnsi="Times New Roman" w:eastAsia="Times New Roman" w:cs="Times New Roman"/>
          <w:sz w:val="24"/>
          <w:szCs w:val="24"/>
          <w:lang w:eastAsia="en-US"/>
        </w:rPr>
      </w:pPr>
    </w:p>
    <w:p w:rsidRPr="009F7839" w:rsidR="00AA749A" w:rsidP="009F7839" w:rsidRDefault="00AA749A" w14:paraId="5EB6D3E7" w14:textId="5C9CA5F5">
      <w:pPr>
        <w:widowControl w:val="0"/>
        <w:suppressLineNumbers/>
        <w:suppressAutoHyphens/>
        <w:spacing w:after="0" w:line="240" w:lineRule="auto"/>
        <w:ind w:left="1440"/>
        <w:rPr>
          <w:rFonts w:ascii="Times New Roman" w:hAnsi="Times New Roman" w:eastAsia="Times New Roman" w:cs="Times New Roman"/>
          <w:sz w:val="24"/>
          <w:szCs w:val="24"/>
          <w:lang w:eastAsia="en-US"/>
        </w:rPr>
      </w:pPr>
      <w:r>
        <w:rPr>
          <w:rFonts w:ascii="Times New Roman" w:hAnsi="Times New Roman" w:eastAsia="Times New Roman" w:cs="Times New Roman"/>
          <w:sz w:val="24"/>
          <w:szCs w:val="24"/>
          <w:lang w:eastAsia="en-US"/>
        </w:rPr>
        <w:t>Click Next to continue</w:t>
      </w:r>
    </w:p>
    <w:p w:rsidRPr="00D5697A" w:rsidR="00D5697A" w:rsidP="00D5697A" w:rsidRDefault="00D5697A" w14:paraId="747B1D2B" w14:textId="77777777">
      <w:pPr>
        <w:widowControl w:val="0"/>
        <w:suppressLineNumbers/>
        <w:suppressAutoHyphens/>
        <w:spacing w:after="0" w:line="240" w:lineRule="auto"/>
        <w:rPr>
          <w:rFonts w:ascii="Times New Roman" w:hAnsi="Times New Roman" w:eastAsia="Times New Roman" w:cs="Times New Roman"/>
          <w:sz w:val="24"/>
          <w:szCs w:val="24"/>
          <w:lang w:eastAsia="en-US"/>
        </w:rPr>
      </w:pPr>
    </w:p>
    <w:p w:rsidRPr="00D5697A" w:rsidR="00D5697A" w:rsidP="00D5697A" w:rsidRDefault="00D5697A" w14:paraId="321AE59F" w14:textId="71FE7E73">
      <w:pPr>
        <w:tabs>
          <w:tab w:val="left" w:pos="-720"/>
        </w:tabs>
        <w:spacing w:after="0" w:line="240" w:lineRule="auto"/>
        <w:ind w:left="1440" w:hanging="1440"/>
        <w:rPr>
          <w:rFonts w:ascii="Times New Roman" w:hAnsi="Times New Roman" w:eastAsia="Times New Roman" w:cs="Times New Roman"/>
          <w:sz w:val="24"/>
          <w:szCs w:val="24"/>
          <w:lang w:eastAsia="en-US"/>
        </w:rPr>
      </w:pPr>
      <w:r w:rsidRPr="00D5697A">
        <w:rPr>
          <w:rFonts w:ascii="Times New Roman" w:hAnsi="Times New Roman" w:eastAsia="Times New Roman" w:cs="Times New Roman"/>
          <w:b/>
          <w:bCs/>
          <w:sz w:val="24"/>
          <w:szCs w:val="24"/>
          <w:lang w:eastAsia="en-US"/>
        </w:rPr>
        <w:t>ACON2</w:t>
      </w:r>
      <w:r w:rsidRPr="00D5697A">
        <w:rPr>
          <w:rFonts w:ascii="Times New Roman" w:hAnsi="Times New Roman" w:eastAsia="Times New Roman" w:cs="Times New Roman"/>
          <w:sz w:val="24"/>
          <w:szCs w:val="24"/>
          <w:lang w:eastAsia="en-US"/>
        </w:rPr>
        <w:tab/>
      </w:r>
      <w:r w:rsidRPr="009F7839" w:rsidR="00AA749A">
        <w:rPr>
          <w:rFonts w:ascii="Times New Roman" w:hAnsi="Times New Roman" w:eastAsia="Times New Roman" w:cs="Times New Roman"/>
          <w:sz w:val="24"/>
          <w:szCs w:val="24"/>
          <w:lang w:eastAsia="en-US"/>
        </w:rPr>
        <w:t xml:space="preserve">[IF </w:t>
      </w:r>
      <w:r w:rsidR="00AA749A">
        <w:rPr>
          <w:rFonts w:ascii="Times New Roman" w:hAnsi="Times New Roman" w:eastAsia="Times New Roman" w:cs="Times New Roman"/>
          <w:sz w:val="24"/>
          <w:szCs w:val="24"/>
          <w:lang w:eastAsia="en-US"/>
        </w:rPr>
        <w:t>AGE = 18 OR OLDER</w:t>
      </w:r>
      <w:r w:rsidRPr="009F7839" w:rsidR="00AA749A">
        <w:rPr>
          <w:rFonts w:ascii="Times New Roman" w:hAnsi="Times New Roman" w:eastAsia="Times New Roman" w:cs="Times New Roman"/>
          <w:sz w:val="24"/>
          <w:szCs w:val="24"/>
          <w:lang w:eastAsia="en-US"/>
        </w:rPr>
        <w:t xml:space="preserve">] </w:t>
      </w:r>
      <w:r w:rsidRPr="00D5697A">
        <w:rPr>
          <w:rFonts w:ascii="Times New Roman" w:hAnsi="Times New Roman" w:eastAsia="Times New Roman" w:cs="Times New Roman"/>
          <w:sz w:val="24"/>
          <w:szCs w:val="24"/>
          <w:lang w:eastAsia="en-US"/>
        </w:rPr>
        <w:t xml:space="preserve">You may consider some of the questions to be sensitive in nature and some questions may also make you feel certain emotions, such as sadness. </w:t>
      </w:r>
      <w:bookmarkStart w:name="_Hlk48030851" w:id="3"/>
      <w:r w:rsidRPr="00D5697A">
        <w:rPr>
          <w:rFonts w:ascii="Times New Roman" w:hAnsi="Times New Roman" w:eastAsia="Times New Roman" w:cs="Times New Roman"/>
          <w:sz w:val="24"/>
          <w:szCs w:val="24"/>
          <w:lang w:eastAsia="en-US"/>
        </w:rPr>
        <w:t xml:space="preserve">For example, the interview asks questions about </w:t>
      </w:r>
      <w:r w:rsidR="008168A9">
        <w:rPr>
          <w:rFonts w:ascii="Times New Roman" w:hAnsi="Times New Roman" w:eastAsia="Times New Roman" w:cs="Times New Roman"/>
          <w:sz w:val="24"/>
          <w:szCs w:val="24"/>
          <w:lang w:eastAsia="en-US"/>
        </w:rPr>
        <w:t>substance use</w:t>
      </w:r>
      <w:r w:rsidRPr="00D5697A">
        <w:rPr>
          <w:rFonts w:ascii="Times New Roman" w:hAnsi="Times New Roman" w:eastAsia="Times New Roman" w:cs="Times New Roman"/>
          <w:sz w:val="24"/>
          <w:szCs w:val="24"/>
          <w:lang w:eastAsia="en-US"/>
        </w:rPr>
        <w:t xml:space="preserve">, depression, and other topics. </w:t>
      </w:r>
      <w:bookmarkEnd w:id="3"/>
      <w:r w:rsidRPr="00D5697A">
        <w:rPr>
          <w:rFonts w:ascii="Times New Roman" w:hAnsi="Times New Roman" w:eastAsia="Times New Roman" w:cs="Times New Roman"/>
          <w:sz w:val="24"/>
          <w:szCs w:val="24"/>
          <w:lang w:eastAsia="en-US"/>
        </w:rPr>
        <w:t xml:space="preserve">Remember, you can refuse to answer any questions and you can stop the interview at any time.  If you become upset during the interview and </w:t>
      </w:r>
      <w:bookmarkStart w:name="_Hlk49954626" w:id="4"/>
      <w:r w:rsidRPr="00D5697A">
        <w:rPr>
          <w:rFonts w:ascii="Times New Roman" w:hAnsi="Times New Roman" w:eastAsia="Times New Roman" w:cs="Times New Roman"/>
          <w:sz w:val="24"/>
          <w:szCs w:val="24"/>
          <w:lang w:eastAsia="en-US"/>
        </w:rPr>
        <w:t xml:space="preserve">wish to speak to a mental health professional about how you are feeling, you can call </w:t>
      </w:r>
      <w:bookmarkStart w:name="_Hlk49953679" w:id="5"/>
      <w:r w:rsidRPr="00D5697A">
        <w:rPr>
          <w:rFonts w:ascii="Times New Roman" w:hAnsi="Times New Roman" w:eastAsia="Times New Roman" w:cs="Times New Roman"/>
          <w:sz w:val="24"/>
          <w:szCs w:val="24"/>
          <w:lang w:eastAsia="en-US"/>
        </w:rPr>
        <w:t xml:space="preserve">the toll-free helpline </w:t>
      </w:r>
      <w:bookmarkEnd w:id="5"/>
      <w:r w:rsidRPr="00D5697A">
        <w:rPr>
          <w:rFonts w:ascii="Times New Roman" w:hAnsi="Times New Roman" w:eastAsia="Times New Roman" w:cs="Times New Roman"/>
          <w:sz w:val="24"/>
          <w:szCs w:val="24"/>
          <w:lang w:eastAsia="en-US"/>
        </w:rPr>
        <w:t xml:space="preserve">number </w:t>
      </w:r>
      <w:bookmarkEnd w:id="4"/>
      <w:r w:rsidRPr="00D5697A">
        <w:rPr>
          <w:rFonts w:ascii="Times New Roman" w:hAnsi="Times New Roman" w:eastAsia="Times New Roman" w:cs="Times New Roman"/>
          <w:sz w:val="24"/>
          <w:szCs w:val="24"/>
          <w:lang w:eastAsia="en-US"/>
        </w:rPr>
        <w:t>below.</w:t>
      </w:r>
    </w:p>
    <w:p w:rsidRPr="00D5697A" w:rsidR="00D5697A" w:rsidP="00D5697A" w:rsidRDefault="00D5697A" w14:paraId="4CE7C6EC" w14:textId="77777777">
      <w:pPr>
        <w:tabs>
          <w:tab w:val="left" w:pos="-720"/>
        </w:tabs>
        <w:spacing w:after="0" w:line="240" w:lineRule="auto"/>
        <w:rPr>
          <w:rFonts w:ascii="Times New Roman" w:hAnsi="Times New Roman" w:eastAsia="Times New Roman" w:cs="Times New Roman"/>
          <w:sz w:val="24"/>
          <w:szCs w:val="24"/>
          <w:lang w:eastAsia="en-US"/>
        </w:rPr>
      </w:pPr>
    </w:p>
    <w:p w:rsidRPr="00D5697A" w:rsidR="00D5697A" w:rsidP="00D5697A" w:rsidRDefault="00D5697A" w14:paraId="72C7347B" w14:textId="77777777">
      <w:pPr>
        <w:tabs>
          <w:tab w:val="left" w:pos="-720"/>
        </w:tabs>
        <w:spacing w:after="0" w:line="240" w:lineRule="auto"/>
        <w:ind w:left="1440" w:hanging="720"/>
        <w:rPr>
          <w:rFonts w:ascii="Times New Roman" w:hAnsi="Times New Roman" w:eastAsia="Times New Roman" w:cs="Times New Roman"/>
          <w:sz w:val="24"/>
          <w:szCs w:val="24"/>
          <w:lang w:eastAsia="en-US"/>
        </w:rPr>
      </w:pPr>
      <w:bookmarkStart w:name="_Hlk49953960" w:id="6"/>
      <w:r w:rsidRPr="00D5697A">
        <w:rPr>
          <w:rFonts w:ascii="Times New Roman" w:hAnsi="Times New Roman" w:eastAsia="Times New Roman" w:cs="Times New Roman"/>
          <w:sz w:val="24"/>
          <w:szCs w:val="24"/>
          <w:lang w:eastAsia="en-US"/>
        </w:rPr>
        <w:tab/>
        <w:t>Substance Abuse and Mental Health Services Administration’s Treatment Referral Helpline (24-hour service for local treatment options)</w:t>
      </w:r>
    </w:p>
    <w:p w:rsidRPr="00D5697A" w:rsidR="00D5697A" w:rsidP="00D5697A" w:rsidRDefault="00D5697A" w14:paraId="5F355056" w14:textId="77777777">
      <w:pPr>
        <w:tabs>
          <w:tab w:val="left" w:pos="-720"/>
        </w:tabs>
        <w:spacing w:after="0" w:line="240" w:lineRule="auto"/>
        <w:rPr>
          <w:rFonts w:ascii="Times New Roman" w:hAnsi="Times New Roman" w:eastAsia="Times New Roman" w:cs="Times New Roman"/>
          <w:sz w:val="24"/>
          <w:szCs w:val="24"/>
          <w:lang w:eastAsia="en-US"/>
        </w:rPr>
      </w:pPr>
      <w:r w:rsidRPr="00D5697A">
        <w:rPr>
          <w:rFonts w:ascii="Times New Roman" w:hAnsi="Times New Roman" w:eastAsia="Times New Roman" w:cs="Times New Roman"/>
          <w:sz w:val="24"/>
          <w:szCs w:val="24"/>
          <w:lang w:eastAsia="en-US"/>
        </w:rPr>
        <w:tab/>
      </w:r>
      <w:r w:rsidRPr="00D5697A">
        <w:rPr>
          <w:rFonts w:ascii="Times New Roman" w:hAnsi="Times New Roman" w:eastAsia="Times New Roman" w:cs="Times New Roman"/>
          <w:sz w:val="24"/>
          <w:szCs w:val="24"/>
          <w:lang w:eastAsia="en-US"/>
        </w:rPr>
        <w:tab/>
        <w:t>1-800-662-HELP (4357)</w:t>
      </w:r>
    </w:p>
    <w:p w:rsidRPr="00D5697A" w:rsidR="00D5697A" w:rsidP="00D5697A" w:rsidRDefault="00D5697A" w14:paraId="1B57E49C" w14:textId="77777777">
      <w:pPr>
        <w:tabs>
          <w:tab w:val="left" w:pos="-720"/>
        </w:tabs>
        <w:spacing w:after="0" w:line="240" w:lineRule="auto"/>
        <w:rPr>
          <w:rFonts w:ascii="Times New Roman" w:hAnsi="Times New Roman" w:eastAsia="Times New Roman" w:cs="Times New Roman"/>
          <w:sz w:val="24"/>
          <w:szCs w:val="24"/>
          <w:lang w:eastAsia="en-US"/>
        </w:rPr>
      </w:pPr>
      <w:r w:rsidRPr="00D5697A">
        <w:rPr>
          <w:rFonts w:ascii="Times New Roman" w:hAnsi="Times New Roman" w:eastAsia="Times New Roman" w:cs="Times New Roman"/>
          <w:sz w:val="24"/>
          <w:szCs w:val="24"/>
          <w:lang w:eastAsia="en-US"/>
        </w:rPr>
        <w:lastRenderedPageBreak/>
        <w:tab/>
      </w:r>
      <w:r w:rsidRPr="00D5697A">
        <w:rPr>
          <w:rFonts w:ascii="Times New Roman" w:hAnsi="Times New Roman" w:eastAsia="Times New Roman" w:cs="Times New Roman"/>
          <w:sz w:val="24"/>
          <w:szCs w:val="24"/>
          <w:lang w:eastAsia="en-US"/>
        </w:rPr>
        <w:tab/>
        <w:t>1-800-487-4889 (TTY)</w:t>
      </w:r>
    </w:p>
    <w:p w:rsidRPr="00D5697A" w:rsidR="00D5697A" w:rsidP="00D5697A" w:rsidRDefault="00D5697A" w14:paraId="15EA07B2" w14:textId="77777777">
      <w:pPr>
        <w:tabs>
          <w:tab w:val="left" w:pos="-720"/>
        </w:tabs>
        <w:spacing w:after="0" w:line="240" w:lineRule="auto"/>
        <w:rPr>
          <w:rFonts w:ascii="Times New Roman" w:hAnsi="Times New Roman" w:eastAsia="Times New Roman" w:cs="Times New Roman"/>
          <w:sz w:val="24"/>
          <w:szCs w:val="24"/>
          <w:lang w:eastAsia="en-US"/>
        </w:rPr>
      </w:pPr>
      <w:r w:rsidRPr="00D5697A">
        <w:rPr>
          <w:rFonts w:ascii="Times New Roman" w:hAnsi="Times New Roman" w:eastAsia="Times New Roman" w:cs="Times New Roman"/>
          <w:sz w:val="24"/>
          <w:szCs w:val="24"/>
          <w:lang w:eastAsia="en-US"/>
        </w:rPr>
        <w:tab/>
      </w:r>
      <w:r w:rsidRPr="00D5697A">
        <w:rPr>
          <w:rFonts w:ascii="Times New Roman" w:hAnsi="Times New Roman" w:eastAsia="Times New Roman" w:cs="Times New Roman"/>
          <w:sz w:val="24"/>
          <w:szCs w:val="24"/>
          <w:lang w:eastAsia="en-US"/>
        </w:rPr>
        <w:tab/>
      </w:r>
      <w:hyperlink w:history="1" r:id="rId5">
        <w:r w:rsidRPr="00D5697A">
          <w:rPr>
            <w:rFonts w:ascii="Times New Roman" w:hAnsi="Times New Roman" w:eastAsia="Times New Roman" w:cs="Times New Roman"/>
            <w:color w:val="3333FF"/>
            <w:sz w:val="24"/>
            <w:szCs w:val="24"/>
            <w:lang w:val="en" w:eastAsia="en-US"/>
          </w:rPr>
          <w:t>http://findtreatment.samhsa.gov</w:t>
        </w:r>
      </w:hyperlink>
      <w:r w:rsidRPr="00D5697A">
        <w:rPr>
          <w:rFonts w:ascii="Times New Roman" w:hAnsi="Times New Roman" w:eastAsia="Times New Roman" w:cs="Times New Roman"/>
          <w:sz w:val="24"/>
          <w:szCs w:val="24"/>
          <w:lang w:eastAsia="en-US"/>
        </w:rPr>
        <w:t xml:space="preserve"> </w:t>
      </w:r>
    </w:p>
    <w:bookmarkEnd w:id="6"/>
    <w:p w:rsidRPr="00D5697A" w:rsidR="00D5697A" w:rsidP="00D5697A" w:rsidRDefault="00D5697A" w14:paraId="4E35F508" w14:textId="77777777">
      <w:pPr>
        <w:spacing w:after="0" w:line="240" w:lineRule="auto"/>
        <w:rPr>
          <w:rFonts w:ascii="Times New Roman" w:hAnsi="Times New Roman" w:eastAsia="Times New Roman" w:cs="Times New Roman"/>
          <w:sz w:val="24"/>
          <w:szCs w:val="24"/>
          <w:lang w:eastAsia="en-US"/>
        </w:rPr>
      </w:pPr>
    </w:p>
    <w:p w:rsidRPr="00D5697A" w:rsidR="00D5697A" w:rsidP="00D5697A" w:rsidRDefault="00D5697A" w14:paraId="070604AF" w14:textId="77777777">
      <w:pPr>
        <w:spacing w:after="0" w:line="240" w:lineRule="auto"/>
        <w:ind w:left="1440"/>
        <w:rPr>
          <w:rFonts w:ascii="Times New Roman" w:hAnsi="Times New Roman" w:eastAsia="Times New Roman" w:cs="Times New Roman"/>
          <w:sz w:val="24"/>
          <w:szCs w:val="24"/>
          <w:lang w:eastAsia="en-US"/>
        </w:rPr>
      </w:pPr>
      <w:r w:rsidRPr="00D5697A">
        <w:rPr>
          <w:rFonts w:ascii="Times New Roman" w:hAnsi="Times New Roman" w:eastAsia="Times New Roman" w:cs="Times New Roman"/>
          <w:sz w:val="24"/>
          <w:szCs w:val="24"/>
          <w:lang w:eastAsia="en-US"/>
        </w:rPr>
        <w:t xml:space="preserve">If you have any questions about the study, call 1-800-848-4079. If you have questions about your rights as a study participant, call RTI’s Office of Research Protection at 1-866-214-2043 (a toll-free number).  </w:t>
      </w:r>
    </w:p>
    <w:p w:rsidRPr="00D5697A" w:rsidR="00D5697A" w:rsidP="00D5697A" w:rsidRDefault="00D5697A" w14:paraId="0CEE59B6" w14:textId="77777777">
      <w:pPr>
        <w:spacing w:after="0" w:line="240" w:lineRule="auto"/>
        <w:ind w:left="1440"/>
        <w:rPr>
          <w:rFonts w:ascii="Times New Roman" w:hAnsi="Times New Roman" w:eastAsia="Times New Roman" w:cs="Times New Roman"/>
          <w:sz w:val="24"/>
          <w:szCs w:val="24"/>
          <w:lang w:eastAsia="en-US"/>
        </w:rPr>
      </w:pPr>
    </w:p>
    <w:p w:rsidRPr="00D5697A" w:rsidR="00D5697A" w:rsidP="00D5697A" w:rsidRDefault="00D5697A" w14:paraId="2EF44E12" w14:textId="77777777">
      <w:pPr>
        <w:spacing w:after="0" w:line="240" w:lineRule="auto"/>
        <w:ind w:left="1440"/>
        <w:rPr>
          <w:rFonts w:ascii="Times New Roman" w:hAnsi="Times New Roman" w:eastAsia="Times New Roman" w:cs="Times New Roman"/>
          <w:sz w:val="24"/>
          <w:szCs w:val="24"/>
          <w:lang w:eastAsia="en-US"/>
        </w:rPr>
      </w:pPr>
      <w:r w:rsidRPr="00D5697A">
        <w:rPr>
          <w:rFonts w:ascii="Times New Roman" w:hAnsi="Times New Roman" w:eastAsia="Times New Roman" w:cs="Times New Roman"/>
          <w:sz w:val="24"/>
          <w:szCs w:val="24"/>
          <w:lang w:eastAsia="en-US"/>
        </w:rPr>
        <w:t xml:space="preserve">To start the interview, please check the acceptance box below to indicate you: </w:t>
      </w:r>
    </w:p>
    <w:p w:rsidRPr="00D5697A" w:rsidR="00D5697A" w:rsidP="00D5697A" w:rsidRDefault="00D5697A" w14:paraId="6D63CFCB" w14:textId="77777777">
      <w:pPr>
        <w:numPr>
          <w:ilvl w:val="0"/>
          <w:numId w:val="1"/>
        </w:numPr>
        <w:spacing w:after="0" w:line="256" w:lineRule="auto"/>
        <w:ind w:left="2160"/>
        <w:contextualSpacing/>
        <w:rPr>
          <w:rFonts w:ascii="Times New Roman" w:hAnsi="Times New Roman" w:eastAsia="Times New Roman" w:cs="Times New Roman"/>
          <w:sz w:val="24"/>
          <w:szCs w:val="24"/>
          <w:lang w:eastAsia="en-US"/>
        </w:rPr>
      </w:pPr>
      <w:r w:rsidRPr="00D5697A">
        <w:rPr>
          <w:rFonts w:ascii="Times New Roman" w:hAnsi="Times New Roman" w:eastAsia="Times New Roman" w:cs="Times New Roman"/>
          <w:sz w:val="24"/>
          <w:szCs w:val="24"/>
          <w:lang w:eastAsia="en-US"/>
        </w:rPr>
        <w:t xml:space="preserve">are 18 years old or older, </w:t>
      </w:r>
    </w:p>
    <w:p w:rsidRPr="00D5697A" w:rsidR="00D5697A" w:rsidP="00D5697A" w:rsidRDefault="00D5697A" w14:paraId="6E8B534C" w14:textId="77777777">
      <w:pPr>
        <w:numPr>
          <w:ilvl w:val="0"/>
          <w:numId w:val="1"/>
        </w:numPr>
        <w:spacing w:after="0" w:line="256" w:lineRule="auto"/>
        <w:ind w:left="2160"/>
        <w:contextualSpacing/>
        <w:rPr>
          <w:rFonts w:ascii="Times New Roman" w:hAnsi="Times New Roman" w:eastAsia="Times New Roman" w:cs="Times New Roman"/>
          <w:sz w:val="24"/>
          <w:szCs w:val="24"/>
          <w:lang w:eastAsia="en-US"/>
        </w:rPr>
      </w:pPr>
      <w:r w:rsidRPr="00D5697A">
        <w:rPr>
          <w:rFonts w:ascii="Times New Roman" w:hAnsi="Times New Roman" w:eastAsia="Times New Roman" w:cs="Times New Roman"/>
          <w:sz w:val="24"/>
          <w:szCs w:val="24"/>
          <w:lang w:eastAsia="en-US"/>
        </w:rPr>
        <w:t>are at home in a private location, and</w:t>
      </w:r>
      <w:r w:rsidRPr="00D5697A">
        <w:rPr>
          <w:rFonts w:ascii="Times New Roman" w:hAnsi="Times New Roman" w:eastAsia="Times New Roman" w:cs="Times New Roman"/>
          <w:iCs/>
          <w:sz w:val="24"/>
          <w:szCs w:val="24"/>
          <w:lang w:eastAsia="en-US"/>
        </w:rPr>
        <w:t xml:space="preserve"> </w:t>
      </w:r>
    </w:p>
    <w:p w:rsidRPr="00D5697A" w:rsidR="00D5697A" w:rsidP="00D5697A" w:rsidRDefault="00D5697A" w14:paraId="72077CF2" w14:textId="77777777">
      <w:pPr>
        <w:numPr>
          <w:ilvl w:val="0"/>
          <w:numId w:val="1"/>
        </w:numPr>
        <w:spacing w:after="0" w:line="256" w:lineRule="auto"/>
        <w:ind w:left="2160"/>
        <w:contextualSpacing/>
        <w:rPr>
          <w:rFonts w:ascii="Times New Roman" w:hAnsi="Times New Roman" w:eastAsia="Times New Roman" w:cs="Times New Roman"/>
          <w:sz w:val="24"/>
          <w:szCs w:val="24"/>
          <w:lang w:eastAsia="en-US"/>
        </w:rPr>
      </w:pPr>
      <w:r w:rsidRPr="00D5697A">
        <w:rPr>
          <w:rFonts w:ascii="Times New Roman" w:hAnsi="Times New Roman" w:eastAsia="Times New Roman" w:cs="Times New Roman"/>
          <w:sz w:val="24"/>
          <w:szCs w:val="24"/>
          <w:lang w:eastAsia="en-US"/>
        </w:rPr>
        <w:t>have read and understand the information provided to you about your participation.</w:t>
      </w:r>
    </w:p>
    <w:p w:rsidR="008168A9" w:rsidP="00D5697A" w:rsidRDefault="008168A9" w14:paraId="7A21FDED" w14:textId="77777777">
      <w:pPr>
        <w:spacing w:after="0" w:line="240" w:lineRule="auto"/>
        <w:ind w:left="1440"/>
        <w:rPr>
          <w:rFonts w:ascii="Times New Roman" w:hAnsi="Times New Roman" w:eastAsia="Times New Roman" w:cs="Times New Roman"/>
          <w:sz w:val="24"/>
          <w:szCs w:val="24"/>
          <w:lang w:eastAsia="en-US"/>
        </w:rPr>
      </w:pPr>
    </w:p>
    <w:p w:rsidRPr="00D5697A" w:rsidR="00D5697A" w:rsidP="00D5697A" w:rsidRDefault="00D5697A" w14:paraId="24515750" w14:textId="4941BDFA">
      <w:pPr>
        <w:spacing w:after="0" w:line="240" w:lineRule="auto"/>
        <w:ind w:left="1440"/>
        <w:rPr>
          <w:rFonts w:ascii="Times New Roman" w:hAnsi="Times New Roman" w:eastAsia="Times New Roman" w:cs="Times New Roman"/>
          <w:sz w:val="24"/>
          <w:szCs w:val="24"/>
          <w:lang w:eastAsia="en-US"/>
        </w:rPr>
      </w:pPr>
      <w:r w:rsidRPr="00D5697A">
        <w:rPr>
          <w:rFonts w:ascii="Times New Roman" w:hAnsi="Times New Roman" w:eastAsia="Times New Roman" w:cs="Times New Roman"/>
          <w:sz w:val="24"/>
          <w:szCs w:val="24"/>
          <w:lang w:eastAsia="en-US"/>
        </w:rPr>
        <w:t xml:space="preserve">Then click “Next” to begin the interview.  </w:t>
      </w:r>
    </w:p>
    <w:p w:rsidRPr="00D5697A" w:rsidR="00D5697A" w:rsidP="00D5697A" w:rsidRDefault="00D5697A" w14:paraId="5F8F543A" w14:textId="77777777">
      <w:pPr>
        <w:spacing w:after="0" w:line="240" w:lineRule="auto"/>
        <w:ind w:left="1440"/>
        <w:rPr>
          <w:rFonts w:ascii="Times New Roman" w:hAnsi="Times New Roman" w:eastAsia="Times New Roman" w:cs="Times New Roman"/>
          <w:sz w:val="24"/>
          <w:szCs w:val="24"/>
          <w:lang w:eastAsia="en-US"/>
        </w:rPr>
      </w:pPr>
    </w:p>
    <w:p w:rsidRPr="00D5697A" w:rsidR="00D5697A" w:rsidP="00D5697A" w:rsidRDefault="00D5697A" w14:paraId="189F2FCE" w14:textId="77777777">
      <w:pPr>
        <w:spacing w:after="0" w:line="240" w:lineRule="auto"/>
        <w:ind w:left="1440"/>
        <w:rPr>
          <w:rFonts w:ascii="Times New Roman" w:hAnsi="Times New Roman" w:eastAsia="Times New Roman" w:cs="Times New Roman"/>
          <w:iCs/>
          <w:sz w:val="24"/>
          <w:szCs w:val="24"/>
          <w:lang w:eastAsia="en-US"/>
        </w:rPr>
      </w:pPr>
      <w:r w:rsidRPr="00D5697A">
        <w:rPr>
          <w:rFonts w:ascii="Times New Roman" w:hAnsi="Times New Roman" w:eastAsia="Times New Roman" w:cs="Times New Roman"/>
          <w:sz w:val="24"/>
          <w:szCs w:val="24"/>
          <w:lang w:eastAsia="en-US"/>
        </w:rPr>
        <w:t xml:space="preserve">If you do not wish to proceed with the interview, exit this screen by closing your browser window. </w:t>
      </w:r>
    </w:p>
    <w:p w:rsidRPr="00D5697A" w:rsidR="00D5697A" w:rsidP="00D5697A" w:rsidRDefault="00D5697A" w14:paraId="2DF9B98B" w14:textId="77777777">
      <w:pPr>
        <w:spacing w:after="0" w:line="240" w:lineRule="auto"/>
        <w:ind w:left="1440"/>
        <w:rPr>
          <w:rFonts w:ascii="Times New Roman" w:hAnsi="Times New Roman" w:eastAsia="Times New Roman" w:cs="Times New Roman"/>
          <w:iCs/>
          <w:sz w:val="24"/>
          <w:szCs w:val="24"/>
          <w:lang w:eastAsia="en-US"/>
        </w:rPr>
      </w:pPr>
    </w:p>
    <w:p w:rsidR="00D5697A" w:rsidP="00D5697A" w:rsidRDefault="00D5697A" w14:paraId="604FDCD1" w14:textId="093C37EB">
      <w:pPr>
        <w:spacing w:after="0" w:line="240" w:lineRule="auto"/>
        <w:ind w:left="1440"/>
        <w:rPr>
          <w:rFonts w:ascii="Times New Roman" w:hAnsi="Times New Roman" w:eastAsia="Times New Roman" w:cs="Times New Roman"/>
          <w:iCs/>
          <w:sz w:val="24"/>
          <w:szCs w:val="24"/>
          <w:lang w:eastAsia="en-US"/>
        </w:rPr>
      </w:pPr>
      <w:r w:rsidRPr="00D5697A">
        <w:rPr>
          <w:rFonts w:ascii="Times New Roman" w:hAnsi="Times New Roman" w:eastAsia="Times New Roman" w:cs="Times New Roman"/>
          <w:iCs/>
          <w:sz w:val="24"/>
          <w:szCs w:val="24"/>
          <w:lang w:eastAsia="en-US"/>
        </w:rPr>
        <w:t>[CHECK BOX] I’ve read the information above and agree to proceed with the interview.</w:t>
      </w:r>
    </w:p>
    <w:p w:rsidR="00177196" w:rsidP="00D5697A" w:rsidRDefault="00177196" w14:paraId="6639DF40" w14:textId="553692E2">
      <w:pPr>
        <w:spacing w:after="0" w:line="240" w:lineRule="auto"/>
        <w:ind w:left="1440"/>
        <w:rPr>
          <w:rFonts w:ascii="Times New Roman" w:hAnsi="Times New Roman" w:eastAsia="Times New Roman" w:cs="Times New Roman"/>
          <w:iCs/>
          <w:sz w:val="24"/>
          <w:szCs w:val="24"/>
          <w:lang w:eastAsia="en-US"/>
        </w:rPr>
      </w:pPr>
    </w:p>
    <w:sectPr w:rsidR="001771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A0190F"/>
    <w:multiLevelType w:val="hybridMultilevel"/>
    <w:tmpl w:val="215E96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97A"/>
    <w:rsid w:val="00177196"/>
    <w:rsid w:val="0018796E"/>
    <w:rsid w:val="00435E9C"/>
    <w:rsid w:val="008168A9"/>
    <w:rsid w:val="008406F8"/>
    <w:rsid w:val="0099459B"/>
    <w:rsid w:val="009F7839"/>
    <w:rsid w:val="00AA749A"/>
    <w:rsid w:val="00BC74BB"/>
    <w:rsid w:val="00BD441C"/>
    <w:rsid w:val="00D5697A"/>
    <w:rsid w:val="00EA3F5B"/>
    <w:rsid w:val="00F51E0D"/>
    <w:rsid w:val="00FC15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E4F9C"/>
  <w15:chartTrackingRefBased/>
  <w15:docId w15:val="{4C825F07-11B4-4694-96FB-AF2551FDD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69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5697A"/>
    <w:rPr>
      <w:sz w:val="16"/>
      <w:szCs w:val="16"/>
    </w:rPr>
  </w:style>
  <w:style w:type="paragraph" w:styleId="CommentText">
    <w:name w:val="annotation text"/>
    <w:basedOn w:val="Normal"/>
    <w:link w:val="CommentTextChar"/>
    <w:uiPriority w:val="99"/>
    <w:semiHidden/>
    <w:unhideWhenUsed/>
    <w:rsid w:val="00D5697A"/>
    <w:pPr>
      <w:spacing w:after="0" w:line="240" w:lineRule="auto"/>
    </w:pPr>
    <w:rPr>
      <w:rFonts w:ascii="Times New Roman" w:eastAsia="Times New Roman" w:hAnsi="Times New Roman" w:cs="Times New Roman"/>
      <w:sz w:val="20"/>
      <w:szCs w:val="20"/>
      <w:lang w:eastAsia="en-US"/>
    </w:rPr>
  </w:style>
  <w:style w:type="character" w:customStyle="1" w:styleId="CommentTextChar">
    <w:name w:val="Comment Text Char"/>
    <w:basedOn w:val="DefaultParagraphFont"/>
    <w:link w:val="CommentText"/>
    <w:uiPriority w:val="99"/>
    <w:semiHidden/>
    <w:rsid w:val="00D5697A"/>
    <w:rPr>
      <w:rFonts w:ascii="Times New Roman" w:eastAsia="Times New Roman" w:hAnsi="Times New Roman" w:cs="Times New Roman"/>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findtreatment.samhsa.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2</Pages>
  <Words>493</Words>
  <Characters>2816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Goeking, Jacquie</dc:creator>
  <cp:keywords/>
  <dc:description/>
  <cp:lastModifiedBy>Snodgrass, Jeanne</cp:lastModifiedBy>
  <cp:revision>8</cp:revision>
  <dcterms:created xsi:type="dcterms:W3CDTF">2021-04-01T19:07:00Z</dcterms:created>
  <dcterms:modified xsi:type="dcterms:W3CDTF">2021-05-27T14:51:00Z</dcterms:modified>
</cp:coreProperties>
</file>