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12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3.900002pt;margin-top:18.869532pt;width:524.2pt;height:5.25pt;mso-position-horizontal-relative:page;mso-position-vertical-relative:paragraph;z-index:-240" coordorigin="878,377" coordsize="10484,105">
            <v:group style="position:absolute;left:900;top:399;width:10440;height:2" coordorigin="900,399" coordsize="10440,2">
              <v:shape style="position:absolute;left:900;top:399;width:10440;height:2" coordorigin="900,399" coordsize="10440,0" path="m900,399l11340,399e" filled="f" stroked="t" strokeweight="2.2pt" strokecolor="#000000">
                <v:path arrowok="t"/>
              </v:shape>
            </v:group>
            <v:group style="position:absolute;left:900;top:479;width:10440;height:2" coordorigin="900,479" coordsize="10440,2">
              <v:shape style="position:absolute;left:900;top:479;width:10440;height:2" coordorigin="900,479" coordsize="10440,0" path="m900,479l11340,479e" filled="f" stroked="t" strokeweight=".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18190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7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3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66,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Friday,</w:t>
      </w:r>
      <w:r>
        <w:rPr>
          <w:rFonts w:ascii="Times New Roman" w:hAnsi="Times New Roman" w:cs="Times New Roman" w:eastAsia="Times New Roman"/>
          <w:sz w:val="20"/>
          <w:szCs w:val="20"/>
          <w:spacing w:val="-32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April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7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3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Regulations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98" w:lineRule="exact"/>
        <w:ind w:left="120" w:right="76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numerical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511" w:right="1588"/>
        <w:jc w:val="center"/>
        <w:tabs>
          <w:tab w:pos="5000" w:val="left"/>
          <w:tab w:pos="87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5pt;margin-top:-3.09602pt;width:522pt;height:.1pt;mso-position-horizontal-relative:page;mso-position-vertical-relative:paragraph;z-index:-239" coordorigin="900,-62" coordsize="10440,2">
            <v:shape style="position:absolute;left:900;top:-62;width:10440;height:2" coordorigin="900,-62" coordsize="10440,0" path="m900,-62l11340,-62e" filled="f" stroked="t" strokeweight=".4pt" strokecolor="#000000">
              <v:path arrowok="t"/>
            </v:shape>
          </v:group>
          <w10:wrap type="none"/>
        </w:pict>
      </w:r>
      <w:r>
        <w:rPr/>
        <w:pict>
          <v:group style="position:absolute;margin-left:45pt;margin-top:13.30398pt;width:522pt;height:.1pt;mso-position-horizontal-relative:page;mso-position-vertical-relative:paragraph;z-index:-238" coordorigin="900,266" coordsize="10440,2">
            <v:shape style="position:absolute;left:900;top:266;width:10440;height:2" coordorigin="900,266" coordsize="10440,0" path="m900,266l11340,266e" filled="f" stroked="t" strokeweight=".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Section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Remove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Add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2688" w:right="2657"/>
        <w:jc w:val="center"/>
        <w:tabs>
          <w:tab w:pos="3540" w:val="left"/>
          <w:tab w:pos="4400" w:val="left"/>
          <w:tab w:pos="5260" w:val="left"/>
          <w:tab w:pos="6120" w:val="left"/>
          <w:tab w:pos="6980" w:val="left"/>
          <w:tab w:pos="78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560" w:bottom="280" w:left="780" w:right="800"/>
        </w:sectPr>
      </w:pPr>
      <w:rPr/>
    </w:p>
    <w:p>
      <w:pPr>
        <w:spacing w:before="5" w:after="0" w:line="180" w:lineRule="exact"/>
        <w:ind w:left="3826" w:right="-48" w:firstLine="-370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1.6045–1(g)(1)(i),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first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sentence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presumed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foreign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payee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§</w:t>
      </w:r>
      <w:r>
        <w:rPr>
          <w:rFonts w:ascii="Arial" w:hAnsi="Arial" w:cs="Arial" w:eastAsia="Arial"/>
          <w:sz w:val="16"/>
          <w:szCs w:val="16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1.6049–5(d)(2),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(3),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(4),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(5).</w:t>
      </w:r>
    </w:p>
    <w:p>
      <w:pPr>
        <w:spacing w:before="5" w:after="0" w:line="180" w:lineRule="exact"/>
        <w:ind w:left="160" w:right="54" w:firstLine="-16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presumed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foreign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payee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§</w:t>
      </w:r>
      <w:r>
        <w:rPr>
          <w:rFonts w:ascii="Arial" w:hAnsi="Arial" w:cs="Arial" w:eastAsia="Arial"/>
          <w:sz w:val="16"/>
          <w:szCs w:val="16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1.6049–5(d)(2)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(3).</w:t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800"/>
          <w:cols w:num="2" w:equalWidth="0">
            <w:col w:w="7029" w:space="167"/>
            <w:col w:w="3464"/>
          </w:cols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80" w:lineRule="exact"/>
        <w:ind w:left="2720" w:right="-20"/>
        <w:jc w:val="left"/>
        <w:tabs>
          <w:tab w:pos="3580" w:val="left"/>
          <w:tab w:pos="4440" w:val="left"/>
          <w:tab w:pos="5300" w:val="left"/>
          <w:tab w:pos="6160" w:val="left"/>
          <w:tab w:pos="7020" w:val="left"/>
          <w:tab w:pos="78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800"/>
        </w:sectPr>
      </w:pPr>
      <w:rPr/>
    </w:p>
    <w:p>
      <w:pPr>
        <w:spacing w:before="5" w:after="0" w:line="180" w:lineRule="exact"/>
        <w:ind w:left="3826" w:right="-48" w:firstLine="-370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1.6049–5(b)(12),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first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sentence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.........................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presumed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foreign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payee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paragraph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(d)(2),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(3),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(4),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(5)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section.</w:t>
      </w:r>
    </w:p>
    <w:p>
      <w:pPr>
        <w:spacing w:before="5" w:after="0" w:line="180" w:lineRule="exact"/>
        <w:ind w:left="160" w:right="54" w:firstLine="-16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presumed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foreign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payee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paragraph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(d)(2)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(3)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section</w:t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800"/>
          <w:cols w:num="2" w:equalWidth="0">
            <w:col w:w="7030" w:space="166"/>
            <w:col w:w="3464"/>
          </w:cols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80" w:lineRule="exact"/>
        <w:ind w:left="2720" w:right="-20"/>
        <w:jc w:val="left"/>
        <w:tabs>
          <w:tab w:pos="3580" w:val="left"/>
          <w:tab w:pos="4440" w:val="left"/>
          <w:tab w:pos="5300" w:val="left"/>
          <w:tab w:pos="6160" w:val="left"/>
          <w:tab w:pos="7020" w:val="left"/>
          <w:tab w:pos="78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5.02pt;margin-top:13.103894pt;width:522pt;height:.1pt;mso-position-horizontal-relative:page;mso-position-vertical-relative:paragraph;z-index:-237" coordorigin="900,262" coordsize="10440,2">
            <v:shape style="position:absolute;left:900;top:262;width:10440;height:2" coordorigin="900,262" coordsize="10440,0" path="m900,262l11340,262e" filled="f" stroked="t" strokeweight=".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*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800"/>
        </w:sectPr>
      </w:pPr>
      <w:rPr/>
    </w:p>
    <w:p>
      <w:pPr>
        <w:spacing w:before="37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LaNita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7"/>
          <w:b/>
          <w:bCs/>
        </w:rPr>
        <w:t>VanDyke,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1" w:after="0" w:line="180" w:lineRule="exact"/>
        <w:ind w:left="120" w:right="12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Acting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Chief,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Regulations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Unit,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Counsel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(Modernization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Strategic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Planning).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01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8136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01;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3" w:after="0" w:line="240" w:lineRule="auto"/>
        <w:ind w:left="120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45pt;margin-top:19.437918pt;width:168pt;height:.1pt;mso-position-horizontal-relative:page;mso-position-vertical-relative:paragraph;z-index:-236" coordorigin="900,389" coordsize="3360,2">
            <v:shape style="position:absolute;left:900;top:389;width:3360;height:2" coordorigin="900,389" coordsize="3360,0" path="m900,389l4260,389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4830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01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7" w:lineRule="auto"/>
        <w:ind w:left="120" w:right="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TREASURY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Internal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Revenue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4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26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[TD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8933]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RIN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1545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AX33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Qualified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Transportation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Fringe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Benefits;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Correction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ind w:left="120" w:right="-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(IRS),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5pt;margin-top:15.151882pt;width:168pt;height:.1pt;mso-position-horizontal-relative:page;mso-position-vertical-relative:paragraph;z-index:-235" coordorigin="900,303" coordsize="3360,2">
            <v:shape style="position:absolute;left:900;top:303;width:3360;height:2" coordorigin="900,303" coordsize="3360,0" path="m900,303l4260,303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ACTION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ind w:left="120" w:right="-4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SUMMARY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Thursday,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(66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2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2241),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ensure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excludable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DATES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left="12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9"/>
          <w:w w:val="95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9"/>
          <w:w w:val="95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John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Richards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622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6040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toll-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number).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Background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1" w:after="0" w:line="200" w:lineRule="exact"/>
        <w:ind w:left="120" w:right="20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132(f)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Code.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Need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  <w:b/>
          <w:bCs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1" w:after="0" w:line="200" w:lineRule="exact"/>
        <w:ind w:left="120" w:right="-3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(TD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8933),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what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dates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applicability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dates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8" w:after="0" w:line="241" w:lineRule="auto"/>
        <w:ind w:right="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assume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calendar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1" w:lineRule="auto"/>
        <w:ind w:right="1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(TD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8933),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01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294,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1.132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[Corrected]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2251,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1.132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41" w:lineRule="auto"/>
        <w:ind w:right="3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9(b),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right="7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assume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calendar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6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2251,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1.132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41" w:lineRule="auto"/>
        <w:ind w:right="2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9(b),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right="1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w w:val="117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passes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passes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right="7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available)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1" w:lineRule="auto"/>
        <w:ind w:right="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assume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calendar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LaNita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Van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7"/>
          <w:b/>
          <w:bCs/>
        </w:rPr>
        <w:t>Dyke,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2" w:after="0" w:line="245" w:lineRule="auto"/>
        <w:ind w:right="13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Acting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Chief,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Regulations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Unit,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Counsel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(Modernization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Strategic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Planning).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01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8137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01;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89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4830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01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7" w:after="0" w:line="417" w:lineRule="auto"/>
        <w:ind w:right="41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TREASURY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Internal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Revenue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4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26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[TD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8929]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RIN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1545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AQ30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ind w:right="19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Accounting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Contracts;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Correction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ind w:right="10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(IRS),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99pt;margin-top:14.551998pt;width:168pt;height:.1pt;mso-position-horizontal-relative:page;mso-position-vertical-relative:paragraph;z-index:-234" coordorigin="7980,291" coordsize="3360,2">
            <v:shape style="position:absolute;left:7980;top:291;width:3360;height:2" coordorigin="7980,291" coordsize="3360,0" path="m7980,291l11340,291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ACTION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ind w:right="5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SUMMARY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(TD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8929)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Thursday,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(66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2219).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1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DATES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1" w:after="0" w:line="200" w:lineRule="exact"/>
        <w:ind w:right="1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Leo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Nolan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622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4960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toll-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number).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4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Background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1" w:after="0" w:line="200" w:lineRule="exact"/>
        <w:ind w:right="213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Code.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Need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  <w:b/>
          <w:bCs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3" w:after="0" w:line="240" w:lineRule="auto"/>
        <w:ind w:left="147" w:right="32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(TD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5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8929)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errors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misleading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need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clarification.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ind w:right="194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(TD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8929),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9" w:lineRule="exact"/>
        <w:ind w:left="147" w:right="44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2222,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preamble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5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w w:val="114"/>
          <w:i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800"/>
          <w:cols w:num="3" w:equalWidth="0">
            <w:col w:w="3469" w:space="191"/>
            <w:col w:w="3356" w:space="184"/>
            <w:col w:w="3460"/>
          </w:cols>
        </w:sectPr>
      </w:pPr>
      <w:rPr/>
    </w:p>
    <w:p>
      <w:pPr>
        <w:spacing w:before="93" w:after="0" w:line="240" w:lineRule="auto"/>
        <w:ind w:left="1568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3.900002pt;margin-top:18.885937pt;width:524.2pt;height:5.25pt;mso-position-horizontal-relative:page;mso-position-vertical-relative:paragraph;z-index:-233" coordorigin="878,378" coordsize="10484,105">
            <v:group style="position:absolute;left:900;top:400;width:10440;height:2" coordorigin="900,400" coordsize="10440,2">
              <v:shape style="position:absolute;left:900;top:400;width:10440;height:2" coordorigin="900,400" coordsize="10440,0" path="m900,400l11340,400e" filled="f" stroked="t" strokeweight="2.2pt" strokecolor="#000000">
                <v:path arrowok="t"/>
              </v:shape>
            </v:group>
            <v:group style="position:absolute;left:900;top:480;width:10440;height:2" coordorigin="900,480" coordsize="10440,2">
              <v:shape style="position:absolute;left:900;top:480;width:10440;height:2" coordorigin="900,480" coordsize="10440,0" path="m900,480l11340,480e" filled="f" stroked="t" strokeweight=".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7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3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66,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Friday,</w:t>
      </w:r>
      <w:r>
        <w:rPr>
          <w:rFonts w:ascii="Times New Roman" w:hAnsi="Times New Roman" w:cs="Times New Roman" w:eastAsia="Times New Roman"/>
          <w:sz w:val="20"/>
          <w:szCs w:val="20"/>
          <w:spacing w:val="-32"/>
          <w:w w:val="12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April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7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3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Regulations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4" w:after="0" w:line="25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  <w:b/>
          <w:bCs/>
        </w:rPr>
        <w:t>18191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560" w:bottom="280" w:left="780" w:right="780"/>
          <w:cols w:num="2" w:equalWidth="0">
            <w:col w:w="9110" w:space="839"/>
            <w:col w:w="731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780"/>
        </w:sectPr>
      </w:pPr>
      <w:rPr/>
    </w:p>
    <w:p>
      <w:pPr>
        <w:spacing w:before="41" w:after="0" w:line="200" w:lineRule="exact"/>
        <w:ind w:left="120" w:right="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[Corrected]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8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2230,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2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2(b)(2)(ii),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bottom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2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2230,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2(c)(1),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bottom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20" w:right="-5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[Corrected]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8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2232,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20" w:right="-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4(b)(3),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post-completion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post-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completion-year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3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2235,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4(g),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20" w:right="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PCCM,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changes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consent)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PCCM,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consent)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LaNita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7"/>
          <w:b/>
          <w:bCs/>
        </w:rPr>
        <w:t>VanDyke,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1" w:after="0" w:line="180" w:lineRule="exact"/>
        <w:ind w:left="120" w:right="13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Acting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Chief,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Regulations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Unit,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Counsel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(Modernization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Strategic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Planning).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01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8135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01;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3" w:after="0" w:line="240" w:lineRule="auto"/>
        <w:ind w:left="120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4830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01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40" w:after="0" w:line="230" w:lineRule="auto"/>
        <w:ind w:right="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(29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1910.1043)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washed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batch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kier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types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washed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76563).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recommendation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Byssinosis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Prevention,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studied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washed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cotton.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concluded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controversial.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created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industry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protective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option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achieve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6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3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withdraw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negative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received.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confirming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amendment,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permanently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(29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1910.1043).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6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DATES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April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6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ADDRESSES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compliance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28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0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2112(a),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petitions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Associate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Solicitor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Occupational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Health;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Solicitor,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Labor,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4004;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Constitution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Avenue,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NW.,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20210.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7" w:right="848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copies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publication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Publications,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3101;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Constitution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Avenue,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NW.,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20210;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telephone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693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1883,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Fax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693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2448.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5" w:after="0" w:line="200" w:lineRule="exact"/>
        <w:ind w:right="38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inquiries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Bonnie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Friedman,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Director,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Consumer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Affairs,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1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standard.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achieving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1985.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6" w:after="0" w:line="198" w:lineRule="exact"/>
        <w:ind w:right="105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Washing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raw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protocols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substantially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reduces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eliminates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byssinosis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textile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workers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5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opened,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spun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woven.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8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text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discussion.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controversial.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supported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extensive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scientific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recommended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Byssinosis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Prevention,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formerly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Industry/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Government/Union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Washed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Evaluation.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supported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National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Council,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American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Textile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Manufacturers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Institute,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National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Institute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Occupational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Health,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Agriculture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Union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Needletrades,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Industrial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Textile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Employees.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washed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raised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9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Lookback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610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Flexibility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1998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1999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involved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requesting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holding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meetings.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w w:val="109"/>
        </w:rPr>
        <w:t>Lookback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extending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washed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supportive.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textile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industry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achieve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780"/>
          <w:cols w:num="3" w:equalWidth="0">
            <w:col w:w="3475" w:space="185"/>
            <w:col w:w="3358" w:space="182"/>
            <w:col w:w="3480"/>
          </w:cols>
        </w:sectPr>
      </w:pPr>
      <w:rPr/>
    </w:p>
    <w:p>
      <w:pPr>
        <w:spacing w:before="0" w:after="0" w:line="125" w:lineRule="exact"/>
        <w:ind w:left="120" w:right="-20"/>
        <w:jc w:val="left"/>
        <w:tabs>
          <w:tab w:pos="348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5pt;margin-top:1.522411pt;width:168pt;height:.1pt;mso-position-horizontal-relative:page;mso-position-vertical-relative:paragraph;z-index:-232" coordorigin="900,30" coordsize="3360,2">
            <v:shape style="position:absolute;left:900;top:30;width:3360;height:2" coordorigin="900,30" coordsize="3360,0" path="m900,30l4260,30e" filled="f" stroked="t" strokeweight="1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w w:val="111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w w:val="111"/>
          <w:u w:val="single" w:color="0000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  <w:position w:val="1"/>
        </w:rPr>
        <w:tab/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  <w:position w:val="1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OSHA,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1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Labor,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position w:val="1"/>
        </w:rPr>
        <w:t>Rm.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97" w:lineRule="exact"/>
        <w:ind w:left="366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N3637,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Constitution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Avenue,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NW.,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diminishing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protections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workers.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Textile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780" w:right="780"/>
          <w:cols w:num="2" w:equalWidth="0">
            <w:col w:w="6888" w:space="312"/>
            <w:col w:w="3480"/>
          </w:cols>
        </w:sectPr>
      </w:pPr>
      <w:rPr/>
    </w:p>
    <w:p>
      <w:pPr>
        <w:spacing w:before="0" w:after="0" w:line="111" w:lineRule="exact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2"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2"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2"/>
        </w:rPr>
        <w:t>LABOR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Occupational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Safety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Administration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90" w:lineRule="auto"/>
        <w:ind w:left="120" w:right="1723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29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1910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[Docket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No.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052G]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RIN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1218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AB90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5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Occupational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Exposure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Cotton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Dust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Occupational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(OSHA),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Labor.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left="120" w:right="-4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5pt;margin-top:25.2103pt;width:168pt;height:.1pt;mso-position-horizontal-relative:page;mso-position-vertical-relative:paragraph;z-index:-231" coordorigin="900,504" coordsize="3360,2">
            <v:shape style="position:absolute;left:900;top:504;width:3360;height:2" coordorigin="900,504" coordsize="3360,0" path="m900,504l4260,504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ACTION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confirmation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date.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ind w:left="120" w:right="1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SUMMARY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amending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occupational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2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1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20210,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telephone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" w:after="0" w:line="200" w:lineRule="exact"/>
        <w:ind w:right="16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693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1999,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Fax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693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1634.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technical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inquiries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Dr.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Steven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Bayard,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Director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Risk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Assessment,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Occupational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Administration,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N3718,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Constitution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Avenue,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NW.,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20210,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telephone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693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2275.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4" w:after="0" w:line="200" w:lineRule="exact"/>
        <w:ind w:right="4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76563,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amending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1910.1043,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dust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washing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raw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cotton,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batch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kier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washing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achieve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continue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comply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existing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batch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kier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washing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cotton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cost-effective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compliance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utilizing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washing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withdraw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negative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received.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publish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confirm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withdraw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amendment.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publishing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confirm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April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type w:val="continuous"/>
      <w:pgSz w:w="12240" w:h="15840"/>
      <w:pgMar w:top="560" w:bottom="280" w:left="780" w:right="780"/>
      <w:cols w:num="3" w:equalWidth="0">
        <w:col w:w="3473" w:space="187"/>
        <w:col w:w="3338" w:space="202"/>
        <w:col w:w="3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Government Printing Office</dc:creator>
  <dc:subject>Extracted Pages</dc:subject>
  <dc:title>Document</dc:title>
  <dcterms:created xsi:type="dcterms:W3CDTF">2016-07-26T13:17:35Z</dcterms:created>
  <dcterms:modified xsi:type="dcterms:W3CDTF">2016-07-26T13:17:35Z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2008-03-19T00:00:00Z</vt:filetime>
  </property>
  <property fmtid="{D5CDD505-2E9C-101B-9397-08002B2CF9AE}" pid="3" name="LastSaved">
    <vt:filetime>2016-07-26T00:00:00Z</vt:filetime>
  </property>
</Properties>
</file>