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8D112" w14:textId="77777777" w:rsidR="00FB4293" w:rsidRPr="009A0E41" w:rsidRDefault="004F6BDF" w:rsidP="00FB4293">
      <w:pPr>
        <w:spacing w:after="0"/>
        <w:rPr>
          <w:rFonts w:asciiTheme="minorHAnsi" w:hAnsiTheme="minorHAnsi" w:cstheme="minorBidi"/>
        </w:rPr>
      </w:pPr>
      <w:bookmarkStart w:id="0" w:name="_GoBack"/>
      <w:bookmarkEnd w:id="0"/>
      <w:r>
        <w:rPr>
          <w:rFonts w:eastAsia="Calibri" w:cs="Calibri"/>
          <w:b/>
          <w:noProof/>
          <w:sz w:val="36"/>
          <w:szCs w:val="36"/>
        </w:rPr>
        <w:drawing>
          <wp:anchor distT="0" distB="0" distL="114300" distR="114300" simplePos="0" relativeHeight="251659264" behindDoc="0" locked="0" layoutInCell="1" allowOverlap="1" wp14:anchorId="023B6078" wp14:editId="3AF094B1">
            <wp:simplePos x="0" y="0"/>
            <wp:positionH relativeFrom="column">
              <wp:posOffset>-28575</wp:posOffset>
            </wp:positionH>
            <wp:positionV relativeFrom="paragraph">
              <wp:posOffset>-819150</wp:posOffset>
            </wp:positionV>
            <wp:extent cx="2133600" cy="723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mark-col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3600" cy="7239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77E984B0" w14:textId="77777777" w:rsidR="004B249E" w:rsidRDefault="00A9087A" w:rsidP="004B249E">
      <w:pPr>
        <w:rPr>
          <w:rFonts w:asciiTheme="minorHAnsi" w:hAnsiTheme="minorHAnsi" w:cstheme="minorBidi"/>
          <w:b/>
        </w:rPr>
      </w:pPr>
      <w:r>
        <w:rPr>
          <w:noProof/>
        </w:rPr>
        <w:drawing>
          <wp:anchor distT="0" distB="0" distL="114300" distR="114300" simplePos="0" relativeHeight="251662336" behindDoc="1" locked="0" layoutInCell="1" allowOverlap="1" wp14:anchorId="3A850D84" wp14:editId="1D6448D0">
            <wp:simplePos x="0" y="0"/>
            <wp:positionH relativeFrom="column">
              <wp:posOffset>2257425</wp:posOffset>
            </wp:positionH>
            <wp:positionV relativeFrom="paragraph">
              <wp:posOffset>633730</wp:posOffset>
            </wp:positionV>
            <wp:extent cx="238760" cy="219075"/>
            <wp:effectExtent l="0" t="0" r="889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7143" t="18000" r="7143" b="16000"/>
                    <a:stretch/>
                  </pic:blipFill>
                  <pic:spPr bwMode="auto">
                    <a:xfrm>
                      <a:off x="0" y="0"/>
                      <a:ext cx="238760" cy="219075"/>
                    </a:xfrm>
                    <a:prstGeom prst="rect">
                      <a:avLst/>
                    </a:prstGeom>
                    <a:ln>
                      <a:noFill/>
                    </a:ln>
                    <a:extLst>
                      <a:ext uri="{53640926-AAD7-44D8-BBD7-CCE9431645EC}">
                        <a14:shadowObscured xmlns:a14="http://schemas.microsoft.com/office/drawing/2010/main"/>
                      </a:ext>
                    </a:extLst>
                  </pic:spPr>
                </pic:pic>
              </a:graphicData>
            </a:graphic>
          </wp:anchor>
        </w:drawing>
      </w:r>
      <w:r w:rsidR="00FB4293" w:rsidRPr="009A0E41">
        <w:rPr>
          <w:rFonts w:asciiTheme="minorHAnsi" w:hAnsiTheme="minorHAnsi" w:cstheme="minorBidi"/>
        </w:rPr>
        <w:t xml:space="preserve">The following are </w:t>
      </w:r>
      <w:r w:rsidR="001E672C">
        <w:rPr>
          <w:rFonts w:asciiTheme="minorHAnsi" w:hAnsiTheme="minorHAnsi" w:cstheme="minorBidi"/>
        </w:rPr>
        <w:t>protocols</w:t>
      </w:r>
      <w:r w:rsidR="00FB4293">
        <w:rPr>
          <w:rFonts w:asciiTheme="minorHAnsi" w:hAnsiTheme="minorHAnsi" w:cstheme="minorBidi"/>
        </w:rPr>
        <w:t xml:space="preserve"> and guidelines </w:t>
      </w:r>
      <w:r w:rsidR="00FB4293" w:rsidRPr="009A0E41">
        <w:rPr>
          <w:rFonts w:asciiTheme="minorHAnsi" w:hAnsiTheme="minorHAnsi" w:cstheme="minorBidi"/>
        </w:rPr>
        <w:t>for</w:t>
      </w:r>
      <w:r w:rsidR="00FB4293">
        <w:rPr>
          <w:rFonts w:asciiTheme="minorHAnsi" w:hAnsiTheme="minorHAnsi" w:cstheme="minorBidi"/>
        </w:rPr>
        <w:t xml:space="preserve"> using the Home Energy Scoring Tool and</w:t>
      </w:r>
      <w:r w:rsidR="00FB4293" w:rsidRPr="009A0E41">
        <w:rPr>
          <w:rFonts w:asciiTheme="minorHAnsi" w:hAnsiTheme="minorHAnsi" w:cstheme="minorBidi"/>
        </w:rPr>
        <w:t xml:space="preserve"> </w:t>
      </w:r>
      <w:r w:rsidR="00FB4293">
        <w:rPr>
          <w:rFonts w:asciiTheme="minorHAnsi" w:hAnsiTheme="minorHAnsi" w:cstheme="minorBidi"/>
        </w:rPr>
        <w:t xml:space="preserve">entering the information based on what is observed on site. </w:t>
      </w:r>
      <w:r w:rsidR="00FB4293">
        <w:rPr>
          <w:rFonts w:asciiTheme="minorHAnsi" w:hAnsiTheme="minorHAnsi" w:cstheme="minorBidi"/>
          <w:b/>
        </w:rPr>
        <w:t xml:space="preserve">These guidelines are in addition and supplementary to the Tool Tips displayed on the Scoring Tool. </w:t>
      </w:r>
      <w:r w:rsidR="001557C8">
        <w:rPr>
          <w:rFonts w:asciiTheme="minorHAnsi" w:hAnsiTheme="minorHAnsi" w:cstheme="minorBidi"/>
          <w:b/>
        </w:rPr>
        <w:t>Be sure to open the Tool Tips on the Scoring Tool</w:t>
      </w:r>
      <w:r>
        <w:rPr>
          <w:rFonts w:asciiTheme="minorHAnsi" w:hAnsiTheme="minorHAnsi" w:cstheme="minorBidi"/>
          <w:b/>
        </w:rPr>
        <w:t xml:space="preserve"> by clicking on the question mark icons</w:t>
      </w:r>
      <w:r w:rsidR="001557C8">
        <w:rPr>
          <w:rFonts w:asciiTheme="minorHAnsi" w:hAnsiTheme="minorHAnsi" w:cstheme="minorBidi"/>
          <w:b/>
        </w:rPr>
        <w:t xml:space="preserve"> </w:t>
      </w:r>
      <w:r>
        <w:rPr>
          <w:rFonts w:asciiTheme="minorHAnsi" w:hAnsiTheme="minorHAnsi" w:cstheme="minorBidi"/>
          <w:b/>
        </w:rPr>
        <w:t xml:space="preserve">        - </w:t>
      </w:r>
      <w:r w:rsidR="001557C8">
        <w:rPr>
          <w:rFonts w:asciiTheme="minorHAnsi" w:hAnsiTheme="minorHAnsi" w:cstheme="minorBidi"/>
          <w:b/>
        </w:rPr>
        <w:t>they contain important guidance and information as well.</w:t>
      </w:r>
      <w:r w:rsidRPr="00A9087A">
        <w:rPr>
          <w:noProof/>
        </w:rPr>
        <w:t xml:space="preserve"> </w:t>
      </w:r>
    </w:p>
    <w:p w14:paraId="54945C62" w14:textId="77777777" w:rsidR="001557C8" w:rsidRDefault="00FB4293" w:rsidP="004B249E">
      <w:pPr>
        <w:spacing w:after="0"/>
        <w:rPr>
          <w:rFonts w:asciiTheme="minorHAnsi" w:hAnsiTheme="minorHAnsi" w:cstheme="minorHAnsi"/>
        </w:rPr>
      </w:pPr>
      <w:r>
        <w:rPr>
          <w:rFonts w:asciiTheme="minorHAnsi" w:hAnsiTheme="minorHAnsi" w:cstheme="minorBidi"/>
        </w:rPr>
        <w:t>Correctly interpreting your onsite observations and converting those interpretations into the appropriate data inputs is a critical part of accurately scoring a home. Complex homes will require greater interpretation, for which adherence to these guidelines will be most important – please reference this document whenever you’re unsure as to how you should characterize certain home components in the Scoring Tool.</w:t>
      </w:r>
      <w:r w:rsidR="001557C8" w:rsidRPr="001557C8">
        <w:rPr>
          <w:rFonts w:asciiTheme="minorHAnsi" w:hAnsiTheme="minorHAnsi" w:cstheme="minorHAnsi"/>
        </w:rPr>
        <w:t xml:space="preserve"> </w:t>
      </w:r>
      <w:r w:rsidR="00232F96">
        <w:rPr>
          <w:rFonts w:asciiTheme="minorHAnsi" w:hAnsiTheme="minorHAnsi" w:cstheme="minorHAnsi"/>
        </w:rPr>
        <w:t xml:space="preserve">Remember, use your best judgement! These guidelines cannot possibly characterize every situation, and in many cases you’ll need to select the choice that most closely matches the situation you are assessing. </w:t>
      </w:r>
      <w:r w:rsidR="001557C8" w:rsidRPr="00FA7A21">
        <w:rPr>
          <w:rFonts w:asciiTheme="minorHAnsi" w:hAnsiTheme="minorHAnsi" w:cstheme="minorHAnsi"/>
          <w:b/>
        </w:rPr>
        <w:t>Some of the details in these guidelines only apply to those Assessors who are using the Home Energy Score web interface. If you are using a third party software or app to enter the data, please contact your program Partner</w:t>
      </w:r>
      <w:r w:rsidR="00B309A8" w:rsidRPr="00FA7A21">
        <w:rPr>
          <w:rFonts w:asciiTheme="minorHAnsi" w:hAnsiTheme="minorHAnsi" w:cstheme="minorHAnsi"/>
          <w:b/>
        </w:rPr>
        <w:t xml:space="preserve"> and/or the software provider</w:t>
      </w:r>
      <w:r w:rsidR="001557C8" w:rsidRPr="00FA7A21">
        <w:rPr>
          <w:rFonts w:asciiTheme="minorHAnsi" w:hAnsiTheme="minorHAnsi" w:cstheme="minorHAnsi"/>
          <w:b/>
        </w:rPr>
        <w:t xml:space="preserve"> for more details about the system you are using.</w:t>
      </w:r>
    </w:p>
    <w:p w14:paraId="5AA8EC99" w14:textId="77777777" w:rsidR="001557C8" w:rsidRDefault="001557C8" w:rsidP="00FB4293">
      <w:pPr>
        <w:spacing w:after="0"/>
        <w:rPr>
          <w:rFonts w:asciiTheme="minorHAnsi" w:hAnsiTheme="minorHAnsi" w:cstheme="minorHAnsi"/>
        </w:rPr>
      </w:pPr>
    </w:p>
    <w:p w14:paraId="1D8990FC" w14:textId="77777777" w:rsidR="00A733D1" w:rsidRPr="00A733D1" w:rsidRDefault="00A733D1" w:rsidP="00FB4293">
      <w:pPr>
        <w:spacing w:after="0"/>
        <w:rPr>
          <w:rFonts w:asciiTheme="minorHAnsi" w:hAnsiTheme="minorHAnsi" w:cstheme="minorHAnsi"/>
          <w:sz w:val="36"/>
          <w:szCs w:val="36"/>
        </w:rPr>
      </w:pPr>
      <w:r w:rsidRPr="00A733D1">
        <w:rPr>
          <w:rFonts w:asciiTheme="minorHAnsi" w:hAnsiTheme="minorHAnsi" w:cstheme="minorHAnsi"/>
          <w:sz w:val="36"/>
          <w:szCs w:val="36"/>
        </w:rPr>
        <w:t xml:space="preserve">Contents – quick links to </w:t>
      </w:r>
      <w:r w:rsidR="006E4C69">
        <w:rPr>
          <w:rFonts w:asciiTheme="minorHAnsi" w:hAnsiTheme="minorHAnsi" w:cstheme="minorHAnsi"/>
          <w:sz w:val="36"/>
          <w:szCs w:val="36"/>
        </w:rPr>
        <w:t>document sections</w:t>
      </w:r>
      <w:r w:rsidR="00774D78">
        <w:rPr>
          <w:rFonts w:asciiTheme="minorHAnsi" w:hAnsiTheme="minorHAnsi" w:cstheme="minorHAnsi"/>
          <w:sz w:val="36"/>
          <w:szCs w:val="36"/>
        </w:rPr>
        <w:t>:</w:t>
      </w:r>
    </w:p>
    <w:p w14:paraId="418BE080" w14:textId="77777777" w:rsidR="00A733D1" w:rsidRDefault="00A733D1" w:rsidP="00FB4293">
      <w:pPr>
        <w:spacing w:after="0"/>
        <w:rPr>
          <w:rFonts w:asciiTheme="minorHAnsi" w:hAnsiTheme="minorHAnsi" w:cstheme="minorHAnsi"/>
        </w:rPr>
      </w:pPr>
    </w:p>
    <w:p w14:paraId="2E3056E2" w14:textId="77777777" w:rsidR="001557C8" w:rsidRPr="006E4C69" w:rsidRDefault="00521237" w:rsidP="006E4C69">
      <w:pPr>
        <w:pStyle w:val="ListParagraph"/>
        <w:numPr>
          <w:ilvl w:val="0"/>
          <w:numId w:val="31"/>
        </w:numPr>
        <w:spacing w:after="0"/>
        <w:rPr>
          <w:rFonts w:asciiTheme="minorHAnsi" w:hAnsiTheme="minorHAnsi" w:cstheme="minorBidi"/>
          <w:sz w:val="28"/>
          <w:szCs w:val="28"/>
        </w:rPr>
      </w:pPr>
      <w:hyperlink w:anchor="Scoring_Tool_Do_Dont" w:history="1">
        <w:r w:rsidR="001557C8" w:rsidRPr="006E4C69">
          <w:rPr>
            <w:rStyle w:val="Hyperlink"/>
            <w:rFonts w:asciiTheme="minorHAnsi" w:hAnsiTheme="minorHAnsi" w:cstheme="minorBidi"/>
            <w:sz w:val="28"/>
            <w:szCs w:val="28"/>
          </w:rPr>
          <w:t xml:space="preserve">Scoring Tool </w:t>
        </w:r>
      </w:hyperlink>
      <w:r w:rsidR="00274A41">
        <w:rPr>
          <w:rStyle w:val="Hyperlink"/>
          <w:rFonts w:asciiTheme="minorHAnsi" w:hAnsiTheme="minorHAnsi" w:cstheme="minorBidi"/>
          <w:sz w:val="28"/>
          <w:szCs w:val="28"/>
        </w:rPr>
        <w:t>Protocols</w:t>
      </w:r>
    </w:p>
    <w:p w14:paraId="0F81E16A" w14:textId="77777777" w:rsidR="001557C8" w:rsidRPr="006E4C69" w:rsidRDefault="00521237" w:rsidP="006E4C69">
      <w:pPr>
        <w:pStyle w:val="ListParagraph"/>
        <w:numPr>
          <w:ilvl w:val="0"/>
          <w:numId w:val="31"/>
        </w:numPr>
        <w:spacing w:after="0"/>
        <w:rPr>
          <w:rFonts w:asciiTheme="minorHAnsi" w:hAnsiTheme="minorHAnsi" w:cstheme="minorBidi"/>
          <w:sz w:val="28"/>
          <w:szCs w:val="28"/>
        </w:rPr>
      </w:pPr>
      <w:hyperlink w:anchor="Data_Entry_Guidelines" w:history="1">
        <w:r w:rsidR="001557C8" w:rsidRPr="006E4C69">
          <w:rPr>
            <w:rStyle w:val="Hyperlink"/>
            <w:rFonts w:asciiTheme="minorHAnsi" w:hAnsiTheme="minorHAnsi" w:cstheme="minorBidi"/>
            <w:sz w:val="28"/>
            <w:szCs w:val="28"/>
          </w:rPr>
          <w:t>Data Entry Guidelines</w:t>
        </w:r>
      </w:hyperlink>
    </w:p>
    <w:p w14:paraId="04B153A9" w14:textId="77777777" w:rsidR="001557C8" w:rsidRPr="006E4C69" w:rsidRDefault="00521237" w:rsidP="006E4C69">
      <w:pPr>
        <w:pStyle w:val="ListParagraph"/>
        <w:numPr>
          <w:ilvl w:val="1"/>
          <w:numId w:val="31"/>
        </w:numPr>
        <w:spacing w:after="0"/>
        <w:rPr>
          <w:rFonts w:asciiTheme="minorHAnsi" w:hAnsiTheme="minorHAnsi" w:cstheme="minorBidi"/>
          <w:sz w:val="28"/>
          <w:szCs w:val="28"/>
        </w:rPr>
      </w:pPr>
      <w:hyperlink w:anchor="About_this_house" w:history="1">
        <w:r w:rsidR="00E22892" w:rsidRPr="00E22892">
          <w:rPr>
            <w:rStyle w:val="Hyperlink"/>
            <w:rFonts w:asciiTheme="minorHAnsi" w:hAnsiTheme="minorHAnsi" w:cstheme="minorBidi"/>
            <w:sz w:val="28"/>
            <w:szCs w:val="28"/>
          </w:rPr>
          <w:t>About This Home</w:t>
        </w:r>
      </w:hyperlink>
    </w:p>
    <w:p w14:paraId="21E33E0F" w14:textId="77777777" w:rsidR="001557C8" w:rsidRPr="006E4C69" w:rsidRDefault="00521237" w:rsidP="006E4C69">
      <w:pPr>
        <w:pStyle w:val="ListParagraph"/>
        <w:numPr>
          <w:ilvl w:val="1"/>
          <w:numId w:val="31"/>
        </w:numPr>
        <w:spacing w:after="0"/>
        <w:rPr>
          <w:rFonts w:asciiTheme="minorHAnsi" w:hAnsiTheme="minorHAnsi" w:cstheme="minorBidi"/>
          <w:sz w:val="28"/>
          <w:szCs w:val="28"/>
        </w:rPr>
      </w:pPr>
      <w:hyperlink w:anchor="Roof_attic" w:history="1">
        <w:r w:rsidR="001557C8" w:rsidRPr="006E4C69">
          <w:rPr>
            <w:rStyle w:val="Hyperlink"/>
            <w:rFonts w:asciiTheme="minorHAnsi" w:hAnsiTheme="minorHAnsi" w:cstheme="minorBidi"/>
            <w:sz w:val="28"/>
            <w:szCs w:val="28"/>
          </w:rPr>
          <w:t>Roof/Attic</w:t>
        </w:r>
      </w:hyperlink>
    </w:p>
    <w:p w14:paraId="25D079C0" w14:textId="77777777" w:rsidR="001557C8" w:rsidRPr="006E4C69" w:rsidRDefault="00521237" w:rsidP="006E4C69">
      <w:pPr>
        <w:pStyle w:val="ListParagraph"/>
        <w:numPr>
          <w:ilvl w:val="1"/>
          <w:numId w:val="31"/>
        </w:numPr>
        <w:spacing w:after="0"/>
        <w:rPr>
          <w:rFonts w:asciiTheme="minorHAnsi" w:hAnsiTheme="minorHAnsi" w:cstheme="minorBidi"/>
          <w:sz w:val="28"/>
          <w:szCs w:val="28"/>
        </w:rPr>
      </w:pPr>
      <w:hyperlink w:anchor="Foundation" w:history="1">
        <w:r w:rsidR="001557C8" w:rsidRPr="006E4C69">
          <w:rPr>
            <w:rStyle w:val="Hyperlink"/>
            <w:rFonts w:asciiTheme="minorHAnsi" w:hAnsiTheme="minorHAnsi" w:cstheme="minorBidi"/>
            <w:sz w:val="28"/>
            <w:szCs w:val="28"/>
          </w:rPr>
          <w:t>Foundation</w:t>
        </w:r>
      </w:hyperlink>
    </w:p>
    <w:p w14:paraId="49DB8C59" w14:textId="77777777" w:rsidR="001557C8" w:rsidRPr="006E4C69" w:rsidRDefault="00521237" w:rsidP="006E4C69">
      <w:pPr>
        <w:pStyle w:val="ListParagraph"/>
        <w:numPr>
          <w:ilvl w:val="1"/>
          <w:numId w:val="31"/>
        </w:numPr>
        <w:spacing w:after="0"/>
        <w:rPr>
          <w:rFonts w:asciiTheme="minorHAnsi" w:hAnsiTheme="minorHAnsi" w:cstheme="minorBidi"/>
          <w:sz w:val="28"/>
          <w:szCs w:val="28"/>
        </w:rPr>
      </w:pPr>
      <w:hyperlink w:anchor="Walls" w:history="1">
        <w:r w:rsidR="001557C8" w:rsidRPr="006E4C69">
          <w:rPr>
            <w:rStyle w:val="Hyperlink"/>
            <w:rFonts w:asciiTheme="minorHAnsi" w:hAnsiTheme="minorHAnsi" w:cstheme="minorBidi"/>
            <w:sz w:val="28"/>
            <w:szCs w:val="28"/>
          </w:rPr>
          <w:t>Walls</w:t>
        </w:r>
      </w:hyperlink>
    </w:p>
    <w:p w14:paraId="06A404C2" w14:textId="77777777" w:rsidR="001557C8" w:rsidRPr="006E4C69" w:rsidRDefault="00521237" w:rsidP="006E4C69">
      <w:pPr>
        <w:pStyle w:val="ListParagraph"/>
        <w:numPr>
          <w:ilvl w:val="1"/>
          <w:numId w:val="31"/>
        </w:numPr>
        <w:spacing w:after="0"/>
        <w:rPr>
          <w:rFonts w:asciiTheme="minorHAnsi" w:hAnsiTheme="minorHAnsi" w:cstheme="minorBidi"/>
          <w:sz w:val="28"/>
          <w:szCs w:val="28"/>
        </w:rPr>
      </w:pPr>
      <w:hyperlink w:anchor="Windows_Skylights" w:history="1">
        <w:r w:rsidR="001557C8" w:rsidRPr="006E4C69">
          <w:rPr>
            <w:rStyle w:val="Hyperlink"/>
            <w:rFonts w:asciiTheme="minorHAnsi" w:hAnsiTheme="minorHAnsi" w:cstheme="minorBidi"/>
            <w:sz w:val="28"/>
            <w:szCs w:val="28"/>
          </w:rPr>
          <w:t>Windows/Skylights</w:t>
        </w:r>
      </w:hyperlink>
    </w:p>
    <w:p w14:paraId="5D573275" w14:textId="77777777" w:rsidR="009D7CCB" w:rsidRPr="006E4C69" w:rsidRDefault="00521237" w:rsidP="006E4C69">
      <w:pPr>
        <w:pStyle w:val="ListParagraph"/>
        <w:numPr>
          <w:ilvl w:val="1"/>
          <w:numId w:val="31"/>
        </w:numPr>
        <w:spacing w:after="0"/>
        <w:rPr>
          <w:rFonts w:asciiTheme="minorHAnsi" w:hAnsiTheme="minorHAnsi" w:cstheme="minorBidi"/>
          <w:sz w:val="28"/>
          <w:szCs w:val="28"/>
        </w:rPr>
      </w:pPr>
      <w:hyperlink w:anchor="Systems" w:history="1">
        <w:r w:rsidR="001557C8" w:rsidRPr="006E4C69">
          <w:rPr>
            <w:rStyle w:val="Hyperlink"/>
            <w:rFonts w:asciiTheme="minorHAnsi" w:hAnsiTheme="minorHAnsi" w:cstheme="minorBidi"/>
            <w:sz w:val="28"/>
            <w:szCs w:val="28"/>
          </w:rPr>
          <w:t>Systems</w:t>
        </w:r>
      </w:hyperlink>
    </w:p>
    <w:p w14:paraId="7537A43E" w14:textId="77777777" w:rsidR="009D7CCB" w:rsidRPr="006E4C69" w:rsidRDefault="00521237" w:rsidP="006E4C69">
      <w:pPr>
        <w:pStyle w:val="ListParagraph"/>
        <w:numPr>
          <w:ilvl w:val="2"/>
          <w:numId w:val="31"/>
        </w:numPr>
        <w:spacing w:after="0"/>
        <w:rPr>
          <w:rFonts w:asciiTheme="minorHAnsi" w:hAnsiTheme="minorHAnsi" w:cstheme="minorBidi"/>
          <w:sz w:val="28"/>
          <w:szCs w:val="28"/>
        </w:rPr>
      </w:pPr>
      <w:hyperlink w:anchor="Heating" w:history="1">
        <w:r w:rsidR="001557C8" w:rsidRPr="006E4C69">
          <w:rPr>
            <w:rStyle w:val="Hyperlink"/>
            <w:rFonts w:asciiTheme="minorHAnsi" w:hAnsiTheme="minorHAnsi" w:cstheme="minorBidi"/>
            <w:sz w:val="28"/>
            <w:szCs w:val="28"/>
          </w:rPr>
          <w:t>Heating</w:t>
        </w:r>
      </w:hyperlink>
    </w:p>
    <w:p w14:paraId="72A4D462" w14:textId="77777777" w:rsidR="009D7CCB" w:rsidRPr="006E4C69" w:rsidRDefault="00521237" w:rsidP="006E4C69">
      <w:pPr>
        <w:pStyle w:val="ListParagraph"/>
        <w:numPr>
          <w:ilvl w:val="2"/>
          <w:numId w:val="31"/>
        </w:numPr>
        <w:spacing w:after="0"/>
        <w:rPr>
          <w:rFonts w:asciiTheme="minorHAnsi" w:hAnsiTheme="minorHAnsi" w:cstheme="minorBidi"/>
          <w:sz w:val="28"/>
          <w:szCs w:val="28"/>
        </w:rPr>
      </w:pPr>
      <w:hyperlink w:anchor="Cooling" w:history="1">
        <w:r w:rsidR="001557C8" w:rsidRPr="006E4C69">
          <w:rPr>
            <w:rStyle w:val="Hyperlink"/>
            <w:rFonts w:asciiTheme="minorHAnsi" w:hAnsiTheme="minorHAnsi" w:cstheme="minorBidi"/>
            <w:sz w:val="28"/>
            <w:szCs w:val="28"/>
          </w:rPr>
          <w:t>Cooling</w:t>
        </w:r>
      </w:hyperlink>
    </w:p>
    <w:p w14:paraId="3874A92A" w14:textId="77777777" w:rsidR="009D7CCB" w:rsidRPr="006E4C69" w:rsidRDefault="00521237" w:rsidP="006E4C69">
      <w:pPr>
        <w:pStyle w:val="ListParagraph"/>
        <w:numPr>
          <w:ilvl w:val="2"/>
          <w:numId w:val="31"/>
        </w:numPr>
        <w:spacing w:after="0"/>
        <w:rPr>
          <w:rFonts w:asciiTheme="minorHAnsi" w:hAnsiTheme="minorHAnsi" w:cstheme="minorBidi"/>
          <w:sz w:val="28"/>
          <w:szCs w:val="28"/>
        </w:rPr>
      </w:pPr>
      <w:hyperlink w:anchor="Ducts" w:history="1">
        <w:r w:rsidR="009D7CCB" w:rsidRPr="006E4C69">
          <w:rPr>
            <w:rStyle w:val="Hyperlink"/>
            <w:rFonts w:asciiTheme="minorHAnsi" w:hAnsiTheme="minorHAnsi" w:cstheme="minorBidi"/>
            <w:sz w:val="28"/>
            <w:szCs w:val="28"/>
          </w:rPr>
          <w:t>Ducts</w:t>
        </w:r>
      </w:hyperlink>
    </w:p>
    <w:p w14:paraId="6E8A89F2" w14:textId="77777777" w:rsidR="001557C8" w:rsidRPr="006E4C69" w:rsidRDefault="00521237" w:rsidP="006E4C69">
      <w:pPr>
        <w:pStyle w:val="ListParagraph"/>
        <w:numPr>
          <w:ilvl w:val="2"/>
          <w:numId w:val="31"/>
        </w:numPr>
        <w:spacing w:after="0"/>
        <w:rPr>
          <w:rFonts w:asciiTheme="minorHAnsi" w:hAnsiTheme="minorHAnsi" w:cstheme="minorBidi"/>
          <w:sz w:val="28"/>
          <w:szCs w:val="28"/>
        </w:rPr>
      </w:pPr>
      <w:hyperlink w:anchor="Hot_Water" w:history="1">
        <w:r w:rsidR="001557C8" w:rsidRPr="006E4C69">
          <w:rPr>
            <w:rStyle w:val="Hyperlink"/>
            <w:rFonts w:asciiTheme="minorHAnsi" w:hAnsiTheme="minorHAnsi" w:cstheme="minorBidi"/>
            <w:sz w:val="28"/>
            <w:szCs w:val="28"/>
          </w:rPr>
          <w:t>Hot Water</w:t>
        </w:r>
      </w:hyperlink>
    </w:p>
    <w:p w14:paraId="53DAF303" w14:textId="77777777" w:rsidR="001557C8" w:rsidRPr="006E4C69" w:rsidRDefault="00521237" w:rsidP="006E4C69">
      <w:pPr>
        <w:pStyle w:val="ListParagraph"/>
        <w:numPr>
          <w:ilvl w:val="0"/>
          <w:numId w:val="31"/>
        </w:numPr>
        <w:spacing w:after="0"/>
        <w:rPr>
          <w:rFonts w:asciiTheme="minorHAnsi" w:hAnsiTheme="minorHAnsi" w:cstheme="minorBidi"/>
          <w:sz w:val="28"/>
          <w:szCs w:val="28"/>
        </w:rPr>
      </w:pPr>
      <w:hyperlink w:anchor="Troubleshooting" w:history="1">
        <w:r w:rsidR="001557C8" w:rsidRPr="006E4C69">
          <w:rPr>
            <w:rStyle w:val="Hyperlink"/>
            <w:rFonts w:asciiTheme="minorHAnsi" w:hAnsiTheme="minorHAnsi" w:cstheme="minorBidi"/>
            <w:sz w:val="28"/>
            <w:szCs w:val="28"/>
          </w:rPr>
          <w:t>Troubleshooting</w:t>
        </w:r>
      </w:hyperlink>
    </w:p>
    <w:p w14:paraId="11A99BB9" w14:textId="77777777" w:rsidR="006F0F54" w:rsidRPr="006F0F54" w:rsidRDefault="00521237" w:rsidP="006E4C69">
      <w:pPr>
        <w:pStyle w:val="ListParagraph"/>
        <w:numPr>
          <w:ilvl w:val="0"/>
          <w:numId w:val="31"/>
        </w:numPr>
        <w:spacing w:after="0"/>
        <w:rPr>
          <w:rStyle w:val="Hyperlink"/>
          <w:rFonts w:asciiTheme="minorHAnsi" w:hAnsiTheme="minorHAnsi" w:cstheme="minorHAnsi"/>
          <w:color w:val="auto"/>
          <w:u w:val="none"/>
        </w:rPr>
      </w:pPr>
      <w:hyperlink w:anchor="Building_America_Solutions_Center" w:history="1">
        <w:r w:rsidR="00AD496B">
          <w:rPr>
            <w:rStyle w:val="Hyperlink"/>
            <w:rFonts w:asciiTheme="minorHAnsi" w:hAnsiTheme="minorHAnsi" w:cstheme="minorBidi"/>
            <w:sz w:val="28"/>
            <w:szCs w:val="28"/>
          </w:rPr>
          <w:t>Other Resources</w:t>
        </w:r>
      </w:hyperlink>
    </w:p>
    <w:p w14:paraId="32C7D5AF" w14:textId="77777777" w:rsidR="001557C8" w:rsidRPr="006E4C69" w:rsidRDefault="00521237" w:rsidP="006E4C69">
      <w:pPr>
        <w:pStyle w:val="ListParagraph"/>
        <w:numPr>
          <w:ilvl w:val="0"/>
          <w:numId w:val="31"/>
        </w:numPr>
        <w:spacing w:after="0"/>
        <w:rPr>
          <w:rFonts w:asciiTheme="minorHAnsi" w:hAnsiTheme="minorHAnsi" w:cstheme="minorHAnsi"/>
        </w:rPr>
      </w:pPr>
      <w:hyperlink w:anchor="Home_Energy_Score_Definitions" w:history="1">
        <w:r w:rsidR="006F0F54" w:rsidRPr="006F0F54">
          <w:rPr>
            <w:rStyle w:val="Hyperlink"/>
            <w:rFonts w:asciiTheme="minorHAnsi" w:hAnsiTheme="minorHAnsi" w:cstheme="minorBidi"/>
            <w:sz w:val="28"/>
            <w:szCs w:val="28"/>
          </w:rPr>
          <w:t>Home Energy Score Definitions</w:t>
        </w:r>
      </w:hyperlink>
      <w:r w:rsidR="001557C8" w:rsidRPr="006E4C69">
        <w:rPr>
          <w:rFonts w:asciiTheme="minorHAnsi" w:hAnsiTheme="minorHAnsi" w:cstheme="minorHAnsi"/>
        </w:rPr>
        <w:t xml:space="preserve"> </w:t>
      </w:r>
    </w:p>
    <w:p w14:paraId="375D6D5F" w14:textId="77777777" w:rsidR="00FB4293" w:rsidRPr="00FF54DA" w:rsidRDefault="00FB4293" w:rsidP="00FB4293">
      <w:pPr>
        <w:spacing w:after="0"/>
        <w:rPr>
          <w:rFonts w:asciiTheme="minorHAnsi" w:hAnsiTheme="minorHAnsi" w:cstheme="minorHAnsi"/>
        </w:rPr>
      </w:pPr>
    </w:p>
    <w:p w14:paraId="1639A457" w14:textId="77777777" w:rsidR="00C3798B" w:rsidRPr="004B249E" w:rsidRDefault="004E0F80" w:rsidP="008E06DC">
      <w:pPr>
        <w:pStyle w:val="NoSpacing"/>
        <w:spacing w:after="120"/>
        <w:rPr>
          <w:rStyle w:val="Emphasis"/>
          <w:rFonts w:asciiTheme="minorHAnsi" w:eastAsiaTheme="majorEastAsia" w:hAnsiTheme="minorHAnsi" w:cstheme="minorHAnsi"/>
          <w:b/>
          <w:bCs/>
          <w:i w:val="0"/>
          <w:iCs w:val="0"/>
          <w:color w:val="000000" w:themeColor="text1"/>
          <w:sz w:val="36"/>
          <w:szCs w:val="36"/>
        </w:rPr>
      </w:pPr>
      <w:bookmarkStart w:id="1" w:name="Scoring_Tool_Do_Dont"/>
      <w:r w:rsidRPr="004B249E">
        <w:rPr>
          <w:rStyle w:val="Emphasis"/>
          <w:rFonts w:asciiTheme="minorHAnsi" w:eastAsiaTheme="majorEastAsia" w:hAnsiTheme="minorHAnsi" w:cstheme="minorHAnsi"/>
          <w:b/>
          <w:bCs/>
          <w:i w:val="0"/>
          <w:iCs w:val="0"/>
          <w:color w:val="365F91" w:themeColor="accent1" w:themeShade="BF"/>
          <w:sz w:val="36"/>
          <w:szCs w:val="36"/>
        </w:rPr>
        <w:lastRenderedPageBreak/>
        <w:t xml:space="preserve">Scoring Tool </w:t>
      </w:r>
      <w:bookmarkEnd w:id="1"/>
      <w:r w:rsidR="00274A41" w:rsidRPr="004B249E">
        <w:rPr>
          <w:rStyle w:val="Emphasis"/>
          <w:rFonts w:asciiTheme="minorHAnsi" w:eastAsiaTheme="majorEastAsia" w:hAnsiTheme="minorHAnsi" w:cstheme="minorHAnsi"/>
          <w:b/>
          <w:bCs/>
          <w:i w:val="0"/>
          <w:iCs w:val="0"/>
          <w:color w:val="365F91" w:themeColor="accent1" w:themeShade="BF"/>
          <w:sz w:val="36"/>
          <w:szCs w:val="36"/>
        </w:rPr>
        <w:t>Protocols</w:t>
      </w:r>
    </w:p>
    <w:p w14:paraId="3C625461" w14:textId="77777777" w:rsidR="00423CBC" w:rsidRPr="004B249E" w:rsidRDefault="00423CBC" w:rsidP="00EB5118">
      <w:pPr>
        <w:pStyle w:val="ListParagraph"/>
        <w:numPr>
          <w:ilvl w:val="0"/>
          <w:numId w:val="17"/>
        </w:numPr>
        <w:spacing w:after="0" w:line="240" w:lineRule="auto"/>
        <w:rPr>
          <w:rFonts w:asciiTheme="minorHAnsi" w:eastAsiaTheme="majorEastAsia" w:hAnsiTheme="minorHAnsi" w:cstheme="minorHAnsi"/>
          <w:b/>
          <w:bCs/>
          <w:sz w:val="28"/>
          <w:szCs w:val="28"/>
        </w:rPr>
      </w:pPr>
      <w:r w:rsidRPr="004B249E">
        <w:rPr>
          <w:rFonts w:asciiTheme="minorHAnsi" w:eastAsiaTheme="majorEastAsia" w:hAnsiTheme="minorHAnsi" w:cstheme="minorHAnsi"/>
          <w:bCs/>
          <w:iCs/>
          <w:sz w:val="28"/>
          <w:szCs w:val="28"/>
        </w:rPr>
        <w:t>Do not share your Assessor login or allow others to score homes through your login</w:t>
      </w:r>
      <w:r w:rsidR="004B249E">
        <w:rPr>
          <w:rFonts w:asciiTheme="minorHAnsi" w:eastAsiaTheme="majorEastAsia" w:hAnsiTheme="minorHAnsi" w:cstheme="minorHAnsi"/>
          <w:bCs/>
          <w:iCs/>
          <w:sz w:val="28"/>
          <w:szCs w:val="28"/>
        </w:rPr>
        <w:t>, and do not attempt to log in and score homes on an Assessor account/ID other than your own</w:t>
      </w:r>
      <w:r w:rsidRPr="004B249E">
        <w:rPr>
          <w:rFonts w:asciiTheme="minorHAnsi" w:eastAsiaTheme="majorEastAsia" w:hAnsiTheme="minorHAnsi" w:cstheme="minorHAnsi"/>
          <w:bCs/>
          <w:iCs/>
          <w:sz w:val="28"/>
          <w:szCs w:val="28"/>
        </w:rPr>
        <w:t>; doing so will compromise your status as an Assessor and your access to the Scoring Tool may be blocked indefinitely.</w:t>
      </w:r>
    </w:p>
    <w:p w14:paraId="234BDE9D" w14:textId="77777777" w:rsidR="004B249E" w:rsidRPr="004B249E" w:rsidRDefault="002E6536" w:rsidP="005174A0">
      <w:pPr>
        <w:pStyle w:val="ListParagraph"/>
        <w:numPr>
          <w:ilvl w:val="0"/>
          <w:numId w:val="17"/>
        </w:numPr>
        <w:spacing w:after="0" w:line="240" w:lineRule="auto"/>
        <w:rPr>
          <w:rFonts w:asciiTheme="minorHAnsi" w:eastAsiaTheme="majorEastAsia" w:hAnsiTheme="minorHAnsi" w:cstheme="minorHAnsi"/>
          <w:b/>
          <w:bCs/>
          <w:sz w:val="28"/>
          <w:szCs w:val="28"/>
        </w:rPr>
      </w:pPr>
      <w:r w:rsidRPr="004B249E">
        <w:rPr>
          <w:rFonts w:asciiTheme="minorHAnsi" w:eastAsiaTheme="majorEastAsia" w:hAnsiTheme="minorHAnsi" w:cstheme="minorHAnsi"/>
          <w:bCs/>
          <w:sz w:val="28"/>
          <w:szCs w:val="28"/>
        </w:rPr>
        <w:t xml:space="preserve">The Home Energy Score is </w:t>
      </w:r>
      <w:r w:rsidR="001E672C" w:rsidRPr="004B249E">
        <w:rPr>
          <w:rFonts w:asciiTheme="minorHAnsi" w:eastAsiaTheme="majorEastAsia" w:hAnsiTheme="minorHAnsi" w:cstheme="minorHAnsi"/>
          <w:bCs/>
          <w:sz w:val="28"/>
          <w:szCs w:val="28"/>
        </w:rPr>
        <w:t xml:space="preserve">only </w:t>
      </w:r>
      <w:r w:rsidRPr="004B249E">
        <w:rPr>
          <w:rFonts w:asciiTheme="minorHAnsi" w:eastAsiaTheme="majorEastAsia" w:hAnsiTheme="minorHAnsi" w:cstheme="minorHAnsi"/>
          <w:bCs/>
          <w:sz w:val="28"/>
          <w:szCs w:val="28"/>
        </w:rPr>
        <w:t>appropriate for scoring single family ho</w:t>
      </w:r>
      <w:r w:rsidR="005B650A" w:rsidRPr="004B249E">
        <w:rPr>
          <w:rFonts w:asciiTheme="minorHAnsi" w:eastAsiaTheme="majorEastAsia" w:hAnsiTheme="minorHAnsi" w:cstheme="minorHAnsi"/>
          <w:bCs/>
          <w:sz w:val="28"/>
          <w:szCs w:val="28"/>
        </w:rPr>
        <w:t>m</w:t>
      </w:r>
      <w:r w:rsidRPr="004B249E">
        <w:rPr>
          <w:rFonts w:asciiTheme="minorHAnsi" w:eastAsiaTheme="majorEastAsia" w:hAnsiTheme="minorHAnsi" w:cstheme="minorHAnsi"/>
          <w:bCs/>
          <w:sz w:val="28"/>
          <w:szCs w:val="28"/>
        </w:rPr>
        <w:t xml:space="preserve">es and townhouses/row houses/duplexes. </w:t>
      </w:r>
      <w:r w:rsidRPr="004B249E">
        <w:rPr>
          <w:rFonts w:asciiTheme="minorHAnsi" w:eastAsiaTheme="majorEastAsia" w:hAnsiTheme="minorHAnsi" w:cstheme="minorHAnsi"/>
          <w:bCs/>
          <w:sz w:val="28"/>
          <w:szCs w:val="28"/>
          <w:u w:val="single"/>
        </w:rPr>
        <w:t>Do not</w:t>
      </w:r>
      <w:r w:rsidRPr="004B249E">
        <w:rPr>
          <w:rFonts w:asciiTheme="minorHAnsi" w:eastAsiaTheme="majorEastAsia" w:hAnsiTheme="minorHAnsi" w:cstheme="minorHAnsi"/>
          <w:bCs/>
          <w:sz w:val="28"/>
          <w:szCs w:val="28"/>
        </w:rPr>
        <w:t xml:space="preserve"> attempt to score mobile homes (manufactured housing)</w:t>
      </w:r>
      <w:r w:rsidR="00B10E76" w:rsidRPr="004B249E">
        <w:rPr>
          <w:rFonts w:asciiTheme="minorHAnsi" w:eastAsiaTheme="majorEastAsia" w:hAnsiTheme="minorHAnsi" w:cstheme="minorHAnsi"/>
          <w:bCs/>
          <w:sz w:val="28"/>
          <w:szCs w:val="28"/>
        </w:rPr>
        <w:t>, floating homes,</w:t>
      </w:r>
      <w:r w:rsidRPr="004B249E">
        <w:rPr>
          <w:rFonts w:asciiTheme="minorHAnsi" w:eastAsiaTheme="majorEastAsia" w:hAnsiTheme="minorHAnsi" w:cstheme="minorHAnsi"/>
          <w:bCs/>
          <w:sz w:val="28"/>
          <w:szCs w:val="28"/>
        </w:rPr>
        <w:t xml:space="preserve"> or apartment</w:t>
      </w:r>
      <w:r w:rsidR="00200D90" w:rsidRPr="004B249E">
        <w:rPr>
          <w:rFonts w:asciiTheme="minorHAnsi" w:eastAsiaTheme="majorEastAsia" w:hAnsiTheme="minorHAnsi" w:cstheme="minorHAnsi"/>
          <w:bCs/>
          <w:sz w:val="28"/>
          <w:szCs w:val="28"/>
        </w:rPr>
        <w:t>/</w:t>
      </w:r>
      <w:r w:rsidRPr="004B249E">
        <w:rPr>
          <w:rFonts w:asciiTheme="minorHAnsi" w:eastAsiaTheme="majorEastAsia" w:hAnsiTheme="minorHAnsi" w:cstheme="minorHAnsi"/>
          <w:bCs/>
          <w:sz w:val="28"/>
          <w:szCs w:val="28"/>
        </w:rPr>
        <w:t>multifamily dwellings.</w:t>
      </w:r>
      <w:r w:rsidR="002C640A" w:rsidRPr="004B249E">
        <w:rPr>
          <w:rFonts w:asciiTheme="minorHAnsi" w:eastAsiaTheme="majorEastAsia" w:hAnsiTheme="minorHAnsi" w:cstheme="minorHAnsi"/>
          <w:bCs/>
          <w:sz w:val="28"/>
          <w:szCs w:val="28"/>
        </w:rPr>
        <w:t xml:space="preserve"> If the floor of a dwelling is the ceiling of a separately owned/occupied dwelling below</w:t>
      </w:r>
      <w:r w:rsidR="00617A4D" w:rsidRPr="004B249E">
        <w:rPr>
          <w:rFonts w:asciiTheme="minorHAnsi" w:eastAsiaTheme="majorEastAsia" w:hAnsiTheme="minorHAnsi" w:cstheme="minorHAnsi"/>
          <w:bCs/>
          <w:sz w:val="28"/>
          <w:szCs w:val="28"/>
        </w:rPr>
        <w:t xml:space="preserve"> it (or vice versa)</w:t>
      </w:r>
      <w:r w:rsidR="002C640A" w:rsidRPr="004B249E">
        <w:rPr>
          <w:rFonts w:asciiTheme="minorHAnsi" w:eastAsiaTheme="majorEastAsia" w:hAnsiTheme="minorHAnsi" w:cstheme="minorHAnsi"/>
          <w:bCs/>
          <w:sz w:val="28"/>
          <w:szCs w:val="28"/>
        </w:rPr>
        <w:t xml:space="preserve">, it is considered an apartment and should </w:t>
      </w:r>
      <w:r w:rsidR="002C640A" w:rsidRPr="004B249E">
        <w:rPr>
          <w:rFonts w:asciiTheme="minorHAnsi" w:eastAsiaTheme="majorEastAsia" w:hAnsiTheme="minorHAnsi" w:cstheme="minorHAnsi"/>
          <w:bCs/>
          <w:sz w:val="28"/>
          <w:szCs w:val="28"/>
          <w:u w:val="single"/>
        </w:rPr>
        <w:t>not</w:t>
      </w:r>
      <w:r w:rsidR="006237AE" w:rsidRPr="004B249E">
        <w:rPr>
          <w:rFonts w:asciiTheme="minorHAnsi" w:eastAsiaTheme="majorEastAsia" w:hAnsiTheme="minorHAnsi" w:cstheme="minorHAnsi"/>
          <w:bCs/>
          <w:sz w:val="28"/>
          <w:szCs w:val="28"/>
        </w:rPr>
        <w:t xml:space="preserve"> be scored.</w:t>
      </w:r>
    </w:p>
    <w:p w14:paraId="30A7EA8D" w14:textId="77777777" w:rsidR="006237AE" w:rsidRPr="004B249E" w:rsidRDefault="006237AE" w:rsidP="004B249E">
      <w:pPr>
        <w:pStyle w:val="ListParagraph"/>
        <w:numPr>
          <w:ilvl w:val="0"/>
          <w:numId w:val="17"/>
        </w:numPr>
        <w:spacing w:after="0" w:line="240" w:lineRule="auto"/>
        <w:rPr>
          <w:rFonts w:asciiTheme="minorHAnsi" w:eastAsiaTheme="majorEastAsia" w:hAnsiTheme="minorHAnsi" w:cstheme="minorHAnsi"/>
          <w:b/>
          <w:bCs/>
          <w:sz w:val="28"/>
          <w:szCs w:val="28"/>
        </w:rPr>
      </w:pPr>
      <w:bookmarkStart w:id="2" w:name="Enter_the_address"/>
      <w:r w:rsidRPr="004B249E">
        <w:rPr>
          <w:rFonts w:asciiTheme="minorHAnsi" w:eastAsiaTheme="majorEastAsia" w:hAnsiTheme="minorHAnsi" w:cstheme="minorHAnsi"/>
          <w:bCs/>
          <w:sz w:val="28"/>
          <w:szCs w:val="28"/>
        </w:rPr>
        <w:t xml:space="preserve">Enter the </w:t>
      </w:r>
      <w:r w:rsidR="0092698B" w:rsidRPr="004B249E">
        <w:rPr>
          <w:rFonts w:asciiTheme="minorHAnsi" w:eastAsiaTheme="majorEastAsia" w:hAnsiTheme="minorHAnsi" w:cstheme="minorHAnsi"/>
          <w:bCs/>
          <w:sz w:val="28"/>
          <w:szCs w:val="28"/>
        </w:rPr>
        <w:t xml:space="preserve">home’s </w:t>
      </w:r>
      <w:r w:rsidRPr="004B249E">
        <w:rPr>
          <w:rFonts w:asciiTheme="minorHAnsi" w:eastAsiaTheme="majorEastAsia" w:hAnsiTheme="minorHAnsi" w:cstheme="minorHAnsi"/>
          <w:bCs/>
          <w:sz w:val="28"/>
          <w:szCs w:val="28"/>
        </w:rPr>
        <w:t>address</w:t>
      </w:r>
      <w:bookmarkEnd w:id="2"/>
      <w:r w:rsidR="0092698B" w:rsidRPr="004B249E">
        <w:rPr>
          <w:rFonts w:asciiTheme="minorHAnsi" w:eastAsiaTheme="majorEastAsia" w:hAnsiTheme="minorHAnsi" w:cstheme="minorHAnsi"/>
          <w:bCs/>
          <w:sz w:val="28"/>
          <w:szCs w:val="28"/>
        </w:rPr>
        <w:t xml:space="preserve"> appropriately – </w:t>
      </w:r>
      <w:r w:rsidR="0092698B" w:rsidRPr="004B249E">
        <w:rPr>
          <w:rFonts w:asciiTheme="minorHAnsi" w:eastAsiaTheme="majorEastAsia" w:hAnsiTheme="minorHAnsi" w:cstheme="minorHAnsi"/>
          <w:bCs/>
          <w:sz w:val="28"/>
          <w:szCs w:val="28"/>
          <w:u w:val="single"/>
        </w:rPr>
        <w:t>use the correct postal standardized version</w:t>
      </w:r>
      <w:r w:rsidR="004B249E" w:rsidRPr="004B249E">
        <w:rPr>
          <w:rFonts w:asciiTheme="minorHAnsi" w:eastAsiaTheme="majorEastAsia" w:hAnsiTheme="minorHAnsi" w:cstheme="minorHAnsi"/>
          <w:bCs/>
          <w:sz w:val="28"/>
          <w:szCs w:val="28"/>
          <w:u w:val="single"/>
        </w:rPr>
        <w:t xml:space="preserve"> of</w:t>
      </w:r>
      <w:r w:rsidR="0092698B" w:rsidRPr="004B249E">
        <w:rPr>
          <w:rFonts w:asciiTheme="minorHAnsi" w:eastAsiaTheme="majorEastAsia" w:hAnsiTheme="minorHAnsi" w:cstheme="minorHAnsi"/>
          <w:bCs/>
          <w:sz w:val="28"/>
          <w:szCs w:val="28"/>
          <w:u w:val="single"/>
        </w:rPr>
        <w:t xml:space="preserve"> the address</w:t>
      </w:r>
      <w:r w:rsidR="0092698B" w:rsidRPr="004B249E">
        <w:rPr>
          <w:rFonts w:asciiTheme="minorHAnsi" w:eastAsiaTheme="majorEastAsia" w:hAnsiTheme="minorHAnsi" w:cstheme="minorHAnsi"/>
          <w:bCs/>
          <w:sz w:val="28"/>
          <w:szCs w:val="28"/>
        </w:rPr>
        <w:t>, or the Google maps validation feature when possible</w:t>
      </w:r>
      <w:r w:rsidR="004B249E" w:rsidRPr="004B249E">
        <w:rPr>
          <w:rFonts w:asciiTheme="minorHAnsi" w:eastAsiaTheme="majorEastAsia" w:hAnsiTheme="minorHAnsi" w:cstheme="minorHAnsi"/>
          <w:bCs/>
          <w:sz w:val="28"/>
          <w:szCs w:val="28"/>
        </w:rPr>
        <w:t xml:space="preserve"> (select the “Corrected” address, if appropriate)</w:t>
      </w:r>
      <w:r w:rsidR="0092698B" w:rsidRPr="004B249E">
        <w:rPr>
          <w:rFonts w:asciiTheme="minorHAnsi" w:eastAsiaTheme="majorEastAsia" w:hAnsiTheme="minorHAnsi" w:cstheme="minorHAnsi"/>
          <w:bCs/>
          <w:sz w:val="28"/>
          <w:szCs w:val="28"/>
        </w:rPr>
        <w:t>. Use correct punctuation (avoid using all caps!), keeping in mind the address you enter will appear on the Score report – ensure that it looks professional</w:t>
      </w:r>
      <w:r w:rsidR="00454B91" w:rsidRPr="004B249E">
        <w:rPr>
          <w:rFonts w:asciiTheme="minorHAnsi" w:eastAsiaTheme="majorEastAsia" w:hAnsiTheme="minorHAnsi" w:cstheme="minorHAnsi"/>
          <w:bCs/>
          <w:sz w:val="28"/>
          <w:szCs w:val="28"/>
        </w:rPr>
        <w:t xml:space="preserve"> and does not contain typos</w:t>
      </w:r>
      <w:r w:rsidR="0092698B" w:rsidRPr="004B249E">
        <w:rPr>
          <w:rFonts w:asciiTheme="minorHAnsi" w:eastAsiaTheme="majorEastAsia" w:hAnsiTheme="minorHAnsi" w:cstheme="minorHAnsi"/>
          <w:bCs/>
          <w:sz w:val="28"/>
          <w:szCs w:val="28"/>
        </w:rPr>
        <w:t xml:space="preserve">. </w:t>
      </w:r>
      <w:r w:rsidR="007D13F5" w:rsidRPr="004B249E">
        <w:rPr>
          <w:rFonts w:asciiTheme="minorHAnsi" w:eastAsiaTheme="majorEastAsia" w:hAnsiTheme="minorHAnsi" w:cstheme="minorHAnsi"/>
          <w:bCs/>
          <w:sz w:val="28"/>
          <w:szCs w:val="28"/>
        </w:rPr>
        <w:t>(If you are scoring two or more buildings that share the exact same address [i.e</w:t>
      </w:r>
      <w:r w:rsidR="00221247" w:rsidRPr="004B249E">
        <w:rPr>
          <w:rFonts w:asciiTheme="minorHAnsi" w:eastAsiaTheme="majorEastAsia" w:hAnsiTheme="minorHAnsi" w:cstheme="minorHAnsi"/>
          <w:bCs/>
          <w:sz w:val="28"/>
          <w:szCs w:val="28"/>
        </w:rPr>
        <w:t>.,</w:t>
      </w:r>
      <w:r w:rsidR="007D13F5" w:rsidRPr="004B249E">
        <w:rPr>
          <w:rFonts w:asciiTheme="minorHAnsi" w:eastAsiaTheme="majorEastAsia" w:hAnsiTheme="minorHAnsi" w:cstheme="minorHAnsi"/>
          <w:bCs/>
          <w:sz w:val="28"/>
          <w:szCs w:val="28"/>
        </w:rPr>
        <w:t xml:space="preserve"> a guest cottage or in-law house], use the proper address for the primary building and append an “A” to the street number of the secondary building</w:t>
      </w:r>
      <w:r w:rsidR="00DA162C" w:rsidRPr="004B249E">
        <w:rPr>
          <w:rFonts w:asciiTheme="minorHAnsi" w:eastAsiaTheme="majorEastAsia" w:hAnsiTheme="minorHAnsi" w:cstheme="minorHAnsi"/>
          <w:bCs/>
          <w:sz w:val="28"/>
          <w:szCs w:val="28"/>
        </w:rPr>
        <w:t xml:space="preserve"> [e.g. 1500 Main St. and 1500A Main St.]</w:t>
      </w:r>
      <w:r w:rsidR="007D13F5" w:rsidRPr="004B249E">
        <w:rPr>
          <w:rFonts w:asciiTheme="minorHAnsi" w:eastAsiaTheme="majorEastAsia" w:hAnsiTheme="minorHAnsi" w:cstheme="minorHAnsi"/>
          <w:bCs/>
          <w:sz w:val="28"/>
          <w:szCs w:val="28"/>
        </w:rPr>
        <w:t>).</w:t>
      </w:r>
      <w:r w:rsidR="004B249E" w:rsidRPr="004B249E">
        <w:rPr>
          <w:rFonts w:asciiTheme="minorHAnsi" w:eastAsiaTheme="majorEastAsia" w:hAnsiTheme="minorHAnsi" w:cstheme="minorHAnsi"/>
          <w:b/>
          <w:bCs/>
          <w:sz w:val="28"/>
          <w:szCs w:val="28"/>
        </w:rPr>
        <w:t xml:space="preserve"> </w:t>
      </w:r>
      <w:r w:rsidR="004B249E" w:rsidRPr="00B704BD">
        <w:rPr>
          <w:rFonts w:asciiTheme="minorHAnsi" w:eastAsiaTheme="majorEastAsia" w:hAnsiTheme="minorHAnsi" w:cstheme="minorHAnsi"/>
          <w:b/>
          <w:bCs/>
          <w:sz w:val="28"/>
          <w:szCs w:val="28"/>
        </w:rPr>
        <w:t>Incorrectly entered addresses cannot be changed or corrected. If you realize you have entered the address incorrectly once you’ve started the assessment, abort and delete the session, and start over by entering the correct address.</w:t>
      </w:r>
      <w:r w:rsidR="004B249E">
        <w:rPr>
          <w:rFonts w:asciiTheme="minorHAnsi" w:eastAsiaTheme="majorEastAsia" w:hAnsiTheme="minorHAnsi" w:cstheme="minorHAnsi"/>
          <w:b/>
          <w:bCs/>
          <w:sz w:val="28"/>
          <w:szCs w:val="28"/>
        </w:rPr>
        <w:t xml:space="preserve"> </w:t>
      </w:r>
      <w:r w:rsidR="004B249E" w:rsidRPr="004B249E">
        <w:rPr>
          <w:rFonts w:asciiTheme="minorHAnsi" w:eastAsiaTheme="majorEastAsia" w:hAnsiTheme="minorHAnsi" w:cstheme="minorHAnsi"/>
          <w:b/>
          <w:bCs/>
          <w:sz w:val="28"/>
          <w:szCs w:val="28"/>
        </w:rPr>
        <w:t xml:space="preserve">If you’ve already created the Score with an incorrect address, you must inform </w:t>
      </w:r>
      <w:r w:rsidR="004B249E">
        <w:rPr>
          <w:rFonts w:asciiTheme="minorHAnsi" w:eastAsiaTheme="majorEastAsia" w:hAnsiTheme="minorHAnsi" w:cstheme="minorHAnsi"/>
          <w:b/>
          <w:bCs/>
          <w:sz w:val="28"/>
          <w:szCs w:val="28"/>
        </w:rPr>
        <w:t>your Partner program administrator so that steps can be taken to delete (void) the Score and prevent</w:t>
      </w:r>
      <w:r w:rsidR="004B249E" w:rsidRPr="004B249E">
        <w:rPr>
          <w:rFonts w:asciiTheme="minorHAnsi" w:eastAsiaTheme="majorEastAsia" w:hAnsiTheme="minorHAnsi" w:cstheme="minorHAnsi"/>
          <w:b/>
          <w:bCs/>
          <w:sz w:val="28"/>
          <w:szCs w:val="28"/>
        </w:rPr>
        <w:t xml:space="preserve"> possible repercussions at time of sale. </w:t>
      </w:r>
      <w:r w:rsidR="004B249E" w:rsidRPr="00B704BD">
        <w:rPr>
          <w:rFonts w:asciiTheme="minorHAnsi" w:eastAsiaTheme="majorEastAsia" w:hAnsiTheme="minorHAnsi" w:cstheme="minorHAnsi"/>
          <w:b/>
          <w:bCs/>
          <w:sz w:val="28"/>
          <w:szCs w:val="28"/>
        </w:rPr>
        <w:t>You will need to create the Score again with the correct address.</w:t>
      </w:r>
    </w:p>
    <w:p w14:paraId="34DE01EF" w14:textId="77777777" w:rsidR="00B309A8" w:rsidRPr="004B249E" w:rsidRDefault="00EB5118" w:rsidP="00EB5118">
      <w:pPr>
        <w:pStyle w:val="ListParagraph"/>
        <w:numPr>
          <w:ilvl w:val="0"/>
          <w:numId w:val="17"/>
        </w:numPr>
        <w:spacing w:after="0" w:line="240" w:lineRule="auto"/>
        <w:rPr>
          <w:rFonts w:asciiTheme="minorHAnsi" w:eastAsiaTheme="majorEastAsia" w:hAnsiTheme="minorHAnsi" w:cstheme="minorHAnsi"/>
          <w:b/>
          <w:bCs/>
          <w:sz w:val="28"/>
          <w:szCs w:val="28"/>
        </w:rPr>
      </w:pPr>
      <w:r w:rsidRPr="004B249E">
        <w:rPr>
          <w:rFonts w:asciiTheme="minorHAnsi" w:eastAsiaTheme="majorEastAsia" w:hAnsiTheme="minorHAnsi" w:cstheme="minorHAnsi"/>
          <w:bCs/>
          <w:sz w:val="28"/>
          <w:szCs w:val="28"/>
        </w:rPr>
        <w:t xml:space="preserve">It is critical that you </w:t>
      </w:r>
      <w:r w:rsidR="001E672C" w:rsidRPr="004B249E">
        <w:rPr>
          <w:rFonts w:asciiTheme="minorHAnsi" w:eastAsiaTheme="majorEastAsia" w:hAnsiTheme="minorHAnsi" w:cstheme="minorHAnsi"/>
          <w:bCs/>
          <w:sz w:val="28"/>
          <w:szCs w:val="28"/>
        </w:rPr>
        <w:t xml:space="preserve">select </w:t>
      </w:r>
      <w:r w:rsidRPr="004B249E">
        <w:rPr>
          <w:rFonts w:asciiTheme="minorHAnsi" w:eastAsiaTheme="majorEastAsia" w:hAnsiTheme="minorHAnsi" w:cstheme="minorHAnsi"/>
          <w:bCs/>
          <w:sz w:val="28"/>
          <w:szCs w:val="28"/>
        </w:rPr>
        <w:t>the</w:t>
      </w:r>
      <w:r w:rsidR="001E672C" w:rsidRPr="004B249E">
        <w:rPr>
          <w:rFonts w:asciiTheme="minorHAnsi" w:eastAsiaTheme="majorEastAsia" w:hAnsiTheme="minorHAnsi" w:cstheme="minorHAnsi"/>
          <w:bCs/>
          <w:sz w:val="28"/>
          <w:szCs w:val="28"/>
        </w:rPr>
        <w:t xml:space="preserve"> proper</w:t>
      </w:r>
      <w:r w:rsidRPr="004B249E">
        <w:rPr>
          <w:rFonts w:asciiTheme="minorHAnsi" w:eastAsiaTheme="majorEastAsia" w:hAnsiTheme="minorHAnsi" w:cstheme="minorHAnsi"/>
          <w:bCs/>
          <w:sz w:val="28"/>
          <w:szCs w:val="28"/>
        </w:rPr>
        <w:t xml:space="preserve"> </w:t>
      </w:r>
      <w:r w:rsidRPr="004B249E">
        <w:rPr>
          <w:rFonts w:asciiTheme="minorHAnsi" w:eastAsiaTheme="majorEastAsia" w:hAnsiTheme="minorHAnsi" w:cstheme="minorHAnsi"/>
          <w:bCs/>
          <w:sz w:val="28"/>
          <w:szCs w:val="28"/>
          <w:u w:val="single"/>
        </w:rPr>
        <w:t>Assessment Type</w:t>
      </w:r>
      <w:r w:rsidRPr="004B249E">
        <w:rPr>
          <w:rFonts w:asciiTheme="minorHAnsi" w:eastAsiaTheme="majorEastAsia" w:hAnsiTheme="minorHAnsi" w:cstheme="minorHAnsi"/>
          <w:bCs/>
          <w:sz w:val="28"/>
          <w:szCs w:val="28"/>
        </w:rPr>
        <w:t xml:space="preserve"> </w:t>
      </w:r>
      <w:r w:rsidR="001E672C" w:rsidRPr="004B249E">
        <w:rPr>
          <w:rFonts w:asciiTheme="minorHAnsi" w:eastAsiaTheme="majorEastAsia" w:hAnsiTheme="minorHAnsi" w:cstheme="minorHAnsi"/>
          <w:bCs/>
          <w:sz w:val="28"/>
          <w:szCs w:val="28"/>
        </w:rPr>
        <w:t>when you begin the data entry</w:t>
      </w:r>
      <w:r w:rsidRPr="004B249E">
        <w:rPr>
          <w:rFonts w:asciiTheme="minorHAnsi" w:eastAsiaTheme="majorEastAsia" w:hAnsiTheme="minorHAnsi" w:cstheme="minorHAnsi"/>
          <w:bCs/>
          <w:sz w:val="28"/>
          <w:szCs w:val="28"/>
        </w:rPr>
        <w:t xml:space="preserve">: </w:t>
      </w:r>
    </w:p>
    <w:p w14:paraId="43FCF814" w14:textId="77777777" w:rsidR="00733030" w:rsidRPr="00B309A8" w:rsidRDefault="00733030" w:rsidP="00733030">
      <w:pPr>
        <w:pStyle w:val="ListParagraph"/>
        <w:spacing w:after="0" w:line="240" w:lineRule="auto"/>
        <w:rPr>
          <w:rFonts w:asciiTheme="minorHAnsi" w:eastAsiaTheme="majorEastAsia" w:hAnsiTheme="minorHAnsi" w:cstheme="minorHAnsi"/>
          <w:b/>
          <w:bCs/>
          <w:sz w:val="28"/>
          <w:szCs w:val="28"/>
        </w:rPr>
      </w:pPr>
    </w:p>
    <w:tbl>
      <w:tblPr>
        <w:tblStyle w:val="TableGrid"/>
        <w:tblW w:w="10620" w:type="dxa"/>
        <w:tblInd w:w="18" w:type="dxa"/>
        <w:tblLook w:val="04A0" w:firstRow="1" w:lastRow="0" w:firstColumn="1" w:lastColumn="0" w:noHBand="0" w:noVBand="1"/>
      </w:tblPr>
      <w:tblGrid>
        <w:gridCol w:w="2430"/>
        <w:gridCol w:w="8190"/>
      </w:tblGrid>
      <w:tr w:rsidR="00D615F3" w14:paraId="733807BE" w14:textId="77777777" w:rsidTr="001A7616">
        <w:tc>
          <w:tcPr>
            <w:tcW w:w="2430" w:type="dxa"/>
            <w:shd w:val="clear" w:color="auto" w:fill="auto"/>
          </w:tcPr>
          <w:p w14:paraId="5AC5F154" w14:textId="77777777" w:rsidR="00D615F3" w:rsidRPr="000459A7" w:rsidRDefault="00D615F3" w:rsidP="001A1850">
            <w:pPr>
              <w:pStyle w:val="ListParagraph"/>
              <w:ind w:left="0"/>
              <w:rPr>
                <w:rFonts w:asciiTheme="minorHAnsi" w:eastAsiaTheme="majorEastAsia" w:hAnsiTheme="minorHAnsi" w:cstheme="minorHAnsi"/>
                <w:b/>
                <w:bCs/>
                <w:sz w:val="28"/>
                <w:szCs w:val="28"/>
                <w:u w:val="single"/>
              </w:rPr>
            </w:pPr>
            <w:r w:rsidRPr="001A7616">
              <w:rPr>
                <w:rFonts w:asciiTheme="minorHAnsi" w:eastAsiaTheme="majorEastAsia" w:hAnsiTheme="minorHAnsi" w:cstheme="minorHAnsi"/>
                <w:b/>
                <w:bCs/>
                <w:sz w:val="28"/>
                <w:szCs w:val="28"/>
                <w:u w:val="single"/>
              </w:rPr>
              <w:t>Assessment Type:</w:t>
            </w:r>
          </w:p>
        </w:tc>
        <w:tc>
          <w:tcPr>
            <w:tcW w:w="8190" w:type="dxa"/>
          </w:tcPr>
          <w:p w14:paraId="76C80A17" w14:textId="77777777" w:rsidR="00D615F3" w:rsidRPr="000459A7" w:rsidRDefault="00D615F3" w:rsidP="001A1850">
            <w:pPr>
              <w:pStyle w:val="ListParagraph"/>
              <w:ind w:left="0"/>
              <w:jc w:val="center"/>
              <w:rPr>
                <w:rFonts w:asciiTheme="minorHAnsi" w:eastAsiaTheme="majorEastAsia" w:hAnsiTheme="minorHAnsi" w:cstheme="minorHAnsi"/>
                <w:b/>
                <w:bCs/>
                <w:sz w:val="28"/>
                <w:szCs w:val="28"/>
                <w:u w:val="single"/>
              </w:rPr>
            </w:pPr>
            <w:r w:rsidRPr="000459A7">
              <w:rPr>
                <w:rFonts w:asciiTheme="minorHAnsi" w:eastAsiaTheme="majorEastAsia" w:hAnsiTheme="minorHAnsi" w:cstheme="minorHAnsi"/>
                <w:b/>
                <w:bCs/>
                <w:sz w:val="28"/>
                <w:szCs w:val="28"/>
                <w:u w:val="single"/>
              </w:rPr>
              <w:t>Description:</w:t>
            </w:r>
          </w:p>
        </w:tc>
      </w:tr>
      <w:tr w:rsidR="00D615F3" w14:paraId="583BA797" w14:textId="77777777" w:rsidTr="00CC618D">
        <w:tc>
          <w:tcPr>
            <w:tcW w:w="2430" w:type="dxa"/>
            <w:shd w:val="clear" w:color="auto" w:fill="FFFF00"/>
          </w:tcPr>
          <w:p w14:paraId="478DF9BC"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t>Initial</w:t>
            </w:r>
            <w:r w:rsidR="000D663E">
              <w:rPr>
                <w:rFonts w:asciiTheme="minorHAnsi" w:eastAsiaTheme="majorEastAsia" w:hAnsiTheme="minorHAnsi" w:cstheme="minorHAnsi"/>
                <w:b/>
                <w:bCs/>
                <w:sz w:val="26"/>
                <w:szCs w:val="26"/>
              </w:rPr>
              <w:t xml:space="preserve"> (official)</w:t>
            </w:r>
          </w:p>
        </w:tc>
        <w:tc>
          <w:tcPr>
            <w:tcW w:w="8190" w:type="dxa"/>
          </w:tcPr>
          <w:p w14:paraId="2CB288ED" w14:textId="77777777" w:rsidR="00D615F3" w:rsidRPr="00096E21" w:rsidRDefault="00D615F3" w:rsidP="001A1850">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 xml:space="preserve">First (original) official assessment – </w:t>
            </w:r>
            <w:r w:rsidRPr="00096E21">
              <w:rPr>
                <w:rFonts w:asciiTheme="minorHAnsi" w:eastAsiaTheme="majorEastAsia" w:hAnsiTheme="minorHAnsi" w:cstheme="minorHAnsi"/>
                <w:bCs/>
                <w:sz w:val="22"/>
                <w:szCs w:val="22"/>
                <w:u w:val="single"/>
              </w:rPr>
              <w:t>one time only per house</w:t>
            </w:r>
          </w:p>
        </w:tc>
      </w:tr>
      <w:tr w:rsidR="00D615F3" w14:paraId="6F10B72A" w14:textId="77777777" w:rsidTr="00CC618D">
        <w:tc>
          <w:tcPr>
            <w:tcW w:w="2430" w:type="dxa"/>
            <w:shd w:val="clear" w:color="auto" w:fill="FFFF00"/>
          </w:tcPr>
          <w:p w14:paraId="03992E3E"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t>Final</w:t>
            </w:r>
            <w:r w:rsidR="000D663E">
              <w:rPr>
                <w:rFonts w:asciiTheme="minorHAnsi" w:eastAsiaTheme="majorEastAsia" w:hAnsiTheme="minorHAnsi" w:cstheme="minorHAnsi"/>
                <w:b/>
                <w:bCs/>
                <w:sz w:val="26"/>
                <w:szCs w:val="26"/>
              </w:rPr>
              <w:t xml:space="preserve"> (official)</w:t>
            </w:r>
          </w:p>
        </w:tc>
        <w:tc>
          <w:tcPr>
            <w:tcW w:w="8190" w:type="dxa"/>
          </w:tcPr>
          <w:p w14:paraId="268FA098" w14:textId="77777777" w:rsidR="00D615F3" w:rsidRPr="00096E21" w:rsidRDefault="00D615F3" w:rsidP="004A5933">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 xml:space="preserve">Final official test-out assessment, </w:t>
            </w:r>
            <w:r w:rsidR="004A5933">
              <w:rPr>
                <w:rFonts w:asciiTheme="minorHAnsi" w:eastAsiaTheme="majorEastAsia" w:hAnsiTheme="minorHAnsi" w:cstheme="minorHAnsi"/>
                <w:bCs/>
                <w:sz w:val="22"/>
                <w:szCs w:val="22"/>
              </w:rPr>
              <w:t>following</w:t>
            </w:r>
            <w:r w:rsidRPr="00096E21">
              <w:rPr>
                <w:rFonts w:asciiTheme="minorHAnsi" w:eastAsiaTheme="majorEastAsia" w:hAnsiTheme="minorHAnsi" w:cstheme="minorHAnsi"/>
                <w:bCs/>
                <w:sz w:val="22"/>
                <w:szCs w:val="22"/>
              </w:rPr>
              <w:t xml:space="preserve"> improvements</w:t>
            </w:r>
            <w:r w:rsidR="004A5933">
              <w:rPr>
                <w:rFonts w:asciiTheme="minorHAnsi" w:eastAsiaTheme="majorEastAsia" w:hAnsiTheme="minorHAnsi" w:cstheme="minorHAnsi"/>
                <w:bCs/>
                <w:sz w:val="22"/>
                <w:szCs w:val="22"/>
              </w:rPr>
              <w:t xml:space="preserve"> done</w:t>
            </w:r>
            <w:r w:rsidR="00524FBB">
              <w:rPr>
                <w:rFonts w:asciiTheme="minorHAnsi" w:eastAsiaTheme="majorEastAsia" w:hAnsiTheme="minorHAnsi" w:cstheme="minorHAnsi"/>
                <w:bCs/>
                <w:sz w:val="22"/>
                <w:szCs w:val="22"/>
              </w:rPr>
              <w:t xml:space="preserve"> since the “Initial” score</w:t>
            </w:r>
          </w:p>
        </w:tc>
      </w:tr>
      <w:tr w:rsidR="00D615F3" w14:paraId="385E1DF2" w14:textId="77777777" w:rsidTr="00CC618D">
        <w:tc>
          <w:tcPr>
            <w:tcW w:w="2430" w:type="dxa"/>
            <w:shd w:val="clear" w:color="auto" w:fill="FFFF00"/>
          </w:tcPr>
          <w:p w14:paraId="6F4FBF31"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t>QA</w:t>
            </w:r>
          </w:p>
        </w:tc>
        <w:tc>
          <w:tcPr>
            <w:tcW w:w="8190" w:type="dxa"/>
          </w:tcPr>
          <w:p w14:paraId="61669B3B" w14:textId="77777777" w:rsidR="00D615F3" w:rsidRPr="00096E21" w:rsidRDefault="00D615F3" w:rsidP="00CC618D">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Quality Assurance evaluation assessment by QA Assessor</w:t>
            </w:r>
            <w:r w:rsidR="00405726">
              <w:rPr>
                <w:rFonts w:asciiTheme="minorHAnsi" w:eastAsiaTheme="majorEastAsia" w:hAnsiTheme="minorHAnsi" w:cstheme="minorHAnsi"/>
                <w:bCs/>
                <w:sz w:val="22"/>
                <w:szCs w:val="22"/>
              </w:rPr>
              <w:t>.  If the assessor needs to correct the</w:t>
            </w:r>
            <w:r w:rsidR="00524FBB">
              <w:rPr>
                <w:rFonts w:asciiTheme="minorHAnsi" w:eastAsiaTheme="majorEastAsia" w:hAnsiTheme="minorHAnsi" w:cstheme="minorHAnsi"/>
                <w:bCs/>
                <w:sz w:val="22"/>
                <w:szCs w:val="22"/>
              </w:rPr>
              <w:t xml:space="preserve"> QA assessment</w:t>
            </w:r>
            <w:r w:rsidR="00405726">
              <w:rPr>
                <w:rFonts w:asciiTheme="minorHAnsi" w:eastAsiaTheme="majorEastAsia" w:hAnsiTheme="minorHAnsi" w:cstheme="minorHAnsi"/>
                <w:bCs/>
                <w:sz w:val="22"/>
                <w:szCs w:val="22"/>
              </w:rPr>
              <w:t xml:space="preserve"> inputs, use this type for all runs. DO NOT use Corrected.</w:t>
            </w:r>
          </w:p>
        </w:tc>
      </w:tr>
      <w:tr w:rsidR="00D615F3" w14:paraId="7BF7FD42" w14:textId="77777777" w:rsidTr="00CC618D">
        <w:tc>
          <w:tcPr>
            <w:tcW w:w="2430" w:type="dxa"/>
            <w:shd w:val="clear" w:color="auto" w:fill="FFFF00"/>
          </w:tcPr>
          <w:p w14:paraId="0DAF9BE4"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t>Alternative EEM</w:t>
            </w:r>
          </w:p>
        </w:tc>
        <w:tc>
          <w:tcPr>
            <w:tcW w:w="8190" w:type="dxa"/>
          </w:tcPr>
          <w:p w14:paraId="24FC3E8A" w14:textId="77777777" w:rsidR="00D615F3" w:rsidRPr="00096E21" w:rsidRDefault="00D615F3" w:rsidP="001A1850">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Alternative Energy Efficiency Measures assessment for creating a customized “projected score” label</w:t>
            </w:r>
            <w:r>
              <w:rPr>
                <w:rFonts w:asciiTheme="minorHAnsi" w:eastAsiaTheme="majorEastAsia" w:hAnsiTheme="minorHAnsi" w:cstheme="minorHAnsi"/>
                <w:bCs/>
                <w:sz w:val="22"/>
                <w:szCs w:val="22"/>
              </w:rPr>
              <w:t xml:space="preserve"> – see “HEScore Data Entry Guidelines”</w:t>
            </w:r>
          </w:p>
        </w:tc>
      </w:tr>
      <w:tr w:rsidR="00D615F3" w14:paraId="5DB40C31" w14:textId="77777777" w:rsidTr="00CC618D">
        <w:tc>
          <w:tcPr>
            <w:tcW w:w="2430" w:type="dxa"/>
            <w:shd w:val="clear" w:color="auto" w:fill="FFFF00"/>
          </w:tcPr>
          <w:p w14:paraId="73BBD7F7"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t>Test</w:t>
            </w:r>
          </w:p>
        </w:tc>
        <w:tc>
          <w:tcPr>
            <w:tcW w:w="8190" w:type="dxa"/>
          </w:tcPr>
          <w:p w14:paraId="08591CD7" w14:textId="77777777" w:rsidR="00D615F3" w:rsidRPr="00096E21" w:rsidRDefault="00D615F3" w:rsidP="001A1850">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 xml:space="preserve">Experimental, practice, or trial </w:t>
            </w:r>
            <w:r>
              <w:rPr>
                <w:rFonts w:asciiTheme="minorHAnsi" w:eastAsiaTheme="majorEastAsia" w:hAnsiTheme="minorHAnsi" w:cstheme="minorHAnsi"/>
                <w:bCs/>
                <w:sz w:val="22"/>
                <w:szCs w:val="22"/>
              </w:rPr>
              <w:t xml:space="preserve">(test) </w:t>
            </w:r>
            <w:r w:rsidRPr="00096E21">
              <w:rPr>
                <w:rFonts w:asciiTheme="minorHAnsi" w:eastAsiaTheme="majorEastAsia" w:hAnsiTheme="minorHAnsi" w:cstheme="minorHAnsi"/>
                <w:bCs/>
                <w:sz w:val="22"/>
                <w:szCs w:val="22"/>
              </w:rPr>
              <w:t>sessions – can be used for the same house as often as necessary</w:t>
            </w:r>
          </w:p>
        </w:tc>
      </w:tr>
      <w:tr w:rsidR="00D615F3" w14:paraId="539D7AB0" w14:textId="77777777" w:rsidTr="00CC618D">
        <w:tc>
          <w:tcPr>
            <w:tcW w:w="2430" w:type="dxa"/>
            <w:shd w:val="clear" w:color="auto" w:fill="FFFF00"/>
          </w:tcPr>
          <w:p w14:paraId="5F449475"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t>Corrected</w:t>
            </w:r>
            <w:r w:rsidR="000D663E">
              <w:rPr>
                <w:rFonts w:asciiTheme="minorHAnsi" w:eastAsiaTheme="majorEastAsia" w:hAnsiTheme="minorHAnsi" w:cstheme="minorHAnsi"/>
                <w:b/>
                <w:bCs/>
                <w:sz w:val="26"/>
                <w:szCs w:val="26"/>
              </w:rPr>
              <w:t xml:space="preserve"> (official)</w:t>
            </w:r>
          </w:p>
        </w:tc>
        <w:tc>
          <w:tcPr>
            <w:tcW w:w="8190" w:type="dxa"/>
          </w:tcPr>
          <w:p w14:paraId="6500327B" w14:textId="77777777" w:rsidR="00D615F3" w:rsidRPr="00096E21" w:rsidRDefault="00D615F3" w:rsidP="001A1850">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Corrections or changes to previously run Initial or Final scores</w:t>
            </w:r>
          </w:p>
        </w:tc>
      </w:tr>
      <w:tr w:rsidR="00D615F3" w14:paraId="0DA94E52" w14:textId="77777777" w:rsidTr="00CC618D">
        <w:tc>
          <w:tcPr>
            <w:tcW w:w="2430" w:type="dxa"/>
            <w:shd w:val="clear" w:color="auto" w:fill="FFFF00"/>
          </w:tcPr>
          <w:p w14:paraId="5B78A241" w14:textId="77777777" w:rsidR="00D615F3" w:rsidRPr="00C06BF2" w:rsidRDefault="00D615F3" w:rsidP="001A1850">
            <w:pPr>
              <w:pStyle w:val="ListParagraph"/>
              <w:ind w:left="0"/>
              <w:jc w:val="right"/>
              <w:rPr>
                <w:rFonts w:asciiTheme="minorHAnsi" w:eastAsiaTheme="majorEastAsia" w:hAnsiTheme="minorHAnsi" w:cstheme="minorHAnsi"/>
                <w:b/>
                <w:bCs/>
                <w:sz w:val="26"/>
                <w:szCs w:val="26"/>
              </w:rPr>
            </w:pPr>
            <w:r w:rsidRPr="00C06BF2">
              <w:rPr>
                <w:rFonts w:asciiTheme="minorHAnsi" w:eastAsiaTheme="majorEastAsia" w:hAnsiTheme="minorHAnsi" w:cstheme="minorHAnsi"/>
                <w:b/>
                <w:bCs/>
                <w:sz w:val="26"/>
                <w:szCs w:val="26"/>
              </w:rPr>
              <w:lastRenderedPageBreak/>
              <w:t>Mentor</w:t>
            </w:r>
          </w:p>
        </w:tc>
        <w:tc>
          <w:tcPr>
            <w:tcW w:w="8190" w:type="dxa"/>
          </w:tcPr>
          <w:p w14:paraId="3DF57C2B" w14:textId="77777777" w:rsidR="00D615F3" w:rsidRPr="00096E21" w:rsidRDefault="00D615F3" w:rsidP="00CC618D">
            <w:pPr>
              <w:pStyle w:val="ListParagraph"/>
              <w:ind w:left="0"/>
              <w:rPr>
                <w:rFonts w:asciiTheme="minorHAnsi" w:eastAsiaTheme="majorEastAsia" w:hAnsiTheme="minorHAnsi" w:cstheme="minorHAnsi"/>
                <w:bCs/>
                <w:sz w:val="22"/>
                <w:szCs w:val="22"/>
              </w:rPr>
            </w:pPr>
            <w:r w:rsidRPr="00096E21">
              <w:rPr>
                <w:rFonts w:asciiTheme="minorHAnsi" w:eastAsiaTheme="majorEastAsia" w:hAnsiTheme="minorHAnsi" w:cstheme="minorHAnsi"/>
                <w:bCs/>
                <w:sz w:val="22"/>
                <w:szCs w:val="22"/>
              </w:rPr>
              <w:t xml:space="preserve">For mentored </w:t>
            </w:r>
            <w:r w:rsidR="004A5C6B">
              <w:rPr>
                <w:rFonts w:asciiTheme="minorHAnsi" w:eastAsiaTheme="majorEastAsia" w:hAnsiTheme="minorHAnsi" w:cstheme="minorHAnsi"/>
                <w:bCs/>
                <w:sz w:val="22"/>
                <w:szCs w:val="22"/>
              </w:rPr>
              <w:t>assessment</w:t>
            </w:r>
            <w:r w:rsidRPr="00096E21">
              <w:rPr>
                <w:rFonts w:asciiTheme="minorHAnsi" w:eastAsiaTheme="majorEastAsia" w:hAnsiTheme="minorHAnsi" w:cstheme="minorHAnsi"/>
                <w:bCs/>
                <w:sz w:val="22"/>
                <w:szCs w:val="22"/>
              </w:rPr>
              <w:t>s only – see the “HEScore Mentoring and QA Guidelines”</w:t>
            </w:r>
            <w:r w:rsidR="00405726">
              <w:rPr>
                <w:rFonts w:asciiTheme="minorHAnsi" w:eastAsiaTheme="majorEastAsia" w:hAnsiTheme="minorHAnsi" w:cstheme="minorHAnsi"/>
                <w:bCs/>
                <w:sz w:val="22"/>
                <w:szCs w:val="22"/>
              </w:rPr>
              <w:t>. If the assessor needs to correct the input, use this type for all runs. DO NOT use Corrected</w:t>
            </w:r>
            <w:r w:rsidR="00CC618D">
              <w:rPr>
                <w:rFonts w:asciiTheme="minorHAnsi" w:eastAsiaTheme="majorEastAsia" w:hAnsiTheme="minorHAnsi" w:cstheme="minorHAnsi"/>
                <w:bCs/>
                <w:sz w:val="22"/>
                <w:szCs w:val="22"/>
              </w:rPr>
              <w:t>.</w:t>
            </w:r>
          </w:p>
        </w:tc>
      </w:tr>
      <w:tr w:rsidR="00CC4B63" w14:paraId="72B3E82A" w14:textId="77777777" w:rsidTr="00CC618D">
        <w:tc>
          <w:tcPr>
            <w:tcW w:w="2430" w:type="dxa"/>
            <w:shd w:val="clear" w:color="auto" w:fill="FFFF00"/>
          </w:tcPr>
          <w:p w14:paraId="332E6B51" w14:textId="77777777" w:rsidR="00CC4B63" w:rsidRPr="00C06BF2" w:rsidRDefault="004A5C6B" w:rsidP="001A1850">
            <w:pPr>
              <w:pStyle w:val="ListParagraph"/>
              <w:ind w:left="0"/>
              <w:jc w:val="right"/>
              <w:rPr>
                <w:rFonts w:asciiTheme="minorHAnsi" w:eastAsiaTheme="majorEastAsia" w:hAnsiTheme="minorHAnsi" w:cstheme="minorHAnsi"/>
                <w:b/>
                <w:bCs/>
                <w:sz w:val="26"/>
                <w:szCs w:val="26"/>
              </w:rPr>
            </w:pPr>
            <w:r>
              <w:rPr>
                <w:rFonts w:asciiTheme="minorHAnsi" w:eastAsiaTheme="majorEastAsia" w:hAnsiTheme="minorHAnsi" w:cstheme="minorHAnsi"/>
                <w:b/>
                <w:bCs/>
                <w:sz w:val="26"/>
                <w:szCs w:val="26"/>
              </w:rPr>
              <w:t>Preconstruction</w:t>
            </w:r>
          </w:p>
        </w:tc>
        <w:tc>
          <w:tcPr>
            <w:tcW w:w="8190" w:type="dxa"/>
          </w:tcPr>
          <w:p w14:paraId="16D7DFDD" w14:textId="77777777" w:rsidR="00CC4B63" w:rsidRPr="00096E21" w:rsidRDefault="004A5C6B" w:rsidP="00405726">
            <w:pPr>
              <w:pStyle w:val="ListParagraph"/>
              <w:ind w:left="0"/>
              <w:rPr>
                <w:rFonts w:asciiTheme="minorHAnsi" w:eastAsiaTheme="majorEastAsia" w:hAnsiTheme="minorHAnsi" w:cstheme="minorHAnsi"/>
                <w:bCs/>
                <w:sz w:val="22"/>
                <w:szCs w:val="22"/>
              </w:rPr>
            </w:pPr>
            <w:r>
              <w:rPr>
                <w:rFonts w:asciiTheme="minorHAnsi" w:eastAsiaTheme="majorEastAsia" w:hAnsiTheme="minorHAnsi" w:cstheme="minorHAnsi"/>
                <w:bCs/>
                <w:sz w:val="22"/>
                <w:szCs w:val="22"/>
              </w:rPr>
              <w:t>For assessments created from building plans prior to the home’s construction</w:t>
            </w:r>
            <w:r w:rsidR="00405726">
              <w:rPr>
                <w:rFonts w:asciiTheme="minorHAnsi" w:eastAsiaTheme="majorEastAsia" w:hAnsiTheme="minorHAnsi" w:cstheme="minorHAnsi"/>
                <w:bCs/>
                <w:sz w:val="22"/>
                <w:szCs w:val="22"/>
              </w:rPr>
              <w:t>. If the assessor needs to correct inputs, use this type for all runs. DO NOT use Corrected</w:t>
            </w:r>
          </w:p>
        </w:tc>
      </w:tr>
    </w:tbl>
    <w:p w14:paraId="7ADE8D03" w14:textId="77777777" w:rsidR="00B309A8" w:rsidRPr="00B309A8" w:rsidRDefault="00B309A8" w:rsidP="00B309A8">
      <w:pPr>
        <w:pStyle w:val="ListParagraph"/>
        <w:spacing w:after="0" w:line="240" w:lineRule="auto"/>
        <w:rPr>
          <w:rFonts w:asciiTheme="minorHAnsi" w:eastAsiaTheme="majorEastAsia" w:hAnsiTheme="minorHAnsi" w:cstheme="minorHAnsi"/>
          <w:b/>
          <w:bCs/>
          <w:sz w:val="28"/>
          <w:szCs w:val="28"/>
        </w:rPr>
      </w:pPr>
    </w:p>
    <w:p w14:paraId="46D4B2BC" w14:textId="77777777" w:rsidR="0027449B" w:rsidRDefault="0027449B" w:rsidP="0027449B">
      <w:pPr>
        <w:pStyle w:val="ListParagraph"/>
        <w:numPr>
          <w:ilvl w:val="3"/>
          <w:numId w:val="35"/>
        </w:numPr>
        <w:spacing w:after="0" w:line="240" w:lineRule="auto"/>
        <w:ind w:left="1440"/>
        <w:rPr>
          <w:rFonts w:asciiTheme="minorHAnsi" w:eastAsiaTheme="majorEastAsia" w:hAnsiTheme="minorHAnsi" w:cstheme="minorHAnsi"/>
          <w:bCs/>
          <w:sz w:val="28"/>
          <w:szCs w:val="28"/>
        </w:rPr>
      </w:pPr>
      <w:r>
        <w:rPr>
          <w:rFonts w:asciiTheme="minorHAnsi" w:eastAsiaTheme="majorEastAsia" w:hAnsiTheme="minorHAnsi" w:cstheme="minorHAnsi"/>
          <w:bCs/>
          <w:sz w:val="28"/>
          <w:szCs w:val="28"/>
        </w:rPr>
        <w:t>Always s</w:t>
      </w:r>
      <w:r w:rsidRPr="004A5C6B">
        <w:rPr>
          <w:rFonts w:asciiTheme="minorHAnsi" w:eastAsiaTheme="majorEastAsia" w:hAnsiTheme="minorHAnsi" w:cstheme="minorHAnsi"/>
          <w:bCs/>
          <w:sz w:val="28"/>
          <w:szCs w:val="28"/>
        </w:rPr>
        <w:t>elect “Initial” for the first official assessment</w:t>
      </w:r>
      <w:r>
        <w:rPr>
          <w:rFonts w:asciiTheme="minorHAnsi" w:eastAsiaTheme="majorEastAsia" w:hAnsiTheme="minorHAnsi" w:cstheme="minorHAnsi"/>
          <w:bCs/>
          <w:sz w:val="28"/>
          <w:szCs w:val="28"/>
        </w:rPr>
        <w:t>, even in cases where the home has recently been updated or improved and will likely not be scored again.</w:t>
      </w:r>
      <w:r w:rsidRPr="00C56475">
        <w:rPr>
          <w:rFonts w:asciiTheme="minorHAnsi" w:eastAsiaTheme="majorEastAsia" w:hAnsiTheme="minorHAnsi" w:cstheme="minorHAnsi"/>
          <w:bCs/>
          <w:sz w:val="28"/>
          <w:szCs w:val="28"/>
          <w:u w:val="single"/>
        </w:rPr>
        <w:t xml:space="preserve"> </w:t>
      </w:r>
      <w:r w:rsidRPr="005E5941">
        <w:rPr>
          <w:rFonts w:asciiTheme="minorHAnsi" w:eastAsiaTheme="majorEastAsia" w:hAnsiTheme="minorHAnsi" w:cstheme="minorHAnsi"/>
          <w:bCs/>
          <w:sz w:val="28"/>
          <w:szCs w:val="28"/>
          <w:u w:val="single"/>
        </w:rPr>
        <w:t>Absolutely no home should have more than one “Initial” session.</w:t>
      </w:r>
      <w:r>
        <w:rPr>
          <w:rFonts w:asciiTheme="minorHAnsi" w:eastAsiaTheme="majorEastAsia" w:hAnsiTheme="minorHAnsi" w:cstheme="minorHAnsi"/>
          <w:bCs/>
          <w:sz w:val="28"/>
          <w:szCs w:val="28"/>
        </w:rPr>
        <w:t xml:space="preserve"> </w:t>
      </w:r>
    </w:p>
    <w:p w14:paraId="68D9BFDE" w14:textId="77777777" w:rsidR="0027449B" w:rsidRDefault="0027449B" w:rsidP="0027449B">
      <w:pPr>
        <w:pStyle w:val="ListParagraph"/>
        <w:numPr>
          <w:ilvl w:val="3"/>
          <w:numId w:val="35"/>
        </w:numPr>
        <w:spacing w:after="0" w:line="240" w:lineRule="auto"/>
        <w:ind w:left="1440"/>
        <w:rPr>
          <w:rFonts w:asciiTheme="minorHAnsi" w:eastAsiaTheme="majorEastAsia" w:hAnsiTheme="minorHAnsi" w:cstheme="minorHAnsi"/>
          <w:bCs/>
          <w:sz w:val="28"/>
          <w:szCs w:val="28"/>
        </w:rPr>
      </w:pPr>
      <w:r>
        <w:rPr>
          <w:rFonts w:asciiTheme="minorHAnsi" w:eastAsiaTheme="majorEastAsia" w:hAnsiTheme="minorHAnsi" w:cstheme="minorHAnsi"/>
          <w:bCs/>
          <w:sz w:val="28"/>
          <w:szCs w:val="28"/>
        </w:rPr>
        <w:t>Select</w:t>
      </w:r>
      <w:r w:rsidRPr="004C721C">
        <w:rPr>
          <w:rFonts w:asciiTheme="minorHAnsi" w:eastAsiaTheme="majorEastAsia" w:hAnsiTheme="minorHAnsi" w:cstheme="minorHAnsi"/>
          <w:bCs/>
          <w:sz w:val="28"/>
          <w:szCs w:val="28"/>
        </w:rPr>
        <w:t xml:space="preserve"> “Final” for the </w:t>
      </w:r>
      <w:r>
        <w:rPr>
          <w:rFonts w:asciiTheme="minorHAnsi" w:eastAsiaTheme="majorEastAsia" w:hAnsiTheme="minorHAnsi" w:cstheme="minorHAnsi"/>
          <w:bCs/>
          <w:sz w:val="28"/>
          <w:szCs w:val="28"/>
        </w:rPr>
        <w:t xml:space="preserve">official </w:t>
      </w:r>
      <w:r w:rsidRPr="004C721C">
        <w:rPr>
          <w:rFonts w:asciiTheme="minorHAnsi" w:eastAsiaTheme="majorEastAsia" w:hAnsiTheme="minorHAnsi" w:cstheme="minorHAnsi"/>
          <w:bCs/>
          <w:sz w:val="28"/>
          <w:szCs w:val="28"/>
        </w:rPr>
        <w:t xml:space="preserve">test-out </w:t>
      </w:r>
      <w:r>
        <w:rPr>
          <w:rFonts w:asciiTheme="minorHAnsi" w:eastAsiaTheme="majorEastAsia" w:hAnsiTheme="minorHAnsi" w:cstheme="minorHAnsi"/>
          <w:bCs/>
          <w:sz w:val="28"/>
          <w:szCs w:val="28"/>
        </w:rPr>
        <w:t xml:space="preserve">assessment following improvements made </w:t>
      </w:r>
      <w:r w:rsidRPr="003C05EB">
        <w:rPr>
          <w:rFonts w:asciiTheme="minorHAnsi" w:eastAsiaTheme="majorEastAsia" w:hAnsiTheme="minorHAnsi" w:cstheme="minorHAnsi"/>
          <w:bCs/>
          <w:sz w:val="28"/>
          <w:szCs w:val="28"/>
          <w:u w:val="single"/>
        </w:rPr>
        <w:t>after</w:t>
      </w:r>
      <w:r>
        <w:rPr>
          <w:rFonts w:asciiTheme="minorHAnsi" w:eastAsiaTheme="majorEastAsia" w:hAnsiTheme="minorHAnsi" w:cstheme="minorHAnsi"/>
          <w:bCs/>
          <w:sz w:val="28"/>
          <w:szCs w:val="28"/>
        </w:rPr>
        <w:t xml:space="preserve"> an “Initial” score – do not select “Final” unless the house has already had an “Initial” score</w:t>
      </w:r>
      <w:r w:rsidRPr="004C721C">
        <w:rPr>
          <w:rFonts w:asciiTheme="minorHAnsi" w:eastAsiaTheme="majorEastAsia" w:hAnsiTheme="minorHAnsi" w:cstheme="minorHAnsi"/>
          <w:bCs/>
          <w:sz w:val="28"/>
          <w:szCs w:val="28"/>
        </w:rPr>
        <w:t xml:space="preserve">.  </w:t>
      </w:r>
    </w:p>
    <w:p w14:paraId="04A2A53B" w14:textId="77777777" w:rsidR="0027449B" w:rsidRPr="00D43F59" w:rsidRDefault="0027449B" w:rsidP="0027449B">
      <w:pPr>
        <w:pStyle w:val="ListParagraph"/>
        <w:numPr>
          <w:ilvl w:val="2"/>
          <w:numId w:val="35"/>
        </w:numPr>
        <w:spacing w:after="0" w:line="240" w:lineRule="auto"/>
        <w:ind w:left="1440"/>
        <w:rPr>
          <w:rFonts w:asciiTheme="minorHAnsi" w:eastAsiaTheme="majorEastAsia" w:hAnsiTheme="minorHAnsi" w:cstheme="minorHAnsi"/>
          <w:bCs/>
          <w:sz w:val="28"/>
          <w:szCs w:val="28"/>
        </w:rPr>
      </w:pPr>
      <w:r w:rsidRPr="00D43F59">
        <w:rPr>
          <w:rFonts w:asciiTheme="minorHAnsi" w:eastAsiaTheme="majorEastAsia" w:hAnsiTheme="minorHAnsi" w:cstheme="minorHAnsi"/>
          <w:bCs/>
          <w:sz w:val="28"/>
          <w:szCs w:val="28"/>
        </w:rPr>
        <w:t xml:space="preserve">“Corrected” </w:t>
      </w:r>
      <w:r>
        <w:rPr>
          <w:rFonts w:asciiTheme="minorHAnsi" w:eastAsiaTheme="majorEastAsia" w:hAnsiTheme="minorHAnsi" w:cstheme="minorHAnsi"/>
          <w:bCs/>
          <w:sz w:val="28"/>
          <w:szCs w:val="28"/>
        </w:rPr>
        <w:t xml:space="preserve">must be selected </w:t>
      </w:r>
      <w:r w:rsidRPr="00D43F59">
        <w:rPr>
          <w:rFonts w:asciiTheme="minorHAnsi" w:eastAsiaTheme="majorEastAsia" w:hAnsiTheme="minorHAnsi" w:cstheme="minorHAnsi"/>
          <w:bCs/>
          <w:sz w:val="28"/>
          <w:szCs w:val="28"/>
        </w:rPr>
        <w:t xml:space="preserve">for </w:t>
      </w:r>
      <w:r>
        <w:rPr>
          <w:rFonts w:asciiTheme="minorHAnsi" w:eastAsiaTheme="majorEastAsia" w:hAnsiTheme="minorHAnsi" w:cstheme="minorHAnsi"/>
          <w:bCs/>
          <w:sz w:val="28"/>
          <w:szCs w:val="28"/>
        </w:rPr>
        <w:t xml:space="preserve">sessions incorporating </w:t>
      </w:r>
      <w:r w:rsidRPr="00D43F59">
        <w:rPr>
          <w:rFonts w:asciiTheme="minorHAnsi" w:eastAsiaTheme="majorEastAsia" w:hAnsiTheme="minorHAnsi" w:cstheme="minorHAnsi"/>
          <w:bCs/>
          <w:sz w:val="28"/>
          <w:szCs w:val="28"/>
        </w:rPr>
        <w:t xml:space="preserve">corrections to “Initial” or “Final” scores only - do not select “Corrected” for </w:t>
      </w:r>
      <w:r>
        <w:rPr>
          <w:rFonts w:asciiTheme="minorHAnsi" w:eastAsiaTheme="majorEastAsia" w:hAnsiTheme="minorHAnsi" w:cstheme="minorHAnsi"/>
          <w:bCs/>
          <w:sz w:val="28"/>
          <w:szCs w:val="28"/>
        </w:rPr>
        <w:t xml:space="preserve">corrections to </w:t>
      </w:r>
      <w:r w:rsidRPr="00D43F59">
        <w:rPr>
          <w:rFonts w:asciiTheme="minorHAnsi" w:eastAsiaTheme="majorEastAsia" w:hAnsiTheme="minorHAnsi" w:cstheme="minorHAnsi"/>
          <w:bCs/>
          <w:sz w:val="28"/>
          <w:szCs w:val="28"/>
        </w:rPr>
        <w:t>unofficial scores</w:t>
      </w:r>
      <w:r w:rsidR="00B05029">
        <w:rPr>
          <w:rFonts w:asciiTheme="minorHAnsi" w:eastAsiaTheme="majorEastAsia" w:hAnsiTheme="minorHAnsi" w:cstheme="minorHAnsi"/>
          <w:bCs/>
          <w:sz w:val="28"/>
          <w:szCs w:val="28"/>
        </w:rPr>
        <w:t>, or when the home’s address has been incorrectly entered</w:t>
      </w:r>
      <w:r>
        <w:rPr>
          <w:rFonts w:asciiTheme="minorHAnsi" w:eastAsiaTheme="majorEastAsia" w:hAnsiTheme="minorHAnsi" w:cstheme="minorHAnsi"/>
          <w:bCs/>
          <w:sz w:val="28"/>
          <w:szCs w:val="28"/>
        </w:rPr>
        <w:t>.</w:t>
      </w:r>
    </w:p>
    <w:p w14:paraId="6EA98C64" w14:textId="77777777" w:rsidR="006D4273" w:rsidRPr="006D4273" w:rsidRDefault="0027449B" w:rsidP="0027449B">
      <w:pPr>
        <w:pStyle w:val="ListParagraph"/>
        <w:numPr>
          <w:ilvl w:val="0"/>
          <w:numId w:val="35"/>
        </w:numPr>
        <w:spacing w:after="0" w:line="240" w:lineRule="auto"/>
        <w:ind w:left="1440"/>
        <w:rPr>
          <w:rFonts w:asciiTheme="minorHAnsi" w:eastAsiaTheme="majorEastAsia" w:hAnsiTheme="minorHAnsi" w:cstheme="minorHAnsi"/>
          <w:b/>
          <w:bCs/>
          <w:sz w:val="28"/>
          <w:szCs w:val="28"/>
        </w:rPr>
      </w:pPr>
      <w:r w:rsidRPr="001E672C">
        <w:rPr>
          <w:rFonts w:asciiTheme="minorHAnsi" w:eastAsiaTheme="majorEastAsia" w:hAnsiTheme="minorHAnsi" w:cstheme="minorHAnsi"/>
          <w:bCs/>
          <w:sz w:val="28"/>
          <w:szCs w:val="28"/>
        </w:rPr>
        <w:t>“Mentor” should only be selected for mentoring sessions – see the “HEScore Mentoring and QA Guidelines” document or follow the guidance of your mentor.</w:t>
      </w:r>
      <w:r w:rsidR="006D4273" w:rsidRPr="006D4273">
        <w:rPr>
          <w:rFonts w:asciiTheme="minorHAnsi" w:eastAsiaTheme="majorEastAsia" w:hAnsiTheme="minorHAnsi" w:cstheme="minorHAnsi"/>
          <w:bCs/>
          <w:sz w:val="28"/>
          <w:szCs w:val="28"/>
        </w:rPr>
        <w:t xml:space="preserve"> </w:t>
      </w:r>
    </w:p>
    <w:p w14:paraId="797BCEDD" w14:textId="77777777" w:rsidR="0027449B" w:rsidRPr="001E672C" w:rsidRDefault="006D4273" w:rsidP="0027449B">
      <w:pPr>
        <w:pStyle w:val="ListParagraph"/>
        <w:numPr>
          <w:ilvl w:val="0"/>
          <w:numId w:val="35"/>
        </w:numPr>
        <w:spacing w:after="0" w:line="240" w:lineRule="auto"/>
        <w:ind w:left="1440"/>
        <w:rPr>
          <w:rFonts w:asciiTheme="minorHAnsi" w:eastAsiaTheme="majorEastAsia" w:hAnsiTheme="minorHAnsi" w:cstheme="minorHAnsi"/>
          <w:b/>
          <w:bCs/>
          <w:sz w:val="28"/>
          <w:szCs w:val="28"/>
        </w:rPr>
      </w:pPr>
      <w:r w:rsidRPr="0027449B">
        <w:rPr>
          <w:rFonts w:asciiTheme="minorHAnsi" w:eastAsiaTheme="majorEastAsia" w:hAnsiTheme="minorHAnsi" w:cstheme="minorHAnsi"/>
          <w:bCs/>
          <w:sz w:val="28"/>
          <w:szCs w:val="28"/>
        </w:rPr>
        <w:t>“Preconstruction” should only and always be selected for assessments being done from building plans or blueprints prior to a home’s construction, even if a previous preconstruction assessment is being corrected.</w:t>
      </w:r>
    </w:p>
    <w:p w14:paraId="1DBBDBEA" w14:textId="77777777" w:rsidR="00942DD6" w:rsidRPr="004C721C" w:rsidRDefault="00A9087A" w:rsidP="00942DD6">
      <w:pPr>
        <w:pStyle w:val="NoSpacing"/>
        <w:numPr>
          <w:ilvl w:val="0"/>
          <w:numId w:val="5"/>
        </w:numPr>
        <w:ind w:left="720"/>
        <w:rPr>
          <w:rFonts w:asciiTheme="minorHAnsi" w:eastAsiaTheme="majorEastAsia" w:hAnsiTheme="minorHAnsi" w:cstheme="minorHAnsi"/>
          <w:b/>
          <w:bCs/>
          <w:sz w:val="28"/>
          <w:szCs w:val="28"/>
        </w:rPr>
      </w:pPr>
      <w:r>
        <w:rPr>
          <w:noProof/>
        </w:rPr>
        <w:drawing>
          <wp:anchor distT="0" distB="0" distL="114300" distR="114300" simplePos="0" relativeHeight="251661312" behindDoc="1" locked="0" layoutInCell="1" allowOverlap="1" wp14:anchorId="2B4A0E75" wp14:editId="53196F80">
            <wp:simplePos x="0" y="0"/>
            <wp:positionH relativeFrom="column">
              <wp:posOffset>3590290</wp:posOffset>
            </wp:positionH>
            <wp:positionV relativeFrom="paragraph">
              <wp:posOffset>854710</wp:posOffset>
            </wp:positionV>
            <wp:extent cx="180975" cy="242150"/>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0312" t="12121" r="23437" b="15152"/>
                    <a:stretch/>
                  </pic:blipFill>
                  <pic:spPr bwMode="auto">
                    <a:xfrm flipH="1">
                      <a:off x="0" y="0"/>
                      <a:ext cx="180975" cy="24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4B0E">
        <w:rPr>
          <w:rFonts w:asciiTheme="minorHAnsi" w:hAnsiTheme="minorHAnsi" w:cstheme="minorHAnsi"/>
          <w:sz w:val="28"/>
          <w:szCs w:val="28"/>
        </w:rPr>
        <w:t>U</w:t>
      </w:r>
      <w:r w:rsidR="00942DD6" w:rsidRPr="004C721C">
        <w:rPr>
          <w:rFonts w:asciiTheme="minorHAnsi" w:hAnsiTheme="minorHAnsi" w:cstheme="minorHAnsi"/>
          <w:sz w:val="28"/>
          <w:szCs w:val="28"/>
        </w:rPr>
        <w:t xml:space="preserve">tilize the </w:t>
      </w:r>
      <w:r w:rsidR="00942DD6" w:rsidRPr="00A9087A">
        <w:rPr>
          <w:rFonts w:asciiTheme="minorHAnsi" w:hAnsiTheme="minorHAnsi" w:cstheme="minorHAnsi"/>
          <w:sz w:val="28"/>
          <w:szCs w:val="28"/>
        </w:rPr>
        <w:t>Home Energy Score</w:t>
      </w:r>
      <w:r w:rsidR="00942DD6" w:rsidRPr="004C721C">
        <w:rPr>
          <w:rFonts w:asciiTheme="minorHAnsi" w:hAnsiTheme="minorHAnsi" w:cstheme="minorHAnsi"/>
          <w:b/>
          <w:sz w:val="28"/>
          <w:szCs w:val="28"/>
        </w:rPr>
        <w:t xml:space="preserve"> Assessor Calculator</w:t>
      </w:r>
      <w:r w:rsidR="00942DD6" w:rsidRPr="004C721C">
        <w:rPr>
          <w:rFonts w:asciiTheme="minorHAnsi" w:hAnsiTheme="minorHAnsi" w:cstheme="minorHAnsi"/>
          <w:sz w:val="28"/>
          <w:szCs w:val="28"/>
        </w:rPr>
        <w:t xml:space="preserve"> to determine weighted averages</w:t>
      </w:r>
      <w:r w:rsidR="007B6D5D" w:rsidRPr="004C721C">
        <w:rPr>
          <w:rFonts w:asciiTheme="minorHAnsi" w:hAnsiTheme="minorHAnsi" w:cstheme="minorHAnsi"/>
          <w:sz w:val="28"/>
          <w:szCs w:val="28"/>
        </w:rPr>
        <w:t>, find values for multiple systems, and calculate accurate</w:t>
      </w:r>
      <w:r w:rsidR="00DB3EE5" w:rsidRPr="004C721C">
        <w:rPr>
          <w:rFonts w:asciiTheme="minorHAnsi" w:hAnsiTheme="minorHAnsi" w:cstheme="minorHAnsi"/>
          <w:sz w:val="28"/>
          <w:szCs w:val="28"/>
        </w:rPr>
        <w:t xml:space="preserve"> </w:t>
      </w:r>
      <w:r w:rsidR="008B4B02">
        <w:rPr>
          <w:rFonts w:asciiTheme="minorHAnsi" w:hAnsiTheme="minorHAnsi" w:cstheme="minorHAnsi"/>
          <w:sz w:val="28"/>
          <w:szCs w:val="28"/>
        </w:rPr>
        <w:t xml:space="preserve">equipment </w:t>
      </w:r>
      <w:r w:rsidR="00DB3EE5" w:rsidRPr="004C721C">
        <w:rPr>
          <w:rFonts w:asciiTheme="minorHAnsi" w:hAnsiTheme="minorHAnsi" w:cstheme="minorHAnsi"/>
          <w:sz w:val="28"/>
          <w:szCs w:val="28"/>
        </w:rPr>
        <w:t>efficienc</w:t>
      </w:r>
      <w:r w:rsidR="008B4B02">
        <w:rPr>
          <w:rFonts w:asciiTheme="minorHAnsi" w:hAnsiTheme="minorHAnsi" w:cstheme="minorHAnsi"/>
          <w:sz w:val="28"/>
          <w:szCs w:val="28"/>
        </w:rPr>
        <w:t>ies</w:t>
      </w:r>
      <w:r w:rsidR="007B6D5D" w:rsidRPr="004C721C">
        <w:rPr>
          <w:rFonts w:asciiTheme="minorHAnsi" w:hAnsiTheme="minorHAnsi" w:cstheme="minorHAnsi"/>
          <w:sz w:val="28"/>
          <w:szCs w:val="28"/>
        </w:rPr>
        <w:t xml:space="preserve"> or defaults. </w:t>
      </w:r>
      <w:r w:rsidRPr="00EE6B5D">
        <w:rPr>
          <w:rFonts w:asciiTheme="minorHAnsi" w:hAnsiTheme="minorHAnsi" w:cstheme="minorHAnsi"/>
          <w:b/>
          <w:sz w:val="28"/>
          <w:szCs w:val="28"/>
        </w:rPr>
        <w:t xml:space="preserve">Individual </w:t>
      </w:r>
      <w:r w:rsidR="00EE6B5D">
        <w:rPr>
          <w:rFonts w:asciiTheme="minorHAnsi" w:hAnsiTheme="minorHAnsi" w:cstheme="minorHAnsi"/>
          <w:b/>
          <w:sz w:val="28"/>
          <w:szCs w:val="28"/>
        </w:rPr>
        <w:t>calculators from the Assessor C</w:t>
      </w:r>
      <w:r w:rsidRPr="00EE6B5D">
        <w:rPr>
          <w:rFonts w:asciiTheme="minorHAnsi" w:hAnsiTheme="minorHAnsi" w:cstheme="minorHAnsi"/>
          <w:b/>
          <w:sz w:val="28"/>
          <w:szCs w:val="28"/>
        </w:rPr>
        <w:t xml:space="preserve">alculator are </w:t>
      </w:r>
      <w:r w:rsidR="00EE6B5D" w:rsidRPr="00EE6B5D">
        <w:rPr>
          <w:rFonts w:asciiTheme="minorHAnsi" w:hAnsiTheme="minorHAnsi" w:cstheme="minorHAnsi"/>
          <w:b/>
          <w:sz w:val="28"/>
          <w:szCs w:val="28"/>
        </w:rPr>
        <w:t>embedded</w:t>
      </w:r>
      <w:r w:rsidRPr="00EE6B5D">
        <w:rPr>
          <w:rFonts w:asciiTheme="minorHAnsi" w:hAnsiTheme="minorHAnsi" w:cstheme="minorHAnsi"/>
          <w:b/>
          <w:sz w:val="28"/>
          <w:szCs w:val="28"/>
        </w:rPr>
        <w:t xml:space="preserve"> in the web browser version of the Scoring Tool, and can be easily accessed by clicking on the calculator icon</w:t>
      </w:r>
      <w:r>
        <w:rPr>
          <w:rFonts w:asciiTheme="minorHAnsi" w:hAnsiTheme="minorHAnsi" w:cstheme="minorHAnsi"/>
          <w:sz w:val="28"/>
          <w:szCs w:val="28"/>
        </w:rPr>
        <w:t xml:space="preserve">      . </w:t>
      </w:r>
      <w:r w:rsidR="007B6D5D" w:rsidRPr="004C721C">
        <w:rPr>
          <w:rFonts w:asciiTheme="minorHAnsi" w:hAnsiTheme="minorHAnsi" w:cstheme="minorHAnsi"/>
          <w:sz w:val="28"/>
          <w:szCs w:val="28"/>
        </w:rPr>
        <w:t xml:space="preserve">The calculator is </w:t>
      </w:r>
      <w:r w:rsidR="00EB5118" w:rsidRPr="004C721C">
        <w:rPr>
          <w:rFonts w:asciiTheme="minorHAnsi" w:hAnsiTheme="minorHAnsi" w:cstheme="minorHAnsi"/>
          <w:sz w:val="28"/>
          <w:szCs w:val="28"/>
        </w:rPr>
        <w:t xml:space="preserve">provided to each new Assessor as an attachment to </w:t>
      </w:r>
      <w:r w:rsidR="00EE6B5D">
        <w:rPr>
          <w:rFonts w:asciiTheme="minorHAnsi" w:hAnsiTheme="minorHAnsi" w:cstheme="minorHAnsi"/>
          <w:sz w:val="28"/>
          <w:szCs w:val="28"/>
        </w:rPr>
        <w:t>the</w:t>
      </w:r>
      <w:r w:rsidR="00EB5118" w:rsidRPr="004C721C">
        <w:rPr>
          <w:rFonts w:asciiTheme="minorHAnsi" w:hAnsiTheme="minorHAnsi" w:cstheme="minorHAnsi"/>
          <w:sz w:val="28"/>
          <w:szCs w:val="28"/>
        </w:rPr>
        <w:t xml:space="preserve"> confirmation email</w:t>
      </w:r>
      <w:r w:rsidR="007B6D5D" w:rsidRPr="004C721C">
        <w:rPr>
          <w:rFonts w:asciiTheme="minorHAnsi" w:hAnsiTheme="minorHAnsi" w:cstheme="minorHAnsi"/>
          <w:sz w:val="28"/>
          <w:szCs w:val="28"/>
        </w:rPr>
        <w:t xml:space="preserve">, can be </w:t>
      </w:r>
      <w:r w:rsidR="00200D90">
        <w:rPr>
          <w:rFonts w:asciiTheme="minorHAnsi" w:hAnsiTheme="minorHAnsi" w:cstheme="minorHAnsi"/>
          <w:sz w:val="28"/>
          <w:szCs w:val="28"/>
        </w:rPr>
        <w:t xml:space="preserve">easily </w:t>
      </w:r>
      <w:r w:rsidR="00EE6B5D">
        <w:rPr>
          <w:rFonts w:asciiTheme="minorHAnsi" w:hAnsiTheme="minorHAnsi" w:cstheme="minorHAnsi"/>
          <w:sz w:val="28"/>
          <w:szCs w:val="28"/>
        </w:rPr>
        <w:t>downloaded</w:t>
      </w:r>
      <w:r w:rsidR="00B23F36">
        <w:rPr>
          <w:rFonts w:asciiTheme="minorHAnsi" w:hAnsiTheme="minorHAnsi" w:cstheme="minorHAnsi"/>
          <w:sz w:val="28"/>
          <w:szCs w:val="28"/>
        </w:rPr>
        <w:t xml:space="preserve"> from the Portal</w:t>
      </w:r>
      <w:r w:rsidR="00EE6B5D">
        <w:rPr>
          <w:rFonts w:asciiTheme="minorHAnsi" w:hAnsiTheme="minorHAnsi" w:cstheme="minorHAnsi"/>
          <w:sz w:val="28"/>
          <w:szCs w:val="28"/>
        </w:rPr>
        <w:t xml:space="preserve">, or </w:t>
      </w:r>
      <w:r w:rsidR="00AD496B">
        <w:rPr>
          <w:rFonts w:asciiTheme="minorHAnsi" w:hAnsiTheme="minorHAnsi" w:cstheme="minorHAnsi"/>
          <w:sz w:val="28"/>
          <w:szCs w:val="28"/>
        </w:rPr>
        <w:t>sent to you</w:t>
      </w:r>
      <w:r w:rsidR="00EE6B5D">
        <w:rPr>
          <w:rFonts w:asciiTheme="minorHAnsi" w:hAnsiTheme="minorHAnsi" w:cstheme="minorHAnsi"/>
          <w:sz w:val="28"/>
          <w:szCs w:val="28"/>
        </w:rPr>
        <w:t xml:space="preserve"> if you</w:t>
      </w:r>
      <w:r w:rsidR="007B6D5D" w:rsidRPr="004C721C">
        <w:rPr>
          <w:rFonts w:asciiTheme="minorHAnsi" w:hAnsiTheme="minorHAnsi" w:cstheme="minorHAnsi"/>
          <w:sz w:val="28"/>
          <w:szCs w:val="28"/>
        </w:rPr>
        <w:t xml:space="preserve"> notify us at </w:t>
      </w:r>
      <w:hyperlink r:id="rId12" w:history="1">
        <w:r w:rsidR="00655E8E" w:rsidRPr="006052EF">
          <w:rPr>
            <w:rStyle w:val="Hyperlink"/>
            <w:rFonts w:asciiTheme="minorHAnsi" w:hAnsiTheme="minorHAnsi" w:cstheme="minorHAnsi"/>
            <w:sz w:val="28"/>
            <w:szCs w:val="28"/>
          </w:rPr>
          <w:t>assessor@ee.doe.gov</w:t>
        </w:r>
      </w:hyperlink>
      <w:r>
        <w:rPr>
          <w:rFonts w:asciiTheme="minorHAnsi" w:hAnsiTheme="minorHAnsi" w:cstheme="minorHAnsi"/>
          <w:sz w:val="28"/>
          <w:szCs w:val="28"/>
        </w:rPr>
        <w:t>.</w:t>
      </w:r>
    </w:p>
    <w:p w14:paraId="4AF05B93" w14:textId="77777777" w:rsidR="00E7544B" w:rsidRPr="00423CBC" w:rsidRDefault="00AD2D25" w:rsidP="00423CBC">
      <w:pPr>
        <w:pStyle w:val="NoSpacing"/>
        <w:numPr>
          <w:ilvl w:val="0"/>
          <w:numId w:val="5"/>
        </w:numPr>
        <w:ind w:left="720"/>
        <w:rPr>
          <w:rFonts w:asciiTheme="minorHAnsi" w:eastAsiaTheme="majorEastAsia" w:hAnsiTheme="minorHAnsi" w:cstheme="minorHAnsi"/>
          <w:b/>
          <w:bCs/>
          <w:sz w:val="28"/>
          <w:szCs w:val="28"/>
        </w:rPr>
      </w:pPr>
      <w:r>
        <w:rPr>
          <w:noProof/>
        </w:rPr>
        <w:drawing>
          <wp:anchor distT="0" distB="0" distL="114300" distR="114300" simplePos="0" relativeHeight="251664384" behindDoc="1" locked="0" layoutInCell="1" allowOverlap="1" wp14:anchorId="11D768E7" wp14:editId="0FE032DF">
            <wp:simplePos x="0" y="0"/>
            <wp:positionH relativeFrom="column">
              <wp:posOffset>3019425</wp:posOffset>
            </wp:positionH>
            <wp:positionV relativeFrom="paragraph">
              <wp:posOffset>216535</wp:posOffset>
            </wp:positionV>
            <wp:extent cx="238760" cy="219075"/>
            <wp:effectExtent l="0" t="0" r="889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7143" t="18000" r="7143" b="16000"/>
                    <a:stretch/>
                  </pic:blipFill>
                  <pic:spPr bwMode="auto">
                    <a:xfrm>
                      <a:off x="0" y="0"/>
                      <a:ext cx="238760" cy="219075"/>
                    </a:xfrm>
                    <a:prstGeom prst="rect">
                      <a:avLst/>
                    </a:prstGeom>
                    <a:ln>
                      <a:noFill/>
                    </a:ln>
                    <a:extLst>
                      <a:ext uri="{53640926-AAD7-44D8-BBD7-CCE9431645EC}">
                        <a14:shadowObscured xmlns:a14="http://schemas.microsoft.com/office/drawing/2010/main"/>
                      </a:ext>
                    </a:extLst>
                  </pic:spPr>
                </pic:pic>
              </a:graphicData>
            </a:graphic>
          </wp:anchor>
        </w:drawing>
      </w:r>
      <w:r w:rsidR="006F4B0E">
        <w:rPr>
          <w:rFonts w:asciiTheme="minorHAnsi" w:hAnsiTheme="minorHAnsi" w:cstheme="minorHAnsi"/>
          <w:sz w:val="28"/>
          <w:szCs w:val="28"/>
        </w:rPr>
        <w:t>U</w:t>
      </w:r>
      <w:r w:rsidR="007B6D5D" w:rsidRPr="004C721C">
        <w:rPr>
          <w:rFonts w:asciiTheme="minorHAnsi" w:hAnsiTheme="minorHAnsi" w:cstheme="minorHAnsi"/>
          <w:sz w:val="28"/>
          <w:szCs w:val="28"/>
        </w:rPr>
        <w:t xml:space="preserve">se the Tool Tips in the Home Energy Scoring Tool. The Tool Tips are accessed by clicking on the question mark icons </w:t>
      </w:r>
      <w:r>
        <w:rPr>
          <w:rFonts w:asciiTheme="minorHAnsi" w:hAnsiTheme="minorHAnsi" w:cstheme="minorHAnsi"/>
          <w:sz w:val="28"/>
          <w:szCs w:val="28"/>
        </w:rPr>
        <w:t xml:space="preserve">      </w:t>
      </w:r>
      <w:r w:rsidR="007B6D5D" w:rsidRPr="004C721C">
        <w:rPr>
          <w:rFonts w:asciiTheme="minorHAnsi" w:hAnsiTheme="minorHAnsi" w:cstheme="minorHAnsi"/>
          <w:sz w:val="28"/>
          <w:szCs w:val="28"/>
        </w:rPr>
        <w:t>available throughout the Tool, and provide important and helpful information reg</w:t>
      </w:r>
      <w:r w:rsidR="00FD3327">
        <w:rPr>
          <w:rFonts w:asciiTheme="minorHAnsi" w:hAnsiTheme="minorHAnsi" w:cstheme="minorHAnsi"/>
          <w:sz w:val="28"/>
          <w:szCs w:val="28"/>
        </w:rPr>
        <w:t>arding each entry or selection.</w:t>
      </w:r>
      <w:r w:rsidR="001E672C">
        <w:rPr>
          <w:rFonts w:asciiTheme="minorHAnsi" w:hAnsiTheme="minorHAnsi" w:cstheme="minorHAnsi"/>
          <w:sz w:val="28"/>
          <w:szCs w:val="28"/>
        </w:rPr>
        <w:t xml:space="preserve"> If more detail or</w:t>
      </w:r>
      <w:r w:rsidR="00200D90">
        <w:rPr>
          <w:rFonts w:asciiTheme="minorHAnsi" w:hAnsiTheme="minorHAnsi" w:cstheme="minorHAnsi"/>
          <w:sz w:val="28"/>
          <w:szCs w:val="28"/>
        </w:rPr>
        <w:t xml:space="preserve"> clarity is needed</w:t>
      </w:r>
      <w:r w:rsidR="001E672C">
        <w:rPr>
          <w:rFonts w:asciiTheme="minorHAnsi" w:hAnsiTheme="minorHAnsi" w:cstheme="minorHAnsi"/>
          <w:sz w:val="28"/>
          <w:szCs w:val="28"/>
        </w:rPr>
        <w:t xml:space="preserve">, refer to the guidance </w:t>
      </w:r>
      <w:r w:rsidR="004B249E">
        <w:rPr>
          <w:rFonts w:asciiTheme="minorHAnsi" w:hAnsiTheme="minorHAnsi" w:cstheme="minorHAnsi"/>
          <w:sz w:val="28"/>
          <w:szCs w:val="28"/>
        </w:rPr>
        <w:t>in this document</w:t>
      </w:r>
      <w:r w:rsidR="00200D90">
        <w:rPr>
          <w:rFonts w:asciiTheme="minorHAnsi" w:hAnsiTheme="minorHAnsi" w:cstheme="minorHAnsi"/>
          <w:sz w:val="28"/>
          <w:szCs w:val="28"/>
        </w:rPr>
        <w:t>.</w:t>
      </w:r>
    </w:p>
    <w:p w14:paraId="01F5FFC1" w14:textId="77777777" w:rsidR="001E672C" w:rsidRDefault="00727FAE" w:rsidP="00727FAE">
      <w:pPr>
        <w:pStyle w:val="NoSpacing"/>
        <w:numPr>
          <w:ilvl w:val="0"/>
          <w:numId w:val="5"/>
        </w:numPr>
        <w:ind w:left="720"/>
        <w:rPr>
          <w:rFonts w:asciiTheme="minorHAnsi" w:eastAsiaTheme="majorEastAsia" w:hAnsiTheme="minorHAnsi" w:cstheme="minorHAnsi"/>
          <w:bCs/>
          <w:iCs/>
          <w:sz w:val="28"/>
          <w:szCs w:val="28"/>
        </w:rPr>
      </w:pPr>
      <w:r>
        <w:rPr>
          <w:rFonts w:asciiTheme="minorHAnsi" w:eastAsiaTheme="majorEastAsia" w:hAnsiTheme="minorHAnsi" w:cstheme="minorHAnsi"/>
          <w:bCs/>
          <w:iCs/>
          <w:sz w:val="28"/>
          <w:szCs w:val="28"/>
        </w:rPr>
        <w:t xml:space="preserve">Measure </w:t>
      </w:r>
      <w:r w:rsidR="001E672C">
        <w:rPr>
          <w:rFonts w:asciiTheme="minorHAnsi" w:eastAsiaTheme="majorEastAsia" w:hAnsiTheme="minorHAnsi" w:cstheme="minorHAnsi"/>
          <w:bCs/>
          <w:iCs/>
          <w:sz w:val="28"/>
          <w:szCs w:val="28"/>
        </w:rPr>
        <w:t xml:space="preserve">the </w:t>
      </w:r>
      <w:r>
        <w:rPr>
          <w:rFonts w:asciiTheme="minorHAnsi" w:eastAsiaTheme="majorEastAsia" w:hAnsiTheme="minorHAnsi" w:cstheme="minorHAnsi"/>
          <w:bCs/>
          <w:iCs/>
          <w:sz w:val="28"/>
          <w:szCs w:val="28"/>
        </w:rPr>
        <w:t>conditioned floor area</w:t>
      </w:r>
      <w:r w:rsidR="001E672C">
        <w:rPr>
          <w:rFonts w:asciiTheme="minorHAnsi" w:eastAsiaTheme="majorEastAsia" w:hAnsiTheme="minorHAnsi" w:cstheme="minorHAnsi"/>
          <w:bCs/>
          <w:iCs/>
          <w:sz w:val="28"/>
          <w:szCs w:val="28"/>
        </w:rPr>
        <w:t xml:space="preserve"> (CFA)</w:t>
      </w:r>
      <w:r>
        <w:rPr>
          <w:rFonts w:asciiTheme="minorHAnsi" w:eastAsiaTheme="majorEastAsia" w:hAnsiTheme="minorHAnsi" w:cstheme="minorHAnsi"/>
          <w:bCs/>
          <w:iCs/>
          <w:sz w:val="28"/>
          <w:szCs w:val="28"/>
        </w:rPr>
        <w:t xml:space="preserve"> manually. </w:t>
      </w:r>
      <w:r w:rsidRPr="00727FAE">
        <w:rPr>
          <w:rFonts w:asciiTheme="minorHAnsi" w:eastAsiaTheme="majorEastAsia" w:hAnsiTheme="minorHAnsi" w:cstheme="minorHAnsi"/>
          <w:bCs/>
          <w:iCs/>
          <w:sz w:val="28"/>
          <w:szCs w:val="28"/>
        </w:rPr>
        <w:t xml:space="preserve">Do not use real estate listings (MLS), appraisals, county records or websites such as Zillow to determine </w:t>
      </w:r>
      <w:r w:rsidR="001E672C">
        <w:rPr>
          <w:rFonts w:asciiTheme="minorHAnsi" w:eastAsiaTheme="majorEastAsia" w:hAnsiTheme="minorHAnsi" w:cstheme="minorHAnsi"/>
          <w:bCs/>
          <w:iCs/>
          <w:sz w:val="28"/>
          <w:szCs w:val="28"/>
        </w:rPr>
        <w:t xml:space="preserve">CFA </w:t>
      </w:r>
      <w:r w:rsidRPr="00727FAE">
        <w:rPr>
          <w:rFonts w:asciiTheme="minorHAnsi" w:eastAsiaTheme="majorEastAsia" w:hAnsiTheme="minorHAnsi" w:cstheme="minorHAnsi"/>
          <w:bCs/>
          <w:iCs/>
          <w:sz w:val="28"/>
          <w:szCs w:val="28"/>
        </w:rPr>
        <w:t xml:space="preserve">square footage, as these </w:t>
      </w:r>
      <w:r>
        <w:rPr>
          <w:rFonts w:asciiTheme="minorHAnsi" w:eastAsiaTheme="majorEastAsia" w:hAnsiTheme="minorHAnsi" w:cstheme="minorHAnsi"/>
          <w:bCs/>
          <w:iCs/>
          <w:sz w:val="28"/>
          <w:szCs w:val="28"/>
        </w:rPr>
        <w:t xml:space="preserve">sources </w:t>
      </w:r>
      <w:r w:rsidRPr="00727FAE">
        <w:rPr>
          <w:rFonts w:asciiTheme="minorHAnsi" w:eastAsiaTheme="majorEastAsia" w:hAnsiTheme="minorHAnsi" w:cstheme="minorHAnsi"/>
          <w:bCs/>
          <w:iCs/>
          <w:sz w:val="28"/>
          <w:szCs w:val="28"/>
        </w:rPr>
        <w:t>are often inaccurate and/or out of date.</w:t>
      </w:r>
    </w:p>
    <w:p w14:paraId="5561516D" w14:textId="77777777" w:rsidR="007B0586" w:rsidRPr="00727FAE" w:rsidRDefault="007B0586" w:rsidP="00727FAE">
      <w:pPr>
        <w:pStyle w:val="NoSpacing"/>
        <w:numPr>
          <w:ilvl w:val="0"/>
          <w:numId w:val="5"/>
        </w:numPr>
        <w:ind w:left="720"/>
        <w:rPr>
          <w:rFonts w:asciiTheme="minorHAnsi" w:eastAsiaTheme="majorEastAsia" w:hAnsiTheme="minorHAnsi" w:cstheme="minorHAnsi"/>
          <w:bCs/>
          <w:iCs/>
          <w:sz w:val="28"/>
          <w:szCs w:val="28"/>
        </w:rPr>
      </w:pPr>
      <w:r>
        <w:rPr>
          <w:rFonts w:asciiTheme="minorHAnsi" w:eastAsiaTheme="majorEastAsia" w:hAnsiTheme="minorHAnsi" w:cstheme="minorHAnsi"/>
          <w:bCs/>
          <w:iCs/>
          <w:sz w:val="28"/>
          <w:szCs w:val="28"/>
        </w:rPr>
        <w:t xml:space="preserve">Proofread your data entries thoroughly using the Summary View before finalizing the inputs and generating the Score report. Once finalized, the data cannot be changed. If there was an error to an official score (“Initial” or “Final”), you must select “Corrected” as the score type when you correct or re-enter the data </w:t>
      </w:r>
      <w:r w:rsidR="00223006">
        <w:rPr>
          <w:rFonts w:asciiTheme="minorHAnsi" w:eastAsiaTheme="majorEastAsia" w:hAnsiTheme="minorHAnsi" w:cstheme="minorHAnsi"/>
          <w:bCs/>
          <w:iCs/>
          <w:sz w:val="28"/>
          <w:szCs w:val="28"/>
        </w:rPr>
        <w:t xml:space="preserve">to </w:t>
      </w:r>
      <w:r>
        <w:rPr>
          <w:rFonts w:asciiTheme="minorHAnsi" w:eastAsiaTheme="majorEastAsia" w:hAnsiTheme="minorHAnsi" w:cstheme="minorHAnsi"/>
          <w:bCs/>
          <w:iCs/>
          <w:sz w:val="28"/>
          <w:szCs w:val="28"/>
        </w:rPr>
        <w:t>generate a new Score report</w:t>
      </w:r>
      <w:r w:rsidR="00223006">
        <w:rPr>
          <w:rFonts w:asciiTheme="minorHAnsi" w:eastAsiaTheme="majorEastAsia" w:hAnsiTheme="minorHAnsi" w:cstheme="minorHAnsi"/>
          <w:bCs/>
          <w:iCs/>
          <w:sz w:val="28"/>
          <w:szCs w:val="28"/>
        </w:rPr>
        <w:t>.</w:t>
      </w:r>
    </w:p>
    <w:p w14:paraId="117D92ED" w14:textId="77777777" w:rsidR="005B650A" w:rsidRPr="005B650A" w:rsidRDefault="005B650A" w:rsidP="00942DD6">
      <w:pPr>
        <w:pStyle w:val="NoSpacing"/>
        <w:numPr>
          <w:ilvl w:val="0"/>
          <w:numId w:val="5"/>
        </w:numPr>
        <w:ind w:left="720"/>
        <w:rPr>
          <w:rFonts w:asciiTheme="minorHAnsi" w:eastAsiaTheme="majorEastAsia" w:hAnsiTheme="minorHAnsi" w:cstheme="minorHAnsi"/>
          <w:bCs/>
          <w:iCs/>
          <w:sz w:val="28"/>
          <w:szCs w:val="28"/>
        </w:rPr>
      </w:pPr>
      <w:r>
        <w:rPr>
          <w:rFonts w:asciiTheme="minorHAnsi" w:eastAsiaTheme="majorEastAsia" w:hAnsiTheme="minorHAnsi" w:cstheme="minorHAnsi"/>
          <w:bCs/>
          <w:sz w:val="28"/>
          <w:szCs w:val="28"/>
        </w:rPr>
        <w:t xml:space="preserve">Avoid </w:t>
      </w:r>
      <w:r w:rsidRPr="004C721C">
        <w:rPr>
          <w:rFonts w:asciiTheme="minorHAnsi" w:eastAsiaTheme="majorEastAsia" w:hAnsiTheme="minorHAnsi" w:cstheme="minorHAnsi"/>
          <w:bCs/>
          <w:sz w:val="28"/>
          <w:szCs w:val="28"/>
        </w:rPr>
        <w:t>open</w:t>
      </w:r>
      <w:r>
        <w:rPr>
          <w:rFonts w:asciiTheme="minorHAnsi" w:eastAsiaTheme="majorEastAsia" w:hAnsiTheme="minorHAnsi" w:cstheme="minorHAnsi"/>
          <w:bCs/>
          <w:sz w:val="28"/>
          <w:szCs w:val="28"/>
        </w:rPr>
        <w:t>ing</w:t>
      </w:r>
      <w:r w:rsidRPr="004C721C">
        <w:rPr>
          <w:rFonts w:asciiTheme="minorHAnsi" w:eastAsiaTheme="majorEastAsia" w:hAnsiTheme="minorHAnsi" w:cstheme="minorHAnsi"/>
          <w:bCs/>
          <w:sz w:val="28"/>
          <w:szCs w:val="28"/>
        </w:rPr>
        <w:t xml:space="preserve"> the Home Energy Scoring Tool in multiple tabs or log</w:t>
      </w:r>
      <w:r w:rsidR="00454B91">
        <w:rPr>
          <w:rFonts w:asciiTheme="minorHAnsi" w:eastAsiaTheme="majorEastAsia" w:hAnsiTheme="minorHAnsi" w:cstheme="minorHAnsi"/>
          <w:bCs/>
          <w:sz w:val="28"/>
          <w:szCs w:val="28"/>
        </w:rPr>
        <w:t>ging</w:t>
      </w:r>
      <w:r w:rsidRPr="004C721C">
        <w:rPr>
          <w:rFonts w:asciiTheme="minorHAnsi" w:eastAsiaTheme="majorEastAsia" w:hAnsiTheme="minorHAnsi" w:cstheme="minorHAnsi"/>
          <w:bCs/>
          <w:sz w:val="28"/>
          <w:szCs w:val="28"/>
        </w:rPr>
        <w:t xml:space="preserve"> on to the Tool in more than one instance at a time. Doing so may cause an error and the Tool may lock your session.</w:t>
      </w:r>
    </w:p>
    <w:p w14:paraId="197A4DCA" w14:textId="77777777" w:rsidR="001204CA" w:rsidRDefault="00223006" w:rsidP="00942DD6">
      <w:pPr>
        <w:pStyle w:val="NoSpacing"/>
        <w:numPr>
          <w:ilvl w:val="0"/>
          <w:numId w:val="5"/>
        </w:numPr>
        <w:ind w:left="720"/>
        <w:rPr>
          <w:rFonts w:asciiTheme="minorHAnsi" w:eastAsiaTheme="majorEastAsia" w:hAnsiTheme="minorHAnsi" w:cstheme="minorHAnsi"/>
          <w:bCs/>
          <w:iCs/>
          <w:sz w:val="28"/>
          <w:szCs w:val="28"/>
        </w:rPr>
      </w:pPr>
      <w:r>
        <w:rPr>
          <w:rFonts w:asciiTheme="minorHAnsi" w:eastAsiaTheme="majorEastAsia" w:hAnsiTheme="minorHAnsi" w:cstheme="minorHAnsi"/>
          <w:bCs/>
          <w:iCs/>
          <w:sz w:val="28"/>
          <w:szCs w:val="28"/>
        </w:rPr>
        <w:t xml:space="preserve">You must </w:t>
      </w:r>
      <w:r w:rsidR="004B249E">
        <w:rPr>
          <w:rFonts w:asciiTheme="minorHAnsi" w:eastAsiaTheme="majorEastAsia" w:hAnsiTheme="minorHAnsi" w:cstheme="minorHAnsi"/>
          <w:bCs/>
          <w:iCs/>
          <w:sz w:val="28"/>
          <w:szCs w:val="28"/>
        </w:rPr>
        <w:t>create at least one official</w:t>
      </w:r>
      <w:r>
        <w:rPr>
          <w:rFonts w:asciiTheme="minorHAnsi" w:eastAsiaTheme="majorEastAsia" w:hAnsiTheme="minorHAnsi" w:cstheme="minorHAnsi"/>
          <w:bCs/>
          <w:iCs/>
          <w:sz w:val="28"/>
          <w:szCs w:val="28"/>
        </w:rPr>
        <w:t xml:space="preserve"> </w:t>
      </w:r>
      <w:r w:rsidR="001204CA">
        <w:rPr>
          <w:rFonts w:asciiTheme="minorHAnsi" w:eastAsiaTheme="majorEastAsia" w:hAnsiTheme="minorHAnsi" w:cstheme="minorHAnsi"/>
          <w:bCs/>
          <w:iCs/>
          <w:sz w:val="28"/>
          <w:szCs w:val="28"/>
        </w:rPr>
        <w:t xml:space="preserve">Score </w:t>
      </w:r>
      <w:r w:rsidR="004B249E">
        <w:rPr>
          <w:rFonts w:asciiTheme="minorHAnsi" w:eastAsiaTheme="majorEastAsia" w:hAnsiTheme="minorHAnsi" w:cstheme="minorHAnsi"/>
          <w:bCs/>
          <w:iCs/>
          <w:sz w:val="28"/>
          <w:szCs w:val="28"/>
        </w:rPr>
        <w:t>w</w:t>
      </w:r>
      <w:r w:rsidR="001204CA">
        <w:rPr>
          <w:rFonts w:asciiTheme="minorHAnsi" w:eastAsiaTheme="majorEastAsia" w:hAnsiTheme="minorHAnsi" w:cstheme="minorHAnsi"/>
          <w:bCs/>
          <w:iCs/>
          <w:sz w:val="28"/>
          <w:szCs w:val="28"/>
        </w:rPr>
        <w:t>ithin a six month period in order to re</w:t>
      </w:r>
      <w:r w:rsidR="00454B91">
        <w:rPr>
          <w:rFonts w:asciiTheme="minorHAnsi" w:eastAsiaTheme="majorEastAsia" w:hAnsiTheme="minorHAnsi" w:cstheme="minorHAnsi"/>
          <w:bCs/>
          <w:iCs/>
          <w:sz w:val="28"/>
          <w:szCs w:val="28"/>
        </w:rPr>
        <w:t>m</w:t>
      </w:r>
      <w:r>
        <w:rPr>
          <w:rFonts w:asciiTheme="minorHAnsi" w:eastAsiaTheme="majorEastAsia" w:hAnsiTheme="minorHAnsi" w:cstheme="minorHAnsi"/>
          <w:bCs/>
          <w:iCs/>
          <w:sz w:val="28"/>
          <w:szCs w:val="28"/>
        </w:rPr>
        <w:t>ain an</w:t>
      </w:r>
      <w:r w:rsidR="001204CA">
        <w:rPr>
          <w:rFonts w:asciiTheme="minorHAnsi" w:eastAsiaTheme="majorEastAsia" w:hAnsiTheme="minorHAnsi" w:cstheme="minorHAnsi"/>
          <w:bCs/>
          <w:iCs/>
          <w:sz w:val="28"/>
          <w:szCs w:val="28"/>
        </w:rPr>
        <w:t xml:space="preserve"> active </w:t>
      </w:r>
      <w:r w:rsidR="00454B91">
        <w:rPr>
          <w:rFonts w:asciiTheme="minorHAnsi" w:eastAsiaTheme="majorEastAsia" w:hAnsiTheme="minorHAnsi" w:cstheme="minorHAnsi"/>
          <w:bCs/>
          <w:iCs/>
          <w:sz w:val="28"/>
          <w:szCs w:val="28"/>
        </w:rPr>
        <w:t>Assessor</w:t>
      </w:r>
      <w:r w:rsidR="004B249E">
        <w:rPr>
          <w:rFonts w:asciiTheme="minorHAnsi" w:eastAsiaTheme="majorEastAsia" w:hAnsiTheme="minorHAnsi" w:cstheme="minorHAnsi"/>
          <w:bCs/>
          <w:iCs/>
          <w:sz w:val="28"/>
          <w:szCs w:val="28"/>
        </w:rPr>
        <w:t>;</w:t>
      </w:r>
      <w:r w:rsidR="00454B91">
        <w:rPr>
          <w:rFonts w:asciiTheme="minorHAnsi" w:eastAsiaTheme="majorEastAsia" w:hAnsiTheme="minorHAnsi" w:cstheme="minorHAnsi"/>
          <w:bCs/>
          <w:iCs/>
          <w:sz w:val="28"/>
          <w:szCs w:val="28"/>
        </w:rPr>
        <w:t xml:space="preserve"> otherwise your account will be de-activated without prior notification.</w:t>
      </w:r>
    </w:p>
    <w:bookmarkStart w:id="3" w:name="Data_Entry_Guidelines"/>
    <w:p w14:paraId="04070100" w14:textId="77777777" w:rsidR="00733030" w:rsidRDefault="008C29E8" w:rsidP="00733030">
      <w:pPr>
        <w:spacing w:after="0"/>
        <w:rPr>
          <w:rStyle w:val="Emphasis"/>
          <w:rFonts w:ascii="Cambria" w:hAnsi="Cambria" w:cstheme="minorHAnsi"/>
          <w:i w:val="0"/>
          <w:iCs w:val="0"/>
          <w:color w:val="1F497D" w:themeColor="text2"/>
          <w:sz w:val="36"/>
          <w:szCs w:val="36"/>
        </w:rPr>
      </w:pPr>
      <w:r>
        <w:rPr>
          <w:rFonts w:ascii="Cambria" w:hAnsi="Cambria" w:cstheme="minorHAnsi"/>
          <w:noProof/>
          <w:color w:val="1F497D" w:themeColor="text2"/>
          <w:sz w:val="36"/>
          <w:szCs w:val="36"/>
        </w:rPr>
        <mc:AlternateContent>
          <mc:Choice Requires="wps">
            <w:drawing>
              <wp:anchor distT="0" distB="0" distL="114300" distR="114300" simplePos="0" relativeHeight="251660288" behindDoc="0" locked="0" layoutInCell="1" allowOverlap="1" wp14:anchorId="270C5D65" wp14:editId="2067B101">
                <wp:simplePos x="0" y="0"/>
                <wp:positionH relativeFrom="column">
                  <wp:posOffset>85724</wp:posOffset>
                </wp:positionH>
                <wp:positionV relativeFrom="paragraph">
                  <wp:posOffset>220345</wp:posOffset>
                </wp:positionV>
                <wp:extent cx="66008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600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4B2EC7B0"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5pt,17.35pt" to="52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cstwEAAMMDAAAOAAAAZHJzL2Uyb0RvYy54bWysU8GO0zAQvSPxD5bvNGkluqu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" strokecolor="#4579b8 [3044]"/>
            </w:pict>
          </mc:Fallback>
        </mc:AlternateContent>
      </w:r>
    </w:p>
    <w:p w14:paraId="1BBDFC79" w14:textId="77777777" w:rsidR="00FD3327" w:rsidRDefault="00511AB0" w:rsidP="00733030">
      <w:pPr>
        <w:spacing w:after="0"/>
        <w:rPr>
          <w:rStyle w:val="Emphasis"/>
          <w:rFonts w:asciiTheme="minorHAnsi" w:hAnsiTheme="minorHAnsi" w:cstheme="minorHAnsi"/>
          <w:b/>
          <w:i w:val="0"/>
          <w:iCs w:val="0"/>
          <w:color w:val="1F497D" w:themeColor="text2"/>
          <w:sz w:val="36"/>
          <w:szCs w:val="36"/>
        </w:rPr>
      </w:pPr>
      <w:r w:rsidRPr="00776CB2">
        <w:rPr>
          <w:rStyle w:val="Emphasis"/>
          <w:rFonts w:asciiTheme="minorHAnsi" w:hAnsiTheme="minorHAnsi" w:cstheme="minorHAnsi"/>
          <w:b/>
          <w:i w:val="0"/>
          <w:iCs w:val="0"/>
          <w:color w:val="1F497D" w:themeColor="text2"/>
          <w:sz w:val="36"/>
          <w:szCs w:val="36"/>
        </w:rPr>
        <w:t>Data Entry</w:t>
      </w:r>
      <w:r w:rsidR="00943DD0" w:rsidRPr="00776CB2">
        <w:rPr>
          <w:rStyle w:val="Emphasis"/>
          <w:rFonts w:asciiTheme="minorHAnsi" w:hAnsiTheme="minorHAnsi" w:cstheme="minorHAnsi"/>
          <w:b/>
          <w:i w:val="0"/>
          <w:iCs w:val="0"/>
          <w:color w:val="1F497D" w:themeColor="text2"/>
          <w:sz w:val="36"/>
          <w:szCs w:val="36"/>
        </w:rPr>
        <w:t xml:space="preserve"> Guidelines</w:t>
      </w:r>
      <w:bookmarkEnd w:id="3"/>
    </w:p>
    <w:p w14:paraId="628B6C85" w14:textId="77777777" w:rsidR="0083013E" w:rsidRPr="00776CB2" w:rsidRDefault="0083013E" w:rsidP="00733030">
      <w:pPr>
        <w:spacing w:after="0"/>
        <w:rPr>
          <w:rStyle w:val="Emphasis"/>
          <w:rFonts w:asciiTheme="minorHAnsi" w:hAnsiTheme="minorHAnsi" w:cstheme="minorHAnsi"/>
          <w:b/>
          <w:i w:val="0"/>
          <w:iCs w:val="0"/>
          <w:sz w:val="36"/>
          <w:szCs w:val="36"/>
        </w:rPr>
      </w:pPr>
      <w:r w:rsidRPr="0083013E">
        <w:rPr>
          <w:rFonts w:asciiTheme="minorHAnsi" w:hAnsiTheme="minorHAnsi" w:cstheme="minorHAnsi"/>
        </w:rPr>
        <w:t xml:space="preserve">Some of the details in these guidelines only apply to those Assessors who are using the Home Energy Score web interface. If you are using a third party software or app </w:t>
      </w:r>
      <w:r w:rsidR="001A7616">
        <w:rPr>
          <w:rFonts w:asciiTheme="minorHAnsi" w:hAnsiTheme="minorHAnsi" w:cstheme="minorHAnsi"/>
        </w:rPr>
        <w:t xml:space="preserve">(on a mobile device) </w:t>
      </w:r>
      <w:r w:rsidRPr="0083013E">
        <w:rPr>
          <w:rFonts w:asciiTheme="minorHAnsi" w:hAnsiTheme="minorHAnsi" w:cstheme="minorHAnsi"/>
        </w:rPr>
        <w:t xml:space="preserve">to enter the data, please contact your </w:t>
      </w:r>
      <w:r w:rsidR="004B249E">
        <w:rPr>
          <w:rFonts w:asciiTheme="minorHAnsi" w:hAnsiTheme="minorHAnsi" w:cstheme="minorHAnsi"/>
        </w:rPr>
        <w:t>P</w:t>
      </w:r>
      <w:r w:rsidRPr="0083013E">
        <w:rPr>
          <w:rFonts w:asciiTheme="minorHAnsi" w:hAnsiTheme="minorHAnsi" w:cstheme="minorHAnsi"/>
        </w:rPr>
        <w:t>artner</w:t>
      </w:r>
      <w:r w:rsidR="004B249E">
        <w:rPr>
          <w:rFonts w:asciiTheme="minorHAnsi" w:hAnsiTheme="minorHAnsi" w:cstheme="minorHAnsi"/>
        </w:rPr>
        <w:t xml:space="preserve"> program administrator</w:t>
      </w:r>
      <w:r w:rsidRPr="0083013E">
        <w:rPr>
          <w:rFonts w:asciiTheme="minorHAnsi" w:hAnsiTheme="minorHAnsi" w:cstheme="minorHAnsi"/>
        </w:rPr>
        <w:t xml:space="preserve"> and/or the software provider for more details</w:t>
      </w:r>
      <w:r w:rsidR="004B249E">
        <w:rPr>
          <w:rFonts w:asciiTheme="minorHAnsi" w:hAnsiTheme="minorHAnsi" w:cstheme="minorHAnsi"/>
        </w:rPr>
        <w:t xml:space="preserve"> and guidance</w:t>
      </w:r>
      <w:r w:rsidRPr="0083013E">
        <w:rPr>
          <w:rFonts w:asciiTheme="minorHAnsi" w:hAnsiTheme="minorHAnsi" w:cstheme="minorHAnsi"/>
        </w:rPr>
        <w:t xml:space="preserve"> about the system you are using.</w:t>
      </w:r>
    </w:p>
    <w:p w14:paraId="19CF1DDC" w14:textId="77777777" w:rsidR="004B249E" w:rsidRDefault="004B249E" w:rsidP="004B249E">
      <w:pPr>
        <w:spacing w:after="0"/>
        <w:rPr>
          <w:rFonts w:asciiTheme="minorHAnsi" w:hAnsiTheme="minorHAnsi" w:cstheme="minorHAnsi"/>
        </w:rPr>
      </w:pPr>
    </w:p>
    <w:p w14:paraId="39B937D8" w14:textId="77777777" w:rsidR="004B249E" w:rsidRDefault="004B249E" w:rsidP="004B249E">
      <w:pPr>
        <w:spacing w:after="0"/>
        <w:rPr>
          <w:rStyle w:val="Emphasis"/>
          <w:rFonts w:asciiTheme="minorHAnsi" w:hAnsiTheme="minorHAnsi" w:cstheme="minorHAnsi"/>
          <w:b/>
          <w:i w:val="0"/>
          <w:iCs w:val="0"/>
          <w:sz w:val="28"/>
          <w:szCs w:val="28"/>
          <w:u w:val="single"/>
        </w:rPr>
      </w:pPr>
      <w:r w:rsidRPr="005466BC">
        <w:rPr>
          <w:rStyle w:val="Emphasis"/>
          <w:rFonts w:asciiTheme="minorHAnsi" w:hAnsiTheme="minorHAnsi" w:cstheme="minorHAnsi"/>
          <w:b/>
          <w:i w:val="0"/>
          <w:iCs w:val="0"/>
          <w:sz w:val="28"/>
          <w:szCs w:val="28"/>
          <w:u w:val="single"/>
        </w:rPr>
        <w:t>Address</w:t>
      </w:r>
    </w:p>
    <w:p w14:paraId="11A038C8" w14:textId="77777777" w:rsidR="004B249E" w:rsidRDefault="004B249E" w:rsidP="004B249E">
      <w:pPr>
        <w:spacing w:after="0"/>
        <w:rPr>
          <w:rStyle w:val="Emphasis"/>
          <w:rFonts w:asciiTheme="minorHAnsi" w:hAnsiTheme="minorHAnsi" w:cstheme="minorHAnsi"/>
          <w:i w:val="0"/>
          <w:iCs w:val="0"/>
        </w:rPr>
      </w:pPr>
      <w:r>
        <w:rPr>
          <w:rStyle w:val="Emphasis"/>
          <w:rFonts w:asciiTheme="minorHAnsi" w:hAnsiTheme="minorHAnsi" w:cstheme="minorHAnsi"/>
          <w:i w:val="0"/>
          <w:iCs w:val="0"/>
        </w:rPr>
        <w:t xml:space="preserve">Please see the </w:t>
      </w:r>
      <w:hyperlink w:anchor="Enter_the_address" w:history="1">
        <w:r w:rsidR="00E22892" w:rsidRPr="00E22892">
          <w:rPr>
            <w:rStyle w:val="Hyperlink"/>
            <w:rFonts w:asciiTheme="minorHAnsi" w:hAnsiTheme="minorHAnsi" w:cstheme="minorHAnsi"/>
          </w:rPr>
          <w:t>third bullet</w:t>
        </w:r>
      </w:hyperlink>
      <w:r>
        <w:rPr>
          <w:rStyle w:val="Emphasis"/>
          <w:rFonts w:asciiTheme="minorHAnsi" w:hAnsiTheme="minorHAnsi" w:cstheme="minorHAnsi"/>
          <w:i w:val="0"/>
          <w:iCs w:val="0"/>
        </w:rPr>
        <w:t xml:space="preserve"> under protocols (above). It is of utmost importance that the address be entered correctly, so that it aligns with other official records. Once the address is registered and the data entry begins, the address cannot be changed. If the address is entered incorrectly the data entry should be aborted and the session should be deleted. If the Score has already been created, notify </w:t>
      </w:r>
      <w:r w:rsidR="00B05029">
        <w:rPr>
          <w:rStyle w:val="Emphasis"/>
          <w:rFonts w:asciiTheme="minorHAnsi" w:hAnsiTheme="minorHAnsi" w:cstheme="minorHAnsi"/>
          <w:i w:val="0"/>
          <w:iCs w:val="0"/>
        </w:rPr>
        <w:t>your Partner</w:t>
      </w:r>
      <w:r w:rsidR="00C64EB2">
        <w:rPr>
          <w:rStyle w:val="Emphasis"/>
          <w:rFonts w:asciiTheme="minorHAnsi" w:hAnsiTheme="minorHAnsi" w:cstheme="minorHAnsi"/>
          <w:i w:val="0"/>
          <w:iCs w:val="0"/>
        </w:rPr>
        <w:t>,</w:t>
      </w:r>
      <w:r w:rsidR="00B05029">
        <w:rPr>
          <w:rStyle w:val="Emphasis"/>
          <w:rFonts w:asciiTheme="minorHAnsi" w:hAnsiTheme="minorHAnsi" w:cstheme="minorHAnsi"/>
          <w:i w:val="0"/>
          <w:iCs w:val="0"/>
        </w:rPr>
        <w:t xml:space="preserve"> or </w:t>
      </w:r>
      <w:hyperlink r:id="rId13" w:history="1">
        <w:r w:rsidRPr="007B496F">
          <w:rPr>
            <w:rStyle w:val="Hyperlink"/>
            <w:rFonts w:asciiTheme="minorHAnsi" w:hAnsiTheme="minorHAnsi" w:cstheme="minorHAnsi"/>
          </w:rPr>
          <w:t>assessor@ee.doe.gov</w:t>
        </w:r>
      </w:hyperlink>
      <w:r w:rsidR="00C64EB2">
        <w:rPr>
          <w:rStyle w:val="Hyperlink"/>
          <w:rFonts w:asciiTheme="minorHAnsi" w:hAnsiTheme="minorHAnsi" w:cstheme="minorHAnsi"/>
          <w:color w:val="auto"/>
          <w:u w:val="none"/>
        </w:rPr>
        <w:t>,</w:t>
      </w:r>
      <w:r>
        <w:rPr>
          <w:rStyle w:val="Emphasis"/>
          <w:rFonts w:asciiTheme="minorHAnsi" w:hAnsiTheme="minorHAnsi" w:cstheme="minorHAnsi"/>
          <w:i w:val="0"/>
          <w:iCs w:val="0"/>
        </w:rPr>
        <w:t xml:space="preserve"> of the error. </w:t>
      </w:r>
      <w:r w:rsidRPr="00804F8C">
        <w:rPr>
          <w:rStyle w:val="Emphasis"/>
          <w:rFonts w:asciiTheme="minorHAnsi" w:hAnsiTheme="minorHAnsi" w:cstheme="minorHAnsi"/>
          <w:b/>
          <w:i w:val="0"/>
          <w:iCs w:val="0"/>
        </w:rPr>
        <w:t xml:space="preserve">In either case the home must be scored again using the correct address and the original assessment type – do </w:t>
      </w:r>
      <w:r w:rsidRPr="00804F8C">
        <w:rPr>
          <w:rStyle w:val="Emphasis"/>
          <w:rFonts w:asciiTheme="minorHAnsi" w:hAnsiTheme="minorHAnsi" w:cstheme="minorHAnsi"/>
          <w:b/>
          <w:i w:val="0"/>
          <w:iCs w:val="0"/>
          <w:u w:val="single"/>
        </w:rPr>
        <w:t>not</w:t>
      </w:r>
      <w:r w:rsidRPr="00804F8C">
        <w:rPr>
          <w:rStyle w:val="Emphasis"/>
          <w:rFonts w:asciiTheme="minorHAnsi" w:hAnsiTheme="minorHAnsi" w:cstheme="minorHAnsi"/>
          <w:b/>
          <w:i w:val="0"/>
          <w:iCs w:val="0"/>
        </w:rPr>
        <w:t xml:space="preserve"> use “Corrected” as the assessment type when</w:t>
      </w:r>
      <w:r>
        <w:rPr>
          <w:rStyle w:val="Emphasis"/>
          <w:rFonts w:asciiTheme="minorHAnsi" w:hAnsiTheme="minorHAnsi" w:cstheme="minorHAnsi"/>
          <w:b/>
          <w:i w:val="0"/>
          <w:iCs w:val="0"/>
        </w:rPr>
        <w:t xml:space="preserve"> the</w:t>
      </w:r>
      <w:r w:rsidRPr="00804F8C">
        <w:rPr>
          <w:rStyle w:val="Emphasis"/>
          <w:rFonts w:asciiTheme="minorHAnsi" w:hAnsiTheme="minorHAnsi" w:cstheme="minorHAnsi"/>
          <w:b/>
          <w:i w:val="0"/>
          <w:iCs w:val="0"/>
        </w:rPr>
        <w:t xml:space="preserve"> </w:t>
      </w:r>
      <w:r w:rsidR="001A7616">
        <w:rPr>
          <w:rStyle w:val="Emphasis"/>
          <w:rFonts w:asciiTheme="minorHAnsi" w:hAnsiTheme="minorHAnsi" w:cstheme="minorHAnsi"/>
          <w:b/>
          <w:i w:val="0"/>
          <w:iCs w:val="0"/>
        </w:rPr>
        <w:t xml:space="preserve">session is being created to fix an assessment previously created with an incorrect </w:t>
      </w:r>
      <w:r w:rsidRPr="00804F8C">
        <w:rPr>
          <w:rStyle w:val="Emphasis"/>
          <w:rFonts w:asciiTheme="minorHAnsi" w:hAnsiTheme="minorHAnsi" w:cstheme="minorHAnsi"/>
          <w:b/>
          <w:i w:val="0"/>
          <w:iCs w:val="0"/>
        </w:rPr>
        <w:t>address.</w:t>
      </w:r>
    </w:p>
    <w:p w14:paraId="4AAF05EE" w14:textId="77777777" w:rsidR="0083013E" w:rsidRDefault="0083013E" w:rsidP="0083013E">
      <w:pPr>
        <w:spacing w:after="0"/>
        <w:rPr>
          <w:rFonts w:asciiTheme="minorHAnsi" w:hAnsiTheme="minorHAnsi" w:cstheme="minorBidi"/>
          <w:b/>
          <w:sz w:val="28"/>
          <w:szCs w:val="28"/>
          <w:u w:val="single"/>
        </w:rPr>
      </w:pPr>
    </w:p>
    <w:p w14:paraId="37835AEC" w14:textId="77777777" w:rsidR="009A0E41" w:rsidRDefault="00A06A0E" w:rsidP="00BF137D">
      <w:pPr>
        <w:spacing w:after="0"/>
        <w:rPr>
          <w:rFonts w:asciiTheme="minorHAnsi" w:hAnsiTheme="minorHAnsi" w:cstheme="minorBidi"/>
          <w:b/>
          <w:sz w:val="28"/>
          <w:szCs w:val="28"/>
          <w:u w:val="single"/>
        </w:rPr>
      </w:pPr>
      <w:bookmarkStart w:id="4" w:name="About_this_house"/>
      <w:r>
        <w:rPr>
          <w:rFonts w:asciiTheme="minorHAnsi" w:hAnsiTheme="minorHAnsi" w:cstheme="minorBidi"/>
          <w:b/>
          <w:sz w:val="28"/>
          <w:szCs w:val="28"/>
          <w:u w:val="single"/>
        </w:rPr>
        <w:t xml:space="preserve">Section 1: </w:t>
      </w:r>
      <w:r w:rsidR="009A0E41" w:rsidRPr="008C29E8">
        <w:rPr>
          <w:rFonts w:asciiTheme="minorHAnsi" w:hAnsiTheme="minorHAnsi" w:cstheme="minorBidi"/>
          <w:b/>
          <w:sz w:val="28"/>
          <w:szCs w:val="28"/>
          <w:u w:val="single"/>
        </w:rPr>
        <w:t>About This Ho</w:t>
      </w:r>
      <w:r w:rsidR="00C81190" w:rsidRPr="008C29E8">
        <w:rPr>
          <w:rFonts w:asciiTheme="minorHAnsi" w:hAnsiTheme="minorHAnsi" w:cstheme="minorBidi"/>
          <w:b/>
          <w:sz w:val="28"/>
          <w:szCs w:val="28"/>
          <w:u w:val="single"/>
        </w:rPr>
        <w:t>m</w:t>
      </w:r>
      <w:r w:rsidR="009A0E41" w:rsidRPr="008C29E8">
        <w:rPr>
          <w:rFonts w:asciiTheme="minorHAnsi" w:hAnsiTheme="minorHAnsi" w:cstheme="minorBidi"/>
          <w:b/>
          <w:sz w:val="28"/>
          <w:szCs w:val="28"/>
          <w:u w:val="single"/>
        </w:rPr>
        <w:t>e</w:t>
      </w:r>
      <w:bookmarkEnd w:id="4"/>
    </w:p>
    <w:p w14:paraId="4543D2F2" w14:textId="77777777" w:rsidR="00BF137D" w:rsidRPr="008C29E8" w:rsidRDefault="00BF137D" w:rsidP="00BF137D">
      <w:pPr>
        <w:spacing w:after="0"/>
        <w:rPr>
          <w:rFonts w:asciiTheme="minorHAnsi" w:hAnsiTheme="minorHAnsi" w:cstheme="minorBidi"/>
          <w:b/>
          <w:sz w:val="28"/>
          <w:szCs w:val="28"/>
          <w:u w:val="single"/>
        </w:rPr>
      </w:pPr>
    </w:p>
    <w:p w14:paraId="56006521" w14:textId="77777777" w:rsidR="00B61A18" w:rsidRDefault="009947DC" w:rsidP="009A0E41">
      <w:pPr>
        <w:rPr>
          <w:rFonts w:asciiTheme="minorHAnsi" w:hAnsiTheme="minorHAnsi" w:cstheme="minorBidi"/>
        </w:rPr>
      </w:pPr>
      <w:r w:rsidRPr="009947DC">
        <w:rPr>
          <w:rFonts w:asciiTheme="minorHAnsi" w:hAnsiTheme="minorHAnsi" w:cstheme="minorBidi"/>
          <w:u w:val="single"/>
        </w:rPr>
        <w:t>Assessment Date</w:t>
      </w:r>
      <w:r w:rsidR="006229FB">
        <w:rPr>
          <w:rFonts w:asciiTheme="minorHAnsi" w:hAnsiTheme="minorHAnsi" w:cstheme="minorBidi"/>
        </w:rPr>
        <w:t xml:space="preserve"> - </w:t>
      </w:r>
      <w:r w:rsidR="00200D90">
        <w:rPr>
          <w:rFonts w:asciiTheme="minorHAnsi" w:hAnsiTheme="minorHAnsi" w:cstheme="minorBidi"/>
        </w:rPr>
        <w:t>E</w:t>
      </w:r>
      <w:r w:rsidRPr="009947DC">
        <w:rPr>
          <w:rFonts w:asciiTheme="minorHAnsi" w:hAnsiTheme="minorHAnsi" w:cstheme="minorBidi"/>
        </w:rPr>
        <w:t xml:space="preserve">nter the </w:t>
      </w:r>
      <w:r w:rsidR="006229FB">
        <w:rPr>
          <w:rFonts w:asciiTheme="minorHAnsi" w:hAnsiTheme="minorHAnsi" w:cstheme="minorBidi"/>
        </w:rPr>
        <w:t>date</w:t>
      </w:r>
      <w:r w:rsidRPr="009947DC">
        <w:rPr>
          <w:rFonts w:asciiTheme="minorHAnsi" w:hAnsiTheme="minorHAnsi" w:cstheme="minorBidi"/>
        </w:rPr>
        <w:t xml:space="preserve"> when the assessment inspection was done so that the score reflects the conditions at the time of the inspection.</w:t>
      </w:r>
    </w:p>
    <w:p w14:paraId="68348D4F" w14:textId="77777777" w:rsidR="00232F96" w:rsidRPr="009A0E41" w:rsidRDefault="00232F96" w:rsidP="009A0E41">
      <w:pPr>
        <w:rPr>
          <w:rFonts w:asciiTheme="minorHAnsi" w:hAnsiTheme="minorHAnsi" w:cstheme="minorBidi"/>
          <w:b/>
          <w:u w:val="single"/>
        </w:rPr>
      </w:pPr>
      <w:r w:rsidRPr="00232F96">
        <w:rPr>
          <w:rFonts w:asciiTheme="minorHAnsi" w:hAnsiTheme="minorHAnsi" w:cstheme="minorBidi"/>
          <w:u w:val="single"/>
        </w:rPr>
        <w:t>Year built</w:t>
      </w:r>
      <w:r>
        <w:rPr>
          <w:rFonts w:asciiTheme="minorHAnsi" w:hAnsiTheme="minorHAnsi" w:cstheme="minorBidi"/>
        </w:rPr>
        <w:t xml:space="preserve"> – Enter the date the majority of the house was built.</w:t>
      </w:r>
      <w:r w:rsidR="003777CD">
        <w:rPr>
          <w:rFonts w:asciiTheme="minorHAnsi" w:hAnsiTheme="minorHAnsi" w:cstheme="minorBidi"/>
        </w:rPr>
        <w:t xml:space="preserve"> If the house was an 800 </w:t>
      </w:r>
      <w:r w:rsidR="003777CD" w:rsidRPr="00EE29D2">
        <w:rPr>
          <w:rFonts w:asciiTheme="minorHAnsi" w:hAnsiTheme="minorHAnsi" w:cstheme="minorBidi"/>
        </w:rPr>
        <w:t>ft²</w:t>
      </w:r>
      <w:r w:rsidR="003777CD">
        <w:rPr>
          <w:rFonts w:asciiTheme="minorHAnsi" w:hAnsiTheme="minorHAnsi" w:cstheme="minorBidi"/>
        </w:rPr>
        <w:t xml:space="preserve"> bungalow built in 1950, but a 1500 </w:t>
      </w:r>
      <w:r w:rsidR="003777CD" w:rsidRPr="00EE29D2">
        <w:rPr>
          <w:rFonts w:asciiTheme="minorHAnsi" w:hAnsiTheme="minorHAnsi" w:cstheme="minorBidi"/>
        </w:rPr>
        <w:t>ft²</w:t>
      </w:r>
      <w:r w:rsidR="003777CD">
        <w:rPr>
          <w:rFonts w:asciiTheme="minorHAnsi" w:hAnsiTheme="minorHAnsi" w:cstheme="minorBidi"/>
        </w:rPr>
        <w:t xml:space="preserve"> addition was added in 1975, enter the year built as 1975.</w:t>
      </w:r>
    </w:p>
    <w:p w14:paraId="431E063C" w14:textId="77777777" w:rsidR="009A0E41" w:rsidRDefault="009A0E41" w:rsidP="009A0E41">
      <w:pPr>
        <w:rPr>
          <w:rFonts w:asciiTheme="minorHAnsi" w:hAnsiTheme="minorHAnsi" w:cstheme="minorBidi"/>
        </w:rPr>
      </w:pPr>
      <w:r w:rsidRPr="009A0E41">
        <w:rPr>
          <w:rFonts w:asciiTheme="minorHAnsi" w:hAnsiTheme="minorHAnsi" w:cstheme="minorBidi"/>
          <w:u w:val="single"/>
        </w:rPr>
        <w:t>Number of bedrooms</w:t>
      </w:r>
      <w:r w:rsidRPr="009A0E41">
        <w:rPr>
          <w:rFonts w:asciiTheme="minorHAnsi" w:hAnsiTheme="minorHAnsi" w:cstheme="minorBidi"/>
        </w:rPr>
        <w:t xml:space="preserve"> – </w:t>
      </w:r>
      <w:r w:rsidR="006229FB" w:rsidRPr="008B4B02">
        <w:rPr>
          <w:rFonts w:asciiTheme="minorHAnsi" w:hAnsiTheme="minorHAnsi" w:cstheme="minorBidi"/>
        </w:rPr>
        <w:t>A</w:t>
      </w:r>
      <w:r w:rsidR="006B52F6" w:rsidRPr="008B4B02">
        <w:rPr>
          <w:rFonts w:asciiTheme="minorHAnsi" w:hAnsiTheme="minorHAnsi" w:cstheme="minorBidi"/>
        </w:rPr>
        <w:t xml:space="preserve"> </w:t>
      </w:r>
      <w:r w:rsidRPr="008B4B02">
        <w:rPr>
          <w:rFonts w:asciiTheme="minorHAnsi" w:hAnsiTheme="minorHAnsi" w:cstheme="minorBidi"/>
        </w:rPr>
        <w:t xml:space="preserve">bedroom is </w:t>
      </w:r>
      <w:r w:rsidRPr="008B4B02">
        <w:rPr>
          <w:rFonts w:asciiTheme="minorHAnsi" w:hAnsiTheme="minorHAnsi" w:cs="Tahoma"/>
        </w:rPr>
        <w:t>defined as a room purposely built as such and defined as such by local ordinance</w:t>
      </w:r>
      <w:r w:rsidRPr="008B4B02">
        <w:rPr>
          <w:rFonts w:asciiTheme="minorHAnsi" w:hAnsiTheme="minorHAnsi" w:cstheme="minorBidi"/>
        </w:rPr>
        <w:t xml:space="preserve">. If there are more than 10 bedrooms, </w:t>
      </w:r>
      <w:r w:rsidR="00E22892">
        <w:rPr>
          <w:rFonts w:asciiTheme="minorHAnsi" w:hAnsiTheme="minorHAnsi" w:cstheme="minorBidi"/>
        </w:rPr>
        <w:t>select</w:t>
      </w:r>
      <w:r w:rsidRPr="008B4B02">
        <w:rPr>
          <w:rFonts w:asciiTheme="minorHAnsi" w:hAnsiTheme="minorHAnsi" w:cstheme="minorBidi"/>
        </w:rPr>
        <w:t xml:space="preserve"> 10.</w:t>
      </w:r>
    </w:p>
    <w:p w14:paraId="71E21345" w14:textId="77777777" w:rsidR="006849FE" w:rsidRDefault="009947DC" w:rsidP="006849FE">
      <w:pPr>
        <w:spacing w:after="0"/>
        <w:rPr>
          <w:rFonts w:asciiTheme="minorHAnsi" w:hAnsiTheme="minorHAnsi" w:cstheme="minorBidi"/>
        </w:rPr>
      </w:pPr>
      <w:r w:rsidRPr="009A0E41">
        <w:rPr>
          <w:rFonts w:asciiTheme="minorHAnsi" w:hAnsiTheme="minorHAnsi" w:cstheme="minorBidi"/>
          <w:u w:val="single"/>
        </w:rPr>
        <w:t>Stories Above Gr</w:t>
      </w:r>
      <w:r>
        <w:rPr>
          <w:rFonts w:asciiTheme="minorHAnsi" w:hAnsiTheme="minorHAnsi" w:cstheme="minorBidi"/>
          <w:u w:val="single"/>
        </w:rPr>
        <w:t>ound Level</w:t>
      </w:r>
      <w:r w:rsidRPr="009A0E41">
        <w:rPr>
          <w:rFonts w:asciiTheme="minorHAnsi" w:hAnsiTheme="minorHAnsi" w:cstheme="minorBidi"/>
        </w:rPr>
        <w:t xml:space="preserve"> – </w:t>
      </w:r>
      <w:r w:rsidR="006229FB">
        <w:rPr>
          <w:rFonts w:asciiTheme="minorHAnsi" w:hAnsiTheme="minorHAnsi" w:cstheme="minorBidi"/>
        </w:rPr>
        <w:t>I</w:t>
      </w:r>
      <w:r w:rsidR="00801F05">
        <w:rPr>
          <w:rFonts w:asciiTheme="minorHAnsi" w:hAnsiTheme="minorHAnsi" w:cstheme="minorBidi"/>
        </w:rPr>
        <w:t xml:space="preserve">f a </w:t>
      </w:r>
      <w:r w:rsidR="00077ABE">
        <w:rPr>
          <w:rFonts w:asciiTheme="minorHAnsi" w:hAnsiTheme="minorHAnsi" w:cstheme="minorBidi"/>
        </w:rPr>
        <w:t>house has a level that</w:t>
      </w:r>
      <w:r w:rsidR="00801F05">
        <w:rPr>
          <w:rFonts w:asciiTheme="minorHAnsi" w:hAnsiTheme="minorHAnsi" w:cstheme="minorBidi"/>
        </w:rPr>
        <w:t xml:space="preserve"> is 50% </w:t>
      </w:r>
      <w:r w:rsidR="00077ABE">
        <w:rPr>
          <w:rFonts w:asciiTheme="minorHAnsi" w:hAnsiTheme="minorHAnsi" w:cstheme="minorBidi"/>
        </w:rPr>
        <w:t xml:space="preserve">or more </w:t>
      </w:r>
      <w:r w:rsidR="00801F05">
        <w:rPr>
          <w:rFonts w:asciiTheme="minorHAnsi" w:hAnsiTheme="minorHAnsi" w:cstheme="minorBidi"/>
        </w:rPr>
        <w:t xml:space="preserve">below grade </w:t>
      </w:r>
      <w:r w:rsidR="008B4B02">
        <w:rPr>
          <w:rFonts w:asciiTheme="minorHAnsi" w:hAnsiTheme="minorHAnsi" w:cstheme="minorBidi"/>
        </w:rPr>
        <w:t>that level</w:t>
      </w:r>
      <w:r w:rsidR="00801F05">
        <w:rPr>
          <w:rFonts w:asciiTheme="minorHAnsi" w:hAnsiTheme="minorHAnsi" w:cstheme="minorBidi"/>
        </w:rPr>
        <w:t xml:space="preserve"> should be </w:t>
      </w:r>
      <w:r w:rsidR="00077ABE">
        <w:rPr>
          <w:rFonts w:asciiTheme="minorHAnsi" w:hAnsiTheme="minorHAnsi" w:cstheme="minorBidi"/>
        </w:rPr>
        <w:t>characterized</w:t>
      </w:r>
      <w:r w:rsidR="00801F05">
        <w:rPr>
          <w:rFonts w:asciiTheme="minorHAnsi" w:hAnsiTheme="minorHAnsi" w:cstheme="minorBidi"/>
        </w:rPr>
        <w:t xml:space="preserve"> as a basement. </w:t>
      </w:r>
      <w:r w:rsidR="00077ABE">
        <w:rPr>
          <w:rFonts w:asciiTheme="minorHAnsi" w:hAnsiTheme="minorHAnsi" w:cstheme="minorBidi"/>
        </w:rPr>
        <w:t xml:space="preserve">For example, if </w:t>
      </w:r>
      <w:r w:rsidR="005F38B2">
        <w:rPr>
          <w:rFonts w:asciiTheme="minorHAnsi" w:hAnsiTheme="minorHAnsi" w:cstheme="minorBidi"/>
        </w:rPr>
        <w:t xml:space="preserve">more than </w:t>
      </w:r>
      <w:r w:rsidR="00077ABE">
        <w:rPr>
          <w:rFonts w:asciiTheme="minorHAnsi" w:hAnsiTheme="minorHAnsi" w:cstheme="minorBidi"/>
        </w:rPr>
        <w:t>half of the lower (walk-out) level of a two level ranch</w:t>
      </w:r>
      <w:r w:rsidR="001A7616">
        <w:rPr>
          <w:rFonts w:asciiTheme="minorHAnsi" w:hAnsiTheme="minorHAnsi" w:cstheme="minorBidi"/>
        </w:rPr>
        <w:t xml:space="preserve"> style house</w:t>
      </w:r>
      <w:r w:rsidR="00077ABE">
        <w:rPr>
          <w:rFonts w:asciiTheme="minorHAnsi" w:hAnsiTheme="minorHAnsi" w:cstheme="minorBidi"/>
        </w:rPr>
        <w:t xml:space="preserve"> is below grade, the house should be characterized as 1 story</w:t>
      </w:r>
      <w:r w:rsidR="00200D90">
        <w:rPr>
          <w:rFonts w:asciiTheme="minorHAnsi" w:hAnsiTheme="minorHAnsi" w:cstheme="minorBidi"/>
        </w:rPr>
        <w:t>,</w:t>
      </w:r>
      <w:r w:rsidR="00077ABE">
        <w:rPr>
          <w:rFonts w:asciiTheme="minorHAnsi" w:hAnsiTheme="minorHAnsi" w:cstheme="minorBidi"/>
        </w:rPr>
        <w:t xml:space="preserve"> with a basement for the foundation. For houses considered to have a hal</w:t>
      </w:r>
      <w:r w:rsidRPr="009A0E41">
        <w:rPr>
          <w:rFonts w:asciiTheme="minorHAnsi" w:hAnsiTheme="minorHAnsi" w:cstheme="minorBidi"/>
        </w:rPr>
        <w:t xml:space="preserve">f </w:t>
      </w:r>
      <w:r w:rsidR="00077ABE">
        <w:rPr>
          <w:rFonts w:asciiTheme="minorHAnsi" w:hAnsiTheme="minorHAnsi" w:cstheme="minorBidi"/>
        </w:rPr>
        <w:t>story above</w:t>
      </w:r>
      <w:r w:rsidRPr="009A0E41">
        <w:rPr>
          <w:rFonts w:asciiTheme="minorHAnsi" w:hAnsiTheme="minorHAnsi" w:cstheme="minorBidi"/>
        </w:rPr>
        <w:t xml:space="preserve">, round up to the next whole number. For example, </w:t>
      </w:r>
      <w:r w:rsidRPr="00CA29C3">
        <w:rPr>
          <w:rFonts w:asciiTheme="minorHAnsi" w:hAnsiTheme="minorHAnsi" w:cstheme="minorBidi"/>
          <w:u w:val="single"/>
        </w:rPr>
        <w:t>Cape Cod</w:t>
      </w:r>
      <w:r w:rsidR="00DA00BC" w:rsidRPr="00CA29C3">
        <w:rPr>
          <w:rFonts w:asciiTheme="minorHAnsi" w:hAnsiTheme="minorHAnsi" w:cstheme="minorBidi"/>
          <w:u w:val="single"/>
        </w:rPr>
        <w:t>’s</w:t>
      </w:r>
      <w:r w:rsidRPr="009A0E41">
        <w:rPr>
          <w:rFonts w:asciiTheme="minorHAnsi" w:hAnsiTheme="minorHAnsi" w:cstheme="minorBidi"/>
        </w:rPr>
        <w:t xml:space="preserve"> </w:t>
      </w:r>
      <w:r w:rsidR="00DA00BC">
        <w:rPr>
          <w:rFonts w:asciiTheme="minorHAnsi" w:hAnsiTheme="minorHAnsi" w:cstheme="minorBidi"/>
        </w:rPr>
        <w:t>are</w:t>
      </w:r>
      <w:r w:rsidRPr="009A0E41">
        <w:rPr>
          <w:rFonts w:asciiTheme="minorHAnsi" w:hAnsiTheme="minorHAnsi" w:cstheme="minorBidi"/>
        </w:rPr>
        <w:t xml:space="preserve"> </w:t>
      </w:r>
      <w:r w:rsidR="00265F8D">
        <w:rPr>
          <w:rFonts w:asciiTheme="minorHAnsi" w:hAnsiTheme="minorHAnsi" w:cstheme="minorBidi"/>
        </w:rPr>
        <w:t xml:space="preserve">sometimes </w:t>
      </w:r>
      <w:r w:rsidRPr="009A0E41">
        <w:rPr>
          <w:rFonts w:asciiTheme="minorHAnsi" w:hAnsiTheme="minorHAnsi" w:cstheme="minorBidi"/>
        </w:rPr>
        <w:t>characterized as 1½ stories</w:t>
      </w:r>
      <w:r w:rsidR="00265F8D">
        <w:rPr>
          <w:rFonts w:asciiTheme="minorHAnsi" w:hAnsiTheme="minorHAnsi" w:cstheme="minorBidi"/>
        </w:rPr>
        <w:t>; in the Scoring Tool</w:t>
      </w:r>
      <w:r w:rsidRPr="009A0E41">
        <w:rPr>
          <w:rFonts w:asciiTheme="minorHAnsi" w:hAnsiTheme="minorHAnsi" w:cstheme="minorBidi"/>
        </w:rPr>
        <w:t xml:space="preserve"> t</w:t>
      </w:r>
      <w:r w:rsidR="00DF7C10">
        <w:rPr>
          <w:rFonts w:asciiTheme="minorHAnsi" w:hAnsiTheme="minorHAnsi" w:cstheme="minorBidi"/>
        </w:rPr>
        <w:t>hey</w:t>
      </w:r>
      <w:r w:rsidRPr="009A0E41">
        <w:rPr>
          <w:rFonts w:asciiTheme="minorHAnsi" w:hAnsiTheme="minorHAnsi" w:cstheme="minorBidi"/>
        </w:rPr>
        <w:t xml:space="preserve"> should be entered as 2 stories</w:t>
      </w:r>
      <w:r w:rsidR="00077ABE">
        <w:rPr>
          <w:rFonts w:asciiTheme="minorHAnsi" w:hAnsiTheme="minorHAnsi" w:cstheme="minorBidi"/>
        </w:rPr>
        <w:t>, unless</w:t>
      </w:r>
      <w:r w:rsidR="00DA00BC">
        <w:rPr>
          <w:rFonts w:asciiTheme="minorHAnsi" w:hAnsiTheme="minorHAnsi" w:cstheme="minorBidi"/>
        </w:rPr>
        <w:t xml:space="preserve"> the upper </w:t>
      </w:r>
      <w:r w:rsidR="00DA00BC" w:rsidRPr="009A0E41">
        <w:rPr>
          <w:rFonts w:asciiTheme="minorHAnsi" w:hAnsiTheme="minorHAnsi" w:cstheme="minorBidi"/>
        </w:rPr>
        <w:t>½</w:t>
      </w:r>
      <w:r w:rsidR="00DA00BC">
        <w:rPr>
          <w:rFonts w:asciiTheme="minorHAnsi" w:hAnsiTheme="minorHAnsi" w:cstheme="minorBidi"/>
        </w:rPr>
        <w:t xml:space="preserve"> story</w:t>
      </w:r>
      <w:r w:rsidR="009630AC">
        <w:rPr>
          <w:rFonts w:asciiTheme="minorHAnsi" w:hAnsiTheme="minorHAnsi" w:cstheme="minorBidi"/>
        </w:rPr>
        <w:t xml:space="preserve"> </w:t>
      </w:r>
      <w:r w:rsidR="00DA00BC">
        <w:rPr>
          <w:rFonts w:asciiTheme="minorHAnsi" w:hAnsiTheme="minorHAnsi" w:cstheme="minorBidi"/>
        </w:rPr>
        <w:t>is actually an unconditioned attic</w:t>
      </w:r>
      <w:r w:rsidR="00265F8D">
        <w:rPr>
          <w:rFonts w:asciiTheme="minorHAnsi" w:hAnsiTheme="minorHAnsi" w:cstheme="minorBidi"/>
        </w:rPr>
        <w:t>.</w:t>
      </w:r>
      <w:r w:rsidR="00FD217C">
        <w:rPr>
          <w:rFonts w:asciiTheme="minorHAnsi" w:hAnsiTheme="minorHAnsi" w:cstheme="minorBidi"/>
        </w:rPr>
        <w:t xml:space="preserve"> </w:t>
      </w:r>
      <w:r w:rsidR="006849FE">
        <w:rPr>
          <w:rFonts w:asciiTheme="minorHAnsi" w:hAnsiTheme="minorHAnsi" w:cstheme="minorBidi"/>
        </w:rPr>
        <w:t>Split level or tri-level homes should often be entered as having two foundations, as follows:</w:t>
      </w:r>
    </w:p>
    <w:p w14:paraId="090A385A" w14:textId="77777777" w:rsidR="006849FE" w:rsidRDefault="006849FE" w:rsidP="006849FE">
      <w:pPr>
        <w:pStyle w:val="ListParagraph"/>
        <w:numPr>
          <w:ilvl w:val="2"/>
          <w:numId w:val="29"/>
        </w:numPr>
        <w:spacing w:after="0"/>
        <w:ind w:left="720"/>
        <w:rPr>
          <w:rFonts w:asciiTheme="minorHAnsi" w:hAnsiTheme="minorHAnsi" w:cstheme="minorBidi"/>
        </w:rPr>
      </w:pPr>
      <w:r>
        <w:rPr>
          <w:rFonts w:asciiTheme="minorHAnsi" w:hAnsiTheme="minorHAnsi" w:cstheme="minorBidi"/>
        </w:rPr>
        <w:t xml:space="preserve">If there are two full levels on either side of the split, the house is 2 stories and the </w:t>
      </w:r>
      <w:r w:rsidR="005F38B2">
        <w:rPr>
          <w:rFonts w:asciiTheme="minorHAnsi" w:hAnsiTheme="minorHAnsi" w:cstheme="minorBidi"/>
        </w:rPr>
        <w:t xml:space="preserve">two </w:t>
      </w:r>
      <w:r>
        <w:rPr>
          <w:rFonts w:asciiTheme="minorHAnsi" w:hAnsiTheme="minorHAnsi" w:cstheme="minorBidi"/>
        </w:rPr>
        <w:t>foundation types will be basement and either crawlspace or slab</w:t>
      </w:r>
      <w:r w:rsidR="00200D90">
        <w:rPr>
          <w:rFonts w:asciiTheme="minorHAnsi" w:hAnsiTheme="minorHAnsi" w:cstheme="minorBidi"/>
        </w:rPr>
        <w:t>-</w:t>
      </w:r>
      <w:r>
        <w:rPr>
          <w:rFonts w:asciiTheme="minorHAnsi" w:hAnsiTheme="minorHAnsi" w:cstheme="minorBidi"/>
        </w:rPr>
        <w:t>on</w:t>
      </w:r>
      <w:r w:rsidR="00200D90">
        <w:rPr>
          <w:rFonts w:asciiTheme="minorHAnsi" w:hAnsiTheme="minorHAnsi" w:cstheme="minorBidi"/>
        </w:rPr>
        <w:t>-</w:t>
      </w:r>
      <w:r>
        <w:rPr>
          <w:rFonts w:asciiTheme="minorHAnsi" w:hAnsiTheme="minorHAnsi" w:cstheme="minorBidi"/>
        </w:rPr>
        <w:t>grade.</w:t>
      </w:r>
    </w:p>
    <w:p w14:paraId="682098F4" w14:textId="77777777" w:rsidR="005D7DF4" w:rsidRDefault="006849FE" w:rsidP="006849FE">
      <w:pPr>
        <w:pStyle w:val="ListParagraph"/>
        <w:numPr>
          <w:ilvl w:val="2"/>
          <w:numId w:val="29"/>
        </w:numPr>
        <w:spacing w:after="0"/>
        <w:ind w:left="720"/>
        <w:rPr>
          <w:rFonts w:asciiTheme="minorHAnsi" w:hAnsiTheme="minorHAnsi" w:cstheme="minorBidi"/>
        </w:rPr>
      </w:pPr>
      <w:r>
        <w:rPr>
          <w:rFonts w:asciiTheme="minorHAnsi" w:hAnsiTheme="minorHAnsi" w:cstheme="minorBidi"/>
        </w:rPr>
        <w:t>If there are two full levels on one side</w:t>
      </w:r>
      <w:r w:rsidR="00200D90">
        <w:rPr>
          <w:rFonts w:asciiTheme="minorHAnsi" w:hAnsiTheme="minorHAnsi" w:cstheme="minorBidi"/>
        </w:rPr>
        <w:t xml:space="preserve"> of the split,</w:t>
      </w:r>
      <w:r>
        <w:rPr>
          <w:rFonts w:asciiTheme="minorHAnsi" w:hAnsiTheme="minorHAnsi" w:cstheme="minorBidi"/>
        </w:rPr>
        <w:t xml:space="preserve"> one full level (usually over crawlspace) on the other</w:t>
      </w:r>
      <w:r w:rsidR="0081202D">
        <w:rPr>
          <w:rFonts w:asciiTheme="minorHAnsi" w:hAnsiTheme="minorHAnsi" w:cstheme="minorBidi"/>
        </w:rPr>
        <w:t xml:space="preserve"> side</w:t>
      </w:r>
      <w:r>
        <w:rPr>
          <w:rFonts w:asciiTheme="minorHAnsi" w:hAnsiTheme="minorHAnsi" w:cstheme="minorBidi"/>
        </w:rPr>
        <w:t xml:space="preserve">, and the lowest full level is more than 50% </w:t>
      </w:r>
      <w:r>
        <w:rPr>
          <w:rFonts w:asciiTheme="minorHAnsi" w:hAnsiTheme="minorHAnsi" w:cstheme="minorBidi"/>
          <w:u w:val="single"/>
        </w:rPr>
        <w:t>above</w:t>
      </w:r>
      <w:r>
        <w:rPr>
          <w:rFonts w:asciiTheme="minorHAnsi" w:hAnsiTheme="minorHAnsi" w:cstheme="minorBidi"/>
        </w:rPr>
        <w:t xml:space="preserve"> grade, the house is 2 stories and the </w:t>
      </w:r>
      <w:r w:rsidR="005F38B2">
        <w:rPr>
          <w:rFonts w:asciiTheme="minorHAnsi" w:hAnsiTheme="minorHAnsi" w:cstheme="minorBidi"/>
        </w:rPr>
        <w:t xml:space="preserve">two </w:t>
      </w:r>
      <w:r>
        <w:rPr>
          <w:rFonts w:asciiTheme="minorHAnsi" w:hAnsiTheme="minorHAnsi" w:cstheme="minorBidi"/>
        </w:rPr>
        <w:t>foundation types are slab</w:t>
      </w:r>
      <w:r w:rsidR="00200D90">
        <w:rPr>
          <w:rFonts w:asciiTheme="minorHAnsi" w:hAnsiTheme="minorHAnsi" w:cstheme="minorBidi"/>
        </w:rPr>
        <w:t>-</w:t>
      </w:r>
      <w:r>
        <w:rPr>
          <w:rFonts w:asciiTheme="minorHAnsi" w:hAnsiTheme="minorHAnsi" w:cstheme="minorBidi"/>
        </w:rPr>
        <w:t>on</w:t>
      </w:r>
      <w:r w:rsidR="00200D90">
        <w:rPr>
          <w:rFonts w:asciiTheme="minorHAnsi" w:hAnsiTheme="minorHAnsi" w:cstheme="minorBidi"/>
        </w:rPr>
        <w:t>-</w:t>
      </w:r>
      <w:r>
        <w:rPr>
          <w:rFonts w:asciiTheme="minorHAnsi" w:hAnsiTheme="minorHAnsi" w:cstheme="minorBidi"/>
        </w:rPr>
        <w:t>grade and crawlspace – if there is no crawlspace th</w:t>
      </w:r>
      <w:r w:rsidR="00790A2D">
        <w:rPr>
          <w:rFonts w:asciiTheme="minorHAnsi" w:hAnsiTheme="minorHAnsi" w:cstheme="minorBidi"/>
        </w:rPr>
        <w:t>e</w:t>
      </w:r>
      <w:r>
        <w:rPr>
          <w:rFonts w:asciiTheme="minorHAnsi" w:hAnsiTheme="minorHAnsi" w:cstheme="minorBidi"/>
        </w:rPr>
        <w:t>n only one foundation type (slab</w:t>
      </w:r>
      <w:r w:rsidR="00200D90">
        <w:rPr>
          <w:rFonts w:asciiTheme="minorHAnsi" w:hAnsiTheme="minorHAnsi" w:cstheme="minorBidi"/>
        </w:rPr>
        <w:t>-</w:t>
      </w:r>
      <w:r>
        <w:rPr>
          <w:rFonts w:asciiTheme="minorHAnsi" w:hAnsiTheme="minorHAnsi" w:cstheme="minorBidi"/>
        </w:rPr>
        <w:t>on</w:t>
      </w:r>
      <w:r w:rsidR="00200D90">
        <w:rPr>
          <w:rFonts w:asciiTheme="minorHAnsi" w:hAnsiTheme="minorHAnsi" w:cstheme="minorBidi"/>
        </w:rPr>
        <w:t>-</w:t>
      </w:r>
      <w:r>
        <w:rPr>
          <w:rFonts w:asciiTheme="minorHAnsi" w:hAnsiTheme="minorHAnsi" w:cstheme="minorBidi"/>
        </w:rPr>
        <w:t>grade) is necessary.</w:t>
      </w:r>
    </w:p>
    <w:p w14:paraId="4598B4B0" w14:textId="77777777" w:rsidR="00AA6D33" w:rsidRDefault="006849FE" w:rsidP="006849FE">
      <w:pPr>
        <w:pStyle w:val="ListParagraph"/>
        <w:numPr>
          <w:ilvl w:val="2"/>
          <w:numId w:val="29"/>
        </w:numPr>
        <w:spacing w:after="0"/>
        <w:ind w:left="720"/>
        <w:rPr>
          <w:rFonts w:asciiTheme="minorHAnsi" w:hAnsiTheme="minorHAnsi" w:cstheme="minorBidi"/>
        </w:rPr>
      </w:pPr>
      <w:r w:rsidRPr="005D7DF4">
        <w:rPr>
          <w:rFonts w:asciiTheme="minorHAnsi" w:hAnsiTheme="minorHAnsi" w:cstheme="minorBidi"/>
        </w:rPr>
        <w:t>If there are two full levels on one side</w:t>
      </w:r>
      <w:r w:rsidR="00200D90">
        <w:rPr>
          <w:rFonts w:asciiTheme="minorHAnsi" w:hAnsiTheme="minorHAnsi" w:cstheme="minorBidi"/>
        </w:rPr>
        <w:t xml:space="preserve"> of the split</w:t>
      </w:r>
      <w:r w:rsidRPr="005D7DF4">
        <w:rPr>
          <w:rFonts w:asciiTheme="minorHAnsi" w:hAnsiTheme="minorHAnsi" w:cstheme="minorBidi"/>
        </w:rPr>
        <w:t xml:space="preserve"> and one full level (usually over crawlspace) on the other</w:t>
      </w:r>
      <w:r w:rsidR="002F4F4E" w:rsidRPr="002F4F4E">
        <w:rPr>
          <w:rFonts w:asciiTheme="minorHAnsi" w:hAnsiTheme="minorHAnsi" w:cstheme="minorBidi"/>
        </w:rPr>
        <w:t xml:space="preserve"> </w:t>
      </w:r>
      <w:r w:rsidR="002F4F4E">
        <w:rPr>
          <w:rFonts w:asciiTheme="minorHAnsi" w:hAnsiTheme="minorHAnsi" w:cstheme="minorBidi"/>
        </w:rPr>
        <w:t>side</w:t>
      </w:r>
      <w:r w:rsidRPr="005D7DF4">
        <w:rPr>
          <w:rFonts w:asciiTheme="minorHAnsi" w:hAnsiTheme="minorHAnsi" w:cstheme="minorBidi"/>
        </w:rPr>
        <w:t xml:space="preserve">, and the lowest level is more than 50% </w:t>
      </w:r>
      <w:r w:rsidRPr="005D7DF4">
        <w:rPr>
          <w:rFonts w:asciiTheme="minorHAnsi" w:hAnsiTheme="minorHAnsi" w:cstheme="minorBidi"/>
          <w:u w:val="single"/>
        </w:rPr>
        <w:t>below</w:t>
      </w:r>
      <w:r w:rsidRPr="005D7DF4">
        <w:rPr>
          <w:rFonts w:asciiTheme="minorHAnsi" w:hAnsiTheme="minorHAnsi" w:cstheme="minorBidi"/>
        </w:rPr>
        <w:t xml:space="preserve"> grade, the house is 1 story and the </w:t>
      </w:r>
      <w:r w:rsidR="005F38B2">
        <w:rPr>
          <w:rFonts w:asciiTheme="minorHAnsi" w:hAnsiTheme="minorHAnsi" w:cstheme="minorBidi"/>
        </w:rPr>
        <w:t xml:space="preserve">two </w:t>
      </w:r>
      <w:r w:rsidRPr="005D7DF4">
        <w:rPr>
          <w:rFonts w:asciiTheme="minorHAnsi" w:hAnsiTheme="minorHAnsi" w:cstheme="minorBidi"/>
        </w:rPr>
        <w:t>foundation types are basement and either crawlspace or slab</w:t>
      </w:r>
      <w:r w:rsidR="00200D90">
        <w:rPr>
          <w:rFonts w:asciiTheme="minorHAnsi" w:hAnsiTheme="minorHAnsi" w:cstheme="minorBidi"/>
        </w:rPr>
        <w:t>-</w:t>
      </w:r>
      <w:r w:rsidRPr="005D7DF4">
        <w:rPr>
          <w:rFonts w:asciiTheme="minorHAnsi" w:hAnsiTheme="minorHAnsi" w:cstheme="minorBidi"/>
        </w:rPr>
        <w:t>on</w:t>
      </w:r>
      <w:r w:rsidR="00200D90">
        <w:rPr>
          <w:rFonts w:asciiTheme="minorHAnsi" w:hAnsiTheme="minorHAnsi" w:cstheme="minorBidi"/>
        </w:rPr>
        <w:t>-</w:t>
      </w:r>
      <w:r w:rsidRPr="005D7DF4">
        <w:rPr>
          <w:rFonts w:asciiTheme="minorHAnsi" w:hAnsiTheme="minorHAnsi" w:cstheme="minorBidi"/>
        </w:rPr>
        <w:t>grade.</w:t>
      </w:r>
    </w:p>
    <w:p w14:paraId="0E589AEF" w14:textId="77777777" w:rsidR="005D7DF4" w:rsidRPr="005D7DF4" w:rsidRDefault="005D7DF4" w:rsidP="005D7DF4">
      <w:pPr>
        <w:pStyle w:val="ListParagraph"/>
        <w:spacing w:after="0"/>
        <w:rPr>
          <w:rFonts w:asciiTheme="minorHAnsi" w:hAnsiTheme="minorHAnsi" w:cstheme="minorBidi"/>
        </w:rPr>
      </w:pPr>
    </w:p>
    <w:p w14:paraId="783C71E0" w14:textId="77777777" w:rsidR="00AA6D33" w:rsidRDefault="00AA6D33" w:rsidP="0049747B">
      <w:pPr>
        <w:rPr>
          <w:rFonts w:asciiTheme="minorHAnsi" w:hAnsiTheme="minorHAnsi" w:cstheme="minorBidi"/>
          <w:u w:val="single"/>
        </w:rPr>
      </w:pPr>
      <w:r>
        <w:rPr>
          <w:rFonts w:asciiTheme="minorHAnsi" w:hAnsiTheme="minorHAnsi" w:cstheme="minorBidi"/>
          <w:u w:val="single"/>
        </w:rPr>
        <w:t>I</w:t>
      </w:r>
      <w:r w:rsidR="009E4376">
        <w:rPr>
          <w:rFonts w:asciiTheme="minorHAnsi" w:hAnsiTheme="minorHAnsi" w:cstheme="minorBidi"/>
          <w:u w:val="single"/>
        </w:rPr>
        <w:t xml:space="preserve">nterior </w:t>
      </w:r>
      <w:r w:rsidR="009E4376" w:rsidRPr="009A0E41">
        <w:rPr>
          <w:rFonts w:asciiTheme="minorHAnsi" w:hAnsiTheme="minorHAnsi" w:cstheme="minorBidi"/>
          <w:u w:val="single"/>
        </w:rPr>
        <w:t>Floor to Ceiling Height</w:t>
      </w:r>
      <w:r w:rsidR="009E4376" w:rsidRPr="009A0E41">
        <w:rPr>
          <w:rFonts w:asciiTheme="minorHAnsi" w:hAnsiTheme="minorHAnsi" w:cstheme="minorBidi"/>
        </w:rPr>
        <w:t xml:space="preserve"> – </w:t>
      </w:r>
      <w:r w:rsidR="006229FB">
        <w:rPr>
          <w:rFonts w:asciiTheme="minorHAnsi" w:hAnsiTheme="minorHAnsi" w:cstheme="minorBidi"/>
        </w:rPr>
        <w:t>I</w:t>
      </w:r>
      <w:r w:rsidR="009E4376" w:rsidRPr="009A0E41">
        <w:rPr>
          <w:rFonts w:asciiTheme="minorHAnsi" w:hAnsiTheme="minorHAnsi" w:cstheme="minorBidi"/>
        </w:rPr>
        <w:t>f there are different ceiling heights, average the heights using a weighted average calculation</w:t>
      </w:r>
      <w:r w:rsidR="00A40EB9">
        <w:rPr>
          <w:rFonts w:asciiTheme="minorHAnsi" w:hAnsiTheme="minorHAnsi" w:cstheme="minorBidi"/>
        </w:rPr>
        <w:t xml:space="preserve"> based on areas,</w:t>
      </w:r>
      <w:r w:rsidR="009E4376" w:rsidRPr="009A0E41">
        <w:rPr>
          <w:rFonts w:asciiTheme="minorHAnsi" w:hAnsiTheme="minorHAnsi" w:cstheme="minorBidi"/>
        </w:rPr>
        <w:t xml:space="preserve"> and round to the nearest whole number – the</w:t>
      </w:r>
      <w:r w:rsidR="00E82D47">
        <w:rPr>
          <w:rFonts w:asciiTheme="minorHAnsi" w:hAnsiTheme="minorHAnsi" w:cstheme="minorBidi"/>
        </w:rPr>
        <w:t xml:space="preserve"> embedded calculator or the</w:t>
      </w:r>
      <w:r w:rsidR="009E4376" w:rsidRPr="009A0E41">
        <w:rPr>
          <w:rFonts w:asciiTheme="minorHAnsi" w:hAnsiTheme="minorHAnsi" w:cstheme="minorBidi"/>
        </w:rPr>
        <w:t xml:space="preserve"> </w:t>
      </w:r>
      <w:r w:rsidR="00073A80">
        <w:rPr>
          <w:rFonts w:asciiTheme="minorHAnsi" w:hAnsiTheme="minorHAnsi" w:cstheme="minorBidi"/>
        </w:rPr>
        <w:t>“</w:t>
      </w:r>
      <w:r w:rsidR="009E4376">
        <w:rPr>
          <w:rFonts w:asciiTheme="minorHAnsi" w:hAnsiTheme="minorHAnsi" w:cstheme="minorBidi"/>
        </w:rPr>
        <w:t>Averaging Calculator</w:t>
      </w:r>
      <w:r w:rsidR="001A7616">
        <w:rPr>
          <w:rFonts w:asciiTheme="minorHAnsi" w:hAnsiTheme="minorHAnsi" w:cstheme="minorBidi"/>
        </w:rPr>
        <w:t>s</w:t>
      </w:r>
      <w:r w:rsidR="00073A80">
        <w:rPr>
          <w:rFonts w:asciiTheme="minorHAnsi" w:hAnsiTheme="minorHAnsi" w:cstheme="minorBidi"/>
        </w:rPr>
        <w:t>”</w:t>
      </w:r>
      <w:r w:rsidR="009E4376">
        <w:rPr>
          <w:rFonts w:asciiTheme="minorHAnsi" w:hAnsiTheme="minorHAnsi" w:cstheme="minorBidi"/>
        </w:rPr>
        <w:t xml:space="preserve"> tab in the </w:t>
      </w:r>
      <w:r w:rsidR="009E4376" w:rsidRPr="00073A80">
        <w:rPr>
          <w:rFonts w:asciiTheme="minorHAnsi" w:hAnsiTheme="minorHAnsi" w:cstheme="minorBidi"/>
          <w:b/>
        </w:rPr>
        <w:t>Assessor Calculator</w:t>
      </w:r>
      <w:r w:rsidR="00226DF5">
        <w:rPr>
          <w:rFonts w:asciiTheme="minorHAnsi" w:hAnsiTheme="minorHAnsi" w:cstheme="minorBidi"/>
          <w:b/>
        </w:rPr>
        <w:t xml:space="preserve"> </w:t>
      </w:r>
      <w:r w:rsidR="009E4376" w:rsidRPr="009A0E41">
        <w:rPr>
          <w:rFonts w:asciiTheme="minorHAnsi" w:hAnsiTheme="minorHAnsi" w:cstheme="minorBidi"/>
        </w:rPr>
        <w:t xml:space="preserve">can be used for this. </w:t>
      </w:r>
      <w:r w:rsidR="001A7616">
        <w:rPr>
          <w:rFonts w:asciiTheme="minorHAnsi" w:hAnsiTheme="minorHAnsi" w:cstheme="minorBidi"/>
        </w:rPr>
        <w:t>Round to the nearest whole number, and i</w:t>
      </w:r>
      <w:r w:rsidR="009E4376" w:rsidRPr="009A0E41">
        <w:rPr>
          <w:rFonts w:asciiTheme="minorHAnsi" w:hAnsiTheme="minorHAnsi" w:cstheme="minorBidi"/>
        </w:rPr>
        <w:t>f the calculated average height is exactly between two whole numbers, round up. For example, if the average ceiling height is calculated as 8.4 ft., round to</w:t>
      </w:r>
      <w:r w:rsidR="00BB595C">
        <w:rPr>
          <w:rFonts w:asciiTheme="minorHAnsi" w:hAnsiTheme="minorHAnsi" w:cstheme="minorBidi"/>
        </w:rPr>
        <w:t xml:space="preserve"> the nearest </w:t>
      </w:r>
      <w:r w:rsidR="005F38B2">
        <w:rPr>
          <w:rFonts w:asciiTheme="minorHAnsi" w:hAnsiTheme="minorHAnsi" w:cstheme="minorBidi"/>
        </w:rPr>
        <w:t>whole number (</w:t>
      </w:r>
      <w:r w:rsidR="009E4376" w:rsidRPr="009A0E41">
        <w:rPr>
          <w:rFonts w:asciiTheme="minorHAnsi" w:hAnsiTheme="minorHAnsi" w:cstheme="minorBidi"/>
        </w:rPr>
        <w:t>8 ft.</w:t>
      </w:r>
      <w:r w:rsidR="005F38B2">
        <w:rPr>
          <w:rFonts w:asciiTheme="minorHAnsi" w:hAnsiTheme="minorHAnsi" w:cstheme="minorBidi"/>
        </w:rPr>
        <w:t>)</w:t>
      </w:r>
      <w:r w:rsidR="009E4376" w:rsidRPr="009A0E41">
        <w:rPr>
          <w:rFonts w:asciiTheme="minorHAnsi" w:hAnsiTheme="minorHAnsi" w:cstheme="minorBidi"/>
        </w:rPr>
        <w:t xml:space="preserve">; </w:t>
      </w:r>
      <w:r w:rsidR="00A40EB9">
        <w:rPr>
          <w:rFonts w:asciiTheme="minorHAnsi" w:hAnsiTheme="minorHAnsi" w:cstheme="minorBidi"/>
        </w:rPr>
        <w:t xml:space="preserve">however, </w:t>
      </w:r>
      <w:r w:rsidR="009E4376" w:rsidRPr="009A0E41">
        <w:rPr>
          <w:rFonts w:asciiTheme="minorHAnsi" w:hAnsiTheme="minorHAnsi" w:cstheme="minorBidi"/>
        </w:rPr>
        <w:t xml:space="preserve">if the average ceiling height is calculated as 8.5 ft., round </w:t>
      </w:r>
      <w:r w:rsidR="00BB595C">
        <w:rPr>
          <w:rFonts w:asciiTheme="minorHAnsi" w:hAnsiTheme="minorHAnsi" w:cstheme="minorBidi"/>
        </w:rPr>
        <w:t xml:space="preserve">up </w:t>
      </w:r>
      <w:r w:rsidR="009E4376" w:rsidRPr="009A0E41">
        <w:rPr>
          <w:rFonts w:asciiTheme="minorHAnsi" w:hAnsiTheme="minorHAnsi" w:cstheme="minorBidi"/>
        </w:rPr>
        <w:t>to 9 ft.</w:t>
      </w:r>
    </w:p>
    <w:p w14:paraId="41E9A146" w14:textId="77777777" w:rsidR="009A0E41" w:rsidRPr="009A0E41" w:rsidRDefault="009947DC" w:rsidP="009A0E41">
      <w:pPr>
        <w:rPr>
          <w:rFonts w:asciiTheme="minorHAnsi" w:hAnsiTheme="minorHAnsi" w:cstheme="minorBidi"/>
        </w:rPr>
      </w:pPr>
      <w:r w:rsidRPr="009947DC">
        <w:rPr>
          <w:rFonts w:asciiTheme="minorHAnsi" w:hAnsiTheme="minorHAnsi" w:cstheme="minorBidi"/>
          <w:u w:val="single"/>
        </w:rPr>
        <w:t>Conditioned Floor Area</w:t>
      </w:r>
      <w:r>
        <w:rPr>
          <w:rFonts w:asciiTheme="minorHAnsi" w:hAnsiTheme="minorHAnsi" w:cstheme="minorBidi"/>
          <w:u w:val="single"/>
        </w:rPr>
        <w:t xml:space="preserve"> (all stories combined)</w:t>
      </w:r>
      <w:r w:rsidR="005F38B2">
        <w:rPr>
          <w:rFonts w:asciiTheme="minorHAnsi" w:hAnsiTheme="minorHAnsi" w:cstheme="minorBidi"/>
          <w:u w:val="single"/>
        </w:rPr>
        <w:t xml:space="preserve"> square feet</w:t>
      </w:r>
      <w:r>
        <w:rPr>
          <w:rFonts w:asciiTheme="minorHAnsi" w:hAnsiTheme="minorHAnsi" w:cstheme="minorBidi"/>
        </w:rPr>
        <w:t xml:space="preserve"> </w:t>
      </w:r>
      <w:r w:rsidR="009E4376">
        <w:rPr>
          <w:rFonts w:asciiTheme="minorHAnsi" w:hAnsiTheme="minorHAnsi" w:cstheme="minorBidi"/>
        </w:rPr>
        <w:t>–</w:t>
      </w:r>
      <w:r>
        <w:rPr>
          <w:rFonts w:asciiTheme="minorHAnsi" w:hAnsiTheme="minorHAnsi" w:cstheme="minorBidi"/>
        </w:rPr>
        <w:t xml:space="preserve"> </w:t>
      </w:r>
      <w:r w:rsidR="006229FB">
        <w:rPr>
          <w:rFonts w:asciiTheme="minorHAnsi" w:hAnsiTheme="minorHAnsi" w:cstheme="minorBidi"/>
        </w:rPr>
        <w:t>T</w:t>
      </w:r>
      <w:r w:rsidR="009E4376">
        <w:rPr>
          <w:rFonts w:asciiTheme="minorHAnsi" w:hAnsiTheme="minorHAnsi" w:cstheme="minorBidi"/>
        </w:rPr>
        <w:t xml:space="preserve">his </w:t>
      </w:r>
      <w:r>
        <w:rPr>
          <w:rFonts w:asciiTheme="minorHAnsi" w:hAnsiTheme="minorHAnsi" w:cstheme="minorBidi"/>
        </w:rPr>
        <w:t>must</w:t>
      </w:r>
      <w:r w:rsidRPr="009947DC">
        <w:rPr>
          <w:rFonts w:asciiTheme="minorHAnsi" w:hAnsiTheme="minorHAnsi" w:cstheme="minorBidi"/>
        </w:rPr>
        <w:t xml:space="preserve"> be based on actual measurements</w:t>
      </w:r>
      <w:r>
        <w:rPr>
          <w:rFonts w:asciiTheme="minorHAnsi" w:hAnsiTheme="minorHAnsi" w:cstheme="minorBidi"/>
        </w:rPr>
        <w:t xml:space="preserve"> </w:t>
      </w:r>
      <w:r w:rsidR="00423CBC">
        <w:rPr>
          <w:rFonts w:asciiTheme="minorHAnsi" w:hAnsiTheme="minorHAnsi" w:cstheme="minorBidi"/>
        </w:rPr>
        <w:t xml:space="preserve">physically </w:t>
      </w:r>
      <w:r>
        <w:rPr>
          <w:rFonts w:asciiTheme="minorHAnsi" w:hAnsiTheme="minorHAnsi" w:cstheme="minorBidi"/>
        </w:rPr>
        <w:t>done by the Assessor</w:t>
      </w:r>
      <w:r w:rsidRPr="009947DC">
        <w:rPr>
          <w:rFonts w:asciiTheme="minorHAnsi" w:hAnsiTheme="minorHAnsi" w:cstheme="minorBidi"/>
        </w:rPr>
        <w:t xml:space="preserve">. </w:t>
      </w:r>
      <w:r w:rsidR="00152F25" w:rsidRPr="00152F25">
        <w:rPr>
          <w:rFonts w:asciiTheme="minorHAnsi" w:hAnsiTheme="minorHAnsi" w:cstheme="minorBidi"/>
        </w:rPr>
        <w:t>Measuring the outside dimensions of the house is often a preferred method for calculating floor areas, as long as it can be done accurately</w:t>
      </w:r>
      <w:r w:rsidR="00A6337E">
        <w:rPr>
          <w:rFonts w:asciiTheme="minorHAnsi" w:hAnsiTheme="minorHAnsi" w:cstheme="minorBidi"/>
        </w:rPr>
        <w:t xml:space="preserve"> (subtracting for wall depth)</w:t>
      </w:r>
      <w:r w:rsidR="00152F25" w:rsidRPr="00152F25">
        <w:rPr>
          <w:rFonts w:asciiTheme="minorHAnsi" w:hAnsiTheme="minorHAnsi" w:cstheme="minorBidi"/>
        </w:rPr>
        <w:t xml:space="preserve">. </w:t>
      </w:r>
      <w:r w:rsidRPr="00D1785A">
        <w:rPr>
          <w:rFonts w:asciiTheme="minorHAnsi" w:hAnsiTheme="minorHAnsi" w:cstheme="minorBidi"/>
          <w:u w:val="single"/>
        </w:rPr>
        <w:t>Do not use</w:t>
      </w:r>
      <w:r w:rsidRPr="009947DC">
        <w:rPr>
          <w:rFonts w:asciiTheme="minorHAnsi" w:hAnsiTheme="minorHAnsi" w:cstheme="minorBidi"/>
        </w:rPr>
        <w:t xml:space="preserve"> </w:t>
      </w:r>
      <w:r w:rsidR="009E4376" w:rsidRPr="009A0E41">
        <w:rPr>
          <w:rFonts w:asciiTheme="minorHAnsi" w:hAnsiTheme="minorHAnsi" w:cstheme="minorBidi"/>
        </w:rPr>
        <w:t>real estate listings</w:t>
      </w:r>
      <w:r w:rsidR="009E4376">
        <w:rPr>
          <w:rFonts w:asciiTheme="minorHAnsi" w:hAnsiTheme="minorHAnsi" w:cstheme="minorBidi"/>
        </w:rPr>
        <w:t xml:space="preserve"> (MLS)</w:t>
      </w:r>
      <w:r w:rsidR="009E4376" w:rsidRPr="009A0E41">
        <w:rPr>
          <w:rFonts w:asciiTheme="minorHAnsi" w:hAnsiTheme="minorHAnsi" w:cstheme="minorBidi"/>
        </w:rPr>
        <w:t>, appraisals, county records or websites such as Zillow to determine square footage</w:t>
      </w:r>
      <w:r w:rsidR="00AA6D33">
        <w:rPr>
          <w:rFonts w:asciiTheme="minorHAnsi" w:hAnsiTheme="minorHAnsi" w:cstheme="minorBidi"/>
        </w:rPr>
        <w:t>,</w:t>
      </w:r>
      <w:r w:rsidR="009E4376" w:rsidRPr="009A0E41">
        <w:rPr>
          <w:rFonts w:asciiTheme="minorHAnsi" w:hAnsiTheme="minorHAnsi" w:cstheme="minorBidi"/>
        </w:rPr>
        <w:t xml:space="preserve"> as these are</w:t>
      </w:r>
      <w:r w:rsidR="00152F25">
        <w:rPr>
          <w:rFonts w:asciiTheme="minorHAnsi" w:hAnsiTheme="minorHAnsi" w:cstheme="minorBidi"/>
        </w:rPr>
        <w:t xml:space="preserve"> </w:t>
      </w:r>
      <w:r w:rsidR="009E4376" w:rsidRPr="009A0E41">
        <w:rPr>
          <w:rFonts w:asciiTheme="minorHAnsi" w:hAnsiTheme="minorHAnsi" w:cstheme="minorBidi"/>
        </w:rPr>
        <w:t>often</w:t>
      </w:r>
      <w:r w:rsidRPr="009947DC">
        <w:rPr>
          <w:rFonts w:asciiTheme="minorHAnsi" w:hAnsiTheme="minorHAnsi" w:cstheme="minorBidi"/>
        </w:rPr>
        <w:t xml:space="preserve"> inaccurate </w:t>
      </w:r>
      <w:r w:rsidR="00152F25">
        <w:rPr>
          <w:rFonts w:asciiTheme="minorHAnsi" w:hAnsiTheme="minorHAnsi" w:cstheme="minorBidi"/>
        </w:rPr>
        <w:t>and/</w:t>
      </w:r>
      <w:r w:rsidRPr="009947DC">
        <w:rPr>
          <w:rFonts w:asciiTheme="minorHAnsi" w:hAnsiTheme="minorHAnsi" w:cstheme="minorBidi"/>
        </w:rPr>
        <w:t>or out of date. Condition</w:t>
      </w:r>
      <w:r>
        <w:rPr>
          <w:rFonts w:asciiTheme="minorHAnsi" w:hAnsiTheme="minorHAnsi" w:cstheme="minorBidi"/>
        </w:rPr>
        <w:t>ed</w:t>
      </w:r>
      <w:r w:rsidRPr="009947DC">
        <w:rPr>
          <w:rFonts w:asciiTheme="minorHAnsi" w:hAnsiTheme="minorHAnsi" w:cstheme="minorBidi"/>
        </w:rPr>
        <w:t xml:space="preserve"> floor area must include </w:t>
      </w:r>
      <w:r w:rsidRPr="00EE29D2">
        <w:rPr>
          <w:rFonts w:asciiTheme="minorHAnsi" w:hAnsiTheme="minorHAnsi" w:cstheme="minorBidi"/>
          <w:u w:val="single"/>
        </w:rPr>
        <w:t>all conditioned spaces</w:t>
      </w:r>
      <w:r w:rsidR="00A40EB9">
        <w:rPr>
          <w:rFonts w:asciiTheme="minorHAnsi" w:hAnsiTheme="minorHAnsi" w:cstheme="minorBidi"/>
        </w:rPr>
        <w:t xml:space="preserve"> that</w:t>
      </w:r>
      <w:r w:rsidR="00B86BEA">
        <w:rPr>
          <w:rFonts w:asciiTheme="minorHAnsi" w:hAnsiTheme="minorHAnsi" w:cstheme="minorBidi"/>
        </w:rPr>
        <w:t xml:space="preserve"> are intentionally heated and/or cooled </w:t>
      </w:r>
      <w:r w:rsidRPr="009947DC">
        <w:rPr>
          <w:rFonts w:asciiTheme="minorHAnsi" w:hAnsiTheme="minorHAnsi" w:cstheme="minorBidi"/>
        </w:rPr>
        <w:t>including conditioned basements</w:t>
      </w:r>
      <w:r w:rsidR="00152F25">
        <w:rPr>
          <w:rFonts w:asciiTheme="minorHAnsi" w:hAnsiTheme="minorHAnsi" w:cstheme="minorBidi"/>
        </w:rPr>
        <w:t>, but</w:t>
      </w:r>
      <w:r w:rsidRPr="009947DC">
        <w:rPr>
          <w:rFonts w:asciiTheme="minorHAnsi" w:hAnsiTheme="minorHAnsi" w:cstheme="minorBidi"/>
        </w:rPr>
        <w:t xml:space="preserve"> </w:t>
      </w:r>
      <w:r w:rsidR="00152F25">
        <w:rPr>
          <w:rFonts w:asciiTheme="minorHAnsi" w:hAnsiTheme="minorHAnsi" w:cstheme="minorBidi"/>
        </w:rPr>
        <w:t>must</w:t>
      </w:r>
      <w:r w:rsidRPr="009947DC">
        <w:rPr>
          <w:rFonts w:asciiTheme="minorHAnsi" w:hAnsiTheme="minorHAnsi" w:cstheme="minorBidi"/>
        </w:rPr>
        <w:t xml:space="preserve"> </w:t>
      </w:r>
      <w:r w:rsidRPr="00DF7C10">
        <w:rPr>
          <w:rFonts w:asciiTheme="minorHAnsi" w:hAnsiTheme="minorHAnsi" w:cstheme="minorBidi"/>
          <w:u w:val="single"/>
        </w:rPr>
        <w:t>not</w:t>
      </w:r>
      <w:r w:rsidRPr="009947DC">
        <w:rPr>
          <w:rFonts w:asciiTheme="minorHAnsi" w:hAnsiTheme="minorHAnsi" w:cstheme="minorBidi"/>
        </w:rPr>
        <w:t xml:space="preserve"> include conditioned crawl spaces.</w:t>
      </w:r>
      <w:r w:rsidR="009A0E41" w:rsidRPr="009A0E41">
        <w:rPr>
          <w:rFonts w:asciiTheme="minorHAnsi" w:hAnsiTheme="minorHAnsi" w:cstheme="minorBidi"/>
        </w:rPr>
        <w:t xml:space="preserve"> An area is considered conditioned </w:t>
      </w:r>
      <w:r w:rsidR="009A0E41" w:rsidRPr="009A0E41">
        <w:rPr>
          <w:rFonts w:asciiTheme="minorHAnsi" w:hAnsiTheme="minorHAnsi" w:cstheme="minorBidi"/>
          <w:u w:val="single"/>
        </w:rPr>
        <w:t>only</w:t>
      </w:r>
      <w:r w:rsidR="009A0E41" w:rsidRPr="009A0E41">
        <w:rPr>
          <w:rFonts w:asciiTheme="minorHAnsi" w:hAnsiTheme="minorHAnsi" w:cstheme="minorBidi"/>
        </w:rPr>
        <w:t xml:space="preserve"> if there are duct registers</w:t>
      </w:r>
      <w:r w:rsidR="001464CB">
        <w:rPr>
          <w:rFonts w:asciiTheme="minorHAnsi" w:hAnsiTheme="minorHAnsi" w:cstheme="minorBidi"/>
        </w:rPr>
        <w:t>,</w:t>
      </w:r>
      <w:r w:rsidR="006B52F6">
        <w:rPr>
          <w:rFonts w:asciiTheme="minorHAnsi" w:hAnsiTheme="minorHAnsi" w:cstheme="minorBidi"/>
        </w:rPr>
        <w:t xml:space="preserve"> radiators</w:t>
      </w:r>
      <w:r w:rsidR="00232F96">
        <w:rPr>
          <w:rFonts w:asciiTheme="minorHAnsi" w:hAnsiTheme="minorHAnsi" w:cstheme="minorBidi"/>
        </w:rPr>
        <w:t>,</w:t>
      </w:r>
      <w:r w:rsidR="009A0E41" w:rsidRPr="009A0E41">
        <w:rPr>
          <w:rFonts w:asciiTheme="minorHAnsi" w:hAnsiTheme="minorHAnsi" w:cstheme="minorBidi"/>
        </w:rPr>
        <w:t xml:space="preserve"> </w:t>
      </w:r>
      <w:r w:rsidR="001464CB">
        <w:rPr>
          <w:rFonts w:asciiTheme="minorHAnsi" w:hAnsiTheme="minorHAnsi" w:cstheme="minorBidi"/>
        </w:rPr>
        <w:t xml:space="preserve">or some permanent source of heating and/or cooling </w:t>
      </w:r>
      <w:r w:rsidR="009A0E41" w:rsidRPr="009A0E41">
        <w:rPr>
          <w:rFonts w:asciiTheme="minorHAnsi" w:hAnsiTheme="minorHAnsi" w:cstheme="minorBidi"/>
        </w:rPr>
        <w:t>present</w:t>
      </w:r>
      <w:r w:rsidR="005F38B2">
        <w:rPr>
          <w:rFonts w:asciiTheme="minorHAnsi" w:hAnsiTheme="minorHAnsi" w:cstheme="minorBidi"/>
        </w:rPr>
        <w:t xml:space="preserve"> which provide</w:t>
      </w:r>
      <w:r w:rsidR="001464CB">
        <w:rPr>
          <w:rFonts w:asciiTheme="minorHAnsi" w:hAnsiTheme="minorHAnsi" w:cstheme="minorBidi"/>
        </w:rPr>
        <w:t>s</w:t>
      </w:r>
      <w:r w:rsidR="005F38B2">
        <w:rPr>
          <w:rFonts w:asciiTheme="minorHAnsi" w:hAnsiTheme="minorHAnsi" w:cstheme="minorBidi"/>
        </w:rPr>
        <w:t xml:space="preserve"> conditioning</w:t>
      </w:r>
      <w:r w:rsidR="004D1DCA">
        <w:rPr>
          <w:rFonts w:asciiTheme="minorHAnsi" w:hAnsiTheme="minorHAnsi" w:cstheme="minorBidi"/>
        </w:rPr>
        <w:t xml:space="preserve"> - c</w:t>
      </w:r>
      <w:r w:rsidR="008B4B02">
        <w:rPr>
          <w:rFonts w:asciiTheme="minorHAnsi" w:hAnsiTheme="minorHAnsi" w:cstheme="minorBidi"/>
        </w:rPr>
        <w:t xml:space="preserve">losets, cupboards, stairwells, and hallways within the conditioned envelope are considered part of the conditioned area. </w:t>
      </w:r>
      <w:r w:rsidR="009A0E41" w:rsidRPr="009A0E41">
        <w:rPr>
          <w:rFonts w:asciiTheme="minorHAnsi" w:hAnsiTheme="minorHAnsi" w:cstheme="minorBidi"/>
        </w:rPr>
        <w:t xml:space="preserve">Many auditors have been trained that a basement should be considered conditioned if the ducts and/or HVAC system are in the space, but for </w:t>
      </w:r>
      <w:r w:rsidR="00B120A8">
        <w:rPr>
          <w:rFonts w:asciiTheme="minorHAnsi" w:hAnsiTheme="minorHAnsi" w:cstheme="minorBidi"/>
        </w:rPr>
        <w:t xml:space="preserve">the </w:t>
      </w:r>
      <w:r w:rsidR="009A0E41" w:rsidRPr="009A0E41">
        <w:rPr>
          <w:rFonts w:asciiTheme="minorHAnsi" w:hAnsiTheme="minorHAnsi" w:cstheme="minorBidi"/>
        </w:rPr>
        <w:t xml:space="preserve">Home Energy Score there must be </w:t>
      </w:r>
      <w:r w:rsidR="009A0E41" w:rsidRPr="009A0E41">
        <w:rPr>
          <w:rFonts w:asciiTheme="minorHAnsi" w:hAnsiTheme="minorHAnsi" w:cstheme="minorBidi"/>
          <w:u w:val="single"/>
        </w:rPr>
        <w:t>direct delivery</w:t>
      </w:r>
      <w:r w:rsidR="009A0E41" w:rsidRPr="009A0E41">
        <w:rPr>
          <w:rFonts w:asciiTheme="minorHAnsi" w:hAnsiTheme="minorHAnsi" w:cstheme="minorBidi"/>
        </w:rPr>
        <w:t xml:space="preserve"> to the </w:t>
      </w:r>
      <w:r w:rsidR="008B4B02">
        <w:rPr>
          <w:rFonts w:asciiTheme="minorHAnsi" w:hAnsiTheme="minorHAnsi" w:cstheme="minorBidi"/>
        </w:rPr>
        <w:t xml:space="preserve"> basement </w:t>
      </w:r>
      <w:r w:rsidR="009A0E41" w:rsidRPr="009A0E41">
        <w:rPr>
          <w:rFonts w:asciiTheme="minorHAnsi" w:hAnsiTheme="minorHAnsi" w:cstheme="minorBidi"/>
        </w:rPr>
        <w:t>area for it to be considered conditioned (</w:t>
      </w:r>
      <w:r w:rsidR="00AA6D33">
        <w:rPr>
          <w:rFonts w:asciiTheme="minorHAnsi" w:hAnsiTheme="minorHAnsi" w:cstheme="minorBidi"/>
        </w:rPr>
        <w:t>i.</w:t>
      </w:r>
      <w:r w:rsidR="009E4376">
        <w:rPr>
          <w:rFonts w:asciiTheme="minorHAnsi" w:hAnsiTheme="minorHAnsi" w:cstheme="minorBidi"/>
        </w:rPr>
        <w:t>e.,</w:t>
      </w:r>
      <w:r w:rsidR="00AA6D33">
        <w:rPr>
          <w:rFonts w:asciiTheme="minorHAnsi" w:hAnsiTheme="minorHAnsi" w:cstheme="minorBidi"/>
        </w:rPr>
        <w:t xml:space="preserve"> “</w:t>
      </w:r>
      <w:r w:rsidR="009A0E41" w:rsidRPr="009A0E41">
        <w:rPr>
          <w:rFonts w:asciiTheme="minorHAnsi" w:hAnsiTheme="minorHAnsi" w:cstheme="minorBidi"/>
        </w:rPr>
        <w:t>unintentionally conditioned</w:t>
      </w:r>
      <w:r w:rsidR="00AA6D33">
        <w:rPr>
          <w:rFonts w:asciiTheme="minorHAnsi" w:hAnsiTheme="minorHAnsi" w:cstheme="minorBidi"/>
        </w:rPr>
        <w:t>”</w:t>
      </w:r>
      <w:r w:rsidR="009A0E41" w:rsidRPr="009A0E41">
        <w:rPr>
          <w:rFonts w:asciiTheme="minorHAnsi" w:hAnsiTheme="minorHAnsi" w:cstheme="minorBidi"/>
        </w:rPr>
        <w:t xml:space="preserve"> does not count). </w:t>
      </w:r>
      <w:r w:rsidR="00AA6D33">
        <w:rPr>
          <w:rFonts w:asciiTheme="minorHAnsi" w:hAnsiTheme="minorHAnsi" w:cstheme="minorBidi"/>
        </w:rPr>
        <w:t>Do not include commas in the</w:t>
      </w:r>
      <w:r w:rsidR="005F38B2">
        <w:rPr>
          <w:rFonts w:asciiTheme="minorHAnsi" w:hAnsiTheme="minorHAnsi" w:cstheme="minorBidi"/>
        </w:rPr>
        <w:t xml:space="preserve"> </w:t>
      </w:r>
      <w:r w:rsidR="0049747B">
        <w:rPr>
          <w:rFonts w:asciiTheme="minorHAnsi" w:hAnsiTheme="minorHAnsi" w:cstheme="minorBidi"/>
        </w:rPr>
        <w:t>value</w:t>
      </w:r>
      <w:r w:rsidR="005F38B2">
        <w:rPr>
          <w:rFonts w:asciiTheme="minorHAnsi" w:hAnsiTheme="minorHAnsi" w:cstheme="minorBidi"/>
        </w:rPr>
        <w:t xml:space="preserve"> entered for the</w:t>
      </w:r>
      <w:r w:rsidR="00AA6D33">
        <w:rPr>
          <w:rFonts w:asciiTheme="minorHAnsi" w:hAnsiTheme="minorHAnsi" w:cstheme="minorBidi"/>
        </w:rPr>
        <w:t xml:space="preserve"> </w:t>
      </w:r>
      <w:r w:rsidR="005F38B2">
        <w:rPr>
          <w:rFonts w:asciiTheme="minorHAnsi" w:hAnsiTheme="minorHAnsi" w:cstheme="minorBidi"/>
        </w:rPr>
        <w:t xml:space="preserve">conditioned floor area </w:t>
      </w:r>
      <w:r w:rsidR="00AA6D33">
        <w:rPr>
          <w:rFonts w:asciiTheme="minorHAnsi" w:hAnsiTheme="minorHAnsi" w:cstheme="minorBidi"/>
        </w:rPr>
        <w:t>entry.</w:t>
      </w:r>
    </w:p>
    <w:p w14:paraId="3ADCE0DB" w14:textId="77777777" w:rsidR="00152F25" w:rsidRPr="00152F25" w:rsidRDefault="00152F25" w:rsidP="009A0E41">
      <w:pPr>
        <w:rPr>
          <w:rFonts w:asciiTheme="minorHAnsi" w:hAnsiTheme="minorHAnsi" w:cstheme="minorBidi"/>
        </w:rPr>
      </w:pPr>
      <w:r>
        <w:rPr>
          <w:rFonts w:asciiTheme="minorHAnsi" w:hAnsiTheme="minorHAnsi" w:cstheme="minorBidi"/>
          <w:u w:val="single"/>
        </w:rPr>
        <w:t>Direction faced by front of house</w:t>
      </w:r>
      <w:r>
        <w:rPr>
          <w:rFonts w:asciiTheme="minorHAnsi" w:hAnsiTheme="minorHAnsi" w:cstheme="minorBidi"/>
        </w:rPr>
        <w:t xml:space="preserve"> </w:t>
      </w:r>
      <w:r w:rsidR="000114F6">
        <w:rPr>
          <w:rFonts w:asciiTheme="minorHAnsi" w:hAnsiTheme="minorHAnsi" w:cstheme="minorBidi"/>
        </w:rPr>
        <w:t>–</w:t>
      </w:r>
      <w:r>
        <w:rPr>
          <w:rFonts w:asciiTheme="minorHAnsi" w:hAnsiTheme="minorHAnsi" w:cstheme="minorBidi"/>
        </w:rPr>
        <w:t xml:space="preserve"> </w:t>
      </w:r>
      <w:r w:rsidR="006229FB">
        <w:rPr>
          <w:rFonts w:asciiTheme="minorHAnsi" w:hAnsiTheme="minorHAnsi" w:cstheme="minorBidi"/>
        </w:rPr>
        <w:t>E</w:t>
      </w:r>
      <w:r w:rsidR="000114F6">
        <w:rPr>
          <w:rFonts w:asciiTheme="minorHAnsi" w:hAnsiTheme="minorHAnsi" w:cstheme="minorBidi"/>
        </w:rPr>
        <w:t>nter the compass direction the house is facing. This can be readily determined with a</w:t>
      </w:r>
      <w:r w:rsidR="00D1785A">
        <w:rPr>
          <w:rFonts w:asciiTheme="minorHAnsi" w:hAnsiTheme="minorHAnsi" w:cstheme="minorBidi"/>
        </w:rPr>
        <w:t>n analog</w:t>
      </w:r>
      <w:r w:rsidR="000114F6">
        <w:rPr>
          <w:rFonts w:asciiTheme="minorHAnsi" w:hAnsiTheme="minorHAnsi" w:cstheme="minorBidi"/>
        </w:rPr>
        <w:t xml:space="preserve"> compas</w:t>
      </w:r>
      <w:r w:rsidR="00A6337E">
        <w:rPr>
          <w:rFonts w:asciiTheme="minorHAnsi" w:hAnsiTheme="minorHAnsi" w:cstheme="minorBidi"/>
        </w:rPr>
        <w:t>s</w:t>
      </w:r>
      <w:r w:rsidR="000114F6">
        <w:rPr>
          <w:rFonts w:asciiTheme="minorHAnsi" w:hAnsiTheme="minorHAnsi" w:cstheme="minorBidi"/>
        </w:rPr>
        <w:t xml:space="preserve">, or by looking </w:t>
      </w:r>
      <w:r w:rsidR="006B52F6">
        <w:rPr>
          <w:rFonts w:asciiTheme="minorHAnsi" w:hAnsiTheme="minorHAnsi" w:cstheme="minorBidi"/>
        </w:rPr>
        <w:t xml:space="preserve">up </w:t>
      </w:r>
      <w:r w:rsidR="000114F6">
        <w:rPr>
          <w:rFonts w:asciiTheme="minorHAnsi" w:hAnsiTheme="minorHAnsi" w:cstheme="minorBidi"/>
        </w:rPr>
        <w:t xml:space="preserve">the home’s address on map software </w:t>
      </w:r>
      <w:r w:rsidR="006B52F6">
        <w:rPr>
          <w:rFonts w:asciiTheme="minorHAnsi" w:hAnsiTheme="minorHAnsi" w:cstheme="minorBidi"/>
        </w:rPr>
        <w:t>(</w:t>
      </w:r>
      <w:r w:rsidR="000114F6">
        <w:rPr>
          <w:rFonts w:asciiTheme="minorHAnsi" w:hAnsiTheme="minorHAnsi" w:cstheme="minorBidi"/>
        </w:rPr>
        <w:t>such as Google Maps</w:t>
      </w:r>
      <w:r w:rsidR="006B52F6">
        <w:rPr>
          <w:rFonts w:asciiTheme="minorHAnsi" w:hAnsiTheme="minorHAnsi" w:cstheme="minorBidi"/>
        </w:rPr>
        <w:t>)</w:t>
      </w:r>
      <w:r w:rsidR="000114F6">
        <w:rPr>
          <w:rFonts w:asciiTheme="minorHAnsi" w:hAnsiTheme="minorHAnsi" w:cstheme="minorBidi"/>
        </w:rPr>
        <w:t xml:space="preserve"> and asce</w:t>
      </w:r>
      <w:r w:rsidR="001D4E9E">
        <w:rPr>
          <w:rFonts w:asciiTheme="minorHAnsi" w:hAnsiTheme="minorHAnsi" w:cstheme="minorBidi"/>
        </w:rPr>
        <w:t>rtaining the compass direction.</w:t>
      </w:r>
      <w:r w:rsidR="00A6337E">
        <w:rPr>
          <w:rFonts w:asciiTheme="minorHAnsi" w:hAnsiTheme="minorHAnsi" w:cstheme="minorBidi"/>
        </w:rPr>
        <w:t xml:space="preserve"> Be wary of using phone compass apps, </w:t>
      </w:r>
      <w:r w:rsidR="00C64EB2">
        <w:rPr>
          <w:rFonts w:asciiTheme="minorHAnsi" w:hAnsiTheme="minorHAnsi" w:cstheme="minorBidi"/>
        </w:rPr>
        <w:t>as they are often unreliable</w:t>
      </w:r>
      <w:r w:rsidR="00A6337E">
        <w:rPr>
          <w:rFonts w:asciiTheme="minorHAnsi" w:hAnsiTheme="minorHAnsi" w:cstheme="minorBidi"/>
        </w:rPr>
        <w:t>.</w:t>
      </w:r>
      <w:r w:rsidR="00FC2BCA">
        <w:rPr>
          <w:rFonts w:asciiTheme="minorHAnsi" w:hAnsiTheme="minorHAnsi" w:cstheme="minorBidi"/>
        </w:rPr>
        <w:t xml:space="preserve"> </w:t>
      </w:r>
      <w:r w:rsidR="00A6337E" w:rsidRPr="00C64EB2">
        <w:rPr>
          <w:rFonts w:asciiTheme="minorHAnsi" w:hAnsiTheme="minorHAnsi" w:cstheme="minorBidi"/>
          <w:u w:val="single"/>
        </w:rPr>
        <w:t>Please note this exception to the above guidance:</w:t>
      </w:r>
      <w:r w:rsidR="00050D2E" w:rsidRPr="00E82D47">
        <w:rPr>
          <w:rFonts w:asciiTheme="minorHAnsi" w:hAnsiTheme="minorHAnsi" w:cstheme="minorBidi"/>
        </w:rPr>
        <w:t xml:space="preserve"> </w:t>
      </w:r>
      <w:r w:rsidR="00FC2BCA" w:rsidRPr="00E82D47">
        <w:rPr>
          <w:rFonts w:asciiTheme="minorHAnsi" w:hAnsiTheme="minorHAnsi" w:cstheme="minorBidi"/>
        </w:rPr>
        <w:t>If the dwelling is an end townhouse unit and the front door is on the long side, characte</w:t>
      </w:r>
      <w:r w:rsidR="00CF4E87" w:rsidRPr="00E82D47">
        <w:rPr>
          <w:rFonts w:asciiTheme="minorHAnsi" w:hAnsiTheme="minorHAnsi" w:cstheme="minorBidi"/>
        </w:rPr>
        <w:t xml:space="preserve">rize the front of the </w:t>
      </w:r>
      <w:r w:rsidR="00050D2E" w:rsidRPr="00E82D47">
        <w:rPr>
          <w:rFonts w:asciiTheme="minorHAnsi" w:hAnsiTheme="minorHAnsi" w:cstheme="minorBidi"/>
        </w:rPr>
        <w:t>town</w:t>
      </w:r>
      <w:r w:rsidR="00CF4E87" w:rsidRPr="00E82D47">
        <w:rPr>
          <w:rFonts w:asciiTheme="minorHAnsi" w:hAnsiTheme="minorHAnsi" w:cstheme="minorBidi"/>
        </w:rPr>
        <w:t>house as the short side opposite the back of the unit. For instance, if the long side</w:t>
      </w:r>
      <w:r w:rsidR="00050D2E" w:rsidRPr="00E82D47">
        <w:rPr>
          <w:rFonts w:asciiTheme="minorHAnsi" w:hAnsiTheme="minorHAnsi" w:cstheme="minorBidi"/>
        </w:rPr>
        <w:t xml:space="preserve"> with the front door</w:t>
      </w:r>
      <w:r w:rsidR="00CF4E87" w:rsidRPr="00E82D47">
        <w:rPr>
          <w:rFonts w:asciiTheme="minorHAnsi" w:hAnsiTheme="minorHAnsi" w:cstheme="minorBidi"/>
        </w:rPr>
        <w:t xml:space="preserve"> of the end unit is facing west and the </w:t>
      </w:r>
      <w:r w:rsidR="00050D2E" w:rsidRPr="00E82D47">
        <w:rPr>
          <w:rFonts w:asciiTheme="minorHAnsi" w:hAnsiTheme="minorHAnsi" w:cstheme="minorBidi"/>
        </w:rPr>
        <w:t xml:space="preserve">short side with the </w:t>
      </w:r>
      <w:r w:rsidR="00CF4E87" w:rsidRPr="00E82D47">
        <w:rPr>
          <w:rFonts w:asciiTheme="minorHAnsi" w:hAnsiTheme="minorHAnsi" w:cstheme="minorBidi"/>
        </w:rPr>
        <w:t>back</w:t>
      </w:r>
      <w:r w:rsidR="00050D2E" w:rsidRPr="00E82D47">
        <w:rPr>
          <w:rFonts w:asciiTheme="minorHAnsi" w:hAnsiTheme="minorHAnsi" w:cstheme="minorBidi"/>
        </w:rPr>
        <w:t xml:space="preserve"> door</w:t>
      </w:r>
      <w:r w:rsidR="00CF4E87" w:rsidRPr="00E82D47">
        <w:rPr>
          <w:rFonts w:asciiTheme="minorHAnsi" w:hAnsiTheme="minorHAnsi" w:cstheme="minorBidi"/>
        </w:rPr>
        <w:t xml:space="preserve"> is facing south, enter “north” as the direction </w:t>
      </w:r>
      <w:r w:rsidR="00C64EB2">
        <w:rPr>
          <w:rFonts w:asciiTheme="minorHAnsi" w:hAnsiTheme="minorHAnsi" w:cstheme="minorBidi"/>
        </w:rPr>
        <w:t xml:space="preserve">that </w:t>
      </w:r>
      <w:r w:rsidR="00050D2E" w:rsidRPr="00E82D47">
        <w:rPr>
          <w:rFonts w:asciiTheme="minorHAnsi" w:hAnsiTheme="minorHAnsi" w:cstheme="minorBidi"/>
        </w:rPr>
        <w:t xml:space="preserve">the front of </w:t>
      </w:r>
      <w:r w:rsidR="00CF4E87" w:rsidRPr="00E82D47">
        <w:rPr>
          <w:rFonts w:asciiTheme="minorHAnsi" w:hAnsiTheme="minorHAnsi" w:cstheme="minorBidi"/>
        </w:rPr>
        <w:t>the townhouse</w:t>
      </w:r>
      <w:r w:rsidR="00050D2E" w:rsidRPr="00E82D47">
        <w:rPr>
          <w:rFonts w:asciiTheme="minorHAnsi" w:hAnsiTheme="minorHAnsi" w:cstheme="minorBidi"/>
        </w:rPr>
        <w:t xml:space="preserve"> </w:t>
      </w:r>
      <w:r w:rsidR="00CF4E87" w:rsidRPr="00E82D47">
        <w:rPr>
          <w:rFonts w:asciiTheme="minorHAnsi" w:hAnsiTheme="minorHAnsi" w:cstheme="minorBidi"/>
        </w:rPr>
        <w:t>is facing</w:t>
      </w:r>
      <w:r w:rsidR="00050D2E" w:rsidRPr="00E82D47">
        <w:rPr>
          <w:rFonts w:asciiTheme="minorHAnsi" w:hAnsiTheme="minorHAnsi" w:cstheme="minorBidi"/>
        </w:rPr>
        <w:t>, even if there is no door on that side</w:t>
      </w:r>
      <w:r w:rsidR="00CF4E87" w:rsidRPr="00E82D47">
        <w:rPr>
          <w:rFonts w:asciiTheme="minorHAnsi" w:hAnsiTheme="minorHAnsi" w:cstheme="minorBidi"/>
        </w:rPr>
        <w:t>.</w:t>
      </w:r>
      <w:r w:rsidR="00423CBC" w:rsidRPr="00E82D47">
        <w:rPr>
          <w:rFonts w:asciiTheme="minorHAnsi" w:hAnsiTheme="minorHAnsi" w:cstheme="minorBidi"/>
        </w:rPr>
        <w:t xml:space="preserve"> (The Scoring Tool assumes a 5:3 front to side wall ratio for standard homes and a 3:5 front to side wall ratio for townhouses</w:t>
      </w:r>
      <w:r w:rsidR="00C64EB2">
        <w:rPr>
          <w:rFonts w:asciiTheme="minorHAnsi" w:hAnsiTheme="minorHAnsi" w:cstheme="minorBidi"/>
        </w:rPr>
        <w:t>, i.e. the Tool always assumes that the front door of a townhouse is on the short side</w:t>
      </w:r>
      <w:r w:rsidR="00423CBC" w:rsidRPr="00E82D47">
        <w:rPr>
          <w:rFonts w:asciiTheme="minorHAnsi" w:hAnsiTheme="minorHAnsi" w:cstheme="minorBidi"/>
        </w:rPr>
        <w:t>.)</w:t>
      </w:r>
    </w:p>
    <w:p w14:paraId="46AB1703" w14:textId="77777777" w:rsidR="009A0E41" w:rsidRPr="009A0E41" w:rsidRDefault="009A0E41" w:rsidP="009A0E41">
      <w:pPr>
        <w:rPr>
          <w:rFonts w:asciiTheme="minorHAnsi" w:hAnsiTheme="minorHAnsi" w:cstheme="minorBidi"/>
          <w:sz w:val="22"/>
          <w:szCs w:val="22"/>
        </w:rPr>
      </w:pPr>
      <w:r w:rsidRPr="009A0E41">
        <w:rPr>
          <w:rFonts w:asciiTheme="minorHAnsi" w:hAnsiTheme="minorHAnsi" w:cstheme="minorBidi"/>
          <w:u w:val="single"/>
        </w:rPr>
        <w:t>Air leakage rate</w:t>
      </w:r>
      <w:r w:rsidRPr="009A0E41">
        <w:rPr>
          <w:rFonts w:asciiTheme="minorHAnsi" w:hAnsiTheme="minorHAnsi" w:cstheme="minorBidi"/>
        </w:rPr>
        <w:t xml:space="preserve"> – </w:t>
      </w:r>
      <w:r w:rsidR="000114F6">
        <w:rPr>
          <w:rFonts w:asciiTheme="minorHAnsi" w:hAnsiTheme="minorHAnsi" w:cstheme="minorBidi"/>
        </w:rPr>
        <w:t xml:space="preserve">If a </w:t>
      </w:r>
      <w:r w:rsidRPr="009A0E41">
        <w:rPr>
          <w:rFonts w:asciiTheme="minorHAnsi" w:hAnsiTheme="minorHAnsi" w:cstheme="minorBidi"/>
        </w:rPr>
        <w:t>blower door test</w:t>
      </w:r>
      <w:r w:rsidR="000114F6">
        <w:rPr>
          <w:rFonts w:asciiTheme="minorHAnsi" w:hAnsiTheme="minorHAnsi" w:cstheme="minorBidi"/>
        </w:rPr>
        <w:t xml:space="preserve"> has been conducted on the house and the</w:t>
      </w:r>
      <w:r w:rsidRPr="009A0E41">
        <w:rPr>
          <w:rFonts w:asciiTheme="minorHAnsi" w:hAnsiTheme="minorHAnsi" w:cstheme="minorBidi"/>
        </w:rPr>
        <w:t xml:space="preserve"> result</w:t>
      </w:r>
      <w:r w:rsidR="000114F6">
        <w:rPr>
          <w:rFonts w:asciiTheme="minorHAnsi" w:hAnsiTheme="minorHAnsi" w:cstheme="minorBidi"/>
        </w:rPr>
        <w:t>s are available, enter them as</w:t>
      </w:r>
      <w:r w:rsidRPr="009A0E41">
        <w:rPr>
          <w:rFonts w:asciiTheme="minorHAnsi" w:hAnsiTheme="minorHAnsi" w:cstheme="minorBidi"/>
        </w:rPr>
        <w:t xml:space="preserve"> @CFM50.</w:t>
      </w:r>
      <w:r w:rsidR="00226DF5" w:rsidRPr="00226DF5">
        <w:rPr>
          <w:rFonts w:asciiTheme="minorHAnsi" w:hAnsiTheme="minorHAnsi" w:cstheme="minorBidi"/>
        </w:rPr>
        <w:t xml:space="preserve"> </w:t>
      </w:r>
      <w:r w:rsidR="00226DF5">
        <w:rPr>
          <w:rFonts w:asciiTheme="minorHAnsi" w:hAnsiTheme="minorHAnsi" w:cstheme="minorBidi"/>
        </w:rPr>
        <w:t>Do not include commas in the entry.</w:t>
      </w:r>
      <w:r w:rsidRPr="009A0E41">
        <w:rPr>
          <w:rFonts w:asciiTheme="minorHAnsi" w:hAnsiTheme="minorHAnsi" w:cstheme="minorBidi"/>
        </w:rPr>
        <w:t xml:space="preserve"> </w:t>
      </w:r>
      <w:r w:rsidR="00C64EB2">
        <w:rPr>
          <w:rFonts w:asciiTheme="minorHAnsi" w:hAnsiTheme="minorHAnsi" w:cstheme="minorBidi"/>
        </w:rPr>
        <w:t xml:space="preserve">If the house has also been professionally air sealed, select this option. </w:t>
      </w:r>
      <w:r w:rsidRPr="009A0E41">
        <w:rPr>
          <w:rFonts w:asciiTheme="minorHAnsi" w:hAnsiTheme="minorHAnsi" w:cstheme="minorBidi"/>
        </w:rPr>
        <w:t xml:space="preserve">If a blower door test result is not entered, the </w:t>
      </w:r>
      <w:r w:rsidR="00E17AC8">
        <w:rPr>
          <w:rFonts w:asciiTheme="minorHAnsi" w:hAnsiTheme="minorHAnsi" w:cstheme="minorBidi"/>
        </w:rPr>
        <w:t>A</w:t>
      </w:r>
      <w:r w:rsidRPr="009A0E41">
        <w:rPr>
          <w:rFonts w:asciiTheme="minorHAnsi" w:hAnsiTheme="minorHAnsi" w:cstheme="minorBidi"/>
        </w:rPr>
        <w:t>ssessor will need to characterize whether the house has been previously air sealed. “Air sealed” means professionally treated to seal or control major air leakage pathways.</w:t>
      </w:r>
      <w:r w:rsidR="00226DF5">
        <w:rPr>
          <w:rFonts w:asciiTheme="minorHAnsi" w:hAnsiTheme="minorHAnsi" w:cstheme="minorBidi"/>
        </w:rPr>
        <w:t xml:space="preserve"> </w:t>
      </w:r>
      <w:r w:rsidR="00A6337E" w:rsidRPr="00A6337E">
        <w:rPr>
          <w:rFonts w:asciiTheme="minorHAnsi" w:hAnsiTheme="minorHAnsi" w:cstheme="minorBidi"/>
        </w:rPr>
        <w:t xml:space="preserve">Do not confuse air sealed with weatherization, and do not assume a home is air sealed if the homeowner says it is – you must observe </w:t>
      </w:r>
      <w:r w:rsidR="00B120A8">
        <w:rPr>
          <w:rFonts w:asciiTheme="minorHAnsi" w:hAnsiTheme="minorHAnsi" w:cstheme="minorBidi"/>
        </w:rPr>
        <w:t xml:space="preserve">actual </w:t>
      </w:r>
      <w:r w:rsidR="00A6337E" w:rsidRPr="00A6337E">
        <w:rPr>
          <w:rFonts w:asciiTheme="minorHAnsi" w:hAnsiTheme="minorHAnsi" w:cstheme="minorBidi"/>
        </w:rPr>
        <w:t>physical evidence (i.e. foam sealed top plates</w:t>
      </w:r>
      <w:r w:rsidR="00C64EB2">
        <w:rPr>
          <w:rFonts w:asciiTheme="minorHAnsi" w:hAnsiTheme="minorHAnsi" w:cstheme="minorBidi"/>
        </w:rPr>
        <w:t xml:space="preserve"> in the attic</w:t>
      </w:r>
      <w:r w:rsidR="00A6337E" w:rsidRPr="00A6337E">
        <w:rPr>
          <w:rFonts w:asciiTheme="minorHAnsi" w:hAnsiTheme="minorHAnsi" w:cstheme="minorBidi"/>
        </w:rPr>
        <w:t>, etc.).</w:t>
      </w:r>
      <w:r w:rsidR="00A6337E">
        <w:rPr>
          <w:rFonts w:asciiTheme="minorHAnsi" w:hAnsiTheme="minorHAnsi" w:cstheme="minorBidi"/>
        </w:rPr>
        <w:t xml:space="preserve"> </w:t>
      </w:r>
      <w:r w:rsidR="00226DF5">
        <w:rPr>
          <w:rFonts w:asciiTheme="minorHAnsi" w:hAnsiTheme="minorHAnsi" w:cstheme="minorBidi"/>
        </w:rPr>
        <w:t xml:space="preserve">If </w:t>
      </w:r>
      <w:r w:rsidR="00E17AC8">
        <w:rPr>
          <w:rFonts w:asciiTheme="minorHAnsi" w:hAnsiTheme="minorHAnsi" w:cstheme="minorBidi"/>
        </w:rPr>
        <w:t xml:space="preserve">there is no physical evidence that the house has </w:t>
      </w:r>
      <w:r w:rsidR="00226DF5">
        <w:rPr>
          <w:rFonts w:asciiTheme="minorHAnsi" w:hAnsiTheme="minorHAnsi" w:cstheme="minorBidi"/>
        </w:rPr>
        <w:t>been professionally air sealed</w:t>
      </w:r>
      <w:r w:rsidR="00E17AC8">
        <w:rPr>
          <w:rFonts w:asciiTheme="minorHAnsi" w:hAnsiTheme="minorHAnsi" w:cstheme="minorBidi"/>
        </w:rPr>
        <w:t xml:space="preserve"> you must assume </w:t>
      </w:r>
      <w:r w:rsidR="00226DF5">
        <w:rPr>
          <w:rFonts w:asciiTheme="minorHAnsi" w:hAnsiTheme="minorHAnsi" w:cstheme="minorBidi"/>
        </w:rPr>
        <w:t xml:space="preserve">it </w:t>
      </w:r>
      <w:r w:rsidR="001D4E9E">
        <w:rPr>
          <w:rFonts w:asciiTheme="minorHAnsi" w:hAnsiTheme="minorHAnsi" w:cstheme="minorBidi"/>
        </w:rPr>
        <w:t>is</w:t>
      </w:r>
      <w:r w:rsidR="00226DF5">
        <w:rPr>
          <w:rFonts w:asciiTheme="minorHAnsi" w:hAnsiTheme="minorHAnsi" w:cstheme="minorBidi"/>
        </w:rPr>
        <w:t xml:space="preserve"> not.</w:t>
      </w:r>
      <w:r w:rsidR="00A6337E" w:rsidRPr="00A6337E">
        <w:t xml:space="preserve"> </w:t>
      </w:r>
      <w:r w:rsidR="00A6337E" w:rsidRPr="00A6337E">
        <w:rPr>
          <w:rFonts w:asciiTheme="minorHAnsi" w:hAnsiTheme="minorHAnsi" w:cstheme="minorBidi"/>
        </w:rPr>
        <w:t>New construction should only be considered to have been professionally air sealed if it meets the requirements of a new home efficiency label, e.g. Energy Star, LEED, etc., or there is documented evidence.</w:t>
      </w:r>
    </w:p>
    <w:p w14:paraId="2C9EA5AF" w14:textId="77777777" w:rsidR="00A612AC" w:rsidRDefault="00A06A0E" w:rsidP="00BF137D">
      <w:pPr>
        <w:spacing w:after="0"/>
        <w:rPr>
          <w:rFonts w:asciiTheme="minorHAnsi" w:hAnsiTheme="minorHAnsi" w:cstheme="minorBidi"/>
          <w:b/>
          <w:sz w:val="28"/>
          <w:szCs w:val="28"/>
          <w:u w:val="single"/>
        </w:rPr>
      </w:pPr>
      <w:bookmarkStart w:id="5" w:name="Roof_attic"/>
      <w:r>
        <w:rPr>
          <w:rFonts w:asciiTheme="minorHAnsi" w:hAnsiTheme="minorHAnsi" w:cstheme="minorBidi"/>
          <w:b/>
          <w:sz w:val="28"/>
          <w:szCs w:val="28"/>
          <w:u w:val="single"/>
        </w:rPr>
        <w:t>Section 2: Roof, Attic &amp; Foundation</w:t>
      </w:r>
    </w:p>
    <w:p w14:paraId="5D46EB03" w14:textId="77777777" w:rsidR="00BF137D" w:rsidRDefault="00BF137D" w:rsidP="00BF137D">
      <w:pPr>
        <w:spacing w:after="0"/>
        <w:rPr>
          <w:rFonts w:asciiTheme="minorHAnsi" w:hAnsiTheme="minorHAnsi" w:cstheme="minorBidi"/>
          <w:b/>
          <w:sz w:val="28"/>
          <w:szCs w:val="28"/>
          <w:u w:val="single"/>
        </w:rPr>
      </w:pPr>
    </w:p>
    <w:p w14:paraId="04B2B406" w14:textId="77777777" w:rsidR="007D26EF" w:rsidRDefault="009A0E41" w:rsidP="008C29E8">
      <w:pPr>
        <w:rPr>
          <w:rFonts w:asciiTheme="minorHAnsi" w:hAnsiTheme="minorHAnsi" w:cstheme="minorBidi"/>
        </w:rPr>
      </w:pPr>
      <w:r w:rsidRPr="00083F67">
        <w:rPr>
          <w:rFonts w:asciiTheme="minorHAnsi" w:hAnsiTheme="minorHAnsi" w:cstheme="minorBidi"/>
          <w:b/>
          <w:u w:val="single"/>
        </w:rPr>
        <w:t>Roof / Attic</w:t>
      </w:r>
      <w:bookmarkEnd w:id="5"/>
      <w:r w:rsidR="00083F67">
        <w:rPr>
          <w:rFonts w:asciiTheme="minorHAnsi" w:hAnsiTheme="minorHAnsi" w:cstheme="minorBidi"/>
        </w:rPr>
        <w:t xml:space="preserve"> - </w:t>
      </w:r>
      <w:r w:rsidR="007D26EF">
        <w:rPr>
          <w:rFonts w:asciiTheme="minorHAnsi" w:hAnsiTheme="minorHAnsi" w:cstheme="minorBidi"/>
        </w:rPr>
        <w:t>If there is more than one type of roof construction or finish, or more than one type of ceiling, attic, or insulation type, you should enter the information as two roof/attic type</w:t>
      </w:r>
      <w:r w:rsidR="00BB595C">
        <w:rPr>
          <w:rFonts w:asciiTheme="minorHAnsi" w:hAnsiTheme="minorHAnsi" w:cstheme="minorBidi"/>
        </w:rPr>
        <w:t>s by clicking “Enter a second roof / attic”.</w:t>
      </w:r>
      <w:r w:rsidR="00B0633A" w:rsidRPr="00B0633A">
        <w:t xml:space="preserve"> </w:t>
      </w:r>
      <w:r w:rsidR="00B0633A" w:rsidRPr="00B0633A">
        <w:rPr>
          <w:rFonts w:asciiTheme="minorHAnsi" w:hAnsiTheme="minorHAnsi" w:cstheme="minorBidi"/>
        </w:rPr>
        <w:t>If there are more than two types, combine the most similar of the types to narrow the number of entries to two, and calculate weighted average R-values for the combined areas appropriately.</w:t>
      </w:r>
    </w:p>
    <w:p w14:paraId="56B10D2A" w14:textId="77777777" w:rsidR="009A0E41" w:rsidRPr="00BE688E" w:rsidRDefault="009A0E41" w:rsidP="009A0E41">
      <w:pPr>
        <w:rPr>
          <w:rFonts w:asciiTheme="minorHAnsi" w:hAnsiTheme="minorHAnsi" w:cstheme="minorBidi"/>
        </w:rPr>
      </w:pPr>
      <w:r w:rsidRPr="009A0E41">
        <w:rPr>
          <w:rFonts w:asciiTheme="minorHAnsi" w:hAnsiTheme="minorHAnsi" w:cstheme="minorBidi"/>
          <w:u w:val="single"/>
        </w:rPr>
        <w:t>Attic area</w:t>
      </w:r>
      <w:r w:rsidRPr="009A0E41">
        <w:rPr>
          <w:rFonts w:asciiTheme="minorHAnsi" w:hAnsiTheme="minorHAnsi" w:cstheme="minorBidi"/>
        </w:rPr>
        <w:t xml:space="preserve"> – </w:t>
      </w:r>
      <w:r w:rsidR="0065655D" w:rsidRPr="00D5353E">
        <w:rPr>
          <w:rFonts w:asciiTheme="minorHAnsi" w:hAnsiTheme="minorHAnsi" w:cstheme="minorBidi"/>
        </w:rPr>
        <w:t xml:space="preserve">Attic area is the ft² </w:t>
      </w:r>
      <w:r w:rsidR="009755D1" w:rsidRPr="00D5353E">
        <w:rPr>
          <w:rFonts w:asciiTheme="minorHAnsi" w:hAnsiTheme="minorHAnsi" w:cstheme="minorBidi"/>
        </w:rPr>
        <w:t xml:space="preserve">surface </w:t>
      </w:r>
      <w:r w:rsidR="0065655D" w:rsidRPr="00D5353E">
        <w:rPr>
          <w:rFonts w:asciiTheme="minorHAnsi" w:hAnsiTheme="minorHAnsi" w:cstheme="minorBidi"/>
        </w:rPr>
        <w:t xml:space="preserve">area of </w:t>
      </w:r>
      <w:r w:rsidR="00BE688E" w:rsidRPr="00D5353E">
        <w:rPr>
          <w:rFonts w:asciiTheme="minorHAnsi" w:hAnsiTheme="minorHAnsi" w:cstheme="minorBidi"/>
        </w:rPr>
        <w:t>all</w:t>
      </w:r>
      <w:r w:rsidR="0065655D" w:rsidRPr="00D5353E">
        <w:rPr>
          <w:rFonts w:asciiTheme="minorHAnsi" w:hAnsiTheme="minorHAnsi" w:cstheme="minorBidi"/>
        </w:rPr>
        <w:t xml:space="preserve"> attic </w:t>
      </w:r>
      <w:r w:rsidR="00BE688E" w:rsidRPr="00D5353E">
        <w:rPr>
          <w:rFonts w:asciiTheme="minorHAnsi" w:hAnsiTheme="minorHAnsi" w:cstheme="minorBidi"/>
        </w:rPr>
        <w:t>areas</w:t>
      </w:r>
      <w:r w:rsidR="0065655D" w:rsidRPr="00D5353E">
        <w:rPr>
          <w:rFonts w:asciiTheme="minorHAnsi" w:hAnsiTheme="minorHAnsi" w:cstheme="minorBidi"/>
        </w:rPr>
        <w:t>,</w:t>
      </w:r>
      <w:r w:rsidR="00BE688E" w:rsidRPr="00D5353E">
        <w:rPr>
          <w:rFonts w:asciiTheme="minorHAnsi" w:hAnsiTheme="minorHAnsi" w:cstheme="minorBidi"/>
        </w:rPr>
        <w:t xml:space="preserve"> including </w:t>
      </w:r>
      <w:r w:rsidR="00BE688E" w:rsidRPr="00D5353E">
        <w:rPr>
          <w:rFonts w:asciiTheme="minorHAnsi" w:hAnsiTheme="minorHAnsi" w:cstheme="minorBidi"/>
          <w:u w:val="single"/>
        </w:rPr>
        <w:t>cathedral or vaulted ceiling surface areas</w:t>
      </w:r>
      <w:r w:rsidR="00BE688E" w:rsidRPr="00D5353E">
        <w:rPr>
          <w:rFonts w:asciiTheme="minorHAnsi" w:hAnsiTheme="minorHAnsi" w:cstheme="minorBidi"/>
        </w:rPr>
        <w:t xml:space="preserve"> and </w:t>
      </w:r>
      <w:r w:rsidR="00BE688E" w:rsidRPr="00D5353E">
        <w:rPr>
          <w:rFonts w:asciiTheme="minorHAnsi" w:hAnsiTheme="minorHAnsi" w:cstheme="minorBidi"/>
          <w:u w:val="single"/>
        </w:rPr>
        <w:t>knee wall surface areas</w:t>
      </w:r>
      <w:r w:rsidRPr="00D5353E">
        <w:rPr>
          <w:rFonts w:asciiTheme="minorHAnsi" w:hAnsiTheme="minorHAnsi" w:cstheme="minorBidi"/>
        </w:rPr>
        <w:t>.</w:t>
      </w:r>
      <w:r w:rsidR="00B0633A">
        <w:rPr>
          <w:rFonts w:asciiTheme="minorHAnsi" w:hAnsiTheme="minorHAnsi" w:cstheme="minorBidi"/>
        </w:rPr>
        <w:t xml:space="preserve"> </w:t>
      </w:r>
      <w:r w:rsidR="00C64EB2">
        <w:rPr>
          <w:rFonts w:asciiTheme="minorHAnsi" w:hAnsiTheme="minorHAnsi" w:cstheme="minorBidi"/>
        </w:rPr>
        <w:t>The a</w:t>
      </w:r>
      <w:r w:rsidR="00B0633A">
        <w:rPr>
          <w:rFonts w:asciiTheme="minorHAnsi" w:hAnsiTheme="minorHAnsi" w:cstheme="minorBidi"/>
        </w:rPr>
        <w:t>rea of skylights, if present, should be included</w:t>
      </w:r>
      <w:r w:rsidR="00C64EB2">
        <w:rPr>
          <w:rFonts w:asciiTheme="minorHAnsi" w:hAnsiTheme="minorHAnsi" w:cstheme="minorBidi"/>
        </w:rPr>
        <w:t xml:space="preserve"> as well</w:t>
      </w:r>
      <w:r w:rsidR="00B0633A">
        <w:rPr>
          <w:rFonts w:asciiTheme="minorHAnsi" w:hAnsiTheme="minorHAnsi" w:cstheme="minorBidi"/>
        </w:rPr>
        <w:t>.</w:t>
      </w:r>
      <w:r w:rsidRPr="009A0E41">
        <w:rPr>
          <w:rFonts w:asciiTheme="minorHAnsi" w:hAnsiTheme="minorHAnsi" w:cstheme="minorBidi"/>
        </w:rPr>
        <w:t xml:space="preserve"> If the</w:t>
      </w:r>
      <w:r w:rsidR="0065655D">
        <w:rPr>
          <w:rFonts w:asciiTheme="minorHAnsi" w:hAnsiTheme="minorHAnsi" w:cstheme="minorBidi"/>
        </w:rPr>
        <w:t>re is just one</w:t>
      </w:r>
      <w:r w:rsidR="00BE688E">
        <w:rPr>
          <w:rFonts w:asciiTheme="minorHAnsi" w:hAnsiTheme="minorHAnsi" w:cstheme="minorBidi"/>
        </w:rPr>
        <w:t xml:space="preserve"> flat</w:t>
      </w:r>
      <w:r w:rsidR="0065655D">
        <w:rPr>
          <w:rFonts w:asciiTheme="minorHAnsi" w:hAnsiTheme="minorHAnsi" w:cstheme="minorBidi"/>
        </w:rPr>
        <w:t xml:space="preserve"> </w:t>
      </w:r>
      <w:r w:rsidR="002015FA">
        <w:rPr>
          <w:rFonts w:asciiTheme="minorHAnsi" w:hAnsiTheme="minorHAnsi" w:cstheme="minorBidi"/>
        </w:rPr>
        <w:t>roof</w:t>
      </w:r>
      <w:r w:rsidR="00C64EB2">
        <w:rPr>
          <w:rFonts w:asciiTheme="minorHAnsi" w:hAnsiTheme="minorHAnsi" w:cstheme="minorBidi"/>
        </w:rPr>
        <w:t>/attic</w:t>
      </w:r>
      <w:r w:rsidR="002015FA">
        <w:rPr>
          <w:rFonts w:asciiTheme="minorHAnsi" w:hAnsiTheme="minorHAnsi" w:cstheme="minorBidi"/>
        </w:rPr>
        <w:t xml:space="preserve"> type</w:t>
      </w:r>
      <w:r w:rsidRPr="009A0E41">
        <w:rPr>
          <w:rFonts w:asciiTheme="minorHAnsi" w:hAnsiTheme="minorHAnsi" w:cstheme="minorBidi"/>
        </w:rPr>
        <w:t xml:space="preserve">, </w:t>
      </w:r>
      <w:r w:rsidR="00B15D5A">
        <w:rPr>
          <w:rFonts w:asciiTheme="minorHAnsi" w:hAnsiTheme="minorHAnsi" w:cstheme="minorBidi"/>
        </w:rPr>
        <w:t>the attic area</w:t>
      </w:r>
      <w:r w:rsidRPr="009A0E41">
        <w:rPr>
          <w:rFonts w:asciiTheme="minorHAnsi" w:hAnsiTheme="minorHAnsi" w:cstheme="minorBidi"/>
        </w:rPr>
        <w:t xml:space="preserve"> will be the </w:t>
      </w:r>
      <w:r w:rsidR="001E0C5C">
        <w:rPr>
          <w:rFonts w:asciiTheme="minorHAnsi" w:hAnsiTheme="minorHAnsi" w:cstheme="minorBidi"/>
        </w:rPr>
        <w:t xml:space="preserve">same </w:t>
      </w:r>
      <w:r w:rsidRPr="009A0E41">
        <w:rPr>
          <w:rFonts w:asciiTheme="minorHAnsi" w:hAnsiTheme="minorHAnsi" w:cstheme="minorBidi"/>
        </w:rPr>
        <w:t xml:space="preserve">size </w:t>
      </w:r>
      <w:r w:rsidR="001E0C5C">
        <w:rPr>
          <w:rFonts w:asciiTheme="minorHAnsi" w:hAnsiTheme="minorHAnsi" w:cstheme="minorBidi"/>
        </w:rPr>
        <w:t>as</w:t>
      </w:r>
      <w:r w:rsidRPr="009A0E41">
        <w:rPr>
          <w:rFonts w:asciiTheme="minorHAnsi" w:hAnsiTheme="minorHAnsi" w:cstheme="minorBidi"/>
        </w:rPr>
        <w:t xml:space="preserve"> the </w:t>
      </w:r>
      <w:r w:rsidRPr="001E0C5C">
        <w:rPr>
          <w:rFonts w:asciiTheme="minorHAnsi" w:hAnsiTheme="minorHAnsi" w:cstheme="minorBidi"/>
          <w:u w:val="single"/>
        </w:rPr>
        <w:t xml:space="preserve">upper </w:t>
      </w:r>
      <w:r w:rsidR="00835652">
        <w:rPr>
          <w:rFonts w:asciiTheme="minorHAnsi" w:hAnsiTheme="minorHAnsi" w:cstheme="minorBidi"/>
          <w:u w:val="single"/>
        </w:rPr>
        <w:t>story</w:t>
      </w:r>
      <w:r w:rsidRPr="009A0E41">
        <w:rPr>
          <w:rFonts w:asciiTheme="minorHAnsi" w:hAnsiTheme="minorHAnsi" w:cstheme="minorBidi"/>
        </w:rPr>
        <w:t xml:space="preserve"> </w:t>
      </w:r>
      <w:r w:rsidR="0049747B">
        <w:rPr>
          <w:rFonts w:asciiTheme="minorHAnsi" w:hAnsiTheme="minorHAnsi" w:cstheme="minorBidi"/>
        </w:rPr>
        <w:t xml:space="preserve">conditioned </w:t>
      </w:r>
      <w:r w:rsidR="00835652">
        <w:rPr>
          <w:rFonts w:asciiTheme="minorHAnsi" w:hAnsiTheme="minorHAnsi" w:cstheme="minorBidi"/>
        </w:rPr>
        <w:t>floor area</w:t>
      </w:r>
      <w:r w:rsidRPr="009A0E41">
        <w:rPr>
          <w:rFonts w:asciiTheme="minorHAnsi" w:hAnsiTheme="minorHAnsi" w:cstheme="minorBidi"/>
        </w:rPr>
        <w:t xml:space="preserve"> you measured </w:t>
      </w:r>
      <w:r w:rsidR="001E0C5C">
        <w:rPr>
          <w:rFonts w:asciiTheme="minorHAnsi" w:hAnsiTheme="minorHAnsi" w:cstheme="minorBidi"/>
        </w:rPr>
        <w:t>while</w:t>
      </w:r>
      <w:r w:rsidRPr="009A0E41">
        <w:rPr>
          <w:rFonts w:asciiTheme="minorHAnsi" w:hAnsiTheme="minorHAnsi" w:cstheme="minorBidi"/>
        </w:rPr>
        <w:t xml:space="preserve"> determin</w:t>
      </w:r>
      <w:r w:rsidR="001E0C5C">
        <w:rPr>
          <w:rFonts w:asciiTheme="minorHAnsi" w:hAnsiTheme="minorHAnsi" w:cstheme="minorBidi"/>
        </w:rPr>
        <w:t>ing</w:t>
      </w:r>
      <w:r w:rsidRPr="009A0E41">
        <w:rPr>
          <w:rFonts w:asciiTheme="minorHAnsi" w:hAnsiTheme="minorHAnsi" w:cstheme="minorBidi"/>
        </w:rPr>
        <w:t xml:space="preserve"> the ho</w:t>
      </w:r>
      <w:r w:rsidR="00C64EB2">
        <w:rPr>
          <w:rFonts w:asciiTheme="minorHAnsi" w:hAnsiTheme="minorHAnsi" w:cstheme="minorBidi"/>
        </w:rPr>
        <w:t>me’s</w:t>
      </w:r>
      <w:r w:rsidRPr="009A0E41">
        <w:rPr>
          <w:rFonts w:asciiTheme="minorHAnsi" w:hAnsiTheme="minorHAnsi" w:cstheme="minorBidi"/>
        </w:rPr>
        <w:t xml:space="preserve"> conditioned floor area.</w:t>
      </w:r>
      <w:r w:rsidR="008B4B02">
        <w:rPr>
          <w:rFonts w:asciiTheme="minorHAnsi" w:hAnsiTheme="minorHAnsi" w:cstheme="minorBidi"/>
        </w:rPr>
        <w:t xml:space="preserve"> </w:t>
      </w:r>
      <w:r w:rsidRPr="009A0E41">
        <w:rPr>
          <w:rFonts w:asciiTheme="minorHAnsi" w:hAnsiTheme="minorHAnsi" w:cstheme="minorBidi"/>
        </w:rPr>
        <w:t>If there is more than one roof</w:t>
      </w:r>
      <w:r w:rsidR="00B15D5A">
        <w:rPr>
          <w:rFonts w:asciiTheme="minorHAnsi" w:hAnsiTheme="minorHAnsi" w:cstheme="minorBidi"/>
        </w:rPr>
        <w:t>/</w:t>
      </w:r>
      <w:r w:rsidRPr="009A0E41">
        <w:rPr>
          <w:rFonts w:asciiTheme="minorHAnsi" w:hAnsiTheme="minorHAnsi" w:cstheme="minorBidi"/>
        </w:rPr>
        <w:t>attic type, c</w:t>
      </w:r>
      <w:r w:rsidR="00BB595C">
        <w:rPr>
          <w:rFonts w:asciiTheme="minorHAnsi" w:hAnsiTheme="minorHAnsi" w:cstheme="minorBidi"/>
        </w:rPr>
        <w:t>lick</w:t>
      </w:r>
      <w:r w:rsidRPr="009A0E41">
        <w:rPr>
          <w:rFonts w:asciiTheme="minorHAnsi" w:hAnsiTheme="minorHAnsi" w:cstheme="minorBidi"/>
        </w:rPr>
        <w:t xml:space="preserve"> “Enter a second roof/attic”. Additional fields will be displayed so that the characteristics of a second roof/attic type can be entered</w:t>
      </w:r>
      <w:r w:rsidR="00D242E2">
        <w:rPr>
          <w:rFonts w:asciiTheme="minorHAnsi" w:hAnsiTheme="minorHAnsi" w:cstheme="minorBidi"/>
        </w:rPr>
        <w:t xml:space="preserve"> – be sure to enter the correct area for each attic</w:t>
      </w:r>
      <w:r w:rsidRPr="009A0E41">
        <w:rPr>
          <w:rFonts w:asciiTheme="minorHAnsi" w:hAnsiTheme="minorHAnsi" w:cstheme="minorBidi"/>
        </w:rPr>
        <w:t xml:space="preserve">. If there are </w:t>
      </w:r>
      <w:r w:rsidRPr="009A0E41">
        <w:rPr>
          <w:rFonts w:asciiTheme="minorHAnsi" w:hAnsiTheme="minorHAnsi" w:cstheme="minorBidi"/>
          <w:u w:val="single"/>
        </w:rPr>
        <w:t>more than two</w:t>
      </w:r>
      <w:r w:rsidR="00BA2FFA">
        <w:rPr>
          <w:rFonts w:asciiTheme="minorHAnsi" w:hAnsiTheme="minorHAnsi" w:cstheme="minorBidi"/>
        </w:rPr>
        <w:t xml:space="preserve"> roof/attic types, combine those that are</w:t>
      </w:r>
      <w:r w:rsidRPr="009A0E41">
        <w:rPr>
          <w:rFonts w:asciiTheme="minorHAnsi" w:hAnsiTheme="minorHAnsi" w:cstheme="minorBidi"/>
        </w:rPr>
        <w:t xml:space="preserve"> most similar to narrow down the variables to just two and use the </w:t>
      </w:r>
      <w:r w:rsidR="00226DF5">
        <w:rPr>
          <w:rFonts w:asciiTheme="minorHAnsi" w:hAnsiTheme="minorHAnsi" w:cstheme="minorBidi"/>
        </w:rPr>
        <w:t xml:space="preserve">“Averaging Calculator” </w:t>
      </w:r>
      <w:r w:rsidR="00D5353E">
        <w:rPr>
          <w:rFonts w:asciiTheme="minorHAnsi" w:hAnsiTheme="minorHAnsi" w:cstheme="minorBidi"/>
        </w:rPr>
        <w:t xml:space="preserve">(embedded </w:t>
      </w:r>
      <w:r w:rsidR="00226DF5">
        <w:rPr>
          <w:rFonts w:asciiTheme="minorHAnsi" w:hAnsiTheme="minorHAnsi" w:cstheme="minorBidi"/>
        </w:rPr>
        <w:t>in the</w:t>
      </w:r>
      <w:r w:rsidR="00D5353E">
        <w:rPr>
          <w:rFonts w:asciiTheme="minorHAnsi" w:hAnsiTheme="minorHAnsi" w:cstheme="minorBidi"/>
        </w:rPr>
        <w:t xml:space="preserve"> Scoring Tool</w:t>
      </w:r>
      <w:r w:rsidR="00B120A8">
        <w:rPr>
          <w:rFonts w:asciiTheme="minorHAnsi" w:hAnsiTheme="minorHAnsi" w:cstheme="minorBidi"/>
        </w:rPr>
        <w:t>,</w:t>
      </w:r>
      <w:r w:rsidR="00D5353E">
        <w:rPr>
          <w:rFonts w:asciiTheme="minorHAnsi" w:hAnsiTheme="minorHAnsi" w:cstheme="minorBidi"/>
        </w:rPr>
        <w:t xml:space="preserve"> or from the</w:t>
      </w:r>
      <w:r w:rsidR="00226DF5">
        <w:rPr>
          <w:rFonts w:asciiTheme="minorHAnsi" w:hAnsiTheme="minorHAnsi" w:cstheme="minorBidi"/>
        </w:rPr>
        <w:t xml:space="preserve"> </w:t>
      </w:r>
      <w:r w:rsidRPr="00226DF5">
        <w:rPr>
          <w:rFonts w:asciiTheme="minorHAnsi" w:hAnsiTheme="minorHAnsi" w:cstheme="minorBidi"/>
          <w:b/>
        </w:rPr>
        <w:t>Assessor Calculator</w:t>
      </w:r>
      <w:r w:rsidR="00D5353E">
        <w:rPr>
          <w:rFonts w:asciiTheme="minorHAnsi" w:hAnsiTheme="minorHAnsi" w:cstheme="minorBidi"/>
          <w:b/>
        </w:rPr>
        <w:t>)</w:t>
      </w:r>
      <w:r w:rsidR="00D5353E">
        <w:rPr>
          <w:rFonts w:asciiTheme="minorHAnsi" w:hAnsiTheme="minorHAnsi" w:cstheme="minorBidi"/>
        </w:rPr>
        <w:t xml:space="preserve"> </w:t>
      </w:r>
      <w:r w:rsidRPr="009A0E41">
        <w:rPr>
          <w:rFonts w:asciiTheme="minorHAnsi" w:hAnsiTheme="minorHAnsi" w:cstheme="minorBidi"/>
        </w:rPr>
        <w:t>to perform a UA calculation in order to determine the overall insulation R-value of the types that were combined</w:t>
      </w:r>
      <w:r w:rsidR="001F2A46">
        <w:rPr>
          <w:rFonts w:asciiTheme="minorHAnsi" w:hAnsiTheme="minorHAnsi" w:cstheme="minorBidi"/>
        </w:rPr>
        <w:t>;</w:t>
      </w:r>
      <w:r w:rsidR="002B2B34">
        <w:rPr>
          <w:rFonts w:asciiTheme="minorHAnsi" w:hAnsiTheme="minorHAnsi" w:cstheme="minorBidi"/>
        </w:rPr>
        <w:t xml:space="preserve"> </w:t>
      </w:r>
      <w:r w:rsidR="001F2A46" w:rsidRPr="00D5353E">
        <w:rPr>
          <w:rFonts w:asciiTheme="minorHAnsi" w:hAnsiTheme="minorHAnsi" w:cstheme="minorBidi"/>
        </w:rPr>
        <w:t>f</w:t>
      </w:r>
      <w:r w:rsidR="002B2B34" w:rsidRPr="00D5353E">
        <w:rPr>
          <w:rFonts w:asciiTheme="minorHAnsi" w:hAnsiTheme="minorHAnsi" w:cstheme="minorBidi"/>
        </w:rPr>
        <w:t xml:space="preserve">or example, knee wall attic areas </w:t>
      </w:r>
      <w:r w:rsidR="009977A1" w:rsidRPr="00D5353E">
        <w:rPr>
          <w:rFonts w:asciiTheme="minorHAnsi" w:hAnsiTheme="minorHAnsi" w:cstheme="minorBidi"/>
        </w:rPr>
        <w:t>can</w:t>
      </w:r>
      <w:r w:rsidR="002B2B34" w:rsidRPr="00D5353E">
        <w:rPr>
          <w:rFonts w:asciiTheme="minorHAnsi" w:hAnsiTheme="minorHAnsi" w:cstheme="minorBidi"/>
        </w:rPr>
        <w:t xml:space="preserve"> be combined wi</w:t>
      </w:r>
      <w:r w:rsidR="009977A1" w:rsidRPr="00D5353E">
        <w:rPr>
          <w:rFonts w:asciiTheme="minorHAnsi" w:hAnsiTheme="minorHAnsi" w:cstheme="minorBidi"/>
        </w:rPr>
        <w:t>th</w:t>
      </w:r>
      <w:r w:rsidR="002B2B34" w:rsidRPr="00D5353E">
        <w:rPr>
          <w:rFonts w:asciiTheme="minorHAnsi" w:hAnsiTheme="minorHAnsi" w:cstheme="minorBidi"/>
        </w:rPr>
        <w:t xml:space="preserve"> flat attic areas</w:t>
      </w:r>
      <w:r w:rsidR="001F2A46" w:rsidRPr="00D5353E">
        <w:rPr>
          <w:rFonts w:asciiTheme="minorHAnsi" w:hAnsiTheme="minorHAnsi" w:cstheme="minorBidi"/>
        </w:rPr>
        <w:t>.</w:t>
      </w:r>
      <w:r w:rsidR="002B2B34" w:rsidRPr="00D5353E">
        <w:rPr>
          <w:rFonts w:asciiTheme="minorHAnsi" w:hAnsiTheme="minorHAnsi" w:cstheme="minorBidi"/>
        </w:rPr>
        <w:t xml:space="preserve"> </w:t>
      </w:r>
      <w:r w:rsidR="001F2A46" w:rsidRPr="00D5353E">
        <w:rPr>
          <w:rFonts w:asciiTheme="minorHAnsi" w:hAnsiTheme="minorHAnsi" w:cstheme="minorBidi"/>
        </w:rPr>
        <w:t>The areas for s</w:t>
      </w:r>
      <w:r w:rsidR="00BE688E" w:rsidRPr="00D5353E">
        <w:rPr>
          <w:rFonts w:asciiTheme="minorHAnsi" w:hAnsiTheme="minorHAnsi" w:cstheme="minorBidi"/>
        </w:rPr>
        <w:t>loped attic</w:t>
      </w:r>
      <w:r w:rsidR="001F2A46" w:rsidRPr="00D5353E">
        <w:rPr>
          <w:rFonts w:asciiTheme="minorHAnsi" w:hAnsiTheme="minorHAnsi" w:cstheme="minorBidi"/>
        </w:rPr>
        <w:t>s</w:t>
      </w:r>
      <w:r w:rsidR="00BE688E" w:rsidRPr="00D5353E">
        <w:rPr>
          <w:rFonts w:asciiTheme="minorHAnsi" w:hAnsiTheme="minorHAnsi" w:cstheme="minorBidi"/>
        </w:rPr>
        <w:t xml:space="preserve"> (vaulted ceilings and cathedral ceilings) can be calculated with the “Cathedral Ceiling Area” Calculator</w:t>
      </w:r>
      <w:r w:rsidR="00D5353E" w:rsidRPr="00D5353E">
        <w:rPr>
          <w:rFonts w:asciiTheme="minorHAnsi" w:hAnsiTheme="minorHAnsi" w:cstheme="minorBidi"/>
        </w:rPr>
        <w:t xml:space="preserve"> (embedded in the Scoring Tool or from </w:t>
      </w:r>
      <w:r w:rsidR="00BE688E" w:rsidRPr="00D5353E">
        <w:rPr>
          <w:rFonts w:asciiTheme="minorHAnsi" w:hAnsiTheme="minorHAnsi" w:cstheme="minorBidi"/>
        </w:rPr>
        <w:t xml:space="preserve">the </w:t>
      </w:r>
      <w:r w:rsidR="00BE688E" w:rsidRPr="00D5353E">
        <w:rPr>
          <w:rFonts w:asciiTheme="minorHAnsi" w:hAnsiTheme="minorHAnsi" w:cstheme="minorBidi"/>
          <w:b/>
        </w:rPr>
        <w:t>Assessor Calculator</w:t>
      </w:r>
      <w:r w:rsidR="00D5353E" w:rsidRPr="00D5353E">
        <w:rPr>
          <w:rFonts w:asciiTheme="minorHAnsi" w:hAnsiTheme="minorHAnsi" w:cstheme="minorBidi"/>
        </w:rPr>
        <w:t>)</w:t>
      </w:r>
      <w:r w:rsidR="00BE688E" w:rsidRPr="00D5353E">
        <w:rPr>
          <w:rFonts w:asciiTheme="minorHAnsi" w:hAnsiTheme="minorHAnsi" w:cstheme="minorBidi"/>
        </w:rPr>
        <w:t>.</w:t>
      </w:r>
    </w:p>
    <w:p w14:paraId="6152ECEE" w14:textId="77777777" w:rsidR="00EE29D2" w:rsidRPr="009A0E41" w:rsidRDefault="001E0C5C" w:rsidP="009A0E41">
      <w:pPr>
        <w:rPr>
          <w:rFonts w:asciiTheme="minorHAnsi" w:hAnsiTheme="minorHAnsi" w:cstheme="minorBidi"/>
        </w:rPr>
      </w:pPr>
      <w:r>
        <w:rPr>
          <w:rFonts w:asciiTheme="minorHAnsi" w:hAnsiTheme="minorHAnsi" w:cstheme="minorBidi"/>
        </w:rPr>
        <w:t>U</w:t>
      </w:r>
      <w:r w:rsidR="00EE29D2" w:rsidRPr="00EE29D2">
        <w:rPr>
          <w:rFonts w:asciiTheme="minorHAnsi" w:hAnsiTheme="minorHAnsi" w:cstheme="minorBidi"/>
        </w:rPr>
        <w:t xml:space="preserve">nless the house is </w:t>
      </w:r>
      <w:r w:rsidR="001F2A46">
        <w:rPr>
          <w:rFonts w:asciiTheme="minorHAnsi" w:hAnsiTheme="minorHAnsi" w:cstheme="minorBidi"/>
        </w:rPr>
        <w:t xml:space="preserve">a </w:t>
      </w:r>
      <w:r w:rsidR="00EE29D2" w:rsidRPr="00EE29D2">
        <w:rPr>
          <w:rFonts w:asciiTheme="minorHAnsi" w:hAnsiTheme="minorHAnsi" w:cstheme="minorBidi"/>
        </w:rPr>
        <w:t xml:space="preserve">single story on </w:t>
      </w:r>
      <w:r w:rsidR="001F2A46">
        <w:rPr>
          <w:rFonts w:asciiTheme="minorHAnsi" w:hAnsiTheme="minorHAnsi" w:cstheme="minorBidi"/>
        </w:rPr>
        <w:t xml:space="preserve">a </w:t>
      </w:r>
      <w:r w:rsidR="00EE29D2" w:rsidRPr="00EE29D2">
        <w:rPr>
          <w:rFonts w:asciiTheme="minorHAnsi" w:hAnsiTheme="minorHAnsi" w:cstheme="minorBidi"/>
        </w:rPr>
        <w:t>slab</w:t>
      </w:r>
      <w:r w:rsidR="00017FC8">
        <w:rPr>
          <w:rFonts w:asciiTheme="minorHAnsi" w:hAnsiTheme="minorHAnsi" w:cstheme="minorBidi"/>
        </w:rPr>
        <w:t xml:space="preserve">, </w:t>
      </w:r>
      <w:r w:rsidR="00EE29D2" w:rsidRPr="00EE29D2">
        <w:rPr>
          <w:rFonts w:asciiTheme="minorHAnsi" w:hAnsiTheme="minorHAnsi" w:cstheme="minorBidi"/>
        </w:rPr>
        <w:t>crawlspace</w:t>
      </w:r>
      <w:r>
        <w:rPr>
          <w:rFonts w:asciiTheme="minorHAnsi" w:hAnsiTheme="minorHAnsi" w:cstheme="minorBidi"/>
        </w:rPr>
        <w:t>,</w:t>
      </w:r>
      <w:r w:rsidR="00017FC8">
        <w:rPr>
          <w:rFonts w:asciiTheme="minorHAnsi" w:hAnsiTheme="minorHAnsi" w:cstheme="minorBidi"/>
        </w:rPr>
        <w:t xml:space="preserve"> or unconditioned basement,</w:t>
      </w:r>
      <w:r>
        <w:rPr>
          <w:rFonts w:asciiTheme="minorHAnsi" w:hAnsiTheme="minorHAnsi" w:cstheme="minorBidi"/>
        </w:rPr>
        <w:t xml:space="preserve"> the attic area</w:t>
      </w:r>
      <w:r w:rsidRPr="00EE29D2">
        <w:rPr>
          <w:rFonts w:asciiTheme="minorHAnsi" w:hAnsiTheme="minorHAnsi" w:cstheme="minorBidi"/>
        </w:rPr>
        <w:t xml:space="preserve"> </w:t>
      </w:r>
      <w:r>
        <w:rPr>
          <w:rFonts w:asciiTheme="minorHAnsi" w:hAnsiTheme="minorHAnsi" w:cstheme="minorBidi"/>
        </w:rPr>
        <w:t>will</w:t>
      </w:r>
      <w:r w:rsidRPr="00EE29D2">
        <w:rPr>
          <w:rFonts w:asciiTheme="minorHAnsi" w:hAnsiTheme="minorHAnsi" w:cstheme="minorBidi"/>
        </w:rPr>
        <w:t xml:space="preserve"> not </w:t>
      </w:r>
      <w:r>
        <w:rPr>
          <w:rFonts w:asciiTheme="minorHAnsi" w:hAnsiTheme="minorHAnsi" w:cstheme="minorBidi"/>
        </w:rPr>
        <w:t xml:space="preserve">be </w:t>
      </w:r>
      <w:r w:rsidRPr="00EE29D2">
        <w:rPr>
          <w:rFonts w:asciiTheme="minorHAnsi" w:hAnsiTheme="minorHAnsi" w:cstheme="minorBidi"/>
        </w:rPr>
        <w:t>the same as the conditioned floor area</w:t>
      </w:r>
      <w:r w:rsidR="00EE29D2" w:rsidRPr="00EE29D2">
        <w:rPr>
          <w:rFonts w:asciiTheme="minorHAnsi" w:hAnsiTheme="minorHAnsi" w:cstheme="minorBidi"/>
        </w:rPr>
        <w:t xml:space="preserve">. For example, if </w:t>
      </w:r>
      <w:r>
        <w:rPr>
          <w:rFonts w:asciiTheme="minorHAnsi" w:hAnsiTheme="minorHAnsi" w:cstheme="minorBidi"/>
        </w:rPr>
        <w:t>a</w:t>
      </w:r>
      <w:r w:rsidR="00EE29D2" w:rsidRPr="00EE29D2">
        <w:rPr>
          <w:rFonts w:asciiTheme="minorHAnsi" w:hAnsiTheme="minorHAnsi" w:cstheme="minorBidi"/>
        </w:rPr>
        <w:t xml:space="preserve"> single story house has a </w:t>
      </w:r>
      <w:r w:rsidR="00EE29D2" w:rsidRPr="00D5353E">
        <w:rPr>
          <w:rFonts w:asciiTheme="minorHAnsi" w:hAnsiTheme="minorHAnsi" w:cstheme="minorBidi"/>
          <w:u w:val="single"/>
        </w:rPr>
        <w:t>conditioned</w:t>
      </w:r>
      <w:r w:rsidR="00EE29D2" w:rsidRPr="00EE29D2">
        <w:rPr>
          <w:rFonts w:asciiTheme="minorHAnsi" w:hAnsiTheme="minorHAnsi" w:cstheme="minorBidi"/>
        </w:rPr>
        <w:t xml:space="preserve"> </w:t>
      </w:r>
      <w:r w:rsidR="00EE29D2" w:rsidRPr="00D5353E">
        <w:rPr>
          <w:rFonts w:asciiTheme="minorHAnsi" w:hAnsiTheme="minorHAnsi" w:cstheme="minorBidi"/>
          <w:u w:val="single"/>
        </w:rPr>
        <w:t>basement</w:t>
      </w:r>
      <w:r w:rsidR="00EE29D2" w:rsidRPr="00EE29D2">
        <w:rPr>
          <w:rFonts w:asciiTheme="minorHAnsi" w:hAnsiTheme="minorHAnsi" w:cstheme="minorBidi"/>
        </w:rPr>
        <w:t xml:space="preserve"> </w:t>
      </w:r>
      <w:r>
        <w:rPr>
          <w:rFonts w:asciiTheme="minorHAnsi" w:hAnsiTheme="minorHAnsi" w:cstheme="minorBidi"/>
        </w:rPr>
        <w:t>(</w:t>
      </w:r>
      <w:r w:rsidR="00EE29D2" w:rsidRPr="00EE29D2">
        <w:rPr>
          <w:rFonts w:asciiTheme="minorHAnsi" w:hAnsiTheme="minorHAnsi" w:cstheme="minorBidi"/>
        </w:rPr>
        <w:t>directly beneath</w:t>
      </w:r>
      <w:r>
        <w:rPr>
          <w:rFonts w:asciiTheme="minorHAnsi" w:hAnsiTheme="minorHAnsi" w:cstheme="minorBidi"/>
        </w:rPr>
        <w:t>)</w:t>
      </w:r>
      <w:r w:rsidR="00EE29D2" w:rsidRPr="00EE29D2">
        <w:rPr>
          <w:rFonts w:asciiTheme="minorHAnsi" w:hAnsiTheme="minorHAnsi" w:cstheme="minorBidi"/>
        </w:rPr>
        <w:t xml:space="preserve">, the attic ft² will be </w:t>
      </w:r>
      <w:r w:rsidR="00EE29D2" w:rsidRPr="001E0C5C">
        <w:rPr>
          <w:rFonts w:asciiTheme="minorHAnsi" w:hAnsiTheme="minorHAnsi" w:cstheme="minorBidi"/>
          <w:u w:val="single"/>
        </w:rPr>
        <w:t>half</w:t>
      </w:r>
      <w:r w:rsidR="00EE29D2" w:rsidRPr="00EE29D2">
        <w:rPr>
          <w:rFonts w:asciiTheme="minorHAnsi" w:hAnsiTheme="minorHAnsi" w:cstheme="minorBidi"/>
        </w:rPr>
        <w:t xml:space="preserve"> of the total conditioned area. Do not include eaves or attic spaces</w:t>
      </w:r>
      <w:r w:rsidR="001F2A46">
        <w:rPr>
          <w:rFonts w:asciiTheme="minorHAnsi" w:hAnsiTheme="minorHAnsi" w:cstheme="minorBidi"/>
        </w:rPr>
        <w:t xml:space="preserve"> directly</w:t>
      </w:r>
      <w:r w:rsidR="00EE29D2" w:rsidRPr="00EE29D2">
        <w:rPr>
          <w:rFonts w:asciiTheme="minorHAnsi" w:hAnsiTheme="minorHAnsi" w:cstheme="minorBidi"/>
        </w:rPr>
        <w:t xml:space="preserve"> over unco</w:t>
      </w:r>
      <w:r>
        <w:rPr>
          <w:rFonts w:asciiTheme="minorHAnsi" w:hAnsiTheme="minorHAnsi" w:cstheme="minorBidi"/>
        </w:rPr>
        <w:t>nditioned areas</w:t>
      </w:r>
      <w:r w:rsidR="00EE29D2" w:rsidRPr="00EE29D2">
        <w:rPr>
          <w:rFonts w:asciiTheme="minorHAnsi" w:hAnsiTheme="minorHAnsi" w:cstheme="minorBidi"/>
        </w:rPr>
        <w:t xml:space="preserve"> </w:t>
      </w:r>
      <w:r w:rsidR="002B2B34">
        <w:rPr>
          <w:rFonts w:asciiTheme="minorHAnsi" w:hAnsiTheme="minorHAnsi" w:cstheme="minorBidi"/>
        </w:rPr>
        <w:t>(</w:t>
      </w:r>
      <w:r w:rsidR="00EE29D2" w:rsidRPr="00EE29D2">
        <w:rPr>
          <w:rFonts w:asciiTheme="minorHAnsi" w:hAnsiTheme="minorHAnsi" w:cstheme="minorBidi"/>
        </w:rPr>
        <w:t>such as porches or garages</w:t>
      </w:r>
      <w:r w:rsidR="002B2B34">
        <w:rPr>
          <w:rFonts w:asciiTheme="minorHAnsi" w:hAnsiTheme="minorHAnsi" w:cstheme="minorBidi"/>
        </w:rPr>
        <w:t>)</w:t>
      </w:r>
      <w:r w:rsidR="00EE29D2" w:rsidRPr="00EE29D2">
        <w:rPr>
          <w:rFonts w:asciiTheme="minorHAnsi" w:hAnsiTheme="minorHAnsi" w:cstheme="minorBidi"/>
        </w:rPr>
        <w:t>.</w:t>
      </w:r>
      <w:r w:rsidR="00073A80">
        <w:rPr>
          <w:rFonts w:asciiTheme="minorHAnsi" w:hAnsiTheme="minorHAnsi" w:cstheme="minorBidi"/>
        </w:rPr>
        <w:t xml:space="preserve"> </w:t>
      </w:r>
      <w:r w:rsidR="001F2A46">
        <w:rPr>
          <w:rFonts w:asciiTheme="minorHAnsi" w:hAnsiTheme="minorHAnsi" w:cstheme="minorBidi"/>
        </w:rPr>
        <w:t>You can u</w:t>
      </w:r>
      <w:r w:rsidR="00073A80">
        <w:rPr>
          <w:rFonts w:asciiTheme="minorHAnsi" w:hAnsiTheme="minorHAnsi" w:cstheme="minorBidi"/>
        </w:rPr>
        <w:t xml:space="preserve">se the “Floor-Roof Area” checker in the </w:t>
      </w:r>
      <w:r w:rsidR="00073A80" w:rsidRPr="00073A80">
        <w:rPr>
          <w:rFonts w:asciiTheme="minorHAnsi" w:hAnsiTheme="minorHAnsi" w:cstheme="minorBidi"/>
          <w:b/>
        </w:rPr>
        <w:t>Assessor Calculator</w:t>
      </w:r>
      <w:r w:rsidR="00073A80">
        <w:rPr>
          <w:rFonts w:asciiTheme="minorHAnsi" w:hAnsiTheme="minorHAnsi" w:cstheme="minorBidi"/>
        </w:rPr>
        <w:t xml:space="preserve"> to verify </w:t>
      </w:r>
      <w:r w:rsidR="008A3CF8">
        <w:rPr>
          <w:rFonts w:asciiTheme="minorHAnsi" w:hAnsiTheme="minorHAnsi" w:cstheme="minorBidi"/>
        </w:rPr>
        <w:t xml:space="preserve">that </w:t>
      </w:r>
      <w:r w:rsidR="00073A80">
        <w:rPr>
          <w:rFonts w:asciiTheme="minorHAnsi" w:hAnsiTheme="minorHAnsi" w:cstheme="minorBidi"/>
        </w:rPr>
        <w:t>your attic area calculation</w:t>
      </w:r>
      <w:r w:rsidR="008A3CF8">
        <w:rPr>
          <w:rFonts w:asciiTheme="minorHAnsi" w:hAnsiTheme="minorHAnsi" w:cstheme="minorBidi"/>
        </w:rPr>
        <w:t xml:space="preserve"> is logical</w:t>
      </w:r>
      <w:r w:rsidR="00D5353E">
        <w:rPr>
          <w:rFonts w:asciiTheme="minorHAnsi" w:hAnsiTheme="minorHAnsi" w:cstheme="minorBidi"/>
        </w:rPr>
        <w:t xml:space="preserve">. </w:t>
      </w:r>
      <w:r w:rsidR="00BA27AD" w:rsidRPr="00BF137D">
        <w:rPr>
          <w:rFonts w:asciiTheme="minorHAnsi" w:hAnsiTheme="minorHAnsi" w:cstheme="minorBidi"/>
          <w:u w:val="single"/>
        </w:rPr>
        <w:t>The total</w:t>
      </w:r>
      <w:r w:rsidR="00E17AC8" w:rsidRPr="00BF137D">
        <w:rPr>
          <w:rFonts w:asciiTheme="minorHAnsi" w:hAnsiTheme="minorHAnsi" w:cstheme="minorBidi"/>
          <w:u w:val="single"/>
        </w:rPr>
        <w:t xml:space="preserve"> (combined)</w:t>
      </w:r>
      <w:r w:rsidR="00BA27AD" w:rsidRPr="00BF137D">
        <w:rPr>
          <w:rFonts w:asciiTheme="minorHAnsi" w:hAnsiTheme="minorHAnsi" w:cstheme="minorBidi"/>
          <w:u w:val="single"/>
        </w:rPr>
        <w:t xml:space="preserve"> roof/attic area </w:t>
      </w:r>
      <w:r w:rsidR="00E17AC8" w:rsidRPr="00BF137D">
        <w:rPr>
          <w:rFonts w:asciiTheme="minorHAnsi" w:hAnsiTheme="minorHAnsi" w:cstheme="minorBidi"/>
          <w:u w:val="single"/>
        </w:rPr>
        <w:t>must</w:t>
      </w:r>
      <w:r w:rsidR="00BA27AD" w:rsidRPr="00BF137D">
        <w:rPr>
          <w:rFonts w:asciiTheme="minorHAnsi" w:hAnsiTheme="minorHAnsi" w:cstheme="minorBidi"/>
          <w:u w:val="single"/>
        </w:rPr>
        <w:t xml:space="preserve"> be at least as large as the total</w:t>
      </w:r>
      <w:r w:rsidR="00E17AC8" w:rsidRPr="00BF137D">
        <w:rPr>
          <w:rFonts w:asciiTheme="minorHAnsi" w:hAnsiTheme="minorHAnsi" w:cstheme="minorBidi"/>
          <w:u w:val="single"/>
        </w:rPr>
        <w:t xml:space="preserve"> (combined)</w:t>
      </w:r>
      <w:r w:rsidR="00BA27AD" w:rsidRPr="00BF137D">
        <w:rPr>
          <w:rFonts w:asciiTheme="minorHAnsi" w:hAnsiTheme="minorHAnsi" w:cstheme="minorBidi"/>
          <w:u w:val="single"/>
        </w:rPr>
        <w:t xml:space="preserve"> foundation area</w:t>
      </w:r>
      <w:r w:rsidR="001F2A46" w:rsidRPr="001F2A46">
        <w:rPr>
          <w:rFonts w:asciiTheme="minorHAnsi" w:hAnsiTheme="minorHAnsi" w:cstheme="minorBidi"/>
        </w:rPr>
        <w:t>, otherwise the Scoring Tool will indicate a</w:t>
      </w:r>
      <w:r w:rsidR="00BD6359">
        <w:rPr>
          <w:rFonts w:asciiTheme="minorHAnsi" w:hAnsiTheme="minorHAnsi" w:cstheme="minorBidi"/>
        </w:rPr>
        <w:t xml:space="preserve"> validation</w:t>
      </w:r>
      <w:r w:rsidR="001F2A46" w:rsidRPr="001F2A46">
        <w:rPr>
          <w:rFonts w:asciiTheme="minorHAnsi" w:hAnsiTheme="minorHAnsi" w:cstheme="minorBidi"/>
        </w:rPr>
        <w:t xml:space="preserve"> error</w:t>
      </w:r>
      <w:r w:rsidR="00BA27AD" w:rsidRPr="001F2A46">
        <w:rPr>
          <w:rFonts w:asciiTheme="minorHAnsi" w:hAnsiTheme="minorHAnsi" w:cstheme="minorBidi"/>
        </w:rPr>
        <w:t>.</w:t>
      </w:r>
    </w:p>
    <w:p w14:paraId="45585D26" w14:textId="77777777" w:rsidR="009A0E41" w:rsidRPr="009A0E41" w:rsidRDefault="009A0E41" w:rsidP="009A0E41">
      <w:pPr>
        <w:rPr>
          <w:rFonts w:asciiTheme="minorHAnsi" w:hAnsiTheme="minorHAnsi" w:cstheme="minorBidi"/>
          <w:u w:val="single"/>
        </w:rPr>
      </w:pPr>
      <w:r w:rsidRPr="009A0E41">
        <w:rPr>
          <w:rFonts w:asciiTheme="minorHAnsi" w:hAnsiTheme="minorHAnsi" w:cstheme="minorBidi"/>
          <w:u w:val="single"/>
        </w:rPr>
        <w:t>Construction</w:t>
      </w:r>
      <w:r w:rsidRPr="009A0E41">
        <w:rPr>
          <w:rFonts w:asciiTheme="minorHAnsi" w:hAnsiTheme="minorHAnsi" w:cstheme="minorBidi"/>
        </w:rPr>
        <w:t xml:space="preserve"> and </w:t>
      </w:r>
      <w:r w:rsidRPr="009A0E41">
        <w:rPr>
          <w:rFonts w:asciiTheme="minorHAnsi" w:hAnsiTheme="minorHAnsi" w:cstheme="minorBidi"/>
          <w:u w:val="single"/>
        </w:rPr>
        <w:t>Exterior Finish</w:t>
      </w:r>
      <w:r w:rsidRPr="009A0E41">
        <w:rPr>
          <w:rFonts w:asciiTheme="minorHAnsi" w:hAnsiTheme="minorHAnsi" w:cstheme="minorBidi"/>
        </w:rPr>
        <w:t xml:space="preserve"> - </w:t>
      </w:r>
      <w:r w:rsidR="000A1806">
        <w:rPr>
          <w:rFonts w:asciiTheme="minorHAnsi" w:hAnsiTheme="minorHAnsi" w:cstheme="minorBidi"/>
        </w:rPr>
        <w:t>C</w:t>
      </w:r>
      <w:r w:rsidRPr="009A0E41">
        <w:rPr>
          <w:rFonts w:asciiTheme="minorHAnsi" w:hAnsiTheme="minorHAnsi" w:cstheme="minorBidi"/>
        </w:rPr>
        <w:t>hoose the predominant characteristics.</w:t>
      </w:r>
      <w:r w:rsidR="008A3CF8">
        <w:rPr>
          <w:rFonts w:asciiTheme="minorHAnsi" w:hAnsiTheme="minorHAnsi" w:cstheme="minorBidi"/>
        </w:rPr>
        <w:t xml:space="preserve"> If the home’s </w:t>
      </w:r>
      <w:r w:rsidR="004D1DCA">
        <w:rPr>
          <w:rFonts w:asciiTheme="minorHAnsi" w:hAnsiTheme="minorHAnsi" w:cstheme="minorBidi"/>
        </w:rPr>
        <w:t xml:space="preserve">actual </w:t>
      </w:r>
      <w:r w:rsidR="00FA156E">
        <w:rPr>
          <w:rFonts w:asciiTheme="minorHAnsi" w:hAnsiTheme="minorHAnsi" w:cstheme="minorBidi"/>
        </w:rPr>
        <w:t xml:space="preserve">roof </w:t>
      </w:r>
      <w:r w:rsidR="008A3CF8">
        <w:rPr>
          <w:rFonts w:asciiTheme="minorHAnsi" w:hAnsiTheme="minorHAnsi" w:cstheme="minorBidi"/>
        </w:rPr>
        <w:t>construction or exterior finish is not one of the choices</w:t>
      </w:r>
      <w:r w:rsidR="004D1DCA">
        <w:rPr>
          <w:rFonts w:asciiTheme="minorHAnsi" w:hAnsiTheme="minorHAnsi" w:cstheme="minorBidi"/>
        </w:rPr>
        <w:t xml:space="preserve"> in the Tool</w:t>
      </w:r>
      <w:r w:rsidR="008A3CF8">
        <w:rPr>
          <w:rFonts w:asciiTheme="minorHAnsi" w:hAnsiTheme="minorHAnsi" w:cstheme="minorBidi"/>
        </w:rPr>
        <w:t>, select the most similar choice.</w:t>
      </w:r>
      <w:r w:rsidR="00837DF0">
        <w:rPr>
          <w:rFonts w:asciiTheme="minorHAnsi" w:hAnsiTheme="minorHAnsi" w:cstheme="minorBidi"/>
        </w:rPr>
        <w:t xml:space="preserve"> </w:t>
      </w:r>
      <w:r w:rsidR="00837DF0" w:rsidRPr="00D5353E">
        <w:rPr>
          <w:rFonts w:asciiTheme="minorHAnsi" w:hAnsiTheme="minorHAnsi" w:cstheme="minorBidi"/>
        </w:rPr>
        <w:t xml:space="preserve">If the home has a bitumen membrane or some type of rubber </w:t>
      </w:r>
      <w:r w:rsidR="00F27ED9" w:rsidRPr="00D5353E">
        <w:rPr>
          <w:rFonts w:asciiTheme="minorHAnsi" w:hAnsiTheme="minorHAnsi" w:cstheme="minorBidi"/>
        </w:rPr>
        <w:t xml:space="preserve">or plastic </w:t>
      </w:r>
      <w:r w:rsidR="00837DF0" w:rsidRPr="00D5353E">
        <w:rPr>
          <w:rFonts w:asciiTheme="minorHAnsi" w:hAnsiTheme="minorHAnsi" w:cstheme="minorBidi"/>
        </w:rPr>
        <w:t>membrane</w:t>
      </w:r>
      <w:r w:rsidR="00E17AC8" w:rsidRPr="00D5353E">
        <w:rPr>
          <w:rFonts w:asciiTheme="minorHAnsi" w:hAnsiTheme="minorHAnsi" w:cstheme="minorBidi"/>
        </w:rPr>
        <w:t xml:space="preserve"> roof</w:t>
      </w:r>
      <w:r w:rsidR="00837DF0" w:rsidRPr="00D5353E">
        <w:rPr>
          <w:rFonts w:asciiTheme="minorHAnsi" w:hAnsiTheme="minorHAnsi" w:cstheme="minorBidi"/>
        </w:rPr>
        <w:t xml:space="preserve"> finish, choose “Tar and Gravel” as the </w:t>
      </w:r>
      <w:r w:rsidR="001F2A46" w:rsidRPr="00D5353E">
        <w:rPr>
          <w:rFonts w:asciiTheme="minorHAnsi" w:hAnsiTheme="minorHAnsi" w:cstheme="minorBidi"/>
        </w:rPr>
        <w:t>roof’s</w:t>
      </w:r>
      <w:r w:rsidR="00E17AC8" w:rsidRPr="00D5353E">
        <w:rPr>
          <w:rFonts w:asciiTheme="minorHAnsi" w:hAnsiTheme="minorHAnsi" w:cstheme="minorBidi"/>
        </w:rPr>
        <w:t xml:space="preserve"> </w:t>
      </w:r>
      <w:r w:rsidR="00837DF0" w:rsidRPr="00D5353E">
        <w:rPr>
          <w:rFonts w:asciiTheme="minorHAnsi" w:hAnsiTheme="minorHAnsi" w:cstheme="minorBidi"/>
        </w:rPr>
        <w:t>Exterior Finish.</w:t>
      </w:r>
    </w:p>
    <w:p w14:paraId="69FA49DA" w14:textId="77777777" w:rsidR="00F27ED9" w:rsidRDefault="001F2A46">
      <w:pPr>
        <w:rPr>
          <w:rFonts w:asciiTheme="minorHAnsi" w:hAnsiTheme="minorHAnsi" w:cstheme="minorBidi"/>
          <w:u w:val="single"/>
        </w:rPr>
      </w:pPr>
      <w:r>
        <w:rPr>
          <w:rFonts w:asciiTheme="minorHAnsi" w:hAnsiTheme="minorHAnsi" w:cstheme="minorBidi"/>
          <w:u w:val="single"/>
        </w:rPr>
        <w:t xml:space="preserve">(Roof) </w:t>
      </w:r>
      <w:r w:rsidR="009A0E41" w:rsidRPr="009A0E41">
        <w:rPr>
          <w:rFonts w:asciiTheme="minorHAnsi" w:hAnsiTheme="minorHAnsi" w:cstheme="minorBidi"/>
          <w:u w:val="single"/>
        </w:rPr>
        <w:t xml:space="preserve">Insulation level </w:t>
      </w:r>
      <w:r w:rsidR="009A0E41" w:rsidRPr="009A0E41">
        <w:rPr>
          <w:rFonts w:asciiTheme="minorHAnsi" w:hAnsiTheme="minorHAnsi" w:cstheme="minorBidi"/>
        </w:rPr>
        <w:t xml:space="preserve">– </w:t>
      </w:r>
      <w:r w:rsidR="000A1806">
        <w:rPr>
          <w:rFonts w:asciiTheme="minorHAnsi" w:hAnsiTheme="minorHAnsi" w:cstheme="minorBidi"/>
        </w:rPr>
        <w:t xml:space="preserve">This is </w:t>
      </w:r>
      <w:r w:rsidR="00F27ED9">
        <w:rPr>
          <w:rFonts w:asciiTheme="minorHAnsi" w:hAnsiTheme="minorHAnsi" w:cstheme="minorBidi"/>
        </w:rPr>
        <w:t>in reference to the</w:t>
      </w:r>
      <w:r w:rsidR="009A0E41" w:rsidRPr="009A0E41">
        <w:rPr>
          <w:rFonts w:asciiTheme="minorHAnsi" w:hAnsiTheme="minorHAnsi" w:cstheme="minorBidi"/>
        </w:rPr>
        <w:t xml:space="preserve"> roof </w:t>
      </w:r>
      <w:r w:rsidR="00EE6B5D">
        <w:rPr>
          <w:rFonts w:asciiTheme="minorHAnsi" w:hAnsiTheme="minorHAnsi" w:cstheme="minorBidi"/>
        </w:rPr>
        <w:t>assembly</w:t>
      </w:r>
      <w:r w:rsidR="00F27ED9">
        <w:rPr>
          <w:rFonts w:asciiTheme="minorHAnsi" w:hAnsiTheme="minorHAnsi" w:cstheme="minorBidi"/>
        </w:rPr>
        <w:t xml:space="preserve"> </w:t>
      </w:r>
      <w:r w:rsidR="009A0E41" w:rsidRPr="009A0E41">
        <w:rPr>
          <w:rFonts w:asciiTheme="minorHAnsi" w:hAnsiTheme="minorHAnsi" w:cstheme="minorBidi"/>
        </w:rPr>
        <w:t xml:space="preserve">only, not the attic floor. </w:t>
      </w:r>
      <w:r>
        <w:rPr>
          <w:rFonts w:asciiTheme="minorHAnsi" w:hAnsiTheme="minorHAnsi" w:cstheme="minorBidi"/>
        </w:rPr>
        <w:t>Select</w:t>
      </w:r>
      <w:r w:rsidR="009A0E41" w:rsidRPr="009A0E41">
        <w:rPr>
          <w:rFonts w:asciiTheme="minorHAnsi" w:hAnsiTheme="minorHAnsi" w:cstheme="minorBidi"/>
        </w:rPr>
        <w:t xml:space="preserve"> the nearest R-value from the dropdown menu choices</w:t>
      </w:r>
      <w:r w:rsidR="00BA27AD">
        <w:rPr>
          <w:rFonts w:asciiTheme="minorHAnsi" w:hAnsiTheme="minorHAnsi" w:cstheme="minorBidi"/>
        </w:rPr>
        <w:t xml:space="preserve"> – if there is no insulation in the roof, select R-0</w:t>
      </w:r>
      <w:r w:rsidR="009A0E41" w:rsidRPr="009A0E41">
        <w:rPr>
          <w:rFonts w:asciiTheme="minorHAnsi" w:hAnsiTheme="minorHAnsi" w:cstheme="minorBidi"/>
        </w:rPr>
        <w:t>.</w:t>
      </w:r>
      <w:r w:rsidR="00BA27AD">
        <w:rPr>
          <w:rFonts w:asciiTheme="minorHAnsi" w:hAnsiTheme="minorHAnsi" w:cstheme="minorBidi"/>
        </w:rPr>
        <w:t xml:space="preserve"> </w:t>
      </w:r>
      <w:r w:rsidRPr="001F2A46">
        <w:rPr>
          <w:rFonts w:asciiTheme="minorHAnsi" w:hAnsiTheme="minorHAnsi" w:cstheme="minorBidi"/>
        </w:rPr>
        <w:t>Roof insulation R-value</w:t>
      </w:r>
      <w:r>
        <w:rPr>
          <w:rFonts w:asciiTheme="minorHAnsi" w:hAnsiTheme="minorHAnsi" w:cstheme="minorBidi"/>
        </w:rPr>
        <w:t xml:space="preserve"> in a cathedral type ceiling</w:t>
      </w:r>
      <w:r w:rsidRPr="001F2A46">
        <w:rPr>
          <w:rFonts w:asciiTheme="minorHAnsi" w:hAnsiTheme="minorHAnsi" w:cstheme="minorBidi"/>
        </w:rPr>
        <w:t xml:space="preserve"> should be de-rated based on the current installation quality using the </w:t>
      </w:r>
      <w:r w:rsidRPr="00EE6B5D">
        <w:rPr>
          <w:rFonts w:asciiTheme="minorHAnsi" w:hAnsiTheme="minorHAnsi" w:cstheme="minorBidi"/>
          <w:b/>
        </w:rPr>
        <w:t>Assessor Calculator</w:t>
      </w:r>
      <w:r w:rsidRPr="001F2A46">
        <w:rPr>
          <w:rFonts w:asciiTheme="minorHAnsi" w:hAnsiTheme="minorHAnsi" w:cstheme="minorBidi"/>
        </w:rPr>
        <w:t>. If the roof insulation cannot be readily determined, try to estimate the installation depth and quality based on local building practices and codes.</w:t>
      </w:r>
      <w:r>
        <w:rPr>
          <w:rFonts w:asciiTheme="minorHAnsi" w:hAnsiTheme="minorHAnsi" w:cstheme="minorBidi"/>
        </w:rPr>
        <w:t xml:space="preserve"> </w:t>
      </w:r>
      <w:r w:rsidR="00BA27AD">
        <w:rPr>
          <w:rFonts w:asciiTheme="minorHAnsi" w:hAnsiTheme="minorHAnsi" w:cstheme="minorBidi"/>
        </w:rPr>
        <w:t xml:space="preserve">If the attic is </w:t>
      </w:r>
      <w:r w:rsidR="00BA27AD" w:rsidRPr="00BF137D">
        <w:rPr>
          <w:rFonts w:asciiTheme="minorHAnsi" w:hAnsiTheme="minorHAnsi" w:cstheme="minorBidi"/>
          <w:u w:val="single"/>
        </w:rPr>
        <w:t>vented</w:t>
      </w:r>
      <w:r w:rsidR="00BA27AD">
        <w:rPr>
          <w:rFonts w:asciiTheme="minorHAnsi" w:hAnsiTheme="minorHAnsi" w:cstheme="minorBidi"/>
        </w:rPr>
        <w:t xml:space="preserve">, any insulation installed </w:t>
      </w:r>
      <w:r w:rsidR="00E17AC8">
        <w:rPr>
          <w:rFonts w:asciiTheme="minorHAnsi" w:hAnsiTheme="minorHAnsi" w:cstheme="minorBidi"/>
        </w:rPr>
        <w:t xml:space="preserve">in </w:t>
      </w:r>
      <w:r w:rsidR="00BA27AD">
        <w:rPr>
          <w:rFonts w:asciiTheme="minorHAnsi" w:hAnsiTheme="minorHAnsi" w:cstheme="minorBidi"/>
        </w:rPr>
        <w:t>the roof</w:t>
      </w:r>
      <w:r w:rsidR="00E17AC8">
        <w:rPr>
          <w:rFonts w:asciiTheme="minorHAnsi" w:hAnsiTheme="minorHAnsi" w:cstheme="minorBidi"/>
        </w:rPr>
        <w:t xml:space="preserve"> </w:t>
      </w:r>
      <w:r w:rsidR="00EE6B5D">
        <w:rPr>
          <w:rFonts w:asciiTheme="minorHAnsi" w:hAnsiTheme="minorHAnsi" w:cstheme="minorBidi"/>
        </w:rPr>
        <w:t>assembly</w:t>
      </w:r>
      <w:r w:rsidR="00BA27AD">
        <w:rPr>
          <w:rFonts w:asciiTheme="minorHAnsi" w:hAnsiTheme="minorHAnsi" w:cstheme="minorBidi"/>
        </w:rPr>
        <w:t xml:space="preserve"> is irrelevant - select R-0</w:t>
      </w:r>
      <w:r w:rsidR="00EE6B5D">
        <w:rPr>
          <w:rFonts w:asciiTheme="minorHAnsi" w:hAnsiTheme="minorHAnsi" w:cstheme="minorBidi"/>
        </w:rPr>
        <w:t xml:space="preserve">, even </w:t>
      </w:r>
      <w:r w:rsidR="00BF137D">
        <w:rPr>
          <w:rFonts w:asciiTheme="minorHAnsi" w:hAnsiTheme="minorHAnsi" w:cstheme="minorBidi"/>
        </w:rPr>
        <w:t>though there is</w:t>
      </w:r>
      <w:r w:rsidR="00EE6B5D">
        <w:rPr>
          <w:rFonts w:asciiTheme="minorHAnsi" w:hAnsiTheme="minorHAnsi" w:cstheme="minorBidi"/>
        </w:rPr>
        <w:t xml:space="preserve"> insulation attached to the roof assembly</w:t>
      </w:r>
      <w:r w:rsidR="00BA27AD">
        <w:rPr>
          <w:rFonts w:asciiTheme="minorHAnsi" w:hAnsiTheme="minorHAnsi" w:cstheme="minorBidi"/>
        </w:rPr>
        <w:t xml:space="preserve">. </w:t>
      </w:r>
      <w:r w:rsidR="009A0E41" w:rsidRPr="009A0E41">
        <w:rPr>
          <w:rFonts w:asciiTheme="minorHAnsi" w:hAnsiTheme="minorHAnsi" w:cstheme="minorBidi"/>
        </w:rPr>
        <w:t xml:space="preserve">If there are multiple insulation levels, perform a UA calculation (w/ the </w:t>
      </w:r>
      <w:r w:rsidR="009A0E41" w:rsidRPr="00073A80">
        <w:rPr>
          <w:rFonts w:asciiTheme="minorHAnsi" w:hAnsiTheme="minorHAnsi" w:cstheme="minorBidi"/>
          <w:b/>
        </w:rPr>
        <w:t>Assessor Calculator</w:t>
      </w:r>
      <w:r w:rsidR="009A0E41" w:rsidRPr="009A0E41">
        <w:rPr>
          <w:rFonts w:asciiTheme="minorHAnsi" w:hAnsiTheme="minorHAnsi" w:cstheme="minorBidi"/>
        </w:rPr>
        <w:t>) and round to the nearest R-value on the dropdown menu. If a calculated R-value falls halfway between two menu choices, choose the lower</w:t>
      </w:r>
      <w:r w:rsidR="00F27ED9">
        <w:rPr>
          <w:rFonts w:asciiTheme="minorHAnsi" w:hAnsiTheme="minorHAnsi" w:cstheme="minorBidi"/>
        </w:rPr>
        <w:t xml:space="preserve"> (least energy efficient) </w:t>
      </w:r>
      <w:r w:rsidR="009A0E41" w:rsidRPr="009A0E41">
        <w:rPr>
          <w:rFonts w:asciiTheme="minorHAnsi" w:hAnsiTheme="minorHAnsi" w:cstheme="minorBidi"/>
        </w:rPr>
        <w:t xml:space="preserve">value. </w:t>
      </w:r>
    </w:p>
    <w:p w14:paraId="41F0223D"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Roof Color</w:t>
      </w:r>
      <w:r w:rsidRPr="009A0E41">
        <w:rPr>
          <w:rFonts w:asciiTheme="minorHAnsi" w:hAnsiTheme="minorHAnsi" w:cstheme="minorBidi"/>
        </w:rPr>
        <w:t xml:space="preserve"> – Choose the color of the roof from the following choices</w:t>
      </w:r>
      <w:r w:rsidR="008C29E8">
        <w:rPr>
          <w:rFonts w:asciiTheme="minorHAnsi" w:hAnsiTheme="minorHAnsi" w:cstheme="minorBidi"/>
        </w:rPr>
        <w:t>:</w:t>
      </w:r>
      <w:r w:rsidRPr="009A0E41">
        <w:rPr>
          <w:rFonts w:asciiTheme="minorHAnsi" w:hAnsiTheme="minorHAnsi" w:cstheme="minorBidi"/>
        </w:rPr>
        <w:t xml:space="preserve"> </w:t>
      </w:r>
    </w:p>
    <w:tbl>
      <w:tblPr>
        <w:tblpPr w:leftFromText="180" w:rightFromText="180" w:vertAnchor="text" w:horzAnchor="margin" w:tblpX="200" w:tblpY="79"/>
        <w:tblW w:w="100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0"/>
        <w:gridCol w:w="8700"/>
      </w:tblGrid>
      <w:tr w:rsidR="009A0E41" w:rsidRPr="009A0E41" w14:paraId="0268A746" w14:textId="77777777" w:rsidTr="00A612AC">
        <w:trPr>
          <w:trHeight w:val="222"/>
          <w:tblCellSpacing w:w="15" w:type="dxa"/>
        </w:trPr>
        <w:tc>
          <w:tcPr>
            <w:tcW w:w="0" w:type="auto"/>
            <w:tcMar>
              <w:top w:w="60" w:type="dxa"/>
              <w:left w:w="60" w:type="dxa"/>
              <w:bottom w:w="60" w:type="dxa"/>
              <w:right w:w="60" w:type="dxa"/>
            </w:tcMar>
            <w:vAlign w:val="center"/>
            <w:hideMark/>
          </w:tcPr>
          <w:p w14:paraId="345E432C" w14:textId="77777777" w:rsidR="009A0E41" w:rsidRPr="00D242E2" w:rsidRDefault="009A0E41" w:rsidP="00A612AC">
            <w:pPr>
              <w:spacing w:after="0" w:line="240" w:lineRule="auto"/>
              <w:rPr>
                <w:rFonts w:asciiTheme="minorHAnsi" w:eastAsia="Times New Roman" w:hAnsiTheme="minorHAnsi"/>
                <w:b/>
              </w:rPr>
            </w:pPr>
            <w:r w:rsidRPr="00D242E2">
              <w:rPr>
                <w:rFonts w:asciiTheme="minorHAnsi" w:eastAsia="Times New Roman" w:hAnsiTheme="minorHAnsi"/>
                <w:b/>
              </w:rPr>
              <w:t>White</w:t>
            </w:r>
            <w:r w:rsidR="00D242E2" w:rsidRPr="00D242E2">
              <w:rPr>
                <w:rFonts w:asciiTheme="minorHAnsi" w:eastAsia="Times New Roman" w:hAnsiTheme="minorHAnsi"/>
                <w:b/>
              </w:rPr>
              <w:t xml:space="preserve"> </w:t>
            </w:r>
          </w:p>
        </w:tc>
        <w:tc>
          <w:tcPr>
            <w:tcW w:w="8655" w:type="dxa"/>
            <w:tcMar>
              <w:top w:w="60" w:type="dxa"/>
              <w:left w:w="60" w:type="dxa"/>
              <w:bottom w:w="60" w:type="dxa"/>
              <w:right w:w="60" w:type="dxa"/>
            </w:tcMar>
            <w:vAlign w:val="center"/>
            <w:hideMark/>
          </w:tcPr>
          <w:p w14:paraId="1F43ADA0" w14:textId="77777777" w:rsidR="009A0E41" w:rsidRPr="00B15D5A" w:rsidRDefault="009A0E41" w:rsidP="00A612AC">
            <w:pPr>
              <w:spacing w:after="0" w:line="240" w:lineRule="auto"/>
              <w:rPr>
                <w:rFonts w:asciiTheme="minorHAnsi" w:eastAsia="Times New Roman" w:hAnsiTheme="minorHAnsi"/>
              </w:rPr>
            </w:pPr>
            <w:r w:rsidRPr="00B15D5A">
              <w:rPr>
                <w:rFonts w:asciiTheme="minorHAnsi" w:eastAsia="Times New Roman" w:hAnsiTheme="minorHAnsi"/>
              </w:rPr>
              <w:t>Smooth building material surfaces covered with a fresh or clean, stark white paint or coating.</w:t>
            </w:r>
          </w:p>
        </w:tc>
      </w:tr>
      <w:tr w:rsidR="009A0E41" w:rsidRPr="009A0E41" w14:paraId="5246DC02" w14:textId="77777777" w:rsidTr="00A612AC">
        <w:trPr>
          <w:trHeight w:val="234"/>
          <w:tblCellSpacing w:w="15" w:type="dxa"/>
        </w:trPr>
        <w:tc>
          <w:tcPr>
            <w:tcW w:w="0" w:type="auto"/>
            <w:tcMar>
              <w:top w:w="60" w:type="dxa"/>
              <w:left w:w="60" w:type="dxa"/>
              <w:bottom w:w="60" w:type="dxa"/>
              <w:right w:w="60" w:type="dxa"/>
            </w:tcMar>
            <w:vAlign w:val="center"/>
            <w:hideMark/>
          </w:tcPr>
          <w:p w14:paraId="03E5DB3C" w14:textId="77777777" w:rsidR="009A0E41" w:rsidRPr="00D242E2" w:rsidRDefault="009A0E41" w:rsidP="00A612AC">
            <w:pPr>
              <w:spacing w:after="0" w:line="240" w:lineRule="auto"/>
              <w:rPr>
                <w:rFonts w:asciiTheme="minorHAnsi" w:eastAsia="Times New Roman" w:hAnsiTheme="minorHAnsi"/>
                <w:b/>
              </w:rPr>
            </w:pPr>
            <w:r w:rsidRPr="00D242E2">
              <w:rPr>
                <w:rFonts w:asciiTheme="minorHAnsi" w:eastAsia="Times New Roman" w:hAnsiTheme="minorHAnsi"/>
                <w:b/>
              </w:rPr>
              <w:t>Light</w:t>
            </w:r>
          </w:p>
        </w:tc>
        <w:tc>
          <w:tcPr>
            <w:tcW w:w="8655" w:type="dxa"/>
            <w:tcMar>
              <w:top w:w="60" w:type="dxa"/>
              <w:left w:w="60" w:type="dxa"/>
              <w:bottom w:w="60" w:type="dxa"/>
              <w:right w:w="60" w:type="dxa"/>
            </w:tcMar>
            <w:vAlign w:val="center"/>
            <w:hideMark/>
          </w:tcPr>
          <w:p w14:paraId="2418461F" w14:textId="77777777" w:rsidR="009A0E41" w:rsidRPr="00B15D5A" w:rsidRDefault="009A0E41" w:rsidP="00A612AC">
            <w:pPr>
              <w:spacing w:after="0" w:line="240" w:lineRule="auto"/>
              <w:rPr>
                <w:rFonts w:asciiTheme="minorHAnsi" w:eastAsia="Times New Roman" w:hAnsiTheme="minorHAnsi"/>
              </w:rPr>
            </w:pPr>
            <w:r w:rsidRPr="00B15D5A">
              <w:rPr>
                <w:rFonts w:asciiTheme="minorHAnsi" w:eastAsia="Times New Roman" w:hAnsiTheme="minorHAnsi"/>
              </w:rPr>
              <w:t>Masonry, textured, rough wood, or gravel surfaces covered with a white paint or coating.</w:t>
            </w:r>
          </w:p>
        </w:tc>
      </w:tr>
      <w:tr w:rsidR="009A0E41" w:rsidRPr="009A0E41" w14:paraId="4CA37206" w14:textId="77777777" w:rsidTr="00A612AC">
        <w:trPr>
          <w:trHeight w:val="456"/>
          <w:tblCellSpacing w:w="15" w:type="dxa"/>
        </w:trPr>
        <w:tc>
          <w:tcPr>
            <w:tcW w:w="0" w:type="auto"/>
            <w:tcMar>
              <w:top w:w="60" w:type="dxa"/>
              <w:left w:w="60" w:type="dxa"/>
              <w:bottom w:w="60" w:type="dxa"/>
              <w:right w:w="60" w:type="dxa"/>
            </w:tcMar>
            <w:vAlign w:val="center"/>
            <w:hideMark/>
          </w:tcPr>
          <w:p w14:paraId="037311A2" w14:textId="77777777" w:rsidR="009A0E41" w:rsidRPr="00D242E2" w:rsidRDefault="009A0E41" w:rsidP="00A612AC">
            <w:pPr>
              <w:spacing w:after="0" w:line="240" w:lineRule="auto"/>
              <w:rPr>
                <w:rFonts w:asciiTheme="minorHAnsi" w:eastAsia="Times New Roman" w:hAnsiTheme="minorHAnsi"/>
                <w:b/>
              </w:rPr>
            </w:pPr>
            <w:r w:rsidRPr="00D242E2">
              <w:rPr>
                <w:rFonts w:asciiTheme="minorHAnsi" w:eastAsia="Times New Roman" w:hAnsiTheme="minorHAnsi"/>
                <w:b/>
              </w:rPr>
              <w:t>Medium</w:t>
            </w:r>
          </w:p>
        </w:tc>
        <w:tc>
          <w:tcPr>
            <w:tcW w:w="8655" w:type="dxa"/>
            <w:tcMar>
              <w:top w:w="60" w:type="dxa"/>
              <w:left w:w="60" w:type="dxa"/>
              <w:bottom w:w="60" w:type="dxa"/>
              <w:right w:w="60" w:type="dxa"/>
            </w:tcMar>
            <w:vAlign w:val="center"/>
            <w:hideMark/>
          </w:tcPr>
          <w:p w14:paraId="70782800" w14:textId="77777777" w:rsidR="009A0E41" w:rsidRPr="00B15D5A" w:rsidRDefault="009A0E41" w:rsidP="00A612AC">
            <w:pPr>
              <w:spacing w:after="0" w:line="240" w:lineRule="auto"/>
              <w:rPr>
                <w:rFonts w:asciiTheme="minorHAnsi" w:eastAsia="Times New Roman" w:hAnsiTheme="minorHAnsi"/>
              </w:rPr>
            </w:pPr>
            <w:r w:rsidRPr="00B15D5A">
              <w:rPr>
                <w:rFonts w:asciiTheme="minorHAnsi" w:eastAsia="Times New Roman" w:hAnsiTheme="minorHAnsi"/>
              </w:rPr>
              <w:t>Off-white, cream, buff, or other light-colored brick, bare metal, concrete block, or painted surfaces and white-chip marble-colored roofs.</w:t>
            </w:r>
          </w:p>
        </w:tc>
      </w:tr>
      <w:tr w:rsidR="009A0E41" w:rsidRPr="009A0E41" w14:paraId="68AD327C" w14:textId="77777777" w:rsidTr="00A612AC">
        <w:trPr>
          <w:trHeight w:val="444"/>
          <w:tblCellSpacing w:w="15" w:type="dxa"/>
        </w:trPr>
        <w:tc>
          <w:tcPr>
            <w:tcW w:w="0" w:type="auto"/>
            <w:tcMar>
              <w:top w:w="60" w:type="dxa"/>
              <w:left w:w="60" w:type="dxa"/>
              <w:bottom w:w="60" w:type="dxa"/>
              <w:right w:w="60" w:type="dxa"/>
            </w:tcMar>
            <w:vAlign w:val="center"/>
            <w:hideMark/>
          </w:tcPr>
          <w:p w14:paraId="355A2AEB" w14:textId="77777777" w:rsidR="009A0E41" w:rsidRPr="00D242E2" w:rsidRDefault="009A0E41" w:rsidP="00A612AC">
            <w:pPr>
              <w:spacing w:after="0" w:line="240" w:lineRule="auto"/>
              <w:rPr>
                <w:rFonts w:asciiTheme="minorHAnsi" w:eastAsia="Times New Roman" w:hAnsiTheme="minorHAnsi"/>
                <w:b/>
              </w:rPr>
            </w:pPr>
            <w:r w:rsidRPr="00D242E2">
              <w:rPr>
                <w:rFonts w:asciiTheme="minorHAnsi" w:eastAsia="Times New Roman" w:hAnsiTheme="minorHAnsi"/>
                <w:b/>
              </w:rPr>
              <w:t>Medium dark</w:t>
            </w:r>
          </w:p>
        </w:tc>
        <w:tc>
          <w:tcPr>
            <w:tcW w:w="8655" w:type="dxa"/>
            <w:tcMar>
              <w:top w:w="60" w:type="dxa"/>
              <w:left w:w="60" w:type="dxa"/>
              <w:bottom w:w="60" w:type="dxa"/>
              <w:right w:w="60" w:type="dxa"/>
            </w:tcMar>
            <w:vAlign w:val="center"/>
            <w:hideMark/>
          </w:tcPr>
          <w:p w14:paraId="5F2D51EF" w14:textId="77777777" w:rsidR="009A0E41" w:rsidRPr="00B15D5A" w:rsidRDefault="009A0E41" w:rsidP="00A612AC">
            <w:pPr>
              <w:spacing w:after="0" w:line="240" w:lineRule="auto"/>
              <w:rPr>
                <w:rFonts w:asciiTheme="minorHAnsi" w:eastAsia="Times New Roman" w:hAnsiTheme="minorHAnsi"/>
              </w:rPr>
            </w:pPr>
            <w:r w:rsidRPr="00B15D5A">
              <w:rPr>
                <w:rFonts w:asciiTheme="minorHAnsi" w:eastAsia="Times New Roman" w:hAnsiTheme="minorHAnsi"/>
              </w:rPr>
              <w:t>Brown, red, or other dark colored-brick, concrete block, roofs with gravel, red tile, stone, or tan to brown shingles.</w:t>
            </w:r>
          </w:p>
        </w:tc>
      </w:tr>
      <w:tr w:rsidR="009A0E41" w:rsidRPr="009A0E41" w14:paraId="31E1AA83" w14:textId="77777777" w:rsidTr="00A612AC">
        <w:trPr>
          <w:trHeight w:val="222"/>
          <w:tblCellSpacing w:w="15" w:type="dxa"/>
        </w:trPr>
        <w:tc>
          <w:tcPr>
            <w:tcW w:w="0" w:type="auto"/>
            <w:tcMar>
              <w:top w:w="60" w:type="dxa"/>
              <w:left w:w="60" w:type="dxa"/>
              <w:bottom w:w="60" w:type="dxa"/>
              <w:right w:w="60" w:type="dxa"/>
            </w:tcMar>
            <w:vAlign w:val="center"/>
            <w:hideMark/>
          </w:tcPr>
          <w:p w14:paraId="5776B821" w14:textId="77777777" w:rsidR="009A0E41" w:rsidRPr="00D242E2" w:rsidRDefault="009A0E41" w:rsidP="00A612AC">
            <w:pPr>
              <w:spacing w:after="0" w:line="240" w:lineRule="auto"/>
              <w:rPr>
                <w:rFonts w:asciiTheme="minorHAnsi" w:eastAsia="Times New Roman" w:hAnsiTheme="minorHAnsi"/>
                <w:b/>
              </w:rPr>
            </w:pPr>
            <w:r w:rsidRPr="00D242E2">
              <w:rPr>
                <w:rFonts w:asciiTheme="minorHAnsi" w:eastAsia="Times New Roman" w:hAnsiTheme="minorHAnsi"/>
                <w:b/>
              </w:rPr>
              <w:t>Dark</w:t>
            </w:r>
          </w:p>
        </w:tc>
        <w:tc>
          <w:tcPr>
            <w:tcW w:w="8655" w:type="dxa"/>
            <w:tcMar>
              <w:top w:w="60" w:type="dxa"/>
              <w:left w:w="60" w:type="dxa"/>
              <w:bottom w:w="60" w:type="dxa"/>
              <w:right w:w="60" w:type="dxa"/>
            </w:tcMar>
            <w:vAlign w:val="center"/>
            <w:hideMark/>
          </w:tcPr>
          <w:p w14:paraId="0082B836" w14:textId="77777777" w:rsidR="009A0E41" w:rsidRPr="00B15D5A" w:rsidRDefault="009A0E41" w:rsidP="00A612AC">
            <w:pPr>
              <w:spacing w:after="0" w:line="240" w:lineRule="auto"/>
              <w:rPr>
                <w:rFonts w:asciiTheme="minorHAnsi" w:eastAsia="Times New Roman" w:hAnsiTheme="minorHAnsi"/>
              </w:rPr>
            </w:pPr>
            <w:r w:rsidRPr="00B15D5A">
              <w:rPr>
                <w:rFonts w:asciiTheme="minorHAnsi" w:eastAsia="Times New Roman" w:hAnsiTheme="minorHAnsi"/>
              </w:rPr>
              <w:t>Dark brown, dark green, or other very dark-colored painted, coated, or shingled surfaces.</w:t>
            </w:r>
          </w:p>
        </w:tc>
      </w:tr>
      <w:tr w:rsidR="009A0E41" w:rsidRPr="009A0E41" w14:paraId="6C046B40" w14:textId="77777777" w:rsidTr="00A612AC">
        <w:trPr>
          <w:trHeight w:val="222"/>
          <w:tblCellSpacing w:w="15" w:type="dxa"/>
        </w:trPr>
        <w:tc>
          <w:tcPr>
            <w:tcW w:w="0" w:type="auto"/>
            <w:tcMar>
              <w:top w:w="60" w:type="dxa"/>
              <w:left w:w="60" w:type="dxa"/>
              <w:bottom w:w="60" w:type="dxa"/>
              <w:right w:w="60" w:type="dxa"/>
            </w:tcMar>
            <w:vAlign w:val="center"/>
          </w:tcPr>
          <w:p w14:paraId="39573497" w14:textId="77777777" w:rsidR="009A0E41" w:rsidRPr="00D242E2" w:rsidRDefault="009A0E41" w:rsidP="00A612AC">
            <w:pPr>
              <w:spacing w:after="0" w:line="240" w:lineRule="auto"/>
              <w:rPr>
                <w:rFonts w:asciiTheme="minorHAnsi" w:eastAsia="Times New Roman" w:hAnsiTheme="minorHAnsi"/>
                <w:b/>
              </w:rPr>
            </w:pPr>
            <w:r w:rsidRPr="00D242E2">
              <w:rPr>
                <w:rFonts w:asciiTheme="minorHAnsi" w:eastAsia="Times New Roman" w:hAnsiTheme="minorHAnsi"/>
                <w:b/>
              </w:rPr>
              <w:t>Cool Color</w:t>
            </w:r>
            <w:r w:rsidR="00D242E2" w:rsidRPr="00D242E2">
              <w:rPr>
                <w:rFonts w:asciiTheme="minorHAnsi" w:eastAsia="Times New Roman" w:hAnsiTheme="minorHAnsi"/>
                <w:b/>
              </w:rPr>
              <w:t xml:space="preserve"> </w:t>
            </w:r>
          </w:p>
        </w:tc>
        <w:tc>
          <w:tcPr>
            <w:tcW w:w="8655" w:type="dxa"/>
            <w:tcMar>
              <w:top w:w="60" w:type="dxa"/>
              <w:left w:w="60" w:type="dxa"/>
              <w:bottom w:w="60" w:type="dxa"/>
              <w:right w:w="60" w:type="dxa"/>
            </w:tcMar>
            <w:vAlign w:val="center"/>
          </w:tcPr>
          <w:p w14:paraId="61895165" w14:textId="77777777" w:rsidR="009A0E41" w:rsidRPr="00B15D5A" w:rsidRDefault="009A0E41" w:rsidP="00A612AC">
            <w:pPr>
              <w:spacing w:after="0" w:line="240" w:lineRule="auto"/>
              <w:rPr>
                <w:rFonts w:asciiTheme="minorHAnsi" w:eastAsia="Times New Roman" w:hAnsiTheme="minorHAnsi"/>
              </w:rPr>
            </w:pPr>
            <w:r w:rsidRPr="00B15D5A">
              <w:rPr>
                <w:rFonts w:asciiTheme="minorHAnsi" w:eastAsia="Times New Roman" w:hAnsiTheme="minorHAnsi"/>
              </w:rPr>
              <w:t xml:space="preserve">If the homeowner knows the reflectivity of the roof, choose cool color and enter the absorptance value, i.e. the inverse of the reflectance. </w:t>
            </w:r>
          </w:p>
        </w:tc>
      </w:tr>
    </w:tbl>
    <w:p w14:paraId="0093751C" w14:textId="77777777" w:rsidR="00A612AC" w:rsidRDefault="00A612AC" w:rsidP="009A0E41">
      <w:pPr>
        <w:rPr>
          <w:rFonts w:asciiTheme="minorHAnsi" w:hAnsiTheme="minorHAnsi" w:cstheme="minorBidi"/>
          <w:u w:val="single"/>
        </w:rPr>
      </w:pPr>
    </w:p>
    <w:p w14:paraId="34005437"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 xml:space="preserve">Attic or Ceiling Type </w:t>
      </w:r>
      <w:r w:rsidRPr="009A0E41">
        <w:rPr>
          <w:rFonts w:asciiTheme="minorHAnsi" w:hAnsiTheme="minorHAnsi" w:cstheme="minorBidi"/>
        </w:rPr>
        <w:t>– Choose the type from the dropdown menu. If Cathedral Ceiling is chosen the insulation value must be entered</w:t>
      </w:r>
      <w:r w:rsidR="00E17AC8">
        <w:rPr>
          <w:rFonts w:asciiTheme="minorHAnsi" w:hAnsiTheme="minorHAnsi" w:cstheme="minorBidi"/>
        </w:rPr>
        <w:t xml:space="preserve"> under “Roof: Insulation Level”, as the Attic floor insulation data entry field will be</w:t>
      </w:r>
      <w:r w:rsidR="008C4F2E">
        <w:rPr>
          <w:rFonts w:asciiTheme="minorHAnsi" w:hAnsiTheme="minorHAnsi" w:cstheme="minorBidi"/>
        </w:rPr>
        <w:t>come</w:t>
      </w:r>
      <w:r w:rsidR="00E17AC8">
        <w:rPr>
          <w:rFonts w:asciiTheme="minorHAnsi" w:hAnsiTheme="minorHAnsi" w:cstheme="minorBidi"/>
        </w:rPr>
        <w:t xml:space="preserve"> hidden</w:t>
      </w:r>
      <w:r w:rsidR="008C4F2E">
        <w:rPr>
          <w:rFonts w:asciiTheme="minorHAnsi" w:hAnsiTheme="minorHAnsi" w:cstheme="minorBidi"/>
        </w:rPr>
        <w:t>.</w:t>
      </w:r>
    </w:p>
    <w:p w14:paraId="0BAB9FCC" w14:textId="77777777" w:rsidR="009A0E41" w:rsidRPr="006229FB" w:rsidRDefault="009A0E41" w:rsidP="009A0E41">
      <w:pPr>
        <w:rPr>
          <w:rFonts w:asciiTheme="minorHAnsi" w:hAnsiTheme="minorHAnsi" w:cstheme="minorBidi"/>
        </w:rPr>
      </w:pPr>
      <w:r w:rsidRPr="009A0E41">
        <w:rPr>
          <w:rFonts w:asciiTheme="minorHAnsi" w:hAnsiTheme="minorHAnsi" w:cstheme="minorBidi"/>
          <w:u w:val="single"/>
        </w:rPr>
        <w:t>Attic Floor Insulation</w:t>
      </w:r>
      <w:r w:rsidRPr="009A0E41">
        <w:rPr>
          <w:rFonts w:asciiTheme="minorHAnsi" w:hAnsiTheme="minorHAnsi" w:cstheme="minorBidi"/>
        </w:rPr>
        <w:t xml:space="preserve"> – </w:t>
      </w:r>
      <w:r w:rsidR="002B2B34" w:rsidRPr="00EE6B5D">
        <w:rPr>
          <w:rFonts w:asciiTheme="minorHAnsi" w:hAnsiTheme="minorHAnsi" w:cstheme="minorBidi"/>
        </w:rPr>
        <w:t>This entry is for flat attic insulation, vaulted</w:t>
      </w:r>
      <w:r w:rsidR="00EE6B5D">
        <w:rPr>
          <w:rFonts w:asciiTheme="minorHAnsi" w:hAnsiTheme="minorHAnsi" w:cstheme="minorBidi"/>
        </w:rPr>
        <w:t xml:space="preserve"> (sloped)</w:t>
      </w:r>
      <w:r w:rsidR="002B2B34" w:rsidRPr="00EE6B5D">
        <w:rPr>
          <w:rFonts w:asciiTheme="minorHAnsi" w:hAnsiTheme="minorHAnsi" w:cstheme="minorBidi"/>
        </w:rPr>
        <w:t xml:space="preserve"> attic insulation, and knee wall insulation. </w:t>
      </w:r>
      <w:r w:rsidR="00D242E2" w:rsidRPr="00EE6B5D">
        <w:rPr>
          <w:rFonts w:asciiTheme="minorHAnsi" w:hAnsiTheme="minorHAnsi" w:cstheme="minorBidi"/>
        </w:rPr>
        <w:t>Select</w:t>
      </w:r>
      <w:r w:rsidRPr="00EE6B5D">
        <w:rPr>
          <w:rFonts w:asciiTheme="minorHAnsi" w:hAnsiTheme="minorHAnsi" w:cstheme="minorBidi"/>
        </w:rPr>
        <w:t xml:space="preserve"> the nearest R-value</w:t>
      </w:r>
      <w:r w:rsidRPr="009A0E41">
        <w:rPr>
          <w:rFonts w:asciiTheme="minorHAnsi" w:hAnsiTheme="minorHAnsi" w:cstheme="minorBidi"/>
        </w:rPr>
        <w:t xml:space="preserve"> from the dropdown menu choices. </w:t>
      </w:r>
      <w:r w:rsidR="00EE6B5D" w:rsidRPr="009C2B1F">
        <w:rPr>
          <w:rFonts w:asciiTheme="minorHAnsi" w:hAnsiTheme="minorHAnsi" w:cstheme="minorBidi"/>
        </w:rPr>
        <w:t>Attic insulation R-value should be de-rated based on the current installation quality us</w:t>
      </w:r>
      <w:r w:rsidR="00EE6B5D">
        <w:rPr>
          <w:rFonts w:asciiTheme="minorHAnsi" w:hAnsiTheme="minorHAnsi" w:cstheme="minorBidi"/>
        </w:rPr>
        <w:t>ing</w:t>
      </w:r>
      <w:r w:rsidR="00EE6B5D" w:rsidRPr="009C2B1F">
        <w:rPr>
          <w:rFonts w:asciiTheme="minorHAnsi" w:hAnsiTheme="minorHAnsi" w:cstheme="minorBidi"/>
        </w:rPr>
        <w:t xml:space="preserve"> the </w:t>
      </w:r>
      <w:r w:rsidR="00EE6B5D" w:rsidRPr="009C2B1F">
        <w:rPr>
          <w:rFonts w:asciiTheme="minorHAnsi" w:hAnsiTheme="minorHAnsi" w:cstheme="minorBidi"/>
          <w:b/>
        </w:rPr>
        <w:t>Assessor Calculator</w:t>
      </w:r>
      <w:r w:rsidR="00EE6B5D">
        <w:rPr>
          <w:rFonts w:asciiTheme="minorHAnsi" w:hAnsiTheme="minorHAnsi" w:cstheme="minorBidi"/>
        </w:rPr>
        <w:t xml:space="preserve">. </w:t>
      </w:r>
      <w:r w:rsidRPr="009A0E41">
        <w:rPr>
          <w:rFonts w:asciiTheme="minorHAnsi" w:hAnsiTheme="minorHAnsi" w:cstheme="minorBidi"/>
        </w:rPr>
        <w:t>If there are multiple insulation levels, perform a UA calculation w</w:t>
      </w:r>
      <w:r w:rsidR="00D242E2">
        <w:rPr>
          <w:rFonts w:asciiTheme="minorHAnsi" w:hAnsiTheme="minorHAnsi" w:cstheme="minorBidi"/>
        </w:rPr>
        <w:t>ith</w:t>
      </w:r>
      <w:r w:rsidRPr="009A0E41">
        <w:rPr>
          <w:rFonts w:asciiTheme="minorHAnsi" w:hAnsiTheme="minorHAnsi" w:cstheme="minorBidi"/>
        </w:rPr>
        <w:t xml:space="preserve"> the</w:t>
      </w:r>
      <w:r w:rsidR="00655E8E">
        <w:rPr>
          <w:rFonts w:asciiTheme="minorHAnsi" w:hAnsiTheme="minorHAnsi" w:cstheme="minorBidi"/>
        </w:rPr>
        <w:t xml:space="preserve"> “R-Value – Weighted Average” calculator in the</w:t>
      </w:r>
      <w:r w:rsidRPr="009A0E41">
        <w:rPr>
          <w:rFonts w:asciiTheme="minorHAnsi" w:hAnsiTheme="minorHAnsi" w:cstheme="minorBidi"/>
        </w:rPr>
        <w:t xml:space="preserve"> </w:t>
      </w:r>
      <w:r w:rsidRPr="00226DF5">
        <w:rPr>
          <w:rFonts w:asciiTheme="minorHAnsi" w:hAnsiTheme="minorHAnsi" w:cstheme="minorBidi"/>
          <w:b/>
        </w:rPr>
        <w:t>Assessor Calculator</w:t>
      </w:r>
      <w:r w:rsidRPr="009A0E41">
        <w:rPr>
          <w:rFonts w:asciiTheme="minorHAnsi" w:hAnsiTheme="minorHAnsi" w:cstheme="minorBidi"/>
        </w:rPr>
        <w:t xml:space="preserve"> and round to the nearest R-value on the dropdown menu. If a calculated R-value falls halfway between two menu choices, choose the lower value. </w:t>
      </w:r>
      <w:r w:rsidR="00C66C74" w:rsidRPr="00BD6359">
        <w:rPr>
          <w:rFonts w:asciiTheme="minorHAnsi" w:hAnsiTheme="minorHAnsi" w:cstheme="minorBidi"/>
        </w:rPr>
        <w:t xml:space="preserve">If </w:t>
      </w:r>
      <w:r w:rsidR="008C4433" w:rsidRPr="00BD6359">
        <w:rPr>
          <w:rFonts w:asciiTheme="minorHAnsi" w:hAnsiTheme="minorHAnsi" w:cstheme="minorBidi"/>
        </w:rPr>
        <w:t>you combine an</w:t>
      </w:r>
      <w:r w:rsidR="00C66C74" w:rsidRPr="00BD6359">
        <w:rPr>
          <w:rFonts w:asciiTheme="minorHAnsi" w:hAnsiTheme="minorHAnsi" w:cstheme="minorBidi"/>
        </w:rPr>
        <w:t xml:space="preserve"> attic knee wall </w:t>
      </w:r>
      <w:r w:rsidR="008C4433" w:rsidRPr="00BD6359">
        <w:rPr>
          <w:rFonts w:asciiTheme="minorHAnsi" w:hAnsiTheme="minorHAnsi" w:cstheme="minorBidi"/>
        </w:rPr>
        <w:t xml:space="preserve">surface </w:t>
      </w:r>
      <w:r w:rsidR="00C66C74" w:rsidRPr="00BD6359">
        <w:rPr>
          <w:rFonts w:asciiTheme="minorHAnsi" w:hAnsiTheme="minorHAnsi" w:cstheme="minorBidi"/>
        </w:rPr>
        <w:t>area with a flat attic area, you’ll likely need to perform a UA calculation to determine the overall R-value since knee wall insulation is often significantly different from flat attic insulation.</w:t>
      </w:r>
      <w:r w:rsidR="00C66C74">
        <w:rPr>
          <w:rFonts w:asciiTheme="minorHAnsi" w:hAnsiTheme="minorHAnsi" w:cstheme="minorBidi"/>
        </w:rPr>
        <w:t xml:space="preserve"> </w:t>
      </w:r>
      <w:r w:rsidR="008A3CF8">
        <w:rPr>
          <w:rFonts w:asciiTheme="minorHAnsi" w:hAnsiTheme="minorHAnsi" w:cstheme="minorBidi"/>
        </w:rPr>
        <w:t>Be sure to de-rate the insulation based on the quality of the current install, and to account for any voids</w:t>
      </w:r>
      <w:r w:rsidR="00F27ED9">
        <w:rPr>
          <w:rFonts w:asciiTheme="minorHAnsi" w:hAnsiTheme="minorHAnsi" w:cstheme="minorBidi"/>
        </w:rPr>
        <w:t xml:space="preserve"> (uninsulated areas, such as the attic</w:t>
      </w:r>
      <w:r w:rsidR="000408B7">
        <w:rPr>
          <w:rFonts w:asciiTheme="minorHAnsi" w:hAnsiTheme="minorHAnsi" w:cstheme="minorBidi"/>
        </w:rPr>
        <w:t xml:space="preserve"> hatch)</w:t>
      </w:r>
      <w:r w:rsidR="008A3CF8">
        <w:rPr>
          <w:rFonts w:asciiTheme="minorHAnsi" w:hAnsiTheme="minorHAnsi" w:cstheme="minorBidi"/>
        </w:rPr>
        <w:t xml:space="preserve"> by performing a weighted average R-value calculation on the </w:t>
      </w:r>
      <w:r w:rsidR="008A3CF8" w:rsidRPr="00226DF5">
        <w:rPr>
          <w:rFonts w:asciiTheme="minorHAnsi" w:hAnsiTheme="minorHAnsi" w:cstheme="minorBidi"/>
          <w:b/>
        </w:rPr>
        <w:t>Assessor Calculator</w:t>
      </w:r>
      <w:r w:rsidR="008A3CF8">
        <w:rPr>
          <w:rFonts w:asciiTheme="minorHAnsi" w:hAnsiTheme="minorHAnsi" w:cstheme="minorBidi"/>
          <w:b/>
        </w:rPr>
        <w:t>.</w:t>
      </w:r>
      <w:r w:rsidR="006229FB">
        <w:rPr>
          <w:rFonts w:asciiTheme="minorHAnsi" w:hAnsiTheme="minorHAnsi" w:cstheme="minorBidi"/>
        </w:rPr>
        <w:t xml:space="preserve"> A void of just 2% </w:t>
      </w:r>
      <w:r w:rsidR="00C66C74">
        <w:rPr>
          <w:rFonts w:asciiTheme="minorHAnsi" w:hAnsiTheme="minorHAnsi" w:cstheme="minorBidi"/>
        </w:rPr>
        <w:t>(</w:t>
      </w:r>
      <w:r w:rsidR="00291607">
        <w:rPr>
          <w:rFonts w:asciiTheme="minorHAnsi" w:hAnsiTheme="minorHAnsi" w:cstheme="minorBidi"/>
        </w:rPr>
        <w:t>uninsulated space</w:t>
      </w:r>
      <w:r w:rsidR="00C66C74">
        <w:rPr>
          <w:rFonts w:asciiTheme="minorHAnsi" w:hAnsiTheme="minorHAnsi" w:cstheme="minorBidi"/>
        </w:rPr>
        <w:t>)</w:t>
      </w:r>
      <w:r w:rsidR="00291607">
        <w:rPr>
          <w:rFonts w:asciiTheme="minorHAnsi" w:hAnsiTheme="minorHAnsi" w:cstheme="minorBidi"/>
        </w:rPr>
        <w:t xml:space="preserve"> </w:t>
      </w:r>
      <w:r w:rsidR="006229FB">
        <w:rPr>
          <w:rFonts w:asciiTheme="minorHAnsi" w:hAnsiTheme="minorHAnsi" w:cstheme="minorBidi"/>
        </w:rPr>
        <w:t>can have a significant impact on the overall R-value.</w:t>
      </w:r>
    </w:p>
    <w:p w14:paraId="521DFD9B" w14:textId="77777777" w:rsidR="00D22BEF" w:rsidRPr="009A0E41" w:rsidRDefault="009A0E41" w:rsidP="009A0E41">
      <w:pPr>
        <w:rPr>
          <w:rFonts w:asciiTheme="minorHAnsi" w:hAnsiTheme="minorHAnsi" w:cstheme="minorBidi"/>
          <w:b/>
          <w:u w:val="single"/>
        </w:rPr>
      </w:pPr>
      <w:bookmarkStart w:id="6" w:name="Foundation"/>
      <w:r w:rsidRPr="00083F67">
        <w:rPr>
          <w:rFonts w:asciiTheme="minorHAnsi" w:hAnsiTheme="minorHAnsi" w:cstheme="minorBidi"/>
          <w:b/>
          <w:u w:val="single"/>
        </w:rPr>
        <w:t>Foundation</w:t>
      </w:r>
      <w:bookmarkEnd w:id="6"/>
      <w:r w:rsidR="00083F67">
        <w:rPr>
          <w:rFonts w:asciiTheme="minorHAnsi" w:hAnsiTheme="minorHAnsi" w:cstheme="minorBidi"/>
        </w:rPr>
        <w:t xml:space="preserve"> - </w:t>
      </w:r>
      <w:r w:rsidR="00D22BEF">
        <w:rPr>
          <w:rFonts w:asciiTheme="minorHAnsi" w:hAnsiTheme="minorHAnsi" w:cstheme="minorBidi"/>
        </w:rPr>
        <w:t>If there is more than one type of foundation construction or foundation insulation type you should enter the information as two foundation types</w:t>
      </w:r>
      <w:r w:rsidR="005A5F0F">
        <w:rPr>
          <w:rFonts w:asciiTheme="minorHAnsi" w:hAnsiTheme="minorHAnsi" w:cstheme="minorBidi"/>
        </w:rPr>
        <w:t xml:space="preserve"> by clicking “Enter a second foundation / floor”</w:t>
      </w:r>
      <w:r w:rsidR="00D22BEF">
        <w:rPr>
          <w:rFonts w:asciiTheme="minorHAnsi" w:hAnsiTheme="minorHAnsi" w:cstheme="minorBidi"/>
        </w:rPr>
        <w:t>.</w:t>
      </w:r>
      <w:r w:rsidR="00BD6359" w:rsidRPr="00BD6359">
        <w:rPr>
          <w:rFonts w:asciiTheme="minorHAnsi" w:hAnsiTheme="minorHAnsi" w:cstheme="minorBidi"/>
        </w:rPr>
        <w:t xml:space="preserve"> </w:t>
      </w:r>
      <w:r w:rsidR="00BD6359" w:rsidRPr="006E533E">
        <w:rPr>
          <w:rFonts w:asciiTheme="minorHAnsi" w:hAnsiTheme="minorHAnsi" w:cstheme="minorBidi"/>
        </w:rPr>
        <w:t>If there are more than two types, combine the most similar of the types to narrow the number of entries to two, and calculate weighted average R-values for the combined areas appropriately.</w:t>
      </w:r>
    </w:p>
    <w:p w14:paraId="6397171C" w14:textId="77777777" w:rsidR="009A0E41" w:rsidRPr="00BD6359" w:rsidRDefault="009A0E41" w:rsidP="009A0E41">
      <w:pPr>
        <w:rPr>
          <w:rFonts w:asciiTheme="minorHAnsi" w:hAnsiTheme="minorHAnsi" w:cstheme="minorBidi"/>
        </w:rPr>
      </w:pPr>
      <w:r w:rsidRPr="009A0E41">
        <w:rPr>
          <w:rFonts w:asciiTheme="minorHAnsi" w:hAnsiTheme="minorHAnsi" w:cstheme="minorBidi"/>
          <w:u w:val="single"/>
        </w:rPr>
        <w:t>Foundation area</w:t>
      </w:r>
      <w:r w:rsidRPr="009A0E41">
        <w:rPr>
          <w:rFonts w:asciiTheme="minorHAnsi" w:hAnsiTheme="minorHAnsi" w:cstheme="minorBidi"/>
        </w:rPr>
        <w:t xml:space="preserve"> – Enter the </w:t>
      </w:r>
      <w:r w:rsidR="002015FA" w:rsidRPr="00EE29D2">
        <w:rPr>
          <w:rFonts w:asciiTheme="minorHAnsi" w:hAnsiTheme="minorHAnsi" w:cstheme="minorBidi"/>
        </w:rPr>
        <w:t>ft²</w:t>
      </w:r>
      <w:r w:rsidR="002015FA">
        <w:rPr>
          <w:rFonts w:asciiTheme="minorHAnsi" w:hAnsiTheme="minorHAnsi" w:cstheme="minorBidi"/>
        </w:rPr>
        <w:t xml:space="preserve"> </w:t>
      </w:r>
      <w:r w:rsidRPr="009A0E41">
        <w:rPr>
          <w:rFonts w:asciiTheme="minorHAnsi" w:hAnsiTheme="minorHAnsi" w:cstheme="minorBidi"/>
        </w:rPr>
        <w:t xml:space="preserve">area for each foundation type. </w:t>
      </w:r>
      <w:r w:rsidR="002015FA" w:rsidRPr="009A0E41">
        <w:rPr>
          <w:rFonts w:asciiTheme="minorHAnsi" w:hAnsiTheme="minorHAnsi" w:cstheme="minorBidi"/>
        </w:rPr>
        <w:t>If the</w:t>
      </w:r>
      <w:r w:rsidR="002015FA">
        <w:rPr>
          <w:rFonts w:asciiTheme="minorHAnsi" w:hAnsiTheme="minorHAnsi" w:cstheme="minorBidi"/>
        </w:rPr>
        <w:t>re is just one foundation type</w:t>
      </w:r>
      <w:r w:rsidR="002015FA" w:rsidRPr="009A0E41">
        <w:rPr>
          <w:rFonts w:asciiTheme="minorHAnsi" w:hAnsiTheme="minorHAnsi" w:cstheme="minorBidi"/>
        </w:rPr>
        <w:t xml:space="preserve">, </w:t>
      </w:r>
      <w:r w:rsidR="002015FA">
        <w:rPr>
          <w:rFonts w:asciiTheme="minorHAnsi" w:hAnsiTheme="minorHAnsi" w:cstheme="minorBidi"/>
        </w:rPr>
        <w:t>the foundation area</w:t>
      </w:r>
      <w:r w:rsidR="002015FA" w:rsidRPr="009A0E41">
        <w:rPr>
          <w:rFonts w:asciiTheme="minorHAnsi" w:hAnsiTheme="minorHAnsi" w:cstheme="minorBidi"/>
        </w:rPr>
        <w:t xml:space="preserve"> will be the </w:t>
      </w:r>
      <w:r w:rsidR="002015FA">
        <w:rPr>
          <w:rFonts w:asciiTheme="minorHAnsi" w:hAnsiTheme="minorHAnsi" w:cstheme="minorBidi"/>
        </w:rPr>
        <w:t xml:space="preserve">same </w:t>
      </w:r>
      <w:r w:rsidR="002015FA" w:rsidRPr="009A0E41">
        <w:rPr>
          <w:rFonts w:asciiTheme="minorHAnsi" w:hAnsiTheme="minorHAnsi" w:cstheme="minorBidi"/>
        </w:rPr>
        <w:t xml:space="preserve">size </w:t>
      </w:r>
      <w:r w:rsidR="002015FA">
        <w:rPr>
          <w:rFonts w:asciiTheme="minorHAnsi" w:hAnsiTheme="minorHAnsi" w:cstheme="minorBidi"/>
        </w:rPr>
        <w:t>as</w:t>
      </w:r>
      <w:r w:rsidR="002015FA" w:rsidRPr="009A0E41">
        <w:rPr>
          <w:rFonts w:asciiTheme="minorHAnsi" w:hAnsiTheme="minorHAnsi" w:cstheme="minorBidi"/>
        </w:rPr>
        <w:t xml:space="preserve"> the </w:t>
      </w:r>
      <w:r w:rsidR="002015FA">
        <w:rPr>
          <w:rFonts w:asciiTheme="minorHAnsi" w:hAnsiTheme="minorHAnsi" w:cstheme="minorBidi"/>
          <w:u w:val="single"/>
        </w:rPr>
        <w:t>lower story</w:t>
      </w:r>
      <w:r w:rsidR="002015FA" w:rsidRPr="009A0E41">
        <w:rPr>
          <w:rFonts w:asciiTheme="minorHAnsi" w:hAnsiTheme="minorHAnsi" w:cstheme="minorBidi"/>
        </w:rPr>
        <w:t xml:space="preserve"> </w:t>
      </w:r>
      <w:r w:rsidR="00DF77C2">
        <w:rPr>
          <w:rFonts w:asciiTheme="minorHAnsi" w:hAnsiTheme="minorHAnsi" w:cstheme="minorBidi"/>
        </w:rPr>
        <w:t xml:space="preserve">conditioned floor </w:t>
      </w:r>
      <w:r w:rsidR="002015FA">
        <w:rPr>
          <w:rFonts w:asciiTheme="minorHAnsi" w:hAnsiTheme="minorHAnsi" w:cstheme="minorBidi"/>
        </w:rPr>
        <w:t>area</w:t>
      </w:r>
      <w:r w:rsidR="002015FA" w:rsidRPr="009A0E41">
        <w:rPr>
          <w:rFonts w:asciiTheme="minorHAnsi" w:hAnsiTheme="minorHAnsi" w:cstheme="minorBidi"/>
        </w:rPr>
        <w:t xml:space="preserve"> you measured </w:t>
      </w:r>
      <w:r w:rsidR="002015FA">
        <w:rPr>
          <w:rFonts w:asciiTheme="minorHAnsi" w:hAnsiTheme="minorHAnsi" w:cstheme="minorBidi"/>
        </w:rPr>
        <w:t>while</w:t>
      </w:r>
      <w:r w:rsidR="002015FA" w:rsidRPr="009A0E41">
        <w:rPr>
          <w:rFonts w:asciiTheme="minorHAnsi" w:hAnsiTheme="minorHAnsi" w:cstheme="minorBidi"/>
        </w:rPr>
        <w:t xml:space="preserve"> determin</w:t>
      </w:r>
      <w:r w:rsidR="002015FA">
        <w:rPr>
          <w:rFonts w:asciiTheme="minorHAnsi" w:hAnsiTheme="minorHAnsi" w:cstheme="minorBidi"/>
        </w:rPr>
        <w:t>ing</w:t>
      </w:r>
      <w:r w:rsidR="002015FA" w:rsidRPr="009A0E41">
        <w:rPr>
          <w:rFonts w:asciiTheme="minorHAnsi" w:hAnsiTheme="minorHAnsi" w:cstheme="minorBidi"/>
        </w:rPr>
        <w:t xml:space="preserve"> the house conditioned area</w:t>
      </w:r>
      <w:r w:rsidR="002015FA">
        <w:rPr>
          <w:rFonts w:asciiTheme="minorHAnsi" w:hAnsiTheme="minorHAnsi" w:cstheme="minorBidi"/>
        </w:rPr>
        <w:t>,</w:t>
      </w:r>
      <w:r w:rsidRPr="009A0E41">
        <w:rPr>
          <w:rFonts w:asciiTheme="minorHAnsi" w:hAnsiTheme="minorHAnsi" w:cstheme="minorBidi"/>
        </w:rPr>
        <w:t xml:space="preserve"> </w:t>
      </w:r>
      <w:r w:rsidR="002015FA">
        <w:rPr>
          <w:rFonts w:asciiTheme="minorHAnsi" w:hAnsiTheme="minorHAnsi" w:cstheme="minorBidi"/>
        </w:rPr>
        <w:t>excluding</w:t>
      </w:r>
      <w:r w:rsidRPr="009A0E41">
        <w:rPr>
          <w:rFonts w:asciiTheme="minorHAnsi" w:hAnsiTheme="minorHAnsi" w:cstheme="minorBidi"/>
        </w:rPr>
        <w:t xml:space="preserve"> cantilevered areas</w:t>
      </w:r>
      <w:r w:rsidR="002015FA">
        <w:rPr>
          <w:rFonts w:asciiTheme="minorHAnsi" w:hAnsiTheme="minorHAnsi" w:cstheme="minorBidi"/>
        </w:rPr>
        <w:t xml:space="preserve"> or bump outs</w:t>
      </w:r>
      <w:r w:rsidR="00077759">
        <w:rPr>
          <w:rFonts w:asciiTheme="minorHAnsi" w:hAnsiTheme="minorHAnsi" w:cstheme="minorBidi"/>
        </w:rPr>
        <w:t>, etc.</w:t>
      </w:r>
      <w:r w:rsidRPr="009A0E41">
        <w:rPr>
          <w:rFonts w:asciiTheme="minorHAnsi" w:hAnsiTheme="minorHAnsi" w:cstheme="minorBidi"/>
        </w:rPr>
        <w:t xml:space="preserve"> If there is</w:t>
      </w:r>
      <w:r w:rsidR="000E7877">
        <w:rPr>
          <w:rFonts w:asciiTheme="minorHAnsi" w:hAnsiTheme="minorHAnsi" w:cstheme="minorBidi"/>
        </w:rPr>
        <w:t xml:space="preserve"> </w:t>
      </w:r>
      <w:r w:rsidRPr="009A0E41">
        <w:rPr>
          <w:rFonts w:asciiTheme="minorHAnsi" w:hAnsiTheme="minorHAnsi" w:cstheme="minorBidi"/>
        </w:rPr>
        <w:t>more than one foundation type,</w:t>
      </w:r>
      <w:r w:rsidR="008D2813">
        <w:rPr>
          <w:rFonts w:asciiTheme="minorHAnsi" w:hAnsiTheme="minorHAnsi" w:cstheme="minorBidi"/>
        </w:rPr>
        <w:t xml:space="preserve"> including cantilevers and bump outs, </w:t>
      </w:r>
      <w:r w:rsidRPr="009A0E41">
        <w:rPr>
          <w:rFonts w:asciiTheme="minorHAnsi" w:hAnsiTheme="minorHAnsi" w:cstheme="minorBidi"/>
        </w:rPr>
        <w:t>c</w:t>
      </w:r>
      <w:r w:rsidR="005A5F0F">
        <w:rPr>
          <w:rFonts w:asciiTheme="minorHAnsi" w:hAnsiTheme="minorHAnsi" w:cstheme="minorBidi"/>
        </w:rPr>
        <w:t>lick</w:t>
      </w:r>
      <w:r w:rsidRPr="009A0E41">
        <w:rPr>
          <w:rFonts w:asciiTheme="minorHAnsi" w:hAnsiTheme="minorHAnsi" w:cstheme="minorBidi"/>
        </w:rPr>
        <w:t xml:space="preserve"> “Enter a second foundation / floor”. Additional fields will be displayed so that the characteristics of a second foundation type can be entered</w:t>
      </w:r>
      <w:r w:rsidR="002015FA">
        <w:rPr>
          <w:rFonts w:asciiTheme="minorHAnsi" w:hAnsiTheme="minorHAnsi" w:cstheme="minorBidi"/>
        </w:rPr>
        <w:t xml:space="preserve"> – be sure to enter the correct area for each</w:t>
      </w:r>
      <w:r w:rsidRPr="009A0E41">
        <w:rPr>
          <w:rFonts w:asciiTheme="minorHAnsi" w:hAnsiTheme="minorHAnsi" w:cstheme="minorBidi"/>
        </w:rPr>
        <w:t xml:space="preserve">. If there are </w:t>
      </w:r>
      <w:r w:rsidRPr="009A0E41">
        <w:rPr>
          <w:rFonts w:asciiTheme="minorHAnsi" w:hAnsiTheme="minorHAnsi" w:cstheme="minorBidi"/>
          <w:u w:val="single"/>
        </w:rPr>
        <w:t>more than two</w:t>
      </w:r>
      <w:r w:rsidRPr="009A0E41">
        <w:rPr>
          <w:rFonts w:asciiTheme="minorHAnsi" w:hAnsiTheme="minorHAnsi" w:cstheme="minorBidi"/>
        </w:rPr>
        <w:t xml:space="preserve"> foundation types, combine the most similar </w:t>
      </w:r>
      <w:r w:rsidR="0016035E">
        <w:rPr>
          <w:rFonts w:asciiTheme="minorHAnsi" w:hAnsiTheme="minorHAnsi" w:cstheme="minorBidi"/>
        </w:rPr>
        <w:t>types</w:t>
      </w:r>
      <w:r w:rsidRPr="009A0E41">
        <w:rPr>
          <w:rFonts w:asciiTheme="minorHAnsi" w:hAnsiTheme="minorHAnsi" w:cstheme="minorBidi"/>
        </w:rPr>
        <w:t xml:space="preserve"> to narrow down the variables to just two and use the </w:t>
      </w:r>
      <w:r w:rsidRPr="00F950C6">
        <w:rPr>
          <w:rFonts w:asciiTheme="minorHAnsi" w:hAnsiTheme="minorHAnsi" w:cstheme="minorBidi"/>
          <w:b/>
        </w:rPr>
        <w:t>Assessor Calculator</w:t>
      </w:r>
      <w:r w:rsidRPr="009A0E41">
        <w:rPr>
          <w:rFonts w:asciiTheme="minorHAnsi" w:hAnsiTheme="minorHAnsi" w:cstheme="minorBidi"/>
        </w:rPr>
        <w:t xml:space="preserve"> to perform a UA calculation if necessary in order to determine the overall insulation R-value of the </w:t>
      </w:r>
      <w:r w:rsidR="002015FA">
        <w:rPr>
          <w:rFonts w:asciiTheme="minorHAnsi" w:hAnsiTheme="minorHAnsi" w:cstheme="minorBidi"/>
        </w:rPr>
        <w:t xml:space="preserve">combined </w:t>
      </w:r>
      <w:r w:rsidRPr="009A0E41">
        <w:rPr>
          <w:rFonts w:asciiTheme="minorHAnsi" w:hAnsiTheme="minorHAnsi" w:cstheme="minorBidi"/>
        </w:rPr>
        <w:t>types</w:t>
      </w:r>
      <w:r w:rsidR="002015FA">
        <w:rPr>
          <w:rFonts w:asciiTheme="minorHAnsi" w:hAnsiTheme="minorHAnsi" w:cstheme="minorBidi"/>
        </w:rPr>
        <w:t>.</w:t>
      </w:r>
      <w:r w:rsidR="00A830EA">
        <w:rPr>
          <w:rFonts w:asciiTheme="minorHAnsi" w:hAnsiTheme="minorHAnsi" w:cstheme="minorBidi"/>
        </w:rPr>
        <w:t xml:space="preserve"> </w:t>
      </w:r>
      <w:r w:rsidR="00A830EA" w:rsidRPr="00E17AC8">
        <w:rPr>
          <w:rFonts w:asciiTheme="minorHAnsi" w:hAnsiTheme="minorHAnsi" w:cstheme="minorBidi"/>
          <w:u w:val="single"/>
        </w:rPr>
        <w:t>The total</w:t>
      </w:r>
      <w:r w:rsidR="00A830EA">
        <w:rPr>
          <w:rFonts w:asciiTheme="minorHAnsi" w:hAnsiTheme="minorHAnsi" w:cstheme="minorBidi"/>
          <w:u w:val="single"/>
        </w:rPr>
        <w:t xml:space="preserve"> (combined)</w:t>
      </w:r>
      <w:r w:rsidR="00A830EA" w:rsidRPr="00E17AC8">
        <w:rPr>
          <w:rFonts w:asciiTheme="minorHAnsi" w:hAnsiTheme="minorHAnsi" w:cstheme="minorBidi"/>
          <w:u w:val="single"/>
        </w:rPr>
        <w:t xml:space="preserve"> </w:t>
      </w:r>
      <w:r w:rsidR="00A830EA">
        <w:rPr>
          <w:rFonts w:asciiTheme="minorHAnsi" w:hAnsiTheme="minorHAnsi" w:cstheme="minorBidi"/>
          <w:u w:val="single"/>
        </w:rPr>
        <w:t xml:space="preserve">foundation area must not be greater than the </w:t>
      </w:r>
      <w:r w:rsidR="00A830EA" w:rsidRPr="00E17AC8">
        <w:rPr>
          <w:rFonts w:asciiTheme="minorHAnsi" w:hAnsiTheme="minorHAnsi" w:cstheme="minorBidi"/>
          <w:u w:val="single"/>
        </w:rPr>
        <w:t>total</w:t>
      </w:r>
      <w:r w:rsidR="00A830EA">
        <w:rPr>
          <w:rFonts w:asciiTheme="minorHAnsi" w:hAnsiTheme="minorHAnsi" w:cstheme="minorBidi"/>
          <w:u w:val="single"/>
        </w:rPr>
        <w:t xml:space="preserve"> (combined)</w:t>
      </w:r>
      <w:r w:rsidR="00A830EA" w:rsidRPr="00E17AC8">
        <w:rPr>
          <w:rFonts w:asciiTheme="minorHAnsi" w:hAnsiTheme="minorHAnsi" w:cstheme="minorBidi"/>
          <w:u w:val="single"/>
        </w:rPr>
        <w:t xml:space="preserve"> </w:t>
      </w:r>
      <w:r w:rsidR="00A830EA">
        <w:rPr>
          <w:rFonts w:asciiTheme="minorHAnsi" w:hAnsiTheme="minorHAnsi" w:cstheme="minorBidi"/>
          <w:u w:val="single"/>
        </w:rPr>
        <w:t>roof/attic</w:t>
      </w:r>
      <w:r w:rsidR="00A830EA" w:rsidRPr="00E17AC8">
        <w:rPr>
          <w:rFonts w:asciiTheme="minorHAnsi" w:hAnsiTheme="minorHAnsi" w:cstheme="minorBidi"/>
          <w:u w:val="single"/>
        </w:rPr>
        <w:t xml:space="preserve"> area</w:t>
      </w:r>
      <w:r w:rsidR="00BD6359">
        <w:rPr>
          <w:rFonts w:asciiTheme="minorHAnsi" w:hAnsiTheme="minorHAnsi" w:cstheme="minorBidi"/>
        </w:rPr>
        <w:t>, otherwise the Scoring Tool will indicate a validation error.</w:t>
      </w:r>
    </w:p>
    <w:p w14:paraId="365E6FA1"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Foundation Type</w:t>
      </w:r>
      <w:r w:rsidRPr="009A0E41">
        <w:rPr>
          <w:rFonts w:asciiTheme="minorHAnsi" w:hAnsiTheme="minorHAnsi" w:cstheme="minorBidi"/>
        </w:rPr>
        <w:t xml:space="preserve"> – Choose the type from the dropdown menu. If Slab-on-grade is chosen</w:t>
      </w:r>
      <w:r w:rsidR="00BD6359">
        <w:rPr>
          <w:rFonts w:asciiTheme="minorHAnsi" w:hAnsiTheme="minorHAnsi" w:cstheme="minorBidi"/>
        </w:rPr>
        <w:t>,</w:t>
      </w:r>
      <w:r w:rsidRPr="009A0E41">
        <w:rPr>
          <w:rFonts w:asciiTheme="minorHAnsi" w:hAnsiTheme="minorHAnsi" w:cstheme="minorBidi"/>
        </w:rPr>
        <w:t xml:space="preserve"> </w:t>
      </w:r>
      <w:r w:rsidR="00277E24">
        <w:rPr>
          <w:rFonts w:asciiTheme="minorHAnsi" w:hAnsiTheme="minorHAnsi" w:cstheme="minorBidi"/>
        </w:rPr>
        <w:t>an</w:t>
      </w:r>
      <w:r w:rsidRPr="009A0E41">
        <w:rPr>
          <w:rFonts w:asciiTheme="minorHAnsi" w:hAnsiTheme="minorHAnsi" w:cstheme="minorBidi"/>
        </w:rPr>
        <w:t xml:space="preserve"> insulation value must be entered under “Foundation walls insulation level”</w:t>
      </w:r>
      <w:r w:rsidR="00ED5D66">
        <w:rPr>
          <w:rFonts w:asciiTheme="minorHAnsi" w:hAnsiTheme="minorHAnsi" w:cstheme="minorBidi"/>
        </w:rPr>
        <w:t xml:space="preserve"> - see below</w:t>
      </w:r>
      <w:r w:rsidRPr="009A0E41">
        <w:rPr>
          <w:rFonts w:asciiTheme="minorHAnsi" w:hAnsiTheme="minorHAnsi" w:cstheme="minorBidi"/>
        </w:rPr>
        <w:t>.</w:t>
      </w:r>
      <w:r w:rsidR="00277E24">
        <w:rPr>
          <w:rFonts w:asciiTheme="minorHAnsi" w:hAnsiTheme="minorHAnsi" w:cstheme="minorBidi"/>
        </w:rPr>
        <w:t xml:space="preserve"> </w:t>
      </w:r>
      <w:r w:rsidR="00A1208D">
        <w:rPr>
          <w:rFonts w:asciiTheme="minorHAnsi" w:hAnsiTheme="minorHAnsi" w:cstheme="minorBidi"/>
        </w:rPr>
        <w:t>An unconditioned garage under a conditioned living space should be characterized as an “Un</w:t>
      </w:r>
      <w:r w:rsidR="00D22E56">
        <w:rPr>
          <w:rFonts w:asciiTheme="minorHAnsi" w:hAnsiTheme="minorHAnsi" w:cstheme="minorBidi"/>
        </w:rPr>
        <w:t>vented</w:t>
      </w:r>
      <w:r w:rsidR="00A1208D">
        <w:rPr>
          <w:rFonts w:asciiTheme="minorHAnsi" w:hAnsiTheme="minorHAnsi" w:cstheme="minorBidi"/>
        </w:rPr>
        <w:t xml:space="preserve"> </w:t>
      </w:r>
      <w:r w:rsidR="00D22E56">
        <w:rPr>
          <w:rFonts w:asciiTheme="minorHAnsi" w:hAnsiTheme="minorHAnsi" w:cstheme="minorBidi"/>
        </w:rPr>
        <w:t>crawlspace</w:t>
      </w:r>
      <w:r w:rsidR="00A1208D">
        <w:rPr>
          <w:rFonts w:asciiTheme="minorHAnsi" w:hAnsiTheme="minorHAnsi" w:cstheme="minorBidi"/>
        </w:rPr>
        <w:t>”.</w:t>
      </w:r>
      <w:r w:rsidR="00017FC8">
        <w:rPr>
          <w:rFonts w:asciiTheme="minorHAnsi" w:hAnsiTheme="minorHAnsi" w:cstheme="minorBidi"/>
        </w:rPr>
        <w:t xml:space="preserve"> For a house built on an open foundation such as on piers, the foundation type should be characterized as “Vented crawlspace”. Also, if the</w:t>
      </w:r>
      <w:r w:rsidR="00DE0BBD">
        <w:rPr>
          <w:rFonts w:asciiTheme="minorHAnsi" w:hAnsiTheme="minorHAnsi" w:cstheme="minorBidi"/>
        </w:rPr>
        <w:t xml:space="preserve"> house has </w:t>
      </w:r>
      <w:r w:rsidR="00017FC8">
        <w:rPr>
          <w:rFonts w:asciiTheme="minorHAnsi" w:hAnsiTheme="minorHAnsi" w:cstheme="minorBidi"/>
        </w:rPr>
        <w:t>significant bump-outs</w:t>
      </w:r>
      <w:r w:rsidR="00DE0BBD">
        <w:rPr>
          <w:rFonts w:asciiTheme="minorHAnsi" w:hAnsiTheme="minorHAnsi" w:cstheme="minorBidi"/>
        </w:rPr>
        <w:t xml:space="preserve"> or </w:t>
      </w:r>
      <w:r w:rsidR="00017FC8">
        <w:rPr>
          <w:rFonts w:asciiTheme="minorHAnsi" w:hAnsiTheme="minorHAnsi" w:cstheme="minorBidi"/>
        </w:rPr>
        <w:t>cantilevered areas,</w:t>
      </w:r>
      <w:r w:rsidR="00DE0BBD">
        <w:rPr>
          <w:rFonts w:asciiTheme="minorHAnsi" w:hAnsiTheme="minorHAnsi" w:cstheme="minorBidi"/>
        </w:rPr>
        <w:t xml:space="preserve"> or living space built over a carport or outdoor area, </w:t>
      </w:r>
      <w:r w:rsidR="00017FC8">
        <w:rPr>
          <w:rFonts w:asciiTheme="minorHAnsi" w:hAnsiTheme="minorHAnsi" w:cstheme="minorBidi"/>
        </w:rPr>
        <w:t xml:space="preserve">a second foundation type should be entered for those spaces and “Vented crawlspace” should be chosen </w:t>
      </w:r>
      <w:r w:rsidR="00DE0BBD">
        <w:rPr>
          <w:rFonts w:asciiTheme="minorHAnsi" w:hAnsiTheme="minorHAnsi" w:cstheme="minorBidi"/>
        </w:rPr>
        <w:t>as</w:t>
      </w:r>
      <w:r w:rsidR="00017FC8">
        <w:rPr>
          <w:rFonts w:asciiTheme="minorHAnsi" w:hAnsiTheme="minorHAnsi" w:cstheme="minorBidi"/>
        </w:rPr>
        <w:t xml:space="preserve"> </w:t>
      </w:r>
      <w:r w:rsidR="00DE0BBD">
        <w:rPr>
          <w:rFonts w:asciiTheme="minorHAnsi" w:hAnsiTheme="minorHAnsi" w:cstheme="minorBidi"/>
        </w:rPr>
        <w:t>that</w:t>
      </w:r>
      <w:r w:rsidR="00017FC8">
        <w:rPr>
          <w:rFonts w:asciiTheme="minorHAnsi" w:hAnsiTheme="minorHAnsi" w:cstheme="minorBidi"/>
        </w:rPr>
        <w:t xml:space="preserve"> foundation type.</w:t>
      </w:r>
      <w:r w:rsidR="000408B7">
        <w:rPr>
          <w:rFonts w:asciiTheme="minorHAnsi" w:hAnsiTheme="minorHAnsi" w:cstheme="minorBidi"/>
        </w:rPr>
        <w:t xml:space="preserve"> </w:t>
      </w:r>
      <w:r w:rsidR="000408B7" w:rsidRPr="00BD6359">
        <w:rPr>
          <w:rFonts w:asciiTheme="minorHAnsi" w:hAnsiTheme="minorHAnsi" w:cstheme="minorBidi"/>
        </w:rPr>
        <w:t xml:space="preserve">Cellars under houses with rubble foundations </w:t>
      </w:r>
      <w:r w:rsidR="0074530D" w:rsidRPr="00BD6359">
        <w:rPr>
          <w:rFonts w:asciiTheme="minorHAnsi" w:hAnsiTheme="minorHAnsi" w:cstheme="minorBidi"/>
        </w:rPr>
        <w:t xml:space="preserve">should </w:t>
      </w:r>
      <w:r w:rsidR="000408B7" w:rsidRPr="00BD6359">
        <w:rPr>
          <w:rFonts w:asciiTheme="minorHAnsi" w:hAnsiTheme="minorHAnsi" w:cstheme="minorBidi"/>
        </w:rPr>
        <w:t>be classified</w:t>
      </w:r>
      <w:r w:rsidR="0074530D" w:rsidRPr="00BD6359">
        <w:rPr>
          <w:rFonts w:asciiTheme="minorHAnsi" w:hAnsiTheme="minorHAnsi" w:cstheme="minorBidi"/>
        </w:rPr>
        <w:t xml:space="preserve"> as “Vented crawlspace” if “Unconditioned basement” does not seem appropriate – use your best judgement.</w:t>
      </w:r>
    </w:p>
    <w:p w14:paraId="5FED40E3"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Floor Insulation above basement or crawlspace</w:t>
      </w:r>
      <w:r w:rsidRPr="009A0E41">
        <w:rPr>
          <w:rFonts w:asciiTheme="minorHAnsi" w:hAnsiTheme="minorHAnsi" w:cstheme="minorBidi"/>
        </w:rPr>
        <w:t xml:space="preserve"> – If the foundation type is basement or crawlspace, the insulation value between that space and the floor above should be entered. Select the nearest R-value from the dropdown menu. </w:t>
      </w:r>
      <w:r w:rsidR="00277E24">
        <w:rPr>
          <w:rFonts w:asciiTheme="minorHAnsi" w:hAnsiTheme="minorHAnsi" w:cstheme="minorBidi"/>
        </w:rPr>
        <w:t xml:space="preserve">If there is no insulation, select R-0. </w:t>
      </w:r>
      <w:r w:rsidRPr="009A0E41">
        <w:rPr>
          <w:rFonts w:asciiTheme="minorHAnsi" w:hAnsiTheme="minorHAnsi" w:cstheme="minorBidi"/>
        </w:rPr>
        <w:t>If there are multiple insulation levels</w:t>
      </w:r>
      <w:r w:rsidR="00092475">
        <w:rPr>
          <w:rFonts w:asciiTheme="minorHAnsi" w:hAnsiTheme="minorHAnsi" w:cstheme="minorBidi"/>
        </w:rPr>
        <w:t xml:space="preserve"> within one foundation type</w:t>
      </w:r>
      <w:r w:rsidRPr="009A0E41">
        <w:rPr>
          <w:rFonts w:asciiTheme="minorHAnsi" w:hAnsiTheme="minorHAnsi" w:cstheme="minorBidi"/>
        </w:rPr>
        <w:t xml:space="preserve">, perform a UA calculation and round to the nearest menu choice.  If a calculated R-value falls halfway between </w:t>
      </w:r>
      <w:r w:rsidR="006229FB">
        <w:rPr>
          <w:rFonts w:asciiTheme="minorHAnsi" w:hAnsiTheme="minorHAnsi" w:cstheme="minorBidi"/>
        </w:rPr>
        <w:t>two</w:t>
      </w:r>
      <w:r w:rsidRPr="009A0E41">
        <w:rPr>
          <w:rFonts w:asciiTheme="minorHAnsi" w:hAnsiTheme="minorHAnsi" w:cstheme="minorBidi"/>
        </w:rPr>
        <w:t xml:space="preserve"> menu choices, choose the lower value.</w:t>
      </w:r>
      <w:r w:rsidR="0074530D">
        <w:rPr>
          <w:rFonts w:asciiTheme="minorHAnsi" w:hAnsiTheme="minorHAnsi" w:cstheme="minorBidi"/>
        </w:rPr>
        <w:t xml:space="preserve"> Be sure to account for </w:t>
      </w:r>
      <w:r w:rsidR="00725F4E">
        <w:rPr>
          <w:rFonts w:asciiTheme="minorHAnsi" w:hAnsiTheme="minorHAnsi" w:cstheme="minorBidi"/>
        </w:rPr>
        <w:t xml:space="preserve">insulation </w:t>
      </w:r>
      <w:r w:rsidR="0074530D">
        <w:rPr>
          <w:rFonts w:asciiTheme="minorHAnsi" w:hAnsiTheme="minorHAnsi" w:cstheme="minorBidi"/>
        </w:rPr>
        <w:t>voids, which can reduce the</w:t>
      </w:r>
      <w:r w:rsidR="00ED5D66">
        <w:rPr>
          <w:rFonts w:asciiTheme="minorHAnsi" w:hAnsiTheme="minorHAnsi" w:cstheme="minorBidi"/>
        </w:rPr>
        <w:t xml:space="preserve"> overall</w:t>
      </w:r>
      <w:r w:rsidR="0074530D">
        <w:rPr>
          <w:rFonts w:asciiTheme="minorHAnsi" w:hAnsiTheme="minorHAnsi" w:cstheme="minorBidi"/>
        </w:rPr>
        <w:t xml:space="preserve"> R-value significantly.</w:t>
      </w:r>
      <w:r w:rsidR="00BD6359">
        <w:rPr>
          <w:rFonts w:asciiTheme="minorHAnsi" w:hAnsiTheme="minorHAnsi" w:cstheme="minorBidi"/>
        </w:rPr>
        <w:t xml:space="preserve"> Loose hanging insulation (not in direct contact with the surface above) is irrelevant, and should be assigned an R-value of 0.</w:t>
      </w:r>
    </w:p>
    <w:p w14:paraId="2BDF36A8"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Foundation Wall Insulation level</w:t>
      </w:r>
      <w:r w:rsidRPr="009A0E41">
        <w:rPr>
          <w:rFonts w:asciiTheme="minorHAnsi" w:hAnsiTheme="minorHAnsi" w:cstheme="minorBidi"/>
        </w:rPr>
        <w:t xml:space="preserve"> – </w:t>
      </w:r>
      <w:r w:rsidR="006229FB">
        <w:rPr>
          <w:rFonts w:asciiTheme="minorHAnsi" w:hAnsiTheme="minorHAnsi" w:cstheme="minorBidi"/>
        </w:rPr>
        <w:t>I</w:t>
      </w:r>
      <w:r w:rsidRPr="009A0E41">
        <w:rPr>
          <w:rFonts w:asciiTheme="minorHAnsi" w:hAnsiTheme="minorHAnsi" w:cstheme="minorBidi"/>
        </w:rPr>
        <w:t xml:space="preserve">f the foundation wall is insulated, select the nearest R-value from the menu choices. </w:t>
      </w:r>
      <w:r w:rsidR="00277E24" w:rsidRPr="00277E24">
        <w:rPr>
          <w:rFonts w:asciiTheme="minorHAnsi" w:hAnsiTheme="minorHAnsi" w:cstheme="minorBidi"/>
        </w:rPr>
        <w:t>If there is no insulation, select R-0.</w:t>
      </w:r>
      <w:r w:rsidR="00277E24">
        <w:rPr>
          <w:rFonts w:asciiTheme="minorHAnsi" w:hAnsiTheme="minorHAnsi" w:cstheme="minorBidi"/>
        </w:rPr>
        <w:t xml:space="preserve"> </w:t>
      </w:r>
      <w:r w:rsidRPr="009A0E41">
        <w:rPr>
          <w:rFonts w:asciiTheme="minorHAnsi" w:hAnsiTheme="minorHAnsi" w:cstheme="minorBidi"/>
        </w:rPr>
        <w:t xml:space="preserve">If there are multiple insulation levels, perform a UA calculation and round to the nearest dropdown menu choice. If a calculated R-value falls halfway between </w:t>
      </w:r>
      <w:r w:rsidR="006229FB">
        <w:rPr>
          <w:rFonts w:asciiTheme="minorHAnsi" w:hAnsiTheme="minorHAnsi" w:cstheme="minorBidi"/>
        </w:rPr>
        <w:t>two</w:t>
      </w:r>
      <w:r w:rsidRPr="009A0E41">
        <w:rPr>
          <w:rFonts w:asciiTheme="minorHAnsi" w:hAnsiTheme="minorHAnsi" w:cstheme="minorBidi"/>
        </w:rPr>
        <w:t xml:space="preserve"> menu choices, choose the lower value. </w:t>
      </w:r>
      <w:r w:rsidR="00ED5D66" w:rsidRPr="00ED5D66">
        <w:rPr>
          <w:rFonts w:asciiTheme="minorHAnsi" w:hAnsiTheme="minorHAnsi" w:cstheme="minorBidi"/>
        </w:rPr>
        <w:t xml:space="preserve">If </w:t>
      </w:r>
      <w:r w:rsidR="00ED5D66">
        <w:rPr>
          <w:rFonts w:asciiTheme="minorHAnsi" w:hAnsiTheme="minorHAnsi" w:cstheme="minorBidi"/>
        </w:rPr>
        <w:t xml:space="preserve">the foundation type is slab-on-grade and </w:t>
      </w:r>
      <w:r w:rsidR="00ED5D66" w:rsidRPr="00ED5D66">
        <w:rPr>
          <w:rFonts w:asciiTheme="minorHAnsi" w:hAnsiTheme="minorHAnsi" w:cstheme="minorBidi"/>
        </w:rPr>
        <w:t>you have specific evidence that insulation is installed under or around the perimeter of the slab, select R-5</w:t>
      </w:r>
      <w:r w:rsidR="00277E24">
        <w:rPr>
          <w:rFonts w:asciiTheme="minorHAnsi" w:hAnsiTheme="minorHAnsi" w:cstheme="minorBidi"/>
        </w:rPr>
        <w:t>; otherwise select R-0.</w:t>
      </w:r>
    </w:p>
    <w:p w14:paraId="2D409DFA" w14:textId="77777777" w:rsidR="00943DD0" w:rsidRDefault="00FA156E" w:rsidP="00542D78">
      <w:pPr>
        <w:rPr>
          <w:rFonts w:asciiTheme="minorHAnsi" w:hAnsiTheme="minorHAnsi" w:cstheme="minorBidi"/>
        </w:rPr>
      </w:pPr>
      <w:r>
        <w:rPr>
          <w:rFonts w:asciiTheme="minorHAnsi" w:hAnsiTheme="minorHAnsi" w:cstheme="minorBidi"/>
          <w:u w:val="single"/>
        </w:rPr>
        <w:t xml:space="preserve">PLEASE </w:t>
      </w:r>
      <w:r w:rsidR="009A0E41" w:rsidRPr="009A0E41">
        <w:rPr>
          <w:rFonts w:asciiTheme="minorHAnsi" w:hAnsiTheme="minorHAnsi" w:cstheme="minorBidi"/>
          <w:u w:val="single"/>
        </w:rPr>
        <w:t>NOTE</w:t>
      </w:r>
      <w:r w:rsidR="009A0E41" w:rsidRPr="009A0E41">
        <w:rPr>
          <w:rFonts w:asciiTheme="minorHAnsi" w:hAnsiTheme="minorHAnsi" w:cstheme="minorBidi"/>
        </w:rPr>
        <w:t xml:space="preserve"> - Both the foundation and floor insulation fields must have a value entered. If one of them does not apply to the house, select R-0 for the field that does not apply. Unlike the roof and attic, it is okay to enter non-zero values in both of these insulation fields. For example, a conditioned crawlspace might have insulation on both the foundation wall and between the floor joists of the crawlspace ceiling – both values should be entered.</w:t>
      </w:r>
      <w:r w:rsidR="00ED5D66">
        <w:rPr>
          <w:rFonts w:asciiTheme="minorHAnsi" w:hAnsiTheme="minorHAnsi" w:cstheme="minorBidi"/>
        </w:rPr>
        <w:t xml:space="preserve"> If there is no insulation at all, select R-0 for both.</w:t>
      </w:r>
    </w:p>
    <w:p w14:paraId="22F95C95" w14:textId="77777777" w:rsidR="00B120A8" w:rsidRDefault="00B120A8">
      <w:pPr>
        <w:rPr>
          <w:rFonts w:asciiTheme="minorHAnsi" w:hAnsiTheme="minorHAnsi" w:cstheme="minorBidi"/>
          <w:b/>
          <w:sz w:val="28"/>
          <w:szCs w:val="28"/>
          <w:u w:val="single"/>
        </w:rPr>
      </w:pPr>
      <w:bookmarkStart w:id="7" w:name="Walls"/>
      <w:r>
        <w:rPr>
          <w:rFonts w:asciiTheme="minorHAnsi" w:hAnsiTheme="minorHAnsi" w:cstheme="minorBidi"/>
          <w:b/>
          <w:sz w:val="28"/>
          <w:szCs w:val="28"/>
          <w:u w:val="single"/>
        </w:rPr>
        <w:br w:type="page"/>
      </w:r>
    </w:p>
    <w:p w14:paraId="53619506" w14:textId="77777777" w:rsidR="00050546" w:rsidRDefault="00A06A0E" w:rsidP="00BF137D">
      <w:pPr>
        <w:spacing w:after="0"/>
        <w:rPr>
          <w:rFonts w:asciiTheme="minorHAnsi" w:hAnsiTheme="minorHAnsi" w:cstheme="minorBidi"/>
          <w:b/>
          <w:sz w:val="28"/>
          <w:szCs w:val="28"/>
          <w:u w:val="single"/>
        </w:rPr>
      </w:pPr>
      <w:r>
        <w:rPr>
          <w:rFonts w:asciiTheme="minorHAnsi" w:hAnsiTheme="minorHAnsi" w:cstheme="minorBidi"/>
          <w:b/>
          <w:sz w:val="28"/>
          <w:szCs w:val="28"/>
          <w:u w:val="single"/>
        </w:rPr>
        <w:t xml:space="preserve">Section 3: </w:t>
      </w:r>
      <w:r w:rsidR="009A0E41" w:rsidRPr="00542D78">
        <w:rPr>
          <w:rFonts w:asciiTheme="minorHAnsi" w:hAnsiTheme="minorHAnsi" w:cstheme="minorBidi"/>
          <w:b/>
          <w:sz w:val="28"/>
          <w:szCs w:val="28"/>
          <w:u w:val="single"/>
        </w:rPr>
        <w:t>Walls</w:t>
      </w:r>
      <w:bookmarkEnd w:id="7"/>
    </w:p>
    <w:p w14:paraId="619ED94D" w14:textId="77777777" w:rsidR="00BF137D" w:rsidRPr="00542D78" w:rsidRDefault="00BF137D" w:rsidP="00BF137D">
      <w:pPr>
        <w:spacing w:after="0"/>
        <w:rPr>
          <w:rFonts w:asciiTheme="minorHAnsi" w:hAnsiTheme="minorHAnsi" w:cstheme="minorBidi"/>
          <w:sz w:val="28"/>
          <w:szCs w:val="28"/>
        </w:rPr>
      </w:pPr>
    </w:p>
    <w:p w14:paraId="26033BD0" w14:textId="77777777" w:rsidR="009A0E41" w:rsidRPr="009A0E41" w:rsidRDefault="009A0E41" w:rsidP="009A0E41">
      <w:pPr>
        <w:rPr>
          <w:rFonts w:asciiTheme="minorHAnsi" w:hAnsiTheme="minorHAnsi" w:cstheme="minorBidi"/>
        </w:rPr>
      </w:pPr>
      <w:r w:rsidRPr="009A0E41">
        <w:rPr>
          <w:rFonts w:asciiTheme="minorHAnsi" w:hAnsiTheme="minorHAnsi" w:cstheme="minorBidi"/>
        </w:rPr>
        <w:t xml:space="preserve">If the wall </w:t>
      </w:r>
      <w:r w:rsidR="00E50C38">
        <w:rPr>
          <w:rFonts w:asciiTheme="minorHAnsi" w:hAnsiTheme="minorHAnsi" w:cstheme="minorBidi"/>
        </w:rPr>
        <w:t>construction</w:t>
      </w:r>
      <w:r w:rsidR="000B6A63">
        <w:rPr>
          <w:rFonts w:asciiTheme="minorHAnsi" w:hAnsiTheme="minorHAnsi" w:cstheme="minorBidi"/>
        </w:rPr>
        <w:t xml:space="preserve"> or characteristics</w:t>
      </w:r>
      <w:r w:rsidR="00E50C38">
        <w:rPr>
          <w:rFonts w:asciiTheme="minorHAnsi" w:hAnsiTheme="minorHAnsi" w:cstheme="minorBidi"/>
        </w:rPr>
        <w:t xml:space="preserve"> </w:t>
      </w:r>
      <w:r w:rsidRPr="009A0E41">
        <w:rPr>
          <w:rFonts w:asciiTheme="minorHAnsi" w:hAnsiTheme="minorHAnsi" w:cstheme="minorBidi"/>
        </w:rPr>
        <w:t>on one or more sides of the ho</w:t>
      </w:r>
      <w:r w:rsidR="000B6A63">
        <w:rPr>
          <w:rFonts w:asciiTheme="minorHAnsi" w:hAnsiTheme="minorHAnsi" w:cstheme="minorBidi"/>
        </w:rPr>
        <w:t>m</w:t>
      </w:r>
      <w:r w:rsidRPr="009A0E41">
        <w:rPr>
          <w:rFonts w:asciiTheme="minorHAnsi" w:hAnsiTheme="minorHAnsi" w:cstheme="minorBidi"/>
        </w:rPr>
        <w:t xml:space="preserve">e is different from the others, </w:t>
      </w:r>
      <w:r w:rsidR="000B6A63">
        <w:rPr>
          <w:rFonts w:asciiTheme="minorHAnsi" w:hAnsiTheme="minorHAnsi" w:cstheme="minorBidi"/>
        </w:rPr>
        <w:t>select No for “…same on all sides?” and then enter the data for</w:t>
      </w:r>
      <w:r w:rsidRPr="009A0E41">
        <w:rPr>
          <w:rFonts w:asciiTheme="minorHAnsi" w:hAnsiTheme="minorHAnsi" w:cstheme="minorBidi"/>
        </w:rPr>
        <w:t xml:space="preserve"> each</w:t>
      </w:r>
      <w:r w:rsidR="000B6A63">
        <w:rPr>
          <w:rFonts w:asciiTheme="minorHAnsi" w:hAnsiTheme="minorHAnsi" w:cstheme="minorBidi"/>
        </w:rPr>
        <w:t xml:space="preserve"> individual</w:t>
      </w:r>
      <w:r w:rsidRPr="009A0E41">
        <w:rPr>
          <w:rFonts w:asciiTheme="minorHAnsi" w:hAnsiTheme="minorHAnsi" w:cstheme="minorBidi"/>
        </w:rPr>
        <w:t xml:space="preserve"> side of the ho</w:t>
      </w:r>
      <w:r w:rsidR="000B6A63">
        <w:rPr>
          <w:rFonts w:asciiTheme="minorHAnsi" w:hAnsiTheme="minorHAnsi" w:cstheme="minorBidi"/>
        </w:rPr>
        <w:t>me</w:t>
      </w:r>
      <w:r w:rsidRPr="009A0E41">
        <w:rPr>
          <w:rFonts w:asciiTheme="minorHAnsi" w:hAnsiTheme="minorHAnsi" w:cstheme="minorBidi"/>
        </w:rPr>
        <w:t>. If all sides of the ho</w:t>
      </w:r>
      <w:r w:rsidR="000B6A63">
        <w:rPr>
          <w:rFonts w:asciiTheme="minorHAnsi" w:hAnsiTheme="minorHAnsi" w:cstheme="minorBidi"/>
        </w:rPr>
        <w:t>m</w:t>
      </w:r>
      <w:r w:rsidRPr="009A0E41">
        <w:rPr>
          <w:rFonts w:asciiTheme="minorHAnsi" w:hAnsiTheme="minorHAnsi" w:cstheme="minorBidi"/>
        </w:rPr>
        <w:t xml:space="preserve">e are </w:t>
      </w:r>
      <w:r w:rsidR="00E50C38">
        <w:rPr>
          <w:rFonts w:asciiTheme="minorHAnsi" w:hAnsiTheme="minorHAnsi" w:cstheme="minorBidi"/>
        </w:rPr>
        <w:t xml:space="preserve">constructed </w:t>
      </w:r>
      <w:r w:rsidRPr="009A0E41">
        <w:rPr>
          <w:rFonts w:asciiTheme="minorHAnsi" w:hAnsiTheme="minorHAnsi" w:cstheme="minorBidi"/>
        </w:rPr>
        <w:t>the same</w:t>
      </w:r>
      <w:r w:rsidR="000B6A63">
        <w:rPr>
          <w:rFonts w:asciiTheme="minorHAnsi" w:hAnsiTheme="minorHAnsi" w:cstheme="minorBidi"/>
        </w:rPr>
        <w:t xml:space="preserve"> and have the same characteristics</w:t>
      </w:r>
      <w:r w:rsidR="00FA156E">
        <w:rPr>
          <w:rFonts w:asciiTheme="minorHAnsi" w:hAnsiTheme="minorHAnsi" w:cstheme="minorBidi"/>
        </w:rPr>
        <w:t>,</w:t>
      </w:r>
      <w:r w:rsidRPr="009A0E41">
        <w:rPr>
          <w:rFonts w:asciiTheme="minorHAnsi" w:hAnsiTheme="minorHAnsi" w:cstheme="minorBidi"/>
        </w:rPr>
        <w:t xml:space="preserve"> the </w:t>
      </w:r>
      <w:r w:rsidR="000B6A63">
        <w:rPr>
          <w:rFonts w:asciiTheme="minorHAnsi" w:hAnsiTheme="minorHAnsi" w:cstheme="minorBidi"/>
        </w:rPr>
        <w:t>data</w:t>
      </w:r>
      <w:r w:rsidRPr="009A0E41">
        <w:rPr>
          <w:rFonts w:asciiTheme="minorHAnsi" w:hAnsiTheme="minorHAnsi" w:cstheme="minorBidi"/>
        </w:rPr>
        <w:t xml:space="preserve"> only</w:t>
      </w:r>
      <w:r w:rsidR="003C384C">
        <w:rPr>
          <w:rFonts w:asciiTheme="minorHAnsi" w:hAnsiTheme="minorHAnsi" w:cstheme="minorBidi"/>
        </w:rPr>
        <w:t xml:space="preserve"> need</w:t>
      </w:r>
      <w:r w:rsidR="000B6A63">
        <w:rPr>
          <w:rFonts w:asciiTheme="minorHAnsi" w:hAnsiTheme="minorHAnsi" w:cstheme="minorBidi"/>
        </w:rPr>
        <w:t>s</w:t>
      </w:r>
      <w:r w:rsidR="003C384C">
        <w:rPr>
          <w:rFonts w:asciiTheme="minorHAnsi" w:hAnsiTheme="minorHAnsi" w:cstheme="minorBidi"/>
        </w:rPr>
        <w:t xml:space="preserve"> to</w:t>
      </w:r>
      <w:r w:rsidRPr="009A0E41">
        <w:rPr>
          <w:rFonts w:asciiTheme="minorHAnsi" w:hAnsiTheme="minorHAnsi" w:cstheme="minorBidi"/>
        </w:rPr>
        <w:t xml:space="preserve"> be entered </w:t>
      </w:r>
      <w:r w:rsidR="000B6A63">
        <w:rPr>
          <w:rFonts w:asciiTheme="minorHAnsi" w:hAnsiTheme="minorHAnsi" w:cstheme="minorBidi"/>
        </w:rPr>
        <w:t>once</w:t>
      </w:r>
      <w:r w:rsidRPr="009A0E41">
        <w:rPr>
          <w:rFonts w:asciiTheme="minorHAnsi" w:hAnsiTheme="minorHAnsi" w:cstheme="minorBidi"/>
        </w:rPr>
        <w:t>. For townhouses, enter the information about the exterio</w:t>
      </w:r>
      <w:r w:rsidR="003C384C">
        <w:rPr>
          <w:rFonts w:asciiTheme="minorHAnsi" w:hAnsiTheme="minorHAnsi" w:cstheme="minorBidi"/>
        </w:rPr>
        <w:t>r (exposed) walls only.</w:t>
      </w:r>
    </w:p>
    <w:p w14:paraId="651A500F" w14:textId="77777777" w:rsidR="00050D2E" w:rsidRPr="009A0E41" w:rsidRDefault="009A0E41" w:rsidP="00050D2E">
      <w:pPr>
        <w:rPr>
          <w:rFonts w:asciiTheme="minorHAnsi" w:hAnsiTheme="minorHAnsi" w:cstheme="minorBidi"/>
        </w:rPr>
      </w:pPr>
      <w:r w:rsidRPr="009A0E41">
        <w:rPr>
          <w:rFonts w:asciiTheme="minorHAnsi" w:hAnsiTheme="minorHAnsi" w:cstheme="minorBidi"/>
          <w:u w:val="single"/>
        </w:rPr>
        <w:t>Townhouse</w:t>
      </w:r>
      <w:r w:rsidR="003E0E64">
        <w:rPr>
          <w:rFonts w:asciiTheme="minorHAnsi" w:hAnsiTheme="minorHAnsi" w:cstheme="minorBidi"/>
        </w:rPr>
        <w:t xml:space="preserve"> – This includes row houses, duplexes, townhomes, or any house sharing a</w:t>
      </w:r>
      <w:r w:rsidR="00B120A8">
        <w:rPr>
          <w:rFonts w:asciiTheme="minorHAnsi" w:hAnsiTheme="minorHAnsi" w:cstheme="minorBidi"/>
        </w:rPr>
        <w:t xml:space="preserve"> single</w:t>
      </w:r>
      <w:r w:rsidR="003E0E64">
        <w:rPr>
          <w:rFonts w:asciiTheme="minorHAnsi" w:hAnsiTheme="minorHAnsi" w:cstheme="minorBidi"/>
        </w:rPr>
        <w:t xml:space="preserve"> wall with another house. </w:t>
      </w:r>
      <w:r w:rsidR="00E50C38">
        <w:rPr>
          <w:rFonts w:asciiTheme="minorHAnsi" w:hAnsiTheme="minorHAnsi" w:cstheme="minorBidi"/>
        </w:rPr>
        <w:t>Select</w:t>
      </w:r>
      <w:r w:rsidRPr="009A0E41">
        <w:rPr>
          <w:rFonts w:asciiTheme="minorHAnsi" w:hAnsiTheme="minorHAnsi" w:cstheme="minorBidi"/>
        </w:rPr>
        <w:t xml:space="preserve"> the position relative to the other units: middle</w:t>
      </w:r>
      <w:r w:rsidR="00E50C38">
        <w:rPr>
          <w:rFonts w:asciiTheme="minorHAnsi" w:hAnsiTheme="minorHAnsi" w:cstheme="minorBidi"/>
        </w:rPr>
        <w:t>, right (end) or left (end)</w:t>
      </w:r>
      <w:r w:rsidRPr="009A0E41">
        <w:rPr>
          <w:rFonts w:asciiTheme="minorHAnsi" w:hAnsiTheme="minorHAnsi" w:cstheme="minorBidi"/>
        </w:rPr>
        <w:t>. The right and left positions are determined by street view</w:t>
      </w:r>
      <w:r w:rsidR="00C5031F">
        <w:rPr>
          <w:rFonts w:asciiTheme="minorHAnsi" w:hAnsiTheme="minorHAnsi" w:cstheme="minorBidi"/>
        </w:rPr>
        <w:t>,</w:t>
      </w:r>
      <w:r w:rsidRPr="009A0E41">
        <w:rPr>
          <w:rFonts w:asciiTheme="minorHAnsi" w:hAnsiTheme="minorHAnsi" w:cstheme="minorBidi"/>
        </w:rPr>
        <w:t xml:space="preserve"> facing the front of the house from the street</w:t>
      </w:r>
      <w:r w:rsidR="00050D2E">
        <w:rPr>
          <w:rFonts w:asciiTheme="minorHAnsi" w:hAnsiTheme="minorHAnsi" w:cstheme="minorBidi"/>
        </w:rPr>
        <w:t xml:space="preserve"> </w:t>
      </w:r>
      <w:r w:rsidR="00C5031F">
        <w:rPr>
          <w:rFonts w:asciiTheme="minorHAnsi" w:hAnsiTheme="minorHAnsi" w:cstheme="minorBidi"/>
        </w:rPr>
        <w:t>(</w:t>
      </w:r>
      <w:r w:rsidR="00050D2E">
        <w:rPr>
          <w:rFonts w:asciiTheme="minorHAnsi" w:hAnsiTheme="minorHAnsi" w:cstheme="minorBidi"/>
        </w:rPr>
        <w:t>see exception for “Direction faced by front of house”, above</w:t>
      </w:r>
      <w:r w:rsidRPr="009A0E41">
        <w:rPr>
          <w:rFonts w:asciiTheme="minorHAnsi" w:hAnsiTheme="minorHAnsi" w:cstheme="minorBidi"/>
        </w:rPr>
        <w:t>).</w:t>
      </w:r>
      <w:r w:rsidR="007C5F57">
        <w:rPr>
          <w:rFonts w:asciiTheme="minorHAnsi" w:hAnsiTheme="minorHAnsi" w:cstheme="minorBidi"/>
        </w:rPr>
        <w:t xml:space="preserve"> When “Townhouse” is selected the Scoring Tool automatically changes the front/back to side wall ratio from 5:3 to 3:5.</w:t>
      </w:r>
    </w:p>
    <w:p w14:paraId="3D7E43D0" w14:textId="77777777" w:rsidR="009A0E41" w:rsidRPr="00BD6359" w:rsidRDefault="009A0E41" w:rsidP="00FA156E">
      <w:pPr>
        <w:spacing w:after="0"/>
        <w:rPr>
          <w:rFonts w:asciiTheme="minorHAnsi" w:hAnsiTheme="minorHAnsi" w:cstheme="minorBidi"/>
        </w:rPr>
      </w:pPr>
      <w:r w:rsidRPr="009A0E41">
        <w:rPr>
          <w:rFonts w:asciiTheme="minorHAnsi" w:hAnsiTheme="minorHAnsi" w:cstheme="minorBidi"/>
          <w:u w:val="single"/>
        </w:rPr>
        <w:t>Construction</w:t>
      </w:r>
      <w:r w:rsidR="00FA156E">
        <w:rPr>
          <w:rFonts w:asciiTheme="minorHAnsi" w:hAnsiTheme="minorHAnsi" w:cstheme="minorBidi"/>
        </w:rPr>
        <w:t xml:space="preserve"> and </w:t>
      </w:r>
      <w:r w:rsidR="00FA156E" w:rsidRPr="009A0E41">
        <w:rPr>
          <w:rFonts w:asciiTheme="minorHAnsi" w:hAnsiTheme="minorHAnsi" w:cstheme="minorBidi"/>
          <w:u w:val="single"/>
        </w:rPr>
        <w:t xml:space="preserve">Exterior </w:t>
      </w:r>
      <w:r w:rsidR="00FA156E" w:rsidRPr="00897D44">
        <w:rPr>
          <w:rFonts w:asciiTheme="minorHAnsi" w:hAnsiTheme="minorHAnsi" w:cstheme="minorBidi"/>
          <w:u w:val="single"/>
        </w:rPr>
        <w:t>Finish</w:t>
      </w:r>
      <w:r w:rsidR="00FA156E" w:rsidRPr="009A0E41">
        <w:rPr>
          <w:rFonts w:asciiTheme="minorHAnsi" w:hAnsiTheme="minorHAnsi" w:cstheme="minorBidi"/>
        </w:rPr>
        <w:t xml:space="preserve"> </w:t>
      </w:r>
      <w:r w:rsidRPr="009A0E41">
        <w:rPr>
          <w:rFonts w:asciiTheme="minorHAnsi" w:hAnsiTheme="minorHAnsi" w:cstheme="minorBidi"/>
        </w:rPr>
        <w:t xml:space="preserve">– </w:t>
      </w:r>
      <w:r w:rsidR="00FA156E">
        <w:rPr>
          <w:rFonts w:asciiTheme="minorHAnsi" w:hAnsiTheme="minorHAnsi" w:cstheme="minorBidi"/>
        </w:rPr>
        <w:t>I</w:t>
      </w:r>
      <w:r w:rsidRPr="009A0E41">
        <w:rPr>
          <w:rFonts w:asciiTheme="minorHAnsi" w:hAnsiTheme="minorHAnsi" w:cstheme="minorBidi"/>
        </w:rPr>
        <w:t>f there is more than one type on a single wall choose the predominant type.</w:t>
      </w:r>
      <w:r w:rsidR="00FA156E" w:rsidRPr="00FA156E">
        <w:rPr>
          <w:rFonts w:asciiTheme="minorHAnsi" w:hAnsiTheme="minorHAnsi" w:cstheme="minorBidi"/>
        </w:rPr>
        <w:t xml:space="preserve"> </w:t>
      </w:r>
      <w:r w:rsidR="00FA156E">
        <w:rPr>
          <w:rFonts w:asciiTheme="minorHAnsi" w:hAnsiTheme="minorHAnsi" w:cstheme="minorBidi"/>
        </w:rPr>
        <w:t xml:space="preserve">If the home’s wall construction or exterior finish is not one of the choices, select </w:t>
      </w:r>
      <w:r w:rsidR="003E0E64">
        <w:rPr>
          <w:rFonts w:asciiTheme="minorHAnsi" w:hAnsiTheme="minorHAnsi" w:cstheme="minorBidi"/>
        </w:rPr>
        <w:t>“Wood Frame” and “Wood Siding”</w:t>
      </w:r>
      <w:r w:rsidR="00FA156E">
        <w:rPr>
          <w:rFonts w:asciiTheme="minorHAnsi" w:hAnsiTheme="minorHAnsi" w:cstheme="minorBidi"/>
        </w:rPr>
        <w:t>.</w:t>
      </w:r>
      <w:r w:rsidR="00BD6359">
        <w:rPr>
          <w:rFonts w:asciiTheme="minorHAnsi" w:hAnsiTheme="minorHAnsi" w:cstheme="minorBidi"/>
        </w:rPr>
        <w:t xml:space="preserve"> If the home has insulated vinyl siding and the insulation on the siding is at least 1/3 inch thick </w:t>
      </w:r>
      <w:r w:rsidR="00EB09CB">
        <w:rPr>
          <w:rFonts w:asciiTheme="minorHAnsi" w:hAnsiTheme="minorHAnsi" w:cstheme="minorBidi"/>
        </w:rPr>
        <w:t>(</w:t>
      </w:r>
      <w:r w:rsidR="00BD6359">
        <w:rPr>
          <w:rFonts w:asciiTheme="minorHAnsi" w:hAnsiTheme="minorHAnsi" w:cstheme="minorBidi"/>
        </w:rPr>
        <w:t>or greater</w:t>
      </w:r>
      <w:r w:rsidR="00EB09CB">
        <w:rPr>
          <w:rFonts w:asciiTheme="minorHAnsi" w:hAnsiTheme="minorHAnsi" w:cstheme="minorBidi"/>
        </w:rPr>
        <w:t>)</w:t>
      </w:r>
      <w:r w:rsidR="00BD6359">
        <w:rPr>
          <w:rFonts w:asciiTheme="minorHAnsi" w:hAnsiTheme="minorHAnsi" w:cstheme="minorBidi"/>
        </w:rPr>
        <w:t xml:space="preserve">, characterize the construction as “Wood Frame with rigid foam sheathing”, but do </w:t>
      </w:r>
      <w:r w:rsidR="00BD6359" w:rsidRPr="00BD6359">
        <w:rPr>
          <w:rFonts w:asciiTheme="minorHAnsi" w:hAnsiTheme="minorHAnsi" w:cstheme="minorBidi"/>
          <w:u w:val="single"/>
        </w:rPr>
        <w:t>not</w:t>
      </w:r>
      <w:r w:rsidR="00BD6359">
        <w:rPr>
          <w:rFonts w:asciiTheme="minorHAnsi" w:hAnsiTheme="minorHAnsi" w:cstheme="minorBidi"/>
        </w:rPr>
        <w:t xml:space="preserve"> add the siding or sheathing R-value to the wall insulation R-value. If the siding or the sheathing has insulation that is less than 1/3</w:t>
      </w:r>
      <w:r w:rsidR="00EB09CB">
        <w:rPr>
          <w:rFonts w:asciiTheme="minorHAnsi" w:hAnsiTheme="minorHAnsi" w:cstheme="minorBidi"/>
        </w:rPr>
        <w:t xml:space="preserve"> inch</w:t>
      </w:r>
      <w:r w:rsidR="00BD6359">
        <w:rPr>
          <w:rFonts w:asciiTheme="minorHAnsi" w:hAnsiTheme="minorHAnsi" w:cstheme="minorBidi"/>
        </w:rPr>
        <w:t xml:space="preserve"> thick, disregard it. </w:t>
      </w:r>
    </w:p>
    <w:p w14:paraId="2FFC5FC6" w14:textId="77777777" w:rsidR="00FA156E" w:rsidRPr="009A0E41" w:rsidRDefault="00FA156E" w:rsidP="00FA156E">
      <w:pPr>
        <w:spacing w:after="0"/>
        <w:rPr>
          <w:rFonts w:asciiTheme="minorHAnsi" w:hAnsiTheme="minorHAnsi" w:cstheme="minorBidi"/>
        </w:rPr>
      </w:pPr>
    </w:p>
    <w:p w14:paraId="7FF30744" w14:textId="77777777" w:rsidR="009A0E41" w:rsidRDefault="009A0E41" w:rsidP="009A0E41">
      <w:pPr>
        <w:rPr>
          <w:rFonts w:asciiTheme="minorHAnsi" w:hAnsiTheme="minorHAnsi" w:cstheme="minorBidi"/>
        </w:rPr>
      </w:pPr>
      <w:r w:rsidRPr="009A0E41">
        <w:rPr>
          <w:rFonts w:asciiTheme="minorHAnsi" w:hAnsiTheme="minorHAnsi" w:cstheme="minorBidi"/>
          <w:u w:val="single"/>
        </w:rPr>
        <w:t>Insulation</w:t>
      </w:r>
      <w:r w:rsidRPr="009A0E41">
        <w:rPr>
          <w:rFonts w:asciiTheme="minorHAnsi" w:hAnsiTheme="minorHAnsi" w:cstheme="minorBidi"/>
        </w:rPr>
        <w:t xml:space="preserve"> –</w:t>
      </w:r>
      <w:r w:rsidR="00B93999">
        <w:rPr>
          <w:rFonts w:asciiTheme="minorHAnsi" w:hAnsiTheme="minorHAnsi" w:cstheme="minorBidi"/>
        </w:rPr>
        <w:t xml:space="preserve"> </w:t>
      </w:r>
      <w:r w:rsidR="00655E8E">
        <w:rPr>
          <w:rFonts w:asciiTheme="minorHAnsi" w:hAnsiTheme="minorHAnsi" w:cstheme="minorBidi"/>
        </w:rPr>
        <w:t>Select</w:t>
      </w:r>
      <w:r w:rsidRPr="009A0E41">
        <w:rPr>
          <w:rFonts w:asciiTheme="minorHAnsi" w:hAnsiTheme="minorHAnsi" w:cstheme="minorBidi"/>
        </w:rPr>
        <w:t xml:space="preserve"> the nearest R-value </w:t>
      </w:r>
      <w:r w:rsidR="003C384C">
        <w:rPr>
          <w:rFonts w:asciiTheme="minorHAnsi" w:hAnsiTheme="minorHAnsi" w:cstheme="minorBidi"/>
        </w:rPr>
        <w:t xml:space="preserve">for wall cavity insulation </w:t>
      </w:r>
      <w:r w:rsidRPr="009A0E41">
        <w:rPr>
          <w:rFonts w:asciiTheme="minorHAnsi" w:hAnsiTheme="minorHAnsi" w:cstheme="minorBidi"/>
        </w:rPr>
        <w:t>from the dropdown choices</w:t>
      </w:r>
      <w:r w:rsidRPr="00BD6359">
        <w:rPr>
          <w:rFonts w:asciiTheme="minorHAnsi" w:hAnsiTheme="minorHAnsi" w:cstheme="minorBidi"/>
        </w:rPr>
        <w:t>.</w:t>
      </w:r>
      <w:r w:rsidR="003C384C" w:rsidRPr="00BD6359">
        <w:rPr>
          <w:rFonts w:asciiTheme="minorHAnsi" w:hAnsiTheme="minorHAnsi" w:cstheme="minorBidi"/>
        </w:rPr>
        <w:t xml:space="preserve"> Do not calculate and enter a </w:t>
      </w:r>
      <w:r w:rsidR="00EB09CB">
        <w:rPr>
          <w:rFonts w:asciiTheme="minorHAnsi" w:hAnsiTheme="minorHAnsi" w:cstheme="minorBidi"/>
        </w:rPr>
        <w:t xml:space="preserve">total </w:t>
      </w:r>
      <w:r w:rsidR="003C384C" w:rsidRPr="00BD6359">
        <w:rPr>
          <w:rFonts w:asciiTheme="minorHAnsi" w:hAnsiTheme="minorHAnsi" w:cstheme="minorBidi"/>
        </w:rPr>
        <w:t xml:space="preserve">wall assembly R-value – the </w:t>
      </w:r>
      <w:r w:rsidR="006576E9" w:rsidRPr="00BD6359">
        <w:rPr>
          <w:rFonts w:asciiTheme="minorHAnsi" w:hAnsiTheme="minorHAnsi" w:cstheme="minorBidi"/>
        </w:rPr>
        <w:t>S</w:t>
      </w:r>
      <w:r w:rsidR="003C384C" w:rsidRPr="00BD6359">
        <w:rPr>
          <w:rFonts w:asciiTheme="minorHAnsi" w:hAnsiTheme="minorHAnsi" w:cstheme="minorBidi"/>
        </w:rPr>
        <w:t>coring Tool already accounts for the wall assembly</w:t>
      </w:r>
      <w:r w:rsidR="006576E9" w:rsidRPr="00BD6359">
        <w:rPr>
          <w:rFonts w:asciiTheme="minorHAnsi" w:hAnsiTheme="minorHAnsi" w:cstheme="minorBidi"/>
        </w:rPr>
        <w:t xml:space="preserve"> components, so only the cavity insulation R-value is required for the </w:t>
      </w:r>
      <w:r w:rsidR="00655E8E" w:rsidRPr="00BD6359">
        <w:rPr>
          <w:rFonts w:asciiTheme="minorHAnsi" w:hAnsiTheme="minorHAnsi" w:cstheme="minorBidi"/>
        </w:rPr>
        <w:t>“</w:t>
      </w:r>
      <w:r w:rsidR="006576E9" w:rsidRPr="00BD6359">
        <w:rPr>
          <w:rFonts w:asciiTheme="minorHAnsi" w:hAnsiTheme="minorHAnsi" w:cstheme="minorBidi"/>
        </w:rPr>
        <w:t>Insulation Level</w:t>
      </w:r>
      <w:r w:rsidR="00655E8E" w:rsidRPr="00BD6359">
        <w:rPr>
          <w:rFonts w:asciiTheme="minorHAnsi" w:hAnsiTheme="minorHAnsi" w:cstheme="minorBidi"/>
        </w:rPr>
        <w:t>”</w:t>
      </w:r>
      <w:r w:rsidR="006576E9" w:rsidRPr="00BD6359">
        <w:rPr>
          <w:rFonts w:asciiTheme="minorHAnsi" w:hAnsiTheme="minorHAnsi" w:cstheme="minorBidi"/>
        </w:rPr>
        <w:t xml:space="preserve"> entry.</w:t>
      </w:r>
      <w:r w:rsidRPr="009A0E41">
        <w:rPr>
          <w:rFonts w:asciiTheme="minorHAnsi" w:hAnsiTheme="minorHAnsi" w:cstheme="minorBidi"/>
        </w:rPr>
        <w:t xml:space="preserve"> </w:t>
      </w:r>
      <w:r w:rsidR="00EB09CB">
        <w:rPr>
          <w:rFonts w:asciiTheme="minorHAnsi" w:hAnsiTheme="minorHAnsi" w:cstheme="minorBidi"/>
        </w:rPr>
        <w:t>U</w:t>
      </w:r>
      <w:r w:rsidR="00EB09CB" w:rsidRPr="00EB09CB">
        <w:rPr>
          <w:rFonts w:asciiTheme="minorHAnsi" w:hAnsiTheme="minorHAnsi" w:cstheme="minorBidi"/>
        </w:rPr>
        <w:t xml:space="preserve">se the default values provided in the “Wall Insulation Defaults” tab of the </w:t>
      </w:r>
      <w:r w:rsidR="00EB09CB" w:rsidRPr="00EB09CB">
        <w:rPr>
          <w:rFonts w:asciiTheme="minorHAnsi" w:hAnsiTheme="minorHAnsi" w:cstheme="minorBidi"/>
          <w:b/>
        </w:rPr>
        <w:t>Assessor Calculator</w:t>
      </w:r>
      <w:r w:rsidR="00EB09CB" w:rsidRPr="00EB09CB">
        <w:rPr>
          <w:rFonts w:asciiTheme="minorHAnsi" w:hAnsiTheme="minorHAnsi" w:cstheme="minorBidi"/>
        </w:rPr>
        <w:t>, based on the region and age of the home – do not de-rate these values.</w:t>
      </w:r>
      <w:r w:rsidR="00EB09CB">
        <w:rPr>
          <w:rFonts w:asciiTheme="minorHAnsi" w:hAnsiTheme="minorHAnsi" w:cstheme="minorBidi"/>
        </w:rPr>
        <w:t xml:space="preserve"> If you have better information or different size wall cavities than those listed in the Calculator, </w:t>
      </w:r>
      <w:r w:rsidR="00B93999">
        <w:rPr>
          <w:rFonts w:asciiTheme="minorHAnsi" w:hAnsiTheme="minorHAnsi" w:cstheme="minorBidi"/>
        </w:rPr>
        <w:t>de-rate</w:t>
      </w:r>
      <w:r w:rsidR="00EB09CB">
        <w:rPr>
          <w:rFonts w:asciiTheme="minorHAnsi" w:hAnsiTheme="minorHAnsi" w:cstheme="minorBidi"/>
        </w:rPr>
        <w:t xml:space="preserve"> the R-value</w:t>
      </w:r>
      <w:r w:rsidR="00B93999">
        <w:rPr>
          <w:rFonts w:asciiTheme="minorHAnsi" w:hAnsiTheme="minorHAnsi" w:cstheme="minorBidi"/>
        </w:rPr>
        <w:t xml:space="preserve"> by type and depth using t</w:t>
      </w:r>
      <w:r w:rsidR="00B93999" w:rsidRPr="009A0E41">
        <w:rPr>
          <w:rFonts w:asciiTheme="minorHAnsi" w:hAnsiTheme="minorHAnsi" w:cstheme="minorBidi"/>
        </w:rPr>
        <w:t xml:space="preserve">he </w:t>
      </w:r>
      <w:r w:rsidR="00EB09CB">
        <w:rPr>
          <w:rFonts w:asciiTheme="minorHAnsi" w:hAnsiTheme="minorHAnsi" w:cstheme="minorBidi"/>
        </w:rPr>
        <w:t xml:space="preserve">“Insulation De-rate Calculator” in the </w:t>
      </w:r>
      <w:r w:rsidR="00B93999" w:rsidRPr="00FA156E">
        <w:rPr>
          <w:rFonts w:asciiTheme="minorHAnsi" w:hAnsiTheme="minorHAnsi" w:cstheme="minorBidi"/>
          <w:b/>
        </w:rPr>
        <w:t>Assessor Calculator</w:t>
      </w:r>
      <w:r w:rsidR="00EB09CB">
        <w:rPr>
          <w:rFonts w:asciiTheme="minorHAnsi" w:hAnsiTheme="minorHAnsi" w:cstheme="minorBidi"/>
          <w:b/>
        </w:rPr>
        <w:t>,</w:t>
      </w:r>
      <w:r w:rsidR="00B93999">
        <w:rPr>
          <w:rFonts w:asciiTheme="minorHAnsi" w:hAnsiTheme="minorHAnsi" w:cstheme="minorBidi"/>
        </w:rPr>
        <w:t xml:space="preserve"> </w:t>
      </w:r>
      <w:r w:rsidR="00EB09CB">
        <w:rPr>
          <w:rFonts w:asciiTheme="minorHAnsi" w:hAnsiTheme="minorHAnsi" w:cstheme="minorBidi"/>
        </w:rPr>
        <w:t xml:space="preserve">using a </w:t>
      </w:r>
      <w:r w:rsidR="00B93999">
        <w:rPr>
          <w:rFonts w:asciiTheme="minorHAnsi" w:hAnsiTheme="minorHAnsi" w:cstheme="minorBidi"/>
        </w:rPr>
        <w:t>“fair” installation quality (unless you have evidence</w:t>
      </w:r>
      <w:r w:rsidR="000A1806">
        <w:rPr>
          <w:rFonts w:asciiTheme="minorHAnsi" w:hAnsiTheme="minorHAnsi" w:cstheme="minorBidi"/>
        </w:rPr>
        <w:t xml:space="preserve"> to </w:t>
      </w:r>
      <w:r w:rsidR="003C384C">
        <w:rPr>
          <w:rFonts w:asciiTheme="minorHAnsi" w:hAnsiTheme="minorHAnsi" w:cstheme="minorBidi"/>
        </w:rPr>
        <w:t>characterize it</w:t>
      </w:r>
      <w:r w:rsidR="000A1806">
        <w:rPr>
          <w:rFonts w:asciiTheme="minorHAnsi" w:hAnsiTheme="minorHAnsi" w:cstheme="minorBidi"/>
        </w:rPr>
        <w:t xml:space="preserve"> otherwise)</w:t>
      </w:r>
      <w:r w:rsidR="00B93999">
        <w:rPr>
          <w:rFonts w:asciiTheme="minorHAnsi" w:hAnsiTheme="minorHAnsi" w:cstheme="minorBidi"/>
        </w:rPr>
        <w:t>.</w:t>
      </w:r>
      <w:r w:rsidR="00B93999" w:rsidRPr="009A0E41">
        <w:rPr>
          <w:rFonts w:asciiTheme="minorHAnsi" w:hAnsiTheme="minorHAnsi" w:cstheme="minorBidi"/>
        </w:rPr>
        <w:t xml:space="preserve"> </w:t>
      </w:r>
      <w:r w:rsidRPr="00EB09CB">
        <w:rPr>
          <w:rFonts w:asciiTheme="minorHAnsi" w:hAnsiTheme="minorHAnsi" w:cstheme="minorBidi"/>
        </w:rPr>
        <w:t>If there are multiple insulation</w:t>
      </w:r>
      <w:r w:rsidRPr="009A0E41">
        <w:rPr>
          <w:rFonts w:asciiTheme="minorHAnsi" w:hAnsiTheme="minorHAnsi" w:cstheme="minorBidi"/>
        </w:rPr>
        <w:t xml:space="preserve"> levels</w:t>
      </w:r>
      <w:r w:rsidR="006576E9">
        <w:rPr>
          <w:rFonts w:asciiTheme="minorHAnsi" w:hAnsiTheme="minorHAnsi" w:cstheme="minorBidi"/>
        </w:rPr>
        <w:t xml:space="preserve"> on the same side</w:t>
      </w:r>
      <w:r w:rsidRPr="009A0E41">
        <w:rPr>
          <w:rFonts w:asciiTheme="minorHAnsi" w:hAnsiTheme="minorHAnsi" w:cstheme="minorBidi"/>
        </w:rPr>
        <w:t xml:space="preserve">, perform a UA calculation </w:t>
      </w:r>
      <w:r w:rsidR="00FA156E">
        <w:rPr>
          <w:rFonts w:asciiTheme="minorHAnsi" w:hAnsiTheme="minorHAnsi" w:cstheme="minorBidi"/>
        </w:rPr>
        <w:t>with t</w:t>
      </w:r>
      <w:r w:rsidRPr="009A0E41">
        <w:rPr>
          <w:rFonts w:asciiTheme="minorHAnsi" w:hAnsiTheme="minorHAnsi" w:cstheme="minorBidi"/>
        </w:rPr>
        <w:t xml:space="preserve">he </w:t>
      </w:r>
      <w:r w:rsidRPr="00FA156E">
        <w:rPr>
          <w:rFonts w:asciiTheme="minorHAnsi" w:hAnsiTheme="minorHAnsi" w:cstheme="minorBidi"/>
          <w:b/>
        </w:rPr>
        <w:t>Assessor Calculator</w:t>
      </w:r>
      <w:r w:rsidRPr="009A0E41">
        <w:rPr>
          <w:rFonts w:asciiTheme="minorHAnsi" w:hAnsiTheme="minorHAnsi" w:cstheme="minorBidi"/>
        </w:rPr>
        <w:t xml:space="preserve"> and round to the nearest R-value on the dropdown menu. If a calculated R-value falls halfway between two menu choices, choose the lower value. </w:t>
      </w:r>
    </w:p>
    <w:p w14:paraId="296AC1D4" w14:textId="77777777" w:rsidR="00B70575" w:rsidRDefault="00A06A0E" w:rsidP="00BF137D">
      <w:pPr>
        <w:spacing w:after="0"/>
        <w:rPr>
          <w:rFonts w:asciiTheme="minorHAnsi" w:hAnsiTheme="minorHAnsi" w:cstheme="minorBidi"/>
          <w:b/>
          <w:sz w:val="28"/>
          <w:szCs w:val="28"/>
          <w:u w:val="single"/>
        </w:rPr>
      </w:pPr>
      <w:bookmarkStart w:id="8" w:name="Windows_Skylights"/>
      <w:r>
        <w:rPr>
          <w:rFonts w:asciiTheme="minorHAnsi" w:hAnsiTheme="minorHAnsi" w:cstheme="minorBidi"/>
          <w:b/>
          <w:sz w:val="28"/>
          <w:szCs w:val="28"/>
          <w:u w:val="single"/>
        </w:rPr>
        <w:t xml:space="preserve">Section 4: </w:t>
      </w:r>
      <w:r w:rsidR="00542D78" w:rsidRPr="00542D78">
        <w:rPr>
          <w:rFonts w:asciiTheme="minorHAnsi" w:hAnsiTheme="minorHAnsi" w:cstheme="minorBidi"/>
          <w:b/>
          <w:sz w:val="28"/>
          <w:szCs w:val="28"/>
          <w:u w:val="single"/>
        </w:rPr>
        <w:t>Windows &amp; Skylights</w:t>
      </w:r>
    </w:p>
    <w:p w14:paraId="7F9A9AE2" w14:textId="77777777" w:rsidR="00BF137D" w:rsidRPr="00542D78" w:rsidRDefault="00BF137D" w:rsidP="00BF137D">
      <w:pPr>
        <w:spacing w:after="0"/>
        <w:rPr>
          <w:rFonts w:asciiTheme="minorHAnsi" w:hAnsiTheme="minorHAnsi" w:cstheme="minorBidi"/>
          <w:b/>
          <w:sz w:val="28"/>
          <w:szCs w:val="28"/>
          <w:u w:val="single"/>
        </w:rPr>
      </w:pPr>
    </w:p>
    <w:p w14:paraId="6934CB22" w14:textId="77777777" w:rsidR="009A0E41" w:rsidRDefault="009A0E41" w:rsidP="009A0E41">
      <w:pPr>
        <w:rPr>
          <w:rFonts w:asciiTheme="minorHAnsi" w:hAnsiTheme="minorHAnsi" w:cstheme="minorBidi"/>
        </w:rPr>
      </w:pPr>
      <w:r w:rsidRPr="009A0E41">
        <w:rPr>
          <w:rFonts w:asciiTheme="minorHAnsi" w:hAnsiTheme="minorHAnsi" w:cstheme="minorBidi"/>
          <w:b/>
          <w:u w:val="single"/>
        </w:rPr>
        <w:t>Skylights</w:t>
      </w:r>
      <w:bookmarkEnd w:id="8"/>
      <w:r w:rsidRPr="009A0E41">
        <w:rPr>
          <w:rFonts w:asciiTheme="minorHAnsi" w:hAnsiTheme="minorHAnsi" w:cstheme="minorBidi"/>
        </w:rPr>
        <w:t xml:space="preserve"> - If there are multiple skylight types, enter the skylight characteristics of those that make</w:t>
      </w:r>
      <w:r w:rsidR="000A1806">
        <w:rPr>
          <w:rFonts w:asciiTheme="minorHAnsi" w:hAnsiTheme="minorHAnsi" w:cstheme="minorBidi"/>
        </w:rPr>
        <w:t xml:space="preserve"> up the largest combined area. </w:t>
      </w:r>
      <w:r w:rsidR="000A1806" w:rsidRPr="00EB09CB">
        <w:rPr>
          <w:rFonts w:asciiTheme="minorHAnsi" w:hAnsiTheme="minorHAnsi" w:cstheme="minorBidi"/>
        </w:rPr>
        <w:t>Solar tubes/sun tunnels can also be c</w:t>
      </w:r>
      <w:r w:rsidR="00CF0B96" w:rsidRPr="00EB09CB">
        <w:rPr>
          <w:rFonts w:asciiTheme="minorHAnsi" w:hAnsiTheme="minorHAnsi" w:cstheme="minorBidi"/>
        </w:rPr>
        <w:t>haracterized</w:t>
      </w:r>
      <w:r w:rsidR="000A1806" w:rsidRPr="00EB09CB">
        <w:rPr>
          <w:rFonts w:asciiTheme="minorHAnsi" w:hAnsiTheme="minorHAnsi" w:cstheme="minorBidi"/>
        </w:rPr>
        <w:t xml:space="preserve"> as skylights.</w:t>
      </w:r>
    </w:p>
    <w:p w14:paraId="2961BB15" w14:textId="77777777" w:rsidR="000A1806" w:rsidRPr="009A0E41" w:rsidRDefault="000A1806" w:rsidP="009A0E41">
      <w:pPr>
        <w:rPr>
          <w:rFonts w:asciiTheme="minorHAnsi" w:hAnsiTheme="minorHAnsi" w:cstheme="minorBidi"/>
        </w:rPr>
      </w:pPr>
      <w:r w:rsidRPr="009A0E41">
        <w:rPr>
          <w:rFonts w:asciiTheme="minorHAnsi" w:hAnsiTheme="minorHAnsi" w:cstheme="minorBidi"/>
          <w:u w:val="single"/>
        </w:rPr>
        <w:t xml:space="preserve">Skylight </w:t>
      </w:r>
      <w:r>
        <w:rPr>
          <w:rFonts w:asciiTheme="minorHAnsi" w:hAnsiTheme="minorHAnsi" w:cstheme="minorBidi"/>
          <w:u w:val="single"/>
        </w:rPr>
        <w:t>Area</w:t>
      </w:r>
      <w:r w:rsidRPr="009A0E41">
        <w:rPr>
          <w:rFonts w:asciiTheme="minorHAnsi" w:hAnsiTheme="minorHAnsi" w:cstheme="minorBidi"/>
        </w:rPr>
        <w:t xml:space="preserve"> – </w:t>
      </w:r>
      <w:r>
        <w:rPr>
          <w:rFonts w:asciiTheme="minorHAnsi" w:hAnsiTheme="minorHAnsi" w:cstheme="minorBidi"/>
        </w:rPr>
        <w:t>E</w:t>
      </w:r>
      <w:r w:rsidRPr="009A0E41">
        <w:rPr>
          <w:rFonts w:asciiTheme="minorHAnsi" w:hAnsiTheme="minorHAnsi" w:cstheme="minorBidi"/>
        </w:rPr>
        <w:t>nter the total skylight area of all skylights in the house combined.</w:t>
      </w:r>
      <w:r w:rsidR="00EB09CB">
        <w:rPr>
          <w:rFonts w:asciiTheme="minorHAnsi" w:hAnsiTheme="minorHAnsi" w:cstheme="minorBidi"/>
        </w:rPr>
        <w:t xml:space="preserve"> </w:t>
      </w:r>
      <w:r w:rsidR="00BF137D">
        <w:rPr>
          <w:rFonts w:asciiTheme="minorHAnsi" w:hAnsiTheme="minorHAnsi" w:cstheme="minorBidi"/>
        </w:rPr>
        <w:t xml:space="preserve">Assessors are not expected to measure skylights precisely, but should attempt to estimate length and width dimensions each within 6 inches to calculate the window area as accurately as is reasonable. </w:t>
      </w:r>
      <w:r w:rsidR="00EB09CB">
        <w:rPr>
          <w:rFonts w:asciiTheme="minorHAnsi" w:hAnsiTheme="minorHAnsi" w:cstheme="minorBidi"/>
        </w:rPr>
        <w:t>Do not subtract skylight areas from the roof / attic area.</w:t>
      </w:r>
    </w:p>
    <w:p w14:paraId="2552E567" w14:textId="77777777" w:rsidR="009A0E41" w:rsidRDefault="009A0E41" w:rsidP="009A0E41">
      <w:pPr>
        <w:rPr>
          <w:rFonts w:asciiTheme="minorHAnsi" w:hAnsiTheme="minorHAnsi" w:cstheme="minorBidi"/>
        </w:rPr>
      </w:pPr>
      <w:r w:rsidRPr="009A0E41">
        <w:rPr>
          <w:rFonts w:asciiTheme="minorHAnsi" w:hAnsiTheme="minorHAnsi" w:cstheme="minorBidi"/>
          <w:u w:val="single"/>
        </w:rPr>
        <w:t>Panes, Frame Material, Glazing Type</w:t>
      </w:r>
      <w:r w:rsidRPr="009A0E41">
        <w:rPr>
          <w:rFonts w:asciiTheme="minorHAnsi" w:hAnsiTheme="minorHAnsi" w:cstheme="minorBidi"/>
        </w:rPr>
        <w:t xml:space="preserve"> – </w:t>
      </w:r>
      <w:r w:rsidR="00FA156E">
        <w:rPr>
          <w:rFonts w:asciiTheme="minorHAnsi" w:hAnsiTheme="minorHAnsi" w:cstheme="minorBidi"/>
        </w:rPr>
        <w:t>C</w:t>
      </w:r>
      <w:r w:rsidRPr="009A0E41">
        <w:rPr>
          <w:rFonts w:asciiTheme="minorHAnsi" w:hAnsiTheme="minorHAnsi" w:cstheme="minorBidi"/>
        </w:rPr>
        <w:t>hoose from the dropdown menu choices. If there are multiple types</w:t>
      </w:r>
      <w:r w:rsidR="00454B91">
        <w:rPr>
          <w:rFonts w:asciiTheme="minorHAnsi" w:hAnsiTheme="minorHAnsi" w:cstheme="minorBidi"/>
        </w:rPr>
        <w:t xml:space="preserve"> on a given side</w:t>
      </w:r>
      <w:r w:rsidRPr="009A0E41">
        <w:rPr>
          <w:rFonts w:asciiTheme="minorHAnsi" w:hAnsiTheme="minorHAnsi" w:cstheme="minorBidi"/>
        </w:rPr>
        <w:t>, choose the predominant type.</w:t>
      </w:r>
    </w:p>
    <w:p w14:paraId="783772E9" w14:textId="77777777" w:rsidR="000A1806" w:rsidRPr="009A0E41" w:rsidRDefault="000A1806" w:rsidP="009A0E41">
      <w:pPr>
        <w:rPr>
          <w:rFonts w:asciiTheme="minorHAnsi" w:hAnsiTheme="minorHAnsi" w:cstheme="minorBidi"/>
        </w:rPr>
      </w:pPr>
      <w:r w:rsidRPr="009A0E41">
        <w:rPr>
          <w:rFonts w:asciiTheme="minorHAnsi" w:hAnsiTheme="minorHAnsi" w:cstheme="minorBidi"/>
          <w:u w:val="single"/>
        </w:rPr>
        <w:t xml:space="preserve">U-Factor and SHGC </w:t>
      </w:r>
      <w:r w:rsidRPr="009A0E41">
        <w:rPr>
          <w:rFonts w:asciiTheme="minorHAnsi" w:hAnsiTheme="minorHAnsi" w:cstheme="minorBidi"/>
        </w:rPr>
        <w:t xml:space="preserve">– </w:t>
      </w:r>
      <w:r>
        <w:rPr>
          <w:rFonts w:asciiTheme="minorHAnsi" w:hAnsiTheme="minorHAnsi" w:cstheme="minorBidi"/>
        </w:rPr>
        <w:t>I</w:t>
      </w:r>
      <w:r w:rsidRPr="009A0E41">
        <w:rPr>
          <w:rFonts w:asciiTheme="minorHAnsi" w:hAnsiTheme="minorHAnsi" w:cstheme="minorBidi"/>
        </w:rPr>
        <w:t xml:space="preserve">f this info is available the “Actual </w:t>
      </w:r>
      <w:r>
        <w:rPr>
          <w:rFonts w:asciiTheme="minorHAnsi" w:hAnsiTheme="minorHAnsi" w:cstheme="minorBidi"/>
        </w:rPr>
        <w:t>skylight</w:t>
      </w:r>
      <w:r w:rsidRPr="009A0E41">
        <w:rPr>
          <w:rFonts w:asciiTheme="minorHAnsi" w:hAnsiTheme="minorHAnsi" w:cstheme="minorBidi"/>
        </w:rPr>
        <w:t xml:space="preserve"> specification” button should be clicked and these values should be entered instead of the window characteristics.</w:t>
      </w:r>
      <w:r>
        <w:rPr>
          <w:rFonts w:asciiTheme="minorHAnsi" w:hAnsiTheme="minorHAnsi" w:cstheme="minorBidi"/>
        </w:rPr>
        <w:t xml:space="preserve"> </w:t>
      </w:r>
      <w:r w:rsidRPr="00EB09CB">
        <w:rPr>
          <w:rFonts w:asciiTheme="minorHAnsi" w:hAnsiTheme="minorHAnsi" w:cstheme="minorBidi"/>
        </w:rPr>
        <w:t xml:space="preserve">This info can </w:t>
      </w:r>
      <w:r w:rsidR="00454B91" w:rsidRPr="00EB09CB">
        <w:rPr>
          <w:rFonts w:asciiTheme="minorHAnsi" w:hAnsiTheme="minorHAnsi" w:cstheme="minorBidi"/>
        </w:rPr>
        <w:t xml:space="preserve">only be </w:t>
      </w:r>
      <w:r w:rsidRPr="00EB09CB">
        <w:rPr>
          <w:rFonts w:asciiTheme="minorHAnsi" w:hAnsiTheme="minorHAnsi" w:cstheme="minorBidi"/>
        </w:rPr>
        <w:t xml:space="preserve">found on the NFRC label attached to the window pane by the manufacturer, or in the </w:t>
      </w:r>
      <w:r w:rsidR="00454B91" w:rsidRPr="00EB09CB">
        <w:rPr>
          <w:rFonts w:asciiTheme="minorHAnsi" w:hAnsiTheme="minorHAnsi" w:cstheme="minorBidi"/>
        </w:rPr>
        <w:t xml:space="preserve">new </w:t>
      </w:r>
      <w:r w:rsidRPr="00EB09CB">
        <w:rPr>
          <w:rFonts w:asciiTheme="minorHAnsi" w:hAnsiTheme="minorHAnsi" w:cstheme="minorBidi"/>
        </w:rPr>
        <w:t>purchase documentation.</w:t>
      </w:r>
    </w:p>
    <w:p w14:paraId="02405454" w14:textId="77777777" w:rsidR="009A0E41" w:rsidRPr="009A0E41" w:rsidRDefault="009A0E41" w:rsidP="009A0E41">
      <w:pPr>
        <w:rPr>
          <w:rFonts w:asciiTheme="minorHAnsi" w:hAnsiTheme="minorHAnsi" w:cstheme="minorBidi"/>
        </w:rPr>
      </w:pPr>
      <w:r w:rsidRPr="009A0E41">
        <w:rPr>
          <w:rFonts w:asciiTheme="minorHAnsi" w:hAnsiTheme="minorHAnsi" w:cstheme="minorBidi"/>
          <w:b/>
          <w:u w:val="single"/>
        </w:rPr>
        <w:t>Windows</w:t>
      </w:r>
      <w:r w:rsidRPr="009A0E41">
        <w:rPr>
          <w:rFonts w:asciiTheme="minorHAnsi" w:hAnsiTheme="minorHAnsi" w:cstheme="minorBidi"/>
        </w:rPr>
        <w:t xml:space="preserve"> - If the windows are the same on all sides of the house, </w:t>
      </w:r>
      <w:r w:rsidR="000B6A63">
        <w:rPr>
          <w:rFonts w:asciiTheme="minorHAnsi" w:hAnsiTheme="minorHAnsi" w:cstheme="minorBidi"/>
        </w:rPr>
        <w:t>the window data only needs to be entered once</w:t>
      </w:r>
      <w:r w:rsidRPr="009A0E41">
        <w:rPr>
          <w:rFonts w:asciiTheme="minorHAnsi" w:hAnsiTheme="minorHAnsi" w:cstheme="minorBidi"/>
        </w:rPr>
        <w:t xml:space="preserve">. If at least one side is different from the others, </w:t>
      </w:r>
      <w:r w:rsidR="000B6A63">
        <w:rPr>
          <w:rFonts w:asciiTheme="minorHAnsi" w:hAnsiTheme="minorHAnsi" w:cstheme="minorBidi"/>
        </w:rPr>
        <w:t xml:space="preserve">the </w:t>
      </w:r>
      <w:r w:rsidRPr="009A0E41">
        <w:rPr>
          <w:rFonts w:asciiTheme="minorHAnsi" w:hAnsiTheme="minorHAnsi" w:cstheme="minorBidi"/>
        </w:rPr>
        <w:t xml:space="preserve">window </w:t>
      </w:r>
      <w:r w:rsidR="002A6052">
        <w:rPr>
          <w:rFonts w:asciiTheme="minorHAnsi" w:hAnsiTheme="minorHAnsi" w:cstheme="minorBidi"/>
        </w:rPr>
        <w:t>characteristics</w:t>
      </w:r>
      <w:r w:rsidRPr="009A0E41">
        <w:rPr>
          <w:rFonts w:asciiTheme="minorHAnsi" w:hAnsiTheme="minorHAnsi" w:cstheme="minorBidi"/>
        </w:rPr>
        <w:t xml:space="preserve"> must be entered</w:t>
      </w:r>
      <w:r w:rsidR="00EB09CB">
        <w:rPr>
          <w:rFonts w:asciiTheme="minorHAnsi" w:hAnsiTheme="minorHAnsi" w:cstheme="minorBidi"/>
        </w:rPr>
        <w:t xml:space="preserve"> separately</w:t>
      </w:r>
      <w:r w:rsidRPr="009A0E41">
        <w:rPr>
          <w:rFonts w:asciiTheme="minorHAnsi" w:hAnsiTheme="minorHAnsi" w:cstheme="minorBidi"/>
        </w:rPr>
        <w:t xml:space="preserve"> for each side of the house. </w:t>
      </w:r>
      <w:r w:rsidR="000B6A63" w:rsidRPr="00EB09CB">
        <w:rPr>
          <w:rFonts w:asciiTheme="minorHAnsi" w:hAnsiTheme="minorHAnsi" w:cstheme="minorBidi"/>
        </w:rPr>
        <w:t>If there are multiple types of windows on the same side, enter the characteristics of the predominant type</w:t>
      </w:r>
      <w:r w:rsidR="002A6052" w:rsidRPr="00EB09CB">
        <w:rPr>
          <w:rFonts w:asciiTheme="minorHAnsi" w:hAnsiTheme="minorHAnsi" w:cstheme="minorBidi"/>
        </w:rPr>
        <w:t xml:space="preserve"> for that side</w:t>
      </w:r>
      <w:r w:rsidR="000B6A63" w:rsidRPr="00EB09CB">
        <w:rPr>
          <w:rFonts w:asciiTheme="minorHAnsi" w:hAnsiTheme="minorHAnsi" w:cstheme="minorBidi"/>
        </w:rPr>
        <w:t>.</w:t>
      </w:r>
      <w:r w:rsidR="00EB09CB" w:rsidRPr="00EB09CB">
        <w:rPr>
          <w:rFonts w:asciiTheme="minorHAnsi" w:hAnsiTheme="minorHAnsi" w:cstheme="minorBidi"/>
        </w:rPr>
        <w:t xml:space="preserve"> </w:t>
      </w:r>
      <w:r w:rsidR="00EB09CB" w:rsidRPr="00445B00">
        <w:rPr>
          <w:rFonts w:asciiTheme="minorHAnsi" w:hAnsiTheme="minorHAnsi" w:cstheme="minorBidi"/>
        </w:rPr>
        <w:t xml:space="preserve">Windows in all conditioned areas must be included. </w:t>
      </w:r>
      <w:r w:rsidR="00B120A8" w:rsidRPr="00B120A8">
        <w:rPr>
          <w:rFonts w:asciiTheme="minorHAnsi" w:hAnsiTheme="minorHAnsi" w:cstheme="minorBidi"/>
          <w:u w:val="single"/>
        </w:rPr>
        <w:t>Do not include</w:t>
      </w:r>
      <w:r w:rsidR="00B120A8">
        <w:rPr>
          <w:rFonts w:asciiTheme="minorHAnsi" w:hAnsiTheme="minorHAnsi" w:cstheme="minorBidi"/>
        </w:rPr>
        <w:t xml:space="preserve"> a</w:t>
      </w:r>
      <w:r w:rsidR="00EB09CB">
        <w:rPr>
          <w:rFonts w:asciiTheme="minorHAnsi" w:hAnsiTheme="minorHAnsi" w:cstheme="minorBidi"/>
        </w:rPr>
        <w:t>ny w</w:t>
      </w:r>
      <w:r w:rsidR="00EB09CB" w:rsidRPr="00445B00">
        <w:rPr>
          <w:rFonts w:asciiTheme="minorHAnsi" w:hAnsiTheme="minorHAnsi" w:cstheme="minorBidi"/>
        </w:rPr>
        <w:t>indows in unconditioned areas, such as unconditioned basements or attics.</w:t>
      </w:r>
    </w:p>
    <w:p w14:paraId="78EFBB68"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Window Area</w:t>
      </w:r>
      <w:r w:rsidRPr="009A0E41">
        <w:rPr>
          <w:rFonts w:asciiTheme="minorHAnsi" w:hAnsiTheme="minorHAnsi" w:cstheme="minorBidi"/>
        </w:rPr>
        <w:t xml:space="preserve"> – </w:t>
      </w:r>
      <w:r w:rsidR="00FA156E">
        <w:rPr>
          <w:rFonts w:asciiTheme="minorHAnsi" w:hAnsiTheme="minorHAnsi" w:cstheme="minorBidi"/>
        </w:rPr>
        <w:t>E</w:t>
      </w:r>
      <w:r w:rsidRPr="009A0E41">
        <w:rPr>
          <w:rFonts w:asciiTheme="minorHAnsi" w:hAnsiTheme="minorHAnsi" w:cstheme="minorBidi"/>
        </w:rPr>
        <w:t xml:space="preserve">nter the total window area </w:t>
      </w:r>
      <w:r w:rsidR="00D22BEF">
        <w:rPr>
          <w:rFonts w:asciiTheme="minorHAnsi" w:hAnsiTheme="minorHAnsi" w:cstheme="minorBidi"/>
        </w:rPr>
        <w:t>from</w:t>
      </w:r>
      <w:r w:rsidRPr="009A0E41">
        <w:rPr>
          <w:rFonts w:asciiTheme="minorHAnsi" w:hAnsiTheme="minorHAnsi" w:cstheme="minorBidi"/>
        </w:rPr>
        <w:t xml:space="preserve"> each side of the house. The right and left </w:t>
      </w:r>
      <w:r w:rsidR="00C5031F">
        <w:rPr>
          <w:rFonts w:asciiTheme="minorHAnsi" w:hAnsiTheme="minorHAnsi" w:cstheme="minorBidi"/>
        </w:rPr>
        <w:t>sides of the house</w:t>
      </w:r>
      <w:r w:rsidRPr="009A0E41">
        <w:rPr>
          <w:rFonts w:asciiTheme="minorHAnsi" w:hAnsiTheme="minorHAnsi" w:cstheme="minorBidi"/>
        </w:rPr>
        <w:t xml:space="preserve"> are determined by street view (facing the front of the house from the street). </w:t>
      </w:r>
      <w:r w:rsidR="005A5F0F">
        <w:rPr>
          <w:rFonts w:asciiTheme="minorHAnsi" w:hAnsiTheme="minorHAnsi" w:cstheme="minorBidi"/>
        </w:rPr>
        <w:t>The g</w:t>
      </w:r>
      <w:r w:rsidRPr="009A0E41">
        <w:rPr>
          <w:rFonts w:asciiTheme="minorHAnsi" w:hAnsiTheme="minorHAnsi" w:cstheme="minorBidi"/>
        </w:rPr>
        <w:t>lass in entry doors (excluding storm doors) should be considered as window</w:t>
      </w:r>
      <w:r w:rsidR="00C5031F">
        <w:rPr>
          <w:rFonts w:asciiTheme="minorHAnsi" w:hAnsiTheme="minorHAnsi" w:cstheme="minorBidi"/>
        </w:rPr>
        <w:t xml:space="preserve"> area</w:t>
      </w:r>
      <w:r w:rsidR="00EB09CB">
        <w:rPr>
          <w:rFonts w:asciiTheme="minorHAnsi" w:hAnsiTheme="minorHAnsi" w:cstheme="minorBidi"/>
        </w:rPr>
        <w:t>,</w:t>
      </w:r>
      <w:r w:rsidR="00EB09CB" w:rsidRPr="00EB09CB">
        <w:rPr>
          <w:rFonts w:asciiTheme="minorHAnsi" w:hAnsiTheme="minorHAnsi" w:cstheme="minorBidi"/>
        </w:rPr>
        <w:t xml:space="preserve"> </w:t>
      </w:r>
      <w:r w:rsidR="00EB09CB">
        <w:rPr>
          <w:rFonts w:asciiTheme="minorHAnsi" w:hAnsiTheme="minorHAnsi" w:cstheme="minorBidi"/>
        </w:rPr>
        <w:t xml:space="preserve">as should </w:t>
      </w:r>
      <w:r w:rsidR="0028655D">
        <w:rPr>
          <w:rFonts w:asciiTheme="minorHAnsi" w:hAnsiTheme="minorHAnsi" w:cstheme="minorBidi"/>
        </w:rPr>
        <w:t xml:space="preserve">entryway </w:t>
      </w:r>
      <w:r w:rsidR="00EB09CB">
        <w:rPr>
          <w:rFonts w:asciiTheme="minorHAnsi" w:hAnsiTheme="minorHAnsi" w:cstheme="minorBidi"/>
        </w:rPr>
        <w:t xml:space="preserve">sidelights. </w:t>
      </w:r>
      <w:r w:rsidR="00EB09CB" w:rsidRPr="00362D7E">
        <w:rPr>
          <w:rFonts w:asciiTheme="minorHAnsi" w:hAnsiTheme="minorHAnsi" w:cstheme="minorBidi"/>
        </w:rPr>
        <w:t xml:space="preserve">Assessors are not expected to measure </w:t>
      </w:r>
      <w:r w:rsidR="00EB09CB">
        <w:rPr>
          <w:rFonts w:asciiTheme="minorHAnsi" w:hAnsiTheme="minorHAnsi" w:cstheme="minorBidi"/>
        </w:rPr>
        <w:t>each window</w:t>
      </w:r>
      <w:r w:rsidR="00EB09CB" w:rsidRPr="00362D7E">
        <w:rPr>
          <w:rFonts w:asciiTheme="minorHAnsi" w:hAnsiTheme="minorHAnsi" w:cstheme="minorBidi"/>
        </w:rPr>
        <w:t xml:space="preserve"> precisely, but should attempt to estimate </w:t>
      </w:r>
      <w:r w:rsidR="00EB09CB">
        <w:rPr>
          <w:rFonts w:asciiTheme="minorHAnsi" w:hAnsiTheme="minorHAnsi" w:cstheme="minorBidi"/>
        </w:rPr>
        <w:t>horizontal</w:t>
      </w:r>
      <w:r w:rsidR="00EB09CB" w:rsidRPr="00362D7E">
        <w:rPr>
          <w:rFonts w:asciiTheme="minorHAnsi" w:hAnsiTheme="minorHAnsi" w:cstheme="minorBidi"/>
        </w:rPr>
        <w:t xml:space="preserve"> and </w:t>
      </w:r>
      <w:r w:rsidR="00EB09CB">
        <w:rPr>
          <w:rFonts w:asciiTheme="minorHAnsi" w:hAnsiTheme="minorHAnsi" w:cstheme="minorBidi"/>
        </w:rPr>
        <w:t xml:space="preserve">vertical </w:t>
      </w:r>
      <w:r w:rsidR="00EB09CB" w:rsidRPr="00362D7E">
        <w:rPr>
          <w:rFonts w:asciiTheme="minorHAnsi" w:hAnsiTheme="minorHAnsi" w:cstheme="minorBidi"/>
        </w:rPr>
        <w:t>dimensions each within 6 inches to calculate the window area as accurately as is reasonable.</w:t>
      </w:r>
    </w:p>
    <w:p w14:paraId="1FF57B06" w14:textId="77777777" w:rsidR="00823BB4" w:rsidRPr="00823BB4" w:rsidRDefault="00823BB4" w:rsidP="00FA156E">
      <w:pPr>
        <w:spacing w:after="0"/>
        <w:rPr>
          <w:rFonts w:asciiTheme="minorHAnsi" w:hAnsiTheme="minorHAnsi" w:cstheme="minorBidi"/>
        </w:rPr>
      </w:pPr>
      <w:r>
        <w:rPr>
          <w:rFonts w:asciiTheme="minorHAnsi" w:hAnsiTheme="minorHAnsi" w:cstheme="minorBidi"/>
          <w:u w:val="single"/>
        </w:rPr>
        <w:t>Solar Screen</w:t>
      </w:r>
      <w:r>
        <w:rPr>
          <w:rFonts w:asciiTheme="minorHAnsi" w:hAnsiTheme="minorHAnsi" w:cstheme="minorBidi"/>
        </w:rPr>
        <w:t xml:space="preserve"> – If the windows have solar screens, click ‘Yes’. </w:t>
      </w:r>
      <w:r w:rsidRPr="00823BB4">
        <w:rPr>
          <w:rFonts w:asciiTheme="minorHAnsi" w:hAnsiTheme="minorHAnsi" w:cstheme="minorBidi"/>
        </w:rPr>
        <w:t>Solar screens are exterior window screens specifically engineered to decrease the amount of solar heat coming through the windows, thereby reducing the home’s cooling load</w:t>
      </w:r>
      <w:r>
        <w:rPr>
          <w:rFonts w:asciiTheme="minorHAnsi" w:hAnsiTheme="minorHAnsi" w:cstheme="minorBidi"/>
        </w:rPr>
        <w:t>, and are</w:t>
      </w:r>
      <w:r w:rsidRPr="00823BB4">
        <w:rPr>
          <w:rFonts w:asciiTheme="minorHAnsi" w:hAnsiTheme="minorHAnsi" w:cstheme="minorBidi"/>
        </w:rPr>
        <w:t xml:space="preserve"> </w:t>
      </w:r>
      <w:r>
        <w:rPr>
          <w:rFonts w:asciiTheme="minorHAnsi" w:hAnsiTheme="minorHAnsi" w:cstheme="minorBidi"/>
        </w:rPr>
        <w:t xml:space="preserve">more </w:t>
      </w:r>
      <w:r w:rsidRPr="00823BB4">
        <w:rPr>
          <w:rFonts w:asciiTheme="minorHAnsi" w:hAnsiTheme="minorHAnsi" w:cstheme="minorBidi"/>
        </w:rPr>
        <w:t>typically found on homes in the southwest US.</w:t>
      </w:r>
      <w:r>
        <w:rPr>
          <w:rFonts w:asciiTheme="minorHAnsi" w:hAnsiTheme="minorHAnsi" w:cstheme="minorBidi"/>
        </w:rPr>
        <w:t xml:space="preserve"> Keep in mind, if the windows on some sides of the house have solar screens but other sides don’t, you’ll need to click ‘No’ to the “Are the window types the same on all sides?” question and enter the window characteristics separately for each side.</w:t>
      </w:r>
    </w:p>
    <w:p w14:paraId="277D5180" w14:textId="77777777" w:rsidR="00823BB4" w:rsidRDefault="00823BB4" w:rsidP="00FA156E">
      <w:pPr>
        <w:spacing w:after="0"/>
        <w:rPr>
          <w:rFonts w:asciiTheme="minorHAnsi" w:hAnsiTheme="minorHAnsi" w:cstheme="minorBidi"/>
          <w:u w:val="single"/>
        </w:rPr>
      </w:pPr>
    </w:p>
    <w:p w14:paraId="0DAC5772" w14:textId="77777777" w:rsidR="00FA156E" w:rsidRDefault="009A0E41" w:rsidP="00FA156E">
      <w:pPr>
        <w:spacing w:after="0"/>
        <w:rPr>
          <w:rFonts w:asciiTheme="minorHAnsi" w:hAnsiTheme="minorHAnsi" w:cstheme="minorBidi"/>
        </w:rPr>
      </w:pPr>
      <w:r w:rsidRPr="009A0E41">
        <w:rPr>
          <w:rFonts w:asciiTheme="minorHAnsi" w:hAnsiTheme="minorHAnsi" w:cstheme="minorBidi"/>
          <w:u w:val="single"/>
        </w:rPr>
        <w:t>Panes, Frame Material, Glazing Type</w:t>
      </w:r>
      <w:r w:rsidRPr="009A0E41">
        <w:rPr>
          <w:rFonts w:asciiTheme="minorHAnsi" w:hAnsiTheme="minorHAnsi" w:cstheme="minorBidi"/>
        </w:rPr>
        <w:t xml:space="preserve"> – </w:t>
      </w:r>
      <w:r w:rsidR="00FA156E">
        <w:rPr>
          <w:rFonts w:asciiTheme="minorHAnsi" w:hAnsiTheme="minorHAnsi" w:cstheme="minorBidi"/>
        </w:rPr>
        <w:t>Select</w:t>
      </w:r>
      <w:r w:rsidRPr="009A0E41">
        <w:rPr>
          <w:rFonts w:asciiTheme="minorHAnsi" w:hAnsiTheme="minorHAnsi" w:cstheme="minorBidi"/>
        </w:rPr>
        <w:t xml:space="preserve"> from the dropdown menu choices. If there are multiple types on a side, choose the predominant type.</w:t>
      </w:r>
      <w:r w:rsidR="00A1208D">
        <w:rPr>
          <w:rFonts w:asciiTheme="minorHAnsi" w:hAnsiTheme="minorHAnsi" w:cstheme="minorBidi"/>
        </w:rPr>
        <w:t xml:space="preserve"> Storm windows should be characterized as an additional pane only, i.e. a single pane window with a storm window should be characterized as “Double-pane”. Storm window frame material </w:t>
      </w:r>
      <w:r w:rsidR="00EB09CB">
        <w:rPr>
          <w:rFonts w:asciiTheme="minorHAnsi" w:hAnsiTheme="minorHAnsi" w:cstheme="minorBidi"/>
        </w:rPr>
        <w:t>is irrelevant – enter only the actual window frame material.</w:t>
      </w:r>
    </w:p>
    <w:p w14:paraId="27A36FE1" w14:textId="77777777" w:rsidR="009A0E41" w:rsidRPr="009A0E41" w:rsidRDefault="009A0E41" w:rsidP="00FA156E">
      <w:pPr>
        <w:spacing w:after="0"/>
        <w:rPr>
          <w:rFonts w:asciiTheme="minorHAnsi" w:hAnsiTheme="minorHAnsi" w:cstheme="minorBidi"/>
        </w:rPr>
      </w:pPr>
      <w:r w:rsidRPr="009A0E41">
        <w:rPr>
          <w:rFonts w:asciiTheme="minorHAnsi" w:hAnsiTheme="minorHAnsi" w:cstheme="minorBidi"/>
        </w:rPr>
        <w:t xml:space="preserve"> </w:t>
      </w:r>
    </w:p>
    <w:p w14:paraId="4407DECF" w14:textId="77777777" w:rsidR="009A0E41" w:rsidRDefault="009A0E41" w:rsidP="00943DD0">
      <w:pPr>
        <w:spacing w:after="0"/>
        <w:rPr>
          <w:rFonts w:asciiTheme="minorHAnsi" w:hAnsiTheme="minorHAnsi" w:cstheme="minorBidi"/>
        </w:rPr>
      </w:pPr>
      <w:r w:rsidRPr="009A0E41">
        <w:rPr>
          <w:rFonts w:asciiTheme="minorHAnsi" w:hAnsiTheme="minorHAnsi" w:cstheme="minorBidi"/>
          <w:u w:val="single"/>
        </w:rPr>
        <w:t xml:space="preserve">U-Factor and SHGC </w:t>
      </w:r>
      <w:r w:rsidRPr="009A0E41">
        <w:rPr>
          <w:rFonts w:asciiTheme="minorHAnsi" w:hAnsiTheme="minorHAnsi" w:cstheme="minorBidi"/>
        </w:rPr>
        <w:t xml:space="preserve">– </w:t>
      </w:r>
      <w:r w:rsidR="00FA156E">
        <w:rPr>
          <w:rFonts w:asciiTheme="minorHAnsi" w:hAnsiTheme="minorHAnsi" w:cstheme="minorBidi"/>
        </w:rPr>
        <w:t>I</w:t>
      </w:r>
      <w:r w:rsidRPr="009A0E41">
        <w:rPr>
          <w:rFonts w:asciiTheme="minorHAnsi" w:hAnsiTheme="minorHAnsi" w:cstheme="minorBidi"/>
        </w:rPr>
        <w:t>f th</w:t>
      </w:r>
      <w:r w:rsidR="00823BB4">
        <w:rPr>
          <w:rFonts w:asciiTheme="minorHAnsi" w:hAnsiTheme="minorHAnsi" w:cstheme="minorBidi"/>
        </w:rPr>
        <w:t>e actual window specifications</w:t>
      </w:r>
      <w:r w:rsidRPr="009A0E41">
        <w:rPr>
          <w:rFonts w:asciiTheme="minorHAnsi" w:hAnsiTheme="minorHAnsi" w:cstheme="minorBidi"/>
        </w:rPr>
        <w:t xml:space="preserve"> </w:t>
      </w:r>
      <w:r w:rsidR="00823BB4">
        <w:rPr>
          <w:rFonts w:asciiTheme="minorHAnsi" w:hAnsiTheme="minorHAnsi" w:cstheme="minorBidi"/>
        </w:rPr>
        <w:t>are</w:t>
      </w:r>
      <w:r w:rsidRPr="009A0E41">
        <w:rPr>
          <w:rFonts w:asciiTheme="minorHAnsi" w:hAnsiTheme="minorHAnsi" w:cstheme="minorBidi"/>
        </w:rPr>
        <w:t xml:space="preserve"> available</w:t>
      </w:r>
      <w:r w:rsidR="00823BB4">
        <w:rPr>
          <w:rFonts w:asciiTheme="minorHAnsi" w:hAnsiTheme="minorHAnsi" w:cstheme="minorBidi"/>
        </w:rPr>
        <w:t>,</w:t>
      </w:r>
      <w:r w:rsidRPr="009A0E41">
        <w:rPr>
          <w:rFonts w:asciiTheme="minorHAnsi" w:hAnsiTheme="minorHAnsi" w:cstheme="minorBidi"/>
        </w:rPr>
        <w:t xml:space="preserve"> </w:t>
      </w:r>
      <w:r w:rsidR="00823BB4">
        <w:rPr>
          <w:rFonts w:asciiTheme="minorHAnsi" w:hAnsiTheme="minorHAnsi" w:cstheme="minorBidi"/>
        </w:rPr>
        <w:t>click ‘Yes’ to the</w:t>
      </w:r>
      <w:r w:rsidRPr="009A0E41">
        <w:rPr>
          <w:rFonts w:asciiTheme="minorHAnsi" w:hAnsiTheme="minorHAnsi" w:cstheme="minorBidi"/>
        </w:rPr>
        <w:t xml:space="preserve"> “</w:t>
      </w:r>
      <w:r w:rsidR="00823BB4">
        <w:rPr>
          <w:rFonts w:asciiTheme="minorHAnsi" w:hAnsiTheme="minorHAnsi" w:cstheme="minorBidi"/>
        </w:rPr>
        <w:t>Do you know the a</w:t>
      </w:r>
      <w:r w:rsidRPr="009A0E41">
        <w:rPr>
          <w:rFonts w:asciiTheme="minorHAnsi" w:hAnsiTheme="minorHAnsi" w:cstheme="minorBidi"/>
        </w:rPr>
        <w:t>ctual window specification</w:t>
      </w:r>
      <w:r w:rsidR="00823BB4">
        <w:rPr>
          <w:rFonts w:asciiTheme="minorHAnsi" w:hAnsiTheme="minorHAnsi" w:cstheme="minorBidi"/>
        </w:rPr>
        <w:t>s?</w:t>
      </w:r>
      <w:r w:rsidRPr="009A0E41">
        <w:rPr>
          <w:rFonts w:asciiTheme="minorHAnsi" w:hAnsiTheme="minorHAnsi" w:cstheme="minorBidi"/>
        </w:rPr>
        <w:t xml:space="preserve">” </w:t>
      </w:r>
      <w:r w:rsidR="00823BB4">
        <w:rPr>
          <w:rFonts w:asciiTheme="minorHAnsi" w:hAnsiTheme="minorHAnsi" w:cstheme="minorBidi"/>
        </w:rPr>
        <w:t>question, and then enter</w:t>
      </w:r>
      <w:r w:rsidRPr="009A0E41">
        <w:rPr>
          <w:rFonts w:asciiTheme="minorHAnsi" w:hAnsiTheme="minorHAnsi" w:cstheme="minorBidi"/>
        </w:rPr>
        <w:t xml:space="preserve"> these values instead of the window characteristics.</w:t>
      </w:r>
      <w:r w:rsidR="00C5031F">
        <w:rPr>
          <w:rFonts w:asciiTheme="minorHAnsi" w:hAnsiTheme="minorHAnsi" w:cstheme="minorBidi"/>
        </w:rPr>
        <w:t xml:space="preserve"> </w:t>
      </w:r>
      <w:r w:rsidR="00C5031F" w:rsidRPr="00EB09CB">
        <w:rPr>
          <w:rFonts w:asciiTheme="minorHAnsi" w:hAnsiTheme="minorHAnsi" w:cstheme="minorBidi"/>
        </w:rPr>
        <w:t>Th</w:t>
      </w:r>
      <w:r w:rsidR="00823BB4">
        <w:rPr>
          <w:rFonts w:asciiTheme="minorHAnsi" w:hAnsiTheme="minorHAnsi" w:cstheme="minorBidi"/>
        </w:rPr>
        <w:t>e</w:t>
      </w:r>
      <w:r w:rsidR="00C5031F" w:rsidRPr="00EB09CB">
        <w:rPr>
          <w:rFonts w:asciiTheme="minorHAnsi" w:hAnsiTheme="minorHAnsi" w:cstheme="minorBidi"/>
        </w:rPr>
        <w:t xml:space="preserve"> </w:t>
      </w:r>
      <w:r w:rsidR="00823BB4">
        <w:rPr>
          <w:rFonts w:asciiTheme="minorHAnsi" w:hAnsiTheme="minorHAnsi" w:cstheme="minorBidi"/>
        </w:rPr>
        <w:t>window specifications</w:t>
      </w:r>
      <w:r w:rsidR="00C5031F" w:rsidRPr="00EB09CB">
        <w:rPr>
          <w:rFonts w:asciiTheme="minorHAnsi" w:hAnsiTheme="minorHAnsi" w:cstheme="minorBidi"/>
        </w:rPr>
        <w:t xml:space="preserve"> can</w:t>
      </w:r>
      <w:r w:rsidR="002A6052" w:rsidRPr="00EB09CB">
        <w:rPr>
          <w:rFonts w:asciiTheme="minorHAnsi" w:hAnsiTheme="minorHAnsi" w:cstheme="minorBidi"/>
        </w:rPr>
        <w:t xml:space="preserve"> only be</w:t>
      </w:r>
      <w:r w:rsidR="00C5031F" w:rsidRPr="00EB09CB">
        <w:rPr>
          <w:rFonts w:asciiTheme="minorHAnsi" w:hAnsiTheme="minorHAnsi" w:cstheme="minorBidi"/>
        </w:rPr>
        <w:t xml:space="preserve"> found on the NFRC label attached to the window pane by the manufacturer</w:t>
      </w:r>
      <w:r w:rsidR="000A1806" w:rsidRPr="00EB09CB">
        <w:rPr>
          <w:rFonts w:asciiTheme="minorHAnsi" w:hAnsiTheme="minorHAnsi" w:cstheme="minorBidi"/>
        </w:rPr>
        <w:t xml:space="preserve">, or in the </w:t>
      </w:r>
      <w:r w:rsidR="00CF0B96" w:rsidRPr="00EB09CB">
        <w:rPr>
          <w:rFonts w:asciiTheme="minorHAnsi" w:hAnsiTheme="minorHAnsi" w:cstheme="minorBidi"/>
        </w:rPr>
        <w:t xml:space="preserve">new </w:t>
      </w:r>
      <w:r w:rsidR="00823BB4">
        <w:rPr>
          <w:rFonts w:asciiTheme="minorHAnsi" w:hAnsiTheme="minorHAnsi" w:cstheme="minorBidi"/>
        </w:rPr>
        <w:t xml:space="preserve">window </w:t>
      </w:r>
      <w:r w:rsidR="000A1806" w:rsidRPr="00EB09CB">
        <w:rPr>
          <w:rFonts w:asciiTheme="minorHAnsi" w:hAnsiTheme="minorHAnsi" w:cstheme="minorBidi"/>
        </w:rPr>
        <w:t>purchase documentation</w:t>
      </w:r>
      <w:r w:rsidR="00C5031F" w:rsidRPr="00EB09CB">
        <w:rPr>
          <w:rFonts w:asciiTheme="minorHAnsi" w:hAnsiTheme="minorHAnsi" w:cstheme="minorBidi"/>
        </w:rPr>
        <w:t>.</w:t>
      </w:r>
    </w:p>
    <w:p w14:paraId="7CFB7D64" w14:textId="77777777" w:rsidR="00823BB4" w:rsidRDefault="00823BB4" w:rsidP="00943DD0">
      <w:pPr>
        <w:spacing w:after="0"/>
        <w:rPr>
          <w:rFonts w:asciiTheme="minorHAnsi" w:hAnsiTheme="minorHAnsi" w:cstheme="minorBidi"/>
        </w:rPr>
      </w:pPr>
    </w:p>
    <w:p w14:paraId="57066F7F" w14:textId="77777777" w:rsidR="009A0E41" w:rsidRPr="00542D78" w:rsidRDefault="00A06A0E" w:rsidP="00BF137D">
      <w:pPr>
        <w:spacing w:after="0"/>
        <w:rPr>
          <w:rFonts w:asciiTheme="minorHAnsi" w:hAnsiTheme="minorHAnsi" w:cstheme="minorBidi"/>
          <w:b/>
          <w:sz w:val="28"/>
          <w:szCs w:val="28"/>
          <w:u w:val="single"/>
        </w:rPr>
      </w:pPr>
      <w:bookmarkStart w:id="9" w:name="Systems"/>
      <w:r>
        <w:rPr>
          <w:rFonts w:asciiTheme="minorHAnsi" w:hAnsiTheme="minorHAnsi" w:cstheme="minorBidi"/>
          <w:b/>
          <w:sz w:val="28"/>
          <w:szCs w:val="28"/>
          <w:u w:val="single"/>
        </w:rPr>
        <w:t xml:space="preserve">Section 5: </w:t>
      </w:r>
      <w:r w:rsidR="009A0E41" w:rsidRPr="00542D78">
        <w:rPr>
          <w:rFonts w:asciiTheme="minorHAnsi" w:hAnsiTheme="minorHAnsi" w:cstheme="minorBidi"/>
          <w:b/>
          <w:sz w:val="28"/>
          <w:szCs w:val="28"/>
          <w:u w:val="single"/>
        </w:rPr>
        <w:t>Systems</w:t>
      </w:r>
      <w:bookmarkEnd w:id="9"/>
    </w:p>
    <w:p w14:paraId="2CF032E1" w14:textId="77777777" w:rsidR="00943DD0" w:rsidRDefault="00943DD0" w:rsidP="00943DD0">
      <w:pPr>
        <w:spacing w:after="0"/>
        <w:rPr>
          <w:rFonts w:asciiTheme="minorHAnsi" w:hAnsiTheme="minorHAnsi" w:cstheme="minorBidi"/>
        </w:rPr>
      </w:pPr>
    </w:p>
    <w:p w14:paraId="15DCB01E" w14:textId="77777777" w:rsidR="00EE29D2" w:rsidRPr="009A0E41" w:rsidRDefault="00EE29D2" w:rsidP="00943DD0">
      <w:pPr>
        <w:spacing w:after="0"/>
        <w:rPr>
          <w:rFonts w:asciiTheme="minorHAnsi" w:hAnsiTheme="minorHAnsi" w:cstheme="minorBidi"/>
          <w:b/>
          <w:u w:val="single"/>
        </w:rPr>
      </w:pPr>
      <w:r w:rsidRPr="00BF137D">
        <w:rPr>
          <w:rFonts w:asciiTheme="minorHAnsi" w:hAnsiTheme="minorHAnsi" w:cstheme="minorBidi"/>
        </w:rPr>
        <w:t xml:space="preserve">System </w:t>
      </w:r>
      <w:r w:rsidR="00EB09CB" w:rsidRPr="00BF137D">
        <w:rPr>
          <w:rFonts w:asciiTheme="minorHAnsi" w:hAnsiTheme="minorHAnsi" w:cstheme="minorBidi"/>
        </w:rPr>
        <w:t>“</w:t>
      </w:r>
      <w:r w:rsidRPr="00BF137D">
        <w:rPr>
          <w:rFonts w:asciiTheme="minorHAnsi" w:hAnsiTheme="minorHAnsi" w:cstheme="minorBidi"/>
        </w:rPr>
        <w:t>Efficiency Values</w:t>
      </w:r>
      <w:r w:rsidR="00EB09CB" w:rsidRPr="00BF137D">
        <w:rPr>
          <w:rFonts w:asciiTheme="minorHAnsi" w:hAnsiTheme="minorHAnsi" w:cstheme="minorBidi"/>
        </w:rPr>
        <w:t>”</w:t>
      </w:r>
      <w:r w:rsidRPr="00BF137D">
        <w:rPr>
          <w:rFonts w:asciiTheme="minorHAnsi" w:hAnsiTheme="minorHAnsi" w:cstheme="minorBidi"/>
        </w:rPr>
        <w:t xml:space="preserve"> for heating, cooling and hot water equipment should always be entered</w:t>
      </w:r>
      <w:r w:rsidR="00BF137D" w:rsidRPr="00BF137D">
        <w:rPr>
          <w:rFonts w:asciiTheme="minorHAnsi" w:hAnsiTheme="minorHAnsi" w:cstheme="minorBidi"/>
        </w:rPr>
        <w:t xml:space="preserve"> – </w:t>
      </w:r>
      <w:r w:rsidR="00BF137D" w:rsidRPr="00BF137D">
        <w:rPr>
          <w:rFonts w:asciiTheme="minorHAnsi" w:hAnsiTheme="minorHAnsi" w:cstheme="minorBidi"/>
          <w:u w:val="single"/>
        </w:rPr>
        <w:t>do not use</w:t>
      </w:r>
      <w:r w:rsidR="00BF137D" w:rsidRPr="00BF137D">
        <w:rPr>
          <w:rFonts w:asciiTheme="minorHAnsi" w:hAnsiTheme="minorHAnsi" w:cstheme="minorBidi"/>
        </w:rPr>
        <w:t xml:space="preserve"> the “Year Installed” field</w:t>
      </w:r>
      <w:r w:rsidRPr="00BF137D">
        <w:rPr>
          <w:rFonts w:asciiTheme="minorHAnsi" w:hAnsiTheme="minorHAnsi" w:cstheme="minorBidi"/>
        </w:rPr>
        <w:t xml:space="preserve">. </w:t>
      </w:r>
      <w:r w:rsidR="00BF137D" w:rsidRPr="00BF137D">
        <w:rPr>
          <w:rFonts w:asciiTheme="minorHAnsi" w:hAnsiTheme="minorHAnsi" w:cstheme="minorBidi"/>
        </w:rPr>
        <w:t>If you don’t have the documented efficiency value</w:t>
      </w:r>
      <w:r w:rsidR="00BF137D">
        <w:rPr>
          <w:rFonts w:asciiTheme="minorHAnsi" w:hAnsiTheme="minorHAnsi" w:cstheme="minorBidi"/>
        </w:rPr>
        <w:t xml:space="preserve"> from the unit’s EnergyGuide label or other documentation</w:t>
      </w:r>
      <w:r w:rsidR="00BF137D" w:rsidRPr="00BF137D">
        <w:rPr>
          <w:rFonts w:asciiTheme="minorHAnsi" w:hAnsiTheme="minorHAnsi" w:cstheme="minorBidi"/>
        </w:rPr>
        <w:t>, u</w:t>
      </w:r>
      <w:r w:rsidRPr="00BF137D">
        <w:rPr>
          <w:rFonts w:asciiTheme="minorHAnsi" w:hAnsiTheme="minorHAnsi" w:cstheme="minorBidi"/>
        </w:rPr>
        <w:t>tilize the</w:t>
      </w:r>
      <w:r w:rsidR="00897D44" w:rsidRPr="00BF137D">
        <w:rPr>
          <w:rFonts w:asciiTheme="minorHAnsi" w:hAnsiTheme="minorHAnsi" w:cstheme="minorBidi"/>
        </w:rPr>
        <w:t xml:space="preserve"> “Equipment Efficiency”</w:t>
      </w:r>
      <w:r w:rsidR="00110437" w:rsidRPr="00BF137D">
        <w:rPr>
          <w:rFonts w:asciiTheme="minorHAnsi" w:hAnsiTheme="minorHAnsi" w:cstheme="minorBidi"/>
        </w:rPr>
        <w:t xml:space="preserve"> </w:t>
      </w:r>
      <w:r w:rsidR="00897D44" w:rsidRPr="00BF137D">
        <w:rPr>
          <w:rFonts w:asciiTheme="minorHAnsi" w:hAnsiTheme="minorHAnsi" w:cstheme="minorBidi"/>
        </w:rPr>
        <w:t>tab in the</w:t>
      </w:r>
      <w:r w:rsidRPr="00BF137D">
        <w:rPr>
          <w:rFonts w:asciiTheme="minorHAnsi" w:hAnsiTheme="minorHAnsi" w:cstheme="minorBidi"/>
        </w:rPr>
        <w:t xml:space="preserve"> </w:t>
      </w:r>
      <w:r w:rsidRPr="00BF137D">
        <w:rPr>
          <w:rFonts w:asciiTheme="minorHAnsi" w:hAnsiTheme="minorHAnsi" w:cstheme="minorBidi"/>
          <w:b/>
        </w:rPr>
        <w:t>Assessor Calculator</w:t>
      </w:r>
      <w:r w:rsidRPr="00BF137D">
        <w:rPr>
          <w:rFonts w:asciiTheme="minorHAnsi" w:hAnsiTheme="minorHAnsi" w:cstheme="minorBidi"/>
        </w:rPr>
        <w:t xml:space="preserve"> </w:t>
      </w:r>
      <w:r w:rsidR="00321E66" w:rsidRPr="00BF137D">
        <w:rPr>
          <w:rFonts w:asciiTheme="minorHAnsi" w:hAnsiTheme="minorHAnsi" w:cstheme="minorBidi"/>
        </w:rPr>
        <w:t>to</w:t>
      </w:r>
      <w:r w:rsidRPr="00BF137D">
        <w:rPr>
          <w:rFonts w:asciiTheme="minorHAnsi" w:hAnsiTheme="minorHAnsi" w:cstheme="minorBidi"/>
        </w:rPr>
        <w:t xml:space="preserve"> determine the </w:t>
      </w:r>
      <w:r w:rsidR="000E5919" w:rsidRPr="00BF137D">
        <w:rPr>
          <w:rFonts w:asciiTheme="minorHAnsi" w:hAnsiTheme="minorHAnsi" w:cstheme="minorBidi"/>
        </w:rPr>
        <w:t>appropriate</w:t>
      </w:r>
      <w:r w:rsidR="00BF137D" w:rsidRPr="00BF137D">
        <w:rPr>
          <w:rFonts w:asciiTheme="minorHAnsi" w:hAnsiTheme="minorHAnsi" w:cstheme="minorBidi"/>
        </w:rPr>
        <w:t xml:space="preserve"> default</w:t>
      </w:r>
      <w:r w:rsidR="000E5919" w:rsidRPr="00BF137D">
        <w:rPr>
          <w:rFonts w:asciiTheme="minorHAnsi" w:hAnsiTheme="minorHAnsi" w:cstheme="minorBidi"/>
        </w:rPr>
        <w:t xml:space="preserve"> </w:t>
      </w:r>
      <w:r w:rsidRPr="00BF137D">
        <w:rPr>
          <w:rFonts w:asciiTheme="minorHAnsi" w:hAnsiTheme="minorHAnsi" w:cstheme="minorBidi"/>
        </w:rPr>
        <w:t>efficiency</w:t>
      </w:r>
      <w:r w:rsidR="00BF137D" w:rsidRPr="00BF137D">
        <w:rPr>
          <w:rFonts w:asciiTheme="minorHAnsi" w:hAnsiTheme="minorHAnsi" w:cstheme="minorBidi"/>
        </w:rPr>
        <w:t xml:space="preserve"> value</w:t>
      </w:r>
      <w:r w:rsidRPr="00BF137D">
        <w:rPr>
          <w:rFonts w:asciiTheme="minorHAnsi" w:hAnsiTheme="minorHAnsi" w:cstheme="minorBidi"/>
        </w:rPr>
        <w:t xml:space="preserve"> of an appliance. The </w:t>
      </w:r>
      <w:r w:rsidR="00BF137D" w:rsidRPr="00BF137D">
        <w:rPr>
          <w:rFonts w:asciiTheme="minorHAnsi" w:hAnsiTheme="minorHAnsi" w:cstheme="minorBidi"/>
        </w:rPr>
        <w:t xml:space="preserve">“Equipment Efficiency Default Values” </w:t>
      </w:r>
      <w:r w:rsidR="000E5919" w:rsidRPr="00BF137D">
        <w:rPr>
          <w:rFonts w:asciiTheme="minorHAnsi" w:hAnsiTheme="minorHAnsi" w:cstheme="minorBidi"/>
        </w:rPr>
        <w:t xml:space="preserve">chart </w:t>
      </w:r>
      <w:r w:rsidRPr="00BF137D">
        <w:rPr>
          <w:rFonts w:asciiTheme="minorHAnsi" w:hAnsiTheme="minorHAnsi" w:cstheme="minorBidi"/>
        </w:rPr>
        <w:t xml:space="preserve">provides more accurate </w:t>
      </w:r>
      <w:r w:rsidR="004C4ACF" w:rsidRPr="00BF137D">
        <w:rPr>
          <w:rFonts w:asciiTheme="minorHAnsi" w:hAnsiTheme="minorHAnsi" w:cstheme="minorBidi"/>
        </w:rPr>
        <w:t xml:space="preserve">calculated </w:t>
      </w:r>
      <w:r w:rsidRPr="00BF137D">
        <w:rPr>
          <w:rFonts w:asciiTheme="minorHAnsi" w:hAnsiTheme="minorHAnsi" w:cstheme="minorBidi"/>
        </w:rPr>
        <w:t>efficiencies th</w:t>
      </w:r>
      <w:r w:rsidR="00C5031F" w:rsidRPr="00BF137D">
        <w:rPr>
          <w:rFonts w:asciiTheme="minorHAnsi" w:hAnsiTheme="minorHAnsi" w:cstheme="minorBidi"/>
        </w:rPr>
        <w:t>a</w:t>
      </w:r>
      <w:r w:rsidRPr="00BF137D">
        <w:rPr>
          <w:rFonts w:asciiTheme="minorHAnsi" w:hAnsiTheme="minorHAnsi" w:cstheme="minorBidi"/>
        </w:rPr>
        <w:t>n the Scoring Tool, since the Scoring Tool significantly de-rates efficiencies when the year installed is entered.</w:t>
      </w:r>
      <w:r w:rsidR="00897D44" w:rsidRPr="00BF137D">
        <w:rPr>
          <w:rFonts w:asciiTheme="minorHAnsi" w:hAnsiTheme="minorHAnsi" w:cstheme="minorBidi"/>
        </w:rPr>
        <w:t xml:space="preserve"> T</w:t>
      </w:r>
      <w:r w:rsidR="000636CD" w:rsidRPr="00BF137D">
        <w:rPr>
          <w:rFonts w:asciiTheme="minorHAnsi" w:hAnsiTheme="minorHAnsi" w:cstheme="minorBidi"/>
        </w:rPr>
        <w:t>o use the chart</w:t>
      </w:r>
      <w:r w:rsidR="00897D44" w:rsidRPr="00BF137D">
        <w:rPr>
          <w:rFonts w:asciiTheme="minorHAnsi" w:hAnsiTheme="minorHAnsi" w:cstheme="minorBidi"/>
        </w:rPr>
        <w:t xml:space="preserve"> </w:t>
      </w:r>
      <w:r w:rsidR="000636CD" w:rsidRPr="00BF137D">
        <w:rPr>
          <w:rFonts w:asciiTheme="minorHAnsi" w:hAnsiTheme="minorHAnsi" w:cstheme="minorBidi"/>
        </w:rPr>
        <w:t>you must</w:t>
      </w:r>
      <w:r w:rsidR="00897D44" w:rsidRPr="00BF137D">
        <w:rPr>
          <w:rFonts w:asciiTheme="minorHAnsi" w:hAnsiTheme="minorHAnsi" w:cstheme="minorBidi"/>
        </w:rPr>
        <w:t xml:space="preserve"> </w:t>
      </w:r>
      <w:r w:rsidR="000E5919" w:rsidRPr="00BF137D">
        <w:rPr>
          <w:rFonts w:asciiTheme="minorHAnsi" w:hAnsiTheme="minorHAnsi" w:cstheme="minorBidi"/>
        </w:rPr>
        <w:t>determine</w:t>
      </w:r>
      <w:r w:rsidR="00897D44" w:rsidRPr="00BF137D">
        <w:rPr>
          <w:rFonts w:asciiTheme="minorHAnsi" w:hAnsiTheme="minorHAnsi" w:cstheme="minorBidi"/>
        </w:rPr>
        <w:t xml:space="preserve"> the year of manufacture</w:t>
      </w:r>
      <w:r w:rsidR="000E5919" w:rsidRPr="00BF137D">
        <w:rPr>
          <w:rFonts w:asciiTheme="minorHAnsi" w:hAnsiTheme="minorHAnsi" w:cstheme="minorBidi"/>
        </w:rPr>
        <w:t xml:space="preserve"> for most HVAC equipment</w:t>
      </w:r>
      <w:r w:rsidR="00897D44" w:rsidRPr="00BF137D">
        <w:rPr>
          <w:rFonts w:asciiTheme="minorHAnsi" w:hAnsiTheme="minorHAnsi" w:cstheme="minorBidi"/>
        </w:rPr>
        <w:t>. If th</w:t>
      </w:r>
      <w:r w:rsidR="000636CD" w:rsidRPr="00BF137D">
        <w:rPr>
          <w:rFonts w:asciiTheme="minorHAnsi" w:hAnsiTheme="minorHAnsi" w:cstheme="minorBidi"/>
        </w:rPr>
        <w:t>e manufacture</w:t>
      </w:r>
      <w:r w:rsidR="00897D44" w:rsidRPr="00BF137D">
        <w:rPr>
          <w:rFonts w:asciiTheme="minorHAnsi" w:hAnsiTheme="minorHAnsi" w:cstheme="minorBidi"/>
        </w:rPr>
        <w:t xml:space="preserve"> date is not printed on the </w:t>
      </w:r>
      <w:r w:rsidR="000F53BA" w:rsidRPr="00BF137D">
        <w:rPr>
          <w:rFonts w:asciiTheme="minorHAnsi" w:hAnsiTheme="minorHAnsi" w:cstheme="minorBidi"/>
        </w:rPr>
        <w:t xml:space="preserve">data </w:t>
      </w:r>
      <w:r w:rsidR="00897D44" w:rsidRPr="00BF137D">
        <w:rPr>
          <w:rFonts w:asciiTheme="minorHAnsi" w:hAnsiTheme="minorHAnsi" w:cstheme="minorBidi"/>
        </w:rPr>
        <w:t xml:space="preserve">plate </w:t>
      </w:r>
      <w:r w:rsidR="000F53BA" w:rsidRPr="00BF137D">
        <w:rPr>
          <w:rFonts w:asciiTheme="minorHAnsi" w:hAnsiTheme="minorHAnsi" w:cstheme="minorBidi"/>
        </w:rPr>
        <w:t>and is</w:t>
      </w:r>
      <w:r w:rsidR="00897D44" w:rsidRPr="00BF137D">
        <w:rPr>
          <w:rFonts w:asciiTheme="minorHAnsi" w:hAnsiTheme="minorHAnsi" w:cstheme="minorBidi"/>
        </w:rPr>
        <w:t xml:space="preserve"> not available from the </w:t>
      </w:r>
      <w:r w:rsidR="00AB51B5" w:rsidRPr="00BF137D">
        <w:rPr>
          <w:rFonts w:asciiTheme="minorHAnsi" w:hAnsiTheme="minorHAnsi" w:cstheme="minorBidi"/>
        </w:rPr>
        <w:t>home</w:t>
      </w:r>
      <w:r w:rsidR="00897D44" w:rsidRPr="00BF137D">
        <w:rPr>
          <w:rFonts w:asciiTheme="minorHAnsi" w:hAnsiTheme="minorHAnsi" w:cstheme="minorBidi"/>
        </w:rPr>
        <w:t>owner</w:t>
      </w:r>
      <w:r w:rsidR="000636CD" w:rsidRPr="00BF137D">
        <w:rPr>
          <w:rFonts w:asciiTheme="minorHAnsi" w:hAnsiTheme="minorHAnsi" w:cstheme="minorBidi"/>
        </w:rPr>
        <w:t>’s documentation</w:t>
      </w:r>
      <w:r w:rsidR="00897D44" w:rsidRPr="00BF137D">
        <w:rPr>
          <w:rFonts w:asciiTheme="minorHAnsi" w:hAnsiTheme="minorHAnsi" w:cstheme="minorBidi"/>
        </w:rPr>
        <w:t xml:space="preserve">, it can be determined from the </w:t>
      </w:r>
      <w:r w:rsidR="000636CD" w:rsidRPr="00BF137D">
        <w:rPr>
          <w:rFonts w:asciiTheme="minorHAnsi" w:hAnsiTheme="minorHAnsi" w:cstheme="minorBidi"/>
        </w:rPr>
        <w:t xml:space="preserve">unit’s </w:t>
      </w:r>
      <w:r w:rsidR="00897D44" w:rsidRPr="00BF137D">
        <w:rPr>
          <w:rFonts w:asciiTheme="minorHAnsi" w:hAnsiTheme="minorHAnsi" w:cstheme="minorBidi"/>
        </w:rPr>
        <w:t xml:space="preserve">serial number on the </w:t>
      </w:r>
      <w:r w:rsidR="000F53BA" w:rsidRPr="00BF137D">
        <w:rPr>
          <w:rFonts w:asciiTheme="minorHAnsi" w:hAnsiTheme="minorHAnsi" w:cstheme="minorBidi"/>
        </w:rPr>
        <w:t xml:space="preserve">data </w:t>
      </w:r>
      <w:r w:rsidR="00897D44" w:rsidRPr="00BF137D">
        <w:rPr>
          <w:rFonts w:asciiTheme="minorHAnsi" w:hAnsiTheme="minorHAnsi" w:cstheme="minorBidi"/>
        </w:rPr>
        <w:t>plate</w:t>
      </w:r>
      <w:r w:rsidR="000F53BA" w:rsidRPr="00BF137D">
        <w:rPr>
          <w:rFonts w:asciiTheme="minorHAnsi" w:hAnsiTheme="minorHAnsi" w:cstheme="minorBidi"/>
        </w:rPr>
        <w:t xml:space="preserve">. Go to </w:t>
      </w:r>
      <w:hyperlink r:id="rId14" w:history="1">
        <w:r w:rsidR="000F53BA" w:rsidRPr="00BF137D">
          <w:rPr>
            <w:rStyle w:val="Hyperlink"/>
            <w:rFonts w:asciiTheme="minorHAnsi" w:hAnsiTheme="minorHAnsi" w:cstheme="minorBidi"/>
          </w:rPr>
          <w:t>www.buildingcenter.org</w:t>
        </w:r>
      </w:hyperlink>
      <w:r w:rsidR="000F53BA" w:rsidRPr="00BF137D">
        <w:rPr>
          <w:rFonts w:asciiTheme="minorHAnsi" w:hAnsiTheme="minorHAnsi" w:cstheme="minorBidi"/>
        </w:rPr>
        <w:t xml:space="preserve"> to look up the serial number code by manufacturer.</w:t>
      </w:r>
      <w:r w:rsidR="000F53BA">
        <w:rPr>
          <w:rFonts w:asciiTheme="minorHAnsi" w:hAnsiTheme="minorHAnsi" w:cstheme="minorBidi"/>
        </w:rPr>
        <w:t xml:space="preserve"> </w:t>
      </w:r>
    </w:p>
    <w:p w14:paraId="4E5D2239" w14:textId="77777777" w:rsidR="00943DD0" w:rsidRDefault="00943DD0" w:rsidP="00943DD0">
      <w:pPr>
        <w:spacing w:after="0"/>
        <w:rPr>
          <w:rFonts w:asciiTheme="minorHAnsi" w:hAnsiTheme="minorHAnsi" w:cstheme="minorBidi"/>
          <w:u w:val="single"/>
        </w:rPr>
      </w:pPr>
    </w:p>
    <w:p w14:paraId="65F6CECE" w14:textId="77777777" w:rsidR="00DC4DBA" w:rsidRDefault="009A0E41" w:rsidP="00943DD0">
      <w:pPr>
        <w:spacing w:after="0"/>
        <w:rPr>
          <w:rFonts w:asciiTheme="minorHAnsi" w:hAnsiTheme="minorHAnsi" w:cstheme="minorBidi"/>
        </w:rPr>
      </w:pPr>
      <w:r w:rsidRPr="009A0E41">
        <w:rPr>
          <w:rFonts w:asciiTheme="minorHAnsi" w:hAnsiTheme="minorHAnsi" w:cstheme="minorBidi"/>
          <w:u w:val="single"/>
        </w:rPr>
        <w:t xml:space="preserve">Percent of conditioned floor area served by system </w:t>
      </w:r>
      <w:r w:rsidRPr="009A0E41">
        <w:rPr>
          <w:rFonts w:asciiTheme="minorHAnsi" w:hAnsiTheme="minorHAnsi" w:cstheme="minorBidi"/>
        </w:rPr>
        <w:t>– enter the percentage of the conditioned floor area served by the system as a whole number. If there is only one system, enter 100.  If there are multiple systems, the sum of the percentages must equal 100.</w:t>
      </w:r>
      <w:r w:rsidR="008152FD" w:rsidRPr="008152FD">
        <w:t xml:space="preserve"> </w:t>
      </w:r>
      <w:r w:rsidR="008152FD" w:rsidRPr="008152FD">
        <w:rPr>
          <w:rFonts w:asciiTheme="minorHAnsi" w:hAnsiTheme="minorHAnsi" w:cstheme="minorBidi"/>
        </w:rPr>
        <w:t xml:space="preserve">If there is a second system, </w:t>
      </w:r>
      <w:r w:rsidR="00BB6CB6">
        <w:rPr>
          <w:rFonts w:asciiTheme="minorHAnsi" w:hAnsiTheme="minorHAnsi" w:cstheme="minorBidi"/>
        </w:rPr>
        <w:t xml:space="preserve">scroll down (past “Ducts”) and </w:t>
      </w:r>
      <w:r w:rsidR="008152FD" w:rsidRPr="008152FD">
        <w:rPr>
          <w:rFonts w:asciiTheme="minorHAnsi" w:hAnsiTheme="minorHAnsi" w:cstheme="minorBidi"/>
        </w:rPr>
        <w:t>c</w:t>
      </w:r>
      <w:r w:rsidR="003E0E64">
        <w:rPr>
          <w:rFonts w:asciiTheme="minorHAnsi" w:hAnsiTheme="minorHAnsi" w:cstheme="minorBidi"/>
        </w:rPr>
        <w:t>lick</w:t>
      </w:r>
      <w:r w:rsidR="008152FD" w:rsidRPr="008152FD">
        <w:rPr>
          <w:rFonts w:asciiTheme="minorHAnsi" w:hAnsiTheme="minorHAnsi" w:cstheme="minorBidi"/>
        </w:rPr>
        <w:t xml:space="preserve"> 'Enter a second system'. The screen will expand to provide a second set of data entry </w:t>
      </w:r>
      <w:r w:rsidR="00C5031F">
        <w:rPr>
          <w:rFonts w:asciiTheme="minorHAnsi" w:hAnsiTheme="minorHAnsi" w:cstheme="minorBidi"/>
        </w:rPr>
        <w:t>fields</w:t>
      </w:r>
      <w:r w:rsidR="008152FD" w:rsidRPr="008152FD">
        <w:rPr>
          <w:rFonts w:asciiTheme="minorHAnsi" w:hAnsiTheme="minorHAnsi" w:cstheme="minorBidi"/>
        </w:rPr>
        <w:t xml:space="preserve"> for the second system. </w:t>
      </w:r>
      <w:r w:rsidR="00BB6CB6">
        <w:rPr>
          <w:rFonts w:asciiTheme="minorHAnsi" w:hAnsiTheme="minorHAnsi" w:cstheme="minorBidi"/>
        </w:rPr>
        <w:t>C</w:t>
      </w:r>
      <w:r w:rsidR="008152FD" w:rsidRPr="008152FD">
        <w:rPr>
          <w:rFonts w:asciiTheme="minorHAnsi" w:hAnsiTheme="minorHAnsi" w:cstheme="minorBidi"/>
        </w:rPr>
        <w:t>alculate or estimate the percentage of the home served by each system</w:t>
      </w:r>
      <w:r w:rsidR="00BB6CB6">
        <w:rPr>
          <w:rFonts w:asciiTheme="minorHAnsi" w:hAnsiTheme="minorHAnsi" w:cstheme="minorBidi"/>
        </w:rPr>
        <w:t xml:space="preserve">, based on the square footage that </w:t>
      </w:r>
      <w:r w:rsidR="001F4D36">
        <w:rPr>
          <w:rFonts w:asciiTheme="minorHAnsi" w:hAnsiTheme="minorHAnsi" w:cstheme="minorBidi"/>
        </w:rPr>
        <w:t xml:space="preserve">each </w:t>
      </w:r>
      <w:r w:rsidR="00BB6CB6">
        <w:rPr>
          <w:rFonts w:asciiTheme="minorHAnsi" w:hAnsiTheme="minorHAnsi" w:cstheme="minorBidi"/>
        </w:rPr>
        <w:t>system serves</w:t>
      </w:r>
      <w:r w:rsidR="008152FD" w:rsidRPr="008152FD">
        <w:rPr>
          <w:rFonts w:asciiTheme="minorHAnsi" w:hAnsiTheme="minorHAnsi" w:cstheme="minorBidi"/>
        </w:rPr>
        <w:t>. If there are more than two systems, combine similar systems and enter the system size-weighted</w:t>
      </w:r>
      <w:r w:rsidR="00BB6CB6">
        <w:rPr>
          <w:rFonts w:asciiTheme="minorHAnsi" w:hAnsiTheme="minorHAnsi" w:cstheme="minorBidi"/>
        </w:rPr>
        <w:t xml:space="preserve"> average</w:t>
      </w:r>
      <w:r w:rsidR="008152FD" w:rsidRPr="008152FD">
        <w:rPr>
          <w:rFonts w:asciiTheme="minorHAnsi" w:hAnsiTheme="minorHAnsi" w:cstheme="minorBidi"/>
        </w:rPr>
        <w:t xml:space="preserve"> efficiency, which can be determined using the</w:t>
      </w:r>
      <w:r w:rsidR="00272ABD">
        <w:rPr>
          <w:rFonts w:asciiTheme="minorHAnsi" w:hAnsiTheme="minorHAnsi" w:cstheme="minorBidi"/>
        </w:rPr>
        <w:t xml:space="preserve"> “Averaging Calculator” tab of the</w:t>
      </w:r>
      <w:r w:rsidR="008152FD" w:rsidRPr="008152FD">
        <w:rPr>
          <w:rFonts w:asciiTheme="minorHAnsi" w:hAnsiTheme="minorHAnsi" w:cstheme="minorBidi"/>
        </w:rPr>
        <w:t xml:space="preserve"> </w:t>
      </w:r>
      <w:r w:rsidR="008152FD" w:rsidRPr="00BA0A1A">
        <w:rPr>
          <w:rFonts w:asciiTheme="minorHAnsi" w:hAnsiTheme="minorHAnsi" w:cstheme="minorBidi"/>
          <w:b/>
        </w:rPr>
        <w:t>Assessor Calculator</w:t>
      </w:r>
      <w:r w:rsidR="008152FD" w:rsidRPr="008152FD">
        <w:rPr>
          <w:rFonts w:asciiTheme="minorHAnsi" w:hAnsiTheme="minorHAnsi" w:cstheme="minorBidi"/>
        </w:rPr>
        <w:t xml:space="preserve">. For example, if a home is serviced by two heat pumps and one gas furnace, combine the two heat pumps as System 1 and calculate the weighted average efficiency (based </w:t>
      </w:r>
      <w:r w:rsidR="00BF137D">
        <w:rPr>
          <w:rFonts w:asciiTheme="minorHAnsi" w:hAnsiTheme="minorHAnsi" w:cstheme="minorBidi"/>
        </w:rPr>
        <w:t xml:space="preserve">on </w:t>
      </w:r>
      <w:r w:rsidR="008152FD" w:rsidRPr="008152FD">
        <w:rPr>
          <w:rFonts w:asciiTheme="minorHAnsi" w:hAnsiTheme="minorHAnsi" w:cstheme="minorBidi"/>
        </w:rPr>
        <w:t>the efficiency of each heat pump and on the sq. ft. each unit serves). En</w:t>
      </w:r>
      <w:r w:rsidR="00DC4DBA">
        <w:rPr>
          <w:rFonts w:asciiTheme="minorHAnsi" w:hAnsiTheme="minorHAnsi" w:cstheme="minorBidi"/>
        </w:rPr>
        <w:t>ter the gas furnace as System 2.</w:t>
      </w:r>
      <w:r w:rsidR="007D13F5">
        <w:rPr>
          <w:rFonts w:asciiTheme="minorHAnsi" w:hAnsiTheme="minorHAnsi" w:cstheme="minorBidi"/>
        </w:rPr>
        <w:t xml:space="preserve"> </w:t>
      </w:r>
    </w:p>
    <w:p w14:paraId="48689678" w14:textId="77777777" w:rsidR="00272ABD" w:rsidRDefault="00272ABD" w:rsidP="00943DD0">
      <w:pPr>
        <w:spacing w:after="0"/>
        <w:rPr>
          <w:rFonts w:asciiTheme="minorHAnsi" w:hAnsiTheme="minorHAnsi" w:cstheme="minorBidi"/>
        </w:rPr>
      </w:pPr>
    </w:p>
    <w:p w14:paraId="6F614711" w14:textId="77777777" w:rsidR="00DC4DBA" w:rsidRDefault="00DC4DBA" w:rsidP="00943DD0">
      <w:pPr>
        <w:spacing w:after="0"/>
        <w:rPr>
          <w:rFonts w:asciiTheme="minorHAnsi" w:hAnsiTheme="minorHAnsi" w:cstheme="minorBidi"/>
        </w:rPr>
      </w:pPr>
      <w:r w:rsidRPr="00F054B7">
        <w:rPr>
          <w:rFonts w:asciiTheme="minorHAnsi" w:hAnsiTheme="minorHAnsi" w:cstheme="minorBidi"/>
        </w:rPr>
        <w:t xml:space="preserve">If the home has </w:t>
      </w:r>
      <w:r w:rsidRPr="00F054B7">
        <w:rPr>
          <w:rFonts w:asciiTheme="minorHAnsi" w:hAnsiTheme="minorHAnsi" w:cstheme="minorBidi"/>
          <w:u w:val="single"/>
        </w:rPr>
        <w:t>two heating systems</w:t>
      </w:r>
      <w:r w:rsidRPr="00F054B7">
        <w:rPr>
          <w:rFonts w:asciiTheme="minorHAnsi" w:hAnsiTheme="minorHAnsi" w:cstheme="minorBidi"/>
        </w:rPr>
        <w:t xml:space="preserve"> but only one cooling system</w:t>
      </w:r>
      <w:r w:rsidR="00B16FFA" w:rsidRPr="00F054B7">
        <w:rPr>
          <w:rFonts w:asciiTheme="minorHAnsi" w:hAnsiTheme="minorHAnsi" w:cstheme="minorBidi"/>
        </w:rPr>
        <w:t xml:space="preserve"> serving the whole house</w:t>
      </w:r>
      <w:r w:rsidRPr="00F054B7">
        <w:rPr>
          <w:rFonts w:asciiTheme="minorHAnsi" w:hAnsiTheme="minorHAnsi" w:cstheme="minorBidi"/>
        </w:rPr>
        <w:t>, you need to make a choice as to how you want to enter the systems. If the heating systems are similar in type and fuel, you can perform a weighted average efficiency calculation for the two heating units and enter them as one system servicing 100% of the CFA (conditioned floor area). If the two heating systems are significantly different in type or fuel, you need to enter</w:t>
      </w:r>
      <w:r w:rsidR="00CE724E" w:rsidRPr="00F054B7">
        <w:rPr>
          <w:rFonts w:asciiTheme="minorHAnsi" w:hAnsiTheme="minorHAnsi" w:cstheme="minorBidi"/>
        </w:rPr>
        <w:t xml:space="preserve"> them as two separate systems. In this case, you will also need to enter two cooling systems as well (even though the house has only one cooling system). Enter identical information for the two cooling systems</w:t>
      </w:r>
      <w:r w:rsidR="001278CF" w:rsidRPr="00F054B7">
        <w:rPr>
          <w:rFonts w:asciiTheme="minorHAnsi" w:hAnsiTheme="minorHAnsi" w:cstheme="minorBidi"/>
        </w:rPr>
        <w:t xml:space="preserve"> – do not enter “None” for one of the systems as this is not an accurate assessment and will produce erroneous results.</w:t>
      </w:r>
    </w:p>
    <w:p w14:paraId="01F05057" w14:textId="77777777" w:rsidR="00272ABD" w:rsidRDefault="00272ABD" w:rsidP="00BA0A1A">
      <w:pPr>
        <w:spacing w:after="0"/>
        <w:rPr>
          <w:rFonts w:asciiTheme="minorHAnsi" w:hAnsiTheme="minorHAnsi" w:cstheme="minorBidi"/>
        </w:rPr>
      </w:pPr>
    </w:p>
    <w:p w14:paraId="7B46C223" w14:textId="77777777" w:rsidR="009A0E41" w:rsidRDefault="00E205D1" w:rsidP="00BA0A1A">
      <w:pPr>
        <w:spacing w:after="0"/>
        <w:rPr>
          <w:rFonts w:asciiTheme="minorHAnsi" w:hAnsiTheme="minorHAnsi" w:cstheme="minorBidi"/>
        </w:rPr>
      </w:pPr>
      <w:r w:rsidRPr="00E205D1">
        <w:rPr>
          <w:rFonts w:asciiTheme="minorHAnsi" w:hAnsiTheme="minorHAnsi" w:cstheme="minorBidi"/>
        </w:rPr>
        <w:t xml:space="preserve">If </w:t>
      </w:r>
      <w:r w:rsidRPr="001278CF">
        <w:rPr>
          <w:rFonts w:asciiTheme="minorHAnsi" w:hAnsiTheme="minorHAnsi" w:cstheme="minorBidi"/>
          <w:u w:val="single"/>
        </w:rPr>
        <w:t>wood heat</w:t>
      </w:r>
      <w:r w:rsidRPr="00E205D1">
        <w:rPr>
          <w:rFonts w:asciiTheme="minorHAnsi" w:hAnsiTheme="minorHAnsi" w:cstheme="minorBidi"/>
        </w:rPr>
        <w:t xml:space="preserve"> is</w:t>
      </w:r>
      <w:r w:rsidR="00F42EA3">
        <w:rPr>
          <w:rFonts w:asciiTheme="minorHAnsi" w:hAnsiTheme="minorHAnsi" w:cstheme="minorBidi"/>
        </w:rPr>
        <w:t xml:space="preserve"> frequently</w:t>
      </w:r>
      <w:r w:rsidRPr="00E205D1">
        <w:rPr>
          <w:rFonts w:asciiTheme="minorHAnsi" w:hAnsiTheme="minorHAnsi" w:cstheme="minorBidi"/>
        </w:rPr>
        <w:t xml:space="preserve"> used as a supplemental heat system, </w:t>
      </w:r>
      <w:r w:rsidR="00BB6CB6">
        <w:rPr>
          <w:rFonts w:asciiTheme="minorHAnsi" w:hAnsiTheme="minorHAnsi" w:cstheme="minorBidi"/>
        </w:rPr>
        <w:t xml:space="preserve">enter it as System 2 and </w:t>
      </w:r>
      <w:r w:rsidRPr="00E205D1">
        <w:rPr>
          <w:rFonts w:asciiTheme="minorHAnsi" w:hAnsiTheme="minorHAnsi" w:cstheme="minorBidi"/>
        </w:rPr>
        <w:t xml:space="preserve">attempt to characterize </w:t>
      </w:r>
      <w:r w:rsidR="001F4D36">
        <w:rPr>
          <w:rFonts w:asciiTheme="minorHAnsi" w:hAnsiTheme="minorHAnsi" w:cstheme="minorBidi"/>
        </w:rPr>
        <w:t>how much</w:t>
      </w:r>
      <w:r w:rsidRPr="00E205D1">
        <w:rPr>
          <w:rFonts w:asciiTheme="minorHAnsi" w:hAnsiTheme="minorHAnsi" w:cstheme="minorBidi"/>
        </w:rPr>
        <w:t xml:space="preserve"> </w:t>
      </w:r>
      <w:r w:rsidR="001F4D36">
        <w:rPr>
          <w:rFonts w:asciiTheme="minorHAnsi" w:hAnsiTheme="minorHAnsi" w:cstheme="minorBidi"/>
        </w:rPr>
        <w:t xml:space="preserve">of the home’s total heating needs </w:t>
      </w:r>
      <w:r w:rsidRPr="00E205D1">
        <w:rPr>
          <w:rFonts w:asciiTheme="minorHAnsi" w:hAnsiTheme="minorHAnsi" w:cstheme="minorBidi"/>
        </w:rPr>
        <w:t xml:space="preserve">the wood heat </w:t>
      </w:r>
      <w:r w:rsidR="001F4D36">
        <w:rPr>
          <w:rFonts w:asciiTheme="minorHAnsi" w:hAnsiTheme="minorHAnsi" w:cstheme="minorBidi"/>
        </w:rPr>
        <w:t>provides</w:t>
      </w:r>
      <w:r w:rsidR="001278CF">
        <w:rPr>
          <w:rFonts w:asciiTheme="minorHAnsi" w:hAnsiTheme="minorHAnsi" w:cstheme="minorBidi"/>
        </w:rPr>
        <w:t>,</w:t>
      </w:r>
      <w:r w:rsidR="001F4D36">
        <w:rPr>
          <w:rFonts w:asciiTheme="minorHAnsi" w:hAnsiTheme="minorHAnsi" w:cstheme="minorBidi"/>
        </w:rPr>
        <w:t xml:space="preserve"> as </w:t>
      </w:r>
      <w:r w:rsidRPr="00E205D1">
        <w:rPr>
          <w:rFonts w:asciiTheme="minorHAnsi" w:hAnsiTheme="minorHAnsi" w:cstheme="minorBidi"/>
        </w:rPr>
        <w:t>a percentage</w:t>
      </w:r>
      <w:r w:rsidRPr="00F054B7">
        <w:rPr>
          <w:rFonts w:asciiTheme="minorHAnsi" w:hAnsiTheme="minorHAnsi" w:cstheme="minorBidi"/>
        </w:rPr>
        <w:t>.</w:t>
      </w:r>
      <w:r w:rsidR="001278CF" w:rsidRPr="00F054B7">
        <w:rPr>
          <w:rFonts w:asciiTheme="minorHAnsi" w:hAnsiTheme="minorHAnsi" w:cstheme="minorBidi"/>
        </w:rPr>
        <w:t xml:space="preserve"> If the house has a cooling system</w:t>
      </w:r>
      <w:r w:rsidR="00B16FFA" w:rsidRPr="00F054B7">
        <w:rPr>
          <w:rFonts w:asciiTheme="minorHAnsi" w:hAnsiTheme="minorHAnsi" w:cstheme="minorBidi"/>
        </w:rPr>
        <w:t xml:space="preserve"> that serves the whole house</w:t>
      </w:r>
      <w:r w:rsidR="001278CF" w:rsidRPr="00F054B7">
        <w:rPr>
          <w:rFonts w:asciiTheme="minorHAnsi" w:hAnsiTheme="minorHAnsi" w:cstheme="minorBidi"/>
        </w:rPr>
        <w:t xml:space="preserve"> you will need to enter two cooling systems as well (even though the house has only one cooling system). Enter identical information for two cooling systems – do not enter “None” for one of the systems as this is not an accurate assessment and will produce erroneous results.</w:t>
      </w:r>
    </w:p>
    <w:p w14:paraId="6492C32F" w14:textId="77777777" w:rsidR="007D13F5" w:rsidRDefault="007D13F5" w:rsidP="00BA0A1A">
      <w:pPr>
        <w:spacing w:after="0"/>
        <w:rPr>
          <w:rFonts w:asciiTheme="minorHAnsi" w:hAnsiTheme="minorHAnsi" w:cstheme="minorBidi"/>
        </w:rPr>
      </w:pPr>
    </w:p>
    <w:p w14:paraId="6D56C667" w14:textId="77777777" w:rsidR="00C079CF" w:rsidRPr="00F054B7" w:rsidRDefault="00BB6CB6" w:rsidP="000B4290">
      <w:pPr>
        <w:spacing w:after="0"/>
        <w:rPr>
          <w:rFonts w:asciiTheme="minorHAnsi" w:hAnsiTheme="minorHAnsi" w:cstheme="minorBidi"/>
        </w:rPr>
      </w:pPr>
      <w:r>
        <w:rPr>
          <w:rFonts w:asciiTheme="minorHAnsi" w:hAnsiTheme="minorHAnsi" w:cstheme="minorBidi"/>
        </w:rPr>
        <w:t>If the ho</w:t>
      </w:r>
      <w:r w:rsidR="00DD0639">
        <w:rPr>
          <w:rFonts w:asciiTheme="minorHAnsi" w:hAnsiTheme="minorHAnsi" w:cstheme="minorBidi"/>
        </w:rPr>
        <w:t>m</w:t>
      </w:r>
      <w:r>
        <w:rPr>
          <w:rFonts w:asciiTheme="minorHAnsi" w:hAnsiTheme="minorHAnsi" w:cstheme="minorBidi"/>
        </w:rPr>
        <w:t xml:space="preserve">e has a </w:t>
      </w:r>
      <w:r w:rsidRPr="001278CF">
        <w:rPr>
          <w:rFonts w:asciiTheme="minorHAnsi" w:hAnsiTheme="minorHAnsi" w:cstheme="minorBidi"/>
          <w:u w:val="single"/>
        </w:rPr>
        <w:t xml:space="preserve">hybrid </w:t>
      </w:r>
      <w:r w:rsidR="0000717D" w:rsidRPr="001278CF">
        <w:rPr>
          <w:rFonts w:asciiTheme="minorHAnsi" w:hAnsiTheme="minorHAnsi" w:cstheme="minorBidi"/>
          <w:u w:val="single"/>
        </w:rPr>
        <w:t xml:space="preserve">or dual fuel </w:t>
      </w:r>
      <w:r w:rsidRPr="001278CF">
        <w:rPr>
          <w:rFonts w:asciiTheme="minorHAnsi" w:hAnsiTheme="minorHAnsi" w:cstheme="minorBidi"/>
          <w:u w:val="single"/>
        </w:rPr>
        <w:t>heat pump with a gas furnace back-</w:t>
      </w:r>
      <w:r w:rsidRPr="00F054B7">
        <w:rPr>
          <w:rFonts w:asciiTheme="minorHAnsi" w:hAnsiTheme="minorHAnsi" w:cstheme="minorBidi"/>
          <w:u w:val="single"/>
        </w:rPr>
        <w:t>up</w:t>
      </w:r>
      <w:r w:rsidR="000B4290" w:rsidRPr="00F054B7">
        <w:rPr>
          <w:rFonts w:asciiTheme="minorHAnsi" w:hAnsiTheme="minorHAnsi" w:cstheme="minorBidi"/>
        </w:rPr>
        <w:t xml:space="preserve"> </w:t>
      </w:r>
      <w:r w:rsidR="004F0194" w:rsidRPr="00F054B7">
        <w:rPr>
          <w:rFonts w:asciiTheme="minorHAnsi" w:hAnsiTheme="minorHAnsi" w:cstheme="minorBidi"/>
        </w:rPr>
        <w:t>the system should be entered as two systems:</w:t>
      </w:r>
    </w:p>
    <w:p w14:paraId="35063F93" w14:textId="77777777" w:rsidR="004F0194" w:rsidRPr="00F054B7" w:rsidRDefault="004F0194" w:rsidP="004F0194">
      <w:pPr>
        <w:pStyle w:val="ListParagraph"/>
        <w:numPr>
          <w:ilvl w:val="1"/>
          <w:numId w:val="33"/>
        </w:numPr>
        <w:spacing w:after="0"/>
        <w:rPr>
          <w:rFonts w:asciiTheme="minorHAnsi" w:hAnsiTheme="minorHAnsi" w:cstheme="minorBidi"/>
        </w:rPr>
      </w:pPr>
      <w:r w:rsidRPr="00F054B7">
        <w:rPr>
          <w:rFonts w:asciiTheme="minorHAnsi" w:hAnsiTheme="minorHAnsi" w:cstheme="minorBidi"/>
          <w:b/>
        </w:rPr>
        <w:t>System 1</w:t>
      </w:r>
      <w:r w:rsidRPr="00F054B7">
        <w:rPr>
          <w:rFonts w:asciiTheme="minorHAnsi" w:hAnsiTheme="minorHAnsi" w:cstheme="minorBidi"/>
        </w:rPr>
        <w:t xml:space="preserve">: </w:t>
      </w:r>
      <w:r w:rsidR="00E61AF8" w:rsidRPr="00F054B7">
        <w:rPr>
          <w:rFonts w:asciiTheme="minorHAnsi" w:hAnsiTheme="minorHAnsi" w:cstheme="minorBidi"/>
        </w:rPr>
        <w:t xml:space="preserve">services </w:t>
      </w:r>
      <w:r w:rsidRPr="00F054B7">
        <w:rPr>
          <w:rFonts w:asciiTheme="minorHAnsi" w:hAnsiTheme="minorHAnsi" w:cstheme="minorBidi"/>
        </w:rPr>
        <w:t xml:space="preserve">80% of </w:t>
      </w:r>
      <w:r w:rsidR="00E61AF8" w:rsidRPr="00F054B7">
        <w:rPr>
          <w:rFonts w:asciiTheme="minorHAnsi" w:hAnsiTheme="minorHAnsi" w:cstheme="minorBidi"/>
        </w:rPr>
        <w:t xml:space="preserve">the </w:t>
      </w:r>
      <w:r w:rsidRPr="00F054B7">
        <w:rPr>
          <w:rFonts w:asciiTheme="minorHAnsi" w:hAnsiTheme="minorHAnsi" w:cstheme="minorBidi"/>
        </w:rPr>
        <w:t>CFA, select Electric Heat Pump for both the heating and cooling systems, and enter the duct configuration for the whole house.</w:t>
      </w:r>
    </w:p>
    <w:p w14:paraId="4BC1C271" w14:textId="77777777" w:rsidR="004F0194" w:rsidRPr="00F054B7" w:rsidRDefault="00206FB7" w:rsidP="004F0194">
      <w:pPr>
        <w:pStyle w:val="ListParagraph"/>
        <w:numPr>
          <w:ilvl w:val="1"/>
          <w:numId w:val="33"/>
        </w:numPr>
        <w:spacing w:after="0"/>
        <w:rPr>
          <w:rFonts w:asciiTheme="minorHAnsi" w:hAnsiTheme="minorHAnsi" w:cstheme="minorBidi"/>
        </w:rPr>
      </w:pPr>
      <w:r w:rsidRPr="00F054B7">
        <w:rPr>
          <w:rFonts w:asciiTheme="minorHAnsi" w:hAnsiTheme="minorHAnsi" w:cstheme="minorBidi"/>
          <w:b/>
        </w:rPr>
        <w:t>System</w:t>
      </w:r>
      <w:r w:rsidR="004F0194" w:rsidRPr="00F054B7">
        <w:rPr>
          <w:rFonts w:asciiTheme="minorHAnsi" w:hAnsiTheme="minorHAnsi" w:cstheme="minorBidi"/>
          <w:b/>
        </w:rPr>
        <w:t xml:space="preserve"> 2</w:t>
      </w:r>
      <w:r w:rsidR="004F0194" w:rsidRPr="00F054B7">
        <w:rPr>
          <w:rFonts w:asciiTheme="minorHAnsi" w:hAnsiTheme="minorHAnsi" w:cstheme="minorBidi"/>
        </w:rPr>
        <w:t xml:space="preserve">: </w:t>
      </w:r>
      <w:r w:rsidR="00E61AF8" w:rsidRPr="00F054B7">
        <w:rPr>
          <w:rFonts w:asciiTheme="minorHAnsi" w:hAnsiTheme="minorHAnsi" w:cstheme="minorBidi"/>
        </w:rPr>
        <w:t xml:space="preserve">services </w:t>
      </w:r>
      <w:r w:rsidR="004F0194" w:rsidRPr="00F054B7">
        <w:rPr>
          <w:rFonts w:asciiTheme="minorHAnsi" w:hAnsiTheme="minorHAnsi" w:cstheme="minorBidi"/>
        </w:rPr>
        <w:t xml:space="preserve">20% </w:t>
      </w:r>
      <w:r w:rsidRPr="00F054B7">
        <w:rPr>
          <w:rFonts w:asciiTheme="minorHAnsi" w:hAnsiTheme="minorHAnsi" w:cstheme="minorBidi"/>
        </w:rPr>
        <w:t xml:space="preserve">of </w:t>
      </w:r>
      <w:r w:rsidR="00E61AF8" w:rsidRPr="00F054B7">
        <w:rPr>
          <w:rFonts w:asciiTheme="minorHAnsi" w:hAnsiTheme="minorHAnsi" w:cstheme="minorBidi"/>
        </w:rPr>
        <w:t xml:space="preserve">the </w:t>
      </w:r>
      <w:r w:rsidR="004F0194" w:rsidRPr="00F054B7">
        <w:rPr>
          <w:rFonts w:asciiTheme="minorHAnsi" w:hAnsiTheme="minorHAnsi" w:cstheme="minorBidi"/>
        </w:rPr>
        <w:t xml:space="preserve">CFA, select Central Gas Furnace for the heating system, </w:t>
      </w:r>
      <w:r w:rsidRPr="00F054B7">
        <w:rPr>
          <w:rFonts w:asciiTheme="minorHAnsi" w:hAnsiTheme="minorHAnsi" w:cstheme="minorBidi"/>
        </w:rPr>
        <w:t>select</w:t>
      </w:r>
      <w:r w:rsidR="004F0194" w:rsidRPr="00F054B7">
        <w:rPr>
          <w:rFonts w:asciiTheme="minorHAnsi" w:hAnsiTheme="minorHAnsi" w:cstheme="minorBidi"/>
        </w:rPr>
        <w:t xml:space="preserve"> Central Air Conditioner for the cooling system, and enter the same </w:t>
      </w:r>
      <w:r w:rsidR="00BC6C4A" w:rsidRPr="00F054B7">
        <w:rPr>
          <w:rFonts w:asciiTheme="minorHAnsi" w:hAnsiTheme="minorHAnsi" w:cstheme="minorBidi"/>
        </w:rPr>
        <w:t xml:space="preserve">cooling efficiency and </w:t>
      </w:r>
      <w:r w:rsidR="004F0194" w:rsidRPr="00F054B7">
        <w:rPr>
          <w:rFonts w:asciiTheme="minorHAnsi" w:hAnsiTheme="minorHAnsi" w:cstheme="minorBidi"/>
        </w:rPr>
        <w:t>duct configuration as you did for System 1.</w:t>
      </w:r>
    </w:p>
    <w:p w14:paraId="634D534C" w14:textId="77777777" w:rsidR="00BA0A1A" w:rsidRDefault="00BA0A1A" w:rsidP="00BA0A1A">
      <w:pPr>
        <w:spacing w:after="0"/>
        <w:rPr>
          <w:rFonts w:asciiTheme="minorHAnsi" w:hAnsiTheme="minorHAnsi" w:cstheme="minorBidi"/>
        </w:rPr>
      </w:pPr>
    </w:p>
    <w:p w14:paraId="28817A2E" w14:textId="77777777" w:rsidR="009A0E41" w:rsidRDefault="009A0E41" w:rsidP="00A612AC">
      <w:pPr>
        <w:rPr>
          <w:rFonts w:asciiTheme="minorHAnsi" w:hAnsiTheme="minorHAnsi" w:cstheme="minorBidi"/>
        </w:rPr>
      </w:pPr>
      <w:bookmarkStart w:id="10" w:name="Heating"/>
      <w:r w:rsidRPr="00BA41F1">
        <w:rPr>
          <w:rFonts w:asciiTheme="minorHAnsi" w:hAnsiTheme="minorHAnsi" w:cstheme="minorBidi"/>
          <w:b/>
          <w:u w:val="single"/>
        </w:rPr>
        <w:t>Heating</w:t>
      </w:r>
      <w:bookmarkEnd w:id="10"/>
      <w:r w:rsidRPr="009A0E41">
        <w:rPr>
          <w:rFonts w:asciiTheme="minorHAnsi" w:hAnsiTheme="minorHAnsi" w:cstheme="minorBidi"/>
        </w:rPr>
        <w:t xml:space="preserve"> – If there are multiple systems, characterize the two largest systems. </w:t>
      </w:r>
      <w:r w:rsidR="00BC6C4A">
        <w:rPr>
          <w:rFonts w:asciiTheme="minorHAnsi" w:hAnsiTheme="minorHAnsi" w:cstheme="minorBidi"/>
        </w:rPr>
        <w:t>When</w:t>
      </w:r>
      <w:r w:rsidRPr="009A0E41">
        <w:rPr>
          <w:rFonts w:asciiTheme="minorHAnsi" w:hAnsiTheme="minorHAnsi" w:cstheme="minorBidi"/>
        </w:rPr>
        <w:t xml:space="preserve"> there are </w:t>
      </w:r>
      <w:r w:rsidRPr="009A0E41">
        <w:rPr>
          <w:rFonts w:asciiTheme="minorHAnsi" w:hAnsiTheme="minorHAnsi" w:cstheme="minorBidi"/>
          <w:u w:val="single"/>
        </w:rPr>
        <w:t>more than two</w:t>
      </w:r>
      <w:r w:rsidRPr="009A0E41">
        <w:rPr>
          <w:rFonts w:asciiTheme="minorHAnsi" w:hAnsiTheme="minorHAnsi" w:cstheme="minorBidi"/>
        </w:rPr>
        <w:t xml:space="preserve"> systems, combine the </w:t>
      </w:r>
      <w:r w:rsidR="00BC6C4A">
        <w:rPr>
          <w:rFonts w:asciiTheme="minorHAnsi" w:hAnsiTheme="minorHAnsi" w:cstheme="minorBidi"/>
        </w:rPr>
        <w:t xml:space="preserve">systems that are </w:t>
      </w:r>
      <w:r w:rsidRPr="009A0E41">
        <w:rPr>
          <w:rFonts w:asciiTheme="minorHAnsi" w:hAnsiTheme="minorHAnsi" w:cstheme="minorBidi"/>
        </w:rPr>
        <w:t>using the same fuel and calculate a system siz</w:t>
      </w:r>
      <w:r w:rsidR="00E61AF8">
        <w:rPr>
          <w:rFonts w:asciiTheme="minorHAnsi" w:hAnsiTheme="minorHAnsi" w:cstheme="minorBidi"/>
        </w:rPr>
        <w:t>e-weighted average efficiency</w:t>
      </w:r>
      <w:r w:rsidR="005A4E4E">
        <w:rPr>
          <w:rFonts w:asciiTheme="minorHAnsi" w:hAnsiTheme="minorHAnsi" w:cstheme="minorBidi"/>
        </w:rPr>
        <w:t xml:space="preserve"> (using one of the “Weighted Average Calculators” in the </w:t>
      </w:r>
      <w:r w:rsidR="005A4E4E" w:rsidRPr="005A4E4E">
        <w:rPr>
          <w:rFonts w:asciiTheme="minorHAnsi" w:hAnsiTheme="minorHAnsi" w:cstheme="minorBidi"/>
          <w:b/>
        </w:rPr>
        <w:t>Assessor Calculator</w:t>
      </w:r>
      <w:r w:rsidR="005A4E4E">
        <w:rPr>
          <w:rFonts w:asciiTheme="minorHAnsi" w:hAnsiTheme="minorHAnsi" w:cstheme="minorBidi"/>
        </w:rPr>
        <w:t>)</w:t>
      </w:r>
      <w:r w:rsidR="00BC6C4A">
        <w:rPr>
          <w:rFonts w:asciiTheme="minorHAnsi" w:hAnsiTheme="minorHAnsi" w:cstheme="minorBidi"/>
        </w:rPr>
        <w:t xml:space="preserve"> for those systems in order to narrow down the total number of systems to two</w:t>
      </w:r>
      <w:r w:rsidR="00E61AF8">
        <w:rPr>
          <w:rFonts w:asciiTheme="minorHAnsi" w:hAnsiTheme="minorHAnsi" w:cstheme="minorBidi"/>
        </w:rPr>
        <w:t>.</w:t>
      </w:r>
      <w:r w:rsidR="005A4E4E" w:rsidRPr="005A4E4E">
        <w:rPr>
          <w:rFonts w:asciiTheme="minorHAnsi" w:hAnsiTheme="minorHAnsi" w:cstheme="minorBidi"/>
        </w:rPr>
        <w:t xml:space="preserve"> </w:t>
      </w:r>
      <w:r w:rsidR="005A4E4E" w:rsidRPr="009A0E41">
        <w:rPr>
          <w:rFonts w:asciiTheme="minorHAnsi" w:hAnsiTheme="minorHAnsi" w:cstheme="minorBidi"/>
        </w:rPr>
        <w:t xml:space="preserve">If there are </w:t>
      </w:r>
      <w:r w:rsidR="005A4E4E" w:rsidRPr="00A309F8">
        <w:rPr>
          <w:rFonts w:asciiTheme="minorHAnsi" w:hAnsiTheme="minorHAnsi" w:cstheme="minorBidi"/>
          <w:u w:val="single"/>
        </w:rPr>
        <w:t>more than two</w:t>
      </w:r>
      <w:r w:rsidR="005A4E4E" w:rsidRPr="009A0E41">
        <w:rPr>
          <w:rFonts w:asciiTheme="minorHAnsi" w:hAnsiTheme="minorHAnsi" w:cstheme="minorBidi"/>
        </w:rPr>
        <w:t xml:space="preserve"> dissimilar systems, enter th</w:t>
      </w:r>
      <w:r w:rsidR="005A4E4E">
        <w:rPr>
          <w:rFonts w:asciiTheme="minorHAnsi" w:hAnsiTheme="minorHAnsi" w:cstheme="minorBidi"/>
        </w:rPr>
        <w:t>e data for the</w:t>
      </w:r>
      <w:r w:rsidR="00F054B7">
        <w:rPr>
          <w:rFonts w:asciiTheme="minorHAnsi" w:hAnsiTheme="minorHAnsi" w:cstheme="minorBidi"/>
        </w:rPr>
        <w:t xml:space="preserve"> two</w:t>
      </w:r>
      <w:r w:rsidR="005A4E4E">
        <w:rPr>
          <w:rFonts w:asciiTheme="minorHAnsi" w:hAnsiTheme="minorHAnsi" w:cstheme="minorBidi"/>
        </w:rPr>
        <w:t xml:space="preserve"> largest systems. </w:t>
      </w:r>
    </w:p>
    <w:p w14:paraId="0A38FBF3" w14:textId="77777777" w:rsidR="00F054B7" w:rsidRDefault="00E61AF8" w:rsidP="00F054B7">
      <w:pPr>
        <w:rPr>
          <w:rFonts w:asciiTheme="minorHAnsi" w:hAnsiTheme="minorHAnsi" w:cstheme="minorBidi"/>
        </w:rPr>
      </w:pPr>
      <w:r w:rsidRPr="00F054B7">
        <w:rPr>
          <w:rFonts w:asciiTheme="minorHAnsi" w:hAnsiTheme="minorHAnsi" w:cstheme="minorBidi"/>
          <w:u w:val="single"/>
        </w:rPr>
        <w:t>Type of Heating System</w:t>
      </w:r>
      <w:r w:rsidRPr="00F054B7">
        <w:rPr>
          <w:rFonts w:asciiTheme="minorHAnsi" w:hAnsiTheme="minorHAnsi" w:cstheme="minorBidi"/>
        </w:rPr>
        <w:t xml:space="preserve"> – </w:t>
      </w:r>
      <w:r w:rsidR="00EC71EB" w:rsidRPr="00F054B7">
        <w:rPr>
          <w:rFonts w:asciiTheme="minorHAnsi" w:hAnsiTheme="minorHAnsi" w:cstheme="minorBidi"/>
        </w:rPr>
        <w:t xml:space="preserve">If the home’s heating system is not represented in the </w:t>
      </w:r>
      <w:r w:rsidR="00BC6C4A" w:rsidRPr="00F054B7">
        <w:rPr>
          <w:rFonts w:asciiTheme="minorHAnsi" w:hAnsiTheme="minorHAnsi" w:cstheme="minorBidi"/>
        </w:rPr>
        <w:t>selections</w:t>
      </w:r>
      <w:r w:rsidR="00EC71EB" w:rsidRPr="00F054B7">
        <w:rPr>
          <w:rFonts w:asciiTheme="minorHAnsi" w:hAnsiTheme="minorHAnsi" w:cstheme="minorBidi"/>
        </w:rPr>
        <w:t xml:space="preserve">, use your best judgement to </w:t>
      </w:r>
      <w:r w:rsidR="00BC6C4A" w:rsidRPr="00F054B7">
        <w:rPr>
          <w:rFonts w:asciiTheme="minorHAnsi" w:hAnsiTheme="minorHAnsi" w:cstheme="minorBidi"/>
        </w:rPr>
        <w:t>select the</w:t>
      </w:r>
      <w:r w:rsidR="00EC71EB" w:rsidRPr="00F054B7">
        <w:rPr>
          <w:rFonts w:asciiTheme="minorHAnsi" w:hAnsiTheme="minorHAnsi" w:cstheme="minorBidi"/>
        </w:rPr>
        <w:t xml:space="preserve"> system that most closely resembles the home’s system. </w:t>
      </w:r>
      <w:r w:rsidR="00F054B7">
        <w:rPr>
          <w:rFonts w:asciiTheme="minorHAnsi" w:hAnsiTheme="minorHAnsi" w:cstheme="minorBidi"/>
        </w:rPr>
        <w:t>If heat pump or mini-split heat pump is selected for the Heating System it will automatically be selected for the Cooling System, although this can be overridden if necessary by clicking on the Cooling System type selections. If a stand-alone gas stove type heater is part of the heating system, it should be characterized as “Room (through-the-wall) gas furnace”, and efficiency value should be entered as .65 AFUE.</w:t>
      </w:r>
    </w:p>
    <w:p w14:paraId="47264676" w14:textId="77777777" w:rsidR="00197AB1" w:rsidRDefault="009A0E41" w:rsidP="00F054B7">
      <w:pPr>
        <w:rPr>
          <w:rFonts w:asciiTheme="minorHAnsi" w:hAnsiTheme="minorHAnsi" w:cstheme="minorBidi"/>
        </w:rPr>
      </w:pPr>
      <w:r w:rsidRPr="009A0E41">
        <w:rPr>
          <w:rFonts w:asciiTheme="minorHAnsi" w:hAnsiTheme="minorHAnsi" w:cstheme="minorBidi"/>
          <w:u w:val="single"/>
        </w:rPr>
        <w:t>Heating System Efficiency</w:t>
      </w:r>
      <w:r w:rsidRPr="009A0E41">
        <w:rPr>
          <w:rFonts w:asciiTheme="minorHAnsi" w:hAnsiTheme="minorHAnsi" w:cstheme="minorBidi"/>
        </w:rPr>
        <w:t xml:space="preserve"> – It is </w:t>
      </w:r>
      <w:r w:rsidR="00E61AF8">
        <w:rPr>
          <w:rFonts w:asciiTheme="minorHAnsi" w:hAnsiTheme="minorHAnsi" w:cstheme="minorBidi"/>
        </w:rPr>
        <w:t>strongly recommended that</w:t>
      </w:r>
      <w:r w:rsidRPr="009A0E41">
        <w:rPr>
          <w:rFonts w:asciiTheme="minorHAnsi" w:hAnsiTheme="minorHAnsi" w:cstheme="minorBidi"/>
        </w:rPr>
        <w:t xml:space="preserve"> the efficiency</w:t>
      </w:r>
      <w:r w:rsidR="00E61AF8">
        <w:rPr>
          <w:rFonts w:asciiTheme="minorHAnsi" w:hAnsiTheme="minorHAnsi" w:cstheme="minorBidi"/>
        </w:rPr>
        <w:t xml:space="preserve"> of the equipment is entered </w:t>
      </w:r>
      <w:r w:rsidRPr="009A0E41">
        <w:rPr>
          <w:rFonts w:asciiTheme="minorHAnsi" w:hAnsiTheme="minorHAnsi" w:cstheme="minorBidi"/>
        </w:rPr>
        <w:t>rather than the year installed.</w:t>
      </w:r>
      <w:r w:rsidR="00F054B7">
        <w:rPr>
          <w:rFonts w:asciiTheme="minorHAnsi" w:hAnsiTheme="minorHAnsi" w:cstheme="minorBidi"/>
        </w:rPr>
        <w:t>*</w:t>
      </w:r>
      <w:r w:rsidRPr="009A0E41">
        <w:rPr>
          <w:rFonts w:asciiTheme="minorHAnsi" w:hAnsiTheme="minorHAnsi" w:cstheme="minorBidi"/>
        </w:rPr>
        <w:t xml:space="preserve"> </w:t>
      </w:r>
      <w:r w:rsidR="00F42EA3">
        <w:rPr>
          <w:rFonts w:asciiTheme="minorHAnsi" w:hAnsiTheme="minorHAnsi" w:cstheme="minorBidi"/>
        </w:rPr>
        <w:t>Gather the information from the equipment</w:t>
      </w:r>
      <w:r w:rsidR="00CF0B96">
        <w:rPr>
          <w:rFonts w:asciiTheme="minorHAnsi" w:hAnsiTheme="minorHAnsi" w:cstheme="minorBidi"/>
        </w:rPr>
        <w:t xml:space="preserve"> labels</w:t>
      </w:r>
      <w:r w:rsidR="00F42EA3">
        <w:rPr>
          <w:rFonts w:asciiTheme="minorHAnsi" w:hAnsiTheme="minorHAnsi" w:cstheme="minorBidi"/>
        </w:rPr>
        <w:t xml:space="preserve"> or </w:t>
      </w:r>
      <w:r w:rsidR="00CF0B96">
        <w:rPr>
          <w:rFonts w:asciiTheme="minorHAnsi" w:hAnsiTheme="minorHAnsi" w:cstheme="minorBidi"/>
        </w:rPr>
        <w:t xml:space="preserve">from </w:t>
      </w:r>
      <w:r w:rsidR="00F42EA3">
        <w:rPr>
          <w:rFonts w:asciiTheme="minorHAnsi" w:hAnsiTheme="minorHAnsi" w:cstheme="minorBidi"/>
        </w:rPr>
        <w:t>the homeowner</w:t>
      </w:r>
      <w:r w:rsidR="00CF0B96">
        <w:rPr>
          <w:rFonts w:asciiTheme="minorHAnsi" w:hAnsiTheme="minorHAnsi" w:cstheme="minorBidi"/>
        </w:rPr>
        <w:t>’s documentation</w:t>
      </w:r>
      <w:r w:rsidR="00F054B7">
        <w:rPr>
          <w:rFonts w:asciiTheme="minorHAnsi" w:hAnsiTheme="minorHAnsi" w:cstheme="minorBidi"/>
        </w:rPr>
        <w:t>.</w:t>
      </w:r>
      <w:r w:rsidR="00F42EA3">
        <w:rPr>
          <w:rFonts w:asciiTheme="minorHAnsi" w:hAnsiTheme="minorHAnsi" w:cstheme="minorBidi"/>
        </w:rPr>
        <w:t xml:space="preserve"> </w:t>
      </w:r>
      <w:r w:rsidR="00F054B7">
        <w:rPr>
          <w:rFonts w:asciiTheme="minorHAnsi" w:hAnsiTheme="minorHAnsi" w:cstheme="minorBidi"/>
        </w:rPr>
        <w:t>If the efficiency is not documented, use the appropriate efficiency value from</w:t>
      </w:r>
      <w:r w:rsidR="00F42EA3" w:rsidRPr="00F054B7">
        <w:rPr>
          <w:rFonts w:asciiTheme="minorHAnsi" w:hAnsiTheme="minorHAnsi" w:cstheme="minorBidi"/>
        </w:rPr>
        <w:t xml:space="preserve"> the </w:t>
      </w:r>
      <w:r w:rsidR="00BC6C4A" w:rsidRPr="00F054B7">
        <w:rPr>
          <w:rFonts w:asciiTheme="minorHAnsi" w:hAnsiTheme="minorHAnsi" w:cstheme="minorBidi"/>
        </w:rPr>
        <w:t>“Equipment Efficiency</w:t>
      </w:r>
      <w:r w:rsidR="00F054B7">
        <w:rPr>
          <w:rFonts w:asciiTheme="minorHAnsi" w:hAnsiTheme="minorHAnsi" w:cstheme="minorBidi"/>
        </w:rPr>
        <w:t xml:space="preserve"> Default Values</w:t>
      </w:r>
      <w:r w:rsidR="00BC6C4A" w:rsidRPr="00F054B7">
        <w:rPr>
          <w:rFonts w:asciiTheme="minorHAnsi" w:hAnsiTheme="minorHAnsi" w:cstheme="minorBidi"/>
        </w:rPr>
        <w:t xml:space="preserve">” </w:t>
      </w:r>
      <w:r w:rsidR="00F054B7">
        <w:rPr>
          <w:rFonts w:asciiTheme="minorHAnsi" w:hAnsiTheme="minorHAnsi" w:cstheme="minorBidi"/>
        </w:rPr>
        <w:t>chart</w:t>
      </w:r>
      <w:r w:rsidR="00BC6C4A" w:rsidRPr="00F054B7">
        <w:rPr>
          <w:rFonts w:asciiTheme="minorHAnsi" w:hAnsiTheme="minorHAnsi" w:cstheme="minorBidi"/>
        </w:rPr>
        <w:t xml:space="preserve"> in the </w:t>
      </w:r>
      <w:r w:rsidR="00F42EA3" w:rsidRPr="00F054B7">
        <w:rPr>
          <w:rFonts w:asciiTheme="minorHAnsi" w:hAnsiTheme="minorHAnsi" w:cstheme="minorBidi"/>
          <w:b/>
        </w:rPr>
        <w:t>Assessor Calculator</w:t>
      </w:r>
      <w:r w:rsidR="00F42EA3" w:rsidRPr="00F054B7">
        <w:rPr>
          <w:rFonts w:asciiTheme="minorHAnsi" w:hAnsiTheme="minorHAnsi" w:cstheme="minorBidi"/>
        </w:rPr>
        <w:t>.</w:t>
      </w:r>
      <w:r w:rsidR="00F42EA3">
        <w:rPr>
          <w:rFonts w:asciiTheme="minorHAnsi" w:hAnsiTheme="minorHAnsi" w:cstheme="minorBidi"/>
          <w:b/>
        </w:rPr>
        <w:t xml:space="preserve"> </w:t>
      </w:r>
      <w:r w:rsidRPr="009A0E41">
        <w:rPr>
          <w:rFonts w:asciiTheme="minorHAnsi" w:hAnsiTheme="minorHAnsi" w:cstheme="minorBidi"/>
        </w:rPr>
        <w:t xml:space="preserve">The efficiency is entered as AFUE for combustion heat, HSPF for heat pump, and COP for ground coupled </w:t>
      </w:r>
      <w:r w:rsidR="002007A6">
        <w:rPr>
          <w:rFonts w:asciiTheme="minorHAnsi" w:hAnsiTheme="minorHAnsi" w:cstheme="minorBidi"/>
        </w:rPr>
        <w:t xml:space="preserve">(aka ground source or geothermal) </w:t>
      </w:r>
      <w:r w:rsidRPr="009A0E41">
        <w:rPr>
          <w:rFonts w:asciiTheme="minorHAnsi" w:hAnsiTheme="minorHAnsi" w:cstheme="minorBidi"/>
        </w:rPr>
        <w:t>heat pump</w:t>
      </w:r>
      <w:r w:rsidR="002007A6">
        <w:rPr>
          <w:rFonts w:asciiTheme="minorHAnsi" w:hAnsiTheme="minorHAnsi" w:cstheme="minorBidi"/>
        </w:rPr>
        <w:t xml:space="preserve"> (gchp)</w:t>
      </w:r>
      <w:r w:rsidRPr="009A0E41">
        <w:rPr>
          <w:rFonts w:asciiTheme="minorHAnsi" w:hAnsiTheme="minorHAnsi" w:cstheme="minorBidi"/>
        </w:rPr>
        <w:t xml:space="preserve">. </w:t>
      </w:r>
      <w:r w:rsidR="00F054B7">
        <w:rPr>
          <w:rFonts w:asciiTheme="minorHAnsi" w:hAnsiTheme="minorHAnsi" w:cstheme="minorBidi"/>
        </w:rPr>
        <w:t>Do not use the</w:t>
      </w:r>
      <w:r w:rsidRPr="009A0E41">
        <w:rPr>
          <w:rFonts w:asciiTheme="minorHAnsi" w:hAnsiTheme="minorHAnsi" w:cstheme="minorBidi"/>
        </w:rPr>
        <w:t xml:space="preserve"> </w:t>
      </w:r>
      <w:r w:rsidR="00F054B7">
        <w:rPr>
          <w:rFonts w:asciiTheme="minorHAnsi" w:hAnsiTheme="minorHAnsi" w:cstheme="minorBidi"/>
        </w:rPr>
        <w:t>“I</w:t>
      </w:r>
      <w:r w:rsidRPr="009A0E41">
        <w:rPr>
          <w:rFonts w:asciiTheme="minorHAnsi" w:hAnsiTheme="minorHAnsi" w:cstheme="minorBidi"/>
        </w:rPr>
        <w:t xml:space="preserve">nstalled </w:t>
      </w:r>
      <w:r w:rsidR="00F054B7">
        <w:rPr>
          <w:rFonts w:asciiTheme="minorHAnsi" w:hAnsiTheme="minorHAnsi" w:cstheme="minorBidi"/>
        </w:rPr>
        <w:t>Y</w:t>
      </w:r>
      <w:r w:rsidRPr="009A0E41">
        <w:rPr>
          <w:rFonts w:asciiTheme="minorHAnsi" w:hAnsiTheme="minorHAnsi" w:cstheme="minorBidi"/>
        </w:rPr>
        <w:t>ear</w:t>
      </w:r>
      <w:r w:rsidR="00F054B7">
        <w:rPr>
          <w:rFonts w:asciiTheme="minorHAnsi" w:hAnsiTheme="minorHAnsi" w:cstheme="minorBidi"/>
        </w:rPr>
        <w:t>” field, as this will c</w:t>
      </w:r>
      <w:r w:rsidR="000E7877">
        <w:rPr>
          <w:rFonts w:asciiTheme="minorHAnsi" w:hAnsiTheme="minorHAnsi" w:cstheme="minorBidi"/>
        </w:rPr>
        <w:t>ompel</w:t>
      </w:r>
      <w:r w:rsidRPr="009A0E41">
        <w:rPr>
          <w:rFonts w:asciiTheme="minorHAnsi" w:hAnsiTheme="minorHAnsi" w:cstheme="minorBidi"/>
        </w:rPr>
        <w:t xml:space="preserve"> the </w:t>
      </w:r>
      <w:r w:rsidR="00CF0B96">
        <w:rPr>
          <w:rFonts w:asciiTheme="minorHAnsi" w:hAnsiTheme="minorHAnsi" w:cstheme="minorBidi"/>
        </w:rPr>
        <w:t>Scoring Tool</w:t>
      </w:r>
      <w:r w:rsidRPr="009A0E41">
        <w:rPr>
          <w:rFonts w:asciiTheme="minorHAnsi" w:hAnsiTheme="minorHAnsi" w:cstheme="minorBidi"/>
        </w:rPr>
        <w:t xml:space="preserve"> </w:t>
      </w:r>
      <w:r w:rsidR="00F054B7">
        <w:rPr>
          <w:rFonts w:asciiTheme="minorHAnsi" w:hAnsiTheme="minorHAnsi" w:cstheme="minorBidi"/>
        </w:rPr>
        <w:t>to</w:t>
      </w:r>
      <w:r w:rsidRPr="009A0E41">
        <w:rPr>
          <w:rFonts w:asciiTheme="minorHAnsi" w:hAnsiTheme="minorHAnsi" w:cstheme="minorBidi"/>
        </w:rPr>
        <w:t xml:space="preserve"> default to a delivery weighted average efficiency for that year, and high efficiency equipment will incur a significant </w:t>
      </w:r>
      <w:r w:rsidR="0000717D">
        <w:rPr>
          <w:rFonts w:asciiTheme="minorHAnsi" w:hAnsiTheme="minorHAnsi" w:cstheme="minorBidi"/>
        </w:rPr>
        <w:t xml:space="preserve">efficiency </w:t>
      </w:r>
      <w:r w:rsidRPr="009A0E41">
        <w:rPr>
          <w:rFonts w:asciiTheme="minorHAnsi" w:hAnsiTheme="minorHAnsi" w:cstheme="minorBidi"/>
        </w:rPr>
        <w:t xml:space="preserve">penalty. </w:t>
      </w:r>
      <w:r w:rsidR="002007A6" w:rsidRPr="00F054B7">
        <w:rPr>
          <w:rFonts w:asciiTheme="minorHAnsi" w:hAnsiTheme="minorHAnsi" w:cstheme="minorBidi"/>
        </w:rPr>
        <w:t xml:space="preserve">For gchp heating efficiency you must enter the ARI-330 32F COP rating number, which you can determine for the specific unit by looking it up at </w:t>
      </w:r>
      <w:hyperlink r:id="rId15" w:history="1">
        <w:r w:rsidR="002007A6" w:rsidRPr="00F054B7">
          <w:rPr>
            <w:rStyle w:val="Hyperlink"/>
            <w:rFonts w:asciiTheme="minorHAnsi" w:hAnsiTheme="minorHAnsi" w:cstheme="minorBidi"/>
          </w:rPr>
          <w:t>www.ahridirectory.org</w:t>
        </w:r>
      </w:hyperlink>
      <w:r w:rsidR="002007A6" w:rsidRPr="00F054B7">
        <w:rPr>
          <w:rFonts w:asciiTheme="minorHAnsi" w:hAnsiTheme="minorHAnsi" w:cstheme="minorBidi"/>
        </w:rPr>
        <w:t xml:space="preserve"> (you’ll need to enter the unit’s AHRI Certified Reference Number or the unit’s model number in the search field on the website).</w:t>
      </w:r>
      <w:r w:rsidR="002007A6">
        <w:rPr>
          <w:rFonts w:asciiTheme="minorHAnsi" w:hAnsiTheme="minorHAnsi" w:cstheme="minorBidi"/>
        </w:rPr>
        <w:t xml:space="preserve"> </w:t>
      </w:r>
      <w:r w:rsidR="00F054B7">
        <w:rPr>
          <w:rFonts w:asciiTheme="minorHAnsi" w:hAnsiTheme="minorHAnsi" w:cstheme="minorBidi"/>
        </w:rPr>
        <w:t>*F</w:t>
      </w:r>
      <w:r w:rsidR="00F054B7" w:rsidRPr="009A0E41">
        <w:rPr>
          <w:rFonts w:asciiTheme="minorHAnsi" w:hAnsiTheme="minorHAnsi" w:cstheme="minorBidi"/>
        </w:rPr>
        <w:t xml:space="preserve">or wood heat </w:t>
      </w:r>
      <w:r w:rsidR="00B120A8" w:rsidRPr="00B120A8">
        <w:rPr>
          <w:rFonts w:asciiTheme="minorHAnsi" w:hAnsiTheme="minorHAnsi" w:cstheme="minorBidi"/>
        </w:rPr>
        <w:t>(wood stove and pellet stove)</w:t>
      </w:r>
      <w:r w:rsidR="00B120A8">
        <w:rPr>
          <w:rFonts w:asciiTheme="minorHAnsi" w:hAnsiTheme="minorHAnsi" w:cstheme="minorBidi"/>
        </w:rPr>
        <w:t xml:space="preserve"> </w:t>
      </w:r>
      <w:r w:rsidR="00F054B7" w:rsidRPr="009A0E41">
        <w:rPr>
          <w:rFonts w:asciiTheme="minorHAnsi" w:hAnsiTheme="minorHAnsi" w:cstheme="minorBidi"/>
        </w:rPr>
        <w:t>and electric resistance</w:t>
      </w:r>
      <w:r w:rsidR="00F054B7">
        <w:rPr>
          <w:rFonts w:asciiTheme="minorHAnsi" w:hAnsiTheme="minorHAnsi" w:cstheme="minorBidi"/>
        </w:rPr>
        <w:t xml:space="preserve"> heat</w:t>
      </w:r>
      <w:r w:rsidR="00B120A8">
        <w:rPr>
          <w:rFonts w:asciiTheme="minorHAnsi" w:hAnsiTheme="minorHAnsi" w:cstheme="minorBidi"/>
        </w:rPr>
        <w:t xml:space="preserve"> </w:t>
      </w:r>
      <w:r w:rsidR="00B120A8" w:rsidRPr="00B120A8">
        <w:rPr>
          <w:rFonts w:asciiTheme="minorHAnsi" w:hAnsiTheme="minorHAnsi" w:cstheme="minorBidi"/>
        </w:rPr>
        <w:t>(electric furnace and electric baseboard heater)</w:t>
      </w:r>
      <w:r w:rsidR="00F054B7">
        <w:rPr>
          <w:rFonts w:asciiTheme="minorHAnsi" w:hAnsiTheme="minorHAnsi" w:cstheme="minorBidi"/>
        </w:rPr>
        <w:t xml:space="preserve"> the Tool provides default efficiencies</w:t>
      </w:r>
      <w:r w:rsidR="00F054B7" w:rsidRPr="009A0E41">
        <w:rPr>
          <w:rFonts w:asciiTheme="minorHAnsi" w:hAnsiTheme="minorHAnsi" w:cstheme="minorBidi"/>
        </w:rPr>
        <w:t xml:space="preserve">, so the efficiency/install date fields will be hidden when </w:t>
      </w:r>
      <w:r w:rsidR="00F054B7">
        <w:rPr>
          <w:rFonts w:asciiTheme="minorHAnsi" w:hAnsiTheme="minorHAnsi" w:cstheme="minorBidi"/>
        </w:rPr>
        <w:t>one</w:t>
      </w:r>
      <w:r w:rsidR="00F054B7" w:rsidRPr="009A0E41">
        <w:rPr>
          <w:rFonts w:asciiTheme="minorHAnsi" w:hAnsiTheme="minorHAnsi" w:cstheme="minorBidi"/>
        </w:rPr>
        <w:t xml:space="preserve"> of these is chosen.</w:t>
      </w:r>
      <w:r w:rsidR="00F054B7">
        <w:rPr>
          <w:rFonts w:asciiTheme="minorHAnsi" w:hAnsiTheme="minorHAnsi" w:cstheme="minorBidi"/>
        </w:rPr>
        <w:t xml:space="preserve"> </w:t>
      </w:r>
      <w:r w:rsidR="00EE29D2" w:rsidRPr="009947DC">
        <w:rPr>
          <w:rFonts w:asciiTheme="minorHAnsi" w:hAnsiTheme="minorHAnsi" w:cstheme="minorBidi"/>
        </w:rPr>
        <w:t>Combustion Furnace/Boiler efficiency values (AFUE) should not be entered as less than .</w:t>
      </w:r>
      <w:r w:rsidR="00D570FB">
        <w:rPr>
          <w:rFonts w:asciiTheme="minorHAnsi" w:hAnsiTheme="minorHAnsi" w:cstheme="minorBidi"/>
        </w:rPr>
        <w:t>70</w:t>
      </w:r>
      <w:r w:rsidR="00EE29D2" w:rsidRPr="009947DC">
        <w:rPr>
          <w:rFonts w:asciiTheme="minorHAnsi" w:hAnsiTheme="minorHAnsi" w:cstheme="minorBidi"/>
        </w:rPr>
        <w:t xml:space="preserve"> unless you actually measure it as such. </w:t>
      </w:r>
      <w:r w:rsidR="00D570FB">
        <w:rPr>
          <w:rFonts w:asciiTheme="minorHAnsi" w:hAnsiTheme="minorHAnsi" w:cstheme="minorBidi"/>
        </w:rPr>
        <w:t>Heat pump efficien</w:t>
      </w:r>
      <w:r w:rsidR="00EE29D2" w:rsidRPr="009947DC">
        <w:rPr>
          <w:rFonts w:asciiTheme="minorHAnsi" w:hAnsiTheme="minorHAnsi" w:cstheme="minorBidi"/>
        </w:rPr>
        <w:t>cy values (</w:t>
      </w:r>
      <w:r w:rsidR="00D570FB">
        <w:rPr>
          <w:rFonts w:asciiTheme="minorHAnsi" w:hAnsiTheme="minorHAnsi" w:cstheme="minorBidi"/>
        </w:rPr>
        <w:t>HSPF</w:t>
      </w:r>
      <w:r w:rsidR="00EE29D2" w:rsidRPr="009947DC">
        <w:rPr>
          <w:rFonts w:asciiTheme="minorHAnsi" w:hAnsiTheme="minorHAnsi" w:cstheme="minorBidi"/>
        </w:rPr>
        <w:t>) should not be less than 6.5.</w:t>
      </w:r>
      <w:r w:rsidR="00E61AF8">
        <w:rPr>
          <w:rFonts w:asciiTheme="minorHAnsi" w:hAnsiTheme="minorHAnsi" w:cstheme="minorBidi"/>
        </w:rPr>
        <w:t xml:space="preserve"> </w:t>
      </w:r>
    </w:p>
    <w:p w14:paraId="2269E4A7" w14:textId="77777777" w:rsidR="00197AB1" w:rsidRDefault="00197AB1" w:rsidP="00E61AF8">
      <w:pPr>
        <w:spacing w:after="0"/>
        <w:rPr>
          <w:rFonts w:asciiTheme="minorHAnsi" w:hAnsiTheme="minorHAnsi" w:cstheme="minorBidi"/>
        </w:rPr>
      </w:pPr>
    </w:p>
    <w:p w14:paraId="53758E98" w14:textId="77777777" w:rsidR="009A0E41" w:rsidRDefault="009A0E41" w:rsidP="008F0C0B">
      <w:pPr>
        <w:spacing w:after="0"/>
        <w:rPr>
          <w:rFonts w:asciiTheme="minorHAnsi" w:hAnsiTheme="minorHAnsi" w:cstheme="minorBidi"/>
        </w:rPr>
      </w:pPr>
      <w:bookmarkStart w:id="11" w:name="Cooling"/>
      <w:r w:rsidRPr="00BA41F1">
        <w:rPr>
          <w:rFonts w:asciiTheme="minorHAnsi" w:hAnsiTheme="minorHAnsi" w:cstheme="minorBidi"/>
          <w:b/>
          <w:u w:val="single"/>
        </w:rPr>
        <w:t>Cooling</w:t>
      </w:r>
      <w:bookmarkEnd w:id="11"/>
      <w:r w:rsidRPr="009A0E41">
        <w:rPr>
          <w:rFonts w:asciiTheme="minorHAnsi" w:hAnsiTheme="minorHAnsi" w:cstheme="minorBidi"/>
        </w:rPr>
        <w:t xml:space="preserve"> -</w:t>
      </w:r>
      <w:r w:rsidR="005A4E4E" w:rsidRPr="005A4E4E">
        <w:rPr>
          <w:rFonts w:asciiTheme="minorHAnsi" w:hAnsiTheme="minorHAnsi" w:cstheme="minorBidi"/>
        </w:rPr>
        <w:t xml:space="preserve"> </w:t>
      </w:r>
      <w:r w:rsidR="005A4E4E" w:rsidRPr="009A0E41">
        <w:rPr>
          <w:rFonts w:asciiTheme="minorHAnsi" w:hAnsiTheme="minorHAnsi" w:cstheme="minorBidi"/>
        </w:rPr>
        <w:t xml:space="preserve">If there are multiple systems, characterize the two largest systems. </w:t>
      </w:r>
      <w:r w:rsidR="005A4E4E">
        <w:rPr>
          <w:rFonts w:asciiTheme="minorHAnsi" w:hAnsiTheme="minorHAnsi" w:cstheme="minorBidi"/>
        </w:rPr>
        <w:t>When</w:t>
      </w:r>
      <w:r w:rsidR="005A4E4E" w:rsidRPr="009A0E41">
        <w:rPr>
          <w:rFonts w:asciiTheme="minorHAnsi" w:hAnsiTheme="minorHAnsi" w:cstheme="minorBidi"/>
        </w:rPr>
        <w:t xml:space="preserve"> there are </w:t>
      </w:r>
      <w:r w:rsidR="005A4E4E" w:rsidRPr="009A0E41">
        <w:rPr>
          <w:rFonts w:asciiTheme="minorHAnsi" w:hAnsiTheme="minorHAnsi" w:cstheme="minorBidi"/>
          <w:u w:val="single"/>
        </w:rPr>
        <w:t>more than two</w:t>
      </w:r>
      <w:r w:rsidR="005A4E4E" w:rsidRPr="009A0E41">
        <w:rPr>
          <w:rFonts w:asciiTheme="minorHAnsi" w:hAnsiTheme="minorHAnsi" w:cstheme="minorBidi"/>
        </w:rPr>
        <w:t xml:space="preserve"> systems, combine the </w:t>
      </w:r>
      <w:r w:rsidR="005A4E4E">
        <w:rPr>
          <w:rFonts w:asciiTheme="minorHAnsi" w:hAnsiTheme="minorHAnsi" w:cstheme="minorBidi"/>
        </w:rPr>
        <w:t xml:space="preserve">systems that are </w:t>
      </w:r>
      <w:r w:rsidR="005A4E4E" w:rsidRPr="009A0E41">
        <w:rPr>
          <w:rFonts w:asciiTheme="minorHAnsi" w:hAnsiTheme="minorHAnsi" w:cstheme="minorBidi"/>
        </w:rPr>
        <w:t>using the same fuel and calculate a system siz</w:t>
      </w:r>
      <w:r w:rsidR="005A4E4E">
        <w:rPr>
          <w:rFonts w:asciiTheme="minorHAnsi" w:hAnsiTheme="minorHAnsi" w:cstheme="minorBidi"/>
        </w:rPr>
        <w:t xml:space="preserve">e-weighted average efficiency (using one of the “Weighted Average Calculators” in the </w:t>
      </w:r>
      <w:r w:rsidR="005A4E4E" w:rsidRPr="005A4E4E">
        <w:rPr>
          <w:rFonts w:asciiTheme="minorHAnsi" w:hAnsiTheme="minorHAnsi" w:cstheme="minorBidi"/>
          <w:b/>
        </w:rPr>
        <w:t>Assessor Calculator</w:t>
      </w:r>
      <w:r w:rsidR="005A4E4E">
        <w:rPr>
          <w:rFonts w:asciiTheme="minorHAnsi" w:hAnsiTheme="minorHAnsi" w:cstheme="minorBidi"/>
        </w:rPr>
        <w:t>) for those systems in order to narrow down the total number of systems to two.</w:t>
      </w:r>
      <w:r w:rsidRPr="009A0E41">
        <w:rPr>
          <w:rFonts w:asciiTheme="minorHAnsi" w:hAnsiTheme="minorHAnsi" w:cstheme="minorBidi"/>
        </w:rPr>
        <w:t xml:space="preserve"> If there are </w:t>
      </w:r>
      <w:r w:rsidRPr="00A309F8">
        <w:rPr>
          <w:rFonts w:asciiTheme="minorHAnsi" w:hAnsiTheme="minorHAnsi" w:cstheme="minorBidi"/>
          <w:u w:val="single"/>
        </w:rPr>
        <w:t>more than two</w:t>
      </w:r>
      <w:r w:rsidRPr="009A0E41">
        <w:rPr>
          <w:rFonts w:asciiTheme="minorHAnsi" w:hAnsiTheme="minorHAnsi" w:cstheme="minorBidi"/>
        </w:rPr>
        <w:t xml:space="preserve"> dissimilar systems, enter th</w:t>
      </w:r>
      <w:r w:rsidR="00E61AF8">
        <w:rPr>
          <w:rFonts w:asciiTheme="minorHAnsi" w:hAnsiTheme="minorHAnsi" w:cstheme="minorBidi"/>
        </w:rPr>
        <w:t xml:space="preserve">e data for the </w:t>
      </w:r>
      <w:r w:rsidR="005570CF">
        <w:rPr>
          <w:rFonts w:asciiTheme="minorHAnsi" w:hAnsiTheme="minorHAnsi" w:cstheme="minorBidi"/>
        </w:rPr>
        <w:t xml:space="preserve">two </w:t>
      </w:r>
      <w:r w:rsidR="00E61AF8">
        <w:rPr>
          <w:rFonts w:asciiTheme="minorHAnsi" w:hAnsiTheme="minorHAnsi" w:cstheme="minorBidi"/>
        </w:rPr>
        <w:t>largest systems.</w:t>
      </w:r>
    </w:p>
    <w:p w14:paraId="5FEC3256" w14:textId="77777777" w:rsidR="008F0C0B" w:rsidRDefault="008F0C0B" w:rsidP="008F0C0B">
      <w:pPr>
        <w:spacing w:after="0"/>
        <w:rPr>
          <w:rFonts w:asciiTheme="minorHAnsi" w:hAnsiTheme="minorHAnsi" w:cstheme="minorBidi"/>
        </w:rPr>
      </w:pPr>
    </w:p>
    <w:p w14:paraId="0353F446" w14:textId="77777777" w:rsidR="00A03D07" w:rsidRDefault="007A3F7F" w:rsidP="007A3F7F">
      <w:pPr>
        <w:spacing w:after="0"/>
        <w:rPr>
          <w:rFonts w:asciiTheme="minorHAnsi" w:hAnsiTheme="minorHAnsi" w:cstheme="minorBidi"/>
        </w:rPr>
      </w:pPr>
      <w:r w:rsidRPr="005570CF">
        <w:rPr>
          <w:rFonts w:asciiTheme="minorHAnsi" w:hAnsiTheme="minorHAnsi" w:cstheme="minorBidi"/>
          <w:u w:val="single"/>
        </w:rPr>
        <w:t>Type of Cooling System</w:t>
      </w:r>
      <w:r w:rsidRPr="005570CF">
        <w:rPr>
          <w:rFonts w:asciiTheme="minorHAnsi" w:hAnsiTheme="minorHAnsi" w:cstheme="minorBidi"/>
        </w:rPr>
        <w:t xml:space="preserve"> </w:t>
      </w:r>
      <w:r w:rsidR="00A309F8" w:rsidRPr="005570CF">
        <w:rPr>
          <w:rFonts w:asciiTheme="minorHAnsi" w:hAnsiTheme="minorHAnsi" w:cstheme="minorBidi"/>
        </w:rPr>
        <w:t>–</w:t>
      </w:r>
      <w:r w:rsidRPr="005570CF">
        <w:rPr>
          <w:rFonts w:asciiTheme="minorHAnsi" w:hAnsiTheme="minorHAnsi" w:cstheme="minorBidi"/>
        </w:rPr>
        <w:t xml:space="preserve"> </w:t>
      </w:r>
      <w:r w:rsidR="005570CF" w:rsidRPr="005570CF">
        <w:rPr>
          <w:rFonts w:asciiTheme="minorHAnsi" w:hAnsiTheme="minorHAnsi" w:cstheme="minorBidi"/>
        </w:rPr>
        <w:t>If heat pump or mini-split heat pump is selected for the Heating System it will automatically be selected for the Cooling System, although this can be overridden if necessary by clicking on the Cooling System type selections</w:t>
      </w:r>
      <w:r w:rsidR="005570CF">
        <w:rPr>
          <w:rFonts w:asciiTheme="minorHAnsi" w:hAnsiTheme="minorHAnsi" w:cstheme="minorBidi"/>
        </w:rPr>
        <w:t xml:space="preserve"> – if there is no cooling system, be sure to change this field to “None”.</w:t>
      </w:r>
      <w:r w:rsidR="00EC71EB" w:rsidRPr="005570CF">
        <w:rPr>
          <w:rFonts w:asciiTheme="minorHAnsi" w:hAnsiTheme="minorHAnsi" w:cstheme="minorBidi"/>
        </w:rPr>
        <w:t xml:space="preserve"> </w:t>
      </w:r>
      <w:r w:rsidR="005570CF">
        <w:rPr>
          <w:rFonts w:asciiTheme="minorHAnsi" w:hAnsiTheme="minorHAnsi" w:cstheme="minorBidi"/>
        </w:rPr>
        <w:t>When entering efficiency for a heat pump cooling system</w:t>
      </w:r>
      <w:r w:rsidR="00EC71EB" w:rsidRPr="005570CF">
        <w:rPr>
          <w:rFonts w:asciiTheme="minorHAnsi" w:hAnsiTheme="minorHAnsi" w:cstheme="minorBidi"/>
        </w:rPr>
        <w:t xml:space="preserve"> you must enter the SEER</w:t>
      </w:r>
      <w:r w:rsidR="00BF4E52" w:rsidRPr="005570CF">
        <w:rPr>
          <w:rFonts w:asciiTheme="minorHAnsi" w:hAnsiTheme="minorHAnsi" w:cstheme="minorBidi"/>
        </w:rPr>
        <w:t xml:space="preserve"> value</w:t>
      </w:r>
      <w:r w:rsidR="00EC71EB" w:rsidRPr="005570CF">
        <w:rPr>
          <w:rFonts w:asciiTheme="minorHAnsi" w:hAnsiTheme="minorHAnsi" w:cstheme="minorBidi"/>
        </w:rPr>
        <w:t xml:space="preserve"> – do not enter </w:t>
      </w:r>
      <w:r w:rsidR="00BF4E52" w:rsidRPr="005570CF">
        <w:rPr>
          <w:rFonts w:asciiTheme="minorHAnsi" w:hAnsiTheme="minorHAnsi" w:cstheme="minorBidi"/>
        </w:rPr>
        <w:t xml:space="preserve">an </w:t>
      </w:r>
      <w:r w:rsidR="00EC71EB" w:rsidRPr="005570CF">
        <w:rPr>
          <w:rFonts w:asciiTheme="minorHAnsi" w:hAnsiTheme="minorHAnsi" w:cstheme="minorBidi"/>
        </w:rPr>
        <w:t>HSPF</w:t>
      </w:r>
      <w:r w:rsidR="00BF4E52" w:rsidRPr="005570CF">
        <w:rPr>
          <w:rFonts w:asciiTheme="minorHAnsi" w:hAnsiTheme="minorHAnsi" w:cstheme="minorBidi"/>
        </w:rPr>
        <w:t xml:space="preserve"> value</w:t>
      </w:r>
      <w:r w:rsidR="00EC71EB" w:rsidRPr="005570CF">
        <w:rPr>
          <w:rFonts w:asciiTheme="minorHAnsi" w:hAnsiTheme="minorHAnsi" w:cstheme="minorBidi"/>
        </w:rPr>
        <w:t>.</w:t>
      </w:r>
    </w:p>
    <w:p w14:paraId="46CECB8A" w14:textId="77777777" w:rsidR="007A3F7F" w:rsidRPr="007A3F7F" w:rsidRDefault="007A3F7F" w:rsidP="007A3F7F">
      <w:pPr>
        <w:spacing w:after="0"/>
        <w:rPr>
          <w:rFonts w:asciiTheme="minorHAnsi" w:hAnsiTheme="minorHAnsi" w:cstheme="minorBidi"/>
        </w:rPr>
      </w:pPr>
    </w:p>
    <w:p w14:paraId="06634A20" w14:textId="77777777" w:rsidR="00025674" w:rsidRDefault="009A0E41" w:rsidP="00025674">
      <w:pPr>
        <w:spacing w:after="0"/>
        <w:rPr>
          <w:rFonts w:asciiTheme="minorHAnsi" w:hAnsiTheme="minorHAnsi" w:cstheme="minorBidi"/>
        </w:rPr>
      </w:pPr>
      <w:r w:rsidRPr="009A0E41">
        <w:rPr>
          <w:rFonts w:asciiTheme="minorHAnsi" w:hAnsiTheme="minorHAnsi" w:cstheme="minorBidi"/>
          <w:u w:val="single"/>
        </w:rPr>
        <w:t>Cooling System Efficiency</w:t>
      </w:r>
      <w:r w:rsidRPr="009A0E41">
        <w:rPr>
          <w:rFonts w:asciiTheme="minorHAnsi" w:hAnsiTheme="minorHAnsi" w:cstheme="minorBidi"/>
        </w:rPr>
        <w:t xml:space="preserve"> - </w:t>
      </w:r>
      <w:r w:rsidR="005570CF" w:rsidRPr="009A0E41">
        <w:rPr>
          <w:rFonts w:asciiTheme="minorHAnsi" w:hAnsiTheme="minorHAnsi" w:cstheme="minorBidi"/>
        </w:rPr>
        <w:t xml:space="preserve">It is </w:t>
      </w:r>
      <w:r w:rsidR="005570CF">
        <w:rPr>
          <w:rFonts w:asciiTheme="minorHAnsi" w:hAnsiTheme="minorHAnsi" w:cstheme="minorBidi"/>
        </w:rPr>
        <w:t>strongly recommended that</w:t>
      </w:r>
      <w:r w:rsidR="005570CF" w:rsidRPr="009A0E41">
        <w:rPr>
          <w:rFonts w:asciiTheme="minorHAnsi" w:hAnsiTheme="minorHAnsi" w:cstheme="minorBidi"/>
        </w:rPr>
        <w:t xml:space="preserve"> the efficiency</w:t>
      </w:r>
      <w:r w:rsidR="005570CF">
        <w:rPr>
          <w:rFonts w:asciiTheme="minorHAnsi" w:hAnsiTheme="minorHAnsi" w:cstheme="minorBidi"/>
        </w:rPr>
        <w:t xml:space="preserve"> of the equipment is entered </w:t>
      </w:r>
      <w:r w:rsidR="005570CF" w:rsidRPr="009A0E41">
        <w:rPr>
          <w:rFonts w:asciiTheme="minorHAnsi" w:hAnsiTheme="minorHAnsi" w:cstheme="minorBidi"/>
        </w:rPr>
        <w:t>rather than the year installed.</w:t>
      </w:r>
      <w:r w:rsidRPr="009A0E41">
        <w:rPr>
          <w:rFonts w:asciiTheme="minorHAnsi" w:hAnsiTheme="minorHAnsi" w:cstheme="minorBidi"/>
        </w:rPr>
        <w:t xml:space="preserve"> </w:t>
      </w:r>
      <w:r w:rsidR="00A309F8">
        <w:rPr>
          <w:rFonts w:asciiTheme="minorHAnsi" w:hAnsiTheme="minorHAnsi" w:cstheme="minorBidi"/>
        </w:rPr>
        <w:t>Gather the information from the equipment</w:t>
      </w:r>
      <w:r w:rsidR="00CF0B96">
        <w:rPr>
          <w:rFonts w:asciiTheme="minorHAnsi" w:hAnsiTheme="minorHAnsi" w:cstheme="minorBidi"/>
        </w:rPr>
        <w:t xml:space="preserve"> labels</w:t>
      </w:r>
      <w:r w:rsidR="00A309F8">
        <w:rPr>
          <w:rFonts w:asciiTheme="minorHAnsi" w:hAnsiTheme="minorHAnsi" w:cstheme="minorBidi"/>
        </w:rPr>
        <w:t xml:space="preserve"> or the homeowner</w:t>
      </w:r>
      <w:r w:rsidR="00CF0B96">
        <w:rPr>
          <w:rFonts w:asciiTheme="minorHAnsi" w:hAnsiTheme="minorHAnsi" w:cstheme="minorBidi"/>
        </w:rPr>
        <w:t>’s documentation</w:t>
      </w:r>
      <w:r w:rsidR="005570CF">
        <w:rPr>
          <w:rFonts w:asciiTheme="minorHAnsi" w:hAnsiTheme="minorHAnsi" w:cstheme="minorBidi"/>
        </w:rPr>
        <w:t>.</w:t>
      </w:r>
      <w:r w:rsidR="00A309F8">
        <w:rPr>
          <w:rFonts w:asciiTheme="minorHAnsi" w:hAnsiTheme="minorHAnsi" w:cstheme="minorBidi"/>
        </w:rPr>
        <w:t xml:space="preserve"> </w:t>
      </w:r>
      <w:r w:rsidR="005570CF">
        <w:rPr>
          <w:rFonts w:asciiTheme="minorHAnsi" w:hAnsiTheme="minorHAnsi" w:cstheme="minorBidi"/>
        </w:rPr>
        <w:t>If the efficiency is not documented, use the appropriate efficiency value from</w:t>
      </w:r>
      <w:r w:rsidR="005570CF" w:rsidRPr="00F054B7">
        <w:rPr>
          <w:rFonts w:asciiTheme="minorHAnsi" w:hAnsiTheme="minorHAnsi" w:cstheme="minorBidi"/>
        </w:rPr>
        <w:t xml:space="preserve"> the “Equipment Efficiency</w:t>
      </w:r>
      <w:r w:rsidR="005570CF">
        <w:rPr>
          <w:rFonts w:asciiTheme="minorHAnsi" w:hAnsiTheme="minorHAnsi" w:cstheme="minorBidi"/>
        </w:rPr>
        <w:t xml:space="preserve"> Default Values</w:t>
      </w:r>
      <w:r w:rsidR="005570CF" w:rsidRPr="00F054B7">
        <w:rPr>
          <w:rFonts w:asciiTheme="minorHAnsi" w:hAnsiTheme="minorHAnsi" w:cstheme="minorBidi"/>
        </w:rPr>
        <w:t xml:space="preserve">” </w:t>
      </w:r>
      <w:r w:rsidR="005570CF">
        <w:rPr>
          <w:rFonts w:asciiTheme="minorHAnsi" w:hAnsiTheme="minorHAnsi" w:cstheme="minorBidi"/>
        </w:rPr>
        <w:t>chart</w:t>
      </w:r>
      <w:r w:rsidR="005570CF" w:rsidRPr="00F054B7">
        <w:rPr>
          <w:rFonts w:asciiTheme="minorHAnsi" w:hAnsiTheme="minorHAnsi" w:cstheme="minorBidi"/>
        </w:rPr>
        <w:t xml:space="preserve"> in the </w:t>
      </w:r>
      <w:r w:rsidR="005570CF" w:rsidRPr="00F054B7">
        <w:rPr>
          <w:rFonts w:asciiTheme="minorHAnsi" w:hAnsiTheme="minorHAnsi" w:cstheme="minorBidi"/>
          <w:b/>
        </w:rPr>
        <w:t>Assessor Calculator</w:t>
      </w:r>
      <w:r w:rsidR="005570CF" w:rsidRPr="00F054B7">
        <w:rPr>
          <w:rFonts w:asciiTheme="minorHAnsi" w:hAnsiTheme="minorHAnsi" w:cstheme="minorBidi"/>
        </w:rPr>
        <w:t>.</w:t>
      </w:r>
      <w:r w:rsidR="00A309F8">
        <w:rPr>
          <w:rFonts w:asciiTheme="minorHAnsi" w:hAnsiTheme="minorHAnsi" w:cstheme="minorBidi"/>
        </w:rPr>
        <w:t xml:space="preserve"> </w:t>
      </w:r>
      <w:r w:rsidRPr="009A0E41">
        <w:rPr>
          <w:rFonts w:asciiTheme="minorHAnsi" w:hAnsiTheme="minorHAnsi" w:cstheme="minorBidi"/>
        </w:rPr>
        <w:t>The efficiency is entered as SEER for central air</w:t>
      </w:r>
      <w:r w:rsidR="00BA0A1A">
        <w:rPr>
          <w:rFonts w:asciiTheme="minorHAnsi" w:hAnsiTheme="minorHAnsi" w:cstheme="minorBidi"/>
        </w:rPr>
        <w:t xml:space="preserve"> conditioning</w:t>
      </w:r>
      <w:r w:rsidRPr="009A0E41">
        <w:rPr>
          <w:rFonts w:asciiTheme="minorHAnsi" w:hAnsiTheme="minorHAnsi" w:cstheme="minorBidi"/>
        </w:rPr>
        <w:t xml:space="preserve"> or heat pump, and EER for room</w:t>
      </w:r>
      <w:r w:rsidR="00A309F8">
        <w:rPr>
          <w:rFonts w:asciiTheme="minorHAnsi" w:hAnsiTheme="minorHAnsi" w:cstheme="minorBidi"/>
        </w:rPr>
        <w:t>/window</w:t>
      </w:r>
      <w:r w:rsidRPr="009A0E41">
        <w:rPr>
          <w:rFonts w:asciiTheme="minorHAnsi" w:hAnsiTheme="minorHAnsi" w:cstheme="minorBidi"/>
        </w:rPr>
        <w:t xml:space="preserve"> </w:t>
      </w:r>
      <w:r w:rsidR="00BA0A1A">
        <w:rPr>
          <w:rFonts w:asciiTheme="minorHAnsi" w:hAnsiTheme="minorHAnsi" w:cstheme="minorBidi"/>
        </w:rPr>
        <w:t>air conditioning</w:t>
      </w:r>
      <w:r w:rsidRPr="009A0E41">
        <w:rPr>
          <w:rFonts w:asciiTheme="minorHAnsi" w:hAnsiTheme="minorHAnsi" w:cstheme="minorBidi"/>
        </w:rPr>
        <w:t xml:space="preserve"> or gchp. </w:t>
      </w:r>
      <w:r w:rsidR="005570CF">
        <w:rPr>
          <w:rFonts w:asciiTheme="minorHAnsi" w:hAnsiTheme="minorHAnsi" w:cstheme="minorBidi"/>
        </w:rPr>
        <w:t>Do not use the</w:t>
      </w:r>
      <w:r w:rsidR="005570CF" w:rsidRPr="009A0E41">
        <w:rPr>
          <w:rFonts w:asciiTheme="minorHAnsi" w:hAnsiTheme="minorHAnsi" w:cstheme="minorBidi"/>
        </w:rPr>
        <w:t xml:space="preserve"> </w:t>
      </w:r>
      <w:r w:rsidR="005570CF">
        <w:rPr>
          <w:rFonts w:asciiTheme="minorHAnsi" w:hAnsiTheme="minorHAnsi" w:cstheme="minorBidi"/>
        </w:rPr>
        <w:t>“I</w:t>
      </w:r>
      <w:r w:rsidR="005570CF" w:rsidRPr="009A0E41">
        <w:rPr>
          <w:rFonts w:asciiTheme="minorHAnsi" w:hAnsiTheme="minorHAnsi" w:cstheme="minorBidi"/>
        </w:rPr>
        <w:t xml:space="preserve">nstalled </w:t>
      </w:r>
      <w:r w:rsidR="005570CF">
        <w:rPr>
          <w:rFonts w:asciiTheme="minorHAnsi" w:hAnsiTheme="minorHAnsi" w:cstheme="minorBidi"/>
        </w:rPr>
        <w:t>Y</w:t>
      </w:r>
      <w:r w:rsidR="005570CF" w:rsidRPr="009A0E41">
        <w:rPr>
          <w:rFonts w:asciiTheme="minorHAnsi" w:hAnsiTheme="minorHAnsi" w:cstheme="minorBidi"/>
        </w:rPr>
        <w:t>ear</w:t>
      </w:r>
      <w:r w:rsidR="005570CF">
        <w:rPr>
          <w:rFonts w:asciiTheme="minorHAnsi" w:hAnsiTheme="minorHAnsi" w:cstheme="minorBidi"/>
        </w:rPr>
        <w:t xml:space="preserve">” field, as this will </w:t>
      </w:r>
      <w:r w:rsidR="000E7877">
        <w:rPr>
          <w:rFonts w:asciiTheme="minorHAnsi" w:hAnsiTheme="minorHAnsi" w:cstheme="minorBidi"/>
        </w:rPr>
        <w:t>compel</w:t>
      </w:r>
      <w:r w:rsidR="005570CF" w:rsidRPr="009A0E41">
        <w:rPr>
          <w:rFonts w:asciiTheme="minorHAnsi" w:hAnsiTheme="minorHAnsi" w:cstheme="minorBidi"/>
        </w:rPr>
        <w:t xml:space="preserve"> the </w:t>
      </w:r>
      <w:r w:rsidR="005570CF">
        <w:rPr>
          <w:rFonts w:asciiTheme="minorHAnsi" w:hAnsiTheme="minorHAnsi" w:cstheme="minorBidi"/>
        </w:rPr>
        <w:t>Scoring Tool</w:t>
      </w:r>
      <w:r w:rsidR="005570CF" w:rsidRPr="009A0E41">
        <w:rPr>
          <w:rFonts w:asciiTheme="minorHAnsi" w:hAnsiTheme="minorHAnsi" w:cstheme="minorBidi"/>
        </w:rPr>
        <w:t xml:space="preserve"> </w:t>
      </w:r>
      <w:r w:rsidR="005570CF">
        <w:rPr>
          <w:rFonts w:asciiTheme="minorHAnsi" w:hAnsiTheme="minorHAnsi" w:cstheme="minorBidi"/>
        </w:rPr>
        <w:t>to</w:t>
      </w:r>
      <w:r w:rsidR="005570CF" w:rsidRPr="009A0E41">
        <w:rPr>
          <w:rFonts w:asciiTheme="minorHAnsi" w:hAnsiTheme="minorHAnsi" w:cstheme="minorBidi"/>
        </w:rPr>
        <w:t xml:space="preserve"> default to a delivery weighted average efficiency for that year, and high efficiency equipment will incur a significant </w:t>
      </w:r>
      <w:r w:rsidR="005570CF">
        <w:rPr>
          <w:rFonts w:asciiTheme="minorHAnsi" w:hAnsiTheme="minorHAnsi" w:cstheme="minorBidi"/>
        </w:rPr>
        <w:t xml:space="preserve">efficiency </w:t>
      </w:r>
      <w:r w:rsidR="005570CF" w:rsidRPr="009A0E41">
        <w:rPr>
          <w:rFonts w:asciiTheme="minorHAnsi" w:hAnsiTheme="minorHAnsi" w:cstheme="minorBidi"/>
        </w:rPr>
        <w:t>penalty.</w:t>
      </w:r>
      <w:r w:rsidR="005570CF">
        <w:rPr>
          <w:rFonts w:asciiTheme="minorHAnsi" w:hAnsiTheme="minorHAnsi" w:cstheme="minorBidi"/>
        </w:rPr>
        <w:t xml:space="preserve"> </w:t>
      </w:r>
      <w:r w:rsidR="002007A6" w:rsidRPr="005570CF">
        <w:rPr>
          <w:rFonts w:asciiTheme="minorHAnsi" w:hAnsiTheme="minorHAnsi" w:cstheme="minorBidi"/>
        </w:rPr>
        <w:t xml:space="preserve">For gchp cooling efficiency you must enter the ARI-330 77F EER rating number, which you can determine for the specific unit by looking it up at </w:t>
      </w:r>
      <w:hyperlink r:id="rId16" w:history="1">
        <w:r w:rsidR="00EB2E95" w:rsidRPr="005570CF">
          <w:rPr>
            <w:rStyle w:val="Hyperlink"/>
            <w:rFonts w:asciiTheme="minorHAnsi" w:hAnsiTheme="minorHAnsi" w:cstheme="minorBidi"/>
          </w:rPr>
          <w:t>www.ahridirectory.org</w:t>
        </w:r>
      </w:hyperlink>
      <w:r w:rsidR="00EB2E95" w:rsidRPr="005570CF">
        <w:rPr>
          <w:rFonts w:asciiTheme="minorHAnsi" w:hAnsiTheme="minorHAnsi" w:cstheme="minorBidi"/>
        </w:rPr>
        <w:t xml:space="preserve"> </w:t>
      </w:r>
      <w:r w:rsidR="002007A6" w:rsidRPr="005570CF">
        <w:rPr>
          <w:rFonts w:asciiTheme="minorHAnsi" w:hAnsiTheme="minorHAnsi" w:cstheme="minorBidi"/>
        </w:rPr>
        <w:t>(you’ll need to enter the unit’s AHRI Certified Reference Number or the unit’s model number in the search field on the website).</w:t>
      </w:r>
      <w:r w:rsidR="002007A6">
        <w:rPr>
          <w:rFonts w:asciiTheme="minorHAnsi" w:hAnsiTheme="minorHAnsi" w:cstheme="minorBidi"/>
        </w:rPr>
        <w:t xml:space="preserve"> </w:t>
      </w:r>
      <w:r w:rsidR="00D570FB">
        <w:rPr>
          <w:rFonts w:asciiTheme="minorHAnsi" w:hAnsiTheme="minorHAnsi" w:cstheme="minorBidi"/>
        </w:rPr>
        <w:t>Air conditioning/heat pump (cooling) efficiency values (SEER) should not be less than 9.</w:t>
      </w:r>
      <w:r w:rsidR="00871F79">
        <w:rPr>
          <w:rFonts w:asciiTheme="minorHAnsi" w:hAnsiTheme="minorHAnsi" w:cstheme="minorBidi"/>
        </w:rPr>
        <w:t xml:space="preserve"> If direct evaporative cooling is selected the Tool will use a default efficiency value, so the efficiency question and field will be hidden.</w:t>
      </w:r>
      <w:r w:rsidR="002B25E4">
        <w:rPr>
          <w:rFonts w:asciiTheme="minorHAnsi" w:hAnsiTheme="minorHAnsi" w:cstheme="minorBidi"/>
        </w:rPr>
        <w:t xml:space="preserve"> </w:t>
      </w:r>
      <w:bookmarkStart w:id="12" w:name="Ducts"/>
    </w:p>
    <w:p w14:paraId="2A1F61B4" w14:textId="77777777" w:rsidR="005570CF" w:rsidRDefault="005570CF" w:rsidP="00025674">
      <w:pPr>
        <w:spacing w:after="0"/>
        <w:rPr>
          <w:rFonts w:asciiTheme="minorHAnsi" w:hAnsiTheme="minorHAnsi" w:cstheme="minorBidi"/>
          <w:b/>
          <w:u w:val="single"/>
        </w:rPr>
      </w:pPr>
    </w:p>
    <w:p w14:paraId="10F3F316" w14:textId="77777777" w:rsidR="009A0E41" w:rsidRDefault="00BA0A1A" w:rsidP="00A612AC">
      <w:pPr>
        <w:rPr>
          <w:rFonts w:asciiTheme="minorHAnsi" w:hAnsiTheme="minorHAnsi" w:cstheme="minorBidi"/>
        </w:rPr>
      </w:pPr>
      <w:r w:rsidRPr="00BA41F1">
        <w:rPr>
          <w:rFonts w:asciiTheme="minorHAnsi" w:hAnsiTheme="minorHAnsi" w:cstheme="minorBidi"/>
          <w:b/>
          <w:u w:val="single"/>
        </w:rPr>
        <w:t>Ducts</w:t>
      </w:r>
      <w:bookmarkEnd w:id="12"/>
      <w:r>
        <w:rPr>
          <w:rFonts w:asciiTheme="minorHAnsi" w:hAnsiTheme="minorHAnsi" w:cstheme="minorBidi"/>
        </w:rPr>
        <w:t xml:space="preserve"> –</w:t>
      </w:r>
      <w:r w:rsidR="00BA41F1">
        <w:rPr>
          <w:rFonts w:asciiTheme="minorHAnsi" w:hAnsiTheme="minorHAnsi" w:cstheme="minorBidi"/>
        </w:rPr>
        <w:t xml:space="preserve"> </w:t>
      </w:r>
      <w:r w:rsidR="00BA41F1" w:rsidRPr="009A0E41">
        <w:rPr>
          <w:rFonts w:asciiTheme="minorHAnsi" w:hAnsiTheme="minorHAnsi" w:cstheme="minorBidi"/>
        </w:rPr>
        <w:t xml:space="preserve">The duct fields will be hidden when a non-ducted system is chosen (i.e. electric baseboard, </w:t>
      </w:r>
      <w:r w:rsidR="00557132">
        <w:rPr>
          <w:rFonts w:asciiTheme="minorHAnsi" w:hAnsiTheme="minorHAnsi" w:cstheme="minorBidi"/>
        </w:rPr>
        <w:t>mini</w:t>
      </w:r>
      <w:r w:rsidR="00E61AF8">
        <w:rPr>
          <w:rFonts w:asciiTheme="minorHAnsi" w:hAnsiTheme="minorHAnsi" w:cstheme="minorBidi"/>
        </w:rPr>
        <w:t>-</w:t>
      </w:r>
      <w:r w:rsidR="00557132">
        <w:rPr>
          <w:rFonts w:asciiTheme="minorHAnsi" w:hAnsiTheme="minorHAnsi" w:cstheme="minorBidi"/>
        </w:rPr>
        <w:t xml:space="preserve">split heat pump, </w:t>
      </w:r>
      <w:r w:rsidR="00BA41F1" w:rsidRPr="009A0E41">
        <w:rPr>
          <w:rFonts w:asciiTheme="minorHAnsi" w:hAnsiTheme="minorHAnsi" w:cstheme="minorBidi"/>
        </w:rPr>
        <w:t>boiler or wood heat) and there is no central air conditioning.</w:t>
      </w:r>
      <w:r w:rsidR="001E1FCA">
        <w:rPr>
          <w:rFonts w:asciiTheme="minorHAnsi" w:hAnsiTheme="minorHAnsi" w:cstheme="minorBidi"/>
        </w:rPr>
        <w:t xml:space="preserve"> </w:t>
      </w:r>
      <w:r w:rsidR="001E1FCA" w:rsidRPr="005570CF">
        <w:rPr>
          <w:rFonts w:asciiTheme="minorHAnsi" w:hAnsiTheme="minorHAnsi" w:cstheme="minorBidi"/>
        </w:rPr>
        <w:t xml:space="preserve">For ducts located in a concrete slab choose “Unvented crawlspace” as the location; insulated: </w:t>
      </w:r>
      <w:r w:rsidR="005570CF">
        <w:rPr>
          <w:rFonts w:asciiTheme="minorHAnsi" w:hAnsiTheme="minorHAnsi" w:cstheme="minorBidi"/>
        </w:rPr>
        <w:t>“</w:t>
      </w:r>
      <w:r w:rsidR="001E1FCA" w:rsidRPr="005570CF">
        <w:rPr>
          <w:rFonts w:asciiTheme="minorHAnsi" w:hAnsiTheme="minorHAnsi" w:cstheme="minorBidi"/>
        </w:rPr>
        <w:t>no</w:t>
      </w:r>
      <w:r w:rsidR="005570CF">
        <w:rPr>
          <w:rFonts w:asciiTheme="minorHAnsi" w:hAnsiTheme="minorHAnsi" w:cstheme="minorBidi"/>
        </w:rPr>
        <w:t>”</w:t>
      </w:r>
      <w:r w:rsidR="001E1FCA" w:rsidRPr="005570CF">
        <w:rPr>
          <w:rFonts w:asciiTheme="minorHAnsi" w:hAnsiTheme="minorHAnsi" w:cstheme="minorBidi"/>
        </w:rPr>
        <w:t xml:space="preserve">; sealed: </w:t>
      </w:r>
      <w:r w:rsidR="005570CF">
        <w:rPr>
          <w:rFonts w:asciiTheme="minorHAnsi" w:hAnsiTheme="minorHAnsi" w:cstheme="minorBidi"/>
        </w:rPr>
        <w:t>“</w:t>
      </w:r>
      <w:r w:rsidR="001E1FCA" w:rsidRPr="005570CF">
        <w:rPr>
          <w:rFonts w:asciiTheme="minorHAnsi" w:hAnsiTheme="minorHAnsi" w:cstheme="minorBidi"/>
        </w:rPr>
        <w:t>yes</w:t>
      </w:r>
      <w:r w:rsidR="005570CF">
        <w:rPr>
          <w:rFonts w:asciiTheme="minorHAnsi" w:hAnsiTheme="minorHAnsi" w:cstheme="minorBidi"/>
        </w:rPr>
        <w:t>”</w:t>
      </w:r>
      <w:r w:rsidR="001E1FCA" w:rsidRPr="005570CF">
        <w:rPr>
          <w:rFonts w:asciiTheme="minorHAnsi" w:hAnsiTheme="minorHAnsi" w:cstheme="minorBidi"/>
        </w:rPr>
        <w:t>. If the system does not have ducts but the Tool requires duct entries, choose “Conditioned space” as the location; insulated</w:t>
      </w:r>
      <w:r w:rsidR="005570CF">
        <w:rPr>
          <w:rFonts w:asciiTheme="minorHAnsi" w:hAnsiTheme="minorHAnsi" w:cstheme="minorBidi"/>
        </w:rPr>
        <w:t>:</w:t>
      </w:r>
      <w:r w:rsidR="001E1FCA" w:rsidRPr="005570CF">
        <w:rPr>
          <w:rFonts w:asciiTheme="minorHAnsi" w:hAnsiTheme="minorHAnsi" w:cstheme="minorBidi"/>
        </w:rPr>
        <w:t xml:space="preserve"> </w:t>
      </w:r>
      <w:r w:rsidR="005570CF">
        <w:rPr>
          <w:rFonts w:asciiTheme="minorHAnsi" w:hAnsiTheme="minorHAnsi" w:cstheme="minorBidi"/>
        </w:rPr>
        <w:t>“</w:t>
      </w:r>
      <w:r w:rsidR="001E1FCA" w:rsidRPr="005570CF">
        <w:rPr>
          <w:rFonts w:asciiTheme="minorHAnsi" w:hAnsiTheme="minorHAnsi" w:cstheme="minorBidi"/>
        </w:rPr>
        <w:t>yes</w:t>
      </w:r>
      <w:r w:rsidR="005570CF">
        <w:rPr>
          <w:rFonts w:asciiTheme="minorHAnsi" w:hAnsiTheme="minorHAnsi" w:cstheme="minorBidi"/>
        </w:rPr>
        <w:t>”</w:t>
      </w:r>
      <w:r w:rsidR="001E1FCA" w:rsidRPr="005570CF">
        <w:rPr>
          <w:rFonts w:asciiTheme="minorHAnsi" w:hAnsiTheme="minorHAnsi" w:cstheme="minorBidi"/>
        </w:rPr>
        <w:t>; sealed</w:t>
      </w:r>
      <w:r w:rsidR="005570CF">
        <w:rPr>
          <w:rFonts w:asciiTheme="minorHAnsi" w:hAnsiTheme="minorHAnsi" w:cstheme="minorBidi"/>
        </w:rPr>
        <w:t>:</w:t>
      </w:r>
      <w:r w:rsidR="001E1FCA" w:rsidRPr="005570CF">
        <w:rPr>
          <w:rFonts w:asciiTheme="minorHAnsi" w:hAnsiTheme="minorHAnsi" w:cstheme="minorBidi"/>
        </w:rPr>
        <w:t xml:space="preserve"> </w:t>
      </w:r>
      <w:r w:rsidR="005570CF">
        <w:rPr>
          <w:rFonts w:asciiTheme="minorHAnsi" w:hAnsiTheme="minorHAnsi" w:cstheme="minorBidi"/>
        </w:rPr>
        <w:t>“</w:t>
      </w:r>
      <w:r w:rsidR="001E1FCA" w:rsidRPr="005570CF">
        <w:rPr>
          <w:rFonts w:asciiTheme="minorHAnsi" w:hAnsiTheme="minorHAnsi" w:cstheme="minorBidi"/>
        </w:rPr>
        <w:t>yes</w:t>
      </w:r>
      <w:r w:rsidR="005570CF">
        <w:rPr>
          <w:rFonts w:asciiTheme="minorHAnsi" w:hAnsiTheme="minorHAnsi" w:cstheme="minorBidi"/>
        </w:rPr>
        <w:t>”</w:t>
      </w:r>
      <w:r w:rsidR="001E1FCA" w:rsidRPr="005570CF">
        <w:rPr>
          <w:rFonts w:asciiTheme="minorHAnsi" w:hAnsiTheme="minorHAnsi" w:cstheme="minorBidi"/>
        </w:rPr>
        <w:t>.</w:t>
      </w:r>
    </w:p>
    <w:p w14:paraId="79C14B69"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Duct Location</w:t>
      </w:r>
      <w:r w:rsidRPr="009A0E41">
        <w:rPr>
          <w:rFonts w:asciiTheme="minorHAnsi" w:hAnsiTheme="minorHAnsi" w:cstheme="minorBidi"/>
        </w:rPr>
        <w:t xml:space="preserve"> – choose the location</w:t>
      </w:r>
      <w:r w:rsidR="001E1FCA">
        <w:rPr>
          <w:rFonts w:asciiTheme="minorHAnsi" w:hAnsiTheme="minorHAnsi" w:cstheme="minorBidi"/>
        </w:rPr>
        <w:t xml:space="preserve"> (see above for exceptions)</w:t>
      </w:r>
      <w:r w:rsidR="00A03D07">
        <w:rPr>
          <w:rFonts w:asciiTheme="minorHAnsi" w:hAnsiTheme="minorHAnsi" w:cstheme="minorBidi"/>
        </w:rPr>
        <w:t xml:space="preserve"> </w:t>
      </w:r>
    </w:p>
    <w:p w14:paraId="0776F2BC"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 xml:space="preserve">Percent in that location </w:t>
      </w:r>
      <w:r w:rsidRPr="009A0E41">
        <w:rPr>
          <w:rFonts w:asciiTheme="minorHAnsi" w:hAnsiTheme="minorHAnsi" w:cstheme="minorBidi"/>
        </w:rPr>
        <w:t>– indicate the whole number percent</w:t>
      </w:r>
      <w:r w:rsidR="00025674">
        <w:rPr>
          <w:rFonts w:asciiTheme="minorHAnsi" w:hAnsiTheme="minorHAnsi" w:cstheme="minorBidi"/>
        </w:rPr>
        <w:t xml:space="preserve"> (of the total duct length for the home)</w:t>
      </w:r>
      <w:r w:rsidRPr="009A0E41">
        <w:rPr>
          <w:rFonts w:asciiTheme="minorHAnsi" w:hAnsiTheme="minorHAnsi" w:cstheme="minorBidi"/>
        </w:rPr>
        <w:t xml:space="preserve"> </w:t>
      </w:r>
      <w:r w:rsidR="00025674">
        <w:rPr>
          <w:rFonts w:asciiTheme="minorHAnsi" w:hAnsiTheme="minorHAnsi" w:cstheme="minorBidi"/>
        </w:rPr>
        <w:t>in that location wit</w:t>
      </w:r>
      <w:r w:rsidRPr="009A0E41">
        <w:rPr>
          <w:rFonts w:asciiTheme="minorHAnsi" w:hAnsiTheme="minorHAnsi" w:cstheme="minorBidi"/>
        </w:rPr>
        <w:t xml:space="preserve">h the same insulation and duct seal characteristics.  There are up to 3 </w:t>
      </w:r>
      <w:r w:rsidR="00B120A8">
        <w:rPr>
          <w:rFonts w:asciiTheme="minorHAnsi" w:hAnsiTheme="minorHAnsi" w:cstheme="minorBidi"/>
        </w:rPr>
        <w:t xml:space="preserve">duct location </w:t>
      </w:r>
      <w:r w:rsidRPr="009A0E41">
        <w:rPr>
          <w:rFonts w:asciiTheme="minorHAnsi" w:hAnsiTheme="minorHAnsi" w:cstheme="minorBidi"/>
        </w:rPr>
        <w:t>entries available</w:t>
      </w:r>
      <w:r w:rsidR="004C4ACF">
        <w:rPr>
          <w:rFonts w:asciiTheme="minorHAnsi" w:hAnsiTheme="minorHAnsi" w:cstheme="minorBidi"/>
        </w:rPr>
        <w:t xml:space="preserve"> -</w:t>
      </w:r>
      <w:r w:rsidRPr="009A0E41">
        <w:rPr>
          <w:rFonts w:asciiTheme="minorHAnsi" w:hAnsiTheme="minorHAnsi" w:cstheme="minorBidi"/>
        </w:rPr>
        <w:t xml:space="preserve"> the sum of the location percentages must equal 100.</w:t>
      </w:r>
    </w:p>
    <w:p w14:paraId="794AC5E0" w14:textId="77777777" w:rsidR="009A0E41" w:rsidRPr="009A0E41" w:rsidRDefault="00FB4293" w:rsidP="009A0E41">
      <w:pPr>
        <w:rPr>
          <w:rFonts w:asciiTheme="minorHAnsi" w:hAnsiTheme="minorHAnsi" w:cstheme="minorBidi"/>
        </w:rPr>
      </w:pPr>
      <w:r w:rsidRPr="009A0E41">
        <w:rPr>
          <w:rFonts w:asciiTheme="minorHAnsi" w:hAnsiTheme="minorHAnsi" w:cstheme="minorBidi"/>
          <w:u w:val="single"/>
        </w:rPr>
        <w:t>Are the ducts insulated</w:t>
      </w:r>
      <w:r>
        <w:rPr>
          <w:rFonts w:asciiTheme="minorHAnsi" w:hAnsiTheme="minorHAnsi" w:cstheme="minorBidi"/>
          <w:u w:val="single"/>
        </w:rPr>
        <w:t>/sealed</w:t>
      </w:r>
      <w:r w:rsidRPr="009A0E41">
        <w:rPr>
          <w:rFonts w:asciiTheme="minorHAnsi" w:hAnsiTheme="minorHAnsi" w:cstheme="minorBidi"/>
        </w:rPr>
        <w:t xml:space="preserve"> – Answer yes or no based on those ducts referenced in the duct location </w:t>
      </w:r>
      <w:r>
        <w:rPr>
          <w:rFonts w:asciiTheme="minorHAnsi" w:hAnsiTheme="minorHAnsi" w:cstheme="minorBidi"/>
        </w:rPr>
        <w:t>entry</w:t>
      </w:r>
      <w:r w:rsidRPr="009A0E41">
        <w:rPr>
          <w:rFonts w:asciiTheme="minorHAnsi" w:hAnsiTheme="minorHAnsi" w:cstheme="minorBidi"/>
        </w:rPr>
        <w:t>.</w:t>
      </w:r>
      <w:r w:rsidR="00C07500">
        <w:rPr>
          <w:rFonts w:asciiTheme="minorHAnsi" w:hAnsiTheme="minorHAnsi" w:cstheme="minorBidi"/>
        </w:rPr>
        <w:t xml:space="preserve"> Ducts should only be considered sealed and/or insulated if the Assessor has visually verified </w:t>
      </w:r>
      <w:r w:rsidR="005570CF">
        <w:rPr>
          <w:rFonts w:asciiTheme="minorHAnsi" w:hAnsiTheme="minorHAnsi" w:cstheme="minorBidi"/>
        </w:rPr>
        <w:t xml:space="preserve">them </w:t>
      </w:r>
      <w:r w:rsidR="00C07500">
        <w:rPr>
          <w:rFonts w:asciiTheme="minorHAnsi" w:hAnsiTheme="minorHAnsi" w:cstheme="minorBidi"/>
        </w:rPr>
        <w:t xml:space="preserve">as such, i.e. duct mastic/spray foam/UL-181 tape on joints and insulation on (or in) the ducts, particularly in unconditioned areas. </w:t>
      </w:r>
      <w:r w:rsidR="007002AA">
        <w:rPr>
          <w:rFonts w:asciiTheme="minorHAnsi" w:hAnsiTheme="minorHAnsi" w:cstheme="minorBidi"/>
        </w:rPr>
        <w:t>For ducts located in a concrete slab, choose insulated</w:t>
      </w:r>
      <w:r w:rsidR="005570CF">
        <w:rPr>
          <w:rFonts w:asciiTheme="minorHAnsi" w:hAnsiTheme="minorHAnsi" w:cstheme="minorBidi"/>
        </w:rPr>
        <w:t>: “</w:t>
      </w:r>
      <w:r w:rsidR="007002AA">
        <w:rPr>
          <w:rFonts w:asciiTheme="minorHAnsi" w:hAnsiTheme="minorHAnsi" w:cstheme="minorBidi"/>
        </w:rPr>
        <w:t>no</w:t>
      </w:r>
      <w:r w:rsidR="005570CF">
        <w:rPr>
          <w:rFonts w:asciiTheme="minorHAnsi" w:hAnsiTheme="minorHAnsi" w:cstheme="minorBidi"/>
        </w:rPr>
        <w:t>”</w:t>
      </w:r>
      <w:r w:rsidR="007002AA">
        <w:rPr>
          <w:rFonts w:asciiTheme="minorHAnsi" w:hAnsiTheme="minorHAnsi" w:cstheme="minorBidi"/>
        </w:rPr>
        <w:t>; sealed</w:t>
      </w:r>
      <w:r w:rsidR="005570CF">
        <w:rPr>
          <w:rFonts w:asciiTheme="minorHAnsi" w:hAnsiTheme="minorHAnsi" w:cstheme="minorBidi"/>
        </w:rPr>
        <w:t>:</w:t>
      </w:r>
      <w:r w:rsidR="007002AA">
        <w:rPr>
          <w:rFonts w:asciiTheme="minorHAnsi" w:hAnsiTheme="minorHAnsi" w:cstheme="minorBidi"/>
        </w:rPr>
        <w:t xml:space="preserve"> </w:t>
      </w:r>
      <w:r w:rsidR="005570CF">
        <w:rPr>
          <w:rFonts w:asciiTheme="minorHAnsi" w:hAnsiTheme="minorHAnsi" w:cstheme="minorBidi"/>
        </w:rPr>
        <w:t>“</w:t>
      </w:r>
      <w:r w:rsidR="007002AA">
        <w:rPr>
          <w:rFonts w:asciiTheme="minorHAnsi" w:hAnsiTheme="minorHAnsi" w:cstheme="minorBidi"/>
        </w:rPr>
        <w:t>yes</w:t>
      </w:r>
      <w:r w:rsidR="005570CF">
        <w:rPr>
          <w:rFonts w:asciiTheme="minorHAnsi" w:hAnsiTheme="minorHAnsi" w:cstheme="minorBidi"/>
        </w:rPr>
        <w:t>”</w:t>
      </w:r>
      <w:r w:rsidR="007002AA">
        <w:rPr>
          <w:rFonts w:asciiTheme="minorHAnsi" w:hAnsiTheme="minorHAnsi" w:cstheme="minorBidi"/>
        </w:rPr>
        <w:t>.</w:t>
      </w:r>
      <w:r w:rsidRPr="009A0E41">
        <w:rPr>
          <w:rFonts w:asciiTheme="minorHAnsi" w:hAnsiTheme="minorHAnsi" w:cstheme="minorBidi"/>
        </w:rPr>
        <w:t xml:space="preserve"> </w:t>
      </w:r>
    </w:p>
    <w:p w14:paraId="44960954" w14:textId="77777777" w:rsidR="009A0E41" w:rsidRPr="009A0E41" w:rsidRDefault="009A0E41" w:rsidP="009A0E41">
      <w:pPr>
        <w:rPr>
          <w:rFonts w:asciiTheme="minorHAnsi" w:hAnsiTheme="minorHAnsi" w:cstheme="minorBidi"/>
          <w:b/>
          <w:u w:val="single"/>
        </w:rPr>
      </w:pPr>
      <w:bookmarkStart w:id="13" w:name="Hot_Water"/>
      <w:r w:rsidRPr="009A0E41">
        <w:rPr>
          <w:rFonts w:asciiTheme="minorHAnsi" w:hAnsiTheme="minorHAnsi" w:cstheme="minorBidi"/>
          <w:b/>
          <w:u w:val="single"/>
        </w:rPr>
        <w:t>Hot Water</w:t>
      </w:r>
      <w:bookmarkEnd w:id="13"/>
    </w:p>
    <w:p w14:paraId="4AF0A52B" w14:textId="77777777" w:rsidR="00256FCD" w:rsidRDefault="009A0E41" w:rsidP="009A0E41">
      <w:pPr>
        <w:rPr>
          <w:rFonts w:asciiTheme="minorHAnsi" w:hAnsiTheme="minorHAnsi" w:cstheme="minorBidi"/>
        </w:rPr>
      </w:pPr>
      <w:r w:rsidRPr="009A0E41">
        <w:rPr>
          <w:rFonts w:asciiTheme="minorHAnsi" w:hAnsiTheme="minorHAnsi" w:cstheme="minorBidi"/>
          <w:u w:val="single"/>
        </w:rPr>
        <w:t>Hot Water Type</w:t>
      </w:r>
      <w:r w:rsidRPr="009A0E41">
        <w:rPr>
          <w:rFonts w:asciiTheme="minorHAnsi" w:hAnsiTheme="minorHAnsi" w:cstheme="minorBidi"/>
        </w:rPr>
        <w:t xml:space="preserve"> – If there are multiple systems using different fuels, enter the characteristics of the largest</w:t>
      </w:r>
      <w:r w:rsidR="00DF608D">
        <w:rPr>
          <w:rFonts w:asciiTheme="minorHAnsi" w:hAnsiTheme="minorHAnsi" w:cstheme="minorBidi"/>
        </w:rPr>
        <w:t xml:space="preserve"> or most predominant</w:t>
      </w:r>
      <w:r w:rsidRPr="009A0E41">
        <w:rPr>
          <w:rFonts w:asciiTheme="minorHAnsi" w:hAnsiTheme="minorHAnsi" w:cstheme="minorBidi"/>
        </w:rPr>
        <w:t xml:space="preserve"> </w:t>
      </w:r>
      <w:r w:rsidR="001E1FCA">
        <w:rPr>
          <w:rFonts w:asciiTheme="minorHAnsi" w:hAnsiTheme="minorHAnsi" w:cstheme="minorBidi"/>
        </w:rPr>
        <w:t>system</w:t>
      </w:r>
      <w:r w:rsidRPr="009A0E41">
        <w:rPr>
          <w:rFonts w:asciiTheme="minorHAnsi" w:hAnsiTheme="minorHAnsi" w:cstheme="minorBidi"/>
        </w:rPr>
        <w:t xml:space="preserve">. </w:t>
      </w:r>
    </w:p>
    <w:p w14:paraId="0CFD51AB" w14:textId="77777777" w:rsidR="009A0E41" w:rsidRPr="009A0E41" w:rsidRDefault="009A0E41" w:rsidP="009A0E41">
      <w:pPr>
        <w:rPr>
          <w:rFonts w:asciiTheme="minorHAnsi" w:hAnsiTheme="minorHAnsi" w:cstheme="minorBidi"/>
        </w:rPr>
      </w:pPr>
      <w:r w:rsidRPr="009A0E41">
        <w:rPr>
          <w:rFonts w:asciiTheme="minorHAnsi" w:hAnsiTheme="minorHAnsi" w:cstheme="minorBidi"/>
          <w:u w:val="single"/>
        </w:rPr>
        <w:t>Water Heater Efficiency</w:t>
      </w:r>
      <w:r w:rsidRPr="009A0E41">
        <w:rPr>
          <w:rFonts w:asciiTheme="minorHAnsi" w:hAnsiTheme="minorHAnsi" w:cstheme="minorBidi"/>
        </w:rPr>
        <w:t xml:space="preserve"> – </w:t>
      </w:r>
      <w:r w:rsidR="005570CF">
        <w:rPr>
          <w:rFonts w:asciiTheme="minorHAnsi" w:hAnsiTheme="minorHAnsi" w:cstheme="minorBidi"/>
        </w:rPr>
        <w:t>A</w:t>
      </w:r>
      <w:r w:rsidRPr="009A0E41">
        <w:rPr>
          <w:rFonts w:asciiTheme="minorHAnsi" w:hAnsiTheme="minorHAnsi" w:cstheme="minorBidi"/>
        </w:rPr>
        <w:t>lways enter the</w:t>
      </w:r>
      <w:r w:rsidR="005570CF">
        <w:rPr>
          <w:rFonts w:asciiTheme="minorHAnsi" w:hAnsiTheme="minorHAnsi" w:cstheme="minorBidi"/>
        </w:rPr>
        <w:t xml:space="preserve"> actual</w:t>
      </w:r>
      <w:r w:rsidRPr="009A0E41">
        <w:rPr>
          <w:rFonts w:asciiTheme="minorHAnsi" w:hAnsiTheme="minorHAnsi" w:cstheme="minorBidi"/>
        </w:rPr>
        <w:t xml:space="preserve"> efficiency rather than the year installed</w:t>
      </w:r>
      <w:r w:rsidR="00BA4975">
        <w:rPr>
          <w:rFonts w:asciiTheme="minorHAnsi" w:hAnsiTheme="minorHAnsi" w:cstheme="minorBidi"/>
        </w:rPr>
        <w:t xml:space="preserve"> (entering year installed is not allowed for electric heat pump water heaters)</w:t>
      </w:r>
      <w:r w:rsidRPr="009A0E41">
        <w:rPr>
          <w:rFonts w:asciiTheme="minorHAnsi" w:hAnsiTheme="minorHAnsi" w:cstheme="minorBidi"/>
        </w:rPr>
        <w:t xml:space="preserve">. The </w:t>
      </w:r>
      <w:r w:rsidR="00256FCD">
        <w:rPr>
          <w:rFonts w:asciiTheme="minorHAnsi" w:hAnsiTheme="minorHAnsi" w:cstheme="minorBidi"/>
        </w:rPr>
        <w:t>T</w:t>
      </w:r>
      <w:r w:rsidRPr="009A0E41">
        <w:rPr>
          <w:rFonts w:asciiTheme="minorHAnsi" w:hAnsiTheme="minorHAnsi" w:cstheme="minorBidi"/>
        </w:rPr>
        <w:t xml:space="preserve">ool will accept an energy factor as high as </w:t>
      </w:r>
      <w:r w:rsidR="00104A63">
        <w:rPr>
          <w:rFonts w:asciiTheme="minorHAnsi" w:hAnsiTheme="minorHAnsi" w:cstheme="minorBidi"/>
        </w:rPr>
        <w:t>4</w:t>
      </w:r>
      <w:r w:rsidRPr="009A0E41">
        <w:rPr>
          <w:rFonts w:asciiTheme="minorHAnsi" w:hAnsiTheme="minorHAnsi" w:cstheme="minorBidi"/>
        </w:rPr>
        <w:t xml:space="preserve">.00 (for a heat pump water heater). </w:t>
      </w:r>
      <w:r w:rsidR="00256FCD">
        <w:rPr>
          <w:rFonts w:asciiTheme="minorHAnsi" w:hAnsiTheme="minorHAnsi" w:cstheme="minorBidi"/>
        </w:rPr>
        <w:t xml:space="preserve">If the energy factor is unknown, use the default values </w:t>
      </w:r>
      <w:r w:rsidR="00256FCD" w:rsidRPr="005570CF">
        <w:rPr>
          <w:rFonts w:asciiTheme="minorHAnsi" w:hAnsiTheme="minorHAnsi" w:cstheme="minorBidi"/>
        </w:rPr>
        <w:t>from the</w:t>
      </w:r>
      <w:r w:rsidR="00DF608D" w:rsidRPr="005570CF">
        <w:rPr>
          <w:rFonts w:asciiTheme="minorHAnsi" w:hAnsiTheme="minorHAnsi" w:cstheme="minorBidi"/>
        </w:rPr>
        <w:t xml:space="preserve"> </w:t>
      </w:r>
      <w:r w:rsidR="005570CF" w:rsidRPr="005570CF">
        <w:rPr>
          <w:rFonts w:asciiTheme="minorHAnsi" w:hAnsiTheme="minorHAnsi" w:cstheme="minorBidi"/>
        </w:rPr>
        <w:t xml:space="preserve">“Equipment Efficiency Default Values” </w:t>
      </w:r>
      <w:r w:rsidR="00DF608D" w:rsidRPr="005570CF">
        <w:rPr>
          <w:rFonts w:asciiTheme="minorHAnsi" w:hAnsiTheme="minorHAnsi" w:cstheme="minorBidi"/>
        </w:rPr>
        <w:t>chart in the</w:t>
      </w:r>
      <w:r w:rsidR="00256FCD" w:rsidRPr="005570CF">
        <w:rPr>
          <w:rFonts w:asciiTheme="minorHAnsi" w:hAnsiTheme="minorHAnsi" w:cstheme="minorBidi"/>
        </w:rPr>
        <w:t xml:space="preserve"> </w:t>
      </w:r>
      <w:r w:rsidR="00256FCD" w:rsidRPr="005570CF">
        <w:rPr>
          <w:rFonts w:asciiTheme="minorHAnsi" w:hAnsiTheme="minorHAnsi" w:cstheme="minorBidi"/>
          <w:b/>
        </w:rPr>
        <w:t>Assessor Calculator</w:t>
      </w:r>
      <w:r w:rsidR="00256FCD" w:rsidRPr="005570CF">
        <w:rPr>
          <w:rFonts w:asciiTheme="minorHAnsi" w:hAnsiTheme="minorHAnsi" w:cstheme="minorBidi"/>
        </w:rPr>
        <w:t>.</w:t>
      </w:r>
      <w:r w:rsidR="00256FCD">
        <w:rPr>
          <w:rFonts w:asciiTheme="minorHAnsi" w:hAnsiTheme="minorHAnsi" w:cstheme="minorBidi"/>
        </w:rPr>
        <w:t xml:space="preserve"> </w:t>
      </w:r>
      <w:r w:rsidR="005570CF">
        <w:rPr>
          <w:rFonts w:asciiTheme="minorHAnsi" w:hAnsiTheme="minorHAnsi" w:cstheme="minorBidi"/>
        </w:rPr>
        <w:t>Do not use the</w:t>
      </w:r>
      <w:r w:rsidR="005570CF" w:rsidRPr="009A0E41">
        <w:rPr>
          <w:rFonts w:asciiTheme="minorHAnsi" w:hAnsiTheme="minorHAnsi" w:cstheme="minorBidi"/>
        </w:rPr>
        <w:t xml:space="preserve"> </w:t>
      </w:r>
      <w:r w:rsidR="005570CF">
        <w:rPr>
          <w:rFonts w:asciiTheme="minorHAnsi" w:hAnsiTheme="minorHAnsi" w:cstheme="minorBidi"/>
        </w:rPr>
        <w:t>“I</w:t>
      </w:r>
      <w:r w:rsidR="005570CF" w:rsidRPr="009A0E41">
        <w:rPr>
          <w:rFonts w:asciiTheme="minorHAnsi" w:hAnsiTheme="minorHAnsi" w:cstheme="minorBidi"/>
        </w:rPr>
        <w:t xml:space="preserve">nstalled </w:t>
      </w:r>
      <w:r w:rsidR="005570CF">
        <w:rPr>
          <w:rFonts w:asciiTheme="minorHAnsi" w:hAnsiTheme="minorHAnsi" w:cstheme="minorBidi"/>
        </w:rPr>
        <w:t>Y</w:t>
      </w:r>
      <w:r w:rsidR="005570CF" w:rsidRPr="009A0E41">
        <w:rPr>
          <w:rFonts w:asciiTheme="minorHAnsi" w:hAnsiTheme="minorHAnsi" w:cstheme="minorBidi"/>
        </w:rPr>
        <w:t>ear</w:t>
      </w:r>
      <w:r w:rsidR="005570CF">
        <w:rPr>
          <w:rFonts w:asciiTheme="minorHAnsi" w:hAnsiTheme="minorHAnsi" w:cstheme="minorBidi"/>
        </w:rPr>
        <w:t>” field, as this will c</w:t>
      </w:r>
      <w:r w:rsidR="00126D02">
        <w:rPr>
          <w:rFonts w:asciiTheme="minorHAnsi" w:hAnsiTheme="minorHAnsi" w:cstheme="minorBidi"/>
        </w:rPr>
        <w:t>ompel</w:t>
      </w:r>
      <w:r w:rsidR="005570CF" w:rsidRPr="009A0E41">
        <w:rPr>
          <w:rFonts w:asciiTheme="minorHAnsi" w:hAnsiTheme="minorHAnsi" w:cstheme="minorBidi"/>
        </w:rPr>
        <w:t xml:space="preserve"> the </w:t>
      </w:r>
      <w:r w:rsidR="005570CF">
        <w:rPr>
          <w:rFonts w:asciiTheme="minorHAnsi" w:hAnsiTheme="minorHAnsi" w:cstheme="minorBidi"/>
        </w:rPr>
        <w:t>Scoring Tool</w:t>
      </w:r>
      <w:r w:rsidR="005570CF" w:rsidRPr="009A0E41">
        <w:rPr>
          <w:rFonts w:asciiTheme="minorHAnsi" w:hAnsiTheme="minorHAnsi" w:cstheme="minorBidi"/>
        </w:rPr>
        <w:t xml:space="preserve"> </w:t>
      </w:r>
      <w:r w:rsidR="005570CF">
        <w:rPr>
          <w:rFonts w:asciiTheme="minorHAnsi" w:hAnsiTheme="minorHAnsi" w:cstheme="minorBidi"/>
        </w:rPr>
        <w:t>to</w:t>
      </w:r>
      <w:r w:rsidR="005570CF" w:rsidRPr="009A0E41">
        <w:rPr>
          <w:rFonts w:asciiTheme="minorHAnsi" w:hAnsiTheme="minorHAnsi" w:cstheme="minorBidi"/>
        </w:rPr>
        <w:t xml:space="preserve"> default to a delivery weighted average efficiency for that year, and high efficiency equipment will incur a significant </w:t>
      </w:r>
      <w:r w:rsidR="005570CF">
        <w:rPr>
          <w:rFonts w:asciiTheme="minorHAnsi" w:hAnsiTheme="minorHAnsi" w:cstheme="minorBidi"/>
        </w:rPr>
        <w:t xml:space="preserve">efficiency </w:t>
      </w:r>
      <w:r w:rsidR="005570CF" w:rsidRPr="009A0E41">
        <w:rPr>
          <w:rFonts w:asciiTheme="minorHAnsi" w:hAnsiTheme="minorHAnsi" w:cstheme="minorBidi"/>
        </w:rPr>
        <w:t>penalty.</w:t>
      </w:r>
      <w:r w:rsidR="005570CF">
        <w:rPr>
          <w:rFonts w:asciiTheme="minorHAnsi" w:hAnsiTheme="minorHAnsi" w:cstheme="minorBidi"/>
        </w:rPr>
        <w:t xml:space="preserve"> </w:t>
      </w:r>
      <w:r w:rsidRPr="00256FCD">
        <w:rPr>
          <w:rFonts w:asciiTheme="minorHAnsi" w:hAnsiTheme="minorHAnsi" w:cstheme="minorBidi"/>
        </w:rPr>
        <w:t>The</w:t>
      </w:r>
      <w:r w:rsidRPr="009A0E41">
        <w:rPr>
          <w:rFonts w:asciiTheme="minorHAnsi" w:hAnsiTheme="minorHAnsi" w:cstheme="minorBidi"/>
        </w:rPr>
        <w:t xml:space="preserve"> energy factor should be rounded to the second decimal. If there are multiple systems using the same fuel</w:t>
      </w:r>
      <w:r w:rsidR="00DF608D">
        <w:rPr>
          <w:rFonts w:asciiTheme="minorHAnsi" w:hAnsiTheme="minorHAnsi" w:cstheme="minorBidi"/>
        </w:rPr>
        <w:t>,</w:t>
      </w:r>
      <w:r w:rsidRPr="009A0E41">
        <w:rPr>
          <w:rFonts w:asciiTheme="minorHAnsi" w:hAnsiTheme="minorHAnsi" w:cstheme="minorBidi"/>
        </w:rPr>
        <w:t xml:space="preserve"> calculate and enter a system size weighted average efficiency</w:t>
      </w:r>
      <w:r w:rsidR="00BA41F1">
        <w:rPr>
          <w:rFonts w:asciiTheme="minorHAnsi" w:hAnsiTheme="minorHAnsi" w:cstheme="minorBidi"/>
        </w:rPr>
        <w:t xml:space="preserve"> using the </w:t>
      </w:r>
      <w:r w:rsidR="001E1FCA">
        <w:rPr>
          <w:rFonts w:asciiTheme="minorHAnsi" w:hAnsiTheme="minorHAnsi" w:cstheme="minorBidi"/>
        </w:rPr>
        <w:t xml:space="preserve">“Energy factor – Weighted Average” calculator in the </w:t>
      </w:r>
      <w:r w:rsidR="00BA41F1">
        <w:rPr>
          <w:rFonts w:asciiTheme="minorHAnsi" w:hAnsiTheme="minorHAnsi" w:cstheme="minorBidi"/>
          <w:b/>
        </w:rPr>
        <w:t>Assessor Calculator</w:t>
      </w:r>
      <w:r w:rsidRPr="009A0E41">
        <w:rPr>
          <w:rFonts w:asciiTheme="minorHAnsi" w:hAnsiTheme="minorHAnsi" w:cstheme="minorBidi"/>
        </w:rPr>
        <w:t>. If there are multiple systems using different fuels, enter the efficiency of the largest system.</w:t>
      </w:r>
    </w:p>
    <w:p w14:paraId="6D32C7F0" w14:textId="77777777" w:rsidR="00126D02" w:rsidRPr="00126D02" w:rsidRDefault="00126D02" w:rsidP="009A0E41">
      <w:pPr>
        <w:rPr>
          <w:rFonts w:asciiTheme="minorHAnsi" w:hAnsiTheme="minorHAnsi" w:cstheme="minorBidi"/>
        </w:rPr>
      </w:pPr>
      <w:r>
        <w:rPr>
          <w:rFonts w:asciiTheme="minorHAnsi" w:hAnsiTheme="minorHAnsi" w:cstheme="minorBidi"/>
          <w:u w:val="single"/>
        </w:rPr>
        <w:t>UEF (Uniform Energy Factor)</w:t>
      </w:r>
      <w:r>
        <w:rPr>
          <w:rFonts w:asciiTheme="minorHAnsi" w:hAnsiTheme="minorHAnsi" w:cstheme="minorBidi"/>
        </w:rPr>
        <w:t xml:space="preserve"> - </w:t>
      </w:r>
      <w:r w:rsidRPr="00126D02">
        <w:rPr>
          <w:rFonts w:asciiTheme="minorHAnsi" w:hAnsiTheme="minorHAnsi" w:cstheme="minorBidi"/>
        </w:rPr>
        <w:t>Water heaters manufactured after June 2017 are rated using UEF (Uniform Energy Factor), which is printed on the yellow EnergyGuide label. This should be entered into Home Energy Score Tool by selecting “Yes (UEF)” and then entering the value in the Energy Factor field.</w:t>
      </w:r>
    </w:p>
    <w:p w14:paraId="502D3294" w14:textId="77777777" w:rsidR="009A0E41" w:rsidRDefault="00256FCD" w:rsidP="009A0E41">
      <w:pPr>
        <w:rPr>
          <w:rFonts w:asciiTheme="minorHAnsi" w:hAnsiTheme="minorHAnsi" w:cstheme="minorBidi"/>
        </w:rPr>
      </w:pPr>
      <w:r>
        <w:rPr>
          <w:rFonts w:asciiTheme="minorHAnsi" w:hAnsiTheme="minorHAnsi" w:cstheme="minorBidi"/>
        </w:rPr>
        <w:t xml:space="preserve">If </w:t>
      </w:r>
      <w:r w:rsidR="00352425">
        <w:rPr>
          <w:rFonts w:asciiTheme="minorHAnsi" w:hAnsiTheme="minorHAnsi" w:cstheme="minorBidi"/>
        </w:rPr>
        <w:t xml:space="preserve">one of </w:t>
      </w:r>
      <w:r>
        <w:rPr>
          <w:rFonts w:asciiTheme="minorHAnsi" w:hAnsiTheme="minorHAnsi" w:cstheme="minorBidi"/>
        </w:rPr>
        <w:t xml:space="preserve">the home’s </w:t>
      </w:r>
      <w:r w:rsidR="00352425">
        <w:rPr>
          <w:rFonts w:asciiTheme="minorHAnsi" w:hAnsiTheme="minorHAnsi" w:cstheme="minorBidi"/>
        </w:rPr>
        <w:t xml:space="preserve">heating system is a </w:t>
      </w:r>
      <w:r w:rsidRPr="00104A63">
        <w:rPr>
          <w:rFonts w:asciiTheme="minorHAnsi" w:hAnsiTheme="minorHAnsi" w:cstheme="minorBidi"/>
          <w:u w:val="single"/>
        </w:rPr>
        <w:t>boiler</w:t>
      </w:r>
      <w:r>
        <w:rPr>
          <w:rFonts w:asciiTheme="minorHAnsi" w:hAnsiTheme="minorHAnsi" w:cstheme="minorBidi"/>
        </w:rPr>
        <w:t xml:space="preserve"> </w:t>
      </w:r>
      <w:r w:rsidR="00352425">
        <w:rPr>
          <w:rFonts w:asciiTheme="minorHAnsi" w:hAnsiTheme="minorHAnsi" w:cstheme="minorBidi"/>
        </w:rPr>
        <w:t xml:space="preserve">and it </w:t>
      </w:r>
      <w:r>
        <w:rPr>
          <w:rFonts w:asciiTheme="minorHAnsi" w:hAnsiTheme="minorHAnsi" w:cstheme="minorBidi"/>
        </w:rPr>
        <w:t>provides the domestic hot water as well, select “Boiler with tankless coil” or “Boiler with indirect tank”</w:t>
      </w:r>
      <w:r w:rsidR="005570CF">
        <w:rPr>
          <w:rFonts w:asciiTheme="minorHAnsi" w:hAnsiTheme="minorHAnsi" w:cstheme="minorBidi"/>
        </w:rPr>
        <w:t>,</w:t>
      </w:r>
      <w:r w:rsidR="00127494">
        <w:rPr>
          <w:rFonts w:asciiTheme="minorHAnsi" w:hAnsiTheme="minorHAnsi" w:cstheme="minorBidi"/>
        </w:rPr>
        <w:t xml:space="preserve"> appropriately – </w:t>
      </w:r>
      <w:r w:rsidR="005570CF">
        <w:rPr>
          <w:rFonts w:asciiTheme="minorHAnsi" w:hAnsiTheme="minorHAnsi" w:cstheme="minorBidi"/>
        </w:rPr>
        <w:t>no efficiency value is required.</w:t>
      </w:r>
    </w:p>
    <w:p w14:paraId="70FA4349" w14:textId="77777777" w:rsidR="00C71C1E" w:rsidRDefault="00C71C1E" w:rsidP="009A0E41">
      <w:pPr>
        <w:rPr>
          <w:rFonts w:asciiTheme="minorHAnsi" w:hAnsiTheme="minorHAnsi" w:cstheme="minorBidi"/>
        </w:rPr>
      </w:pPr>
      <w:r>
        <w:rPr>
          <w:rFonts w:asciiTheme="minorHAnsi" w:hAnsiTheme="minorHAnsi" w:cstheme="minorBidi"/>
        </w:rPr>
        <w:t xml:space="preserve">If the home’s water is heated by a </w:t>
      </w:r>
      <w:r w:rsidRPr="00C71C1E">
        <w:rPr>
          <w:rFonts w:asciiTheme="minorHAnsi" w:hAnsiTheme="minorHAnsi" w:cstheme="minorBidi"/>
          <w:u w:val="single"/>
        </w:rPr>
        <w:t>gchp desuperheater</w:t>
      </w:r>
      <w:r>
        <w:rPr>
          <w:rFonts w:asciiTheme="minorHAnsi" w:hAnsiTheme="minorHAnsi" w:cstheme="minorBidi"/>
        </w:rPr>
        <w:t xml:space="preserve">, the system should be characterized as </w:t>
      </w:r>
      <w:r w:rsidRPr="004C7992">
        <w:rPr>
          <w:rFonts w:asciiTheme="minorHAnsi" w:hAnsiTheme="minorHAnsi" w:cstheme="minorBidi"/>
        </w:rPr>
        <w:t>“Electric heat pump”</w:t>
      </w:r>
      <w:r>
        <w:rPr>
          <w:rFonts w:asciiTheme="minorHAnsi" w:hAnsiTheme="minorHAnsi" w:cstheme="minorBidi"/>
        </w:rPr>
        <w:t xml:space="preserve"> (water heater) and the energy factor should be entered as 2.5.</w:t>
      </w:r>
    </w:p>
    <w:p w14:paraId="4BF43A76" w14:textId="77777777" w:rsidR="000F5042" w:rsidRDefault="004C7992" w:rsidP="000F5042">
      <w:pPr>
        <w:spacing w:after="0"/>
        <w:rPr>
          <w:rFonts w:asciiTheme="minorHAnsi" w:hAnsiTheme="minorHAnsi" w:cstheme="minorBidi"/>
        </w:rPr>
      </w:pPr>
      <w:r w:rsidRPr="004C7992">
        <w:rPr>
          <w:rFonts w:asciiTheme="minorHAnsi" w:hAnsiTheme="minorHAnsi" w:cstheme="minorBidi"/>
        </w:rPr>
        <w:t xml:space="preserve">Currently, </w:t>
      </w:r>
      <w:r w:rsidRPr="004C7992">
        <w:rPr>
          <w:rFonts w:asciiTheme="minorHAnsi" w:hAnsiTheme="minorHAnsi" w:cstheme="minorBidi"/>
          <w:u w:val="single"/>
        </w:rPr>
        <w:t xml:space="preserve">solar </w:t>
      </w:r>
      <w:r>
        <w:rPr>
          <w:rFonts w:asciiTheme="minorHAnsi" w:hAnsiTheme="minorHAnsi" w:cstheme="minorBidi"/>
          <w:u w:val="single"/>
        </w:rPr>
        <w:t>thermal (water heating) systems</w:t>
      </w:r>
      <w:r w:rsidRPr="004C7992">
        <w:rPr>
          <w:rFonts w:asciiTheme="minorHAnsi" w:hAnsiTheme="minorHAnsi" w:cstheme="minorBidi"/>
        </w:rPr>
        <w:t xml:space="preserve"> cannot be accurately modeled by the Scoring Tool</w:t>
      </w:r>
      <w:r>
        <w:rPr>
          <w:rFonts w:asciiTheme="minorHAnsi" w:hAnsiTheme="minorHAnsi" w:cstheme="minorBidi"/>
        </w:rPr>
        <w:t>.</w:t>
      </w:r>
      <w:r w:rsidRPr="004C7992">
        <w:rPr>
          <w:rFonts w:asciiTheme="minorHAnsi" w:hAnsiTheme="minorHAnsi" w:cstheme="minorBidi"/>
        </w:rPr>
        <w:t xml:space="preserve"> </w:t>
      </w:r>
      <w:r w:rsidR="001E1FCA" w:rsidRPr="004C7992">
        <w:rPr>
          <w:rFonts w:asciiTheme="minorHAnsi" w:hAnsiTheme="minorHAnsi" w:cstheme="minorBidi"/>
        </w:rPr>
        <w:t xml:space="preserve">If the </w:t>
      </w:r>
      <w:r w:rsidR="00104A63" w:rsidRPr="004C7992">
        <w:rPr>
          <w:rFonts w:asciiTheme="minorHAnsi" w:hAnsiTheme="minorHAnsi" w:cstheme="minorBidi"/>
        </w:rPr>
        <w:t xml:space="preserve">home’s </w:t>
      </w:r>
      <w:r w:rsidR="001E1FCA" w:rsidRPr="004C7992">
        <w:rPr>
          <w:rFonts w:asciiTheme="minorHAnsi" w:hAnsiTheme="minorHAnsi" w:cstheme="minorBidi"/>
        </w:rPr>
        <w:t>water is heated primarily by a solar thermal system</w:t>
      </w:r>
      <w:r w:rsidR="005B4C5D" w:rsidRPr="004C7992">
        <w:rPr>
          <w:rFonts w:asciiTheme="minorHAnsi" w:hAnsiTheme="minorHAnsi" w:cstheme="minorBidi"/>
        </w:rPr>
        <w:t xml:space="preserve"> with electric heating back-up</w:t>
      </w:r>
      <w:r w:rsidR="007D13F5" w:rsidRPr="004C7992">
        <w:rPr>
          <w:rFonts w:asciiTheme="minorHAnsi" w:hAnsiTheme="minorHAnsi" w:cstheme="minorBidi"/>
        </w:rPr>
        <w:t xml:space="preserve">, </w:t>
      </w:r>
      <w:r>
        <w:rPr>
          <w:rFonts w:asciiTheme="minorHAnsi" w:hAnsiTheme="minorHAnsi" w:cstheme="minorBidi"/>
        </w:rPr>
        <w:t xml:space="preserve">the system can be </w:t>
      </w:r>
      <w:r w:rsidR="007D13F5" w:rsidRPr="004C7992">
        <w:rPr>
          <w:rFonts w:asciiTheme="minorHAnsi" w:hAnsiTheme="minorHAnsi" w:cstheme="minorBidi"/>
        </w:rPr>
        <w:t>characterize</w:t>
      </w:r>
      <w:r>
        <w:rPr>
          <w:rFonts w:asciiTheme="minorHAnsi" w:hAnsiTheme="minorHAnsi" w:cstheme="minorBidi"/>
        </w:rPr>
        <w:t>d</w:t>
      </w:r>
      <w:r w:rsidR="007D13F5" w:rsidRPr="004C7992">
        <w:rPr>
          <w:rFonts w:asciiTheme="minorHAnsi" w:hAnsiTheme="minorHAnsi" w:cstheme="minorBidi"/>
        </w:rPr>
        <w:t xml:space="preserve"> as an “Electric heat pump”</w:t>
      </w:r>
      <w:r w:rsidR="000F170D">
        <w:rPr>
          <w:rFonts w:asciiTheme="minorHAnsi" w:hAnsiTheme="minorHAnsi" w:cstheme="minorBidi"/>
        </w:rPr>
        <w:t xml:space="preserve"> (water heater)</w:t>
      </w:r>
      <w:r>
        <w:rPr>
          <w:rFonts w:asciiTheme="minorHAnsi" w:hAnsiTheme="minorHAnsi" w:cstheme="minorBidi"/>
        </w:rPr>
        <w:t xml:space="preserve">, in which case the </w:t>
      </w:r>
      <w:r w:rsidR="005B4C5D" w:rsidRPr="004C7992">
        <w:rPr>
          <w:rFonts w:asciiTheme="minorHAnsi" w:hAnsiTheme="minorHAnsi" w:cstheme="minorBidi"/>
        </w:rPr>
        <w:t>energy factor</w:t>
      </w:r>
      <w:r>
        <w:rPr>
          <w:rFonts w:asciiTheme="minorHAnsi" w:hAnsiTheme="minorHAnsi" w:cstheme="minorBidi"/>
        </w:rPr>
        <w:t xml:space="preserve"> should be entered as</w:t>
      </w:r>
      <w:r w:rsidR="005B4C5D" w:rsidRPr="004C7992">
        <w:rPr>
          <w:rFonts w:asciiTheme="minorHAnsi" w:hAnsiTheme="minorHAnsi" w:cstheme="minorBidi"/>
        </w:rPr>
        <w:t xml:space="preserve"> 2.5</w:t>
      </w:r>
      <w:r w:rsidR="00DF498C" w:rsidRPr="004C7992">
        <w:rPr>
          <w:rFonts w:asciiTheme="minorHAnsi" w:hAnsiTheme="minorHAnsi" w:cstheme="minorBidi"/>
        </w:rPr>
        <w:t>.</w:t>
      </w:r>
      <w:r>
        <w:rPr>
          <w:rFonts w:asciiTheme="minorHAnsi" w:hAnsiTheme="minorHAnsi" w:cstheme="minorBidi"/>
        </w:rPr>
        <w:t xml:space="preserve"> If the solar thermal system utilizes a gas fueled heating back-up, the system </w:t>
      </w:r>
      <w:r w:rsidRPr="000F5042">
        <w:rPr>
          <w:rFonts w:asciiTheme="minorHAnsi" w:hAnsiTheme="minorHAnsi" w:cstheme="minorBidi"/>
          <w:u w:val="single"/>
        </w:rPr>
        <w:t>cannot</w:t>
      </w:r>
      <w:r>
        <w:rPr>
          <w:rFonts w:asciiTheme="minorHAnsi" w:hAnsiTheme="minorHAnsi" w:cstheme="minorBidi"/>
        </w:rPr>
        <w:t xml:space="preserve"> be modeled in the Scoring Tool.</w:t>
      </w:r>
    </w:p>
    <w:p w14:paraId="73738CEB" w14:textId="77777777" w:rsidR="00104A63" w:rsidRDefault="004C7992" w:rsidP="000F5042">
      <w:pPr>
        <w:spacing w:after="0"/>
        <w:rPr>
          <w:rFonts w:asciiTheme="minorHAnsi" w:hAnsiTheme="minorHAnsi" w:cstheme="minorBidi"/>
        </w:rPr>
      </w:pPr>
      <w:r>
        <w:rPr>
          <w:rFonts w:asciiTheme="minorHAnsi" w:hAnsiTheme="minorHAnsi" w:cstheme="minorBidi"/>
        </w:rPr>
        <w:t xml:space="preserve"> </w:t>
      </w:r>
      <w:r w:rsidR="005B4C5D">
        <w:rPr>
          <w:rFonts w:asciiTheme="minorHAnsi" w:hAnsiTheme="minorHAnsi" w:cstheme="minorBidi"/>
        </w:rPr>
        <w:t xml:space="preserve"> </w:t>
      </w:r>
      <w:r w:rsidR="00104A63">
        <w:rPr>
          <w:rFonts w:asciiTheme="minorHAnsi" w:hAnsiTheme="minorHAnsi" w:cstheme="minorBidi"/>
        </w:rPr>
        <w:t xml:space="preserve"> </w:t>
      </w:r>
    </w:p>
    <w:p w14:paraId="32F1FB39" w14:textId="77777777" w:rsidR="00F83E2B" w:rsidRDefault="00542D78" w:rsidP="00C71C1E">
      <w:pPr>
        <w:spacing w:after="120"/>
        <w:jc w:val="both"/>
        <w:rPr>
          <w:rFonts w:asciiTheme="minorHAnsi" w:hAnsiTheme="minorHAnsi" w:cstheme="minorBidi"/>
        </w:rPr>
      </w:pPr>
      <w:r>
        <w:rPr>
          <w:rFonts w:asciiTheme="minorHAnsi" w:hAnsiTheme="minorHAnsi" w:cstheme="minorBidi"/>
          <w:b/>
          <w:u w:val="single"/>
        </w:rPr>
        <w:t>Solar Photovoltaic (PV)</w:t>
      </w:r>
      <w:r w:rsidR="00023CEA">
        <w:rPr>
          <w:rFonts w:asciiTheme="minorHAnsi" w:hAnsiTheme="minorHAnsi" w:cstheme="minorBidi"/>
          <w:b/>
          <w:u w:val="single"/>
        </w:rPr>
        <w:t xml:space="preserve"> System</w:t>
      </w:r>
    </w:p>
    <w:p w14:paraId="083F8A42" w14:textId="77777777" w:rsidR="00023CEA" w:rsidRDefault="007C7788" w:rsidP="000F5042">
      <w:pPr>
        <w:spacing w:after="0"/>
        <w:rPr>
          <w:rStyle w:val="Emphasis"/>
          <w:rFonts w:asciiTheme="minorHAnsi" w:eastAsiaTheme="majorEastAsia" w:hAnsiTheme="minorHAnsi" w:cstheme="minorHAnsi"/>
          <w:bCs/>
          <w:i w:val="0"/>
          <w:iCs w:val="0"/>
          <w:color w:val="000000" w:themeColor="text1"/>
        </w:rPr>
      </w:pPr>
      <w:r>
        <w:rPr>
          <w:rStyle w:val="Emphasis"/>
          <w:rFonts w:asciiTheme="minorHAnsi" w:eastAsiaTheme="majorEastAsia" w:hAnsiTheme="minorHAnsi" w:cstheme="minorHAnsi"/>
          <w:bCs/>
          <w:i w:val="0"/>
          <w:iCs w:val="0"/>
          <w:color w:val="000000" w:themeColor="text1"/>
        </w:rPr>
        <w:t xml:space="preserve">If the home has a solar photovoltaic system, the </w:t>
      </w:r>
      <w:r w:rsidR="00023CEA" w:rsidRPr="00023CEA">
        <w:rPr>
          <w:rStyle w:val="Emphasis"/>
          <w:rFonts w:asciiTheme="minorHAnsi" w:eastAsiaTheme="majorEastAsia" w:hAnsiTheme="minorHAnsi" w:cstheme="minorHAnsi"/>
          <w:bCs/>
          <w:i w:val="0"/>
          <w:iCs w:val="0"/>
          <w:color w:val="000000" w:themeColor="text1"/>
        </w:rPr>
        <w:t>“Year installed” and “Direction panels face” must both be entered. If you know the system’s DC capacity in kilowatts, select “Yes” and enter the value.</w:t>
      </w:r>
      <w:r w:rsidR="00197AB1">
        <w:rPr>
          <w:rStyle w:val="Emphasis"/>
          <w:rFonts w:asciiTheme="minorHAnsi" w:eastAsiaTheme="majorEastAsia" w:hAnsiTheme="minorHAnsi" w:cstheme="minorHAnsi"/>
          <w:bCs/>
          <w:i w:val="0"/>
          <w:iCs w:val="0"/>
          <w:color w:val="000000" w:themeColor="text1"/>
        </w:rPr>
        <w:t xml:space="preserve"> The owner may have documentation with this information, which is </w:t>
      </w:r>
      <w:r>
        <w:rPr>
          <w:rStyle w:val="Emphasis"/>
          <w:rFonts w:asciiTheme="minorHAnsi" w:eastAsiaTheme="majorEastAsia" w:hAnsiTheme="minorHAnsi" w:cstheme="minorHAnsi"/>
          <w:bCs/>
          <w:i w:val="0"/>
          <w:iCs w:val="0"/>
          <w:color w:val="000000" w:themeColor="text1"/>
        </w:rPr>
        <w:t>more accurate than entering</w:t>
      </w:r>
      <w:r w:rsidR="00197AB1">
        <w:rPr>
          <w:rStyle w:val="Emphasis"/>
          <w:rFonts w:asciiTheme="minorHAnsi" w:eastAsiaTheme="majorEastAsia" w:hAnsiTheme="minorHAnsi" w:cstheme="minorHAnsi"/>
          <w:bCs/>
          <w:i w:val="0"/>
          <w:iCs w:val="0"/>
          <w:color w:val="000000" w:themeColor="text1"/>
        </w:rPr>
        <w:t xml:space="preserve"> the number of panels. </w:t>
      </w:r>
      <w:r w:rsidR="00023CEA" w:rsidRPr="00023CEA">
        <w:rPr>
          <w:rStyle w:val="Emphasis"/>
          <w:rFonts w:asciiTheme="minorHAnsi" w:eastAsiaTheme="majorEastAsia" w:hAnsiTheme="minorHAnsi" w:cstheme="minorHAnsi"/>
          <w:bCs/>
          <w:i w:val="0"/>
          <w:iCs w:val="0"/>
          <w:color w:val="000000" w:themeColor="text1"/>
        </w:rPr>
        <w:t xml:space="preserve"> Otherwise, select “No” (the entry box will change from “DC capacity” to “Number of panels”) and enter the number of PV panels. These entries must all be completed when entering a PV system.</w:t>
      </w:r>
      <w:r w:rsidR="00023CEA">
        <w:rPr>
          <w:rStyle w:val="Emphasis"/>
          <w:rFonts w:asciiTheme="minorHAnsi" w:eastAsiaTheme="majorEastAsia" w:hAnsiTheme="minorHAnsi" w:cstheme="minorHAnsi"/>
          <w:bCs/>
          <w:i w:val="0"/>
          <w:iCs w:val="0"/>
          <w:color w:val="000000" w:themeColor="text1"/>
        </w:rPr>
        <w:t xml:space="preserve"> If there are multiple sets of panels facing different directions, choose the direction faced by the majority of the panels.</w:t>
      </w:r>
    </w:p>
    <w:p w14:paraId="08A7C392" w14:textId="77777777" w:rsidR="000F5042" w:rsidRDefault="000F5042" w:rsidP="000F5042">
      <w:pPr>
        <w:spacing w:after="0"/>
        <w:rPr>
          <w:rStyle w:val="Emphasis"/>
          <w:rFonts w:asciiTheme="minorHAnsi" w:eastAsiaTheme="majorEastAsia" w:hAnsiTheme="minorHAnsi" w:cstheme="minorHAnsi"/>
          <w:bCs/>
          <w:i w:val="0"/>
          <w:iCs w:val="0"/>
          <w:color w:val="000000" w:themeColor="text1"/>
        </w:rPr>
      </w:pPr>
    </w:p>
    <w:p w14:paraId="2706775B" w14:textId="77777777" w:rsidR="007C7788" w:rsidRDefault="007C7788" w:rsidP="00F83E2B">
      <w:pPr>
        <w:rPr>
          <w:rFonts w:asciiTheme="minorHAnsi" w:hAnsiTheme="minorHAnsi" w:cstheme="minorBidi"/>
          <w:b/>
          <w:u w:val="single"/>
        </w:rPr>
      </w:pPr>
      <w:r>
        <w:rPr>
          <w:rFonts w:asciiTheme="minorHAnsi" w:hAnsiTheme="minorHAnsi" w:cstheme="minorBidi"/>
          <w:b/>
          <w:u w:val="single"/>
        </w:rPr>
        <w:t>Home Performance with Energy Star</w:t>
      </w:r>
    </w:p>
    <w:p w14:paraId="3E1DA431" w14:textId="77777777" w:rsidR="007C7788" w:rsidRPr="00023CEA" w:rsidRDefault="007C7788" w:rsidP="00F83E2B">
      <w:pPr>
        <w:rPr>
          <w:rStyle w:val="Emphasis"/>
          <w:rFonts w:asciiTheme="minorHAnsi" w:eastAsiaTheme="majorEastAsia" w:hAnsiTheme="minorHAnsi" w:cstheme="minorHAnsi"/>
          <w:bCs/>
          <w:i w:val="0"/>
          <w:iCs w:val="0"/>
          <w:color w:val="000000" w:themeColor="text1"/>
        </w:rPr>
      </w:pPr>
      <w:r>
        <w:rPr>
          <w:rStyle w:val="Emphasis"/>
          <w:rFonts w:asciiTheme="minorHAnsi" w:eastAsiaTheme="majorEastAsia" w:hAnsiTheme="minorHAnsi" w:cstheme="minorHAnsi"/>
          <w:bCs/>
          <w:i w:val="0"/>
          <w:iCs w:val="0"/>
          <w:color w:val="000000" w:themeColor="text1"/>
        </w:rPr>
        <w:t>This box should always be left unchecked unless your Partner has specifically instructed you to check this, and all the compliance protocols have been met.</w:t>
      </w:r>
    </w:p>
    <w:p w14:paraId="1230C63E" w14:textId="77777777" w:rsidR="001D2880" w:rsidRDefault="001D2880" w:rsidP="00636984">
      <w:pPr>
        <w:pStyle w:val="ListParagraph"/>
        <w:spacing w:after="0" w:line="240" w:lineRule="auto"/>
        <w:rPr>
          <w:rFonts w:asciiTheme="minorHAnsi" w:hAnsiTheme="minorHAnsi" w:cstheme="minorHAnsi"/>
          <w:sz w:val="28"/>
        </w:rPr>
      </w:pPr>
    </w:p>
    <w:p w14:paraId="7431F536" w14:textId="77777777" w:rsidR="00F83E2B" w:rsidRPr="00776CB2" w:rsidRDefault="00D570FB" w:rsidP="00F83E2B">
      <w:pPr>
        <w:pStyle w:val="NormalWeb"/>
        <w:spacing w:before="0" w:beforeAutospacing="0" w:after="0" w:afterAutospacing="0"/>
        <w:rPr>
          <w:rFonts w:asciiTheme="minorHAnsi" w:hAnsiTheme="minorHAnsi" w:cstheme="minorHAnsi"/>
          <w:b/>
          <w:color w:val="365F91" w:themeColor="accent1" w:themeShade="BF"/>
          <w:sz w:val="36"/>
          <w:szCs w:val="36"/>
        </w:rPr>
      </w:pPr>
      <w:bookmarkStart w:id="14" w:name="Troubleshooting"/>
      <w:r w:rsidRPr="00776CB2">
        <w:rPr>
          <w:rFonts w:asciiTheme="minorHAnsi" w:hAnsiTheme="minorHAnsi" w:cstheme="minorHAnsi"/>
          <w:b/>
          <w:color w:val="365F91" w:themeColor="accent1" w:themeShade="BF"/>
          <w:sz w:val="36"/>
          <w:szCs w:val="36"/>
        </w:rPr>
        <w:t>Troubleshooting</w:t>
      </w:r>
      <w:bookmarkEnd w:id="14"/>
    </w:p>
    <w:p w14:paraId="3B991DC4" w14:textId="77777777" w:rsidR="008F3B93" w:rsidRPr="008E06DC" w:rsidRDefault="008F3B93" w:rsidP="00F83E2B">
      <w:pPr>
        <w:pStyle w:val="NormalWeb"/>
        <w:spacing w:before="0" w:beforeAutospacing="0" w:after="0" w:afterAutospacing="0"/>
        <w:rPr>
          <w:rFonts w:asciiTheme="minorHAnsi" w:hAnsiTheme="minorHAnsi" w:cstheme="minorHAnsi"/>
          <w:b/>
          <w:sz w:val="28"/>
          <w:szCs w:val="28"/>
        </w:rPr>
      </w:pPr>
    </w:p>
    <w:p w14:paraId="7C17B97F" w14:textId="77777777" w:rsidR="00F83E2B" w:rsidRPr="00776CB2" w:rsidRDefault="00F83E2B" w:rsidP="00A612AC">
      <w:pPr>
        <w:pStyle w:val="NoSpacing"/>
        <w:numPr>
          <w:ilvl w:val="0"/>
          <w:numId w:val="5"/>
        </w:numPr>
        <w:ind w:left="720"/>
        <w:rPr>
          <w:rStyle w:val="Emphasis"/>
          <w:rFonts w:asciiTheme="minorHAnsi" w:eastAsiaTheme="majorEastAsia" w:hAnsiTheme="minorHAnsi" w:cstheme="minorHAnsi"/>
          <w:b/>
          <w:bCs/>
          <w:i w:val="0"/>
          <w:iCs w:val="0"/>
          <w:sz w:val="28"/>
          <w:szCs w:val="28"/>
        </w:rPr>
      </w:pPr>
      <w:r w:rsidRPr="00776CB2">
        <w:rPr>
          <w:rStyle w:val="Emphasis"/>
          <w:rFonts w:asciiTheme="minorHAnsi" w:eastAsiaTheme="majorEastAsia" w:hAnsiTheme="minorHAnsi" w:cstheme="minorHAnsi"/>
          <w:bCs/>
          <w:i w:val="0"/>
          <w:iCs w:val="0"/>
          <w:sz w:val="28"/>
          <w:szCs w:val="28"/>
          <w:u w:val="single"/>
        </w:rPr>
        <w:t>Problems logging on:</w:t>
      </w:r>
      <w:r w:rsidRPr="00776CB2">
        <w:rPr>
          <w:rStyle w:val="Emphasis"/>
          <w:rFonts w:asciiTheme="minorHAnsi" w:eastAsiaTheme="majorEastAsia" w:hAnsiTheme="minorHAnsi" w:cstheme="minorHAnsi"/>
          <w:bCs/>
          <w:i w:val="0"/>
          <w:iCs w:val="0"/>
          <w:sz w:val="28"/>
          <w:szCs w:val="28"/>
        </w:rPr>
        <w:t xml:space="preserve"> Assessors must enter their Assessor ID in the username field and their password</w:t>
      </w:r>
      <w:r w:rsidR="000F5042">
        <w:rPr>
          <w:rStyle w:val="Emphasis"/>
          <w:rFonts w:asciiTheme="minorHAnsi" w:eastAsiaTheme="majorEastAsia" w:hAnsiTheme="minorHAnsi" w:cstheme="minorHAnsi"/>
          <w:bCs/>
          <w:i w:val="0"/>
          <w:iCs w:val="0"/>
          <w:sz w:val="28"/>
          <w:szCs w:val="28"/>
        </w:rPr>
        <w:t xml:space="preserve"> on the login screen</w:t>
      </w:r>
      <w:r w:rsidRPr="00776CB2">
        <w:rPr>
          <w:rStyle w:val="Emphasis"/>
          <w:rFonts w:asciiTheme="minorHAnsi" w:eastAsiaTheme="majorEastAsia" w:hAnsiTheme="minorHAnsi" w:cstheme="minorHAnsi"/>
          <w:bCs/>
          <w:i w:val="0"/>
          <w:iCs w:val="0"/>
          <w:sz w:val="28"/>
          <w:szCs w:val="28"/>
        </w:rPr>
        <w:t xml:space="preserve"> at </w:t>
      </w:r>
      <w:hyperlink r:id="rId17" w:history="1">
        <w:r w:rsidR="00774D78" w:rsidRPr="00776CB2">
          <w:rPr>
            <w:rStyle w:val="Hyperlink"/>
            <w:rFonts w:asciiTheme="minorHAnsi" w:hAnsiTheme="minorHAnsi"/>
            <w:sz w:val="28"/>
            <w:szCs w:val="28"/>
          </w:rPr>
          <w:t>http://hescore.labworks.org</w:t>
        </w:r>
      </w:hyperlink>
      <w:r w:rsidR="00774D78" w:rsidRPr="00776CB2">
        <w:rPr>
          <w:rFonts w:asciiTheme="minorHAnsi" w:hAnsiTheme="minorHAnsi"/>
          <w:sz w:val="28"/>
          <w:szCs w:val="28"/>
        </w:rPr>
        <w:t xml:space="preserve"> </w:t>
      </w:r>
      <w:r w:rsidRPr="00776CB2">
        <w:rPr>
          <w:rStyle w:val="Emphasis"/>
          <w:rFonts w:asciiTheme="minorHAnsi" w:eastAsiaTheme="majorEastAsia" w:hAnsiTheme="minorHAnsi" w:cstheme="minorHAnsi"/>
          <w:bCs/>
          <w:i w:val="0"/>
          <w:iCs w:val="0"/>
          <w:sz w:val="28"/>
          <w:szCs w:val="28"/>
        </w:rPr>
        <w:t>in order to access the</w:t>
      </w:r>
      <w:r w:rsidR="000F5042">
        <w:rPr>
          <w:rStyle w:val="Emphasis"/>
          <w:rFonts w:asciiTheme="minorHAnsi" w:eastAsiaTheme="majorEastAsia" w:hAnsiTheme="minorHAnsi" w:cstheme="minorHAnsi"/>
          <w:bCs/>
          <w:i w:val="0"/>
          <w:iCs w:val="0"/>
          <w:sz w:val="28"/>
          <w:szCs w:val="28"/>
        </w:rPr>
        <w:t xml:space="preserve"> web interface of the</w:t>
      </w:r>
      <w:r w:rsidRPr="00776CB2">
        <w:rPr>
          <w:rStyle w:val="Emphasis"/>
          <w:rFonts w:asciiTheme="minorHAnsi" w:eastAsiaTheme="majorEastAsia" w:hAnsiTheme="minorHAnsi" w:cstheme="minorHAnsi"/>
          <w:bCs/>
          <w:i w:val="0"/>
          <w:iCs w:val="0"/>
          <w:sz w:val="28"/>
          <w:szCs w:val="28"/>
        </w:rPr>
        <w:t xml:space="preserve"> Home Energy Score. If you do not know your Assessor ID please click on the “Request new password” tab on the login screen</w:t>
      </w:r>
      <w:r w:rsidRPr="00776CB2">
        <w:rPr>
          <w:rFonts w:asciiTheme="minorHAnsi" w:hAnsiTheme="minorHAnsi"/>
          <w:sz w:val="28"/>
          <w:szCs w:val="28"/>
        </w:rPr>
        <w:t xml:space="preserve"> </w:t>
      </w:r>
      <w:r w:rsidRPr="00776CB2">
        <w:rPr>
          <w:rStyle w:val="Emphasis"/>
          <w:rFonts w:asciiTheme="minorHAnsi" w:eastAsiaTheme="majorEastAsia" w:hAnsiTheme="minorHAnsi" w:cstheme="minorHAnsi"/>
          <w:bCs/>
          <w:i w:val="0"/>
          <w:iCs w:val="0"/>
          <w:sz w:val="28"/>
          <w:szCs w:val="28"/>
        </w:rPr>
        <w:t xml:space="preserve">and enter the email address you </w:t>
      </w:r>
      <w:r w:rsidR="00AB6D3C" w:rsidRPr="00776CB2">
        <w:rPr>
          <w:rStyle w:val="Emphasis"/>
          <w:rFonts w:asciiTheme="minorHAnsi" w:eastAsiaTheme="majorEastAsia" w:hAnsiTheme="minorHAnsi" w:cstheme="minorHAnsi"/>
          <w:bCs/>
          <w:i w:val="0"/>
          <w:iCs w:val="0"/>
          <w:sz w:val="28"/>
          <w:szCs w:val="28"/>
        </w:rPr>
        <w:t xml:space="preserve">originally </w:t>
      </w:r>
      <w:r w:rsidRPr="00776CB2">
        <w:rPr>
          <w:rStyle w:val="Emphasis"/>
          <w:rFonts w:asciiTheme="minorHAnsi" w:eastAsiaTheme="majorEastAsia" w:hAnsiTheme="minorHAnsi" w:cstheme="minorHAnsi"/>
          <w:bCs/>
          <w:i w:val="0"/>
          <w:iCs w:val="0"/>
          <w:sz w:val="28"/>
          <w:szCs w:val="28"/>
        </w:rPr>
        <w:t>provided to your Partner. An email with your Assessor ID (username) in the salutation and a temporary link will be sent to you at th</w:t>
      </w:r>
      <w:r w:rsidR="00AB6D3C" w:rsidRPr="00776CB2">
        <w:rPr>
          <w:rStyle w:val="Emphasis"/>
          <w:rFonts w:asciiTheme="minorHAnsi" w:eastAsiaTheme="majorEastAsia" w:hAnsiTheme="minorHAnsi" w:cstheme="minorHAnsi"/>
          <w:bCs/>
          <w:i w:val="0"/>
          <w:iCs w:val="0"/>
          <w:sz w:val="28"/>
          <w:szCs w:val="28"/>
        </w:rPr>
        <w:t>at</w:t>
      </w:r>
      <w:r w:rsidRPr="00776CB2">
        <w:rPr>
          <w:rStyle w:val="Emphasis"/>
          <w:rFonts w:asciiTheme="minorHAnsi" w:eastAsiaTheme="majorEastAsia" w:hAnsiTheme="minorHAnsi" w:cstheme="minorHAnsi"/>
          <w:bCs/>
          <w:i w:val="0"/>
          <w:iCs w:val="0"/>
          <w:sz w:val="28"/>
          <w:szCs w:val="28"/>
        </w:rPr>
        <w:t xml:space="preserve"> email address. Go to your email, open the email from </w:t>
      </w:r>
      <w:r w:rsidR="004A5933" w:rsidRPr="004A5933">
        <w:rPr>
          <w:rStyle w:val="Emphasis"/>
          <w:rFonts w:asciiTheme="minorHAnsi" w:eastAsiaTheme="majorEastAsia" w:hAnsiTheme="minorHAnsi" w:cstheme="minorHAnsi"/>
          <w:b/>
          <w:bCs/>
          <w:i w:val="0"/>
          <w:iCs w:val="0"/>
          <w:sz w:val="28"/>
          <w:szCs w:val="28"/>
        </w:rPr>
        <w:t>Home Energy Score Portal</w:t>
      </w:r>
      <w:r w:rsidR="004A5933">
        <w:rPr>
          <w:rStyle w:val="Emphasis"/>
          <w:rFonts w:asciiTheme="minorHAnsi" w:eastAsiaTheme="majorEastAsia" w:hAnsiTheme="minorHAnsi" w:cstheme="minorHAnsi"/>
          <w:bCs/>
          <w:i w:val="0"/>
          <w:iCs w:val="0"/>
          <w:sz w:val="28"/>
          <w:szCs w:val="28"/>
        </w:rPr>
        <w:t xml:space="preserve"> (hes.helpdesk@pnnl.gov)</w:t>
      </w:r>
      <w:r w:rsidRPr="00776CB2">
        <w:rPr>
          <w:rStyle w:val="Emphasis"/>
          <w:rFonts w:asciiTheme="minorHAnsi" w:eastAsiaTheme="majorEastAsia" w:hAnsiTheme="minorHAnsi" w:cstheme="minorHAnsi"/>
          <w:bCs/>
          <w:i w:val="0"/>
          <w:iCs w:val="0"/>
          <w:sz w:val="28"/>
          <w:szCs w:val="28"/>
        </w:rPr>
        <w:t>, and click on the temporary link in the email message.</w:t>
      </w:r>
      <w:r w:rsidR="004A5933">
        <w:rPr>
          <w:rStyle w:val="Emphasis"/>
          <w:rFonts w:asciiTheme="minorHAnsi" w:eastAsiaTheme="majorEastAsia" w:hAnsiTheme="minorHAnsi" w:cstheme="minorHAnsi"/>
          <w:bCs/>
          <w:i w:val="0"/>
          <w:iCs w:val="0"/>
          <w:sz w:val="28"/>
          <w:szCs w:val="28"/>
        </w:rPr>
        <w:t xml:space="preserve"> </w:t>
      </w:r>
      <w:r w:rsidRPr="00776CB2">
        <w:rPr>
          <w:rStyle w:val="Emphasis"/>
          <w:rFonts w:asciiTheme="minorHAnsi" w:eastAsiaTheme="majorEastAsia" w:hAnsiTheme="minorHAnsi" w:cstheme="minorHAnsi"/>
          <w:bCs/>
          <w:i w:val="0"/>
          <w:iCs w:val="0"/>
          <w:sz w:val="28"/>
          <w:szCs w:val="28"/>
        </w:rPr>
        <w:t>Follow the password instructions.</w:t>
      </w:r>
      <w:r w:rsidR="004A5933">
        <w:rPr>
          <w:rStyle w:val="Emphasis"/>
          <w:rFonts w:asciiTheme="minorHAnsi" w:eastAsiaTheme="majorEastAsia" w:hAnsiTheme="minorHAnsi" w:cstheme="minorHAnsi"/>
          <w:bCs/>
          <w:i w:val="0"/>
          <w:iCs w:val="0"/>
          <w:sz w:val="28"/>
          <w:szCs w:val="28"/>
        </w:rPr>
        <w:t xml:space="preserve"> Please </w:t>
      </w:r>
      <w:r w:rsidR="004A5933" w:rsidRPr="004A5933">
        <w:rPr>
          <w:rStyle w:val="Emphasis"/>
          <w:rFonts w:asciiTheme="minorHAnsi" w:eastAsiaTheme="majorEastAsia" w:hAnsiTheme="minorHAnsi" w:cstheme="minorHAnsi"/>
          <w:bCs/>
          <w:i w:val="0"/>
          <w:iCs w:val="0"/>
          <w:sz w:val="28"/>
          <w:szCs w:val="28"/>
          <w:u w:val="single"/>
        </w:rPr>
        <w:t>do not reply</w:t>
      </w:r>
      <w:r w:rsidR="004A5933">
        <w:rPr>
          <w:rStyle w:val="Emphasis"/>
          <w:rFonts w:asciiTheme="minorHAnsi" w:eastAsiaTheme="majorEastAsia" w:hAnsiTheme="minorHAnsi" w:cstheme="minorHAnsi"/>
          <w:bCs/>
          <w:i w:val="0"/>
          <w:iCs w:val="0"/>
          <w:sz w:val="28"/>
          <w:szCs w:val="28"/>
        </w:rPr>
        <w:t xml:space="preserve"> to the </w:t>
      </w:r>
      <w:r w:rsidR="004A5933" w:rsidRPr="004A5933">
        <w:rPr>
          <w:rStyle w:val="Emphasis"/>
          <w:rFonts w:asciiTheme="minorHAnsi" w:eastAsiaTheme="majorEastAsia" w:hAnsiTheme="minorHAnsi" w:cstheme="minorHAnsi"/>
          <w:b/>
          <w:bCs/>
          <w:i w:val="0"/>
          <w:iCs w:val="0"/>
          <w:sz w:val="28"/>
          <w:szCs w:val="28"/>
        </w:rPr>
        <w:t>Home Energy Score Portal</w:t>
      </w:r>
      <w:r w:rsidR="004A5933">
        <w:rPr>
          <w:rStyle w:val="Emphasis"/>
          <w:rFonts w:asciiTheme="minorHAnsi" w:eastAsiaTheme="majorEastAsia" w:hAnsiTheme="minorHAnsi" w:cstheme="minorHAnsi"/>
          <w:bCs/>
          <w:i w:val="0"/>
          <w:iCs w:val="0"/>
          <w:sz w:val="28"/>
          <w:szCs w:val="28"/>
        </w:rPr>
        <w:t xml:space="preserve"> with questions (direct any questions you have to </w:t>
      </w:r>
      <w:hyperlink r:id="rId18" w:history="1">
        <w:r w:rsidR="004A5933" w:rsidRPr="007A63CA">
          <w:rPr>
            <w:rStyle w:val="Hyperlink"/>
            <w:rFonts w:asciiTheme="minorHAnsi" w:eastAsiaTheme="majorEastAsia" w:hAnsiTheme="minorHAnsi" w:cstheme="minorHAnsi"/>
            <w:bCs/>
            <w:sz w:val="28"/>
            <w:szCs w:val="28"/>
          </w:rPr>
          <w:t>assessor@ee.doe.gov</w:t>
        </w:r>
      </w:hyperlink>
      <w:r w:rsidR="004A5933">
        <w:rPr>
          <w:rStyle w:val="Emphasis"/>
          <w:rFonts w:asciiTheme="minorHAnsi" w:eastAsiaTheme="majorEastAsia" w:hAnsiTheme="minorHAnsi" w:cstheme="minorHAnsi"/>
          <w:bCs/>
          <w:i w:val="0"/>
          <w:iCs w:val="0"/>
          <w:sz w:val="28"/>
          <w:szCs w:val="28"/>
        </w:rPr>
        <w:t>).</w:t>
      </w:r>
      <w:r w:rsidRPr="00776CB2">
        <w:rPr>
          <w:rStyle w:val="Emphasis"/>
          <w:rFonts w:asciiTheme="minorHAnsi" w:eastAsiaTheme="majorEastAsia" w:hAnsiTheme="minorHAnsi" w:cstheme="minorHAnsi"/>
          <w:bCs/>
          <w:i w:val="0"/>
          <w:iCs w:val="0"/>
          <w:sz w:val="28"/>
          <w:szCs w:val="28"/>
        </w:rPr>
        <w:t xml:space="preserve"> Once you’ve created a new password, be sure to record your username and password for future reference. </w:t>
      </w:r>
    </w:p>
    <w:p w14:paraId="35344069" w14:textId="77777777" w:rsidR="00F83E2B" w:rsidRPr="00776CB2" w:rsidRDefault="00F83E2B" w:rsidP="00A612AC">
      <w:pPr>
        <w:pStyle w:val="NoSpacing"/>
        <w:numPr>
          <w:ilvl w:val="0"/>
          <w:numId w:val="27"/>
        </w:numPr>
        <w:ind w:left="900"/>
        <w:rPr>
          <w:rStyle w:val="Emphasis"/>
          <w:rFonts w:asciiTheme="minorHAnsi" w:eastAsiaTheme="majorEastAsia" w:hAnsiTheme="minorHAnsi" w:cstheme="minorHAnsi"/>
          <w:b/>
          <w:bCs/>
          <w:i w:val="0"/>
          <w:iCs w:val="0"/>
          <w:sz w:val="28"/>
          <w:szCs w:val="28"/>
        </w:rPr>
      </w:pPr>
      <w:r w:rsidRPr="00776CB2">
        <w:rPr>
          <w:rStyle w:val="Emphasis"/>
          <w:rFonts w:asciiTheme="minorHAnsi" w:eastAsiaTheme="majorEastAsia" w:hAnsiTheme="minorHAnsi" w:cstheme="minorHAnsi"/>
          <w:bCs/>
          <w:i w:val="0"/>
          <w:iCs w:val="0"/>
          <w:sz w:val="28"/>
          <w:szCs w:val="28"/>
        </w:rPr>
        <w:t xml:space="preserve">If you no longer have access to the email account you provided to your Partner please contact us at </w:t>
      </w:r>
      <w:hyperlink r:id="rId19" w:history="1">
        <w:r w:rsidR="00AB0613" w:rsidRPr="00AB0613">
          <w:rPr>
            <w:rStyle w:val="Hyperlink"/>
            <w:rFonts w:asciiTheme="minorHAnsi" w:eastAsiaTheme="majorEastAsia" w:hAnsiTheme="minorHAnsi" w:cstheme="minorHAnsi"/>
            <w:bCs/>
            <w:sz w:val="28"/>
            <w:szCs w:val="28"/>
          </w:rPr>
          <w:t>assessor@ee.doe.gov</w:t>
        </w:r>
      </w:hyperlink>
      <w:r w:rsidRPr="00776CB2">
        <w:rPr>
          <w:rStyle w:val="Emphasis"/>
          <w:rFonts w:asciiTheme="minorHAnsi" w:eastAsiaTheme="majorEastAsia" w:hAnsiTheme="minorHAnsi" w:cstheme="minorHAnsi"/>
          <w:bCs/>
          <w:i w:val="0"/>
          <w:iCs w:val="0"/>
          <w:sz w:val="28"/>
          <w:szCs w:val="28"/>
        </w:rPr>
        <w:t xml:space="preserve"> to register a new email address</w:t>
      </w:r>
      <w:r w:rsidR="000F5042">
        <w:rPr>
          <w:rStyle w:val="Emphasis"/>
          <w:rFonts w:asciiTheme="minorHAnsi" w:eastAsiaTheme="majorEastAsia" w:hAnsiTheme="minorHAnsi" w:cstheme="minorHAnsi"/>
          <w:bCs/>
          <w:i w:val="0"/>
          <w:iCs w:val="0"/>
          <w:sz w:val="28"/>
          <w:szCs w:val="28"/>
        </w:rPr>
        <w:t xml:space="preserve"> to your Assessor account</w:t>
      </w:r>
      <w:r w:rsidRPr="00776CB2">
        <w:rPr>
          <w:rStyle w:val="Emphasis"/>
          <w:rFonts w:asciiTheme="minorHAnsi" w:eastAsiaTheme="majorEastAsia" w:hAnsiTheme="minorHAnsi" w:cstheme="minorHAnsi"/>
          <w:bCs/>
          <w:i w:val="0"/>
          <w:iCs w:val="0"/>
          <w:sz w:val="28"/>
          <w:szCs w:val="28"/>
        </w:rPr>
        <w:t xml:space="preserve">. </w:t>
      </w:r>
    </w:p>
    <w:p w14:paraId="3097DEFA" w14:textId="77777777" w:rsidR="00F83E2B" w:rsidRPr="00776CB2" w:rsidRDefault="00F83E2B" w:rsidP="00A612AC">
      <w:pPr>
        <w:pStyle w:val="NoSpacing"/>
        <w:numPr>
          <w:ilvl w:val="0"/>
          <w:numId w:val="27"/>
        </w:numPr>
        <w:ind w:left="900"/>
        <w:rPr>
          <w:rStyle w:val="Emphasis"/>
          <w:rFonts w:asciiTheme="minorHAnsi" w:eastAsiaTheme="majorEastAsia" w:hAnsiTheme="minorHAnsi" w:cstheme="minorHAnsi"/>
          <w:b/>
          <w:bCs/>
          <w:i w:val="0"/>
          <w:iCs w:val="0"/>
          <w:sz w:val="28"/>
          <w:szCs w:val="28"/>
        </w:rPr>
      </w:pPr>
      <w:r w:rsidRPr="00776CB2">
        <w:rPr>
          <w:rStyle w:val="Emphasis"/>
          <w:rFonts w:asciiTheme="minorHAnsi" w:eastAsiaTheme="majorEastAsia" w:hAnsiTheme="minorHAnsi" w:cstheme="minorHAnsi"/>
          <w:bCs/>
          <w:i w:val="0"/>
          <w:iCs w:val="0"/>
          <w:sz w:val="28"/>
          <w:szCs w:val="28"/>
        </w:rPr>
        <w:t>If you’re typing in your Assessor ID / password and it’s not working, check to make sure that your caps lock is not on.</w:t>
      </w:r>
      <w:r w:rsidR="004A5933">
        <w:rPr>
          <w:rStyle w:val="Emphasis"/>
          <w:rFonts w:asciiTheme="minorHAnsi" w:eastAsiaTheme="majorEastAsia" w:hAnsiTheme="minorHAnsi" w:cstheme="minorHAnsi"/>
          <w:bCs/>
          <w:i w:val="0"/>
          <w:iCs w:val="0"/>
          <w:sz w:val="28"/>
          <w:szCs w:val="28"/>
        </w:rPr>
        <w:t xml:space="preserve"> Make sure you’re typing in your Assessor ID as Username, </w:t>
      </w:r>
      <w:r w:rsidR="004A5933" w:rsidRPr="004A5933">
        <w:rPr>
          <w:rStyle w:val="Emphasis"/>
          <w:rFonts w:asciiTheme="minorHAnsi" w:eastAsiaTheme="majorEastAsia" w:hAnsiTheme="minorHAnsi" w:cstheme="minorHAnsi"/>
          <w:bCs/>
          <w:i w:val="0"/>
          <w:iCs w:val="0"/>
          <w:sz w:val="28"/>
          <w:szCs w:val="28"/>
          <w:u w:val="single"/>
        </w:rPr>
        <w:t>not</w:t>
      </w:r>
      <w:r w:rsidR="004A5933">
        <w:rPr>
          <w:rStyle w:val="Emphasis"/>
          <w:rFonts w:asciiTheme="minorHAnsi" w:eastAsiaTheme="majorEastAsia" w:hAnsiTheme="minorHAnsi" w:cstheme="minorHAnsi"/>
          <w:bCs/>
          <w:i w:val="0"/>
          <w:iCs w:val="0"/>
          <w:sz w:val="28"/>
          <w:szCs w:val="28"/>
        </w:rPr>
        <w:t xml:space="preserve"> your email address.</w:t>
      </w:r>
    </w:p>
    <w:p w14:paraId="4D51E6B3" w14:textId="77777777" w:rsidR="00F83E2B" w:rsidRPr="00776CB2" w:rsidRDefault="00F83E2B" w:rsidP="00A612AC">
      <w:pPr>
        <w:pStyle w:val="NoSpacing"/>
        <w:numPr>
          <w:ilvl w:val="0"/>
          <w:numId w:val="27"/>
        </w:numPr>
        <w:ind w:left="900"/>
        <w:rPr>
          <w:rStyle w:val="Emphasis"/>
          <w:rFonts w:asciiTheme="minorHAnsi" w:eastAsiaTheme="majorEastAsia" w:hAnsiTheme="minorHAnsi" w:cstheme="minorHAnsi"/>
          <w:b/>
          <w:bCs/>
          <w:i w:val="0"/>
          <w:iCs w:val="0"/>
          <w:sz w:val="28"/>
          <w:szCs w:val="28"/>
        </w:rPr>
      </w:pPr>
      <w:r w:rsidRPr="00776CB2">
        <w:rPr>
          <w:rStyle w:val="Emphasis"/>
          <w:rFonts w:asciiTheme="minorHAnsi" w:eastAsiaTheme="majorEastAsia" w:hAnsiTheme="minorHAnsi" w:cstheme="minorHAnsi"/>
          <w:bCs/>
          <w:i w:val="0"/>
          <w:iCs w:val="0"/>
          <w:sz w:val="28"/>
          <w:szCs w:val="28"/>
        </w:rPr>
        <w:t xml:space="preserve">Do not share your login or allow others to score homes through your login; </w:t>
      </w:r>
      <w:r w:rsidR="000F5042">
        <w:rPr>
          <w:rStyle w:val="Emphasis"/>
          <w:rFonts w:asciiTheme="minorHAnsi" w:eastAsiaTheme="majorEastAsia" w:hAnsiTheme="minorHAnsi" w:cstheme="minorHAnsi"/>
          <w:bCs/>
          <w:i w:val="0"/>
          <w:iCs w:val="0"/>
          <w:sz w:val="28"/>
          <w:szCs w:val="28"/>
        </w:rPr>
        <w:t>also, do not attempt to score homes on someone else’s Assessor account. D</w:t>
      </w:r>
      <w:r w:rsidRPr="00776CB2">
        <w:rPr>
          <w:rStyle w:val="Emphasis"/>
          <w:rFonts w:asciiTheme="minorHAnsi" w:eastAsiaTheme="majorEastAsia" w:hAnsiTheme="minorHAnsi" w:cstheme="minorHAnsi"/>
          <w:bCs/>
          <w:i w:val="0"/>
          <w:iCs w:val="0"/>
          <w:sz w:val="28"/>
          <w:szCs w:val="28"/>
        </w:rPr>
        <w:t xml:space="preserve">oing so will compromise your status as an Assessor and your access to the Scoring Tool </w:t>
      </w:r>
      <w:r w:rsidR="00EB2E95">
        <w:rPr>
          <w:rStyle w:val="Emphasis"/>
          <w:rFonts w:asciiTheme="minorHAnsi" w:eastAsiaTheme="majorEastAsia" w:hAnsiTheme="minorHAnsi" w:cstheme="minorHAnsi"/>
          <w:bCs/>
          <w:i w:val="0"/>
          <w:iCs w:val="0"/>
          <w:sz w:val="28"/>
          <w:szCs w:val="28"/>
        </w:rPr>
        <w:t>may</w:t>
      </w:r>
      <w:r w:rsidRPr="00776CB2">
        <w:rPr>
          <w:rStyle w:val="Emphasis"/>
          <w:rFonts w:asciiTheme="minorHAnsi" w:eastAsiaTheme="majorEastAsia" w:hAnsiTheme="minorHAnsi" w:cstheme="minorHAnsi"/>
          <w:bCs/>
          <w:i w:val="0"/>
          <w:iCs w:val="0"/>
          <w:sz w:val="28"/>
          <w:szCs w:val="28"/>
        </w:rPr>
        <w:t xml:space="preserve"> be blocked indefinitely.</w:t>
      </w:r>
    </w:p>
    <w:p w14:paraId="5A0C3E9D" w14:textId="77777777" w:rsidR="00AA3215" w:rsidRPr="00776CB2" w:rsidRDefault="00F83E2B" w:rsidP="00FD3327">
      <w:pPr>
        <w:pStyle w:val="NoSpacing"/>
        <w:numPr>
          <w:ilvl w:val="0"/>
          <w:numId w:val="8"/>
        </w:numPr>
        <w:rPr>
          <w:rStyle w:val="Emphasis"/>
          <w:rFonts w:asciiTheme="minorHAnsi" w:eastAsiaTheme="majorEastAsia" w:hAnsiTheme="minorHAnsi" w:cstheme="minorHAnsi"/>
          <w:b/>
          <w:bCs/>
          <w:i w:val="0"/>
          <w:iCs w:val="0"/>
          <w:color w:val="FF0000"/>
          <w:sz w:val="28"/>
          <w:szCs w:val="28"/>
        </w:rPr>
      </w:pPr>
      <w:r w:rsidRPr="00776CB2">
        <w:rPr>
          <w:rFonts w:asciiTheme="minorHAnsi" w:hAnsiTheme="minorHAnsi" w:cstheme="minorHAnsi"/>
          <w:sz w:val="28"/>
          <w:szCs w:val="28"/>
          <w:u w:val="single"/>
        </w:rPr>
        <w:t>Reporting Problems</w:t>
      </w:r>
      <w:r w:rsidRPr="00776CB2">
        <w:rPr>
          <w:rFonts w:asciiTheme="minorHAnsi" w:hAnsiTheme="minorHAnsi" w:cstheme="minorHAnsi"/>
          <w:sz w:val="28"/>
          <w:szCs w:val="28"/>
        </w:rPr>
        <w:t>: If you</w:t>
      </w:r>
      <w:r w:rsidRPr="00776CB2">
        <w:rPr>
          <w:rStyle w:val="Emphasis"/>
          <w:rFonts w:asciiTheme="minorHAnsi" w:hAnsiTheme="minorHAnsi" w:cstheme="minorHAnsi"/>
          <w:i w:val="0"/>
          <w:iCs w:val="0"/>
          <w:sz w:val="28"/>
          <w:szCs w:val="28"/>
        </w:rPr>
        <w:t xml:space="preserve"> run into an error or need to report a problem with the Home Energy Score software please provide as much information about the issue as possible in your email</w:t>
      </w:r>
      <w:r w:rsidR="00D570FB" w:rsidRPr="00776CB2">
        <w:rPr>
          <w:rStyle w:val="Emphasis"/>
          <w:rFonts w:asciiTheme="minorHAnsi" w:hAnsiTheme="minorHAnsi" w:cstheme="minorHAnsi"/>
          <w:i w:val="0"/>
          <w:iCs w:val="0"/>
          <w:sz w:val="28"/>
          <w:szCs w:val="28"/>
        </w:rPr>
        <w:t xml:space="preserve">, including screen </w:t>
      </w:r>
      <w:r w:rsidR="00023CEA">
        <w:rPr>
          <w:rStyle w:val="Emphasis"/>
          <w:rFonts w:asciiTheme="minorHAnsi" w:hAnsiTheme="minorHAnsi" w:cstheme="minorHAnsi"/>
          <w:i w:val="0"/>
          <w:iCs w:val="0"/>
          <w:sz w:val="28"/>
          <w:szCs w:val="28"/>
        </w:rPr>
        <w:t>pics (</w:t>
      </w:r>
      <w:r w:rsidR="008F6FB3">
        <w:rPr>
          <w:rStyle w:val="Emphasis"/>
          <w:rFonts w:asciiTheme="minorHAnsi" w:hAnsiTheme="minorHAnsi" w:cstheme="minorHAnsi"/>
          <w:i w:val="0"/>
          <w:iCs w:val="0"/>
          <w:sz w:val="28"/>
          <w:szCs w:val="28"/>
        </w:rPr>
        <w:t xml:space="preserve">aka </w:t>
      </w:r>
      <w:r w:rsidR="00023CEA">
        <w:rPr>
          <w:rStyle w:val="Emphasis"/>
          <w:rFonts w:asciiTheme="minorHAnsi" w:hAnsiTheme="minorHAnsi" w:cstheme="minorHAnsi"/>
          <w:i w:val="0"/>
          <w:iCs w:val="0"/>
          <w:sz w:val="28"/>
          <w:szCs w:val="28"/>
        </w:rPr>
        <w:t>screen</w:t>
      </w:r>
      <w:r w:rsidR="008F6FB3">
        <w:rPr>
          <w:rStyle w:val="Emphasis"/>
          <w:rFonts w:asciiTheme="minorHAnsi" w:hAnsiTheme="minorHAnsi" w:cstheme="minorHAnsi"/>
          <w:i w:val="0"/>
          <w:iCs w:val="0"/>
          <w:sz w:val="28"/>
          <w:szCs w:val="28"/>
        </w:rPr>
        <w:t xml:space="preserve"> shots or</w:t>
      </w:r>
      <w:r w:rsidR="00023CEA">
        <w:rPr>
          <w:rStyle w:val="Emphasis"/>
          <w:rFonts w:asciiTheme="minorHAnsi" w:hAnsiTheme="minorHAnsi" w:cstheme="minorHAnsi"/>
          <w:i w:val="0"/>
          <w:iCs w:val="0"/>
          <w:sz w:val="28"/>
          <w:szCs w:val="28"/>
        </w:rPr>
        <w:t xml:space="preserve"> prints)</w:t>
      </w:r>
      <w:r w:rsidR="00D570FB" w:rsidRPr="00776CB2">
        <w:rPr>
          <w:rStyle w:val="Emphasis"/>
          <w:rFonts w:asciiTheme="minorHAnsi" w:hAnsiTheme="minorHAnsi" w:cstheme="minorHAnsi"/>
          <w:i w:val="0"/>
          <w:iCs w:val="0"/>
          <w:sz w:val="28"/>
          <w:szCs w:val="28"/>
        </w:rPr>
        <w:t>,</w:t>
      </w:r>
      <w:r w:rsidRPr="00776CB2">
        <w:rPr>
          <w:rStyle w:val="Emphasis"/>
          <w:rFonts w:asciiTheme="minorHAnsi" w:hAnsiTheme="minorHAnsi" w:cstheme="minorHAnsi"/>
          <w:i w:val="0"/>
          <w:iCs w:val="0"/>
          <w:sz w:val="28"/>
          <w:szCs w:val="28"/>
        </w:rPr>
        <w:t xml:space="preserve"> to </w:t>
      </w:r>
      <w:hyperlink r:id="rId20" w:history="1">
        <w:r w:rsidR="00AB0613" w:rsidRPr="00AB0613">
          <w:rPr>
            <w:rStyle w:val="Hyperlink"/>
            <w:rFonts w:asciiTheme="minorHAnsi" w:eastAsiaTheme="majorEastAsia" w:hAnsiTheme="minorHAnsi" w:cstheme="minorHAnsi"/>
            <w:bCs/>
            <w:sz w:val="28"/>
            <w:szCs w:val="28"/>
          </w:rPr>
          <w:t>assessor@ee.doe.gov</w:t>
        </w:r>
      </w:hyperlink>
      <w:r w:rsidRPr="00776CB2">
        <w:rPr>
          <w:rStyle w:val="Emphasis"/>
          <w:rFonts w:asciiTheme="minorHAnsi" w:hAnsiTheme="minorHAnsi" w:cstheme="minorHAnsi"/>
          <w:i w:val="0"/>
          <w:iCs w:val="0"/>
          <w:sz w:val="28"/>
          <w:szCs w:val="28"/>
        </w:rPr>
        <w:t xml:space="preserve">.  If it is about a particular </w:t>
      </w:r>
      <w:r w:rsidR="00023CEA">
        <w:rPr>
          <w:rStyle w:val="Emphasis"/>
          <w:rFonts w:asciiTheme="minorHAnsi" w:hAnsiTheme="minorHAnsi" w:cstheme="minorHAnsi"/>
          <w:i w:val="0"/>
          <w:iCs w:val="0"/>
          <w:sz w:val="28"/>
          <w:szCs w:val="28"/>
        </w:rPr>
        <w:t>session</w:t>
      </w:r>
      <w:r w:rsidRPr="00776CB2">
        <w:rPr>
          <w:rStyle w:val="Emphasis"/>
          <w:rFonts w:asciiTheme="minorHAnsi" w:hAnsiTheme="minorHAnsi" w:cstheme="minorHAnsi"/>
          <w:i w:val="0"/>
          <w:iCs w:val="0"/>
          <w:sz w:val="28"/>
          <w:szCs w:val="28"/>
        </w:rPr>
        <w:t xml:space="preserve">, provide the </w:t>
      </w:r>
      <w:r w:rsidR="001536BC">
        <w:rPr>
          <w:rStyle w:val="Emphasis"/>
          <w:rFonts w:asciiTheme="minorHAnsi" w:hAnsiTheme="minorHAnsi" w:cstheme="minorHAnsi"/>
          <w:i w:val="0"/>
          <w:iCs w:val="0"/>
          <w:sz w:val="28"/>
          <w:szCs w:val="28"/>
        </w:rPr>
        <w:t xml:space="preserve">Label </w:t>
      </w:r>
      <w:r w:rsidRPr="00776CB2">
        <w:rPr>
          <w:rStyle w:val="Emphasis"/>
          <w:rFonts w:asciiTheme="minorHAnsi" w:hAnsiTheme="minorHAnsi" w:cstheme="minorHAnsi"/>
          <w:i w:val="0"/>
          <w:iCs w:val="0"/>
          <w:sz w:val="28"/>
          <w:szCs w:val="28"/>
        </w:rPr>
        <w:t>ID number and whether you generated a score or were entering data at the time of the failure.</w:t>
      </w:r>
      <w:r w:rsidR="00FD3327" w:rsidRPr="00776CB2">
        <w:rPr>
          <w:rStyle w:val="Emphasis"/>
          <w:rFonts w:asciiTheme="minorHAnsi" w:hAnsiTheme="minorHAnsi" w:cstheme="minorHAnsi"/>
          <w:i w:val="0"/>
          <w:iCs w:val="0"/>
          <w:sz w:val="28"/>
          <w:szCs w:val="28"/>
        </w:rPr>
        <w:t xml:space="preserve"> </w:t>
      </w:r>
      <w:r w:rsidR="00FD3327" w:rsidRPr="00AB0613">
        <w:rPr>
          <w:rStyle w:val="Emphasis"/>
          <w:rFonts w:asciiTheme="minorHAnsi" w:hAnsiTheme="minorHAnsi" w:cstheme="minorHAnsi"/>
          <w:i w:val="0"/>
          <w:iCs w:val="0"/>
          <w:sz w:val="28"/>
          <w:szCs w:val="28"/>
          <w:u w:val="single"/>
        </w:rPr>
        <w:t>If you are using a third party software to access the Scoring Tool, identify the software in your email</w:t>
      </w:r>
      <w:r w:rsidR="00023CEA" w:rsidRPr="00AB0613">
        <w:rPr>
          <w:rStyle w:val="Emphasis"/>
          <w:rFonts w:asciiTheme="minorHAnsi" w:hAnsiTheme="minorHAnsi" w:cstheme="minorHAnsi"/>
          <w:i w:val="0"/>
          <w:iCs w:val="0"/>
          <w:sz w:val="28"/>
          <w:szCs w:val="28"/>
          <w:u w:val="single"/>
        </w:rPr>
        <w:t xml:space="preserve"> to us</w:t>
      </w:r>
      <w:r w:rsidR="004A5933">
        <w:rPr>
          <w:rStyle w:val="Emphasis"/>
          <w:rFonts w:asciiTheme="minorHAnsi" w:hAnsiTheme="minorHAnsi" w:cstheme="minorHAnsi"/>
          <w:i w:val="0"/>
          <w:iCs w:val="0"/>
          <w:sz w:val="28"/>
          <w:szCs w:val="28"/>
          <w:u w:val="single"/>
        </w:rPr>
        <w:t>,</w:t>
      </w:r>
      <w:r w:rsidR="00FD3327" w:rsidRPr="00AB0613">
        <w:rPr>
          <w:rStyle w:val="Emphasis"/>
          <w:rFonts w:asciiTheme="minorHAnsi" w:hAnsiTheme="minorHAnsi" w:cstheme="minorHAnsi"/>
          <w:i w:val="0"/>
          <w:iCs w:val="0"/>
          <w:sz w:val="28"/>
          <w:szCs w:val="28"/>
          <w:u w:val="single"/>
        </w:rPr>
        <w:t xml:space="preserve"> and Cc the software vendor </w:t>
      </w:r>
      <w:r w:rsidR="008F6FB3">
        <w:rPr>
          <w:rStyle w:val="Emphasis"/>
          <w:rFonts w:asciiTheme="minorHAnsi" w:hAnsiTheme="minorHAnsi" w:cstheme="minorHAnsi"/>
          <w:i w:val="0"/>
          <w:iCs w:val="0"/>
          <w:sz w:val="28"/>
          <w:szCs w:val="28"/>
          <w:u w:val="single"/>
        </w:rPr>
        <w:t>in</w:t>
      </w:r>
      <w:r w:rsidR="00FD3327" w:rsidRPr="00AB0613">
        <w:rPr>
          <w:rStyle w:val="Emphasis"/>
          <w:rFonts w:asciiTheme="minorHAnsi" w:hAnsiTheme="minorHAnsi" w:cstheme="minorHAnsi"/>
          <w:i w:val="0"/>
          <w:iCs w:val="0"/>
          <w:sz w:val="28"/>
          <w:szCs w:val="28"/>
          <w:u w:val="single"/>
        </w:rPr>
        <w:t xml:space="preserve"> your </w:t>
      </w:r>
      <w:r w:rsidR="00A131F3" w:rsidRPr="00AB0613">
        <w:rPr>
          <w:rStyle w:val="Emphasis"/>
          <w:rFonts w:asciiTheme="minorHAnsi" w:hAnsiTheme="minorHAnsi" w:cstheme="minorHAnsi"/>
          <w:i w:val="0"/>
          <w:iCs w:val="0"/>
          <w:sz w:val="28"/>
          <w:szCs w:val="28"/>
          <w:u w:val="single"/>
        </w:rPr>
        <w:t>message</w:t>
      </w:r>
      <w:r w:rsidR="00FD3327" w:rsidRPr="00AB0613">
        <w:rPr>
          <w:rStyle w:val="Emphasis"/>
          <w:rFonts w:asciiTheme="minorHAnsi" w:hAnsiTheme="minorHAnsi" w:cstheme="minorHAnsi"/>
          <w:i w:val="0"/>
          <w:iCs w:val="0"/>
          <w:sz w:val="28"/>
          <w:szCs w:val="28"/>
          <w:u w:val="single"/>
        </w:rPr>
        <w:t>.</w:t>
      </w:r>
      <w:r w:rsidRPr="00776CB2">
        <w:rPr>
          <w:rStyle w:val="Emphasis"/>
          <w:rFonts w:asciiTheme="minorHAnsi" w:hAnsiTheme="minorHAnsi" w:cstheme="minorHAnsi"/>
          <w:i w:val="0"/>
          <w:iCs w:val="0"/>
          <w:sz w:val="28"/>
          <w:szCs w:val="28"/>
        </w:rPr>
        <w:t xml:space="preserve"> </w:t>
      </w:r>
    </w:p>
    <w:p w14:paraId="22CAE1DB" w14:textId="77777777" w:rsidR="00FD3327" w:rsidRPr="00FD3327" w:rsidRDefault="00FD3327" w:rsidP="00FD3327">
      <w:pPr>
        <w:pStyle w:val="NoSpacing"/>
        <w:ind w:left="360"/>
        <w:rPr>
          <w:rStyle w:val="Emphasis"/>
          <w:rFonts w:asciiTheme="minorHAnsi" w:eastAsiaTheme="majorEastAsia" w:hAnsiTheme="minorHAnsi" w:cstheme="minorHAnsi"/>
          <w:b/>
          <w:bCs/>
          <w:i w:val="0"/>
          <w:iCs w:val="0"/>
          <w:color w:val="FF0000"/>
        </w:rPr>
      </w:pPr>
    </w:p>
    <w:p w14:paraId="5C4759B6" w14:textId="77777777" w:rsidR="00A373B9" w:rsidRDefault="00A373B9" w:rsidP="00AA3215">
      <w:pPr>
        <w:pStyle w:val="NoSpacing"/>
        <w:spacing w:after="120"/>
        <w:rPr>
          <w:rStyle w:val="Emphasis"/>
          <w:rFonts w:asciiTheme="minorHAnsi" w:eastAsiaTheme="majorEastAsia" w:hAnsiTheme="minorHAnsi" w:cstheme="minorHAnsi"/>
          <w:b/>
          <w:bCs/>
          <w:i w:val="0"/>
          <w:iCs w:val="0"/>
          <w:color w:val="000000" w:themeColor="text1"/>
          <w:sz w:val="28"/>
          <w:szCs w:val="28"/>
        </w:rPr>
      </w:pPr>
    </w:p>
    <w:p w14:paraId="38497C13" w14:textId="77777777" w:rsidR="00AA3215" w:rsidRPr="00776CB2" w:rsidRDefault="00AA3215" w:rsidP="00AA3215">
      <w:pPr>
        <w:pStyle w:val="NoSpacing"/>
        <w:spacing w:after="120"/>
        <w:rPr>
          <w:rStyle w:val="Emphasis"/>
          <w:rFonts w:asciiTheme="minorHAnsi" w:eastAsiaTheme="majorEastAsia" w:hAnsiTheme="minorHAnsi" w:cstheme="minorHAnsi"/>
          <w:b/>
          <w:bCs/>
          <w:i w:val="0"/>
          <w:iCs w:val="0"/>
          <w:color w:val="000000" w:themeColor="text1"/>
          <w:sz w:val="36"/>
          <w:szCs w:val="36"/>
        </w:rPr>
      </w:pPr>
      <w:bookmarkStart w:id="15" w:name="Building_America_Solutions_Center"/>
      <w:r w:rsidRPr="00776CB2">
        <w:rPr>
          <w:rStyle w:val="Emphasis"/>
          <w:rFonts w:asciiTheme="minorHAnsi" w:eastAsiaTheme="majorEastAsia" w:hAnsiTheme="minorHAnsi" w:cstheme="minorHAnsi"/>
          <w:b/>
          <w:bCs/>
          <w:i w:val="0"/>
          <w:iCs w:val="0"/>
          <w:color w:val="365F91" w:themeColor="accent1" w:themeShade="BF"/>
          <w:sz w:val="36"/>
          <w:szCs w:val="36"/>
        </w:rPr>
        <w:t>Other</w:t>
      </w:r>
      <w:bookmarkEnd w:id="15"/>
      <w:r w:rsidR="006F0F54">
        <w:rPr>
          <w:rStyle w:val="Emphasis"/>
          <w:rFonts w:asciiTheme="minorHAnsi" w:eastAsiaTheme="majorEastAsia" w:hAnsiTheme="minorHAnsi" w:cstheme="minorHAnsi"/>
          <w:b/>
          <w:bCs/>
          <w:i w:val="0"/>
          <w:iCs w:val="0"/>
          <w:color w:val="365F91" w:themeColor="accent1" w:themeShade="BF"/>
          <w:sz w:val="36"/>
          <w:szCs w:val="36"/>
        </w:rPr>
        <w:t xml:space="preserve"> Resources</w:t>
      </w:r>
    </w:p>
    <w:p w14:paraId="7629C063" w14:textId="77777777" w:rsidR="00AD496B" w:rsidRDefault="00AD496B" w:rsidP="00AD496B">
      <w:pPr>
        <w:pStyle w:val="NoSpacing"/>
        <w:numPr>
          <w:ilvl w:val="0"/>
          <w:numId w:val="16"/>
        </w:numPr>
        <w:rPr>
          <w:rStyle w:val="Emphasis"/>
          <w:rFonts w:asciiTheme="minorHAnsi" w:eastAsiaTheme="majorEastAsia" w:hAnsiTheme="minorHAnsi" w:cstheme="minorHAnsi"/>
          <w:bCs/>
          <w:i w:val="0"/>
          <w:iCs w:val="0"/>
          <w:color w:val="000000" w:themeColor="text1"/>
          <w:sz w:val="28"/>
          <w:szCs w:val="28"/>
        </w:rPr>
      </w:pPr>
      <w:r w:rsidRPr="00430DB7">
        <w:rPr>
          <w:rStyle w:val="Emphasis"/>
          <w:rFonts w:asciiTheme="minorHAnsi" w:eastAsiaTheme="majorEastAsia" w:hAnsiTheme="minorHAnsi" w:cstheme="minorHAnsi"/>
          <w:bCs/>
          <w:i w:val="0"/>
          <w:iCs w:val="0"/>
          <w:color w:val="000000" w:themeColor="text1"/>
          <w:sz w:val="28"/>
          <w:szCs w:val="28"/>
        </w:rPr>
        <w:t>As an Assessor, you have access to other resources through the Assessor/Partner Portal, such as Home Energy Score logos and word blocks that you can add to your business card or website. You can get to the Portal by clicking on the “Admin Tool” link in the Assessor Tools menu on your Scoring Tool Dashboard</w:t>
      </w:r>
      <w:r>
        <w:rPr>
          <w:rStyle w:val="Emphasis"/>
          <w:rFonts w:asciiTheme="minorHAnsi" w:eastAsiaTheme="majorEastAsia" w:hAnsiTheme="minorHAnsi" w:cstheme="minorHAnsi"/>
          <w:bCs/>
          <w:i w:val="0"/>
          <w:iCs w:val="0"/>
          <w:color w:val="000000" w:themeColor="text1"/>
          <w:sz w:val="28"/>
          <w:szCs w:val="28"/>
        </w:rPr>
        <w:t xml:space="preserve"> page.</w:t>
      </w:r>
    </w:p>
    <w:p w14:paraId="3AC68DDA" w14:textId="77777777" w:rsidR="00AD496B" w:rsidRDefault="00AD496B" w:rsidP="00AD496B">
      <w:pPr>
        <w:pStyle w:val="NoSpacing"/>
        <w:numPr>
          <w:ilvl w:val="0"/>
          <w:numId w:val="16"/>
        </w:numPr>
        <w:rPr>
          <w:rStyle w:val="Emphasis"/>
          <w:rFonts w:asciiTheme="minorHAnsi" w:eastAsiaTheme="majorEastAsia" w:hAnsiTheme="minorHAnsi" w:cstheme="minorHAnsi"/>
          <w:bCs/>
          <w:i w:val="0"/>
          <w:iCs w:val="0"/>
          <w:color w:val="000000" w:themeColor="text1"/>
          <w:sz w:val="28"/>
          <w:szCs w:val="28"/>
        </w:rPr>
      </w:pPr>
      <w:r w:rsidRPr="00C328C3">
        <w:rPr>
          <w:rStyle w:val="Emphasis"/>
          <w:rFonts w:asciiTheme="minorHAnsi" w:eastAsiaTheme="majorEastAsia" w:hAnsiTheme="minorHAnsi" w:cstheme="minorHAnsi"/>
          <w:bCs/>
          <w:i w:val="0"/>
          <w:iCs w:val="0"/>
          <w:color w:val="000000" w:themeColor="text1"/>
          <w:sz w:val="28"/>
          <w:szCs w:val="28"/>
        </w:rPr>
        <w:t xml:space="preserve">Check out </w:t>
      </w:r>
      <w:r>
        <w:rPr>
          <w:rStyle w:val="Emphasis"/>
          <w:rFonts w:asciiTheme="minorHAnsi" w:eastAsiaTheme="majorEastAsia" w:hAnsiTheme="minorHAnsi" w:cstheme="minorHAnsi"/>
          <w:bCs/>
          <w:i w:val="0"/>
          <w:iCs w:val="0"/>
          <w:color w:val="000000" w:themeColor="text1"/>
          <w:sz w:val="28"/>
          <w:szCs w:val="28"/>
        </w:rPr>
        <w:t>the</w:t>
      </w:r>
      <w:r w:rsidRPr="00C328C3">
        <w:rPr>
          <w:rStyle w:val="Emphasis"/>
          <w:rFonts w:asciiTheme="minorHAnsi" w:eastAsiaTheme="majorEastAsia" w:hAnsiTheme="minorHAnsi" w:cstheme="minorHAnsi"/>
          <w:bCs/>
          <w:i w:val="0"/>
          <w:iCs w:val="0"/>
          <w:color w:val="000000" w:themeColor="text1"/>
          <w:sz w:val="28"/>
          <w:szCs w:val="28"/>
        </w:rPr>
        <w:t xml:space="preserve"> </w:t>
      </w:r>
      <w:r>
        <w:rPr>
          <w:rStyle w:val="Emphasis"/>
          <w:rFonts w:asciiTheme="minorHAnsi" w:eastAsiaTheme="majorEastAsia" w:hAnsiTheme="minorHAnsi" w:cstheme="minorHAnsi"/>
          <w:bCs/>
          <w:i w:val="0"/>
          <w:iCs w:val="0"/>
          <w:color w:val="000000" w:themeColor="text1"/>
          <w:sz w:val="28"/>
          <w:szCs w:val="28"/>
        </w:rPr>
        <w:t xml:space="preserve">Department of Energy’s Home Energy Score website, here: </w:t>
      </w:r>
      <w:hyperlink r:id="rId21" w:history="1">
        <w:r w:rsidRPr="00E70C9C">
          <w:rPr>
            <w:rStyle w:val="Hyperlink"/>
            <w:rFonts w:asciiTheme="minorHAnsi" w:eastAsiaTheme="majorEastAsia" w:hAnsiTheme="minorHAnsi" w:cstheme="minorHAnsi"/>
            <w:bCs/>
            <w:sz w:val="28"/>
            <w:szCs w:val="28"/>
          </w:rPr>
          <w:t>www.homeenergyscore.gov</w:t>
        </w:r>
      </w:hyperlink>
    </w:p>
    <w:p w14:paraId="6E3CAFA5" w14:textId="77777777" w:rsidR="00AA3215" w:rsidRPr="00776CB2" w:rsidRDefault="00AA3215" w:rsidP="00AA3215">
      <w:pPr>
        <w:pStyle w:val="NoSpacing"/>
        <w:numPr>
          <w:ilvl w:val="0"/>
          <w:numId w:val="16"/>
        </w:numPr>
        <w:rPr>
          <w:rStyle w:val="Emphasis"/>
          <w:rFonts w:asciiTheme="minorHAnsi" w:eastAsiaTheme="majorEastAsia" w:hAnsiTheme="minorHAnsi" w:cstheme="minorHAnsi"/>
          <w:b/>
          <w:bCs/>
          <w:i w:val="0"/>
          <w:iCs w:val="0"/>
          <w:color w:val="000000" w:themeColor="text1"/>
          <w:sz w:val="28"/>
          <w:szCs w:val="28"/>
        </w:rPr>
      </w:pPr>
      <w:r w:rsidRPr="00776CB2">
        <w:rPr>
          <w:rStyle w:val="Emphasis"/>
          <w:rFonts w:asciiTheme="minorHAnsi" w:eastAsiaTheme="majorEastAsia" w:hAnsiTheme="minorHAnsi" w:cstheme="minorHAnsi"/>
          <w:bCs/>
          <w:i w:val="0"/>
          <w:iCs w:val="0"/>
          <w:color w:val="000000" w:themeColor="text1"/>
          <w:sz w:val="28"/>
          <w:szCs w:val="28"/>
        </w:rPr>
        <w:t xml:space="preserve">Building America Solutions Center website at </w:t>
      </w:r>
      <w:hyperlink r:id="rId22" w:history="1">
        <w:r w:rsidRPr="00776CB2">
          <w:rPr>
            <w:rStyle w:val="Hyperlink"/>
            <w:rFonts w:asciiTheme="minorHAnsi" w:eastAsiaTheme="majorEastAsia" w:hAnsiTheme="minorHAnsi" w:cstheme="minorHAnsi"/>
            <w:bCs/>
            <w:sz w:val="28"/>
            <w:szCs w:val="28"/>
          </w:rPr>
          <w:t>http://basc.energy.gov</w:t>
        </w:r>
      </w:hyperlink>
    </w:p>
    <w:p w14:paraId="292B49C6" w14:textId="77777777" w:rsidR="00AA3215" w:rsidRPr="00776CB2" w:rsidRDefault="00AA3215" w:rsidP="00AA3215">
      <w:pPr>
        <w:pStyle w:val="NoSpacing"/>
        <w:numPr>
          <w:ilvl w:val="1"/>
          <w:numId w:val="16"/>
        </w:numPr>
        <w:rPr>
          <w:rStyle w:val="Emphasis"/>
          <w:rFonts w:asciiTheme="minorHAnsi" w:eastAsiaTheme="majorEastAsia" w:hAnsiTheme="minorHAnsi" w:cstheme="minorHAnsi"/>
          <w:b/>
          <w:bCs/>
          <w:i w:val="0"/>
          <w:iCs w:val="0"/>
          <w:color w:val="000000" w:themeColor="text1"/>
          <w:sz w:val="28"/>
          <w:szCs w:val="28"/>
        </w:rPr>
      </w:pPr>
      <w:r w:rsidRPr="00776CB2">
        <w:rPr>
          <w:rStyle w:val="Emphasis"/>
          <w:rFonts w:asciiTheme="minorHAnsi" w:eastAsiaTheme="majorEastAsia" w:hAnsiTheme="minorHAnsi" w:cstheme="minorHAnsi"/>
          <w:bCs/>
          <w:i w:val="0"/>
          <w:iCs w:val="0"/>
          <w:color w:val="000000" w:themeColor="text1"/>
          <w:sz w:val="28"/>
          <w:szCs w:val="28"/>
        </w:rPr>
        <w:t xml:space="preserve">DOE’s </w:t>
      </w:r>
      <w:r w:rsidRPr="00776CB2">
        <w:rPr>
          <w:rStyle w:val="Emphasis"/>
          <w:rFonts w:asciiTheme="minorHAnsi" w:eastAsiaTheme="majorEastAsia" w:hAnsiTheme="minorHAnsi" w:cstheme="minorHAnsi"/>
          <w:bCs/>
          <w:i w:val="0"/>
          <w:iCs w:val="0"/>
          <w:color w:val="000000" w:themeColor="text1"/>
          <w:sz w:val="28"/>
          <w:szCs w:val="28"/>
          <w:u w:val="single"/>
        </w:rPr>
        <w:t>free</w:t>
      </w:r>
      <w:r w:rsidRPr="00776CB2">
        <w:rPr>
          <w:rStyle w:val="Emphasis"/>
          <w:rFonts w:asciiTheme="minorHAnsi" w:eastAsiaTheme="majorEastAsia" w:hAnsiTheme="minorHAnsi" w:cstheme="minorHAnsi"/>
          <w:bCs/>
          <w:i w:val="0"/>
          <w:iCs w:val="0"/>
          <w:color w:val="000000" w:themeColor="text1"/>
          <w:sz w:val="28"/>
          <w:szCs w:val="28"/>
        </w:rPr>
        <w:t xml:space="preserve"> resource on building science &amp; energy efficient construction</w:t>
      </w:r>
    </w:p>
    <w:p w14:paraId="7CB9FC14" w14:textId="77777777" w:rsidR="00AA3215" w:rsidRPr="00776CB2" w:rsidRDefault="00AB0613" w:rsidP="00AA3215">
      <w:pPr>
        <w:pStyle w:val="NoSpacing"/>
        <w:numPr>
          <w:ilvl w:val="1"/>
          <w:numId w:val="16"/>
        </w:numPr>
        <w:rPr>
          <w:rStyle w:val="Emphasis"/>
          <w:rFonts w:asciiTheme="minorHAnsi" w:eastAsiaTheme="majorEastAsia" w:hAnsiTheme="minorHAnsi" w:cstheme="minorHAnsi"/>
          <w:b/>
          <w:bCs/>
          <w:i w:val="0"/>
          <w:iCs w:val="0"/>
          <w:color w:val="000000" w:themeColor="text1"/>
          <w:sz w:val="28"/>
          <w:szCs w:val="28"/>
        </w:rPr>
      </w:pPr>
      <w:r>
        <w:rPr>
          <w:rStyle w:val="Emphasis"/>
          <w:rFonts w:asciiTheme="minorHAnsi" w:eastAsiaTheme="majorEastAsia" w:hAnsiTheme="minorHAnsi" w:cstheme="minorHAnsi"/>
          <w:bCs/>
          <w:i w:val="0"/>
          <w:iCs w:val="0"/>
          <w:color w:val="000000" w:themeColor="text1"/>
          <w:sz w:val="28"/>
          <w:szCs w:val="28"/>
        </w:rPr>
        <w:t>Numerous</w:t>
      </w:r>
      <w:r w:rsidR="00AA3215" w:rsidRPr="00776CB2">
        <w:rPr>
          <w:rStyle w:val="Emphasis"/>
          <w:rFonts w:asciiTheme="minorHAnsi" w:eastAsiaTheme="majorEastAsia" w:hAnsiTheme="minorHAnsi" w:cstheme="minorHAnsi"/>
          <w:bCs/>
          <w:i w:val="0"/>
          <w:iCs w:val="0"/>
          <w:color w:val="000000" w:themeColor="text1"/>
          <w:sz w:val="28"/>
          <w:szCs w:val="28"/>
        </w:rPr>
        <w:t xml:space="preserve"> diagrams, renderings, and photos</w:t>
      </w:r>
    </w:p>
    <w:p w14:paraId="06089297" w14:textId="77777777" w:rsidR="00AA3215" w:rsidRPr="00776CB2" w:rsidRDefault="00AA3215" w:rsidP="00AA3215">
      <w:pPr>
        <w:pStyle w:val="NoSpacing"/>
        <w:numPr>
          <w:ilvl w:val="1"/>
          <w:numId w:val="16"/>
        </w:numPr>
        <w:rPr>
          <w:rStyle w:val="Emphasis"/>
          <w:rFonts w:asciiTheme="minorHAnsi" w:eastAsiaTheme="majorEastAsia" w:hAnsiTheme="minorHAnsi" w:cstheme="minorHAnsi"/>
          <w:b/>
          <w:bCs/>
          <w:i w:val="0"/>
          <w:iCs w:val="0"/>
          <w:color w:val="000000" w:themeColor="text1"/>
          <w:sz w:val="28"/>
          <w:szCs w:val="28"/>
        </w:rPr>
      </w:pPr>
      <w:r w:rsidRPr="00776CB2">
        <w:rPr>
          <w:rStyle w:val="Emphasis"/>
          <w:rFonts w:asciiTheme="minorHAnsi" w:eastAsiaTheme="majorEastAsia" w:hAnsiTheme="minorHAnsi" w:cstheme="minorHAnsi"/>
          <w:bCs/>
          <w:i w:val="0"/>
          <w:iCs w:val="0"/>
          <w:color w:val="000000" w:themeColor="text1"/>
          <w:sz w:val="28"/>
          <w:szCs w:val="28"/>
        </w:rPr>
        <w:t>Step-by-step “how to” instructions</w:t>
      </w:r>
    </w:p>
    <w:p w14:paraId="11EC6022" w14:textId="77777777" w:rsidR="00AA3215" w:rsidRPr="00776CB2" w:rsidRDefault="00AB0613" w:rsidP="00AA3215">
      <w:pPr>
        <w:pStyle w:val="NoSpacing"/>
        <w:numPr>
          <w:ilvl w:val="1"/>
          <w:numId w:val="16"/>
        </w:numPr>
        <w:rPr>
          <w:rStyle w:val="Emphasis"/>
          <w:rFonts w:asciiTheme="minorHAnsi" w:eastAsiaTheme="majorEastAsia" w:hAnsiTheme="minorHAnsi" w:cstheme="minorHAnsi"/>
          <w:b/>
          <w:bCs/>
          <w:i w:val="0"/>
          <w:iCs w:val="0"/>
          <w:color w:val="000000" w:themeColor="text1"/>
          <w:sz w:val="28"/>
          <w:szCs w:val="28"/>
        </w:rPr>
      </w:pPr>
      <w:r>
        <w:rPr>
          <w:rStyle w:val="Emphasis"/>
          <w:rFonts w:asciiTheme="minorHAnsi" w:eastAsiaTheme="majorEastAsia" w:hAnsiTheme="minorHAnsi" w:cstheme="minorHAnsi"/>
          <w:bCs/>
          <w:i w:val="0"/>
          <w:iCs w:val="0"/>
          <w:color w:val="000000" w:themeColor="text1"/>
          <w:sz w:val="28"/>
          <w:szCs w:val="28"/>
        </w:rPr>
        <w:t>Relevant to both</w:t>
      </w:r>
      <w:r w:rsidR="00AA3215" w:rsidRPr="00776CB2">
        <w:rPr>
          <w:rStyle w:val="Emphasis"/>
          <w:rFonts w:asciiTheme="minorHAnsi" w:eastAsiaTheme="majorEastAsia" w:hAnsiTheme="minorHAnsi" w:cstheme="minorHAnsi"/>
          <w:bCs/>
          <w:i w:val="0"/>
          <w:iCs w:val="0"/>
          <w:color w:val="000000" w:themeColor="text1"/>
          <w:sz w:val="28"/>
          <w:szCs w:val="28"/>
        </w:rPr>
        <w:t xml:space="preserve"> new </w:t>
      </w:r>
      <w:r>
        <w:rPr>
          <w:rStyle w:val="Emphasis"/>
          <w:rFonts w:asciiTheme="minorHAnsi" w:eastAsiaTheme="majorEastAsia" w:hAnsiTheme="minorHAnsi" w:cstheme="minorHAnsi"/>
          <w:bCs/>
          <w:i w:val="0"/>
          <w:iCs w:val="0"/>
          <w:color w:val="000000" w:themeColor="text1"/>
          <w:sz w:val="28"/>
          <w:szCs w:val="28"/>
        </w:rPr>
        <w:t xml:space="preserve"> and existing </w:t>
      </w:r>
      <w:r w:rsidR="00AA3215" w:rsidRPr="00776CB2">
        <w:rPr>
          <w:rStyle w:val="Emphasis"/>
          <w:rFonts w:asciiTheme="minorHAnsi" w:eastAsiaTheme="majorEastAsia" w:hAnsiTheme="minorHAnsi" w:cstheme="minorHAnsi"/>
          <w:bCs/>
          <w:i w:val="0"/>
          <w:iCs w:val="0"/>
          <w:color w:val="000000" w:themeColor="text1"/>
          <w:sz w:val="28"/>
          <w:szCs w:val="28"/>
        </w:rPr>
        <w:t>construction</w:t>
      </w:r>
    </w:p>
    <w:p w14:paraId="3430B173" w14:textId="77777777" w:rsidR="00AA3215" w:rsidRPr="00776CB2" w:rsidRDefault="00AA3215" w:rsidP="00AA3215">
      <w:pPr>
        <w:pStyle w:val="NoSpacing"/>
        <w:numPr>
          <w:ilvl w:val="1"/>
          <w:numId w:val="16"/>
        </w:numPr>
        <w:rPr>
          <w:rStyle w:val="Emphasis"/>
          <w:rFonts w:asciiTheme="minorHAnsi" w:eastAsiaTheme="majorEastAsia" w:hAnsiTheme="minorHAnsi" w:cstheme="minorHAnsi"/>
          <w:b/>
          <w:bCs/>
          <w:i w:val="0"/>
          <w:iCs w:val="0"/>
          <w:color w:val="000000" w:themeColor="text1"/>
          <w:sz w:val="28"/>
          <w:szCs w:val="28"/>
        </w:rPr>
      </w:pPr>
      <w:r w:rsidRPr="00776CB2">
        <w:rPr>
          <w:rStyle w:val="Emphasis"/>
          <w:rFonts w:asciiTheme="minorHAnsi" w:eastAsiaTheme="majorEastAsia" w:hAnsiTheme="minorHAnsi" w:cstheme="minorHAnsi"/>
          <w:bCs/>
          <w:i w:val="0"/>
          <w:iCs w:val="0"/>
          <w:color w:val="000000" w:themeColor="text1"/>
          <w:sz w:val="28"/>
          <w:szCs w:val="28"/>
        </w:rPr>
        <w:t>Users can “gather” the information that is most helpful to them</w:t>
      </w:r>
    </w:p>
    <w:p w14:paraId="4B144BFD" w14:textId="77777777" w:rsidR="00AA3215" w:rsidRPr="00776CB2" w:rsidRDefault="00AA3215" w:rsidP="00AA3215">
      <w:pPr>
        <w:pStyle w:val="NoSpacing"/>
        <w:numPr>
          <w:ilvl w:val="1"/>
          <w:numId w:val="16"/>
        </w:numPr>
        <w:rPr>
          <w:rStyle w:val="Emphasis"/>
          <w:rFonts w:asciiTheme="minorHAnsi" w:eastAsiaTheme="majorEastAsia" w:hAnsiTheme="minorHAnsi" w:cstheme="minorHAnsi"/>
          <w:b/>
          <w:bCs/>
          <w:i w:val="0"/>
          <w:iCs w:val="0"/>
          <w:color w:val="000000" w:themeColor="text1"/>
          <w:sz w:val="28"/>
          <w:szCs w:val="28"/>
        </w:rPr>
      </w:pPr>
      <w:r w:rsidRPr="00776CB2">
        <w:rPr>
          <w:rStyle w:val="Emphasis"/>
          <w:rFonts w:asciiTheme="minorHAnsi" w:eastAsiaTheme="majorEastAsia" w:hAnsiTheme="minorHAnsi" w:cstheme="minorHAnsi"/>
          <w:bCs/>
          <w:i w:val="0"/>
          <w:iCs w:val="0"/>
          <w:color w:val="000000" w:themeColor="text1"/>
          <w:sz w:val="28"/>
          <w:szCs w:val="28"/>
        </w:rPr>
        <w:t>Users can provide feedback to the site, including content</w:t>
      </w:r>
    </w:p>
    <w:p w14:paraId="64B40020" w14:textId="77777777" w:rsidR="00AA3215" w:rsidRDefault="00AA3215" w:rsidP="00AA3215">
      <w:pPr>
        <w:pStyle w:val="NoSpacing"/>
        <w:rPr>
          <w:rStyle w:val="Emphasis"/>
          <w:rFonts w:asciiTheme="minorHAnsi" w:eastAsiaTheme="majorEastAsia" w:hAnsiTheme="minorHAnsi" w:cstheme="minorHAnsi"/>
          <w:bCs/>
          <w:i w:val="0"/>
          <w:iCs w:val="0"/>
          <w:color w:val="000000" w:themeColor="text1"/>
        </w:rPr>
      </w:pPr>
    </w:p>
    <w:p w14:paraId="6875B5F2" w14:textId="77777777" w:rsidR="00A373B9" w:rsidRDefault="00A373B9" w:rsidP="00AA3215">
      <w:pPr>
        <w:pStyle w:val="NoSpacing"/>
        <w:rPr>
          <w:rStyle w:val="Emphasis"/>
          <w:rFonts w:asciiTheme="minorHAnsi" w:eastAsiaTheme="majorEastAsia" w:hAnsiTheme="minorHAnsi" w:cstheme="minorHAnsi"/>
          <w:bCs/>
          <w:i w:val="0"/>
          <w:iCs w:val="0"/>
          <w:color w:val="000000" w:themeColor="text1"/>
        </w:rPr>
      </w:pPr>
    </w:p>
    <w:p w14:paraId="06D1FB74" w14:textId="77777777" w:rsidR="00AA3215" w:rsidRDefault="00AA3215" w:rsidP="00AA3215">
      <w:pPr>
        <w:pStyle w:val="NoSpacing"/>
        <w:rPr>
          <w:rStyle w:val="Emphasis"/>
          <w:rFonts w:asciiTheme="minorHAnsi" w:eastAsiaTheme="majorEastAsia" w:hAnsiTheme="minorHAnsi" w:cstheme="minorHAnsi"/>
          <w:bCs/>
          <w:i w:val="0"/>
          <w:iCs w:val="0"/>
          <w:color w:val="000000" w:themeColor="text1"/>
        </w:rPr>
      </w:pPr>
    </w:p>
    <w:p w14:paraId="40A85241" w14:textId="77777777" w:rsidR="00AA3215" w:rsidRPr="00A373B9" w:rsidRDefault="00AA3215" w:rsidP="00AA3215">
      <w:pPr>
        <w:pStyle w:val="NoSpacing"/>
        <w:ind w:left="360"/>
        <w:rPr>
          <w:rStyle w:val="Emphasis"/>
          <w:rFonts w:asciiTheme="minorHAnsi" w:eastAsiaTheme="majorEastAsia" w:hAnsiTheme="minorHAnsi" w:cstheme="minorHAnsi"/>
          <w:b/>
          <w:bCs/>
          <w:i w:val="0"/>
          <w:iCs w:val="0"/>
          <w:color w:val="000000" w:themeColor="text1"/>
          <w:sz w:val="28"/>
          <w:szCs w:val="28"/>
        </w:rPr>
      </w:pPr>
      <w:r w:rsidRPr="00A373B9">
        <w:rPr>
          <w:rStyle w:val="Emphasis"/>
          <w:rFonts w:asciiTheme="minorHAnsi" w:eastAsiaTheme="majorEastAsia" w:hAnsiTheme="minorHAnsi" w:cstheme="minorHAnsi"/>
          <w:b/>
          <w:bCs/>
          <w:i w:val="0"/>
          <w:iCs w:val="0"/>
          <w:color w:val="000000" w:themeColor="text1"/>
          <w:sz w:val="28"/>
          <w:szCs w:val="28"/>
        </w:rPr>
        <w:t>Home Energy Score Technical Team</w:t>
      </w:r>
    </w:p>
    <w:p w14:paraId="14685B89" w14:textId="77777777" w:rsidR="00AA3215" w:rsidRPr="00A373B9" w:rsidRDefault="00AA3215" w:rsidP="00AA3215">
      <w:pPr>
        <w:pStyle w:val="NoSpacing"/>
        <w:ind w:left="360"/>
        <w:rPr>
          <w:rStyle w:val="Emphasis"/>
          <w:rFonts w:asciiTheme="minorHAnsi" w:eastAsiaTheme="majorEastAsia" w:hAnsiTheme="minorHAnsi" w:cstheme="minorHAnsi"/>
          <w:bCs/>
          <w:i w:val="0"/>
          <w:iCs w:val="0"/>
          <w:color w:val="000000" w:themeColor="text1"/>
          <w:sz w:val="28"/>
          <w:szCs w:val="28"/>
        </w:rPr>
      </w:pPr>
      <w:r w:rsidRPr="00A373B9">
        <w:rPr>
          <w:rStyle w:val="Emphasis"/>
          <w:rFonts w:asciiTheme="minorHAnsi" w:eastAsiaTheme="majorEastAsia" w:hAnsiTheme="minorHAnsi" w:cstheme="minorHAnsi"/>
          <w:bCs/>
          <w:i w:val="0"/>
          <w:iCs w:val="0"/>
          <w:color w:val="000000" w:themeColor="text1"/>
          <w:sz w:val="28"/>
          <w:szCs w:val="28"/>
        </w:rPr>
        <w:t xml:space="preserve">Home Energy Scoring Tool, Training, Test, and Quality Assurance </w:t>
      </w:r>
    </w:p>
    <w:p w14:paraId="028C5B09" w14:textId="77777777" w:rsidR="00AA3215" w:rsidRPr="00A373B9" w:rsidRDefault="00AA3215" w:rsidP="00AA3215">
      <w:pPr>
        <w:pStyle w:val="NoSpacing"/>
        <w:ind w:left="360"/>
        <w:rPr>
          <w:rStyle w:val="Emphasis"/>
          <w:rFonts w:asciiTheme="minorHAnsi" w:eastAsiaTheme="majorEastAsia" w:hAnsiTheme="minorHAnsi" w:cstheme="minorHAnsi"/>
          <w:bCs/>
          <w:i w:val="0"/>
          <w:iCs w:val="0"/>
          <w:color w:val="000000" w:themeColor="text1"/>
          <w:sz w:val="28"/>
          <w:szCs w:val="28"/>
        </w:rPr>
      </w:pPr>
      <w:r w:rsidRPr="00A373B9">
        <w:rPr>
          <w:rStyle w:val="Emphasis"/>
          <w:rFonts w:asciiTheme="minorHAnsi" w:eastAsiaTheme="majorEastAsia" w:hAnsiTheme="minorHAnsi" w:cstheme="minorHAnsi"/>
          <w:bCs/>
          <w:i w:val="0"/>
          <w:iCs w:val="0"/>
          <w:color w:val="000000" w:themeColor="text1"/>
          <w:sz w:val="28"/>
          <w:szCs w:val="28"/>
        </w:rPr>
        <w:t xml:space="preserve">Glenn Dickey </w:t>
      </w:r>
    </w:p>
    <w:p w14:paraId="5D8D0797" w14:textId="77777777" w:rsidR="00AA3215" w:rsidRPr="00A373B9" w:rsidRDefault="00AA3215" w:rsidP="00AA3215">
      <w:pPr>
        <w:pStyle w:val="NoSpacing"/>
        <w:ind w:left="360"/>
        <w:rPr>
          <w:rStyle w:val="Emphasis"/>
          <w:rFonts w:asciiTheme="minorHAnsi" w:eastAsiaTheme="majorEastAsia" w:hAnsiTheme="minorHAnsi" w:cstheme="minorHAnsi"/>
          <w:bCs/>
          <w:i w:val="0"/>
          <w:iCs w:val="0"/>
          <w:color w:val="000000" w:themeColor="text1"/>
          <w:sz w:val="28"/>
          <w:szCs w:val="28"/>
        </w:rPr>
      </w:pPr>
      <w:r w:rsidRPr="00A373B9">
        <w:rPr>
          <w:rStyle w:val="Emphasis"/>
          <w:rFonts w:asciiTheme="minorHAnsi" w:eastAsiaTheme="majorEastAsia" w:hAnsiTheme="minorHAnsi" w:cstheme="minorHAnsi"/>
          <w:bCs/>
          <w:i w:val="0"/>
          <w:iCs w:val="0"/>
          <w:color w:val="000000" w:themeColor="text1"/>
          <w:sz w:val="28"/>
          <w:szCs w:val="28"/>
        </w:rPr>
        <w:t xml:space="preserve">Erik Lundquist </w:t>
      </w:r>
    </w:p>
    <w:p w14:paraId="066902DA" w14:textId="77777777" w:rsidR="00AA3215" w:rsidRPr="002B0CB3" w:rsidRDefault="00521237" w:rsidP="00AA3215">
      <w:pPr>
        <w:pStyle w:val="NoSpacing"/>
        <w:ind w:left="360"/>
        <w:rPr>
          <w:rStyle w:val="Hyperlink"/>
          <w:rFonts w:asciiTheme="minorHAnsi" w:eastAsiaTheme="majorEastAsia" w:hAnsiTheme="minorHAnsi" w:cstheme="minorHAnsi"/>
          <w:bCs/>
          <w:color w:val="0000FF"/>
          <w:sz w:val="28"/>
          <w:szCs w:val="28"/>
        </w:rPr>
      </w:pPr>
      <w:hyperlink r:id="rId23" w:history="1">
        <w:r w:rsidR="00AB0613" w:rsidRPr="00AB0613">
          <w:rPr>
            <w:rStyle w:val="Hyperlink"/>
            <w:rFonts w:asciiTheme="minorHAnsi" w:eastAsiaTheme="majorEastAsia" w:hAnsiTheme="minorHAnsi" w:cstheme="minorHAnsi"/>
            <w:bCs/>
            <w:sz w:val="28"/>
            <w:szCs w:val="28"/>
          </w:rPr>
          <w:t>assessor@ee.doe.gov</w:t>
        </w:r>
      </w:hyperlink>
    </w:p>
    <w:p w14:paraId="059F2B42" w14:textId="77777777" w:rsidR="00774D78" w:rsidRDefault="00774D78" w:rsidP="00AA3215">
      <w:pPr>
        <w:pStyle w:val="NoSpacing"/>
        <w:ind w:left="360"/>
        <w:rPr>
          <w:rStyle w:val="Emphasis"/>
          <w:rFonts w:asciiTheme="minorHAnsi" w:eastAsiaTheme="majorEastAsia" w:hAnsiTheme="minorHAnsi" w:cstheme="minorHAnsi"/>
          <w:bCs/>
          <w:i w:val="0"/>
          <w:iCs w:val="0"/>
          <w:color w:val="FF0000"/>
        </w:rPr>
      </w:pPr>
    </w:p>
    <w:p w14:paraId="464B3015" w14:textId="77777777" w:rsidR="00AB0613" w:rsidRDefault="006F0F54" w:rsidP="00AB0613">
      <w:pPr>
        <w:pStyle w:val="NoSpacing"/>
        <w:rPr>
          <w:rFonts w:asciiTheme="minorHAnsi" w:hAnsiTheme="minorHAnsi"/>
          <w:b/>
          <w:u w:val="single"/>
        </w:rPr>
      </w:pPr>
      <w:bookmarkStart w:id="16" w:name="Home_Energy_Score_Definitions"/>
      <w:r>
        <w:rPr>
          <w:rStyle w:val="Emphasis"/>
          <w:rFonts w:asciiTheme="minorHAnsi" w:eastAsiaTheme="majorEastAsia" w:hAnsiTheme="minorHAnsi" w:cstheme="minorHAnsi"/>
          <w:b/>
          <w:bCs/>
          <w:i w:val="0"/>
          <w:iCs w:val="0"/>
          <w:color w:val="365F91" w:themeColor="accent1" w:themeShade="BF"/>
          <w:sz w:val="36"/>
          <w:szCs w:val="36"/>
        </w:rPr>
        <w:t>Home Energy Score Definitions</w:t>
      </w:r>
      <w:bookmarkEnd w:id="16"/>
    </w:p>
    <w:p w14:paraId="4D807CCE" w14:textId="77777777" w:rsidR="00AB0613" w:rsidRDefault="00AB0613" w:rsidP="00AB0613">
      <w:pPr>
        <w:pStyle w:val="NoSpacing"/>
        <w:rPr>
          <w:rFonts w:asciiTheme="minorHAnsi" w:hAnsiTheme="minorHAnsi"/>
          <w:b/>
          <w:u w:val="single"/>
        </w:rPr>
      </w:pPr>
    </w:p>
    <w:p w14:paraId="5540C93F"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Absorptance</w:t>
      </w:r>
      <w:r w:rsidRPr="00AB0613">
        <w:rPr>
          <w:rFonts w:asciiTheme="minorHAnsi" w:hAnsiTheme="minorHAnsi"/>
        </w:rPr>
        <w:t xml:space="preserve"> – a measure of how much heat from the sun is absorbed by the roof. The number falls between zero and one. The closer the number is to 1.0, the more energy is absorbed. In climates that use more air conditioning than heating, it can be beneficial to have a roof with a number less than 0.5.</w:t>
      </w:r>
    </w:p>
    <w:p w14:paraId="31754AA2" w14:textId="77777777" w:rsidR="00AB0613" w:rsidRPr="00AB0613" w:rsidRDefault="00AB0613" w:rsidP="00AB0613">
      <w:pPr>
        <w:pStyle w:val="NoSpacing"/>
        <w:rPr>
          <w:rFonts w:asciiTheme="minorHAnsi" w:hAnsiTheme="minorHAnsi"/>
        </w:rPr>
      </w:pPr>
    </w:p>
    <w:p w14:paraId="7BBCED08"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Air Barrier</w:t>
      </w:r>
      <w:r w:rsidRPr="00AB0613">
        <w:rPr>
          <w:rFonts w:asciiTheme="minorHAnsi" w:hAnsiTheme="minorHAnsi"/>
        </w:rPr>
        <w:t xml:space="preserve"> – the building components that reduce or stop conditioned air from moving between inside and outside. This is typically the top floor ceiling, the lowest floor, and the walls. To be effective the air barrier must be continuous and must be in contact with the thermal boundary.</w:t>
      </w:r>
    </w:p>
    <w:p w14:paraId="19DE575A" w14:textId="77777777" w:rsidR="00AB0613" w:rsidRPr="00AB0613" w:rsidRDefault="00AB0613" w:rsidP="00AB0613">
      <w:pPr>
        <w:pStyle w:val="NoSpacing"/>
        <w:rPr>
          <w:rFonts w:asciiTheme="minorHAnsi" w:hAnsiTheme="minorHAnsi"/>
        </w:rPr>
      </w:pPr>
    </w:p>
    <w:p w14:paraId="01C9CC86"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AFUE (Annual Fuel Utilization Efficiency)</w:t>
      </w:r>
      <w:r w:rsidRPr="00AB0613">
        <w:rPr>
          <w:rFonts w:asciiTheme="minorHAnsi" w:hAnsiTheme="minorHAnsi"/>
        </w:rPr>
        <w:t xml:space="preserve"> – the estimated energy efficiency of heating systems that use fossil fuels.  It accounts for all losses related to the actual heating unit.</w:t>
      </w:r>
    </w:p>
    <w:p w14:paraId="35B7E654" w14:textId="77777777" w:rsidR="00AB0613" w:rsidRPr="00AB0613" w:rsidRDefault="00AB0613" w:rsidP="00AB0613">
      <w:pPr>
        <w:pStyle w:val="NoSpacing"/>
        <w:rPr>
          <w:rFonts w:asciiTheme="minorHAnsi" w:hAnsiTheme="minorHAnsi"/>
        </w:rPr>
      </w:pPr>
    </w:p>
    <w:p w14:paraId="6B0C0074"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Base Load</w:t>
      </w:r>
      <w:r w:rsidRPr="00AB0613">
        <w:rPr>
          <w:rFonts w:asciiTheme="minorHAnsi" w:hAnsiTheme="minorHAnsi"/>
        </w:rPr>
        <w:t xml:space="preserve"> – the energy used by the appliances and fixtures in your home other than the heating, cooling, and hot water systems. Base load includes lighting, entertainment systems, computers, kitchen appliances, washer &amp; dryer, etc.</w:t>
      </w:r>
    </w:p>
    <w:p w14:paraId="467A4E1D" w14:textId="77777777" w:rsidR="00AB0613" w:rsidRPr="00AB0613" w:rsidRDefault="00AB0613" w:rsidP="00AB0613">
      <w:pPr>
        <w:pStyle w:val="NoSpacing"/>
        <w:rPr>
          <w:rFonts w:asciiTheme="minorHAnsi" w:hAnsiTheme="minorHAnsi"/>
        </w:rPr>
      </w:pPr>
    </w:p>
    <w:p w14:paraId="5D137EA2"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Batt</w:t>
      </w:r>
      <w:r w:rsidRPr="00AB0613">
        <w:rPr>
          <w:rFonts w:asciiTheme="minorHAnsi" w:hAnsiTheme="minorHAnsi"/>
        </w:rPr>
        <w:t xml:space="preserve"> – a blanket of insulation that is provided in standard widths and thicknesses.</w:t>
      </w:r>
    </w:p>
    <w:p w14:paraId="4FEDED5C" w14:textId="77777777" w:rsidR="00AB0613" w:rsidRPr="00AB0613" w:rsidRDefault="00AB0613" w:rsidP="00AB0613">
      <w:pPr>
        <w:pStyle w:val="NoSpacing"/>
        <w:rPr>
          <w:rFonts w:asciiTheme="minorHAnsi" w:hAnsiTheme="minorHAnsi"/>
        </w:rPr>
      </w:pPr>
    </w:p>
    <w:p w14:paraId="75B7BA76"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Blower Door</w:t>
      </w:r>
      <w:r w:rsidRPr="00AB0613">
        <w:rPr>
          <w:rFonts w:asciiTheme="minorHAnsi" w:hAnsiTheme="minorHAnsi"/>
        </w:rPr>
        <w:t xml:space="preserve"> – a large fan, removable door panel and gauges used to measure the degree of air leakage in a building’s envelope, and also used to locate the leaks in the air barrier.</w:t>
      </w:r>
    </w:p>
    <w:p w14:paraId="24792B1E" w14:textId="77777777" w:rsidR="00AB0613" w:rsidRPr="00AB0613" w:rsidRDefault="00AB0613" w:rsidP="00AB0613">
      <w:pPr>
        <w:pStyle w:val="NoSpacing"/>
        <w:rPr>
          <w:rFonts w:asciiTheme="minorHAnsi" w:hAnsiTheme="minorHAnsi"/>
        </w:rPr>
      </w:pPr>
    </w:p>
    <w:p w14:paraId="5777E741"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Btu (British thermal unit)</w:t>
      </w:r>
      <w:r w:rsidRPr="00AB0613">
        <w:rPr>
          <w:rFonts w:asciiTheme="minorHAnsi" w:hAnsiTheme="minorHAnsi"/>
        </w:rPr>
        <w:t xml:space="preserve"> – an international standard unit of measuring energy content or power; one Btu is the amount of heat needed to raise one pound of water one degree Fahrenheit. 1,000 Btu equals 1 kBtu, and one million Btu (or 1,000 kBtu) equals 1 Mbtu.</w:t>
      </w:r>
    </w:p>
    <w:p w14:paraId="2DEF7BC9" w14:textId="77777777" w:rsidR="00AB0613" w:rsidRPr="00AB0613" w:rsidRDefault="00AB0613" w:rsidP="00AB0613">
      <w:pPr>
        <w:pStyle w:val="NoSpacing"/>
        <w:rPr>
          <w:rFonts w:asciiTheme="minorHAnsi" w:hAnsiTheme="minorHAnsi"/>
        </w:rPr>
      </w:pPr>
    </w:p>
    <w:p w14:paraId="576C9952"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Cathedral Ceiling</w:t>
      </w:r>
      <w:r w:rsidRPr="00AB0613">
        <w:rPr>
          <w:rFonts w:asciiTheme="minorHAnsi" w:hAnsiTheme="minorHAnsi"/>
        </w:rPr>
        <w:t xml:space="preserve"> – a sloped ceiling which is either part of or directly attached to the roof rafters, and is therefore part of the roof assembly. Cathedral ceilings can either be open, with exposed rafters, or have enclosed rafter cavities. Cathedral ceilings have no attic space. Cathedral ceilings are not the same as vaulted ceilings (see definition below).</w:t>
      </w:r>
    </w:p>
    <w:p w14:paraId="7C42CDAE" w14:textId="77777777" w:rsidR="00AB0613" w:rsidRPr="00AB0613" w:rsidRDefault="00AB0613" w:rsidP="00AB0613">
      <w:pPr>
        <w:pStyle w:val="NoSpacing"/>
        <w:rPr>
          <w:rFonts w:asciiTheme="minorHAnsi" w:hAnsiTheme="minorHAnsi"/>
        </w:rPr>
      </w:pPr>
    </w:p>
    <w:p w14:paraId="29D985D2"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Cellulose Insulation</w:t>
      </w:r>
      <w:r w:rsidRPr="00AB0613">
        <w:rPr>
          <w:rFonts w:asciiTheme="minorHAnsi" w:hAnsiTheme="minorHAnsi"/>
        </w:rPr>
        <w:t xml:space="preserve"> – insulation made from recycled newspapers, cardboard and/or wood waste that is treated with a fire retardant.</w:t>
      </w:r>
    </w:p>
    <w:p w14:paraId="18EF9BA3" w14:textId="77777777" w:rsidR="00AB0613" w:rsidRPr="00AB0613" w:rsidRDefault="00AB0613" w:rsidP="00AB0613">
      <w:pPr>
        <w:pStyle w:val="NoSpacing"/>
        <w:rPr>
          <w:rFonts w:asciiTheme="minorHAnsi" w:hAnsiTheme="minorHAnsi"/>
        </w:rPr>
      </w:pPr>
    </w:p>
    <w:p w14:paraId="3B328798"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CO (Carbon Monoxide)</w:t>
      </w:r>
      <w:r w:rsidRPr="00AB0613">
        <w:rPr>
          <w:rFonts w:asciiTheme="minorHAnsi" w:hAnsiTheme="minorHAnsi"/>
        </w:rPr>
        <w:t xml:space="preserve"> – a colorless, odorless, deadly gas that can be produced by any equipment that burns fossil fuels.  </w:t>
      </w:r>
    </w:p>
    <w:p w14:paraId="1C88A1B8" w14:textId="77777777" w:rsidR="00AB0613" w:rsidRPr="00AB0613" w:rsidRDefault="00AB0613" w:rsidP="00AB0613">
      <w:pPr>
        <w:pStyle w:val="NoSpacing"/>
        <w:rPr>
          <w:rFonts w:asciiTheme="minorHAnsi" w:hAnsiTheme="minorHAnsi"/>
        </w:rPr>
      </w:pPr>
    </w:p>
    <w:p w14:paraId="40B0DEF8"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 xml:space="preserve">COP (Coefficient of Performance) </w:t>
      </w:r>
      <w:r w:rsidRPr="00AB0613">
        <w:rPr>
          <w:rFonts w:asciiTheme="minorHAnsi" w:hAnsiTheme="minorHAnsi"/>
        </w:rPr>
        <w:t>– a measure of the efficiency of a heating or cooling system that uses electricity as its fuel. The number typically falls between 1 and 10 with 10 being the most efficient. This is typically used only for ground source heat pumps.</w:t>
      </w:r>
    </w:p>
    <w:p w14:paraId="5C66A2BD" w14:textId="77777777" w:rsidR="00AB0613" w:rsidRPr="00AB0613" w:rsidRDefault="00AB0613" w:rsidP="00AB0613">
      <w:pPr>
        <w:pStyle w:val="NoSpacing"/>
        <w:rPr>
          <w:rFonts w:asciiTheme="minorHAnsi" w:hAnsiTheme="minorHAnsi"/>
        </w:rPr>
      </w:pPr>
    </w:p>
    <w:p w14:paraId="687E13E9"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Cooling Load</w:t>
      </w:r>
      <w:r w:rsidRPr="00AB0613">
        <w:rPr>
          <w:rFonts w:asciiTheme="minorHAnsi" w:hAnsiTheme="minorHAnsi"/>
        </w:rPr>
        <w:t xml:space="preserve"> – the maximum amount of heat removal required from the air conditioner when the outside temperature and humidity are at design conditions. </w:t>
      </w:r>
    </w:p>
    <w:p w14:paraId="47CEB706" w14:textId="77777777" w:rsidR="00AB0613" w:rsidRPr="00AB0613" w:rsidRDefault="00AB0613" w:rsidP="00AB0613">
      <w:pPr>
        <w:pStyle w:val="NoSpacing"/>
        <w:rPr>
          <w:rFonts w:asciiTheme="minorHAnsi" w:hAnsiTheme="minorHAnsi"/>
        </w:rPr>
      </w:pPr>
    </w:p>
    <w:p w14:paraId="605031CD"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Dense Pack Insulation</w:t>
      </w:r>
      <w:r w:rsidRPr="00AB0613">
        <w:rPr>
          <w:rFonts w:asciiTheme="minorHAnsi" w:hAnsiTheme="minorHAnsi"/>
        </w:rPr>
        <w:t xml:space="preserve"> – a method of using loose fill insulation (cellulose or fiberglass) to completely fill a wall, floor, or ceiling cavity enough to significantly reduce air movement. Fibrous insulation (e.g. fiberglass or cellulose) will not stop air flow, but can reduce it when applied under pressure in an enclosed cavity.</w:t>
      </w:r>
    </w:p>
    <w:p w14:paraId="7F937064" w14:textId="77777777" w:rsidR="00AB0613" w:rsidRPr="00AB0613" w:rsidRDefault="00AB0613" w:rsidP="00AB0613">
      <w:pPr>
        <w:pStyle w:val="NoSpacing"/>
        <w:rPr>
          <w:rFonts w:asciiTheme="minorHAnsi" w:hAnsiTheme="minorHAnsi"/>
        </w:rPr>
      </w:pPr>
    </w:p>
    <w:p w14:paraId="564BB43F" w14:textId="77777777" w:rsidR="00530AE2" w:rsidRDefault="00AB0613" w:rsidP="00AB0613">
      <w:pPr>
        <w:pStyle w:val="NoSpacing"/>
        <w:rPr>
          <w:rFonts w:asciiTheme="minorHAnsi" w:hAnsiTheme="minorHAnsi"/>
        </w:rPr>
      </w:pPr>
      <w:r w:rsidRPr="00AB0613">
        <w:rPr>
          <w:rFonts w:asciiTheme="minorHAnsi" w:hAnsiTheme="minorHAnsi"/>
          <w:b/>
          <w:u w:val="single"/>
        </w:rPr>
        <w:t>Design Conditions</w:t>
      </w:r>
      <w:r w:rsidRPr="00AB0613">
        <w:rPr>
          <w:rFonts w:asciiTheme="minorHAnsi" w:hAnsiTheme="minorHAnsi"/>
        </w:rPr>
        <w:t xml:space="preserve"> – the temperature and humidity measurements used to calculate the amount of heating or cooling capacity needed by the house to maintain comfort. The temperature values are dependent on how severe the weather typically is in that location.</w:t>
      </w:r>
    </w:p>
    <w:p w14:paraId="314EC1E9" w14:textId="77777777" w:rsidR="00AB0613" w:rsidRPr="00AB0613" w:rsidRDefault="00AB0613" w:rsidP="00AB0613">
      <w:pPr>
        <w:pStyle w:val="NoSpacing"/>
        <w:rPr>
          <w:rFonts w:asciiTheme="minorHAnsi" w:hAnsiTheme="minorHAnsi"/>
        </w:rPr>
      </w:pPr>
      <w:r w:rsidRPr="00AB0613">
        <w:rPr>
          <w:rFonts w:asciiTheme="minorHAnsi" w:hAnsiTheme="minorHAnsi"/>
        </w:rPr>
        <w:t xml:space="preserve"> </w:t>
      </w:r>
    </w:p>
    <w:p w14:paraId="3571C623" w14:textId="77777777" w:rsidR="00AB0613" w:rsidRDefault="00530AE2" w:rsidP="00AB0613">
      <w:pPr>
        <w:pStyle w:val="NoSpacing"/>
        <w:rPr>
          <w:rFonts w:asciiTheme="minorHAnsi" w:hAnsiTheme="minorHAnsi"/>
        </w:rPr>
      </w:pPr>
      <w:r>
        <w:rPr>
          <w:rFonts w:asciiTheme="minorHAnsi" w:hAnsiTheme="minorHAnsi"/>
          <w:b/>
          <w:u w:val="single"/>
        </w:rPr>
        <w:t>Desuperheater</w:t>
      </w:r>
      <w:r>
        <w:rPr>
          <w:rFonts w:asciiTheme="minorHAnsi" w:hAnsiTheme="minorHAnsi"/>
        </w:rPr>
        <w:t xml:space="preserve"> – A secondary heat exchanger that transfers heat from a gchp heating/cooling system to the domestic hot water system.</w:t>
      </w:r>
    </w:p>
    <w:p w14:paraId="68CAF2EC" w14:textId="77777777" w:rsidR="00530AE2" w:rsidRPr="00AB0613" w:rsidRDefault="00530AE2" w:rsidP="00AB0613">
      <w:pPr>
        <w:pStyle w:val="NoSpacing"/>
        <w:rPr>
          <w:rFonts w:asciiTheme="minorHAnsi" w:hAnsiTheme="minorHAnsi"/>
          <w:b/>
          <w:u w:val="single"/>
        </w:rPr>
      </w:pPr>
    </w:p>
    <w:p w14:paraId="4CD62924"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EER (Energy Efficiency Ratio)</w:t>
      </w:r>
      <w:r w:rsidRPr="00AB0613">
        <w:rPr>
          <w:rFonts w:asciiTheme="minorHAnsi" w:hAnsiTheme="minorHAnsi"/>
        </w:rPr>
        <w:t xml:space="preserve"> – a measurement of the energy efficiency of air conditioners. Typically it is only applied to window or through the wall air conditioners. The number typically falls between 5 and 10 - the higher the number, the better.</w:t>
      </w:r>
    </w:p>
    <w:p w14:paraId="4EF52903" w14:textId="77777777" w:rsidR="00AB0613" w:rsidRPr="00AB0613" w:rsidRDefault="00AB0613" w:rsidP="00AB0613">
      <w:pPr>
        <w:pStyle w:val="NoSpacing"/>
        <w:rPr>
          <w:rFonts w:asciiTheme="minorHAnsi" w:hAnsiTheme="minorHAnsi"/>
        </w:rPr>
      </w:pPr>
    </w:p>
    <w:p w14:paraId="2E333740"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Energy Factor</w:t>
      </w:r>
      <w:r w:rsidRPr="00AB0613">
        <w:rPr>
          <w:rFonts w:asciiTheme="minorHAnsi" w:hAnsiTheme="minorHAnsi"/>
        </w:rPr>
        <w:t xml:space="preserve"> – a measure of the efficiency of a water heater. The value typically falls between 0.5 and 1, although the most efficient systems can have an energy factor greater than 2.</w:t>
      </w:r>
    </w:p>
    <w:p w14:paraId="7DDB5FF2" w14:textId="77777777" w:rsidR="00AB0613" w:rsidRPr="00AB0613" w:rsidRDefault="00AB0613" w:rsidP="00AB0613">
      <w:pPr>
        <w:pStyle w:val="NoSpacing"/>
        <w:rPr>
          <w:rFonts w:asciiTheme="minorHAnsi" w:hAnsiTheme="minorHAnsi"/>
        </w:rPr>
      </w:pPr>
    </w:p>
    <w:p w14:paraId="63FCD4FA"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Envelope</w:t>
      </w:r>
      <w:r w:rsidRPr="00AB0613">
        <w:rPr>
          <w:rFonts w:asciiTheme="minorHAnsi" w:hAnsiTheme="minorHAnsi"/>
        </w:rPr>
        <w:t xml:space="preserve"> – the part of the house that separates inside from outside. Typically the envelope is comprised of the walls and windows, the lowest floor, and the ceiling.</w:t>
      </w:r>
    </w:p>
    <w:p w14:paraId="758363A4" w14:textId="77777777" w:rsidR="00AB0613" w:rsidRPr="00AB0613" w:rsidRDefault="00AB0613" w:rsidP="00AB0613">
      <w:pPr>
        <w:pStyle w:val="NoSpacing"/>
        <w:rPr>
          <w:rFonts w:asciiTheme="minorHAnsi" w:hAnsiTheme="minorHAnsi"/>
        </w:rPr>
      </w:pPr>
    </w:p>
    <w:p w14:paraId="4C928F33"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Exfiltration</w:t>
      </w:r>
      <w:r w:rsidRPr="00AB0613">
        <w:rPr>
          <w:rFonts w:asciiTheme="minorHAnsi" w:hAnsiTheme="minorHAnsi"/>
        </w:rPr>
        <w:t xml:space="preserve"> – uncontrolled air flow out of the house. This is caused by pressure differences (stack effect, temperature gradients, and wind) or be mechanically driven (duct leakage). Exfiltration is a direct cause of infiltration.</w:t>
      </w:r>
    </w:p>
    <w:p w14:paraId="2D8C84D9" w14:textId="77777777" w:rsidR="00AB0613" w:rsidRPr="00AB0613" w:rsidRDefault="00AB0613" w:rsidP="00AB0613">
      <w:pPr>
        <w:pStyle w:val="NoSpacing"/>
        <w:rPr>
          <w:rFonts w:asciiTheme="minorHAnsi" w:hAnsiTheme="minorHAnsi"/>
        </w:rPr>
      </w:pPr>
    </w:p>
    <w:p w14:paraId="02D15333"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 xml:space="preserve">Fiberglass </w:t>
      </w:r>
      <w:r w:rsidRPr="00AB0613">
        <w:rPr>
          <w:rFonts w:asciiTheme="minorHAnsi" w:hAnsiTheme="minorHAnsi"/>
        </w:rPr>
        <w:t>– an insulation material made by spinning molten glass.</w:t>
      </w:r>
    </w:p>
    <w:p w14:paraId="33718141" w14:textId="77777777" w:rsidR="00AB0613" w:rsidRPr="00AB0613" w:rsidRDefault="00AB0613" w:rsidP="00AB0613">
      <w:pPr>
        <w:pStyle w:val="NoSpacing"/>
        <w:rPr>
          <w:rFonts w:asciiTheme="minorHAnsi" w:hAnsiTheme="minorHAnsi"/>
        </w:rPr>
      </w:pPr>
    </w:p>
    <w:p w14:paraId="24785729"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Heating Load</w:t>
      </w:r>
      <w:r w:rsidRPr="00AB0613">
        <w:rPr>
          <w:rFonts w:asciiTheme="minorHAnsi" w:hAnsiTheme="minorHAnsi"/>
        </w:rPr>
        <w:t xml:space="preserve"> – the maximum amount of heat needed by the house during design conditions. </w:t>
      </w:r>
    </w:p>
    <w:p w14:paraId="37B48162" w14:textId="77777777" w:rsidR="00AB0613" w:rsidRPr="00AB0613" w:rsidRDefault="00AB0613" w:rsidP="00AB0613">
      <w:pPr>
        <w:pStyle w:val="NoSpacing"/>
        <w:rPr>
          <w:rFonts w:asciiTheme="minorHAnsi" w:hAnsiTheme="minorHAnsi"/>
        </w:rPr>
      </w:pPr>
    </w:p>
    <w:p w14:paraId="22D45D00"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HSPF (Heating Seasonal Performance Factor)</w:t>
      </w:r>
      <w:r w:rsidRPr="00AB0613">
        <w:rPr>
          <w:rFonts w:asciiTheme="minorHAnsi" w:hAnsiTheme="minorHAnsi"/>
        </w:rPr>
        <w:t xml:space="preserve"> – a measure of the efficiency of an air source heat pump during the heating season. HSPF is typically between 6 and 12 - the higher the number, the more efficient the equipment. </w:t>
      </w:r>
    </w:p>
    <w:p w14:paraId="48009F04" w14:textId="77777777" w:rsidR="00AB0613" w:rsidRPr="00AB0613" w:rsidRDefault="00AB0613" w:rsidP="00AB0613">
      <w:pPr>
        <w:pStyle w:val="NoSpacing"/>
        <w:rPr>
          <w:rFonts w:asciiTheme="minorHAnsi" w:hAnsiTheme="minorHAnsi"/>
        </w:rPr>
      </w:pPr>
    </w:p>
    <w:p w14:paraId="5AE14A5F"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HVAC</w:t>
      </w:r>
      <w:r w:rsidRPr="00AB0613">
        <w:rPr>
          <w:rFonts w:asciiTheme="minorHAnsi" w:hAnsiTheme="minorHAnsi"/>
        </w:rPr>
        <w:t xml:space="preserve"> – </w:t>
      </w:r>
      <w:r w:rsidRPr="00AB0613">
        <w:rPr>
          <w:rFonts w:asciiTheme="minorHAnsi" w:hAnsiTheme="minorHAnsi"/>
          <w:u w:val="single"/>
        </w:rPr>
        <w:t>H</w:t>
      </w:r>
      <w:r w:rsidRPr="00AB0613">
        <w:rPr>
          <w:rFonts w:asciiTheme="minorHAnsi" w:hAnsiTheme="minorHAnsi"/>
        </w:rPr>
        <w:t xml:space="preserve">eating, </w:t>
      </w:r>
      <w:r w:rsidRPr="00AB0613">
        <w:rPr>
          <w:rFonts w:asciiTheme="minorHAnsi" w:hAnsiTheme="minorHAnsi"/>
          <w:u w:val="single"/>
        </w:rPr>
        <w:t>V</w:t>
      </w:r>
      <w:r w:rsidRPr="00AB0613">
        <w:rPr>
          <w:rFonts w:asciiTheme="minorHAnsi" w:hAnsiTheme="minorHAnsi"/>
        </w:rPr>
        <w:t xml:space="preserve">entilation and </w:t>
      </w:r>
      <w:r w:rsidRPr="00AB0613">
        <w:rPr>
          <w:rFonts w:asciiTheme="minorHAnsi" w:hAnsiTheme="minorHAnsi"/>
          <w:u w:val="single"/>
        </w:rPr>
        <w:t>A</w:t>
      </w:r>
      <w:r w:rsidRPr="00AB0613">
        <w:rPr>
          <w:rFonts w:asciiTheme="minorHAnsi" w:hAnsiTheme="minorHAnsi"/>
        </w:rPr>
        <w:t xml:space="preserve">ir </w:t>
      </w:r>
      <w:r w:rsidRPr="00AB0613">
        <w:rPr>
          <w:rFonts w:asciiTheme="minorHAnsi" w:hAnsiTheme="minorHAnsi"/>
          <w:u w:val="single"/>
        </w:rPr>
        <w:t>C</w:t>
      </w:r>
      <w:r w:rsidRPr="00AB0613">
        <w:rPr>
          <w:rFonts w:asciiTheme="minorHAnsi" w:hAnsiTheme="minorHAnsi"/>
        </w:rPr>
        <w:t>onditioning.</w:t>
      </w:r>
    </w:p>
    <w:p w14:paraId="0FEF0A43" w14:textId="77777777" w:rsidR="00AB0613" w:rsidRPr="00AB0613" w:rsidRDefault="00AB0613" w:rsidP="00AB0613">
      <w:pPr>
        <w:pStyle w:val="NoSpacing"/>
        <w:rPr>
          <w:rFonts w:asciiTheme="minorHAnsi" w:hAnsiTheme="minorHAnsi"/>
        </w:rPr>
      </w:pPr>
    </w:p>
    <w:p w14:paraId="60696775"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Infiltration</w:t>
      </w:r>
      <w:r w:rsidRPr="00AB0613">
        <w:rPr>
          <w:rFonts w:asciiTheme="minorHAnsi" w:hAnsiTheme="minorHAnsi"/>
        </w:rPr>
        <w:t xml:space="preserve"> – the uncontrolled flow of air into the house as a direct result of exfiltration.</w:t>
      </w:r>
    </w:p>
    <w:p w14:paraId="46B2D968" w14:textId="77777777" w:rsidR="00AB0613" w:rsidRPr="00AB0613" w:rsidRDefault="00AB0613" w:rsidP="00AB0613">
      <w:pPr>
        <w:pStyle w:val="NoSpacing"/>
        <w:rPr>
          <w:rFonts w:asciiTheme="minorHAnsi" w:hAnsiTheme="minorHAnsi"/>
        </w:rPr>
      </w:pPr>
    </w:p>
    <w:p w14:paraId="564B45D1"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Insulation</w:t>
      </w:r>
      <w:r w:rsidRPr="00AB0613">
        <w:rPr>
          <w:rFonts w:asciiTheme="minorHAnsi" w:hAnsiTheme="minorHAnsi"/>
        </w:rPr>
        <w:t xml:space="preserve"> – any material with a relatively high thermal resistance or R-value.</w:t>
      </w:r>
    </w:p>
    <w:p w14:paraId="20C2575E" w14:textId="77777777" w:rsidR="00AB0613" w:rsidRPr="00AB0613" w:rsidRDefault="00AB0613" w:rsidP="00AB0613">
      <w:pPr>
        <w:pStyle w:val="NoSpacing"/>
        <w:rPr>
          <w:rFonts w:asciiTheme="minorHAnsi" w:hAnsiTheme="minorHAnsi"/>
        </w:rPr>
      </w:pPr>
    </w:p>
    <w:p w14:paraId="5A9E6EF7"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kBtu</w:t>
      </w:r>
      <w:r w:rsidRPr="00AB0613">
        <w:rPr>
          <w:rFonts w:asciiTheme="minorHAnsi" w:hAnsiTheme="minorHAnsi"/>
        </w:rPr>
        <w:t xml:space="preserve"> – equals one thousand Btu.</w:t>
      </w:r>
    </w:p>
    <w:p w14:paraId="0B13CDF4" w14:textId="77777777" w:rsidR="00AB0613" w:rsidRPr="00AB0613" w:rsidRDefault="00AB0613" w:rsidP="00AB0613">
      <w:pPr>
        <w:pStyle w:val="NoSpacing"/>
        <w:rPr>
          <w:rFonts w:asciiTheme="minorHAnsi" w:hAnsiTheme="minorHAnsi"/>
          <w:b/>
          <w:u w:val="single"/>
        </w:rPr>
      </w:pPr>
    </w:p>
    <w:p w14:paraId="11D0C36A" w14:textId="77777777" w:rsidR="00126D02" w:rsidRDefault="00126D02" w:rsidP="00AB0613">
      <w:pPr>
        <w:pStyle w:val="NoSpacing"/>
        <w:rPr>
          <w:rFonts w:asciiTheme="minorHAnsi" w:hAnsiTheme="minorHAnsi"/>
        </w:rPr>
      </w:pPr>
      <w:r w:rsidRPr="00AB0613">
        <w:rPr>
          <w:rFonts w:asciiTheme="minorHAnsi" w:hAnsiTheme="minorHAnsi"/>
          <w:b/>
          <w:u w:val="single"/>
        </w:rPr>
        <w:t>kWh (kilowatt hour)</w:t>
      </w:r>
      <w:r w:rsidRPr="00AB0613">
        <w:rPr>
          <w:rFonts w:asciiTheme="minorHAnsi" w:hAnsiTheme="minorHAnsi"/>
        </w:rPr>
        <w:t xml:space="preserve"> – a unit of electric energy equal to one thousand watt-hours or 3412 Btu-hrs.</w:t>
      </w:r>
    </w:p>
    <w:p w14:paraId="10E56EB6" w14:textId="77777777" w:rsidR="00126D02" w:rsidRDefault="00126D02" w:rsidP="00AB0613">
      <w:pPr>
        <w:pStyle w:val="NoSpacing"/>
        <w:rPr>
          <w:rFonts w:asciiTheme="minorHAnsi" w:hAnsiTheme="minorHAnsi"/>
        </w:rPr>
      </w:pPr>
    </w:p>
    <w:p w14:paraId="4CD4EE3E" w14:textId="77777777" w:rsidR="00126D02" w:rsidRDefault="00126D02" w:rsidP="00AB0613">
      <w:pPr>
        <w:pStyle w:val="NoSpacing"/>
        <w:rPr>
          <w:rFonts w:asciiTheme="minorHAnsi" w:hAnsiTheme="minorHAnsi"/>
        </w:rPr>
      </w:pPr>
      <w:r>
        <w:rPr>
          <w:rFonts w:asciiTheme="minorHAnsi" w:hAnsiTheme="minorHAnsi"/>
          <w:b/>
          <w:u w:val="single"/>
        </w:rPr>
        <w:t xml:space="preserve">Knee Wall </w:t>
      </w:r>
      <w:r w:rsidRPr="00AB0613">
        <w:rPr>
          <w:rFonts w:asciiTheme="minorHAnsi" w:hAnsiTheme="minorHAnsi"/>
        </w:rPr>
        <w:t xml:space="preserve"> – </w:t>
      </w:r>
      <w:r>
        <w:rPr>
          <w:rFonts w:asciiTheme="minorHAnsi" w:hAnsiTheme="minorHAnsi"/>
        </w:rPr>
        <w:t>a wall extending to the roof rafters or trusses, separating unconditioned attic space from conditioned space</w:t>
      </w:r>
      <w:r w:rsidRPr="00AB0613">
        <w:rPr>
          <w:rFonts w:asciiTheme="minorHAnsi" w:hAnsiTheme="minorHAnsi"/>
        </w:rPr>
        <w:t>.</w:t>
      </w:r>
    </w:p>
    <w:p w14:paraId="1FC4AE39" w14:textId="77777777" w:rsidR="00126D02" w:rsidRDefault="00126D02" w:rsidP="00AB0613">
      <w:pPr>
        <w:pStyle w:val="NoSpacing"/>
        <w:rPr>
          <w:rFonts w:asciiTheme="minorHAnsi" w:hAnsiTheme="minorHAnsi"/>
        </w:rPr>
      </w:pPr>
    </w:p>
    <w:p w14:paraId="575C712F"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Mastic</w:t>
      </w:r>
      <w:r w:rsidRPr="00AB0613">
        <w:rPr>
          <w:rFonts w:asciiTheme="minorHAnsi" w:hAnsiTheme="minorHAnsi"/>
        </w:rPr>
        <w:t xml:space="preserve"> – a thick, gooey paste used to seal duct joints.</w:t>
      </w:r>
    </w:p>
    <w:p w14:paraId="106F05EC" w14:textId="77777777" w:rsidR="00AB0613" w:rsidRPr="00AB0613" w:rsidRDefault="00AB0613" w:rsidP="00AB0613">
      <w:pPr>
        <w:pStyle w:val="NoSpacing"/>
        <w:rPr>
          <w:rFonts w:asciiTheme="minorHAnsi" w:hAnsiTheme="minorHAnsi"/>
        </w:rPr>
      </w:pPr>
    </w:p>
    <w:p w14:paraId="0E42ED27"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MBtu</w:t>
      </w:r>
      <w:r w:rsidRPr="00AB0613">
        <w:rPr>
          <w:rFonts w:asciiTheme="minorHAnsi" w:hAnsiTheme="minorHAnsi"/>
        </w:rPr>
        <w:t xml:space="preserve"> – equals one million Btu, or one thousand kBtu.</w:t>
      </w:r>
    </w:p>
    <w:p w14:paraId="3890B069" w14:textId="77777777" w:rsidR="00AB0613" w:rsidRPr="00AB0613" w:rsidRDefault="00AB0613" w:rsidP="00AB0613">
      <w:pPr>
        <w:pStyle w:val="NoSpacing"/>
        <w:rPr>
          <w:rFonts w:asciiTheme="minorHAnsi" w:hAnsiTheme="minorHAnsi"/>
        </w:rPr>
      </w:pPr>
    </w:p>
    <w:p w14:paraId="21CC6B50"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MWh (megawatt hour)</w:t>
      </w:r>
      <w:r w:rsidRPr="00AB0613">
        <w:rPr>
          <w:rFonts w:asciiTheme="minorHAnsi" w:hAnsiTheme="minorHAnsi"/>
        </w:rPr>
        <w:t xml:space="preserve"> – equals one thousand kWh, or one million watt-hours.</w:t>
      </w:r>
    </w:p>
    <w:p w14:paraId="3A3D9442" w14:textId="77777777" w:rsidR="00AB0613" w:rsidRPr="00AB0613" w:rsidRDefault="00AB0613" w:rsidP="00AB0613">
      <w:pPr>
        <w:pStyle w:val="NoSpacing"/>
        <w:rPr>
          <w:rFonts w:asciiTheme="minorHAnsi" w:hAnsiTheme="minorHAnsi"/>
        </w:rPr>
      </w:pPr>
    </w:p>
    <w:p w14:paraId="676D8AA8"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 xml:space="preserve">Mechanical Ventilation </w:t>
      </w:r>
      <w:r w:rsidRPr="00AB0613">
        <w:rPr>
          <w:rFonts w:asciiTheme="minorHAnsi" w:hAnsiTheme="minorHAnsi"/>
        </w:rPr>
        <w:t xml:space="preserve">– the use of a fan to control the amount of air that moves into and out of a building. </w:t>
      </w:r>
    </w:p>
    <w:p w14:paraId="706D3156" w14:textId="77777777" w:rsidR="00AB0613" w:rsidRPr="00AB0613" w:rsidRDefault="00AB0613" w:rsidP="00AB0613">
      <w:pPr>
        <w:pStyle w:val="NoSpacing"/>
        <w:rPr>
          <w:rFonts w:asciiTheme="minorHAnsi" w:hAnsiTheme="minorHAnsi"/>
          <w:b/>
          <w:u w:val="single"/>
        </w:rPr>
      </w:pPr>
    </w:p>
    <w:p w14:paraId="280A9612"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R-value</w:t>
      </w:r>
      <w:r w:rsidRPr="00AB0613">
        <w:rPr>
          <w:rFonts w:asciiTheme="minorHAnsi" w:hAnsiTheme="minorHAnsi"/>
        </w:rPr>
        <w:t xml:space="preserve"> – a measure of a material’s resistance to heat flow - the higher the number, the more resistant to heat flow and thus the higher the insulation value. R-value is the inverse of U-factor.</w:t>
      </w:r>
    </w:p>
    <w:p w14:paraId="392C04AF" w14:textId="77777777" w:rsidR="00AB0613" w:rsidRPr="00AB0613" w:rsidRDefault="00AB0613" w:rsidP="00AB0613">
      <w:pPr>
        <w:pStyle w:val="NoSpacing"/>
        <w:rPr>
          <w:rFonts w:asciiTheme="minorHAnsi" w:hAnsiTheme="minorHAnsi"/>
        </w:rPr>
      </w:pPr>
    </w:p>
    <w:p w14:paraId="68BC86BD"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Radiant Barrier</w:t>
      </w:r>
      <w:r w:rsidRPr="00AB0613">
        <w:rPr>
          <w:rFonts w:asciiTheme="minorHAnsi" w:hAnsiTheme="minorHAnsi"/>
        </w:rPr>
        <w:t xml:space="preserve"> – typically a shiny material that reflects radiant heat waves (e.g. heat from the sun) away from the house. This can be beneficial in climates where air conditioning requires more energy than heating on an annual basis. Radiant barriers have very low R-value.</w:t>
      </w:r>
    </w:p>
    <w:p w14:paraId="2389E058" w14:textId="77777777" w:rsidR="00AB0613" w:rsidRPr="00AB0613" w:rsidRDefault="00AB0613" w:rsidP="00AB0613">
      <w:pPr>
        <w:pStyle w:val="NoSpacing"/>
        <w:rPr>
          <w:rFonts w:asciiTheme="minorHAnsi" w:hAnsiTheme="minorHAnsi"/>
        </w:rPr>
      </w:pPr>
    </w:p>
    <w:p w14:paraId="7B706815"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SEER (Seasonal Energy Efficiency Ratio)</w:t>
      </w:r>
      <w:r w:rsidRPr="00AB0613">
        <w:rPr>
          <w:rFonts w:asciiTheme="minorHAnsi" w:hAnsiTheme="minorHAnsi"/>
        </w:rPr>
        <w:t xml:space="preserve"> – a measurement of the efficiency of a central air conditioner or the cooling efficiency of a heat pump. The number usually falls between 8 and 20, but can be higher. The higher the number, the more efficient the equipment.</w:t>
      </w:r>
    </w:p>
    <w:p w14:paraId="2255DED9" w14:textId="77777777" w:rsidR="00AB0613" w:rsidRPr="00AB0613" w:rsidRDefault="00AB0613" w:rsidP="00AB0613">
      <w:pPr>
        <w:pStyle w:val="NoSpacing"/>
        <w:rPr>
          <w:rFonts w:asciiTheme="minorHAnsi" w:hAnsiTheme="minorHAnsi"/>
        </w:rPr>
      </w:pPr>
    </w:p>
    <w:p w14:paraId="5352EFFD"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SHGC (Solar Heat Gain Coefficient)</w:t>
      </w:r>
      <w:r w:rsidRPr="00AB0613">
        <w:rPr>
          <w:rFonts w:asciiTheme="minorHAnsi" w:hAnsiTheme="minorHAnsi"/>
        </w:rPr>
        <w:t xml:space="preserve"> – a measure of how effective a window is at preventing radiant heat from passing through the glass. The number falls between 0.0 and 1.0 - the lower the number the more effective the window is. </w:t>
      </w:r>
    </w:p>
    <w:p w14:paraId="2FCDAFDA" w14:textId="77777777" w:rsidR="00AB0613" w:rsidRPr="00AB0613" w:rsidRDefault="00AB0613" w:rsidP="00AB0613">
      <w:pPr>
        <w:pStyle w:val="NoSpacing"/>
        <w:rPr>
          <w:rFonts w:asciiTheme="minorHAnsi" w:hAnsiTheme="minorHAnsi"/>
        </w:rPr>
      </w:pPr>
    </w:p>
    <w:p w14:paraId="00E00A1A"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Thermal boundary</w:t>
      </w:r>
      <w:r w:rsidRPr="00AB0613">
        <w:rPr>
          <w:rFonts w:asciiTheme="minorHAnsi" w:hAnsiTheme="minorHAnsi"/>
        </w:rPr>
        <w:t xml:space="preserve"> – the surfaces of a house that reduce heat movement between the inside and the outside by the application of insulation. The thermal boundary should be continuous and be in direct contact with (or be part of) the air barrier.</w:t>
      </w:r>
    </w:p>
    <w:p w14:paraId="2DF03AFF" w14:textId="77777777" w:rsidR="00AB0613" w:rsidRPr="00AB0613" w:rsidRDefault="00AB0613" w:rsidP="00AB0613">
      <w:pPr>
        <w:pStyle w:val="NoSpacing"/>
        <w:rPr>
          <w:rFonts w:asciiTheme="minorHAnsi" w:hAnsiTheme="minorHAnsi"/>
        </w:rPr>
      </w:pPr>
    </w:p>
    <w:p w14:paraId="74142146" w14:textId="77777777" w:rsidR="00AB0613" w:rsidRPr="00AB0613" w:rsidRDefault="00AB0613" w:rsidP="00AB0613">
      <w:pPr>
        <w:pStyle w:val="NoSpacing"/>
        <w:rPr>
          <w:rFonts w:asciiTheme="minorHAnsi" w:hAnsiTheme="minorHAnsi"/>
        </w:rPr>
      </w:pPr>
      <w:r w:rsidRPr="00AB0613">
        <w:rPr>
          <w:rFonts w:asciiTheme="minorHAnsi" w:hAnsiTheme="minorHAnsi"/>
          <w:b/>
          <w:u w:val="single"/>
        </w:rPr>
        <w:t>U-factor</w:t>
      </w:r>
      <w:r w:rsidRPr="00AB0613">
        <w:rPr>
          <w:rFonts w:asciiTheme="minorHAnsi" w:hAnsiTheme="minorHAnsi"/>
        </w:rPr>
        <w:t xml:space="preserve"> – a measure of the ability of a material or combination of materials to transfer heat, often used to express window efficiency. U-factor is the inverse of the R-value. The U-factor for windows is usually a decimal less than 1 - the smaller the number, the better the efficiency performance of the window.</w:t>
      </w:r>
    </w:p>
    <w:p w14:paraId="434D8190" w14:textId="77777777" w:rsidR="00AB0613" w:rsidRPr="00AB0613" w:rsidRDefault="00AB0613" w:rsidP="00AB0613">
      <w:pPr>
        <w:pStyle w:val="NoSpacing"/>
        <w:rPr>
          <w:rFonts w:asciiTheme="minorHAnsi" w:hAnsiTheme="minorHAnsi"/>
        </w:rPr>
      </w:pPr>
    </w:p>
    <w:p w14:paraId="0F704E9A" w14:textId="77777777" w:rsidR="00AB0613" w:rsidRPr="009D0F98" w:rsidRDefault="00AB0613" w:rsidP="00AB0613">
      <w:pPr>
        <w:pStyle w:val="NoSpacing"/>
      </w:pPr>
      <w:r w:rsidRPr="00AB0613">
        <w:rPr>
          <w:rFonts w:asciiTheme="minorHAnsi" w:hAnsiTheme="minorHAnsi"/>
          <w:b/>
          <w:u w:val="single"/>
        </w:rPr>
        <w:t>Vaulted Ceiling</w:t>
      </w:r>
      <w:r w:rsidRPr="00AB0613">
        <w:rPr>
          <w:rFonts w:asciiTheme="minorHAnsi" w:hAnsiTheme="minorHAnsi"/>
        </w:rPr>
        <w:t xml:space="preserve"> – a sloped ceiling which is not directly part of or attached to the roof rafters and so is not part of the roof assembly. Vaulted ceilings have some degree of attic space above them. Vaulted ceilings are not the same as cathedral ceilings (see definition above).</w:t>
      </w:r>
    </w:p>
    <w:p w14:paraId="628422E4" w14:textId="77777777" w:rsidR="00AA3215" w:rsidRPr="00AB0613" w:rsidRDefault="00AA3215" w:rsidP="00E7544B">
      <w:pPr>
        <w:pStyle w:val="NoSpacing"/>
        <w:rPr>
          <w:rStyle w:val="Emphasis"/>
          <w:rFonts w:asciiTheme="minorHAnsi" w:eastAsiaTheme="majorEastAsia" w:hAnsiTheme="minorHAnsi" w:cstheme="minorHAnsi"/>
          <w:bCs/>
          <w:i w:val="0"/>
          <w:iCs w:val="0"/>
        </w:rPr>
      </w:pPr>
    </w:p>
    <w:sectPr w:rsidR="00AA3215" w:rsidRPr="00AB0613" w:rsidSect="006052EF">
      <w:headerReference w:type="default" r:id="rId24"/>
      <w:footerReference w:type="default" r:id="rId25"/>
      <w:pgSz w:w="12240" w:h="15840"/>
      <w:pgMar w:top="1800" w:right="1170" w:bottom="1170" w:left="990" w:header="720" w:footer="4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7DF9F" w14:textId="77777777" w:rsidR="000842B0" w:rsidRDefault="000842B0" w:rsidP="007240A1">
      <w:pPr>
        <w:spacing w:after="0" w:line="240" w:lineRule="auto"/>
      </w:pPr>
      <w:r>
        <w:separator/>
      </w:r>
    </w:p>
  </w:endnote>
  <w:endnote w:type="continuationSeparator" w:id="0">
    <w:p w14:paraId="2A0CB37A" w14:textId="77777777" w:rsidR="000842B0" w:rsidRDefault="000842B0" w:rsidP="00724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Heavy">
    <w:altName w:val="Trebuchet MS"/>
    <w:charset w:val="00"/>
    <w:family w:val="auto"/>
    <w:pitch w:val="variable"/>
    <w:sig w:usb0="00000001"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297778"/>
      <w:docPartObj>
        <w:docPartGallery w:val="Page Numbers (Bottom of Page)"/>
        <w:docPartUnique/>
      </w:docPartObj>
    </w:sdtPr>
    <w:sdtEndPr>
      <w:rPr>
        <w:noProof/>
      </w:rPr>
    </w:sdtEndPr>
    <w:sdtContent>
      <w:p w14:paraId="7DFF0836" w14:textId="7A5DFBB1" w:rsidR="007240A1" w:rsidRDefault="00DB3EE5" w:rsidP="006E4C69">
        <w:pPr>
          <w:pStyle w:val="Footer"/>
          <w:tabs>
            <w:tab w:val="left" w:pos="300"/>
            <w:tab w:val="left" w:pos="8235"/>
            <w:tab w:val="right" w:pos="10080"/>
          </w:tabs>
        </w:pPr>
        <w:r>
          <w:tab/>
        </w:r>
        <w:r w:rsidR="0049747B">
          <w:rPr>
            <w:rFonts w:asciiTheme="minorHAnsi" w:hAnsiTheme="minorHAnsi"/>
          </w:rPr>
          <w:t>H</w:t>
        </w:r>
        <w:r w:rsidR="006E4C69" w:rsidRPr="004F6BDF">
          <w:rPr>
            <w:rFonts w:asciiTheme="minorHAnsi" w:hAnsiTheme="minorHAnsi"/>
            <w:sz w:val="22"/>
            <w:szCs w:val="22"/>
          </w:rPr>
          <w:t xml:space="preserve">ome Energy Score Technical Team: </w:t>
        </w:r>
        <w:hyperlink r:id="rId1" w:history="1">
          <w:r w:rsidR="00655E8E" w:rsidRPr="000663D2">
            <w:rPr>
              <w:rStyle w:val="Hyperlink"/>
              <w:rFonts w:asciiTheme="minorHAnsi" w:hAnsiTheme="minorHAnsi"/>
              <w:sz w:val="22"/>
              <w:szCs w:val="22"/>
            </w:rPr>
            <w:t>assessor@ee.doe.gov</w:t>
          </w:r>
        </w:hyperlink>
        <w:r w:rsidR="006E4C69">
          <w:rPr>
            <w:rFonts w:ascii="Avenir" w:hAnsi="Avenir"/>
            <w:color w:val="0070C0"/>
            <w:sz w:val="20"/>
            <w:szCs w:val="20"/>
          </w:rPr>
          <w:t xml:space="preserve"> </w:t>
        </w:r>
        <w:r w:rsidR="0049747B">
          <w:rPr>
            <w:rFonts w:ascii="Avenir" w:hAnsi="Avenir"/>
            <w:color w:val="0070C0"/>
            <w:sz w:val="20"/>
            <w:szCs w:val="20"/>
          </w:rPr>
          <w:t xml:space="preserve">    </w:t>
        </w:r>
        <w:r w:rsidRPr="004F6BDF">
          <w:rPr>
            <w:rFonts w:asciiTheme="minorHAnsi" w:hAnsiTheme="minorHAnsi"/>
            <w:sz w:val="20"/>
            <w:szCs w:val="20"/>
          </w:rPr>
          <w:fldChar w:fldCharType="begin"/>
        </w:r>
        <w:r w:rsidRPr="004F6BDF">
          <w:rPr>
            <w:rFonts w:asciiTheme="minorHAnsi" w:hAnsiTheme="minorHAnsi"/>
            <w:sz w:val="20"/>
            <w:szCs w:val="20"/>
          </w:rPr>
          <w:instrText xml:space="preserve"> DATE  \@ "M/d/yyyy" </w:instrText>
        </w:r>
        <w:r w:rsidRPr="004F6BDF">
          <w:rPr>
            <w:rFonts w:asciiTheme="minorHAnsi" w:hAnsiTheme="minorHAnsi"/>
            <w:sz w:val="20"/>
            <w:szCs w:val="20"/>
          </w:rPr>
          <w:fldChar w:fldCharType="separate"/>
        </w:r>
        <w:r w:rsidR="00521237">
          <w:rPr>
            <w:rFonts w:asciiTheme="minorHAnsi" w:hAnsiTheme="minorHAnsi"/>
            <w:noProof/>
            <w:sz w:val="20"/>
            <w:szCs w:val="20"/>
          </w:rPr>
          <w:t>12/31/2019</w:t>
        </w:r>
        <w:r w:rsidRPr="004F6BDF">
          <w:rPr>
            <w:rFonts w:asciiTheme="minorHAnsi" w:hAnsiTheme="minorHAnsi"/>
            <w:sz w:val="20"/>
            <w:szCs w:val="20"/>
          </w:rPr>
          <w:fldChar w:fldCharType="end"/>
        </w:r>
        <w:r w:rsidRPr="00DB3EE5">
          <w:rPr>
            <w:sz w:val="16"/>
            <w:szCs w:val="16"/>
          </w:rPr>
          <w:tab/>
        </w:r>
        <w:r>
          <w:tab/>
        </w:r>
        <w:r w:rsidR="007240A1">
          <w:fldChar w:fldCharType="begin"/>
        </w:r>
        <w:r w:rsidR="007240A1">
          <w:instrText xml:space="preserve"> PAGE   \* MERGEFORMAT </w:instrText>
        </w:r>
        <w:r w:rsidR="007240A1">
          <w:fldChar w:fldCharType="separate"/>
        </w:r>
        <w:r w:rsidR="00521237">
          <w:rPr>
            <w:noProof/>
          </w:rPr>
          <w:t>1</w:t>
        </w:r>
        <w:r w:rsidR="007240A1">
          <w:rPr>
            <w:noProof/>
          </w:rPr>
          <w:fldChar w:fldCharType="end"/>
        </w:r>
      </w:p>
    </w:sdtContent>
  </w:sdt>
  <w:p w14:paraId="3BEB078A" w14:textId="77777777" w:rsidR="007240A1" w:rsidRDefault="00724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D446A" w14:textId="77777777" w:rsidR="000842B0" w:rsidRDefault="000842B0" w:rsidP="007240A1">
      <w:pPr>
        <w:spacing w:after="0" w:line="240" w:lineRule="auto"/>
      </w:pPr>
      <w:r>
        <w:separator/>
      </w:r>
    </w:p>
  </w:footnote>
  <w:footnote w:type="continuationSeparator" w:id="0">
    <w:p w14:paraId="0B00B8CD" w14:textId="77777777" w:rsidR="000842B0" w:rsidRDefault="000842B0" w:rsidP="007240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E23F0" w14:textId="4DF38F54" w:rsidR="004F6BDF" w:rsidRDefault="008203BC">
    <w:pPr>
      <w:pStyle w:val="Header"/>
    </w:pPr>
    <w:r>
      <w:rPr>
        <w:noProof/>
      </w:rPr>
      <mc:AlternateContent>
        <mc:Choice Requires="wps">
          <w:drawing>
            <wp:anchor distT="45720" distB="45720" distL="114300" distR="114300" simplePos="0" relativeHeight="251666944" behindDoc="0" locked="0" layoutInCell="1" allowOverlap="1" wp14:anchorId="3F9F27E4" wp14:editId="6D4ACDA1">
              <wp:simplePos x="0" y="0"/>
              <wp:positionH relativeFrom="page">
                <wp:posOffset>5495925</wp:posOffset>
              </wp:positionH>
              <wp:positionV relativeFrom="paragraph">
                <wp:posOffset>-352425</wp:posOffset>
              </wp:positionV>
              <wp:extent cx="1695450" cy="6953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95325"/>
                      </a:xfrm>
                      <a:prstGeom prst="rect">
                        <a:avLst/>
                      </a:prstGeom>
                      <a:solidFill>
                        <a:srgbClr val="FFFFFF"/>
                      </a:solidFill>
                      <a:ln w="9525">
                        <a:noFill/>
                        <a:miter lim="800000"/>
                        <a:headEnd/>
                        <a:tailEnd/>
                      </a:ln>
                    </wps:spPr>
                    <wps:txbx>
                      <w:txbxContent>
                        <w:p w14:paraId="498ED91E" w14:textId="7FBDCF16" w:rsidR="008203BC" w:rsidRPr="008203BC" w:rsidRDefault="008203BC" w:rsidP="008203BC">
                          <w:pPr>
                            <w:pStyle w:val="NoSpacing"/>
                            <w:rPr>
                              <w:sz w:val="20"/>
                              <w:szCs w:val="20"/>
                            </w:rPr>
                          </w:pPr>
                          <w:r w:rsidRPr="008203BC">
                            <w:rPr>
                              <w:sz w:val="20"/>
                              <w:szCs w:val="20"/>
                            </w:rPr>
                            <w:t>OMB Control #: 1910-5184</w:t>
                          </w:r>
                        </w:p>
                        <w:p w14:paraId="467685C6" w14:textId="4CCF70EB" w:rsidR="00B321B3" w:rsidRDefault="00B321B3" w:rsidP="008203BC">
                          <w:pPr>
                            <w:pStyle w:val="NoSpacing"/>
                            <w:rPr>
                              <w:sz w:val="20"/>
                              <w:szCs w:val="20"/>
                            </w:rPr>
                          </w:pPr>
                          <w:r w:rsidRPr="008203BC">
                            <w:rPr>
                              <w:sz w:val="20"/>
                              <w:szCs w:val="20"/>
                            </w:rPr>
                            <w:t>Instruction form for form # DOE HQ F413.25</w:t>
                          </w:r>
                        </w:p>
                        <w:p w14:paraId="4D2BD5D1" w14:textId="3FCDFF24" w:rsidR="008203BC" w:rsidRPr="008203BC" w:rsidRDefault="00FE7269" w:rsidP="008203BC">
                          <w:pPr>
                            <w:pStyle w:val="NoSpacing"/>
                            <w:rPr>
                              <w:sz w:val="20"/>
                              <w:szCs w:val="20"/>
                            </w:rPr>
                          </w:pPr>
                          <w:r>
                            <w:rPr>
                              <w:sz w:val="20"/>
                              <w:szCs w:val="20"/>
                            </w:rPr>
                            <w:t>Exp. Date: 10/31/2019</w:t>
                          </w:r>
                        </w:p>
                        <w:p w14:paraId="4EA92D4C" w14:textId="47EACCBE" w:rsidR="008203BC" w:rsidRPr="00B321B3" w:rsidRDefault="008203BC">
                          <w:pPr>
                            <w:rPr>
                              <w:sz w:val="20"/>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2.75pt;margin-top:-27.75pt;width:133.5pt;height:54.75pt;z-index:251666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" stroked="f">
              <v:textbox>
                <w:txbxContent>
                  <w:p w14:paraId="498ED91E" w14:textId="7FBDCF16" w:rsidR="008203BC" w:rsidRPr="008203BC" w:rsidRDefault="008203BC" w:rsidP="008203BC">
                    <w:pPr>
                      <w:pStyle w:val="NoSpacing"/>
                      <w:rPr>
                        <w:sz w:val="20"/>
                        <w:szCs w:val="20"/>
                      </w:rPr>
                    </w:pPr>
                    <w:r w:rsidRPr="008203BC">
                      <w:rPr>
                        <w:sz w:val="20"/>
                        <w:szCs w:val="20"/>
                      </w:rPr>
                      <w:t>OMB Control #: 1910-5184</w:t>
                    </w:r>
                  </w:p>
                  <w:p w14:paraId="467685C6" w14:textId="4CCF70EB" w:rsidR="00B321B3" w:rsidRDefault="00B321B3" w:rsidP="008203BC">
                    <w:pPr>
                      <w:pStyle w:val="NoSpacing"/>
                      <w:rPr>
                        <w:sz w:val="20"/>
                        <w:szCs w:val="20"/>
                      </w:rPr>
                    </w:pPr>
                    <w:r w:rsidRPr="008203BC">
                      <w:rPr>
                        <w:sz w:val="20"/>
                        <w:szCs w:val="20"/>
                      </w:rPr>
                      <w:t>Instruction form for form # DOE HQ F413.25</w:t>
                    </w:r>
                  </w:p>
                  <w:p w14:paraId="4D2BD5D1" w14:textId="3FCDFF24" w:rsidR="008203BC" w:rsidRPr="008203BC" w:rsidRDefault="00FE7269" w:rsidP="008203BC">
                    <w:pPr>
                      <w:pStyle w:val="NoSpacing"/>
                      <w:rPr>
                        <w:sz w:val="20"/>
                        <w:szCs w:val="20"/>
                      </w:rPr>
                    </w:pPr>
                    <w:r>
                      <w:rPr>
                        <w:sz w:val="20"/>
                        <w:szCs w:val="20"/>
                      </w:rPr>
                      <w:t>Exp. Date: 10/31/2019</w:t>
                    </w:r>
                  </w:p>
                  <w:p w14:paraId="4EA92D4C" w14:textId="47EACCBE" w:rsidR="008203BC" w:rsidRPr="00B321B3" w:rsidRDefault="008203BC">
                    <w:pPr>
                      <w:rPr>
                        <w:sz w:val="20"/>
                        <w:szCs w:val="16"/>
                      </w:rPr>
                    </w:pPr>
                  </w:p>
                </w:txbxContent>
              </v:textbox>
              <w10:wrap type="square" anchorx="page"/>
            </v:shape>
          </w:pict>
        </mc:Fallback>
      </mc:AlternateContent>
    </w:r>
    <w:r>
      <w:rPr>
        <w:noProof/>
      </w:rPr>
      <mc:AlternateContent>
        <mc:Choice Requires="wps">
          <w:drawing>
            <wp:anchor distT="0" distB="0" distL="114300" distR="114300" simplePos="0" relativeHeight="251659776" behindDoc="0" locked="0" layoutInCell="1" allowOverlap="1" wp14:anchorId="7BF7635D" wp14:editId="65C3C358">
              <wp:simplePos x="0" y="0"/>
              <wp:positionH relativeFrom="column">
                <wp:posOffset>2171065</wp:posOffset>
              </wp:positionH>
              <wp:positionV relativeFrom="paragraph">
                <wp:posOffset>-7620</wp:posOffset>
              </wp:positionV>
              <wp:extent cx="2581275" cy="373656"/>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73656"/>
                      </a:xfrm>
                      <a:prstGeom prst="rect">
                        <a:avLst/>
                      </a:prstGeom>
                      <a:noFill/>
                      <a:ln w="9525">
                        <a:noFill/>
                        <a:miter lim="800000"/>
                        <a:headEnd/>
                        <a:tailEnd/>
                      </a:ln>
                    </wps:spPr>
                    <wps:txbx>
                      <w:txbxContent>
                        <w:p w14:paraId="3370FEC7" w14:textId="77777777" w:rsidR="00776CB2" w:rsidRDefault="00776CB2" w:rsidP="00776CB2">
                          <w:r>
                            <w:rPr>
                              <w:rFonts w:ascii="Avenir Heavy" w:hAnsi="Avenir Heavy" w:cs="Arial"/>
                              <w:color w:val="1D428A"/>
                              <w:sz w:val="36"/>
                            </w:rPr>
                            <w:t>Data Entry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70.95pt;margin-top:-.6pt;width:203.25pt;height:2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" filled="f" stroked="f">
              <v:textbox>
                <w:txbxContent>
                  <w:p w14:paraId="3370FEC7" w14:textId="77777777" w:rsidR="00776CB2" w:rsidRDefault="00776CB2" w:rsidP="00776CB2">
                    <w:r>
                      <w:rPr>
                        <w:rFonts w:ascii="Avenir Heavy" w:hAnsi="Avenir Heavy" w:cs="Arial"/>
                        <w:color w:val="1D428A"/>
                        <w:sz w:val="36"/>
                      </w:rPr>
                      <w:t>Data Entry Guidelines</w:t>
                    </w:r>
                  </w:p>
                </w:txbxContent>
              </v:textbox>
            </v:shape>
          </w:pict>
        </mc:Fallback>
      </mc:AlternateContent>
    </w:r>
  </w:p>
  <w:p w14:paraId="09356F14" w14:textId="738A8729" w:rsidR="001941A3" w:rsidRDefault="001941A3">
    <w:pPr>
      <w:pStyle w:val="Header"/>
    </w:pPr>
  </w:p>
  <w:p w14:paraId="61F31147" w14:textId="77777777" w:rsidR="001941A3" w:rsidRDefault="004F6BDF">
    <w:pPr>
      <w:pStyle w:val="Header"/>
    </w:pPr>
    <w:r>
      <w:rPr>
        <w:noProof/>
      </w:rPr>
      <mc:AlternateContent>
        <mc:Choice Requires="wps">
          <w:drawing>
            <wp:anchor distT="0" distB="0" distL="114300" distR="114300" simplePos="0" relativeHeight="251654656" behindDoc="0" locked="0" layoutInCell="1" allowOverlap="1" wp14:anchorId="4AEB9C85" wp14:editId="4BE0797A">
              <wp:simplePos x="0" y="0"/>
              <wp:positionH relativeFrom="column">
                <wp:posOffset>85725</wp:posOffset>
              </wp:positionH>
              <wp:positionV relativeFrom="paragraph">
                <wp:posOffset>39371</wp:posOffset>
              </wp:positionV>
              <wp:extent cx="6534150" cy="45719"/>
              <wp:effectExtent l="0" t="19050" r="19050" b="0"/>
              <wp:wrapNone/>
              <wp:docPr id="93"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34150" cy="45719"/>
                      </a:xfrm>
                      <a:custGeom>
                        <a:avLst/>
                        <a:gdLst>
                          <a:gd name="T0" fmla="+- 0 4118 4118"/>
                          <a:gd name="T1" fmla="*/ T0 w 7402"/>
                          <a:gd name="T2" fmla="+- 0 11520 4118"/>
                          <a:gd name="T3" fmla="*/ T2 w 7402"/>
                        </a:gdLst>
                        <a:ahLst/>
                        <a:cxnLst>
                          <a:cxn ang="0">
                            <a:pos x="T1" y="0"/>
                          </a:cxn>
                          <a:cxn ang="0">
                            <a:pos x="T3" y="0"/>
                          </a:cxn>
                        </a:cxnLst>
                        <a:rect l="0" t="0" r="r" b="b"/>
                        <a:pathLst>
                          <a:path w="7402">
                            <a:moveTo>
                              <a:pt x="0" y="0"/>
                            </a:moveTo>
                            <a:lnTo>
                              <a:pt x="7402"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F119AA2" id="Freeform 29" o:spid="_x0000_s1026" style="position:absolute;margin-left:6.75pt;margin-top:3.1pt;width:514.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402,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" path="m,l7402,e" filled="f" strokecolor="#1d428a" strokeweight="4pt">
              <v:path arrowok="t" o:connecttype="custom" o:connectlocs="0,0;6534150,0" o:connectangles="0,0"/>
            </v:shape>
          </w:pict>
        </mc:Fallback>
      </mc:AlternateContent>
    </w:r>
    <w:r w:rsidR="00776CB2">
      <w:rPr>
        <w:noProof/>
      </w:rPr>
      <mc:AlternateContent>
        <mc:Choice Requires="wps">
          <w:drawing>
            <wp:anchor distT="0" distB="0" distL="114300" distR="114300" simplePos="0" relativeHeight="251664896" behindDoc="0" locked="0" layoutInCell="1" allowOverlap="1" wp14:anchorId="7DA10B04" wp14:editId="2630A685">
              <wp:simplePos x="0" y="0"/>
              <wp:positionH relativeFrom="column">
                <wp:posOffset>5040630</wp:posOffset>
              </wp:positionH>
              <wp:positionV relativeFrom="paragraph">
                <wp:posOffset>91440</wp:posOffset>
              </wp:positionV>
              <wp:extent cx="1838325" cy="2698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69875"/>
                      </a:xfrm>
                      <a:prstGeom prst="rect">
                        <a:avLst/>
                      </a:prstGeom>
                      <a:noFill/>
                      <a:ln w="9525">
                        <a:noFill/>
                        <a:miter lim="800000"/>
                        <a:headEnd/>
                        <a:tailEnd/>
                      </a:ln>
                    </wps:spPr>
                    <wps:txbx>
                      <w:txbxContent>
                        <w:p w14:paraId="21016C65" w14:textId="77777777" w:rsidR="00776CB2" w:rsidRDefault="00776CB2" w:rsidP="00776CB2">
                          <w:r w:rsidRPr="0019711F">
                            <w:rPr>
                              <w:rFonts w:ascii="Avenir Heavy" w:hAnsi="Avenir Heavy" w:cs="Arial"/>
                              <w:color w:val="1D428A"/>
                            </w:rPr>
                            <w:t>HOME ENERGY SCORE</w:t>
                          </w:r>
                          <w:r>
                            <w:rPr>
                              <w:rFonts w:ascii="Avenir Heavy" w:hAnsi="Avenir Heavy" w:cs="Arial"/>
                              <w:b/>
                              <w:color w:val="1D428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96.9pt;margin-top:7.2pt;width:144.75pt;height:2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" filled="f" stroked="f">
              <v:textbox>
                <w:txbxContent>
                  <w:p w14:paraId="21016C65" w14:textId="77777777" w:rsidR="00776CB2" w:rsidRDefault="00776CB2" w:rsidP="00776CB2">
                    <w:r w:rsidRPr="0019711F">
                      <w:rPr>
                        <w:rFonts w:ascii="Avenir Heavy" w:hAnsi="Avenir Heavy" w:cs="Arial"/>
                        <w:color w:val="1D428A"/>
                      </w:rPr>
                      <w:t>HOME ENERGY SCORE</w:t>
                    </w:r>
                    <w:r>
                      <w:rPr>
                        <w:rFonts w:ascii="Avenir Heavy" w:hAnsi="Avenir Heavy" w:cs="Arial"/>
                        <w:b/>
                        <w:color w:val="1D428A"/>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05C"/>
    <w:multiLevelType w:val="hybridMultilevel"/>
    <w:tmpl w:val="404AD934"/>
    <w:lvl w:ilvl="0" w:tplc="50E27D6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65925"/>
    <w:multiLevelType w:val="hybridMultilevel"/>
    <w:tmpl w:val="5598449E"/>
    <w:lvl w:ilvl="0" w:tplc="F046714C">
      <w:start w:val="1"/>
      <w:numFmt w:val="bullet"/>
      <w:lvlText w:val=""/>
      <w:lvlJc w:val="left"/>
      <w:pPr>
        <w:ind w:left="81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B1B0F"/>
    <w:multiLevelType w:val="hybridMultilevel"/>
    <w:tmpl w:val="F724E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61ABB"/>
    <w:multiLevelType w:val="hybridMultilevel"/>
    <w:tmpl w:val="816CB3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3F559A6"/>
    <w:multiLevelType w:val="hybridMultilevel"/>
    <w:tmpl w:val="0C1AB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9395E1E"/>
    <w:multiLevelType w:val="hybridMultilevel"/>
    <w:tmpl w:val="E22440AA"/>
    <w:lvl w:ilvl="0" w:tplc="04090013">
      <w:start w:val="1"/>
      <w:numFmt w:val="upperRoman"/>
      <w:lvlText w:val="%1."/>
      <w:lvlJc w:val="right"/>
      <w:pPr>
        <w:ind w:left="1080" w:hanging="360"/>
      </w:pPr>
      <w:rPr>
        <w:rFont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652534"/>
    <w:multiLevelType w:val="hybridMultilevel"/>
    <w:tmpl w:val="D2AEFA78"/>
    <w:lvl w:ilvl="0" w:tplc="F046714C">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EF5BB0"/>
    <w:multiLevelType w:val="hybridMultilevel"/>
    <w:tmpl w:val="522E0B06"/>
    <w:lvl w:ilvl="0" w:tplc="F046714C">
      <w:start w:val="1"/>
      <w:numFmt w:val="bullet"/>
      <w:lvlText w:val=""/>
      <w:lvlJc w:val="left"/>
      <w:pPr>
        <w:ind w:left="81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90B8D"/>
    <w:multiLevelType w:val="hybridMultilevel"/>
    <w:tmpl w:val="B704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4A75CA"/>
    <w:multiLevelType w:val="hybridMultilevel"/>
    <w:tmpl w:val="47F889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E02381B"/>
    <w:multiLevelType w:val="hybridMultilevel"/>
    <w:tmpl w:val="1FBE2CBC"/>
    <w:lvl w:ilvl="0" w:tplc="F046714C">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21690B"/>
    <w:multiLevelType w:val="hybridMultilevel"/>
    <w:tmpl w:val="3C7CB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07124D4"/>
    <w:multiLevelType w:val="hybridMultilevel"/>
    <w:tmpl w:val="362A6F9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30ED2A39"/>
    <w:multiLevelType w:val="hybridMultilevel"/>
    <w:tmpl w:val="EDB4A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6B9068D"/>
    <w:multiLevelType w:val="hybridMultilevel"/>
    <w:tmpl w:val="7C543E8E"/>
    <w:lvl w:ilvl="0" w:tplc="50D44B9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941206E"/>
    <w:multiLevelType w:val="hybridMultilevel"/>
    <w:tmpl w:val="A1B4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353DB3"/>
    <w:multiLevelType w:val="hybridMultilevel"/>
    <w:tmpl w:val="96A6E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351339"/>
    <w:multiLevelType w:val="hybridMultilevel"/>
    <w:tmpl w:val="6F408B9C"/>
    <w:lvl w:ilvl="0" w:tplc="8C44A8AE">
      <w:start w:val="1"/>
      <w:numFmt w:val="upperRoman"/>
      <w:lvlText w:val="%1."/>
      <w:lvlJc w:val="left"/>
      <w:pPr>
        <w:ind w:left="1080" w:hanging="720"/>
      </w:pPr>
      <w:rPr>
        <w:rFonts w:hint="default"/>
        <w:b/>
      </w:rPr>
    </w:lvl>
    <w:lvl w:ilvl="1" w:tplc="8B4C4AEA">
      <w:numFmt w:val="bullet"/>
      <w:lvlText w:val="•"/>
      <w:lvlJc w:val="left"/>
      <w:pPr>
        <w:ind w:left="1800" w:hanging="72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6359B4"/>
    <w:multiLevelType w:val="hybridMultilevel"/>
    <w:tmpl w:val="3C529A6C"/>
    <w:lvl w:ilvl="0" w:tplc="F046714C">
      <w:start w:val="1"/>
      <w:numFmt w:val="bullet"/>
      <w:lvlText w:val=""/>
      <w:lvlJc w:val="left"/>
      <w:pPr>
        <w:ind w:left="153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21614CC"/>
    <w:multiLevelType w:val="hybridMultilevel"/>
    <w:tmpl w:val="1430C0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nsid w:val="449F596A"/>
    <w:multiLevelType w:val="hybridMultilevel"/>
    <w:tmpl w:val="B6DA8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0A3131"/>
    <w:multiLevelType w:val="hybridMultilevel"/>
    <w:tmpl w:val="F49A4BFE"/>
    <w:lvl w:ilvl="0" w:tplc="A65EE90C">
      <w:start w:val="1"/>
      <w:numFmt w:val="bullet"/>
      <w:lvlText w:val=""/>
      <w:lvlJc w:val="left"/>
      <w:pPr>
        <w:ind w:left="81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2F1F3A"/>
    <w:multiLevelType w:val="hybridMultilevel"/>
    <w:tmpl w:val="684EFC4A"/>
    <w:lvl w:ilvl="0" w:tplc="5816D6F0">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081ECB"/>
    <w:multiLevelType w:val="hybridMultilevel"/>
    <w:tmpl w:val="00F06D96"/>
    <w:lvl w:ilvl="0" w:tplc="F04671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nsid w:val="62D56153"/>
    <w:multiLevelType w:val="hybridMultilevel"/>
    <w:tmpl w:val="541E5972"/>
    <w:lvl w:ilvl="0" w:tplc="5816D6F0">
      <w:start w:val="1"/>
      <w:numFmt w:val="bullet"/>
      <w:lvlText w:val=""/>
      <w:lvlJc w:val="left"/>
      <w:pPr>
        <w:ind w:left="720" w:hanging="360"/>
      </w:pPr>
      <w:rPr>
        <w:rFonts w:ascii="Symbol" w:hAnsi="Symbol" w:hint="default"/>
        <w:sz w:val="28"/>
        <w:szCs w:val="28"/>
      </w:rPr>
    </w:lvl>
    <w:lvl w:ilvl="1" w:tplc="9CFC01DE">
      <w:start w:val="1"/>
      <w:numFmt w:val="upperRoman"/>
      <w:lvlText w:val="%2."/>
      <w:lvlJc w:val="right"/>
      <w:pPr>
        <w:ind w:left="1440" w:hanging="360"/>
      </w:pPr>
      <w:rPr>
        <w:rFonts w:hint="default"/>
        <w:b/>
        <w:i w:val="0"/>
      </w:rPr>
    </w:lvl>
    <w:lvl w:ilvl="2" w:tplc="CC6CBFFA">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AD39F6"/>
    <w:multiLevelType w:val="hybridMultilevel"/>
    <w:tmpl w:val="280A567A"/>
    <w:lvl w:ilvl="0" w:tplc="17D0D4CC">
      <w:start w:val="1"/>
      <w:numFmt w:val="upperRoman"/>
      <w:lvlText w:val="%1."/>
      <w:lvlJc w:val="right"/>
      <w:pPr>
        <w:ind w:left="810" w:hanging="360"/>
      </w:pPr>
      <w:rPr>
        <w:rFonts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D03768"/>
    <w:multiLevelType w:val="hybridMultilevel"/>
    <w:tmpl w:val="AC20D2BE"/>
    <w:lvl w:ilvl="0" w:tplc="0409000B">
      <w:start w:val="1"/>
      <w:numFmt w:val="bullet"/>
      <w:lvlText w:val=""/>
      <w:lvlJc w:val="left"/>
      <w:pPr>
        <w:ind w:left="4050" w:hanging="360"/>
      </w:pPr>
      <w:rPr>
        <w:rFonts w:ascii="Wingdings" w:hAnsi="Wingdings" w:hint="default"/>
      </w:rPr>
    </w:lvl>
    <w:lvl w:ilvl="1" w:tplc="04090003">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27">
    <w:nsid w:val="6F460CE3"/>
    <w:multiLevelType w:val="hybridMultilevel"/>
    <w:tmpl w:val="1F929C6A"/>
    <w:lvl w:ilvl="0" w:tplc="0409000B">
      <w:start w:val="1"/>
      <w:numFmt w:val="bullet"/>
      <w:lvlText w:val=""/>
      <w:lvlJc w:val="left"/>
      <w:pPr>
        <w:ind w:left="81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54260E"/>
    <w:multiLevelType w:val="hybridMultilevel"/>
    <w:tmpl w:val="D9CC1D8E"/>
    <w:lvl w:ilvl="0" w:tplc="203E5182">
      <w:start w:val="1"/>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1AA5EFE"/>
    <w:multiLevelType w:val="hybridMultilevel"/>
    <w:tmpl w:val="2E68C6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782661"/>
    <w:multiLevelType w:val="hybridMultilevel"/>
    <w:tmpl w:val="0EF42CEA"/>
    <w:lvl w:ilvl="0" w:tplc="5816D6F0">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7AE24D0"/>
    <w:multiLevelType w:val="hybridMultilevel"/>
    <w:tmpl w:val="0B8EAC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3454E1"/>
    <w:multiLevelType w:val="multilevel"/>
    <w:tmpl w:val="EC62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15"/>
  </w:num>
  <w:num w:numId="4">
    <w:abstractNumId w:val="32"/>
  </w:num>
  <w:num w:numId="5">
    <w:abstractNumId w:val="21"/>
  </w:num>
  <w:num w:numId="6">
    <w:abstractNumId w:val="22"/>
  </w:num>
  <w:num w:numId="7">
    <w:abstractNumId w:val="30"/>
  </w:num>
  <w:num w:numId="8">
    <w:abstractNumId w:val="0"/>
  </w:num>
  <w:num w:numId="9">
    <w:abstractNumId w:val="24"/>
  </w:num>
  <w:num w:numId="10">
    <w:abstractNumId w:val="4"/>
  </w:num>
  <w:num w:numId="11">
    <w:abstractNumId w:val="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4"/>
  </w:num>
  <w:num w:numId="15">
    <w:abstractNumId w:val="9"/>
  </w:num>
  <w:num w:numId="16">
    <w:abstractNumId w:val="2"/>
  </w:num>
  <w:num w:numId="17">
    <w:abstractNumId w:val="23"/>
  </w:num>
  <w:num w:numId="18">
    <w:abstractNumId w:val="7"/>
  </w:num>
  <w:num w:numId="19">
    <w:abstractNumId w:val="18"/>
  </w:num>
  <w:num w:numId="20">
    <w:abstractNumId w:val="1"/>
  </w:num>
  <w:num w:numId="21">
    <w:abstractNumId w:val="12"/>
  </w:num>
  <w:num w:numId="22">
    <w:abstractNumId w:val="6"/>
  </w:num>
  <w:num w:numId="23">
    <w:abstractNumId w:val="25"/>
  </w:num>
  <w:num w:numId="24">
    <w:abstractNumId w:val="5"/>
  </w:num>
  <w:num w:numId="25">
    <w:abstractNumId w:val="10"/>
  </w:num>
  <w:num w:numId="26">
    <w:abstractNumId w:val="27"/>
  </w:num>
  <w:num w:numId="27">
    <w:abstractNumId w:val="26"/>
  </w:num>
  <w:num w:numId="28">
    <w:abstractNumId w:val="17"/>
  </w:num>
  <w:num w:numId="29">
    <w:abstractNumId w:val="24"/>
    <w:lvlOverride w:ilvl="0"/>
    <w:lvlOverride w:ilvl="1">
      <w:startOverride w:val="1"/>
    </w:lvlOverride>
    <w:lvlOverride w:ilvl="2">
      <w:startOverride w:val="1"/>
    </w:lvlOverride>
    <w:lvlOverride w:ilvl="3"/>
    <w:lvlOverride w:ilvl="4"/>
    <w:lvlOverride w:ilvl="5"/>
    <w:lvlOverride w:ilvl="6"/>
    <w:lvlOverride w:ilvl="7"/>
    <w:lvlOverride w:ilvl="8"/>
  </w:num>
  <w:num w:numId="30">
    <w:abstractNumId w:val="28"/>
  </w:num>
  <w:num w:numId="31">
    <w:abstractNumId w:val="31"/>
  </w:num>
  <w:num w:numId="32">
    <w:abstractNumId w:val="8"/>
  </w:num>
  <w:num w:numId="33">
    <w:abstractNumId w:val="16"/>
  </w:num>
  <w:num w:numId="34">
    <w:abstractNumId w:val="11"/>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59C"/>
    <w:rsid w:val="00003220"/>
    <w:rsid w:val="0000717D"/>
    <w:rsid w:val="000114F6"/>
    <w:rsid w:val="000118AF"/>
    <w:rsid w:val="00017FC8"/>
    <w:rsid w:val="00023CEA"/>
    <w:rsid w:val="00025674"/>
    <w:rsid w:val="00034984"/>
    <w:rsid w:val="00036516"/>
    <w:rsid w:val="000408B7"/>
    <w:rsid w:val="000449CE"/>
    <w:rsid w:val="00047F09"/>
    <w:rsid w:val="00050546"/>
    <w:rsid w:val="00050D2E"/>
    <w:rsid w:val="00051AFD"/>
    <w:rsid w:val="0005578F"/>
    <w:rsid w:val="000636CD"/>
    <w:rsid w:val="0006697C"/>
    <w:rsid w:val="00067794"/>
    <w:rsid w:val="00073A80"/>
    <w:rsid w:val="00077759"/>
    <w:rsid w:val="00077ABE"/>
    <w:rsid w:val="00083F67"/>
    <w:rsid w:val="000842B0"/>
    <w:rsid w:val="00092475"/>
    <w:rsid w:val="000A1806"/>
    <w:rsid w:val="000B4290"/>
    <w:rsid w:val="000B6A63"/>
    <w:rsid w:val="000D06A7"/>
    <w:rsid w:val="000D663E"/>
    <w:rsid w:val="000E473C"/>
    <w:rsid w:val="000E5919"/>
    <w:rsid w:val="000E7877"/>
    <w:rsid w:val="000F170D"/>
    <w:rsid w:val="000F5042"/>
    <w:rsid w:val="000F53BA"/>
    <w:rsid w:val="00104A63"/>
    <w:rsid w:val="00110437"/>
    <w:rsid w:val="001109BA"/>
    <w:rsid w:val="00112442"/>
    <w:rsid w:val="0011569C"/>
    <w:rsid w:val="001204CA"/>
    <w:rsid w:val="00123155"/>
    <w:rsid w:val="00126D02"/>
    <w:rsid w:val="00127494"/>
    <w:rsid w:val="001278CF"/>
    <w:rsid w:val="001464CB"/>
    <w:rsid w:val="00150AB9"/>
    <w:rsid w:val="00152F25"/>
    <w:rsid w:val="001536BC"/>
    <w:rsid w:val="001557C8"/>
    <w:rsid w:val="0016035E"/>
    <w:rsid w:val="00172F47"/>
    <w:rsid w:val="001941A3"/>
    <w:rsid w:val="001943DC"/>
    <w:rsid w:val="00196D0A"/>
    <w:rsid w:val="00197AB1"/>
    <w:rsid w:val="001A2A6A"/>
    <w:rsid w:val="001A7616"/>
    <w:rsid w:val="001D2880"/>
    <w:rsid w:val="001D4E9E"/>
    <w:rsid w:val="001E0C5C"/>
    <w:rsid w:val="001E0D14"/>
    <w:rsid w:val="001E1FCA"/>
    <w:rsid w:val="001E672C"/>
    <w:rsid w:val="001F13F9"/>
    <w:rsid w:val="001F2A46"/>
    <w:rsid w:val="001F4D36"/>
    <w:rsid w:val="002007A6"/>
    <w:rsid w:val="00200D90"/>
    <w:rsid w:val="002015FA"/>
    <w:rsid w:val="00206FB7"/>
    <w:rsid w:val="00221247"/>
    <w:rsid w:val="00222AC1"/>
    <w:rsid w:val="00223006"/>
    <w:rsid w:val="002253FE"/>
    <w:rsid w:val="0022547F"/>
    <w:rsid w:val="002269F3"/>
    <w:rsid w:val="00226DF5"/>
    <w:rsid w:val="00232F96"/>
    <w:rsid w:val="00241507"/>
    <w:rsid w:val="0024450B"/>
    <w:rsid w:val="002563E1"/>
    <w:rsid w:val="00256FCD"/>
    <w:rsid w:val="00261810"/>
    <w:rsid w:val="00265F8D"/>
    <w:rsid w:val="00271D71"/>
    <w:rsid w:val="00272ABD"/>
    <w:rsid w:val="0027449B"/>
    <w:rsid w:val="00274A41"/>
    <w:rsid w:val="00277E24"/>
    <w:rsid w:val="0028655D"/>
    <w:rsid w:val="002904DF"/>
    <w:rsid w:val="00291607"/>
    <w:rsid w:val="002A6052"/>
    <w:rsid w:val="002B0CB3"/>
    <w:rsid w:val="002B25E4"/>
    <w:rsid w:val="002B2B34"/>
    <w:rsid w:val="002C138C"/>
    <w:rsid w:val="002C640A"/>
    <w:rsid w:val="002D34E8"/>
    <w:rsid w:val="002E6536"/>
    <w:rsid w:val="002F4F4E"/>
    <w:rsid w:val="0031067C"/>
    <w:rsid w:val="00315B87"/>
    <w:rsid w:val="00321E66"/>
    <w:rsid w:val="00327FEF"/>
    <w:rsid w:val="00336F73"/>
    <w:rsid w:val="00352425"/>
    <w:rsid w:val="00354F23"/>
    <w:rsid w:val="00372C08"/>
    <w:rsid w:val="003777CD"/>
    <w:rsid w:val="0038051D"/>
    <w:rsid w:val="003A2A7D"/>
    <w:rsid w:val="003C384C"/>
    <w:rsid w:val="003E0E64"/>
    <w:rsid w:val="003E7E83"/>
    <w:rsid w:val="00405726"/>
    <w:rsid w:val="00423CBC"/>
    <w:rsid w:val="00430268"/>
    <w:rsid w:val="00435054"/>
    <w:rsid w:val="0044415A"/>
    <w:rsid w:val="00447039"/>
    <w:rsid w:val="004534F8"/>
    <w:rsid w:val="00454B91"/>
    <w:rsid w:val="0046766E"/>
    <w:rsid w:val="0047279C"/>
    <w:rsid w:val="004759C9"/>
    <w:rsid w:val="0049747B"/>
    <w:rsid w:val="004A5933"/>
    <w:rsid w:val="004A5C6B"/>
    <w:rsid w:val="004B1892"/>
    <w:rsid w:val="004B249E"/>
    <w:rsid w:val="004B2717"/>
    <w:rsid w:val="004C4ACF"/>
    <w:rsid w:val="004C721C"/>
    <w:rsid w:val="004C7992"/>
    <w:rsid w:val="004D1DCA"/>
    <w:rsid w:val="004D7962"/>
    <w:rsid w:val="004E0F80"/>
    <w:rsid w:val="004F0194"/>
    <w:rsid w:val="004F6BDF"/>
    <w:rsid w:val="00506F09"/>
    <w:rsid w:val="00511AB0"/>
    <w:rsid w:val="00521237"/>
    <w:rsid w:val="00524FBB"/>
    <w:rsid w:val="00530AE2"/>
    <w:rsid w:val="00540E12"/>
    <w:rsid w:val="005411DF"/>
    <w:rsid w:val="00542D78"/>
    <w:rsid w:val="005556AA"/>
    <w:rsid w:val="005570CF"/>
    <w:rsid w:val="00557132"/>
    <w:rsid w:val="0056735C"/>
    <w:rsid w:val="00576FC3"/>
    <w:rsid w:val="00581D57"/>
    <w:rsid w:val="0058214A"/>
    <w:rsid w:val="00583763"/>
    <w:rsid w:val="00584EF3"/>
    <w:rsid w:val="00592B22"/>
    <w:rsid w:val="005A152C"/>
    <w:rsid w:val="005A4E4E"/>
    <w:rsid w:val="005A5F0F"/>
    <w:rsid w:val="005A7E26"/>
    <w:rsid w:val="005B3092"/>
    <w:rsid w:val="005B4C5D"/>
    <w:rsid w:val="005B650A"/>
    <w:rsid w:val="005D3AF4"/>
    <w:rsid w:val="005D7DF4"/>
    <w:rsid w:val="005E2003"/>
    <w:rsid w:val="005F2FCB"/>
    <w:rsid w:val="005F38B2"/>
    <w:rsid w:val="00603BAA"/>
    <w:rsid w:val="006052EF"/>
    <w:rsid w:val="00617A4D"/>
    <w:rsid w:val="00620B2B"/>
    <w:rsid w:val="006229FB"/>
    <w:rsid w:val="006237AE"/>
    <w:rsid w:val="006302D5"/>
    <w:rsid w:val="00636984"/>
    <w:rsid w:val="00655E8E"/>
    <w:rsid w:val="0065655D"/>
    <w:rsid w:val="006576E9"/>
    <w:rsid w:val="006849FE"/>
    <w:rsid w:val="00690449"/>
    <w:rsid w:val="006A7B28"/>
    <w:rsid w:val="006B52F6"/>
    <w:rsid w:val="006B6ADB"/>
    <w:rsid w:val="006C55FD"/>
    <w:rsid w:val="006C7E2D"/>
    <w:rsid w:val="006D2C98"/>
    <w:rsid w:val="006D4273"/>
    <w:rsid w:val="006E4C69"/>
    <w:rsid w:val="006F0F54"/>
    <w:rsid w:val="006F4B0E"/>
    <w:rsid w:val="007002AA"/>
    <w:rsid w:val="00717A08"/>
    <w:rsid w:val="00721BF9"/>
    <w:rsid w:val="007240A1"/>
    <w:rsid w:val="00725F4E"/>
    <w:rsid w:val="00727FAE"/>
    <w:rsid w:val="00733030"/>
    <w:rsid w:val="0074530D"/>
    <w:rsid w:val="00761557"/>
    <w:rsid w:val="00773E16"/>
    <w:rsid w:val="00774D78"/>
    <w:rsid w:val="00776C8F"/>
    <w:rsid w:val="00776CB2"/>
    <w:rsid w:val="00784584"/>
    <w:rsid w:val="007855EA"/>
    <w:rsid w:val="00790A2D"/>
    <w:rsid w:val="007A3F7F"/>
    <w:rsid w:val="007B0586"/>
    <w:rsid w:val="007B6D5D"/>
    <w:rsid w:val="007C5F57"/>
    <w:rsid w:val="007C7788"/>
    <w:rsid w:val="007D1199"/>
    <w:rsid w:val="007D13F5"/>
    <w:rsid w:val="007D26EF"/>
    <w:rsid w:val="007F2E38"/>
    <w:rsid w:val="00801F05"/>
    <w:rsid w:val="008023C0"/>
    <w:rsid w:val="0081202D"/>
    <w:rsid w:val="008152FD"/>
    <w:rsid w:val="008203BC"/>
    <w:rsid w:val="00823BB4"/>
    <w:rsid w:val="0083013E"/>
    <w:rsid w:val="0083040E"/>
    <w:rsid w:val="00835652"/>
    <w:rsid w:val="00837DF0"/>
    <w:rsid w:val="00845A10"/>
    <w:rsid w:val="0086136C"/>
    <w:rsid w:val="00865BBD"/>
    <w:rsid w:val="00871F79"/>
    <w:rsid w:val="0088314C"/>
    <w:rsid w:val="00895FC0"/>
    <w:rsid w:val="00897D44"/>
    <w:rsid w:val="008A3CF8"/>
    <w:rsid w:val="008B4B02"/>
    <w:rsid w:val="008B5F12"/>
    <w:rsid w:val="008C29E8"/>
    <w:rsid w:val="008C4433"/>
    <w:rsid w:val="008C4F2E"/>
    <w:rsid w:val="008D2813"/>
    <w:rsid w:val="008E0597"/>
    <w:rsid w:val="008E06DC"/>
    <w:rsid w:val="008E6A80"/>
    <w:rsid w:val="008F0C0B"/>
    <w:rsid w:val="008F3B93"/>
    <w:rsid w:val="008F6F7E"/>
    <w:rsid w:val="008F6FB3"/>
    <w:rsid w:val="009059FA"/>
    <w:rsid w:val="00907AF4"/>
    <w:rsid w:val="009237C5"/>
    <w:rsid w:val="0092698B"/>
    <w:rsid w:val="00926D4E"/>
    <w:rsid w:val="00935439"/>
    <w:rsid w:val="00942DD6"/>
    <w:rsid w:val="00943DD0"/>
    <w:rsid w:val="009630AC"/>
    <w:rsid w:val="009744E9"/>
    <w:rsid w:val="009755D1"/>
    <w:rsid w:val="00981696"/>
    <w:rsid w:val="009947DC"/>
    <w:rsid w:val="009977A1"/>
    <w:rsid w:val="009A017C"/>
    <w:rsid w:val="009A0E41"/>
    <w:rsid w:val="009D7CCB"/>
    <w:rsid w:val="009E25F0"/>
    <w:rsid w:val="009E4376"/>
    <w:rsid w:val="009E5713"/>
    <w:rsid w:val="009E7AD7"/>
    <w:rsid w:val="009F07AB"/>
    <w:rsid w:val="009F4908"/>
    <w:rsid w:val="00A03D07"/>
    <w:rsid w:val="00A06A0E"/>
    <w:rsid w:val="00A06D99"/>
    <w:rsid w:val="00A1208D"/>
    <w:rsid w:val="00A131F3"/>
    <w:rsid w:val="00A1359C"/>
    <w:rsid w:val="00A16761"/>
    <w:rsid w:val="00A309F8"/>
    <w:rsid w:val="00A30EA2"/>
    <w:rsid w:val="00A373B9"/>
    <w:rsid w:val="00A40EB9"/>
    <w:rsid w:val="00A41188"/>
    <w:rsid w:val="00A54516"/>
    <w:rsid w:val="00A612AC"/>
    <w:rsid w:val="00A6337E"/>
    <w:rsid w:val="00A66901"/>
    <w:rsid w:val="00A67F0C"/>
    <w:rsid w:val="00A733D1"/>
    <w:rsid w:val="00A774E8"/>
    <w:rsid w:val="00A82EAA"/>
    <w:rsid w:val="00A830EA"/>
    <w:rsid w:val="00A9087A"/>
    <w:rsid w:val="00AA3215"/>
    <w:rsid w:val="00AA6D33"/>
    <w:rsid w:val="00AB0613"/>
    <w:rsid w:val="00AB51B5"/>
    <w:rsid w:val="00AB6D3C"/>
    <w:rsid w:val="00AD2D25"/>
    <w:rsid w:val="00AD496B"/>
    <w:rsid w:val="00AE071D"/>
    <w:rsid w:val="00B05029"/>
    <w:rsid w:val="00B0633A"/>
    <w:rsid w:val="00B10E76"/>
    <w:rsid w:val="00B120A8"/>
    <w:rsid w:val="00B15D5A"/>
    <w:rsid w:val="00B16FFA"/>
    <w:rsid w:val="00B23F36"/>
    <w:rsid w:val="00B309A8"/>
    <w:rsid w:val="00B31AB2"/>
    <w:rsid w:val="00B321B3"/>
    <w:rsid w:val="00B42B49"/>
    <w:rsid w:val="00B46E4D"/>
    <w:rsid w:val="00B532DB"/>
    <w:rsid w:val="00B61A18"/>
    <w:rsid w:val="00B67BAF"/>
    <w:rsid w:val="00B70575"/>
    <w:rsid w:val="00B754B9"/>
    <w:rsid w:val="00B86BEA"/>
    <w:rsid w:val="00B93999"/>
    <w:rsid w:val="00BA0A1A"/>
    <w:rsid w:val="00BA27AD"/>
    <w:rsid w:val="00BA2C64"/>
    <w:rsid w:val="00BA2FFA"/>
    <w:rsid w:val="00BA41F1"/>
    <w:rsid w:val="00BA4975"/>
    <w:rsid w:val="00BB26A3"/>
    <w:rsid w:val="00BB3934"/>
    <w:rsid w:val="00BB595C"/>
    <w:rsid w:val="00BB6CB6"/>
    <w:rsid w:val="00BC6C4A"/>
    <w:rsid w:val="00BD5562"/>
    <w:rsid w:val="00BD55D9"/>
    <w:rsid w:val="00BD600B"/>
    <w:rsid w:val="00BD6359"/>
    <w:rsid w:val="00BE688E"/>
    <w:rsid w:val="00BF137D"/>
    <w:rsid w:val="00BF4B32"/>
    <w:rsid w:val="00BF4E52"/>
    <w:rsid w:val="00BF6E7E"/>
    <w:rsid w:val="00C07500"/>
    <w:rsid w:val="00C079B3"/>
    <w:rsid w:val="00C079CF"/>
    <w:rsid w:val="00C3798B"/>
    <w:rsid w:val="00C37ADE"/>
    <w:rsid w:val="00C42949"/>
    <w:rsid w:val="00C463E4"/>
    <w:rsid w:val="00C5031F"/>
    <w:rsid w:val="00C503C1"/>
    <w:rsid w:val="00C6034B"/>
    <w:rsid w:val="00C64EB2"/>
    <w:rsid w:val="00C66C74"/>
    <w:rsid w:val="00C71C1E"/>
    <w:rsid w:val="00C81190"/>
    <w:rsid w:val="00C862A2"/>
    <w:rsid w:val="00C96CC6"/>
    <w:rsid w:val="00CA29C3"/>
    <w:rsid w:val="00CB2451"/>
    <w:rsid w:val="00CB4EFB"/>
    <w:rsid w:val="00CC0FAC"/>
    <w:rsid w:val="00CC4B63"/>
    <w:rsid w:val="00CC618D"/>
    <w:rsid w:val="00CD52D2"/>
    <w:rsid w:val="00CE724E"/>
    <w:rsid w:val="00CF0B96"/>
    <w:rsid w:val="00CF4E87"/>
    <w:rsid w:val="00D1785A"/>
    <w:rsid w:val="00D22BEF"/>
    <w:rsid w:val="00D22E56"/>
    <w:rsid w:val="00D242E2"/>
    <w:rsid w:val="00D349EC"/>
    <w:rsid w:val="00D5353E"/>
    <w:rsid w:val="00D570FB"/>
    <w:rsid w:val="00D57718"/>
    <w:rsid w:val="00D615F3"/>
    <w:rsid w:val="00D631E5"/>
    <w:rsid w:val="00D74A98"/>
    <w:rsid w:val="00D76A3D"/>
    <w:rsid w:val="00D770CC"/>
    <w:rsid w:val="00D84DEB"/>
    <w:rsid w:val="00DA00BC"/>
    <w:rsid w:val="00DA0F0D"/>
    <w:rsid w:val="00DA162C"/>
    <w:rsid w:val="00DB3EE5"/>
    <w:rsid w:val="00DC0233"/>
    <w:rsid w:val="00DC4DBA"/>
    <w:rsid w:val="00DC7FCE"/>
    <w:rsid w:val="00DD0639"/>
    <w:rsid w:val="00DD4C30"/>
    <w:rsid w:val="00DE0BBD"/>
    <w:rsid w:val="00DE3872"/>
    <w:rsid w:val="00DE4EB9"/>
    <w:rsid w:val="00DF455D"/>
    <w:rsid w:val="00DF498C"/>
    <w:rsid w:val="00DF608D"/>
    <w:rsid w:val="00DF77C2"/>
    <w:rsid w:val="00DF7C10"/>
    <w:rsid w:val="00E052B2"/>
    <w:rsid w:val="00E11A84"/>
    <w:rsid w:val="00E17AC8"/>
    <w:rsid w:val="00E205D1"/>
    <w:rsid w:val="00E22316"/>
    <w:rsid w:val="00E22892"/>
    <w:rsid w:val="00E31BB4"/>
    <w:rsid w:val="00E44178"/>
    <w:rsid w:val="00E50C38"/>
    <w:rsid w:val="00E53CA9"/>
    <w:rsid w:val="00E61AF8"/>
    <w:rsid w:val="00E704E8"/>
    <w:rsid w:val="00E7544B"/>
    <w:rsid w:val="00E80D17"/>
    <w:rsid w:val="00E82D47"/>
    <w:rsid w:val="00E93796"/>
    <w:rsid w:val="00E9702C"/>
    <w:rsid w:val="00EA421E"/>
    <w:rsid w:val="00EB09CB"/>
    <w:rsid w:val="00EB2E95"/>
    <w:rsid w:val="00EB41FF"/>
    <w:rsid w:val="00EB5118"/>
    <w:rsid w:val="00EC71EB"/>
    <w:rsid w:val="00ED5D66"/>
    <w:rsid w:val="00EE29D2"/>
    <w:rsid w:val="00EE3182"/>
    <w:rsid w:val="00EE3192"/>
    <w:rsid w:val="00EE3671"/>
    <w:rsid w:val="00EE6B5D"/>
    <w:rsid w:val="00EF12EF"/>
    <w:rsid w:val="00EF3BE6"/>
    <w:rsid w:val="00EF56AD"/>
    <w:rsid w:val="00F054B7"/>
    <w:rsid w:val="00F140C7"/>
    <w:rsid w:val="00F2527D"/>
    <w:rsid w:val="00F27ED9"/>
    <w:rsid w:val="00F3443F"/>
    <w:rsid w:val="00F42EA3"/>
    <w:rsid w:val="00F42F77"/>
    <w:rsid w:val="00F5465F"/>
    <w:rsid w:val="00F81F35"/>
    <w:rsid w:val="00F83812"/>
    <w:rsid w:val="00F83E2B"/>
    <w:rsid w:val="00F950C6"/>
    <w:rsid w:val="00FA156E"/>
    <w:rsid w:val="00FA7A21"/>
    <w:rsid w:val="00FB4293"/>
    <w:rsid w:val="00FC2BCA"/>
    <w:rsid w:val="00FC5405"/>
    <w:rsid w:val="00FC5BE1"/>
    <w:rsid w:val="00FD217C"/>
    <w:rsid w:val="00FD3327"/>
    <w:rsid w:val="00FD7CB4"/>
    <w:rsid w:val="00FE01B9"/>
    <w:rsid w:val="00FE7269"/>
    <w:rsid w:val="00FF54DA"/>
    <w:rsid w:val="00FF6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5C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135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A1359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1359C"/>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A135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359C"/>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A1359C"/>
    <w:rPr>
      <w:i/>
      <w:iCs/>
    </w:rPr>
  </w:style>
  <w:style w:type="character" w:customStyle="1" w:styleId="Heading2Char">
    <w:name w:val="Heading 2 Char"/>
    <w:basedOn w:val="DefaultParagraphFont"/>
    <w:link w:val="Heading2"/>
    <w:uiPriority w:val="9"/>
    <w:rsid w:val="00A1359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A1359C"/>
    <w:pPr>
      <w:spacing w:after="0" w:line="240" w:lineRule="auto"/>
    </w:pPr>
  </w:style>
  <w:style w:type="paragraph" w:styleId="BalloonText">
    <w:name w:val="Balloon Text"/>
    <w:basedOn w:val="Normal"/>
    <w:link w:val="BalloonTextChar"/>
    <w:uiPriority w:val="99"/>
    <w:semiHidden/>
    <w:unhideWhenUsed/>
    <w:rsid w:val="00506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F09"/>
    <w:rPr>
      <w:rFonts w:ascii="Tahoma" w:hAnsi="Tahoma" w:cs="Tahoma"/>
      <w:sz w:val="16"/>
      <w:szCs w:val="16"/>
    </w:rPr>
  </w:style>
  <w:style w:type="paragraph" w:styleId="NormalWeb">
    <w:name w:val="Normal (Web)"/>
    <w:basedOn w:val="Normal"/>
    <w:uiPriority w:val="99"/>
    <w:unhideWhenUsed/>
    <w:rsid w:val="006302D5"/>
    <w:pPr>
      <w:spacing w:before="100" w:beforeAutospacing="1" w:after="100" w:afterAutospacing="1" w:line="240" w:lineRule="auto"/>
    </w:pPr>
  </w:style>
  <w:style w:type="paragraph" w:styleId="ListParagraph">
    <w:name w:val="List Paragraph"/>
    <w:basedOn w:val="Normal"/>
    <w:uiPriority w:val="34"/>
    <w:qFormat/>
    <w:rsid w:val="006302D5"/>
    <w:pPr>
      <w:ind w:left="720"/>
      <w:contextualSpacing/>
    </w:pPr>
  </w:style>
  <w:style w:type="character" w:customStyle="1" w:styleId="apple-converted-space">
    <w:name w:val="apple-converted-space"/>
    <w:basedOn w:val="DefaultParagraphFont"/>
    <w:rsid w:val="006A7B28"/>
  </w:style>
  <w:style w:type="character" w:styleId="Hyperlink">
    <w:name w:val="Hyperlink"/>
    <w:basedOn w:val="DefaultParagraphFont"/>
    <w:uiPriority w:val="99"/>
    <w:unhideWhenUsed/>
    <w:rsid w:val="006B6ADB"/>
    <w:rPr>
      <w:color w:val="0000FF" w:themeColor="hyperlink"/>
      <w:u w:val="single"/>
    </w:rPr>
  </w:style>
  <w:style w:type="paragraph" w:styleId="Header">
    <w:name w:val="header"/>
    <w:basedOn w:val="Normal"/>
    <w:link w:val="HeaderChar"/>
    <w:uiPriority w:val="99"/>
    <w:unhideWhenUsed/>
    <w:rsid w:val="00724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0A1"/>
  </w:style>
  <w:style w:type="paragraph" w:styleId="Footer">
    <w:name w:val="footer"/>
    <w:basedOn w:val="Normal"/>
    <w:link w:val="FooterChar"/>
    <w:uiPriority w:val="99"/>
    <w:unhideWhenUsed/>
    <w:rsid w:val="00724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0A1"/>
  </w:style>
  <w:style w:type="character" w:styleId="FollowedHyperlink">
    <w:name w:val="FollowedHyperlink"/>
    <w:basedOn w:val="DefaultParagraphFont"/>
    <w:uiPriority w:val="99"/>
    <w:semiHidden/>
    <w:unhideWhenUsed/>
    <w:rsid w:val="000F53BA"/>
    <w:rPr>
      <w:color w:val="800080" w:themeColor="followedHyperlink"/>
      <w:u w:val="single"/>
    </w:rPr>
  </w:style>
  <w:style w:type="table" w:styleId="TableGrid">
    <w:name w:val="Table Grid"/>
    <w:basedOn w:val="TableNormal"/>
    <w:uiPriority w:val="59"/>
    <w:rsid w:val="00B30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59FA"/>
    <w:pPr>
      <w:spacing w:after="0" w:line="240" w:lineRule="auto"/>
    </w:pPr>
    <w:rPr>
      <w:rFonts w:ascii="Calibri" w:hAnsi="Calibri"/>
      <w:color w:val="00206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726"/>
    <w:rPr>
      <w:sz w:val="16"/>
      <w:szCs w:val="16"/>
    </w:rPr>
  </w:style>
  <w:style w:type="paragraph" w:styleId="CommentText">
    <w:name w:val="annotation text"/>
    <w:basedOn w:val="Normal"/>
    <w:link w:val="CommentTextChar"/>
    <w:uiPriority w:val="99"/>
    <w:semiHidden/>
    <w:unhideWhenUsed/>
    <w:rsid w:val="00405726"/>
    <w:pPr>
      <w:spacing w:line="240" w:lineRule="auto"/>
    </w:pPr>
    <w:rPr>
      <w:sz w:val="20"/>
      <w:szCs w:val="20"/>
    </w:rPr>
  </w:style>
  <w:style w:type="character" w:customStyle="1" w:styleId="CommentTextChar">
    <w:name w:val="Comment Text Char"/>
    <w:basedOn w:val="DefaultParagraphFont"/>
    <w:link w:val="CommentText"/>
    <w:uiPriority w:val="99"/>
    <w:semiHidden/>
    <w:rsid w:val="00405726"/>
    <w:rPr>
      <w:sz w:val="20"/>
      <w:szCs w:val="20"/>
    </w:rPr>
  </w:style>
  <w:style w:type="paragraph" w:styleId="CommentSubject">
    <w:name w:val="annotation subject"/>
    <w:basedOn w:val="CommentText"/>
    <w:next w:val="CommentText"/>
    <w:link w:val="CommentSubjectChar"/>
    <w:uiPriority w:val="99"/>
    <w:semiHidden/>
    <w:unhideWhenUsed/>
    <w:rsid w:val="00405726"/>
    <w:rPr>
      <w:b/>
      <w:bCs/>
    </w:rPr>
  </w:style>
  <w:style w:type="character" w:customStyle="1" w:styleId="CommentSubjectChar">
    <w:name w:val="Comment Subject Char"/>
    <w:basedOn w:val="CommentTextChar"/>
    <w:link w:val="CommentSubject"/>
    <w:uiPriority w:val="99"/>
    <w:semiHidden/>
    <w:rsid w:val="0040572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135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A1359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1359C"/>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A135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359C"/>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A1359C"/>
    <w:rPr>
      <w:i/>
      <w:iCs/>
    </w:rPr>
  </w:style>
  <w:style w:type="character" w:customStyle="1" w:styleId="Heading2Char">
    <w:name w:val="Heading 2 Char"/>
    <w:basedOn w:val="DefaultParagraphFont"/>
    <w:link w:val="Heading2"/>
    <w:uiPriority w:val="9"/>
    <w:rsid w:val="00A1359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A1359C"/>
    <w:pPr>
      <w:spacing w:after="0" w:line="240" w:lineRule="auto"/>
    </w:pPr>
  </w:style>
  <w:style w:type="paragraph" w:styleId="BalloonText">
    <w:name w:val="Balloon Text"/>
    <w:basedOn w:val="Normal"/>
    <w:link w:val="BalloonTextChar"/>
    <w:uiPriority w:val="99"/>
    <w:semiHidden/>
    <w:unhideWhenUsed/>
    <w:rsid w:val="00506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F09"/>
    <w:rPr>
      <w:rFonts w:ascii="Tahoma" w:hAnsi="Tahoma" w:cs="Tahoma"/>
      <w:sz w:val="16"/>
      <w:szCs w:val="16"/>
    </w:rPr>
  </w:style>
  <w:style w:type="paragraph" w:styleId="NormalWeb">
    <w:name w:val="Normal (Web)"/>
    <w:basedOn w:val="Normal"/>
    <w:uiPriority w:val="99"/>
    <w:unhideWhenUsed/>
    <w:rsid w:val="006302D5"/>
    <w:pPr>
      <w:spacing w:before="100" w:beforeAutospacing="1" w:after="100" w:afterAutospacing="1" w:line="240" w:lineRule="auto"/>
    </w:pPr>
  </w:style>
  <w:style w:type="paragraph" w:styleId="ListParagraph">
    <w:name w:val="List Paragraph"/>
    <w:basedOn w:val="Normal"/>
    <w:uiPriority w:val="34"/>
    <w:qFormat/>
    <w:rsid w:val="006302D5"/>
    <w:pPr>
      <w:ind w:left="720"/>
      <w:contextualSpacing/>
    </w:pPr>
  </w:style>
  <w:style w:type="character" w:customStyle="1" w:styleId="apple-converted-space">
    <w:name w:val="apple-converted-space"/>
    <w:basedOn w:val="DefaultParagraphFont"/>
    <w:rsid w:val="006A7B28"/>
  </w:style>
  <w:style w:type="character" w:styleId="Hyperlink">
    <w:name w:val="Hyperlink"/>
    <w:basedOn w:val="DefaultParagraphFont"/>
    <w:uiPriority w:val="99"/>
    <w:unhideWhenUsed/>
    <w:rsid w:val="006B6ADB"/>
    <w:rPr>
      <w:color w:val="0000FF" w:themeColor="hyperlink"/>
      <w:u w:val="single"/>
    </w:rPr>
  </w:style>
  <w:style w:type="paragraph" w:styleId="Header">
    <w:name w:val="header"/>
    <w:basedOn w:val="Normal"/>
    <w:link w:val="HeaderChar"/>
    <w:uiPriority w:val="99"/>
    <w:unhideWhenUsed/>
    <w:rsid w:val="00724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0A1"/>
  </w:style>
  <w:style w:type="paragraph" w:styleId="Footer">
    <w:name w:val="footer"/>
    <w:basedOn w:val="Normal"/>
    <w:link w:val="FooterChar"/>
    <w:uiPriority w:val="99"/>
    <w:unhideWhenUsed/>
    <w:rsid w:val="00724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0A1"/>
  </w:style>
  <w:style w:type="character" w:styleId="FollowedHyperlink">
    <w:name w:val="FollowedHyperlink"/>
    <w:basedOn w:val="DefaultParagraphFont"/>
    <w:uiPriority w:val="99"/>
    <w:semiHidden/>
    <w:unhideWhenUsed/>
    <w:rsid w:val="000F53BA"/>
    <w:rPr>
      <w:color w:val="800080" w:themeColor="followedHyperlink"/>
      <w:u w:val="single"/>
    </w:rPr>
  </w:style>
  <w:style w:type="table" w:styleId="TableGrid">
    <w:name w:val="Table Grid"/>
    <w:basedOn w:val="TableNormal"/>
    <w:uiPriority w:val="59"/>
    <w:rsid w:val="00B30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59FA"/>
    <w:pPr>
      <w:spacing w:after="0" w:line="240" w:lineRule="auto"/>
    </w:pPr>
    <w:rPr>
      <w:rFonts w:ascii="Calibri" w:hAnsi="Calibri"/>
      <w:color w:val="00206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726"/>
    <w:rPr>
      <w:sz w:val="16"/>
      <w:szCs w:val="16"/>
    </w:rPr>
  </w:style>
  <w:style w:type="paragraph" w:styleId="CommentText">
    <w:name w:val="annotation text"/>
    <w:basedOn w:val="Normal"/>
    <w:link w:val="CommentTextChar"/>
    <w:uiPriority w:val="99"/>
    <w:semiHidden/>
    <w:unhideWhenUsed/>
    <w:rsid w:val="00405726"/>
    <w:pPr>
      <w:spacing w:line="240" w:lineRule="auto"/>
    </w:pPr>
    <w:rPr>
      <w:sz w:val="20"/>
      <w:szCs w:val="20"/>
    </w:rPr>
  </w:style>
  <w:style w:type="character" w:customStyle="1" w:styleId="CommentTextChar">
    <w:name w:val="Comment Text Char"/>
    <w:basedOn w:val="DefaultParagraphFont"/>
    <w:link w:val="CommentText"/>
    <w:uiPriority w:val="99"/>
    <w:semiHidden/>
    <w:rsid w:val="00405726"/>
    <w:rPr>
      <w:sz w:val="20"/>
      <w:szCs w:val="20"/>
    </w:rPr>
  </w:style>
  <w:style w:type="paragraph" w:styleId="CommentSubject">
    <w:name w:val="annotation subject"/>
    <w:basedOn w:val="CommentText"/>
    <w:next w:val="CommentText"/>
    <w:link w:val="CommentSubjectChar"/>
    <w:uiPriority w:val="99"/>
    <w:semiHidden/>
    <w:unhideWhenUsed/>
    <w:rsid w:val="00405726"/>
    <w:rPr>
      <w:b/>
      <w:bCs/>
    </w:rPr>
  </w:style>
  <w:style w:type="character" w:customStyle="1" w:styleId="CommentSubjectChar">
    <w:name w:val="Comment Subject Char"/>
    <w:basedOn w:val="CommentTextChar"/>
    <w:link w:val="CommentSubject"/>
    <w:uiPriority w:val="99"/>
    <w:semiHidden/>
    <w:rsid w:val="004057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304">
      <w:bodyDiv w:val="1"/>
      <w:marLeft w:val="0"/>
      <w:marRight w:val="0"/>
      <w:marTop w:val="0"/>
      <w:marBottom w:val="0"/>
      <w:divBdr>
        <w:top w:val="none" w:sz="0" w:space="0" w:color="auto"/>
        <w:left w:val="none" w:sz="0" w:space="0" w:color="auto"/>
        <w:bottom w:val="none" w:sz="0" w:space="0" w:color="auto"/>
        <w:right w:val="none" w:sz="0" w:space="0" w:color="auto"/>
      </w:divBdr>
    </w:div>
    <w:div w:id="595216844">
      <w:bodyDiv w:val="1"/>
      <w:marLeft w:val="0"/>
      <w:marRight w:val="0"/>
      <w:marTop w:val="0"/>
      <w:marBottom w:val="0"/>
      <w:divBdr>
        <w:top w:val="none" w:sz="0" w:space="0" w:color="auto"/>
        <w:left w:val="none" w:sz="0" w:space="0" w:color="auto"/>
        <w:bottom w:val="none" w:sz="0" w:space="0" w:color="auto"/>
        <w:right w:val="none" w:sz="0" w:space="0" w:color="auto"/>
      </w:divBdr>
    </w:div>
    <w:div w:id="738745218">
      <w:bodyDiv w:val="1"/>
      <w:marLeft w:val="0"/>
      <w:marRight w:val="0"/>
      <w:marTop w:val="0"/>
      <w:marBottom w:val="0"/>
      <w:divBdr>
        <w:top w:val="none" w:sz="0" w:space="0" w:color="auto"/>
        <w:left w:val="none" w:sz="0" w:space="0" w:color="auto"/>
        <w:bottom w:val="none" w:sz="0" w:space="0" w:color="auto"/>
        <w:right w:val="none" w:sz="0" w:space="0" w:color="auto"/>
      </w:divBdr>
    </w:div>
    <w:div w:id="781218985">
      <w:bodyDiv w:val="1"/>
      <w:marLeft w:val="0"/>
      <w:marRight w:val="0"/>
      <w:marTop w:val="0"/>
      <w:marBottom w:val="0"/>
      <w:divBdr>
        <w:top w:val="none" w:sz="0" w:space="0" w:color="auto"/>
        <w:left w:val="none" w:sz="0" w:space="0" w:color="auto"/>
        <w:bottom w:val="none" w:sz="0" w:space="0" w:color="auto"/>
        <w:right w:val="none" w:sz="0" w:space="0" w:color="auto"/>
      </w:divBdr>
    </w:div>
    <w:div w:id="1499998340">
      <w:bodyDiv w:val="1"/>
      <w:marLeft w:val="0"/>
      <w:marRight w:val="0"/>
      <w:marTop w:val="0"/>
      <w:marBottom w:val="0"/>
      <w:divBdr>
        <w:top w:val="none" w:sz="0" w:space="0" w:color="auto"/>
        <w:left w:val="none" w:sz="0" w:space="0" w:color="auto"/>
        <w:bottom w:val="none" w:sz="0" w:space="0" w:color="auto"/>
        <w:right w:val="none" w:sz="0" w:space="0" w:color="auto"/>
      </w:divBdr>
    </w:div>
    <w:div w:id="194838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sessor@ee.doe.gov" TargetMode="External"/><Relationship Id="rId18" Type="http://schemas.openxmlformats.org/officeDocument/2006/relationships/hyperlink" Target="mailto:assessor@ee.doe.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omeenergyscore.gov" TargetMode="External"/><Relationship Id="rId7" Type="http://schemas.openxmlformats.org/officeDocument/2006/relationships/footnotes" Target="footnotes.xml"/><Relationship Id="rId12" Type="http://schemas.openxmlformats.org/officeDocument/2006/relationships/hyperlink" Target="mailto:assessor@ee.doe.gov" TargetMode="External"/><Relationship Id="rId17" Type="http://schemas.openxmlformats.org/officeDocument/2006/relationships/hyperlink" Target="http://hescore.labworks.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hridirectory.org" TargetMode="External"/><Relationship Id="rId20" Type="http://schemas.openxmlformats.org/officeDocument/2006/relationships/hyperlink" Target="mailto:assessor@ee.do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ahridirectory.org" TargetMode="External"/><Relationship Id="rId23" Type="http://schemas.openxmlformats.org/officeDocument/2006/relationships/hyperlink" Target="mailto:assessor@ee.doe.gov" TargetMode="External"/><Relationship Id="rId10" Type="http://schemas.openxmlformats.org/officeDocument/2006/relationships/image" Target="media/image2.png"/><Relationship Id="rId19" Type="http://schemas.openxmlformats.org/officeDocument/2006/relationships/hyperlink" Target="mailto:assessor@ee.doe.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uildingcenter.org" TargetMode="External"/><Relationship Id="rId22" Type="http://schemas.openxmlformats.org/officeDocument/2006/relationships/hyperlink" Target="http://basc.energy.gov"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ssessor@ee.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1DF99-4C1F-4883-802E-C7FBFA8C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8128</Words>
  <Characters>46330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SRA International, INC</Company>
  <LinksUpToDate>false</LinksUpToDate>
  <CharactersWithSpaces>54350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Lundquist;Erik</dc:creator>
  <cp:lastModifiedBy>SYSTEM</cp:lastModifiedBy>
  <cp:revision>2</cp:revision>
  <cp:lastPrinted>2019-08-15T16:37:00Z</cp:lastPrinted>
  <dcterms:created xsi:type="dcterms:W3CDTF">2019-12-31T22:20:00Z</dcterms:created>
  <dcterms:modified xsi:type="dcterms:W3CDTF">2019-12-31T22:20:00Z</dcterms:modified>
</cp:coreProperties>
</file>