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617" w:rsidP="00BD261E" w:rsidRDefault="009A1617" w14:paraId="270A5DC6" w14:textId="0CB97323">
      <w:pPr>
        <w:jc w:val="center"/>
        <w:rPr>
          <w:rFonts w:asciiTheme="minorHAnsi" w:hAnsiTheme="minorHAnsi" w:cstheme="minorHAnsi"/>
          <w:b/>
          <w:sz w:val="24"/>
          <w:szCs w:val="24"/>
        </w:rPr>
      </w:pPr>
      <w:bookmarkStart w:name="_GoBack" w:id="0"/>
      <w:bookmarkEnd w:id="0"/>
      <w:r w:rsidRPr="0096717C">
        <w:rPr>
          <w:rFonts w:asciiTheme="minorHAnsi" w:hAnsiTheme="minorHAnsi" w:cstheme="minorHAnsi"/>
          <w:b/>
          <w:sz w:val="24"/>
          <w:szCs w:val="24"/>
        </w:rPr>
        <w:t xml:space="preserve">Responses to </w:t>
      </w:r>
      <w:r w:rsidR="00C33DF6">
        <w:rPr>
          <w:rFonts w:asciiTheme="minorHAnsi" w:hAnsiTheme="minorHAnsi" w:cstheme="minorHAnsi"/>
          <w:b/>
          <w:sz w:val="24"/>
          <w:szCs w:val="24"/>
        </w:rPr>
        <w:t>Questions/</w:t>
      </w:r>
      <w:r w:rsidR="00BD261E">
        <w:rPr>
          <w:rFonts w:asciiTheme="minorHAnsi" w:hAnsiTheme="minorHAnsi" w:cstheme="minorHAnsi"/>
          <w:b/>
          <w:sz w:val="24"/>
          <w:szCs w:val="24"/>
        </w:rPr>
        <w:t>Issues Discussed with OMB on November 27, 2019</w:t>
      </w:r>
    </w:p>
    <w:p w:rsidR="00131246" w:rsidP="00415C00" w:rsidRDefault="00131246" w14:paraId="7D5E58DE" w14:textId="2E7C29A5">
      <w:pPr>
        <w:rPr>
          <w:rFonts w:asciiTheme="minorHAnsi" w:hAnsiTheme="minorHAnsi" w:cstheme="minorHAnsi"/>
          <w:b/>
          <w:sz w:val="24"/>
          <w:szCs w:val="24"/>
        </w:rPr>
      </w:pPr>
    </w:p>
    <w:p w:rsidR="00131246" w:rsidP="00415C00" w:rsidRDefault="00131246" w14:paraId="6C56608A" w14:textId="5E8A05E7">
      <w:pPr>
        <w:rPr>
          <w:rFonts w:asciiTheme="minorHAnsi" w:hAnsiTheme="minorHAnsi" w:cstheme="minorHAnsi"/>
          <w:sz w:val="24"/>
          <w:szCs w:val="24"/>
        </w:rPr>
      </w:pPr>
      <w:r w:rsidRPr="00131246">
        <w:rPr>
          <w:rFonts w:asciiTheme="minorHAnsi" w:hAnsiTheme="minorHAnsi" w:cstheme="minorHAnsi"/>
          <w:sz w:val="24"/>
          <w:szCs w:val="24"/>
        </w:rPr>
        <w:t xml:space="preserve">This document provides responses to address three general issues </w:t>
      </w:r>
      <w:r w:rsidR="00BD261E">
        <w:rPr>
          <w:rFonts w:asciiTheme="minorHAnsi" w:hAnsiTheme="minorHAnsi" w:cstheme="minorHAnsi"/>
          <w:sz w:val="24"/>
          <w:szCs w:val="24"/>
        </w:rPr>
        <w:t xml:space="preserve">related to the EPA planned analyses of both </w:t>
      </w:r>
      <w:r w:rsidRPr="00131246" w:rsidR="00BD261E">
        <w:rPr>
          <w:rFonts w:asciiTheme="minorHAnsi" w:hAnsiTheme="minorHAnsi" w:cstheme="minorHAnsi"/>
          <w:sz w:val="24"/>
          <w:szCs w:val="24"/>
        </w:rPr>
        <w:t>water and dust samples</w:t>
      </w:r>
      <w:r w:rsidR="00BD261E">
        <w:rPr>
          <w:rFonts w:asciiTheme="minorHAnsi" w:hAnsiTheme="minorHAnsi" w:cstheme="minorHAnsi"/>
          <w:sz w:val="24"/>
          <w:szCs w:val="24"/>
        </w:rPr>
        <w:t xml:space="preserve"> collected as part of AHHS II</w:t>
      </w:r>
      <w:r w:rsidRPr="00131246">
        <w:rPr>
          <w:rFonts w:asciiTheme="minorHAnsi" w:hAnsiTheme="minorHAnsi" w:cstheme="minorHAnsi"/>
          <w:sz w:val="24"/>
          <w:szCs w:val="24"/>
        </w:rPr>
        <w:t>:</w:t>
      </w:r>
    </w:p>
    <w:p w:rsidRPr="00131246" w:rsidR="00BD261E" w:rsidP="00415C00" w:rsidRDefault="00BD261E" w14:paraId="54E6F1AA" w14:textId="77777777">
      <w:pPr>
        <w:rPr>
          <w:rFonts w:asciiTheme="minorHAnsi" w:hAnsiTheme="minorHAnsi" w:cstheme="minorHAnsi"/>
          <w:sz w:val="24"/>
          <w:szCs w:val="24"/>
        </w:rPr>
      </w:pPr>
    </w:p>
    <w:p w:rsidRPr="00131246" w:rsidR="00131246" w:rsidP="00131246" w:rsidRDefault="00131246" w14:paraId="33D7FA7C" w14:textId="62DB70FF">
      <w:pPr>
        <w:pStyle w:val="ListParagraph"/>
        <w:numPr>
          <w:ilvl w:val="0"/>
          <w:numId w:val="4"/>
        </w:numPr>
        <w:rPr>
          <w:rFonts w:asciiTheme="minorHAnsi" w:hAnsiTheme="minorHAnsi" w:cstheme="minorHAnsi"/>
          <w:sz w:val="24"/>
          <w:szCs w:val="24"/>
        </w:rPr>
      </w:pPr>
      <w:r w:rsidRPr="00131246">
        <w:rPr>
          <w:rFonts w:asciiTheme="minorHAnsi" w:hAnsiTheme="minorHAnsi" w:cstheme="minorHAnsi"/>
          <w:sz w:val="24"/>
          <w:szCs w:val="24"/>
        </w:rPr>
        <w:t xml:space="preserve">Methods </w:t>
      </w:r>
      <w:r w:rsidR="003762E5">
        <w:rPr>
          <w:rFonts w:asciiTheme="minorHAnsi" w:hAnsiTheme="minorHAnsi" w:cstheme="minorHAnsi"/>
          <w:sz w:val="24"/>
          <w:szCs w:val="24"/>
        </w:rPr>
        <w:t xml:space="preserve">to be </w:t>
      </w:r>
      <w:r w:rsidRPr="00131246">
        <w:rPr>
          <w:rFonts w:asciiTheme="minorHAnsi" w:hAnsiTheme="minorHAnsi" w:cstheme="minorHAnsi"/>
          <w:sz w:val="24"/>
          <w:szCs w:val="24"/>
        </w:rPr>
        <w:t xml:space="preserve">used, including sensitivity and specificity </w:t>
      </w:r>
    </w:p>
    <w:p w:rsidRPr="00131246" w:rsidR="00131246" w:rsidP="00131246" w:rsidRDefault="00131246" w14:paraId="5F184782" w14:textId="16C9648C">
      <w:pPr>
        <w:pStyle w:val="ListParagraph"/>
        <w:numPr>
          <w:ilvl w:val="0"/>
          <w:numId w:val="4"/>
        </w:numPr>
        <w:rPr>
          <w:rFonts w:asciiTheme="minorHAnsi" w:hAnsiTheme="minorHAnsi" w:cstheme="minorHAnsi"/>
          <w:sz w:val="24"/>
          <w:szCs w:val="24"/>
        </w:rPr>
      </w:pPr>
      <w:r w:rsidRPr="00131246">
        <w:rPr>
          <w:rFonts w:asciiTheme="minorHAnsi" w:hAnsiTheme="minorHAnsi" w:cstheme="minorHAnsi"/>
          <w:sz w:val="24"/>
          <w:szCs w:val="24"/>
        </w:rPr>
        <w:t>Plans for reporting data</w:t>
      </w:r>
    </w:p>
    <w:p w:rsidRPr="00131246" w:rsidR="00131246" w:rsidP="00131246" w:rsidRDefault="00131246" w14:paraId="5939A515" w14:textId="4C15B8DC">
      <w:pPr>
        <w:pStyle w:val="ListParagraph"/>
        <w:numPr>
          <w:ilvl w:val="0"/>
          <w:numId w:val="4"/>
        </w:numPr>
        <w:rPr>
          <w:rFonts w:asciiTheme="minorHAnsi" w:hAnsiTheme="minorHAnsi" w:cstheme="minorHAnsi"/>
          <w:sz w:val="24"/>
          <w:szCs w:val="24"/>
        </w:rPr>
      </w:pPr>
      <w:r w:rsidRPr="00131246">
        <w:rPr>
          <w:rFonts w:asciiTheme="minorHAnsi" w:hAnsiTheme="minorHAnsi" w:cstheme="minorHAnsi"/>
          <w:sz w:val="24"/>
          <w:szCs w:val="24"/>
        </w:rPr>
        <w:t xml:space="preserve">Plans for EPA </w:t>
      </w:r>
      <w:r w:rsidR="00BD261E">
        <w:rPr>
          <w:rFonts w:asciiTheme="minorHAnsi" w:hAnsiTheme="minorHAnsi" w:cstheme="minorHAnsi"/>
          <w:sz w:val="24"/>
          <w:szCs w:val="24"/>
        </w:rPr>
        <w:t>use of data</w:t>
      </w:r>
    </w:p>
    <w:p w:rsidRPr="00131246" w:rsidR="00F0085D" w:rsidP="00415C00" w:rsidRDefault="00F0085D" w14:paraId="53BC434E" w14:textId="77777777">
      <w:pPr>
        <w:rPr>
          <w:rFonts w:asciiTheme="minorHAnsi" w:hAnsiTheme="minorHAnsi" w:cstheme="minorHAnsi"/>
          <w:sz w:val="24"/>
          <w:szCs w:val="24"/>
        </w:rPr>
      </w:pPr>
    </w:p>
    <w:p w:rsidR="00131246" w:rsidP="00131246" w:rsidRDefault="00131246" w14:paraId="20507DB9" w14:textId="77777777">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Methods</w:t>
      </w:r>
    </w:p>
    <w:p w:rsidRPr="002478C2" w:rsidR="00131246" w:rsidP="002478C2" w:rsidRDefault="00131246" w14:paraId="40C1BAA9" w14:textId="12B7F1E6">
      <w:pPr>
        <w:pStyle w:val="ListParagraph"/>
        <w:numPr>
          <w:ilvl w:val="1"/>
          <w:numId w:val="5"/>
        </w:numPr>
        <w:rPr>
          <w:rFonts w:asciiTheme="minorHAnsi" w:hAnsiTheme="minorHAnsi" w:cstheme="minorHAnsi"/>
          <w:sz w:val="24"/>
          <w:szCs w:val="24"/>
        </w:rPr>
      </w:pPr>
      <w:r w:rsidRPr="00131246">
        <w:rPr>
          <w:rFonts w:asciiTheme="minorHAnsi" w:hAnsiTheme="minorHAnsi" w:cstheme="minorHAnsi"/>
          <w:sz w:val="24"/>
          <w:szCs w:val="24"/>
        </w:rPr>
        <w:t xml:space="preserve">Water methods - </w:t>
      </w:r>
      <w:r w:rsidRPr="00131246" w:rsidR="00415C00">
        <w:rPr>
          <w:rFonts w:asciiTheme="minorHAnsi" w:hAnsiTheme="minorHAnsi" w:cstheme="minorHAnsi"/>
          <w:sz w:val="24"/>
          <w:szCs w:val="24"/>
        </w:rPr>
        <w:t>The analytical methods prop</w:t>
      </w:r>
      <w:r w:rsidRPr="00131246">
        <w:rPr>
          <w:rFonts w:asciiTheme="minorHAnsi" w:hAnsiTheme="minorHAnsi" w:cstheme="minorHAnsi"/>
          <w:sz w:val="24"/>
          <w:szCs w:val="24"/>
        </w:rPr>
        <w:t>o</w:t>
      </w:r>
      <w:r w:rsidRPr="00131246" w:rsidR="00415C00">
        <w:rPr>
          <w:rFonts w:asciiTheme="minorHAnsi" w:hAnsiTheme="minorHAnsi" w:cstheme="minorHAnsi"/>
          <w:sz w:val="24"/>
          <w:szCs w:val="24"/>
        </w:rPr>
        <w:t xml:space="preserve">sed for this effort have been developed for research purposes to inform PFAS research efforts and are not regulatory methods.  </w:t>
      </w:r>
      <w:r w:rsidR="002478C2">
        <w:rPr>
          <w:rFonts w:asciiTheme="minorHAnsi" w:hAnsiTheme="minorHAnsi" w:cstheme="minorHAnsi"/>
          <w:sz w:val="24"/>
          <w:szCs w:val="24"/>
        </w:rPr>
        <w:t>EPA will apply both targeted and non-targeted analyses</w:t>
      </w:r>
      <w:r w:rsidR="00420FBD">
        <w:rPr>
          <w:rFonts w:asciiTheme="minorHAnsi" w:hAnsiTheme="minorHAnsi" w:cstheme="minorHAnsi"/>
          <w:sz w:val="24"/>
          <w:szCs w:val="24"/>
        </w:rPr>
        <w:t xml:space="preserve"> </w:t>
      </w:r>
      <w:r w:rsidR="00A93036">
        <w:rPr>
          <w:rFonts w:asciiTheme="minorHAnsi" w:hAnsiTheme="minorHAnsi" w:cstheme="minorHAnsi"/>
          <w:sz w:val="24"/>
          <w:szCs w:val="24"/>
        </w:rPr>
        <w:t>for tap water samples</w:t>
      </w:r>
      <w:r w:rsidR="002478C2">
        <w:rPr>
          <w:rFonts w:asciiTheme="minorHAnsi" w:hAnsiTheme="minorHAnsi" w:cstheme="minorHAnsi"/>
          <w:sz w:val="24"/>
          <w:szCs w:val="24"/>
        </w:rPr>
        <w:t xml:space="preserve">. </w:t>
      </w:r>
      <w:r w:rsidRPr="00131246" w:rsidR="002478C2">
        <w:rPr>
          <w:rFonts w:asciiTheme="minorHAnsi" w:hAnsiTheme="minorHAnsi" w:cstheme="minorHAnsi"/>
          <w:sz w:val="24"/>
          <w:szCs w:val="24"/>
        </w:rPr>
        <w:t>T</w:t>
      </w:r>
      <w:r w:rsidR="002478C2">
        <w:rPr>
          <w:rFonts w:asciiTheme="minorHAnsi" w:hAnsiTheme="minorHAnsi" w:cstheme="minorHAnsi"/>
          <w:sz w:val="24"/>
          <w:szCs w:val="24"/>
        </w:rPr>
        <w:t>argete</w:t>
      </w:r>
      <w:r w:rsidRPr="00131246" w:rsidR="002478C2">
        <w:rPr>
          <w:rFonts w:asciiTheme="minorHAnsi" w:hAnsiTheme="minorHAnsi" w:cstheme="minorHAnsi"/>
          <w:sz w:val="24"/>
          <w:szCs w:val="24"/>
        </w:rPr>
        <w:t>d analys</w:t>
      </w:r>
      <w:r w:rsidR="00A93036">
        <w:rPr>
          <w:rFonts w:asciiTheme="minorHAnsi" w:hAnsiTheme="minorHAnsi" w:cstheme="minorHAnsi"/>
          <w:sz w:val="24"/>
          <w:szCs w:val="24"/>
        </w:rPr>
        <w:t>i</w:t>
      </w:r>
      <w:r w:rsidRPr="00131246" w:rsidR="002478C2">
        <w:rPr>
          <w:rFonts w:asciiTheme="minorHAnsi" w:hAnsiTheme="minorHAnsi" w:cstheme="minorHAnsi"/>
          <w:sz w:val="24"/>
          <w:szCs w:val="24"/>
        </w:rPr>
        <w:t>s</w:t>
      </w:r>
      <w:r w:rsidR="002478C2">
        <w:rPr>
          <w:rFonts w:asciiTheme="minorHAnsi" w:hAnsiTheme="minorHAnsi" w:cstheme="minorHAnsi"/>
          <w:sz w:val="24"/>
          <w:szCs w:val="24"/>
        </w:rPr>
        <w:t xml:space="preserve"> </w:t>
      </w:r>
      <w:r w:rsidRPr="00131246" w:rsidR="002478C2">
        <w:rPr>
          <w:rFonts w:asciiTheme="minorHAnsi" w:hAnsiTheme="minorHAnsi" w:cstheme="minorHAnsi"/>
          <w:sz w:val="24"/>
          <w:szCs w:val="24"/>
        </w:rPr>
        <w:t>uses chemical standards so concentrations can be calculated</w:t>
      </w:r>
      <w:r w:rsidR="00A93036">
        <w:rPr>
          <w:rFonts w:asciiTheme="minorHAnsi" w:hAnsiTheme="minorHAnsi" w:cstheme="minorHAnsi"/>
          <w:sz w:val="24"/>
          <w:szCs w:val="24"/>
        </w:rPr>
        <w:t xml:space="preserve">.  For this AHHS effort targeted analyses </w:t>
      </w:r>
      <w:r w:rsidR="002478C2">
        <w:rPr>
          <w:rFonts w:asciiTheme="minorHAnsi" w:hAnsiTheme="minorHAnsi" w:cstheme="minorHAnsi"/>
          <w:sz w:val="24"/>
          <w:szCs w:val="24"/>
        </w:rPr>
        <w:t>will be focused on PFOA</w:t>
      </w:r>
      <w:r w:rsidR="00C32CA1">
        <w:rPr>
          <w:rFonts w:asciiTheme="minorHAnsi" w:hAnsiTheme="minorHAnsi" w:cstheme="minorHAnsi"/>
          <w:sz w:val="24"/>
          <w:szCs w:val="24"/>
        </w:rPr>
        <w:t>,</w:t>
      </w:r>
      <w:r w:rsidR="002478C2">
        <w:rPr>
          <w:rFonts w:asciiTheme="minorHAnsi" w:hAnsiTheme="minorHAnsi" w:cstheme="minorHAnsi"/>
          <w:sz w:val="24"/>
          <w:szCs w:val="24"/>
        </w:rPr>
        <w:t xml:space="preserve"> PFOS</w:t>
      </w:r>
      <w:r w:rsidR="00C32CA1">
        <w:rPr>
          <w:rFonts w:asciiTheme="minorHAnsi" w:hAnsiTheme="minorHAnsi" w:cstheme="minorHAnsi"/>
          <w:sz w:val="24"/>
          <w:szCs w:val="24"/>
        </w:rPr>
        <w:t>, and other PFAS for which standards are available</w:t>
      </w:r>
      <w:r w:rsidR="002478C2">
        <w:rPr>
          <w:rFonts w:asciiTheme="minorHAnsi" w:hAnsiTheme="minorHAnsi" w:cstheme="minorHAnsi"/>
          <w:sz w:val="24"/>
          <w:szCs w:val="24"/>
        </w:rPr>
        <w:t xml:space="preserve">.  </w:t>
      </w:r>
      <w:r w:rsidR="00C32CA1">
        <w:rPr>
          <w:rFonts w:asciiTheme="minorHAnsi" w:hAnsiTheme="minorHAnsi" w:cstheme="minorHAnsi"/>
          <w:sz w:val="24"/>
          <w:szCs w:val="24"/>
        </w:rPr>
        <w:t xml:space="preserve">Reporting will be limited to PFOA and PFOS concentrations, as these are the only PFAS with </w:t>
      </w:r>
      <w:r w:rsidR="00356EB9">
        <w:rPr>
          <w:rFonts w:asciiTheme="minorHAnsi" w:hAnsiTheme="minorHAnsi" w:cstheme="minorHAnsi"/>
          <w:sz w:val="24"/>
          <w:szCs w:val="24"/>
        </w:rPr>
        <w:t xml:space="preserve">EPA </w:t>
      </w:r>
      <w:r w:rsidR="006D3DA8">
        <w:rPr>
          <w:rFonts w:asciiTheme="minorHAnsi" w:hAnsiTheme="minorHAnsi" w:cstheme="minorHAnsi"/>
          <w:sz w:val="24"/>
          <w:szCs w:val="24"/>
        </w:rPr>
        <w:t>health benchmarks</w:t>
      </w:r>
      <w:r w:rsidR="00C32CA1">
        <w:rPr>
          <w:rFonts w:asciiTheme="minorHAnsi" w:hAnsiTheme="minorHAnsi" w:cstheme="minorHAnsi"/>
          <w:sz w:val="24"/>
          <w:szCs w:val="24"/>
        </w:rPr>
        <w:t xml:space="preserve">. </w:t>
      </w:r>
      <w:r w:rsidRPr="002478C2" w:rsidR="002478C2">
        <w:rPr>
          <w:rFonts w:asciiTheme="minorHAnsi" w:hAnsiTheme="minorHAnsi" w:cstheme="minorHAnsi"/>
          <w:sz w:val="24"/>
          <w:szCs w:val="24"/>
        </w:rPr>
        <w:t xml:space="preserve">The concentrations for PFOA and PFOS will be calculated in relation to commercially available isotopic internal standards </w:t>
      </w:r>
      <w:r w:rsidRPr="00A93036" w:rsidR="002478C2">
        <w:rPr>
          <w:rFonts w:asciiTheme="minorHAnsi" w:hAnsiTheme="minorHAnsi" w:cstheme="minorHAnsi"/>
          <w:sz w:val="24"/>
          <w:szCs w:val="24"/>
          <w:vertAlign w:val="superscript"/>
        </w:rPr>
        <w:t>13</w:t>
      </w:r>
      <w:r w:rsidRPr="002478C2" w:rsidR="002478C2">
        <w:rPr>
          <w:rFonts w:asciiTheme="minorHAnsi" w:hAnsiTheme="minorHAnsi" w:cstheme="minorHAnsi"/>
          <w:sz w:val="24"/>
          <w:szCs w:val="24"/>
        </w:rPr>
        <w:t xml:space="preserve">C-PFOA and </w:t>
      </w:r>
      <w:r w:rsidRPr="00A93036" w:rsidR="002478C2">
        <w:rPr>
          <w:rFonts w:asciiTheme="minorHAnsi" w:hAnsiTheme="minorHAnsi" w:cstheme="minorHAnsi"/>
          <w:sz w:val="24"/>
          <w:szCs w:val="24"/>
          <w:vertAlign w:val="superscript"/>
        </w:rPr>
        <w:t>13</w:t>
      </w:r>
      <w:r w:rsidRPr="002478C2" w:rsidR="002478C2">
        <w:rPr>
          <w:rFonts w:asciiTheme="minorHAnsi" w:hAnsiTheme="minorHAnsi" w:cstheme="minorHAnsi"/>
          <w:sz w:val="24"/>
          <w:szCs w:val="24"/>
        </w:rPr>
        <w:t>C-PFOS.</w:t>
      </w:r>
      <w:r w:rsidR="002478C2">
        <w:rPr>
          <w:rFonts w:asciiTheme="minorHAnsi" w:hAnsiTheme="minorHAnsi" w:cstheme="minorHAnsi"/>
          <w:sz w:val="24"/>
          <w:szCs w:val="24"/>
        </w:rPr>
        <w:t xml:space="preserve">  </w:t>
      </w:r>
      <w:r w:rsidRPr="002478C2" w:rsidR="002478C2">
        <w:rPr>
          <w:rFonts w:asciiTheme="minorHAnsi" w:hAnsiTheme="minorHAnsi" w:cstheme="minorHAnsi"/>
          <w:sz w:val="24"/>
          <w:szCs w:val="24"/>
        </w:rPr>
        <w:t xml:space="preserve">The </w:t>
      </w:r>
      <w:r w:rsidR="00A93036">
        <w:rPr>
          <w:rFonts w:asciiTheme="minorHAnsi" w:hAnsiTheme="minorHAnsi" w:cstheme="minorHAnsi"/>
          <w:sz w:val="24"/>
          <w:szCs w:val="24"/>
        </w:rPr>
        <w:t>l</w:t>
      </w:r>
      <w:r w:rsidRPr="002478C2" w:rsidR="002478C2">
        <w:rPr>
          <w:rFonts w:asciiTheme="minorHAnsi" w:hAnsiTheme="minorHAnsi" w:cstheme="minorHAnsi"/>
          <w:sz w:val="24"/>
          <w:szCs w:val="24"/>
        </w:rPr>
        <w:t xml:space="preserve">owest concentration minimum reporting level (LCMRL) will be reported at the values stated for Method 537 (5.1 ng/L for PFOA and 6.5 ng/L for PFOS).  The QAPP titled “Targeted Analyses of Per- and Polyfluoroalkyl Substances (PFAS) for liquid samples will be used to assure that quality data objectives are met in accordance to the QAPP including a replicate analysis precision within +/- 20% and a percent accuracy of spiked QA samples within 20% of the theoretical concentrations.  </w:t>
      </w:r>
      <w:r w:rsidR="00356EB9">
        <w:rPr>
          <w:rFonts w:asciiTheme="minorHAnsi" w:hAnsiTheme="minorHAnsi" w:cstheme="minorHAnsi"/>
          <w:sz w:val="24"/>
          <w:szCs w:val="24"/>
        </w:rPr>
        <w:t>PFAS lacking analytical standards</w:t>
      </w:r>
      <w:r w:rsidR="00A93036">
        <w:rPr>
          <w:rFonts w:asciiTheme="minorHAnsi" w:hAnsiTheme="minorHAnsi" w:cstheme="minorHAnsi"/>
          <w:sz w:val="24"/>
          <w:szCs w:val="24"/>
        </w:rPr>
        <w:t xml:space="preserve"> will be analyzed using non-targeted analyses</w:t>
      </w:r>
      <w:r w:rsidR="00420FBD">
        <w:rPr>
          <w:rFonts w:asciiTheme="minorHAnsi" w:hAnsiTheme="minorHAnsi" w:cstheme="minorHAnsi"/>
          <w:sz w:val="24"/>
          <w:szCs w:val="24"/>
        </w:rPr>
        <w:t xml:space="preserve"> (NTA)</w:t>
      </w:r>
      <w:r w:rsidR="00A93036">
        <w:rPr>
          <w:rFonts w:asciiTheme="minorHAnsi" w:hAnsiTheme="minorHAnsi" w:cstheme="minorHAnsi"/>
          <w:sz w:val="24"/>
          <w:szCs w:val="24"/>
        </w:rPr>
        <w:t xml:space="preserve">.  </w:t>
      </w:r>
      <w:r w:rsidR="00356EB9">
        <w:rPr>
          <w:rFonts w:asciiTheme="minorHAnsi" w:hAnsiTheme="minorHAnsi" w:cstheme="minorHAnsi"/>
          <w:sz w:val="24"/>
          <w:szCs w:val="24"/>
        </w:rPr>
        <w:t xml:space="preserve">The NTA method uses </w:t>
      </w:r>
      <w:r w:rsidRPr="00131246" w:rsidR="00415C00">
        <w:rPr>
          <w:rFonts w:asciiTheme="minorHAnsi" w:hAnsiTheme="minorHAnsi" w:cstheme="minorHAnsi"/>
          <w:sz w:val="24"/>
          <w:szCs w:val="24"/>
        </w:rPr>
        <w:t xml:space="preserve">high-resolution mass spectrometry </w:t>
      </w:r>
      <w:r w:rsidR="00356EB9">
        <w:rPr>
          <w:rFonts w:asciiTheme="minorHAnsi" w:hAnsiTheme="minorHAnsi" w:cstheme="minorHAnsi"/>
          <w:sz w:val="24"/>
          <w:szCs w:val="24"/>
        </w:rPr>
        <w:t xml:space="preserve">which </w:t>
      </w:r>
      <w:r w:rsidR="00942A0F">
        <w:rPr>
          <w:rFonts w:asciiTheme="minorHAnsi" w:hAnsiTheme="minorHAnsi" w:cstheme="minorHAnsi"/>
          <w:sz w:val="24"/>
          <w:szCs w:val="24"/>
        </w:rPr>
        <w:t xml:space="preserve">have </w:t>
      </w:r>
      <w:r w:rsidR="00356EB9">
        <w:rPr>
          <w:rFonts w:asciiTheme="minorHAnsi" w:hAnsiTheme="minorHAnsi" w:cstheme="minorHAnsi"/>
          <w:sz w:val="24"/>
          <w:szCs w:val="24"/>
        </w:rPr>
        <w:t xml:space="preserve">shown </w:t>
      </w:r>
      <w:r w:rsidRPr="00131246" w:rsidR="00415C00">
        <w:rPr>
          <w:rFonts w:asciiTheme="minorHAnsi" w:hAnsiTheme="minorHAnsi" w:cstheme="minorHAnsi"/>
          <w:sz w:val="24"/>
          <w:szCs w:val="24"/>
        </w:rPr>
        <w:t xml:space="preserve">detection of PFAS at a level </w:t>
      </w:r>
      <w:r w:rsidRPr="002478C2" w:rsidR="00415C00">
        <w:rPr>
          <w:rFonts w:asciiTheme="minorHAnsi" w:hAnsiTheme="minorHAnsi" w:cstheme="minorHAnsi"/>
          <w:sz w:val="24"/>
          <w:szCs w:val="24"/>
        </w:rPr>
        <w:t xml:space="preserve">of </w:t>
      </w:r>
      <w:r w:rsidRPr="002478C2" w:rsidR="006406C9">
        <w:rPr>
          <w:rFonts w:asciiTheme="minorHAnsi" w:hAnsiTheme="minorHAnsi" w:cstheme="minorHAnsi"/>
          <w:sz w:val="24"/>
          <w:szCs w:val="24"/>
        </w:rPr>
        <w:t>10 ng/L</w:t>
      </w:r>
      <w:r w:rsidRPr="002478C2" w:rsidR="00415C00">
        <w:rPr>
          <w:rFonts w:asciiTheme="minorHAnsi" w:hAnsiTheme="minorHAnsi" w:cstheme="minorHAnsi"/>
          <w:sz w:val="24"/>
          <w:szCs w:val="24"/>
        </w:rPr>
        <w:t xml:space="preserve"> with an accuracy of </w:t>
      </w:r>
      <w:r w:rsidRPr="002478C2" w:rsidR="006406C9">
        <w:rPr>
          <w:rFonts w:asciiTheme="minorHAnsi" w:hAnsiTheme="minorHAnsi" w:cstheme="minorHAnsi"/>
          <w:sz w:val="24"/>
          <w:szCs w:val="24"/>
        </w:rPr>
        <w:t>+/- 30%</w:t>
      </w:r>
      <w:r w:rsidRPr="002478C2" w:rsidR="00415C00">
        <w:rPr>
          <w:rFonts w:asciiTheme="minorHAnsi" w:hAnsiTheme="minorHAnsi" w:cstheme="minorHAnsi"/>
          <w:sz w:val="24"/>
          <w:szCs w:val="24"/>
        </w:rPr>
        <w:t xml:space="preserve">.  </w:t>
      </w:r>
      <w:r w:rsidRPr="00131246">
        <w:rPr>
          <w:rFonts w:asciiTheme="minorHAnsi" w:hAnsiTheme="minorHAnsi" w:cstheme="minorHAnsi"/>
          <w:sz w:val="24"/>
          <w:szCs w:val="24"/>
        </w:rPr>
        <w:t xml:space="preserve">The </w:t>
      </w:r>
      <w:r w:rsidR="00A93036">
        <w:rPr>
          <w:rFonts w:asciiTheme="minorHAnsi" w:hAnsiTheme="minorHAnsi" w:cstheme="minorHAnsi"/>
          <w:sz w:val="24"/>
          <w:szCs w:val="24"/>
        </w:rPr>
        <w:t xml:space="preserve">appendix below </w:t>
      </w:r>
      <w:r w:rsidR="00420FBD">
        <w:rPr>
          <w:rFonts w:asciiTheme="minorHAnsi" w:hAnsiTheme="minorHAnsi" w:cstheme="minorHAnsi"/>
          <w:sz w:val="24"/>
          <w:szCs w:val="24"/>
        </w:rPr>
        <w:t xml:space="preserve">includes a listing of scientific </w:t>
      </w:r>
      <w:r w:rsidRPr="00131246">
        <w:rPr>
          <w:rFonts w:asciiTheme="minorHAnsi" w:hAnsiTheme="minorHAnsi" w:cstheme="minorHAnsi"/>
          <w:sz w:val="24"/>
          <w:szCs w:val="24"/>
        </w:rPr>
        <w:t xml:space="preserve">publications </w:t>
      </w:r>
      <w:r w:rsidR="00420FBD">
        <w:rPr>
          <w:rFonts w:asciiTheme="minorHAnsi" w:hAnsiTheme="minorHAnsi" w:cstheme="minorHAnsi"/>
          <w:sz w:val="24"/>
          <w:szCs w:val="24"/>
        </w:rPr>
        <w:t xml:space="preserve">relevant to </w:t>
      </w:r>
      <w:r w:rsidRPr="00131246">
        <w:rPr>
          <w:rFonts w:asciiTheme="minorHAnsi" w:hAnsiTheme="minorHAnsi" w:cstheme="minorHAnsi"/>
          <w:sz w:val="24"/>
          <w:szCs w:val="24"/>
        </w:rPr>
        <w:t xml:space="preserve">the analytical methodology that will be used.  The methods will be modified for the analysis of the tap water.  </w:t>
      </w:r>
    </w:p>
    <w:p w:rsidR="002478C2" w:rsidP="002478C2" w:rsidRDefault="002478C2" w14:paraId="6E26D7BF" w14:textId="77777777">
      <w:pPr>
        <w:pStyle w:val="ListParagraph"/>
        <w:ind w:left="1080"/>
        <w:rPr>
          <w:rFonts w:asciiTheme="minorHAnsi" w:hAnsiTheme="minorHAnsi" w:cstheme="minorHAnsi"/>
          <w:sz w:val="24"/>
          <w:szCs w:val="24"/>
        </w:rPr>
      </w:pPr>
    </w:p>
    <w:p w:rsidRPr="005025DE" w:rsidR="009A3F21" w:rsidP="009233DA" w:rsidRDefault="002478C2" w14:paraId="2F4FD4BD" w14:textId="35C7D075">
      <w:pPr>
        <w:pStyle w:val="ListParagraph"/>
        <w:numPr>
          <w:ilvl w:val="1"/>
          <w:numId w:val="5"/>
        </w:numPr>
        <w:rPr>
          <w:rFonts w:asciiTheme="minorHAnsi" w:hAnsiTheme="minorHAnsi" w:cstheme="minorHAnsi"/>
          <w:sz w:val="24"/>
          <w:szCs w:val="24"/>
        </w:rPr>
      </w:pPr>
      <w:r w:rsidRPr="005025DE">
        <w:rPr>
          <w:rFonts w:asciiTheme="minorHAnsi" w:hAnsiTheme="minorHAnsi" w:cstheme="minorHAnsi"/>
          <w:sz w:val="24"/>
          <w:szCs w:val="24"/>
        </w:rPr>
        <w:t>Residential/House Dust method - The primary focus of this effort is to use non-targeted analysis (NTA) for the analysis of house dust samples</w:t>
      </w:r>
      <w:r w:rsidRPr="005025DE" w:rsidR="00420FBD">
        <w:rPr>
          <w:rFonts w:asciiTheme="minorHAnsi" w:hAnsiTheme="minorHAnsi" w:cstheme="minorHAnsi"/>
          <w:sz w:val="24"/>
          <w:szCs w:val="24"/>
        </w:rPr>
        <w:t xml:space="preserve"> using samples collected from vacuums (both bag and bagless)</w:t>
      </w:r>
      <w:r w:rsidRPr="005025DE">
        <w:rPr>
          <w:rFonts w:asciiTheme="minorHAnsi" w:hAnsiTheme="minorHAnsi" w:cstheme="minorHAnsi"/>
          <w:sz w:val="24"/>
          <w:szCs w:val="24"/>
        </w:rPr>
        <w:t xml:space="preserve">.  NTA allows the researchers to acquire data points related to PFAS samples. It does not provide specific analytical standards to report back concentrations. </w:t>
      </w:r>
      <w:r w:rsidR="00942A0F">
        <w:rPr>
          <w:rFonts w:asciiTheme="minorHAnsi" w:hAnsiTheme="minorHAnsi" w:cstheme="minorHAnsi"/>
          <w:sz w:val="24"/>
          <w:szCs w:val="24"/>
        </w:rPr>
        <w:t xml:space="preserve">As above, precision for NTA is typically +/- 30%. </w:t>
      </w:r>
      <w:r w:rsidRPr="005025DE">
        <w:rPr>
          <w:rFonts w:asciiTheme="minorHAnsi" w:hAnsiTheme="minorHAnsi" w:cstheme="minorHAnsi"/>
          <w:sz w:val="24"/>
          <w:szCs w:val="24"/>
        </w:rPr>
        <w:t xml:space="preserve">The data </w:t>
      </w:r>
      <w:r w:rsidRPr="005025DE" w:rsidR="00420FBD">
        <w:rPr>
          <w:rFonts w:asciiTheme="minorHAnsi" w:hAnsiTheme="minorHAnsi" w:cstheme="minorHAnsi"/>
          <w:sz w:val="24"/>
          <w:szCs w:val="24"/>
        </w:rPr>
        <w:t xml:space="preserve">will </w:t>
      </w:r>
      <w:r w:rsidRPr="005025DE">
        <w:rPr>
          <w:rFonts w:asciiTheme="minorHAnsi" w:hAnsiTheme="minorHAnsi" w:cstheme="minorHAnsi"/>
          <w:sz w:val="24"/>
          <w:szCs w:val="24"/>
        </w:rPr>
        <w:t xml:space="preserve">provide an understanding of the potential PFAS present in a sample and allows for an educated designation of analytical formulae and structures.  To strengthen the validity of the analytical method, it is worth noting that the EPA researchers were chosen by NIST to perform house dust analysis, report the results and come into consensus on the concentrations found in the dust provided.  This effort resulted in the development of the Standard Reference Material (SRM) NIST SRM 2585 for house dust.  The SRM is used to demonstrate laboratory quality control and quality assurance for the measure of PFAS analytes.  </w:t>
      </w:r>
      <w:r w:rsidRPr="005025DE" w:rsidR="005025DE">
        <w:rPr>
          <w:rFonts w:asciiTheme="minorHAnsi" w:hAnsiTheme="minorHAnsi" w:cstheme="minorHAnsi"/>
          <w:sz w:val="24"/>
          <w:szCs w:val="24"/>
        </w:rPr>
        <w:lastRenderedPageBreak/>
        <w:t>The appendix below includes a listing of scientific publications relevant to the analytical methodology that will be used.</w:t>
      </w:r>
    </w:p>
    <w:p w:rsidRPr="00420FBD" w:rsidR="00131246" w:rsidP="00420FBD" w:rsidRDefault="00131246" w14:paraId="51B3BB6F" w14:textId="7A8BCBA2">
      <w:pPr>
        <w:ind w:left="720"/>
        <w:rPr>
          <w:rFonts w:asciiTheme="minorHAnsi" w:hAnsiTheme="minorHAnsi" w:cstheme="minorHAnsi"/>
          <w:sz w:val="24"/>
          <w:szCs w:val="24"/>
        </w:rPr>
      </w:pPr>
    </w:p>
    <w:p w:rsidR="00131246" w:rsidP="00131246" w:rsidRDefault="00131246" w14:paraId="25B2E831" w14:textId="77777777">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Plans for reporting data</w:t>
      </w:r>
    </w:p>
    <w:p w:rsidR="00131246" w:rsidP="00131246" w:rsidRDefault="00131246" w14:paraId="1EE01DC3" w14:textId="222393F7">
      <w:pPr>
        <w:pStyle w:val="ListParagraph"/>
        <w:numPr>
          <w:ilvl w:val="1"/>
          <w:numId w:val="5"/>
        </w:numPr>
        <w:rPr>
          <w:rFonts w:asciiTheme="minorHAnsi" w:hAnsiTheme="minorHAnsi" w:cstheme="minorHAnsi"/>
          <w:sz w:val="24"/>
          <w:szCs w:val="24"/>
        </w:rPr>
      </w:pPr>
      <w:r>
        <w:rPr>
          <w:rFonts w:asciiTheme="minorHAnsi" w:hAnsiTheme="minorHAnsi" w:cstheme="minorHAnsi"/>
          <w:sz w:val="24"/>
          <w:szCs w:val="24"/>
        </w:rPr>
        <w:t>Water Samples</w:t>
      </w:r>
      <w:r w:rsidR="002478C2">
        <w:rPr>
          <w:rFonts w:asciiTheme="minorHAnsi" w:hAnsiTheme="minorHAnsi" w:cstheme="minorHAnsi"/>
          <w:sz w:val="24"/>
          <w:szCs w:val="24"/>
        </w:rPr>
        <w:t xml:space="preserve"> </w:t>
      </w:r>
      <w:r w:rsidR="00A93036">
        <w:rPr>
          <w:rFonts w:asciiTheme="minorHAnsi" w:hAnsiTheme="minorHAnsi" w:cstheme="minorHAnsi"/>
          <w:sz w:val="24"/>
          <w:szCs w:val="24"/>
        </w:rPr>
        <w:t>–</w:t>
      </w:r>
      <w:r w:rsidRPr="002478C2" w:rsidR="002478C2">
        <w:rPr>
          <w:rFonts w:asciiTheme="minorHAnsi" w:hAnsiTheme="minorHAnsi" w:cstheme="minorHAnsi"/>
          <w:sz w:val="24"/>
          <w:szCs w:val="24"/>
        </w:rPr>
        <w:t xml:space="preserve"> </w:t>
      </w:r>
      <w:r w:rsidR="00A93036">
        <w:rPr>
          <w:rFonts w:asciiTheme="minorHAnsi" w:hAnsiTheme="minorHAnsi" w:cstheme="minorHAnsi"/>
          <w:sz w:val="24"/>
          <w:szCs w:val="24"/>
        </w:rPr>
        <w:t xml:space="preserve">Results from targeted analyses of PFOA and PFOS in tap water samples </w:t>
      </w:r>
      <w:r w:rsidRPr="00131246" w:rsidR="00A93036">
        <w:rPr>
          <w:rFonts w:asciiTheme="minorHAnsi" w:hAnsiTheme="minorHAnsi" w:cstheme="minorHAnsi"/>
          <w:sz w:val="24"/>
          <w:szCs w:val="24"/>
        </w:rPr>
        <w:t>will be reported to the appropriate state governments for awareness in accordance to EPA’s guidance</w:t>
      </w:r>
      <w:r w:rsidR="00A93036">
        <w:rPr>
          <w:rFonts w:asciiTheme="minorHAnsi" w:hAnsiTheme="minorHAnsi" w:cstheme="minorHAnsi"/>
          <w:sz w:val="24"/>
          <w:szCs w:val="24"/>
        </w:rPr>
        <w:t xml:space="preserve"> if the </w:t>
      </w:r>
      <w:r w:rsidRPr="00131246" w:rsidR="00A93036">
        <w:rPr>
          <w:rFonts w:asciiTheme="minorHAnsi" w:hAnsiTheme="minorHAnsi" w:cstheme="minorHAnsi"/>
          <w:sz w:val="24"/>
          <w:szCs w:val="24"/>
        </w:rPr>
        <w:t>combined concentration of PFOA and PFOS</w:t>
      </w:r>
      <w:r w:rsidR="00A93036">
        <w:rPr>
          <w:rFonts w:asciiTheme="minorHAnsi" w:hAnsiTheme="minorHAnsi" w:cstheme="minorHAnsi"/>
          <w:sz w:val="24"/>
          <w:szCs w:val="24"/>
        </w:rPr>
        <w:t xml:space="preserve"> exceed </w:t>
      </w:r>
      <w:r w:rsidRPr="00131246" w:rsidR="002478C2">
        <w:rPr>
          <w:rFonts w:asciiTheme="minorHAnsi" w:hAnsiTheme="minorHAnsi" w:cstheme="minorHAnsi"/>
          <w:sz w:val="24"/>
          <w:szCs w:val="24"/>
        </w:rPr>
        <w:t>EPAs Hea</w:t>
      </w:r>
      <w:r w:rsidR="002478C2">
        <w:rPr>
          <w:rFonts w:asciiTheme="minorHAnsi" w:hAnsiTheme="minorHAnsi" w:cstheme="minorHAnsi"/>
          <w:sz w:val="24"/>
          <w:szCs w:val="24"/>
        </w:rPr>
        <w:t>l</w:t>
      </w:r>
      <w:r w:rsidRPr="00131246" w:rsidR="002478C2">
        <w:rPr>
          <w:rFonts w:asciiTheme="minorHAnsi" w:hAnsiTheme="minorHAnsi" w:cstheme="minorHAnsi"/>
          <w:sz w:val="24"/>
          <w:szCs w:val="24"/>
        </w:rPr>
        <w:t>th Advisory of 70 parts per trillion</w:t>
      </w:r>
      <w:r w:rsidR="00A93036">
        <w:rPr>
          <w:rFonts w:asciiTheme="minorHAnsi" w:hAnsiTheme="minorHAnsi" w:cstheme="minorHAnsi"/>
          <w:sz w:val="24"/>
          <w:szCs w:val="24"/>
        </w:rPr>
        <w:t xml:space="preserve">.  </w:t>
      </w:r>
      <w:r w:rsidRPr="00131246" w:rsidR="00A93036">
        <w:rPr>
          <w:rFonts w:asciiTheme="minorHAnsi" w:hAnsiTheme="minorHAnsi" w:cstheme="minorHAnsi"/>
          <w:sz w:val="24"/>
          <w:szCs w:val="24"/>
        </w:rPr>
        <w:t xml:space="preserve">The non-targeted analyses methods do not allow for the calculation of concentrations; therefore, all findings will be used to increase </w:t>
      </w:r>
      <w:r w:rsidR="00A93036">
        <w:rPr>
          <w:rFonts w:asciiTheme="minorHAnsi" w:hAnsiTheme="minorHAnsi" w:cstheme="minorHAnsi"/>
          <w:sz w:val="24"/>
          <w:szCs w:val="24"/>
        </w:rPr>
        <w:t>general</w:t>
      </w:r>
      <w:r w:rsidRPr="00131246" w:rsidR="00A93036">
        <w:rPr>
          <w:rFonts w:asciiTheme="minorHAnsi" w:hAnsiTheme="minorHAnsi" w:cstheme="minorHAnsi"/>
          <w:sz w:val="24"/>
          <w:szCs w:val="24"/>
        </w:rPr>
        <w:t xml:space="preserve"> knowledge </w:t>
      </w:r>
      <w:r w:rsidR="00A93036">
        <w:rPr>
          <w:rFonts w:asciiTheme="minorHAnsi" w:hAnsiTheme="minorHAnsi" w:cstheme="minorHAnsi"/>
          <w:sz w:val="24"/>
          <w:szCs w:val="24"/>
        </w:rPr>
        <w:t>about</w:t>
      </w:r>
      <w:r w:rsidRPr="00131246" w:rsidR="00A93036">
        <w:rPr>
          <w:rFonts w:asciiTheme="minorHAnsi" w:hAnsiTheme="minorHAnsi" w:cstheme="minorHAnsi"/>
          <w:sz w:val="24"/>
          <w:szCs w:val="24"/>
        </w:rPr>
        <w:t xml:space="preserve"> PFAS in tap water.  None of the </w:t>
      </w:r>
      <w:r w:rsidR="00FD354C">
        <w:rPr>
          <w:rFonts w:asciiTheme="minorHAnsi" w:hAnsiTheme="minorHAnsi" w:cstheme="minorHAnsi"/>
          <w:sz w:val="24"/>
          <w:szCs w:val="24"/>
        </w:rPr>
        <w:t xml:space="preserve">NTA </w:t>
      </w:r>
      <w:r w:rsidRPr="00131246" w:rsidR="00A93036">
        <w:rPr>
          <w:rFonts w:asciiTheme="minorHAnsi" w:hAnsiTheme="minorHAnsi" w:cstheme="minorHAnsi"/>
          <w:sz w:val="24"/>
          <w:szCs w:val="24"/>
        </w:rPr>
        <w:t xml:space="preserve">findings will be reported back to the public or states; they will be published in the scientific literature in the same fashion as all on-going research projects.  </w:t>
      </w:r>
    </w:p>
    <w:p w:rsidR="009F193E" w:rsidP="009F193E" w:rsidRDefault="009F193E" w14:paraId="6A6F3361" w14:textId="77777777">
      <w:pPr>
        <w:pStyle w:val="ListParagraph"/>
        <w:ind w:left="1080"/>
        <w:rPr>
          <w:rFonts w:asciiTheme="minorHAnsi" w:hAnsiTheme="minorHAnsi" w:cstheme="minorHAnsi"/>
          <w:sz w:val="24"/>
          <w:szCs w:val="24"/>
        </w:rPr>
      </w:pPr>
    </w:p>
    <w:p w:rsidR="00131246" w:rsidP="00131246" w:rsidRDefault="00131246" w14:paraId="283E17D6" w14:textId="221067EA">
      <w:pPr>
        <w:pStyle w:val="ListParagraph"/>
        <w:numPr>
          <w:ilvl w:val="1"/>
          <w:numId w:val="5"/>
        </w:numPr>
        <w:rPr>
          <w:rFonts w:asciiTheme="minorHAnsi" w:hAnsiTheme="minorHAnsi" w:cstheme="minorHAnsi"/>
          <w:sz w:val="24"/>
          <w:szCs w:val="24"/>
        </w:rPr>
      </w:pPr>
      <w:r>
        <w:rPr>
          <w:rFonts w:asciiTheme="minorHAnsi" w:hAnsiTheme="minorHAnsi" w:cstheme="minorHAnsi"/>
          <w:sz w:val="24"/>
          <w:szCs w:val="24"/>
        </w:rPr>
        <w:t>Dust Samples</w:t>
      </w:r>
      <w:r w:rsidRPr="00420FBD" w:rsidR="00420FBD">
        <w:rPr>
          <w:rFonts w:asciiTheme="minorHAnsi" w:hAnsiTheme="minorHAnsi" w:cstheme="minorHAnsi"/>
          <w:sz w:val="24"/>
          <w:szCs w:val="24"/>
        </w:rPr>
        <w:t xml:space="preserve"> </w:t>
      </w:r>
      <w:r w:rsidR="00FD354C">
        <w:rPr>
          <w:rFonts w:asciiTheme="minorHAnsi" w:hAnsiTheme="minorHAnsi" w:cstheme="minorHAnsi"/>
          <w:sz w:val="24"/>
          <w:szCs w:val="24"/>
        </w:rPr>
        <w:t>–</w:t>
      </w:r>
      <w:r w:rsidR="00420FBD">
        <w:rPr>
          <w:rFonts w:asciiTheme="minorHAnsi" w:hAnsiTheme="minorHAnsi" w:cstheme="minorHAnsi"/>
          <w:sz w:val="24"/>
          <w:szCs w:val="24"/>
        </w:rPr>
        <w:t xml:space="preserve"> </w:t>
      </w:r>
      <w:r w:rsidR="00FD354C">
        <w:rPr>
          <w:rFonts w:asciiTheme="minorHAnsi" w:hAnsiTheme="minorHAnsi" w:cstheme="minorHAnsi"/>
          <w:sz w:val="24"/>
          <w:szCs w:val="24"/>
        </w:rPr>
        <w:t xml:space="preserve">Result from dust sample analyses will not be reported to the states or the public because there are no health benchmarks for PFAS in dust and because quantified concentrations will not be available. </w:t>
      </w:r>
    </w:p>
    <w:p w:rsidR="00FD354C" w:rsidP="00FD354C" w:rsidRDefault="00FD354C" w14:paraId="7CE4C2A4" w14:textId="77777777">
      <w:pPr>
        <w:pStyle w:val="ListParagraph"/>
        <w:ind w:left="1080"/>
        <w:rPr>
          <w:rFonts w:asciiTheme="minorHAnsi" w:hAnsiTheme="minorHAnsi" w:cstheme="minorHAnsi"/>
          <w:sz w:val="24"/>
          <w:szCs w:val="24"/>
        </w:rPr>
      </w:pPr>
    </w:p>
    <w:p w:rsidR="00131246" w:rsidP="00131246" w:rsidRDefault="00131246" w14:paraId="54FF10D3" w14:textId="13C9348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Plans for EPA </w:t>
      </w:r>
      <w:r w:rsidR="00BD261E">
        <w:rPr>
          <w:rFonts w:asciiTheme="minorHAnsi" w:hAnsiTheme="minorHAnsi" w:cstheme="minorHAnsi"/>
          <w:sz w:val="24"/>
          <w:szCs w:val="24"/>
        </w:rPr>
        <w:t>use of data</w:t>
      </w:r>
    </w:p>
    <w:p w:rsidR="00131246" w:rsidP="00131246" w:rsidRDefault="00131246" w14:paraId="4D785D3F" w14:textId="6FC7B25B">
      <w:pPr>
        <w:pStyle w:val="ListParagraph"/>
        <w:numPr>
          <w:ilvl w:val="1"/>
          <w:numId w:val="5"/>
        </w:numPr>
        <w:rPr>
          <w:rFonts w:asciiTheme="minorHAnsi" w:hAnsiTheme="minorHAnsi" w:cstheme="minorHAnsi"/>
          <w:sz w:val="24"/>
          <w:szCs w:val="24"/>
        </w:rPr>
      </w:pPr>
      <w:r>
        <w:rPr>
          <w:rFonts w:asciiTheme="minorHAnsi" w:hAnsiTheme="minorHAnsi" w:cstheme="minorHAnsi"/>
          <w:sz w:val="24"/>
          <w:szCs w:val="24"/>
        </w:rPr>
        <w:t>Water Samples</w:t>
      </w:r>
      <w:r w:rsidR="002478C2">
        <w:rPr>
          <w:rFonts w:asciiTheme="minorHAnsi" w:hAnsiTheme="minorHAnsi" w:cstheme="minorHAnsi"/>
          <w:sz w:val="24"/>
          <w:szCs w:val="24"/>
        </w:rPr>
        <w:t xml:space="preserve"> -</w:t>
      </w:r>
      <w:r w:rsidRPr="002478C2" w:rsidR="002478C2">
        <w:rPr>
          <w:rFonts w:asciiTheme="minorHAnsi" w:hAnsiTheme="minorHAnsi" w:cstheme="minorHAnsi"/>
          <w:sz w:val="24"/>
          <w:szCs w:val="24"/>
        </w:rPr>
        <w:t xml:space="preserve"> The AHHS tap water samples w</w:t>
      </w:r>
      <w:r w:rsidR="00FD354C">
        <w:rPr>
          <w:rFonts w:asciiTheme="minorHAnsi" w:hAnsiTheme="minorHAnsi" w:cstheme="minorHAnsi"/>
          <w:sz w:val="24"/>
          <w:szCs w:val="24"/>
        </w:rPr>
        <w:t>ill</w:t>
      </w:r>
      <w:r w:rsidRPr="002478C2" w:rsidR="002478C2">
        <w:rPr>
          <w:rFonts w:asciiTheme="minorHAnsi" w:hAnsiTheme="minorHAnsi" w:cstheme="minorHAnsi"/>
          <w:sz w:val="24"/>
          <w:szCs w:val="24"/>
        </w:rPr>
        <w:t xml:space="preserve"> provide a better understanding of the concentrations of these compounds in a diverse set of tap water samples and</w:t>
      </w:r>
      <w:r w:rsidRPr="00131246" w:rsidR="002478C2">
        <w:rPr>
          <w:rFonts w:asciiTheme="minorHAnsi" w:hAnsiTheme="minorHAnsi" w:cstheme="minorHAnsi"/>
          <w:sz w:val="24"/>
          <w:szCs w:val="24"/>
        </w:rPr>
        <w:t xml:space="preserve"> how they may compare to concentrations found in environmental water samples.</w:t>
      </w:r>
      <w:r w:rsidRPr="00A93036" w:rsidR="00A93036">
        <w:rPr>
          <w:rFonts w:asciiTheme="minorHAnsi" w:hAnsiTheme="minorHAnsi" w:cstheme="minorHAnsi"/>
          <w:sz w:val="24"/>
          <w:szCs w:val="24"/>
        </w:rPr>
        <w:t xml:space="preserve"> </w:t>
      </w:r>
      <w:r w:rsidR="00FD354C">
        <w:rPr>
          <w:rFonts w:asciiTheme="minorHAnsi" w:hAnsiTheme="minorHAnsi" w:cstheme="minorHAnsi"/>
          <w:sz w:val="24"/>
          <w:szCs w:val="24"/>
        </w:rPr>
        <w:t>D</w:t>
      </w:r>
      <w:r w:rsidRPr="00FD354C" w:rsidR="00FD354C">
        <w:rPr>
          <w:rFonts w:asciiTheme="minorHAnsi" w:hAnsiTheme="minorHAnsi" w:cstheme="minorHAnsi"/>
          <w:sz w:val="24"/>
          <w:szCs w:val="24"/>
        </w:rPr>
        <w:t xml:space="preserve">ata from the samples will be used to inform our knowledge on PFAS prevalence, assist us in understanding the data from different matrices and provide input data to research models. </w:t>
      </w:r>
      <w:r w:rsidRPr="00131246" w:rsidR="00A93036">
        <w:rPr>
          <w:rFonts w:asciiTheme="minorHAnsi" w:hAnsiTheme="minorHAnsi" w:cstheme="minorHAnsi"/>
          <w:sz w:val="24"/>
          <w:szCs w:val="24"/>
        </w:rPr>
        <w:t>There will be no characterization of any results as being nationally representative.</w:t>
      </w:r>
    </w:p>
    <w:p w:rsidR="009F193E" w:rsidP="009F193E" w:rsidRDefault="009F193E" w14:paraId="3D00E38C" w14:textId="77777777">
      <w:pPr>
        <w:pStyle w:val="ListParagraph"/>
        <w:ind w:left="1080"/>
        <w:rPr>
          <w:rFonts w:asciiTheme="minorHAnsi" w:hAnsiTheme="minorHAnsi" w:cstheme="minorHAnsi"/>
          <w:sz w:val="24"/>
          <w:szCs w:val="24"/>
        </w:rPr>
      </w:pPr>
    </w:p>
    <w:p w:rsidR="00131246" w:rsidP="00131246" w:rsidRDefault="00131246" w14:paraId="61D3066F" w14:textId="4712F2FE">
      <w:pPr>
        <w:pStyle w:val="ListParagraph"/>
        <w:numPr>
          <w:ilvl w:val="1"/>
          <w:numId w:val="5"/>
        </w:numPr>
        <w:rPr>
          <w:rFonts w:asciiTheme="minorHAnsi" w:hAnsiTheme="minorHAnsi" w:cstheme="minorHAnsi"/>
          <w:sz w:val="24"/>
          <w:szCs w:val="24"/>
        </w:rPr>
      </w:pPr>
      <w:r>
        <w:rPr>
          <w:rFonts w:asciiTheme="minorHAnsi" w:hAnsiTheme="minorHAnsi" w:cstheme="minorHAnsi"/>
          <w:sz w:val="24"/>
          <w:szCs w:val="24"/>
        </w:rPr>
        <w:t>Dust Samples</w:t>
      </w:r>
      <w:r w:rsidR="00420FBD">
        <w:rPr>
          <w:rFonts w:asciiTheme="minorHAnsi" w:hAnsiTheme="minorHAnsi" w:cstheme="minorHAnsi"/>
          <w:sz w:val="24"/>
          <w:szCs w:val="24"/>
        </w:rPr>
        <w:t xml:space="preserve"> </w:t>
      </w:r>
      <w:r w:rsidR="00FD354C">
        <w:rPr>
          <w:rFonts w:asciiTheme="minorHAnsi" w:hAnsiTheme="minorHAnsi" w:cstheme="minorHAnsi"/>
          <w:sz w:val="24"/>
          <w:szCs w:val="24"/>
        </w:rPr>
        <w:t>–</w:t>
      </w:r>
      <w:r w:rsidRPr="00420FBD" w:rsidR="00420FBD">
        <w:rPr>
          <w:rFonts w:asciiTheme="minorHAnsi" w:hAnsiTheme="minorHAnsi" w:cstheme="minorHAnsi"/>
          <w:sz w:val="24"/>
          <w:szCs w:val="24"/>
        </w:rPr>
        <w:t xml:space="preserve"> </w:t>
      </w:r>
      <w:r w:rsidRPr="002478C2" w:rsidR="00420FBD">
        <w:rPr>
          <w:rFonts w:asciiTheme="minorHAnsi" w:hAnsiTheme="minorHAnsi" w:cstheme="minorHAnsi"/>
          <w:sz w:val="24"/>
          <w:szCs w:val="24"/>
        </w:rPr>
        <w:t>Finding</w:t>
      </w:r>
      <w:r w:rsidR="00FD354C">
        <w:rPr>
          <w:rFonts w:asciiTheme="minorHAnsi" w:hAnsiTheme="minorHAnsi" w:cstheme="minorHAnsi"/>
          <w:sz w:val="24"/>
          <w:szCs w:val="24"/>
        </w:rPr>
        <w:t xml:space="preserve"> from dust sample analyses</w:t>
      </w:r>
      <w:r w:rsidRPr="002478C2" w:rsidR="00420FBD">
        <w:rPr>
          <w:rFonts w:asciiTheme="minorHAnsi" w:hAnsiTheme="minorHAnsi" w:cstheme="minorHAnsi"/>
          <w:sz w:val="24"/>
          <w:szCs w:val="24"/>
        </w:rPr>
        <w:t xml:space="preserve"> will be published along with the method focusing on the results.  </w:t>
      </w:r>
      <w:r w:rsidR="00FD354C">
        <w:rPr>
          <w:rFonts w:asciiTheme="minorHAnsi" w:hAnsiTheme="minorHAnsi" w:cstheme="minorHAnsi"/>
          <w:sz w:val="24"/>
          <w:szCs w:val="24"/>
        </w:rPr>
        <w:t>D</w:t>
      </w:r>
      <w:r w:rsidRPr="00FD354C" w:rsidR="00FD354C">
        <w:rPr>
          <w:rFonts w:asciiTheme="minorHAnsi" w:hAnsiTheme="minorHAnsi" w:cstheme="minorHAnsi"/>
          <w:sz w:val="24"/>
          <w:szCs w:val="24"/>
        </w:rPr>
        <w:t xml:space="preserve">ata from the samples will be used to inform our knowledge on PFAS prevalence, assist us in understanding the data from different matrices and provide input data to research models. </w:t>
      </w:r>
      <w:r w:rsidRPr="002478C2" w:rsidR="00420FBD">
        <w:rPr>
          <w:rFonts w:asciiTheme="minorHAnsi" w:hAnsiTheme="minorHAnsi" w:cstheme="minorHAnsi"/>
          <w:sz w:val="24"/>
          <w:szCs w:val="24"/>
        </w:rPr>
        <w:t>The data will not be characterized as nationally representative.</w:t>
      </w:r>
    </w:p>
    <w:p w:rsidR="00131246" w:rsidP="00131246" w:rsidRDefault="00131246" w14:paraId="32E4C36E" w14:textId="77777777">
      <w:pPr>
        <w:rPr>
          <w:rFonts w:asciiTheme="minorHAnsi" w:hAnsiTheme="minorHAnsi" w:cstheme="minorHAnsi"/>
          <w:sz w:val="24"/>
          <w:szCs w:val="24"/>
        </w:rPr>
      </w:pPr>
    </w:p>
    <w:p w:rsidR="00131246" w:rsidRDefault="00131246" w14:paraId="076D8B58" w14:textId="77777777">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Pr="00420FBD" w:rsidR="002B1457" w:rsidP="002478C2" w:rsidRDefault="00131246" w14:paraId="765190B2" w14:textId="70BD576A">
      <w:pPr>
        <w:jc w:val="center"/>
        <w:rPr>
          <w:rFonts w:asciiTheme="minorHAnsi" w:hAnsiTheme="minorHAnsi" w:cstheme="minorHAnsi"/>
          <w:b/>
          <w:sz w:val="24"/>
          <w:szCs w:val="24"/>
        </w:rPr>
      </w:pPr>
      <w:r w:rsidRPr="00420FBD">
        <w:rPr>
          <w:rFonts w:asciiTheme="minorHAnsi" w:hAnsiTheme="minorHAnsi" w:cstheme="minorHAnsi"/>
          <w:b/>
          <w:sz w:val="24"/>
          <w:szCs w:val="24"/>
        </w:rPr>
        <w:lastRenderedPageBreak/>
        <w:t>Appendix – Relevant Publications</w:t>
      </w:r>
    </w:p>
    <w:p w:rsidRPr="00415C00" w:rsidR="009A1617" w:rsidP="002478C2" w:rsidRDefault="002B1457" w14:paraId="162F7904" w14:textId="2ACF703A">
      <w:pPr>
        <w:rPr>
          <w:rFonts w:asciiTheme="minorHAnsi" w:hAnsiTheme="minorHAnsi" w:cstheme="minorHAnsi"/>
          <w:sz w:val="24"/>
          <w:szCs w:val="24"/>
        </w:rPr>
      </w:pPr>
      <w:r>
        <w:rPr>
          <w:rFonts w:asciiTheme="minorHAnsi" w:hAnsiTheme="minorHAnsi" w:cstheme="minorHAnsi"/>
          <w:sz w:val="24"/>
          <w:szCs w:val="24"/>
        </w:rPr>
        <w:t xml:space="preserve">  </w:t>
      </w:r>
    </w:p>
    <w:p w:rsidRPr="00415C00" w:rsidR="009A1617" w:rsidP="009A1617" w:rsidRDefault="000D5B11" w14:paraId="36424839" w14:textId="77777777">
      <w:pPr>
        <w:rPr>
          <w:rFonts w:asciiTheme="minorHAnsi" w:hAnsiTheme="minorHAnsi" w:cstheme="minorHAnsi"/>
          <w:sz w:val="24"/>
          <w:szCs w:val="24"/>
        </w:rPr>
      </w:pPr>
      <w:r w:rsidRPr="00415C00">
        <w:rPr>
          <w:rFonts w:asciiTheme="minorHAnsi" w:hAnsiTheme="minorHAnsi" w:cstheme="minorHAnsi"/>
          <w:sz w:val="24"/>
          <w:szCs w:val="24"/>
        </w:rPr>
        <w:t xml:space="preserve">James McCord and Mark Strynar; </w:t>
      </w:r>
      <w:r w:rsidRPr="00415C00" w:rsidR="009A1617">
        <w:rPr>
          <w:rFonts w:asciiTheme="minorHAnsi" w:hAnsiTheme="minorHAnsi" w:cstheme="minorHAnsi"/>
          <w:sz w:val="24"/>
          <w:szCs w:val="24"/>
        </w:rPr>
        <w:t>Identification of Per- and Polyfluoroalkyl Substances in the Cape Fear River by High Resolution Mass Spectrometry and Nontargeted Screening Environmental Science &amp; Technology 2019 53 (9), 4717-4727 DOI: 10.1021/acs.est.8b06017</w:t>
      </w:r>
      <w:r w:rsidRPr="00415C00" w:rsidR="00415C00">
        <w:rPr>
          <w:rFonts w:asciiTheme="minorHAnsi" w:hAnsiTheme="minorHAnsi" w:cstheme="minorHAnsi"/>
          <w:sz w:val="24"/>
          <w:szCs w:val="24"/>
        </w:rPr>
        <w:t xml:space="preserve"> </w:t>
      </w:r>
    </w:p>
    <w:p w:rsidRPr="00415C00" w:rsidR="009A1617" w:rsidP="009A1617" w:rsidRDefault="009A1617" w14:paraId="27D98E45" w14:textId="77777777">
      <w:pPr>
        <w:rPr>
          <w:rFonts w:asciiTheme="minorHAnsi" w:hAnsiTheme="minorHAnsi" w:cstheme="minorHAnsi"/>
          <w:sz w:val="24"/>
          <w:szCs w:val="24"/>
        </w:rPr>
      </w:pPr>
    </w:p>
    <w:p w:rsidRPr="00415C00" w:rsidR="009A1617" w:rsidP="009A1617" w:rsidRDefault="000D5B11" w14:paraId="6033C58E" w14:textId="77777777">
      <w:pPr>
        <w:rPr>
          <w:rFonts w:asciiTheme="minorHAnsi" w:hAnsiTheme="minorHAnsi" w:cstheme="minorHAnsi"/>
          <w:sz w:val="24"/>
          <w:szCs w:val="24"/>
        </w:rPr>
      </w:pPr>
      <w:r w:rsidRPr="00415C00">
        <w:rPr>
          <w:rFonts w:asciiTheme="minorHAnsi" w:hAnsiTheme="minorHAnsi" w:cstheme="minorHAnsi"/>
          <w:sz w:val="24"/>
          <w:szCs w:val="24"/>
        </w:rPr>
        <w:t>McCord, J</w:t>
      </w:r>
      <w:r w:rsidRPr="002B1457">
        <w:rPr>
          <w:rFonts w:asciiTheme="minorHAnsi" w:hAnsiTheme="minorHAnsi" w:cstheme="minorHAnsi"/>
          <w:sz w:val="24"/>
          <w:szCs w:val="24"/>
        </w:rPr>
        <w:t>., Strynar, M</w:t>
      </w:r>
      <w:r w:rsidRPr="00415C00">
        <w:rPr>
          <w:rFonts w:asciiTheme="minorHAnsi" w:hAnsiTheme="minorHAnsi" w:cstheme="minorHAnsi"/>
          <w:sz w:val="24"/>
          <w:szCs w:val="24"/>
        </w:rPr>
        <w:t>. J</w:t>
      </w:r>
      <w:r w:rsidRPr="00415C00" w:rsidR="00415C00">
        <w:rPr>
          <w:rFonts w:asciiTheme="minorHAnsi" w:hAnsiTheme="minorHAnsi" w:cstheme="minorHAnsi"/>
          <w:sz w:val="24"/>
          <w:szCs w:val="24"/>
        </w:rPr>
        <w:t xml:space="preserve">; </w:t>
      </w:r>
      <w:r w:rsidRPr="00415C00" w:rsidR="009A1617">
        <w:rPr>
          <w:rFonts w:asciiTheme="minorHAnsi" w:hAnsiTheme="minorHAnsi" w:cstheme="minorHAnsi"/>
          <w:sz w:val="24"/>
          <w:szCs w:val="24"/>
        </w:rPr>
        <w:t>Identifying Per- and Polyfluorinated Chemical Species with a Combined Targeted and Non-Targeted-Screening High-Resolution Mass Spectrometry Workflow. Vis. Exp. (146), e59142, doi:10.3791/59142 (2019)</w:t>
      </w:r>
      <w:r w:rsidRPr="00415C00" w:rsidR="00415C00">
        <w:rPr>
          <w:rFonts w:asciiTheme="minorHAnsi" w:hAnsiTheme="minorHAnsi" w:cstheme="minorHAnsi"/>
          <w:sz w:val="24"/>
          <w:szCs w:val="24"/>
        </w:rPr>
        <w:t xml:space="preserve"> </w:t>
      </w:r>
    </w:p>
    <w:p w:rsidRPr="00415C00" w:rsidR="009A1617" w:rsidP="009A1617" w:rsidRDefault="009A1617" w14:paraId="3D2EC648" w14:textId="77777777">
      <w:pPr>
        <w:rPr>
          <w:rFonts w:asciiTheme="minorHAnsi" w:hAnsiTheme="minorHAnsi" w:cstheme="minorHAnsi"/>
          <w:sz w:val="24"/>
          <w:szCs w:val="24"/>
        </w:rPr>
      </w:pPr>
    </w:p>
    <w:p w:rsidRPr="002B1457" w:rsidR="009A1617" w:rsidP="009A1617" w:rsidRDefault="00415C00" w14:paraId="46798F00" w14:textId="77777777">
      <w:pPr>
        <w:rPr>
          <w:rFonts w:asciiTheme="minorHAnsi" w:hAnsiTheme="minorHAnsi" w:cstheme="minorHAnsi"/>
          <w:sz w:val="24"/>
          <w:szCs w:val="24"/>
        </w:rPr>
      </w:pPr>
      <w:r w:rsidRPr="00415C00">
        <w:rPr>
          <w:rFonts w:asciiTheme="minorHAnsi" w:hAnsiTheme="minorHAnsi" w:cstheme="minorHAnsi"/>
          <w:sz w:val="24"/>
          <w:szCs w:val="24"/>
        </w:rPr>
        <w:t xml:space="preserve">Chuhui Zhang, Zachary R. Hopkins, James McCord, </w:t>
      </w:r>
      <w:r w:rsidRPr="002B1457">
        <w:rPr>
          <w:rFonts w:asciiTheme="minorHAnsi" w:hAnsiTheme="minorHAnsi" w:cstheme="minorHAnsi"/>
          <w:sz w:val="24"/>
          <w:szCs w:val="24"/>
        </w:rPr>
        <w:t xml:space="preserve">Mark J. Strynar, and Detlef R. U. </w:t>
      </w:r>
      <w:proofErr w:type="gramStart"/>
      <w:r w:rsidRPr="002B1457">
        <w:rPr>
          <w:rFonts w:asciiTheme="minorHAnsi" w:hAnsiTheme="minorHAnsi" w:cstheme="minorHAnsi"/>
          <w:sz w:val="24"/>
          <w:szCs w:val="24"/>
        </w:rPr>
        <w:t xml:space="preserve">Knappe;  </w:t>
      </w:r>
      <w:r w:rsidRPr="002B1457" w:rsidR="009A1617">
        <w:rPr>
          <w:rFonts w:asciiTheme="minorHAnsi" w:hAnsiTheme="minorHAnsi" w:cstheme="minorHAnsi"/>
          <w:sz w:val="24"/>
          <w:szCs w:val="24"/>
        </w:rPr>
        <w:t>Fate</w:t>
      </w:r>
      <w:proofErr w:type="gramEnd"/>
      <w:r w:rsidRPr="002B1457" w:rsidR="009A1617">
        <w:rPr>
          <w:rFonts w:asciiTheme="minorHAnsi" w:hAnsiTheme="minorHAnsi" w:cstheme="minorHAnsi"/>
          <w:sz w:val="24"/>
          <w:szCs w:val="24"/>
        </w:rPr>
        <w:t xml:space="preserve"> of Per- and Polyfluoroalkyl Ether Acids in the Total Oxidizable Precursor Assay and Implications for the Analysis of Impacted Water.  Environmental Science &amp; Technology Letters Article ASAP DOI: 10.1021/acs.estlett.9b00525</w:t>
      </w:r>
      <w:r w:rsidRPr="002B1457">
        <w:rPr>
          <w:rFonts w:asciiTheme="minorHAnsi" w:hAnsiTheme="minorHAnsi" w:cstheme="minorHAnsi"/>
          <w:sz w:val="24"/>
          <w:szCs w:val="24"/>
        </w:rPr>
        <w:t xml:space="preserve"> </w:t>
      </w:r>
    </w:p>
    <w:p w:rsidRPr="002B1457" w:rsidR="009A1617" w:rsidP="009A1617" w:rsidRDefault="009A1617" w14:paraId="406FBA7B" w14:textId="77777777">
      <w:pPr>
        <w:rPr>
          <w:rFonts w:asciiTheme="minorHAnsi" w:hAnsiTheme="minorHAnsi" w:cstheme="minorHAnsi"/>
          <w:sz w:val="24"/>
          <w:szCs w:val="24"/>
        </w:rPr>
      </w:pPr>
    </w:p>
    <w:p w:rsidRPr="002B1457" w:rsidR="009A1617" w:rsidP="009A1617" w:rsidRDefault="00415C00" w14:paraId="1951E577" w14:textId="77777777">
      <w:pPr>
        <w:rPr>
          <w:rFonts w:asciiTheme="minorHAnsi" w:hAnsiTheme="minorHAnsi" w:cstheme="minorHAnsi"/>
          <w:sz w:val="24"/>
          <w:szCs w:val="24"/>
        </w:rPr>
      </w:pPr>
      <w:r w:rsidRPr="002B1457">
        <w:rPr>
          <w:rFonts w:asciiTheme="minorHAnsi" w:hAnsiTheme="minorHAnsi" w:cstheme="minorHAnsi"/>
          <w:sz w:val="24"/>
          <w:szCs w:val="24"/>
        </w:rPr>
        <w:t xml:space="preserve">Melanie L. Hedgespeth, Nancy Gibson, James McCord, Mark Strynar, Damian Shea, Elizabeth Guthrie Nichols; </w:t>
      </w:r>
      <w:r w:rsidRPr="002B1457" w:rsidR="009A1617">
        <w:rPr>
          <w:rFonts w:asciiTheme="minorHAnsi" w:hAnsiTheme="minorHAnsi" w:cstheme="minorHAnsi"/>
          <w:sz w:val="24"/>
          <w:szCs w:val="24"/>
        </w:rPr>
        <w:t>Suspect screening and prioritization of chemicals of concern (COCs) in a forest-water reuse system watershed. Science of The Total Environment, Volume 694, 2019,133378, ISSN 0048-9697,</w:t>
      </w:r>
      <w:r w:rsidRPr="002B1457">
        <w:rPr>
          <w:rFonts w:asciiTheme="minorHAnsi" w:hAnsiTheme="minorHAnsi" w:cstheme="minorHAnsi"/>
          <w:sz w:val="24"/>
          <w:szCs w:val="24"/>
        </w:rPr>
        <w:t xml:space="preserve"> </w:t>
      </w:r>
      <w:hyperlink w:history="1" r:id="rId8">
        <w:r w:rsidRPr="002B1457">
          <w:rPr>
            <w:rStyle w:val="Hyperlink"/>
            <w:rFonts w:asciiTheme="minorHAnsi" w:hAnsiTheme="minorHAnsi" w:cstheme="minorHAnsi"/>
            <w:sz w:val="24"/>
            <w:szCs w:val="24"/>
          </w:rPr>
          <w:t>https://doi.org/10.1016/j.scitotenv.2019.07.184</w:t>
        </w:r>
      </w:hyperlink>
      <w:r w:rsidRPr="002B1457">
        <w:rPr>
          <w:rFonts w:asciiTheme="minorHAnsi" w:hAnsiTheme="minorHAnsi" w:cstheme="minorHAnsi"/>
          <w:sz w:val="24"/>
          <w:szCs w:val="24"/>
        </w:rPr>
        <w:t xml:space="preserve"> </w:t>
      </w:r>
    </w:p>
    <w:p w:rsidRPr="002B1457" w:rsidR="000D5B11" w:rsidP="000D5B11" w:rsidRDefault="000D5B11" w14:paraId="75DCC578" w14:textId="77777777">
      <w:pPr>
        <w:rPr>
          <w:rFonts w:asciiTheme="minorHAnsi" w:hAnsiTheme="minorHAnsi" w:cstheme="minorHAnsi"/>
          <w:sz w:val="24"/>
          <w:szCs w:val="24"/>
        </w:rPr>
      </w:pPr>
    </w:p>
    <w:p w:rsidRPr="00415C00" w:rsidR="000D5B11" w:rsidP="000D5B11" w:rsidRDefault="000D5B11" w14:paraId="3190721F" w14:textId="77777777">
      <w:pPr>
        <w:rPr>
          <w:rFonts w:asciiTheme="minorHAnsi" w:hAnsiTheme="minorHAnsi" w:cstheme="minorHAnsi"/>
          <w:bCs/>
          <w:color w:val="000000"/>
          <w:sz w:val="24"/>
          <w:szCs w:val="24"/>
        </w:rPr>
      </w:pPr>
      <w:r w:rsidRPr="002B1457">
        <w:rPr>
          <w:rFonts w:asciiTheme="minorHAnsi" w:hAnsiTheme="minorHAnsi" w:cstheme="minorHAnsi"/>
          <w:bCs/>
          <w:color w:val="000000"/>
          <w:sz w:val="24"/>
          <w:szCs w:val="24"/>
        </w:rPr>
        <w:t>McEachran, A.D., Hedgespeth, M.L., Newton, S.R., Rebecca McMahen, Mark Strynar, Damian Shea, Elizabeth Guthrie Nichols. Comparison of emerging contaminants in receiving</w:t>
      </w:r>
      <w:r w:rsidRPr="00415C00">
        <w:rPr>
          <w:rFonts w:asciiTheme="minorHAnsi" w:hAnsiTheme="minorHAnsi" w:cstheme="minorHAnsi"/>
          <w:bCs/>
          <w:color w:val="000000"/>
          <w:sz w:val="24"/>
          <w:szCs w:val="24"/>
        </w:rPr>
        <w:t xml:space="preserve"> waters downstream of a conventional wastewater treatment plant and a forest-water reuse system.  </w:t>
      </w:r>
      <w:r w:rsidRPr="00415C00">
        <w:rPr>
          <w:rFonts w:asciiTheme="minorHAnsi" w:hAnsiTheme="minorHAnsi" w:cstheme="minorHAnsi"/>
          <w:bCs/>
          <w:i/>
          <w:color w:val="000000"/>
          <w:sz w:val="24"/>
          <w:szCs w:val="24"/>
        </w:rPr>
        <w:t xml:space="preserve">Environ Sci </w:t>
      </w:r>
      <w:proofErr w:type="spellStart"/>
      <w:r w:rsidRPr="00415C00">
        <w:rPr>
          <w:rFonts w:asciiTheme="minorHAnsi" w:hAnsiTheme="minorHAnsi" w:cstheme="minorHAnsi"/>
          <w:bCs/>
          <w:i/>
          <w:color w:val="000000"/>
          <w:sz w:val="24"/>
          <w:szCs w:val="24"/>
        </w:rPr>
        <w:t>Pollut</w:t>
      </w:r>
      <w:proofErr w:type="spellEnd"/>
      <w:r w:rsidRPr="00415C00">
        <w:rPr>
          <w:rFonts w:asciiTheme="minorHAnsi" w:hAnsiTheme="minorHAnsi" w:cstheme="minorHAnsi"/>
          <w:bCs/>
          <w:i/>
          <w:color w:val="000000"/>
          <w:sz w:val="24"/>
          <w:szCs w:val="24"/>
        </w:rPr>
        <w:t xml:space="preserve"> Res</w:t>
      </w:r>
      <w:r w:rsidRPr="00415C00">
        <w:rPr>
          <w:rFonts w:asciiTheme="minorHAnsi" w:hAnsiTheme="minorHAnsi" w:cstheme="minorHAnsi"/>
          <w:bCs/>
          <w:color w:val="000000"/>
          <w:sz w:val="24"/>
          <w:szCs w:val="24"/>
        </w:rPr>
        <w:t xml:space="preserve"> (2018). </w:t>
      </w:r>
      <w:hyperlink w:history="1" r:id="rId9">
        <w:r w:rsidRPr="00415C00">
          <w:rPr>
            <w:rFonts w:asciiTheme="minorHAnsi" w:hAnsiTheme="minorHAnsi" w:cstheme="minorHAnsi"/>
            <w:color w:val="000000"/>
            <w:sz w:val="24"/>
            <w:szCs w:val="24"/>
          </w:rPr>
          <w:t>https://doi.org/10.1007/s11356-018-1505-5</w:t>
        </w:r>
      </w:hyperlink>
    </w:p>
    <w:p w:rsidRPr="00415C00" w:rsidR="000D5B11" w:rsidP="000D5B11" w:rsidRDefault="000D5B11" w14:paraId="0D76EDE6" w14:textId="77777777">
      <w:pPr>
        <w:rPr>
          <w:rFonts w:asciiTheme="minorHAnsi" w:hAnsiTheme="minorHAnsi" w:cstheme="minorHAnsi"/>
          <w:bCs/>
          <w:color w:val="000000"/>
          <w:sz w:val="24"/>
          <w:szCs w:val="24"/>
        </w:rPr>
      </w:pPr>
    </w:p>
    <w:p w:rsidRPr="002B1457" w:rsidR="000D5B11" w:rsidP="000D5B11" w:rsidRDefault="000D5B11" w14:paraId="269153D8" w14:textId="77777777">
      <w:pPr>
        <w:rPr>
          <w:rFonts w:asciiTheme="minorHAnsi" w:hAnsiTheme="minorHAnsi" w:cstheme="minorHAnsi"/>
          <w:sz w:val="24"/>
          <w:szCs w:val="24"/>
        </w:rPr>
      </w:pPr>
      <w:r w:rsidRPr="002B1457">
        <w:rPr>
          <w:rFonts w:asciiTheme="minorHAnsi" w:hAnsiTheme="minorHAnsi" w:cstheme="minorHAnsi"/>
          <w:bCs/>
          <w:color w:val="000000"/>
          <w:sz w:val="24"/>
          <w:szCs w:val="24"/>
        </w:rPr>
        <w:t xml:space="preserve">James McCord, Seth Newton, Mark Strynar. Validation of quantitative measurements and semi-quantitative estimates of emerging </w:t>
      </w:r>
      <w:proofErr w:type="spellStart"/>
      <w:r w:rsidRPr="002B1457">
        <w:rPr>
          <w:rFonts w:asciiTheme="minorHAnsi" w:hAnsiTheme="minorHAnsi" w:cstheme="minorHAnsi"/>
          <w:bCs/>
          <w:color w:val="000000"/>
          <w:sz w:val="24"/>
          <w:szCs w:val="24"/>
        </w:rPr>
        <w:t>perfluoroethercarboxylic</w:t>
      </w:r>
      <w:proofErr w:type="spellEnd"/>
      <w:r w:rsidRPr="002B1457">
        <w:rPr>
          <w:rFonts w:asciiTheme="minorHAnsi" w:hAnsiTheme="minorHAnsi" w:cstheme="minorHAnsi"/>
          <w:bCs/>
          <w:color w:val="000000"/>
          <w:sz w:val="24"/>
          <w:szCs w:val="24"/>
        </w:rPr>
        <w:t xml:space="preserve"> acids (PFECAs) and </w:t>
      </w:r>
      <w:proofErr w:type="spellStart"/>
      <w:r w:rsidRPr="002B1457">
        <w:rPr>
          <w:rFonts w:asciiTheme="minorHAnsi" w:hAnsiTheme="minorHAnsi" w:cstheme="minorHAnsi"/>
          <w:bCs/>
          <w:color w:val="000000"/>
          <w:sz w:val="24"/>
          <w:szCs w:val="24"/>
        </w:rPr>
        <w:t>hexafluoroprolyene</w:t>
      </w:r>
      <w:proofErr w:type="spellEnd"/>
      <w:r w:rsidRPr="002B1457">
        <w:rPr>
          <w:rFonts w:asciiTheme="minorHAnsi" w:hAnsiTheme="minorHAnsi" w:cstheme="minorHAnsi"/>
          <w:bCs/>
          <w:color w:val="000000"/>
          <w:sz w:val="24"/>
          <w:szCs w:val="24"/>
        </w:rPr>
        <w:t xml:space="preserve"> oxide acids (HFPOAs). </w:t>
      </w:r>
      <w:r w:rsidRPr="002B1457">
        <w:rPr>
          <w:rFonts w:asciiTheme="minorHAnsi" w:hAnsiTheme="minorHAnsi" w:cstheme="minorHAnsi"/>
          <w:bCs/>
          <w:i/>
          <w:color w:val="000000"/>
          <w:sz w:val="24"/>
          <w:szCs w:val="24"/>
        </w:rPr>
        <w:t>Journal of Chromatography A</w:t>
      </w:r>
      <w:r w:rsidRPr="002B1457">
        <w:rPr>
          <w:rFonts w:asciiTheme="minorHAnsi" w:hAnsiTheme="minorHAnsi" w:cstheme="minorHAnsi"/>
          <w:bCs/>
          <w:color w:val="000000"/>
          <w:sz w:val="24"/>
          <w:szCs w:val="24"/>
        </w:rPr>
        <w:t>, Volume 1551,2018, Pages 52-58, ISSN 0021-</w:t>
      </w:r>
      <w:proofErr w:type="gramStart"/>
      <w:r w:rsidRPr="002B1457">
        <w:rPr>
          <w:rFonts w:asciiTheme="minorHAnsi" w:hAnsiTheme="minorHAnsi" w:cstheme="minorHAnsi"/>
          <w:bCs/>
          <w:color w:val="000000"/>
          <w:sz w:val="24"/>
          <w:szCs w:val="24"/>
        </w:rPr>
        <w:t>9673,https://doi.org/10.1016/j.chroma.2018.03.047</w:t>
      </w:r>
      <w:proofErr w:type="gramEnd"/>
    </w:p>
    <w:p w:rsidRPr="002B1457" w:rsidR="000D5B11" w:rsidP="009A1617" w:rsidRDefault="000D5B11" w14:paraId="304A3D4B" w14:textId="77777777">
      <w:pPr>
        <w:rPr>
          <w:rFonts w:asciiTheme="minorHAnsi" w:hAnsiTheme="minorHAnsi" w:cstheme="minorHAnsi"/>
          <w:sz w:val="24"/>
          <w:szCs w:val="24"/>
        </w:rPr>
      </w:pPr>
    </w:p>
    <w:p w:rsidRPr="002B1457" w:rsidR="000D5B11" w:rsidP="009A1617" w:rsidRDefault="000D5B11" w14:paraId="2B1E2616" w14:textId="77777777">
      <w:pPr>
        <w:rPr>
          <w:rFonts w:asciiTheme="minorHAnsi" w:hAnsiTheme="minorHAnsi" w:cstheme="minorHAnsi"/>
          <w:bCs/>
          <w:color w:val="000000"/>
          <w:sz w:val="24"/>
          <w:szCs w:val="24"/>
        </w:rPr>
      </w:pPr>
      <w:r w:rsidRPr="002B1457">
        <w:rPr>
          <w:rFonts w:asciiTheme="minorHAnsi" w:hAnsiTheme="minorHAnsi" w:cstheme="minorHAnsi"/>
          <w:bCs/>
          <w:color w:val="000000"/>
          <w:sz w:val="24"/>
          <w:szCs w:val="24"/>
        </w:rPr>
        <w:t xml:space="preserve">Seth R. Newton, Rebecca L. McMahen, Jon R. Sobus, Kamel Mansouri, Antony J. Williams, Andrew D. McEachran, Mark J. Strynar. Suspect screening and non-targeted analysis of drinking water using point-of-use filters.  </w:t>
      </w:r>
      <w:r w:rsidRPr="002B1457">
        <w:rPr>
          <w:rFonts w:asciiTheme="minorHAnsi" w:hAnsiTheme="minorHAnsi" w:cstheme="minorHAnsi"/>
          <w:bCs/>
          <w:i/>
          <w:color w:val="000000"/>
          <w:sz w:val="24"/>
          <w:szCs w:val="24"/>
        </w:rPr>
        <w:t>Environmental Pollution</w:t>
      </w:r>
      <w:r w:rsidRPr="002B1457">
        <w:rPr>
          <w:rFonts w:asciiTheme="minorHAnsi" w:hAnsiTheme="minorHAnsi" w:cstheme="minorHAnsi"/>
          <w:bCs/>
          <w:color w:val="000000"/>
          <w:sz w:val="24"/>
          <w:szCs w:val="24"/>
        </w:rPr>
        <w:t>, Volume 234,2018, Pages 297-306, ISSN 0269-</w:t>
      </w:r>
      <w:proofErr w:type="gramStart"/>
      <w:r w:rsidRPr="002B1457">
        <w:rPr>
          <w:rFonts w:asciiTheme="minorHAnsi" w:hAnsiTheme="minorHAnsi" w:cstheme="minorHAnsi"/>
          <w:bCs/>
          <w:color w:val="000000"/>
          <w:sz w:val="24"/>
          <w:szCs w:val="24"/>
        </w:rPr>
        <w:t>7491,https://doi.org/10.1016/j.envpol.2017.11.033</w:t>
      </w:r>
      <w:proofErr w:type="gramEnd"/>
    </w:p>
    <w:p w:rsidRPr="002B1457" w:rsidR="000D5B11" w:rsidP="009A1617" w:rsidRDefault="000D5B11" w14:paraId="3EA7EA8A" w14:textId="77777777">
      <w:pPr>
        <w:rPr>
          <w:rFonts w:asciiTheme="minorHAnsi" w:hAnsiTheme="minorHAnsi" w:cstheme="minorHAnsi"/>
          <w:bCs/>
          <w:color w:val="000000"/>
          <w:sz w:val="24"/>
          <w:szCs w:val="24"/>
        </w:rPr>
      </w:pPr>
    </w:p>
    <w:p w:rsidRPr="002B1457" w:rsidR="000D5B11" w:rsidP="000D5B11" w:rsidRDefault="000D5B11" w14:paraId="4ADD9416" w14:textId="77777777">
      <w:pPr>
        <w:pStyle w:val="Heading4"/>
        <w:shd w:val="clear" w:color="auto" w:fill="FFFFFF"/>
        <w:spacing w:before="0" w:after="0"/>
        <w:rPr>
          <w:rFonts w:asciiTheme="minorHAnsi" w:hAnsiTheme="minorHAnsi" w:cstheme="minorHAnsi"/>
          <w:b w:val="0"/>
          <w:color w:val="000000"/>
          <w:sz w:val="24"/>
          <w:szCs w:val="24"/>
        </w:rPr>
      </w:pPr>
      <w:r w:rsidRPr="002B1457">
        <w:rPr>
          <w:rFonts w:asciiTheme="minorHAnsi" w:hAnsiTheme="minorHAnsi" w:cstheme="minorHAnsi"/>
          <w:b w:val="0"/>
          <w:color w:val="000000"/>
          <w:sz w:val="24"/>
          <w:szCs w:val="24"/>
        </w:rPr>
        <w:t xml:space="preserve">Seth Newton, Rebecca McMahen, James A. </w:t>
      </w:r>
      <w:proofErr w:type="spellStart"/>
      <w:r w:rsidRPr="002B1457">
        <w:rPr>
          <w:rFonts w:asciiTheme="minorHAnsi" w:hAnsiTheme="minorHAnsi" w:cstheme="minorHAnsi"/>
          <w:b w:val="0"/>
          <w:color w:val="000000"/>
          <w:sz w:val="24"/>
          <w:szCs w:val="24"/>
        </w:rPr>
        <w:t>Stoeckel</w:t>
      </w:r>
      <w:proofErr w:type="spellEnd"/>
      <w:r w:rsidRPr="002B1457">
        <w:rPr>
          <w:rFonts w:asciiTheme="minorHAnsi" w:hAnsiTheme="minorHAnsi" w:cstheme="minorHAnsi"/>
          <w:b w:val="0"/>
          <w:color w:val="000000"/>
          <w:sz w:val="24"/>
          <w:szCs w:val="24"/>
        </w:rPr>
        <w:t xml:space="preserve">, Michael </w:t>
      </w:r>
      <w:proofErr w:type="spellStart"/>
      <w:r w:rsidRPr="002B1457">
        <w:rPr>
          <w:rFonts w:asciiTheme="minorHAnsi" w:hAnsiTheme="minorHAnsi" w:cstheme="minorHAnsi"/>
          <w:b w:val="0"/>
          <w:color w:val="000000"/>
          <w:sz w:val="24"/>
          <w:szCs w:val="24"/>
        </w:rPr>
        <w:t>Chislock</w:t>
      </w:r>
      <w:proofErr w:type="spellEnd"/>
      <w:r w:rsidRPr="002B1457">
        <w:rPr>
          <w:rFonts w:asciiTheme="minorHAnsi" w:hAnsiTheme="minorHAnsi" w:cstheme="minorHAnsi"/>
          <w:b w:val="0"/>
          <w:color w:val="000000"/>
          <w:sz w:val="24"/>
          <w:szCs w:val="24"/>
        </w:rPr>
        <w:t xml:space="preserve">, Andrew Lindstrom, and Mark Strynar. Novel Polyfluorinated Compounds Identified Using High Resolution Mass Spectrometry Downstream of Manufacturing Facilities near Decatur, Alabama. </w:t>
      </w:r>
    </w:p>
    <w:p w:rsidRPr="002B1457" w:rsidR="000D5B11" w:rsidP="000D5B11" w:rsidRDefault="000D5B11" w14:paraId="3186F5AC" w14:textId="77777777">
      <w:pPr>
        <w:rPr>
          <w:rFonts w:asciiTheme="minorHAnsi" w:hAnsiTheme="minorHAnsi" w:cstheme="minorHAnsi"/>
          <w:bCs/>
          <w:color w:val="000000"/>
          <w:sz w:val="24"/>
          <w:szCs w:val="24"/>
        </w:rPr>
      </w:pPr>
      <w:r w:rsidRPr="002B1457">
        <w:rPr>
          <w:rFonts w:asciiTheme="minorHAnsi" w:hAnsiTheme="minorHAnsi" w:cstheme="minorHAnsi"/>
          <w:bCs/>
          <w:i/>
          <w:color w:val="000000"/>
          <w:sz w:val="24"/>
          <w:szCs w:val="24"/>
        </w:rPr>
        <w:t>Environmental Science &amp; Technology</w:t>
      </w:r>
      <w:r w:rsidRPr="002B1457">
        <w:rPr>
          <w:rFonts w:asciiTheme="minorHAnsi" w:hAnsiTheme="minorHAnsi" w:cstheme="minorHAnsi"/>
          <w:bCs/>
          <w:color w:val="000000"/>
          <w:sz w:val="24"/>
          <w:szCs w:val="24"/>
        </w:rPr>
        <w:t> 2017 51 (3), 1544-1552 DOI: 10.1021/acs.est.6b05330</w:t>
      </w:r>
    </w:p>
    <w:p w:rsidRPr="002B1457" w:rsidR="000D5B11" w:rsidP="000D5B11" w:rsidRDefault="000D5B11" w14:paraId="218B8D9F" w14:textId="77777777">
      <w:pPr>
        <w:rPr>
          <w:rFonts w:asciiTheme="minorHAnsi" w:hAnsiTheme="minorHAnsi" w:cstheme="minorHAnsi"/>
          <w:bCs/>
          <w:color w:val="000000"/>
          <w:sz w:val="24"/>
          <w:szCs w:val="24"/>
        </w:rPr>
      </w:pPr>
    </w:p>
    <w:p w:rsidRPr="002B1457" w:rsidR="000D5B11" w:rsidP="000D5B11" w:rsidRDefault="000D5B11" w14:paraId="01C4C0D7" w14:textId="77777777">
      <w:pPr>
        <w:rPr>
          <w:rFonts w:asciiTheme="minorHAnsi" w:hAnsiTheme="minorHAnsi" w:cstheme="minorHAnsi"/>
          <w:bCs/>
          <w:color w:val="000000"/>
          <w:sz w:val="24"/>
          <w:szCs w:val="24"/>
        </w:rPr>
      </w:pPr>
      <w:r w:rsidRPr="002B1457">
        <w:rPr>
          <w:rFonts w:asciiTheme="minorHAnsi" w:hAnsiTheme="minorHAnsi" w:cstheme="minorHAnsi"/>
          <w:bCs/>
          <w:color w:val="000000"/>
          <w:sz w:val="24"/>
          <w:szCs w:val="24"/>
        </w:rPr>
        <w:t xml:space="preserve">Jon R. Sobus, John F. Wambaugh, Kristin K. Isaacs, Antony J. Williams, Andrew D. McEachran, Ann M. Richard, Christopher M. Grulke, Elin M. Ulrich, Julia E. Rager, Mark J. Strynar &amp; Seth R. Newton.  Integrating tools for non-targeted analysis research and chemical safety evaluations </w:t>
      </w:r>
      <w:r w:rsidRPr="002B1457">
        <w:rPr>
          <w:rFonts w:asciiTheme="minorHAnsi" w:hAnsiTheme="minorHAnsi" w:cstheme="minorHAnsi"/>
          <w:bCs/>
          <w:color w:val="000000"/>
          <w:sz w:val="24"/>
          <w:szCs w:val="24"/>
        </w:rPr>
        <w:lastRenderedPageBreak/>
        <w:t xml:space="preserve">at the US EPA.  </w:t>
      </w:r>
      <w:r w:rsidRPr="002B1457">
        <w:rPr>
          <w:rFonts w:asciiTheme="minorHAnsi" w:hAnsiTheme="minorHAnsi" w:cstheme="minorHAnsi"/>
          <w:bCs/>
          <w:i/>
          <w:color w:val="000000"/>
          <w:sz w:val="24"/>
          <w:szCs w:val="24"/>
        </w:rPr>
        <w:t>Journal of Exposure Science &amp; Environmental Epidemiology</w:t>
      </w:r>
      <w:r w:rsidRPr="002B1457">
        <w:rPr>
          <w:rFonts w:asciiTheme="minorHAnsi" w:hAnsiTheme="minorHAnsi" w:cstheme="minorHAnsi"/>
          <w:bCs/>
          <w:color w:val="000000"/>
          <w:sz w:val="24"/>
          <w:szCs w:val="24"/>
        </w:rPr>
        <w:t xml:space="preserve"> (2017) doi:10.1038/s41370-017-0012-y  </w:t>
      </w:r>
    </w:p>
    <w:p w:rsidRPr="002B1457" w:rsidR="000D5B11" w:rsidP="000D5B11" w:rsidRDefault="000D5B11" w14:paraId="7426B4CB" w14:textId="77777777">
      <w:pPr>
        <w:rPr>
          <w:rFonts w:asciiTheme="minorHAnsi" w:hAnsiTheme="minorHAnsi" w:cstheme="minorHAnsi"/>
          <w:bCs/>
          <w:color w:val="000000"/>
          <w:sz w:val="24"/>
          <w:szCs w:val="24"/>
        </w:rPr>
      </w:pPr>
    </w:p>
    <w:p w:rsidRPr="00415C00" w:rsidR="000D5B11" w:rsidP="000D5B11" w:rsidRDefault="000D5B11" w14:paraId="0BF2D4E6" w14:textId="77777777">
      <w:pPr>
        <w:rPr>
          <w:rFonts w:asciiTheme="minorHAnsi" w:hAnsiTheme="minorHAnsi" w:cstheme="minorHAnsi"/>
          <w:bCs/>
          <w:color w:val="000000"/>
          <w:sz w:val="24"/>
          <w:szCs w:val="24"/>
        </w:rPr>
      </w:pPr>
      <w:r w:rsidRPr="002B1457">
        <w:rPr>
          <w:rFonts w:asciiTheme="minorHAnsi" w:hAnsiTheme="minorHAnsi" w:cstheme="minorHAnsi"/>
          <w:bCs/>
          <w:color w:val="000000"/>
          <w:sz w:val="24"/>
          <w:szCs w:val="24"/>
        </w:rPr>
        <w:t>Mei Sun, Elisa Arevalo, Mark Strynar, Andrew Lindstrom, Michael Richardson, Ben Kearns, Adam Pickett, Chris Smith, and Detlef</w:t>
      </w:r>
      <w:r w:rsidRPr="00415C00">
        <w:rPr>
          <w:rFonts w:asciiTheme="minorHAnsi" w:hAnsiTheme="minorHAnsi" w:cstheme="minorHAnsi"/>
          <w:bCs/>
          <w:color w:val="000000"/>
          <w:sz w:val="24"/>
          <w:szCs w:val="24"/>
        </w:rPr>
        <w:t xml:space="preserve"> R. U. Knappe Legacy and Emerging Perfluoroalkyl Substances Are Important Drinking Water Contaminants in the Cape Fear River Watershed of North Carolina Environmental Science &amp; Technology Letters 2016 3 (12), 415-419</w:t>
      </w:r>
    </w:p>
    <w:p w:rsidRPr="00415C00" w:rsidR="000D5B11" w:rsidP="000D5B11" w:rsidRDefault="000D5B11" w14:paraId="7DDE3D6A" w14:textId="77777777">
      <w:pPr>
        <w:rPr>
          <w:rFonts w:asciiTheme="minorHAnsi" w:hAnsiTheme="minorHAnsi" w:cstheme="minorHAnsi"/>
          <w:b/>
          <w:bCs/>
          <w:color w:val="000000"/>
          <w:sz w:val="24"/>
          <w:szCs w:val="24"/>
        </w:rPr>
      </w:pPr>
      <w:r w:rsidRPr="00415C00">
        <w:rPr>
          <w:rFonts w:asciiTheme="minorHAnsi" w:hAnsiTheme="minorHAnsi" w:cstheme="minorHAnsi"/>
          <w:bCs/>
          <w:color w:val="000000"/>
          <w:sz w:val="24"/>
          <w:szCs w:val="24"/>
        </w:rPr>
        <w:t xml:space="preserve">DOI: 10.1021/acs.estlett.6b00398 </w:t>
      </w:r>
      <w:r w:rsidRPr="00415C00">
        <w:rPr>
          <w:rFonts w:asciiTheme="minorHAnsi" w:hAnsiTheme="minorHAnsi" w:cstheme="minorHAnsi"/>
          <w:b/>
          <w:bCs/>
          <w:color w:val="000000"/>
          <w:sz w:val="24"/>
          <w:szCs w:val="24"/>
        </w:rPr>
        <w:t>Selected as one of Four Best papers for ES&amp;T Letters 2016</w:t>
      </w:r>
    </w:p>
    <w:p w:rsidRPr="00415C00" w:rsidR="000D5B11" w:rsidP="000D5B11" w:rsidRDefault="000D5B11" w14:paraId="51E6FEBF" w14:textId="77777777">
      <w:pPr>
        <w:rPr>
          <w:rFonts w:asciiTheme="minorHAnsi" w:hAnsiTheme="minorHAnsi" w:cstheme="minorHAnsi"/>
          <w:b/>
          <w:bCs/>
          <w:color w:val="000000"/>
          <w:sz w:val="24"/>
          <w:szCs w:val="24"/>
        </w:rPr>
      </w:pPr>
    </w:p>
    <w:p w:rsidRPr="0096717C" w:rsidR="000D5B11" w:rsidP="000D5B11" w:rsidRDefault="000D5B11" w14:paraId="25C7CD50" w14:textId="77777777">
      <w:pPr>
        <w:rPr>
          <w:rFonts w:asciiTheme="minorHAnsi" w:hAnsiTheme="minorHAnsi" w:cstheme="minorHAnsi"/>
          <w:color w:val="000000"/>
          <w:sz w:val="24"/>
          <w:szCs w:val="24"/>
          <w:shd w:val="clear" w:color="auto" w:fill="FFFFFF"/>
        </w:rPr>
      </w:pPr>
      <w:r w:rsidRPr="0096717C">
        <w:rPr>
          <w:rFonts w:asciiTheme="minorHAnsi" w:hAnsiTheme="minorHAnsi" w:cstheme="minorHAnsi"/>
          <w:color w:val="000000"/>
          <w:sz w:val="24"/>
          <w:szCs w:val="24"/>
        </w:rPr>
        <w:t xml:space="preserve">Mark Strynar, Sonia Dagnino, Rebecca McMahen, Shuang Liang, Andrew Lindstrom, Erik Andersen, Larry McMillan, Michael Thurman, Imma Ferrer, and Carol Ball.  </w:t>
      </w:r>
      <w:r w:rsidRPr="0096717C">
        <w:rPr>
          <w:rFonts w:asciiTheme="minorHAnsi" w:hAnsiTheme="minorHAnsi" w:cstheme="minorHAnsi"/>
          <w:bCs/>
          <w:color w:val="000000"/>
          <w:sz w:val="24"/>
          <w:szCs w:val="24"/>
        </w:rPr>
        <w:t>Identification of Novel Perfluoroalkyl Ether Carboxylic Acids (PFECAs) and Sulfonic Acids (PFESAs) in Natural Waters Using Accurate Mass Time-of-Flight Mass Spectrometry (TOFMS)</w:t>
      </w:r>
      <w:r w:rsidRPr="0096717C">
        <w:rPr>
          <w:rFonts w:asciiTheme="minorHAnsi" w:hAnsiTheme="minorHAnsi" w:cstheme="minorHAnsi"/>
          <w:color w:val="000000"/>
          <w:sz w:val="24"/>
          <w:szCs w:val="24"/>
        </w:rPr>
        <w:t xml:space="preserve">.  </w:t>
      </w:r>
      <w:r w:rsidRPr="0096717C">
        <w:rPr>
          <w:rFonts w:asciiTheme="minorHAnsi" w:hAnsiTheme="minorHAnsi" w:cstheme="minorHAnsi"/>
          <w:i/>
          <w:iCs/>
          <w:color w:val="000000"/>
          <w:sz w:val="24"/>
          <w:szCs w:val="24"/>
        </w:rPr>
        <w:t>Environmental Science &amp; Technology</w:t>
      </w:r>
      <w:r w:rsidRPr="0096717C">
        <w:rPr>
          <w:rFonts w:asciiTheme="minorHAnsi" w:hAnsiTheme="minorHAnsi" w:cstheme="minorHAnsi"/>
          <w:color w:val="000000"/>
          <w:sz w:val="24"/>
          <w:szCs w:val="24"/>
        </w:rPr>
        <w:t> </w:t>
      </w:r>
      <w:r w:rsidRPr="0096717C">
        <w:rPr>
          <w:rFonts w:asciiTheme="minorHAnsi" w:hAnsiTheme="minorHAnsi" w:cstheme="minorHAnsi"/>
          <w:bCs/>
          <w:color w:val="000000"/>
          <w:sz w:val="24"/>
          <w:szCs w:val="24"/>
        </w:rPr>
        <w:t>2015</w:t>
      </w:r>
      <w:r w:rsidRPr="0096717C">
        <w:rPr>
          <w:rFonts w:asciiTheme="minorHAnsi" w:hAnsiTheme="minorHAnsi" w:cstheme="minorHAnsi"/>
          <w:color w:val="000000"/>
          <w:sz w:val="24"/>
          <w:szCs w:val="24"/>
        </w:rPr>
        <w:t> </w:t>
      </w:r>
      <w:r w:rsidRPr="0096717C">
        <w:rPr>
          <w:rFonts w:asciiTheme="minorHAnsi" w:hAnsiTheme="minorHAnsi" w:cstheme="minorHAnsi"/>
          <w:i/>
          <w:iCs/>
          <w:color w:val="000000"/>
          <w:sz w:val="24"/>
          <w:szCs w:val="24"/>
        </w:rPr>
        <w:t>49</w:t>
      </w:r>
      <w:r w:rsidRPr="0096717C">
        <w:rPr>
          <w:rFonts w:asciiTheme="minorHAnsi" w:hAnsiTheme="minorHAnsi" w:cstheme="minorHAnsi"/>
          <w:color w:val="000000"/>
          <w:sz w:val="24"/>
          <w:szCs w:val="24"/>
        </w:rPr>
        <w:t xml:space="preserve"> (19), 11622-11630 </w:t>
      </w:r>
      <w:r w:rsidRPr="0096717C">
        <w:rPr>
          <w:rFonts w:asciiTheme="minorHAnsi" w:hAnsiTheme="minorHAnsi" w:cstheme="minorHAnsi"/>
          <w:color w:val="000000"/>
          <w:sz w:val="24"/>
          <w:szCs w:val="24"/>
          <w:shd w:val="clear" w:color="auto" w:fill="FFFFFF"/>
        </w:rPr>
        <w:t>DOI: 10.1021/acs.est.5b01215</w:t>
      </w:r>
    </w:p>
    <w:p w:rsidRPr="0096717C" w:rsidR="000D5B11" w:rsidP="000D5B11" w:rsidRDefault="000D5B11" w14:paraId="7D1C4D6D" w14:textId="77777777">
      <w:pPr>
        <w:rPr>
          <w:rFonts w:asciiTheme="minorHAnsi" w:hAnsiTheme="minorHAnsi" w:cstheme="minorHAnsi"/>
          <w:color w:val="000000"/>
          <w:sz w:val="24"/>
          <w:szCs w:val="24"/>
          <w:shd w:val="clear" w:color="auto" w:fill="FFFFFF"/>
        </w:rPr>
      </w:pPr>
    </w:p>
    <w:p w:rsidRPr="0096717C" w:rsidR="000D5B11" w:rsidP="000D5B11" w:rsidRDefault="000D5B11" w14:paraId="41D346DC" w14:textId="77777777">
      <w:pPr>
        <w:rPr>
          <w:rFonts w:asciiTheme="minorHAnsi" w:hAnsiTheme="minorHAnsi" w:cstheme="minorHAnsi"/>
          <w:sz w:val="24"/>
          <w:szCs w:val="24"/>
        </w:rPr>
      </w:pPr>
      <w:r w:rsidRPr="0096717C">
        <w:rPr>
          <w:rFonts w:asciiTheme="minorHAnsi" w:hAnsiTheme="minorHAnsi" w:cstheme="minorHAnsi"/>
          <w:sz w:val="24"/>
          <w:szCs w:val="24"/>
        </w:rPr>
        <w:t xml:space="preserve">Furl C., C. Meredith, M. Strynar and S. Nakayama.  Relative importance of wastewater plants and non-point sources of perfluorinated compounds to Washington state rivers.  </w:t>
      </w:r>
      <w:r w:rsidRPr="0096717C">
        <w:rPr>
          <w:rFonts w:asciiTheme="minorHAnsi" w:hAnsiTheme="minorHAnsi" w:cstheme="minorHAnsi"/>
          <w:i/>
          <w:sz w:val="24"/>
          <w:szCs w:val="24"/>
        </w:rPr>
        <w:t xml:space="preserve">Science of the Total Environment </w:t>
      </w:r>
      <w:r w:rsidRPr="0096717C">
        <w:rPr>
          <w:rFonts w:asciiTheme="minorHAnsi" w:hAnsiTheme="minorHAnsi" w:cstheme="minorHAnsi"/>
          <w:sz w:val="24"/>
          <w:szCs w:val="24"/>
        </w:rPr>
        <w:t>409 (2011) 2902-2907</w:t>
      </w:r>
    </w:p>
    <w:p w:rsidRPr="0096717C" w:rsidR="000D5B11" w:rsidP="000D5B11" w:rsidRDefault="000D5B11" w14:paraId="61522DED" w14:textId="77777777">
      <w:pPr>
        <w:rPr>
          <w:rFonts w:asciiTheme="minorHAnsi" w:hAnsiTheme="minorHAnsi" w:cstheme="minorHAnsi"/>
          <w:sz w:val="24"/>
          <w:szCs w:val="24"/>
        </w:rPr>
      </w:pPr>
    </w:p>
    <w:p w:rsidRPr="0096717C" w:rsidR="000D5B11" w:rsidP="000D5B11" w:rsidRDefault="000D5B11" w14:paraId="28B8CC4B" w14:textId="77777777">
      <w:pPr>
        <w:rPr>
          <w:rFonts w:asciiTheme="minorHAnsi" w:hAnsiTheme="minorHAnsi" w:cstheme="minorHAnsi"/>
          <w:sz w:val="24"/>
          <w:szCs w:val="24"/>
        </w:rPr>
      </w:pPr>
      <w:r w:rsidRPr="0096717C">
        <w:rPr>
          <w:rFonts w:asciiTheme="minorHAnsi" w:hAnsiTheme="minorHAnsi" w:cstheme="minorHAnsi"/>
          <w:sz w:val="24"/>
          <w:szCs w:val="24"/>
        </w:rPr>
        <w:t xml:space="preserve">Andrew B. Lindstrom, Mark J. Strynar, Amy D. Delinsky, Shoji F. Nakayama, Larry McMillan, E. Laurence Libelo, Michael Neill, and Lee Thomas. Application of WWTP Biosolids and Resulting Perfluorinated Compound Contamination of Surface and Well Water in Decatur, Alabama, USA.  </w:t>
      </w:r>
      <w:r w:rsidRPr="0096717C">
        <w:rPr>
          <w:rFonts w:asciiTheme="minorHAnsi" w:hAnsiTheme="minorHAnsi" w:cstheme="minorHAnsi"/>
          <w:i/>
          <w:sz w:val="24"/>
          <w:szCs w:val="24"/>
        </w:rPr>
        <w:t>ES&amp;T</w:t>
      </w:r>
      <w:r w:rsidRPr="0096717C">
        <w:rPr>
          <w:rFonts w:asciiTheme="minorHAnsi" w:hAnsiTheme="minorHAnsi" w:cstheme="minorHAnsi"/>
          <w:sz w:val="24"/>
          <w:szCs w:val="24"/>
        </w:rPr>
        <w:t xml:space="preserve"> (2011) ASAP </w:t>
      </w:r>
      <w:r w:rsidRPr="0096717C">
        <w:rPr>
          <w:rFonts w:asciiTheme="minorHAnsi" w:hAnsiTheme="minorHAnsi" w:cstheme="minorHAnsi"/>
          <w:bCs/>
          <w:sz w:val="24"/>
          <w:szCs w:val="24"/>
        </w:rPr>
        <w:t>DOI:</w:t>
      </w:r>
      <w:r w:rsidRPr="0096717C">
        <w:rPr>
          <w:rFonts w:asciiTheme="minorHAnsi" w:hAnsiTheme="minorHAnsi" w:cstheme="minorHAnsi"/>
          <w:sz w:val="24"/>
          <w:szCs w:val="24"/>
        </w:rPr>
        <w:t xml:space="preserve"> 10.1021/es1039425 </w:t>
      </w:r>
    </w:p>
    <w:p w:rsidRPr="0096717C" w:rsidR="000D5B11" w:rsidP="000D5B11" w:rsidRDefault="000D5B11" w14:paraId="54822200" w14:textId="77777777">
      <w:pPr>
        <w:rPr>
          <w:rFonts w:asciiTheme="minorHAnsi" w:hAnsiTheme="minorHAnsi" w:cstheme="minorHAnsi"/>
          <w:sz w:val="24"/>
          <w:szCs w:val="24"/>
        </w:rPr>
      </w:pPr>
    </w:p>
    <w:p w:rsidRPr="0096717C" w:rsidR="000D5B11" w:rsidP="000D5B11" w:rsidRDefault="000D5B11" w14:paraId="1F5F4227" w14:textId="77777777">
      <w:pPr>
        <w:rPr>
          <w:rFonts w:asciiTheme="minorHAnsi" w:hAnsiTheme="minorHAnsi" w:cstheme="minorHAnsi"/>
          <w:i/>
          <w:sz w:val="24"/>
          <w:szCs w:val="24"/>
        </w:rPr>
      </w:pPr>
      <w:r w:rsidRPr="0096717C">
        <w:rPr>
          <w:rFonts w:asciiTheme="minorHAnsi" w:hAnsiTheme="minorHAnsi" w:cstheme="minorHAnsi"/>
          <w:sz w:val="24"/>
          <w:szCs w:val="24"/>
        </w:rPr>
        <w:t xml:space="preserve">Shoji F. Nakayama, Mark J. Strynar, Jessica L. Reiner, Amy D. Delinsky, and Andrew B. Lindstrom.  Determination of Perfluorinated Compounds in the Upper Mississippi River Basin.  </w:t>
      </w:r>
      <w:r w:rsidRPr="0096717C">
        <w:rPr>
          <w:rFonts w:asciiTheme="minorHAnsi" w:hAnsiTheme="minorHAnsi" w:cstheme="minorHAnsi"/>
          <w:i/>
          <w:sz w:val="24"/>
          <w:szCs w:val="24"/>
        </w:rPr>
        <w:t>Environ. Sci. Technol. 2010, 44, 4103–4109</w:t>
      </w:r>
    </w:p>
    <w:p w:rsidRPr="0096717C" w:rsidR="000D5B11" w:rsidP="000D5B11" w:rsidRDefault="000D5B11" w14:paraId="24799814" w14:textId="77777777">
      <w:pPr>
        <w:rPr>
          <w:rFonts w:asciiTheme="minorHAnsi" w:hAnsiTheme="minorHAnsi" w:cstheme="minorHAnsi"/>
          <w:i/>
          <w:sz w:val="24"/>
          <w:szCs w:val="24"/>
        </w:rPr>
      </w:pPr>
    </w:p>
    <w:p w:rsidR="002478C2" w:rsidP="002478C2" w:rsidRDefault="000D5B11" w14:paraId="393B33C5" w14:textId="77777777">
      <w:pPr>
        <w:rPr>
          <w:rFonts w:asciiTheme="minorHAnsi" w:hAnsiTheme="minorHAnsi" w:cstheme="minorHAnsi"/>
          <w:sz w:val="24"/>
          <w:szCs w:val="24"/>
        </w:rPr>
      </w:pPr>
      <w:r w:rsidRPr="0096717C">
        <w:rPr>
          <w:rFonts w:asciiTheme="minorHAnsi" w:hAnsiTheme="minorHAnsi" w:cstheme="minorHAnsi"/>
          <w:sz w:val="24"/>
          <w:szCs w:val="24"/>
        </w:rPr>
        <w:t xml:space="preserve">S. Nakayama, </w:t>
      </w:r>
      <w:r w:rsidRPr="0096717C">
        <w:rPr>
          <w:rFonts w:asciiTheme="minorHAnsi" w:hAnsiTheme="minorHAnsi" w:cstheme="minorHAnsi"/>
          <w:bCs/>
          <w:sz w:val="24"/>
          <w:szCs w:val="24"/>
        </w:rPr>
        <w:t>M. Strynar</w:t>
      </w:r>
      <w:r w:rsidRPr="0096717C">
        <w:rPr>
          <w:rFonts w:asciiTheme="minorHAnsi" w:hAnsiTheme="minorHAnsi" w:cstheme="minorHAnsi"/>
          <w:sz w:val="24"/>
          <w:szCs w:val="24"/>
        </w:rPr>
        <w:t xml:space="preserve">, L. Helfant, P. </w:t>
      </w:r>
      <w:proofErr w:type="spellStart"/>
      <w:r w:rsidRPr="0096717C">
        <w:rPr>
          <w:rFonts w:asciiTheme="minorHAnsi" w:hAnsiTheme="minorHAnsi" w:cstheme="minorHAnsi"/>
          <w:sz w:val="24"/>
          <w:szCs w:val="24"/>
        </w:rPr>
        <w:t>Egeghy</w:t>
      </w:r>
      <w:proofErr w:type="spellEnd"/>
      <w:r w:rsidRPr="0096717C">
        <w:rPr>
          <w:rFonts w:asciiTheme="minorHAnsi" w:hAnsiTheme="minorHAnsi" w:cstheme="minorHAnsi"/>
          <w:sz w:val="24"/>
          <w:szCs w:val="24"/>
        </w:rPr>
        <w:t xml:space="preserve">, </w:t>
      </w:r>
      <w:proofErr w:type="spellStart"/>
      <w:proofErr w:type="gramStart"/>
      <w:r w:rsidRPr="0096717C">
        <w:rPr>
          <w:rFonts w:asciiTheme="minorHAnsi" w:hAnsiTheme="minorHAnsi" w:cstheme="minorHAnsi"/>
          <w:sz w:val="24"/>
          <w:szCs w:val="24"/>
        </w:rPr>
        <w:t>X.Ye</w:t>
      </w:r>
      <w:proofErr w:type="spellEnd"/>
      <w:proofErr w:type="gramEnd"/>
      <w:r w:rsidRPr="0096717C">
        <w:rPr>
          <w:rFonts w:asciiTheme="minorHAnsi" w:hAnsiTheme="minorHAnsi" w:cstheme="minorHAnsi"/>
          <w:sz w:val="24"/>
          <w:szCs w:val="24"/>
        </w:rPr>
        <w:t>, and A.B. Lindstrom,</w:t>
      </w:r>
      <w:r w:rsidRPr="0096717C">
        <w:rPr>
          <w:rFonts w:asciiTheme="minorHAnsi" w:hAnsiTheme="minorHAnsi" w:cstheme="minorHAnsi"/>
          <w:bCs/>
          <w:sz w:val="24"/>
          <w:szCs w:val="24"/>
        </w:rPr>
        <w:t xml:space="preserve"> </w:t>
      </w:r>
      <w:r w:rsidRPr="0096717C">
        <w:rPr>
          <w:rFonts w:asciiTheme="minorHAnsi" w:hAnsiTheme="minorHAnsi" w:cstheme="minorHAnsi"/>
          <w:sz w:val="24"/>
          <w:szCs w:val="24"/>
        </w:rPr>
        <w:t xml:space="preserve">(2007) Perfluorinated Compounds in the Cape Fear Drainage Basin in North Carolina. </w:t>
      </w:r>
      <w:r w:rsidRPr="0096717C">
        <w:rPr>
          <w:rFonts w:asciiTheme="minorHAnsi" w:hAnsiTheme="minorHAnsi" w:cstheme="minorHAnsi"/>
          <w:i/>
          <w:iCs/>
          <w:sz w:val="24"/>
          <w:szCs w:val="24"/>
        </w:rPr>
        <w:t>Environmental Science and Technology,</w:t>
      </w:r>
      <w:r w:rsidRPr="0096717C">
        <w:rPr>
          <w:rFonts w:asciiTheme="minorHAnsi" w:hAnsiTheme="minorHAnsi" w:cstheme="minorHAnsi"/>
          <w:sz w:val="24"/>
          <w:szCs w:val="24"/>
        </w:rPr>
        <w:t xml:space="preserve"> 41:5271-5276</w:t>
      </w:r>
      <w:r w:rsidRPr="002478C2" w:rsidR="002478C2">
        <w:rPr>
          <w:rFonts w:asciiTheme="minorHAnsi" w:hAnsiTheme="minorHAnsi" w:cstheme="minorHAnsi"/>
          <w:sz w:val="24"/>
          <w:szCs w:val="24"/>
        </w:rPr>
        <w:t xml:space="preserve"> </w:t>
      </w:r>
    </w:p>
    <w:p w:rsidR="002478C2" w:rsidP="002478C2" w:rsidRDefault="002478C2" w14:paraId="74CE34AD" w14:textId="77777777">
      <w:pPr>
        <w:rPr>
          <w:rFonts w:asciiTheme="minorHAnsi" w:hAnsiTheme="minorHAnsi" w:cstheme="minorHAnsi"/>
          <w:sz w:val="24"/>
          <w:szCs w:val="24"/>
        </w:rPr>
      </w:pPr>
    </w:p>
    <w:p w:rsidRPr="0096717C" w:rsidR="002478C2" w:rsidP="002478C2" w:rsidRDefault="002478C2" w14:paraId="2CE92DDB" w14:textId="2F3DE6DB">
      <w:pPr>
        <w:rPr>
          <w:rFonts w:asciiTheme="minorHAnsi" w:hAnsiTheme="minorHAnsi" w:cstheme="minorHAnsi"/>
          <w:sz w:val="24"/>
          <w:szCs w:val="24"/>
        </w:rPr>
      </w:pPr>
      <w:r w:rsidRPr="0096717C">
        <w:rPr>
          <w:rFonts w:asciiTheme="minorHAnsi" w:hAnsiTheme="minorHAnsi" w:cstheme="minorHAnsi"/>
          <w:sz w:val="24"/>
          <w:szCs w:val="24"/>
        </w:rPr>
        <w:t xml:space="preserve">Alicia J Fraser, Thomas F Webster, Deborah J Watkins, Mark J Strynar, Kayoko Kato, Antonia M Calafat, Verónica M Vieira, Michael D McClean.  Polyfluorinated compounds in dust from homes, offices, and vehicles as predictors of concentrations in office workers’ serum Environment International, Volume 60, 2013, Pages 128-136, ISSN 0160-4120, </w:t>
      </w:r>
      <w:hyperlink w:history="1" r:id="rId10">
        <w:r w:rsidRPr="0096717C">
          <w:rPr>
            <w:rStyle w:val="Hyperlink"/>
            <w:rFonts w:asciiTheme="minorHAnsi" w:hAnsiTheme="minorHAnsi" w:cstheme="minorHAnsi"/>
            <w:sz w:val="24"/>
            <w:szCs w:val="24"/>
          </w:rPr>
          <w:t>https://doi.org/10.1016/j.envint.2013.08.012</w:t>
        </w:r>
      </w:hyperlink>
    </w:p>
    <w:p w:rsidRPr="0096717C" w:rsidR="002478C2" w:rsidP="002478C2" w:rsidRDefault="002478C2" w14:paraId="0890FAA9" w14:textId="77777777">
      <w:pPr>
        <w:rPr>
          <w:rFonts w:asciiTheme="minorHAnsi" w:hAnsiTheme="minorHAnsi" w:cstheme="minorHAnsi"/>
          <w:sz w:val="24"/>
          <w:szCs w:val="24"/>
        </w:rPr>
      </w:pPr>
    </w:p>
    <w:p w:rsidR="002478C2" w:rsidP="002478C2" w:rsidRDefault="002478C2" w14:paraId="3CECDF8A" w14:textId="77777777">
      <w:pPr>
        <w:rPr>
          <w:rFonts w:asciiTheme="minorHAnsi" w:hAnsiTheme="minorHAnsi" w:cstheme="minorHAnsi"/>
          <w:i/>
          <w:sz w:val="24"/>
          <w:szCs w:val="24"/>
        </w:rPr>
      </w:pPr>
      <w:r w:rsidRPr="00420FBD">
        <w:rPr>
          <w:color w:val="000000"/>
          <w:lang w:eastAsia="ja-JP"/>
        </w:rPr>
        <w:t>Strynar, M.J. and</w:t>
      </w:r>
      <w:r w:rsidRPr="000B1150">
        <w:rPr>
          <w:color w:val="000000"/>
          <w:lang w:eastAsia="ja-JP"/>
        </w:rPr>
        <w:t xml:space="preserve"> A.B. Lindstrom. (2008</w:t>
      </w:r>
      <w:proofErr w:type="gramStart"/>
      <w:r w:rsidRPr="000B1150">
        <w:rPr>
          <w:color w:val="000000"/>
          <w:lang w:eastAsia="ja-JP"/>
        </w:rPr>
        <w:t>)  Perfluorinated</w:t>
      </w:r>
      <w:proofErr w:type="gramEnd"/>
      <w:r w:rsidRPr="000B1150">
        <w:rPr>
          <w:color w:val="000000"/>
          <w:lang w:eastAsia="ja-JP"/>
        </w:rPr>
        <w:t xml:space="preserve"> Compounds in House Dust from Ohio and North Carolina, USA.  </w:t>
      </w:r>
      <w:r w:rsidRPr="000B1150">
        <w:rPr>
          <w:i/>
          <w:color w:val="000000"/>
          <w:lang w:eastAsia="ja-JP"/>
        </w:rPr>
        <w:t>Environ. Sci. Technol</w:t>
      </w:r>
      <w:r w:rsidRPr="000B1150">
        <w:rPr>
          <w:color w:val="000000"/>
          <w:lang w:eastAsia="ja-JP"/>
        </w:rPr>
        <w:t xml:space="preserve">. 42, 3751–3756.  </w:t>
      </w:r>
    </w:p>
    <w:p w:rsidRPr="00131246" w:rsidR="002478C2" w:rsidP="002478C2" w:rsidRDefault="002478C2" w14:paraId="6648892C" w14:textId="77777777">
      <w:pPr>
        <w:rPr>
          <w:rFonts w:asciiTheme="minorHAnsi" w:hAnsiTheme="minorHAnsi" w:cstheme="minorHAnsi"/>
          <w:sz w:val="24"/>
          <w:szCs w:val="24"/>
        </w:rPr>
      </w:pPr>
      <w:r w:rsidRPr="00131246">
        <w:rPr>
          <w:rFonts w:asciiTheme="minorHAnsi" w:hAnsiTheme="minorHAnsi" w:cstheme="minorHAnsi"/>
          <w:sz w:val="24"/>
          <w:szCs w:val="24"/>
        </w:rPr>
        <w:t xml:space="preserve">Jessica L. Reiner,  Andrea C. Blaine, Christopher P. Higgins, Carin </w:t>
      </w:r>
      <w:proofErr w:type="spellStart"/>
      <w:r w:rsidRPr="00131246">
        <w:rPr>
          <w:rFonts w:asciiTheme="minorHAnsi" w:hAnsiTheme="minorHAnsi" w:cstheme="minorHAnsi"/>
          <w:sz w:val="24"/>
          <w:szCs w:val="24"/>
        </w:rPr>
        <w:t>Huset</w:t>
      </w:r>
      <w:proofErr w:type="spellEnd"/>
      <w:r w:rsidRPr="00131246">
        <w:rPr>
          <w:rFonts w:asciiTheme="minorHAnsi" w:hAnsiTheme="minorHAnsi" w:cstheme="minorHAnsi"/>
          <w:sz w:val="24"/>
          <w:szCs w:val="24"/>
        </w:rPr>
        <w:t xml:space="preserve">, Thomas M. Jenkins, Christiaan J. A. F. </w:t>
      </w:r>
      <w:proofErr w:type="spellStart"/>
      <w:r w:rsidRPr="00131246">
        <w:rPr>
          <w:rFonts w:asciiTheme="minorHAnsi" w:hAnsiTheme="minorHAnsi" w:cstheme="minorHAnsi"/>
          <w:sz w:val="24"/>
          <w:szCs w:val="24"/>
        </w:rPr>
        <w:t>Kwadijk</w:t>
      </w:r>
      <w:proofErr w:type="spellEnd"/>
      <w:r w:rsidRPr="00131246">
        <w:rPr>
          <w:rFonts w:asciiTheme="minorHAnsi" w:hAnsiTheme="minorHAnsi" w:cstheme="minorHAnsi"/>
          <w:sz w:val="24"/>
          <w:szCs w:val="24"/>
        </w:rPr>
        <w:t xml:space="preserve">, </w:t>
      </w:r>
      <w:proofErr w:type="spellStart"/>
      <w:r w:rsidRPr="00131246">
        <w:rPr>
          <w:rFonts w:asciiTheme="minorHAnsi" w:hAnsiTheme="minorHAnsi" w:cstheme="minorHAnsi"/>
          <w:sz w:val="24"/>
          <w:szCs w:val="24"/>
        </w:rPr>
        <w:t>Cleston</w:t>
      </w:r>
      <w:proofErr w:type="spellEnd"/>
      <w:r w:rsidRPr="00131246">
        <w:rPr>
          <w:rFonts w:asciiTheme="minorHAnsi" w:hAnsiTheme="minorHAnsi" w:cstheme="minorHAnsi"/>
          <w:sz w:val="24"/>
          <w:szCs w:val="24"/>
        </w:rPr>
        <w:t xml:space="preserve"> C. Lange, Derek C. G. Muir, William K. </w:t>
      </w:r>
      <w:proofErr w:type="spellStart"/>
      <w:r w:rsidRPr="00131246">
        <w:rPr>
          <w:rFonts w:asciiTheme="minorHAnsi" w:hAnsiTheme="minorHAnsi" w:cstheme="minorHAnsi"/>
          <w:sz w:val="24"/>
          <w:szCs w:val="24"/>
        </w:rPr>
        <w:t>Reagen</w:t>
      </w:r>
      <w:proofErr w:type="spellEnd"/>
      <w:r w:rsidRPr="00131246">
        <w:rPr>
          <w:rFonts w:asciiTheme="minorHAnsi" w:hAnsiTheme="minorHAnsi" w:cstheme="minorHAnsi"/>
          <w:sz w:val="24"/>
          <w:szCs w:val="24"/>
        </w:rPr>
        <w:t xml:space="preserve">, Courtney Rich, Jeff M. Small, Mark J. Strynar, John W. Washington, </w:t>
      </w:r>
      <w:proofErr w:type="spellStart"/>
      <w:r w:rsidRPr="00131246">
        <w:rPr>
          <w:rFonts w:asciiTheme="minorHAnsi" w:hAnsiTheme="minorHAnsi" w:cstheme="minorHAnsi"/>
          <w:sz w:val="24"/>
          <w:szCs w:val="24"/>
        </w:rPr>
        <w:t>Hoon</w:t>
      </w:r>
      <w:proofErr w:type="spellEnd"/>
      <w:r w:rsidRPr="00131246">
        <w:rPr>
          <w:rFonts w:asciiTheme="minorHAnsi" w:hAnsiTheme="minorHAnsi" w:cstheme="minorHAnsi"/>
          <w:sz w:val="24"/>
          <w:szCs w:val="24"/>
        </w:rPr>
        <w:t xml:space="preserve"> </w:t>
      </w:r>
      <w:proofErr w:type="spellStart"/>
      <w:r w:rsidRPr="00131246">
        <w:rPr>
          <w:rFonts w:asciiTheme="minorHAnsi" w:hAnsiTheme="minorHAnsi" w:cstheme="minorHAnsi"/>
          <w:sz w:val="24"/>
          <w:szCs w:val="24"/>
        </w:rPr>
        <w:t>Yoo</w:t>
      </w:r>
      <w:proofErr w:type="spellEnd"/>
      <w:r w:rsidRPr="00131246">
        <w:rPr>
          <w:rFonts w:asciiTheme="minorHAnsi" w:hAnsiTheme="minorHAnsi" w:cstheme="minorHAnsi"/>
          <w:sz w:val="24"/>
          <w:szCs w:val="24"/>
        </w:rPr>
        <w:t xml:space="preserve">, Jennifer M. Keller.  </w:t>
      </w:r>
      <w:r w:rsidRPr="00131246">
        <w:rPr>
          <w:rFonts w:asciiTheme="minorHAnsi" w:hAnsiTheme="minorHAnsi" w:cstheme="minorHAnsi"/>
          <w:sz w:val="24"/>
          <w:szCs w:val="24"/>
        </w:rPr>
        <w:lastRenderedPageBreak/>
        <w:t xml:space="preserve">Polyfluorinated substances in abiotic standard reference materials.  Anal </w:t>
      </w:r>
      <w:proofErr w:type="spellStart"/>
      <w:r w:rsidRPr="00131246">
        <w:rPr>
          <w:rFonts w:asciiTheme="minorHAnsi" w:hAnsiTheme="minorHAnsi" w:cstheme="minorHAnsi"/>
          <w:sz w:val="24"/>
          <w:szCs w:val="24"/>
        </w:rPr>
        <w:t>Bioanal</w:t>
      </w:r>
      <w:proofErr w:type="spellEnd"/>
      <w:r w:rsidRPr="00131246">
        <w:rPr>
          <w:rFonts w:asciiTheme="minorHAnsi" w:hAnsiTheme="minorHAnsi" w:cstheme="minorHAnsi"/>
          <w:sz w:val="24"/>
          <w:szCs w:val="24"/>
        </w:rPr>
        <w:t xml:space="preserve"> Chem (2015) 407: 2975.</w:t>
      </w:r>
    </w:p>
    <w:p w:rsidRPr="00415C00" w:rsidR="002478C2" w:rsidP="002478C2" w:rsidRDefault="002478C2" w14:paraId="07C3473D" w14:textId="77777777">
      <w:pPr>
        <w:rPr>
          <w:rFonts w:asciiTheme="minorHAnsi" w:hAnsiTheme="minorHAnsi" w:cstheme="minorHAnsi"/>
          <w:i/>
          <w:sz w:val="24"/>
          <w:szCs w:val="24"/>
        </w:rPr>
      </w:pPr>
    </w:p>
    <w:p w:rsidRPr="00415C00" w:rsidR="002478C2" w:rsidP="002478C2" w:rsidRDefault="002478C2" w14:paraId="69909200" w14:textId="77777777">
      <w:pPr>
        <w:rPr>
          <w:rFonts w:asciiTheme="minorHAnsi" w:hAnsiTheme="minorHAnsi" w:cstheme="minorHAnsi"/>
          <w:sz w:val="24"/>
          <w:szCs w:val="24"/>
        </w:rPr>
      </w:pPr>
      <w:r w:rsidRPr="00131246">
        <w:rPr>
          <w:rFonts w:asciiTheme="minorHAnsi" w:hAnsiTheme="minorHAnsi" w:cstheme="minorHAnsi"/>
          <w:sz w:val="24"/>
          <w:szCs w:val="24"/>
        </w:rPr>
        <w:t xml:space="preserve">Julia E. Rager, Mark J. Strynar, Shuang Liang, Rebecca L. McMahen, Ann M. Richard, Christopher M. Grulke, John F. Wambaugh, Kristin K. Isaacs, Richard Judson, Antony J. Williams, Jon R. Sobus. Linking high resolution mass spectrometry data with exposure and toxicity forecasts to advance high-throughput environmental monitoring.  Environment International, Volume 88, 2016, Pages 269-280, ISSN 0160-4120, </w:t>
      </w:r>
      <w:hyperlink w:history="1" r:id="rId11">
        <w:r w:rsidRPr="00131246">
          <w:rPr>
            <w:rFonts w:asciiTheme="minorHAnsi" w:hAnsiTheme="minorHAnsi" w:cstheme="minorHAnsi"/>
            <w:sz w:val="24"/>
            <w:szCs w:val="24"/>
          </w:rPr>
          <w:t>https://doi.org/10.1016/j.envint.2015.12.008</w:t>
        </w:r>
      </w:hyperlink>
      <w:r w:rsidRPr="00131246">
        <w:rPr>
          <w:rFonts w:asciiTheme="minorHAnsi" w:hAnsiTheme="minorHAnsi" w:cstheme="minorHAnsi"/>
          <w:sz w:val="24"/>
          <w:szCs w:val="24"/>
        </w:rPr>
        <w:t xml:space="preserve">.  </w:t>
      </w:r>
    </w:p>
    <w:p w:rsidRPr="0096717C" w:rsidR="000D5B11" w:rsidP="000D5B11" w:rsidRDefault="000D5B11" w14:paraId="67CBFCCC" w14:textId="77777777">
      <w:pPr>
        <w:rPr>
          <w:rFonts w:asciiTheme="minorHAnsi" w:hAnsiTheme="minorHAnsi" w:cstheme="minorHAnsi"/>
          <w:sz w:val="24"/>
          <w:szCs w:val="24"/>
        </w:rPr>
      </w:pPr>
    </w:p>
    <w:p w:rsidRPr="00415C00" w:rsidR="009A1617" w:rsidP="009A1617" w:rsidRDefault="009A1617" w14:paraId="17AE0D88" w14:textId="77777777">
      <w:pPr>
        <w:ind w:left="720" w:hanging="360"/>
        <w:rPr>
          <w:rFonts w:asciiTheme="minorHAnsi" w:hAnsiTheme="minorHAnsi" w:cstheme="minorHAnsi"/>
          <w:sz w:val="24"/>
          <w:szCs w:val="24"/>
        </w:rPr>
      </w:pPr>
    </w:p>
    <w:p w:rsidR="00186B33" w:rsidP="00186B33" w:rsidRDefault="00186B33" w14:paraId="28F0CB5B" w14:textId="77777777">
      <w:pPr>
        <w:autoSpaceDE w:val="0"/>
        <w:autoSpaceDN w:val="0"/>
        <w:adjustRightInd w:val="0"/>
        <w:rPr>
          <w:rFonts w:ascii="Times New Roman" w:hAnsi="Times New Roman" w:cs="Times New Roman"/>
          <w:sz w:val="24"/>
          <w:szCs w:val="24"/>
        </w:rPr>
      </w:pPr>
    </w:p>
    <w:p w:rsidRPr="00415C00" w:rsidR="002478C2" w:rsidRDefault="002478C2" w14:paraId="73111824" w14:textId="77777777">
      <w:pPr>
        <w:rPr>
          <w:rFonts w:asciiTheme="minorHAnsi" w:hAnsiTheme="minorHAnsi" w:cstheme="minorHAnsi"/>
          <w:sz w:val="24"/>
          <w:szCs w:val="24"/>
        </w:rPr>
      </w:pPr>
    </w:p>
    <w:sectPr w:rsidRPr="00415C00" w:rsidR="00247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0361A"/>
    <w:multiLevelType w:val="hybridMultilevel"/>
    <w:tmpl w:val="72C44D8A"/>
    <w:lvl w:ilvl="0" w:tplc="13089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C3B49"/>
    <w:multiLevelType w:val="hybridMultilevel"/>
    <w:tmpl w:val="F782BA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4022F"/>
    <w:multiLevelType w:val="hybridMultilevel"/>
    <w:tmpl w:val="F566D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D9459FC"/>
    <w:multiLevelType w:val="hybridMultilevel"/>
    <w:tmpl w:val="0E228010"/>
    <w:lvl w:ilvl="0" w:tplc="ECBA3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68770B"/>
    <w:multiLevelType w:val="hybridMultilevel"/>
    <w:tmpl w:val="1736E20A"/>
    <w:lvl w:ilvl="0" w:tplc="11240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17"/>
    <w:rsid w:val="000A1C4B"/>
    <w:rsid w:val="000D5B11"/>
    <w:rsid w:val="00131246"/>
    <w:rsid w:val="0016512E"/>
    <w:rsid w:val="00186B33"/>
    <w:rsid w:val="002478C2"/>
    <w:rsid w:val="002A7F35"/>
    <w:rsid w:val="002B1457"/>
    <w:rsid w:val="00356EB9"/>
    <w:rsid w:val="003762E5"/>
    <w:rsid w:val="00415C00"/>
    <w:rsid w:val="00420FBD"/>
    <w:rsid w:val="005025DE"/>
    <w:rsid w:val="006406C9"/>
    <w:rsid w:val="006D3DA8"/>
    <w:rsid w:val="00746F6F"/>
    <w:rsid w:val="007C5CD2"/>
    <w:rsid w:val="008B42B8"/>
    <w:rsid w:val="008C7F14"/>
    <w:rsid w:val="008E31A5"/>
    <w:rsid w:val="00942A0F"/>
    <w:rsid w:val="0096717C"/>
    <w:rsid w:val="009A1617"/>
    <w:rsid w:val="009A3F21"/>
    <w:rsid w:val="009F193E"/>
    <w:rsid w:val="00A11425"/>
    <w:rsid w:val="00A93036"/>
    <w:rsid w:val="00AD0855"/>
    <w:rsid w:val="00B05871"/>
    <w:rsid w:val="00B57525"/>
    <w:rsid w:val="00BD261E"/>
    <w:rsid w:val="00C32CA1"/>
    <w:rsid w:val="00C33DF6"/>
    <w:rsid w:val="00C75113"/>
    <w:rsid w:val="00C8451A"/>
    <w:rsid w:val="00CC0F20"/>
    <w:rsid w:val="00DC0312"/>
    <w:rsid w:val="00E0578A"/>
    <w:rsid w:val="00F0085D"/>
    <w:rsid w:val="00FD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EDB5"/>
  <w15:chartTrackingRefBased/>
  <w15:docId w15:val="{304F5E3D-B37D-4ACA-B531-12850392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17"/>
    <w:pPr>
      <w:spacing w:after="0" w:line="240" w:lineRule="auto"/>
    </w:pPr>
    <w:rPr>
      <w:rFonts w:ascii="Calibri" w:hAnsi="Calibri" w:cs="Calibri"/>
    </w:rPr>
  </w:style>
  <w:style w:type="paragraph" w:styleId="Heading4">
    <w:name w:val="heading 4"/>
    <w:basedOn w:val="Normal"/>
    <w:next w:val="Normal"/>
    <w:link w:val="Heading4Char"/>
    <w:unhideWhenUsed/>
    <w:qFormat/>
    <w:rsid w:val="000D5B11"/>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17"/>
    <w:pPr>
      <w:ind w:left="720"/>
    </w:pPr>
  </w:style>
  <w:style w:type="character" w:styleId="Hyperlink">
    <w:name w:val="Hyperlink"/>
    <w:basedOn w:val="DefaultParagraphFont"/>
    <w:uiPriority w:val="99"/>
    <w:unhideWhenUsed/>
    <w:rsid w:val="000D5B11"/>
    <w:rPr>
      <w:color w:val="0563C1"/>
      <w:u w:val="single"/>
    </w:rPr>
  </w:style>
  <w:style w:type="character" w:customStyle="1" w:styleId="Heading4Char">
    <w:name w:val="Heading 4 Char"/>
    <w:basedOn w:val="DefaultParagraphFont"/>
    <w:link w:val="Heading4"/>
    <w:rsid w:val="000D5B11"/>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0D5B11"/>
    <w:rPr>
      <w:color w:val="605E5C"/>
      <w:shd w:val="clear" w:color="auto" w:fill="E1DFDD"/>
    </w:rPr>
  </w:style>
  <w:style w:type="paragraph" w:styleId="BalloonText">
    <w:name w:val="Balloon Text"/>
    <w:basedOn w:val="Normal"/>
    <w:link w:val="BalloonTextChar"/>
    <w:uiPriority w:val="99"/>
    <w:semiHidden/>
    <w:unhideWhenUsed/>
    <w:rsid w:val="00640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6C9"/>
    <w:rPr>
      <w:rFonts w:ascii="Segoe UI" w:hAnsi="Segoe UI" w:cs="Segoe UI"/>
      <w:sz w:val="18"/>
      <w:szCs w:val="18"/>
    </w:rPr>
  </w:style>
  <w:style w:type="character" w:styleId="CommentReference">
    <w:name w:val="annotation reference"/>
    <w:basedOn w:val="DefaultParagraphFont"/>
    <w:uiPriority w:val="99"/>
    <w:semiHidden/>
    <w:unhideWhenUsed/>
    <w:rsid w:val="00A93036"/>
    <w:rPr>
      <w:sz w:val="16"/>
      <w:szCs w:val="16"/>
    </w:rPr>
  </w:style>
  <w:style w:type="paragraph" w:styleId="CommentText">
    <w:name w:val="annotation text"/>
    <w:basedOn w:val="Normal"/>
    <w:link w:val="CommentTextChar"/>
    <w:uiPriority w:val="99"/>
    <w:semiHidden/>
    <w:unhideWhenUsed/>
    <w:rsid w:val="00A93036"/>
    <w:rPr>
      <w:sz w:val="20"/>
      <w:szCs w:val="20"/>
    </w:rPr>
  </w:style>
  <w:style w:type="character" w:customStyle="1" w:styleId="CommentTextChar">
    <w:name w:val="Comment Text Char"/>
    <w:basedOn w:val="DefaultParagraphFont"/>
    <w:link w:val="CommentText"/>
    <w:uiPriority w:val="99"/>
    <w:semiHidden/>
    <w:rsid w:val="00A9303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3036"/>
    <w:rPr>
      <w:b/>
      <w:bCs/>
    </w:rPr>
  </w:style>
  <w:style w:type="character" w:customStyle="1" w:styleId="CommentSubjectChar">
    <w:name w:val="Comment Subject Char"/>
    <w:basedOn w:val="CommentTextChar"/>
    <w:link w:val="CommentSubject"/>
    <w:uiPriority w:val="99"/>
    <w:semiHidden/>
    <w:rsid w:val="00A93036"/>
    <w:rPr>
      <w:rFonts w:ascii="Calibri" w:hAnsi="Calibri" w:cs="Calibri"/>
      <w:b/>
      <w:bCs/>
      <w:sz w:val="20"/>
      <w:szCs w:val="20"/>
    </w:rPr>
  </w:style>
  <w:style w:type="character" w:styleId="FollowedHyperlink">
    <w:name w:val="FollowedHyperlink"/>
    <w:basedOn w:val="DefaultParagraphFont"/>
    <w:uiPriority w:val="99"/>
    <w:semiHidden/>
    <w:unhideWhenUsed/>
    <w:rsid w:val="006D3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045">
      <w:bodyDiv w:val="1"/>
      <w:marLeft w:val="0"/>
      <w:marRight w:val="0"/>
      <w:marTop w:val="0"/>
      <w:marBottom w:val="0"/>
      <w:divBdr>
        <w:top w:val="none" w:sz="0" w:space="0" w:color="auto"/>
        <w:left w:val="none" w:sz="0" w:space="0" w:color="auto"/>
        <w:bottom w:val="none" w:sz="0" w:space="0" w:color="auto"/>
        <w:right w:val="none" w:sz="0" w:space="0" w:color="auto"/>
      </w:divBdr>
    </w:div>
    <w:div w:id="7517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citotenv.2019.07.18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nvint.2015.12.008" TargetMode="External"/><Relationship Id="rId5" Type="http://schemas.openxmlformats.org/officeDocument/2006/relationships/styles" Target="styles.xml"/><Relationship Id="rId10" Type="http://schemas.openxmlformats.org/officeDocument/2006/relationships/hyperlink" Target="https://doi.org/10.1016/j.envint.2013.08.012" TargetMode="External"/><Relationship Id="rId4" Type="http://schemas.openxmlformats.org/officeDocument/2006/relationships/numbering" Target="numbering.xml"/><Relationship Id="rId9" Type="http://schemas.openxmlformats.org/officeDocument/2006/relationships/hyperlink" Target="https://doi.org/10.1007/s11356-018-15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9f143aa8a843547686b613c684b6c60e">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814c15811fabd3fe195a991b6e3f3799"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5D9AC-E8FA-4DC3-9BC4-84D1FA8A38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E8B0B1-7A22-4DCB-A88E-57165563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CE289-81F2-4797-8BCB-19D8CF3B8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Medina-Vera, Myriam</dc:creator>
  <cp:keywords/>
  <dc:description/>
  <cp:lastModifiedBy>Guido, Anna P</cp:lastModifiedBy>
  <cp:revision>2</cp:revision>
  <dcterms:created xsi:type="dcterms:W3CDTF">2020-02-04T15:15:00Z</dcterms:created>
  <dcterms:modified xsi:type="dcterms:W3CDTF">2020-02-04T15:15:00Z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