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0"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207"/>
        <w:gridCol w:w="2036"/>
        <w:gridCol w:w="1067"/>
        <w:gridCol w:w="730"/>
        <w:gridCol w:w="2106"/>
        <w:gridCol w:w="289"/>
        <w:gridCol w:w="1078"/>
        <w:gridCol w:w="1535"/>
        <w:gridCol w:w="22"/>
      </w:tblGrid>
      <w:tr w:rsidRPr="00FF0084" w:rsidR="008D4AF4" w:rsidTr="00C47FD1">
        <w:trPr>
          <w:cantSplit/>
          <w:trHeight w:val="121"/>
        </w:trPr>
        <w:tc>
          <w:tcPr>
            <w:tcW w:w="4243"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tcPr>
          <w:p w:rsidRPr="00FF0084" w:rsidR="008D4AF4" w:rsidP="003B690E" w:rsidRDefault="008D4AF4">
            <w:pPr>
              <w:rPr>
                <w:rFonts w:eastAsia="Times New Roman"/>
                <w:sz w:val="14"/>
                <w:szCs w:val="14"/>
              </w:rPr>
            </w:pPr>
            <w:bookmarkStart w:name="PROJECT_CODE_1" w:id="0"/>
            <w:r w:rsidRPr="00FF0084">
              <w:rPr>
                <w:rFonts w:eastAsia="Times New Roman"/>
                <w:sz w:val="14"/>
                <w:szCs w:val="14"/>
              </w:rPr>
              <w:t xml:space="preserve">Project </w:t>
            </w:r>
            <w:r w:rsidRPr="00FF0084" w:rsidR="00E17A7C">
              <w:rPr>
                <w:rFonts w:eastAsia="Times New Roman"/>
                <w:sz w:val="14"/>
                <w:szCs w:val="14"/>
              </w:rPr>
              <w:fldChar w:fldCharType="begin" w:fldLock="1">
                <w:ffData>
                  <w:name w:val="PROJECT_CODE_1"/>
                  <w:enabled/>
                  <w:calcOnExit w:val="0"/>
                  <w:helpText w:type="text" w:val="33"/>
                  <w:textInput>
                    <w:default w:val="&lt;PROJECT_CODE&gt;"/>
                  </w:textInput>
                </w:ffData>
              </w:fldChar>
            </w:r>
            <w:r w:rsidRPr="00FF0084">
              <w:rPr>
                <w:rFonts w:eastAsia="Times New Roman"/>
                <w:sz w:val="14"/>
                <w:szCs w:val="14"/>
              </w:rPr>
              <w:instrText xml:space="preserve"> FORMTEXT </w:instrText>
            </w:r>
            <w:r w:rsidRPr="00FF0084" w:rsidR="00E17A7C">
              <w:rPr>
                <w:rFonts w:eastAsia="Times New Roman"/>
                <w:sz w:val="14"/>
                <w:szCs w:val="14"/>
              </w:rPr>
            </w:r>
            <w:r w:rsidRPr="00FF0084" w:rsidR="00E17A7C">
              <w:rPr>
                <w:rFonts w:eastAsia="Times New Roman"/>
                <w:sz w:val="14"/>
                <w:szCs w:val="14"/>
              </w:rPr>
              <w:fldChar w:fldCharType="separate"/>
            </w:r>
            <w:r w:rsidRPr="00FF0084">
              <w:rPr>
                <w:rFonts w:eastAsia="Times New Roman"/>
                <w:sz w:val="14"/>
                <w:szCs w:val="14"/>
              </w:rPr>
              <w:t>667</w:t>
            </w:r>
            <w:r w:rsidRPr="00FF0084" w:rsidR="00E17A7C">
              <w:rPr>
                <w:rFonts w:eastAsia="Times New Roman"/>
                <w:sz w:val="14"/>
                <w:szCs w:val="14"/>
              </w:rPr>
              <w:fldChar w:fldCharType="end"/>
            </w:r>
            <w:bookmarkStart w:name="QID_1" w:id="1"/>
            <w:bookmarkEnd w:id="0"/>
            <w:r w:rsidRPr="00FF0084">
              <w:rPr>
                <w:rFonts w:eastAsia="Times New Roman"/>
                <w:sz w:val="14"/>
                <w:szCs w:val="14"/>
              </w:rPr>
              <w:t xml:space="preserve">  QID </w:t>
            </w:r>
            <w:r w:rsidRPr="00FF0084" w:rsidR="00E17A7C">
              <w:rPr>
                <w:rFonts w:eastAsia="Times New Roman"/>
                <w:sz w:val="14"/>
                <w:szCs w:val="14"/>
              </w:rPr>
              <w:fldChar w:fldCharType="begin" w:fldLock="1">
                <w:ffData>
                  <w:name w:val="QID_1"/>
                  <w:enabled/>
                  <w:calcOnExit w:val="0"/>
                  <w:helpText w:type="text" w:val="34"/>
                  <w:textInput>
                    <w:default w:val="&lt;QID&gt;"/>
                  </w:textInput>
                </w:ffData>
              </w:fldChar>
            </w:r>
            <w:r w:rsidRPr="00FF0084">
              <w:rPr>
                <w:rFonts w:eastAsia="Times New Roman"/>
                <w:sz w:val="14"/>
                <w:szCs w:val="14"/>
              </w:rPr>
              <w:instrText xml:space="preserve"> FORMTEXT </w:instrText>
            </w:r>
            <w:r w:rsidRPr="00FF0084" w:rsidR="00E17A7C">
              <w:rPr>
                <w:rFonts w:eastAsia="Times New Roman"/>
                <w:sz w:val="14"/>
                <w:szCs w:val="14"/>
              </w:rPr>
            </w:r>
            <w:r w:rsidRPr="00FF0084" w:rsidR="00E17A7C">
              <w:rPr>
                <w:rFonts w:eastAsia="Times New Roman"/>
                <w:sz w:val="14"/>
                <w:szCs w:val="14"/>
              </w:rPr>
              <w:fldChar w:fldCharType="separate"/>
            </w:r>
            <w:r w:rsidRPr="00FF0084">
              <w:rPr>
                <w:rFonts w:eastAsia="Times New Roman"/>
                <w:sz w:val="14"/>
                <w:szCs w:val="14"/>
              </w:rPr>
              <w:t> </w:t>
            </w:r>
            <w:r w:rsidRPr="00FF0084">
              <w:rPr>
                <w:rFonts w:eastAsia="Times New Roman"/>
                <w:sz w:val="14"/>
                <w:szCs w:val="14"/>
              </w:rPr>
              <w:t> </w:t>
            </w:r>
            <w:r w:rsidRPr="00FF0084">
              <w:rPr>
                <w:rFonts w:eastAsia="Times New Roman"/>
                <w:sz w:val="14"/>
                <w:szCs w:val="14"/>
              </w:rPr>
              <w:t> </w:t>
            </w:r>
            <w:r w:rsidRPr="00FF0084">
              <w:rPr>
                <w:rFonts w:eastAsia="Times New Roman"/>
                <w:sz w:val="14"/>
                <w:szCs w:val="14"/>
              </w:rPr>
              <w:t> </w:t>
            </w:r>
            <w:r w:rsidRPr="00FF0084">
              <w:rPr>
                <w:rFonts w:eastAsia="Times New Roman"/>
                <w:sz w:val="14"/>
                <w:szCs w:val="14"/>
              </w:rPr>
              <w:t> </w:t>
            </w:r>
            <w:r w:rsidRPr="00FF0084" w:rsidR="00E17A7C">
              <w:rPr>
                <w:rFonts w:eastAsia="Times New Roman"/>
                <w:sz w:val="14"/>
                <w:szCs w:val="14"/>
              </w:rPr>
              <w:fldChar w:fldCharType="end"/>
            </w:r>
            <w:bookmarkEnd w:id="1"/>
          </w:p>
        </w:tc>
        <w:tc>
          <w:tcPr>
            <w:tcW w:w="1797"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tcPr>
          <w:p w:rsidRPr="00FF0084" w:rsidR="008D4AF4" w:rsidP="00FF0084" w:rsidRDefault="008D4AF4">
            <w:pPr>
              <w:jc w:val="center"/>
              <w:rPr>
                <w:rFonts w:eastAsia="Times New Roman"/>
                <w:sz w:val="16"/>
                <w:szCs w:val="16"/>
              </w:rPr>
            </w:pPr>
          </w:p>
        </w:tc>
        <w:tc>
          <w:tcPr>
            <w:tcW w:w="5030" w:type="dxa"/>
            <w:gridSpan w:val="5"/>
            <w:tcBorders>
              <w:top w:val="single" w:color="auto" w:sz="4" w:space="0"/>
              <w:left w:val="nil"/>
              <w:bottom w:val="single" w:color="auto" w:sz="4" w:space="0"/>
              <w:right w:val="nil"/>
            </w:tcBorders>
            <w:shd w:val="clear" w:color="auto" w:fill="auto"/>
            <w:tcMar>
              <w:top w:w="58" w:type="dxa"/>
              <w:left w:w="58" w:type="dxa"/>
              <w:bottom w:w="29" w:type="dxa"/>
              <w:right w:w="58" w:type="dxa"/>
            </w:tcMar>
          </w:tcPr>
          <w:p w:rsidRPr="00FF0084" w:rsidR="008D4AF4" w:rsidP="00760B8F" w:rsidRDefault="008D4AF4">
            <w:pPr>
              <w:jc w:val="right"/>
              <w:rPr>
                <w:rFonts w:eastAsia="Times New Roman"/>
                <w:sz w:val="14"/>
                <w:szCs w:val="14"/>
              </w:rPr>
            </w:pPr>
            <w:bookmarkStart w:name="OMB_NUMBER_1" w:id="2"/>
            <w:r w:rsidRPr="00FF0084">
              <w:rPr>
                <w:rFonts w:eastAsia="Times New Roman"/>
                <w:sz w:val="14"/>
                <w:szCs w:val="14"/>
              </w:rPr>
              <w:t xml:space="preserve">OMB No. </w:t>
            </w:r>
            <w:r w:rsidRPr="00FF0084" w:rsidR="00E17A7C">
              <w:rPr>
                <w:rFonts w:eastAsia="Times New Roman"/>
                <w:sz w:val="14"/>
                <w:szCs w:val="14"/>
              </w:rPr>
              <w:fldChar w:fldCharType="begin" w:fldLock="1">
                <w:ffData>
                  <w:name w:val="OMB_NUMBER_1"/>
                  <w:enabled/>
                  <w:calcOnExit w:val="0"/>
                  <w:helpText w:type="text" w:val="12"/>
                  <w:textInput>
                    <w:default w:val="&lt;OMB_NUMBER&gt;"/>
                  </w:textInput>
                </w:ffData>
              </w:fldChar>
            </w:r>
            <w:r w:rsidRPr="00FF0084">
              <w:rPr>
                <w:rFonts w:eastAsia="Times New Roman"/>
                <w:sz w:val="14"/>
                <w:szCs w:val="14"/>
              </w:rPr>
              <w:instrText xml:space="preserve"> FORMTEXT </w:instrText>
            </w:r>
            <w:r w:rsidRPr="00FF0084" w:rsidR="00E17A7C">
              <w:rPr>
                <w:rFonts w:eastAsia="Times New Roman"/>
                <w:sz w:val="14"/>
                <w:szCs w:val="14"/>
              </w:rPr>
            </w:r>
            <w:r w:rsidRPr="00FF0084" w:rsidR="00E17A7C">
              <w:rPr>
                <w:rFonts w:eastAsia="Times New Roman"/>
                <w:sz w:val="14"/>
                <w:szCs w:val="14"/>
              </w:rPr>
              <w:fldChar w:fldCharType="separate"/>
            </w:r>
            <w:r w:rsidRPr="00FF0084">
              <w:rPr>
                <w:rFonts w:eastAsia="Times New Roman"/>
                <w:sz w:val="14"/>
                <w:szCs w:val="14"/>
              </w:rPr>
              <w:t>0535-0150</w:t>
            </w:r>
            <w:r w:rsidRPr="00FF0084" w:rsidR="00E17A7C">
              <w:rPr>
                <w:rFonts w:eastAsia="Times New Roman"/>
                <w:sz w:val="14"/>
                <w:szCs w:val="14"/>
              </w:rPr>
              <w:fldChar w:fldCharType="end"/>
            </w:r>
            <w:bookmarkEnd w:id="2"/>
            <w:r w:rsidRPr="00FF0084">
              <w:rPr>
                <w:rFonts w:eastAsia="Times New Roman"/>
                <w:sz w:val="14"/>
                <w:szCs w:val="14"/>
              </w:rPr>
              <w:t xml:space="preserve">    </w:t>
            </w:r>
            <w:bookmarkStart w:name="OMB_EXPIRES_1" w:id="3"/>
            <w:r w:rsidRPr="00FF0084">
              <w:rPr>
                <w:rFonts w:eastAsia="Times New Roman"/>
                <w:sz w:val="14"/>
                <w:szCs w:val="14"/>
              </w:rPr>
              <w:t xml:space="preserve">Approval Expires </w:t>
            </w:r>
            <w:bookmarkEnd w:id="3"/>
            <w:r w:rsidR="00C47FD1">
              <w:rPr>
                <w:rFonts w:eastAsia="Times New Roman"/>
                <w:sz w:val="14"/>
                <w:szCs w:val="14"/>
              </w:rPr>
              <w:t>0</w:t>
            </w:r>
            <w:r w:rsidR="00760B8F">
              <w:rPr>
                <w:rFonts w:eastAsia="Times New Roman"/>
                <w:sz w:val="14"/>
                <w:szCs w:val="14"/>
              </w:rPr>
              <w:t>4</w:t>
            </w:r>
            <w:r w:rsidR="00C47FD1">
              <w:rPr>
                <w:rFonts w:eastAsia="Times New Roman"/>
                <w:sz w:val="14"/>
                <w:szCs w:val="14"/>
              </w:rPr>
              <w:t>/3</w:t>
            </w:r>
            <w:r w:rsidR="00486F1A">
              <w:rPr>
                <w:rFonts w:eastAsia="Times New Roman"/>
                <w:sz w:val="14"/>
                <w:szCs w:val="14"/>
              </w:rPr>
              <w:t>0</w:t>
            </w:r>
            <w:r w:rsidR="00C47FD1">
              <w:rPr>
                <w:rFonts w:eastAsia="Times New Roman"/>
                <w:sz w:val="14"/>
                <w:szCs w:val="14"/>
              </w:rPr>
              <w:t>/20</w:t>
            </w:r>
            <w:r w:rsidR="00760B8F">
              <w:rPr>
                <w:rFonts w:eastAsia="Times New Roman"/>
                <w:sz w:val="14"/>
                <w:szCs w:val="14"/>
              </w:rPr>
              <w:t>20</w:t>
            </w:r>
          </w:p>
        </w:tc>
      </w:tr>
      <w:tr w:rsidRPr="00FF0084" w:rsidR="008D4AF4" w:rsidTr="00C47FD1">
        <w:trPr>
          <w:cantSplit/>
          <w:trHeight w:val="320"/>
        </w:trPr>
        <w:tc>
          <w:tcPr>
            <w:tcW w:w="2207" w:type="dxa"/>
            <w:tcBorders>
              <w:top w:val="single" w:color="auto" w:sz="4" w:space="0"/>
              <w:left w:val="nil"/>
              <w:bottom w:val="nil"/>
              <w:right w:val="nil"/>
            </w:tcBorders>
            <w:shd w:val="clear" w:color="auto" w:fill="auto"/>
            <w:tcMar>
              <w:top w:w="58" w:type="dxa"/>
              <w:left w:w="58" w:type="dxa"/>
              <w:bottom w:w="29" w:type="dxa"/>
              <w:right w:w="58" w:type="dxa"/>
            </w:tcMar>
            <w:vAlign w:val="center"/>
          </w:tcPr>
          <w:p w:rsidRPr="00FF0084" w:rsidR="008D4AF4" w:rsidP="00FF0084" w:rsidRDefault="00760B8F">
            <w:pPr>
              <w:jc w:val="center"/>
              <w:rPr>
                <w:rFonts w:eastAsia="Times New Roman"/>
                <w:szCs w:val="20"/>
              </w:rPr>
            </w:pPr>
            <w:r w:rsidRPr="00FF0084">
              <w:rPr>
                <w:rFonts w:eastAsia="Times New Roman"/>
                <w:noProof/>
                <w:szCs w:val="20"/>
              </w:rPr>
              <w:drawing>
                <wp:inline distT="0" distB="0" distL="0" distR="0">
                  <wp:extent cx="878205" cy="520700"/>
                  <wp:effectExtent l="0" t="0" r="0" b="0"/>
                  <wp:docPr id="2" name="Picture 5"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RVEY_LOGO_1:USDA_logo_bw.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8205" cy="520700"/>
                          </a:xfrm>
                          <a:prstGeom prst="rect">
                            <a:avLst/>
                          </a:prstGeom>
                          <a:noFill/>
                          <a:ln>
                            <a:noFill/>
                          </a:ln>
                        </pic:spPr>
                      </pic:pic>
                    </a:graphicData>
                  </a:graphic>
                </wp:inline>
              </w:drawing>
            </w:r>
          </w:p>
          <w:p w:rsidRPr="00FF0084" w:rsidR="008D4AF4" w:rsidP="00FF0084" w:rsidRDefault="008D4AF4">
            <w:pPr>
              <w:jc w:val="center"/>
              <w:rPr>
                <w:rFonts w:eastAsia="Times New Roman"/>
                <w:szCs w:val="20"/>
              </w:rPr>
            </w:pPr>
          </w:p>
        </w:tc>
        <w:bookmarkStart w:name="SURVEY_TITLE_1" w:id="4"/>
        <w:tc>
          <w:tcPr>
            <w:tcW w:w="6228" w:type="dxa"/>
            <w:gridSpan w:val="5"/>
            <w:tcBorders>
              <w:top w:val="single" w:color="auto" w:sz="4" w:space="0"/>
              <w:left w:val="nil"/>
              <w:bottom w:val="nil"/>
              <w:right w:val="nil"/>
            </w:tcBorders>
            <w:shd w:val="clear" w:color="auto" w:fill="auto"/>
            <w:tcMar>
              <w:top w:w="58" w:type="dxa"/>
              <w:left w:w="58" w:type="dxa"/>
              <w:bottom w:w="29" w:type="dxa"/>
              <w:right w:w="58" w:type="dxa"/>
            </w:tcMar>
            <w:vAlign w:val="center"/>
          </w:tcPr>
          <w:p w:rsidRPr="00FF0084" w:rsidR="008D4AF4" w:rsidP="00FF0084" w:rsidRDefault="00E17A7C">
            <w:pPr>
              <w:jc w:val="center"/>
              <w:rPr>
                <w:rFonts w:eastAsia="Times New Roman"/>
                <w:b/>
                <w:sz w:val="28"/>
                <w:szCs w:val="28"/>
              </w:rPr>
            </w:pPr>
            <w:r w:rsidRPr="00FF0084">
              <w:rPr>
                <w:rFonts w:eastAsia="Times New Roman"/>
                <w:b/>
                <w:sz w:val="28"/>
                <w:szCs w:val="28"/>
              </w:rPr>
              <w:fldChar w:fldCharType="begin" w:fldLock="1">
                <w:ffData>
                  <w:name w:val="SURVEY_TITLE_1"/>
                  <w:enabled/>
                  <w:calcOnExit w:val="0"/>
                  <w:helpText w:type="text" w:val="19"/>
                  <w:textInput>
                    <w:default w:val="&lt;SURVEY_TITLE&gt;"/>
                  </w:textInput>
                </w:ffData>
              </w:fldChar>
            </w:r>
            <w:r w:rsidRPr="00FF0084" w:rsidR="008D4AF4">
              <w:rPr>
                <w:rFonts w:eastAsia="Times New Roman"/>
                <w:b/>
                <w:sz w:val="28"/>
                <w:szCs w:val="28"/>
              </w:rPr>
              <w:instrText xml:space="preserve"> FORMTEXT </w:instrText>
            </w:r>
            <w:r w:rsidRPr="00FF0084">
              <w:rPr>
                <w:rFonts w:eastAsia="Times New Roman"/>
                <w:b/>
                <w:sz w:val="28"/>
                <w:szCs w:val="28"/>
              </w:rPr>
            </w:r>
            <w:r w:rsidRPr="00FF0084">
              <w:rPr>
                <w:rFonts w:eastAsia="Times New Roman"/>
                <w:b/>
                <w:sz w:val="28"/>
                <w:szCs w:val="28"/>
              </w:rPr>
              <w:fldChar w:fldCharType="separate"/>
            </w:r>
            <w:r w:rsidRPr="00FF0084" w:rsidR="008D4AF4">
              <w:rPr>
                <w:rFonts w:eastAsia="Times New Roman"/>
                <w:b/>
                <w:sz w:val="28"/>
                <w:szCs w:val="28"/>
              </w:rPr>
              <w:t>AQUACULTURE LOSS SURVEY</w:t>
            </w:r>
            <w:r w:rsidRPr="00FF0084">
              <w:rPr>
                <w:rFonts w:eastAsia="Times New Roman"/>
                <w:b/>
                <w:sz w:val="28"/>
                <w:szCs w:val="28"/>
              </w:rPr>
              <w:fldChar w:fldCharType="end"/>
            </w:r>
            <w:bookmarkStart w:name="SURVEY_DATE_1" w:id="5"/>
            <w:bookmarkEnd w:id="4"/>
          </w:p>
          <w:bookmarkEnd w:id="5"/>
          <w:p w:rsidRPr="00FF0084" w:rsidR="008D4AF4" w:rsidP="00760B8F" w:rsidRDefault="009E724F">
            <w:pPr>
              <w:jc w:val="center"/>
              <w:rPr>
                <w:rFonts w:eastAsia="Times New Roman"/>
                <w:b/>
                <w:szCs w:val="20"/>
              </w:rPr>
            </w:pPr>
            <w:r>
              <w:rPr>
                <w:rFonts w:eastAsia="Times New Roman"/>
                <w:b/>
                <w:szCs w:val="20"/>
              </w:rPr>
              <w:t>2</w:t>
            </w:r>
            <w:r w:rsidR="00760B8F">
              <w:rPr>
                <w:rFonts w:eastAsia="Times New Roman"/>
                <w:b/>
                <w:szCs w:val="20"/>
              </w:rPr>
              <w:t>0</w:t>
            </w:r>
            <w:bookmarkStart w:name="_GoBack" w:id="6"/>
            <w:bookmarkEnd w:id="6"/>
            <w:r w:rsidR="00C47FD1">
              <w:rPr>
                <w:rFonts w:eastAsia="Times New Roman"/>
                <w:b/>
                <w:szCs w:val="20"/>
              </w:rPr>
              <w:t>XX</w:t>
            </w:r>
          </w:p>
        </w:tc>
        <w:tc>
          <w:tcPr>
            <w:tcW w:w="1078" w:type="dxa"/>
            <w:tcBorders>
              <w:top w:val="single" w:color="auto" w:sz="4" w:space="0"/>
              <w:left w:val="nil"/>
              <w:bottom w:val="nil"/>
              <w:right w:val="nil"/>
            </w:tcBorders>
            <w:shd w:val="clear" w:color="auto" w:fill="auto"/>
            <w:tcMar>
              <w:top w:w="58" w:type="dxa"/>
              <w:left w:w="58" w:type="dxa"/>
              <w:bottom w:w="29" w:type="dxa"/>
              <w:right w:w="58" w:type="dxa"/>
            </w:tcMar>
          </w:tcPr>
          <w:p w:rsidRPr="00FF0084" w:rsidR="008D4AF4" w:rsidP="003B690E" w:rsidRDefault="00760B8F">
            <w:pPr>
              <w:rPr>
                <w:rFonts w:eastAsia="Times New Roman"/>
                <w:b/>
                <w:sz w:val="16"/>
                <w:szCs w:val="20"/>
              </w:rPr>
            </w:pPr>
            <w:r w:rsidRPr="00FF0084">
              <w:rPr>
                <w:rFonts w:eastAsia="Times New Roman"/>
                <w:noProof/>
                <w:szCs w:val="20"/>
              </w:rPr>
              <w:drawing>
                <wp:inline distT="0" distB="0" distL="0" distR="0">
                  <wp:extent cx="568960" cy="568960"/>
                  <wp:effectExtent l="0" t="0" r="2540" b="2540"/>
                  <wp:docPr id="1"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568960"/>
                          </a:xfrm>
                          <a:prstGeom prst="rect">
                            <a:avLst/>
                          </a:prstGeom>
                          <a:noFill/>
                          <a:ln>
                            <a:noFill/>
                          </a:ln>
                        </pic:spPr>
                      </pic:pic>
                    </a:graphicData>
                  </a:graphic>
                </wp:inline>
              </w:drawing>
            </w:r>
          </w:p>
        </w:tc>
        <w:tc>
          <w:tcPr>
            <w:tcW w:w="1557" w:type="dxa"/>
            <w:gridSpan w:val="2"/>
            <w:tcBorders>
              <w:top w:val="single" w:color="auto" w:sz="4" w:space="0"/>
              <w:left w:val="nil"/>
              <w:bottom w:val="nil"/>
              <w:right w:val="nil"/>
            </w:tcBorders>
            <w:shd w:val="clear" w:color="auto" w:fill="auto"/>
          </w:tcPr>
          <w:p w:rsidRPr="00FF0084" w:rsidR="008D4AF4" w:rsidP="003B690E" w:rsidRDefault="008D4AF4">
            <w:pPr>
              <w:rPr>
                <w:rFonts w:eastAsia="Times New Roman"/>
                <w:b/>
                <w:sz w:val="18"/>
                <w:szCs w:val="18"/>
              </w:rPr>
            </w:pPr>
            <w:r w:rsidRPr="00FF0084">
              <w:rPr>
                <w:rFonts w:eastAsia="Times New Roman"/>
                <w:b/>
                <w:sz w:val="18"/>
                <w:szCs w:val="18"/>
              </w:rPr>
              <w:t xml:space="preserve"> NATIONAL</w:t>
            </w:r>
          </w:p>
          <w:p w:rsidRPr="00FF0084" w:rsidR="008D4AF4" w:rsidP="003B690E" w:rsidRDefault="008D4AF4">
            <w:pPr>
              <w:rPr>
                <w:rFonts w:eastAsia="Times New Roman"/>
                <w:b/>
                <w:sz w:val="18"/>
                <w:szCs w:val="18"/>
              </w:rPr>
            </w:pPr>
            <w:r w:rsidRPr="00FF0084">
              <w:rPr>
                <w:rFonts w:eastAsia="Times New Roman"/>
                <w:b/>
                <w:sz w:val="18"/>
                <w:szCs w:val="18"/>
              </w:rPr>
              <w:t xml:space="preserve"> AGRICULTURAL</w:t>
            </w:r>
          </w:p>
          <w:p w:rsidRPr="00FF0084" w:rsidR="008D4AF4" w:rsidP="003B690E" w:rsidRDefault="008D4AF4">
            <w:pPr>
              <w:rPr>
                <w:rFonts w:eastAsia="Times New Roman"/>
                <w:b/>
                <w:sz w:val="18"/>
                <w:szCs w:val="18"/>
              </w:rPr>
            </w:pPr>
            <w:r w:rsidRPr="00FF0084">
              <w:rPr>
                <w:rFonts w:eastAsia="Times New Roman"/>
                <w:b/>
                <w:sz w:val="18"/>
                <w:szCs w:val="18"/>
              </w:rPr>
              <w:t xml:space="preserve"> STATISTICS</w:t>
            </w:r>
          </w:p>
          <w:p w:rsidRPr="00FF0084" w:rsidR="008D4AF4" w:rsidP="003B690E" w:rsidRDefault="008D4AF4">
            <w:pPr>
              <w:rPr>
                <w:rFonts w:eastAsia="Times New Roman"/>
                <w:b/>
                <w:sz w:val="16"/>
                <w:szCs w:val="20"/>
              </w:rPr>
            </w:pPr>
            <w:r w:rsidRPr="00FF0084">
              <w:rPr>
                <w:rFonts w:eastAsia="Times New Roman"/>
                <w:b/>
                <w:sz w:val="18"/>
                <w:szCs w:val="18"/>
              </w:rPr>
              <w:t xml:space="preserve"> SERVICE</w:t>
            </w:r>
          </w:p>
        </w:tc>
      </w:tr>
      <w:tr w:rsidRPr="00FF0084" w:rsidR="008D4AF4" w:rsidTr="00C47FD1">
        <w:trPr>
          <w:gridAfter w:val="1"/>
          <w:wAfter w:w="22" w:type="dxa"/>
          <w:cantSplit/>
          <w:trHeight w:val="320"/>
        </w:trPr>
        <w:tc>
          <w:tcPr>
            <w:tcW w:w="2207" w:type="dxa"/>
            <w:tcBorders>
              <w:top w:val="nil"/>
              <w:left w:val="nil"/>
              <w:bottom w:val="nil"/>
              <w:right w:val="nil"/>
            </w:tcBorders>
            <w:shd w:val="clear" w:color="auto" w:fill="auto"/>
            <w:tcMar>
              <w:top w:w="58" w:type="dxa"/>
              <w:left w:w="58" w:type="dxa"/>
              <w:bottom w:w="29" w:type="dxa"/>
              <w:right w:w="58" w:type="dxa"/>
            </w:tcMar>
            <w:vAlign w:val="bottom"/>
          </w:tcPr>
          <w:p w:rsidRPr="00FF0084" w:rsidR="008D4AF4" w:rsidP="003B690E" w:rsidRDefault="008D4AF4">
            <w:pPr>
              <w:rPr>
                <w:rFonts w:eastAsia="Times New Roman"/>
                <w:szCs w:val="20"/>
              </w:rPr>
            </w:pPr>
          </w:p>
        </w:tc>
        <w:tc>
          <w:tcPr>
            <w:tcW w:w="5939" w:type="dxa"/>
            <w:gridSpan w:val="4"/>
            <w:tcBorders>
              <w:top w:val="nil"/>
              <w:left w:val="nil"/>
              <w:bottom w:val="nil"/>
              <w:right w:val="nil"/>
            </w:tcBorders>
            <w:shd w:val="clear" w:color="auto" w:fill="auto"/>
            <w:tcMar>
              <w:top w:w="58" w:type="dxa"/>
              <w:left w:w="58" w:type="dxa"/>
              <w:bottom w:w="29" w:type="dxa"/>
              <w:right w:w="58" w:type="dxa"/>
            </w:tcMar>
          </w:tcPr>
          <w:p w:rsidRPr="00FF0084" w:rsidR="008D4AF4" w:rsidP="003B690E" w:rsidRDefault="008D4AF4">
            <w:pPr>
              <w:rPr>
                <w:rFonts w:eastAsia="Times New Roman"/>
                <w:sz w:val="16"/>
                <w:szCs w:val="20"/>
              </w:rPr>
            </w:pPr>
          </w:p>
        </w:tc>
        <w:tc>
          <w:tcPr>
            <w:tcW w:w="2902" w:type="dxa"/>
            <w:gridSpan w:val="3"/>
            <w:tcBorders>
              <w:top w:val="nil"/>
              <w:left w:val="nil"/>
              <w:bottom w:val="nil"/>
              <w:right w:val="nil"/>
            </w:tcBorders>
            <w:shd w:val="clear" w:color="auto" w:fill="auto"/>
            <w:tcMar>
              <w:top w:w="58" w:type="dxa"/>
              <w:left w:w="58" w:type="dxa"/>
              <w:bottom w:w="29" w:type="dxa"/>
              <w:right w:w="58" w:type="dxa"/>
            </w:tcMar>
          </w:tcPr>
          <w:p w:rsidRPr="00FF0084" w:rsidR="008D4AF4" w:rsidP="003B690E" w:rsidRDefault="008D4AF4">
            <w:pPr>
              <w:rPr>
                <w:rFonts w:eastAsia="Times New Roman"/>
                <w:bCs/>
                <w:sz w:val="14"/>
                <w:szCs w:val="14"/>
              </w:rPr>
            </w:pPr>
            <w:r w:rsidRPr="00FF0084">
              <w:rPr>
                <w:rFonts w:eastAsia="Times New Roman"/>
                <w:bCs/>
                <w:sz w:val="14"/>
                <w:szCs w:val="14"/>
              </w:rPr>
              <w:t>U.S. Department of Agriculture, Rm 5030, South Building</w:t>
            </w:r>
          </w:p>
          <w:p w:rsidRPr="00FF0084" w:rsidR="008D4AF4" w:rsidP="003B690E" w:rsidRDefault="008D4AF4">
            <w:pPr>
              <w:rPr>
                <w:rFonts w:eastAsia="Times New Roman"/>
                <w:bCs/>
                <w:sz w:val="14"/>
                <w:szCs w:val="14"/>
              </w:rPr>
            </w:pPr>
            <w:r w:rsidRPr="00FF0084">
              <w:rPr>
                <w:rFonts w:eastAsia="Times New Roman"/>
                <w:bCs/>
                <w:sz w:val="14"/>
                <w:szCs w:val="14"/>
              </w:rPr>
              <w:t>1400 Independence Ave., S.W.</w:t>
            </w:r>
          </w:p>
          <w:p w:rsidRPr="00FF0084" w:rsidR="008D4AF4" w:rsidP="003B690E" w:rsidRDefault="008D4AF4">
            <w:pPr>
              <w:rPr>
                <w:rFonts w:eastAsia="Times New Roman"/>
                <w:bCs/>
                <w:sz w:val="14"/>
                <w:szCs w:val="14"/>
              </w:rPr>
            </w:pPr>
            <w:r w:rsidRPr="00FF0084">
              <w:rPr>
                <w:rFonts w:eastAsia="Times New Roman"/>
                <w:bCs/>
                <w:sz w:val="14"/>
                <w:szCs w:val="14"/>
              </w:rPr>
              <w:t>Washington, D.C. 20250-2000</w:t>
            </w:r>
          </w:p>
          <w:p w:rsidRPr="00FF0084" w:rsidR="008D4AF4" w:rsidP="003B690E" w:rsidRDefault="008D4AF4">
            <w:pPr>
              <w:rPr>
                <w:rFonts w:eastAsia="Times New Roman"/>
                <w:bCs/>
                <w:sz w:val="14"/>
                <w:szCs w:val="14"/>
              </w:rPr>
            </w:pPr>
            <w:r w:rsidRPr="00FF0084">
              <w:rPr>
                <w:rFonts w:eastAsia="Times New Roman"/>
                <w:bCs/>
                <w:sz w:val="14"/>
                <w:szCs w:val="14"/>
              </w:rPr>
              <w:t>1-800727-9540  Fax:  202-690-2090</w:t>
            </w:r>
          </w:p>
          <w:p w:rsidRPr="00FF0084" w:rsidR="008D4AF4" w:rsidP="003B690E" w:rsidRDefault="008D4AF4">
            <w:pPr>
              <w:rPr>
                <w:rFonts w:eastAsia="Times New Roman"/>
                <w:sz w:val="18"/>
                <w:szCs w:val="18"/>
              </w:rPr>
            </w:pPr>
            <w:r w:rsidRPr="00FF0084">
              <w:rPr>
                <w:rFonts w:eastAsia="Times New Roman"/>
                <w:bCs/>
                <w:sz w:val="14"/>
                <w:szCs w:val="14"/>
              </w:rPr>
              <w:t>E-mail:  nass@nass.usda.gov</w:t>
            </w:r>
          </w:p>
        </w:tc>
      </w:tr>
      <w:tr w:rsidRPr="00FF0084" w:rsidR="008D4AF4" w:rsidTr="00C47FD1">
        <w:trPr>
          <w:cantSplit/>
          <w:trHeight w:val="914"/>
        </w:trPr>
        <w:tc>
          <w:tcPr>
            <w:tcW w:w="5310" w:type="dxa"/>
            <w:gridSpan w:val="3"/>
            <w:tcBorders>
              <w:top w:val="nil"/>
              <w:left w:val="nil"/>
              <w:bottom w:val="thinThickSmallGap" w:color="auto" w:sz="24" w:space="0"/>
              <w:right w:val="nil"/>
            </w:tcBorders>
            <w:shd w:val="clear" w:color="auto" w:fill="auto"/>
            <w:tcMar>
              <w:top w:w="58" w:type="dxa"/>
              <w:left w:w="58" w:type="dxa"/>
              <w:bottom w:w="29" w:type="dxa"/>
              <w:right w:w="58" w:type="dxa"/>
            </w:tcMar>
            <w:vAlign w:val="bottom"/>
          </w:tcPr>
          <w:p w:rsidRPr="00FF0084" w:rsidR="008D4AF4" w:rsidP="003B690E" w:rsidRDefault="008D4AF4">
            <w:pPr>
              <w:rPr>
                <w:rFonts w:eastAsia="Times New Roman"/>
                <w:sz w:val="16"/>
                <w:szCs w:val="16"/>
              </w:rPr>
            </w:pPr>
            <w:r w:rsidRPr="00FF0084">
              <w:rPr>
                <w:rFonts w:eastAsia="Times New Roman"/>
                <w:sz w:val="16"/>
                <w:szCs w:val="16"/>
              </w:rPr>
              <w:t>Please make corrections to name, address and Zip Code, if necessary.</w:t>
            </w:r>
            <w:r w:rsidRPr="00FF0084">
              <w:rPr>
                <w:rStyle w:val="QRSVariable"/>
                <w:rFonts w:eastAsia="Times New Roman"/>
              </w:rPr>
              <w:t>.</w:t>
            </w:r>
            <w:r w:rsidRPr="00FF0084">
              <w:rPr>
                <w:rFonts w:eastAsia="Times New Roman"/>
                <w:sz w:val="16"/>
                <w:szCs w:val="16"/>
              </w:rPr>
              <w:t>.</w:t>
            </w:r>
          </w:p>
        </w:tc>
        <w:tc>
          <w:tcPr>
            <w:tcW w:w="5760" w:type="dxa"/>
            <w:gridSpan w:val="6"/>
            <w:tcBorders>
              <w:top w:val="nil"/>
              <w:left w:val="nil"/>
              <w:bottom w:val="thinThickSmallGap" w:color="auto" w:sz="24" w:space="0"/>
              <w:right w:val="nil"/>
            </w:tcBorders>
            <w:shd w:val="clear" w:color="auto" w:fill="auto"/>
            <w:tcMar>
              <w:top w:w="58" w:type="dxa"/>
              <w:left w:w="58" w:type="dxa"/>
              <w:bottom w:w="29" w:type="dxa"/>
              <w:right w:w="58" w:type="dxa"/>
            </w:tcMar>
          </w:tcPr>
          <w:p w:rsidR="008D4AF4" w:rsidP="003B690E" w:rsidRDefault="008D4AF4">
            <w:pPr>
              <w:rPr>
                <w:rFonts w:eastAsia="Times New Roman"/>
                <w:sz w:val="16"/>
                <w:szCs w:val="16"/>
              </w:rPr>
            </w:pPr>
            <w:r w:rsidRPr="00FF0084">
              <w:rPr>
                <w:rFonts w:eastAsia="Times New Roman"/>
                <w:sz w:val="16"/>
                <w:szCs w:val="16"/>
              </w:rPr>
              <w:t>Due to recent conditions in your area.  NASS has decided to conduct a special survey to measure the extent of damage to the aquaculture industry in your area.  Your reply to the questions on this form will be very helpful in measuring change in production and sales from previous estimates.</w:t>
            </w:r>
          </w:p>
          <w:p w:rsidR="00C47FD1" w:rsidP="003B690E" w:rsidRDefault="00C47FD1">
            <w:pPr>
              <w:rPr>
                <w:rFonts w:eastAsia="Times New Roman"/>
                <w:sz w:val="16"/>
                <w:szCs w:val="16"/>
              </w:rPr>
            </w:pPr>
          </w:p>
          <w:p w:rsidRPr="00E621D4" w:rsidR="009E724F" w:rsidP="009E724F" w:rsidRDefault="009E724F">
            <w:pPr>
              <w:rPr>
                <w:rFonts w:ascii="Times New Roman" w:hAnsi="Times New Roman"/>
                <w:color w:val="0000FF"/>
                <w:sz w:val="22"/>
              </w:rPr>
            </w:pPr>
            <w:r w:rsidRPr="009E724F">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9">
              <w:r w:rsidRPr="009E724F">
                <w:rPr>
                  <w:sz w:val="16"/>
                  <w:szCs w:val="16"/>
                </w:rPr>
                <w:t>https://www.nass.usda.gov/confidentiality</w:t>
              </w:r>
            </w:hyperlink>
            <w:r w:rsidRPr="009E724F">
              <w:rPr>
                <w:sz w:val="16"/>
                <w:szCs w:val="16"/>
              </w:rPr>
              <w:t xml:space="preserve">. Response is </w:t>
            </w:r>
            <w:r w:rsidRPr="009E724F">
              <w:rPr>
                <w:b/>
                <w:sz w:val="16"/>
                <w:szCs w:val="16"/>
              </w:rPr>
              <w:t>voluntary</w:t>
            </w:r>
            <w:r w:rsidRPr="009E724F">
              <w:rPr>
                <w:sz w:val="16"/>
                <w:szCs w:val="16"/>
              </w:rPr>
              <w:t>.</w:t>
            </w:r>
          </w:p>
          <w:p w:rsidRPr="009C3095" w:rsidR="00C47FD1" w:rsidP="00C47FD1" w:rsidRDefault="00C47FD1">
            <w:pPr>
              <w:rPr>
                <w:color w:val="1F497D"/>
                <w:sz w:val="16"/>
                <w:szCs w:val="16"/>
              </w:rPr>
            </w:pPr>
          </w:p>
          <w:p w:rsidRPr="00FF0084" w:rsidR="00C47FD1" w:rsidP="003B690E" w:rsidRDefault="00C47FD1">
            <w:pPr>
              <w:rPr>
                <w:rFonts w:eastAsia="Times New Roman"/>
                <w:sz w:val="16"/>
                <w:szCs w:val="16"/>
              </w:rPr>
            </w:pPr>
            <w:r w:rsidRPr="009C309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2" w:id="7"/>
            <w:r w:rsidRPr="009C3095">
              <w:rPr>
                <w:rStyle w:val="QRSVariable"/>
              </w:rPr>
              <w:fldChar w:fldCharType="begin" w:fldLock="1">
                <w:ffData>
                  <w:name w:val="OMB_NUMBER_2"/>
                  <w:enabled/>
                  <w:calcOnExit w:val="0"/>
                  <w:helpText w:type="text" w:val="12"/>
                  <w:textInput>
                    <w:default w:val="&lt;OMB_NUMBER&gt;"/>
                  </w:textInput>
                </w:ffData>
              </w:fldChar>
            </w:r>
            <w:r w:rsidRPr="009C3095">
              <w:rPr>
                <w:rStyle w:val="QRSVariable"/>
              </w:rPr>
              <w:instrText xml:space="preserve"> FORMTEXT </w:instrText>
            </w:r>
            <w:r w:rsidRPr="009C3095">
              <w:rPr>
                <w:rStyle w:val="QRSVariable"/>
              </w:rPr>
            </w:r>
            <w:r w:rsidRPr="009C3095">
              <w:rPr>
                <w:rStyle w:val="QRSVariable"/>
              </w:rPr>
              <w:fldChar w:fldCharType="separate"/>
            </w:r>
            <w:r w:rsidRPr="009C3095">
              <w:rPr>
                <w:rStyle w:val="QRSVariable"/>
              </w:rPr>
              <w:t>0535-0150</w:t>
            </w:r>
            <w:r w:rsidRPr="009C3095">
              <w:rPr>
                <w:rStyle w:val="QRSVariable"/>
              </w:rPr>
              <w:fldChar w:fldCharType="end"/>
            </w:r>
            <w:bookmarkEnd w:id="7"/>
            <w:r w:rsidRPr="009C3095">
              <w:rPr>
                <w:sz w:val="16"/>
                <w:szCs w:val="16"/>
              </w:rPr>
              <w:t xml:space="preserve">.  The time required to complete this information collection is estimated to average </w:t>
            </w:r>
            <w:bookmarkStart w:name="BURDEN_STATEMENT_2" w:id="8"/>
            <w:r w:rsidRPr="009C3095">
              <w:rPr>
                <w:rStyle w:val="QRSVariable"/>
              </w:rPr>
              <w:fldChar w:fldCharType="begin" w:fldLock="1">
                <w:ffData>
                  <w:name w:val="BURDEN_STATEMENT_2"/>
                  <w:enabled/>
                  <w:calcOnExit w:val="0"/>
                  <w:helpText w:type="text" w:val="24"/>
                  <w:textInput>
                    <w:default w:val="&lt;BURDEN_STATEMENT&gt;"/>
                  </w:textInput>
                </w:ffData>
              </w:fldChar>
            </w:r>
            <w:r w:rsidRPr="009C3095">
              <w:rPr>
                <w:rStyle w:val="QRSVariable"/>
              </w:rPr>
              <w:instrText xml:space="preserve"> FORMTEXT </w:instrText>
            </w:r>
            <w:r w:rsidRPr="009C3095">
              <w:rPr>
                <w:rStyle w:val="QRSVariable"/>
              </w:rPr>
            </w:r>
            <w:r w:rsidRPr="009C3095">
              <w:rPr>
                <w:rStyle w:val="QRSVariable"/>
              </w:rPr>
              <w:fldChar w:fldCharType="separate"/>
            </w:r>
            <w:r w:rsidRPr="009C3095">
              <w:rPr>
                <w:rStyle w:val="QRSVariable"/>
              </w:rPr>
              <w:t>15</w:t>
            </w:r>
            <w:r w:rsidRPr="009C3095">
              <w:rPr>
                <w:rStyle w:val="QRSVariable"/>
              </w:rPr>
              <w:fldChar w:fldCharType="end"/>
            </w:r>
            <w:bookmarkEnd w:id="8"/>
            <w:r w:rsidRPr="009C3095">
              <w:rPr>
                <w:sz w:val="16"/>
                <w:szCs w:val="16"/>
              </w:rPr>
              <w:t xml:space="preserve"> minutes per response, including the time for reviewing instructions, searching existing data sources, gathering and maintaining the data needed, and completing and reviewing the collection of information.</w:t>
            </w:r>
          </w:p>
          <w:p w:rsidRPr="00FF0084" w:rsidR="008D4AF4" w:rsidP="003B690E" w:rsidRDefault="008D4AF4">
            <w:pPr>
              <w:rPr>
                <w:rFonts w:eastAsia="Times New Roman"/>
                <w:sz w:val="16"/>
                <w:szCs w:val="16"/>
              </w:rPr>
            </w:pPr>
          </w:p>
          <w:p w:rsidRPr="00FF0084" w:rsidR="008D4AF4" w:rsidP="003B690E" w:rsidRDefault="008D4AF4">
            <w:pPr>
              <w:rPr>
                <w:rFonts w:eastAsia="Times New Roman"/>
                <w:sz w:val="18"/>
                <w:szCs w:val="18"/>
              </w:rPr>
            </w:pPr>
            <w:r w:rsidRPr="00FF0084">
              <w:rPr>
                <w:rFonts w:eastAsia="Times New Roman"/>
                <w:sz w:val="16"/>
                <w:szCs w:val="16"/>
              </w:rPr>
              <w:t>Thank you for your cooperation.</w:t>
            </w:r>
          </w:p>
        </w:tc>
      </w:tr>
    </w:tbl>
    <w:p w:rsidRPr="008D4AF4" w:rsidR="008D4AF4" w:rsidP="008D4AF4" w:rsidRDefault="008D4AF4">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9540"/>
        <w:gridCol w:w="1548"/>
      </w:tblGrid>
      <w:tr w:rsidRPr="00FF0084" w:rsidR="008D4AF4" w:rsidTr="00FF0084">
        <w:trPr>
          <w:cantSplit/>
          <w:trHeight w:val="440"/>
        </w:trPr>
        <w:tc>
          <w:tcPr>
            <w:tcW w:w="9540" w:type="dxa"/>
            <w:tcBorders>
              <w:top w:val="nil"/>
              <w:left w:val="nil"/>
              <w:bottom w:val="nil"/>
              <w:right w:val="nil"/>
            </w:tcBorders>
            <w:shd w:val="clear" w:color="auto" w:fill="auto"/>
            <w:tcMar>
              <w:top w:w="58" w:type="dxa"/>
              <w:left w:w="58" w:type="dxa"/>
              <w:bottom w:w="29" w:type="dxa"/>
              <w:right w:w="58" w:type="dxa"/>
            </w:tcMar>
            <w:vAlign w:val="bottom"/>
          </w:tcPr>
          <w:p w:rsidRPr="00FF0084" w:rsidR="008D4AF4" w:rsidP="003B690E" w:rsidRDefault="008D4AF4">
            <w:pPr>
              <w:rPr>
                <w:rFonts w:eastAsia="Times New Roman"/>
                <w:b/>
                <w:sz w:val="24"/>
                <w:szCs w:val="24"/>
              </w:rPr>
            </w:pPr>
            <w:r w:rsidRPr="00FF0084">
              <w:rPr>
                <w:rFonts w:eastAsia="Times New Roman"/>
                <w:b/>
                <w:sz w:val="24"/>
                <w:szCs w:val="24"/>
              </w:rPr>
              <w:t>REPORT FOR THE TOTAL AREA YOU OPERATE</w:t>
            </w:r>
          </w:p>
        </w:tc>
        <w:tc>
          <w:tcPr>
            <w:tcW w:w="1548" w:type="dxa"/>
            <w:tcBorders>
              <w:top w:val="nil"/>
              <w:left w:val="nil"/>
              <w:bottom w:val="nil"/>
              <w:right w:val="nil"/>
            </w:tcBorders>
            <w:shd w:val="clear" w:color="auto" w:fill="auto"/>
            <w:vAlign w:val="bottom"/>
          </w:tcPr>
          <w:p w:rsidRPr="00FF0084" w:rsidR="008D4AF4" w:rsidP="00FF0084" w:rsidRDefault="008D4AF4">
            <w:pPr>
              <w:jc w:val="center"/>
              <w:rPr>
                <w:rFonts w:eastAsia="Times New Roman"/>
                <w:b/>
                <w:sz w:val="16"/>
                <w:szCs w:val="20"/>
              </w:rPr>
            </w:pPr>
          </w:p>
        </w:tc>
      </w:tr>
      <w:tr w:rsidRPr="00FF0084" w:rsidR="008D4AF4" w:rsidTr="00FF0084">
        <w:trPr>
          <w:cantSplit/>
          <w:trHeight w:val="440"/>
        </w:trPr>
        <w:tc>
          <w:tcPr>
            <w:tcW w:w="9540" w:type="dxa"/>
            <w:tcBorders>
              <w:top w:val="nil"/>
              <w:left w:val="nil"/>
              <w:bottom w:val="nil"/>
            </w:tcBorders>
            <w:shd w:val="clear" w:color="auto" w:fill="auto"/>
            <w:tcMar>
              <w:top w:w="58" w:type="dxa"/>
              <w:left w:w="58" w:type="dxa"/>
              <w:bottom w:w="29" w:type="dxa"/>
              <w:right w:w="58" w:type="dxa"/>
            </w:tcMar>
            <w:vAlign w:val="bottom"/>
          </w:tcPr>
          <w:p w:rsidRPr="00FF0084" w:rsidR="008D4AF4" w:rsidP="00FF0084" w:rsidRDefault="008D4AF4">
            <w:pPr>
              <w:pStyle w:val="ListParagraph"/>
              <w:numPr>
                <w:ilvl w:val="0"/>
                <w:numId w:val="1"/>
              </w:numPr>
              <w:rPr>
                <w:szCs w:val="20"/>
              </w:rPr>
            </w:pPr>
            <w:r w:rsidRPr="00FF0084">
              <w:rPr>
                <w:szCs w:val="20"/>
              </w:rPr>
              <w:t>Due to recent conditions (oil spill, chemical contamination, hurricanes, etc.)</w:t>
            </w:r>
          </w:p>
          <w:p w:rsidRPr="00FF0084" w:rsidR="008D4AF4" w:rsidP="003B690E" w:rsidRDefault="008D4AF4">
            <w:pPr>
              <w:pStyle w:val="ListParagraph"/>
              <w:rPr>
                <w:szCs w:val="20"/>
              </w:rPr>
            </w:pPr>
            <w:r w:rsidRPr="00FF0084">
              <w:rPr>
                <w:szCs w:val="20"/>
              </w:rPr>
              <w:t xml:space="preserve">how many of your acres of production of aquaculture were impacted?. . . . . . . . . . . . . . . . . . . . . . . </w:t>
            </w:r>
          </w:p>
        </w:tc>
        <w:tc>
          <w:tcPr>
            <w:tcW w:w="1548" w:type="dxa"/>
            <w:tcMar>
              <w:top w:w="58" w:type="dxa"/>
              <w:left w:w="58" w:type="dxa"/>
              <w:bottom w:w="29" w:type="dxa"/>
              <w:right w:w="58" w:type="dxa"/>
            </w:tcMar>
          </w:tcPr>
          <w:p w:rsidRPr="00FF0084" w:rsidR="008D4AF4" w:rsidP="003B690E" w:rsidRDefault="008D4AF4">
            <w:pPr>
              <w:rPr>
                <w:rFonts w:eastAsia="Times New Roman"/>
                <w:sz w:val="16"/>
                <w:szCs w:val="20"/>
              </w:rPr>
            </w:pPr>
            <w:r w:rsidRPr="00FF0084">
              <w:rPr>
                <w:rFonts w:eastAsia="Times New Roman"/>
                <w:sz w:val="16"/>
                <w:szCs w:val="20"/>
              </w:rPr>
              <w:t>101</w:t>
            </w:r>
          </w:p>
        </w:tc>
      </w:tr>
      <w:tr w:rsidRPr="00FF0084" w:rsidR="008D4AF4" w:rsidTr="00FF0084">
        <w:trPr>
          <w:cantSplit/>
          <w:trHeight w:val="440"/>
        </w:trPr>
        <w:tc>
          <w:tcPr>
            <w:tcW w:w="9540" w:type="dxa"/>
            <w:tcBorders>
              <w:top w:val="nil"/>
              <w:left w:val="nil"/>
              <w:bottom w:val="nil"/>
            </w:tcBorders>
            <w:shd w:val="clear" w:color="auto" w:fill="auto"/>
            <w:tcMar>
              <w:top w:w="58" w:type="dxa"/>
              <w:left w:w="58" w:type="dxa"/>
              <w:bottom w:w="29" w:type="dxa"/>
              <w:right w:w="58" w:type="dxa"/>
            </w:tcMar>
            <w:vAlign w:val="bottom"/>
          </w:tcPr>
          <w:p w:rsidRPr="00FF0084" w:rsidR="008D4AF4" w:rsidP="00FF0084" w:rsidRDefault="008D4AF4">
            <w:pPr>
              <w:pStyle w:val="ListParagraph"/>
              <w:numPr>
                <w:ilvl w:val="0"/>
                <w:numId w:val="1"/>
              </w:numPr>
              <w:rPr>
                <w:szCs w:val="20"/>
              </w:rPr>
            </w:pPr>
            <w:r w:rsidRPr="00FF0084">
              <w:rPr>
                <w:szCs w:val="20"/>
              </w:rPr>
              <w:t xml:space="preserve">How many units (number, pounds, etc.) of live fish (trout, catfish, bass, etc.) were lost due to the circumstances listed above?. . . . . . . . . . . . . . . . . . . . . . . . . . . . . . . . . . . . . . . . . . . . . . . . . . . . . . . . </w:t>
            </w:r>
          </w:p>
        </w:tc>
        <w:tc>
          <w:tcPr>
            <w:tcW w:w="1548" w:type="dxa"/>
            <w:tcMar>
              <w:top w:w="58" w:type="dxa"/>
              <w:left w:w="58" w:type="dxa"/>
              <w:bottom w:w="29" w:type="dxa"/>
              <w:right w:w="58" w:type="dxa"/>
            </w:tcMar>
          </w:tcPr>
          <w:p w:rsidRPr="00FF0084" w:rsidR="008D4AF4" w:rsidP="003B690E" w:rsidRDefault="008D4AF4">
            <w:pPr>
              <w:rPr>
                <w:rFonts w:eastAsia="Times New Roman"/>
                <w:sz w:val="16"/>
                <w:szCs w:val="20"/>
              </w:rPr>
            </w:pPr>
            <w:r w:rsidRPr="00FF0084">
              <w:rPr>
                <w:rFonts w:eastAsia="Times New Roman"/>
                <w:sz w:val="16"/>
                <w:szCs w:val="20"/>
              </w:rPr>
              <w:t>102</w:t>
            </w:r>
          </w:p>
        </w:tc>
      </w:tr>
      <w:tr w:rsidRPr="00FF0084" w:rsidR="008D4AF4" w:rsidTr="00FF0084">
        <w:trPr>
          <w:cantSplit/>
          <w:trHeight w:val="440"/>
        </w:trPr>
        <w:tc>
          <w:tcPr>
            <w:tcW w:w="9540" w:type="dxa"/>
            <w:tcBorders>
              <w:top w:val="nil"/>
              <w:left w:val="nil"/>
              <w:bottom w:val="nil"/>
            </w:tcBorders>
            <w:shd w:val="clear" w:color="auto" w:fill="auto"/>
            <w:tcMar>
              <w:top w:w="58" w:type="dxa"/>
              <w:left w:w="58" w:type="dxa"/>
              <w:bottom w:w="29" w:type="dxa"/>
              <w:right w:w="58" w:type="dxa"/>
            </w:tcMar>
            <w:vAlign w:val="bottom"/>
          </w:tcPr>
          <w:p w:rsidRPr="00FF0084" w:rsidR="008D4AF4" w:rsidP="00FF0084" w:rsidRDefault="008D4AF4">
            <w:pPr>
              <w:pStyle w:val="ListParagraph"/>
              <w:numPr>
                <w:ilvl w:val="0"/>
                <w:numId w:val="1"/>
              </w:numPr>
              <w:rPr>
                <w:szCs w:val="20"/>
              </w:rPr>
            </w:pPr>
            <w:r w:rsidRPr="00FF0084">
              <w:rPr>
                <w:szCs w:val="20"/>
              </w:rPr>
              <w:t xml:space="preserve">How many units (number, pounds, etc.) of live shellfish (oysters, clams, etc) were lost due to the circumstances listed above?. . . . . . . . . . . . . . . . . . . . . . . . . . . . . . . . . . . . . . . . . . . . . . . . . . . . . . . . </w:t>
            </w:r>
          </w:p>
        </w:tc>
        <w:tc>
          <w:tcPr>
            <w:tcW w:w="1548" w:type="dxa"/>
            <w:tcMar>
              <w:top w:w="58" w:type="dxa"/>
              <w:left w:w="58" w:type="dxa"/>
              <w:bottom w:w="29" w:type="dxa"/>
              <w:right w:w="58" w:type="dxa"/>
            </w:tcMar>
          </w:tcPr>
          <w:p w:rsidRPr="00FF0084" w:rsidR="008D4AF4" w:rsidP="003B690E" w:rsidRDefault="008D4AF4">
            <w:pPr>
              <w:rPr>
                <w:rFonts w:eastAsia="Times New Roman"/>
                <w:sz w:val="16"/>
                <w:szCs w:val="20"/>
              </w:rPr>
            </w:pPr>
            <w:r w:rsidRPr="00FF0084">
              <w:rPr>
                <w:rFonts w:eastAsia="Times New Roman"/>
                <w:sz w:val="16"/>
                <w:szCs w:val="20"/>
              </w:rPr>
              <w:t>103</w:t>
            </w:r>
          </w:p>
        </w:tc>
      </w:tr>
      <w:tr w:rsidRPr="00FF0084" w:rsidR="008D4AF4" w:rsidTr="00FF0084">
        <w:trPr>
          <w:cantSplit/>
          <w:trHeight w:val="440"/>
        </w:trPr>
        <w:tc>
          <w:tcPr>
            <w:tcW w:w="9540" w:type="dxa"/>
            <w:tcBorders>
              <w:top w:val="nil"/>
              <w:left w:val="nil"/>
              <w:bottom w:val="nil"/>
            </w:tcBorders>
            <w:shd w:val="clear" w:color="auto" w:fill="auto"/>
            <w:tcMar>
              <w:top w:w="58" w:type="dxa"/>
              <w:left w:w="58" w:type="dxa"/>
              <w:bottom w:w="29" w:type="dxa"/>
              <w:right w:w="58" w:type="dxa"/>
            </w:tcMar>
            <w:vAlign w:val="bottom"/>
          </w:tcPr>
          <w:p w:rsidRPr="00FF0084" w:rsidR="008D4AF4" w:rsidP="00FF0084" w:rsidRDefault="008D4AF4">
            <w:pPr>
              <w:pStyle w:val="ListParagraph"/>
              <w:numPr>
                <w:ilvl w:val="0"/>
                <w:numId w:val="1"/>
              </w:numPr>
              <w:rPr>
                <w:szCs w:val="20"/>
              </w:rPr>
            </w:pPr>
            <w:r w:rsidRPr="00FF0084">
              <w:rPr>
                <w:szCs w:val="20"/>
              </w:rPr>
              <w:t xml:space="preserve">How many units (number, pounds, etc) of live crustaceans (crawfish, lobster, crabs, etc.) were lost due to the circumstances listed above?. . . . . . . . . . . . . . . . . . . . . . . . . . . . . . . . . . . . . . . . . . . . . . . </w:t>
            </w:r>
          </w:p>
        </w:tc>
        <w:tc>
          <w:tcPr>
            <w:tcW w:w="1548" w:type="dxa"/>
            <w:tcMar>
              <w:top w:w="58" w:type="dxa"/>
              <w:left w:w="58" w:type="dxa"/>
              <w:bottom w:w="29" w:type="dxa"/>
              <w:right w:w="58" w:type="dxa"/>
            </w:tcMar>
          </w:tcPr>
          <w:p w:rsidRPr="00FF0084" w:rsidR="008D4AF4" w:rsidP="003B690E" w:rsidRDefault="008D4AF4">
            <w:pPr>
              <w:rPr>
                <w:rFonts w:eastAsia="Times New Roman"/>
                <w:sz w:val="16"/>
                <w:szCs w:val="20"/>
              </w:rPr>
            </w:pPr>
            <w:r w:rsidRPr="00FF0084">
              <w:rPr>
                <w:rFonts w:eastAsia="Times New Roman"/>
                <w:sz w:val="16"/>
                <w:szCs w:val="20"/>
              </w:rPr>
              <w:t>104</w:t>
            </w:r>
          </w:p>
        </w:tc>
      </w:tr>
      <w:tr w:rsidRPr="00FF0084" w:rsidR="008D4AF4" w:rsidTr="00FF0084">
        <w:trPr>
          <w:cantSplit/>
          <w:trHeight w:val="440"/>
        </w:trPr>
        <w:tc>
          <w:tcPr>
            <w:tcW w:w="9540" w:type="dxa"/>
            <w:tcBorders>
              <w:top w:val="nil"/>
              <w:left w:val="nil"/>
              <w:bottom w:val="nil"/>
            </w:tcBorders>
            <w:shd w:val="clear" w:color="auto" w:fill="auto"/>
            <w:tcMar>
              <w:top w:w="58" w:type="dxa"/>
              <w:left w:w="58" w:type="dxa"/>
              <w:bottom w:w="29" w:type="dxa"/>
              <w:right w:w="58" w:type="dxa"/>
            </w:tcMar>
            <w:vAlign w:val="bottom"/>
          </w:tcPr>
          <w:p w:rsidRPr="00FF0084" w:rsidR="008D4AF4" w:rsidP="00FF0084" w:rsidRDefault="008D4AF4">
            <w:pPr>
              <w:pStyle w:val="ListParagraph"/>
              <w:numPr>
                <w:ilvl w:val="0"/>
                <w:numId w:val="1"/>
              </w:numPr>
              <w:rPr>
                <w:szCs w:val="20"/>
              </w:rPr>
            </w:pPr>
            <w:r w:rsidRPr="00FF0084">
              <w:rPr>
                <w:szCs w:val="20"/>
              </w:rPr>
              <w:t xml:space="preserve">How many units (head, pounds, etc.) of processed seafood, stored on your operation, were lost due to the circumstances listed above?. . . . . . . . . . . . . . . . . . . . . . . . . . . . . . . . . . . . . . . . . . . . . . . </w:t>
            </w:r>
          </w:p>
        </w:tc>
        <w:tc>
          <w:tcPr>
            <w:tcW w:w="1548" w:type="dxa"/>
            <w:tcMar>
              <w:top w:w="58" w:type="dxa"/>
              <w:left w:w="58" w:type="dxa"/>
              <w:bottom w:w="29" w:type="dxa"/>
              <w:right w:w="58" w:type="dxa"/>
            </w:tcMar>
          </w:tcPr>
          <w:p w:rsidRPr="00FF0084" w:rsidR="008D4AF4" w:rsidP="003B690E" w:rsidRDefault="008D4AF4">
            <w:pPr>
              <w:rPr>
                <w:rFonts w:eastAsia="Times New Roman"/>
                <w:sz w:val="16"/>
                <w:szCs w:val="20"/>
              </w:rPr>
            </w:pPr>
            <w:r w:rsidRPr="00FF0084">
              <w:rPr>
                <w:rFonts w:eastAsia="Times New Roman"/>
                <w:sz w:val="16"/>
                <w:szCs w:val="20"/>
              </w:rPr>
              <w:t>105</w:t>
            </w:r>
          </w:p>
        </w:tc>
      </w:tr>
      <w:tr w:rsidRPr="00FF0084" w:rsidR="008D4AF4" w:rsidTr="00FF0084">
        <w:trPr>
          <w:cantSplit/>
          <w:trHeight w:val="440"/>
        </w:trPr>
        <w:tc>
          <w:tcPr>
            <w:tcW w:w="9540" w:type="dxa"/>
            <w:tcBorders>
              <w:top w:val="nil"/>
              <w:left w:val="nil"/>
              <w:bottom w:val="nil"/>
            </w:tcBorders>
            <w:shd w:val="clear" w:color="auto" w:fill="auto"/>
            <w:tcMar>
              <w:top w:w="58" w:type="dxa"/>
              <w:left w:w="58" w:type="dxa"/>
              <w:bottom w:w="29" w:type="dxa"/>
              <w:right w:w="58" w:type="dxa"/>
            </w:tcMar>
            <w:vAlign w:val="bottom"/>
          </w:tcPr>
          <w:p w:rsidRPr="00FF0084" w:rsidR="008D4AF4" w:rsidP="00FF0084" w:rsidRDefault="008D4AF4">
            <w:pPr>
              <w:pStyle w:val="ListParagraph"/>
              <w:numPr>
                <w:ilvl w:val="0"/>
                <w:numId w:val="1"/>
              </w:numPr>
              <w:rPr>
                <w:szCs w:val="20"/>
              </w:rPr>
            </w:pPr>
            <w:r w:rsidRPr="00FF0084">
              <w:rPr>
                <w:szCs w:val="20"/>
              </w:rPr>
              <w:t xml:space="preserve">Of the total aquaculture production (both live and processed) that were on your operation at the time of the incident, what is the total value in dollars that were lost?. . . . . . . . . . . . . . . . . . . . . . . . . </w:t>
            </w:r>
          </w:p>
        </w:tc>
        <w:tc>
          <w:tcPr>
            <w:tcW w:w="1548" w:type="dxa"/>
            <w:tcMar>
              <w:top w:w="58" w:type="dxa"/>
              <w:left w:w="58" w:type="dxa"/>
              <w:bottom w:w="29" w:type="dxa"/>
              <w:right w:w="58" w:type="dxa"/>
            </w:tcMar>
          </w:tcPr>
          <w:p w:rsidRPr="00FF0084" w:rsidR="008D4AF4" w:rsidP="003B690E" w:rsidRDefault="008D4AF4">
            <w:pPr>
              <w:rPr>
                <w:rFonts w:eastAsia="Times New Roman"/>
                <w:sz w:val="16"/>
                <w:szCs w:val="20"/>
              </w:rPr>
            </w:pPr>
            <w:r w:rsidRPr="00FF0084">
              <w:rPr>
                <w:rFonts w:eastAsia="Times New Roman"/>
                <w:sz w:val="16"/>
                <w:szCs w:val="20"/>
              </w:rPr>
              <w:t>106</w:t>
            </w:r>
          </w:p>
        </w:tc>
      </w:tr>
      <w:tr w:rsidRPr="00FF0084" w:rsidR="008D4AF4" w:rsidTr="00FF0084">
        <w:trPr>
          <w:cantSplit/>
          <w:trHeight w:val="440"/>
        </w:trPr>
        <w:tc>
          <w:tcPr>
            <w:tcW w:w="9540" w:type="dxa"/>
            <w:tcBorders>
              <w:top w:val="nil"/>
              <w:left w:val="nil"/>
              <w:bottom w:val="nil"/>
            </w:tcBorders>
            <w:shd w:val="clear" w:color="auto" w:fill="auto"/>
            <w:tcMar>
              <w:top w:w="58" w:type="dxa"/>
              <w:left w:w="58" w:type="dxa"/>
              <w:bottom w:w="29" w:type="dxa"/>
              <w:right w:w="58" w:type="dxa"/>
            </w:tcMar>
            <w:vAlign w:val="bottom"/>
          </w:tcPr>
          <w:p w:rsidRPr="00FF0084" w:rsidR="008D4AF4" w:rsidP="00FF0084" w:rsidRDefault="008D4AF4">
            <w:pPr>
              <w:pStyle w:val="ListParagraph"/>
              <w:numPr>
                <w:ilvl w:val="0"/>
                <w:numId w:val="1"/>
              </w:numPr>
              <w:rPr>
                <w:szCs w:val="20"/>
              </w:rPr>
            </w:pPr>
            <w:r w:rsidRPr="00FF0084">
              <w:rPr>
                <w:szCs w:val="20"/>
              </w:rPr>
              <w:t xml:space="preserve">Do you plan to produce any aquaculture next year? . . . . . . . . . . . . . . . . . . . . . . . . . . . . . . . . . . . . .  </w:t>
            </w:r>
          </w:p>
        </w:tc>
        <w:tc>
          <w:tcPr>
            <w:tcW w:w="1548" w:type="dxa"/>
            <w:tcBorders>
              <w:bottom w:val="single" w:color="auto" w:sz="4" w:space="0"/>
            </w:tcBorders>
            <w:tcMar>
              <w:top w:w="58" w:type="dxa"/>
              <w:left w:w="58" w:type="dxa"/>
              <w:bottom w:w="29" w:type="dxa"/>
              <w:right w:w="58" w:type="dxa"/>
            </w:tcMar>
          </w:tcPr>
          <w:p w:rsidRPr="00FF0084" w:rsidR="008D4AF4" w:rsidP="003B690E" w:rsidRDefault="008D4AF4">
            <w:pPr>
              <w:rPr>
                <w:rFonts w:eastAsia="Times New Roman"/>
                <w:sz w:val="16"/>
                <w:szCs w:val="20"/>
              </w:rPr>
            </w:pPr>
            <w:r w:rsidRPr="00FF0084">
              <w:rPr>
                <w:rFonts w:eastAsia="Times New Roman"/>
                <w:sz w:val="16"/>
                <w:szCs w:val="20"/>
              </w:rPr>
              <w:t>107</w:t>
            </w:r>
          </w:p>
        </w:tc>
      </w:tr>
      <w:tr w:rsidRPr="00FF0084" w:rsidR="00C47FD1" w:rsidTr="00FF0084">
        <w:trPr>
          <w:cantSplit/>
          <w:trHeight w:val="481"/>
        </w:trPr>
        <w:tc>
          <w:tcPr>
            <w:tcW w:w="9540" w:type="dxa"/>
            <w:tcBorders>
              <w:top w:val="nil"/>
              <w:left w:val="nil"/>
              <w:bottom w:val="nil"/>
              <w:right w:val="nil"/>
            </w:tcBorders>
            <w:shd w:val="clear" w:color="auto" w:fill="auto"/>
            <w:tcMar>
              <w:top w:w="58" w:type="dxa"/>
              <w:left w:w="58" w:type="dxa"/>
              <w:bottom w:w="29" w:type="dxa"/>
              <w:right w:w="58" w:type="dxa"/>
            </w:tcMar>
            <w:vAlign w:val="bottom"/>
          </w:tcPr>
          <w:p w:rsidRPr="00FF0084" w:rsidR="00C47FD1" w:rsidP="0032097B" w:rsidRDefault="00C47FD1">
            <w:pPr>
              <w:rPr>
                <w:rFonts w:eastAsia="Times New Roman"/>
                <w:szCs w:val="20"/>
              </w:rPr>
            </w:pPr>
            <w:r w:rsidRPr="00FF0084">
              <w:rPr>
                <w:rFonts w:eastAsia="Times New Roman"/>
                <w:szCs w:val="20"/>
              </w:rPr>
              <w:t>Your comments are greatly appreciated.  Please comment on the condition of the aquaculture industry in your area.</w:t>
            </w:r>
          </w:p>
        </w:tc>
        <w:tc>
          <w:tcPr>
            <w:tcW w:w="1548" w:type="dxa"/>
            <w:tcBorders>
              <w:top w:val="single" w:color="auto" w:sz="4" w:space="0"/>
              <w:left w:val="nil"/>
              <w:bottom w:val="nil"/>
              <w:right w:val="nil"/>
            </w:tcBorders>
            <w:tcMar>
              <w:top w:w="58" w:type="dxa"/>
              <w:left w:w="58" w:type="dxa"/>
              <w:bottom w:w="29" w:type="dxa"/>
              <w:right w:w="58" w:type="dxa"/>
            </w:tcMar>
          </w:tcPr>
          <w:p w:rsidRPr="00FF0084" w:rsidR="00C47FD1" w:rsidP="003B690E" w:rsidRDefault="00C47FD1">
            <w:pPr>
              <w:rPr>
                <w:rFonts w:eastAsia="Times New Roman"/>
                <w:sz w:val="16"/>
                <w:szCs w:val="20"/>
              </w:rPr>
            </w:pPr>
          </w:p>
        </w:tc>
      </w:tr>
      <w:tr w:rsidRPr="00FF0084" w:rsidR="00C47FD1" w:rsidTr="00FF0084">
        <w:trPr>
          <w:cantSplit/>
          <w:trHeight w:val="481"/>
        </w:trPr>
        <w:tc>
          <w:tcPr>
            <w:tcW w:w="9540" w:type="dxa"/>
            <w:tcBorders>
              <w:top w:val="nil"/>
              <w:left w:val="nil"/>
              <w:bottom w:val="nil"/>
              <w:right w:val="nil"/>
            </w:tcBorders>
            <w:shd w:val="clear" w:color="auto" w:fill="auto"/>
            <w:tcMar>
              <w:top w:w="58" w:type="dxa"/>
              <w:left w:w="58" w:type="dxa"/>
              <w:bottom w:w="29" w:type="dxa"/>
              <w:right w:w="58" w:type="dxa"/>
            </w:tcMar>
            <w:vAlign w:val="bottom"/>
          </w:tcPr>
          <w:p w:rsidRPr="00FF0084" w:rsidR="00C47FD1" w:rsidP="0032097B" w:rsidRDefault="00C47FD1">
            <w:pPr>
              <w:rPr>
                <w:rFonts w:eastAsia="Times New Roman"/>
                <w:sz w:val="16"/>
                <w:szCs w:val="20"/>
              </w:rPr>
            </w:pPr>
            <w:r w:rsidRPr="00FF0084">
              <w:rPr>
                <w:rFonts w:eastAsia="Times New Roman"/>
                <w:sz w:val="16"/>
                <w:szCs w:val="20"/>
              </w:rPr>
              <w:t>COMMENTS</w:t>
            </w:r>
          </w:p>
        </w:tc>
        <w:tc>
          <w:tcPr>
            <w:tcW w:w="1548" w:type="dxa"/>
            <w:tcBorders>
              <w:top w:val="nil"/>
              <w:left w:val="nil"/>
              <w:bottom w:val="nil"/>
              <w:right w:val="nil"/>
            </w:tcBorders>
            <w:tcMar>
              <w:top w:w="58" w:type="dxa"/>
              <w:left w:w="58" w:type="dxa"/>
              <w:bottom w:w="29" w:type="dxa"/>
              <w:right w:w="58" w:type="dxa"/>
            </w:tcMar>
          </w:tcPr>
          <w:p w:rsidRPr="00FF0084" w:rsidR="00C47FD1" w:rsidP="003B690E" w:rsidRDefault="00C47FD1">
            <w:pPr>
              <w:rPr>
                <w:rFonts w:eastAsia="Times New Roman"/>
                <w:sz w:val="16"/>
                <w:szCs w:val="20"/>
              </w:rPr>
            </w:pPr>
          </w:p>
        </w:tc>
      </w:tr>
      <w:tr w:rsidRPr="00FF0084" w:rsidR="00C47FD1" w:rsidTr="00FF0084">
        <w:trPr>
          <w:cantSplit/>
          <w:trHeight w:val="1616"/>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tbl>
            <w:tblPr>
              <w:tblpPr w:leftFromText="180" w:rightFromText="180" w:vertAnchor="text" w:tblpY="-767"/>
              <w:tblW w:w="11088" w:type="dxa"/>
              <w:tblLayout w:type="fixed"/>
              <w:tblCellMar>
                <w:left w:w="0" w:type="dxa"/>
                <w:right w:w="0" w:type="dxa"/>
              </w:tblCellMar>
              <w:tblLook w:val="04A0" w:firstRow="1" w:lastRow="0" w:firstColumn="1" w:lastColumn="0" w:noHBand="0" w:noVBand="1"/>
            </w:tblPr>
            <w:tblGrid>
              <w:gridCol w:w="11088"/>
            </w:tblGrid>
            <w:tr w:rsidRPr="00FF0084" w:rsidR="00C47FD1" w:rsidTr="00C47FD1">
              <w:trPr>
                <w:cantSplit/>
                <w:trHeight w:val="440"/>
              </w:trPr>
              <w:tc>
                <w:tcPr>
                  <w:tcW w:w="11088" w:type="dxa"/>
                  <w:shd w:val="clear" w:color="auto" w:fill="auto"/>
                  <w:tcMar>
                    <w:top w:w="58" w:type="dxa"/>
                    <w:left w:w="58" w:type="dxa"/>
                    <w:bottom w:w="29" w:type="dxa"/>
                    <w:right w:w="58" w:type="dxa"/>
                  </w:tcMar>
                  <w:vAlign w:val="bottom"/>
                </w:tcPr>
                <w:p w:rsidRPr="00FF0084" w:rsidR="00C47FD1" w:rsidP="0032097B" w:rsidRDefault="00C47FD1">
                  <w:pPr>
                    <w:rPr>
                      <w:rFonts w:eastAsia="Times New Roman"/>
                      <w:szCs w:val="20"/>
                    </w:rPr>
                  </w:pPr>
                  <w:r w:rsidRPr="00FF0084">
                    <w:rPr>
                      <w:rFonts w:eastAsia="Times New Roman"/>
                      <w:szCs w:val="20"/>
                    </w:rPr>
                    <w:t>To receive the complete results of the survey on the release date, go to www.nass.usda.gov/results.</w:t>
                  </w:r>
                </w:p>
              </w:tc>
            </w:tr>
            <w:tr w:rsidRPr="00FF0084" w:rsidR="00C47FD1" w:rsidTr="00C47FD1">
              <w:trPr>
                <w:cantSplit/>
                <w:trHeight w:val="440"/>
              </w:trPr>
              <w:tc>
                <w:tcPr>
                  <w:tcW w:w="11088" w:type="dxa"/>
                  <w:shd w:val="clear" w:color="auto" w:fill="auto"/>
                  <w:tcMar>
                    <w:top w:w="58" w:type="dxa"/>
                    <w:left w:w="58" w:type="dxa"/>
                    <w:bottom w:w="29" w:type="dxa"/>
                    <w:right w:w="58" w:type="dxa"/>
                  </w:tcMar>
                  <w:vAlign w:val="bottom"/>
                </w:tcPr>
                <w:p w:rsidRPr="00FF0084" w:rsidR="00C47FD1" w:rsidP="0032097B" w:rsidRDefault="00C47FD1">
                  <w:pPr>
                    <w:rPr>
                      <w:rFonts w:eastAsia="Times New Roman"/>
                      <w:szCs w:val="20"/>
                    </w:rPr>
                  </w:pPr>
                  <w:r w:rsidRPr="00FF0084">
                    <w:rPr>
                      <w:rFonts w:eastAsia="Times New Roman"/>
                      <w:szCs w:val="20"/>
                    </w:rPr>
                    <w:t xml:space="preserve">Would you rather have a brief summary sent to you at a later date?      </w:t>
                  </w:r>
                  <w:r w:rsidRPr="00FF0084">
                    <w:rPr>
                      <w:rFonts w:eastAsia="Times New Roman"/>
                      <w:szCs w:val="20"/>
                      <w:vertAlign w:val="subscript"/>
                    </w:rPr>
                    <w:t>1</w:t>
                  </w:r>
                  <w:hyperlink w:tooltip="Check Yes" w:history="1" w:anchor="_top">
                    <w:bookmarkStart w:name="Check2" w:id="9"/>
                    <w:r w:rsidRPr="00FF0084">
                      <w:rPr>
                        <w:rFonts w:eastAsia="Times New Roman"/>
                        <w:szCs w:val="20"/>
                      </w:rPr>
                      <w:fldChar w:fldCharType="begin" w:fldLock="1">
                        <w:ffData>
                          <w:name w:val="Check2"/>
                          <w:enabled/>
                          <w:calcOnExit w:val="0"/>
                          <w:checkBox>
                            <w:sizeAuto/>
                            <w:default w:val="0"/>
                          </w:checkBox>
                        </w:ffData>
                      </w:fldChar>
                    </w:r>
                    <w:r w:rsidRPr="00FF0084">
                      <w:rPr>
                        <w:rFonts w:eastAsia="Times New Roman"/>
                        <w:szCs w:val="20"/>
                      </w:rPr>
                      <w:instrText xml:space="preserve"> FORMCHECKBOX </w:instrText>
                    </w:r>
                    <w:r w:rsidRPr="00FF0084">
                      <w:rPr>
                        <w:rFonts w:eastAsia="Times New Roman"/>
                        <w:szCs w:val="20"/>
                      </w:rPr>
                    </w:r>
                    <w:r w:rsidRPr="00FF0084">
                      <w:rPr>
                        <w:rFonts w:eastAsia="Times New Roman"/>
                        <w:szCs w:val="20"/>
                      </w:rPr>
                      <w:fldChar w:fldCharType="end"/>
                    </w:r>
                    <w:bookmarkEnd w:id="9"/>
                  </w:hyperlink>
                  <w:r w:rsidRPr="00FF0084">
                    <w:rPr>
                      <w:rFonts w:eastAsia="Times New Roman"/>
                      <w:szCs w:val="20"/>
                    </w:rPr>
                    <w:t xml:space="preserve"> Yes</w:t>
                  </w:r>
                  <w:r w:rsidRPr="00FF0084">
                    <w:rPr>
                      <w:rFonts w:eastAsia="Times New Roman"/>
                      <w:szCs w:val="20"/>
                    </w:rPr>
                    <w:tab/>
                  </w:r>
                  <w:r w:rsidRPr="00FF0084">
                    <w:rPr>
                      <w:rFonts w:eastAsia="Times New Roman"/>
                      <w:szCs w:val="20"/>
                      <w:vertAlign w:val="subscript"/>
                    </w:rPr>
                    <w:t>3</w:t>
                  </w:r>
                  <w:bookmarkStart w:name="Check1" w:id="10"/>
                  <w:r w:rsidRPr="00FF0084">
                    <w:rPr>
                      <w:rFonts w:eastAsia="Times New Roman"/>
                      <w:szCs w:val="20"/>
                    </w:rPr>
                    <w:fldChar w:fldCharType="begin" w:fldLock="1">
                      <w:ffData>
                        <w:name w:val="Check1"/>
                        <w:enabled/>
                        <w:calcOnExit w:val="0"/>
                        <w:checkBox>
                          <w:sizeAuto/>
                          <w:default w:val="0"/>
                        </w:checkBox>
                      </w:ffData>
                    </w:fldChar>
                  </w:r>
                  <w:r w:rsidRPr="00FF0084">
                    <w:rPr>
                      <w:rFonts w:eastAsia="Times New Roman"/>
                      <w:szCs w:val="20"/>
                    </w:rPr>
                    <w:instrText xml:space="preserve"> FORMCHECKBOX </w:instrText>
                  </w:r>
                  <w:r w:rsidRPr="00FF0084">
                    <w:rPr>
                      <w:rFonts w:eastAsia="Times New Roman"/>
                      <w:szCs w:val="20"/>
                    </w:rPr>
                  </w:r>
                  <w:r w:rsidRPr="00FF0084">
                    <w:rPr>
                      <w:rFonts w:eastAsia="Times New Roman"/>
                      <w:szCs w:val="20"/>
                    </w:rPr>
                    <w:fldChar w:fldCharType="end"/>
                  </w:r>
                  <w:bookmarkEnd w:id="10"/>
                  <w:r w:rsidRPr="00FF0084">
                    <w:rPr>
                      <w:rFonts w:eastAsia="Times New Roman"/>
                      <w:szCs w:val="20"/>
                    </w:rPr>
                    <w:t>No</w:t>
                  </w:r>
                  <w:r w:rsidRPr="00FF0084">
                    <w:rPr>
                      <w:rFonts w:eastAsia="Times New Roman"/>
                      <w:szCs w:val="20"/>
                    </w:rPr>
                    <w:tab/>
                  </w:r>
                </w:p>
              </w:tc>
            </w:tr>
          </w:tbl>
          <w:p w:rsidRPr="00FF0084" w:rsidR="00C47FD1" w:rsidP="00C47FD1" w:rsidRDefault="00C47FD1">
            <w:pPr>
              <w:rPr>
                <w:rFonts w:eastAsia="Times New Roman"/>
                <w:sz w:val="16"/>
                <w:szCs w:val="20"/>
              </w:rPr>
            </w:pPr>
          </w:p>
        </w:tc>
      </w:tr>
    </w:tbl>
    <w:p w:rsidRPr="008D4AF4" w:rsidR="008D4AF4" w:rsidP="008D4AF4" w:rsidRDefault="008D4AF4">
      <w:pPr>
        <w:spacing w:line="40" w:lineRule="auto"/>
        <w:rPr>
          <w:sz w:val="4"/>
        </w:rPr>
      </w:pPr>
    </w:p>
    <w:p w:rsidRPr="008D4AF4" w:rsidR="008D4AF4" w:rsidP="008D4AF4" w:rsidRDefault="008D4AF4">
      <w:pPr>
        <w:spacing w:line="40" w:lineRule="auto"/>
        <w:rPr>
          <w:sz w:val="4"/>
        </w:rPr>
      </w:pPr>
    </w:p>
    <w:p w:rsidRPr="008D4AF4" w:rsidR="008D4AF4" w:rsidP="008D4AF4" w:rsidRDefault="008D4AF4">
      <w:pPr>
        <w:spacing w:line="40" w:lineRule="auto"/>
        <w:rPr>
          <w:sz w:val="4"/>
        </w:rPr>
      </w:pPr>
    </w:p>
    <w:p w:rsidRPr="008D4AF4" w:rsidR="002A3F4C" w:rsidP="008D4AF4" w:rsidRDefault="002A3F4C">
      <w:pPr>
        <w:spacing w:line="40" w:lineRule="auto"/>
        <w:rPr>
          <w:sz w:val="4"/>
        </w:rPr>
      </w:pPr>
    </w:p>
    <w:sectPr w:rsidRPr="008D4AF4" w:rsidR="002A3F4C" w:rsidSect="008D4AF4">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E3A" w:rsidRDefault="00831E3A" w:rsidP="008D4AF4">
      <w:r>
        <w:separator/>
      </w:r>
    </w:p>
  </w:endnote>
  <w:endnote w:type="continuationSeparator" w:id="0">
    <w:p w:rsidR="00831E3A" w:rsidRDefault="00831E3A" w:rsidP="008D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F4" w:rsidRDefault="008D4A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F4" w:rsidRDefault="008D4A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F4" w:rsidRDefault="008D4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E3A" w:rsidRDefault="00831E3A" w:rsidP="008D4AF4">
      <w:r>
        <w:separator/>
      </w:r>
    </w:p>
  </w:footnote>
  <w:footnote w:type="continuationSeparator" w:id="0">
    <w:p w:rsidR="00831E3A" w:rsidRDefault="00831E3A" w:rsidP="008D4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F4" w:rsidRDefault="00E17A7C" w:rsidP="003B690E">
    <w:pPr>
      <w:pStyle w:val="Header"/>
      <w:framePr w:wrap="around" w:vAnchor="text" w:hAnchor="margin" w:xAlign="center" w:y="1"/>
      <w:rPr>
        <w:rStyle w:val="PageNumber"/>
      </w:rPr>
    </w:pPr>
    <w:r>
      <w:rPr>
        <w:rStyle w:val="PageNumber"/>
      </w:rPr>
      <w:fldChar w:fldCharType="begin"/>
    </w:r>
    <w:r w:rsidR="008D4AF4">
      <w:rPr>
        <w:rStyle w:val="PageNumber"/>
      </w:rPr>
      <w:instrText xml:space="preserve">PAGE  </w:instrText>
    </w:r>
    <w:r>
      <w:rPr>
        <w:rStyle w:val="PageNumber"/>
      </w:rPr>
      <w:fldChar w:fldCharType="end"/>
    </w:r>
  </w:p>
  <w:p w:rsidR="008D4AF4" w:rsidRDefault="008D4A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F4" w:rsidRPr="008D4AF4" w:rsidRDefault="00E17A7C" w:rsidP="003B690E">
    <w:pPr>
      <w:pStyle w:val="Header"/>
      <w:framePr w:wrap="around" w:vAnchor="text" w:hAnchor="margin" w:xAlign="center" w:y="1"/>
      <w:rPr>
        <w:rStyle w:val="PageNumber"/>
        <w:sz w:val="16"/>
      </w:rPr>
    </w:pPr>
    <w:r w:rsidRPr="008D4AF4">
      <w:rPr>
        <w:rStyle w:val="PageNumber"/>
        <w:sz w:val="16"/>
      </w:rPr>
      <w:fldChar w:fldCharType="begin"/>
    </w:r>
    <w:r w:rsidR="008D4AF4" w:rsidRPr="008D4AF4">
      <w:rPr>
        <w:rStyle w:val="PageNumber"/>
        <w:sz w:val="16"/>
      </w:rPr>
      <w:instrText xml:space="preserve">PAGE  </w:instrText>
    </w:r>
    <w:r w:rsidRPr="008D4AF4">
      <w:rPr>
        <w:rStyle w:val="PageNumber"/>
        <w:sz w:val="16"/>
      </w:rPr>
      <w:fldChar w:fldCharType="separate"/>
    </w:r>
    <w:r w:rsidR="009E724F">
      <w:rPr>
        <w:rStyle w:val="PageNumber"/>
        <w:noProof/>
        <w:sz w:val="16"/>
      </w:rPr>
      <w:t>- 2 -</w:t>
    </w:r>
    <w:r w:rsidRPr="008D4AF4">
      <w:rPr>
        <w:rStyle w:val="PageNumber"/>
        <w:sz w:val="16"/>
      </w:rPr>
      <w:fldChar w:fldCharType="end"/>
    </w:r>
  </w:p>
  <w:p w:rsidR="008D4AF4" w:rsidRPr="008D4AF4" w:rsidRDefault="008D4AF4">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F4" w:rsidRDefault="008D4A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F3661"/>
    <w:multiLevelType w:val="hybridMultilevel"/>
    <w:tmpl w:val="B964E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F4"/>
    <w:rsid w:val="002331EA"/>
    <w:rsid w:val="002A3F4C"/>
    <w:rsid w:val="0032097B"/>
    <w:rsid w:val="003B690E"/>
    <w:rsid w:val="003C25EF"/>
    <w:rsid w:val="00486F1A"/>
    <w:rsid w:val="005A4014"/>
    <w:rsid w:val="005C65F7"/>
    <w:rsid w:val="00760B8F"/>
    <w:rsid w:val="00831E3A"/>
    <w:rsid w:val="008D4AF4"/>
    <w:rsid w:val="009E724F"/>
    <w:rsid w:val="00C47FD1"/>
    <w:rsid w:val="00D11999"/>
    <w:rsid w:val="00D31ECE"/>
    <w:rsid w:val="00E17A7C"/>
    <w:rsid w:val="00EE6719"/>
    <w:rsid w:val="00FF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618386A9-F121-498A-A3ED-6B7D9954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F4C"/>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rsid w:val="008D4AF4"/>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D4AF4"/>
    <w:rPr>
      <w:rFonts w:ascii="Tahoma" w:hAnsi="Tahoma" w:cs="Tahoma"/>
      <w:sz w:val="16"/>
      <w:szCs w:val="16"/>
    </w:rPr>
  </w:style>
  <w:style w:type="character" w:customStyle="1" w:styleId="BalloonTextChar">
    <w:name w:val="Balloon Text Char"/>
    <w:link w:val="BalloonText"/>
    <w:uiPriority w:val="99"/>
    <w:semiHidden/>
    <w:rsid w:val="008D4AF4"/>
    <w:rPr>
      <w:rFonts w:ascii="Tahoma" w:hAnsi="Tahoma" w:cs="Tahoma"/>
      <w:sz w:val="16"/>
      <w:szCs w:val="16"/>
    </w:rPr>
  </w:style>
  <w:style w:type="paragraph" w:styleId="ListParagraph">
    <w:name w:val="List Paragraph"/>
    <w:basedOn w:val="Normal"/>
    <w:uiPriority w:val="34"/>
    <w:qFormat/>
    <w:rsid w:val="008D4AF4"/>
    <w:pPr>
      <w:ind w:left="720"/>
      <w:contextualSpacing/>
    </w:pPr>
  </w:style>
  <w:style w:type="paragraph" w:styleId="BodyText">
    <w:name w:val="Body Text"/>
    <w:basedOn w:val="Normal"/>
    <w:link w:val="BodyTextChar"/>
    <w:rsid w:val="008D4AF4"/>
    <w:rPr>
      <w:rFonts w:eastAsia="Times New Roman"/>
      <w:b/>
      <w:snapToGrid w:val="0"/>
      <w:szCs w:val="20"/>
    </w:rPr>
  </w:style>
  <w:style w:type="character" w:customStyle="1" w:styleId="BodyTextChar">
    <w:name w:val="Body Text Char"/>
    <w:link w:val="BodyText"/>
    <w:rsid w:val="008D4AF4"/>
    <w:rPr>
      <w:rFonts w:ascii="Arial" w:eastAsia="Times New Roman" w:hAnsi="Arial" w:cs="Arial"/>
      <w:b/>
      <w:snapToGrid w:val="0"/>
      <w:sz w:val="20"/>
      <w:szCs w:val="20"/>
    </w:rPr>
  </w:style>
  <w:style w:type="paragraph" w:styleId="Header">
    <w:name w:val="header"/>
    <w:basedOn w:val="Normal"/>
    <w:link w:val="HeaderChar"/>
    <w:uiPriority w:val="99"/>
    <w:semiHidden/>
    <w:unhideWhenUsed/>
    <w:rsid w:val="008D4AF4"/>
    <w:pPr>
      <w:tabs>
        <w:tab w:val="center" w:pos="4680"/>
        <w:tab w:val="right" w:pos="9360"/>
      </w:tabs>
    </w:pPr>
  </w:style>
  <w:style w:type="character" w:customStyle="1" w:styleId="HeaderChar">
    <w:name w:val="Header Char"/>
    <w:link w:val="Header"/>
    <w:uiPriority w:val="99"/>
    <w:semiHidden/>
    <w:rsid w:val="008D4AF4"/>
    <w:rPr>
      <w:rFonts w:ascii="Arial" w:hAnsi="Arial" w:cs="Arial"/>
      <w:sz w:val="20"/>
    </w:rPr>
  </w:style>
  <w:style w:type="paragraph" w:styleId="Footer">
    <w:name w:val="footer"/>
    <w:basedOn w:val="Normal"/>
    <w:link w:val="FooterChar"/>
    <w:uiPriority w:val="99"/>
    <w:semiHidden/>
    <w:unhideWhenUsed/>
    <w:rsid w:val="008D4AF4"/>
    <w:pPr>
      <w:tabs>
        <w:tab w:val="center" w:pos="4680"/>
        <w:tab w:val="right" w:pos="9360"/>
      </w:tabs>
    </w:pPr>
  </w:style>
  <w:style w:type="character" w:customStyle="1" w:styleId="FooterChar">
    <w:name w:val="Footer Char"/>
    <w:link w:val="Footer"/>
    <w:uiPriority w:val="99"/>
    <w:semiHidden/>
    <w:rsid w:val="008D4AF4"/>
    <w:rPr>
      <w:rFonts w:ascii="Arial" w:hAnsi="Arial" w:cs="Arial"/>
      <w:sz w:val="20"/>
    </w:rPr>
  </w:style>
  <w:style w:type="character" w:styleId="PageNumber">
    <w:name w:val="page number"/>
    <w:basedOn w:val="DefaultParagraphFont"/>
    <w:uiPriority w:val="99"/>
    <w:semiHidden/>
    <w:unhideWhenUsed/>
    <w:rsid w:val="008D4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ss.usda.gov/confidentialit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4CF206D0.dotm</Template>
  <TotalTime>1</TotalTime>
  <Pages>1</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3903</CharactersWithSpaces>
  <SharedDoc>false</SharedDoc>
  <HLinks>
    <vt:vector size="12" baseType="variant">
      <vt:variant>
        <vt:i4>262192</vt:i4>
      </vt:variant>
      <vt:variant>
        <vt:i4>21</vt:i4>
      </vt:variant>
      <vt:variant>
        <vt:i4>0</vt:i4>
      </vt:variant>
      <vt:variant>
        <vt:i4>5</vt:i4>
      </vt:variant>
      <vt:variant>
        <vt:lpwstr/>
      </vt:variant>
      <vt:variant>
        <vt:lpwstr>_top</vt:lpwstr>
      </vt:variant>
      <vt:variant>
        <vt:i4>5701645</vt:i4>
      </vt:variant>
      <vt:variant>
        <vt:i4>12</vt:i4>
      </vt:variant>
      <vt:variant>
        <vt:i4>0</vt:i4>
      </vt:variant>
      <vt:variant>
        <vt:i4>5</vt:i4>
      </vt:variant>
      <vt:variant>
        <vt:lpwstr>https://www.nass.usda.gov/confidentiality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longsa</dc:creator>
  <cp:keywords/>
  <dc:description/>
  <cp:lastModifiedBy>Hancock, David - NASS</cp:lastModifiedBy>
  <cp:revision>2</cp:revision>
  <dcterms:created xsi:type="dcterms:W3CDTF">2020-02-03T17:31:00Z</dcterms:created>
  <dcterms:modified xsi:type="dcterms:W3CDTF">2020-02-03T17:31:00Z</dcterms:modified>
</cp:coreProperties>
</file>