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E7249" w14:textId="77777777" w:rsidR="00495ADF" w:rsidRPr="005C43A1" w:rsidRDefault="00495ADF" w:rsidP="00495ADF">
      <w:pPr>
        <w:pStyle w:val="Cov-Date"/>
      </w:pPr>
      <w:bookmarkStart w:id="0" w:name="_Toc67387400"/>
      <w:bookmarkStart w:id="1" w:name="_GoBack"/>
      <w:bookmarkEnd w:id="1"/>
    </w:p>
    <w:p w14:paraId="70A38C71" w14:textId="5B38F477" w:rsidR="00202C3B" w:rsidRPr="00202C3B" w:rsidRDefault="00AD7413" w:rsidP="001764BA">
      <w:pPr>
        <w:pStyle w:val="Cov-Title"/>
        <w:rPr>
          <w:sz w:val="32"/>
          <w:szCs w:val="32"/>
        </w:rPr>
      </w:pPr>
      <w:r>
        <w:rPr>
          <w:sz w:val="32"/>
          <w:szCs w:val="32"/>
        </w:rPr>
        <w:t>December 20, 2019</w:t>
      </w:r>
    </w:p>
    <w:p w14:paraId="7EB0518B" w14:textId="77777777" w:rsidR="00202C3B" w:rsidRDefault="00202C3B" w:rsidP="001764BA">
      <w:pPr>
        <w:pStyle w:val="Cov-Title"/>
      </w:pPr>
    </w:p>
    <w:p w14:paraId="777FBC44" w14:textId="77777777" w:rsidR="00AD7413" w:rsidRPr="00AD7413" w:rsidRDefault="00AD7413" w:rsidP="00AD7413">
      <w:pPr>
        <w:pStyle w:val="Cov-Title"/>
      </w:pPr>
      <w:r w:rsidRPr="00AD7413">
        <w:t xml:space="preserve">Maternal, Infant and Early Childhood Home Visiting Program </w:t>
      </w:r>
    </w:p>
    <w:p w14:paraId="7A6670B0" w14:textId="77777777" w:rsidR="00AD7413" w:rsidRPr="00AD7413" w:rsidRDefault="00AD7413" w:rsidP="00AD7413">
      <w:pPr>
        <w:pStyle w:val="Cov-Title"/>
      </w:pPr>
      <w:r w:rsidRPr="00AD7413">
        <w:t>Home Visiting Budget Assistance Tool</w:t>
      </w:r>
    </w:p>
    <w:p w14:paraId="3FA3528D" w14:textId="6940D6DD" w:rsidR="001764BA" w:rsidRPr="005C43A1" w:rsidRDefault="001764BA" w:rsidP="001764BA">
      <w:pPr>
        <w:pStyle w:val="Cov-Title"/>
      </w:pPr>
    </w:p>
    <w:p w14:paraId="77A2B480" w14:textId="77777777" w:rsidR="001764BA" w:rsidRPr="005C43A1" w:rsidRDefault="001764BA" w:rsidP="001764BA">
      <w:pPr>
        <w:pStyle w:val="Cov-Title"/>
      </w:pPr>
    </w:p>
    <w:p w14:paraId="37F38511" w14:textId="77777777" w:rsidR="00495ADF" w:rsidRDefault="001764BA" w:rsidP="001764BA">
      <w:pPr>
        <w:pStyle w:val="Cov-Title"/>
        <w:rPr>
          <w:sz w:val="40"/>
          <w:szCs w:val="40"/>
        </w:rPr>
      </w:pPr>
      <w:r w:rsidRPr="005C43A1">
        <w:rPr>
          <w:sz w:val="40"/>
          <w:szCs w:val="40"/>
        </w:rPr>
        <w:t>Supporting Statement</w:t>
      </w:r>
    </w:p>
    <w:p w14:paraId="1444ACAD" w14:textId="77777777" w:rsidR="00F84450" w:rsidRDefault="00F84450" w:rsidP="00495ADF">
      <w:pPr>
        <w:pStyle w:val="Cov-Title"/>
        <w:rPr>
          <w:sz w:val="40"/>
          <w:szCs w:val="40"/>
        </w:rPr>
      </w:pPr>
    </w:p>
    <w:p w14:paraId="29A137F9" w14:textId="77777777" w:rsidR="00495ADF" w:rsidRPr="005C43A1" w:rsidRDefault="00F84450" w:rsidP="00F84450">
      <w:pPr>
        <w:pStyle w:val="Cov-Title"/>
      </w:pPr>
      <w:r>
        <w:rPr>
          <w:sz w:val="40"/>
          <w:szCs w:val="40"/>
        </w:rPr>
        <w:t>Part B</w:t>
      </w:r>
    </w:p>
    <w:p w14:paraId="28ED1E1B" w14:textId="77777777" w:rsidR="00495ADF" w:rsidRPr="005C43A1" w:rsidRDefault="00495ADF" w:rsidP="00495ADF">
      <w:pPr>
        <w:pStyle w:val="Cov-Date"/>
      </w:pPr>
    </w:p>
    <w:p w14:paraId="2BA8B2B3" w14:textId="77777777" w:rsidR="00495ADF" w:rsidRDefault="00495ADF" w:rsidP="00495ADF">
      <w:pPr>
        <w:pStyle w:val="Cov-Date"/>
      </w:pPr>
    </w:p>
    <w:p w14:paraId="01DC3C0C" w14:textId="77777777" w:rsidR="00AA2200" w:rsidRDefault="00AA2200" w:rsidP="00495ADF">
      <w:pPr>
        <w:pStyle w:val="Cov-Date"/>
      </w:pPr>
    </w:p>
    <w:p w14:paraId="4E76D475" w14:textId="77777777" w:rsidR="00AA2200" w:rsidRDefault="00AA2200" w:rsidP="00495ADF">
      <w:pPr>
        <w:pStyle w:val="Cov-Date"/>
      </w:pPr>
    </w:p>
    <w:p w14:paraId="3FC15AE1" w14:textId="77777777" w:rsidR="00AA2200" w:rsidRPr="005C43A1" w:rsidRDefault="00AA2200" w:rsidP="00495ADF">
      <w:pPr>
        <w:pStyle w:val="Cov-Date"/>
      </w:pPr>
    </w:p>
    <w:p w14:paraId="77C8436D" w14:textId="77777777" w:rsidR="00495ADF" w:rsidRPr="005C43A1" w:rsidRDefault="00E17FD0" w:rsidP="00495ADF">
      <w:pPr>
        <w:pStyle w:val="Cov-Address"/>
      </w:pPr>
      <w:r>
        <w:t>Contact:</w:t>
      </w:r>
    </w:p>
    <w:p w14:paraId="58CF96B2" w14:textId="77777777" w:rsidR="00495ADF" w:rsidRPr="005C43A1" w:rsidRDefault="00495ADF" w:rsidP="00495ADF">
      <w:pPr>
        <w:pStyle w:val="Cov-Address"/>
      </w:pPr>
    </w:p>
    <w:p w14:paraId="2ED50C4C" w14:textId="77777777" w:rsidR="001764BA" w:rsidRPr="005C43A1" w:rsidRDefault="001764BA" w:rsidP="001764BA">
      <w:pPr>
        <w:pStyle w:val="Cov-Author"/>
      </w:pPr>
      <w:r>
        <w:t>Kyle Peplinski</w:t>
      </w:r>
    </w:p>
    <w:p w14:paraId="3E458D16" w14:textId="77777777" w:rsidR="001764BA" w:rsidRPr="005C43A1" w:rsidRDefault="001764BA" w:rsidP="001764BA">
      <w:pPr>
        <w:pStyle w:val="Cov-Address"/>
      </w:pPr>
      <w:r w:rsidRPr="005C43A1">
        <w:t>Technical Monitor and Principal Investigator</w:t>
      </w:r>
    </w:p>
    <w:p w14:paraId="0D4257CB" w14:textId="77777777" w:rsidR="001764BA" w:rsidRPr="00F046AE" w:rsidRDefault="001764BA" w:rsidP="001764BA">
      <w:pPr>
        <w:pStyle w:val="Cov-Address"/>
      </w:pPr>
      <w:r w:rsidRPr="00F046AE">
        <w:t>Health Resources and Services Administration</w:t>
      </w:r>
    </w:p>
    <w:p w14:paraId="452EAF35" w14:textId="77777777" w:rsidR="001764BA" w:rsidRPr="00F046AE" w:rsidRDefault="001764BA" w:rsidP="001764BA">
      <w:pPr>
        <w:pStyle w:val="Cov-Address"/>
      </w:pPr>
      <w:r w:rsidRPr="00F046AE">
        <w:t>Maternal and Child Health Bureau</w:t>
      </w:r>
    </w:p>
    <w:p w14:paraId="2B046164" w14:textId="77777777" w:rsidR="001764BA" w:rsidRPr="00F046AE" w:rsidRDefault="001764BA" w:rsidP="001764BA">
      <w:pPr>
        <w:pStyle w:val="Cov-Address"/>
      </w:pPr>
      <w:r w:rsidRPr="00F046AE">
        <w:t>Division of Home Visiting and Early Childhood Systems</w:t>
      </w:r>
    </w:p>
    <w:p w14:paraId="62190AB3" w14:textId="77777777" w:rsidR="001764BA" w:rsidRPr="00F046AE" w:rsidRDefault="001764BA" w:rsidP="001764BA">
      <w:pPr>
        <w:pStyle w:val="Cov-Address"/>
      </w:pPr>
      <w:r w:rsidRPr="00F046AE">
        <w:t>5600 Fisher Lane, Rm. 10-86</w:t>
      </w:r>
    </w:p>
    <w:p w14:paraId="75BC58E7" w14:textId="77777777" w:rsidR="001764BA" w:rsidRDefault="001764BA" w:rsidP="001764BA">
      <w:pPr>
        <w:pStyle w:val="Cov-Address"/>
      </w:pPr>
      <w:r w:rsidRPr="00F046AE">
        <w:t xml:space="preserve">Rockville, MD 20857 </w:t>
      </w:r>
    </w:p>
    <w:p w14:paraId="55AB9AFD" w14:textId="77777777" w:rsidR="00495ADF" w:rsidRPr="005C43A1" w:rsidRDefault="00495ADF" w:rsidP="00495ADF">
      <w:pPr>
        <w:pStyle w:val="Cov-Address"/>
      </w:pPr>
    </w:p>
    <w:p w14:paraId="3365CC87" w14:textId="77777777" w:rsidR="00495ADF" w:rsidRDefault="00495ADF" w:rsidP="00495ADF">
      <w:pPr>
        <w:pStyle w:val="Cov-Address"/>
      </w:pPr>
    </w:p>
    <w:p w14:paraId="15BCBF63" w14:textId="77777777" w:rsidR="00AC6ACE" w:rsidRPr="005C43A1" w:rsidRDefault="00AC6ACE" w:rsidP="00423334">
      <w:pPr>
        <w:jc w:val="center"/>
        <w:rPr>
          <w:b/>
          <w:color w:val="000000"/>
        </w:rPr>
      </w:pPr>
    </w:p>
    <w:p w14:paraId="050705FF" w14:textId="77777777" w:rsidR="00AC6ACE" w:rsidRPr="005C43A1" w:rsidRDefault="00AC6ACE" w:rsidP="00423334">
      <w:pPr>
        <w:jc w:val="center"/>
        <w:rPr>
          <w:b/>
          <w:color w:val="000000"/>
        </w:rPr>
      </w:pPr>
    </w:p>
    <w:bookmarkEnd w:id="0"/>
    <w:p w14:paraId="797DB09F" w14:textId="77777777" w:rsidR="00A14087" w:rsidRPr="005C43A1" w:rsidRDefault="00A14087" w:rsidP="00832BA3">
      <w:pPr>
        <w:rPr>
          <w:b/>
          <w:bCs/>
          <w:caps/>
          <w:color w:val="000000"/>
        </w:rPr>
        <w:sectPr w:rsidR="00A14087" w:rsidRPr="005C43A1" w:rsidSect="00782650">
          <w:headerReference w:type="default" r:id="rId13"/>
          <w:footerReference w:type="even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5EDAB50" w14:textId="77777777" w:rsidR="00C65FD6" w:rsidRPr="005C43A1" w:rsidRDefault="001D3F03" w:rsidP="00F72F56">
      <w:pPr>
        <w:pStyle w:val="TOC0"/>
      </w:pPr>
      <w:r w:rsidRPr="005C43A1">
        <w:lastRenderedPageBreak/>
        <w:fldChar w:fldCharType="begin"/>
      </w:r>
      <w:r w:rsidR="00C65FD6" w:rsidRPr="005C43A1">
        <w:instrText xml:space="preserve"> SEQ CHAPTER \h \r 1</w:instrText>
      </w:r>
      <w:r w:rsidRPr="005C43A1">
        <w:fldChar w:fldCharType="end"/>
      </w:r>
      <w:r w:rsidR="00C65FD6" w:rsidRPr="005C43A1">
        <w:rPr>
          <w:bCs/>
        </w:rPr>
        <w:t>TABLE OF CONTENTS</w:t>
      </w:r>
    </w:p>
    <w:p w14:paraId="69D1F719" w14:textId="77777777" w:rsidR="00C65FD6" w:rsidRPr="005C43A1" w:rsidRDefault="00AC6ACE" w:rsidP="00AC6ACE">
      <w:pPr>
        <w:tabs>
          <w:tab w:val="right" w:pos="9360"/>
        </w:tabs>
        <w:rPr>
          <w:color w:val="000000"/>
        </w:rPr>
      </w:pPr>
      <w:r w:rsidRPr="005C43A1">
        <w:rPr>
          <w:b/>
          <w:color w:val="000000"/>
        </w:rPr>
        <w:t>Section</w:t>
      </w:r>
      <w:r w:rsidRPr="005C43A1">
        <w:rPr>
          <w:color w:val="000000"/>
        </w:rPr>
        <w:tab/>
      </w:r>
      <w:r w:rsidRPr="005C43A1">
        <w:rPr>
          <w:b/>
          <w:color w:val="000000"/>
        </w:rPr>
        <w:t>Page</w:t>
      </w:r>
    </w:p>
    <w:bookmarkStart w:id="2" w:name="_Toc79980788"/>
    <w:p w14:paraId="7902D376" w14:textId="77777777" w:rsidR="00746E23" w:rsidRDefault="001D3F03">
      <w:pPr>
        <w:pStyle w:val="TOC1"/>
        <w:tabs>
          <w:tab w:val="left" w:pos="1350"/>
        </w:tabs>
        <w:rPr>
          <w:rFonts w:asciiTheme="minorHAnsi" w:eastAsiaTheme="minorEastAsia" w:hAnsiTheme="minorHAnsi" w:cstheme="minorBidi"/>
          <w:sz w:val="22"/>
          <w:szCs w:val="22"/>
        </w:rPr>
      </w:pPr>
      <w:r w:rsidRPr="005C43A1">
        <w:rPr>
          <w:b/>
          <w:bCs/>
          <w:caps/>
          <w:color w:val="000000"/>
        </w:rPr>
        <w:fldChar w:fldCharType="begin"/>
      </w:r>
      <w:r w:rsidR="002E5438" w:rsidRPr="005C43A1">
        <w:rPr>
          <w:b/>
          <w:bCs/>
          <w:caps/>
          <w:color w:val="000000"/>
        </w:rPr>
        <w:instrText xml:space="preserve"> TOC \o "1-2" \h \z \t "Heading 3,3" </w:instrText>
      </w:r>
      <w:r w:rsidRPr="005C43A1">
        <w:rPr>
          <w:b/>
          <w:bCs/>
          <w:caps/>
          <w:color w:val="000000"/>
        </w:rPr>
        <w:fldChar w:fldCharType="separate"/>
      </w:r>
      <w:hyperlink w:anchor="_Toc457852717" w:history="1">
        <w:r w:rsidR="00746E23" w:rsidRPr="003D58DA">
          <w:rPr>
            <w:rStyle w:val="Hyperlink"/>
          </w:rPr>
          <w:t>B.</w:t>
        </w:r>
        <w:r w:rsidR="00746E2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746E23" w:rsidRPr="003D58DA">
          <w:rPr>
            <w:rStyle w:val="Hyperlink"/>
          </w:rPr>
          <w:t>Collection of Information Employing Statistical Methods</w:t>
        </w:r>
        <w:r w:rsidR="00746E23">
          <w:rPr>
            <w:webHidden/>
          </w:rPr>
          <w:tab/>
        </w:r>
        <w:r w:rsidR="00746E23">
          <w:rPr>
            <w:webHidden/>
          </w:rPr>
          <w:fldChar w:fldCharType="begin"/>
        </w:r>
        <w:r w:rsidR="00746E23">
          <w:rPr>
            <w:webHidden/>
          </w:rPr>
          <w:instrText xml:space="preserve"> PAGEREF _Toc457852717 \h </w:instrText>
        </w:r>
        <w:r w:rsidR="00746E23">
          <w:rPr>
            <w:webHidden/>
          </w:rPr>
        </w:r>
        <w:r w:rsidR="00746E23">
          <w:rPr>
            <w:webHidden/>
          </w:rPr>
          <w:fldChar w:fldCharType="separate"/>
        </w:r>
        <w:r w:rsidR="00746E23">
          <w:rPr>
            <w:webHidden/>
          </w:rPr>
          <w:t>1</w:t>
        </w:r>
        <w:r w:rsidR="00746E23">
          <w:rPr>
            <w:webHidden/>
          </w:rPr>
          <w:fldChar w:fldCharType="end"/>
        </w:r>
      </w:hyperlink>
    </w:p>
    <w:p w14:paraId="7C77595D" w14:textId="77777777" w:rsidR="00746E23" w:rsidRDefault="00C270BA">
      <w:pPr>
        <w:pStyle w:val="TOC2"/>
        <w:tabs>
          <w:tab w:val="left" w:pos="135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57852718" w:history="1">
        <w:r w:rsidR="00746E23" w:rsidRPr="003D58DA">
          <w:rPr>
            <w:rStyle w:val="Hyperlink"/>
          </w:rPr>
          <w:t>B.1</w:t>
        </w:r>
        <w:r w:rsidR="00746E2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746E23" w:rsidRPr="003D58DA">
          <w:rPr>
            <w:rStyle w:val="Hyperlink"/>
          </w:rPr>
          <w:t>Respondent Universe and Sampling Methods</w:t>
        </w:r>
        <w:r w:rsidR="00746E23">
          <w:rPr>
            <w:webHidden/>
          </w:rPr>
          <w:tab/>
        </w:r>
        <w:r w:rsidR="00746E23">
          <w:rPr>
            <w:webHidden/>
          </w:rPr>
          <w:fldChar w:fldCharType="begin"/>
        </w:r>
        <w:r w:rsidR="00746E23">
          <w:rPr>
            <w:webHidden/>
          </w:rPr>
          <w:instrText xml:space="preserve"> PAGEREF _Toc457852718 \h </w:instrText>
        </w:r>
        <w:r w:rsidR="00746E23">
          <w:rPr>
            <w:webHidden/>
          </w:rPr>
        </w:r>
        <w:r w:rsidR="00746E23">
          <w:rPr>
            <w:webHidden/>
          </w:rPr>
          <w:fldChar w:fldCharType="separate"/>
        </w:r>
        <w:r w:rsidR="00746E23">
          <w:rPr>
            <w:webHidden/>
          </w:rPr>
          <w:t>1</w:t>
        </w:r>
        <w:r w:rsidR="00746E23">
          <w:rPr>
            <w:webHidden/>
          </w:rPr>
          <w:fldChar w:fldCharType="end"/>
        </w:r>
      </w:hyperlink>
    </w:p>
    <w:p w14:paraId="09AC3C99" w14:textId="77777777" w:rsidR="00746E23" w:rsidRDefault="00C270BA">
      <w:pPr>
        <w:pStyle w:val="TOC2"/>
        <w:tabs>
          <w:tab w:val="left" w:pos="135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57852719" w:history="1">
        <w:r w:rsidR="00746E23" w:rsidRPr="003D58DA">
          <w:rPr>
            <w:rStyle w:val="Hyperlink"/>
          </w:rPr>
          <w:t>B.2</w:t>
        </w:r>
        <w:r w:rsidR="00746E2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746E23" w:rsidRPr="003D58DA">
          <w:rPr>
            <w:rStyle w:val="Hyperlink"/>
          </w:rPr>
          <w:t>Procedures for the Collection of Information</w:t>
        </w:r>
        <w:r w:rsidR="00746E23">
          <w:rPr>
            <w:webHidden/>
          </w:rPr>
          <w:tab/>
        </w:r>
        <w:r w:rsidR="00746E23">
          <w:rPr>
            <w:webHidden/>
          </w:rPr>
          <w:fldChar w:fldCharType="begin"/>
        </w:r>
        <w:r w:rsidR="00746E23">
          <w:rPr>
            <w:webHidden/>
          </w:rPr>
          <w:instrText xml:space="preserve"> PAGEREF _Toc457852719 \h </w:instrText>
        </w:r>
        <w:r w:rsidR="00746E23">
          <w:rPr>
            <w:webHidden/>
          </w:rPr>
        </w:r>
        <w:r w:rsidR="00746E23">
          <w:rPr>
            <w:webHidden/>
          </w:rPr>
          <w:fldChar w:fldCharType="separate"/>
        </w:r>
        <w:r w:rsidR="00746E23">
          <w:rPr>
            <w:webHidden/>
          </w:rPr>
          <w:t>1</w:t>
        </w:r>
        <w:r w:rsidR="00746E23">
          <w:rPr>
            <w:webHidden/>
          </w:rPr>
          <w:fldChar w:fldCharType="end"/>
        </w:r>
      </w:hyperlink>
    </w:p>
    <w:p w14:paraId="2F9D7E25" w14:textId="77777777" w:rsidR="00746E23" w:rsidRDefault="00C270BA">
      <w:pPr>
        <w:pStyle w:val="TOC2"/>
        <w:tabs>
          <w:tab w:val="left" w:pos="135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57852720" w:history="1">
        <w:r w:rsidR="00746E23" w:rsidRPr="003D58DA">
          <w:rPr>
            <w:rStyle w:val="Hyperlink"/>
          </w:rPr>
          <w:t>B.3</w:t>
        </w:r>
        <w:r w:rsidR="00746E2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746E23" w:rsidRPr="003D58DA">
          <w:rPr>
            <w:rStyle w:val="Hyperlink"/>
          </w:rPr>
          <w:t>Methods to Maximize Response Rates and Deal with Nonresponse</w:t>
        </w:r>
        <w:r w:rsidR="00746E23">
          <w:rPr>
            <w:webHidden/>
          </w:rPr>
          <w:tab/>
        </w:r>
        <w:r w:rsidR="00746E23">
          <w:rPr>
            <w:webHidden/>
          </w:rPr>
          <w:fldChar w:fldCharType="begin"/>
        </w:r>
        <w:r w:rsidR="00746E23">
          <w:rPr>
            <w:webHidden/>
          </w:rPr>
          <w:instrText xml:space="preserve"> PAGEREF _Toc457852720 \h </w:instrText>
        </w:r>
        <w:r w:rsidR="00746E23">
          <w:rPr>
            <w:webHidden/>
          </w:rPr>
        </w:r>
        <w:r w:rsidR="00746E23">
          <w:rPr>
            <w:webHidden/>
          </w:rPr>
          <w:fldChar w:fldCharType="separate"/>
        </w:r>
        <w:r w:rsidR="00746E23">
          <w:rPr>
            <w:webHidden/>
          </w:rPr>
          <w:t>4</w:t>
        </w:r>
        <w:r w:rsidR="00746E23">
          <w:rPr>
            <w:webHidden/>
          </w:rPr>
          <w:fldChar w:fldCharType="end"/>
        </w:r>
      </w:hyperlink>
    </w:p>
    <w:p w14:paraId="47FD0CA2" w14:textId="77777777" w:rsidR="00746E23" w:rsidRDefault="00C270BA">
      <w:pPr>
        <w:pStyle w:val="TOC2"/>
        <w:tabs>
          <w:tab w:val="left" w:pos="135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57852721" w:history="1">
        <w:r w:rsidR="00746E23" w:rsidRPr="003D58DA">
          <w:rPr>
            <w:rStyle w:val="Hyperlink"/>
          </w:rPr>
          <w:t>B.4</w:t>
        </w:r>
        <w:r w:rsidR="00746E2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746E23" w:rsidRPr="003D58DA">
          <w:rPr>
            <w:rStyle w:val="Hyperlink"/>
          </w:rPr>
          <w:t>Test of Procedures or Methods to be Undertaken</w:t>
        </w:r>
        <w:r w:rsidR="00746E23">
          <w:rPr>
            <w:webHidden/>
          </w:rPr>
          <w:tab/>
        </w:r>
        <w:r w:rsidR="00746E23">
          <w:rPr>
            <w:webHidden/>
          </w:rPr>
          <w:fldChar w:fldCharType="begin"/>
        </w:r>
        <w:r w:rsidR="00746E23">
          <w:rPr>
            <w:webHidden/>
          </w:rPr>
          <w:instrText xml:space="preserve"> PAGEREF _Toc457852721 \h </w:instrText>
        </w:r>
        <w:r w:rsidR="00746E23">
          <w:rPr>
            <w:webHidden/>
          </w:rPr>
        </w:r>
        <w:r w:rsidR="00746E23">
          <w:rPr>
            <w:webHidden/>
          </w:rPr>
          <w:fldChar w:fldCharType="separate"/>
        </w:r>
        <w:r w:rsidR="00746E23">
          <w:rPr>
            <w:webHidden/>
          </w:rPr>
          <w:t>4</w:t>
        </w:r>
        <w:r w:rsidR="00746E23">
          <w:rPr>
            <w:webHidden/>
          </w:rPr>
          <w:fldChar w:fldCharType="end"/>
        </w:r>
      </w:hyperlink>
    </w:p>
    <w:p w14:paraId="51DA8FB9" w14:textId="77777777" w:rsidR="00746E23" w:rsidRDefault="00C270BA">
      <w:pPr>
        <w:pStyle w:val="TOC2"/>
        <w:tabs>
          <w:tab w:val="left" w:pos="135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57852722" w:history="1">
        <w:r w:rsidR="00746E23" w:rsidRPr="003D58DA">
          <w:rPr>
            <w:rStyle w:val="Hyperlink"/>
          </w:rPr>
          <w:t>B.5</w:t>
        </w:r>
        <w:r w:rsidR="00746E2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746E23" w:rsidRPr="003D58DA">
          <w:rPr>
            <w:rStyle w:val="Hyperlink"/>
          </w:rPr>
          <w:t>Individuals Consulted on Statistical Aspects and/or Analyzing Data</w:t>
        </w:r>
        <w:r w:rsidR="00746E23">
          <w:rPr>
            <w:webHidden/>
          </w:rPr>
          <w:tab/>
        </w:r>
        <w:r w:rsidR="00746E23">
          <w:rPr>
            <w:webHidden/>
          </w:rPr>
          <w:fldChar w:fldCharType="begin"/>
        </w:r>
        <w:r w:rsidR="00746E23">
          <w:rPr>
            <w:webHidden/>
          </w:rPr>
          <w:instrText xml:space="preserve"> PAGEREF _Toc457852722 \h </w:instrText>
        </w:r>
        <w:r w:rsidR="00746E23">
          <w:rPr>
            <w:webHidden/>
          </w:rPr>
        </w:r>
        <w:r w:rsidR="00746E23">
          <w:rPr>
            <w:webHidden/>
          </w:rPr>
          <w:fldChar w:fldCharType="separate"/>
        </w:r>
        <w:r w:rsidR="00746E23">
          <w:rPr>
            <w:webHidden/>
          </w:rPr>
          <w:t>5</w:t>
        </w:r>
        <w:r w:rsidR="00746E23">
          <w:rPr>
            <w:webHidden/>
          </w:rPr>
          <w:fldChar w:fldCharType="end"/>
        </w:r>
      </w:hyperlink>
    </w:p>
    <w:p w14:paraId="7686711F" w14:textId="77777777" w:rsidR="00F72F56" w:rsidRPr="005C43A1" w:rsidRDefault="001D3F03" w:rsidP="00A935D1">
      <w:pPr>
        <w:rPr>
          <w:noProof/>
        </w:rPr>
      </w:pPr>
      <w:r w:rsidRPr="005C43A1">
        <w:rPr>
          <w:b/>
          <w:bCs/>
          <w:caps/>
          <w:noProof/>
          <w:color w:val="000000"/>
        </w:rPr>
        <w:fldChar w:fldCharType="end"/>
      </w:r>
    </w:p>
    <w:p w14:paraId="1EAEAF78" w14:textId="77777777" w:rsidR="00A935D1" w:rsidRPr="005C43A1" w:rsidRDefault="00A935D1" w:rsidP="00A935D1"/>
    <w:p w14:paraId="2E8E5627" w14:textId="77777777" w:rsidR="00F72F56" w:rsidRPr="005C43A1" w:rsidRDefault="00F72F56" w:rsidP="00F72F56">
      <w:pPr>
        <w:rPr>
          <w:noProof/>
        </w:rPr>
      </w:pPr>
    </w:p>
    <w:p w14:paraId="258BDB8E" w14:textId="77777777" w:rsidR="00F84450" w:rsidRDefault="00F84450">
      <w:pPr>
        <w:rPr>
          <w:b/>
          <w:caps/>
          <w:sz w:val="28"/>
          <w:szCs w:val="20"/>
        </w:rPr>
      </w:pPr>
      <w:r>
        <w:br w:type="page"/>
      </w:r>
    </w:p>
    <w:p w14:paraId="017291B5" w14:textId="77777777" w:rsidR="00451757" w:rsidRPr="005C43A1" w:rsidRDefault="00451757" w:rsidP="00451757">
      <w:pPr>
        <w:pStyle w:val="TOC0"/>
      </w:pPr>
      <w:r w:rsidRPr="005C43A1">
        <w:lastRenderedPageBreak/>
        <w:t>LIST OF ATTACHMENTS</w:t>
      </w:r>
    </w:p>
    <w:p w14:paraId="7553BECB" w14:textId="77777777" w:rsidR="00520EA3" w:rsidRPr="00520EA3" w:rsidRDefault="00520EA3" w:rsidP="00520EA3">
      <w:r w:rsidRPr="00520EA3">
        <w:t>Attachment 1.   HV-Budget Assistance Tool (HV-BAT)</w:t>
      </w:r>
    </w:p>
    <w:p w14:paraId="28CB74F3" w14:textId="77777777" w:rsidR="00520EA3" w:rsidRPr="00520EA3" w:rsidRDefault="00520EA3" w:rsidP="00520EA3">
      <w:r w:rsidRPr="00520EA3">
        <w:t>Attachment 2.  60-day Federal Register Notice</w:t>
      </w:r>
    </w:p>
    <w:p w14:paraId="205243DA" w14:textId="77777777" w:rsidR="00520EA3" w:rsidRPr="00520EA3" w:rsidRDefault="00520EA3" w:rsidP="00520EA3">
      <w:r w:rsidRPr="00520EA3">
        <w:t>Attachment 3.  Comments Submitted in Response to 60-day Federal Register Notice</w:t>
      </w:r>
    </w:p>
    <w:p w14:paraId="6FB6246F" w14:textId="0FC97159" w:rsidR="004341A7" w:rsidRDefault="004341A7" w:rsidP="00E746ED">
      <w:r>
        <w:t xml:space="preserve"> </w:t>
      </w:r>
    </w:p>
    <w:p w14:paraId="203C9294" w14:textId="77777777" w:rsidR="00D17024" w:rsidRDefault="00D17024" w:rsidP="00E746ED"/>
    <w:p w14:paraId="4DB2C623" w14:textId="77777777" w:rsidR="00764671" w:rsidRPr="00E746ED" w:rsidRDefault="00764671" w:rsidP="00E746ED">
      <w:pPr>
        <w:sectPr w:rsidR="00764671" w:rsidRPr="00E746ED" w:rsidSect="00CB0350">
          <w:footerReference w:type="default" r:id="rId15"/>
          <w:pgSz w:w="12240" w:h="15840"/>
          <w:pgMar w:top="1440" w:right="1440" w:bottom="1440" w:left="1440" w:header="720" w:footer="720" w:gutter="0"/>
          <w:pgNumType w:fmt="lowerRoman" w:start="3"/>
          <w:cols w:space="720"/>
        </w:sectPr>
      </w:pPr>
    </w:p>
    <w:p w14:paraId="1E1E44D0" w14:textId="77777777" w:rsidR="00495ADF" w:rsidRPr="005C43A1" w:rsidRDefault="006E2440" w:rsidP="00495ADF">
      <w:pPr>
        <w:pStyle w:val="Heading1"/>
      </w:pPr>
      <w:bookmarkStart w:id="3" w:name="_Toc8007688"/>
      <w:bookmarkStart w:id="4" w:name="_Toc88033485"/>
      <w:bookmarkStart w:id="5" w:name="_Toc457852717"/>
      <w:bookmarkEnd w:id="2"/>
      <w:r w:rsidRPr="005C43A1">
        <w:t>B.</w:t>
      </w:r>
      <w:r w:rsidRPr="005C43A1">
        <w:tab/>
      </w:r>
      <w:r w:rsidR="00495ADF" w:rsidRPr="005C43A1">
        <w:t>Collection of Information Employing Statistical Methods</w:t>
      </w:r>
      <w:bookmarkEnd w:id="3"/>
      <w:bookmarkEnd w:id="4"/>
      <w:bookmarkEnd w:id="5"/>
    </w:p>
    <w:p w14:paraId="0A42B18A" w14:textId="77777777" w:rsidR="00495ADF" w:rsidRPr="005C43A1" w:rsidRDefault="00495ADF" w:rsidP="006E2440">
      <w:pPr>
        <w:pStyle w:val="Heading2"/>
      </w:pPr>
      <w:bookmarkStart w:id="6" w:name="_Toc8007689"/>
      <w:bookmarkStart w:id="7" w:name="_Toc88033486"/>
      <w:bookmarkStart w:id="8" w:name="_Toc457852718"/>
      <w:r w:rsidRPr="005C43A1">
        <w:t>B.1</w:t>
      </w:r>
      <w:r w:rsidRPr="005C43A1">
        <w:tab/>
      </w:r>
      <w:bookmarkEnd w:id="6"/>
      <w:bookmarkEnd w:id="7"/>
      <w:r w:rsidRPr="005C43A1">
        <w:t>Respondent Universe and Sampling Methods</w:t>
      </w:r>
      <w:bookmarkEnd w:id="8"/>
    </w:p>
    <w:p w14:paraId="079F2BB5" w14:textId="4F7E8991" w:rsidR="00520EA3" w:rsidRPr="00520EA3" w:rsidRDefault="0055363C" w:rsidP="00520EA3">
      <w:pPr>
        <w:pStyle w:val="BodyText1"/>
      </w:pPr>
      <w:r w:rsidRPr="005C43A1">
        <w:t xml:space="preserve">The data collection process does not employ statistical methods. </w:t>
      </w:r>
      <w:r w:rsidR="00520EA3" w:rsidRPr="00520EA3">
        <w:t>Beginning in FY 2021</w:t>
      </w:r>
      <w:r w:rsidR="00520EA3">
        <w:t>, w</w:t>
      </w:r>
      <w:r w:rsidR="00294F49">
        <w:t xml:space="preserve">e plan to </w:t>
      </w:r>
      <w:r w:rsidR="00520EA3">
        <w:t xml:space="preserve">collect HV-BAT data from </w:t>
      </w:r>
      <w:r w:rsidR="00294F49">
        <w:t>a</w:t>
      </w:r>
      <w:r w:rsidR="00520EA3">
        <w:t>ll 56 Maternal, Infant</w:t>
      </w:r>
      <w:r w:rsidR="006265D7">
        <w:t>,</w:t>
      </w:r>
      <w:r w:rsidR="00520EA3">
        <w:t xml:space="preserve"> and Early Childhood Home Visiting (MIECHV) Program</w:t>
      </w:r>
      <w:r w:rsidR="00294F49">
        <w:t xml:space="preserve"> </w:t>
      </w:r>
      <w:r w:rsidR="00520EA3">
        <w:t>awardees</w:t>
      </w:r>
      <w:r w:rsidR="00294F49" w:rsidRPr="005C43A1">
        <w:t xml:space="preserve">. </w:t>
      </w:r>
      <w:r w:rsidR="00520EA3" w:rsidRPr="00520EA3">
        <w:t>HRSA</w:t>
      </w:r>
      <w:r w:rsidR="00520EA3">
        <w:t xml:space="preserve"> anticipates that one-third (approximately 19) of MIECHV</w:t>
      </w:r>
      <w:r w:rsidR="00520EA3" w:rsidRPr="00520EA3">
        <w:t xml:space="preserve"> awardees will participate in this data collection each year as a component of their formula funding application</w:t>
      </w:r>
      <w:r w:rsidR="00520EA3">
        <w:t xml:space="preserve">, </w:t>
      </w:r>
      <w:r w:rsidR="00520EA3" w:rsidRPr="00520EA3">
        <w:t>requiring data collection for each awardee once every 3 years.</w:t>
      </w:r>
      <w:r w:rsidR="00520EA3" w:rsidRPr="00520EA3" w:rsidDel="00190417">
        <w:t xml:space="preserve"> </w:t>
      </w:r>
    </w:p>
    <w:p w14:paraId="4310BB3A" w14:textId="77777777" w:rsidR="00495ADF" w:rsidRPr="005C43A1" w:rsidRDefault="00495ADF" w:rsidP="00242D2C">
      <w:pPr>
        <w:pStyle w:val="Heading2"/>
      </w:pPr>
      <w:bookmarkStart w:id="9" w:name="_Toc8007710"/>
      <w:bookmarkStart w:id="10" w:name="_Toc88033494"/>
      <w:bookmarkStart w:id="11" w:name="_Toc457852719"/>
      <w:r w:rsidRPr="005C43A1">
        <w:t>B.2</w:t>
      </w:r>
      <w:r w:rsidRPr="005C43A1">
        <w:tab/>
      </w:r>
      <w:bookmarkEnd w:id="9"/>
      <w:bookmarkEnd w:id="10"/>
      <w:r w:rsidRPr="005C43A1">
        <w:t>Procedures for the Collection of Information</w:t>
      </w:r>
      <w:bookmarkEnd w:id="11"/>
    </w:p>
    <w:p w14:paraId="73EB6D52" w14:textId="2D848F58" w:rsidR="0055363C" w:rsidRDefault="0055363C" w:rsidP="00202C3B">
      <w:pPr>
        <w:pStyle w:val="BodyText1"/>
      </w:pPr>
      <w:r w:rsidRPr="005C43A1">
        <w:t xml:space="preserve">We </w:t>
      </w:r>
      <w:r w:rsidR="00520EA3">
        <w:t>will use the HV-BAT</w:t>
      </w:r>
      <w:r w:rsidR="00520EA3" w:rsidRPr="00520EA3">
        <w:t xml:space="preserve"> (Attachment 1)</w:t>
      </w:r>
      <w:r w:rsidR="00520EA3">
        <w:t xml:space="preserve">, an </w:t>
      </w:r>
      <w:r w:rsidR="00062D36">
        <w:t>Excel</w:t>
      </w:r>
      <w:r w:rsidRPr="005C43A1">
        <w:t>-based</w:t>
      </w:r>
      <w:r w:rsidR="008F3D28">
        <w:t xml:space="preserve"> </w:t>
      </w:r>
      <w:r w:rsidR="00520EA3">
        <w:t>instrument, to electronically collect data from MIECHV awardees</w:t>
      </w:r>
      <w:r w:rsidRPr="005C43A1">
        <w:t xml:space="preserve">. </w:t>
      </w:r>
      <w:r w:rsidR="009D2025">
        <w:t xml:space="preserve">Prior to </w:t>
      </w:r>
      <w:r w:rsidR="00520EA3">
        <w:t xml:space="preserve">implementing the </w:t>
      </w:r>
      <w:r w:rsidR="005F59BA">
        <w:t>reporting requirement</w:t>
      </w:r>
      <w:r w:rsidR="009D2025">
        <w:t>, we will conduct a 1-hour training webinar on data collection procedures and how to navigate the various sections of the HV-</w:t>
      </w:r>
      <w:r w:rsidR="005F59BA">
        <w:t>BAT</w:t>
      </w:r>
      <w:r w:rsidR="009D2025">
        <w:t xml:space="preserve"> for the </w:t>
      </w:r>
      <w:r w:rsidR="005F59BA">
        <w:t>MIECHV awardees</w:t>
      </w:r>
      <w:r w:rsidR="009D2025">
        <w:t>.</w:t>
      </w:r>
      <w:r w:rsidR="005F59BA" w:rsidRPr="005F59BA">
        <w:rPr>
          <w:szCs w:val="24"/>
        </w:rPr>
        <w:t xml:space="preserve"> </w:t>
      </w:r>
      <w:r w:rsidR="005F59BA" w:rsidRPr="005F59BA">
        <w:t xml:space="preserve">The tool will be accompanied by a detailed data collection </w:t>
      </w:r>
      <w:r w:rsidR="006265D7">
        <w:t>toolkit</w:t>
      </w:r>
      <w:r w:rsidR="005F59BA" w:rsidRPr="005F59BA">
        <w:t xml:space="preserve">. The </w:t>
      </w:r>
      <w:r w:rsidR="006265D7">
        <w:t>toolkit</w:t>
      </w:r>
      <w:r w:rsidR="005F59BA" w:rsidRPr="005F59BA">
        <w:t xml:space="preserve"> will include definitions for each required cost element and instructions for providing the </w:t>
      </w:r>
      <w:r w:rsidR="005F59BA">
        <w:t xml:space="preserve">requested </w:t>
      </w:r>
      <w:r w:rsidR="005F59BA" w:rsidRPr="005F59BA">
        <w:t>data</w:t>
      </w:r>
      <w:r w:rsidR="005F59BA">
        <w:t xml:space="preserve"> accurately</w:t>
      </w:r>
      <w:r w:rsidR="005F59BA" w:rsidRPr="005F59BA">
        <w:t xml:space="preserve">. Each data element collected by the tool will also be explained in comments embedded in the tool. </w:t>
      </w:r>
      <w:r w:rsidR="009D2025" w:rsidRPr="005C43A1">
        <w:t xml:space="preserve"> </w:t>
      </w:r>
      <w:r w:rsidRPr="005C43A1">
        <w:t xml:space="preserve">All </w:t>
      </w:r>
      <w:r w:rsidR="005F59BA">
        <w:t>MIECHV awardees</w:t>
      </w:r>
      <w:r w:rsidR="00264541">
        <w:t xml:space="preserve"> </w:t>
      </w:r>
      <w:r w:rsidRPr="005C43A1">
        <w:t>will</w:t>
      </w:r>
      <w:r w:rsidR="00AD4DDA">
        <w:t xml:space="preserve"> </w:t>
      </w:r>
      <w:r w:rsidR="009D2025">
        <w:t xml:space="preserve">also </w:t>
      </w:r>
      <w:r w:rsidRPr="005C43A1">
        <w:t xml:space="preserve">receive </w:t>
      </w:r>
      <w:r w:rsidR="00264541">
        <w:t>technical assistance</w:t>
      </w:r>
      <w:r w:rsidR="00AD4DDA">
        <w:t xml:space="preserve"> </w:t>
      </w:r>
      <w:r w:rsidRPr="005C43A1">
        <w:t xml:space="preserve">on </w:t>
      </w:r>
      <w:r w:rsidR="009D2025">
        <w:t>completing</w:t>
      </w:r>
      <w:r w:rsidR="009D2025" w:rsidRPr="005C43A1">
        <w:t xml:space="preserve"> </w:t>
      </w:r>
      <w:r w:rsidRPr="005C43A1">
        <w:t xml:space="preserve">the </w:t>
      </w:r>
      <w:r w:rsidR="00264541">
        <w:t>Excel</w:t>
      </w:r>
      <w:r w:rsidRPr="005C43A1">
        <w:t>-based</w:t>
      </w:r>
      <w:r w:rsidR="00264541">
        <w:t xml:space="preserve"> HV-</w:t>
      </w:r>
      <w:r w:rsidR="005F59BA">
        <w:t>BA</w:t>
      </w:r>
      <w:r w:rsidR="00264541">
        <w:t>T</w:t>
      </w:r>
      <w:r w:rsidR="005F59BA">
        <w:t xml:space="preserve"> as well as ongoing</w:t>
      </w:r>
      <w:r w:rsidR="00AD4DDA">
        <w:t xml:space="preserve"> </w:t>
      </w:r>
      <w:r w:rsidR="00A56DDC">
        <w:t xml:space="preserve">technical assistance </w:t>
      </w:r>
      <w:r w:rsidR="00AD4DDA">
        <w:t xml:space="preserve">to </w:t>
      </w:r>
      <w:r w:rsidR="00A56DDC">
        <w:t xml:space="preserve">answer </w:t>
      </w:r>
      <w:r w:rsidR="005F59BA">
        <w:t xml:space="preserve">emerging </w:t>
      </w:r>
      <w:r w:rsidR="00A56DDC">
        <w:t>questions</w:t>
      </w:r>
      <w:r w:rsidR="00202C3B">
        <w:t xml:space="preserve">. </w:t>
      </w:r>
    </w:p>
    <w:p w14:paraId="4E00C2D4" w14:textId="74D30F00" w:rsidR="001314EC" w:rsidRPr="005C43A1" w:rsidRDefault="0055363C" w:rsidP="00762162">
      <w:pPr>
        <w:pStyle w:val="BodyText1"/>
      </w:pPr>
      <w:r w:rsidRPr="005C43A1">
        <w:t xml:space="preserve">Once the data are received, </w:t>
      </w:r>
      <w:r w:rsidR="00F02D8A">
        <w:t xml:space="preserve">we will review them </w:t>
      </w:r>
      <w:r w:rsidRPr="005C43A1">
        <w:t>for accuracy and completeness.</w:t>
      </w:r>
      <w:r w:rsidR="00F02D8A">
        <w:t xml:space="preserve"> </w:t>
      </w:r>
      <w:r w:rsidRPr="005C43A1">
        <w:t xml:space="preserve">All data collected in the </w:t>
      </w:r>
      <w:r w:rsidR="005F59BA">
        <w:t>HV</w:t>
      </w:r>
      <w:r w:rsidR="00A84922">
        <w:t>-</w:t>
      </w:r>
      <w:r w:rsidR="005F59BA">
        <w:t>BA</w:t>
      </w:r>
      <w:r w:rsidR="00A84922">
        <w:t>T</w:t>
      </w:r>
      <w:r w:rsidRPr="005C43A1">
        <w:t xml:space="preserve"> will be assessed for missing information </w:t>
      </w:r>
      <w:r w:rsidR="00450243" w:rsidRPr="005C43A1">
        <w:t>(</w:t>
      </w:r>
      <w:r w:rsidR="002639B7">
        <w:t xml:space="preserve">i.e., </w:t>
      </w:r>
      <w:r w:rsidR="00450243">
        <w:t>percentage</w:t>
      </w:r>
      <w:r w:rsidR="00450243" w:rsidRPr="005C43A1">
        <w:t xml:space="preserve"> </w:t>
      </w:r>
      <w:r w:rsidRPr="005C43A1">
        <w:t>of fields with missing data) and incorrect data (</w:t>
      </w:r>
      <w:r w:rsidR="002639B7">
        <w:t xml:space="preserve">i.e., </w:t>
      </w:r>
      <w:r w:rsidR="00450243">
        <w:t>percentage</w:t>
      </w:r>
      <w:r w:rsidRPr="005C43A1">
        <w:t xml:space="preserve"> </w:t>
      </w:r>
      <w:r w:rsidR="00450243">
        <w:t xml:space="preserve">of </w:t>
      </w:r>
      <w:r w:rsidRPr="005C43A1">
        <w:t xml:space="preserve">data elements with formats that are not recognized; </w:t>
      </w:r>
      <w:r w:rsidR="00450243">
        <w:t>percentage</w:t>
      </w:r>
      <w:r w:rsidR="00450243" w:rsidRPr="005C43A1">
        <w:t xml:space="preserve"> </w:t>
      </w:r>
      <w:r w:rsidRPr="005C43A1">
        <w:t xml:space="preserve">with inappropriate range of values). </w:t>
      </w:r>
      <w:r w:rsidR="00A84922">
        <w:t>W</w:t>
      </w:r>
      <w:r w:rsidRPr="005C43A1">
        <w:t xml:space="preserve">e will also review whether the subcategories </w:t>
      </w:r>
      <w:r w:rsidR="002639B7">
        <w:t xml:space="preserve">of costs </w:t>
      </w:r>
      <w:r w:rsidRPr="005C43A1">
        <w:t>sum to the expected total costs</w:t>
      </w:r>
      <w:r w:rsidR="00806338">
        <w:t xml:space="preserve"> from total grantee subcontract budgets</w:t>
      </w:r>
      <w:r w:rsidRPr="005C43A1">
        <w:t xml:space="preserve">. </w:t>
      </w:r>
      <w:r w:rsidR="00F02D8A">
        <w:t xml:space="preserve">We will </w:t>
      </w:r>
      <w:r w:rsidR="00E96445">
        <w:t xml:space="preserve">contact </w:t>
      </w:r>
      <w:r w:rsidR="005F59BA">
        <w:t>awardees</w:t>
      </w:r>
      <w:r w:rsidR="00E96445">
        <w:t xml:space="preserve"> if we identify</w:t>
      </w:r>
      <w:r w:rsidR="002639B7">
        <w:t xml:space="preserve"> missing or </w:t>
      </w:r>
      <w:r w:rsidR="00F02D8A">
        <w:t>unexpected values</w:t>
      </w:r>
      <w:r w:rsidR="002639B7">
        <w:t xml:space="preserve"> in their</w:t>
      </w:r>
      <w:r w:rsidR="00F02D8A">
        <w:t xml:space="preserve"> data submission</w:t>
      </w:r>
      <w:r w:rsidR="001B012F">
        <w:t xml:space="preserve"> and ask them </w:t>
      </w:r>
      <w:r w:rsidR="005F59BA">
        <w:t>re</w:t>
      </w:r>
      <w:r w:rsidR="001B012F">
        <w:t>submit accurate and complete data</w:t>
      </w:r>
      <w:r w:rsidR="00202C3B">
        <w:t xml:space="preserve">. </w:t>
      </w:r>
    </w:p>
    <w:p w14:paraId="39AC13FC" w14:textId="06811569" w:rsidR="002B7EEB" w:rsidRPr="00186318" w:rsidRDefault="001314EC" w:rsidP="00746E23">
      <w:pPr>
        <w:pStyle w:val="BodyText1"/>
      </w:pPr>
      <w:r w:rsidRPr="005C43A1">
        <w:t xml:space="preserve">Costs will be estimated </w:t>
      </w:r>
      <w:r w:rsidR="002639B7">
        <w:t>after all data are submitted and cleaned</w:t>
      </w:r>
      <w:r w:rsidR="00264541">
        <w:t>.</w:t>
      </w:r>
      <w:r w:rsidRPr="005C43A1">
        <w:t xml:space="preserve"> For these analyses, </w:t>
      </w:r>
      <w:r w:rsidR="00905304">
        <w:t>HRSA</w:t>
      </w:r>
      <w:r w:rsidR="00E96445">
        <w:t xml:space="preserve"> </w:t>
      </w:r>
      <w:r w:rsidR="009C6802">
        <w:t>will calculate costs for each cost category (e.g., model fees, salary and personnel, overhead costs, infrastructure, administrative supplies, service delivery materials, assessment, tools, and curricula, contract services, training, travel</w:t>
      </w:r>
      <w:r w:rsidR="009C6802" w:rsidRPr="005C43A1">
        <w:t>)</w:t>
      </w:r>
      <w:r w:rsidR="009C6802">
        <w:t xml:space="preserve"> and then sum across all cost categories to estimate total annual costs </w:t>
      </w:r>
      <w:r w:rsidR="002B7EEB">
        <w:t xml:space="preserve">and to examine the costs for specific cost categories. We will use the </w:t>
      </w:r>
      <w:r w:rsidR="002B7EEB" w:rsidRPr="00186318">
        <w:t>cost data to estimate mean, median, minimum, and maximum costs for the following measures:</w:t>
      </w:r>
    </w:p>
    <w:p w14:paraId="19878BE2" w14:textId="03026375" w:rsidR="002B7EEB" w:rsidRPr="00186318" w:rsidRDefault="002B7EEB" w:rsidP="009C2091">
      <w:pPr>
        <w:pStyle w:val="bullets"/>
        <w:numPr>
          <w:ilvl w:val="0"/>
          <w:numId w:val="15"/>
        </w:numPr>
        <w:spacing w:after="0" w:line="360" w:lineRule="auto"/>
      </w:pPr>
      <w:r w:rsidRPr="00186318">
        <w:t>Annual cost per family served, by home visiting model</w:t>
      </w:r>
    </w:p>
    <w:p w14:paraId="000E0EB5" w14:textId="1BF33419" w:rsidR="002B7EEB" w:rsidRDefault="002B7EEB" w:rsidP="009C2091">
      <w:pPr>
        <w:pStyle w:val="bullets"/>
        <w:numPr>
          <w:ilvl w:val="0"/>
          <w:numId w:val="15"/>
        </w:numPr>
        <w:spacing w:after="0" w:line="360" w:lineRule="auto"/>
      </w:pPr>
      <w:r>
        <w:t>For each home visiting model, distribution of average total annual cost per family served across key program components, such as number of home visit encounters</w:t>
      </w:r>
    </w:p>
    <w:p w14:paraId="3656F2AC" w14:textId="1928E03E" w:rsidR="002B7EEB" w:rsidRPr="00186318" w:rsidRDefault="002B7EEB" w:rsidP="009C2091">
      <w:pPr>
        <w:pStyle w:val="bullets"/>
        <w:numPr>
          <w:ilvl w:val="0"/>
          <w:numId w:val="15"/>
        </w:numPr>
        <w:spacing w:after="0" w:line="360" w:lineRule="auto"/>
      </w:pPr>
      <w:r w:rsidRPr="00186318">
        <w:t>LIA percentage cost allocations across the cost categories</w:t>
      </w:r>
    </w:p>
    <w:p w14:paraId="734368AC" w14:textId="4E20DFEC" w:rsidR="00495ADF" w:rsidRPr="005C43A1" w:rsidRDefault="00495ADF" w:rsidP="00746E23">
      <w:pPr>
        <w:pStyle w:val="Heading2"/>
      </w:pPr>
      <w:bookmarkStart w:id="12" w:name="_Toc8007720"/>
      <w:bookmarkStart w:id="13" w:name="_Toc88033501"/>
      <w:bookmarkStart w:id="14" w:name="_Toc457852720"/>
      <w:r w:rsidRPr="00AD7413">
        <w:t>B.3</w:t>
      </w:r>
      <w:r w:rsidRPr="00AD7413">
        <w:tab/>
      </w:r>
      <w:bookmarkEnd w:id="12"/>
      <w:bookmarkEnd w:id="13"/>
      <w:r w:rsidRPr="00AD7413">
        <w:t>Methods to Maximize Response Rates and Deal with Nonresponse</w:t>
      </w:r>
      <w:bookmarkEnd w:id="14"/>
    </w:p>
    <w:p w14:paraId="5F70E695" w14:textId="48E4B92E" w:rsidR="00186318" w:rsidRDefault="00186318" w:rsidP="00746E23">
      <w:pPr>
        <w:pStyle w:val="BodyText1"/>
      </w:pPr>
      <w:r w:rsidRPr="00186318">
        <w:t xml:space="preserve">Since the information will be requested </w:t>
      </w:r>
      <w:r>
        <w:t>as part of the MIECHV awardees’ annual</w:t>
      </w:r>
      <w:r w:rsidRPr="00186318">
        <w:t xml:space="preserve"> formula funding application, </w:t>
      </w:r>
      <w:r>
        <w:t>HRSA</w:t>
      </w:r>
      <w:r w:rsidRPr="00186318">
        <w:t xml:space="preserve"> anticipates that all </w:t>
      </w:r>
      <w:r>
        <w:t>awardees</w:t>
      </w:r>
      <w:r w:rsidRPr="00186318">
        <w:t xml:space="preserve"> that </w:t>
      </w:r>
      <w:r>
        <w:t xml:space="preserve">are required to </w:t>
      </w:r>
      <w:r w:rsidRPr="00186318">
        <w:t xml:space="preserve">submit </w:t>
      </w:r>
      <w:r>
        <w:t xml:space="preserve">the data </w:t>
      </w:r>
      <w:r w:rsidRPr="00186318">
        <w:t xml:space="preserve">will do so. </w:t>
      </w:r>
    </w:p>
    <w:p w14:paraId="59B4BB1A" w14:textId="77777777" w:rsidR="00495ADF" w:rsidRPr="005C43A1" w:rsidRDefault="00495ADF" w:rsidP="00516D68">
      <w:pPr>
        <w:pStyle w:val="Heading2"/>
      </w:pPr>
      <w:bookmarkStart w:id="15" w:name="_Toc8007728"/>
      <w:bookmarkStart w:id="16" w:name="_Toc88033505"/>
      <w:bookmarkStart w:id="17" w:name="_Toc457852721"/>
      <w:r w:rsidRPr="005C43A1">
        <w:t>B.4</w:t>
      </w:r>
      <w:r w:rsidRPr="005C43A1">
        <w:tab/>
      </w:r>
      <w:bookmarkEnd w:id="15"/>
      <w:bookmarkEnd w:id="16"/>
      <w:r w:rsidRPr="005C43A1">
        <w:t>Test of Procedures or Methods to be Undertaken</w:t>
      </w:r>
      <w:bookmarkEnd w:id="17"/>
    </w:p>
    <w:p w14:paraId="0D7D6C63" w14:textId="1FB3B7BB" w:rsidR="00A66D4F" w:rsidRPr="00A66D4F" w:rsidRDefault="0055363C" w:rsidP="00A66D4F">
      <w:pPr>
        <w:pStyle w:val="BodyText1"/>
      </w:pPr>
      <w:r w:rsidRPr="005C43A1">
        <w:t xml:space="preserve">Feedback from </w:t>
      </w:r>
      <w:r w:rsidR="00A66D4F" w:rsidRPr="00A66D4F">
        <w:t xml:space="preserve">the </w:t>
      </w:r>
      <w:r w:rsidR="00A66D4F">
        <w:t xml:space="preserve">HV-BAT </w:t>
      </w:r>
      <w:r w:rsidR="00A66D4F" w:rsidRPr="00A66D4F">
        <w:t xml:space="preserve">pilot study participants </w:t>
      </w:r>
      <w:r w:rsidR="00A66D4F">
        <w:t>and</w:t>
      </w:r>
      <w:r w:rsidR="00A66D4F" w:rsidRPr="00A66D4F">
        <w:t xml:space="preserve"> public comment</w:t>
      </w:r>
      <w:r w:rsidR="00A66D4F">
        <w:t xml:space="preserve"> </w:t>
      </w:r>
      <w:r w:rsidRPr="005C43A1">
        <w:t>w</w:t>
      </w:r>
      <w:r w:rsidR="00150492">
        <w:t>as</w:t>
      </w:r>
      <w:r w:rsidRPr="005C43A1">
        <w:t xml:space="preserve"> incorporated to create </w:t>
      </w:r>
      <w:r w:rsidR="00BB5CE1">
        <w:t xml:space="preserve">a </w:t>
      </w:r>
      <w:r w:rsidRPr="005C43A1">
        <w:t xml:space="preserve">final </w:t>
      </w:r>
      <w:r w:rsidR="00BB5CE1">
        <w:t xml:space="preserve">version of the </w:t>
      </w:r>
      <w:r w:rsidR="0051786E">
        <w:t>Excel</w:t>
      </w:r>
      <w:r w:rsidRPr="005C43A1">
        <w:t xml:space="preserve">-based </w:t>
      </w:r>
      <w:r w:rsidR="00BB5CE1">
        <w:t>HV</w:t>
      </w:r>
      <w:r w:rsidR="00A66D4F">
        <w:t>-BAT</w:t>
      </w:r>
      <w:r w:rsidR="0051786E">
        <w:t>.</w:t>
      </w:r>
      <w:r w:rsidR="00A66D4F" w:rsidRPr="00A66D4F">
        <w:t xml:space="preserve"> A follow-up feasibility study to better understand how the HV-BAT can be used to support sub-recipient monitoring, to ensure that technical support materials meet the needs of LIAs and awardees using the tool, and to consider how the data collected through the HV-BAT can support benefit-cost analysis, financing strategies through Medicaid, or Pay for Outcomes initiatives is currently underway.</w:t>
      </w:r>
    </w:p>
    <w:p w14:paraId="665289B3" w14:textId="77777777" w:rsidR="0055363C" w:rsidRPr="0019504A" w:rsidRDefault="00495ADF" w:rsidP="00522AD4">
      <w:pPr>
        <w:pStyle w:val="Heading2"/>
        <w:rPr>
          <w:rFonts w:cs="Times New Roman"/>
        </w:rPr>
      </w:pPr>
      <w:bookmarkStart w:id="18" w:name="_Toc8007732"/>
      <w:bookmarkStart w:id="19" w:name="_Toc88033508"/>
      <w:bookmarkStart w:id="20" w:name="_Toc457852722"/>
      <w:r w:rsidRPr="005C43A1">
        <w:t>B.5</w:t>
      </w:r>
      <w:r w:rsidRPr="005C43A1">
        <w:tab/>
      </w:r>
      <w:bookmarkStart w:id="21" w:name="_Toc144286851"/>
      <w:bookmarkStart w:id="22" w:name="_Toc178651716"/>
      <w:bookmarkStart w:id="23" w:name="_Toc273451077"/>
      <w:bookmarkStart w:id="24" w:name="_Toc275433789"/>
      <w:bookmarkEnd w:id="18"/>
      <w:bookmarkEnd w:id="19"/>
      <w:r w:rsidR="0055363C" w:rsidRPr="0019504A">
        <w:rPr>
          <w:rFonts w:cs="Times New Roman"/>
        </w:rPr>
        <w:t>Individuals Consulted on Statistical Aspects and/or Analyzing Data</w:t>
      </w:r>
      <w:bookmarkEnd w:id="20"/>
      <w:bookmarkEnd w:id="21"/>
      <w:bookmarkEnd w:id="22"/>
      <w:bookmarkEnd w:id="23"/>
      <w:bookmarkEnd w:id="24"/>
    </w:p>
    <w:p w14:paraId="0779868D" w14:textId="325540CD" w:rsidR="0055363C" w:rsidRPr="00202C3B" w:rsidRDefault="00716FC9" w:rsidP="00202C3B">
      <w:pPr>
        <w:pStyle w:val="BodyText1"/>
      </w:pPr>
      <w:r w:rsidRPr="00202C3B">
        <w:t>Kyle Peplinski</w:t>
      </w:r>
      <w:r w:rsidR="0055363C" w:rsidRPr="00202C3B">
        <w:t xml:space="preserve">, </w:t>
      </w:r>
      <w:r w:rsidRPr="00202C3B">
        <w:t>MA</w:t>
      </w:r>
      <w:r w:rsidR="00E6242A" w:rsidRPr="00202C3B">
        <w:t xml:space="preserve"> </w:t>
      </w:r>
      <w:r w:rsidR="0055363C" w:rsidRPr="00202C3B">
        <w:t>(</w:t>
      </w:r>
      <w:r w:rsidR="0019504A" w:rsidRPr="00202C3B">
        <w:t>301-443-7758</w:t>
      </w:r>
      <w:r w:rsidR="0055363C" w:rsidRPr="00202C3B">
        <w:t xml:space="preserve">), of </w:t>
      </w:r>
      <w:r w:rsidRPr="00202C3B">
        <w:t>HRSA</w:t>
      </w:r>
      <w:r w:rsidR="00E6242A" w:rsidRPr="00202C3B">
        <w:t xml:space="preserve"> </w:t>
      </w:r>
      <w:r w:rsidR="0055363C" w:rsidRPr="00202C3B">
        <w:t xml:space="preserve">is the Principal Investigator and Technical Monitor for the study. </w:t>
      </w:r>
      <w:r w:rsidRPr="00202C3B">
        <w:t>H</w:t>
      </w:r>
      <w:r w:rsidR="0055363C" w:rsidRPr="00202C3B">
        <w:t xml:space="preserve">e has overall responsibility for overseeing the design and administration of the </w:t>
      </w:r>
      <w:r w:rsidRPr="00202C3B">
        <w:t>pilot cost reporting tool</w:t>
      </w:r>
      <w:r w:rsidR="0055363C" w:rsidRPr="00202C3B">
        <w:t>, and he will be responsible for analyzing the data.</w:t>
      </w:r>
    </w:p>
    <w:p w14:paraId="5C2B7FA0" w14:textId="3875D55D" w:rsidR="0055363C" w:rsidRPr="00202C3B" w:rsidRDefault="0055363C" w:rsidP="00202C3B">
      <w:pPr>
        <w:pStyle w:val="BodyText1"/>
      </w:pPr>
      <w:r w:rsidRPr="00202C3B">
        <w:t xml:space="preserve">RTI International </w:t>
      </w:r>
      <w:r w:rsidR="006265D7">
        <w:t>was</w:t>
      </w:r>
      <w:r w:rsidRPr="00202C3B">
        <w:t xml:space="preserve"> the project contractor responsible for develop</w:t>
      </w:r>
      <w:r w:rsidR="00145D2A" w:rsidRPr="00202C3B">
        <w:t>ing</w:t>
      </w:r>
      <w:r w:rsidRPr="00202C3B">
        <w:t xml:space="preserve"> the </w:t>
      </w:r>
      <w:r w:rsidR="00716FC9" w:rsidRPr="00202C3B">
        <w:t>Exce</w:t>
      </w:r>
      <w:r w:rsidR="00E6242A" w:rsidRPr="00202C3B">
        <w:t>l</w:t>
      </w:r>
      <w:r w:rsidR="00716FC9" w:rsidRPr="00202C3B">
        <w:t>-based</w:t>
      </w:r>
      <w:r w:rsidR="00E6242A" w:rsidRPr="00202C3B">
        <w:t xml:space="preserve"> </w:t>
      </w:r>
      <w:r w:rsidRPr="00202C3B">
        <w:t>version of the</w:t>
      </w:r>
      <w:r w:rsidR="00716FC9" w:rsidRPr="00202C3B">
        <w:t xml:space="preserve"> </w:t>
      </w:r>
      <w:r w:rsidR="00905304">
        <w:t>HV-BAT</w:t>
      </w:r>
      <w:r w:rsidR="006265D7">
        <w:t xml:space="preserve"> and developing</w:t>
      </w:r>
      <w:r w:rsidRPr="00202C3B">
        <w:t xml:space="preserve"> training, guidance, and technical assistance </w:t>
      </w:r>
      <w:r w:rsidR="006265D7">
        <w:t>materials for MIECHV</w:t>
      </w:r>
      <w:r w:rsidRPr="00202C3B">
        <w:t xml:space="preserve"> </w:t>
      </w:r>
      <w:r w:rsidR="00905304">
        <w:t>awardee</w:t>
      </w:r>
      <w:r w:rsidR="00716FC9" w:rsidRPr="00202C3B">
        <w:t>s</w:t>
      </w:r>
      <w:r w:rsidRPr="00202C3B">
        <w:t>.</w:t>
      </w:r>
      <w:r w:rsidR="00716FC9" w:rsidRPr="00202C3B">
        <w:t xml:space="preserve"> </w:t>
      </w:r>
    </w:p>
    <w:p w14:paraId="0BCC0401" w14:textId="44B27D52" w:rsidR="0055363C" w:rsidRPr="00202C3B" w:rsidRDefault="006265D7" w:rsidP="00202C3B">
      <w:pPr>
        <w:pStyle w:val="BodyText1"/>
      </w:pPr>
      <w:r>
        <w:t>Analysis methods will largely mirror those designed for the original pilot study of the tool.  Those</w:t>
      </w:r>
      <w:r w:rsidR="0055363C" w:rsidRPr="00202C3B">
        <w:t xml:space="preserve"> </w:t>
      </w:r>
      <w:r>
        <w:t>methods</w:t>
      </w:r>
      <w:r w:rsidR="0055363C" w:rsidRPr="00202C3B">
        <w:t xml:space="preserve"> were designed in collaboration with researchers at</w:t>
      </w:r>
      <w:r w:rsidR="00716FC9" w:rsidRPr="00202C3B">
        <w:t xml:space="preserve"> HRSA,</w:t>
      </w:r>
      <w:r w:rsidR="0055363C" w:rsidRPr="00202C3B">
        <w:t xml:space="preserve"> RTI</w:t>
      </w:r>
      <w:r w:rsidR="0077393D" w:rsidRPr="00202C3B">
        <w:t>, and JBA</w:t>
      </w:r>
      <w:r w:rsidR="0055363C" w:rsidRPr="00202C3B">
        <w:t xml:space="preserve">. The following personnel </w:t>
      </w:r>
      <w:r w:rsidR="0019504A" w:rsidRPr="00202C3B">
        <w:t xml:space="preserve">were </w:t>
      </w:r>
      <w:r w:rsidR="0055363C" w:rsidRPr="00202C3B">
        <w:t xml:space="preserve">involved in </w:t>
      </w:r>
      <w:r w:rsidR="00450243" w:rsidRPr="00202C3B">
        <w:t xml:space="preserve">the </w:t>
      </w:r>
      <w:r w:rsidR="0055363C" w:rsidRPr="00202C3B">
        <w:t xml:space="preserve">design of the </w:t>
      </w:r>
      <w:r>
        <w:t xml:space="preserve">original </w:t>
      </w:r>
      <w:r w:rsidR="0055363C" w:rsidRPr="00202C3B">
        <w:t>protocol</w:t>
      </w:r>
      <w:r>
        <w:t>s</w:t>
      </w:r>
      <w:r w:rsidR="0055363C" w:rsidRPr="00202C3B">
        <w:t xml:space="preserve"> and </w:t>
      </w:r>
      <w:r>
        <w:t xml:space="preserve">the </w:t>
      </w:r>
      <w:r w:rsidR="0055363C" w:rsidRPr="00202C3B">
        <w:t>data collection instrument:</w:t>
      </w:r>
    </w:p>
    <w:p w14:paraId="1C58E42A" w14:textId="77777777" w:rsidR="00716FC9" w:rsidRDefault="00716FC9" w:rsidP="00E6242A">
      <w:pPr>
        <w:pStyle w:val="ListParagraph"/>
        <w:keepLines/>
        <w:spacing w:after="0"/>
      </w:pPr>
      <w:r>
        <w:t>Benjamin Yarnoff, PhD</w:t>
      </w:r>
    </w:p>
    <w:p w14:paraId="1935F222" w14:textId="48049140" w:rsidR="00716FC9" w:rsidRDefault="00E6242A" w:rsidP="00E6242A">
      <w:pPr>
        <w:pStyle w:val="ListParagraph"/>
        <w:keepLines/>
        <w:spacing w:after="0"/>
      </w:pPr>
      <w:r>
        <w:tab/>
      </w:r>
      <w:r w:rsidR="00716FC9" w:rsidRPr="005C43A1">
        <w:t>Research Economist</w:t>
      </w:r>
      <w:r w:rsidR="00716FC9" w:rsidRPr="005C43A1">
        <w:br/>
        <w:t>RTI International</w:t>
      </w:r>
    </w:p>
    <w:p w14:paraId="22298DE4" w14:textId="53B48EC2" w:rsidR="00E6242A" w:rsidRDefault="00E6242A" w:rsidP="00E6242A">
      <w:pPr>
        <w:pStyle w:val="ListParagraph"/>
        <w:keepLines/>
        <w:spacing w:after="0"/>
      </w:pPr>
      <w:r>
        <w:tab/>
        <w:t xml:space="preserve">Specific Contribution: Cost </w:t>
      </w:r>
      <w:r w:rsidR="0019504A">
        <w:t>Evaluation Model</w:t>
      </w:r>
      <w:r>
        <w:t xml:space="preserve"> Task Leader</w:t>
      </w:r>
    </w:p>
    <w:p w14:paraId="2213916A" w14:textId="79F05B3B" w:rsidR="00E6242A" w:rsidRDefault="00E6242A" w:rsidP="00E6242A">
      <w:pPr>
        <w:pStyle w:val="ListParagraph"/>
        <w:keepLines/>
        <w:spacing w:after="0"/>
        <w:rPr>
          <w:color w:val="333333"/>
          <w:szCs w:val="24"/>
        </w:rPr>
      </w:pPr>
      <w:r>
        <w:rPr>
          <w:color w:val="333333"/>
          <w:szCs w:val="24"/>
        </w:rPr>
        <w:tab/>
        <w:t>(919) 541-6640</w:t>
      </w:r>
    </w:p>
    <w:p w14:paraId="724520EF" w14:textId="77777777" w:rsidR="00E6242A" w:rsidRPr="00E6242A" w:rsidRDefault="00E6242A" w:rsidP="00E6242A">
      <w:pPr>
        <w:pStyle w:val="ListParagraph"/>
        <w:keepLines/>
        <w:spacing w:after="0"/>
        <w:rPr>
          <w:szCs w:val="24"/>
        </w:rPr>
      </w:pPr>
    </w:p>
    <w:p w14:paraId="412F1EAC" w14:textId="1272F13B" w:rsidR="00522AD4" w:rsidRDefault="00522AD4" w:rsidP="00522AD4">
      <w:pPr>
        <w:pStyle w:val="ListParagraph"/>
        <w:keepLines/>
      </w:pPr>
      <w:r w:rsidRPr="005C43A1">
        <w:t>Amanda Honeycutt, PhD</w:t>
      </w:r>
      <w:r w:rsidRPr="005C43A1">
        <w:br/>
        <w:t>Senior Economist</w:t>
      </w:r>
      <w:r w:rsidRPr="005C43A1">
        <w:br/>
        <w:t>RTI International</w:t>
      </w:r>
      <w:r w:rsidRPr="005C43A1">
        <w:br/>
        <w:t xml:space="preserve">Specific </w:t>
      </w:r>
      <w:r w:rsidR="0019504A">
        <w:t>C</w:t>
      </w:r>
      <w:r w:rsidR="0019504A" w:rsidRPr="005C43A1">
        <w:t>ontribution</w:t>
      </w:r>
      <w:r w:rsidRPr="005C43A1">
        <w:t xml:space="preserve">: </w:t>
      </w:r>
      <w:r w:rsidR="0019504A">
        <w:t>Project Director</w:t>
      </w:r>
      <w:r w:rsidRPr="005C43A1">
        <w:br/>
        <w:t>(919) 597-5129</w:t>
      </w:r>
    </w:p>
    <w:p w14:paraId="47B87E3B" w14:textId="4B8106EE" w:rsidR="00F20A34" w:rsidRDefault="0021708A" w:rsidP="0021708A">
      <w:pPr>
        <w:ind w:firstLine="720"/>
        <w:rPr>
          <w:color w:val="000000"/>
        </w:rPr>
      </w:pPr>
      <w:r>
        <w:rPr>
          <w:color w:val="000000"/>
        </w:rPr>
        <w:t>Jill Filene, MPH</w:t>
      </w:r>
    </w:p>
    <w:p w14:paraId="79E7C517" w14:textId="32D2883B" w:rsidR="0021708A" w:rsidRDefault="0021708A" w:rsidP="00FD2FBE">
      <w:pPr>
        <w:ind w:left="1080" w:hanging="180"/>
        <w:rPr>
          <w:color w:val="000000"/>
        </w:rPr>
      </w:pPr>
      <w:r>
        <w:rPr>
          <w:color w:val="000000"/>
        </w:rPr>
        <w:t>Vice President of James Bell Associates</w:t>
      </w:r>
    </w:p>
    <w:p w14:paraId="2FF3B0CD" w14:textId="78BC9B0C" w:rsidR="0021708A" w:rsidRDefault="0021708A" w:rsidP="00FD2FBE">
      <w:pPr>
        <w:ind w:left="1080" w:hanging="180"/>
        <w:rPr>
          <w:color w:val="000000"/>
        </w:rPr>
      </w:pPr>
      <w:r>
        <w:rPr>
          <w:color w:val="000000"/>
        </w:rPr>
        <w:t xml:space="preserve">James Bell Associates </w:t>
      </w:r>
    </w:p>
    <w:p w14:paraId="51C11E84" w14:textId="3BE2DE9F" w:rsidR="0021708A" w:rsidRDefault="0021708A" w:rsidP="00FD2FBE">
      <w:pPr>
        <w:ind w:left="900"/>
        <w:rPr>
          <w:color w:val="000000"/>
        </w:rPr>
      </w:pPr>
      <w:r>
        <w:rPr>
          <w:color w:val="000000"/>
        </w:rPr>
        <w:t>Specific Contribution: Senior Project Advisor</w:t>
      </w:r>
    </w:p>
    <w:p w14:paraId="4E41583C" w14:textId="31868C6E" w:rsidR="0021708A" w:rsidRDefault="0021708A" w:rsidP="00FD2FBE">
      <w:pPr>
        <w:ind w:left="900"/>
        <w:rPr>
          <w:color w:val="000000"/>
        </w:rPr>
      </w:pPr>
      <w:r>
        <w:rPr>
          <w:color w:val="000000"/>
        </w:rPr>
        <w:t>(</w:t>
      </w:r>
      <w:r w:rsidRPr="0021708A">
        <w:rPr>
          <w:color w:val="000000"/>
        </w:rPr>
        <w:t>954</w:t>
      </w:r>
      <w:r>
        <w:rPr>
          <w:color w:val="000000"/>
        </w:rPr>
        <w:t xml:space="preserve">) </w:t>
      </w:r>
      <w:r w:rsidRPr="0021708A">
        <w:rPr>
          <w:color w:val="000000"/>
        </w:rPr>
        <w:t>659-8677</w:t>
      </w:r>
    </w:p>
    <w:p w14:paraId="3DF3EE73" w14:textId="77777777" w:rsidR="0021708A" w:rsidRDefault="0021708A" w:rsidP="0021708A">
      <w:pPr>
        <w:ind w:firstLine="720"/>
        <w:rPr>
          <w:color w:val="000000"/>
        </w:rPr>
      </w:pPr>
    </w:p>
    <w:p w14:paraId="520F81CD" w14:textId="10F6A241" w:rsidR="0021708A" w:rsidRDefault="0021708A" w:rsidP="0021708A">
      <w:pPr>
        <w:ind w:firstLine="720"/>
        <w:rPr>
          <w:color w:val="000000"/>
        </w:rPr>
      </w:pPr>
      <w:r>
        <w:rPr>
          <w:color w:val="000000"/>
        </w:rPr>
        <w:t>Julie Leis, PhD</w:t>
      </w:r>
    </w:p>
    <w:p w14:paraId="37F36F03" w14:textId="1E624F02" w:rsidR="0021708A" w:rsidRDefault="002F4F2E" w:rsidP="00FD2FBE">
      <w:pPr>
        <w:ind w:left="900"/>
        <w:rPr>
          <w:color w:val="000000"/>
        </w:rPr>
      </w:pPr>
      <w:r>
        <w:rPr>
          <w:color w:val="000000"/>
        </w:rPr>
        <w:t>Senior Research Associate</w:t>
      </w:r>
    </w:p>
    <w:p w14:paraId="60BB5B1F" w14:textId="463FB671" w:rsidR="0021708A" w:rsidRDefault="0021708A" w:rsidP="00FD2FBE">
      <w:pPr>
        <w:ind w:left="180" w:firstLine="720"/>
        <w:rPr>
          <w:color w:val="000000"/>
        </w:rPr>
      </w:pPr>
      <w:r>
        <w:rPr>
          <w:color w:val="000000"/>
        </w:rPr>
        <w:t>James Bell Associates</w:t>
      </w:r>
    </w:p>
    <w:p w14:paraId="37580189" w14:textId="056BAE8D" w:rsidR="0021708A" w:rsidRDefault="0021708A" w:rsidP="00FD2FBE">
      <w:pPr>
        <w:ind w:left="180" w:firstLine="720"/>
        <w:rPr>
          <w:color w:val="000000"/>
        </w:rPr>
      </w:pPr>
      <w:r>
        <w:rPr>
          <w:color w:val="000000"/>
        </w:rPr>
        <w:t>Specific Contribution: Senior Research Analyst</w:t>
      </w:r>
    </w:p>
    <w:p w14:paraId="0F13FCD7" w14:textId="1CC57667" w:rsidR="0021708A" w:rsidRDefault="0021708A" w:rsidP="00FD2FBE">
      <w:pPr>
        <w:ind w:left="180" w:firstLine="720"/>
        <w:rPr>
          <w:color w:val="000000"/>
        </w:rPr>
      </w:pPr>
      <w:r w:rsidRPr="0021708A">
        <w:rPr>
          <w:color w:val="000000"/>
        </w:rPr>
        <w:t>(925) 523-3038</w:t>
      </w:r>
    </w:p>
    <w:p w14:paraId="1546E671" w14:textId="77777777" w:rsidR="0021708A" w:rsidRPr="005C43A1" w:rsidRDefault="0021708A" w:rsidP="0021708A">
      <w:pPr>
        <w:ind w:firstLine="720"/>
        <w:rPr>
          <w:color w:val="000000"/>
        </w:rPr>
      </w:pPr>
    </w:p>
    <w:sectPr w:rsidR="0021708A" w:rsidRPr="005C43A1" w:rsidSect="00E67EB8">
      <w:footerReference w:type="default" r:id="rId16"/>
      <w:footerReference w:type="first" r:id="rId17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773076" w14:textId="77777777" w:rsidR="009A70A2" w:rsidRDefault="009A70A2">
      <w:r>
        <w:separator/>
      </w:r>
    </w:p>
  </w:endnote>
  <w:endnote w:type="continuationSeparator" w:id="0">
    <w:p w14:paraId="313F46C5" w14:textId="77777777" w:rsidR="009A70A2" w:rsidRDefault="009A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Optim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33D01" w14:textId="77777777" w:rsidR="00D011CD" w:rsidRDefault="00D011CD" w:rsidP="00FA70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07847A0" w14:textId="77777777" w:rsidR="00D011CD" w:rsidRDefault="00D011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76DF7" w14:textId="1ED160F2" w:rsidR="00D011CD" w:rsidRDefault="00D011CD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270BA">
      <w:rPr>
        <w:rStyle w:val="PageNumber"/>
        <w:noProof/>
      </w:rPr>
      <w:t>iii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60D09" w14:textId="26722D66" w:rsidR="00D011CD" w:rsidRPr="00906F6F" w:rsidRDefault="00D011CD" w:rsidP="00924407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06027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9000C" w14:textId="55F8C8E3" w:rsidR="00D011CD" w:rsidRDefault="00D011CD" w:rsidP="00906F6F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0602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7F3FC" w14:textId="77777777" w:rsidR="009A70A2" w:rsidRDefault="009A70A2">
      <w:r>
        <w:separator/>
      </w:r>
    </w:p>
  </w:footnote>
  <w:footnote w:type="continuationSeparator" w:id="0">
    <w:p w14:paraId="1BD962CF" w14:textId="77777777" w:rsidR="009A70A2" w:rsidRDefault="009A7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2ABB4" w14:textId="77777777" w:rsidR="00AA2200" w:rsidRDefault="00AA2200" w:rsidP="00AA220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25859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6D84E4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89C44D4"/>
    <w:multiLevelType w:val="hybridMultilevel"/>
    <w:tmpl w:val="6706BC2E"/>
    <w:lvl w:ilvl="0" w:tplc="FFFFFFFF">
      <w:start w:val="1"/>
      <w:numFmt w:val="bullet"/>
      <w:pStyle w:val="NumberBullets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4B219E"/>
    <w:multiLevelType w:val="hybridMultilevel"/>
    <w:tmpl w:val="F55C9394"/>
    <w:lvl w:ilvl="0" w:tplc="6DC21A64">
      <w:start w:val="1"/>
      <w:numFmt w:val="bullet"/>
      <w:lvlText w:val="■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C7617D"/>
    <w:multiLevelType w:val="hybridMultilevel"/>
    <w:tmpl w:val="844CCD88"/>
    <w:lvl w:ilvl="0" w:tplc="E8883110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B635E"/>
    <w:multiLevelType w:val="hybridMultilevel"/>
    <w:tmpl w:val="C28AC4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B631D74"/>
    <w:multiLevelType w:val="hybridMultilevel"/>
    <w:tmpl w:val="B7B299A8"/>
    <w:lvl w:ilvl="0" w:tplc="5B32EBDC">
      <w:start w:val="1"/>
      <w:numFmt w:val="decimal"/>
      <w:pStyle w:val="biblio"/>
      <w:lvlText w:val="%1."/>
      <w:lvlJc w:val="left"/>
      <w:pPr>
        <w:tabs>
          <w:tab w:val="num" w:pos="720"/>
        </w:tabs>
        <w:ind w:left="720" w:hanging="360"/>
      </w:pPr>
    </w:lvl>
    <w:lvl w:ilvl="1" w:tplc="E690DC04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CC00FF"/>
    <w:multiLevelType w:val="hybridMultilevel"/>
    <w:tmpl w:val="C28AC4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0F43E68"/>
    <w:multiLevelType w:val="hybridMultilevel"/>
    <w:tmpl w:val="E2AA3702"/>
    <w:lvl w:ilvl="0" w:tplc="FFFFFFFF">
      <w:start w:val="1"/>
      <w:numFmt w:val="bullet"/>
      <w:pStyle w:val="BalloonTex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976DFB"/>
    <w:multiLevelType w:val="hybridMultilevel"/>
    <w:tmpl w:val="BFCEE4B6"/>
    <w:lvl w:ilvl="0" w:tplc="A1CC9B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9D43D0F"/>
    <w:multiLevelType w:val="hybridMultilevel"/>
    <w:tmpl w:val="C526BB22"/>
    <w:lvl w:ilvl="0" w:tplc="93A4A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7D007A"/>
    <w:multiLevelType w:val="hybridMultilevel"/>
    <w:tmpl w:val="F72AA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1"/>
  </w:num>
  <w:num w:numId="5">
    <w:abstractNumId w:val="10"/>
  </w:num>
  <w:num w:numId="6">
    <w:abstractNumId w:val="4"/>
  </w:num>
  <w:num w:numId="7">
    <w:abstractNumId w:val="9"/>
  </w:num>
  <w:num w:numId="8">
    <w:abstractNumId w:val="5"/>
  </w:num>
  <w:num w:numId="9">
    <w:abstractNumId w:val="0"/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1"/>
  </w:num>
  <w:num w:numId="14">
    <w:abstractNumId w:val="6"/>
  </w:num>
  <w:num w:numId="1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0"/>
  <w:activeWritingStyle w:appName="MSWord" w:lang="en-CA" w:vendorID="64" w:dllVersion="131078" w:nlCheck="1" w:checkStyle="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3C"/>
    <w:rsid w:val="00006027"/>
    <w:rsid w:val="00010285"/>
    <w:rsid w:val="00016E5D"/>
    <w:rsid w:val="0001715E"/>
    <w:rsid w:val="00021B81"/>
    <w:rsid w:val="000256F5"/>
    <w:rsid w:val="00042677"/>
    <w:rsid w:val="0004476C"/>
    <w:rsid w:val="000448BC"/>
    <w:rsid w:val="0005128B"/>
    <w:rsid w:val="00053D33"/>
    <w:rsid w:val="0005426B"/>
    <w:rsid w:val="00055BD4"/>
    <w:rsid w:val="00056850"/>
    <w:rsid w:val="0006128E"/>
    <w:rsid w:val="00062D36"/>
    <w:rsid w:val="00063804"/>
    <w:rsid w:val="00072C63"/>
    <w:rsid w:val="00076442"/>
    <w:rsid w:val="00076664"/>
    <w:rsid w:val="00082117"/>
    <w:rsid w:val="00093839"/>
    <w:rsid w:val="00094B50"/>
    <w:rsid w:val="00095B10"/>
    <w:rsid w:val="000965F4"/>
    <w:rsid w:val="000A1BC4"/>
    <w:rsid w:val="000A3D71"/>
    <w:rsid w:val="000A5000"/>
    <w:rsid w:val="000A609C"/>
    <w:rsid w:val="000B017A"/>
    <w:rsid w:val="000B1A43"/>
    <w:rsid w:val="000B5B19"/>
    <w:rsid w:val="000C0BF4"/>
    <w:rsid w:val="000D09DC"/>
    <w:rsid w:val="000E395A"/>
    <w:rsid w:val="000E6546"/>
    <w:rsid w:val="000F3D28"/>
    <w:rsid w:val="00112C2B"/>
    <w:rsid w:val="001132DF"/>
    <w:rsid w:val="0011387B"/>
    <w:rsid w:val="0011486A"/>
    <w:rsid w:val="00125669"/>
    <w:rsid w:val="001302E1"/>
    <w:rsid w:val="001314EC"/>
    <w:rsid w:val="00145D2A"/>
    <w:rsid w:val="00150492"/>
    <w:rsid w:val="00151395"/>
    <w:rsid w:val="00152DFC"/>
    <w:rsid w:val="00155573"/>
    <w:rsid w:val="00162E9D"/>
    <w:rsid w:val="00163873"/>
    <w:rsid w:val="0017124A"/>
    <w:rsid w:val="00171303"/>
    <w:rsid w:val="00175EE3"/>
    <w:rsid w:val="001764BA"/>
    <w:rsid w:val="001770B9"/>
    <w:rsid w:val="00180162"/>
    <w:rsid w:val="00182ED7"/>
    <w:rsid w:val="001832DE"/>
    <w:rsid w:val="0018563E"/>
    <w:rsid w:val="00186318"/>
    <w:rsid w:val="001910EE"/>
    <w:rsid w:val="001945D8"/>
    <w:rsid w:val="00194A21"/>
    <w:rsid w:val="0019504A"/>
    <w:rsid w:val="00196926"/>
    <w:rsid w:val="001A023A"/>
    <w:rsid w:val="001A1A89"/>
    <w:rsid w:val="001A7A77"/>
    <w:rsid w:val="001B012F"/>
    <w:rsid w:val="001B2F93"/>
    <w:rsid w:val="001B6122"/>
    <w:rsid w:val="001B78C1"/>
    <w:rsid w:val="001C44EE"/>
    <w:rsid w:val="001C4E6E"/>
    <w:rsid w:val="001D33C9"/>
    <w:rsid w:val="001D3F03"/>
    <w:rsid w:val="001D3F98"/>
    <w:rsid w:val="001D5EC8"/>
    <w:rsid w:val="001E2C0E"/>
    <w:rsid w:val="001E343F"/>
    <w:rsid w:val="001E3B72"/>
    <w:rsid w:val="001E63EF"/>
    <w:rsid w:val="001E736B"/>
    <w:rsid w:val="001F2D0D"/>
    <w:rsid w:val="00202C3B"/>
    <w:rsid w:val="00207E8F"/>
    <w:rsid w:val="00213567"/>
    <w:rsid w:val="0021708A"/>
    <w:rsid w:val="002179E0"/>
    <w:rsid w:val="00221D72"/>
    <w:rsid w:val="00223327"/>
    <w:rsid w:val="00223CDD"/>
    <w:rsid w:val="0023369B"/>
    <w:rsid w:val="00236BC0"/>
    <w:rsid w:val="00237321"/>
    <w:rsid w:val="00240C29"/>
    <w:rsid w:val="00242D2C"/>
    <w:rsid w:val="00246CCD"/>
    <w:rsid w:val="0025209F"/>
    <w:rsid w:val="002639B7"/>
    <w:rsid w:val="00264541"/>
    <w:rsid w:val="002677ED"/>
    <w:rsid w:val="00274C42"/>
    <w:rsid w:val="002772A2"/>
    <w:rsid w:val="0029307A"/>
    <w:rsid w:val="00294F49"/>
    <w:rsid w:val="002A1235"/>
    <w:rsid w:val="002A38E7"/>
    <w:rsid w:val="002B3C56"/>
    <w:rsid w:val="002B41F1"/>
    <w:rsid w:val="002B56D4"/>
    <w:rsid w:val="002B60A7"/>
    <w:rsid w:val="002B7EEB"/>
    <w:rsid w:val="002C1356"/>
    <w:rsid w:val="002C3412"/>
    <w:rsid w:val="002C60A4"/>
    <w:rsid w:val="002C78C3"/>
    <w:rsid w:val="002E39B8"/>
    <w:rsid w:val="002E5438"/>
    <w:rsid w:val="002E6FF8"/>
    <w:rsid w:val="002F13DB"/>
    <w:rsid w:val="002F3B3B"/>
    <w:rsid w:val="002F48EC"/>
    <w:rsid w:val="002F4F2E"/>
    <w:rsid w:val="002F6523"/>
    <w:rsid w:val="002F799A"/>
    <w:rsid w:val="00302FC2"/>
    <w:rsid w:val="00305805"/>
    <w:rsid w:val="0032397E"/>
    <w:rsid w:val="003248D3"/>
    <w:rsid w:val="00325ED0"/>
    <w:rsid w:val="003270D3"/>
    <w:rsid w:val="00327FF0"/>
    <w:rsid w:val="00331E3B"/>
    <w:rsid w:val="00334B7A"/>
    <w:rsid w:val="003378A5"/>
    <w:rsid w:val="00343192"/>
    <w:rsid w:val="003432A3"/>
    <w:rsid w:val="0034650B"/>
    <w:rsid w:val="00347889"/>
    <w:rsid w:val="003506F4"/>
    <w:rsid w:val="0035250A"/>
    <w:rsid w:val="00353D07"/>
    <w:rsid w:val="003540A9"/>
    <w:rsid w:val="00354255"/>
    <w:rsid w:val="00354793"/>
    <w:rsid w:val="00357746"/>
    <w:rsid w:val="00357AF0"/>
    <w:rsid w:val="00361AF3"/>
    <w:rsid w:val="0037320E"/>
    <w:rsid w:val="00387B7F"/>
    <w:rsid w:val="003B3264"/>
    <w:rsid w:val="003B4C9B"/>
    <w:rsid w:val="003D5F0F"/>
    <w:rsid w:val="003D6EC3"/>
    <w:rsid w:val="003E0A59"/>
    <w:rsid w:val="003E4DEB"/>
    <w:rsid w:val="003E5576"/>
    <w:rsid w:val="003F02AD"/>
    <w:rsid w:val="003F4EB1"/>
    <w:rsid w:val="00400488"/>
    <w:rsid w:val="00402BAD"/>
    <w:rsid w:val="004059D1"/>
    <w:rsid w:val="0041691A"/>
    <w:rsid w:val="004175BD"/>
    <w:rsid w:val="00423334"/>
    <w:rsid w:val="00427554"/>
    <w:rsid w:val="004316FE"/>
    <w:rsid w:val="004341A7"/>
    <w:rsid w:val="00434BC5"/>
    <w:rsid w:val="00434DFE"/>
    <w:rsid w:val="004455D6"/>
    <w:rsid w:val="00450243"/>
    <w:rsid w:val="00451757"/>
    <w:rsid w:val="00453377"/>
    <w:rsid w:val="0045406A"/>
    <w:rsid w:val="00463777"/>
    <w:rsid w:val="00463AEE"/>
    <w:rsid w:val="00463DD1"/>
    <w:rsid w:val="00466CA9"/>
    <w:rsid w:val="00470E4A"/>
    <w:rsid w:val="0047358D"/>
    <w:rsid w:val="00475CDB"/>
    <w:rsid w:val="00475E78"/>
    <w:rsid w:val="0047674A"/>
    <w:rsid w:val="004878D1"/>
    <w:rsid w:val="004920B6"/>
    <w:rsid w:val="00492F67"/>
    <w:rsid w:val="0049317F"/>
    <w:rsid w:val="00495ADF"/>
    <w:rsid w:val="004A100D"/>
    <w:rsid w:val="004A2778"/>
    <w:rsid w:val="004B3E35"/>
    <w:rsid w:val="004B6350"/>
    <w:rsid w:val="004C0743"/>
    <w:rsid w:val="004C0E0E"/>
    <w:rsid w:val="004C2423"/>
    <w:rsid w:val="004C439D"/>
    <w:rsid w:val="004C56A3"/>
    <w:rsid w:val="004C60CC"/>
    <w:rsid w:val="004D0161"/>
    <w:rsid w:val="004D3C37"/>
    <w:rsid w:val="004E03D0"/>
    <w:rsid w:val="004E0E8D"/>
    <w:rsid w:val="004E330F"/>
    <w:rsid w:val="004E35A9"/>
    <w:rsid w:val="004F167F"/>
    <w:rsid w:val="0050115D"/>
    <w:rsid w:val="00504DCF"/>
    <w:rsid w:val="00511375"/>
    <w:rsid w:val="00512700"/>
    <w:rsid w:val="00512F04"/>
    <w:rsid w:val="00513E02"/>
    <w:rsid w:val="0051577F"/>
    <w:rsid w:val="00516D68"/>
    <w:rsid w:val="00517264"/>
    <w:rsid w:val="0051786E"/>
    <w:rsid w:val="00517ABE"/>
    <w:rsid w:val="00520EA3"/>
    <w:rsid w:val="005217EF"/>
    <w:rsid w:val="00522AD4"/>
    <w:rsid w:val="00531587"/>
    <w:rsid w:val="00531A7E"/>
    <w:rsid w:val="00534DAB"/>
    <w:rsid w:val="005375D0"/>
    <w:rsid w:val="00537908"/>
    <w:rsid w:val="00541CA2"/>
    <w:rsid w:val="005453DD"/>
    <w:rsid w:val="00546209"/>
    <w:rsid w:val="00551F4D"/>
    <w:rsid w:val="0055363C"/>
    <w:rsid w:val="00557329"/>
    <w:rsid w:val="0055752E"/>
    <w:rsid w:val="005749DD"/>
    <w:rsid w:val="0057707D"/>
    <w:rsid w:val="0058360B"/>
    <w:rsid w:val="005909A3"/>
    <w:rsid w:val="00590C43"/>
    <w:rsid w:val="005A4570"/>
    <w:rsid w:val="005A7F97"/>
    <w:rsid w:val="005B17A8"/>
    <w:rsid w:val="005B21C5"/>
    <w:rsid w:val="005B4154"/>
    <w:rsid w:val="005C255F"/>
    <w:rsid w:val="005C43A1"/>
    <w:rsid w:val="005D2B72"/>
    <w:rsid w:val="005E1462"/>
    <w:rsid w:val="005E217C"/>
    <w:rsid w:val="005E62F2"/>
    <w:rsid w:val="005F3E92"/>
    <w:rsid w:val="005F4E14"/>
    <w:rsid w:val="005F59BA"/>
    <w:rsid w:val="005F5CB8"/>
    <w:rsid w:val="006040A6"/>
    <w:rsid w:val="006048A8"/>
    <w:rsid w:val="00605B8B"/>
    <w:rsid w:val="00613A18"/>
    <w:rsid w:val="00622A6F"/>
    <w:rsid w:val="006265D7"/>
    <w:rsid w:val="006269EB"/>
    <w:rsid w:val="00626DBA"/>
    <w:rsid w:val="00632AAE"/>
    <w:rsid w:val="00635CB0"/>
    <w:rsid w:val="00652A8A"/>
    <w:rsid w:val="00657935"/>
    <w:rsid w:val="0065799B"/>
    <w:rsid w:val="00662BD9"/>
    <w:rsid w:val="00663D09"/>
    <w:rsid w:val="00667200"/>
    <w:rsid w:val="006713F3"/>
    <w:rsid w:val="006763FF"/>
    <w:rsid w:val="006969D6"/>
    <w:rsid w:val="006A10BF"/>
    <w:rsid w:val="006A2387"/>
    <w:rsid w:val="006A604F"/>
    <w:rsid w:val="006A6E83"/>
    <w:rsid w:val="006B14CF"/>
    <w:rsid w:val="006B3CB0"/>
    <w:rsid w:val="006B4955"/>
    <w:rsid w:val="006C3B2D"/>
    <w:rsid w:val="006D3678"/>
    <w:rsid w:val="006D4600"/>
    <w:rsid w:val="006E2440"/>
    <w:rsid w:val="006E5049"/>
    <w:rsid w:val="006E7579"/>
    <w:rsid w:val="00706653"/>
    <w:rsid w:val="00707527"/>
    <w:rsid w:val="00707F96"/>
    <w:rsid w:val="00712259"/>
    <w:rsid w:val="0071443E"/>
    <w:rsid w:val="00716FC9"/>
    <w:rsid w:val="00717571"/>
    <w:rsid w:val="00720E5F"/>
    <w:rsid w:val="00722078"/>
    <w:rsid w:val="00725EBB"/>
    <w:rsid w:val="00726255"/>
    <w:rsid w:val="00731BA5"/>
    <w:rsid w:val="00736695"/>
    <w:rsid w:val="00737857"/>
    <w:rsid w:val="00746B02"/>
    <w:rsid w:val="00746E23"/>
    <w:rsid w:val="00747F72"/>
    <w:rsid w:val="0075331E"/>
    <w:rsid w:val="00755297"/>
    <w:rsid w:val="00762162"/>
    <w:rsid w:val="0076448A"/>
    <w:rsid w:val="00764529"/>
    <w:rsid w:val="00764671"/>
    <w:rsid w:val="00764A50"/>
    <w:rsid w:val="00773689"/>
    <w:rsid w:val="0077393D"/>
    <w:rsid w:val="00782650"/>
    <w:rsid w:val="007838EC"/>
    <w:rsid w:val="00786C85"/>
    <w:rsid w:val="00787D03"/>
    <w:rsid w:val="00787E23"/>
    <w:rsid w:val="007B18BA"/>
    <w:rsid w:val="007B4340"/>
    <w:rsid w:val="007B5258"/>
    <w:rsid w:val="007C3C05"/>
    <w:rsid w:val="007C47F1"/>
    <w:rsid w:val="007C4A4E"/>
    <w:rsid w:val="007C5DCF"/>
    <w:rsid w:val="007C7074"/>
    <w:rsid w:val="007D3125"/>
    <w:rsid w:val="007E0567"/>
    <w:rsid w:val="007E15BB"/>
    <w:rsid w:val="007E16F1"/>
    <w:rsid w:val="007E4A5C"/>
    <w:rsid w:val="007E6753"/>
    <w:rsid w:val="007F293F"/>
    <w:rsid w:val="007F50C9"/>
    <w:rsid w:val="007F576C"/>
    <w:rsid w:val="007F7D99"/>
    <w:rsid w:val="00804E45"/>
    <w:rsid w:val="00804E98"/>
    <w:rsid w:val="00806338"/>
    <w:rsid w:val="00807E0E"/>
    <w:rsid w:val="00810192"/>
    <w:rsid w:val="0081656F"/>
    <w:rsid w:val="0081786F"/>
    <w:rsid w:val="00822461"/>
    <w:rsid w:val="008241F7"/>
    <w:rsid w:val="00832BA3"/>
    <w:rsid w:val="008357CC"/>
    <w:rsid w:val="008423C2"/>
    <w:rsid w:val="00847929"/>
    <w:rsid w:val="00847FE9"/>
    <w:rsid w:val="00856CF5"/>
    <w:rsid w:val="0086043F"/>
    <w:rsid w:val="00863586"/>
    <w:rsid w:val="0086509C"/>
    <w:rsid w:val="00870307"/>
    <w:rsid w:val="0087417D"/>
    <w:rsid w:val="00874CA7"/>
    <w:rsid w:val="008807B7"/>
    <w:rsid w:val="008808FA"/>
    <w:rsid w:val="008815DF"/>
    <w:rsid w:val="008A0231"/>
    <w:rsid w:val="008A0A0F"/>
    <w:rsid w:val="008A3CF6"/>
    <w:rsid w:val="008A4C91"/>
    <w:rsid w:val="008B3BC8"/>
    <w:rsid w:val="008B61A1"/>
    <w:rsid w:val="008B79CD"/>
    <w:rsid w:val="008C06BE"/>
    <w:rsid w:val="008C3FC1"/>
    <w:rsid w:val="008D0635"/>
    <w:rsid w:val="008D1165"/>
    <w:rsid w:val="008D43BE"/>
    <w:rsid w:val="008E0EF2"/>
    <w:rsid w:val="008E56C9"/>
    <w:rsid w:val="008E7D6E"/>
    <w:rsid w:val="008F2A1A"/>
    <w:rsid w:val="008F3D28"/>
    <w:rsid w:val="008F5037"/>
    <w:rsid w:val="008F55FE"/>
    <w:rsid w:val="00900586"/>
    <w:rsid w:val="00905304"/>
    <w:rsid w:val="00906F6F"/>
    <w:rsid w:val="009164CC"/>
    <w:rsid w:val="0092164B"/>
    <w:rsid w:val="00924407"/>
    <w:rsid w:val="00926D45"/>
    <w:rsid w:val="00932612"/>
    <w:rsid w:val="00932B36"/>
    <w:rsid w:val="009345A2"/>
    <w:rsid w:val="0093665E"/>
    <w:rsid w:val="00937302"/>
    <w:rsid w:val="00937B0F"/>
    <w:rsid w:val="00944BB4"/>
    <w:rsid w:val="00946D72"/>
    <w:rsid w:val="00947647"/>
    <w:rsid w:val="00947A84"/>
    <w:rsid w:val="0095134C"/>
    <w:rsid w:val="009564D8"/>
    <w:rsid w:val="009752B7"/>
    <w:rsid w:val="00975B68"/>
    <w:rsid w:val="00981374"/>
    <w:rsid w:val="009875AE"/>
    <w:rsid w:val="00995FB5"/>
    <w:rsid w:val="00997B58"/>
    <w:rsid w:val="009A230F"/>
    <w:rsid w:val="009A41A4"/>
    <w:rsid w:val="009A5D09"/>
    <w:rsid w:val="009A703B"/>
    <w:rsid w:val="009A70A2"/>
    <w:rsid w:val="009A73C6"/>
    <w:rsid w:val="009A7DB5"/>
    <w:rsid w:val="009B66BB"/>
    <w:rsid w:val="009C2091"/>
    <w:rsid w:val="009C6802"/>
    <w:rsid w:val="009C6EA2"/>
    <w:rsid w:val="009D0E6A"/>
    <w:rsid w:val="009D2025"/>
    <w:rsid w:val="009D3619"/>
    <w:rsid w:val="009E0FB3"/>
    <w:rsid w:val="009E10A9"/>
    <w:rsid w:val="009E4DC5"/>
    <w:rsid w:val="009F1792"/>
    <w:rsid w:val="009F448A"/>
    <w:rsid w:val="009F6C56"/>
    <w:rsid w:val="00A00226"/>
    <w:rsid w:val="00A00CAE"/>
    <w:rsid w:val="00A04F8B"/>
    <w:rsid w:val="00A14087"/>
    <w:rsid w:val="00A15F7A"/>
    <w:rsid w:val="00A234D4"/>
    <w:rsid w:val="00A24170"/>
    <w:rsid w:val="00A32B08"/>
    <w:rsid w:val="00A3579B"/>
    <w:rsid w:val="00A40208"/>
    <w:rsid w:val="00A45B43"/>
    <w:rsid w:val="00A531F7"/>
    <w:rsid w:val="00A53954"/>
    <w:rsid w:val="00A55658"/>
    <w:rsid w:val="00A56DDC"/>
    <w:rsid w:val="00A57FFA"/>
    <w:rsid w:val="00A65320"/>
    <w:rsid w:val="00A65419"/>
    <w:rsid w:val="00A664A2"/>
    <w:rsid w:val="00A66D4F"/>
    <w:rsid w:val="00A74D35"/>
    <w:rsid w:val="00A762B2"/>
    <w:rsid w:val="00A829A3"/>
    <w:rsid w:val="00A84922"/>
    <w:rsid w:val="00A861AA"/>
    <w:rsid w:val="00A86AB6"/>
    <w:rsid w:val="00A935D1"/>
    <w:rsid w:val="00A95E62"/>
    <w:rsid w:val="00AA2200"/>
    <w:rsid w:val="00AA295A"/>
    <w:rsid w:val="00AA573E"/>
    <w:rsid w:val="00AB26EE"/>
    <w:rsid w:val="00AB6D73"/>
    <w:rsid w:val="00AC4A0D"/>
    <w:rsid w:val="00AC6ACE"/>
    <w:rsid w:val="00AD4DDA"/>
    <w:rsid w:val="00AD7413"/>
    <w:rsid w:val="00AE5483"/>
    <w:rsid w:val="00AE6202"/>
    <w:rsid w:val="00AF376C"/>
    <w:rsid w:val="00B14DA8"/>
    <w:rsid w:val="00B16ABA"/>
    <w:rsid w:val="00B20569"/>
    <w:rsid w:val="00B231F5"/>
    <w:rsid w:val="00B234E3"/>
    <w:rsid w:val="00B26EC9"/>
    <w:rsid w:val="00B26FF4"/>
    <w:rsid w:val="00B278D9"/>
    <w:rsid w:val="00B37A70"/>
    <w:rsid w:val="00B432D0"/>
    <w:rsid w:val="00B4410E"/>
    <w:rsid w:val="00B53E72"/>
    <w:rsid w:val="00B668C1"/>
    <w:rsid w:val="00B76002"/>
    <w:rsid w:val="00B77A91"/>
    <w:rsid w:val="00B80442"/>
    <w:rsid w:val="00B854D4"/>
    <w:rsid w:val="00B90298"/>
    <w:rsid w:val="00B96B3F"/>
    <w:rsid w:val="00BA52EC"/>
    <w:rsid w:val="00BB5CE1"/>
    <w:rsid w:val="00BB6DE5"/>
    <w:rsid w:val="00BB7CFA"/>
    <w:rsid w:val="00BC27F0"/>
    <w:rsid w:val="00BC378F"/>
    <w:rsid w:val="00BD1BF8"/>
    <w:rsid w:val="00BD60B3"/>
    <w:rsid w:val="00BE2D02"/>
    <w:rsid w:val="00BE4187"/>
    <w:rsid w:val="00BE4639"/>
    <w:rsid w:val="00BF2DDE"/>
    <w:rsid w:val="00C056FE"/>
    <w:rsid w:val="00C05817"/>
    <w:rsid w:val="00C149ED"/>
    <w:rsid w:val="00C156AA"/>
    <w:rsid w:val="00C162E9"/>
    <w:rsid w:val="00C207AD"/>
    <w:rsid w:val="00C270BA"/>
    <w:rsid w:val="00C32C39"/>
    <w:rsid w:val="00C40D2F"/>
    <w:rsid w:val="00C526D2"/>
    <w:rsid w:val="00C54030"/>
    <w:rsid w:val="00C56316"/>
    <w:rsid w:val="00C56583"/>
    <w:rsid w:val="00C57DB3"/>
    <w:rsid w:val="00C57DF3"/>
    <w:rsid w:val="00C606F0"/>
    <w:rsid w:val="00C60702"/>
    <w:rsid w:val="00C60F05"/>
    <w:rsid w:val="00C619F0"/>
    <w:rsid w:val="00C62587"/>
    <w:rsid w:val="00C62900"/>
    <w:rsid w:val="00C65FD6"/>
    <w:rsid w:val="00C70324"/>
    <w:rsid w:val="00C74528"/>
    <w:rsid w:val="00C764DD"/>
    <w:rsid w:val="00C81A36"/>
    <w:rsid w:val="00C844D6"/>
    <w:rsid w:val="00C8510B"/>
    <w:rsid w:val="00C93F07"/>
    <w:rsid w:val="00CA1153"/>
    <w:rsid w:val="00CA4F62"/>
    <w:rsid w:val="00CA6A7F"/>
    <w:rsid w:val="00CB0287"/>
    <w:rsid w:val="00CB0350"/>
    <w:rsid w:val="00CB6FA9"/>
    <w:rsid w:val="00CC2139"/>
    <w:rsid w:val="00CD0CA0"/>
    <w:rsid w:val="00CD3575"/>
    <w:rsid w:val="00CD5B39"/>
    <w:rsid w:val="00CD6A6D"/>
    <w:rsid w:val="00CF22F5"/>
    <w:rsid w:val="00D011CD"/>
    <w:rsid w:val="00D03C09"/>
    <w:rsid w:val="00D17024"/>
    <w:rsid w:val="00D21F8F"/>
    <w:rsid w:val="00D244ED"/>
    <w:rsid w:val="00D34D18"/>
    <w:rsid w:val="00D358C3"/>
    <w:rsid w:val="00D428B5"/>
    <w:rsid w:val="00D43BE8"/>
    <w:rsid w:val="00D43F13"/>
    <w:rsid w:val="00D4534A"/>
    <w:rsid w:val="00D46A91"/>
    <w:rsid w:val="00D46D1A"/>
    <w:rsid w:val="00D47208"/>
    <w:rsid w:val="00D557BC"/>
    <w:rsid w:val="00D571BA"/>
    <w:rsid w:val="00D6798C"/>
    <w:rsid w:val="00D70C31"/>
    <w:rsid w:val="00D70D55"/>
    <w:rsid w:val="00D7688C"/>
    <w:rsid w:val="00D820DC"/>
    <w:rsid w:val="00D85062"/>
    <w:rsid w:val="00D901E3"/>
    <w:rsid w:val="00D924E3"/>
    <w:rsid w:val="00D946CC"/>
    <w:rsid w:val="00D96218"/>
    <w:rsid w:val="00DA0B64"/>
    <w:rsid w:val="00DA0C0D"/>
    <w:rsid w:val="00DA5075"/>
    <w:rsid w:val="00DB5E1A"/>
    <w:rsid w:val="00DC304E"/>
    <w:rsid w:val="00DC69D5"/>
    <w:rsid w:val="00DD248A"/>
    <w:rsid w:val="00DD549C"/>
    <w:rsid w:val="00DE2328"/>
    <w:rsid w:val="00DE445B"/>
    <w:rsid w:val="00DE5245"/>
    <w:rsid w:val="00DF5C44"/>
    <w:rsid w:val="00DF693C"/>
    <w:rsid w:val="00E0131B"/>
    <w:rsid w:val="00E064E5"/>
    <w:rsid w:val="00E07659"/>
    <w:rsid w:val="00E1300D"/>
    <w:rsid w:val="00E14515"/>
    <w:rsid w:val="00E17FD0"/>
    <w:rsid w:val="00E20C84"/>
    <w:rsid w:val="00E2676F"/>
    <w:rsid w:val="00E3243C"/>
    <w:rsid w:val="00E3352F"/>
    <w:rsid w:val="00E34852"/>
    <w:rsid w:val="00E427A6"/>
    <w:rsid w:val="00E43C71"/>
    <w:rsid w:val="00E5341B"/>
    <w:rsid w:val="00E6122B"/>
    <w:rsid w:val="00E6242A"/>
    <w:rsid w:val="00E62A23"/>
    <w:rsid w:val="00E65D46"/>
    <w:rsid w:val="00E666E3"/>
    <w:rsid w:val="00E66F29"/>
    <w:rsid w:val="00E67EB8"/>
    <w:rsid w:val="00E717B2"/>
    <w:rsid w:val="00E719CF"/>
    <w:rsid w:val="00E746ED"/>
    <w:rsid w:val="00E81C80"/>
    <w:rsid w:val="00E8217C"/>
    <w:rsid w:val="00E82257"/>
    <w:rsid w:val="00E90293"/>
    <w:rsid w:val="00E93544"/>
    <w:rsid w:val="00E96025"/>
    <w:rsid w:val="00E96445"/>
    <w:rsid w:val="00E97BAB"/>
    <w:rsid w:val="00EA6BB6"/>
    <w:rsid w:val="00EB4CBA"/>
    <w:rsid w:val="00EC13CD"/>
    <w:rsid w:val="00EC2E8F"/>
    <w:rsid w:val="00EC4C91"/>
    <w:rsid w:val="00ED16CD"/>
    <w:rsid w:val="00ED69DB"/>
    <w:rsid w:val="00EE3E63"/>
    <w:rsid w:val="00EE42E3"/>
    <w:rsid w:val="00EE464B"/>
    <w:rsid w:val="00EE7578"/>
    <w:rsid w:val="00EE7763"/>
    <w:rsid w:val="00EF2984"/>
    <w:rsid w:val="00EF34CE"/>
    <w:rsid w:val="00EF3F85"/>
    <w:rsid w:val="00F02D8A"/>
    <w:rsid w:val="00F177AE"/>
    <w:rsid w:val="00F17889"/>
    <w:rsid w:val="00F17979"/>
    <w:rsid w:val="00F20A34"/>
    <w:rsid w:val="00F22932"/>
    <w:rsid w:val="00F26C05"/>
    <w:rsid w:val="00F30967"/>
    <w:rsid w:val="00F34137"/>
    <w:rsid w:val="00F35E39"/>
    <w:rsid w:val="00F41479"/>
    <w:rsid w:val="00F430D3"/>
    <w:rsid w:val="00F47939"/>
    <w:rsid w:val="00F512D4"/>
    <w:rsid w:val="00F553C3"/>
    <w:rsid w:val="00F563BE"/>
    <w:rsid w:val="00F66166"/>
    <w:rsid w:val="00F6655A"/>
    <w:rsid w:val="00F72F56"/>
    <w:rsid w:val="00F82D5A"/>
    <w:rsid w:val="00F84450"/>
    <w:rsid w:val="00F84D13"/>
    <w:rsid w:val="00F86544"/>
    <w:rsid w:val="00F87497"/>
    <w:rsid w:val="00F97687"/>
    <w:rsid w:val="00FA525B"/>
    <w:rsid w:val="00FA7085"/>
    <w:rsid w:val="00FB2E0C"/>
    <w:rsid w:val="00FB6086"/>
    <w:rsid w:val="00FC1732"/>
    <w:rsid w:val="00FC28BA"/>
    <w:rsid w:val="00FC4D3A"/>
    <w:rsid w:val="00FD2FBE"/>
    <w:rsid w:val="00FD4747"/>
    <w:rsid w:val="00FD7883"/>
    <w:rsid w:val="00FE3C52"/>
    <w:rsid w:val="00FE75FE"/>
    <w:rsid w:val="00FF14DC"/>
    <w:rsid w:val="00FF423C"/>
    <w:rsid w:val="00FF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1583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5" w:uiPriority="39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6F5"/>
    <w:rPr>
      <w:sz w:val="24"/>
      <w:szCs w:val="24"/>
    </w:rPr>
  </w:style>
  <w:style w:type="paragraph" w:styleId="Heading1">
    <w:name w:val="heading 1"/>
    <w:aliases w:val="l1"/>
    <w:basedOn w:val="Normal"/>
    <w:next w:val="Normal"/>
    <w:link w:val="Heading1Char"/>
    <w:qFormat/>
    <w:rsid w:val="00BC378F"/>
    <w:pPr>
      <w:keepNext/>
      <w:spacing w:before="120" w:after="120"/>
      <w:outlineLvl w:val="0"/>
    </w:pPr>
    <w:rPr>
      <w:rFonts w:ascii="Times New Roman Bold" w:hAnsi="Times New Roman Bold"/>
      <w:b/>
      <w:bCs/>
      <w:caps/>
    </w:rPr>
  </w:style>
  <w:style w:type="paragraph" w:styleId="Heading2">
    <w:name w:val="heading 2"/>
    <w:aliases w:val="l2"/>
    <w:basedOn w:val="Normal"/>
    <w:next w:val="Normal"/>
    <w:link w:val="Heading2Char"/>
    <w:qFormat/>
    <w:rsid w:val="00BC378F"/>
    <w:pPr>
      <w:keepNext/>
      <w:spacing w:before="240" w:after="240"/>
      <w:ind w:left="720" w:hanging="7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72F56"/>
    <w:pPr>
      <w:keepNext/>
      <w:spacing w:before="240" w:after="120"/>
      <w:ind w:left="720" w:hanging="720"/>
      <w:outlineLvl w:val="2"/>
    </w:pPr>
    <w:rPr>
      <w:rFonts w:cs="Arial"/>
      <w:b/>
      <w:bCs/>
      <w:i/>
      <w:iCs/>
      <w:szCs w:val="22"/>
      <w:lang w:val="en-CA"/>
    </w:rPr>
  </w:style>
  <w:style w:type="paragraph" w:styleId="Heading4">
    <w:name w:val="heading 4"/>
    <w:basedOn w:val="Normal"/>
    <w:next w:val="Normal"/>
    <w:qFormat/>
    <w:rsid w:val="000256F5"/>
    <w:pPr>
      <w:keepNext/>
      <w:spacing w:before="240" w:after="120"/>
      <w:ind w:left="-86"/>
      <w:outlineLvl w:val="3"/>
    </w:pPr>
    <w:rPr>
      <w:bCs/>
      <w:i/>
      <w:szCs w:val="22"/>
    </w:rPr>
  </w:style>
  <w:style w:type="paragraph" w:styleId="Heading5">
    <w:name w:val="heading 5"/>
    <w:basedOn w:val="Normal"/>
    <w:next w:val="Normal"/>
    <w:semiHidden/>
    <w:unhideWhenUsed/>
    <w:qFormat/>
    <w:rsid w:val="00BC378F"/>
    <w:pPr>
      <w:keepNext/>
      <w:widowControl w:val="0"/>
      <w:outlineLvl w:val="4"/>
    </w:pPr>
    <w:rPr>
      <w:rFonts w:ascii="Arial" w:hAnsi="Arial" w:cs="Arial"/>
      <w:b/>
      <w:bCs/>
      <w:sz w:val="20"/>
      <w:szCs w:val="20"/>
      <w:u w:val="single"/>
    </w:rPr>
  </w:style>
  <w:style w:type="paragraph" w:styleId="Heading6">
    <w:name w:val="heading 6"/>
    <w:basedOn w:val="Normal"/>
    <w:next w:val="Normal"/>
    <w:semiHidden/>
    <w:unhideWhenUsed/>
    <w:qFormat/>
    <w:rsid w:val="00BC378F"/>
    <w:pPr>
      <w:keepNext/>
      <w:jc w:val="center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semiHidden/>
    <w:unhideWhenUsed/>
    <w:qFormat/>
    <w:rsid w:val="00BC378F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Heading8">
    <w:name w:val="heading 8"/>
    <w:basedOn w:val="Normal"/>
    <w:next w:val="Normal"/>
    <w:semiHidden/>
    <w:unhideWhenUsed/>
    <w:qFormat/>
    <w:rsid w:val="00BC378F"/>
    <w:pPr>
      <w:keepNext/>
      <w:widowControl w:val="0"/>
      <w:ind w:left="1440" w:hanging="720"/>
      <w:outlineLvl w:val="7"/>
    </w:pPr>
    <w:rPr>
      <w:rFonts w:ascii="Arial" w:hAnsi="Arial" w:cs="Arial"/>
      <w:b/>
      <w:bCs/>
      <w:sz w:val="20"/>
      <w:szCs w:val="20"/>
      <w:u w:val="single"/>
    </w:rPr>
  </w:style>
  <w:style w:type="paragraph" w:styleId="Heading9">
    <w:name w:val="heading 9"/>
    <w:basedOn w:val="Normal"/>
    <w:next w:val="Normal"/>
    <w:semiHidden/>
    <w:unhideWhenUsed/>
    <w:qFormat/>
    <w:rsid w:val="00BC378F"/>
    <w:pPr>
      <w:keepNext/>
      <w:widowControl w:val="0"/>
      <w:ind w:right="-360" w:firstLine="720"/>
      <w:outlineLvl w:val="8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rsid w:val="00736695"/>
    <w:pPr>
      <w:spacing w:after="120" w:line="240" w:lineRule="exact"/>
      <w:ind w:left="1080" w:hanging="360"/>
    </w:pPr>
    <w:rPr>
      <w:color w:val="000000"/>
    </w:rPr>
  </w:style>
  <w:style w:type="paragraph" w:customStyle="1" w:styleId="exhibitsource">
    <w:name w:val="exhibit source"/>
    <w:basedOn w:val="Normal"/>
    <w:rsid w:val="00F66166"/>
    <w:pPr>
      <w:spacing w:after="120"/>
    </w:pPr>
    <w:rPr>
      <w:sz w:val="20"/>
      <w:szCs w:val="22"/>
    </w:rPr>
  </w:style>
  <w:style w:type="numbering" w:customStyle="1" w:styleId="NoList1">
    <w:name w:val="No List1"/>
    <w:next w:val="NoList"/>
    <w:semiHidden/>
    <w:rsid w:val="00BC378F"/>
  </w:style>
  <w:style w:type="table" w:styleId="TableGrid">
    <w:name w:val="Table Grid"/>
    <w:basedOn w:val="TableNormal"/>
    <w:rsid w:val="006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l2 Char"/>
    <w:basedOn w:val="DefaultParagraphFont"/>
    <w:link w:val="Heading2"/>
    <w:rsid w:val="0055363C"/>
    <w:rPr>
      <w:rFonts w:cs="Arial"/>
      <w:b/>
      <w:bCs/>
      <w:iCs/>
      <w:sz w:val="24"/>
      <w:szCs w:val="28"/>
    </w:rPr>
  </w:style>
  <w:style w:type="paragraph" w:customStyle="1" w:styleId="bullets-blank">
    <w:name w:val="bullets-blank"/>
    <w:basedOn w:val="Normal"/>
    <w:rsid w:val="0055363C"/>
    <w:pPr>
      <w:spacing w:after="120"/>
      <w:ind w:left="1080" w:hanging="360"/>
    </w:pPr>
  </w:style>
  <w:style w:type="paragraph" w:styleId="ListParagraph">
    <w:name w:val="List Paragraph"/>
    <w:basedOn w:val="Normal"/>
    <w:uiPriority w:val="99"/>
    <w:qFormat/>
    <w:rsid w:val="002E5438"/>
    <w:pPr>
      <w:spacing w:after="240"/>
      <w:ind w:left="1080" w:hanging="360"/>
    </w:pPr>
    <w:rPr>
      <w:szCs w:val="20"/>
    </w:rPr>
  </w:style>
  <w:style w:type="character" w:customStyle="1" w:styleId="bodytextChar">
    <w:name w:val="body text Char"/>
    <w:basedOn w:val="DefaultParagraphFont"/>
    <w:link w:val="BodyText1"/>
    <w:rsid w:val="0055363C"/>
    <w:rPr>
      <w:sz w:val="24"/>
    </w:rPr>
  </w:style>
  <w:style w:type="paragraph" w:customStyle="1" w:styleId="paragraph">
    <w:name w:val="paragraph"/>
    <w:basedOn w:val="Normal"/>
    <w:rsid w:val="00BC378F"/>
    <w:pPr>
      <w:spacing w:before="200" w:line="320" w:lineRule="exact"/>
      <w:ind w:left="1440"/>
    </w:pPr>
  </w:style>
  <w:style w:type="paragraph" w:styleId="CommentText">
    <w:name w:val="annotation text"/>
    <w:basedOn w:val="Normal"/>
    <w:link w:val="CommentTextChar"/>
    <w:uiPriority w:val="99"/>
    <w:rsid w:val="0055363C"/>
    <w:rPr>
      <w:sz w:val="20"/>
      <w:szCs w:val="20"/>
    </w:rPr>
  </w:style>
  <w:style w:type="paragraph" w:styleId="FootnoteText">
    <w:name w:val="footnote text"/>
    <w:aliases w:val="ft,fo"/>
    <w:basedOn w:val="Normal"/>
    <w:semiHidden/>
    <w:rsid w:val="00BC378F"/>
    <w:pPr>
      <w:widowControl w:val="0"/>
    </w:pPr>
    <w:rPr>
      <w:rFonts w:ascii="Courier New" w:hAnsi="Courier New" w:cs="Courier New"/>
    </w:rPr>
  </w:style>
  <w:style w:type="character" w:styleId="FootnoteReference">
    <w:name w:val="footnote reference"/>
    <w:aliases w:val="fr"/>
    <w:basedOn w:val="DefaultParagraphFont"/>
    <w:semiHidden/>
    <w:rsid w:val="00BC378F"/>
    <w:rPr>
      <w:rFonts w:ascii="Courier New" w:hAnsi="Courier New" w:cs="Courier New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363C"/>
  </w:style>
  <w:style w:type="character" w:styleId="CommentReference">
    <w:name w:val="annotation reference"/>
    <w:basedOn w:val="DefaultParagraphFont"/>
    <w:unhideWhenUsed/>
    <w:rsid w:val="0055363C"/>
    <w:rPr>
      <w:sz w:val="16"/>
      <w:szCs w:val="16"/>
    </w:rPr>
  </w:style>
  <w:style w:type="paragraph" w:styleId="ListNumber">
    <w:name w:val="List Number"/>
    <w:basedOn w:val="Normal"/>
    <w:rsid w:val="000256F5"/>
    <w:pPr>
      <w:numPr>
        <w:numId w:val="9"/>
      </w:numPr>
      <w:tabs>
        <w:tab w:val="clear" w:pos="360"/>
        <w:tab w:val="num" w:pos="1080"/>
      </w:tabs>
      <w:spacing w:after="120"/>
      <w:ind w:left="1080"/>
    </w:pPr>
  </w:style>
  <w:style w:type="paragraph" w:customStyle="1" w:styleId="heading10">
    <w:name w:val="heading1"/>
    <w:basedOn w:val="Normal"/>
    <w:next w:val="Normal"/>
    <w:semiHidden/>
    <w:unhideWhenUsed/>
    <w:rsid w:val="00BC378F"/>
    <w:pPr>
      <w:spacing w:before="120" w:after="120"/>
    </w:pPr>
    <w:rPr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55363C"/>
    <w:rPr>
      <w:rFonts w:cs="Arial"/>
      <w:b/>
      <w:bCs/>
      <w:i/>
      <w:iCs/>
      <w:sz w:val="24"/>
      <w:szCs w:val="22"/>
      <w:lang w:val="en-CA"/>
    </w:rPr>
  </w:style>
  <w:style w:type="paragraph" w:customStyle="1" w:styleId="heading20">
    <w:name w:val="heading2"/>
    <w:basedOn w:val="Heading3"/>
    <w:next w:val="Normal"/>
    <w:semiHidden/>
    <w:rsid w:val="00BC378F"/>
    <w:pPr>
      <w:spacing w:before="120"/>
    </w:pPr>
    <w:rPr>
      <w:rFonts w:cs="Times New Roman"/>
    </w:rPr>
  </w:style>
  <w:style w:type="paragraph" w:customStyle="1" w:styleId="tabfigsource">
    <w:name w:val="tab/fig source"/>
    <w:basedOn w:val="Normal"/>
    <w:rsid w:val="0055363C"/>
    <w:pPr>
      <w:keepLines/>
      <w:spacing w:before="120" w:after="240"/>
      <w:ind w:left="187" w:hanging="187"/>
    </w:pPr>
    <w:rPr>
      <w:sz w:val="20"/>
    </w:rPr>
  </w:style>
  <w:style w:type="paragraph" w:styleId="BalloonText">
    <w:name w:val="Balloon Text"/>
    <w:basedOn w:val="Normal"/>
    <w:semiHidden/>
    <w:rsid w:val="00BC378F"/>
    <w:pPr>
      <w:numPr>
        <w:numId w:val="2"/>
      </w:numPr>
      <w:tabs>
        <w:tab w:val="clear" w:pos="720"/>
        <w:tab w:val="num" w:pos="360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l1 Char"/>
    <w:basedOn w:val="DefaultParagraphFont"/>
    <w:link w:val="Heading1"/>
    <w:rsid w:val="0055363C"/>
    <w:rPr>
      <w:rFonts w:ascii="Times New Roman Bold" w:hAnsi="Times New Roman Bold"/>
      <w:b/>
      <w:bCs/>
      <w:caps/>
      <w:sz w:val="24"/>
      <w:szCs w:val="24"/>
    </w:rPr>
  </w:style>
  <w:style w:type="paragraph" w:customStyle="1" w:styleId="Heading3NoTOC">
    <w:name w:val="Heading 3 NoTOC"/>
    <w:basedOn w:val="Heading3"/>
    <w:qFormat/>
    <w:rsid w:val="002E5438"/>
  </w:style>
  <w:style w:type="character" w:customStyle="1" w:styleId="journalname">
    <w:name w:val="journalname"/>
    <w:basedOn w:val="DefaultParagraphFont"/>
    <w:rsid w:val="00522AD4"/>
  </w:style>
  <w:style w:type="paragraph" w:styleId="Header">
    <w:name w:val="header"/>
    <w:basedOn w:val="Normal"/>
    <w:rsid w:val="00BC378F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link w:val="FooterChar"/>
    <w:rsid w:val="00BC378F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BC378F"/>
    <w:rPr>
      <w:rFonts w:ascii="Times New Roman" w:hAnsi="Times New Roman"/>
      <w:sz w:val="24"/>
    </w:rPr>
  </w:style>
  <w:style w:type="paragraph" w:styleId="ListBullet">
    <w:name w:val="List Bullet"/>
    <w:basedOn w:val="Normal"/>
    <w:rsid w:val="00522AD4"/>
    <w:pPr>
      <w:numPr>
        <w:numId w:val="13"/>
      </w:numPr>
      <w:tabs>
        <w:tab w:val="clear" w:pos="360"/>
        <w:tab w:val="num" w:pos="1080"/>
      </w:tabs>
      <w:spacing w:after="120"/>
      <w:ind w:left="1080"/>
    </w:pPr>
  </w:style>
  <w:style w:type="paragraph" w:styleId="EndnoteText">
    <w:name w:val="endnote text"/>
    <w:basedOn w:val="Normal"/>
    <w:semiHidden/>
    <w:rsid w:val="00BC378F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BC378F"/>
    <w:rPr>
      <w:vertAlign w:val="superscript"/>
    </w:rPr>
  </w:style>
  <w:style w:type="paragraph" w:styleId="Title">
    <w:name w:val="Title"/>
    <w:basedOn w:val="Normal"/>
    <w:qFormat/>
    <w:rsid w:val="00BC378F"/>
    <w:pPr>
      <w:ind w:left="-270"/>
      <w:jc w:val="center"/>
    </w:pPr>
    <w:rPr>
      <w:b/>
      <w:bCs/>
    </w:rPr>
  </w:style>
  <w:style w:type="paragraph" w:customStyle="1" w:styleId="Level1">
    <w:name w:val="Level 1"/>
    <w:basedOn w:val="Normal"/>
    <w:rsid w:val="00BC378F"/>
    <w:pPr>
      <w:widowControl w:val="0"/>
      <w:autoSpaceDE w:val="0"/>
      <w:autoSpaceDN w:val="0"/>
      <w:adjustRightInd w:val="0"/>
      <w:ind w:left="720" w:hanging="720"/>
    </w:pPr>
  </w:style>
  <w:style w:type="character" w:styleId="Hyperlink">
    <w:name w:val="Hyperlink"/>
    <w:basedOn w:val="DefaultParagraphFont"/>
    <w:uiPriority w:val="99"/>
    <w:rsid w:val="00BC378F"/>
    <w:rPr>
      <w:color w:val="0000FF"/>
      <w:u w:val="single"/>
    </w:rPr>
  </w:style>
  <w:style w:type="paragraph" w:styleId="E-mailSignature">
    <w:name w:val="E-mail Signature"/>
    <w:basedOn w:val="Normal"/>
    <w:rsid w:val="00BC378F"/>
  </w:style>
  <w:style w:type="paragraph" w:customStyle="1" w:styleId="footnotetex">
    <w:name w:val="footnote tex"/>
    <w:rsid w:val="00BC378F"/>
    <w:pPr>
      <w:autoSpaceDE w:val="0"/>
      <w:autoSpaceDN w:val="0"/>
      <w:adjustRightInd w:val="0"/>
    </w:pPr>
  </w:style>
  <w:style w:type="paragraph" w:styleId="NormalWeb">
    <w:name w:val="Normal (Web)"/>
    <w:basedOn w:val="Normal"/>
    <w:uiPriority w:val="99"/>
    <w:rsid w:val="00BC378F"/>
    <w:pPr>
      <w:spacing w:before="100" w:beforeAutospacing="1" w:after="100" w:afterAutospacing="1"/>
    </w:pPr>
    <w:rPr>
      <w:rFonts w:ascii="Arial" w:hAnsi="Arial" w:cs="Arial"/>
      <w:color w:val="000000"/>
    </w:rPr>
  </w:style>
  <w:style w:type="character" w:styleId="Strong">
    <w:name w:val="Strong"/>
    <w:basedOn w:val="DefaultParagraphFont"/>
    <w:qFormat/>
    <w:rsid w:val="00BC378F"/>
    <w:rPr>
      <w:b/>
      <w:bCs/>
    </w:rPr>
  </w:style>
  <w:style w:type="character" w:styleId="Emphasis">
    <w:name w:val="Emphasis"/>
    <w:basedOn w:val="DefaultParagraphFont"/>
    <w:qFormat/>
    <w:rsid w:val="00BC378F"/>
    <w:rPr>
      <w:i/>
      <w:iCs/>
    </w:rPr>
  </w:style>
  <w:style w:type="paragraph" w:styleId="HTMLPreformatted">
    <w:name w:val="HTML Preformatted"/>
    <w:basedOn w:val="Normal"/>
    <w:semiHidden/>
    <w:rsid w:val="00BC3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BC378F"/>
    <w:pPr>
      <w:tabs>
        <w:tab w:val="right" w:leader="dot" w:pos="9350"/>
      </w:tabs>
      <w:spacing w:before="240" w:after="120"/>
      <w:ind w:left="720" w:hanging="360"/>
    </w:pPr>
    <w:rPr>
      <w:noProof/>
    </w:rPr>
  </w:style>
  <w:style w:type="paragraph" w:customStyle="1" w:styleId="BodyText1">
    <w:name w:val="Body Text1"/>
    <w:basedOn w:val="Normal"/>
    <w:link w:val="bodytextChar"/>
    <w:rsid w:val="00736695"/>
    <w:pPr>
      <w:spacing w:after="120" w:line="360" w:lineRule="auto"/>
      <w:ind w:firstLine="720"/>
    </w:pPr>
    <w:rPr>
      <w:szCs w:val="20"/>
    </w:rPr>
  </w:style>
  <w:style w:type="paragraph" w:styleId="TOC2">
    <w:name w:val="toc 2"/>
    <w:basedOn w:val="Normal"/>
    <w:next w:val="Normal"/>
    <w:autoRedefine/>
    <w:uiPriority w:val="39"/>
    <w:rsid w:val="00BC378F"/>
    <w:pPr>
      <w:tabs>
        <w:tab w:val="right" w:leader="dot" w:pos="9350"/>
      </w:tabs>
      <w:spacing w:before="120" w:after="120"/>
      <w:ind w:left="1350" w:hanging="630"/>
    </w:pPr>
    <w:rPr>
      <w:noProof/>
    </w:rPr>
  </w:style>
  <w:style w:type="paragraph" w:customStyle="1" w:styleId="Cov-Date">
    <w:name w:val="Cov-Date"/>
    <w:basedOn w:val="Normal"/>
    <w:semiHidden/>
    <w:rsid w:val="00495ADF"/>
    <w:pPr>
      <w:jc w:val="right"/>
    </w:pPr>
    <w:rPr>
      <w:rFonts w:ascii="Arial" w:hAnsi="Arial"/>
      <w:b/>
      <w:sz w:val="28"/>
      <w:szCs w:val="20"/>
    </w:rPr>
  </w:style>
  <w:style w:type="paragraph" w:customStyle="1" w:styleId="Cov-Title">
    <w:name w:val="Cov-Title"/>
    <w:basedOn w:val="Normal"/>
    <w:semiHidden/>
    <w:rsid w:val="00495ADF"/>
    <w:pPr>
      <w:jc w:val="right"/>
    </w:pPr>
    <w:rPr>
      <w:rFonts w:ascii="Arial Black" w:hAnsi="Arial Black"/>
      <w:sz w:val="48"/>
      <w:szCs w:val="20"/>
    </w:rPr>
  </w:style>
  <w:style w:type="paragraph" w:customStyle="1" w:styleId="Cov-Author">
    <w:name w:val="Cov-Author"/>
    <w:basedOn w:val="Normal"/>
    <w:semiHidden/>
    <w:rsid w:val="00495ADF"/>
    <w:pPr>
      <w:jc w:val="right"/>
    </w:pPr>
    <w:rPr>
      <w:rFonts w:ascii="Arial Black" w:hAnsi="Arial Black"/>
      <w:szCs w:val="20"/>
    </w:rPr>
  </w:style>
  <w:style w:type="paragraph" w:customStyle="1" w:styleId="Cov-Address">
    <w:name w:val="Cov-Address"/>
    <w:basedOn w:val="Normal"/>
    <w:semiHidden/>
    <w:rsid w:val="00495ADF"/>
    <w:pPr>
      <w:jc w:val="right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495ADF"/>
    <w:pPr>
      <w:shd w:val="clear" w:color="auto" w:fill="000080"/>
    </w:pPr>
    <w:rPr>
      <w:rFonts w:ascii="Tahoma" w:hAnsi="Tahoma" w:cs="Tahoma"/>
    </w:rPr>
  </w:style>
  <w:style w:type="paragraph" w:styleId="TOC4">
    <w:name w:val="toc 4"/>
    <w:basedOn w:val="Normal"/>
    <w:next w:val="Normal"/>
    <w:rsid w:val="00495ADF"/>
    <w:pPr>
      <w:tabs>
        <w:tab w:val="right" w:leader="dot" w:pos="9360"/>
      </w:tabs>
      <w:spacing w:before="60"/>
      <w:ind w:left="3240" w:hanging="720"/>
    </w:pPr>
    <w:rPr>
      <w:szCs w:val="20"/>
    </w:rPr>
  </w:style>
  <w:style w:type="paragraph" w:styleId="TOC3">
    <w:name w:val="toc 3"/>
    <w:basedOn w:val="Normal"/>
    <w:next w:val="Normal"/>
    <w:uiPriority w:val="39"/>
    <w:rsid w:val="006E2440"/>
    <w:pPr>
      <w:tabs>
        <w:tab w:val="right" w:leader="dot" w:pos="9360"/>
      </w:tabs>
      <w:spacing w:before="80" w:after="40"/>
      <w:ind w:left="2340" w:right="720" w:hanging="900"/>
    </w:pPr>
    <w:rPr>
      <w:noProof/>
      <w:szCs w:val="20"/>
    </w:rPr>
  </w:style>
  <w:style w:type="paragraph" w:customStyle="1" w:styleId="Question">
    <w:name w:val="Question"/>
    <w:basedOn w:val="Normal"/>
    <w:semiHidden/>
    <w:rsid w:val="00495ADF"/>
    <w:pPr>
      <w:keepNext/>
      <w:keepLines/>
      <w:spacing w:before="160" w:after="60"/>
      <w:ind w:left="900" w:hanging="547"/>
    </w:pPr>
    <w:rPr>
      <w:rFonts w:ascii="Optima" w:hAnsi="Optima"/>
      <w:sz w:val="22"/>
      <w:szCs w:val="20"/>
    </w:rPr>
  </w:style>
  <w:style w:type="character" w:customStyle="1" w:styleId="Heading7Char">
    <w:name w:val="Heading 7 Char"/>
    <w:basedOn w:val="DefaultParagraphFont"/>
    <w:semiHidden/>
    <w:unhideWhenUsed/>
    <w:rsid w:val="00495ADF"/>
    <w:rPr>
      <w:b/>
      <w:noProof w:val="0"/>
      <w:snapToGrid w:val="0"/>
      <w:sz w:val="24"/>
      <w:u w:val="single"/>
      <w:lang w:val="en-US" w:eastAsia="en-US" w:bidi="ar-SA"/>
    </w:rPr>
  </w:style>
  <w:style w:type="paragraph" w:styleId="TOC5">
    <w:name w:val="toc 5"/>
    <w:basedOn w:val="Normal"/>
    <w:next w:val="Normal"/>
    <w:uiPriority w:val="39"/>
    <w:rsid w:val="00495ADF"/>
    <w:pPr>
      <w:tabs>
        <w:tab w:val="right" w:leader="dot" w:pos="9360"/>
      </w:tabs>
      <w:spacing w:before="40" w:after="40"/>
      <w:ind w:left="1080" w:right="720" w:hanging="1080"/>
    </w:pPr>
    <w:rPr>
      <w:noProof/>
      <w:szCs w:val="20"/>
    </w:rPr>
  </w:style>
  <w:style w:type="paragraph" w:styleId="Index2">
    <w:name w:val="index 2"/>
    <w:basedOn w:val="Normal"/>
    <w:next w:val="Normal"/>
    <w:semiHidden/>
    <w:rsid w:val="00495ADF"/>
    <w:pPr>
      <w:ind w:left="360"/>
    </w:pPr>
    <w:rPr>
      <w:szCs w:val="20"/>
    </w:rPr>
  </w:style>
  <w:style w:type="paragraph" w:styleId="Index1">
    <w:name w:val="index 1"/>
    <w:basedOn w:val="Normal"/>
    <w:next w:val="Normal"/>
    <w:semiHidden/>
    <w:rsid w:val="00495ADF"/>
    <w:rPr>
      <w:szCs w:val="20"/>
    </w:rPr>
  </w:style>
  <w:style w:type="character" w:styleId="LineNumber">
    <w:name w:val="line number"/>
    <w:basedOn w:val="DefaultParagraphFont"/>
    <w:semiHidden/>
    <w:rsid w:val="00495ADF"/>
  </w:style>
  <w:style w:type="paragraph" w:customStyle="1" w:styleId="equation">
    <w:name w:val="equation"/>
    <w:rsid w:val="00495ADF"/>
    <w:pPr>
      <w:tabs>
        <w:tab w:val="center" w:pos="4680"/>
        <w:tab w:val="right" w:pos="9360"/>
      </w:tabs>
      <w:spacing w:after="240" w:line="480" w:lineRule="atLeast"/>
      <w:ind w:firstLine="720"/>
    </w:pPr>
    <w:rPr>
      <w:sz w:val="24"/>
    </w:rPr>
  </w:style>
  <w:style w:type="paragraph" w:customStyle="1" w:styleId="figurewobox">
    <w:name w:val="figure w/o box"/>
    <w:basedOn w:val="Normal"/>
    <w:rsid w:val="00495ADF"/>
    <w:pPr>
      <w:keepNext/>
      <w:spacing w:before="240"/>
      <w:jc w:val="center"/>
    </w:pPr>
    <w:rPr>
      <w:szCs w:val="20"/>
    </w:rPr>
  </w:style>
  <w:style w:type="paragraph" w:customStyle="1" w:styleId="TOC0">
    <w:name w:val="TOC 0"/>
    <w:basedOn w:val="Normal"/>
    <w:rsid w:val="00F72F56"/>
    <w:pPr>
      <w:spacing w:after="240"/>
      <w:jc w:val="center"/>
    </w:pPr>
    <w:rPr>
      <w:b/>
      <w:caps/>
      <w:sz w:val="28"/>
      <w:szCs w:val="20"/>
    </w:rPr>
  </w:style>
  <w:style w:type="paragraph" w:customStyle="1" w:styleId="toc-tabfig">
    <w:name w:val="toc-tab/fig"/>
    <w:basedOn w:val="Normal"/>
    <w:semiHidden/>
    <w:rsid w:val="00495ADF"/>
    <w:pPr>
      <w:tabs>
        <w:tab w:val="right" w:leader="dot" w:pos="9360"/>
      </w:tabs>
      <w:spacing w:before="240" w:after="80"/>
      <w:ind w:left="900" w:hanging="540"/>
    </w:pPr>
    <w:rPr>
      <w:szCs w:val="20"/>
    </w:rPr>
  </w:style>
  <w:style w:type="paragraph" w:customStyle="1" w:styleId="TOCHeader">
    <w:name w:val="TOC Header"/>
    <w:basedOn w:val="Normal"/>
    <w:rsid w:val="00495ADF"/>
    <w:pPr>
      <w:tabs>
        <w:tab w:val="right" w:pos="9360"/>
      </w:tabs>
      <w:spacing w:after="240"/>
    </w:pPr>
    <w:rPr>
      <w:szCs w:val="20"/>
      <w:u w:val="words"/>
    </w:rPr>
  </w:style>
  <w:style w:type="paragraph" w:customStyle="1" w:styleId="bullets-2ndlevel">
    <w:name w:val="bullets-2nd level"/>
    <w:basedOn w:val="Normal"/>
    <w:rsid w:val="00736695"/>
    <w:pPr>
      <w:spacing w:after="120" w:line="240" w:lineRule="exact"/>
      <w:ind w:left="1440" w:hanging="360"/>
    </w:pPr>
    <w:rPr>
      <w:szCs w:val="20"/>
    </w:rPr>
  </w:style>
  <w:style w:type="paragraph" w:customStyle="1" w:styleId="biblio">
    <w:name w:val="biblio"/>
    <w:basedOn w:val="Normal"/>
    <w:rsid w:val="00D43BE8"/>
    <w:pPr>
      <w:keepLines/>
      <w:numPr>
        <w:numId w:val="14"/>
      </w:numPr>
      <w:tabs>
        <w:tab w:val="clear" w:pos="720"/>
      </w:tabs>
      <w:spacing w:after="240"/>
      <w:ind w:hanging="720"/>
    </w:pPr>
  </w:style>
  <w:style w:type="paragraph" w:customStyle="1" w:styleId="NumberBullets">
    <w:name w:val="Number Bullets"/>
    <w:basedOn w:val="Normal"/>
    <w:semiHidden/>
    <w:rsid w:val="00495ADF"/>
    <w:pPr>
      <w:numPr>
        <w:numId w:val="1"/>
      </w:numPr>
      <w:tabs>
        <w:tab w:val="left" w:pos="720"/>
      </w:tabs>
    </w:pPr>
    <w:rPr>
      <w:szCs w:val="20"/>
    </w:rPr>
  </w:style>
  <w:style w:type="paragraph" w:styleId="List3">
    <w:name w:val="List 3"/>
    <w:basedOn w:val="Normal"/>
    <w:semiHidden/>
    <w:rsid w:val="00495ADF"/>
    <w:pPr>
      <w:ind w:left="1915" w:hanging="360"/>
    </w:pPr>
    <w:rPr>
      <w:rFonts w:ascii="Arial" w:hAnsi="Arial"/>
      <w:spacing w:val="-5"/>
      <w:sz w:val="20"/>
      <w:szCs w:val="20"/>
    </w:rPr>
  </w:style>
  <w:style w:type="paragraph" w:customStyle="1" w:styleId="FigureTitle">
    <w:name w:val="Figure Title"/>
    <w:basedOn w:val="Normal"/>
    <w:rsid w:val="00E427A6"/>
    <w:pPr>
      <w:keepNext/>
      <w:keepLines/>
      <w:spacing w:line="480" w:lineRule="auto"/>
    </w:pPr>
    <w:rPr>
      <w:b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04F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4F8B"/>
    <w:rPr>
      <w:b/>
      <w:bCs/>
    </w:rPr>
  </w:style>
  <w:style w:type="character" w:customStyle="1" w:styleId="FooterChar">
    <w:name w:val="Footer Char"/>
    <w:basedOn w:val="DefaultParagraphFont"/>
    <w:link w:val="Footer"/>
    <w:rsid w:val="00A65320"/>
  </w:style>
  <w:style w:type="character" w:customStyle="1" w:styleId="BodytextChar0">
    <w:name w:val="Body text Char"/>
    <w:rsid w:val="002B7EEB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5" w:uiPriority="39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6F5"/>
    <w:rPr>
      <w:sz w:val="24"/>
      <w:szCs w:val="24"/>
    </w:rPr>
  </w:style>
  <w:style w:type="paragraph" w:styleId="Heading1">
    <w:name w:val="heading 1"/>
    <w:aliases w:val="l1"/>
    <w:basedOn w:val="Normal"/>
    <w:next w:val="Normal"/>
    <w:link w:val="Heading1Char"/>
    <w:qFormat/>
    <w:rsid w:val="00BC378F"/>
    <w:pPr>
      <w:keepNext/>
      <w:spacing w:before="120" w:after="120"/>
      <w:outlineLvl w:val="0"/>
    </w:pPr>
    <w:rPr>
      <w:rFonts w:ascii="Times New Roman Bold" w:hAnsi="Times New Roman Bold"/>
      <w:b/>
      <w:bCs/>
      <w:caps/>
    </w:rPr>
  </w:style>
  <w:style w:type="paragraph" w:styleId="Heading2">
    <w:name w:val="heading 2"/>
    <w:aliases w:val="l2"/>
    <w:basedOn w:val="Normal"/>
    <w:next w:val="Normal"/>
    <w:link w:val="Heading2Char"/>
    <w:qFormat/>
    <w:rsid w:val="00BC378F"/>
    <w:pPr>
      <w:keepNext/>
      <w:spacing w:before="240" w:after="240"/>
      <w:ind w:left="720" w:hanging="7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72F56"/>
    <w:pPr>
      <w:keepNext/>
      <w:spacing w:before="240" w:after="120"/>
      <w:ind w:left="720" w:hanging="720"/>
      <w:outlineLvl w:val="2"/>
    </w:pPr>
    <w:rPr>
      <w:rFonts w:cs="Arial"/>
      <w:b/>
      <w:bCs/>
      <w:i/>
      <w:iCs/>
      <w:szCs w:val="22"/>
      <w:lang w:val="en-CA"/>
    </w:rPr>
  </w:style>
  <w:style w:type="paragraph" w:styleId="Heading4">
    <w:name w:val="heading 4"/>
    <w:basedOn w:val="Normal"/>
    <w:next w:val="Normal"/>
    <w:qFormat/>
    <w:rsid w:val="000256F5"/>
    <w:pPr>
      <w:keepNext/>
      <w:spacing w:before="240" w:after="120"/>
      <w:ind w:left="-86"/>
      <w:outlineLvl w:val="3"/>
    </w:pPr>
    <w:rPr>
      <w:bCs/>
      <w:i/>
      <w:szCs w:val="22"/>
    </w:rPr>
  </w:style>
  <w:style w:type="paragraph" w:styleId="Heading5">
    <w:name w:val="heading 5"/>
    <w:basedOn w:val="Normal"/>
    <w:next w:val="Normal"/>
    <w:semiHidden/>
    <w:unhideWhenUsed/>
    <w:qFormat/>
    <w:rsid w:val="00BC378F"/>
    <w:pPr>
      <w:keepNext/>
      <w:widowControl w:val="0"/>
      <w:outlineLvl w:val="4"/>
    </w:pPr>
    <w:rPr>
      <w:rFonts w:ascii="Arial" w:hAnsi="Arial" w:cs="Arial"/>
      <w:b/>
      <w:bCs/>
      <w:sz w:val="20"/>
      <w:szCs w:val="20"/>
      <w:u w:val="single"/>
    </w:rPr>
  </w:style>
  <w:style w:type="paragraph" w:styleId="Heading6">
    <w:name w:val="heading 6"/>
    <w:basedOn w:val="Normal"/>
    <w:next w:val="Normal"/>
    <w:semiHidden/>
    <w:unhideWhenUsed/>
    <w:qFormat/>
    <w:rsid w:val="00BC378F"/>
    <w:pPr>
      <w:keepNext/>
      <w:jc w:val="center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semiHidden/>
    <w:unhideWhenUsed/>
    <w:qFormat/>
    <w:rsid w:val="00BC378F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Heading8">
    <w:name w:val="heading 8"/>
    <w:basedOn w:val="Normal"/>
    <w:next w:val="Normal"/>
    <w:semiHidden/>
    <w:unhideWhenUsed/>
    <w:qFormat/>
    <w:rsid w:val="00BC378F"/>
    <w:pPr>
      <w:keepNext/>
      <w:widowControl w:val="0"/>
      <w:ind w:left="1440" w:hanging="720"/>
      <w:outlineLvl w:val="7"/>
    </w:pPr>
    <w:rPr>
      <w:rFonts w:ascii="Arial" w:hAnsi="Arial" w:cs="Arial"/>
      <w:b/>
      <w:bCs/>
      <w:sz w:val="20"/>
      <w:szCs w:val="20"/>
      <w:u w:val="single"/>
    </w:rPr>
  </w:style>
  <w:style w:type="paragraph" w:styleId="Heading9">
    <w:name w:val="heading 9"/>
    <w:basedOn w:val="Normal"/>
    <w:next w:val="Normal"/>
    <w:semiHidden/>
    <w:unhideWhenUsed/>
    <w:qFormat/>
    <w:rsid w:val="00BC378F"/>
    <w:pPr>
      <w:keepNext/>
      <w:widowControl w:val="0"/>
      <w:ind w:right="-360" w:firstLine="720"/>
      <w:outlineLvl w:val="8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rsid w:val="00736695"/>
    <w:pPr>
      <w:spacing w:after="120" w:line="240" w:lineRule="exact"/>
      <w:ind w:left="1080" w:hanging="360"/>
    </w:pPr>
    <w:rPr>
      <w:color w:val="000000"/>
    </w:rPr>
  </w:style>
  <w:style w:type="paragraph" w:customStyle="1" w:styleId="exhibitsource">
    <w:name w:val="exhibit source"/>
    <w:basedOn w:val="Normal"/>
    <w:rsid w:val="00F66166"/>
    <w:pPr>
      <w:spacing w:after="120"/>
    </w:pPr>
    <w:rPr>
      <w:sz w:val="20"/>
      <w:szCs w:val="22"/>
    </w:rPr>
  </w:style>
  <w:style w:type="numbering" w:customStyle="1" w:styleId="NoList1">
    <w:name w:val="No List1"/>
    <w:next w:val="NoList"/>
    <w:semiHidden/>
    <w:rsid w:val="00BC378F"/>
  </w:style>
  <w:style w:type="table" w:styleId="TableGrid">
    <w:name w:val="Table Grid"/>
    <w:basedOn w:val="TableNormal"/>
    <w:rsid w:val="006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l2 Char"/>
    <w:basedOn w:val="DefaultParagraphFont"/>
    <w:link w:val="Heading2"/>
    <w:rsid w:val="0055363C"/>
    <w:rPr>
      <w:rFonts w:cs="Arial"/>
      <w:b/>
      <w:bCs/>
      <w:iCs/>
      <w:sz w:val="24"/>
      <w:szCs w:val="28"/>
    </w:rPr>
  </w:style>
  <w:style w:type="paragraph" w:customStyle="1" w:styleId="bullets-blank">
    <w:name w:val="bullets-blank"/>
    <w:basedOn w:val="Normal"/>
    <w:rsid w:val="0055363C"/>
    <w:pPr>
      <w:spacing w:after="120"/>
      <w:ind w:left="1080" w:hanging="360"/>
    </w:pPr>
  </w:style>
  <w:style w:type="paragraph" w:styleId="ListParagraph">
    <w:name w:val="List Paragraph"/>
    <w:basedOn w:val="Normal"/>
    <w:uiPriority w:val="99"/>
    <w:qFormat/>
    <w:rsid w:val="002E5438"/>
    <w:pPr>
      <w:spacing w:after="240"/>
      <w:ind w:left="1080" w:hanging="360"/>
    </w:pPr>
    <w:rPr>
      <w:szCs w:val="20"/>
    </w:rPr>
  </w:style>
  <w:style w:type="character" w:customStyle="1" w:styleId="bodytextChar">
    <w:name w:val="body text Char"/>
    <w:basedOn w:val="DefaultParagraphFont"/>
    <w:link w:val="BodyText1"/>
    <w:rsid w:val="0055363C"/>
    <w:rPr>
      <w:sz w:val="24"/>
    </w:rPr>
  </w:style>
  <w:style w:type="paragraph" w:customStyle="1" w:styleId="paragraph">
    <w:name w:val="paragraph"/>
    <w:basedOn w:val="Normal"/>
    <w:rsid w:val="00BC378F"/>
    <w:pPr>
      <w:spacing w:before="200" w:line="320" w:lineRule="exact"/>
      <w:ind w:left="1440"/>
    </w:pPr>
  </w:style>
  <w:style w:type="paragraph" w:styleId="CommentText">
    <w:name w:val="annotation text"/>
    <w:basedOn w:val="Normal"/>
    <w:link w:val="CommentTextChar"/>
    <w:uiPriority w:val="99"/>
    <w:rsid w:val="0055363C"/>
    <w:rPr>
      <w:sz w:val="20"/>
      <w:szCs w:val="20"/>
    </w:rPr>
  </w:style>
  <w:style w:type="paragraph" w:styleId="FootnoteText">
    <w:name w:val="footnote text"/>
    <w:aliases w:val="ft,fo"/>
    <w:basedOn w:val="Normal"/>
    <w:semiHidden/>
    <w:rsid w:val="00BC378F"/>
    <w:pPr>
      <w:widowControl w:val="0"/>
    </w:pPr>
    <w:rPr>
      <w:rFonts w:ascii="Courier New" w:hAnsi="Courier New" w:cs="Courier New"/>
    </w:rPr>
  </w:style>
  <w:style w:type="character" w:styleId="FootnoteReference">
    <w:name w:val="footnote reference"/>
    <w:aliases w:val="fr"/>
    <w:basedOn w:val="DefaultParagraphFont"/>
    <w:semiHidden/>
    <w:rsid w:val="00BC378F"/>
    <w:rPr>
      <w:rFonts w:ascii="Courier New" w:hAnsi="Courier New" w:cs="Courier New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363C"/>
  </w:style>
  <w:style w:type="character" w:styleId="CommentReference">
    <w:name w:val="annotation reference"/>
    <w:basedOn w:val="DefaultParagraphFont"/>
    <w:unhideWhenUsed/>
    <w:rsid w:val="0055363C"/>
    <w:rPr>
      <w:sz w:val="16"/>
      <w:szCs w:val="16"/>
    </w:rPr>
  </w:style>
  <w:style w:type="paragraph" w:styleId="ListNumber">
    <w:name w:val="List Number"/>
    <w:basedOn w:val="Normal"/>
    <w:rsid w:val="000256F5"/>
    <w:pPr>
      <w:numPr>
        <w:numId w:val="9"/>
      </w:numPr>
      <w:tabs>
        <w:tab w:val="clear" w:pos="360"/>
        <w:tab w:val="num" w:pos="1080"/>
      </w:tabs>
      <w:spacing w:after="120"/>
      <w:ind w:left="1080"/>
    </w:pPr>
  </w:style>
  <w:style w:type="paragraph" w:customStyle="1" w:styleId="heading10">
    <w:name w:val="heading1"/>
    <w:basedOn w:val="Normal"/>
    <w:next w:val="Normal"/>
    <w:semiHidden/>
    <w:unhideWhenUsed/>
    <w:rsid w:val="00BC378F"/>
    <w:pPr>
      <w:spacing w:before="120" w:after="120"/>
    </w:pPr>
    <w:rPr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55363C"/>
    <w:rPr>
      <w:rFonts w:cs="Arial"/>
      <w:b/>
      <w:bCs/>
      <w:i/>
      <w:iCs/>
      <w:sz w:val="24"/>
      <w:szCs w:val="22"/>
      <w:lang w:val="en-CA"/>
    </w:rPr>
  </w:style>
  <w:style w:type="paragraph" w:customStyle="1" w:styleId="heading20">
    <w:name w:val="heading2"/>
    <w:basedOn w:val="Heading3"/>
    <w:next w:val="Normal"/>
    <w:semiHidden/>
    <w:rsid w:val="00BC378F"/>
    <w:pPr>
      <w:spacing w:before="120"/>
    </w:pPr>
    <w:rPr>
      <w:rFonts w:cs="Times New Roman"/>
    </w:rPr>
  </w:style>
  <w:style w:type="paragraph" w:customStyle="1" w:styleId="tabfigsource">
    <w:name w:val="tab/fig source"/>
    <w:basedOn w:val="Normal"/>
    <w:rsid w:val="0055363C"/>
    <w:pPr>
      <w:keepLines/>
      <w:spacing w:before="120" w:after="240"/>
      <w:ind w:left="187" w:hanging="187"/>
    </w:pPr>
    <w:rPr>
      <w:sz w:val="20"/>
    </w:rPr>
  </w:style>
  <w:style w:type="paragraph" w:styleId="BalloonText">
    <w:name w:val="Balloon Text"/>
    <w:basedOn w:val="Normal"/>
    <w:semiHidden/>
    <w:rsid w:val="00BC378F"/>
    <w:pPr>
      <w:numPr>
        <w:numId w:val="2"/>
      </w:numPr>
      <w:tabs>
        <w:tab w:val="clear" w:pos="720"/>
        <w:tab w:val="num" w:pos="360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l1 Char"/>
    <w:basedOn w:val="DefaultParagraphFont"/>
    <w:link w:val="Heading1"/>
    <w:rsid w:val="0055363C"/>
    <w:rPr>
      <w:rFonts w:ascii="Times New Roman Bold" w:hAnsi="Times New Roman Bold"/>
      <w:b/>
      <w:bCs/>
      <w:caps/>
      <w:sz w:val="24"/>
      <w:szCs w:val="24"/>
    </w:rPr>
  </w:style>
  <w:style w:type="paragraph" w:customStyle="1" w:styleId="Heading3NoTOC">
    <w:name w:val="Heading 3 NoTOC"/>
    <w:basedOn w:val="Heading3"/>
    <w:qFormat/>
    <w:rsid w:val="002E5438"/>
  </w:style>
  <w:style w:type="character" w:customStyle="1" w:styleId="journalname">
    <w:name w:val="journalname"/>
    <w:basedOn w:val="DefaultParagraphFont"/>
    <w:rsid w:val="00522AD4"/>
  </w:style>
  <w:style w:type="paragraph" w:styleId="Header">
    <w:name w:val="header"/>
    <w:basedOn w:val="Normal"/>
    <w:rsid w:val="00BC378F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link w:val="FooterChar"/>
    <w:rsid w:val="00BC378F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BC378F"/>
    <w:rPr>
      <w:rFonts w:ascii="Times New Roman" w:hAnsi="Times New Roman"/>
      <w:sz w:val="24"/>
    </w:rPr>
  </w:style>
  <w:style w:type="paragraph" w:styleId="ListBullet">
    <w:name w:val="List Bullet"/>
    <w:basedOn w:val="Normal"/>
    <w:rsid w:val="00522AD4"/>
    <w:pPr>
      <w:numPr>
        <w:numId w:val="13"/>
      </w:numPr>
      <w:tabs>
        <w:tab w:val="clear" w:pos="360"/>
        <w:tab w:val="num" w:pos="1080"/>
      </w:tabs>
      <w:spacing w:after="120"/>
      <w:ind w:left="1080"/>
    </w:pPr>
  </w:style>
  <w:style w:type="paragraph" w:styleId="EndnoteText">
    <w:name w:val="endnote text"/>
    <w:basedOn w:val="Normal"/>
    <w:semiHidden/>
    <w:rsid w:val="00BC378F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BC378F"/>
    <w:rPr>
      <w:vertAlign w:val="superscript"/>
    </w:rPr>
  </w:style>
  <w:style w:type="paragraph" w:styleId="Title">
    <w:name w:val="Title"/>
    <w:basedOn w:val="Normal"/>
    <w:qFormat/>
    <w:rsid w:val="00BC378F"/>
    <w:pPr>
      <w:ind w:left="-270"/>
      <w:jc w:val="center"/>
    </w:pPr>
    <w:rPr>
      <w:b/>
      <w:bCs/>
    </w:rPr>
  </w:style>
  <w:style w:type="paragraph" w:customStyle="1" w:styleId="Level1">
    <w:name w:val="Level 1"/>
    <w:basedOn w:val="Normal"/>
    <w:rsid w:val="00BC378F"/>
    <w:pPr>
      <w:widowControl w:val="0"/>
      <w:autoSpaceDE w:val="0"/>
      <w:autoSpaceDN w:val="0"/>
      <w:adjustRightInd w:val="0"/>
      <w:ind w:left="720" w:hanging="720"/>
    </w:pPr>
  </w:style>
  <w:style w:type="character" w:styleId="Hyperlink">
    <w:name w:val="Hyperlink"/>
    <w:basedOn w:val="DefaultParagraphFont"/>
    <w:uiPriority w:val="99"/>
    <w:rsid w:val="00BC378F"/>
    <w:rPr>
      <w:color w:val="0000FF"/>
      <w:u w:val="single"/>
    </w:rPr>
  </w:style>
  <w:style w:type="paragraph" w:styleId="E-mailSignature">
    <w:name w:val="E-mail Signature"/>
    <w:basedOn w:val="Normal"/>
    <w:rsid w:val="00BC378F"/>
  </w:style>
  <w:style w:type="paragraph" w:customStyle="1" w:styleId="footnotetex">
    <w:name w:val="footnote tex"/>
    <w:rsid w:val="00BC378F"/>
    <w:pPr>
      <w:autoSpaceDE w:val="0"/>
      <w:autoSpaceDN w:val="0"/>
      <w:adjustRightInd w:val="0"/>
    </w:pPr>
  </w:style>
  <w:style w:type="paragraph" w:styleId="NormalWeb">
    <w:name w:val="Normal (Web)"/>
    <w:basedOn w:val="Normal"/>
    <w:uiPriority w:val="99"/>
    <w:rsid w:val="00BC378F"/>
    <w:pPr>
      <w:spacing w:before="100" w:beforeAutospacing="1" w:after="100" w:afterAutospacing="1"/>
    </w:pPr>
    <w:rPr>
      <w:rFonts w:ascii="Arial" w:hAnsi="Arial" w:cs="Arial"/>
      <w:color w:val="000000"/>
    </w:rPr>
  </w:style>
  <w:style w:type="character" w:styleId="Strong">
    <w:name w:val="Strong"/>
    <w:basedOn w:val="DefaultParagraphFont"/>
    <w:qFormat/>
    <w:rsid w:val="00BC378F"/>
    <w:rPr>
      <w:b/>
      <w:bCs/>
    </w:rPr>
  </w:style>
  <w:style w:type="character" w:styleId="Emphasis">
    <w:name w:val="Emphasis"/>
    <w:basedOn w:val="DefaultParagraphFont"/>
    <w:qFormat/>
    <w:rsid w:val="00BC378F"/>
    <w:rPr>
      <w:i/>
      <w:iCs/>
    </w:rPr>
  </w:style>
  <w:style w:type="paragraph" w:styleId="HTMLPreformatted">
    <w:name w:val="HTML Preformatted"/>
    <w:basedOn w:val="Normal"/>
    <w:semiHidden/>
    <w:rsid w:val="00BC3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BC378F"/>
    <w:pPr>
      <w:tabs>
        <w:tab w:val="right" w:leader="dot" w:pos="9350"/>
      </w:tabs>
      <w:spacing w:before="240" w:after="120"/>
      <w:ind w:left="720" w:hanging="360"/>
    </w:pPr>
    <w:rPr>
      <w:noProof/>
    </w:rPr>
  </w:style>
  <w:style w:type="paragraph" w:customStyle="1" w:styleId="BodyText1">
    <w:name w:val="Body Text1"/>
    <w:basedOn w:val="Normal"/>
    <w:link w:val="bodytextChar"/>
    <w:rsid w:val="00736695"/>
    <w:pPr>
      <w:spacing w:after="120" w:line="360" w:lineRule="auto"/>
      <w:ind w:firstLine="720"/>
    </w:pPr>
    <w:rPr>
      <w:szCs w:val="20"/>
    </w:rPr>
  </w:style>
  <w:style w:type="paragraph" w:styleId="TOC2">
    <w:name w:val="toc 2"/>
    <w:basedOn w:val="Normal"/>
    <w:next w:val="Normal"/>
    <w:autoRedefine/>
    <w:uiPriority w:val="39"/>
    <w:rsid w:val="00BC378F"/>
    <w:pPr>
      <w:tabs>
        <w:tab w:val="right" w:leader="dot" w:pos="9350"/>
      </w:tabs>
      <w:spacing w:before="120" w:after="120"/>
      <w:ind w:left="1350" w:hanging="630"/>
    </w:pPr>
    <w:rPr>
      <w:noProof/>
    </w:rPr>
  </w:style>
  <w:style w:type="paragraph" w:customStyle="1" w:styleId="Cov-Date">
    <w:name w:val="Cov-Date"/>
    <w:basedOn w:val="Normal"/>
    <w:semiHidden/>
    <w:rsid w:val="00495ADF"/>
    <w:pPr>
      <w:jc w:val="right"/>
    </w:pPr>
    <w:rPr>
      <w:rFonts w:ascii="Arial" w:hAnsi="Arial"/>
      <w:b/>
      <w:sz w:val="28"/>
      <w:szCs w:val="20"/>
    </w:rPr>
  </w:style>
  <w:style w:type="paragraph" w:customStyle="1" w:styleId="Cov-Title">
    <w:name w:val="Cov-Title"/>
    <w:basedOn w:val="Normal"/>
    <w:semiHidden/>
    <w:rsid w:val="00495ADF"/>
    <w:pPr>
      <w:jc w:val="right"/>
    </w:pPr>
    <w:rPr>
      <w:rFonts w:ascii="Arial Black" w:hAnsi="Arial Black"/>
      <w:sz w:val="48"/>
      <w:szCs w:val="20"/>
    </w:rPr>
  </w:style>
  <w:style w:type="paragraph" w:customStyle="1" w:styleId="Cov-Author">
    <w:name w:val="Cov-Author"/>
    <w:basedOn w:val="Normal"/>
    <w:semiHidden/>
    <w:rsid w:val="00495ADF"/>
    <w:pPr>
      <w:jc w:val="right"/>
    </w:pPr>
    <w:rPr>
      <w:rFonts w:ascii="Arial Black" w:hAnsi="Arial Black"/>
      <w:szCs w:val="20"/>
    </w:rPr>
  </w:style>
  <w:style w:type="paragraph" w:customStyle="1" w:styleId="Cov-Address">
    <w:name w:val="Cov-Address"/>
    <w:basedOn w:val="Normal"/>
    <w:semiHidden/>
    <w:rsid w:val="00495ADF"/>
    <w:pPr>
      <w:jc w:val="right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495ADF"/>
    <w:pPr>
      <w:shd w:val="clear" w:color="auto" w:fill="000080"/>
    </w:pPr>
    <w:rPr>
      <w:rFonts w:ascii="Tahoma" w:hAnsi="Tahoma" w:cs="Tahoma"/>
    </w:rPr>
  </w:style>
  <w:style w:type="paragraph" w:styleId="TOC4">
    <w:name w:val="toc 4"/>
    <w:basedOn w:val="Normal"/>
    <w:next w:val="Normal"/>
    <w:rsid w:val="00495ADF"/>
    <w:pPr>
      <w:tabs>
        <w:tab w:val="right" w:leader="dot" w:pos="9360"/>
      </w:tabs>
      <w:spacing w:before="60"/>
      <w:ind w:left="3240" w:hanging="720"/>
    </w:pPr>
    <w:rPr>
      <w:szCs w:val="20"/>
    </w:rPr>
  </w:style>
  <w:style w:type="paragraph" w:styleId="TOC3">
    <w:name w:val="toc 3"/>
    <w:basedOn w:val="Normal"/>
    <w:next w:val="Normal"/>
    <w:uiPriority w:val="39"/>
    <w:rsid w:val="006E2440"/>
    <w:pPr>
      <w:tabs>
        <w:tab w:val="right" w:leader="dot" w:pos="9360"/>
      </w:tabs>
      <w:spacing w:before="80" w:after="40"/>
      <w:ind w:left="2340" w:right="720" w:hanging="900"/>
    </w:pPr>
    <w:rPr>
      <w:noProof/>
      <w:szCs w:val="20"/>
    </w:rPr>
  </w:style>
  <w:style w:type="paragraph" w:customStyle="1" w:styleId="Question">
    <w:name w:val="Question"/>
    <w:basedOn w:val="Normal"/>
    <w:semiHidden/>
    <w:rsid w:val="00495ADF"/>
    <w:pPr>
      <w:keepNext/>
      <w:keepLines/>
      <w:spacing w:before="160" w:after="60"/>
      <w:ind w:left="900" w:hanging="547"/>
    </w:pPr>
    <w:rPr>
      <w:rFonts w:ascii="Optima" w:hAnsi="Optima"/>
      <w:sz w:val="22"/>
      <w:szCs w:val="20"/>
    </w:rPr>
  </w:style>
  <w:style w:type="character" w:customStyle="1" w:styleId="Heading7Char">
    <w:name w:val="Heading 7 Char"/>
    <w:basedOn w:val="DefaultParagraphFont"/>
    <w:semiHidden/>
    <w:unhideWhenUsed/>
    <w:rsid w:val="00495ADF"/>
    <w:rPr>
      <w:b/>
      <w:noProof w:val="0"/>
      <w:snapToGrid w:val="0"/>
      <w:sz w:val="24"/>
      <w:u w:val="single"/>
      <w:lang w:val="en-US" w:eastAsia="en-US" w:bidi="ar-SA"/>
    </w:rPr>
  </w:style>
  <w:style w:type="paragraph" w:styleId="TOC5">
    <w:name w:val="toc 5"/>
    <w:basedOn w:val="Normal"/>
    <w:next w:val="Normal"/>
    <w:uiPriority w:val="39"/>
    <w:rsid w:val="00495ADF"/>
    <w:pPr>
      <w:tabs>
        <w:tab w:val="right" w:leader="dot" w:pos="9360"/>
      </w:tabs>
      <w:spacing w:before="40" w:after="40"/>
      <w:ind w:left="1080" w:right="720" w:hanging="1080"/>
    </w:pPr>
    <w:rPr>
      <w:noProof/>
      <w:szCs w:val="20"/>
    </w:rPr>
  </w:style>
  <w:style w:type="paragraph" w:styleId="Index2">
    <w:name w:val="index 2"/>
    <w:basedOn w:val="Normal"/>
    <w:next w:val="Normal"/>
    <w:semiHidden/>
    <w:rsid w:val="00495ADF"/>
    <w:pPr>
      <w:ind w:left="360"/>
    </w:pPr>
    <w:rPr>
      <w:szCs w:val="20"/>
    </w:rPr>
  </w:style>
  <w:style w:type="paragraph" w:styleId="Index1">
    <w:name w:val="index 1"/>
    <w:basedOn w:val="Normal"/>
    <w:next w:val="Normal"/>
    <w:semiHidden/>
    <w:rsid w:val="00495ADF"/>
    <w:rPr>
      <w:szCs w:val="20"/>
    </w:rPr>
  </w:style>
  <w:style w:type="character" w:styleId="LineNumber">
    <w:name w:val="line number"/>
    <w:basedOn w:val="DefaultParagraphFont"/>
    <w:semiHidden/>
    <w:rsid w:val="00495ADF"/>
  </w:style>
  <w:style w:type="paragraph" w:customStyle="1" w:styleId="equation">
    <w:name w:val="equation"/>
    <w:rsid w:val="00495ADF"/>
    <w:pPr>
      <w:tabs>
        <w:tab w:val="center" w:pos="4680"/>
        <w:tab w:val="right" w:pos="9360"/>
      </w:tabs>
      <w:spacing w:after="240" w:line="480" w:lineRule="atLeast"/>
      <w:ind w:firstLine="720"/>
    </w:pPr>
    <w:rPr>
      <w:sz w:val="24"/>
    </w:rPr>
  </w:style>
  <w:style w:type="paragraph" w:customStyle="1" w:styleId="figurewobox">
    <w:name w:val="figure w/o box"/>
    <w:basedOn w:val="Normal"/>
    <w:rsid w:val="00495ADF"/>
    <w:pPr>
      <w:keepNext/>
      <w:spacing w:before="240"/>
      <w:jc w:val="center"/>
    </w:pPr>
    <w:rPr>
      <w:szCs w:val="20"/>
    </w:rPr>
  </w:style>
  <w:style w:type="paragraph" w:customStyle="1" w:styleId="TOC0">
    <w:name w:val="TOC 0"/>
    <w:basedOn w:val="Normal"/>
    <w:rsid w:val="00F72F56"/>
    <w:pPr>
      <w:spacing w:after="240"/>
      <w:jc w:val="center"/>
    </w:pPr>
    <w:rPr>
      <w:b/>
      <w:caps/>
      <w:sz w:val="28"/>
      <w:szCs w:val="20"/>
    </w:rPr>
  </w:style>
  <w:style w:type="paragraph" w:customStyle="1" w:styleId="toc-tabfig">
    <w:name w:val="toc-tab/fig"/>
    <w:basedOn w:val="Normal"/>
    <w:semiHidden/>
    <w:rsid w:val="00495ADF"/>
    <w:pPr>
      <w:tabs>
        <w:tab w:val="right" w:leader="dot" w:pos="9360"/>
      </w:tabs>
      <w:spacing w:before="240" w:after="80"/>
      <w:ind w:left="900" w:hanging="540"/>
    </w:pPr>
    <w:rPr>
      <w:szCs w:val="20"/>
    </w:rPr>
  </w:style>
  <w:style w:type="paragraph" w:customStyle="1" w:styleId="TOCHeader">
    <w:name w:val="TOC Header"/>
    <w:basedOn w:val="Normal"/>
    <w:rsid w:val="00495ADF"/>
    <w:pPr>
      <w:tabs>
        <w:tab w:val="right" w:pos="9360"/>
      </w:tabs>
      <w:spacing w:after="240"/>
    </w:pPr>
    <w:rPr>
      <w:szCs w:val="20"/>
      <w:u w:val="words"/>
    </w:rPr>
  </w:style>
  <w:style w:type="paragraph" w:customStyle="1" w:styleId="bullets-2ndlevel">
    <w:name w:val="bullets-2nd level"/>
    <w:basedOn w:val="Normal"/>
    <w:rsid w:val="00736695"/>
    <w:pPr>
      <w:spacing w:after="120" w:line="240" w:lineRule="exact"/>
      <w:ind w:left="1440" w:hanging="360"/>
    </w:pPr>
    <w:rPr>
      <w:szCs w:val="20"/>
    </w:rPr>
  </w:style>
  <w:style w:type="paragraph" w:customStyle="1" w:styleId="biblio">
    <w:name w:val="biblio"/>
    <w:basedOn w:val="Normal"/>
    <w:rsid w:val="00D43BE8"/>
    <w:pPr>
      <w:keepLines/>
      <w:numPr>
        <w:numId w:val="14"/>
      </w:numPr>
      <w:tabs>
        <w:tab w:val="clear" w:pos="720"/>
      </w:tabs>
      <w:spacing w:after="240"/>
      <w:ind w:hanging="720"/>
    </w:pPr>
  </w:style>
  <w:style w:type="paragraph" w:customStyle="1" w:styleId="NumberBullets">
    <w:name w:val="Number Bullets"/>
    <w:basedOn w:val="Normal"/>
    <w:semiHidden/>
    <w:rsid w:val="00495ADF"/>
    <w:pPr>
      <w:numPr>
        <w:numId w:val="1"/>
      </w:numPr>
      <w:tabs>
        <w:tab w:val="left" w:pos="720"/>
      </w:tabs>
    </w:pPr>
    <w:rPr>
      <w:szCs w:val="20"/>
    </w:rPr>
  </w:style>
  <w:style w:type="paragraph" w:styleId="List3">
    <w:name w:val="List 3"/>
    <w:basedOn w:val="Normal"/>
    <w:semiHidden/>
    <w:rsid w:val="00495ADF"/>
    <w:pPr>
      <w:ind w:left="1915" w:hanging="360"/>
    </w:pPr>
    <w:rPr>
      <w:rFonts w:ascii="Arial" w:hAnsi="Arial"/>
      <w:spacing w:val="-5"/>
      <w:sz w:val="20"/>
      <w:szCs w:val="20"/>
    </w:rPr>
  </w:style>
  <w:style w:type="paragraph" w:customStyle="1" w:styleId="FigureTitle">
    <w:name w:val="Figure Title"/>
    <w:basedOn w:val="Normal"/>
    <w:rsid w:val="00E427A6"/>
    <w:pPr>
      <w:keepNext/>
      <w:keepLines/>
      <w:spacing w:line="480" w:lineRule="auto"/>
    </w:pPr>
    <w:rPr>
      <w:b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04F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4F8B"/>
    <w:rPr>
      <w:b/>
      <w:bCs/>
    </w:rPr>
  </w:style>
  <w:style w:type="character" w:customStyle="1" w:styleId="FooterChar">
    <w:name w:val="Footer Char"/>
    <w:basedOn w:val="DefaultParagraphFont"/>
    <w:link w:val="Footer"/>
    <w:rsid w:val="00A65320"/>
  </w:style>
  <w:style w:type="character" w:customStyle="1" w:styleId="BodytextChar0">
    <w:name w:val="Body text Char"/>
    <w:rsid w:val="002B7EEB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9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8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9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8fee46a9-2f19-4bfe-80f0-f48ef326c9c0"/>
    <TaxCatchAll xmlns="c7d0ed18-d4ec-4450-b043-97ba750af715"/>
    <_dlc_DocId xmlns="053a5afd-1424-405b-82d9-63deec7446f8">DZXA3YQD6WY2-5482-5006</_dlc_DocId>
    <_dlc_DocIdUrl xmlns="053a5afd-1424-405b-82d9-63deec7446f8">
      <Url>https://sharepoint.hrsa.gov/teams/mchb/DHVECS/_layouts/15/DocIdRedir.aspx?ID=DZXA3YQD6WY2-5482-5006</Url>
      <Description>DZXA3YQD6WY2-5482-5006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9220E4819594C9979AC4D583DE404" ma:contentTypeVersion="1" ma:contentTypeDescription="Create a new document." ma:contentTypeScope="" ma:versionID="e601b1ba7d07b8ab1a3c4614dcd9ece7">
  <xsd:schema xmlns:xsd="http://www.w3.org/2001/XMLSchema" xmlns:xs="http://www.w3.org/2001/XMLSchema" xmlns:p="http://schemas.microsoft.com/office/2006/metadata/properties" xmlns:ns2="053a5afd-1424-405b-82d9-63deec7446f8" xmlns:ns3="c7d0ed18-d4ec-4450-b043-97ba750af715" xmlns:ns4="8fee46a9-2f19-4bfe-80f0-f48ef326c9c0" targetNamespace="http://schemas.microsoft.com/office/2006/metadata/properties" ma:root="true" ma:fieldsID="226ad56d9bffd9fd0b569e46e452a98e" ns2:_="" ns3:_="" ns4:_="">
    <xsd:import namespace="053a5afd-1424-405b-82d9-63deec7446f8"/>
    <xsd:import namespace="c7d0ed18-d4ec-4450-b043-97ba750af715"/>
    <xsd:import namespace="8fee46a9-2f19-4bfe-80f0-f48ef326c9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CatchAll" minOccurs="0"/>
                <xsd:element ref="ns3:TaxCatchAllLabel" minOccurs="0"/>
                <xsd:element ref="ns4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a5afd-1424-405b-82d9-63deec7446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0ed18-d4ec-4450-b043-97ba750af715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59a78c66-c43d-4be2-8188-cca01223bdcd}" ma:internalName="TaxCatchAll" ma:showField="CatchAllData" ma:web="053a5afd-1424-405b-82d9-63deec7446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59a78c66-c43d-4be2-8188-cca01223bdcd}" ma:internalName="TaxCatchAllLabel" ma:readOnly="true" ma:showField="CatchAllDataLabel" ma:web="053a5afd-1424-405b-82d9-63deec7446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46a9-2f19-4bfe-80f0-f48ef326c9c0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3" nillable="true" ma:displayName="Document type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GIS (Discretionary Grant Information System )"/>
                    <xsd:enumeration value="Qualitative Data"/>
                    <xsd:enumeration value="Data Reports"/>
                    <xsd:enumeration value="OMB Documentation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1738A-6420-4AE8-963B-DAA558F6BF44}">
  <ds:schemaRefs>
    <ds:schemaRef ds:uri="http://schemas.microsoft.com/office/2006/documentManagement/types"/>
    <ds:schemaRef ds:uri="http://schemas.microsoft.com/office/infopath/2007/PartnerControls"/>
    <ds:schemaRef ds:uri="c7d0ed18-d4ec-4450-b043-97ba750af71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fee46a9-2f19-4bfe-80f0-f48ef326c9c0"/>
    <ds:schemaRef ds:uri="053a5afd-1424-405b-82d9-63deec7446f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22B803-DDDF-4EAD-A009-336F6C4F9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a5afd-1424-405b-82d9-63deec7446f8"/>
    <ds:schemaRef ds:uri="c7d0ed18-d4ec-4450-b043-97ba750af715"/>
    <ds:schemaRef ds:uri="8fee46a9-2f19-4bfe-80f0-f48ef326c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BA83BA-CDB5-4B7B-9B26-CEEDD1FEE57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B07AB25-137B-4D0F-87E9-2E8A1F391D4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160B6E3-5C01-4E36-9EC9-91D7F81BD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6458</CharactersWithSpaces>
  <SharedDoc>false</SharedDoc>
  <HLinks>
    <vt:vector size="240" baseType="variant">
      <vt:variant>
        <vt:i4>1638453</vt:i4>
      </vt:variant>
      <vt:variant>
        <vt:i4>238</vt:i4>
      </vt:variant>
      <vt:variant>
        <vt:i4>0</vt:i4>
      </vt:variant>
      <vt:variant>
        <vt:i4>5</vt:i4>
      </vt:variant>
      <vt:variant>
        <vt:lpwstr/>
      </vt:variant>
      <vt:variant>
        <vt:lpwstr>_Toc88277988</vt:lpwstr>
      </vt:variant>
      <vt:variant>
        <vt:i4>1441845</vt:i4>
      </vt:variant>
      <vt:variant>
        <vt:i4>232</vt:i4>
      </vt:variant>
      <vt:variant>
        <vt:i4>0</vt:i4>
      </vt:variant>
      <vt:variant>
        <vt:i4>5</vt:i4>
      </vt:variant>
      <vt:variant>
        <vt:lpwstr/>
      </vt:variant>
      <vt:variant>
        <vt:lpwstr>_Toc88277987</vt:lpwstr>
      </vt:variant>
      <vt:variant>
        <vt:i4>1507381</vt:i4>
      </vt:variant>
      <vt:variant>
        <vt:i4>226</vt:i4>
      </vt:variant>
      <vt:variant>
        <vt:i4>0</vt:i4>
      </vt:variant>
      <vt:variant>
        <vt:i4>5</vt:i4>
      </vt:variant>
      <vt:variant>
        <vt:lpwstr/>
      </vt:variant>
      <vt:variant>
        <vt:lpwstr>_Toc88277986</vt:lpwstr>
      </vt:variant>
      <vt:variant>
        <vt:i4>1310773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_Toc88277985</vt:lpwstr>
      </vt:variant>
      <vt:variant>
        <vt:i4>1376309</vt:i4>
      </vt:variant>
      <vt:variant>
        <vt:i4>214</vt:i4>
      </vt:variant>
      <vt:variant>
        <vt:i4>0</vt:i4>
      </vt:variant>
      <vt:variant>
        <vt:i4>5</vt:i4>
      </vt:variant>
      <vt:variant>
        <vt:lpwstr/>
      </vt:variant>
      <vt:variant>
        <vt:lpwstr>_Toc88277984</vt:lpwstr>
      </vt:variant>
      <vt:variant>
        <vt:i4>1179701</vt:i4>
      </vt:variant>
      <vt:variant>
        <vt:i4>208</vt:i4>
      </vt:variant>
      <vt:variant>
        <vt:i4>0</vt:i4>
      </vt:variant>
      <vt:variant>
        <vt:i4>5</vt:i4>
      </vt:variant>
      <vt:variant>
        <vt:lpwstr/>
      </vt:variant>
      <vt:variant>
        <vt:lpwstr>_Toc88277983</vt:lpwstr>
      </vt:variant>
      <vt:variant>
        <vt:i4>1245237</vt:i4>
      </vt:variant>
      <vt:variant>
        <vt:i4>202</vt:i4>
      </vt:variant>
      <vt:variant>
        <vt:i4>0</vt:i4>
      </vt:variant>
      <vt:variant>
        <vt:i4>5</vt:i4>
      </vt:variant>
      <vt:variant>
        <vt:lpwstr/>
      </vt:variant>
      <vt:variant>
        <vt:lpwstr>_Toc88277982</vt:lpwstr>
      </vt:variant>
      <vt:variant>
        <vt:i4>1048629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_Toc88277981</vt:lpwstr>
      </vt:variant>
      <vt:variant>
        <vt:i4>1114165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_Toc88277980</vt:lpwstr>
      </vt:variant>
      <vt:variant>
        <vt:i4>1572922</vt:i4>
      </vt:variant>
      <vt:variant>
        <vt:i4>184</vt:i4>
      </vt:variant>
      <vt:variant>
        <vt:i4>0</vt:i4>
      </vt:variant>
      <vt:variant>
        <vt:i4>5</vt:i4>
      </vt:variant>
      <vt:variant>
        <vt:lpwstr/>
      </vt:variant>
      <vt:variant>
        <vt:lpwstr>_Toc88277979</vt:lpwstr>
      </vt:variant>
      <vt:variant>
        <vt:i4>1638458</vt:i4>
      </vt:variant>
      <vt:variant>
        <vt:i4>178</vt:i4>
      </vt:variant>
      <vt:variant>
        <vt:i4>0</vt:i4>
      </vt:variant>
      <vt:variant>
        <vt:i4>5</vt:i4>
      </vt:variant>
      <vt:variant>
        <vt:lpwstr/>
      </vt:variant>
      <vt:variant>
        <vt:lpwstr>_Toc88277978</vt:lpwstr>
      </vt:variant>
      <vt:variant>
        <vt:i4>1441850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_Toc88277977</vt:lpwstr>
      </vt:variant>
      <vt:variant>
        <vt:i4>1507386</vt:i4>
      </vt:variant>
      <vt:variant>
        <vt:i4>166</vt:i4>
      </vt:variant>
      <vt:variant>
        <vt:i4>0</vt:i4>
      </vt:variant>
      <vt:variant>
        <vt:i4>5</vt:i4>
      </vt:variant>
      <vt:variant>
        <vt:lpwstr/>
      </vt:variant>
      <vt:variant>
        <vt:lpwstr>_Toc88277976</vt:lpwstr>
      </vt:variant>
      <vt:variant>
        <vt:i4>1310778</vt:i4>
      </vt:variant>
      <vt:variant>
        <vt:i4>160</vt:i4>
      </vt:variant>
      <vt:variant>
        <vt:i4>0</vt:i4>
      </vt:variant>
      <vt:variant>
        <vt:i4>5</vt:i4>
      </vt:variant>
      <vt:variant>
        <vt:lpwstr/>
      </vt:variant>
      <vt:variant>
        <vt:lpwstr>_Toc88277975</vt:lpwstr>
      </vt:variant>
      <vt:variant>
        <vt:i4>1376314</vt:i4>
      </vt:variant>
      <vt:variant>
        <vt:i4>154</vt:i4>
      </vt:variant>
      <vt:variant>
        <vt:i4>0</vt:i4>
      </vt:variant>
      <vt:variant>
        <vt:i4>5</vt:i4>
      </vt:variant>
      <vt:variant>
        <vt:lpwstr/>
      </vt:variant>
      <vt:variant>
        <vt:lpwstr>_Toc88277974</vt:lpwstr>
      </vt:variant>
      <vt:variant>
        <vt:i4>1179706</vt:i4>
      </vt:variant>
      <vt:variant>
        <vt:i4>148</vt:i4>
      </vt:variant>
      <vt:variant>
        <vt:i4>0</vt:i4>
      </vt:variant>
      <vt:variant>
        <vt:i4>5</vt:i4>
      </vt:variant>
      <vt:variant>
        <vt:lpwstr/>
      </vt:variant>
      <vt:variant>
        <vt:lpwstr>_Toc88277973</vt:lpwstr>
      </vt:variant>
      <vt:variant>
        <vt:i4>1245242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_Toc88277972</vt:lpwstr>
      </vt:variant>
      <vt:variant>
        <vt:i4>1048634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_Toc88277971</vt:lpwstr>
      </vt:variant>
      <vt:variant>
        <vt:i4>1114170</vt:i4>
      </vt:variant>
      <vt:variant>
        <vt:i4>130</vt:i4>
      </vt:variant>
      <vt:variant>
        <vt:i4>0</vt:i4>
      </vt:variant>
      <vt:variant>
        <vt:i4>5</vt:i4>
      </vt:variant>
      <vt:variant>
        <vt:lpwstr/>
      </vt:variant>
      <vt:variant>
        <vt:lpwstr>_Toc88277970</vt:lpwstr>
      </vt:variant>
      <vt:variant>
        <vt:i4>1572923</vt:i4>
      </vt:variant>
      <vt:variant>
        <vt:i4>124</vt:i4>
      </vt:variant>
      <vt:variant>
        <vt:i4>0</vt:i4>
      </vt:variant>
      <vt:variant>
        <vt:i4>5</vt:i4>
      </vt:variant>
      <vt:variant>
        <vt:lpwstr/>
      </vt:variant>
      <vt:variant>
        <vt:lpwstr>_Toc88277969</vt:lpwstr>
      </vt:variant>
      <vt:variant>
        <vt:i4>1638459</vt:i4>
      </vt:variant>
      <vt:variant>
        <vt:i4>118</vt:i4>
      </vt:variant>
      <vt:variant>
        <vt:i4>0</vt:i4>
      </vt:variant>
      <vt:variant>
        <vt:i4>5</vt:i4>
      </vt:variant>
      <vt:variant>
        <vt:lpwstr/>
      </vt:variant>
      <vt:variant>
        <vt:lpwstr>_Toc88277968</vt:lpwstr>
      </vt:variant>
      <vt:variant>
        <vt:i4>1441851</vt:i4>
      </vt:variant>
      <vt:variant>
        <vt:i4>112</vt:i4>
      </vt:variant>
      <vt:variant>
        <vt:i4>0</vt:i4>
      </vt:variant>
      <vt:variant>
        <vt:i4>5</vt:i4>
      </vt:variant>
      <vt:variant>
        <vt:lpwstr/>
      </vt:variant>
      <vt:variant>
        <vt:lpwstr>_Toc88277967</vt:lpwstr>
      </vt:variant>
      <vt:variant>
        <vt:i4>1507387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_Toc88277966</vt:lpwstr>
      </vt:variant>
      <vt:variant>
        <vt:i4>1310779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_Toc88277965</vt:lpwstr>
      </vt:variant>
      <vt:variant>
        <vt:i4>1376315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_Toc88277964</vt:lpwstr>
      </vt:variant>
      <vt:variant>
        <vt:i4>1179707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_Toc88277963</vt:lpwstr>
      </vt:variant>
      <vt:variant>
        <vt:i4>1245243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_Toc88277962</vt:lpwstr>
      </vt:variant>
      <vt:variant>
        <vt:i4>1048635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_Toc88277961</vt:lpwstr>
      </vt:variant>
      <vt:variant>
        <vt:i4>1114171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_Toc88277960</vt:lpwstr>
      </vt:variant>
      <vt:variant>
        <vt:i4>1572920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_Toc88277959</vt:lpwstr>
      </vt:variant>
      <vt:variant>
        <vt:i4>1638456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_Toc88277958</vt:lpwstr>
      </vt:variant>
      <vt:variant>
        <vt:i4>1441848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_Toc88277957</vt:lpwstr>
      </vt:variant>
      <vt:variant>
        <vt:i4>1507384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_Toc88277956</vt:lpwstr>
      </vt:variant>
      <vt:variant>
        <vt:i4>1310776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_Toc88277955</vt:lpwstr>
      </vt:variant>
      <vt:variant>
        <vt:i4>1376312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_Toc88277954</vt:lpwstr>
      </vt:variant>
      <vt:variant>
        <vt:i4>1179704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_Toc88277953</vt:lpwstr>
      </vt:variant>
      <vt:variant>
        <vt:i4>1245240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_Toc88277952</vt:lpwstr>
      </vt:variant>
      <vt:variant>
        <vt:i4>1048632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_Toc88277951</vt:lpwstr>
      </vt:variant>
      <vt:variant>
        <vt:i4>1114168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_Toc88277950</vt:lpwstr>
      </vt:variant>
      <vt:variant>
        <vt:i4>1572921</vt:i4>
      </vt:variant>
      <vt:variant>
        <vt:i4>4</vt:i4>
      </vt:variant>
      <vt:variant>
        <vt:i4>0</vt:i4>
      </vt:variant>
      <vt:variant>
        <vt:i4>5</vt:i4>
      </vt:variant>
      <vt:variant>
        <vt:lpwstr/>
      </vt:variant>
      <vt:variant>
        <vt:lpwstr>_Toc88277949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RTI_DP</dc:creator>
  <cp:lastModifiedBy>SYSTEM</cp:lastModifiedBy>
  <cp:revision>2</cp:revision>
  <cp:lastPrinted>2004-11-15T15:02:00Z</cp:lastPrinted>
  <dcterms:created xsi:type="dcterms:W3CDTF">2020-01-09T18:02:00Z</dcterms:created>
  <dcterms:modified xsi:type="dcterms:W3CDTF">2020-01-09T18:02:00Z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0x0101009499220E4819594C9979AC4D583DE404</vt:lpwstr>
  </property>
  <property fmtid="{D5CDD505-2E9C-101B-9397-08002B2CF9AE}" pid="3" name="_dlc_DocIdItemGuid">
    <vt:lpwstr>3a3d9d2a-6d1c-4885-bfa4-382c712f65c1</vt:lpwstr>
  </property>
</Properties>
</file>