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172E" w:rsidR="00AE26D3" w:rsidP="00854AF6" w:rsidRDefault="00AE26D3" w14:paraId="6442E0A8" w14:textId="77777777">
      <w:pPr>
        <w:pStyle w:val="NoSpacing"/>
        <w:contextualSpacing/>
        <w:jc w:val="center"/>
        <w:rPr>
          <w:rFonts w:ascii="Arial" w:hAnsi="Arial" w:cs="Arial"/>
          <w:sz w:val="16"/>
        </w:rPr>
      </w:pPr>
    </w:p>
    <w:p w:rsidRPr="009F172E" w:rsidR="00CA5922" w:rsidP="006D0235" w:rsidRDefault="003B304F" w14:paraId="6B54FAA4" w14:textId="60A7B0F6">
      <w:pPr>
        <w:pStyle w:val="NoSpacing"/>
        <w:ind w:left="8640"/>
        <w:contextualSpacing/>
        <w:rPr>
          <w:rFonts w:ascii="Arial" w:hAnsi="Arial" w:cs="Arial"/>
          <w:sz w:val="16"/>
        </w:rPr>
      </w:pPr>
      <w:r w:rsidRPr="009F172E">
        <w:rPr>
          <w:rFonts w:ascii="Arial" w:hAnsi="Arial" w:cs="Arial"/>
          <w:sz w:val="16"/>
        </w:rPr>
        <w:t xml:space="preserve">OMB No.: 0915-0285. Expiration Date: </w:t>
      </w:r>
      <w:r w:rsidR="006D0235">
        <w:rPr>
          <w:rFonts w:ascii="Arial" w:hAnsi="Arial" w:cs="Arial"/>
          <w:sz w:val="16"/>
        </w:rPr>
        <w:t>X</w:t>
      </w:r>
      <w:r w:rsidRPr="000C4718" w:rsidR="006D0235">
        <w:rPr>
          <w:rFonts w:ascii="Arial" w:hAnsi="Arial" w:cs="Arial"/>
          <w:sz w:val="16"/>
          <w:szCs w:val="16"/>
        </w:rPr>
        <w:t>X/XX/20XX</w:t>
      </w:r>
    </w:p>
    <w:tbl>
      <w:tblPr>
        <w:tblStyle w:val="TableGrid"/>
        <w:tblW w:w="14281" w:type="dxa"/>
        <w:tblInd w:w="-792" w:type="dxa"/>
        <w:tblLook w:val="04A0" w:firstRow="1" w:lastRow="0" w:firstColumn="1" w:lastColumn="0" w:noHBand="0" w:noVBand="1"/>
        <w:tblCaption w:val="Form 5B header"/>
        <w:tblDescription w:val="Form 5B header"/>
      </w:tblPr>
      <w:tblGrid>
        <w:gridCol w:w="8132"/>
        <w:gridCol w:w="2755"/>
        <w:gridCol w:w="3394"/>
      </w:tblGrid>
      <w:tr w:rsidRPr="009F172E" w:rsidR="00CA5922" w:rsidTr="009F172E" w14:paraId="6B54FAA8" w14:textId="77777777">
        <w:trPr>
          <w:trHeight w:val="332"/>
          <w:tblHeader/>
        </w:trPr>
        <w:tc>
          <w:tcPr>
            <w:tcW w:w="8132" w:type="dxa"/>
            <w:vMerge w:val="restart"/>
            <w:tcBorders>
              <w:top w:val="single" w:color="auto" w:sz="4" w:space="0"/>
              <w:left w:val="single" w:color="auto" w:sz="4" w:space="0"/>
              <w:right w:val="single" w:color="auto" w:sz="4" w:space="0"/>
            </w:tcBorders>
            <w:vAlign w:val="center"/>
          </w:tcPr>
          <w:p w:rsidRPr="009F172E" w:rsidR="00780597" w:rsidP="00685F86" w:rsidRDefault="00CA5922" w14:paraId="6B54FAA5" w14:textId="77777777">
            <w:pPr>
              <w:contextualSpacing/>
              <w:jc w:val="center"/>
              <w:rPr>
                <w:rFonts w:ascii="Arial" w:hAnsi="Arial" w:eastAsia="Times New Roman" w:cs="Arial"/>
                <w:b/>
                <w:sz w:val="24"/>
                <w:szCs w:val="24"/>
              </w:rPr>
            </w:pPr>
            <w:r w:rsidRPr="009F172E">
              <w:rPr>
                <w:rFonts w:ascii="Arial" w:hAnsi="Arial" w:eastAsia="Times New Roman" w:cs="Arial"/>
                <w:b/>
                <w:szCs w:val="23"/>
              </w:rPr>
              <w:lastRenderedPageBreak/>
              <w:t xml:space="preserve">DEPARTMENT OF HEALTH AND HUMAN SERVICES </w:t>
            </w:r>
            <w:r w:rsidRPr="009F172E">
              <w:rPr>
                <w:rFonts w:ascii="Arial" w:hAnsi="Arial" w:eastAsia="Times New Roman" w:cs="Arial"/>
                <w:b/>
                <w:bCs/>
                <w:szCs w:val="23"/>
              </w:rPr>
              <w:br/>
            </w:r>
            <w:r w:rsidRPr="009F172E">
              <w:rPr>
                <w:rFonts w:ascii="Arial" w:hAnsi="Arial" w:eastAsia="Times New Roman" w:cs="Arial"/>
                <w:b/>
                <w:szCs w:val="23"/>
              </w:rPr>
              <w:t>Health Resources and Services</w:t>
            </w:r>
            <w:r w:rsidRPr="009F172E">
              <w:rPr>
                <w:rFonts w:ascii="Arial" w:hAnsi="Arial" w:eastAsia="Times New Roman" w:cs="Arial"/>
                <w:b/>
                <w:szCs w:val="24"/>
              </w:rPr>
              <w:t xml:space="preserve"> Administration </w:t>
            </w:r>
            <w:r w:rsidRPr="009F172E">
              <w:rPr>
                <w:rFonts w:ascii="Arial" w:hAnsi="Arial" w:eastAsia="Times New Roman" w:cs="Arial"/>
                <w:b/>
                <w:bCs/>
                <w:sz w:val="24"/>
                <w:szCs w:val="24"/>
              </w:rPr>
              <w:br/>
            </w:r>
          </w:p>
          <w:p w:rsidRPr="009F172E" w:rsidR="00CA5922" w:rsidP="00D66D87" w:rsidRDefault="008D761B" w14:paraId="6B54FAA6" w14:textId="705353FC">
            <w:pPr>
              <w:contextualSpacing/>
              <w:jc w:val="center"/>
              <w:rPr>
                <w:rFonts w:ascii="Arial" w:hAnsi="Arial" w:cs="Arial"/>
                <w:sz w:val="20"/>
                <w:szCs w:val="20"/>
              </w:rPr>
            </w:pPr>
            <w:r>
              <w:rPr>
                <w:rFonts w:ascii="Arial" w:hAnsi="Arial" w:eastAsia="Times New Roman" w:cs="Arial"/>
                <w:b/>
              </w:rPr>
              <w:t>PROJECT</w:t>
            </w:r>
            <w:r w:rsidRPr="009F172E" w:rsidR="002E17E3">
              <w:rPr>
                <w:rFonts w:ascii="Arial" w:hAnsi="Arial" w:eastAsia="Times New Roman" w:cs="Arial"/>
                <w:b/>
              </w:rPr>
              <w:t xml:space="preserve"> </w:t>
            </w:r>
            <w:r w:rsidRPr="009F172E" w:rsidR="00795FBE">
              <w:rPr>
                <w:rFonts w:ascii="Arial" w:hAnsi="Arial" w:eastAsia="Times New Roman" w:cs="Arial"/>
                <w:b/>
              </w:rPr>
              <w:t>NARRATIVE UPDATE</w:t>
            </w:r>
          </w:p>
        </w:tc>
        <w:tc>
          <w:tcPr>
            <w:tcW w:w="6149" w:type="dxa"/>
            <w:gridSpan w:val="2"/>
            <w:tcBorders>
              <w:left w:val="single" w:color="auto" w:sz="4" w:space="0"/>
              <w:bottom w:val="single" w:color="auto" w:sz="4" w:space="0"/>
            </w:tcBorders>
            <w:shd w:val="clear" w:color="auto" w:fill="D9D9D9" w:themeFill="background1" w:themeFillShade="D9"/>
            <w:vAlign w:val="center"/>
          </w:tcPr>
          <w:p w:rsidRPr="009F172E" w:rsidR="00CA5922" w:rsidP="00685F86" w:rsidRDefault="00CA5922" w14:paraId="6B54FAA7" w14:textId="77777777">
            <w:pPr>
              <w:contextualSpacing/>
              <w:jc w:val="center"/>
              <w:rPr>
                <w:rFonts w:ascii="Arial" w:hAnsi="Arial" w:cs="Arial"/>
                <w:szCs w:val="20"/>
              </w:rPr>
            </w:pPr>
            <w:r w:rsidRPr="009F172E">
              <w:rPr>
                <w:rStyle w:val="Strong"/>
                <w:rFonts w:ascii="Arial" w:hAnsi="Arial" w:cs="Arial"/>
                <w:szCs w:val="20"/>
              </w:rPr>
              <w:t>FOR HRSA USE ONLY</w:t>
            </w:r>
          </w:p>
        </w:tc>
      </w:tr>
      <w:tr w:rsidRPr="009F172E" w:rsidR="00CA5922" w:rsidTr="004F72BD" w14:paraId="6B54FAAC" w14:textId="77777777">
        <w:trPr>
          <w:trHeight w:val="449"/>
          <w:tblHeader/>
        </w:trPr>
        <w:tc>
          <w:tcPr>
            <w:tcW w:w="8132" w:type="dxa"/>
            <w:vMerge/>
            <w:tcBorders>
              <w:left w:val="single" w:color="auto" w:sz="4" w:space="0"/>
              <w:right w:val="single" w:color="auto" w:sz="4" w:space="0"/>
            </w:tcBorders>
          </w:tcPr>
          <w:p w:rsidRPr="009F172E" w:rsidR="00CA5922" w:rsidP="00685F86" w:rsidRDefault="00CA5922" w14:paraId="6B54FAA9" w14:textId="77777777">
            <w:pPr>
              <w:contextualSpacing/>
              <w:rPr>
                <w:rFonts w:ascii="Arial" w:hAnsi="Arial" w:cs="Arial"/>
              </w:rPr>
            </w:pPr>
          </w:p>
        </w:tc>
        <w:tc>
          <w:tcPr>
            <w:tcW w:w="2755" w:type="dxa"/>
            <w:tcBorders>
              <w:left w:val="single" w:color="auto" w:sz="4" w:space="0"/>
            </w:tcBorders>
            <w:shd w:val="clear" w:color="auto" w:fill="C6D9F1" w:themeFill="text2" w:themeFillTint="33"/>
            <w:vAlign w:val="center"/>
          </w:tcPr>
          <w:p w:rsidRPr="009F172E" w:rsidR="00CA5922" w:rsidP="00685F86" w:rsidRDefault="00CA5922" w14:paraId="6B54FAAA" w14:textId="77777777">
            <w:pPr>
              <w:contextualSpacing/>
              <w:jc w:val="center"/>
              <w:rPr>
                <w:rFonts w:ascii="Arial" w:hAnsi="Arial" w:cs="Arial"/>
                <w:b/>
              </w:rPr>
            </w:pPr>
            <w:r w:rsidRPr="009F172E">
              <w:rPr>
                <w:rFonts w:ascii="Arial" w:hAnsi="Arial" w:cs="Arial"/>
                <w:b/>
              </w:rPr>
              <w:t>Grant Number</w:t>
            </w:r>
          </w:p>
        </w:tc>
        <w:tc>
          <w:tcPr>
            <w:tcW w:w="3394" w:type="dxa"/>
            <w:tcBorders>
              <w:left w:val="single" w:color="auto" w:sz="4" w:space="0"/>
            </w:tcBorders>
            <w:shd w:val="clear" w:color="auto" w:fill="C6D9F1" w:themeFill="text2" w:themeFillTint="33"/>
            <w:vAlign w:val="center"/>
          </w:tcPr>
          <w:p w:rsidRPr="009F172E" w:rsidR="00CA5922" w:rsidP="00685F86" w:rsidRDefault="009625A4" w14:paraId="6B54FAAB" w14:textId="77777777">
            <w:pPr>
              <w:contextualSpacing/>
              <w:jc w:val="center"/>
              <w:rPr>
                <w:rFonts w:ascii="Arial" w:hAnsi="Arial" w:cs="Arial"/>
                <w:b/>
              </w:rPr>
            </w:pPr>
            <w:r w:rsidRPr="009F172E">
              <w:rPr>
                <w:rFonts w:ascii="Arial" w:hAnsi="Arial" w:cs="Arial"/>
                <w:b/>
              </w:rPr>
              <w:t>Progress Report</w:t>
            </w:r>
            <w:r w:rsidRPr="009F172E" w:rsidR="00CA5922">
              <w:rPr>
                <w:rFonts w:ascii="Arial" w:hAnsi="Arial" w:cs="Arial"/>
                <w:b/>
              </w:rPr>
              <w:t xml:space="preserve"> Tracking Number</w:t>
            </w:r>
          </w:p>
        </w:tc>
      </w:tr>
      <w:tr w:rsidRPr="009F172E" w:rsidR="00CA5922" w:rsidTr="009F172E" w14:paraId="6B54FAB0" w14:textId="77777777">
        <w:trPr>
          <w:trHeight w:val="512"/>
          <w:tblHeader/>
        </w:trPr>
        <w:tc>
          <w:tcPr>
            <w:tcW w:w="8132" w:type="dxa"/>
            <w:vMerge/>
            <w:tcBorders>
              <w:left w:val="single" w:color="auto" w:sz="4" w:space="0"/>
              <w:right w:val="single" w:color="auto" w:sz="4" w:space="0"/>
            </w:tcBorders>
          </w:tcPr>
          <w:p w:rsidRPr="009F172E" w:rsidR="00CA5922" w:rsidP="00685F86" w:rsidRDefault="00CA5922" w14:paraId="6B54FAAD" w14:textId="77777777">
            <w:pPr>
              <w:contextualSpacing/>
              <w:rPr>
                <w:rFonts w:ascii="Arial" w:hAnsi="Arial" w:cs="Arial"/>
              </w:rPr>
            </w:pPr>
          </w:p>
        </w:tc>
        <w:tc>
          <w:tcPr>
            <w:tcW w:w="2755" w:type="dxa"/>
            <w:tcBorders>
              <w:left w:val="single" w:color="auto" w:sz="4" w:space="0"/>
            </w:tcBorders>
          </w:tcPr>
          <w:p w:rsidRPr="009F172E" w:rsidR="00CA5922" w:rsidP="00685F86" w:rsidRDefault="00CA5922" w14:paraId="6B54FAAE" w14:textId="77777777">
            <w:pPr>
              <w:contextualSpacing/>
              <w:rPr>
                <w:rFonts w:ascii="Arial" w:hAnsi="Arial" w:cs="Arial"/>
              </w:rPr>
            </w:pPr>
          </w:p>
        </w:tc>
        <w:tc>
          <w:tcPr>
            <w:tcW w:w="3394" w:type="dxa"/>
            <w:tcBorders>
              <w:left w:val="single" w:color="auto" w:sz="4" w:space="0"/>
            </w:tcBorders>
          </w:tcPr>
          <w:p w:rsidRPr="009F172E" w:rsidR="00CA5922" w:rsidP="00685F86" w:rsidRDefault="00CA5922" w14:paraId="6B54FAAF" w14:textId="77777777">
            <w:pPr>
              <w:contextualSpacing/>
              <w:rPr>
                <w:rFonts w:ascii="Arial" w:hAnsi="Arial" w:cs="Arial"/>
              </w:rPr>
            </w:pPr>
          </w:p>
        </w:tc>
      </w:tr>
      <w:tr w:rsidRPr="009F172E" w:rsidR="009A29C0" w:rsidTr="009F172E" w14:paraId="1777C4F2" w14:textId="77777777">
        <w:trPr>
          <w:trHeight w:val="728"/>
          <w:tblHeader/>
        </w:trPr>
        <w:tc>
          <w:tcPr>
            <w:tcW w:w="14281" w:type="dxa"/>
            <w:gridSpan w:val="3"/>
            <w:tcBorders>
              <w:left w:val="single" w:color="auto" w:sz="4" w:space="0"/>
              <w:bottom w:val="single" w:color="auto" w:sz="4" w:space="0"/>
            </w:tcBorders>
            <w:shd w:val="clear" w:color="auto" w:fill="C6D9F1" w:themeFill="text2" w:themeFillTint="33"/>
            <w:vAlign w:val="center"/>
          </w:tcPr>
          <w:p w:rsidRPr="00F80B98" w:rsidR="009A29C0" w:rsidP="00C47E4F" w:rsidRDefault="00CF425F" w14:paraId="474404C5" w14:textId="14DD03D4">
            <w:pPr>
              <w:contextualSpacing/>
              <w:rPr>
                <w:rFonts w:ascii="Arial" w:hAnsi="Arial" w:cs="Arial"/>
              </w:rPr>
            </w:pPr>
            <w:r w:rsidRPr="00B724F2">
              <w:rPr>
                <w:rFonts w:ascii="Arial" w:hAnsi="Arial" w:cs="Arial"/>
              </w:rPr>
              <w:t>Describe the progress made from the beginning of a grantee’s FY 2019 budget period until the date of BPR submission, the expected progress for the remainder of the budget period, and any projected changes for the FY 2020 budget period.</w:t>
            </w:r>
          </w:p>
        </w:tc>
      </w:tr>
    </w:tbl>
    <w:p w:rsidRPr="009F172E" w:rsidR="00065388" w:rsidP="00685F86" w:rsidRDefault="00065388" w14:paraId="6B54FAB1" w14:textId="77777777">
      <w:pPr>
        <w:pStyle w:val="NoSpacing"/>
        <w:contextualSpacing/>
        <w:rPr>
          <w:rFonts w:ascii="Arial" w:hAnsi="Arial" w:cs="Arial"/>
          <w:sz w:val="2"/>
          <w:szCs w:val="2"/>
        </w:rPr>
      </w:pPr>
    </w:p>
    <w:tbl>
      <w:tblPr>
        <w:tblStyle w:val="TableGrid"/>
        <w:tblW w:w="14245" w:type="dxa"/>
        <w:tblInd w:w="-792" w:type="dxa"/>
        <w:tblLook w:val="04A0" w:firstRow="1" w:lastRow="0" w:firstColumn="1" w:lastColumn="0" w:noHBand="0" w:noVBand="1"/>
        <w:tblCaption w:val="Table collecting information related to Environment that have impacted the project"/>
        <w:tblDescription w:val="Table collecting information related to Environment that have impacted the project"/>
      </w:tblPr>
      <w:tblGrid>
        <w:gridCol w:w="8072"/>
        <w:gridCol w:w="6173"/>
      </w:tblGrid>
      <w:tr w:rsidRPr="009F172E" w:rsidR="00795FBE" w:rsidTr="00A75C21" w14:paraId="6B54FAB3" w14:textId="77777777">
        <w:trPr>
          <w:trHeight w:val="463"/>
          <w:tblHeader/>
        </w:trPr>
        <w:tc>
          <w:tcPr>
            <w:tcW w:w="14245" w:type="dxa"/>
            <w:gridSpan w:val="2"/>
            <w:shd w:val="clear" w:color="auto" w:fill="C6D9F1" w:themeFill="text2" w:themeFillTint="33"/>
            <w:vAlign w:val="center"/>
          </w:tcPr>
          <w:p w:rsidRPr="00A75C21" w:rsidR="00795FBE" w:rsidP="00A75C21" w:rsidRDefault="001C78EC" w14:paraId="6B54FAB2" w14:textId="2BA3F2EB">
            <w:pPr>
              <w:contextualSpacing/>
              <w:jc w:val="center"/>
              <w:rPr>
                <w:rFonts w:ascii="Arial" w:hAnsi="Arial" w:cs="Arial"/>
                <w:b/>
                <w:color w:val="000000"/>
              </w:rPr>
            </w:pPr>
            <w:r>
              <w:rPr>
                <w:rFonts w:ascii="Arial" w:hAnsi="Arial" w:cs="Arial"/>
                <w:b/>
                <w:sz w:val="24"/>
                <w:szCs w:val="24"/>
              </w:rPr>
              <w:t>Environment</w:t>
            </w:r>
          </w:p>
        </w:tc>
      </w:tr>
      <w:tr w:rsidRPr="009F172E" w:rsidR="00795FBE" w:rsidTr="00A75C21" w14:paraId="6B54FAB6" w14:textId="77777777">
        <w:trPr>
          <w:trHeight w:val="2377"/>
        </w:trPr>
        <w:tc>
          <w:tcPr>
            <w:tcW w:w="8072" w:type="dxa"/>
            <w:shd w:val="clear" w:color="auto" w:fill="C6D9F1" w:themeFill="text2" w:themeFillTint="33"/>
            <w:vAlign w:val="center"/>
          </w:tcPr>
          <w:p w:rsidRPr="00AC758E" w:rsidR="00A66E9E" w:rsidP="00A66E9E" w:rsidRDefault="00A66E9E" w14:paraId="69F8C494" w14:textId="77777777">
            <w:pPr>
              <w:contextualSpacing/>
              <w:rPr>
                <w:rFonts w:ascii="Arial" w:hAnsi="Arial" w:cs="Arial"/>
              </w:rPr>
            </w:pPr>
            <w:r w:rsidRPr="00B724F2">
              <w:rPr>
                <w:rFonts w:ascii="Arial" w:hAnsi="Arial" w:cs="Arial"/>
                <w:bCs/>
              </w:rPr>
              <w:t>Discuss current major community, state, and/or regional changes, since the last budget period, that have directly impacted and/or have the potential to impact the progress of the funded project, including changes in:</w:t>
            </w:r>
          </w:p>
          <w:p w:rsidRPr="00B724F2" w:rsidR="00A66E9E" w:rsidP="00A66E9E" w:rsidRDefault="00A66E9E" w14:paraId="079A54C9" w14:textId="77777777">
            <w:pPr>
              <w:numPr>
                <w:ilvl w:val="0"/>
                <w:numId w:val="13"/>
              </w:numPr>
              <w:contextualSpacing/>
              <w:rPr>
                <w:rFonts w:ascii="Arial" w:hAnsi="Arial" w:cs="Arial"/>
                <w:bCs/>
              </w:rPr>
            </w:pPr>
            <w:r w:rsidRPr="00B724F2">
              <w:rPr>
                <w:rFonts w:ascii="Arial" w:hAnsi="Arial" w:cs="Arial"/>
                <w:bCs/>
              </w:rPr>
              <w:t>Service area demographics and shifting patient population needs;</w:t>
            </w:r>
          </w:p>
          <w:p w:rsidRPr="00B724F2" w:rsidR="00A66E9E" w:rsidP="00A66E9E" w:rsidRDefault="00A66E9E" w14:paraId="46B34F87" w14:textId="77777777">
            <w:pPr>
              <w:numPr>
                <w:ilvl w:val="0"/>
                <w:numId w:val="13"/>
              </w:numPr>
              <w:contextualSpacing/>
              <w:rPr>
                <w:rFonts w:ascii="Arial" w:hAnsi="Arial" w:cs="Arial"/>
                <w:bCs/>
              </w:rPr>
            </w:pPr>
            <w:r w:rsidRPr="00B724F2">
              <w:rPr>
                <w:rFonts w:ascii="Arial" w:hAnsi="Arial" w:cs="Arial"/>
                <w:bCs/>
              </w:rPr>
              <w:t>Major health care providers in the service area;</w:t>
            </w:r>
          </w:p>
          <w:p w:rsidRPr="00B724F2" w:rsidR="00A66E9E" w:rsidP="00A66E9E" w:rsidRDefault="00A66E9E" w14:paraId="67FEC3D5" w14:textId="77777777">
            <w:pPr>
              <w:numPr>
                <w:ilvl w:val="0"/>
                <w:numId w:val="13"/>
              </w:numPr>
              <w:contextualSpacing/>
              <w:rPr>
                <w:rFonts w:ascii="Arial" w:hAnsi="Arial" w:cs="Arial"/>
                <w:bCs/>
              </w:rPr>
            </w:pPr>
            <w:r w:rsidRPr="00B724F2">
              <w:rPr>
                <w:rFonts w:ascii="Arial" w:hAnsi="Arial" w:cs="Arial"/>
                <w:bCs/>
              </w:rPr>
              <w:t>Key community partnerships and collaborations; and</w:t>
            </w:r>
          </w:p>
          <w:p w:rsidRPr="00B724F2" w:rsidR="00A66E9E" w:rsidP="00A66E9E" w:rsidRDefault="00A66E9E" w14:paraId="33ABC1C2" w14:textId="77777777">
            <w:pPr>
              <w:numPr>
                <w:ilvl w:val="0"/>
                <w:numId w:val="13"/>
              </w:numPr>
              <w:contextualSpacing/>
              <w:rPr>
                <w:rFonts w:ascii="Arial" w:hAnsi="Arial" w:cs="Arial"/>
                <w:bCs/>
              </w:rPr>
            </w:pPr>
            <w:r w:rsidRPr="00B724F2">
              <w:rPr>
                <w:rFonts w:ascii="Arial" w:hAnsi="Arial" w:cs="Arial"/>
                <w:bCs/>
              </w:rPr>
              <w:t>Changes in insurance coverage, including Medicaid, Medicare and the Children’s Health Insurance Program (CHIP).</w:t>
            </w:r>
          </w:p>
          <w:p w:rsidRPr="00A75C21" w:rsidR="00795FBE" w:rsidP="00685F86" w:rsidRDefault="00795FBE" w14:paraId="6B54FAB4" w14:textId="745FB8CA">
            <w:pPr>
              <w:contextualSpacing/>
              <w:rPr>
                <w:rFonts w:ascii="Arial" w:hAnsi="Arial" w:cs="Arial"/>
                <w:color w:val="000000"/>
              </w:rPr>
            </w:pPr>
          </w:p>
        </w:tc>
        <w:tc>
          <w:tcPr>
            <w:tcW w:w="6173" w:type="dxa"/>
            <w:vAlign w:val="center"/>
          </w:tcPr>
          <w:p w:rsidRPr="00402115" w:rsidR="003B304F" w:rsidP="00AC758E" w:rsidRDefault="00402115" w14:paraId="6B54FAB5" w14:textId="607BBEAA">
            <w:pPr>
              <w:pStyle w:val="Default"/>
              <w:contextualSpacing/>
              <w:rPr>
                <w:sz w:val="22"/>
                <w:szCs w:val="22"/>
              </w:rPr>
            </w:pPr>
            <w:r w:rsidRPr="00B724F2">
              <w:rPr>
                <w:sz w:val="22"/>
                <w:szCs w:val="22"/>
              </w:rPr>
              <w:t>2,000 character with spaces (Approximately 1 page)</w:t>
            </w:r>
          </w:p>
        </w:tc>
      </w:tr>
      <w:tr w:rsidRPr="009F172E" w:rsidR="004F72BD" w:rsidTr="00A75C21" w14:paraId="2058D40D" w14:textId="77777777">
        <w:trPr>
          <w:trHeight w:val="463"/>
        </w:trPr>
        <w:tc>
          <w:tcPr>
            <w:tcW w:w="14245" w:type="dxa"/>
            <w:gridSpan w:val="2"/>
            <w:shd w:val="clear" w:color="auto" w:fill="C6D9F1" w:themeFill="text2" w:themeFillTint="33"/>
            <w:vAlign w:val="center"/>
          </w:tcPr>
          <w:p w:rsidRPr="00A75C21" w:rsidR="004F72BD" w:rsidP="00A75C21" w:rsidRDefault="004F72BD" w14:paraId="29B1AD79" w14:textId="35893D9A">
            <w:pPr>
              <w:contextualSpacing/>
              <w:jc w:val="center"/>
              <w:rPr>
                <w:rFonts w:ascii="Arial" w:hAnsi="Arial" w:cs="Arial"/>
                <w:b/>
              </w:rPr>
            </w:pPr>
            <w:r w:rsidRPr="00A75C21">
              <w:rPr>
                <w:rFonts w:ascii="Arial" w:hAnsi="Arial" w:cs="Arial"/>
                <w:b/>
                <w:sz w:val="24"/>
                <w:szCs w:val="24"/>
              </w:rPr>
              <w:t xml:space="preserve">Organizational </w:t>
            </w:r>
            <w:r w:rsidR="001C78EC">
              <w:rPr>
                <w:rFonts w:ascii="Arial" w:hAnsi="Arial" w:cs="Arial"/>
                <w:b/>
                <w:sz w:val="24"/>
                <w:szCs w:val="24"/>
              </w:rPr>
              <w:t>Capacity</w:t>
            </w:r>
          </w:p>
        </w:tc>
      </w:tr>
      <w:tr w:rsidRPr="009F172E" w:rsidR="004F72BD" w:rsidTr="00B724F2" w14:paraId="1C37E447" w14:textId="77777777">
        <w:trPr>
          <w:trHeight w:val="2312"/>
        </w:trPr>
        <w:tc>
          <w:tcPr>
            <w:tcW w:w="8072" w:type="dxa"/>
            <w:shd w:val="clear" w:color="auto" w:fill="C6D9F1" w:themeFill="text2" w:themeFillTint="33"/>
            <w:vAlign w:val="center"/>
          </w:tcPr>
          <w:p w:rsidRPr="00AC758E" w:rsidR="004F72BD" w:rsidP="00685F86" w:rsidRDefault="004F72BD" w14:paraId="74BFBEBD" w14:textId="77777777">
            <w:pPr>
              <w:contextualSpacing/>
              <w:rPr>
                <w:rFonts w:ascii="Arial" w:hAnsi="Arial" w:eastAsia="Times New Roman" w:cs="Arial"/>
              </w:rPr>
            </w:pPr>
          </w:p>
          <w:p w:rsidRPr="00AC758E" w:rsidR="00A66E9E" w:rsidP="00A66E9E" w:rsidRDefault="00A66E9E" w14:paraId="2C3505A4" w14:textId="77777777">
            <w:pPr>
              <w:contextualSpacing/>
              <w:rPr>
                <w:rFonts w:ascii="Arial" w:hAnsi="Arial" w:eastAsia="Times New Roman" w:cs="Arial"/>
              </w:rPr>
            </w:pPr>
            <w:r w:rsidRPr="00B724F2">
              <w:rPr>
                <w:rFonts w:ascii="Arial" w:hAnsi="Arial" w:eastAsia="Times New Roman" w:cs="Arial"/>
                <w:bCs/>
              </w:rPr>
              <w:t>Discuss current major changes, since the last budget period, in the organization’s capacity that have impacted or may impact the progress of the funded project, including changes in:</w:t>
            </w:r>
          </w:p>
          <w:p w:rsidRPr="00B724F2" w:rsidR="00A66E9E" w:rsidP="00A66E9E" w:rsidRDefault="00A66E9E" w14:paraId="09262DDD" w14:textId="77777777">
            <w:pPr>
              <w:numPr>
                <w:ilvl w:val="0"/>
                <w:numId w:val="14"/>
              </w:numPr>
              <w:contextualSpacing/>
              <w:rPr>
                <w:rFonts w:ascii="Arial" w:hAnsi="Arial" w:eastAsia="Times New Roman" w:cs="Arial"/>
                <w:bCs/>
              </w:rPr>
            </w:pPr>
            <w:r w:rsidRPr="00B724F2">
              <w:rPr>
                <w:rFonts w:ascii="Arial" w:hAnsi="Arial" w:eastAsia="Times New Roman" w:cs="Arial"/>
                <w:bCs/>
              </w:rPr>
              <w:t>Staffing, including key vacancies;</w:t>
            </w:r>
          </w:p>
          <w:p w:rsidRPr="00B724F2" w:rsidR="00A66E9E" w:rsidP="00A66E9E" w:rsidRDefault="00A66E9E" w14:paraId="18BA1D20" w14:textId="77777777">
            <w:pPr>
              <w:numPr>
                <w:ilvl w:val="0"/>
                <w:numId w:val="14"/>
              </w:numPr>
              <w:contextualSpacing/>
              <w:rPr>
                <w:rFonts w:ascii="Arial" w:hAnsi="Arial" w:eastAsia="Times New Roman" w:cs="Arial"/>
                <w:bCs/>
              </w:rPr>
            </w:pPr>
            <w:r w:rsidRPr="00B724F2">
              <w:rPr>
                <w:rFonts w:ascii="Arial" w:hAnsi="Arial" w:eastAsia="Times New Roman" w:cs="Arial"/>
                <w:bCs/>
              </w:rPr>
              <w:t>Board membership changes;</w:t>
            </w:r>
          </w:p>
          <w:p w:rsidRPr="00B724F2" w:rsidR="00A66E9E" w:rsidP="00A66E9E" w:rsidRDefault="00A66E9E" w14:paraId="36FC240D" w14:textId="77777777">
            <w:pPr>
              <w:numPr>
                <w:ilvl w:val="0"/>
                <w:numId w:val="14"/>
              </w:numPr>
              <w:contextualSpacing/>
              <w:rPr>
                <w:rFonts w:ascii="Arial" w:hAnsi="Arial" w:eastAsia="Times New Roman" w:cs="Arial"/>
                <w:bCs/>
              </w:rPr>
            </w:pPr>
            <w:r w:rsidRPr="00B724F2">
              <w:rPr>
                <w:rFonts w:ascii="Arial" w:hAnsi="Arial" w:eastAsia="Times New Roman" w:cs="Arial"/>
                <w:bCs/>
              </w:rPr>
              <w:t>Operations, including changes in policies and procedures since the last operational site visit;</w:t>
            </w:r>
          </w:p>
          <w:p w:rsidRPr="00B724F2" w:rsidR="00A66E9E" w:rsidP="00A66E9E" w:rsidRDefault="00A66E9E" w14:paraId="01FFCEE2" w14:textId="77777777">
            <w:pPr>
              <w:numPr>
                <w:ilvl w:val="0"/>
                <w:numId w:val="14"/>
              </w:numPr>
              <w:contextualSpacing/>
              <w:rPr>
                <w:rFonts w:ascii="Arial" w:hAnsi="Arial" w:eastAsia="Times New Roman" w:cs="Arial"/>
                <w:bCs/>
              </w:rPr>
            </w:pPr>
            <w:r w:rsidRPr="00B724F2">
              <w:rPr>
                <w:rFonts w:ascii="Arial" w:hAnsi="Arial" w:eastAsia="Times New Roman" w:cs="Arial"/>
                <w:bCs/>
              </w:rPr>
              <w:t>Systems, including financial, clinical, and/or practice management systems; and</w:t>
            </w:r>
          </w:p>
          <w:p w:rsidRPr="00B724F2" w:rsidR="00A66E9E" w:rsidP="00A66E9E" w:rsidRDefault="00A66E9E" w14:paraId="4DB06481" w14:textId="77777777">
            <w:pPr>
              <w:numPr>
                <w:ilvl w:val="0"/>
                <w:numId w:val="14"/>
              </w:numPr>
              <w:contextualSpacing/>
              <w:rPr>
                <w:rFonts w:ascii="Arial" w:hAnsi="Arial" w:eastAsia="Times New Roman" w:cs="Arial"/>
                <w:bCs/>
              </w:rPr>
            </w:pPr>
            <w:r w:rsidRPr="00B724F2">
              <w:rPr>
                <w:rFonts w:ascii="Arial" w:hAnsi="Arial" w:eastAsia="Times New Roman" w:cs="Arial"/>
                <w:bCs/>
              </w:rPr>
              <w:t>Financial status, including the most current audit findings, as applicable.</w:t>
            </w:r>
          </w:p>
          <w:p w:rsidRPr="00A75C21" w:rsidR="004F72BD" w:rsidP="00685F86" w:rsidRDefault="004F72BD" w14:paraId="70D3606F" w14:textId="77777777">
            <w:pPr>
              <w:contextualSpacing/>
              <w:rPr>
                <w:rFonts w:ascii="Arial" w:hAnsi="Arial" w:cs="Arial"/>
              </w:rPr>
            </w:pPr>
          </w:p>
        </w:tc>
        <w:tc>
          <w:tcPr>
            <w:tcW w:w="6173" w:type="dxa"/>
            <w:vAlign w:val="center"/>
          </w:tcPr>
          <w:p w:rsidRPr="00402115" w:rsidR="004F72BD" w:rsidP="00685F86" w:rsidRDefault="00402115" w14:paraId="78277171" w14:textId="4401D5F7">
            <w:pPr>
              <w:pStyle w:val="Default"/>
              <w:contextualSpacing/>
              <w:rPr>
                <w:sz w:val="22"/>
                <w:szCs w:val="22"/>
              </w:rPr>
            </w:pPr>
            <w:r w:rsidRPr="00B724F2">
              <w:rPr>
                <w:sz w:val="22"/>
                <w:szCs w:val="22"/>
              </w:rPr>
              <w:t>2,000 character with spaces (Approximately 1 page)</w:t>
            </w:r>
          </w:p>
        </w:tc>
      </w:tr>
    </w:tbl>
    <w:p w:rsidR="00B76A5E" w:rsidP="00B724F2" w:rsidRDefault="00B76A5E" w14:paraId="68C4E413" w14:textId="77777777">
      <w:pPr>
        <w:pStyle w:val="Header"/>
      </w:pPr>
    </w:p>
    <w:p w:rsidRPr="00B724F2" w:rsidR="00795FBE" w:rsidP="00B724F2" w:rsidRDefault="00B76A5E" w14:paraId="6B54FAB7" w14:textId="418F641A">
      <w:pPr>
        <w:pStyle w:val="Header"/>
      </w:pPr>
      <w:r>
        <w:rPr>
          <w:sz w:val="18"/>
          <w:szCs w:val="18"/>
        </w:rPr>
        <w:t xml:space="preserve">This document provides a preview of information to </w:t>
      </w:r>
      <w:proofErr w:type="gramStart"/>
      <w:r>
        <w:rPr>
          <w:sz w:val="18"/>
          <w:szCs w:val="18"/>
        </w:rPr>
        <w:t>be reported</w:t>
      </w:r>
      <w:proofErr w:type="gramEnd"/>
      <w:r>
        <w:rPr>
          <w:sz w:val="18"/>
          <w:szCs w:val="18"/>
        </w:rPr>
        <w:t xml:space="preserve"> on your BPR submission in the HRSA </w:t>
      </w:r>
      <w:r w:rsidR="005E3A71">
        <w:rPr>
          <w:sz w:val="18"/>
          <w:szCs w:val="18"/>
        </w:rPr>
        <w:t>Electronic</w:t>
      </w:r>
      <w:r>
        <w:rPr>
          <w:sz w:val="18"/>
          <w:szCs w:val="18"/>
        </w:rPr>
        <w:t xml:space="preserve"> </w:t>
      </w:r>
      <w:r w:rsidR="005E3A71">
        <w:rPr>
          <w:sz w:val="18"/>
          <w:szCs w:val="18"/>
        </w:rPr>
        <w:t>Handbooks</w:t>
      </w:r>
      <w:r>
        <w:rPr>
          <w:sz w:val="18"/>
          <w:szCs w:val="18"/>
        </w:rPr>
        <w:t xml:space="preserve"> (EHBs).  All final </w:t>
      </w:r>
      <w:r w:rsidR="005E3A71">
        <w:rPr>
          <w:sz w:val="18"/>
          <w:szCs w:val="18"/>
        </w:rPr>
        <w:t>Project</w:t>
      </w:r>
      <w:r>
        <w:rPr>
          <w:sz w:val="18"/>
          <w:szCs w:val="18"/>
        </w:rPr>
        <w:t xml:space="preserve"> Narrative Updates are to </w:t>
      </w:r>
      <w:proofErr w:type="gramStart"/>
      <w:r>
        <w:rPr>
          <w:sz w:val="18"/>
          <w:szCs w:val="18"/>
        </w:rPr>
        <w:t>be completed</w:t>
      </w:r>
      <w:proofErr w:type="gramEnd"/>
      <w:r>
        <w:rPr>
          <w:sz w:val="18"/>
          <w:szCs w:val="18"/>
        </w:rPr>
        <w:t xml:space="preserve"> in the EHBs.</w:t>
      </w:r>
    </w:p>
    <w:tbl>
      <w:tblPr>
        <w:tblStyle w:val="TableGrid"/>
        <w:tblpPr w:leftFromText="180" w:rightFromText="180" w:vertAnchor="text" w:horzAnchor="margin" w:tblpXSpec="center" w:tblpY="160"/>
        <w:tblW w:w="14298" w:type="dxa"/>
        <w:tblLayout w:type="fixed"/>
        <w:tblLook w:val="04A0" w:firstRow="1" w:lastRow="0" w:firstColumn="1" w:lastColumn="0" w:noHBand="0" w:noVBand="1"/>
      </w:tblPr>
      <w:tblGrid>
        <w:gridCol w:w="1638"/>
        <w:gridCol w:w="180"/>
        <w:gridCol w:w="1080"/>
        <w:gridCol w:w="180"/>
        <w:gridCol w:w="1080"/>
        <w:gridCol w:w="180"/>
        <w:gridCol w:w="1080"/>
        <w:gridCol w:w="180"/>
        <w:gridCol w:w="1237"/>
        <w:gridCol w:w="23"/>
        <w:gridCol w:w="1147"/>
        <w:gridCol w:w="203"/>
        <w:gridCol w:w="1440"/>
        <w:gridCol w:w="2700"/>
        <w:gridCol w:w="1950"/>
      </w:tblGrid>
      <w:tr w:rsidRPr="009F172E" w:rsidR="00AC758E" w:rsidTr="00AC758E" w14:paraId="633AE163" w14:textId="77777777">
        <w:trPr>
          <w:trHeight w:val="347"/>
          <w:tblHeader/>
        </w:trPr>
        <w:tc>
          <w:tcPr>
            <w:tcW w:w="14298" w:type="dxa"/>
            <w:gridSpan w:val="15"/>
            <w:shd w:val="clear" w:color="auto" w:fill="C6D9F1" w:themeFill="text2" w:themeFillTint="33"/>
            <w:vAlign w:val="center"/>
          </w:tcPr>
          <w:p w:rsidRPr="00A75C21" w:rsidR="00AC758E" w:rsidP="00AC758E" w:rsidRDefault="00AC758E" w14:paraId="52174EE7" w14:textId="77777777">
            <w:pPr>
              <w:contextualSpacing/>
              <w:jc w:val="center"/>
              <w:rPr>
                <w:rFonts w:ascii="Arial" w:hAnsi="Arial" w:cs="Arial"/>
                <w:b/>
                <w:sz w:val="24"/>
                <w:szCs w:val="24"/>
              </w:rPr>
            </w:pPr>
            <w:r>
              <w:rPr>
                <w:rFonts w:ascii="Arial" w:hAnsi="Arial" w:cs="Arial"/>
                <w:b/>
                <w:sz w:val="24"/>
                <w:szCs w:val="24"/>
              </w:rPr>
              <w:lastRenderedPageBreak/>
              <w:t>Telehealth</w:t>
            </w:r>
          </w:p>
        </w:tc>
      </w:tr>
      <w:tr w:rsidRPr="009F172E" w:rsidR="00AC758E" w:rsidTr="00AC758E" w14:paraId="684CE62C" w14:textId="77777777">
        <w:trPr>
          <w:trHeight w:val="347"/>
          <w:tblHeader/>
        </w:trPr>
        <w:tc>
          <w:tcPr>
            <w:tcW w:w="8005" w:type="dxa"/>
            <w:gridSpan w:val="11"/>
            <w:shd w:val="clear" w:color="auto" w:fill="C6D9F1" w:themeFill="text2" w:themeFillTint="33"/>
            <w:vAlign w:val="center"/>
          </w:tcPr>
          <w:p w:rsidRPr="00AC758E" w:rsidR="00AC758E" w:rsidP="00AC758E" w:rsidRDefault="00AC758E" w14:paraId="75310ED2" w14:textId="7E7D24B2">
            <w:pPr>
              <w:rPr>
                <w:rFonts w:ascii="Arial" w:hAnsi="Arial" w:eastAsia="Arial" w:cs="Arial"/>
              </w:rPr>
            </w:pPr>
            <w:r w:rsidRPr="00B724F2">
              <w:rPr>
                <w:rFonts w:ascii="Arial" w:hAnsi="Arial" w:eastAsia="Arial" w:cs="Arial"/>
                <w:bCs/>
              </w:rPr>
              <w:t>Describe how you use telehealth</w:t>
            </w:r>
            <w:r w:rsidRPr="00B724F2" w:rsidR="008D761B">
              <w:rPr>
                <w:rFonts w:ascii="Arial" w:hAnsi="Arial" w:eastAsia="Arial" w:cs="Arial"/>
                <w:bCs/>
                <w:vertAlign w:val="superscript"/>
              </w:rPr>
              <w:t>1</w:t>
            </w:r>
            <w:r w:rsidRPr="00B724F2">
              <w:rPr>
                <w:rFonts w:ascii="Arial" w:hAnsi="Arial" w:eastAsia="Arial" w:cs="Arial"/>
                <w:bCs/>
              </w:rPr>
              <w:t xml:space="preserve"> to:</w:t>
            </w:r>
          </w:p>
          <w:p w:rsidRPr="00B724F2" w:rsidR="00AC758E" w:rsidP="00AC758E" w:rsidRDefault="00AC758E" w14:paraId="76127709" w14:textId="77777777">
            <w:pPr>
              <w:numPr>
                <w:ilvl w:val="0"/>
                <w:numId w:val="19"/>
              </w:numPr>
              <w:rPr>
                <w:rFonts w:ascii="Arial" w:hAnsi="Arial" w:eastAsia="Arial" w:cs="Arial"/>
                <w:bCs/>
              </w:rPr>
            </w:pPr>
            <w:r w:rsidRPr="00B724F2">
              <w:rPr>
                <w:rFonts w:ascii="Arial" w:hAnsi="Arial" w:eastAsia="Arial" w:cs="Arial"/>
                <w:bCs/>
              </w:rPr>
              <w:t>Communicate with patients at other clinical locations;</w:t>
            </w:r>
          </w:p>
          <w:p w:rsidRPr="00B724F2" w:rsidR="00AC758E" w:rsidP="00AC758E" w:rsidRDefault="00AC758E" w14:paraId="3D6D9213" w14:textId="77777777">
            <w:pPr>
              <w:numPr>
                <w:ilvl w:val="0"/>
                <w:numId w:val="19"/>
              </w:numPr>
              <w:rPr>
                <w:rFonts w:ascii="Arial" w:hAnsi="Arial" w:eastAsia="Arial" w:cs="Arial"/>
                <w:bCs/>
              </w:rPr>
            </w:pPr>
            <w:r w:rsidRPr="00B724F2">
              <w:rPr>
                <w:rFonts w:ascii="Arial" w:hAnsi="Arial" w:eastAsia="Arial" w:cs="Arial"/>
                <w:bCs/>
              </w:rPr>
              <w:t>Communicate with providers and staff at other clinical locations;</w:t>
            </w:r>
          </w:p>
          <w:p w:rsidRPr="00B724F2" w:rsidR="00AC758E" w:rsidP="00AC758E" w:rsidRDefault="00AC758E" w14:paraId="2F89BBD8" w14:textId="77777777">
            <w:pPr>
              <w:numPr>
                <w:ilvl w:val="0"/>
                <w:numId w:val="19"/>
              </w:numPr>
              <w:rPr>
                <w:rFonts w:ascii="Arial" w:hAnsi="Arial" w:eastAsia="Arial" w:cs="Arial"/>
                <w:bCs/>
              </w:rPr>
            </w:pPr>
            <w:r w:rsidRPr="00B724F2">
              <w:rPr>
                <w:rFonts w:ascii="Arial" w:hAnsi="Arial" w:eastAsia="Arial" w:cs="Arial"/>
                <w:bCs/>
              </w:rPr>
              <w:t>Receive or perform clinical consultations;</w:t>
            </w:r>
          </w:p>
          <w:p w:rsidRPr="00B724F2" w:rsidR="00AC758E" w:rsidP="00AC758E" w:rsidRDefault="00AC758E" w14:paraId="51F8183F" w14:textId="157A48B0">
            <w:pPr>
              <w:numPr>
                <w:ilvl w:val="0"/>
                <w:numId w:val="19"/>
              </w:numPr>
              <w:rPr>
                <w:rFonts w:ascii="Arial" w:hAnsi="Arial" w:eastAsia="Arial" w:cs="Arial"/>
                <w:bCs/>
              </w:rPr>
            </w:pPr>
            <w:r w:rsidRPr="00B724F2">
              <w:rPr>
                <w:rFonts w:ascii="Arial" w:hAnsi="Arial" w:eastAsia="Arial" w:cs="Arial"/>
                <w:bCs/>
              </w:rPr>
              <w:t>Send and receive health care information from mobile devices to remotely monitor patients (i.e., mobile health, mHealt</w:t>
            </w:r>
            <w:r w:rsidR="00817332">
              <w:rPr>
                <w:rFonts w:ascii="Arial" w:hAnsi="Arial" w:eastAsia="Arial" w:cs="Arial"/>
                <w:bCs/>
              </w:rPr>
              <w:t>h</w:t>
            </w:r>
            <w:r w:rsidRPr="00B724F2" w:rsidR="00817332">
              <w:rPr>
                <w:rFonts w:ascii="Arial" w:hAnsi="Arial" w:eastAsia="Arial" w:cs="Arial"/>
                <w:bCs/>
                <w:vertAlign w:val="superscript"/>
              </w:rPr>
              <w:t>2</w:t>
            </w:r>
            <w:r w:rsidRPr="00B724F2">
              <w:rPr>
                <w:rFonts w:ascii="Arial" w:hAnsi="Arial" w:eastAsia="Arial" w:cs="Arial"/>
                <w:bCs/>
              </w:rPr>
              <w:t>); and</w:t>
            </w:r>
          </w:p>
          <w:p w:rsidRPr="00B724F2" w:rsidR="00AC758E" w:rsidP="00AC758E" w:rsidRDefault="00AC758E" w14:paraId="35C70D5E" w14:textId="77777777">
            <w:pPr>
              <w:numPr>
                <w:ilvl w:val="0"/>
                <w:numId w:val="19"/>
              </w:numPr>
              <w:rPr>
                <w:rFonts w:ascii="Arial" w:hAnsi="Arial" w:eastAsia="Arial" w:cs="Arial"/>
                <w:bCs/>
              </w:rPr>
            </w:pPr>
            <w:r w:rsidRPr="00B724F2">
              <w:rPr>
                <w:rFonts w:ascii="Arial" w:hAnsi="Arial" w:eastAsia="Arial" w:cs="Arial"/>
                <w:bCs/>
              </w:rPr>
              <w:t>Provide virtual health care services (list all services that are provided via telehealth).</w:t>
            </w:r>
          </w:p>
          <w:p w:rsidRPr="00A75C21" w:rsidR="00AC758E" w:rsidP="00AC758E" w:rsidRDefault="00AC758E" w14:paraId="1E6B6319" w14:textId="77777777">
            <w:pPr>
              <w:contextualSpacing/>
              <w:jc w:val="center"/>
              <w:rPr>
                <w:rFonts w:ascii="Arial" w:hAnsi="Arial" w:cs="Arial"/>
                <w:b/>
                <w:sz w:val="24"/>
                <w:szCs w:val="24"/>
              </w:rPr>
            </w:pPr>
          </w:p>
        </w:tc>
        <w:tc>
          <w:tcPr>
            <w:tcW w:w="6293" w:type="dxa"/>
            <w:gridSpan w:val="4"/>
            <w:shd w:val="clear" w:color="auto" w:fill="auto"/>
            <w:vAlign w:val="center"/>
          </w:tcPr>
          <w:p w:rsidRPr="00A75C21" w:rsidR="00AC758E" w:rsidP="008519B7" w:rsidRDefault="00AC758E" w14:paraId="18C568A9" w14:textId="5AAC1CA6">
            <w:pPr>
              <w:contextualSpacing/>
              <w:rPr>
                <w:rFonts w:ascii="Arial" w:hAnsi="Arial" w:cs="Arial"/>
                <w:b/>
                <w:sz w:val="24"/>
                <w:szCs w:val="24"/>
              </w:rPr>
            </w:pPr>
            <w:r w:rsidRPr="00C2356D">
              <w:rPr>
                <w:rFonts w:ascii="Arial" w:hAnsi="Arial" w:cs="Arial"/>
                <w:color w:val="000000"/>
              </w:rPr>
              <w:t>2,000 ch</w:t>
            </w:r>
            <w:r w:rsidR="00402115">
              <w:rPr>
                <w:rFonts w:ascii="Arial" w:hAnsi="Arial" w:cs="Arial"/>
                <w:color w:val="000000"/>
              </w:rPr>
              <w:t>aracter with spaces (Approximately 1 page</w:t>
            </w:r>
            <w:r w:rsidRPr="00C2356D">
              <w:rPr>
                <w:rFonts w:ascii="Arial" w:hAnsi="Arial" w:cs="Arial"/>
                <w:color w:val="000000"/>
              </w:rPr>
              <w:t>)</w:t>
            </w:r>
          </w:p>
        </w:tc>
      </w:tr>
      <w:tr w:rsidRPr="009F172E" w:rsidR="00AC758E" w:rsidTr="00AC758E" w14:paraId="11528515" w14:textId="77777777">
        <w:trPr>
          <w:trHeight w:val="347"/>
          <w:tblHeader/>
        </w:trPr>
        <w:tc>
          <w:tcPr>
            <w:tcW w:w="14298" w:type="dxa"/>
            <w:gridSpan w:val="15"/>
            <w:shd w:val="clear" w:color="auto" w:fill="C6D9F1" w:themeFill="text2" w:themeFillTint="33"/>
            <w:vAlign w:val="center"/>
          </w:tcPr>
          <w:p w:rsidR="00AC758E" w:rsidP="00B724F2" w:rsidRDefault="00CF425F" w14:paraId="287F3986" w14:textId="0F434741">
            <w:pPr>
              <w:contextualSpacing/>
              <w:rPr>
                <w:rFonts w:ascii="Arial" w:hAnsi="Arial" w:cs="Arial"/>
                <w:bCs/>
                <w:lang w:val="x-none"/>
              </w:rPr>
            </w:pPr>
            <w:r>
              <w:rPr>
                <w:rFonts w:ascii="Arial" w:hAnsi="Arial" w:cs="Arial"/>
                <w:bCs/>
              </w:rPr>
              <w:t xml:space="preserve">Note: </w:t>
            </w:r>
            <w:r w:rsidRPr="00B724F2" w:rsidR="008D761B">
              <w:rPr>
                <w:rFonts w:ascii="Arial" w:hAnsi="Arial" w:cs="Arial"/>
                <w:bCs/>
                <w:vertAlign w:val="superscript"/>
              </w:rPr>
              <w:t>1</w:t>
            </w:r>
            <w:r w:rsidRPr="00CF425F">
              <w:rPr>
                <w:rFonts w:ascii="Arial" w:hAnsi="Arial" w:cs="Arial"/>
                <w:bCs/>
                <w:lang w:val="x-none"/>
              </w:rPr>
              <w:t>Telehealth is defined as the use of electronic information and telecommunication technologies to support and promote long-distance clinical health care, patient and professional health-related education, public health, and health administration. Technologies include video conferencing, the internet, store-and-forward imaging, streaming media, and terrestrial and wireless communications.</w:t>
            </w:r>
          </w:p>
          <w:p w:rsidR="008D761B" w:rsidP="00B724F2" w:rsidRDefault="008D761B" w14:paraId="664E4825" w14:textId="77777777">
            <w:pPr>
              <w:contextualSpacing/>
              <w:rPr>
                <w:rFonts w:ascii="Arial" w:hAnsi="Arial" w:cs="Arial"/>
                <w:bCs/>
                <w:lang w:val="x-none"/>
              </w:rPr>
            </w:pPr>
          </w:p>
          <w:p w:rsidRPr="00B724F2" w:rsidR="008D761B" w:rsidP="00B724F2" w:rsidRDefault="008D761B" w14:paraId="26B1E2B2" w14:textId="444DFA03">
            <w:pPr>
              <w:contextualSpacing/>
              <w:rPr>
                <w:rFonts w:ascii="Arial" w:hAnsi="Arial" w:cs="Arial"/>
              </w:rPr>
            </w:pPr>
            <w:r w:rsidRPr="00B724F2">
              <w:rPr>
                <w:rFonts w:ascii="Arial" w:hAnsi="Arial" w:cs="Arial"/>
                <w:vertAlign w:val="superscript"/>
              </w:rPr>
              <w:t>2</w:t>
            </w:r>
            <w:r>
              <w:rPr>
                <w:rFonts w:ascii="Arial" w:hAnsi="Arial" w:cs="Arial"/>
              </w:rPr>
              <w:t xml:space="preserve">For more information, see </w:t>
            </w:r>
            <w:r w:rsidRPr="00B724F2">
              <w:rPr>
                <w:rFonts w:ascii="Arial" w:hAnsi="Arial" w:cs="Arial"/>
              </w:rPr>
              <w:t>http://www.telehealthtechnology.org/toolkits/mhealth.</w:t>
            </w:r>
          </w:p>
        </w:tc>
      </w:tr>
      <w:tr w:rsidRPr="009F172E" w:rsidR="008A6A35" w:rsidTr="00AC758E" w14:paraId="19C940F6" w14:textId="77777777">
        <w:trPr>
          <w:trHeight w:val="347"/>
          <w:tblHeader/>
        </w:trPr>
        <w:tc>
          <w:tcPr>
            <w:tcW w:w="14298" w:type="dxa"/>
            <w:gridSpan w:val="15"/>
            <w:shd w:val="clear" w:color="auto" w:fill="C6D9F1" w:themeFill="text2" w:themeFillTint="33"/>
            <w:vAlign w:val="center"/>
          </w:tcPr>
          <w:p w:rsidRPr="009F172E" w:rsidR="008A6A35" w:rsidP="008A6A35" w:rsidRDefault="008A6A35" w14:paraId="69270A76" w14:textId="67292D66">
            <w:pPr>
              <w:contextualSpacing/>
              <w:jc w:val="center"/>
              <w:rPr>
                <w:rFonts w:ascii="Arial" w:hAnsi="Arial" w:cs="Arial"/>
                <w:b/>
                <w:sz w:val="24"/>
                <w:szCs w:val="20"/>
              </w:rPr>
            </w:pPr>
            <w:r w:rsidRPr="00A75C21">
              <w:rPr>
                <w:rFonts w:ascii="Arial" w:hAnsi="Arial" w:cs="Arial"/>
                <w:b/>
                <w:sz w:val="24"/>
                <w:szCs w:val="24"/>
              </w:rPr>
              <w:t>Patient Capacity</w:t>
            </w:r>
          </w:p>
        </w:tc>
      </w:tr>
      <w:tr w:rsidRPr="009F172E" w:rsidR="008A6A35" w:rsidTr="00AC758E" w14:paraId="7778DC22" w14:textId="77777777">
        <w:trPr>
          <w:trHeight w:val="1376"/>
          <w:tblHeader/>
        </w:trPr>
        <w:tc>
          <w:tcPr>
            <w:tcW w:w="14298" w:type="dxa"/>
            <w:gridSpan w:val="15"/>
            <w:shd w:val="clear" w:color="auto" w:fill="C6D9F1" w:themeFill="text2" w:themeFillTint="33"/>
            <w:vAlign w:val="center"/>
          </w:tcPr>
          <w:p w:rsidRPr="008C0437" w:rsidR="008A6A35" w:rsidP="008A6A35" w:rsidRDefault="008A6A35" w14:paraId="3DA4D888" w14:textId="23114EC0">
            <w:pPr>
              <w:contextualSpacing/>
              <w:rPr>
                <w:rFonts w:ascii="Arial" w:hAnsi="Arial" w:eastAsia="Times New Roman" w:cs="Arial"/>
                <w:b/>
                <w:bCs/>
              </w:rPr>
            </w:pPr>
            <w:r w:rsidRPr="008C0437">
              <w:rPr>
                <w:rFonts w:ascii="Arial" w:hAnsi="Arial" w:eastAsia="Times New Roman" w:cs="Arial"/>
                <w:b/>
                <w:bCs/>
              </w:rPr>
              <w:t>Referencing the % Change 201</w:t>
            </w:r>
            <w:r>
              <w:rPr>
                <w:rFonts w:ascii="Arial" w:hAnsi="Arial" w:eastAsia="Times New Roman" w:cs="Arial"/>
                <w:b/>
                <w:bCs/>
              </w:rPr>
              <w:t xml:space="preserve">6- </w:t>
            </w:r>
            <w:r w:rsidR="001E10D1">
              <w:rPr>
                <w:rFonts w:ascii="Arial" w:hAnsi="Arial" w:eastAsia="Times New Roman" w:cs="Arial"/>
                <w:b/>
                <w:bCs/>
              </w:rPr>
              <w:t>2018</w:t>
            </w:r>
            <w:r w:rsidRPr="008C0437">
              <w:rPr>
                <w:rFonts w:ascii="Arial" w:hAnsi="Arial" w:eastAsia="Times New Roman" w:cs="Arial"/>
                <w:b/>
                <w:bCs/>
              </w:rPr>
              <w:t xml:space="preserve"> Trend, % Change 201</w:t>
            </w:r>
            <w:r w:rsidR="00817332">
              <w:rPr>
                <w:rFonts w:ascii="Arial" w:hAnsi="Arial" w:eastAsia="Times New Roman" w:cs="Arial"/>
                <w:b/>
                <w:bCs/>
              </w:rPr>
              <w:t>7</w:t>
            </w:r>
            <w:r>
              <w:rPr>
                <w:rFonts w:ascii="Arial" w:hAnsi="Arial" w:eastAsia="Times New Roman" w:cs="Arial"/>
                <w:b/>
                <w:bCs/>
              </w:rPr>
              <w:t xml:space="preserve"> – </w:t>
            </w:r>
            <w:r w:rsidR="001E10D1">
              <w:rPr>
                <w:rFonts w:ascii="Arial" w:hAnsi="Arial" w:eastAsia="Times New Roman" w:cs="Arial"/>
                <w:b/>
                <w:bCs/>
              </w:rPr>
              <w:t>2018</w:t>
            </w:r>
            <w:r>
              <w:rPr>
                <w:rFonts w:ascii="Arial" w:hAnsi="Arial" w:eastAsia="Times New Roman" w:cs="Arial"/>
                <w:b/>
                <w:bCs/>
              </w:rPr>
              <w:t xml:space="preserve"> Trend</w:t>
            </w:r>
            <w:r w:rsidRPr="008C0437">
              <w:rPr>
                <w:rFonts w:ascii="Arial" w:hAnsi="Arial" w:eastAsia="Times New Roman" w:cs="Arial"/>
                <w:b/>
                <w:bCs/>
              </w:rPr>
              <w:t>, and % Progress Toward Goal columns:</w:t>
            </w:r>
          </w:p>
          <w:p w:rsidR="008A6A35" w:rsidP="008D761B" w:rsidRDefault="0029318C" w14:paraId="0A08C392" w14:textId="77777777">
            <w:pPr>
              <w:pStyle w:val="ListParagraph"/>
              <w:ind w:left="360"/>
              <w:contextualSpacing w:val="0"/>
              <w:rPr>
                <w:rFonts w:ascii="Arial" w:hAnsi="Arial" w:eastAsia="Arial" w:cs="Arial"/>
              </w:rPr>
            </w:pPr>
            <w:r>
              <w:rPr>
                <w:rFonts w:ascii="Arial" w:hAnsi="Arial" w:eastAsia="Arial" w:cs="Arial"/>
              </w:rPr>
              <w:t>D</w:t>
            </w:r>
            <w:r w:rsidRPr="002B29B1">
              <w:rPr>
                <w:rFonts w:ascii="Arial" w:hAnsi="Arial" w:eastAsia="Arial" w:cs="Arial"/>
              </w:rPr>
              <w:t>iscuss trend</w:t>
            </w:r>
            <w:r>
              <w:rPr>
                <w:rFonts w:ascii="Arial" w:hAnsi="Arial" w:eastAsia="Arial" w:cs="Arial"/>
              </w:rPr>
              <w:t>s</w:t>
            </w:r>
            <w:r w:rsidRPr="002B29B1">
              <w:rPr>
                <w:rFonts w:ascii="Arial" w:hAnsi="Arial" w:eastAsia="Arial" w:cs="Arial"/>
              </w:rPr>
              <w:t xml:space="preserve"> in unduplicated patients served and report progress in reaching the projected number of patients. In the Patient Capacity Narrative column, explain any </w:t>
            </w:r>
            <w:r>
              <w:rPr>
                <w:rFonts w:ascii="Arial" w:hAnsi="Arial" w:eastAsia="Arial" w:cs="Arial"/>
              </w:rPr>
              <w:t>negative</w:t>
            </w:r>
            <w:r w:rsidRPr="002B29B1">
              <w:rPr>
                <w:rFonts w:ascii="Arial" w:hAnsi="Arial" w:eastAsia="Arial" w:cs="Arial"/>
              </w:rPr>
              <w:t xml:space="preserve"> trends or limited progress toward the projected patient goals.</w:t>
            </w:r>
          </w:p>
          <w:p w:rsidR="00CF425F" w:rsidP="00B724F2" w:rsidRDefault="00CF425F" w14:paraId="1C7C47A0" w14:textId="77777777">
            <w:pPr>
              <w:rPr>
                <w:rFonts w:ascii="Arial" w:hAnsi="Arial" w:eastAsia="Arial" w:cs="Arial"/>
              </w:rPr>
            </w:pPr>
          </w:p>
          <w:p w:rsidRPr="00B724F2" w:rsidR="00CF425F" w:rsidP="00CF425F" w:rsidRDefault="00CF425F" w14:paraId="5C2654A1" w14:textId="77777777">
            <w:pPr>
              <w:rPr>
                <w:rFonts w:ascii="Arial" w:hAnsi="Arial" w:eastAsia="Arial" w:cs="Arial"/>
                <w:b/>
              </w:rPr>
            </w:pPr>
            <w:r w:rsidRPr="00B724F2">
              <w:rPr>
                <w:rFonts w:ascii="Arial" w:hAnsi="Arial" w:eastAsia="Arial" w:cs="Arial"/>
                <w:b/>
              </w:rPr>
              <w:t>Notes:</w:t>
            </w:r>
          </w:p>
          <w:p w:rsidRPr="00B724F2" w:rsidR="00CF425F" w:rsidP="00B724F2" w:rsidRDefault="00CF425F" w14:paraId="45899A6D" w14:textId="77777777">
            <w:pPr>
              <w:pStyle w:val="ListParagraph"/>
              <w:numPr>
                <w:ilvl w:val="0"/>
                <w:numId w:val="24"/>
              </w:numPr>
              <w:rPr>
                <w:rFonts w:ascii="Arial" w:hAnsi="Arial" w:eastAsia="Arial" w:cs="Arial"/>
              </w:rPr>
            </w:pPr>
            <w:r w:rsidRPr="00B724F2">
              <w:rPr>
                <w:rFonts w:ascii="Arial" w:hAnsi="Arial" w:eastAsia="Arial" w:cs="Arial"/>
              </w:rPr>
              <w:t>2016-2018 Patient Number data are pre-populated from Table 3a in the UDS Report.</w:t>
            </w:r>
          </w:p>
          <w:p w:rsidRPr="00B724F2" w:rsidR="00CF425F" w:rsidP="00B724F2" w:rsidRDefault="00CF425F" w14:paraId="0330855C" w14:textId="4AF61DB1">
            <w:pPr>
              <w:pStyle w:val="ListParagraph"/>
              <w:numPr>
                <w:ilvl w:val="0"/>
                <w:numId w:val="24"/>
              </w:numPr>
              <w:rPr>
                <w:rFonts w:ascii="Arial" w:hAnsi="Arial" w:eastAsia="Arial" w:cs="Arial"/>
              </w:rPr>
            </w:pPr>
            <w:r w:rsidRPr="00B724F2">
              <w:rPr>
                <w:rFonts w:ascii="Arial" w:hAnsi="Arial" w:eastAsia="Arial" w:cs="Arial"/>
              </w:rPr>
              <w:t>The Projected Number of Patients value is pre-populated from the Patient Target noted in the Patient Target Management Module in HRSA EHBs. If you have questions related to your Patient Target, contact the Patient Target Response Team at BPHCPatientTargets@hrsa.gov. To formally request a change in your Patient Target, you must submit a request via the Patient Target Management Module in HRSA EHBs.</w:t>
            </w:r>
          </w:p>
        </w:tc>
      </w:tr>
      <w:tr w:rsidRPr="009F172E" w:rsidR="00AC758E" w:rsidTr="00AC758E" w14:paraId="3796853E" w14:textId="77777777">
        <w:trPr>
          <w:trHeight w:val="788"/>
          <w:tblHeader/>
        </w:trPr>
        <w:tc>
          <w:tcPr>
            <w:tcW w:w="1638" w:type="dxa"/>
            <w:shd w:val="clear" w:color="auto" w:fill="C6D9F1" w:themeFill="text2" w:themeFillTint="33"/>
            <w:vAlign w:val="center"/>
          </w:tcPr>
          <w:p w:rsidRPr="009F172E" w:rsidR="00AC758E" w:rsidP="00AC758E" w:rsidRDefault="00AC758E" w14:paraId="72A1E9A7" w14:textId="77777777">
            <w:pPr>
              <w:pStyle w:val="PlainText"/>
              <w:contextualSpacing/>
              <w:jc w:val="center"/>
              <w:rPr>
                <w:rFonts w:ascii="Arial" w:hAnsi="Arial" w:cs="Arial"/>
                <w:b/>
                <w:sz w:val="22"/>
                <w:szCs w:val="20"/>
              </w:rPr>
            </w:pPr>
          </w:p>
        </w:tc>
        <w:tc>
          <w:tcPr>
            <w:tcW w:w="1260" w:type="dxa"/>
            <w:gridSpan w:val="2"/>
            <w:shd w:val="clear" w:color="auto" w:fill="C6D9F1" w:themeFill="text2" w:themeFillTint="33"/>
            <w:vAlign w:val="center"/>
          </w:tcPr>
          <w:p w:rsidRPr="0047730F" w:rsidR="00AC758E" w:rsidP="00AC758E" w:rsidRDefault="00AC758E" w14:paraId="488DB2C3" w14:textId="3FE32C28">
            <w:pPr>
              <w:pStyle w:val="PlainText"/>
              <w:jc w:val="center"/>
              <w:rPr>
                <w:rFonts w:ascii="Arial" w:hAnsi="Arial" w:cs="Arial"/>
                <w:b/>
                <w:sz w:val="22"/>
                <w:szCs w:val="22"/>
              </w:rPr>
            </w:pPr>
            <w:r w:rsidRPr="0047730F">
              <w:rPr>
                <w:rFonts w:ascii="Arial" w:hAnsi="Arial" w:cs="Arial"/>
                <w:b/>
                <w:sz w:val="22"/>
                <w:szCs w:val="22"/>
              </w:rPr>
              <w:t>201</w:t>
            </w:r>
            <w:r w:rsidR="0029318C">
              <w:rPr>
                <w:rFonts w:ascii="Arial" w:hAnsi="Arial" w:cs="Arial"/>
                <w:b/>
                <w:sz w:val="22"/>
                <w:szCs w:val="22"/>
              </w:rPr>
              <w:t>6</w:t>
            </w:r>
            <w:r w:rsidRPr="0047730F">
              <w:rPr>
                <w:rFonts w:ascii="Arial" w:hAnsi="Arial" w:cs="Arial"/>
                <w:b/>
                <w:sz w:val="22"/>
                <w:szCs w:val="22"/>
              </w:rPr>
              <w:t xml:space="preserve"> Patient</w:t>
            </w:r>
          </w:p>
          <w:p w:rsidRPr="009F172E" w:rsidR="00AC758E" w:rsidP="00AC758E" w:rsidRDefault="00AC758E" w14:paraId="7F0FCFDB" w14:textId="77777777">
            <w:pPr>
              <w:pStyle w:val="PlainText"/>
              <w:contextualSpacing/>
              <w:jc w:val="center"/>
              <w:rPr>
                <w:rFonts w:ascii="Arial" w:hAnsi="Arial" w:cs="Arial"/>
                <w:b/>
                <w:sz w:val="22"/>
                <w:szCs w:val="20"/>
              </w:rPr>
            </w:pPr>
            <w:r w:rsidRPr="0047730F">
              <w:rPr>
                <w:rFonts w:ascii="Arial" w:hAnsi="Arial" w:cs="Arial"/>
                <w:b/>
                <w:sz w:val="22"/>
                <w:szCs w:val="22"/>
              </w:rPr>
              <w:t>Number</w:t>
            </w:r>
          </w:p>
        </w:tc>
        <w:tc>
          <w:tcPr>
            <w:tcW w:w="1260" w:type="dxa"/>
            <w:gridSpan w:val="2"/>
            <w:shd w:val="clear" w:color="auto" w:fill="C6D9F1" w:themeFill="text2" w:themeFillTint="33"/>
            <w:vAlign w:val="center"/>
          </w:tcPr>
          <w:p w:rsidRPr="009F172E" w:rsidR="00AC758E" w:rsidP="008519B7" w:rsidRDefault="001E10D1" w14:paraId="1CA60FC7" w14:textId="0AB5C755">
            <w:pPr>
              <w:pStyle w:val="PlainText"/>
              <w:contextualSpacing/>
              <w:jc w:val="center"/>
              <w:rPr>
                <w:rFonts w:ascii="Arial" w:hAnsi="Arial" w:cs="Arial"/>
                <w:b/>
                <w:sz w:val="22"/>
                <w:szCs w:val="20"/>
              </w:rPr>
            </w:pPr>
            <w:r>
              <w:rPr>
                <w:rFonts w:ascii="Arial" w:hAnsi="Arial" w:cs="Arial"/>
                <w:b/>
                <w:sz w:val="22"/>
                <w:szCs w:val="22"/>
              </w:rPr>
              <w:t xml:space="preserve">2017 </w:t>
            </w:r>
            <w:r w:rsidRPr="0047730F" w:rsidR="00AC758E">
              <w:rPr>
                <w:rFonts w:ascii="Arial" w:hAnsi="Arial" w:cs="Arial"/>
                <w:b/>
                <w:sz w:val="22"/>
                <w:szCs w:val="22"/>
              </w:rPr>
              <w:t>Patient Number</w:t>
            </w:r>
          </w:p>
        </w:tc>
        <w:tc>
          <w:tcPr>
            <w:tcW w:w="1260" w:type="dxa"/>
            <w:gridSpan w:val="2"/>
            <w:shd w:val="clear" w:color="auto" w:fill="C6D9F1" w:themeFill="text2" w:themeFillTint="33"/>
            <w:vAlign w:val="center"/>
          </w:tcPr>
          <w:p w:rsidRPr="0047730F" w:rsidR="00AC758E" w:rsidP="00AC758E" w:rsidRDefault="00AC758E" w14:paraId="29B80BA7" w14:textId="5922A0B3">
            <w:pPr>
              <w:pStyle w:val="PlainText"/>
              <w:jc w:val="center"/>
              <w:rPr>
                <w:rFonts w:ascii="Arial" w:hAnsi="Arial" w:cs="Arial"/>
                <w:b/>
                <w:sz w:val="22"/>
                <w:szCs w:val="22"/>
              </w:rPr>
            </w:pPr>
            <w:r w:rsidRPr="0047730F">
              <w:rPr>
                <w:rFonts w:ascii="Arial" w:hAnsi="Arial" w:cs="Arial"/>
                <w:b/>
                <w:sz w:val="22"/>
                <w:szCs w:val="22"/>
              </w:rPr>
              <w:t>201</w:t>
            </w:r>
            <w:r w:rsidR="0029318C">
              <w:rPr>
                <w:rFonts w:ascii="Arial" w:hAnsi="Arial" w:cs="Arial"/>
                <w:b/>
                <w:sz w:val="22"/>
                <w:szCs w:val="22"/>
              </w:rPr>
              <w:t>8</w:t>
            </w:r>
          </w:p>
          <w:p w:rsidRPr="009F172E" w:rsidR="00AC758E" w:rsidP="00AC758E" w:rsidRDefault="00AC758E" w14:paraId="14A3CEA7" w14:textId="77777777">
            <w:pPr>
              <w:pStyle w:val="PlainText"/>
              <w:contextualSpacing/>
              <w:jc w:val="center"/>
              <w:rPr>
                <w:rFonts w:ascii="Arial" w:hAnsi="Arial" w:cs="Arial"/>
                <w:b/>
                <w:sz w:val="22"/>
                <w:szCs w:val="20"/>
              </w:rPr>
            </w:pPr>
            <w:r w:rsidRPr="0047730F">
              <w:rPr>
                <w:rFonts w:ascii="Arial" w:hAnsi="Arial" w:cs="Arial"/>
                <w:b/>
                <w:sz w:val="22"/>
                <w:szCs w:val="22"/>
              </w:rPr>
              <w:t>Patient Number</w:t>
            </w:r>
          </w:p>
        </w:tc>
        <w:tc>
          <w:tcPr>
            <w:tcW w:w="1417" w:type="dxa"/>
            <w:gridSpan w:val="2"/>
            <w:shd w:val="clear" w:color="auto" w:fill="C6D9F1" w:themeFill="text2" w:themeFillTint="33"/>
            <w:vAlign w:val="center"/>
          </w:tcPr>
          <w:p w:rsidRPr="009F172E" w:rsidR="00AC758E" w:rsidP="008519B7" w:rsidRDefault="00AC758E" w14:paraId="6B3B8CFF" w14:textId="6A06CFD3">
            <w:pPr>
              <w:pStyle w:val="PlainText"/>
              <w:contextualSpacing/>
              <w:jc w:val="center"/>
              <w:rPr>
                <w:rFonts w:ascii="Arial" w:hAnsi="Arial" w:cs="Arial"/>
                <w:b/>
                <w:sz w:val="22"/>
                <w:szCs w:val="20"/>
              </w:rPr>
            </w:pPr>
            <w:r w:rsidRPr="0047730F">
              <w:rPr>
                <w:rFonts w:ascii="Arial" w:hAnsi="Arial" w:cs="Arial"/>
                <w:b/>
                <w:sz w:val="22"/>
                <w:szCs w:val="22"/>
              </w:rPr>
              <w:t xml:space="preserve">% Change </w:t>
            </w:r>
            <w:r w:rsidR="001E10D1">
              <w:rPr>
                <w:rFonts w:ascii="Arial" w:hAnsi="Arial" w:cs="Arial"/>
                <w:b/>
                <w:sz w:val="22"/>
                <w:szCs w:val="22"/>
              </w:rPr>
              <w:t>201</w:t>
            </w:r>
            <w:r w:rsidR="00817332">
              <w:rPr>
                <w:rFonts w:ascii="Arial" w:hAnsi="Arial" w:cs="Arial"/>
                <w:b/>
                <w:sz w:val="22"/>
                <w:szCs w:val="22"/>
              </w:rPr>
              <w:t>6</w:t>
            </w:r>
            <w:r w:rsidRPr="0047730F">
              <w:rPr>
                <w:rFonts w:ascii="Arial" w:hAnsi="Arial" w:cs="Arial"/>
                <w:b/>
                <w:sz w:val="22"/>
                <w:szCs w:val="22"/>
              </w:rPr>
              <w:t>-201</w:t>
            </w:r>
            <w:r w:rsidR="0029318C">
              <w:rPr>
                <w:rFonts w:ascii="Arial" w:hAnsi="Arial" w:cs="Arial"/>
                <w:b/>
                <w:sz w:val="22"/>
                <w:szCs w:val="22"/>
              </w:rPr>
              <w:t>8</w:t>
            </w:r>
            <w:r w:rsidRPr="0047730F">
              <w:rPr>
                <w:rFonts w:ascii="Arial" w:hAnsi="Arial" w:cs="Arial"/>
                <w:b/>
                <w:sz w:val="22"/>
                <w:szCs w:val="22"/>
              </w:rPr>
              <w:t xml:space="preserve"> Trend</w:t>
            </w:r>
          </w:p>
        </w:tc>
        <w:tc>
          <w:tcPr>
            <w:tcW w:w="1373" w:type="dxa"/>
            <w:gridSpan w:val="3"/>
            <w:shd w:val="clear" w:color="auto" w:fill="C6D9F1" w:themeFill="text2" w:themeFillTint="33"/>
            <w:vAlign w:val="center"/>
          </w:tcPr>
          <w:p w:rsidR="00AC758E" w:rsidP="00AC758E" w:rsidRDefault="00AC758E" w14:paraId="669CF28B" w14:textId="225FB4B6">
            <w:pPr>
              <w:pStyle w:val="PlainText"/>
              <w:contextualSpacing/>
              <w:jc w:val="center"/>
              <w:rPr>
                <w:rFonts w:ascii="Arial" w:hAnsi="Arial" w:cs="Arial"/>
                <w:b/>
                <w:sz w:val="22"/>
                <w:szCs w:val="22"/>
              </w:rPr>
            </w:pPr>
            <w:r w:rsidRPr="0047730F">
              <w:rPr>
                <w:rFonts w:ascii="Arial" w:hAnsi="Arial" w:cs="Arial"/>
                <w:b/>
                <w:sz w:val="22"/>
                <w:szCs w:val="22"/>
              </w:rPr>
              <w:t xml:space="preserve">% Change </w:t>
            </w:r>
            <w:r w:rsidR="001E10D1">
              <w:rPr>
                <w:rFonts w:ascii="Arial" w:hAnsi="Arial" w:cs="Arial"/>
                <w:b/>
                <w:sz w:val="22"/>
                <w:szCs w:val="22"/>
              </w:rPr>
              <w:t>201</w:t>
            </w:r>
            <w:r w:rsidR="00817332">
              <w:rPr>
                <w:rFonts w:ascii="Arial" w:hAnsi="Arial" w:cs="Arial"/>
                <w:b/>
                <w:sz w:val="22"/>
                <w:szCs w:val="22"/>
              </w:rPr>
              <w:t>7</w:t>
            </w:r>
            <w:r w:rsidRPr="0047730F">
              <w:rPr>
                <w:rFonts w:ascii="Arial" w:hAnsi="Arial" w:cs="Arial"/>
                <w:b/>
                <w:sz w:val="22"/>
                <w:szCs w:val="22"/>
              </w:rPr>
              <w:t>-201</w:t>
            </w:r>
            <w:r w:rsidR="0029318C">
              <w:rPr>
                <w:rFonts w:ascii="Arial" w:hAnsi="Arial" w:cs="Arial"/>
                <w:b/>
                <w:sz w:val="22"/>
                <w:szCs w:val="22"/>
              </w:rPr>
              <w:t>8</w:t>
            </w:r>
          </w:p>
          <w:p w:rsidRPr="009F172E" w:rsidR="00AC758E" w:rsidP="00AC758E" w:rsidRDefault="00AC758E" w14:paraId="2E11AB85" w14:textId="77777777">
            <w:pPr>
              <w:pStyle w:val="PlainText"/>
              <w:contextualSpacing/>
              <w:jc w:val="center"/>
              <w:rPr>
                <w:rFonts w:ascii="Arial" w:hAnsi="Arial" w:cs="Arial"/>
                <w:b/>
                <w:sz w:val="22"/>
                <w:szCs w:val="20"/>
              </w:rPr>
            </w:pPr>
            <w:r>
              <w:rPr>
                <w:rFonts w:ascii="Arial" w:hAnsi="Arial" w:cs="Arial"/>
                <w:b/>
                <w:sz w:val="22"/>
                <w:szCs w:val="22"/>
              </w:rPr>
              <w:t>Trend</w:t>
            </w:r>
          </w:p>
        </w:tc>
        <w:tc>
          <w:tcPr>
            <w:tcW w:w="1440" w:type="dxa"/>
            <w:shd w:val="clear" w:color="auto" w:fill="C6D9F1" w:themeFill="text2" w:themeFillTint="33"/>
            <w:vAlign w:val="center"/>
          </w:tcPr>
          <w:p w:rsidRPr="009F172E" w:rsidR="00AC758E" w:rsidP="00AC758E" w:rsidRDefault="00AC758E" w14:paraId="76EDCBCE" w14:textId="77777777">
            <w:pPr>
              <w:pStyle w:val="PlainText"/>
              <w:contextualSpacing/>
              <w:jc w:val="center"/>
              <w:rPr>
                <w:rFonts w:ascii="Arial" w:hAnsi="Arial" w:cs="Arial"/>
                <w:b/>
                <w:sz w:val="22"/>
                <w:szCs w:val="20"/>
              </w:rPr>
            </w:pPr>
            <w:r w:rsidRPr="0047730F">
              <w:rPr>
                <w:rFonts w:ascii="Arial" w:hAnsi="Arial" w:cs="Arial"/>
                <w:b/>
                <w:sz w:val="22"/>
                <w:szCs w:val="22"/>
              </w:rPr>
              <w:t>% Progress Toward Goal</w:t>
            </w:r>
          </w:p>
        </w:tc>
        <w:tc>
          <w:tcPr>
            <w:tcW w:w="2700" w:type="dxa"/>
            <w:shd w:val="clear" w:color="auto" w:fill="C6D9F1" w:themeFill="text2" w:themeFillTint="33"/>
            <w:vAlign w:val="center"/>
          </w:tcPr>
          <w:p w:rsidRPr="009F172E" w:rsidR="00AC758E" w:rsidP="00AC758E" w:rsidRDefault="00AC758E" w14:paraId="1BB08A69" w14:textId="77777777">
            <w:pPr>
              <w:pStyle w:val="PlainText"/>
              <w:contextualSpacing/>
              <w:jc w:val="center"/>
              <w:rPr>
                <w:rFonts w:ascii="Arial" w:hAnsi="Arial" w:cs="Arial"/>
                <w:sz w:val="22"/>
                <w:szCs w:val="20"/>
              </w:rPr>
            </w:pPr>
            <w:r w:rsidRPr="0047730F">
              <w:rPr>
                <w:rFonts w:ascii="Arial" w:hAnsi="Arial" w:cs="Arial"/>
                <w:b/>
                <w:sz w:val="22"/>
                <w:szCs w:val="22"/>
              </w:rPr>
              <w:t>Projected Number of Patients</w:t>
            </w:r>
          </w:p>
        </w:tc>
        <w:tc>
          <w:tcPr>
            <w:tcW w:w="1950" w:type="dxa"/>
            <w:shd w:val="clear" w:color="auto" w:fill="C6D9F1" w:themeFill="text2" w:themeFillTint="33"/>
            <w:vAlign w:val="center"/>
          </w:tcPr>
          <w:p w:rsidRPr="009F172E" w:rsidR="00AC758E" w:rsidP="00AC758E" w:rsidRDefault="00AC758E" w14:paraId="5EBA9943" w14:textId="77777777">
            <w:pPr>
              <w:pStyle w:val="PlainText"/>
              <w:contextualSpacing/>
              <w:jc w:val="center"/>
              <w:rPr>
                <w:rFonts w:ascii="Arial" w:hAnsi="Arial" w:cs="Arial"/>
                <w:sz w:val="22"/>
                <w:szCs w:val="20"/>
              </w:rPr>
            </w:pPr>
            <w:r w:rsidRPr="0047730F">
              <w:rPr>
                <w:rFonts w:ascii="Arial" w:hAnsi="Arial" w:cs="Arial"/>
                <w:b/>
                <w:sz w:val="22"/>
                <w:szCs w:val="22"/>
              </w:rPr>
              <w:t>Patient Capacity Narrative</w:t>
            </w:r>
          </w:p>
        </w:tc>
      </w:tr>
      <w:tr w:rsidRPr="009F172E" w:rsidR="00AC758E" w:rsidTr="00AC758E" w14:paraId="3C0B4063" w14:textId="77777777">
        <w:trPr>
          <w:trHeight w:val="458"/>
          <w:tblHeader/>
        </w:trPr>
        <w:tc>
          <w:tcPr>
            <w:tcW w:w="14298" w:type="dxa"/>
            <w:gridSpan w:val="15"/>
            <w:shd w:val="clear" w:color="auto" w:fill="C6D9F1" w:themeFill="text2" w:themeFillTint="33"/>
            <w:vAlign w:val="center"/>
          </w:tcPr>
          <w:p w:rsidRPr="008A68B8" w:rsidR="00AC758E" w:rsidP="00AC758E" w:rsidRDefault="00AC758E" w14:paraId="24827690" w14:textId="77777777">
            <w:pPr>
              <w:pStyle w:val="PlainText"/>
              <w:contextualSpacing/>
              <w:rPr>
                <w:rFonts w:ascii="Arial" w:hAnsi="Arial" w:cs="Arial"/>
                <w:b/>
                <w:sz w:val="22"/>
                <w:szCs w:val="22"/>
              </w:rPr>
            </w:pPr>
            <w:r w:rsidRPr="008A68B8">
              <w:rPr>
                <w:rFonts w:ascii="Arial" w:hAnsi="Arial" w:cs="Arial"/>
                <w:b/>
                <w:sz w:val="22"/>
                <w:szCs w:val="22"/>
              </w:rPr>
              <w:t>Project Period: (Pre-populated from most recent Notice of Award)</w:t>
            </w:r>
          </w:p>
        </w:tc>
      </w:tr>
      <w:tr w:rsidRPr="009F172E" w:rsidR="00AC758E" w:rsidTr="00AC758E" w14:paraId="02A9F24E" w14:textId="77777777">
        <w:trPr>
          <w:trHeight w:val="1259"/>
          <w:tblHeader/>
        </w:trPr>
        <w:tc>
          <w:tcPr>
            <w:tcW w:w="1818" w:type="dxa"/>
            <w:gridSpan w:val="2"/>
            <w:shd w:val="clear" w:color="auto" w:fill="C6D9F1" w:themeFill="text2" w:themeFillTint="33"/>
            <w:vAlign w:val="center"/>
          </w:tcPr>
          <w:p w:rsidRPr="009F172E" w:rsidR="00AC758E" w:rsidP="00AC758E" w:rsidRDefault="00AC758E" w14:paraId="16B1FA26" w14:textId="77777777">
            <w:pPr>
              <w:pStyle w:val="PlainText"/>
              <w:contextualSpacing/>
              <w:rPr>
                <w:rFonts w:ascii="Arial" w:hAnsi="Arial" w:cs="Arial"/>
                <w:b/>
                <w:sz w:val="22"/>
                <w:szCs w:val="18"/>
              </w:rPr>
            </w:pPr>
            <w:r w:rsidRPr="0047730F">
              <w:rPr>
                <w:rFonts w:ascii="Arial" w:hAnsi="Arial" w:cs="Arial"/>
                <w:b/>
                <w:sz w:val="22"/>
                <w:szCs w:val="22"/>
              </w:rPr>
              <w:t>Total Unduplicated Patients</w:t>
            </w:r>
          </w:p>
        </w:tc>
        <w:tc>
          <w:tcPr>
            <w:tcW w:w="1260" w:type="dxa"/>
            <w:gridSpan w:val="2"/>
            <w:vAlign w:val="center"/>
          </w:tcPr>
          <w:p w:rsidRPr="009F172E" w:rsidR="00AC758E" w:rsidP="00AC758E" w:rsidRDefault="00AC758E" w14:paraId="44D631A9" w14:textId="1057DE8B">
            <w:pPr>
              <w:pStyle w:val="PlainText"/>
              <w:contextualSpacing/>
              <w:rPr>
                <w:rFonts w:ascii="Arial" w:hAnsi="Arial" w:cs="Arial"/>
                <w:sz w:val="22"/>
                <w:szCs w:val="18"/>
              </w:rPr>
            </w:pPr>
            <w:r w:rsidRPr="0047730F">
              <w:rPr>
                <w:rFonts w:ascii="Arial" w:hAnsi="Arial" w:cs="Arial"/>
                <w:sz w:val="22"/>
                <w:szCs w:val="22"/>
              </w:rPr>
              <w:t xml:space="preserve">Pre-populated from </w:t>
            </w:r>
            <w:r w:rsidR="001E10D1">
              <w:rPr>
                <w:rFonts w:ascii="Arial" w:hAnsi="Arial" w:cs="Arial"/>
                <w:sz w:val="22"/>
                <w:szCs w:val="22"/>
              </w:rPr>
              <w:t>2016</w:t>
            </w:r>
            <w:r w:rsidRPr="0047730F">
              <w:rPr>
                <w:rFonts w:ascii="Arial" w:hAnsi="Arial" w:cs="Arial"/>
                <w:sz w:val="22"/>
                <w:szCs w:val="22"/>
              </w:rPr>
              <w:t xml:space="preserve"> UDS</w:t>
            </w:r>
          </w:p>
        </w:tc>
        <w:tc>
          <w:tcPr>
            <w:tcW w:w="1260" w:type="dxa"/>
            <w:gridSpan w:val="2"/>
            <w:vAlign w:val="center"/>
          </w:tcPr>
          <w:p w:rsidRPr="009F172E" w:rsidR="00AC758E" w:rsidP="00AC758E" w:rsidRDefault="00AC758E" w14:paraId="683C0087" w14:textId="152D31BA">
            <w:pPr>
              <w:pStyle w:val="PlainText"/>
              <w:contextualSpacing/>
              <w:rPr>
                <w:rFonts w:ascii="Arial" w:hAnsi="Arial" w:cs="Arial"/>
                <w:sz w:val="22"/>
                <w:szCs w:val="18"/>
              </w:rPr>
            </w:pPr>
            <w:r w:rsidRPr="0047730F">
              <w:rPr>
                <w:rFonts w:ascii="Arial" w:hAnsi="Arial" w:cs="Arial"/>
                <w:sz w:val="22"/>
                <w:szCs w:val="22"/>
              </w:rPr>
              <w:t xml:space="preserve">Pre-populated from </w:t>
            </w:r>
            <w:r w:rsidR="001E10D1">
              <w:rPr>
                <w:rFonts w:ascii="Arial" w:hAnsi="Arial" w:cs="Arial"/>
                <w:sz w:val="22"/>
                <w:szCs w:val="22"/>
              </w:rPr>
              <w:t>2017</w:t>
            </w:r>
            <w:r w:rsidRPr="0047730F">
              <w:rPr>
                <w:rFonts w:ascii="Arial" w:hAnsi="Arial" w:cs="Arial"/>
                <w:sz w:val="22"/>
                <w:szCs w:val="22"/>
              </w:rPr>
              <w:t xml:space="preserve"> UDS</w:t>
            </w:r>
          </w:p>
        </w:tc>
        <w:tc>
          <w:tcPr>
            <w:tcW w:w="1260" w:type="dxa"/>
            <w:gridSpan w:val="2"/>
            <w:vAlign w:val="center"/>
          </w:tcPr>
          <w:p w:rsidRPr="009F172E" w:rsidR="00AC758E" w:rsidP="00AC758E" w:rsidRDefault="00AC758E" w14:paraId="60ED169B" w14:textId="01A42CDC">
            <w:pPr>
              <w:pStyle w:val="PlainText"/>
              <w:contextualSpacing/>
              <w:rPr>
                <w:rFonts w:ascii="Arial" w:hAnsi="Arial" w:cs="Arial"/>
                <w:sz w:val="22"/>
                <w:szCs w:val="18"/>
              </w:rPr>
            </w:pPr>
            <w:r w:rsidRPr="0047730F">
              <w:rPr>
                <w:rFonts w:ascii="Arial" w:hAnsi="Arial" w:cs="Arial"/>
                <w:sz w:val="22"/>
                <w:szCs w:val="22"/>
              </w:rPr>
              <w:t xml:space="preserve">Pre-populated from </w:t>
            </w:r>
            <w:r w:rsidR="001E10D1">
              <w:rPr>
                <w:rFonts w:ascii="Arial" w:hAnsi="Arial" w:cs="Arial"/>
                <w:sz w:val="22"/>
                <w:szCs w:val="22"/>
              </w:rPr>
              <w:t>2018</w:t>
            </w:r>
            <w:r w:rsidRPr="0047730F">
              <w:rPr>
                <w:rFonts w:ascii="Arial" w:hAnsi="Arial" w:cs="Arial"/>
                <w:sz w:val="22"/>
                <w:szCs w:val="22"/>
              </w:rPr>
              <w:t xml:space="preserve"> UDS</w:t>
            </w:r>
          </w:p>
        </w:tc>
        <w:tc>
          <w:tcPr>
            <w:tcW w:w="1260" w:type="dxa"/>
            <w:gridSpan w:val="2"/>
            <w:vAlign w:val="center"/>
          </w:tcPr>
          <w:p w:rsidRPr="009F172E" w:rsidR="00AC758E" w:rsidP="00AC758E" w:rsidRDefault="00AC758E" w14:paraId="028910CE" w14:textId="77777777">
            <w:pPr>
              <w:pStyle w:val="PlainText"/>
              <w:contextualSpacing/>
              <w:rPr>
                <w:rFonts w:ascii="Arial" w:hAnsi="Arial" w:cs="Arial"/>
                <w:sz w:val="22"/>
                <w:szCs w:val="18"/>
              </w:rPr>
            </w:pPr>
            <w:r>
              <w:rPr>
                <w:rFonts w:ascii="Arial" w:hAnsi="Arial" w:cs="Arial"/>
                <w:sz w:val="22"/>
                <w:szCs w:val="22"/>
              </w:rPr>
              <w:t>Pre-populated calculation</w:t>
            </w:r>
          </w:p>
        </w:tc>
        <w:tc>
          <w:tcPr>
            <w:tcW w:w="1350" w:type="dxa"/>
            <w:gridSpan w:val="2"/>
            <w:vAlign w:val="center"/>
          </w:tcPr>
          <w:p w:rsidRPr="009F172E" w:rsidR="00AC758E" w:rsidP="00AC758E" w:rsidRDefault="00AC758E" w14:paraId="5F564FCE" w14:textId="77777777">
            <w:pPr>
              <w:pStyle w:val="PlainText"/>
              <w:contextualSpacing/>
              <w:rPr>
                <w:rFonts w:ascii="Arial" w:hAnsi="Arial" w:cs="Arial"/>
                <w:sz w:val="22"/>
                <w:szCs w:val="18"/>
              </w:rPr>
            </w:pPr>
            <w:r>
              <w:rPr>
                <w:rFonts w:ascii="Arial" w:hAnsi="Arial" w:cs="Arial"/>
                <w:sz w:val="22"/>
                <w:szCs w:val="22"/>
              </w:rPr>
              <w:t>Pre-populated calculation</w:t>
            </w:r>
          </w:p>
        </w:tc>
        <w:tc>
          <w:tcPr>
            <w:tcW w:w="1440" w:type="dxa"/>
            <w:vAlign w:val="center"/>
          </w:tcPr>
          <w:p w:rsidRPr="009F172E" w:rsidR="00AC758E" w:rsidP="00AC758E" w:rsidRDefault="00AC758E" w14:paraId="0D4068AF" w14:textId="77777777">
            <w:pPr>
              <w:pStyle w:val="PlainText"/>
              <w:contextualSpacing/>
              <w:rPr>
                <w:rFonts w:ascii="Arial" w:hAnsi="Arial" w:cs="Arial"/>
                <w:sz w:val="22"/>
                <w:szCs w:val="18"/>
              </w:rPr>
            </w:pPr>
            <w:r>
              <w:rPr>
                <w:rFonts w:ascii="Arial" w:hAnsi="Arial" w:cs="Arial"/>
                <w:sz w:val="22"/>
                <w:szCs w:val="22"/>
              </w:rPr>
              <w:t>Pre-populated calculation</w:t>
            </w:r>
          </w:p>
        </w:tc>
        <w:tc>
          <w:tcPr>
            <w:tcW w:w="2700" w:type="dxa"/>
            <w:vAlign w:val="center"/>
          </w:tcPr>
          <w:p w:rsidRPr="009F172E" w:rsidR="00AC758E" w:rsidP="00AC758E" w:rsidRDefault="00AC758E" w14:paraId="7AFCB9B1" w14:textId="77777777">
            <w:pPr>
              <w:pStyle w:val="PlainText"/>
              <w:contextualSpacing/>
              <w:rPr>
                <w:rFonts w:ascii="Arial" w:hAnsi="Arial" w:cs="Arial"/>
                <w:sz w:val="22"/>
                <w:szCs w:val="18"/>
              </w:rPr>
            </w:pPr>
            <w:r w:rsidRPr="0047730F">
              <w:rPr>
                <w:rFonts w:ascii="Arial" w:hAnsi="Arial" w:cs="Arial"/>
                <w:sz w:val="22"/>
                <w:szCs w:val="22"/>
              </w:rPr>
              <w:t xml:space="preserve">Pre-populated </w:t>
            </w:r>
            <w:r>
              <w:rPr>
                <w:rFonts w:ascii="Arial" w:hAnsi="Arial" w:cs="Arial"/>
                <w:sz w:val="22"/>
                <w:szCs w:val="22"/>
              </w:rPr>
              <w:t xml:space="preserve">(see note for explanation) </w:t>
            </w:r>
          </w:p>
        </w:tc>
        <w:tc>
          <w:tcPr>
            <w:tcW w:w="1950" w:type="dxa"/>
            <w:vAlign w:val="center"/>
          </w:tcPr>
          <w:p w:rsidRPr="00175BE4" w:rsidR="00AC758E" w:rsidP="00AC758E" w:rsidRDefault="00AC758E" w14:paraId="4C6CBD60" w14:textId="77777777">
            <w:pPr>
              <w:pStyle w:val="PlainText"/>
              <w:rPr>
                <w:rFonts w:ascii="Arial" w:hAnsi="Arial" w:cs="Arial"/>
                <w:sz w:val="22"/>
                <w:szCs w:val="22"/>
              </w:rPr>
            </w:pPr>
            <w:r>
              <w:rPr>
                <w:rFonts w:ascii="Arial" w:hAnsi="Arial" w:cs="Arial"/>
                <w:sz w:val="22"/>
                <w:szCs w:val="22"/>
              </w:rPr>
              <w:t>2,000</w:t>
            </w:r>
            <w:r w:rsidRPr="0047730F">
              <w:rPr>
                <w:rFonts w:ascii="Arial" w:hAnsi="Arial" w:cs="Arial"/>
                <w:sz w:val="22"/>
                <w:szCs w:val="22"/>
              </w:rPr>
              <w:t xml:space="preserve"> character limit</w:t>
            </w:r>
          </w:p>
        </w:tc>
      </w:tr>
    </w:tbl>
    <w:p w:rsidRPr="000661BB" w:rsidR="00AC758E" w:rsidP="00AC758E" w:rsidRDefault="00AC758E" w14:paraId="4CC1596D" w14:textId="77777777">
      <w:pPr>
        <w:widowControl w:val="0"/>
        <w:spacing w:after="0" w:line="240" w:lineRule="auto"/>
        <w:rPr>
          <w:sz w:val="14"/>
          <w:szCs w:val="14"/>
        </w:rPr>
      </w:pPr>
    </w:p>
    <w:tbl>
      <w:tblPr>
        <w:tblStyle w:val="TableGrid"/>
        <w:tblpPr w:leftFromText="180" w:rightFromText="180" w:vertAnchor="text" w:horzAnchor="margin" w:tblpXSpec="center" w:tblpY="160"/>
        <w:tblW w:w="14298" w:type="dxa"/>
        <w:tblLayout w:type="fixed"/>
        <w:tblLook w:val="04A0" w:firstRow="1" w:lastRow="0" w:firstColumn="1" w:lastColumn="0" w:noHBand="0" w:noVBand="1"/>
      </w:tblPr>
      <w:tblGrid>
        <w:gridCol w:w="1975"/>
        <w:gridCol w:w="1440"/>
        <w:gridCol w:w="1260"/>
        <w:gridCol w:w="1260"/>
        <w:gridCol w:w="1440"/>
        <w:gridCol w:w="1440"/>
        <w:gridCol w:w="1530"/>
        <w:gridCol w:w="1710"/>
        <w:gridCol w:w="2243"/>
      </w:tblGrid>
      <w:tr w:rsidRPr="009F172E" w:rsidR="00AC758E" w:rsidTr="00B724F2" w14:paraId="2EEAE056" w14:textId="77777777">
        <w:trPr>
          <w:trHeight w:val="2150"/>
          <w:tblHeader/>
        </w:trPr>
        <w:tc>
          <w:tcPr>
            <w:tcW w:w="14298" w:type="dxa"/>
            <w:gridSpan w:val="9"/>
            <w:shd w:val="clear" w:color="auto" w:fill="C6D9F1" w:themeFill="text2" w:themeFillTint="33"/>
            <w:vAlign w:val="center"/>
          </w:tcPr>
          <w:p w:rsidRPr="00F80B98" w:rsidR="00AC758E" w:rsidP="00AC758E" w:rsidRDefault="00AC758E" w14:paraId="1F9CF0F7" w14:textId="77777777">
            <w:pPr>
              <w:pStyle w:val="Default"/>
              <w:rPr>
                <w:rFonts w:eastAsia="Calibri"/>
                <w:b/>
                <w:color w:val="auto"/>
                <w:sz w:val="22"/>
                <w:szCs w:val="22"/>
              </w:rPr>
            </w:pPr>
            <w:r w:rsidRPr="00F80B98">
              <w:rPr>
                <w:rFonts w:eastAsia="Calibri"/>
                <w:b/>
                <w:color w:val="auto"/>
                <w:sz w:val="22"/>
                <w:szCs w:val="22"/>
              </w:rPr>
              <w:lastRenderedPageBreak/>
              <w:t>Notes:</w:t>
            </w:r>
          </w:p>
          <w:p w:rsidRPr="00CF425F" w:rsidR="00CF425F" w:rsidP="00CF425F" w:rsidRDefault="00CF425F" w14:paraId="24717D95" w14:textId="77777777">
            <w:pPr>
              <w:pStyle w:val="Default"/>
              <w:numPr>
                <w:ilvl w:val="0"/>
                <w:numId w:val="17"/>
              </w:numPr>
              <w:rPr>
                <w:rFonts w:eastAsia="Calibri"/>
                <w:color w:val="auto"/>
                <w:sz w:val="22"/>
                <w:szCs w:val="22"/>
              </w:rPr>
            </w:pPr>
            <w:r w:rsidRPr="00CF425F">
              <w:rPr>
                <w:rFonts w:eastAsia="Calibri"/>
                <w:color w:val="auto"/>
                <w:sz w:val="22"/>
                <w:szCs w:val="22"/>
              </w:rPr>
              <w:t>2016-2018 Patient Number data are pre-populated from Table 4 in the UDS Report.</w:t>
            </w:r>
          </w:p>
          <w:p w:rsidRPr="00CF425F" w:rsidR="00CF425F" w:rsidP="00CF425F" w:rsidRDefault="00CF425F" w14:paraId="30EB91B9" w14:textId="5EA8842A">
            <w:pPr>
              <w:pStyle w:val="Default"/>
              <w:numPr>
                <w:ilvl w:val="0"/>
                <w:numId w:val="17"/>
              </w:numPr>
              <w:rPr>
                <w:rFonts w:eastAsia="Calibri"/>
                <w:color w:val="auto"/>
                <w:sz w:val="22"/>
                <w:szCs w:val="22"/>
              </w:rPr>
            </w:pPr>
            <w:r w:rsidRPr="00CF425F">
              <w:rPr>
                <w:rFonts w:eastAsia="Calibri"/>
                <w:color w:val="auto"/>
                <w:sz w:val="22"/>
                <w:szCs w:val="22"/>
              </w:rPr>
              <w:t>The Projected Number of Patients values is pre-populated from the patient projections in the submission that initiated your current project period (Service Area Competition (SAC)) plus the patient projections from selected supplemental funding awarded after the start of the current project period. See the frequently asked questions on the BPR TA webpage</w:t>
            </w:r>
            <w:r w:rsidR="00817332">
              <w:rPr>
                <w:rFonts w:eastAsia="Calibri"/>
                <w:color w:val="auto"/>
                <w:sz w:val="22"/>
                <w:szCs w:val="22"/>
              </w:rPr>
              <w:t xml:space="preserve"> </w:t>
            </w:r>
            <w:r w:rsidRPr="00CF425F">
              <w:rPr>
                <w:rFonts w:eastAsia="Calibri"/>
                <w:color w:val="auto"/>
                <w:sz w:val="22"/>
                <w:szCs w:val="22"/>
              </w:rPr>
              <w:t>for details on the selected supplemental funding patient projections included.</w:t>
            </w:r>
          </w:p>
          <w:p w:rsidRPr="00B724F2" w:rsidR="00AC758E" w:rsidP="00CF425F" w:rsidRDefault="00CF425F" w14:paraId="2554526D" w14:textId="515CBBBB">
            <w:pPr>
              <w:pStyle w:val="Default"/>
              <w:numPr>
                <w:ilvl w:val="0"/>
                <w:numId w:val="17"/>
              </w:numPr>
              <w:rPr>
                <w:rFonts w:eastAsia="Calibri"/>
                <w:color w:val="auto"/>
                <w:sz w:val="22"/>
                <w:szCs w:val="22"/>
              </w:rPr>
            </w:pPr>
            <w:r w:rsidRPr="00CF425F">
              <w:rPr>
                <w:rFonts w:eastAsia="Calibri"/>
                <w:color w:val="auto"/>
                <w:sz w:val="22"/>
                <w:szCs w:val="22"/>
              </w:rPr>
              <w:t>The Projected Number of Patients values cannot be edited during the BPR submission. If these values are not accurate, provide adjusted projections and an explanation in the Patient Capacity Narrative section.</w:t>
            </w:r>
          </w:p>
        </w:tc>
      </w:tr>
      <w:tr w:rsidRPr="009F172E" w:rsidR="00AC758E" w:rsidTr="00AC758E" w14:paraId="4C16FB32" w14:textId="77777777">
        <w:trPr>
          <w:trHeight w:val="1157"/>
          <w:tblHeader/>
        </w:trPr>
        <w:tc>
          <w:tcPr>
            <w:tcW w:w="1975" w:type="dxa"/>
            <w:shd w:val="clear" w:color="auto" w:fill="B8CCE4" w:themeFill="accent1" w:themeFillTint="66"/>
            <w:vAlign w:val="center"/>
          </w:tcPr>
          <w:p w:rsidR="00AC758E" w:rsidP="00AC758E" w:rsidRDefault="00AC758E" w14:paraId="03AD1AB0" w14:textId="77777777">
            <w:pPr>
              <w:pStyle w:val="PlainText"/>
              <w:contextualSpacing/>
              <w:rPr>
                <w:rFonts w:ascii="Arial" w:hAnsi="Arial" w:cs="Arial"/>
                <w:b/>
                <w:sz w:val="22"/>
                <w:szCs w:val="22"/>
              </w:rPr>
            </w:pPr>
          </w:p>
        </w:tc>
        <w:tc>
          <w:tcPr>
            <w:tcW w:w="1440" w:type="dxa"/>
            <w:shd w:val="clear" w:color="auto" w:fill="B8CCE4" w:themeFill="accent1" w:themeFillTint="66"/>
            <w:vAlign w:val="center"/>
          </w:tcPr>
          <w:p w:rsidRPr="0047730F" w:rsidR="00AC758E" w:rsidP="00AC758E" w:rsidRDefault="001E10D1" w14:paraId="22E58471" w14:textId="3CDD5F78">
            <w:pPr>
              <w:pStyle w:val="PlainText"/>
              <w:jc w:val="center"/>
              <w:rPr>
                <w:rFonts w:ascii="Arial" w:hAnsi="Arial" w:cs="Arial"/>
                <w:b/>
                <w:sz w:val="22"/>
                <w:szCs w:val="22"/>
              </w:rPr>
            </w:pPr>
            <w:r>
              <w:rPr>
                <w:rFonts w:ascii="Arial" w:hAnsi="Arial" w:cs="Arial"/>
                <w:b/>
                <w:sz w:val="22"/>
                <w:szCs w:val="22"/>
              </w:rPr>
              <w:t>2016</w:t>
            </w:r>
            <w:r w:rsidRPr="0047730F" w:rsidR="00AC758E">
              <w:rPr>
                <w:rFonts w:ascii="Arial" w:hAnsi="Arial" w:cs="Arial"/>
                <w:b/>
                <w:sz w:val="22"/>
                <w:szCs w:val="22"/>
              </w:rPr>
              <w:t xml:space="preserve"> Patient</w:t>
            </w:r>
          </w:p>
          <w:p w:rsidRPr="0047730F" w:rsidR="00AC758E" w:rsidP="00AC758E" w:rsidRDefault="00AC758E" w14:paraId="5A16A6DC" w14:textId="77777777">
            <w:pPr>
              <w:pStyle w:val="PlainText"/>
              <w:contextualSpacing/>
              <w:jc w:val="center"/>
              <w:rPr>
                <w:rFonts w:ascii="Arial" w:hAnsi="Arial" w:cs="Arial"/>
                <w:sz w:val="22"/>
                <w:szCs w:val="22"/>
              </w:rPr>
            </w:pPr>
            <w:r w:rsidRPr="0047730F">
              <w:rPr>
                <w:rFonts w:ascii="Arial" w:hAnsi="Arial" w:cs="Arial"/>
                <w:b/>
                <w:sz w:val="22"/>
                <w:szCs w:val="22"/>
              </w:rPr>
              <w:t>Number</w:t>
            </w:r>
          </w:p>
        </w:tc>
        <w:tc>
          <w:tcPr>
            <w:tcW w:w="1260" w:type="dxa"/>
            <w:shd w:val="clear" w:color="auto" w:fill="B8CCE4" w:themeFill="accent1" w:themeFillTint="66"/>
            <w:vAlign w:val="center"/>
          </w:tcPr>
          <w:p w:rsidRPr="0047730F" w:rsidR="00AC758E" w:rsidP="00AC758E" w:rsidRDefault="001E10D1" w14:paraId="320C2E86" w14:textId="2C44B65D">
            <w:pPr>
              <w:pStyle w:val="PlainText"/>
              <w:contextualSpacing/>
              <w:jc w:val="center"/>
              <w:rPr>
                <w:rFonts w:ascii="Arial" w:hAnsi="Arial" w:cs="Arial"/>
                <w:sz w:val="22"/>
                <w:szCs w:val="22"/>
              </w:rPr>
            </w:pPr>
            <w:r>
              <w:rPr>
                <w:rFonts w:ascii="Arial" w:hAnsi="Arial" w:cs="Arial"/>
                <w:b/>
                <w:sz w:val="22"/>
                <w:szCs w:val="22"/>
              </w:rPr>
              <w:t>2017</w:t>
            </w:r>
            <w:r w:rsidR="00AC758E">
              <w:rPr>
                <w:rFonts w:ascii="Arial" w:hAnsi="Arial" w:cs="Arial"/>
                <w:b/>
                <w:sz w:val="22"/>
                <w:szCs w:val="22"/>
              </w:rPr>
              <w:t xml:space="preserve"> </w:t>
            </w:r>
            <w:r w:rsidRPr="0047730F" w:rsidR="00AC758E">
              <w:rPr>
                <w:rFonts w:ascii="Arial" w:hAnsi="Arial" w:cs="Arial"/>
                <w:b/>
                <w:sz w:val="22"/>
                <w:szCs w:val="22"/>
              </w:rPr>
              <w:t>Patient Number</w:t>
            </w:r>
          </w:p>
        </w:tc>
        <w:tc>
          <w:tcPr>
            <w:tcW w:w="1260" w:type="dxa"/>
            <w:shd w:val="clear" w:color="auto" w:fill="B8CCE4" w:themeFill="accent1" w:themeFillTint="66"/>
            <w:vAlign w:val="center"/>
          </w:tcPr>
          <w:p w:rsidRPr="0047730F" w:rsidR="00AC758E" w:rsidP="00AC758E" w:rsidRDefault="001E10D1" w14:paraId="1861940A" w14:textId="0DED61A3">
            <w:pPr>
              <w:pStyle w:val="PlainText"/>
              <w:jc w:val="center"/>
              <w:rPr>
                <w:rFonts w:ascii="Arial" w:hAnsi="Arial" w:cs="Arial"/>
                <w:b/>
                <w:sz w:val="22"/>
                <w:szCs w:val="22"/>
              </w:rPr>
            </w:pPr>
            <w:r>
              <w:rPr>
                <w:rFonts w:ascii="Arial" w:hAnsi="Arial" w:cs="Arial"/>
                <w:b/>
                <w:sz w:val="22"/>
                <w:szCs w:val="22"/>
              </w:rPr>
              <w:t>2018</w:t>
            </w:r>
          </w:p>
          <w:p w:rsidRPr="0047730F" w:rsidR="00AC758E" w:rsidP="00AC758E" w:rsidRDefault="00AC758E" w14:paraId="7278F070" w14:textId="77777777">
            <w:pPr>
              <w:pStyle w:val="PlainText"/>
              <w:contextualSpacing/>
              <w:jc w:val="center"/>
              <w:rPr>
                <w:rFonts w:ascii="Arial" w:hAnsi="Arial" w:cs="Arial"/>
                <w:sz w:val="22"/>
                <w:szCs w:val="22"/>
              </w:rPr>
            </w:pPr>
            <w:r w:rsidRPr="0047730F">
              <w:rPr>
                <w:rFonts w:ascii="Arial" w:hAnsi="Arial" w:cs="Arial"/>
                <w:b/>
                <w:sz w:val="22"/>
                <w:szCs w:val="22"/>
              </w:rPr>
              <w:t>Patient Number</w:t>
            </w:r>
          </w:p>
        </w:tc>
        <w:tc>
          <w:tcPr>
            <w:tcW w:w="1440" w:type="dxa"/>
            <w:shd w:val="clear" w:color="auto" w:fill="B8CCE4" w:themeFill="accent1" w:themeFillTint="66"/>
            <w:vAlign w:val="center"/>
          </w:tcPr>
          <w:p w:rsidRPr="009F172E" w:rsidR="00AC758E" w:rsidP="00AC758E" w:rsidRDefault="00AC758E" w14:paraId="24ACEA5B" w14:textId="21215311">
            <w:pPr>
              <w:pStyle w:val="PlainText"/>
              <w:contextualSpacing/>
              <w:jc w:val="center"/>
              <w:rPr>
                <w:rFonts w:ascii="Arial" w:hAnsi="Arial" w:cs="Arial"/>
                <w:sz w:val="22"/>
                <w:szCs w:val="18"/>
              </w:rPr>
            </w:pPr>
            <w:r w:rsidRPr="0047730F">
              <w:rPr>
                <w:rFonts w:ascii="Arial" w:hAnsi="Arial" w:cs="Arial"/>
                <w:b/>
                <w:sz w:val="22"/>
                <w:szCs w:val="22"/>
              </w:rPr>
              <w:t xml:space="preserve">% Change </w:t>
            </w:r>
            <w:r w:rsidR="001E10D1">
              <w:rPr>
                <w:rFonts w:ascii="Arial" w:hAnsi="Arial" w:cs="Arial"/>
                <w:b/>
                <w:sz w:val="22"/>
                <w:szCs w:val="22"/>
              </w:rPr>
              <w:t>2016</w:t>
            </w:r>
            <w:r w:rsidRPr="0047730F">
              <w:rPr>
                <w:rFonts w:ascii="Arial" w:hAnsi="Arial" w:cs="Arial"/>
                <w:b/>
                <w:sz w:val="22"/>
                <w:szCs w:val="22"/>
              </w:rPr>
              <w:t>-</w:t>
            </w:r>
            <w:r w:rsidR="001E10D1">
              <w:rPr>
                <w:rFonts w:ascii="Arial" w:hAnsi="Arial" w:cs="Arial"/>
                <w:b/>
                <w:sz w:val="22"/>
                <w:szCs w:val="22"/>
              </w:rPr>
              <w:t>2018</w:t>
            </w:r>
            <w:r w:rsidRPr="0047730F">
              <w:rPr>
                <w:rFonts w:ascii="Arial" w:hAnsi="Arial" w:cs="Arial"/>
                <w:b/>
                <w:sz w:val="22"/>
                <w:szCs w:val="22"/>
              </w:rPr>
              <w:t xml:space="preserve"> Trend</w:t>
            </w:r>
          </w:p>
        </w:tc>
        <w:tc>
          <w:tcPr>
            <w:tcW w:w="1440" w:type="dxa"/>
            <w:shd w:val="clear" w:color="auto" w:fill="B8CCE4" w:themeFill="accent1" w:themeFillTint="66"/>
            <w:vAlign w:val="center"/>
          </w:tcPr>
          <w:p w:rsidR="00AC758E" w:rsidP="00AC758E" w:rsidRDefault="00AC758E" w14:paraId="18A76DAB" w14:textId="6954A3F6">
            <w:pPr>
              <w:pStyle w:val="PlainText"/>
              <w:contextualSpacing/>
              <w:jc w:val="center"/>
              <w:rPr>
                <w:rFonts w:ascii="Arial" w:hAnsi="Arial" w:cs="Arial"/>
                <w:b/>
                <w:sz w:val="22"/>
                <w:szCs w:val="22"/>
              </w:rPr>
            </w:pPr>
            <w:r w:rsidRPr="0047730F">
              <w:rPr>
                <w:rFonts w:ascii="Arial" w:hAnsi="Arial" w:cs="Arial"/>
                <w:b/>
                <w:sz w:val="22"/>
                <w:szCs w:val="22"/>
              </w:rPr>
              <w:t xml:space="preserve">% Change </w:t>
            </w:r>
            <w:r w:rsidR="001E10D1">
              <w:rPr>
                <w:rFonts w:ascii="Arial" w:hAnsi="Arial" w:cs="Arial"/>
                <w:b/>
                <w:sz w:val="22"/>
                <w:szCs w:val="22"/>
              </w:rPr>
              <w:t>2017</w:t>
            </w:r>
            <w:r w:rsidRPr="0047730F">
              <w:rPr>
                <w:rFonts w:ascii="Arial" w:hAnsi="Arial" w:cs="Arial"/>
                <w:b/>
                <w:sz w:val="22"/>
                <w:szCs w:val="22"/>
              </w:rPr>
              <w:t>-</w:t>
            </w:r>
            <w:r w:rsidR="001E10D1">
              <w:rPr>
                <w:rFonts w:ascii="Arial" w:hAnsi="Arial" w:cs="Arial"/>
                <w:b/>
                <w:sz w:val="22"/>
                <w:szCs w:val="22"/>
              </w:rPr>
              <w:t>2018</w:t>
            </w:r>
          </w:p>
          <w:p w:rsidRPr="009F172E" w:rsidR="00AC758E" w:rsidP="00AC758E" w:rsidRDefault="00AC758E" w14:paraId="6A26ECF8" w14:textId="77777777">
            <w:pPr>
              <w:pStyle w:val="PlainText"/>
              <w:contextualSpacing/>
              <w:jc w:val="center"/>
              <w:rPr>
                <w:rFonts w:ascii="Arial" w:hAnsi="Arial" w:cs="Arial"/>
                <w:sz w:val="22"/>
                <w:szCs w:val="18"/>
              </w:rPr>
            </w:pPr>
            <w:r>
              <w:rPr>
                <w:rFonts w:ascii="Arial" w:hAnsi="Arial" w:cs="Arial"/>
                <w:b/>
                <w:sz w:val="22"/>
                <w:szCs w:val="22"/>
              </w:rPr>
              <w:t>Trend</w:t>
            </w:r>
          </w:p>
        </w:tc>
        <w:tc>
          <w:tcPr>
            <w:tcW w:w="1530" w:type="dxa"/>
            <w:shd w:val="clear" w:color="auto" w:fill="B8CCE4" w:themeFill="accent1" w:themeFillTint="66"/>
            <w:vAlign w:val="center"/>
          </w:tcPr>
          <w:p w:rsidRPr="009F172E" w:rsidR="00AC758E" w:rsidP="00AC758E" w:rsidRDefault="00AC758E" w14:paraId="725DDA9B" w14:textId="77777777">
            <w:pPr>
              <w:pStyle w:val="PlainText"/>
              <w:contextualSpacing/>
              <w:jc w:val="center"/>
              <w:rPr>
                <w:rFonts w:ascii="Arial" w:hAnsi="Arial" w:cs="Arial"/>
                <w:sz w:val="22"/>
                <w:szCs w:val="18"/>
              </w:rPr>
            </w:pPr>
            <w:r w:rsidRPr="0047730F">
              <w:rPr>
                <w:rFonts w:ascii="Arial" w:hAnsi="Arial" w:cs="Arial"/>
                <w:b/>
                <w:sz w:val="22"/>
                <w:szCs w:val="22"/>
              </w:rPr>
              <w:t>% Progress Toward Goal</w:t>
            </w:r>
          </w:p>
        </w:tc>
        <w:tc>
          <w:tcPr>
            <w:tcW w:w="1710" w:type="dxa"/>
            <w:shd w:val="clear" w:color="auto" w:fill="B8CCE4" w:themeFill="accent1" w:themeFillTint="66"/>
            <w:vAlign w:val="center"/>
          </w:tcPr>
          <w:p w:rsidRPr="0047730F" w:rsidR="00AC758E" w:rsidP="00AC758E" w:rsidRDefault="00AC758E" w14:paraId="15985775" w14:textId="77777777">
            <w:pPr>
              <w:pStyle w:val="PlainText"/>
              <w:contextualSpacing/>
              <w:jc w:val="center"/>
              <w:rPr>
                <w:rFonts w:ascii="Arial" w:hAnsi="Arial" w:cs="Arial"/>
                <w:sz w:val="22"/>
                <w:szCs w:val="22"/>
              </w:rPr>
            </w:pPr>
            <w:r w:rsidRPr="0047730F">
              <w:rPr>
                <w:rFonts w:ascii="Arial" w:hAnsi="Arial" w:cs="Arial"/>
                <w:b/>
                <w:sz w:val="22"/>
                <w:szCs w:val="22"/>
              </w:rPr>
              <w:t>Projected Number of Patients</w:t>
            </w:r>
          </w:p>
        </w:tc>
        <w:tc>
          <w:tcPr>
            <w:tcW w:w="2243" w:type="dxa"/>
            <w:shd w:val="clear" w:color="auto" w:fill="B8CCE4" w:themeFill="accent1" w:themeFillTint="66"/>
            <w:vAlign w:val="center"/>
          </w:tcPr>
          <w:p w:rsidRPr="0047730F" w:rsidR="00AC758E" w:rsidP="00AC758E" w:rsidRDefault="00AC758E" w14:paraId="105FF3C1" w14:textId="77777777">
            <w:pPr>
              <w:pStyle w:val="PlainText"/>
              <w:jc w:val="center"/>
              <w:rPr>
                <w:rFonts w:ascii="Arial" w:hAnsi="Arial" w:cs="Arial"/>
                <w:sz w:val="22"/>
                <w:szCs w:val="22"/>
              </w:rPr>
            </w:pPr>
            <w:r w:rsidRPr="0047730F">
              <w:rPr>
                <w:rFonts w:ascii="Arial" w:hAnsi="Arial" w:cs="Arial"/>
                <w:b/>
                <w:sz w:val="22"/>
                <w:szCs w:val="22"/>
              </w:rPr>
              <w:t>Patient Capacity Narrative</w:t>
            </w:r>
          </w:p>
        </w:tc>
      </w:tr>
      <w:tr w:rsidRPr="009F172E" w:rsidR="00AC758E" w:rsidTr="00AC758E" w14:paraId="6F59D45D" w14:textId="77777777">
        <w:trPr>
          <w:trHeight w:val="449"/>
          <w:tblHeader/>
        </w:trPr>
        <w:tc>
          <w:tcPr>
            <w:tcW w:w="14298" w:type="dxa"/>
            <w:gridSpan w:val="9"/>
            <w:shd w:val="clear" w:color="auto" w:fill="B8CCE4" w:themeFill="accent1" w:themeFillTint="66"/>
            <w:vAlign w:val="center"/>
          </w:tcPr>
          <w:p w:rsidRPr="006166AA" w:rsidR="00AC758E" w:rsidP="00AC758E" w:rsidRDefault="00AC758E" w14:paraId="28AF7CF7" w14:textId="77777777">
            <w:pPr>
              <w:pStyle w:val="PlainText"/>
              <w:contextualSpacing/>
              <w:rPr>
                <w:rFonts w:ascii="Arial" w:hAnsi="Arial" w:cs="Arial"/>
                <w:b/>
                <w:sz w:val="22"/>
                <w:szCs w:val="22"/>
              </w:rPr>
            </w:pPr>
            <w:r w:rsidRPr="008A68B8">
              <w:rPr>
                <w:rFonts w:ascii="Arial" w:hAnsi="Arial" w:cs="Arial"/>
                <w:b/>
                <w:sz w:val="22"/>
                <w:szCs w:val="22"/>
              </w:rPr>
              <w:t>Project Period: (Pre-populated from most recent Notice of Award)</w:t>
            </w:r>
          </w:p>
        </w:tc>
      </w:tr>
      <w:tr w:rsidRPr="009F172E" w:rsidR="00AC758E" w:rsidTr="00AC758E" w14:paraId="7F8A490D" w14:textId="77777777">
        <w:trPr>
          <w:trHeight w:val="1157"/>
          <w:tblHeader/>
        </w:trPr>
        <w:tc>
          <w:tcPr>
            <w:tcW w:w="1975" w:type="dxa"/>
            <w:shd w:val="clear" w:color="auto" w:fill="C6D9F1" w:themeFill="text2" w:themeFillTint="33"/>
            <w:vAlign w:val="center"/>
          </w:tcPr>
          <w:p w:rsidRPr="0047730F" w:rsidR="00AC758E" w:rsidP="00AC758E" w:rsidRDefault="00AC758E" w14:paraId="6434DC4F" w14:textId="77777777">
            <w:pPr>
              <w:pStyle w:val="PlainText"/>
              <w:contextualSpacing/>
              <w:rPr>
                <w:rFonts w:ascii="Arial" w:hAnsi="Arial" w:cs="Arial"/>
                <w:b/>
                <w:sz w:val="22"/>
                <w:szCs w:val="22"/>
              </w:rPr>
            </w:pPr>
            <w:r w:rsidRPr="009F172E">
              <w:rPr>
                <w:rFonts w:ascii="Arial" w:hAnsi="Arial" w:cs="Arial"/>
                <w:b/>
                <w:sz w:val="22"/>
                <w:szCs w:val="22"/>
              </w:rPr>
              <w:t>Total Migratory and Seasonal Agricultural Worker Patients</w:t>
            </w:r>
          </w:p>
        </w:tc>
        <w:tc>
          <w:tcPr>
            <w:tcW w:w="1440" w:type="dxa"/>
            <w:vAlign w:val="center"/>
          </w:tcPr>
          <w:p w:rsidRPr="0047730F" w:rsidR="00AC758E" w:rsidP="00AC758E" w:rsidRDefault="00AC758E" w14:paraId="5AF4AB86" w14:textId="5237801B">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2016</w:t>
            </w:r>
            <w:r>
              <w:rPr>
                <w:rFonts w:ascii="Arial" w:hAnsi="Arial" w:cs="Arial"/>
                <w:sz w:val="22"/>
                <w:szCs w:val="22"/>
              </w:rPr>
              <w:t xml:space="preserve"> </w:t>
            </w:r>
            <w:r w:rsidRPr="0047730F">
              <w:rPr>
                <w:rFonts w:ascii="Arial" w:hAnsi="Arial" w:cs="Arial"/>
                <w:sz w:val="22"/>
                <w:szCs w:val="22"/>
              </w:rPr>
              <w:t>UDS</w:t>
            </w:r>
          </w:p>
        </w:tc>
        <w:tc>
          <w:tcPr>
            <w:tcW w:w="1260" w:type="dxa"/>
            <w:vAlign w:val="center"/>
          </w:tcPr>
          <w:p w:rsidRPr="0047730F" w:rsidR="00AC758E" w:rsidP="00AC758E" w:rsidRDefault="00AC758E" w14:paraId="776511F0" w14:textId="121653C8">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2017</w:t>
            </w:r>
            <w:r w:rsidRPr="0047730F">
              <w:rPr>
                <w:rFonts w:ascii="Arial" w:hAnsi="Arial" w:cs="Arial"/>
                <w:sz w:val="22"/>
                <w:szCs w:val="22"/>
              </w:rPr>
              <w:t xml:space="preserve"> UDS</w:t>
            </w:r>
          </w:p>
        </w:tc>
        <w:tc>
          <w:tcPr>
            <w:tcW w:w="1260" w:type="dxa"/>
            <w:vAlign w:val="center"/>
          </w:tcPr>
          <w:p w:rsidRPr="0047730F" w:rsidR="00AC758E" w:rsidP="00AC758E" w:rsidRDefault="00AC758E" w14:paraId="7B6E115B" w14:textId="52356A0F">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2018</w:t>
            </w:r>
            <w:r w:rsidRPr="0047730F">
              <w:rPr>
                <w:rFonts w:ascii="Arial" w:hAnsi="Arial" w:cs="Arial"/>
                <w:sz w:val="22"/>
                <w:szCs w:val="22"/>
              </w:rPr>
              <w:t xml:space="preserve"> UDS</w:t>
            </w:r>
          </w:p>
        </w:tc>
        <w:tc>
          <w:tcPr>
            <w:tcW w:w="1440" w:type="dxa"/>
            <w:vAlign w:val="center"/>
          </w:tcPr>
          <w:p w:rsidR="00AC758E" w:rsidP="00AC758E" w:rsidRDefault="00AC758E" w14:paraId="489CC2EC" w14:textId="77777777">
            <w:pPr>
              <w:pStyle w:val="PlainText"/>
              <w:contextualSpacing/>
              <w:rPr>
                <w:rFonts w:ascii="Arial" w:hAnsi="Arial" w:cs="Arial"/>
                <w:sz w:val="22"/>
                <w:szCs w:val="22"/>
              </w:rPr>
            </w:pPr>
            <w:r w:rsidRPr="009F172E">
              <w:rPr>
                <w:rFonts w:ascii="Arial" w:hAnsi="Arial" w:cs="Arial"/>
                <w:sz w:val="22"/>
                <w:szCs w:val="18"/>
              </w:rPr>
              <w:t xml:space="preserve">Pre-populated calculation </w:t>
            </w:r>
          </w:p>
        </w:tc>
        <w:tc>
          <w:tcPr>
            <w:tcW w:w="1440" w:type="dxa"/>
            <w:vAlign w:val="center"/>
          </w:tcPr>
          <w:p w:rsidR="00AC758E" w:rsidP="00AC758E" w:rsidRDefault="00AC758E" w14:paraId="40EEC31B" w14:textId="77777777">
            <w:pPr>
              <w:pStyle w:val="PlainText"/>
              <w:contextualSpacing/>
              <w:rPr>
                <w:rFonts w:ascii="Arial" w:hAnsi="Arial" w:cs="Arial"/>
                <w:sz w:val="22"/>
                <w:szCs w:val="22"/>
              </w:rPr>
            </w:pPr>
            <w:r w:rsidRPr="009F172E">
              <w:rPr>
                <w:rFonts w:ascii="Arial" w:hAnsi="Arial" w:cs="Arial"/>
                <w:sz w:val="22"/>
                <w:szCs w:val="18"/>
              </w:rPr>
              <w:t>Pre-populated calculation</w:t>
            </w:r>
          </w:p>
        </w:tc>
        <w:tc>
          <w:tcPr>
            <w:tcW w:w="1530" w:type="dxa"/>
            <w:vAlign w:val="center"/>
          </w:tcPr>
          <w:p w:rsidR="00AC758E" w:rsidP="00AC758E" w:rsidRDefault="00AC758E" w14:paraId="22BFC7D0" w14:textId="77777777">
            <w:pPr>
              <w:pStyle w:val="PlainText"/>
              <w:contextualSpacing/>
              <w:rPr>
                <w:rFonts w:ascii="Arial" w:hAnsi="Arial" w:cs="Arial"/>
                <w:sz w:val="22"/>
                <w:szCs w:val="22"/>
              </w:rPr>
            </w:pPr>
            <w:r w:rsidRPr="009F172E">
              <w:rPr>
                <w:rFonts w:ascii="Arial" w:hAnsi="Arial" w:cs="Arial"/>
                <w:sz w:val="22"/>
                <w:szCs w:val="18"/>
              </w:rPr>
              <w:t>Pre-populated calculation</w:t>
            </w:r>
          </w:p>
        </w:tc>
        <w:tc>
          <w:tcPr>
            <w:tcW w:w="1710" w:type="dxa"/>
            <w:vAlign w:val="center"/>
          </w:tcPr>
          <w:p w:rsidRPr="0047730F" w:rsidR="00AC758E" w:rsidP="00AC758E" w:rsidRDefault="00AC758E" w14:paraId="32614AB5" w14:textId="77777777">
            <w:pPr>
              <w:pStyle w:val="PlainText"/>
              <w:contextualSpacing/>
              <w:rPr>
                <w:rFonts w:ascii="Arial" w:hAnsi="Arial" w:cs="Arial"/>
                <w:sz w:val="22"/>
                <w:szCs w:val="22"/>
              </w:rPr>
            </w:pPr>
            <w:r w:rsidRPr="0047730F">
              <w:rPr>
                <w:rFonts w:ascii="Arial" w:hAnsi="Arial" w:cs="Arial"/>
                <w:sz w:val="22"/>
                <w:szCs w:val="22"/>
              </w:rPr>
              <w:t xml:space="preserve">Pre-populated </w:t>
            </w:r>
            <w:r>
              <w:rPr>
                <w:rFonts w:ascii="Arial" w:hAnsi="Arial" w:cs="Arial"/>
                <w:sz w:val="22"/>
                <w:szCs w:val="22"/>
              </w:rPr>
              <w:t>(see note for explanation)</w:t>
            </w:r>
          </w:p>
        </w:tc>
        <w:tc>
          <w:tcPr>
            <w:tcW w:w="2243" w:type="dxa"/>
            <w:vAlign w:val="center"/>
          </w:tcPr>
          <w:p w:rsidRPr="0047730F" w:rsidR="00AC758E" w:rsidP="00AC758E" w:rsidRDefault="00AC758E" w14:paraId="597BDAEB" w14:textId="77777777">
            <w:pPr>
              <w:pStyle w:val="PlainText"/>
              <w:rPr>
                <w:rFonts w:ascii="Arial" w:hAnsi="Arial" w:cs="Arial"/>
                <w:sz w:val="22"/>
                <w:szCs w:val="22"/>
              </w:rPr>
            </w:pPr>
            <w:r>
              <w:rPr>
                <w:rFonts w:ascii="Arial" w:hAnsi="Arial" w:cs="Arial"/>
                <w:sz w:val="22"/>
                <w:szCs w:val="22"/>
              </w:rPr>
              <w:t>2,000</w:t>
            </w:r>
            <w:r w:rsidRPr="0047730F">
              <w:rPr>
                <w:rFonts w:ascii="Arial" w:hAnsi="Arial" w:cs="Arial"/>
                <w:sz w:val="22"/>
                <w:szCs w:val="22"/>
              </w:rPr>
              <w:t xml:space="preserve"> character limit</w:t>
            </w:r>
          </w:p>
        </w:tc>
      </w:tr>
      <w:tr w:rsidRPr="009F172E" w:rsidR="00AC758E" w:rsidTr="00AC758E" w14:paraId="2F8AC0C2" w14:textId="77777777">
        <w:trPr>
          <w:trHeight w:val="1157"/>
          <w:tblHeader/>
        </w:trPr>
        <w:tc>
          <w:tcPr>
            <w:tcW w:w="1975" w:type="dxa"/>
            <w:shd w:val="clear" w:color="auto" w:fill="C6D9F1" w:themeFill="text2" w:themeFillTint="33"/>
            <w:vAlign w:val="center"/>
          </w:tcPr>
          <w:p w:rsidRPr="0047730F" w:rsidR="00AC758E" w:rsidP="00AC758E" w:rsidRDefault="00AC758E" w14:paraId="77217633" w14:textId="77777777">
            <w:pPr>
              <w:pStyle w:val="PlainText"/>
              <w:contextualSpacing/>
              <w:rPr>
                <w:rFonts w:ascii="Arial" w:hAnsi="Arial" w:cs="Arial"/>
                <w:b/>
                <w:sz w:val="22"/>
                <w:szCs w:val="22"/>
              </w:rPr>
            </w:pPr>
            <w:r w:rsidRPr="009F172E">
              <w:rPr>
                <w:rFonts w:ascii="Arial" w:hAnsi="Arial" w:cs="Arial"/>
                <w:b/>
                <w:sz w:val="22"/>
                <w:szCs w:val="22"/>
              </w:rPr>
              <w:t>Total People Experiencing Homelessness Patients</w:t>
            </w:r>
          </w:p>
        </w:tc>
        <w:tc>
          <w:tcPr>
            <w:tcW w:w="1440" w:type="dxa"/>
            <w:vAlign w:val="center"/>
          </w:tcPr>
          <w:p w:rsidRPr="0047730F" w:rsidR="00AC758E" w:rsidP="00AC758E" w:rsidRDefault="00AC758E" w14:paraId="59C073BE" w14:textId="079618B8">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2016</w:t>
            </w:r>
            <w:r w:rsidRPr="0047730F">
              <w:rPr>
                <w:rFonts w:ascii="Arial" w:hAnsi="Arial" w:cs="Arial"/>
                <w:sz w:val="22"/>
                <w:szCs w:val="22"/>
              </w:rPr>
              <w:t xml:space="preserve"> UDS</w:t>
            </w:r>
          </w:p>
        </w:tc>
        <w:tc>
          <w:tcPr>
            <w:tcW w:w="1260" w:type="dxa"/>
            <w:vAlign w:val="center"/>
          </w:tcPr>
          <w:p w:rsidRPr="0047730F" w:rsidR="00AC758E" w:rsidP="00AC758E" w:rsidRDefault="00AC758E" w14:paraId="47252B8C" w14:textId="416735E4">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2017</w:t>
            </w:r>
            <w:r w:rsidRPr="0047730F">
              <w:rPr>
                <w:rFonts w:ascii="Arial" w:hAnsi="Arial" w:cs="Arial"/>
                <w:sz w:val="22"/>
                <w:szCs w:val="22"/>
              </w:rPr>
              <w:t xml:space="preserve"> UDS</w:t>
            </w:r>
          </w:p>
        </w:tc>
        <w:tc>
          <w:tcPr>
            <w:tcW w:w="1260" w:type="dxa"/>
            <w:vAlign w:val="center"/>
          </w:tcPr>
          <w:p w:rsidRPr="0047730F" w:rsidR="00AC758E" w:rsidP="00AC758E" w:rsidRDefault="00AC758E" w14:paraId="7804666F" w14:textId="06BCE40E">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2018</w:t>
            </w:r>
            <w:r w:rsidRPr="0047730F">
              <w:rPr>
                <w:rFonts w:ascii="Arial" w:hAnsi="Arial" w:cs="Arial"/>
                <w:sz w:val="22"/>
                <w:szCs w:val="22"/>
              </w:rPr>
              <w:t xml:space="preserve"> UDS</w:t>
            </w:r>
          </w:p>
        </w:tc>
        <w:tc>
          <w:tcPr>
            <w:tcW w:w="1440" w:type="dxa"/>
            <w:vAlign w:val="center"/>
          </w:tcPr>
          <w:p w:rsidR="00AC758E" w:rsidP="00AC758E" w:rsidRDefault="00AC758E" w14:paraId="5BDAA297" w14:textId="77777777">
            <w:pPr>
              <w:pStyle w:val="PlainText"/>
              <w:contextualSpacing/>
              <w:rPr>
                <w:rFonts w:ascii="Arial" w:hAnsi="Arial" w:cs="Arial"/>
                <w:sz w:val="22"/>
                <w:szCs w:val="22"/>
              </w:rPr>
            </w:pPr>
            <w:r w:rsidRPr="009F172E">
              <w:rPr>
                <w:rFonts w:ascii="Arial" w:hAnsi="Arial" w:cs="Arial"/>
                <w:sz w:val="22"/>
                <w:szCs w:val="18"/>
              </w:rPr>
              <w:t xml:space="preserve">Pre-populated calculation </w:t>
            </w:r>
          </w:p>
        </w:tc>
        <w:tc>
          <w:tcPr>
            <w:tcW w:w="1440" w:type="dxa"/>
            <w:vAlign w:val="center"/>
          </w:tcPr>
          <w:p w:rsidR="00AC758E" w:rsidP="00AC758E" w:rsidRDefault="00AC758E" w14:paraId="6D9C54D8" w14:textId="77777777">
            <w:pPr>
              <w:pStyle w:val="PlainText"/>
              <w:contextualSpacing/>
              <w:rPr>
                <w:rFonts w:ascii="Arial" w:hAnsi="Arial" w:cs="Arial"/>
                <w:sz w:val="22"/>
                <w:szCs w:val="22"/>
              </w:rPr>
            </w:pPr>
            <w:r w:rsidRPr="009F172E">
              <w:rPr>
                <w:rFonts w:ascii="Arial" w:hAnsi="Arial" w:cs="Arial"/>
                <w:sz w:val="22"/>
                <w:szCs w:val="18"/>
              </w:rPr>
              <w:t>Pre-populated calculation</w:t>
            </w:r>
          </w:p>
        </w:tc>
        <w:tc>
          <w:tcPr>
            <w:tcW w:w="1530" w:type="dxa"/>
            <w:vAlign w:val="center"/>
          </w:tcPr>
          <w:p w:rsidR="00AC758E" w:rsidP="00AC758E" w:rsidRDefault="00AC758E" w14:paraId="216FC214" w14:textId="77777777">
            <w:pPr>
              <w:pStyle w:val="PlainText"/>
              <w:contextualSpacing/>
              <w:rPr>
                <w:rFonts w:ascii="Arial" w:hAnsi="Arial" w:cs="Arial"/>
                <w:sz w:val="22"/>
                <w:szCs w:val="22"/>
              </w:rPr>
            </w:pPr>
            <w:r w:rsidRPr="009F172E">
              <w:rPr>
                <w:rFonts w:ascii="Arial" w:hAnsi="Arial" w:cs="Arial"/>
                <w:sz w:val="22"/>
                <w:szCs w:val="18"/>
              </w:rPr>
              <w:t>Pre-populated calculation</w:t>
            </w:r>
          </w:p>
        </w:tc>
        <w:tc>
          <w:tcPr>
            <w:tcW w:w="1710" w:type="dxa"/>
            <w:vAlign w:val="center"/>
          </w:tcPr>
          <w:p w:rsidRPr="0047730F" w:rsidR="00AC758E" w:rsidP="00AC758E" w:rsidRDefault="00AC758E" w14:paraId="57754A69" w14:textId="77777777">
            <w:pPr>
              <w:pStyle w:val="PlainText"/>
              <w:contextualSpacing/>
              <w:rPr>
                <w:rFonts w:ascii="Arial" w:hAnsi="Arial" w:cs="Arial"/>
                <w:sz w:val="22"/>
                <w:szCs w:val="22"/>
              </w:rPr>
            </w:pPr>
            <w:r w:rsidRPr="0047730F">
              <w:rPr>
                <w:rFonts w:ascii="Arial" w:hAnsi="Arial" w:cs="Arial"/>
                <w:sz w:val="22"/>
                <w:szCs w:val="22"/>
              </w:rPr>
              <w:t xml:space="preserve">Pre-populated </w:t>
            </w:r>
            <w:r>
              <w:rPr>
                <w:rFonts w:ascii="Arial" w:hAnsi="Arial" w:cs="Arial"/>
                <w:sz w:val="22"/>
                <w:szCs w:val="22"/>
              </w:rPr>
              <w:t>(see note for explanation)</w:t>
            </w:r>
          </w:p>
        </w:tc>
        <w:tc>
          <w:tcPr>
            <w:tcW w:w="2243" w:type="dxa"/>
            <w:vAlign w:val="center"/>
          </w:tcPr>
          <w:p w:rsidRPr="0047730F" w:rsidR="00AC758E" w:rsidP="00AC758E" w:rsidRDefault="00AC758E" w14:paraId="49B4937B" w14:textId="77777777">
            <w:pPr>
              <w:pStyle w:val="PlainText"/>
              <w:rPr>
                <w:rFonts w:ascii="Arial" w:hAnsi="Arial" w:cs="Arial"/>
                <w:sz w:val="22"/>
                <w:szCs w:val="22"/>
              </w:rPr>
            </w:pPr>
            <w:r>
              <w:rPr>
                <w:rFonts w:ascii="Arial" w:hAnsi="Arial" w:cs="Arial"/>
                <w:sz w:val="22"/>
                <w:szCs w:val="22"/>
              </w:rPr>
              <w:t>2,000</w:t>
            </w:r>
            <w:r w:rsidRPr="0047730F">
              <w:rPr>
                <w:rFonts w:ascii="Arial" w:hAnsi="Arial" w:cs="Arial"/>
                <w:sz w:val="22"/>
                <w:szCs w:val="22"/>
              </w:rPr>
              <w:t xml:space="preserve"> character limit</w:t>
            </w:r>
          </w:p>
        </w:tc>
      </w:tr>
      <w:tr w:rsidRPr="009F172E" w:rsidR="00AC758E" w:rsidTr="00AC758E" w14:paraId="0C83F681" w14:textId="77777777">
        <w:trPr>
          <w:trHeight w:val="1157"/>
          <w:tblHeader/>
        </w:trPr>
        <w:tc>
          <w:tcPr>
            <w:tcW w:w="1975" w:type="dxa"/>
            <w:shd w:val="clear" w:color="auto" w:fill="C6D9F1" w:themeFill="text2" w:themeFillTint="33"/>
            <w:vAlign w:val="center"/>
          </w:tcPr>
          <w:p w:rsidRPr="0047730F" w:rsidR="00AC758E" w:rsidP="00AC758E" w:rsidRDefault="00AC758E" w14:paraId="79119B9A" w14:textId="77777777">
            <w:pPr>
              <w:pStyle w:val="PlainText"/>
              <w:contextualSpacing/>
              <w:rPr>
                <w:rFonts w:ascii="Arial" w:hAnsi="Arial" w:cs="Arial"/>
                <w:b/>
                <w:sz w:val="22"/>
                <w:szCs w:val="22"/>
              </w:rPr>
            </w:pPr>
            <w:r w:rsidRPr="009F172E">
              <w:rPr>
                <w:rFonts w:ascii="Arial" w:hAnsi="Arial" w:cs="Arial"/>
                <w:b/>
                <w:sz w:val="22"/>
                <w:szCs w:val="22"/>
              </w:rPr>
              <w:t>Total Public Housing Resident Patients</w:t>
            </w:r>
          </w:p>
        </w:tc>
        <w:tc>
          <w:tcPr>
            <w:tcW w:w="1440" w:type="dxa"/>
            <w:vAlign w:val="center"/>
          </w:tcPr>
          <w:p w:rsidRPr="00EE20BD" w:rsidR="00AC758E" w:rsidP="00AC758E" w:rsidRDefault="00AC758E" w14:paraId="338B6DF0" w14:textId="21309022">
            <w:pPr>
              <w:pStyle w:val="PlainText"/>
              <w:contextualSpacing/>
              <w:rPr>
                <w:rFonts w:ascii="Arial" w:hAnsi="Arial" w:cs="Arial"/>
                <w:sz w:val="22"/>
                <w:szCs w:val="22"/>
              </w:rPr>
            </w:pPr>
            <w:r w:rsidRPr="00EE20BD">
              <w:rPr>
                <w:rFonts w:ascii="Arial" w:hAnsi="Arial" w:cs="Arial"/>
                <w:sz w:val="22"/>
                <w:szCs w:val="22"/>
              </w:rPr>
              <w:t xml:space="preserve">Pre-populated from </w:t>
            </w:r>
            <w:r w:rsidR="001E10D1">
              <w:rPr>
                <w:rFonts w:ascii="Arial" w:hAnsi="Arial" w:cs="Arial"/>
                <w:sz w:val="22"/>
                <w:szCs w:val="22"/>
              </w:rPr>
              <w:t>2016</w:t>
            </w:r>
            <w:r>
              <w:rPr>
                <w:rFonts w:ascii="Arial" w:hAnsi="Arial" w:cs="Arial"/>
                <w:sz w:val="22"/>
                <w:szCs w:val="22"/>
              </w:rPr>
              <w:t xml:space="preserve"> UDS</w:t>
            </w:r>
          </w:p>
        </w:tc>
        <w:tc>
          <w:tcPr>
            <w:tcW w:w="1260" w:type="dxa"/>
            <w:vAlign w:val="center"/>
          </w:tcPr>
          <w:p w:rsidRPr="0047730F" w:rsidR="00AC758E" w:rsidP="00AC758E" w:rsidRDefault="00AC758E" w14:paraId="070567EF" w14:textId="54A1D9F8">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2017</w:t>
            </w:r>
            <w:r w:rsidRPr="0047730F">
              <w:rPr>
                <w:rFonts w:ascii="Arial" w:hAnsi="Arial" w:cs="Arial"/>
                <w:sz w:val="22"/>
                <w:szCs w:val="22"/>
              </w:rPr>
              <w:t xml:space="preserve"> UDS</w:t>
            </w:r>
          </w:p>
        </w:tc>
        <w:tc>
          <w:tcPr>
            <w:tcW w:w="1260" w:type="dxa"/>
            <w:vAlign w:val="center"/>
          </w:tcPr>
          <w:p w:rsidRPr="0047730F" w:rsidR="00AC758E" w:rsidP="00AC758E" w:rsidRDefault="00AC758E" w14:paraId="7570E3D5" w14:textId="0F306132">
            <w:pPr>
              <w:pStyle w:val="PlainText"/>
              <w:contextualSpacing/>
              <w:rPr>
                <w:rFonts w:ascii="Arial" w:hAnsi="Arial" w:cs="Arial"/>
                <w:sz w:val="22"/>
                <w:szCs w:val="22"/>
              </w:rPr>
            </w:pPr>
            <w:r w:rsidRPr="0047730F">
              <w:rPr>
                <w:rFonts w:ascii="Arial" w:hAnsi="Arial" w:cs="Arial"/>
                <w:sz w:val="22"/>
                <w:szCs w:val="22"/>
              </w:rPr>
              <w:t xml:space="preserve">Pre-populated from </w:t>
            </w:r>
            <w:r w:rsidR="001E10D1">
              <w:rPr>
                <w:rFonts w:ascii="Arial" w:hAnsi="Arial" w:cs="Arial"/>
                <w:sz w:val="22"/>
                <w:szCs w:val="22"/>
              </w:rPr>
              <w:t>2018</w:t>
            </w:r>
            <w:r w:rsidRPr="0047730F">
              <w:rPr>
                <w:rFonts w:ascii="Arial" w:hAnsi="Arial" w:cs="Arial"/>
                <w:sz w:val="22"/>
                <w:szCs w:val="22"/>
              </w:rPr>
              <w:t xml:space="preserve"> UDS</w:t>
            </w:r>
          </w:p>
        </w:tc>
        <w:tc>
          <w:tcPr>
            <w:tcW w:w="1440" w:type="dxa"/>
            <w:vAlign w:val="center"/>
          </w:tcPr>
          <w:p w:rsidR="00AC758E" w:rsidP="00AC758E" w:rsidRDefault="00AC758E" w14:paraId="06E1626F" w14:textId="77777777">
            <w:pPr>
              <w:pStyle w:val="PlainText"/>
              <w:contextualSpacing/>
              <w:rPr>
                <w:rFonts w:ascii="Arial" w:hAnsi="Arial" w:cs="Arial"/>
                <w:sz w:val="22"/>
                <w:szCs w:val="22"/>
              </w:rPr>
            </w:pPr>
            <w:r w:rsidRPr="009F172E">
              <w:rPr>
                <w:rFonts w:ascii="Arial" w:hAnsi="Arial" w:cs="Arial"/>
                <w:sz w:val="22"/>
                <w:szCs w:val="18"/>
              </w:rPr>
              <w:t xml:space="preserve">Pre-populated calculation </w:t>
            </w:r>
          </w:p>
        </w:tc>
        <w:tc>
          <w:tcPr>
            <w:tcW w:w="1440" w:type="dxa"/>
            <w:vAlign w:val="center"/>
          </w:tcPr>
          <w:p w:rsidR="00AC758E" w:rsidP="00AC758E" w:rsidRDefault="00AC758E" w14:paraId="0F8A0023" w14:textId="77777777">
            <w:pPr>
              <w:pStyle w:val="PlainText"/>
              <w:contextualSpacing/>
              <w:rPr>
                <w:rFonts w:ascii="Arial" w:hAnsi="Arial" w:cs="Arial"/>
                <w:sz w:val="22"/>
                <w:szCs w:val="22"/>
              </w:rPr>
            </w:pPr>
            <w:r w:rsidRPr="009F172E">
              <w:rPr>
                <w:rFonts w:ascii="Arial" w:hAnsi="Arial" w:cs="Arial"/>
                <w:sz w:val="22"/>
                <w:szCs w:val="18"/>
              </w:rPr>
              <w:t>Pre-populated calculation</w:t>
            </w:r>
          </w:p>
        </w:tc>
        <w:tc>
          <w:tcPr>
            <w:tcW w:w="1530" w:type="dxa"/>
            <w:vAlign w:val="center"/>
          </w:tcPr>
          <w:p w:rsidR="00AC758E" w:rsidP="00AC758E" w:rsidRDefault="00AC758E" w14:paraId="3C3400F4" w14:textId="77777777">
            <w:pPr>
              <w:pStyle w:val="PlainText"/>
              <w:contextualSpacing/>
              <w:rPr>
                <w:rFonts w:ascii="Arial" w:hAnsi="Arial" w:cs="Arial"/>
                <w:sz w:val="22"/>
                <w:szCs w:val="22"/>
              </w:rPr>
            </w:pPr>
            <w:r w:rsidRPr="009F172E">
              <w:rPr>
                <w:rFonts w:ascii="Arial" w:hAnsi="Arial" w:cs="Arial"/>
                <w:sz w:val="22"/>
                <w:szCs w:val="18"/>
              </w:rPr>
              <w:t>Pre-populated calculation</w:t>
            </w:r>
          </w:p>
        </w:tc>
        <w:tc>
          <w:tcPr>
            <w:tcW w:w="1710" w:type="dxa"/>
            <w:vAlign w:val="center"/>
          </w:tcPr>
          <w:p w:rsidRPr="0047730F" w:rsidR="00AC758E" w:rsidP="00AC758E" w:rsidRDefault="00AC758E" w14:paraId="321559FF" w14:textId="77777777">
            <w:pPr>
              <w:pStyle w:val="PlainText"/>
              <w:contextualSpacing/>
              <w:rPr>
                <w:rFonts w:ascii="Arial" w:hAnsi="Arial" w:cs="Arial"/>
                <w:sz w:val="22"/>
                <w:szCs w:val="22"/>
              </w:rPr>
            </w:pPr>
            <w:r w:rsidRPr="0047730F">
              <w:rPr>
                <w:rFonts w:ascii="Arial" w:hAnsi="Arial" w:cs="Arial"/>
                <w:sz w:val="22"/>
                <w:szCs w:val="22"/>
              </w:rPr>
              <w:t xml:space="preserve">Pre-populated </w:t>
            </w:r>
            <w:r>
              <w:rPr>
                <w:rFonts w:ascii="Arial" w:hAnsi="Arial" w:cs="Arial"/>
                <w:sz w:val="22"/>
                <w:szCs w:val="22"/>
              </w:rPr>
              <w:t>(see note for explanation)</w:t>
            </w:r>
          </w:p>
        </w:tc>
        <w:tc>
          <w:tcPr>
            <w:tcW w:w="2243" w:type="dxa"/>
            <w:vAlign w:val="center"/>
          </w:tcPr>
          <w:p w:rsidRPr="0047730F" w:rsidR="00AC758E" w:rsidP="00AC758E" w:rsidRDefault="00AC758E" w14:paraId="782A5ECE" w14:textId="77777777">
            <w:pPr>
              <w:pStyle w:val="PlainText"/>
              <w:rPr>
                <w:rFonts w:ascii="Arial" w:hAnsi="Arial" w:cs="Arial"/>
                <w:sz w:val="22"/>
                <w:szCs w:val="22"/>
              </w:rPr>
            </w:pPr>
            <w:r>
              <w:rPr>
                <w:rFonts w:ascii="Arial" w:hAnsi="Arial" w:cs="Arial"/>
                <w:sz w:val="22"/>
                <w:szCs w:val="22"/>
              </w:rPr>
              <w:t>2,000</w:t>
            </w:r>
            <w:r w:rsidRPr="0047730F">
              <w:rPr>
                <w:rFonts w:ascii="Arial" w:hAnsi="Arial" w:cs="Arial"/>
                <w:sz w:val="22"/>
                <w:szCs w:val="22"/>
              </w:rPr>
              <w:t xml:space="preserve"> character limit</w:t>
            </w:r>
          </w:p>
        </w:tc>
      </w:tr>
      <w:tr w:rsidRPr="009F172E" w:rsidR="00AC758E" w:rsidTr="00AC758E" w14:paraId="41AE4B2A" w14:textId="77777777">
        <w:trPr>
          <w:trHeight w:val="623"/>
          <w:tblHeader/>
        </w:trPr>
        <w:tc>
          <w:tcPr>
            <w:tcW w:w="14298" w:type="dxa"/>
            <w:gridSpan w:val="9"/>
            <w:shd w:val="clear" w:color="auto" w:fill="B8CCE4" w:themeFill="accent1" w:themeFillTint="66"/>
            <w:vAlign w:val="center"/>
          </w:tcPr>
          <w:p w:rsidRPr="00F80B98" w:rsidR="00AC758E" w:rsidP="00AC758E" w:rsidRDefault="00AC758E" w14:paraId="3D947B78" w14:textId="77777777">
            <w:pPr>
              <w:pStyle w:val="PlainText"/>
              <w:rPr>
                <w:rFonts w:ascii="Arial" w:hAnsi="Arial" w:cs="Arial"/>
                <w:b/>
                <w:sz w:val="22"/>
                <w:szCs w:val="22"/>
              </w:rPr>
            </w:pPr>
            <w:r w:rsidRPr="00F80B98">
              <w:rPr>
                <w:rFonts w:ascii="Arial" w:hAnsi="Arial" w:cs="Arial"/>
                <w:b/>
                <w:sz w:val="22"/>
                <w:szCs w:val="22"/>
              </w:rPr>
              <w:t xml:space="preserve">Notes: </w:t>
            </w:r>
          </w:p>
          <w:p w:rsidRPr="00CF425F" w:rsidR="00CF425F" w:rsidP="00CF425F" w:rsidRDefault="00CF425F" w14:paraId="2DDFFA02" w14:textId="77777777">
            <w:pPr>
              <w:pStyle w:val="Default"/>
              <w:numPr>
                <w:ilvl w:val="0"/>
                <w:numId w:val="18"/>
              </w:numPr>
              <w:shd w:val="clear" w:color="auto" w:fill="B8CCE4" w:themeFill="accent1" w:themeFillTint="66"/>
              <w:rPr>
                <w:rFonts w:eastAsia="Arial"/>
                <w:color w:val="auto"/>
                <w:sz w:val="22"/>
                <w:szCs w:val="22"/>
                <w:lang w:val="en"/>
              </w:rPr>
            </w:pPr>
            <w:r w:rsidRPr="00CF425F">
              <w:rPr>
                <w:rFonts w:eastAsia="Arial"/>
                <w:color w:val="auto"/>
                <w:sz w:val="22"/>
                <w:szCs w:val="22"/>
                <w:lang w:val="en"/>
              </w:rPr>
              <w:t>2016-2018 Patient Number data are pre-populated from Table 5 in the UDS Report.</w:t>
            </w:r>
          </w:p>
          <w:p w:rsidRPr="00CF425F" w:rsidR="00CF425F" w:rsidP="00CF425F" w:rsidRDefault="00CF425F" w14:paraId="0486F7E5" w14:textId="77777777">
            <w:pPr>
              <w:pStyle w:val="Default"/>
              <w:numPr>
                <w:ilvl w:val="0"/>
                <w:numId w:val="18"/>
              </w:numPr>
              <w:shd w:val="clear" w:color="auto" w:fill="B8CCE4" w:themeFill="accent1" w:themeFillTint="66"/>
              <w:rPr>
                <w:rFonts w:eastAsia="Arial"/>
                <w:color w:val="auto"/>
                <w:sz w:val="22"/>
                <w:szCs w:val="22"/>
                <w:lang w:val="en"/>
              </w:rPr>
            </w:pPr>
            <w:r w:rsidRPr="00CF425F">
              <w:rPr>
                <w:rFonts w:eastAsia="Arial"/>
                <w:color w:val="auto"/>
                <w:sz w:val="22"/>
                <w:szCs w:val="22"/>
                <w:lang w:val="en"/>
              </w:rPr>
              <w:t>The Projected Number of Patients column is pre-populated from the patient projections in the submission that initiated your current project period (SAC) plus the patient projections from selected supplemental funding awarded after the start of the current project period. See the frequently asked questions on the BPR TA webpage for details on the selected supplemental funding patient projections included.</w:t>
            </w:r>
          </w:p>
          <w:p w:rsidRPr="00B724F2" w:rsidR="00AC758E" w:rsidDel="00AB538B" w:rsidP="00B724F2" w:rsidRDefault="00CF425F" w14:paraId="07361AC9" w14:textId="1B51AFBA">
            <w:pPr>
              <w:pStyle w:val="Default"/>
              <w:numPr>
                <w:ilvl w:val="0"/>
                <w:numId w:val="18"/>
              </w:numPr>
              <w:shd w:val="clear" w:color="auto" w:fill="B8CCE4" w:themeFill="accent1" w:themeFillTint="66"/>
              <w:rPr>
                <w:rFonts w:eastAsia="Arial"/>
                <w:sz w:val="22"/>
                <w:szCs w:val="22"/>
                <w:lang w:val="en"/>
              </w:rPr>
            </w:pPr>
            <w:r w:rsidRPr="00CF425F">
              <w:rPr>
                <w:rFonts w:eastAsia="Arial"/>
                <w:color w:val="auto"/>
                <w:sz w:val="22"/>
                <w:szCs w:val="22"/>
                <w:lang w:val="en"/>
              </w:rPr>
              <w:t>The Projected Number of Patients values cannot be edited during the BPR submission. If these values are not accurate, provide adjusted projections and an explanation in the Patient Capacity Narrative section.</w:t>
            </w:r>
          </w:p>
        </w:tc>
      </w:tr>
      <w:tr w:rsidRPr="009F172E" w:rsidR="00AC758E" w:rsidTr="00AC758E" w14:paraId="13666CEF" w14:textId="77777777">
        <w:trPr>
          <w:trHeight w:val="1157"/>
          <w:tblHeader/>
        </w:trPr>
        <w:tc>
          <w:tcPr>
            <w:tcW w:w="1975" w:type="dxa"/>
            <w:shd w:val="clear" w:color="auto" w:fill="C6D9F1" w:themeFill="text2" w:themeFillTint="33"/>
            <w:vAlign w:val="center"/>
          </w:tcPr>
          <w:p w:rsidRPr="009F172E" w:rsidR="00AC758E" w:rsidP="00AC758E" w:rsidRDefault="00AC758E" w14:paraId="5686624C" w14:textId="77777777">
            <w:pPr>
              <w:pStyle w:val="PlainText"/>
              <w:contextualSpacing/>
              <w:rPr>
                <w:rFonts w:ascii="Arial" w:hAnsi="Arial" w:cs="Arial"/>
                <w:b/>
                <w:sz w:val="22"/>
                <w:szCs w:val="22"/>
              </w:rPr>
            </w:pPr>
          </w:p>
        </w:tc>
        <w:tc>
          <w:tcPr>
            <w:tcW w:w="1440" w:type="dxa"/>
            <w:shd w:val="clear" w:color="auto" w:fill="B8CCE4" w:themeFill="accent1" w:themeFillTint="66"/>
            <w:vAlign w:val="center"/>
          </w:tcPr>
          <w:p w:rsidRPr="0047730F" w:rsidR="00AC758E" w:rsidP="00AC758E" w:rsidRDefault="001E10D1" w14:paraId="7C75E7DB" w14:textId="4A15F2D2">
            <w:pPr>
              <w:pStyle w:val="PlainText"/>
              <w:jc w:val="center"/>
              <w:rPr>
                <w:rFonts w:ascii="Arial" w:hAnsi="Arial" w:cs="Arial"/>
                <w:b/>
                <w:sz w:val="22"/>
                <w:szCs w:val="22"/>
              </w:rPr>
            </w:pPr>
            <w:r>
              <w:rPr>
                <w:rFonts w:ascii="Arial" w:hAnsi="Arial" w:cs="Arial"/>
                <w:b/>
                <w:sz w:val="22"/>
                <w:szCs w:val="22"/>
              </w:rPr>
              <w:t>2016</w:t>
            </w:r>
            <w:r w:rsidRPr="0047730F" w:rsidR="00AC758E">
              <w:rPr>
                <w:rFonts w:ascii="Arial" w:hAnsi="Arial" w:cs="Arial"/>
                <w:b/>
                <w:sz w:val="22"/>
                <w:szCs w:val="22"/>
              </w:rPr>
              <w:t xml:space="preserve"> Patient</w:t>
            </w:r>
          </w:p>
          <w:p w:rsidRPr="00EE20BD" w:rsidR="00AC758E" w:rsidP="00AC758E" w:rsidRDefault="00AC758E" w14:paraId="524CAC20" w14:textId="77777777">
            <w:pPr>
              <w:pStyle w:val="PlainText"/>
              <w:contextualSpacing/>
              <w:jc w:val="center"/>
              <w:rPr>
                <w:rFonts w:ascii="Arial" w:hAnsi="Arial" w:cs="Arial"/>
                <w:sz w:val="22"/>
                <w:szCs w:val="22"/>
              </w:rPr>
            </w:pPr>
            <w:r w:rsidRPr="0047730F">
              <w:rPr>
                <w:rFonts w:ascii="Arial" w:hAnsi="Arial" w:cs="Arial"/>
                <w:b/>
                <w:sz w:val="22"/>
                <w:szCs w:val="22"/>
              </w:rPr>
              <w:t>Number</w:t>
            </w:r>
          </w:p>
        </w:tc>
        <w:tc>
          <w:tcPr>
            <w:tcW w:w="1260" w:type="dxa"/>
            <w:shd w:val="clear" w:color="auto" w:fill="B8CCE4" w:themeFill="accent1" w:themeFillTint="66"/>
            <w:vAlign w:val="center"/>
          </w:tcPr>
          <w:p w:rsidRPr="0047730F" w:rsidR="00AC758E" w:rsidP="00AC758E" w:rsidRDefault="001E10D1" w14:paraId="6274334C" w14:textId="2D0954B3">
            <w:pPr>
              <w:pStyle w:val="PlainText"/>
              <w:contextualSpacing/>
              <w:jc w:val="center"/>
              <w:rPr>
                <w:rFonts w:ascii="Arial" w:hAnsi="Arial" w:cs="Arial"/>
                <w:sz w:val="22"/>
                <w:szCs w:val="22"/>
              </w:rPr>
            </w:pPr>
            <w:r>
              <w:rPr>
                <w:rFonts w:ascii="Arial" w:hAnsi="Arial" w:cs="Arial"/>
                <w:b/>
                <w:sz w:val="22"/>
                <w:szCs w:val="22"/>
              </w:rPr>
              <w:t>2017</w:t>
            </w:r>
            <w:r w:rsidR="00AC758E">
              <w:rPr>
                <w:rFonts w:ascii="Arial" w:hAnsi="Arial" w:cs="Arial"/>
                <w:b/>
                <w:sz w:val="22"/>
                <w:szCs w:val="22"/>
              </w:rPr>
              <w:t xml:space="preserve"> </w:t>
            </w:r>
            <w:r w:rsidRPr="0047730F" w:rsidR="00AC758E">
              <w:rPr>
                <w:rFonts w:ascii="Arial" w:hAnsi="Arial" w:cs="Arial"/>
                <w:b/>
                <w:sz w:val="22"/>
                <w:szCs w:val="22"/>
              </w:rPr>
              <w:t>Patient Number</w:t>
            </w:r>
          </w:p>
        </w:tc>
        <w:tc>
          <w:tcPr>
            <w:tcW w:w="1260" w:type="dxa"/>
            <w:shd w:val="clear" w:color="auto" w:fill="B8CCE4" w:themeFill="accent1" w:themeFillTint="66"/>
            <w:vAlign w:val="center"/>
          </w:tcPr>
          <w:p w:rsidRPr="0047730F" w:rsidR="00AC758E" w:rsidP="00AC758E" w:rsidRDefault="001E10D1" w14:paraId="1EE0C520" w14:textId="2E924E98">
            <w:pPr>
              <w:pStyle w:val="PlainText"/>
              <w:jc w:val="center"/>
              <w:rPr>
                <w:rFonts w:ascii="Arial" w:hAnsi="Arial" w:cs="Arial"/>
                <w:b/>
                <w:sz w:val="22"/>
                <w:szCs w:val="22"/>
              </w:rPr>
            </w:pPr>
            <w:r>
              <w:rPr>
                <w:rFonts w:ascii="Arial" w:hAnsi="Arial" w:cs="Arial"/>
                <w:b/>
                <w:sz w:val="22"/>
                <w:szCs w:val="22"/>
              </w:rPr>
              <w:t>2018</w:t>
            </w:r>
          </w:p>
          <w:p w:rsidRPr="0047730F" w:rsidR="00AC758E" w:rsidP="00AC758E" w:rsidRDefault="00AC758E" w14:paraId="2FF72049" w14:textId="77777777">
            <w:pPr>
              <w:pStyle w:val="PlainText"/>
              <w:contextualSpacing/>
              <w:jc w:val="center"/>
              <w:rPr>
                <w:rFonts w:ascii="Arial" w:hAnsi="Arial" w:cs="Arial"/>
                <w:sz w:val="22"/>
                <w:szCs w:val="22"/>
              </w:rPr>
            </w:pPr>
            <w:r w:rsidRPr="0047730F">
              <w:rPr>
                <w:rFonts w:ascii="Arial" w:hAnsi="Arial" w:cs="Arial"/>
                <w:b/>
                <w:sz w:val="22"/>
                <w:szCs w:val="22"/>
              </w:rPr>
              <w:t>Patient Number</w:t>
            </w:r>
          </w:p>
        </w:tc>
        <w:tc>
          <w:tcPr>
            <w:tcW w:w="1440" w:type="dxa"/>
            <w:shd w:val="clear" w:color="auto" w:fill="B8CCE4" w:themeFill="accent1" w:themeFillTint="66"/>
            <w:vAlign w:val="center"/>
          </w:tcPr>
          <w:p w:rsidRPr="009F172E" w:rsidR="00AC758E" w:rsidP="00AC758E" w:rsidRDefault="00AC758E" w14:paraId="369E6B2F" w14:textId="009511CB">
            <w:pPr>
              <w:pStyle w:val="PlainText"/>
              <w:contextualSpacing/>
              <w:jc w:val="center"/>
              <w:rPr>
                <w:rFonts w:ascii="Arial" w:hAnsi="Arial" w:cs="Arial"/>
                <w:sz w:val="22"/>
                <w:szCs w:val="18"/>
              </w:rPr>
            </w:pPr>
            <w:r w:rsidRPr="0047730F">
              <w:rPr>
                <w:rFonts w:ascii="Arial" w:hAnsi="Arial" w:cs="Arial"/>
                <w:b/>
                <w:sz w:val="22"/>
                <w:szCs w:val="22"/>
              </w:rPr>
              <w:t xml:space="preserve">% Change </w:t>
            </w:r>
            <w:r w:rsidR="001E10D1">
              <w:rPr>
                <w:rFonts w:ascii="Arial" w:hAnsi="Arial" w:cs="Arial"/>
                <w:b/>
                <w:sz w:val="22"/>
                <w:szCs w:val="22"/>
              </w:rPr>
              <w:t>2016</w:t>
            </w:r>
            <w:r w:rsidRPr="0047730F">
              <w:rPr>
                <w:rFonts w:ascii="Arial" w:hAnsi="Arial" w:cs="Arial"/>
                <w:b/>
                <w:sz w:val="22"/>
                <w:szCs w:val="22"/>
              </w:rPr>
              <w:t>-</w:t>
            </w:r>
            <w:r w:rsidR="001E10D1">
              <w:rPr>
                <w:rFonts w:ascii="Arial" w:hAnsi="Arial" w:cs="Arial"/>
                <w:b/>
                <w:sz w:val="22"/>
                <w:szCs w:val="22"/>
              </w:rPr>
              <w:t>2018</w:t>
            </w:r>
            <w:r w:rsidRPr="0047730F">
              <w:rPr>
                <w:rFonts w:ascii="Arial" w:hAnsi="Arial" w:cs="Arial"/>
                <w:b/>
                <w:sz w:val="22"/>
                <w:szCs w:val="22"/>
              </w:rPr>
              <w:t xml:space="preserve"> Trend</w:t>
            </w:r>
          </w:p>
        </w:tc>
        <w:tc>
          <w:tcPr>
            <w:tcW w:w="1440" w:type="dxa"/>
            <w:shd w:val="clear" w:color="auto" w:fill="B8CCE4" w:themeFill="accent1" w:themeFillTint="66"/>
            <w:vAlign w:val="center"/>
          </w:tcPr>
          <w:p w:rsidR="00AC758E" w:rsidP="00AC758E" w:rsidRDefault="00AC758E" w14:paraId="7682BBAB" w14:textId="6E87B9FA">
            <w:pPr>
              <w:pStyle w:val="PlainText"/>
              <w:contextualSpacing/>
              <w:jc w:val="center"/>
              <w:rPr>
                <w:rFonts w:ascii="Arial" w:hAnsi="Arial" w:cs="Arial"/>
                <w:b/>
                <w:sz w:val="22"/>
                <w:szCs w:val="22"/>
              </w:rPr>
            </w:pPr>
            <w:r w:rsidRPr="0047730F">
              <w:rPr>
                <w:rFonts w:ascii="Arial" w:hAnsi="Arial" w:cs="Arial"/>
                <w:b/>
                <w:sz w:val="22"/>
                <w:szCs w:val="22"/>
              </w:rPr>
              <w:t xml:space="preserve">% Change </w:t>
            </w:r>
            <w:r w:rsidR="001E10D1">
              <w:rPr>
                <w:rFonts w:ascii="Arial" w:hAnsi="Arial" w:cs="Arial"/>
                <w:b/>
                <w:sz w:val="22"/>
                <w:szCs w:val="22"/>
              </w:rPr>
              <w:t>2017</w:t>
            </w:r>
            <w:r w:rsidRPr="0047730F">
              <w:rPr>
                <w:rFonts w:ascii="Arial" w:hAnsi="Arial" w:cs="Arial"/>
                <w:b/>
                <w:sz w:val="22"/>
                <w:szCs w:val="22"/>
              </w:rPr>
              <w:t>-</w:t>
            </w:r>
            <w:r w:rsidR="001E10D1">
              <w:rPr>
                <w:rFonts w:ascii="Arial" w:hAnsi="Arial" w:cs="Arial"/>
                <w:b/>
                <w:sz w:val="22"/>
                <w:szCs w:val="22"/>
              </w:rPr>
              <w:t>2018</w:t>
            </w:r>
          </w:p>
          <w:p w:rsidRPr="009F172E" w:rsidR="00AC758E" w:rsidP="00AC758E" w:rsidRDefault="00AC758E" w14:paraId="106687E9" w14:textId="77777777">
            <w:pPr>
              <w:pStyle w:val="PlainText"/>
              <w:contextualSpacing/>
              <w:jc w:val="center"/>
              <w:rPr>
                <w:rFonts w:ascii="Arial" w:hAnsi="Arial" w:cs="Arial"/>
                <w:sz w:val="22"/>
                <w:szCs w:val="18"/>
              </w:rPr>
            </w:pPr>
            <w:r>
              <w:rPr>
                <w:rFonts w:ascii="Arial" w:hAnsi="Arial" w:cs="Arial"/>
                <w:b/>
                <w:sz w:val="22"/>
                <w:szCs w:val="22"/>
              </w:rPr>
              <w:t>Trend</w:t>
            </w:r>
          </w:p>
        </w:tc>
        <w:tc>
          <w:tcPr>
            <w:tcW w:w="1530" w:type="dxa"/>
            <w:shd w:val="clear" w:color="auto" w:fill="B8CCE4" w:themeFill="accent1" w:themeFillTint="66"/>
            <w:vAlign w:val="center"/>
          </w:tcPr>
          <w:p w:rsidRPr="009F172E" w:rsidR="00AC758E" w:rsidP="00AC758E" w:rsidRDefault="00AC758E" w14:paraId="4878A1A1" w14:textId="77777777">
            <w:pPr>
              <w:pStyle w:val="PlainText"/>
              <w:contextualSpacing/>
              <w:jc w:val="center"/>
              <w:rPr>
                <w:rFonts w:ascii="Arial" w:hAnsi="Arial" w:cs="Arial"/>
                <w:sz w:val="22"/>
                <w:szCs w:val="18"/>
              </w:rPr>
            </w:pPr>
            <w:r w:rsidRPr="0047730F">
              <w:rPr>
                <w:rFonts w:ascii="Arial" w:hAnsi="Arial" w:cs="Arial"/>
                <w:b/>
                <w:sz w:val="22"/>
                <w:szCs w:val="22"/>
              </w:rPr>
              <w:t>% Progress Toward Goal</w:t>
            </w:r>
          </w:p>
        </w:tc>
        <w:tc>
          <w:tcPr>
            <w:tcW w:w="1710" w:type="dxa"/>
            <w:shd w:val="clear" w:color="auto" w:fill="B8CCE4" w:themeFill="accent1" w:themeFillTint="66"/>
            <w:vAlign w:val="center"/>
          </w:tcPr>
          <w:p w:rsidRPr="0047730F" w:rsidR="00AC758E" w:rsidP="00AC758E" w:rsidRDefault="00AC758E" w14:paraId="56DD68DD" w14:textId="77777777">
            <w:pPr>
              <w:pStyle w:val="PlainText"/>
              <w:contextualSpacing/>
              <w:jc w:val="center"/>
              <w:rPr>
                <w:rFonts w:ascii="Arial" w:hAnsi="Arial" w:cs="Arial"/>
                <w:sz w:val="22"/>
                <w:szCs w:val="22"/>
              </w:rPr>
            </w:pPr>
            <w:r w:rsidRPr="0047730F">
              <w:rPr>
                <w:rFonts w:ascii="Arial" w:hAnsi="Arial" w:cs="Arial"/>
                <w:b/>
                <w:sz w:val="22"/>
                <w:szCs w:val="22"/>
              </w:rPr>
              <w:t>Projected Number of Patients</w:t>
            </w:r>
          </w:p>
        </w:tc>
        <w:tc>
          <w:tcPr>
            <w:tcW w:w="2243" w:type="dxa"/>
            <w:shd w:val="clear" w:color="auto" w:fill="B8CCE4" w:themeFill="accent1" w:themeFillTint="66"/>
            <w:vAlign w:val="center"/>
          </w:tcPr>
          <w:p w:rsidRPr="0047730F" w:rsidR="00AC758E" w:rsidDel="00AB538B" w:rsidP="00AC758E" w:rsidRDefault="00AC758E" w14:paraId="070CDC27" w14:textId="77777777">
            <w:pPr>
              <w:pStyle w:val="PlainText"/>
              <w:jc w:val="center"/>
              <w:rPr>
                <w:rFonts w:ascii="Arial" w:hAnsi="Arial" w:cs="Arial"/>
                <w:sz w:val="22"/>
                <w:szCs w:val="22"/>
              </w:rPr>
            </w:pPr>
            <w:r w:rsidRPr="0047730F">
              <w:rPr>
                <w:rFonts w:ascii="Arial" w:hAnsi="Arial" w:cs="Arial"/>
                <w:b/>
                <w:sz w:val="22"/>
                <w:szCs w:val="22"/>
              </w:rPr>
              <w:t>Patient Capacity Narrative</w:t>
            </w:r>
          </w:p>
        </w:tc>
      </w:tr>
      <w:tr w:rsidRPr="009F172E" w:rsidR="00AC758E" w:rsidTr="00AC758E" w14:paraId="1B632810" w14:textId="77777777">
        <w:trPr>
          <w:trHeight w:val="443"/>
          <w:tblHeader/>
        </w:trPr>
        <w:tc>
          <w:tcPr>
            <w:tcW w:w="14298" w:type="dxa"/>
            <w:gridSpan w:val="9"/>
            <w:shd w:val="clear" w:color="auto" w:fill="C6D9F1" w:themeFill="text2" w:themeFillTint="33"/>
            <w:vAlign w:val="center"/>
          </w:tcPr>
          <w:p w:rsidRPr="0047730F" w:rsidR="00AC758E" w:rsidDel="00AB538B" w:rsidP="00AC758E" w:rsidRDefault="00AC758E" w14:paraId="5B6DB91B" w14:textId="77777777">
            <w:pPr>
              <w:pStyle w:val="PlainText"/>
              <w:rPr>
                <w:rFonts w:ascii="Arial" w:hAnsi="Arial" w:cs="Arial"/>
                <w:sz w:val="22"/>
                <w:szCs w:val="22"/>
              </w:rPr>
            </w:pPr>
            <w:r w:rsidRPr="008A68B8">
              <w:rPr>
                <w:rFonts w:ascii="Arial" w:hAnsi="Arial" w:cs="Arial"/>
                <w:b/>
                <w:sz w:val="22"/>
                <w:szCs w:val="22"/>
              </w:rPr>
              <w:t>Project Period: (Pre-populated from most recent Notice of Award)</w:t>
            </w:r>
          </w:p>
        </w:tc>
      </w:tr>
      <w:tr w:rsidRPr="009F172E" w:rsidR="00AC758E" w:rsidTr="00AC758E" w14:paraId="38763B22" w14:textId="77777777">
        <w:trPr>
          <w:trHeight w:val="1157"/>
          <w:tblHeader/>
        </w:trPr>
        <w:tc>
          <w:tcPr>
            <w:tcW w:w="1975" w:type="dxa"/>
            <w:shd w:val="clear" w:color="auto" w:fill="C6D9F1" w:themeFill="text2" w:themeFillTint="33"/>
            <w:vAlign w:val="center"/>
          </w:tcPr>
          <w:p w:rsidRPr="009F172E" w:rsidR="00AC758E" w:rsidP="00AC758E" w:rsidRDefault="00AC758E" w14:paraId="4604ACD4" w14:textId="77777777">
            <w:pPr>
              <w:pStyle w:val="PlainText"/>
              <w:contextualSpacing/>
              <w:rPr>
                <w:rFonts w:ascii="Arial" w:hAnsi="Arial" w:cs="Arial"/>
                <w:b/>
                <w:sz w:val="22"/>
                <w:szCs w:val="22"/>
              </w:rPr>
            </w:pPr>
            <w:r>
              <w:rPr>
                <w:rFonts w:ascii="Arial" w:hAnsi="Arial" w:eastAsia="Arial" w:cs="Arial"/>
                <w:b/>
                <w:bCs/>
                <w:sz w:val="22"/>
                <w:szCs w:val="22"/>
              </w:rPr>
              <w:t>Total Medical Services Patients</w:t>
            </w:r>
          </w:p>
        </w:tc>
        <w:tc>
          <w:tcPr>
            <w:tcW w:w="1440" w:type="dxa"/>
            <w:vAlign w:val="center"/>
          </w:tcPr>
          <w:p w:rsidRPr="00EE20BD" w:rsidR="00AC758E" w:rsidP="00AC758E" w:rsidRDefault="00AC758E" w14:paraId="3C6711A4" w14:textId="314EC503">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2016</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591C8523" w14:textId="4740D299">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2017</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362C7146" w14:textId="4D3FDE46">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2018</w:t>
            </w:r>
            <w:r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620250EF"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0DE7DE1C"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13408043"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2C8544A3" w14:textId="77777777">
            <w:pPr>
              <w:pStyle w:val="PlainText"/>
              <w:contextualSpacing/>
              <w:rPr>
                <w:rFonts w:ascii="Arial" w:hAnsi="Arial" w:cs="Arial"/>
                <w:sz w:val="22"/>
                <w:szCs w:val="22"/>
              </w:rPr>
            </w:pPr>
            <w:r w:rsidRPr="00954BC9">
              <w:rPr>
                <w:rFonts w:ascii="Arial" w:hAnsi="Arial" w:eastAsia="Arial" w:cs="Arial"/>
                <w:sz w:val="22"/>
                <w:szCs w:val="22"/>
              </w:rPr>
              <w:t xml:space="preserve">Pre-populated (see note for explanation) </w:t>
            </w:r>
          </w:p>
        </w:tc>
        <w:tc>
          <w:tcPr>
            <w:tcW w:w="2243" w:type="dxa"/>
            <w:vAlign w:val="center"/>
          </w:tcPr>
          <w:p w:rsidR="00AC758E" w:rsidP="00AC758E" w:rsidRDefault="00AC758E" w14:paraId="0FA6E0D5" w14:textId="77777777">
            <w:pPr>
              <w:pStyle w:val="PlainText"/>
              <w:rPr>
                <w:rFonts w:ascii="Arial" w:hAnsi="Arial" w:cs="Arial"/>
                <w:sz w:val="22"/>
                <w:szCs w:val="22"/>
              </w:rPr>
            </w:pPr>
            <w:r>
              <w:rPr>
                <w:rFonts w:ascii="Arial" w:hAnsi="Arial" w:eastAsia="Arial" w:cs="Arial"/>
                <w:sz w:val="22"/>
                <w:szCs w:val="22"/>
              </w:rPr>
              <w:t>2,000</w:t>
            </w:r>
            <w:r w:rsidRPr="00954BC9">
              <w:rPr>
                <w:rFonts w:ascii="Arial" w:hAnsi="Arial" w:eastAsia="Arial" w:cs="Arial"/>
                <w:sz w:val="22"/>
                <w:szCs w:val="22"/>
              </w:rPr>
              <w:t xml:space="preserve"> </w:t>
            </w:r>
          </w:p>
          <w:p w:rsidRPr="0047730F" w:rsidR="00AC758E" w:rsidDel="00AB538B" w:rsidP="00AC758E" w:rsidRDefault="00AC758E" w14:paraId="100C0706" w14:textId="77777777">
            <w:pPr>
              <w:pStyle w:val="PlainText"/>
              <w:rPr>
                <w:rFonts w:ascii="Arial" w:hAnsi="Arial" w:cs="Arial"/>
                <w:sz w:val="22"/>
                <w:szCs w:val="22"/>
              </w:rPr>
            </w:pPr>
            <w:r w:rsidRPr="00954BC9">
              <w:rPr>
                <w:rFonts w:ascii="Arial" w:hAnsi="Arial" w:eastAsia="Arial" w:cs="Arial"/>
                <w:sz w:val="22"/>
                <w:szCs w:val="22"/>
              </w:rPr>
              <w:t>character limit</w:t>
            </w:r>
          </w:p>
        </w:tc>
      </w:tr>
      <w:tr w:rsidRPr="009F172E" w:rsidR="00AC758E" w:rsidTr="00AC758E" w14:paraId="4B7262D0" w14:textId="77777777">
        <w:trPr>
          <w:trHeight w:val="1157"/>
          <w:tblHeader/>
        </w:trPr>
        <w:tc>
          <w:tcPr>
            <w:tcW w:w="1975" w:type="dxa"/>
            <w:shd w:val="clear" w:color="auto" w:fill="C6D9F1" w:themeFill="text2" w:themeFillTint="33"/>
            <w:vAlign w:val="center"/>
          </w:tcPr>
          <w:p w:rsidRPr="009F172E" w:rsidR="00AC758E" w:rsidP="00AC758E" w:rsidRDefault="00AC758E" w14:paraId="2AC76BE8" w14:textId="77777777">
            <w:pPr>
              <w:pStyle w:val="PlainText"/>
              <w:contextualSpacing/>
              <w:rPr>
                <w:rFonts w:ascii="Arial" w:hAnsi="Arial" w:cs="Arial"/>
                <w:b/>
                <w:sz w:val="22"/>
                <w:szCs w:val="22"/>
              </w:rPr>
            </w:pPr>
            <w:r w:rsidRPr="00954BC9">
              <w:rPr>
                <w:rFonts w:ascii="Arial" w:hAnsi="Arial" w:eastAsia="Arial" w:cs="Arial"/>
                <w:b/>
                <w:bCs/>
                <w:sz w:val="22"/>
                <w:szCs w:val="22"/>
              </w:rPr>
              <w:t xml:space="preserve">Total </w:t>
            </w:r>
            <w:r>
              <w:rPr>
                <w:rFonts w:ascii="Arial" w:hAnsi="Arial" w:eastAsia="Arial" w:cs="Arial"/>
                <w:b/>
                <w:bCs/>
                <w:sz w:val="22"/>
                <w:szCs w:val="22"/>
              </w:rPr>
              <w:t>Dental Services Patients</w:t>
            </w:r>
          </w:p>
        </w:tc>
        <w:tc>
          <w:tcPr>
            <w:tcW w:w="1440" w:type="dxa"/>
            <w:vAlign w:val="center"/>
          </w:tcPr>
          <w:p w:rsidRPr="00EE20BD" w:rsidR="00AC758E" w:rsidP="00AC758E" w:rsidRDefault="00AC758E" w14:paraId="3F8373FB" w14:textId="03D7D570">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2016</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31052FB6" w14:textId="6A255879">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2017</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2F04368E" w14:textId="47157F6A">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2018</w:t>
            </w:r>
            <w:r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4FADAC78"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54BE4AFD"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234FAC1F"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428ADD6E" w14:textId="77777777">
            <w:pPr>
              <w:pStyle w:val="PlainText"/>
              <w:contextualSpacing/>
              <w:rPr>
                <w:rFonts w:ascii="Arial" w:hAnsi="Arial" w:cs="Arial"/>
                <w:sz w:val="22"/>
                <w:szCs w:val="22"/>
              </w:rPr>
            </w:pPr>
            <w:r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645D9954" w14:textId="77777777">
            <w:pPr>
              <w:pStyle w:val="PlainText"/>
              <w:rPr>
                <w:rFonts w:ascii="Arial" w:hAnsi="Arial" w:cs="Arial"/>
                <w:sz w:val="22"/>
                <w:szCs w:val="22"/>
              </w:rPr>
            </w:pPr>
            <w:r>
              <w:rPr>
                <w:rFonts w:ascii="Arial" w:hAnsi="Arial" w:eastAsia="Arial" w:cs="Arial"/>
                <w:sz w:val="22"/>
                <w:szCs w:val="22"/>
              </w:rPr>
              <w:t>2,000</w:t>
            </w:r>
            <w:r w:rsidRPr="00954BC9">
              <w:rPr>
                <w:rFonts w:ascii="Arial" w:hAnsi="Arial" w:eastAsia="Arial" w:cs="Arial"/>
                <w:sz w:val="22"/>
                <w:szCs w:val="22"/>
              </w:rPr>
              <w:t xml:space="preserve"> </w:t>
            </w:r>
          </w:p>
          <w:p w:rsidRPr="0047730F" w:rsidR="00AC758E" w:rsidDel="00AB538B" w:rsidP="00AC758E" w:rsidRDefault="00AC758E" w14:paraId="75D01995" w14:textId="77777777">
            <w:pPr>
              <w:pStyle w:val="PlainText"/>
              <w:rPr>
                <w:rFonts w:ascii="Arial" w:hAnsi="Arial" w:cs="Arial"/>
                <w:sz w:val="22"/>
                <w:szCs w:val="22"/>
              </w:rPr>
            </w:pPr>
            <w:r w:rsidRPr="00954BC9">
              <w:rPr>
                <w:rFonts w:ascii="Arial" w:hAnsi="Arial" w:eastAsia="Arial" w:cs="Arial"/>
                <w:sz w:val="22"/>
                <w:szCs w:val="22"/>
              </w:rPr>
              <w:t>character limit</w:t>
            </w:r>
          </w:p>
        </w:tc>
      </w:tr>
      <w:tr w:rsidRPr="009F172E" w:rsidR="00AC758E" w:rsidTr="00AC758E" w14:paraId="7AC774A0" w14:textId="77777777">
        <w:trPr>
          <w:trHeight w:val="1157"/>
          <w:tblHeader/>
        </w:trPr>
        <w:tc>
          <w:tcPr>
            <w:tcW w:w="1975" w:type="dxa"/>
            <w:shd w:val="clear" w:color="auto" w:fill="C6D9F1" w:themeFill="text2" w:themeFillTint="33"/>
            <w:vAlign w:val="center"/>
          </w:tcPr>
          <w:p w:rsidRPr="009F172E" w:rsidR="00AC758E" w:rsidP="00AC758E" w:rsidRDefault="00AC758E" w14:paraId="7E459ECC" w14:textId="77777777">
            <w:pPr>
              <w:pStyle w:val="PlainText"/>
              <w:contextualSpacing/>
              <w:rPr>
                <w:rFonts w:ascii="Arial" w:hAnsi="Arial" w:cs="Arial"/>
                <w:b/>
                <w:sz w:val="22"/>
                <w:szCs w:val="22"/>
              </w:rPr>
            </w:pPr>
            <w:r>
              <w:rPr>
                <w:rFonts w:ascii="Arial" w:hAnsi="Arial" w:eastAsia="Arial" w:cs="Arial"/>
                <w:b/>
                <w:bCs/>
                <w:sz w:val="22"/>
                <w:szCs w:val="22"/>
              </w:rPr>
              <w:t>Total Mental Health Services Patients</w:t>
            </w:r>
          </w:p>
        </w:tc>
        <w:tc>
          <w:tcPr>
            <w:tcW w:w="1440" w:type="dxa"/>
            <w:vAlign w:val="center"/>
          </w:tcPr>
          <w:p w:rsidRPr="00EE20BD" w:rsidR="00AC758E" w:rsidP="00AC758E" w:rsidRDefault="00AC758E" w14:paraId="4FEA0520" w14:textId="7F400D50">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2016</w:t>
            </w:r>
            <w:r>
              <w:rPr>
                <w:rFonts w:ascii="Arial" w:hAnsi="Arial" w:eastAsia="Arial" w:cs="Arial"/>
                <w:sz w:val="22"/>
                <w:szCs w:val="22"/>
              </w:rPr>
              <w:t xml:space="preserve"> UDS</w:t>
            </w:r>
            <w:r w:rsidRPr="00954BC9">
              <w:rPr>
                <w:rFonts w:ascii="Arial" w:hAnsi="Arial" w:eastAsia="Arial" w:cs="Arial"/>
                <w:sz w:val="22"/>
                <w:szCs w:val="22"/>
              </w:rPr>
              <w:t xml:space="preserve"> </w:t>
            </w:r>
          </w:p>
        </w:tc>
        <w:tc>
          <w:tcPr>
            <w:tcW w:w="1260" w:type="dxa"/>
            <w:vAlign w:val="center"/>
          </w:tcPr>
          <w:p w:rsidRPr="0047730F" w:rsidR="00AC758E" w:rsidP="00AC758E" w:rsidRDefault="00AC758E" w14:paraId="5FD370C5" w14:textId="3705B812">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2017</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4D9A0EBB" w14:textId="22B07982">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2018</w:t>
            </w:r>
            <w:r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2A33FB9E"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2748B484"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2B41F6CF"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1CA62849" w14:textId="77777777">
            <w:pPr>
              <w:pStyle w:val="PlainText"/>
              <w:contextualSpacing/>
              <w:rPr>
                <w:rFonts w:ascii="Arial" w:hAnsi="Arial" w:cs="Arial"/>
                <w:sz w:val="22"/>
                <w:szCs w:val="22"/>
              </w:rPr>
            </w:pPr>
            <w:r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2D643E21" w14:textId="77777777">
            <w:pPr>
              <w:pStyle w:val="PlainText"/>
              <w:rPr>
                <w:rFonts w:ascii="Arial" w:hAnsi="Arial" w:cs="Arial"/>
                <w:sz w:val="22"/>
                <w:szCs w:val="22"/>
              </w:rPr>
            </w:pPr>
            <w:r>
              <w:rPr>
                <w:rFonts w:ascii="Arial" w:hAnsi="Arial" w:eastAsia="Arial" w:cs="Arial"/>
                <w:sz w:val="22"/>
                <w:szCs w:val="22"/>
              </w:rPr>
              <w:t>2,000</w:t>
            </w:r>
            <w:r w:rsidRPr="00954BC9">
              <w:rPr>
                <w:rFonts w:ascii="Arial" w:hAnsi="Arial" w:eastAsia="Arial" w:cs="Arial"/>
                <w:sz w:val="22"/>
                <w:szCs w:val="22"/>
              </w:rPr>
              <w:t xml:space="preserve"> </w:t>
            </w:r>
          </w:p>
          <w:p w:rsidRPr="0047730F" w:rsidR="00AC758E" w:rsidDel="00AB538B" w:rsidP="00AC758E" w:rsidRDefault="00AC758E" w14:paraId="79B04802" w14:textId="77777777">
            <w:pPr>
              <w:pStyle w:val="PlainText"/>
              <w:rPr>
                <w:rFonts w:ascii="Arial" w:hAnsi="Arial" w:cs="Arial"/>
                <w:sz w:val="22"/>
                <w:szCs w:val="22"/>
              </w:rPr>
            </w:pPr>
            <w:r w:rsidRPr="00954BC9">
              <w:rPr>
                <w:rFonts w:ascii="Arial" w:hAnsi="Arial" w:eastAsia="Arial" w:cs="Arial"/>
                <w:sz w:val="22"/>
                <w:szCs w:val="22"/>
              </w:rPr>
              <w:t>character limit</w:t>
            </w:r>
          </w:p>
        </w:tc>
      </w:tr>
      <w:tr w:rsidRPr="009F172E" w:rsidR="00AC758E" w:rsidTr="00AC758E" w14:paraId="4748208D" w14:textId="77777777">
        <w:trPr>
          <w:trHeight w:val="1157"/>
          <w:tblHeader/>
        </w:trPr>
        <w:tc>
          <w:tcPr>
            <w:tcW w:w="1975" w:type="dxa"/>
            <w:shd w:val="clear" w:color="auto" w:fill="C6D9F1" w:themeFill="text2" w:themeFillTint="33"/>
            <w:vAlign w:val="center"/>
          </w:tcPr>
          <w:p w:rsidRPr="009F172E" w:rsidR="00AC758E" w:rsidP="00AC758E" w:rsidRDefault="00AC758E" w14:paraId="50D220B9" w14:textId="77777777">
            <w:pPr>
              <w:pStyle w:val="PlainText"/>
              <w:contextualSpacing/>
              <w:rPr>
                <w:rFonts w:ascii="Arial" w:hAnsi="Arial" w:cs="Arial"/>
                <w:b/>
                <w:sz w:val="22"/>
                <w:szCs w:val="22"/>
              </w:rPr>
            </w:pPr>
            <w:r>
              <w:rPr>
                <w:rFonts w:ascii="Arial" w:hAnsi="Arial" w:eastAsia="Arial" w:cs="Arial"/>
                <w:b/>
                <w:bCs/>
                <w:sz w:val="22"/>
                <w:szCs w:val="22"/>
              </w:rPr>
              <w:t>Total Substance Use Disorder Services Patients</w:t>
            </w:r>
          </w:p>
        </w:tc>
        <w:tc>
          <w:tcPr>
            <w:tcW w:w="1440" w:type="dxa"/>
            <w:vAlign w:val="center"/>
          </w:tcPr>
          <w:p w:rsidRPr="00EE20BD" w:rsidR="00AC758E" w:rsidP="00AC758E" w:rsidRDefault="00AC758E" w14:paraId="283E4A20" w14:textId="5602814B">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2016</w:t>
            </w:r>
            <w:r>
              <w:rPr>
                <w:rFonts w:ascii="Arial" w:hAnsi="Arial" w:eastAsia="Arial" w:cs="Arial"/>
                <w:sz w:val="22"/>
                <w:szCs w:val="22"/>
              </w:rPr>
              <w:t xml:space="preserve"> UDS</w:t>
            </w:r>
            <w:r w:rsidRPr="00954BC9">
              <w:rPr>
                <w:rFonts w:ascii="Arial" w:hAnsi="Arial" w:eastAsia="Arial" w:cs="Arial"/>
                <w:sz w:val="22"/>
                <w:szCs w:val="22"/>
              </w:rPr>
              <w:t xml:space="preserve"> </w:t>
            </w:r>
          </w:p>
        </w:tc>
        <w:tc>
          <w:tcPr>
            <w:tcW w:w="1260" w:type="dxa"/>
            <w:vAlign w:val="center"/>
          </w:tcPr>
          <w:p w:rsidRPr="0047730F" w:rsidR="00AC758E" w:rsidP="00AC758E" w:rsidRDefault="00AC758E" w14:paraId="78AE7D32" w14:textId="700D010E">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2017</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5905E39E" w14:textId="253BA1E9">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2018</w:t>
            </w:r>
            <w:r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51FA195C"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02ABCD05"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13E4F031"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50DF4432" w14:textId="77777777">
            <w:pPr>
              <w:pStyle w:val="PlainText"/>
              <w:contextualSpacing/>
              <w:rPr>
                <w:rFonts w:ascii="Arial" w:hAnsi="Arial" w:cs="Arial"/>
                <w:sz w:val="22"/>
                <w:szCs w:val="22"/>
              </w:rPr>
            </w:pPr>
            <w:r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20480C15" w14:textId="77777777">
            <w:pPr>
              <w:pStyle w:val="PlainText"/>
              <w:rPr>
                <w:rFonts w:ascii="Arial" w:hAnsi="Arial" w:cs="Arial"/>
                <w:sz w:val="22"/>
                <w:szCs w:val="22"/>
              </w:rPr>
            </w:pPr>
            <w:r>
              <w:rPr>
                <w:rFonts w:ascii="Arial" w:hAnsi="Arial" w:eastAsia="Arial" w:cs="Arial"/>
                <w:sz w:val="22"/>
                <w:szCs w:val="22"/>
              </w:rPr>
              <w:t>2,000</w:t>
            </w:r>
            <w:r w:rsidRPr="00954BC9">
              <w:rPr>
                <w:rFonts w:ascii="Arial" w:hAnsi="Arial" w:eastAsia="Arial" w:cs="Arial"/>
                <w:sz w:val="22"/>
                <w:szCs w:val="22"/>
              </w:rPr>
              <w:t xml:space="preserve"> </w:t>
            </w:r>
          </w:p>
          <w:p w:rsidRPr="0047730F" w:rsidR="00AC758E" w:rsidDel="00AB538B" w:rsidP="00AC758E" w:rsidRDefault="00AC758E" w14:paraId="070433E9" w14:textId="77777777">
            <w:pPr>
              <w:pStyle w:val="PlainText"/>
              <w:rPr>
                <w:rFonts w:ascii="Arial" w:hAnsi="Arial" w:cs="Arial"/>
                <w:sz w:val="22"/>
                <w:szCs w:val="22"/>
              </w:rPr>
            </w:pPr>
            <w:r w:rsidRPr="00954BC9">
              <w:rPr>
                <w:rFonts w:ascii="Arial" w:hAnsi="Arial" w:eastAsia="Arial" w:cs="Arial"/>
                <w:sz w:val="22"/>
                <w:szCs w:val="22"/>
              </w:rPr>
              <w:t>character limit</w:t>
            </w:r>
          </w:p>
        </w:tc>
      </w:tr>
      <w:tr w:rsidRPr="009F172E" w:rsidR="00AC758E" w:rsidTr="00AC758E" w14:paraId="2E1CCD5A" w14:textId="77777777">
        <w:trPr>
          <w:trHeight w:val="1157"/>
          <w:tblHeader/>
        </w:trPr>
        <w:tc>
          <w:tcPr>
            <w:tcW w:w="1975" w:type="dxa"/>
            <w:shd w:val="clear" w:color="auto" w:fill="C6D9F1" w:themeFill="text2" w:themeFillTint="33"/>
            <w:vAlign w:val="center"/>
          </w:tcPr>
          <w:p w:rsidRPr="009F172E" w:rsidR="00AC758E" w:rsidP="00AC758E" w:rsidRDefault="00AC758E" w14:paraId="35158FD3" w14:textId="77777777">
            <w:pPr>
              <w:pStyle w:val="PlainText"/>
              <w:contextualSpacing/>
              <w:rPr>
                <w:rFonts w:ascii="Arial" w:hAnsi="Arial" w:cs="Arial"/>
                <w:b/>
                <w:sz w:val="22"/>
                <w:szCs w:val="22"/>
              </w:rPr>
            </w:pPr>
            <w:r>
              <w:rPr>
                <w:rFonts w:ascii="Arial" w:hAnsi="Arial" w:eastAsia="Arial" w:cs="Arial"/>
                <w:b/>
                <w:bCs/>
                <w:sz w:val="22"/>
                <w:szCs w:val="22"/>
              </w:rPr>
              <w:lastRenderedPageBreak/>
              <w:t>Total Enabling Services Patients</w:t>
            </w:r>
          </w:p>
        </w:tc>
        <w:tc>
          <w:tcPr>
            <w:tcW w:w="1440" w:type="dxa"/>
            <w:vAlign w:val="center"/>
          </w:tcPr>
          <w:p w:rsidRPr="00EE20BD" w:rsidR="00AC758E" w:rsidP="00AC758E" w:rsidRDefault="00AC758E" w14:paraId="173B59E3" w14:textId="3EB1A5A0">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2016</w:t>
            </w:r>
            <w:r>
              <w:rPr>
                <w:rFonts w:ascii="Arial" w:hAnsi="Arial" w:eastAsia="Arial" w:cs="Arial"/>
                <w:sz w:val="22"/>
                <w:szCs w:val="22"/>
              </w:rPr>
              <w:t xml:space="preserve"> UDS</w:t>
            </w:r>
            <w:r w:rsidRPr="00954BC9">
              <w:rPr>
                <w:rFonts w:ascii="Arial" w:hAnsi="Arial" w:eastAsia="Arial" w:cs="Arial"/>
                <w:sz w:val="22"/>
                <w:szCs w:val="22"/>
              </w:rPr>
              <w:t xml:space="preserve"> </w:t>
            </w:r>
          </w:p>
        </w:tc>
        <w:tc>
          <w:tcPr>
            <w:tcW w:w="1260" w:type="dxa"/>
            <w:vAlign w:val="center"/>
          </w:tcPr>
          <w:p w:rsidRPr="0047730F" w:rsidR="00AC758E" w:rsidP="00AC758E" w:rsidRDefault="00AC758E" w14:paraId="5AF410D6" w14:textId="369CEED9">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2017</w:t>
            </w:r>
            <w:r w:rsidRPr="00954BC9">
              <w:rPr>
                <w:rFonts w:ascii="Arial" w:hAnsi="Arial" w:eastAsia="Arial" w:cs="Arial"/>
                <w:sz w:val="22"/>
                <w:szCs w:val="22"/>
              </w:rPr>
              <w:t xml:space="preserve"> UDS</w:t>
            </w:r>
          </w:p>
        </w:tc>
        <w:tc>
          <w:tcPr>
            <w:tcW w:w="1260" w:type="dxa"/>
            <w:vAlign w:val="center"/>
          </w:tcPr>
          <w:p w:rsidRPr="0047730F" w:rsidR="00AC758E" w:rsidP="00AC758E" w:rsidRDefault="00AC758E" w14:paraId="6036C47F" w14:textId="3B4B69B1">
            <w:pPr>
              <w:pStyle w:val="PlainText"/>
              <w:contextualSpacing/>
              <w:rPr>
                <w:rFonts w:ascii="Arial" w:hAnsi="Arial" w:cs="Arial"/>
                <w:sz w:val="22"/>
                <w:szCs w:val="22"/>
              </w:rPr>
            </w:pPr>
            <w:r w:rsidRPr="00954BC9">
              <w:rPr>
                <w:rFonts w:ascii="Arial" w:hAnsi="Arial" w:eastAsia="Arial" w:cs="Arial"/>
                <w:sz w:val="22"/>
                <w:szCs w:val="22"/>
              </w:rPr>
              <w:t xml:space="preserve">Pre-populated from </w:t>
            </w:r>
            <w:r w:rsidR="001E10D1">
              <w:rPr>
                <w:rFonts w:ascii="Arial" w:hAnsi="Arial" w:eastAsia="Arial" w:cs="Arial"/>
                <w:sz w:val="22"/>
                <w:szCs w:val="22"/>
              </w:rPr>
              <w:t>2018</w:t>
            </w:r>
            <w:r w:rsidRPr="00954BC9">
              <w:rPr>
                <w:rFonts w:ascii="Arial" w:hAnsi="Arial" w:eastAsia="Arial" w:cs="Arial"/>
                <w:sz w:val="22"/>
                <w:szCs w:val="22"/>
              </w:rPr>
              <w:t xml:space="preserve"> UDS</w:t>
            </w:r>
          </w:p>
        </w:tc>
        <w:tc>
          <w:tcPr>
            <w:tcW w:w="1440" w:type="dxa"/>
            <w:vAlign w:val="center"/>
          </w:tcPr>
          <w:p w:rsidRPr="009F172E" w:rsidR="00AC758E" w:rsidP="00AC758E" w:rsidRDefault="00AC758E" w14:paraId="301D256A"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440" w:type="dxa"/>
            <w:vAlign w:val="center"/>
          </w:tcPr>
          <w:p w:rsidRPr="009F172E" w:rsidR="00AC758E" w:rsidP="00AC758E" w:rsidRDefault="00AC758E" w14:paraId="69310ED9"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530" w:type="dxa"/>
            <w:vAlign w:val="center"/>
          </w:tcPr>
          <w:p w:rsidRPr="009F172E" w:rsidR="00AC758E" w:rsidP="00AC758E" w:rsidRDefault="00AC758E" w14:paraId="1A1395A4" w14:textId="77777777">
            <w:pPr>
              <w:pStyle w:val="PlainText"/>
              <w:contextualSpacing/>
              <w:rPr>
                <w:rFonts w:ascii="Arial" w:hAnsi="Arial" w:cs="Arial"/>
                <w:sz w:val="22"/>
                <w:szCs w:val="18"/>
              </w:rPr>
            </w:pPr>
            <w:r w:rsidRPr="00954BC9">
              <w:rPr>
                <w:rFonts w:ascii="Arial" w:hAnsi="Arial" w:eastAsia="Arial" w:cs="Arial"/>
                <w:sz w:val="22"/>
                <w:szCs w:val="22"/>
              </w:rPr>
              <w:t>Pre-populated calculation</w:t>
            </w:r>
          </w:p>
        </w:tc>
        <w:tc>
          <w:tcPr>
            <w:tcW w:w="1710" w:type="dxa"/>
            <w:vAlign w:val="center"/>
          </w:tcPr>
          <w:p w:rsidRPr="0047730F" w:rsidR="00AC758E" w:rsidP="00AC758E" w:rsidRDefault="00AC758E" w14:paraId="7C608340" w14:textId="77777777">
            <w:pPr>
              <w:pStyle w:val="PlainText"/>
              <w:contextualSpacing/>
              <w:rPr>
                <w:rFonts w:ascii="Arial" w:hAnsi="Arial" w:cs="Arial"/>
                <w:sz w:val="22"/>
                <w:szCs w:val="22"/>
              </w:rPr>
            </w:pPr>
            <w:r w:rsidRPr="00954BC9">
              <w:rPr>
                <w:rFonts w:ascii="Arial" w:hAnsi="Arial" w:eastAsia="Arial" w:cs="Arial"/>
                <w:sz w:val="22"/>
                <w:szCs w:val="22"/>
              </w:rPr>
              <w:t>Pre-populated (see note for explanation)</w:t>
            </w:r>
          </w:p>
        </w:tc>
        <w:tc>
          <w:tcPr>
            <w:tcW w:w="2243" w:type="dxa"/>
            <w:vAlign w:val="center"/>
          </w:tcPr>
          <w:p w:rsidR="00AC758E" w:rsidP="00AC758E" w:rsidRDefault="00AC758E" w14:paraId="1D9823D1" w14:textId="77777777">
            <w:pPr>
              <w:pStyle w:val="PlainText"/>
              <w:rPr>
                <w:rFonts w:ascii="Arial" w:hAnsi="Arial" w:cs="Arial"/>
                <w:sz w:val="22"/>
                <w:szCs w:val="22"/>
              </w:rPr>
            </w:pPr>
            <w:r>
              <w:rPr>
                <w:rFonts w:ascii="Arial" w:hAnsi="Arial" w:eastAsia="Arial" w:cs="Arial"/>
                <w:sz w:val="22"/>
                <w:szCs w:val="22"/>
              </w:rPr>
              <w:t>2,000</w:t>
            </w:r>
            <w:r w:rsidRPr="00954BC9">
              <w:rPr>
                <w:rFonts w:ascii="Arial" w:hAnsi="Arial" w:eastAsia="Arial" w:cs="Arial"/>
                <w:sz w:val="22"/>
                <w:szCs w:val="22"/>
              </w:rPr>
              <w:t xml:space="preserve"> </w:t>
            </w:r>
          </w:p>
          <w:p w:rsidRPr="0047730F" w:rsidR="00AC758E" w:rsidDel="00AB538B" w:rsidP="00AC758E" w:rsidRDefault="00AC758E" w14:paraId="70A2BC40" w14:textId="77777777">
            <w:pPr>
              <w:pStyle w:val="PlainText"/>
              <w:rPr>
                <w:rFonts w:ascii="Arial" w:hAnsi="Arial" w:cs="Arial"/>
                <w:sz w:val="22"/>
                <w:szCs w:val="22"/>
              </w:rPr>
            </w:pPr>
            <w:r w:rsidRPr="00954BC9">
              <w:rPr>
                <w:rFonts w:ascii="Arial" w:hAnsi="Arial" w:eastAsia="Arial" w:cs="Arial"/>
                <w:sz w:val="22"/>
                <w:szCs w:val="22"/>
              </w:rPr>
              <w:t>character limit</w:t>
            </w:r>
          </w:p>
        </w:tc>
      </w:tr>
    </w:tbl>
    <w:p w:rsidRPr="009F172E" w:rsidR="008A6A35" w:rsidP="008A6A35" w:rsidRDefault="008A6A35" w14:paraId="60E76A16" w14:textId="77777777">
      <w:pPr>
        <w:spacing w:after="0" w:line="240" w:lineRule="auto"/>
        <w:contextualSpacing/>
        <w:rPr>
          <w:rFonts w:ascii="Arial" w:hAnsi="Arial" w:cs="Arial"/>
        </w:rPr>
      </w:pPr>
    </w:p>
    <w:p w:rsidRPr="009F172E" w:rsidR="00AA690D" w:rsidP="00685F86" w:rsidRDefault="00AA690D" w14:paraId="58BCFAE6" w14:textId="3DF16FAD">
      <w:pPr>
        <w:contextualSpacing/>
        <w:rPr>
          <w:rFonts w:ascii="Arial" w:hAnsi="Arial" w:cs="Arial"/>
        </w:rPr>
        <w:sectPr w:rsidRPr="009F172E" w:rsidR="00AA690D" w:rsidSect="00B724F2">
          <w:headerReference w:type="default" r:id="rId13"/>
          <w:pgSz w:w="15840" w:h="12240" w:orient="landscape"/>
          <w:pgMar w:top="900" w:right="1440" w:bottom="1260" w:left="1440" w:header="720" w:footer="720" w:gutter="0"/>
          <w:cols w:space="720"/>
          <w:docGrid w:linePitch="360"/>
        </w:sectPr>
      </w:pPr>
    </w:p>
    <w:tbl>
      <w:tblPr>
        <w:tblStyle w:val="TableGrid"/>
        <w:tblpPr w:leftFromText="180" w:rightFromText="180" w:vertAnchor="text" w:horzAnchor="margin" w:tblpXSpec="center" w:tblpY="185"/>
        <w:tblW w:w="14400" w:type="dxa"/>
        <w:tblLook w:val="04A0" w:firstRow="1" w:lastRow="0" w:firstColumn="1" w:lastColumn="0" w:noHBand="0" w:noVBand="1"/>
        <w:tblCaption w:val="Table collecting grantee's progress towards the recent Health Center Program supplemental awards received"/>
        <w:tblDescription w:val="Table collecting grantee's progress towards the recent Health Center Program supplemental awards received"/>
      </w:tblPr>
      <w:tblGrid>
        <w:gridCol w:w="14400"/>
      </w:tblGrid>
      <w:tr w:rsidRPr="009F172E" w:rsidR="00BA0AD0" w:rsidTr="00B724F2" w14:paraId="50690257" w14:textId="77777777">
        <w:trPr>
          <w:trHeight w:val="330"/>
          <w:tblHeader/>
        </w:trPr>
        <w:tc>
          <w:tcPr>
            <w:tcW w:w="14400" w:type="dxa"/>
            <w:tcBorders>
              <w:bottom w:val="single" w:color="auto" w:sz="4" w:space="0"/>
            </w:tcBorders>
            <w:shd w:val="clear" w:color="auto" w:fill="C6D9F1" w:themeFill="text2" w:themeFillTint="33"/>
            <w:vAlign w:val="center"/>
          </w:tcPr>
          <w:p w:rsidRPr="009F172E" w:rsidR="00BA0AD0" w:rsidP="00A75C21" w:rsidRDefault="00BA0AD0" w14:paraId="4DA1B9FD" w14:textId="77777777">
            <w:pPr>
              <w:contextualSpacing/>
              <w:jc w:val="center"/>
              <w:rPr>
                <w:rFonts w:ascii="Arial" w:hAnsi="Arial" w:cs="Arial"/>
                <w:b/>
              </w:rPr>
            </w:pPr>
            <w:r w:rsidRPr="00A75C21">
              <w:rPr>
                <w:rFonts w:ascii="Arial" w:hAnsi="Arial" w:cs="Arial"/>
                <w:b/>
                <w:sz w:val="24"/>
                <w:szCs w:val="24"/>
              </w:rPr>
              <w:lastRenderedPageBreak/>
              <w:t>Supplemental Awards</w:t>
            </w:r>
          </w:p>
        </w:tc>
      </w:tr>
      <w:tr w:rsidRPr="009F172E" w:rsidR="00BA0AD0" w:rsidTr="00B724F2" w14:paraId="164F66C5" w14:textId="77777777">
        <w:trPr>
          <w:trHeight w:val="1621"/>
          <w:tblHeader/>
        </w:trPr>
        <w:tc>
          <w:tcPr>
            <w:tcW w:w="14400" w:type="dxa"/>
            <w:tcBorders>
              <w:bottom w:val="single" w:color="auto" w:sz="4" w:space="0"/>
            </w:tcBorders>
            <w:shd w:val="clear" w:color="auto" w:fill="C6D9F1" w:themeFill="text2" w:themeFillTint="33"/>
            <w:vAlign w:val="center"/>
          </w:tcPr>
          <w:p w:rsidRPr="00B724F2" w:rsidR="008519B7" w:rsidP="00B724F2" w:rsidRDefault="008519B7" w14:paraId="3A860505" w14:textId="77777777">
            <w:pPr>
              <w:rPr>
                <w:rFonts w:ascii="Arial" w:hAnsi="Arial" w:eastAsia="Arial" w:cs="Arial"/>
                <w:szCs w:val="24"/>
              </w:rPr>
            </w:pPr>
            <w:r w:rsidRPr="00B724F2">
              <w:rPr>
                <w:rFonts w:ascii="Arial" w:hAnsi="Arial" w:eastAsia="Arial" w:cs="Arial"/>
              </w:rPr>
              <w:t>In the Supplemental Award Narrative column, describe the following:</w:t>
            </w:r>
          </w:p>
          <w:p w:rsidRPr="003F2761" w:rsidR="008519B7" w:rsidP="0014056A" w:rsidRDefault="008519B7" w14:paraId="427B5EAB" w14:textId="77777777">
            <w:pPr>
              <w:pStyle w:val="ListParagraph"/>
              <w:numPr>
                <w:ilvl w:val="0"/>
                <w:numId w:val="25"/>
              </w:numPr>
              <w:ind w:left="780"/>
              <w:contextualSpacing w:val="0"/>
              <w:rPr>
                <w:rFonts w:ascii="Arial" w:hAnsi="Arial" w:cs="Arial"/>
                <w:b/>
              </w:rPr>
            </w:pPr>
            <w:r>
              <w:rPr>
                <w:rFonts w:ascii="Arial" w:hAnsi="Arial" w:eastAsia="Arial" w:cs="Arial"/>
              </w:rPr>
              <w:t>Implementation status and p</w:t>
            </w:r>
            <w:r w:rsidRPr="008447EE">
              <w:rPr>
                <w:rFonts w:ascii="Arial" w:hAnsi="Arial" w:eastAsia="Arial" w:cs="Arial"/>
              </w:rPr>
              <w:t xml:space="preserve">rogress toward </w:t>
            </w:r>
            <w:r>
              <w:rPr>
                <w:rFonts w:ascii="Arial" w:hAnsi="Arial" w:eastAsia="Arial" w:cs="Arial"/>
              </w:rPr>
              <w:t xml:space="preserve">achieving </w:t>
            </w:r>
            <w:r w:rsidRPr="008447EE">
              <w:rPr>
                <w:rFonts w:ascii="Arial" w:hAnsi="Arial" w:eastAsia="Arial" w:cs="Arial"/>
              </w:rPr>
              <w:t>goals;</w:t>
            </w:r>
          </w:p>
          <w:p w:rsidRPr="00B724F2" w:rsidR="00CF425F" w:rsidP="0014056A" w:rsidRDefault="008519B7" w14:paraId="6B6A228F" w14:textId="77777777">
            <w:pPr>
              <w:pStyle w:val="ListParagraph"/>
              <w:numPr>
                <w:ilvl w:val="0"/>
                <w:numId w:val="25"/>
              </w:numPr>
              <w:ind w:left="780"/>
              <w:contextualSpacing w:val="0"/>
              <w:rPr>
                <w:rFonts w:ascii="Arial" w:hAnsi="Arial" w:cs="Arial"/>
                <w:b/>
              </w:rPr>
            </w:pPr>
            <w:r w:rsidRPr="008447EE">
              <w:rPr>
                <w:rFonts w:ascii="Arial" w:hAnsi="Arial" w:eastAsia="Arial" w:cs="Arial"/>
              </w:rPr>
              <w:t xml:space="preserve">Key factors impacting progress toward </w:t>
            </w:r>
            <w:r>
              <w:rPr>
                <w:rFonts w:ascii="Arial" w:hAnsi="Arial" w:eastAsia="Arial" w:cs="Arial"/>
              </w:rPr>
              <w:t xml:space="preserve">achieving </w:t>
            </w:r>
            <w:r w:rsidRPr="008447EE">
              <w:rPr>
                <w:rFonts w:ascii="Arial" w:hAnsi="Arial" w:eastAsia="Arial" w:cs="Arial"/>
              </w:rPr>
              <w:t>goals; and</w:t>
            </w:r>
          </w:p>
          <w:p w:rsidRPr="00B724F2" w:rsidR="00CF425F" w:rsidP="0014056A" w:rsidRDefault="00CF425F" w14:paraId="303993AD" w14:textId="0E1A8EFC">
            <w:pPr>
              <w:pStyle w:val="ListParagraph"/>
              <w:numPr>
                <w:ilvl w:val="0"/>
                <w:numId w:val="25"/>
              </w:numPr>
              <w:ind w:left="780"/>
              <w:contextualSpacing w:val="0"/>
              <w:rPr>
                <w:rFonts w:ascii="Arial" w:hAnsi="Arial" w:cs="Arial"/>
                <w:b/>
              </w:rPr>
            </w:pPr>
            <w:r w:rsidRPr="00B724F2">
              <w:rPr>
                <w:rFonts w:ascii="Arial" w:hAnsi="Arial" w:eastAsia="Arial" w:cs="Arial"/>
              </w:rPr>
              <w:t>Plans for sustaining progress and/or overcoming barriers to ensure goal achievement.</w:t>
            </w:r>
          </w:p>
          <w:p w:rsidR="00CF425F" w:rsidP="00B724F2" w:rsidRDefault="00CF425F" w14:paraId="2BEC0CE0" w14:textId="2D26BDDE">
            <w:pPr>
              <w:rPr>
                <w:rFonts w:ascii="Arial" w:hAnsi="Arial" w:cs="Arial"/>
                <w:b/>
              </w:rPr>
            </w:pPr>
          </w:p>
          <w:p w:rsidRPr="00F80B98" w:rsidR="00CF425F" w:rsidP="00CF425F" w:rsidRDefault="00CF425F" w14:paraId="7B578024" w14:textId="77777777">
            <w:pPr>
              <w:rPr>
                <w:rFonts w:ascii="Arial" w:hAnsi="Arial" w:cs="Arial"/>
                <w:b/>
              </w:rPr>
            </w:pPr>
            <w:r w:rsidRPr="00F80B98">
              <w:rPr>
                <w:rFonts w:ascii="Arial" w:hAnsi="Arial" w:cs="Arial"/>
                <w:b/>
              </w:rPr>
              <w:t>Notes:</w:t>
            </w:r>
          </w:p>
          <w:p w:rsidRPr="00B724F2" w:rsidR="00CF425F" w:rsidP="00B724F2" w:rsidRDefault="00CF425F" w14:paraId="66DBDD09" w14:textId="77777777">
            <w:pPr>
              <w:pStyle w:val="ListParagraph"/>
              <w:numPr>
                <w:ilvl w:val="0"/>
                <w:numId w:val="29"/>
              </w:numPr>
              <w:rPr>
                <w:rFonts w:ascii="Arial" w:hAnsi="Arial" w:cs="Arial"/>
              </w:rPr>
            </w:pPr>
            <w:r w:rsidRPr="00B724F2">
              <w:rPr>
                <w:rFonts w:ascii="Arial" w:hAnsi="Arial" w:cs="Arial"/>
              </w:rPr>
              <w:t>If you did not receive a Supplemental Award, the system will not require narrative in the Supplemental Award Narrative column.</w:t>
            </w:r>
          </w:p>
          <w:p w:rsidRPr="00B724F2" w:rsidR="009505FF" w:rsidP="00B724F2" w:rsidRDefault="00CF425F" w14:paraId="717B565B" w14:textId="48A46625">
            <w:pPr>
              <w:pStyle w:val="ListParagraph"/>
              <w:numPr>
                <w:ilvl w:val="0"/>
                <w:numId w:val="29"/>
              </w:numPr>
              <w:rPr>
                <w:rFonts w:ascii="Arial" w:hAnsi="Arial" w:cs="Arial"/>
              </w:rPr>
            </w:pPr>
            <w:r w:rsidRPr="00B724F2">
              <w:rPr>
                <w:rFonts w:ascii="Arial" w:hAnsi="Arial" w:cs="Arial"/>
              </w:rPr>
              <w:t>Supplemental awards released late in FY 2019 or early in FY 2020 will be included in the FY 2021 BPR.</w:t>
            </w:r>
          </w:p>
          <w:p w:rsidRPr="00B724F2" w:rsidR="009505FF" w:rsidP="00B724F2" w:rsidRDefault="009505FF" w14:paraId="25172580" w14:textId="65EF7A8C">
            <w:pPr>
              <w:pStyle w:val="ListParagraph"/>
              <w:numPr>
                <w:ilvl w:val="0"/>
                <w:numId w:val="29"/>
              </w:numPr>
              <w:rPr>
                <w:rFonts w:ascii="Arial" w:hAnsi="Arial" w:cs="Arial"/>
              </w:rPr>
            </w:pPr>
            <w:r w:rsidRPr="009505FF">
              <w:rPr>
                <w:rFonts w:ascii="Arial" w:hAnsi="Arial" w:cs="Arial"/>
              </w:rPr>
              <w:t>SUD-MH recipients should report on the number of patients accessing SUD and/or mental health services, and, if you requested additional MAT funding, the number of patients receiving MAT for opioid use disorder (OUD).</w:t>
            </w:r>
          </w:p>
          <w:p w:rsidRPr="000661BB" w:rsidR="000661BB" w:rsidP="00B724F2" w:rsidRDefault="000661BB" w14:paraId="6AD8B2C7" w14:textId="7C29F277">
            <w:pPr>
              <w:pStyle w:val="ListParagraph"/>
            </w:pPr>
          </w:p>
        </w:tc>
      </w:tr>
    </w:tbl>
    <w:p w:rsidRPr="009F172E" w:rsidR="00685F86" w:rsidP="00685F86" w:rsidRDefault="00685F86" w14:paraId="23F7945F" w14:textId="77777777">
      <w:pPr>
        <w:pStyle w:val="NoSpacing"/>
        <w:contextualSpacing/>
        <w:rPr>
          <w:rFonts w:ascii="Arial" w:hAnsi="Arial" w:cs="Arial"/>
          <w:sz w:val="2"/>
          <w:szCs w:val="2"/>
        </w:rPr>
      </w:pPr>
    </w:p>
    <w:p w:rsidRPr="009F172E" w:rsidR="00685F86" w:rsidP="00685F86" w:rsidRDefault="00685F86" w14:paraId="6C03C9F0" w14:textId="77777777">
      <w:pPr>
        <w:pStyle w:val="NoSpacing"/>
        <w:contextualSpacing/>
        <w:rPr>
          <w:rFonts w:ascii="Arial" w:hAnsi="Arial" w:cs="Arial"/>
          <w:sz w:val="2"/>
          <w:szCs w:val="2"/>
        </w:rPr>
      </w:pPr>
    </w:p>
    <w:p w:rsidRPr="009F172E" w:rsidR="00685F86" w:rsidP="00685F86" w:rsidRDefault="00685F86" w14:paraId="6866FCB0" w14:textId="77777777">
      <w:pPr>
        <w:pStyle w:val="NoSpacing"/>
        <w:contextualSpacing/>
        <w:rPr>
          <w:rFonts w:ascii="Arial" w:hAnsi="Arial" w:cs="Arial"/>
          <w:sz w:val="2"/>
          <w:szCs w:val="2"/>
        </w:rPr>
      </w:pPr>
    </w:p>
    <w:p w:rsidRPr="009F172E" w:rsidR="00685F86" w:rsidP="00685F86" w:rsidRDefault="00685F86" w14:paraId="51F8D98F" w14:textId="77777777">
      <w:pPr>
        <w:pStyle w:val="NoSpacing"/>
        <w:contextualSpacing/>
        <w:rPr>
          <w:rFonts w:ascii="Arial" w:hAnsi="Arial" w:cs="Arial"/>
          <w:sz w:val="2"/>
          <w:szCs w:val="2"/>
        </w:rPr>
      </w:pPr>
    </w:p>
    <w:p w:rsidRPr="009F172E" w:rsidR="00685F86" w:rsidP="00685F86" w:rsidRDefault="00685F86" w14:paraId="0FA0318A" w14:textId="77777777">
      <w:pPr>
        <w:pStyle w:val="NoSpacing"/>
        <w:contextualSpacing/>
        <w:rPr>
          <w:rFonts w:ascii="Arial" w:hAnsi="Arial" w:cs="Arial"/>
          <w:sz w:val="2"/>
          <w:szCs w:val="2"/>
        </w:rPr>
      </w:pPr>
    </w:p>
    <w:p w:rsidRPr="009F172E" w:rsidR="00685F86" w:rsidP="00685F86" w:rsidRDefault="00685F86" w14:paraId="0F993176" w14:textId="77777777">
      <w:pPr>
        <w:pStyle w:val="NoSpacing"/>
        <w:contextualSpacing/>
        <w:rPr>
          <w:rFonts w:ascii="Arial" w:hAnsi="Arial" w:cs="Arial"/>
          <w:sz w:val="2"/>
          <w:szCs w:val="2"/>
        </w:rPr>
      </w:pPr>
    </w:p>
    <w:p w:rsidRPr="009F172E" w:rsidR="00685F86" w:rsidP="00685F86" w:rsidRDefault="00685F86" w14:paraId="030B236F" w14:textId="77777777">
      <w:pPr>
        <w:pStyle w:val="NoSpacing"/>
        <w:contextualSpacing/>
        <w:rPr>
          <w:rFonts w:ascii="Arial" w:hAnsi="Arial" w:cs="Arial"/>
          <w:sz w:val="2"/>
          <w:szCs w:val="2"/>
        </w:rPr>
      </w:pPr>
    </w:p>
    <w:p w:rsidRPr="009F172E" w:rsidR="00685F86" w:rsidP="00685F86" w:rsidRDefault="00685F86" w14:paraId="49BAFD88" w14:textId="77777777">
      <w:pPr>
        <w:pStyle w:val="NoSpacing"/>
        <w:contextualSpacing/>
        <w:rPr>
          <w:rFonts w:ascii="Arial" w:hAnsi="Arial" w:cs="Arial"/>
          <w:sz w:val="2"/>
          <w:szCs w:val="2"/>
        </w:rPr>
      </w:pPr>
    </w:p>
    <w:p w:rsidRPr="009F172E" w:rsidR="00685F86" w:rsidP="00685F86" w:rsidRDefault="00685F86" w14:paraId="259D1722" w14:textId="77777777">
      <w:pPr>
        <w:pStyle w:val="NoSpacing"/>
        <w:contextualSpacing/>
        <w:rPr>
          <w:rFonts w:ascii="Arial" w:hAnsi="Arial" w:cs="Arial"/>
          <w:sz w:val="2"/>
          <w:szCs w:val="2"/>
        </w:rPr>
      </w:pPr>
    </w:p>
    <w:p w:rsidRPr="009F172E" w:rsidR="00685F86" w:rsidP="00685F86" w:rsidRDefault="00685F86" w14:paraId="168D4D32" w14:textId="77777777">
      <w:pPr>
        <w:pStyle w:val="NoSpacing"/>
        <w:contextualSpacing/>
        <w:rPr>
          <w:rFonts w:ascii="Arial" w:hAnsi="Arial" w:cs="Arial"/>
          <w:sz w:val="2"/>
          <w:szCs w:val="2"/>
        </w:rPr>
      </w:pPr>
    </w:p>
    <w:tbl>
      <w:tblPr>
        <w:tblStyle w:val="TableGrid2"/>
        <w:tblW w:w="14400" w:type="dxa"/>
        <w:tblInd w:w="-725" w:type="dxa"/>
        <w:tblCellMar>
          <w:top w:w="29" w:type="dxa"/>
          <w:left w:w="115" w:type="dxa"/>
          <w:bottom w:w="29" w:type="dxa"/>
          <w:right w:w="115" w:type="dxa"/>
        </w:tblCellMar>
        <w:tblLook w:val="04A0" w:firstRow="1" w:lastRow="0" w:firstColumn="1" w:lastColumn="0" w:noHBand="0" w:noVBand="1"/>
        <w:tblCaption w:val="Table collecting grantee's progress towards the recent Health Center Program supplemental awards received"/>
        <w:tblDescription w:val="Table collecting grantee's progress towards the recent Health Center Program supplemental awards received"/>
      </w:tblPr>
      <w:tblGrid>
        <w:gridCol w:w="4140"/>
        <w:gridCol w:w="7206"/>
        <w:gridCol w:w="3054"/>
      </w:tblGrid>
      <w:tr w:rsidRPr="009F172E" w:rsidR="00F80B98" w:rsidTr="00B724F2" w14:paraId="245967CE" w14:textId="77777777">
        <w:trPr>
          <w:trHeight w:val="726"/>
        </w:trPr>
        <w:tc>
          <w:tcPr>
            <w:tcW w:w="4140" w:type="dxa"/>
            <w:shd w:val="clear" w:color="auto" w:fill="C6D9F1" w:themeFill="text2" w:themeFillTint="33"/>
            <w:vAlign w:val="center"/>
          </w:tcPr>
          <w:p w:rsidRPr="00A75C21" w:rsidR="00F80B98" w:rsidP="002B7AEA" w:rsidRDefault="00F80B98" w14:paraId="224B2295" w14:textId="33382BD7">
            <w:pPr>
              <w:pStyle w:val="PlainText"/>
              <w:contextualSpacing/>
              <w:jc w:val="center"/>
              <w:rPr>
                <w:rFonts w:ascii="Arial" w:hAnsi="Arial" w:cs="Arial"/>
                <w:b/>
                <w:sz w:val="22"/>
              </w:rPr>
            </w:pPr>
            <w:r w:rsidRPr="00A75C21">
              <w:rPr>
                <w:rFonts w:ascii="Arial" w:hAnsi="Arial" w:cs="Arial"/>
                <w:b/>
                <w:sz w:val="22"/>
              </w:rPr>
              <w:t>Type of Supplemental Award</w:t>
            </w:r>
          </w:p>
        </w:tc>
        <w:tc>
          <w:tcPr>
            <w:tcW w:w="7206" w:type="dxa"/>
            <w:shd w:val="clear" w:color="auto" w:fill="C6D9F1" w:themeFill="text2" w:themeFillTint="33"/>
            <w:vAlign w:val="center"/>
          </w:tcPr>
          <w:p w:rsidRPr="00A75C21" w:rsidR="00F80B98" w:rsidP="006959A2" w:rsidRDefault="00F80B98" w14:paraId="377A6919" w14:textId="77777777">
            <w:pPr>
              <w:pStyle w:val="PlainText"/>
              <w:contextualSpacing/>
              <w:jc w:val="center"/>
              <w:rPr>
                <w:rFonts w:ascii="Arial" w:hAnsi="Arial" w:cs="Arial"/>
                <w:b/>
                <w:sz w:val="22"/>
              </w:rPr>
            </w:pPr>
            <w:r w:rsidRPr="00A75C21">
              <w:rPr>
                <w:rFonts w:ascii="Arial" w:hAnsi="Arial" w:cs="Arial"/>
                <w:b/>
                <w:sz w:val="22"/>
              </w:rPr>
              <w:t>Programmatic Goal</w:t>
            </w:r>
          </w:p>
        </w:tc>
        <w:tc>
          <w:tcPr>
            <w:tcW w:w="3054" w:type="dxa"/>
            <w:shd w:val="clear" w:color="auto" w:fill="C6D9F1" w:themeFill="text2" w:themeFillTint="33"/>
            <w:vAlign w:val="center"/>
          </w:tcPr>
          <w:p w:rsidRPr="00A75C21" w:rsidR="00F80B98" w:rsidP="0039219B" w:rsidRDefault="00F80B98" w14:paraId="13BFA68F" w14:textId="7047B996">
            <w:pPr>
              <w:pStyle w:val="PlainText"/>
              <w:contextualSpacing/>
              <w:jc w:val="center"/>
              <w:rPr>
                <w:rFonts w:ascii="Arial" w:hAnsi="Arial" w:cs="Arial"/>
                <w:b/>
                <w:sz w:val="22"/>
              </w:rPr>
            </w:pPr>
          </w:p>
          <w:p w:rsidRPr="00A75C21" w:rsidR="00F80B98" w:rsidP="006959A2" w:rsidRDefault="00F80B98" w14:paraId="01E8B20A" w14:textId="5D835E25">
            <w:pPr>
              <w:pStyle w:val="PlainText"/>
              <w:contextualSpacing/>
              <w:jc w:val="center"/>
              <w:rPr>
                <w:rFonts w:ascii="Arial" w:hAnsi="Arial" w:cs="Arial"/>
                <w:b/>
                <w:sz w:val="22"/>
                <w:szCs w:val="22"/>
              </w:rPr>
            </w:pPr>
            <w:r w:rsidRPr="00A75C21">
              <w:rPr>
                <w:rFonts w:ascii="Arial" w:hAnsi="Arial" w:cs="Arial"/>
                <w:b/>
                <w:sz w:val="22"/>
                <w:szCs w:val="22"/>
              </w:rPr>
              <w:t xml:space="preserve">Supplemental </w:t>
            </w:r>
          </w:p>
          <w:p w:rsidRPr="00A75C21" w:rsidR="00F80B98" w:rsidP="006959A2" w:rsidRDefault="00F80B98" w14:paraId="5702E008" w14:textId="77777777">
            <w:pPr>
              <w:pStyle w:val="PlainText"/>
              <w:contextualSpacing/>
              <w:jc w:val="center"/>
              <w:rPr>
                <w:rFonts w:ascii="Arial" w:hAnsi="Arial" w:cs="Arial"/>
                <w:b/>
                <w:sz w:val="22"/>
              </w:rPr>
            </w:pPr>
            <w:r w:rsidRPr="00A75C21">
              <w:rPr>
                <w:rFonts w:ascii="Arial" w:hAnsi="Arial" w:cs="Arial"/>
                <w:b/>
                <w:sz w:val="22"/>
                <w:szCs w:val="22"/>
              </w:rPr>
              <w:t>Award Narrative</w:t>
            </w:r>
          </w:p>
        </w:tc>
      </w:tr>
      <w:tr w:rsidRPr="009F172E" w:rsidR="00F80B98" w:rsidTr="00B724F2" w14:paraId="0C68DDB5" w14:textId="77777777">
        <w:trPr>
          <w:trHeight w:val="656"/>
        </w:trPr>
        <w:tc>
          <w:tcPr>
            <w:tcW w:w="4140" w:type="dxa"/>
            <w:shd w:val="clear" w:color="auto" w:fill="C6D9F1" w:themeFill="text2" w:themeFillTint="33"/>
            <w:vAlign w:val="center"/>
          </w:tcPr>
          <w:p w:rsidRPr="00C36B81" w:rsidR="00F80B98" w:rsidP="00CF425F" w:rsidRDefault="00F80B98" w14:paraId="71D226F7" w14:textId="77777777">
            <w:pPr>
              <w:pStyle w:val="PlainText"/>
              <w:rPr>
                <w:rFonts w:ascii="Arial" w:hAnsi="Arial" w:eastAsia="Arial" w:cs="Arial"/>
                <w:b/>
                <w:bCs/>
                <w:color w:val="000000" w:themeColor="text1"/>
                <w:sz w:val="22"/>
                <w:szCs w:val="22"/>
              </w:rPr>
            </w:pPr>
            <w:r w:rsidRPr="00C36B81">
              <w:rPr>
                <w:rFonts w:ascii="Arial" w:hAnsi="Arial" w:eastAsia="Arial" w:cs="Arial"/>
                <w:b/>
                <w:bCs/>
                <w:color w:val="000000" w:themeColor="text1"/>
                <w:sz w:val="22"/>
                <w:szCs w:val="22"/>
              </w:rPr>
              <w:t xml:space="preserve">FY 2017 Access Increases in Mental Health and Substance Abuse Services (AIMS) </w:t>
            </w:r>
          </w:p>
          <w:p w:rsidRPr="00A75C21" w:rsidR="00F80B98" w:rsidP="00CF425F" w:rsidRDefault="00F80B98" w14:paraId="2A33FE9C" w14:textId="22DE5CA2">
            <w:pPr>
              <w:pStyle w:val="PlainText"/>
              <w:contextualSpacing/>
              <w:rPr>
                <w:rFonts w:ascii="Arial" w:hAnsi="Arial" w:cs="Arial"/>
                <w:b/>
                <w:sz w:val="22"/>
                <w:szCs w:val="22"/>
              </w:rPr>
            </w:pPr>
          </w:p>
        </w:tc>
        <w:tc>
          <w:tcPr>
            <w:tcW w:w="7206" w:type="dxa"/>
            <w:vAlign w:val="center"/>
          </w:tcPr>
          <w:p w:rsidRPr="00A40C3C" w:rsidR="00F80B98" w:rsidP="00CF425F" w:rsidRDefault="00F80B98" w14:paraId="27BB7353" w14:textId="25C15830">
            <w:pPr>
              <w:contextualSpacing/>
              <w:rPr>
                <w:rFonts w:ascii="Arial" w:hAnsi="Arial" w:cs="Arial"/>
              </w:rPr>
            </w:pPr>
            <w:r w:rsidRPr="00B724F2">
              <w:rPr>
                <w:rFonts w:ascii="Arial" w:hAnsi="Arial" w:cs="Arial"/>
              </w:rPr>
              <w:t>Increase the number of patients with access to mental health services, and substance use disorder services focusing on the treatment, prevention, and awareness of opioid abuse</w:t>
            </w:r>
            <w:r w:rsidRPr="00B724F2">
              <w:rPr>
                <w:rFonts w:ascii="Arial" w:hAnsi="Arial" w:eastAsia="Arial,Calibri" w:cs="Arial"/>
              </w:rPr>
              <w:t xml:space="preserve"> by December 31, 2018</w:t>
            </w:r>
          </w:p>
        </w:tc>
        <w:tc>
          <w:tcPr>
            <w:tcW w:w="3054" w:type="dxa"/>
            <w:vAlign w:val="center"/>
          </w:tcPr>
          <w:p w:rsidRPr="00A75C21" w:rsidR="00F80B98" w:rsidP="00CF425F" w:rsidRDefault="00F80B98" w14:paraId="2A12CA6A" w14:textId="0560DF77">
            <w:pPr>
              <w:pStyle w:val="PlainText"/>
              <w:contextualSpacing/>
              <w:jc w:val="center"/>
              <w:rPr>
                <w:rFonts w:ascii="Arial" w:hAnsi="Arial" w:cs="Arial"/>
                <w:sz w:val="22"/>
                <w:szCs w:val="22"/>
              </w:rPr>
            </w:pPr>
          </w:p>
          <w:p w:rsidRPr="00A75C21" w:rsidR="00F80B98" w:rsidP="00CF425F" w:rsidRDefault="00F80B98" w14:paraId="64BEF278" w14:textId="70698A48">
            <w:pPr>
              <w:pStyle w:val="Default"/>
              <w:contextualSpacing/>
              <w:jc w:val="center"/>
              <w:rPr>
                <w:sz w:val="22"/>
                <w:szCs w:val="22"/>
              </w:rPr>
            </w:pPr>
            <w:r>
              <w:rPr>
                <w:color w:val="000000" w:themeColor="text1"/>
                <w:sz w:val="22"/>
                <w:szCs w:val="22"/>
              </w:rPr>
              <w:t>2</w:t>
            </w:r>
            <w:r w:rsidRPr="006E26B7">
              <w:rPr>
                <w:color w:val="000000" w:themeColor="text1"/>
                <w:sz w:val="22"/>
                <w:szCs w:val="22"/>
              </w:rPr>
              <w:t>,000 character limit</w:t>
            </w:r>
          </w:p>
        </w:tc>
      </w:tr>
      <w:tr w:rsidRPr="009F172E" w:rsidR="00F80B98" w:rsidTr="00B724F2" w14:paraId="5D52FA62" w14:textId="77777777">
        <w:trPr>
          <w:trHeight w:val="1617"/>
        </w:trPr>
        <w:tc>
          <w:tcPr>
            <w:tcW w:w="4140" w:type="dxa"/>
            <w:shd w:val="clear" w:color="auto" w:fill="C6D9F1" w:themeFill="text2" w:themeFillTint="33"/>
            <w:vAlign w:val="center"/>
          </w:tcPr>
          <w:p w:rsidRPr="00A75C21" w:rsidR="00F80B98" w:rsidP="00CF425F" w:rsidRDefault="00F80B98" w14:paraId="3F884B45" w14:textId="1BEAD2E3">
            <w:pPr>
              <w:pStyle w:val="PlainText"/>
              <w:contextualSpacing/>
              <w:rPr>
                <w:rFonts w:ascii="Arial" w:hAnsi="Arial" w:cs="Arial"/>
                <w:b/>
                <w:sz w:val="22"/>
                <w:szCs w:val="22"/>
              </w:rPr>
            </w:pPr>
            <w:r w:rsidRPr="00954BC9">
              <w:rPr>
                <w:rFonts w:ascii="Arial" w:hAnsi="Arial" w:eastAsia="Arial" w:cs="Arial"/>
                <w:b/>
                <w:bCs/>
                <w:color w:val="000000" w:themeColor="text1"/>
                <w:sz w:val="22"/>
                <w:szCs w:val="22"/>
              </w:rPr>
              <w:t>FY 2017 N</w:t>
            </w:r>
            <w:r>
              <w:rPr>
                <w:rFonts w:ascii="Arial" w:hAnsi="Arial" w:eastAsia="Arial" w:cs="Arial"/>
                <w:b/>
                <w:bCs/>
                <w:color w:val="000000" w:themeColor="text1"/>
                <w:sz w:val="22"/>
                <w:szCs w:val="22"/>
              </w:rPr>
              <w:t>ew Access Points (NAP) Satellite</w:t>
            </w:r>
          </w:p>
        </w:tc>
        <w:tc>
          <w:tcPr>
            <w:tcW w:w="7206" w:type="dxa"/>
            <w:vAlign w:val="center"/>
          </w:tcPr>
          <w:p w:rsidRPr="00A40C3C" w:rsidR="00F80B98" w:rsidP="00CF425F" w:rsidRDefault="00F80B98" w14:paraId="6ABC6497" w14:textId="1AA90324">
            <w:pPr>
              <w:contextualSpacing/>
              <w:rPr>
                <w:rFonts w:ascii="Arial" w:hAnsi="Arial" w:cs="Arial"/>
                <w:sz w:val="22"/>
                <w:szCs w:val="22"/>
              </w:rPr>
            </w:pPr>
            <w:r w:rsidRPr="00B724F2">
              <w:rPr>
                <w:rFonts w:ascii="Arial" w:hAnsi="Arial" w:eastAsia="Arial,Calibri" w:cs="Arial"/>
              </w:rPr>
              <w:t>Achieve operational status and increase the number of patients by December 31, 2018</w:t>
            </w:r>
          </w:p>
        </w:tc>
        <w:tc>
          <w:tcPr>
            <w:tcW w:w="3054" w:type="dxa"/>
            <w:vAlign w:val="center"/>
          </w:tcPr>
          <w:p w:rsidRPr="00A75C21" w:rsidR="00F80B98" w:rsidP="00B724F2" w:rsidRDefault="00F80B98" w14:paraId="4D7D5C83" w14:textId="172B9E5A">
            <w:pPr>
              <w:pStyle w:val="PlainText"/>
              <w:contextualSpacing/>
              <w:jc w:val="center"/>
              <w:rPr>
                <w:sz w:val="22"/>
                <w:szCs w:val="22"/>
              </w:rPr>
            </w:pPr>
            <w:r w:rsidRPr="00B724F2">
              <w:rPr>
                <w:rFonts w:ascii="Arial" w:hAnsi="Arial" w:cs="Arial"/>
                <w:color w:val="000000" w:themeColor="text1"/>
                <w:sz w:val="22"/>
                <w:szCs w:val="22"/>
              </w:rPr>
              <w:t>2,000 character limit</w:t>
            </w:r>
          </w:p>
        </w:tc>
      </w:tr>
      <w:tr w:rsidRPr="009F172E" w:rsidR="00F80B98" w:rsidTr="00B724F2" w14:paraId="755FB563" w14:textId="77777777">
        <w:trPr>
          <w:trHeight w:val="1617"/>
        </w:trPr>
        <w:tc>
          <w:tcPr>
            <w:tcW w:w="4140" w:type="dxa"/>
            <w:shd w:val="clear" w:color="auto" w:fill="C6D9F1" w:themeFill="text2" w:themeFillTint="33"/>
            <w:vAlign w:val="center"/>
          </w:tcPr>
          <w:p w:rsidR="00F80B98" w:rsidP="00CF425F" w:rsidRDefault="00F80B98" w14:paraId="7DBBAD8E" w14:textId="77777777">
            <w:pPr>
              <w:pStyle w:val="PlainText"/>
              <w:rPr>
                <w:rFonts w:ascii="Arial" w:hAnsi="Arial" w:eastAsia="Arial" w:cs="Arial"/>
                <w:b/>
                <w:bCs/>
                <w:color w:val="000000" w:themeColor="text1"/>
                <w:sz w:val="22"/>
                <w:szCs w:val="22"/>
              </w:rPr>
            </w:pPr>
            <w:r>
              <w:rPr>
                <w:rFonts w:ascii="Arial" w:hAnsi="Arial" w:eastAsia="Arial" w:cs="Arial"/>
                <w:b/>
                <w:bCs/>
                <w:color w:val="000000" w:themeColor="text1"/>
                <w:sz w:val="22"/>
                <w:szCs w:val="22"/>
              </w:rPr>
              <w:t>FY 2018 Expanding Access to Quality Substance Use Disorder and Mental Health Services (SUD-MH)</w:t>
            </w:r>
          </w:p>
          <w:p w:rsidRPr="006E26B7" w:rsidR="00F80B98" w:rsidP="00CF425F" w:rsidRDefault="00F80B98" w14:paraId="7DFE0ACC" w14:textId="77777777">
            <w:pPr>
              <w:pStyle w:val="PlainText"/>
              <w:contextualSpacing/>
              <w:rPr>
                <w:rFonts w:ascii="Arial" w:hAnsi="Arial" w:cs="Arial"/>
                <w:b/>
                <w:color w:val="000000" w:themeColor="text1"/>
                <w:sz w:val="22"/>
                <w:szCs w:val="22"/>
              </w:rPr>
            </w:pPr>
          </w:p>
        </w:tc>
        <w:tc>
          <w:tcPr>
            <w:tcW w:w="7206" w:type="dxa"/>
          </w:tcPr>
          <w:p w:rsidR="00F80B98" w:rsidP="00CF425F" w:rsidRDefault="00F80B98" w14:paraId="413608E0" w14:textId="77777777">
            <w:pPr>
              <w:autoSpaceDE w:val="0"/>
              <w:autoSpaceDN w:val="0"/>
              <w:adjustRightInd w:val="0"/>
              <w:rPr>
                <w:rFonts w:ascii="Arial" w:hAnsi="Arial" w:cs="Arial"/>
                <w:sz w:val="22"/>
                <w:szCs w:val="22"/>
              </w:rPr>
            </w:pPr>
          </w:p>
          <w:p w:rsidRPr="00B724F2" w:rsidR="00F80B98" w:rsidP="00CF425F" w:rsidRDefault="00F80B98" w14:paraId="23FE1CAB" w14:textId="7676A8C8">
            <w:pPr>
              <w:autoSpaceDE w:val="0"/>
              <w:autoSpaceDN w:val="0"/>
              <w:adjustRightInd w:val="0"/>
              <w:rPr>
                <w:rFonts w:ascii="Arial" w:hAnsi="Arial" w:cs="Arial"/>
                <w:sz w:val="22"/>
                <w:szCs w:val="22"/>
              </w:rPr>
            </w:pPr>
            <w:r w:rsidRPr="00B724F2">
              <w:rPr>
                <w:rFonts w:ascii="Arial" w:hAnsi="Arial" w:cs="Arial"/>
              </w:rPr>
              <w:t>Increase patients receiving substance use disorder and/or mental health services by December 31, 2019*</w:t>
            </w:r>
          </w:p>
          <w:p w:rsidRPr="006D4EB7" w:rsidR="00F80B98" w:rsidP="00CF425F" w:rsidRDefault="00F80B98" w14:paraId="15F127CD" w14:textId="77777777">
            <w:pPr>
              <w:contextualSpacing/>
              <w:rPr>
                <w:rFonts w:ascii="Arial" w:hAnsi="Arial" w:cs="Arial"/>
              </w:rPr>
            </w:pPr>
          </w:p>
        </w:tc>
        <w:tc>
          <w:tcPr>
            <w:tcW w:w="3054" w:type="dxa"/>
            <w:vAlign w:val="center"/>
          </w:tcPr>
          <w:p w:rsidRPr="006E26B7" w:rsidR="00F80B98" w:rsidP="00F80B98" w:rsidRDefault="00F80B98" w14:paraId="6BE96F4C" w14:textId="011876FD">
            <w:pPr>
              <w:pStyle w:val="Default"/>
              <w:contextualSpacing/>
              <w:jc w:val="center"/>
              <w:rPr>
                <w:color w:val="000000" w:themeColor="text1"/>
                <w:sz w:val="22"/>
                <w:szCs w:val="22"/>
              </w:rPr>
            </w:pPr>
            <w:r>
              <w:rPr>
                <w:color w:val="000000" w:themeColor="text1"/>
                <w:sz w:val="22"/>
                <w:szCs w:val="22"/>
              </w:rPr>
              <w:t>2</w:t>
            </w:r>
            <w:r w:rsidRPr="006E26B7">
              <w:rPr>
                <w:color w:val="000000" w:themeColor="text1"/>
                <w:sz w:val="22"/>
                <w:szCs w:val="22"/>
              </w:rPr>
              <w:t>,000 character limit</w:t>
            </w:r>
          </w:p>
        </w:tc>
      </w:tr>
    </w:tbl>
    <w:p w:rsidRPr="00C0290C" w:rsidR="00685F86" w:rsidP="00685F86" w:rsidRDefault="00685F86" w14:paraId="3A5F0AB4" w14:textId="77777777">
      <w:pPr>
        <w:pStyle w:val="NoSpacing"/>
        <w:contextualSpacing/>
        <w:rPr>
          <w:rFonts w:ascii="Arial" w:hAnsi="Arial" w:cs="Arial"/>
        </w:rPr>
      </w:pPr>
    </w:p>
    <w:tbl>
      <w:tblPr>
        <w:tblStyle w:val="TableGrid"/>
        <w:tblpPr w:leftFromText="180" w:rightFromText="180" w:vertAnchor="text" w:horzAnchor="page" w:tblpX="751" w:tblpY="155"/>
        <w:tblW w:w="14485" w:type="dxa"/>
        <w:tblLook w:val="04A0" w:firstRow="1" w:lastRow="0" w:firstColumn="1" w:lastColumn="0" w:noHBand="0" w:noVBand="1"/>
      </w:tblPr>
      <w:tblGrid>
        <w:gridCol w:w="14485"/>
      </w:tblGrid>
      <w:tr w:rsidRPr="009F172E" w:rsidR="002B7AEA" w:rsidTr="00B724F2" w14:paraId="6EC9C3D0" w14:textId="77777777">
        <w:trPr>
          <w:trHeight w:val="330"/>
          <w:tblHeader/>
        </w:trPr>
        <w:tc>
          <w:tcPr>
            <w:tcW w:w="14485" w:type="dxa"/>
            <w:tcBorders>
              <w:bottom w:val="single" w:color="auto" w:sz="4" w:space="0"/>
            </w:tcBorders>
            <w:shd w:val="clear" w:color="auto" w:fill="C6D9F1" w:themeFill="text2" w:themeFillTint="33"/>
            <w:vAlign w:val="center"/>
          </w:tcPr>
          <w:p w:rsidRPr="009F172E" w:rsidR="002B7AEA" w:rsidP="006503B4" w:rsidRDefault="00CA4B63" w14:paraId="196FBD9C" w14:textId="30005522">
            <w:pPr>
              <w:contextualSpacing/>
              <w:jc w:val="center"/>
              <w:rPr>
                <w:rFonts w:ascii="Arial" w:hAnsi="Arial" w:cs="Arial"/>
                <w:b/>
              </w:rPr>
            </w:pPr>
            <w:r>
              <w:rPr>
                <w:rFonts w:ascii="Arial" w:hAnsi="Arial" w:cs="Arial"/>
                <w:b/>
                <w:sz w:val="24"/>
                <w:szCs w:val="24"/>
              </w:rPr>
              <w:t>One-Time Funding Awards</w:t>
            </w:r>
          </w:p>
        </w:tc>
      </w:tr>
      <w:tr w:rsidRPr="009F172E" w:rsidR="002B7AEA" w:rsidTr="00B724F2" w14:paraId="32AD2C2B" w14:textId="77777777">
        <w:trPr>
          <w:trHeight w:val="542"/>
          <w:tblHeader/>
        </w:trPr>
        <w:tc>
          <w:tcPr>
            <w:tcW w:w="14485" w:type="dxa"/>
            <w:tcBorders>
              <w:bottom w:val="single" w:color="auto" w:sz="4" w:space="0"/>
            </w:tcBorders>
            <w:shd w:val="clear" w:color="auto" w:fill="C6D9F1" w:themeFill="text2" w:themeFillTint="33"/>
            <w:vAlign w:val="center"/>
          </w:tcPr>
          <w:p w:rsidRPr="007E42A2" w:rsidR="007E42A2" w:rsidP="006503B4" w:rsidRDefault="007E42A2" w14:paraId="6CA3FE92" w14:textId="77777777">
            <w:pPr>
              <w:tabs>
                <w:tab w:val="left" w:pos="-360"/>
              </w:tabs>
              <w:spacing w:before="120" w:after="120"/>
              <w:rPr>
                <w:rFonts w:ascii="Arial" w:hAnsi="Arial" w:cs="Arial"/>
              </w:rPr>
            </w:pPr>
            <w:r w:rsidRPr="007E42A2">
              <w:rPr>
                <w:rFonts w:ascii="Arial" w:hAnsi="Arial" w:cs="Arial"/>
              </w:rPr>
              <w:t xml:space="preserve">In the Activities column, discuss activities for which one-time funds were used and the impact on your organization. </w:t>
            </w:r>
          </w:p>
          <w:p w:rsidR="00A40C3C" w:rsidP="006503B4" w:rsidRDefault="00A40C3C" w14:paraId="514384B3" w14:textId="77777777">
            <w:pPr>
              <w:tabs>
                <w:tab w:val="left" w:pos="-360"/>
              </w:tabs>
              <w:spacing w:before="120" w:after="120"/>
              <w:rPr>
                <w:rFonts w:ascii="Arial" w:hAnsi="Arial" w:cs="Arial"/>
                <w:b/>
              </w:rPr>
            </w:pPr>
          </w:p>
          <w:p w:rsidRPr="00B724F2" w:rsidR="007E42A2" w:rsidP="006503B4" w:rsidRDefault="007E42A2" w14:paraId="01C171B1" w14:textId="32005181">
            <w:pPr>
              <w:tabs>
                <w:tab w:val="left" w:pos="-360"/>
              </w:tabs>
              <w:spacing w:before="120" w:after="120"/>
              <w:rPr>
                <w:rFonts w:ascii="Arial" w:hAnsi="Arial" w:cs="Arial"/>
                <w:b/>
              </w:rPr>
            </w:pPr>
            <w:r w:rsidRPr="00B724F2">
              <w:rPr>
                <w:rFonts w:ascii="Arial" w:hAnsi="Arial" w:cs="Arial"/>
                <w:b/>
              </w:rPr>
              <w:t>Notes:</w:t>
            </w:r>
          </w:p>
          <w:p w:rsidRPr="00B724F2" w:rsidR="007E42A2" w:rsidP="00B724F2" w:rsidRDefault="007E42A2" w14:paraId="75335649" w14:textId="77777777">
            <w:pPr>
              <w:pStyle w:val="ListParagraph"/>
              <w:numPr>
                <w:ilvl w:val="0"/>
                <w:numId w:val="30"/>
              </w:numPr>
              <w:tabs>
                <w:tab w:val="left" w:pos="-360"/>
              </w:tabs>
              <w:spacing w:before="120" w:after="120"/>
              <w:rPr>
                <w:rFonts w:ascii="Arial" w:hAnsi="Arial" w:cs="Arial"/>
              </w:rPr>
            </w:pPr>
            <w:r w:rsidRPr="00B724F2">
              <w:rPr>
                <w:rFonts w:ascii="Arial" w:hAnsi="Arial" w:cs="Arial"/>
              </w:rPr>
              <w:t>If you did not receive a One-Time Funding Award, the system will not require narrative in the Activities column.</w:t>
            </w:r>
          </w:p>
          <w:p w:rsidRPr="00B724F2" w:rsidR="005337DA" w:rsidP="00B724F2" w:rsidRDefault="007E42A2" w14:paraId="3093D708" w14:textId="30DC01F6">
            <w:pPr>
              <w:pStyle w:val="ListParagraph"/>
              <w:numPr>
                <w:ilvl w:val="0"/>
                <w:numId w:val="30"/>
              </w:numPr>
              <w:tabs>
                <w:tab w:val="left" w:pos="-360"/>
              </w:tabs>
              <w:spacing w:before="120" w:after="120"/>
              <w:rPr>
                <w:rFonts w:ascii="Arial" w:hAnsi="Arial" w:cs="Arial"/>
              </w:rPr>
            </w:pPr>
            <w:r w:rsidRPr="00B724F2">
              <w:rPr>
                <w:rFonts w:ascii="Arial" w:hAnsi="Arial" w:cs="Arial"/>
              </w:rPr>
              <w:t>One-time awards released late in FY 2019 or early in FY 2020 will be included in the FY 2021 BPR.</w:t>
            </w:r>
          </w:p>
        </w:tc>
      </w:tr>
    </w:tbl>
    <w:tbl>
      <w:tblPr>
        <w:tblStyle w:val="TableGrid"/>
        <w:tblW w:w="14513" w:type="dxa"/>
        <w:tblInd w:w="-725" w:type="dxa"/>
        <w:tblLook w:val="04A0" w:firstRow="1" w:lastRow="0" w:firstColumn="1" w:lastColumn="0" w:noHBand="0" w:noVBand="1"/>
      </w:tblPr>
      <w:tblGrid>
        <w:gridCol w:w="3173"/>
        <w:gridCol w:w="9427"/>
        <w:gridCol w:w="1913"/>
      </w:tblGrid>
      <w:tr w:rsidRPr="00CC032E" w:rsidR="002B7AEA" w:rsidTr="00B724F2" w14:paraId="62B0B563" w14:textId="77777777">
        <w:tc>
          <w:tcPr>
            <w:tcW w:w="3173" w:type="dxa"/>
            <w:shd w:val="clear" w:color="auto" w:fill="BFBFBF" w:themeFill="background1" w:themeFillShade="BF"/>
            <w:vAlign w:val="center"/>
          </w:tcPr>
          <w:p w:rsidRPr="006E26B7" w:rsidR="002B7AEA" w:rsidP="00712B52" w:rsidRDefault="002B7AEA" w14:paraId="6B516F3A" w14:textId="77777777">
            <w:pPr>
              <w:spacing w:before="60" w:after="60"/>
              <w:jc w:val="center"/>
              <w:rPr>
                <w:color w:val="000000" w:themeColor="text1"/>
              </w:rPr>
            </w:pPr>
            <w:r w:rsidRPr="00456584">
              <w:rPr>
                <w:rFonts w:ascii="Arial" w:hAnsi="Arial" w:eastAsia="Calibri" w:cs="Arial"/>
                <w:b/>
                <w:szCs w:val="21"/>
              </w:rPr>
              <w:t>Type of One-Time Funding</w:t>
            </w:r>
          </w:p>
        </w:tc>
        <w:tc>
          <w:tcPr>
            <w:tcW w:w="9427" w:type="dxa"/>
            <w:shd w:val="clear" w:color="auto" w:fill="BFBFBF" w:themeFill="background1" w:themeFillShade="BF"/>
            <w:vAlign w:val="center"/>
          </w:tcPr>
          <w:p w:rsidRPr="00456584" w:rsidR="002B7AEA" w:rsidP="00712B52" w:rsidRDefault="002B7AEA" w14:paraId="67E01D52" w14:textId="25D471B3">
            <w:pPr>
              <w:spacing w:before="60" w:after="60"/>
              <w:jc w:val="center"/>
              <w:rPr>
                <w:rFonts w:ascii="Arial" w:hAnsi="Arial" w:eastAsia="Calibri" w:cs="Arial"/>
                <w:b/>
                <w:szCs w:val="21"/>
              </w:rPr>
            </w:pPr>
            <w:r w:rsidRPr="00456584">
              <w:rPr>
                <w:rFonts w:ascii="Arial" w:hAnsi="Arial" w:eastAsia="Calibri" w:cs="Arial"/>
                <w:b/>
                <w:szCs w:val="21"/>
              </w:rPr>
              <w:t>Allowable Activities</w:t>
            </w:r>
          </w:p>
        </w:tc>
        <w:tc>
          <w:tcPr>
            <w:tcW w:w="1913" w:type="dxa"/>
            <w:shd w:val="clear" w:color="auto" w:fill="BFBFBF" w:themeFill="background1" w:themeFillShade="BF"/>
            <w:vAlign w:val="center"/>
          </w:tcPr>
          <w:p w:rsidRPr="00456584" w:rsidR="002B7AEA" w:rsidP="00712B52" w:rsidRDefault="002B7AEA" w14:paraId="589B8E58" w14:textId="77777777">
            <w:pPr>
              <w:spacing w:before="60" w:after="60"/>
              <w:jc w:val="center"/>
              <w:rPr>
                <w:rFonts w:ascii="Arial" w:hAnsi="Arial" w:eastAsia="Calibri" w:cs="Arial"/>
                <w:b/>
                <w:szCs w:val="21"/>
              </w:rPr>
            </w:pPr>
            <w:r w:rsidRPr="00456584">
              <w:rPr>
                <w:rFonts w:ascii="Arial" w:hAnsi="Arial" w:eastAsia="Calibri" w:cs="Arial"/>
                <w:b/>
                <w:szCs w:val="21"/>
              </w:rPr>
              <w:t>Activities</w:t>
            </w:r>
          </w:p>
        </w:tc>
      </w:tr>
      <w:tr w:rsidRPr="006E26B7" w:rsidR="007E42A2" w:rsidTr="00B724F2" w14:paraId="40FF5B0C" w14:textId="77777777">
        <w:tc>
          <w:tcPr>
            <w:tcW w:w="3173" w:type="dxa"/>
            <w:shd w:val="clear" w:color="auto" w:fill="BFBFBF" w:themeFill="background1" w:themeFillShade="BF"/>
          </w:tcPr>
          <w:p w:rsidR="007E42A2" w:rsidP="007E42A2" w:rsidRDefault="007E42A2" w14:paraId="7596B788" w14:textId="77777777">
            <w:pPr>
              <w:pStyle w:val="PlainText"/>
              <w:spacing w:before="120"/>
              <w:rPr>
                <w:rFonts w:ascii="Arial" w:hAnsi="Arial" w:cs="Arial"/>
                <w:b/>
                <w:color w:val="000000" w:themeColor="text1"/>
                <w:sz w:val="22"/>
                <w:szCs w:val="22"/>
              </w:rPr>
            </w:pPr>
            <w:r w:rsidRPr="007E42A2">
              <w:rPr>
                <w:rFonts w:ascii="Arial" w:hAnsi="Arial" w:cs="Arial"/>
                <w:b/>
                <w:color w:val="000000" w:themeColor="text1"/>
                <w:sz w:val="22"/>
                <w:szCs w:val="22"/>
              </w:rPr>
              <w:t>FY 2017 Access Increases in Mental Health and Substance Abuse Services (AIMS)</w:t>
            </w:r>
          </w:p>
          <w:p w:rsidRPr="006E26B7" w:rsidR="007E42A2" w:rsidP="007E42A2" w:rsidRDefault="007E42A2" w14:paraId="302B74A0" w14:textId="6280ACB0">
            <w:pPr>
              <w:pStyle w:val="PlainText"/>
              <w:spacing w:before="120"/>
              <w:rPr>
                <w:rFonts w:ascii="Arial" w:hAnsi="Arial" w:cs="Arial"/>
                <w:b/>
                <w:color w:val="000000" w:themeColor="text1"/>
                <w:sz w:val="22"/>
                <w:szCs w:val="22"/>
              </w:rPr>
            </w:pPr>
          </w:p>
        </w:tc>
        <w:tc>
          <w:tcPr>
            <w:tcW w:w="9427" w:type="dxa"/>
          </w:tcPr>
          <w:p w:rsidRPr="00B724F2" w:rsidR="007E42A2" w:rsidP="007E42A2" w:rsidRDefault="007E42A2" w14:paraId="1F36482F" w14:textId="77777777">
            <w:pPr>
              <w:rPr>
                <w:rFonts w:ascii="Arial" w:hAnsi="Arial" w:eastAsia="Arial" w:cs="Arial"/>
                <w:color w:val="000000" w:themeColor="text1"/>
              </w:rPr>
            </w:pPr>
            <w:r w:rsidRPr="00B724F2">
              <w:rPr>
                <w:rFonts w:ascii="Arial" w:hAnsi="Arial" w:eastAsia="Arial" w:cs="Arial"/>
                <w:color w:val="000000" w:themeColor="text1"/>
              </w:rPr>
              <w:t>Implementing health information technology (health IT) and/or training investments to:</w:t>
            </w:r>
          </w:p>
          <w:p w:rsidRPr="00B724F2" w:rsidR="007E42A2" w:rsidP="007E42A2" w:rsidRDefault="007E42A2" w14:paraId="007BE85A" w14:textId="77777777">
            <w:pPr>
              <w:pStyle w:val="ListParagraph"/>
              <w:numPr>
                <w:ilvl w:val="0"/>
                <w:numId w:val="31"/>
              </w:numPr>
              <w:rPr>
                <w:rFonts w:ascii="Arial" w:hAnsi="Arial" w:eastAsia="Arial" w:cs="Arial"/>
                <w:color w:val="000000" w:themeColor="text1"/>
              </w:rPr>
            </w:pPr>
            <w:r w:rsidRPr="00B724F2">
              <w:rPr>
                <w:rFonts w:ascii="Arial" w:hAnsi="Arial" w:eastAsia="Arial" w:cs="Arial"/>
                <w:color w:val="000000" w:themeColor="text1"/>
              </w:rPr>
              <w:t xml:space="preserve">Expand mental health services, and substance use disorder services focusing on the treatment, prevention, and awareness of opioid abuse </w:t>
            </w:r>
          </w:p>
          <w:p w:rsidRPr="00B724F2" w:rsidR="007E42A2" w:rsidP="007E42A2" w:rsidRDefault="007E42A2" w14:paraId="2C8D7DCB" w14:textId="77777777">
            <w:pPr>
              <w:pStyle w:val="ListParagraph"/>
              <w:numPr>
                <w:ilvl w:val="0"/>
                <w:numId w:val="31"/>
              </w:numPr>
              <w:rPr>
                <w:rFonts w:ascii="Arial" w:hAnsi="Arial" w:eastAsia="Arial" w:cs="Arial"/>
                <w:color w:val="000000" w:themeColor="text1"/>
              </w:rPr>
            </w:pPr>
            <w:r w:rsidRPr="00B724F2">
              <w:rPr>
                <w:rFonts w:ascii="Arial" w:hAnsi="Arial" w:eastAsia="Arial" w:cs="Arial"/>
                <w:color w:val="000000" w:themeColor="text1"/>
              </w:rPr>
              <w:t>Integrate expanded services into primary care</w:t>
            </w:r>
          </w:p>
          <w:p w:rsidRPr="00B724F2" w:rsidR="007E42A2" w:rsidP="007E42A2" w:rsidRDefault="007E42A2" w14:paraId="4B1F97F5" w14:textId="77777777">
            <w:pPr>
              <w:contextualSpacing/>
              <w:rPr>
                <w:rFonts w:ascii="Arial" w:hAnsi="Arial" w:eastAsia="Arial" w:cs="Arial"/>
                <w:color w:val="000000" w:themeColor="text1"/>
              </w:rPr>
            </w:pPr>
          </w:p>
          <w:p w:rsidRPr="00B724F2" w:rsidR="007E42A2" w:rsidP="007E42A2" w:rsidRDefault="007E42A2" w14:paraId="161574BA" w14:textId="77777777">
            <w:pPr>
              <w:contextualSpacing/>
              <w:rPr>
                <w:rFonts w:ascii="Arial" w:hAnsi="Arial" w:eastAsia="Arial" w:cs="Arial"/>
                <w:color w:val="000000" w:themeColor="text1"/>
              </w:rPr>
            </w:pPr>
            <w:r w:rsidRPr="00B724F2">
              <w:rPr>
                <w:rFonts w:ascii="Arial" w:hAnsi="Arial" w:eastAsia="Arial" w:cs="Arial"/>
                <w:color w:val="000000" w:themeColor="text1"/>
              </w:rPr>
              <w:t xml:space="preserve">Funding must be used for health IT and/or training investments in one or more of the following Activity Categories: </w:t>
            </w:r>
          </w:p>
          <w:p w:rsidRPr="00B724F2" w:rsidR="007E42A2" w:rsidP="007E42A2" w:rsidRDefault="007E42A2" w14:paraId="502BAFC7" w14:textId="77777777">
            <w:pPr>
              <w:pStyle w:val="ListParagraph"/>
              <w:numPr>
                <w:ilvl w:val="0"/>
                <w:numId w:val="31"/>
              </w:numPr>
              <w:rPr>
                <w:rFonts w:ascii="Arial" w:hAnsi="Arial" w:eastAsia="Arial" w:cs="Arial"/>
                <w:color w:val="000000" w:themeColor="text1"/>
              </w:rPr>
            </w:pPr>
            <w:r w:rsidRPr="00B724F2">
              <w:rPr>
                <w:rFonts w:ascii="Arial" w:hAnsi="Arial" w:cs="Arial"/>
              </w:rPr>
              <w:t>Medication Assisted Treatment</w:t>
            </w:r>
          </w:p>
          <w:p w:rsidRPr="00B724F2" w:rsidR="007E42A2" w:rsidP="007E42A2" w:rsidRDefault="007E42A2" w14:paraId="37034594" w14:textId="77777777">
            <w:pPr>
              <w:pStyle w:val="ListParagraph"/>
              <w:numPr>
                <w:ilvl w:val="0"/>
                <w:numId w:val="31"/>
              </w:numPr>
              <w:rPr>
                <w:rFonts w:ascii="Arial" w:hAnsi="Arial" w:eastAsia="Arial" w:cs="Arial"/>
                <w:color w:val="000000" w:themeColor="text1"/>
              </w:rPr>
            </w:pPr>
            <w:r w:rsidRPr="00B724F2">
              <w:rPr>
                <w:rFonts w:ascii="Arial" w:hAnsi="Arial" w:cs="Arial"/>
              </w:rPr>
              <w:t>Telehealth</w:t>
            </w:r>
          </w:p>
          <w:p w:rsidRPr="00B724F2" w:rsidR="007E42A2" w:rsidP="007E42A2" w:rsidRDefault="007E42A2" w14:paraId="139101E8" w14:textId="77777777">
            <w:pPr>
              <w:pStyle w:val="ListParagraph"/>
              <w:numPr>
                <w:ilvl w:val="0"/>
                <w:numId w:val="31"/>
              </w:numPr>
              <w:rPr>
                <w:rFonts w:ascii="Arial" w:hAnsi="Arial" w:eastAsia="Arial" w:cs="Arial"/>
                <w:color w:val="000000" w:themeColor="text1"/>
              </w:rPr>
            </w:pPr>
            <w:r w:rsidRPr="00B724F2">
              <w:rPr>
                <w:rFonts w:ascii="Arial" w:hAnsi="Arial" w:cs="Arial"/>
              </w:rPr>
              <w:lastRenderedPageBreak/>
              <w:t xml:space="preserve">Prescription Drug Monitoring Program </w:t>
            </w:r>
          </w:p>
          <w:p w:rsidRPr="00B724F2" w:rsidR="007E42A2" w:rsidP="007E42A2" w:rsidRDefault="007E42A2" w14:paraId="3D02CB2B" w14:textId="77777777">
            <w:pPr>
              <w:pStyle w:val="ListParagraph"/>
              <w:numPr>
                <w:ilvl w:val="0"/>
                <w:numId w:val="31"/>
              </w:numPr>
              <w:rPr>
                <w:rFonts w:ascii="Arial" w:hAnsi="Arial" w:eastAsia="Arial" w:cs="Arial"/>
                <w:color w:val="000000" w:themeColor="text1"/>
              </w:rPr>
            </w:pPr>
            <w:r w:rsidRPr="00B724F2">
              <w:rPr>
                <w:rFonts w:ascii="Arial" w:hAnsi="Arial" w:cs="Arial"/>
              </w:rPr>
              <w:t>Clinical Decision Support</w:t>
            </w:r>
          </w:p>
          <w:p w:rsidRPr="00B724F2" w:rsidR="007E42A2" w:rsidP="007E42A2" w:rsidRDefault="007E42A2" w14:paraId="2F38F8B4" w14:textId="77777777">
            <w:pPr>
              <w:pStyle w:val="ListParagraph"/>
              <w:numPr>
                <w:ilvl w:val="0"/>
                <w:numId w:val="31"/>
              </w:numPr>
              <w:rPr>
                <w:rFonts w:ascii="Arial" w:hAnsi="Arial" w:eastAsia="Arial" w:cs="Arial"/>
                <w:color w:val="000000" w:themeColor="text1"/>
              </w:rPr>
            </w:pPr>
            <w:r w:rsidRPr="00B724F2">
              <w:rPr>
                <w:rFonts w:ascii="Arial" w:hAnsi="Arial" w:cs="Arial"/>
              </w:rPr>
              <w:t>EHR Interoperability</w:t>
            </w:r>
          </w:p>
          <w:p w:rsidRPr="00B724F2" w:rsidR="007E42A2" w:rsidP="007E42A2" w:rsidRDefault="007E42A2" w14:paraId="37A9E131" w14:textId="77777777">
            <w:pPr>
              <w:pStyle w:val="ListParagraph"/>
              <w:numPr>
                <w:ilvl w:val="0"/>
                <w:numId w:val="31"/>
              </w:numPr>
              <w:rPr>
                <w:rFonts w:ascii="Arial" w:hAnsi="Arial" w:eastAsia="Arial" w:cs="Arial"/>
                <w:color w:val="000000" w:themeColor="text1"/>
              </w:rPr>
            </w:pPr>
            <w:r w:rsidRPr="00B724F2">
              <w:rPr>
                <w:rFonts w:ascii="Arial" w:hAnsi="Arial" w:cs="Arial"/>
              </w:rPr>
              <w:t>Quality Improvement</w:t>
            </w:r>
          </w:p>
          <w:p w:rsidRPr="00B724F2" w:rsidR="007E42A2" w:rsidP="007E42A2" w:rsidRDefault="007E42A2" w14:paraId="0B30D970" w14:textId="77777777">
            <w:pPr>
              <w:pStyle w:val="ListParagraph"/>
              <w:numPr>
                <w:ilvl w:val="0"/>
                <w:numId w:val="31"/>
              </w:numPr>
              <w:rPr>
                <w:rFonts w:ascii="Arial" w:hAnsi="Arial" w:eastAsia="Arial" w:cs="Arial"/>
                <w:color w:val="000000" w:themeColor="text1"/>
              </w:rPr>
            </w:pPr>
            <w:r w:rsidRPr="00B724F2">
              <w:rPr>
                <w:rFonts w:ascii="Arial" w:hAnsi="Arial" w:cs="Arial"/>
              </w:rPr>
              <w:t>Cybersecurity</w:t>
            </w:r>
          </w:p>
          <w:p w:rsidRPr="00B724F2" w:rsidR="007E42A2" w:rsidP="007E42A2" w:rsidRDefault="007E42A2" w14:paraId="6C125FD9" w14:textId="77777777">
            <w:pPr>
              <w:pStyle w:val="ListParagraph"/>
              <w:numPr>
                <w:ilvl w:val="0"/>
                <w:numId w:val="31"/>
              </w:numPr>
              <w:rPr>
                <w:rFonts w:ascii="Arial" w:hAnsi="Arial" w:eastAsia="Arial" w:cs="Arial"/>
                <w:color w:val="000000" w:themeColor="text1"/>
              </w:rPr>
            </w:pPr>
            <w:r w:rsidRPr="00B724F2">
              <w:rPr>
                <w:rFonts w:ascii="Arial" w:hAnsi="Arial" w:cs="Arial"/>
              </w:rPr>
              <w:t>Other Training</w:t>
            </w:r>
          </w:p>
          <w:p w:rsidRPr="007E42A2" w:rsidR="007E42A2" w:rsidP="007E42A2" w:rsidRDefault="007E42A2" w14:paraId="0C6E1B7A" w14:textId="7287FF10">
            <w:pPr>
              <w:pStyle w:val="PlainText"/>
              <w:numPr>
                <w:ilvl w:val="0"/>
                <w:numId w:val="7"/>
              </w:numPr>
              <w:rPr>
                <w:rFonts w:ascii="Arial" w:hAnsi="Arial" w:cs="Arial"/>
                <w:color w:val="000000" w:themeColor="text1"/>
                <w:sz w:val="18"/>
                <w:szCs w:val="18"/>
                <w:shd w:val="clear" w:color="auto" w:fill="FFFFFF"/>
              </w:rPr>
            </w:pPr>
            <w:r w:rsidRPr="00B724F2">
              <w:rPr>
                <w:rFonts w:ascii="Arial" w:hAnsi="Arial" w:cs="Arial"/>
              </w:rPr>
              <w:t>Other IT</w:t>
            </w:r>
          </w:p>
        </w:tc>
        <w:tc>
          <w:tcPr>
            <w:tcW w:w="1913" w:type="dxa"/>
            <w:vAlign w:val="center"/>
          </w:tcPr>
          <w:p w:rsidRPr="006E26B7" w:rsidR="007E42A2" w:rsidP="007E42A2" w:rsidRDefault="007E42A2" w14:paraId="7720D103" w14:textId="6651086A">
            <w:pPr>
              <w:pStyle w:val="PlainText"/>
              <w:jc w:val="center"/>
              <w:rPr>
                <w:rFonts w:ascii="Arial" w:hAnsi="Arial" w:cs="Arial"/>
                <w:color w:val="000000" w:themeColor="text1"/>
                <w:sz w:val="22"/>
                <w:szCs w:val="22"/>
              </w:rPr>
            </w:pPr>
            <w:r>
              <w:rPr>
                <w:rFonts w:ascii="Arial" w:hAnsi="Arial" w:cs="Arial"/>
                <w:color w:val="000000" w:themeColor="text1"/>
                <w:sz w:val="22"/>
                <w:szCs w:val="22"/>
              </w:rPr>
              <w:lastRenderedPageBreak/>
              <w:t>2</w:t>
            </w:r>
            <w:r w:rsidRPr="006E26B7">
              <w:rPr>
                <w:rFonts w:ascii="Arial" w:hAnsi="Arial" w:cs="Arial"/>
                <w:color w:val="000000" w:themeColor="text1"/>
                <w:sz w:val="22"/>
                <w:szCs w:val="22"/>
              </w:rPr>
              <w:t>,000 character limit</w:t>
            </w:r>
          </w:p>
        </w:tc>
      </w:tr>
      <w:tr w:rsidRPr="006E26B7" w:rsidR="007E42A2" w:rsidTr="00B724F2" w14:paraId="78D97F68" w14:textId="77777777">
        <w:trPr>
          <w:trHeight w:val="2130"/>
        </w:trPr>
        <w:tc>
          <w:tcPr>
            <w:tcW w:w="3173" w:type="dxa"/>
            <w:shd w:val="clear" w:color="auto" w:fill="BFBFBF" w:themeFill="background1" w:themeFillShade="BF"/>
          </w:tcPr>
          <w:p w:rsidR="007E42A2" w:rsidP="007E42A2" w:rsidRDefault="007E42A2" w14:paraId="0C8F69C9" w14:textId="5AE825C2">
            <w:pPr>
              <w:pStyle w:val="PlainText"/>
              <w:spacing w:before="120"/>
              <w:rPr>
                <w:rFonts w:ascii="Arial" w:hAnsi="Arial" w:cs="Arial"/>
                <w:b/>
                <w:color w:val="000000" w:themeColor="text1"/>
                <w:sz w:val="22"/>
                <w:szCs w:val="22"/>
              </w:rPr>
            </w:pPr>
            <w:r w:rsidRPr="006E26B7">
              <w:rPr>
                <w:rFonts w:ascii="Arial" w:hAnsi="Arial" w:cs="Arial"/>
                <w:b/>
                <w:color w:val="000000" w:themeColor="text1"/>
                <w:sz w:val="22"/>
                <w:szCs w:val="22"/>
              </w:rPr>
              <w:t>FY 201</w:t>
            </w:r>
            <w:r>
              <w:rPr>
                <w:rFonts w:ascii="Arial" w:hAnsi="Arial" w:cs="Arial"/>
                <w:b/>
                <w:color w:val="000000" w:themeColor="text1"/>
                <w:sz w:val="22"/>
                <w:szCs w:val="22"/>
              </w:rPr>
              <w:t>7</w:t>
            </w:r>
            <w:r w:rsidRPr="006E26B7">
              <w:rPr>
                <w:rFonts w:ascii="Arial" w:hAnsi="Arial" w:cs="Arial"/>
                <w:b/>
                <w:color w:val="000000" w:themeColor="text1"/>
                <w:sz w:val="22"/>
                <w:szCs w:val="22"/>
              </w:rPr>
              <w:t xml:space="preserve"> Quality Improvement Assistance (August 201</w:t>
            </w:r>
            <w:r>
              <w:rPr>
                <w:rFonts w:ascii="Arial" w:hAnsi="Arial" w:cs="Arial"/>
                <w:b/>
                <w:color w:val="000000" w:themeColor="text1"/>
                <w:sz w:val="22"/>
                <w:szCs w:val="22"/>
              </w:rPr>
              <w:t>7</w:t>
            </w:r>
            <w:r w:rsidRPr="006E26B7">
              <w:rPr>
                <w:rFonts w:ascii="Arial" w:hAnsi="Arial" w:cs="Arial"/>
                <w:b/>
                <w:color w:val="000000" w:themeColor="text1"/>
                <w:sz w:val="22"/>
                <w:szCs w:val="22"/>
              </w:rPr>
              <w:t>)</w:t>
            </w:r>
          </w:p>
          <w:p w:rsidR="007E42A2" w:rsidP="007E42A2" w:rsidRDefault="007E42A2" w14:paraId="1C4DDE9C" w14:textId="77777777">
            <w:pPr>
              <w:pStyle w:val="PlainText"/>
              <w:spacing w:before="120"/>
              <w:rPr>
                <w:rFonts w:ascii="Arial" w:hAnsi="Arial" w:cs="Arial"/>
                <w:b/>
                <w:color w:val="000000" w:themeColor="text1"/>
                <w:sz w:val="22"/>
                <w:szCs w:val="22"/>
              </w:rPr>
            </w:pPr>
          </w:p>
          <w:p w:rsidRPr="006E26B7" w:rsidR="007E42A2" w:rsidP="007E42A2" w:rsidRDefault="007E42A2" w14:paraId="1F54B80C" w14:textId="228CBF30">
            <w:pPr>
              <w:pStyle w:val="PlainText"/>
              <w:spacing w:before="120"/>
              <w:rPr>
                <w:rFonts w:ascii="Arial" w:hAnsi="Arial" w:cs="Arial"/>
                <w:b/>
                <w:color w:val="000000" w:themeColor="text1"/>
                <w:sz w:val="22"/>
                <w:szCs w:val="22"/>
              </w:rPr>
            </w:pPr>
          </w:p>
        </w:tc>
        <w:tc>
          <w:tcPr>
            <w:tcW w:w="9427" w:type="dxa"/>
            <w:vMerge w:val="restart"/>
          </w:tcPr>
          <w:p w:rsidR="007E42A2" w:rsidP="007E42A2" w:rsidRDefault="007E42A2" w14:paraId="2DE32F2C" w14:textId="77777777">
            <w:pPr>
              <w:pStyle w:val="PlainText"/>
              <w:rPr>
                <w:rFonts w:ascii="Arial" w:hAnsi="Arial" w:cs="Arial"/>
                <w:color w:val="000000" w:themeColor="text1"/>
                <w:sz w:val="22"/>
                <w:szCs w:val="22"/>
              </w:rPr>
            </w:pPr>
            <w:r w:rsidRPr="00B31FE0">
              <w:rPr>
                <w:rFonts w:ascii="Arial" w:hAnsi="Arial" w:cs="Arial"/>
                <w:color w:val="000000" w:themeColor="text1"/>
                <w:sz w:val="22"/>
                <w:szCs w:val="22"/>
              </w:rPr>
              <w:t>Developing and improving health center</w:t>
            </w:r>
            <w:r>
              <w:rPr>
                <w:rFonts w:ascii="Arial" w:hAnsi="Arial" w:cs="Arial"/>
                <w:color w:val="000000" w:themeColor="text1"/>
                <w:sz w:val="22"/>
                <w:szCs w:val="22"/>
              </w:rPr>
              <w:t xml:space="preserve"> quality improvement</w:t>
            </w:r>
            <w:r w:rsidRPr="00B31FE0">
              <w:rPr>
                <w:rFonts w:ascii="Arial" w:hAnsi="Arial" w:cs="Arial"/>
                <w:color w:val="000000" w:themeColor="text1"/>
                <w:sz w:val="22"/>
                <w:szCs w:val="22"/>
              </w:rPr>
              <w:t xml:space="preserve"> </w:t>
            </w:r>
            <w:r>
              <w:rPr>
                <w:rFonts w:ascii="Arial" w:hAnsi="Arial" w:cs="Arial"/>
                <w:color w:val="000000" w:themeColor="text1"/>
                <w:sz w:val="22"/>
                <w:szCs w:val="22"/>
              </w:rPr>
              <w:t>(</w:t>
            </w:r>
            <w:r w:rsidRPr="00B31FE0">
              <w:rPr>
                <w:rFonts w:ascii="Arial" w:hAnsi="Arial" w:cs="Arial"/>
                <w:color w:val="000000" w:themeColor="text1"/>
                <w:sz w:val="22"/>
                <w:szCs w:val="22"/>
              </w:rPr>
              <w:t>QI</w:t>
            </w:r>
            <w:r>
              <w:rPr>
                <w:rFonts w:ascii="Arial" w:hAnsi="Arial" w:cs="Arial"/>
                <w:color w:val="000000" w:themeColor="text1"/>
                <w:sz w:val="22"/>
                <w:szCs w:val="22"/>
              </w:rPr>
              <w:t>)</w:t>
            </w:r>
            <w:r w:rsidRPr="00B31FE0">
              <w:rPr>
                <w:rFonts w:ascii="Arial" w:hAnsi="Arial" w:cs="Arial"/>
                <w:color w:val="000000" w:themeColor="text1"/>
                <w:sz w:val="22"/>
                <w:szCs w:val="22"/>
              </w:rPr>
              <w:t xml:space="preserve"> systems and infrastructure: </w:t>
            </w:r>
          </w:p>
          <w:p w:rsidR="007E42A2" w:rsidP="007E42A2" w:rsidRDefault="007E42A2" w14:paraId="7F956AF8" w14:textId="77777777">
            <w:pPr>
              <w:pStyle w:val="PlainText"/>
              <w:numPr>
                <w:ilvl w:val="0"/>
                <w:numId w:val="6"/>
              </w:numPr>
              <w:rPr>
                <w:rFonts w:ascii="Arial" w:hAnsi="Arial" w:cs="Arial"/>
                <w:color w:val="000000" w:themeColor="text1"/>
                <w:sz w:val="22"/>
                <w:szCs w:val="22"/>
              </w:rPr>
            </w:pPr>
            <w:r>
              <w:rPr>
                <w:rFonts w:ascii="Arial" w:hAnsi="Arial" w:cs="Arial"/>
                <w:color w:val="000000" w:themeColor="text1"/>
                <w:sz w:val="22"/>
                <w:szCs w:val="22"/>
              </w:rPr>
              <w:t>T</w:t>
            </w:r>
            <w:r w:rsidRPr="00B31FE0">
              <w:rPr>
                <w:rFonts w:ascii="Arial" w:hAnsi="Arial" w:cs="Arial"/>
                <w:color w:val="000000" w:themeColor="text1"/>
                <w:sz w:val="22"/>
                <w:szCs w:val="22"/>
              </w:rPr>
              <w:t>raining staff</w:t>
            </w:r>
          </w:p>
          <w:p w:rsidR="007E42A2" w:rsidP="007E42A2" w:rsidRDefault="007E42A2" w14:paraId="2235B0F2" w14:textId="77777777">
            <w:pPr>
              <w:pStyle w:val="PlainText"/>
              <w:numPr>
                <w:ilvl w:val="0"/>
                <w:numId w:val="6"/>
              </w:numPr>
              <w:rPr>
                <w:rFonts w:ascii="Arial" w:hAnsi="Arial" w:cs="Arial"/>
                <w:color w:val="000000" w:themeColor="text1"/>
                <w:sz w:val="22"/>
                <w:szCs w:val="22"/>
              </w:rPr>
            </w:pPr>
            <w:r>
              <w:rPr>
                <w:rFonts w:ascii="Arial" w:hAnsi="Arial" w:cs="Arial"/>
                <w:color w:val="000000" w:themeColor="text1"/>
                <w:sz w:val="22"/>
                <w:szCs w:val="22"/>
              </w:rPr>
              <w:t>Purchasing medically accessible clinical equipment</w:t>
            </w:r>
          </w:p>
          <w:p w:rsidR="007E42A2" w:rsidP="007E42A2" w:rsidRDefault="007E42A2" w14:paraId="00D1E958" w14:textId="77777777">
            <w:pPr>
              <w:pStyle w:val="PlainText"/>
              <w:numPr>
                <w:ilvl w:val="0"/>
                <w:numId w:val="6"/>
              </w:numPr>
              <w:rPr>
                <w:rFonts w:ascii="Arial" w:hAnsi="Arial" w:cs="Arial"/>
                <w:color w:val="000000" w:themeColor="text1"/>
                <w:sz w:val="22"/>
                <w:szCs w:val="22"/>
              </w:rPr>
            </w:pPr>
            <w:r>
              <w:rPr>
                <w:rFonts w:ascii="Arial" w:hAnsi="Arial" w:cs="Arial"/>
                <w:color w:val="000000" w:themeColor="text1"/>
                <w:sz w:val="22"/>
                <w:szCs w:val="22"/>
              </w:rPr>
              <w:t>E</w:t>
            </w:r>
            <w:r w:rsidRPr="00B31FE0">
              <w:rPr>
                <w:rFonts w:ascii="Arial" w:hAnsi="Arial" w:cs="Arial"/>
                <w:color w:val="000000" w:themeColor="text1"/>
                <w:sz w:val="22"/>
                <w:szCs w:val="22"/>
              </w:rPr>
              <w:t>nhanc</w:t>
            </w:r>
            <w:r>
              <w:rPr>
                <w:rFonts w:ascii="Arial" w:hAnsi="Arial" w:cs="Arial"/>
                <w:color w:val="000000" w:themeColor="text1"/>
                <w:sz w:val="22"/>
                <w:szCs w:val="22"/>
              </w:rPr>
              <w:t>ing</w:t>
            </w:r>
            <w:r w:rsidRPr="00B31FE0">
              <w:rPr>
                <w:rFonts w:ascii="Arial" w:hAnsi="Arial" w:cs="Arial"/>
                <w:color w:val="000000" w:themeColor="text1"/>
                <w:sz w:val="22"/>
                <w:szCs w:val="22"/>
              </w:rPr>
              <w:t xml:space="preserve"> health information technology, certified electronic health record, and data systems</w:t>
            </w:r>
          </w:p>
          <w:p w:rsidR="007E42A2" w:rsidP="007E42A2" w:rsidRDefault="007E42A2" w14:paraId="0FF175A4" w14:textId="77777777">
            <w:pPr>
              <w:pStyle w:val="PlainText"/>
              <w:numPr>
                <w:ilvl w:val="0"/>
                <w:numId w:val="6"/>
              </w:numPr>
              <w:rPr>
                <w:rFonts w:ascii="Arial" w:hAnsi="Arial" w:cs="Arial"/>
                <w:color w:val="000000" w:themeColor="text1"/>
                <w:sz w:val="22"/>
                <w:szCs w:val="22"/>
              </w:rPr>
            </w:pPr>
            <w:r>
              <w:rPr>
                <w:rFonts w:ascii="Arial" w:hAnsi="Arial" w:cs="Arial"/>
                <w:color w:val="000000" w:themeColor="text1"/>
                <w:sz w:val="22"/>
                <w:szCs w:val="22"/>
              </w:rPr>
              <w:t>D</w:t>
            </w:r>
            <w:r w:rsidRPr="00B31FE0">
              <w:rPr>
                <w:rFonts w:ascii="Arial" w:hAnsi="Arial" w:cs="Arial"/>
                <w:color w:val="000000" w:themeColor="text1"/>
                <w:sz w:val="22"/>
                <w:szCs w:val="22"/>
              </w:rPr>
              <w:t>ata analysis</w:t>
            </w:r>
          </w:p>
          <w:p w:rsidRPr="00B31FE0" w:rsidR="007E42A2" w:rsidP="007E42A2" w:rsidRDefault="007E42A2" w14:paraId="3D3ACF8C" w14:textId="77777777">
            <w:pPr>
              <w:pStyle w:val="PlainText"/>
              <w:numPr>
                <w:ilvl w:val="0"/>
                <w:numId w:val="6"/>
              </w:numPr>
              <w:rPr>
                <w:rFonts w:ascii="Arial" w:hAnsi="Arial" w:cs="Arial"/>
                <w:color w:val="000000" w:themeColor="text1"/>
                <w:sz w:val="22"/>
                <w:szCs w:val="22"/>
              </w:rPr>
            </w:pPr>
            <w:r>
              <w:rPr>
                <w:rFonts w:ascii="Arial" w:hAnsi="Arial" w:cs="Arial"/>
                <w:color w:val="000000" w:themeColor="text1"/>
                <w:sz w:val="22"/>
                <w:szCs w:val="22"/>
              </w:rPr>
              <w:t>I</w:t>
            </w:r>
            <w:r w:rsidRPr="00B31FE0">
              <w:rPr>
                <w:rFonts w:ascii="Arial" w:hAnsi="Arial" w:cs="Arial"/>
                <w:color w:val="000000" w:themeColor="text1"/>
                <w:sz w:val="22"/>
                <w:szCs w:val="22"/>
              </w:rPr>
              <w:t>mplementing targeted QI activities (including hiring consultants)</w:t>
            </w:r>
          </w:p>
          <w:p w:rsidR="007E42A2" w:rsidP="007E42A2" w:rsidRDefault="007E42A2" w14:paraId="14391154" w14:textId="77777777">
            <w:pPr>
              <w:pStyle w:val="PlainText"/>
              <w:rPr>
                <w:rFonts w:ascii="Arial" w:hAnsi="Arial" w:cs="Arial"/>
                <w:color w:val="000000" w:themeColor="text1"/>
                <w:sz w:val="22"/>
                <w:szCs w:val="22"/>
              </w:rPr>
            </w:pPr>
          </w:p>
          <w:p w:rsidR="007E42A2" w:rsidP="007E42A2" w:rsidRDefault="007E42A2" w14:paraId="6C5A8F0A" w14:textId="77777777">
            <w:pPr>
              <w:pStyle w:val="PlainText"/>
              <w:rPr>
                <w:rFonts w:ascii="Arial" w:hAnsi="Arial" w:cs="Arial"/>
                <w:color w:val="000000" w:themeColor="text1"/>
                <w:sz w:val="22"/>
                <w:szCs w:val="22"/>
              </w:rPr>
            </w:pPr>
            <w:r w:rsidRPr="00B31FE0">
              <w:rPr>
                <w:rFonts w:ascii="Arial" w:hAnsi="Arial" w:cs="Arial"/>
                <w:color w:val="000000" w:themeColor="text1"/>
                <w:sz w:val="22"/>
                <w:szCs w:val="22"/>
              </w:rPr>
              <w:t xml:space="preserve">Developing and improving care delivery systems: </w:t>
            </w:r>
          </w:p>
          <w:p w:rsidR="007E42A2" w:rsidP="007E42A2" w:rsidRDefault="007E42A2" w14:paraId="692E766E" w14:textId="77777777">
            <w:pPr>
              <w:pStyle w:val="PlainText"/>
              <w:numPr>
                <w:ilvl w:val="0"/>
                <w:numId w:val="7"/>
              </w:numPr>
              <w:rPr>
                <w:rFonts w:ascii="Arial" w:hAnsi="Arial" w:cs="Arial"/>
                <w:color w:val="000000" w:themeColor="text1"/>
                <w:sz w:val="22"/>
                <w:szCs w:val="22"/>
              </w:rPr>
            </w:pPr>
            <w:r>
              <w:rPr>
                <w:rFonts w:ascii="Arial" w:hAnsi="Arial" w:cs="Arial"/>
                <w:color w:val="000000" w:themeColor="text1"/>
                <w:sz w:val="22"/>
                <w:szCs w:val="22"/>
              </w:rPr>
              <w:t>Purchasing s</w:t>
            </w:r>
            <w:r w:rsidRPr="00B31FE0">
              <w:rPr>
                <w:rFonts w:ascii="Arial" w:hAnsi="Arial" w:cs="Arial"/>
                <w:color w:val="000000" w:themeColor="text1"/>
                <w:sz w:val="22"/>
                <w:szCs w:val="22"/>
              </w:rPr>
              <w:t>upplies to support care coordination, case management</w:t>
            </w:r>
            <w:r>
              <w:rPr>
                <w:rFonts w:ascii="Arial" w:hAnsi="Arial" w:cs="Arial"/>
                <w:color w:val="000000" w:themeColor="text1"/>
                <w:sz w:val="22"/>
                <w:szCs w:val="22"/>
              </w:rPr>
              <w:t>,</w:t>
            </w:r>
            <w:r w:rsidRPr="00B31FE0">
              <w:rPr>
                <w:rFonts w:ascii="Arial" w:hAnsi="Arial" w:cs="Arial"/>
                <w:color w:val="000000" w:themeColor="text1"/>
                <w:sz w:val="22"/>
                <w:szCs w:val="22"/>
              </w:rPr>
              <w:t xml:space="preserve"> and medication management</w:t>
            </w:r>
          </w:p>
          <w:p w:rsidR="007E42A2" w:rsidP="007E42A2" w:rsidRDefault="007E42A2" w14:paraId="36824748" w14:textId="77777777">
            <w:pPr>
              <w:pStyle w:val="PlainText"/>
              <w:numPr>
                <w:ilvl w:val="0"/>
                <w:numId w:val="7"/>
              </w:numPr>
              <w:rPr>
                <w:rFonts w:ascii="Arial" w:hAnsi="Arial" w:cs="Arial"/>
                <w:color w:val="000000" w:themeColor="text1"/>
                <w:sz w:val="22"/>
                <w:szCs w:val="22"/>
              </w:rPr>
            </w:pPr>
            <w:r>
              <w:rPr>
                <w:rFonts w:ascii="Arial" w:hAnsi="Arial" w:cs="Arial"/>
                <w:color w:val="000000" w:themeColor="text1"/>
                <w:sz w:val="22"/>
                <w:szCs w:val="22"/>
              </w:rPr>
              <w:t>L</w:t>
            </w:r>
            <w:r w:rsidRPr="00B31FE0">
              <w:rPr>
                <w:rFonts w:ascii="Arial" w:hAnsi="Arial" w:cs="Arial"/>
                <w:color w:val="000000" w:themeColor="text1"/>
                <w:sz w:val="22"/>
                <w:szCs w:val="22"/>
              </w:rPr>
              <w:t>aboratory reporting and tracking</w:t>
            </w:r>
          </w:p>
          <w:p w:rsidR="007E42A2" w:rsidP="007E42A2" w:rsidRDefault="007E42A2" w14:paraId="3EF56F85" w14:textId="77777777">
            <w:pPr>
              <w:pStyle w:val="PlainText"/>
              <w:numPr>
                <w:ilvl w:val="0"/>
                <w:numId w:val="7"/>
              </w:numPr>
              <w:rPr>
                <w:rFonts w:ascii="Arial" w:hAnsi="Arial" w:cs="Arial"/>
                <w:color w:val="000000" w:themeColor="text1"/>
                <w:sz w:val="22"/>
                <w:szCs w:val="22"/>
              </w:rPr>
            </w:pPr>
            <w:r>
              <w:rPr>
                <w:rFonts w:ascii="Arial" w:hAnsi="Arial" w:cs="Arial"/>
                <w:color w:val="000000" w:themeColor="text1"/>
                <w:sz w:val="22"/>
                <w:szCs w:val="22"/>
              </w:rPr>
              <w:t>T</w:t>
            </w:r>
            <w:r w:rsidRPr="00B31FE0">
              <w:rPr>
                <w:rFonts w:ascii="Arial" w:hAnsi="Arial" w:cs="Arial"/>
                <w:color w:val="000000" w:themeColor="text1"/>
                <w:sz w:val="22"/>
                <w:szCs w:val="22"/>
              </w:rPr>
              <w:t>raining and workflow redesign to support team-based care</w:t>
            </w:r>
          </w:p>
          <w:p w:rsidRPr="004326A0" w:rsidR="007E42A2" w:rsidP="007E42A2" w:rsidRDefault="007E42A2" w14:paraId="0F64499F" w14:textId="4DDE6738">
            <w:pPr>
              <w:pStyle w:val="PlainText"/>
              <w:numPr>
                <w:ilvl w:val="0"/>
                <w:numId w:val="8"/>
              </w:numPr>
              <w:rPr>
                <w:rFonts w:ascii="Arial" w:hAnsi="Arial" w:cs="Arial"/>
                <w:color w:val="000000" w:themeColor="text1"/>
                <w:sz w:val="18"/>
                <w:szCs w:val="18"/>
                <w:shd w:val="clear" w:color="auto" w:fill="FFFFFF"/>
              </w:rPr>
            </w:pPr>
            <w:r>
              <w:rPr>
                <w:rFonts w:ascii="Arial" w:hAnsi="Arial" w:cs="Arial"/>
                <w:color w:val="000000" w:themeColor="text1"/>
                <w:sz w:val="22"/>
                <w:szCs w:val="22"/>
              </w:rPr>
              <w:t>C</w:t>
            </w:r>
            <w:r w:rsidRPr="00B31FE0">
              <w:rPr>
                <w:rFonts w:ascii="Arial" w:hAnsi="Arial" w:cs="Arial"/>
                <w:color w:val="000000" w:themeColor="text1"/>
                <w:sz w:val="22"/>
                <w:szCs w:val="22"/>
              </w:rPr>
              <w:t xml:space="preserve">linical integration of behavioral health, oral </w:t>
            </w:r>
            <w:r>
              <w:rPr>
                <w:rFonts w:ascii="Arial" w:hAnsi="Arial" w:cs="Arial"/>
                <w:color w:val="000000" w:themeColor="text1"/>
                <w:sz w:val="22"/>
                <w:szCs w:val="22"/>
              </w:rPr>
              <w:t>h</w:t>
            </w:r>
            <w:r w:rsidRPr="00B31FE0">
              <w:rPr>
                <w:rFonts w:ascii="Arial" w:hAnsi="Arial" w:cs="Arial"/>
                <w:color w:val="000000" w:themeColor="text1"/>
                <w:sz w:val="22"/>
                <w:szCs w:val="22"/>
              </w:rPr>
              <w:t>ealth, HIV care, and other services</w:t>
            </w:r>
          </w:p>
        </w:tc>
        <w:tc>
          <w:tcPr>
            <w:tcW w:w="1913" w:type="dxa"/>
            <w:vMerge w:val="restart"/>
            <w:vAlign w:val="center"/>
          </w:tcPr>
          <w:p w:rsidRPr="006E26B7" w:rsidR="007E42A2" w:rsidP="007E42A2" w:rsidRDefault="007E42A2" w14:paraId="1569045F" w14:textId="682AC069">
            <w:pPr>
              <w:pStyle w:val="PlainText"/>
              <w:jc w:val="center"/>
              <w:rPr>
                <w:rFonts w:ascii="Arial" w:hAnsi="Arial" w:cs="Arial"/>
                <w:color w:val="000000" w:themeColor="text1"/>
                <w:sz w:val="22"/>
                <w:szCs w:val="22"/>
              </w:rPr>
            </w:pPr>
            <w:r>
              <w:rPr>
                <w:rFonts w:ascii="Arial" w:hAnsi="Arial" w:cs="Arial"/>
                <w:color w:val="000000" w:themeColor="text1"/>
                <w:sz w:val="22"/>
                <w:szCs w:val="22"/>
              </w:rPr>
              <w:t>2</w:t>
            </w:r>
            <w:r w:rsidRPr="006E26B7">
              <w:rPr>
                <w:rFonts w:ascii="Arial" w:hAnsi="Arial" w:cs="Arial"/>
                <w:color w:val="000000" w:themeColor="text1"/>
                <w:sz w:val="22"/>
                <w:szCs w:val="22"/>
              </w:rPr>
              <w:t>,000 character limit</w:t>
            </w:r>
          </w:p>
        </w:tc>
      </w:tr>
      <w:tr w:rsidRPr="006E26B7" w:rsidR="007E42A2" w:rsidTr="00B724F2" w14:paraId="3C240067" w14:textId="77777777">
        <w:trPr>
          <w:trHeight w:val="2130"/>
        </w:trPr>
        <w:tc>
          <w:tcPr>
            <w:tcW w:w="3173" w:type="dxa"/>
            <w:shd w:val="clear" w:color="auto" w:fill="BFBFBF" w:themeFill="background1" w:themeFillShade="BF"/>
          </w:tcPr>
          <w:p w:rsidR="007E42A2" w:rsidP="007E42A2" w:rsidRDefault="007E42A2" w14:paraId="06BCBADA" w14:textId="77777777">
            <w:pPr>
              <w:pStyle w:val="PlainText"/>
              <w:rPr>
                <w:rFonts w:ascii="Arial" w:hAnsi="Arial" w:eastAsia="Arial" w:cs="Arial"/>
                <w:b/>
                <w:bCs/>
                <w:color w:val="000000" w:themeColor="text1"/>
                <w:sz w:val="22"/>
                <w:szCs w:val="22"/>
              </w:rPr>
            </w:pPr>
            <w:r>
              <w:rPr>
                <w:rFonts w:ascii="Arial" w:hAnsi="Arial" w:eastAsia="Arial" w:cs="Arial"/>
                <w:b/>
                <w:bCs/>
                <w:color w:val="000000" w:themeColor="text1"/>
                <w:sz w:val="22"/>
                <w:szCs w:val="22"/>
              </w:rPr>
              <w:t>FY 2018 Quality Improvement Assistance (August 2018)</w:t>
            </w:r>
          </w:p>
          <w:p w:rsidRPr="006E26B7" w:rsidR="007E42A2" w:rsidP="007E42A2" w:rsidRDefault="007E42A2" w14:paraId="1BB34635" w14:textId="77777777">
            <w:pPr>
              <w:pStyle w:val="PlainText"/>
              <w:spacing w:before="120"/>
              <w:rPr>
                <w:rFonts w:ascii="Arial" w:hAnsi="Arial" w:cs="Arial"/>
                <w:b/>
                <w:color w:val="000000" w:themeColor="text1"/>
                <w:sz w:val="22"/>
                <w:szCs w:val="22"/>
              </w:rPr>
            </w:pPr>
          </w:p>
        </w:tc>
        <w:tc>
          <w:tcPr>
            <w:tcW w:w="9427" w:type="dxa"/>
            <w:vMerge/>
          </w:tcPr>
          <w:p w:rsidRPr="00B31FE0" w:rsidR="007E42A2" w:rsidP="007E42A2" w:rsidRDefault="007E42A2" w14:paraId="4799144E" w14:textId="77777777">
            <w:pPr>
              <w:pStyle w:val="PlainText"/>
              <w:spacing w:before="60"/>
              <w:rPr>
                <w:rFonts w:ascii="Arial" w:hAnsi="Arial" w:cs="Arial"/>
                <w:color w:val="000000" w:themeColor="text1"/>
                <w:sz w:val="22"/>
                <w:szCs w:val="22"/>
              </w:rPr>
            </w:pPr>
          </w:p>
        </w:tc>
        <w:tc>
          <w:tcPr>
            <w:tcW w:w="1913" w:type="dxa"/>
            <w:vMerge/>
            <w:vAlign w:val="center"/>
          </w:tcPr>
          <w:p w:rsidRPr="006E26B7" w:rsidR="007E42A2" w:rsidP="007E42A2" w:rsidRDefault="007E42A2" w14:paraId="56ACBEE3" w14:textId="77777777">
            <w:pPr>
              <w:pStyle w:val="PlainText"/>
              <w:jc w:val="center"/>
              <w:rPr>
                <w:rFonts w:ascii="Arial" w:hAnsi="Arial" w:cs="Arial"/>
                <w:color w:val="000000" w:themeColor="text1"/>
                <w:sz w:val="22"/>
                <w:szCs w:val="22"/>
              </w:rPr>
            </w:pPr>
          </w:p>
        </w:tc>
      </w:tr>
      <w:tr w:rsidRPr="006E26B7" w:rsidR="007E42A2" w:rsidTr="00B724F2" w14:paraId="33288EB6" w14:textId="77777777">
        <w:trPr>
          <w:trHeight w:val="980"/>
        </w:trPr>
        <w:tc>
          <w:tcPr>
            <w:tcW w:w="3173" w:type="dxa"/>
            <w:shd w:val="clear" w:color="auto" w:fill="BFBFBF" w:themeFill="background1" w:themeFillShade="BF"/>
          </w:tcPr>
          <w:p w:rsidR="007E42A2" w:rsidP="007E42A2" w:rsidRDefault="007E42A2" w14:paraId="4E50A4BB" w14:textId="5CA708C6">
            <w:pPr>
              <w:pStyle w:val="PlainText"/>
              <w:rPr>
                <w:rFonts w:ascii="Arial" w:hAnsi="Arial" w:eastAsia="Arial" w:cs="Arial"/>
                <w:b/>
                <w:bCs/>
                <w:color w:val="000000" w:themeColor="text1"/>
                <w:sz w:val="22"/>
                <w:szCs w:val="22"/>
              </w:rPr>
            </w:pPr>
            <w:r w:rsidRPr="00E05DD6">
              <w:rPr>
                <w:rFonts w:ascii="Arial" w:hAnsi="Arial" w:eastAsia="Arial" w:cs="Arial"/>
                <w:b/>
                <w:bCs/>
                <w:color w:val="000000" w:themeColor="text1"/>
                <w:sz w:val="22"/>
                <w:szCs w:val="22"/>
              </w:rPr>
              <w:t>FY 2018 Enhancing Behavioral Health Workforce</w:t>
            </w:r>
          </w:p>
        </w:tc>
        <w:tc>
          <w:tcPr>
            <w:tcW w:w="9427" w:type="dxa"/>
          </w:tcPr>
          <w:p w:rsidRPr="00B724F2" w:rsidR="007E42A2" w:rsidP="007E42A2" w:rsidRDefault="007E42A2" w14:paraId="55BD7E51" w14:textId="77777777">
            <w:pPr>
              <w:autoSpaceDE w:val="0"/>
              <w:autoSpaceDN w:val="0"/>
              <w:adjustRightInd w:val="0"/>
              <w:rPr>
                <w:rFonts w:ascii="Arial" w:hAnsi="Arial" w:cs="Arial"/>
              </w:rPr>
            </w:pPr>
            <w:r w:rsidRPr="00B724F2">
              <w:rPr>
                <w:rFonts w:ascii="Arial" w:hAnsi="Arial" w:cs="Arial"/>
              </w:rPr>
              <w:t>Increase access to quality opioid use disorder (OUD) and other substance use disorder (SUD) treatment by increasing the number of professionals and paraprofessionals trained to deliver behavioral health and primary care services as part of integrated, interprofessional team.  Funds must be used to fulfill the following requirements throughout the 2 year funding period:</w:t>
            </w:r>
          </w:p>
          <w:p w:rsidRPr="00B724F2" w:rsidR="007E42A2" w:rsidP="007E42A2" w:rsidRDefault="007E42A2" w14:paraId="61A3D758" w14:textId="77777777">
            <w:pPr>
              <w:numPr>
                <w:ilvl w:val="0"/>
                <w:numId w:val="34"/>
              </w:numPr>
              <w:rPr>
                <w:rFonts w:ascii="Arial" w:hAnsi="Arial" w:cs="Arial"/>
              </w:rPr>
            </w:pPr>
            <w:r w:rsidRPr="00B724F2">
              <w:rPr>
                <w:rFonts w:ascii="Arial" w:hAnsi="Arial" w:cs="Arial"/>
              </w:rPr>
              <w:t>Provide mental health and SUD services either directly or through formal or written agreement for which the health center pays.</w:t>
            </w:r>
          </w:p>
          <w:p w:rsidRPr="00B724F2" w:rsidR="007E42A2" w:rsidP="007E42A2" w:rsidRDefault="007E42A2" w14:paraId="658936B7" w14:textId="77777777">
            <w:pPr>
              <w:numPr>
                <w:ilvl w:val="0"/>
                <w:numId w:val="34"/>
              </w:numPr>
              <w:rPr>
                <w:rFonts w:ascii="Arial" w:hAnsi="Arial" w:cs="Arial"/>
              </w:rPr>
            </w:pPr>
            <w:r w:rsidRPr="00B724F2">
              <w:rPr>
                <w:rFonts w:ascii="Arial" w:hAnsi="Arial" w:cs="Arial"/>
              </w:rPr>
              <w:t>Have physicians, certified nurse practitioners, and/or physician assistants, on-site or with whom the health center has contracts, who have obtained a Drug Addiction Treatment Act (DATA) of 2000 waiver to treat OUD with medications specifically approved by the U.S. Food and Drug Administration (FDA) for that indication.</w:t>
            </w:r>
          </w:p>
          <w:p w:rsidRPr="00B724F2" w:rsidR="007E42A2" w:rsidP="007E42A2" w:rsidRDefault="007E42A2" w14:paraId="5C04EBF6" w14:textId="77777777">
            <w:pPr>
              <w:numPr>
                <w:ilvl w:val="0"/>
                <w:numId w:val="34"/>
              </w:numPr>
              <w:rPr>
                <w:rFonts w:ascii="Arial" w:hAnsi="Arial" w:cs="Arial"/>
              </w:rPr>
            </w:pPr>
            <w:r w:rsidRPr="00B724F2">
              <w:rPr>
                <w:rFonts w:ascii="Arial" w:hAnsi="Arial" w:cs="Arial"/>
              </w:rPr>
              <w:t>Have patients who receive medication-assisted treatment (MAT) for OUD from a physician, certified nurse practitioner, or physician assistant with a DATA 2000 waiver working on behalf of the health center.</w:t>
            </w:r>
          </w:p>
          <w:p w:rsidRPr="007E42A2" w:rsidR="007E42A2" w:rsidP="00B724F2" w:rsidRDefault="007E42A2" w14:paraId="06CC7593" w14:textId="43DD2245">
            <w:pPr>
              <w:pStyle w:val="PlainText"/>
              <w:numPr>
                <w:ilvl w:val="0"/>
                <w:numId w:val="34"/>
              </w:numPr>
              <w:spacing w:before="60"/>
              <w:rPr>
                <w:rFonts w:ascii="Arial" w:hAnsi="Arial" w:cs="Arial"/>
                <w:color w:val="000000" w:themeColor="text1"/>
                <w:sz w:val="22"/>
                <w:szCs w:val="22"/>
              </w:rPr>
            </w:pPr>
            <w:r w:rsidRPr="00B724F2">
              <w:rPr>
                <w:rFonts w:ascii="Arial" w:hAnsi="Arial" w:cs="Arial"/>
                <w:sz w:val="22"/>
                <w:szCs w:val="22"/>
              </w:rPr>
              <w:t>Develop, host in academic years 2018-2019 and 2019-2020, and evaluate at least annually, experiential rotations for individuals preparing to become social workers, psychologists, counselors, addiction counselors, paraprofessionals, community workers, or other approved professionals that will teach integrated behavioral health and primary care services, and OUD and other SUD treatment, including MAT.</w:t>
            </w:r>
          </w:p>
        </w:tc>
        <w:tc>
          <w:tcPr>
            <w:tcW w:w="1913" w:type="dxa"/>
            <w:vAlign w:val="center"/>
          </w:tcPr>
          <w:p w:rsidRPr="006E26B7" w:rsidR="007E42A2" w:rsidP="007E42A2" w:rsidRDefault="007E42A2" w14:paraId="6CC7417F" w14:textId="15788C1B">
            <w:pPr>
              <w:pStyle w:val="PlainText"/>
              <w:jc w:val="center"/>
              <w:rPr>
                <w:rFonts w:ascii="Arial" w:hAnsi="Arial" w:cs="Arial"/>
                <w:color w:val="000000" w:themeColor="text1"/>
                <w:sz w:val="22"/>
                <w:szCs w:val="22"/>
              </w:rPr>
            </w:pPr>
            <w:r>
              <w:rPr>
                <w:rFonts w:ascii="Arial" w:hAnsi="Arial" w:eastAsia="Arial" w:cs="Arial"/>
                <w:color w:val="000000" w:themeColor="text1"/>
                <w:sz w:val="22"/>
                <w:szCs w:val="22"/>
              </w:rPr>
              <w:t>2,000 character limit</w:t>
            </w:r>
          </w:p>
        </w:tc>
      </w:tr>
      <w:tr w:rsidRPr="006E26B7" w:rsidR="007E42A2" w:rsidTr="00B724F2" w14:paraId="1C7F986D" w14:textId="77777777">
        <w:trPr>
          <w:trHeight w:val="2130"/>
        </w:trPr>
        <w:tc>
          <w:tcPr>
            <w:tcW w:w="3173" w:type="dxa"/>
            <w:shd w:val="clear" w:color="auto" w:fill="BFBFBF" w:themeFill="background1" w:themeFillShade="BF"/>
          </w:tcPr>
          <w:p w:rsidR="007E42A2" w:rsidP="007E42A2" w:rsidRDefault="007E42A2" w14:paraId="78B1940D" w14:textId="1B3F8A53">
            <w:pPr>
              <w:pStyle w:val="PlainText"/>
              <w:rPr>
                <w:rFonts w:ascii="Arial" w:hAnsi="Arial" w:eastAsia="Arial" w:cs="Arial"/>
                <w:b/>
                <w:bCs/>
                <w:color w:val="000000" w:themeColor="text1"/>
                <w:sz w:val="22"/>
                <w:szCs w:val="22"/>
              </w:rPr>
            </w:pPr>
            <w:r>
              <w:rPr>
                <w:rFonts w:ascii="Arial" w:hAnsi="Arial" w:eastAsia="Arial" w:cs="Arial"/>
                <w:b/>
                <w:bCs/>
                <w:color w:val="000000" w:themeColor="text1"/>
                <w:sz w:val="22"/>
                <w:szCs w:val="22"/>
              </w:rPr>
              <w:t>FY 2018 Expanding Access to Quality Substance Use Disorder and Mental Health Services (SUD-MH)</w:t>
            </w:r>
          </w:p>
        </w:tc>
        <w:tc>
          <w:tcPr>
            <w:tcW w:w="9427" w:type="dxa"/>
          </w:tcPr>
          <w:p w:rsidRPr="00B724F2" w:rsidR="007E42A2" w:rsidP="007E42A2" w:rsidRDefault="007E42A2" w14:paraId="6FAA4CD2" w14:textId="77777777">
            <w:pPr>
              <w:autoSpaceDE w:val="0"/>
              <w:autoSpaceDN w:val="0"/>
              <w:adjustRightInd w:val="0"/>
              <w:rPr>
                <w:rFonts w:ascii="Arial" w:hAnsi="Arial" w:cs="Arial"/>
                <w:color w:val="000000"/>
              </w:rPr>
            </w:pPr>
            <w:r w:rsidRPr="00B724F2">
              <w:rPr>
                <w:rFonts w:ascii="Arial" w:hAnsi="Arial" w:cs="Arial"/>
              </w:rPr>
              <w:t xml:space="preserve">Implementation of evidence-based SUD-MH integration and expansion strategies </w:t>
            </w:r>
            <w:r w:rsidRPr="00B724F2">
              <w:rPr>
                <w:rFonts w:ascii="Arial" w:hAnsi="Arial" w:cs="Arial"/>
                <w:color w:val="000000"/>
              </w:rPr>
              <w:t>to:</w:t>
            </w:r>
          </w:p>
          <w:p w:rsidRPr="00B724F2" w:rsidR="007E42A2" w:rsidP="007E42A2" w:rsidRDefault="007E42A2" w14:paraId="7351F6BE" w14:textId="77777777">
            <w:pPr>
              <w:pStyle w:val="ListParagraph"/>
              <w:numPr>
                <w:ilvl w:val="0"/>
                <w:numId w:val="32"/>
              </w:numPr>
              <w:autoSpaceDE w:val="0"/>
              <w:autoSpaceDN w:val="0"/>
              <w:adjustRightInd w:val="0"/>
              <w:contextualSpacing w:val="0"/>
              <w:rPr>
                <w:rFonts w:ascii="Arial" w:hAnsi="Arial" w:cs="Arial"/>
                <w:color w:val="000000"/>
              </w:rPr>
            </w:pPr>
            <w:r w:rsidRPr="00B724F2">
              <w:rPr>
                <w:rFonts w:ascii="Arial" w:hAnsi="Arial" w:cs="Arial"/>
                <w:color w:val="000000"/>
              </w:rPr>
              <w:t xml:space="preserve">Expand access to quality integrated SUD prevention and treatment services, including those addressing OUD and other emerging SUD issues. </w:t>
            </w:r>
          </w:p>
          <w:p w:rsidRPr="00B724F2" w:rsidR="007E42A2" w:rsidP="007E42A2" w:rsidRDefault="007E42A2" w14:paraId="2A73CAF0" w14:textId="77777777">
            <w:pPr>
              <w:pStyle w:val="ListParagraph"/>
              <w:numPr>
                <w:ilvl w:val="0"/>
                <w:numId w:val="32"/>
              </w:numPr>
              <w:autoSpaceDE w:val="0"/>
              <w:autoSpaceDN w:val="0"/>
              <w:adjustRightInd w:val="0"/>
              <w:contextualSpacing w:val="0"/>
              <w:rPr>
                <w:rFonts w:ascii="Arial" w:hAnsi="Arial" w:cs="Arial"/>
                <w:color w:val="000000"/>
              </w:rPr>
            </w:pPr>
            <w:r w:rsidRPr="00B724F2">
              <w:rPr>
                <w:rFonts w:ascii="Arial" w:hAnsi="Arial" w:cs="Arial"/>
                <w:color w:val="000000"/>
              </w:rPr>
              <w:t xml:space="preserve">Expand access to quality integrated mental health services, with a focus on conditions that increase risk for, or co-occur with SUD, including OUD. </w:t>
            </w:r>
          </w:p>
          <w:p w:rsidRPr="00B724F2" w:rsidR="007E42A2" w:rsidP="007E42A2" w:rsidRDefault="007E42A2" w14:paraId="373D3307" w14:textId="77777777">
            <w:pPr>
              <w:autoSpaceDE w:val="0"/>
              <w:autoSpaceDN w:val="0"/>
              <w:adjustRightInd w:val="0"/>
              <w:rPr>
                <w:rFonts w:ascii="Arial" w:hAnsi="Arial" w:cs="Arial"/>
                <w:color w:val="000000"/>
              </w:rPr>
            </w:pPr>
          </w:p>
          <w:p w:rsidRPr="00B724F2" w:rsidR="007E42A2" w:rsidP="007E42A2" w:rsidRDefault="007E42A2" w14:paraId="41DB6537" w14:textId="77777777">
            <w:pPr>
              <w:autoSpaceDE w:val="0"/>
              <w:autoSpaceDN w:val="0"/>
              <w:adjustRightInd w:val="0"/>
              <w:rPr>
                <w:rFonts w:ascii="Arial" w:hAnsi="Arial" w:cs="Arial"/>
                <w:bCs/>
                <w:color w:val="000000"/>
              </w:rPr>
            </w:pPr>
            <w:r w:rsidRPr="00B724F2">
              <w:rPr>
                <w:rFonts w:ascii="Arial" w:hAnsi="Arial" w:cs="Arial"/>
                <w:color w:val="000000"/>
              </w:rPr>
              <w:t xml:space="preserve">Funding may be used for </w:t>
            </w:r>
            <w:r w:rsidRPr="00B724F2">
              <w:rPr>
                <w:rFonts w:ascii="Arial" w:hAnsi="Arial" w:cs="Arial"/>
                <w:bCs/>
                <w:color w:val="000000"/>
              </w:rPr>
              <w:t>infrastructure enhancements that support the expansion of SUD and/or mental health services, which may include:</w:t>
            </w:r>
          </w:p>
          <w:p w:rsidRPr="00B724F2" w:rsidR="007E42A2" w:rsidP="007E42A2" w:rsidRDefault="007E42A2" w14:paraId="18C6C85F" w14:textId="77777777">
            <w:pPr>
              <w:pStyle w:val="ListParagraph"/>
              <w:numPr>
                <w:ilvl w:val="0"/>
                <w:numId w:val="33"/>
              </w:numPr>
              <w:contextualSpacing w:val="0"/>
              <w:rPr>
                <w:rFonts w:ascii="Arial" w:hAnsi="Arial" w:cs="Arial"/>
                <w:bCs/>
                <w:color w:val="000000"/>
              </w:rPr>
            </w:pPr>
            <w:r w:rsidRPr="00B724F2">
              <w:rPr>
                <w:rFonts w:ascii="Arial" w:hAnsi="Arial" w:cs="Arial"/>
                <w:bCs/>
                <w:color w:val="000000"/>
              </w:rPr>
              <w:t xml:space="preserve">equipment, </w:t>
            </w:r>
          </w:p>
          <w:p w:rsidRPr="00B724F2" w:rsidR="00582506" w:rsidP="00B724F2" w:rsidRDefault="007E42A2" w14:paraId="307345DF" w14:textId="77777777">
            <w:pPr>
              <w:pStyle w:val="ListParagraph"/>
              <w:numPr>
                <w:ilvl w:val="0"/>
                <w:numId w:val="33"/>
              </w:numPr>
              <w:contextualSpacing w:val="0"/>
              <w:rPr>
                <w:rFonts w:ascii="Arial" w:hAnsi="Arial" w:cs="Arial"/>
                <w:color w:val="000000" w:themeColor="text1"/>
              </w:rPr>
            </w:pPr>
            <w:r w:rsidRPr="00B724F2">
              <w:rPr>
                <w:rFonts w:ascii="Arial" w:hAnsi="Arial" w:cs="Arial"/>
                <w:bCs/>
                <w:color w:val="000000"/>
              </w:rPr>
              <w:t>minor alternation and renovations (A/R), and</w:t>
            </w:r>
            <w:r w:rsidR="00582506">
              <w:rPr>
                <w:rFonts w:ascii="Arial" w:hAnsi="Arial" w:cs="Arial"/>
                <w:bCs/>
                <w:color w:val="000000"/>
              </w:rPr>
              <w:t xml:space="preserve"> </w:t>
            </w:r>
          </w:p>
          <w:p w:rsidRPr="00B31FE0" w:rsidR="007E42A2" w:rsidP="00B724F2" w:rsidRDefault="007E42A2" w14:paraId="4F89BD5E" w14:textId="392DE33C">
            <w:pPr>
              <w:pStyle w:val="ListParagraph"/>
              <w:numPr>
                <w:ilvl w:val="0"/>
                <w:numId w:val="33"/>
              </w:numPr>
              <w:contextualSpacing w:val="0"/>
              <w:rPr>
                <w:rFonts w:ascii="Arial" w:hAnsi="Arial" w:cs="Arial"/>
                <w:color w:val="000000" w:themeColor="text1"/>
              </w:rPr>
            </w:pPr>
            <w:r w:rsidRPr="00B724F2">
              <w:rPr>
                <w:rFonts w:ascii="Arial" w:hAnsi="Arial" w:cs="Arial"/>
                <w:bCs/>
                <w:color w:val="000000"/>
              </w:rPr>
              <w:t>other one-time costs.</w:t>
            </w:r>
          </w:p>
        </w:tc>
        <w:tc>
          <w:tcPr>
            <w:tcW w:w="1913" w:type="dxa"/>
            <w:vAlign w:val="center"/>
          </w:tcPr>
          <w:p w:rsidRPr="006E26B7" w:rsidR="007E42A2" w:rsidP="007E42A2" w:rsidRDefault="007E42A2" w14:paraId="7232A8B8" w14:textId="683F567C">
            <w:pPr>
              <w:pStyle w:val="PlainText"/>
              <w:jc w:val="center"/>
              <w:rPr>
                <w:rFonts w:ascii="Arial" w:hAnsi="Arial" w:cs="Arial"/>
                <w:color w:val="000000" w:themeColor="text1"/>
                <w:sz w:val="22"/>
                <w:szCs w:val="22"/>
              </w:rPr>
            </w:pPr>
            <w:r>
              <w:rPr>
                <w:rFonts w:ascii="Arial" w:hAnsi="Arial" w:cs="Arial"/>
                <w:color w:val="000000" w:themeColor="text1"/>
                <w:sz w:val="22"/>
                <w:szCs w:val="22"/>
              </w:rPr>
              <w:t>2,000</w:t>
            </w:r>
            <w:r w:rsidRPr="00DF2306">
              <w:rPr>
                <w:rFonts w:ascii="Arial" w:hAnsi="Arial" w:cs="Arial"/>
                <w:color w:val="000000" w:themeColor="text1"/>
                <w:sz w:val="22"/>
                <w:szCs w:val="22"/>
              </w:rPr>
              <w:t xml:space="preserve"> character limit</w:t>
            </w:r>
          </w:p>
        </w:tc>
      </w:tr>
    </w:tbl>
    <w:p w:rsidR="009F0843" w:rsidRDefault="009F0843" w14:paraId="790867E1" w14:textId="77777777">
      <w:pPr>
        <w:rPr>
          <w:rFonts w:ascii="Arial" w:hAnsi="Arial" w:cs="Arial"/>
          <w:sz w:val="2"/>
          <w:szCs w:val="2"/>
        </w:rPr>
      </w:pPr>
    </w:p>
    <w:p w:rsidRPr="009F172E" w:rsidR="00685F86" w:rsidP="00685F86" w:rsidRDefault="00685F86" w14:paraId="41017594" w14:textId="77777777">
      <w:pPr>
        <w:pStyle w:val="NoSpacing"/>
        <w:contextualSpacing/>
        <w:rPr>
          <w:rFonts w:ascii="Arial" w:hAnsi="Arial" w:cs="Arial"/>
          <w:sz w:val="2"/>
          <w:szCs w:val="2"/>
        </w:rPr>
      </w:pPr>
    </w:p>
    <w:p w:rsidR="00237ACD" w:rsidRDefault="00237ACD" w14:paraId="24814DBE" w14:textId="4B2459A8"/>
    <w:tbl>
      <w:tblPr>
        <w:tblStyle w:val="TableGrid"/>
        <w:tblpPr w:leftFromText="187" w:rightFromText="187" w:vertAnchor="text" w:horzAnchor="margin" w:tblpX="-921" w:tblpY="-503"/>
        <w:tblW w:w="14755" w:type="dxa"/>
        <w:tblCellMar>
          <w:top w:w="29" w:type="dxa"/>
          <w:left w:w="115" w:type="dxa"/>
          <w:bottom w:w="29" w:type="dxa"/>
          <w:right w:w="115" w:type="dxa"/>
        </w:tblCellMar>
        <w:tblLook w:val="04A0" w:firstRow="1" w:lastRow="0" w:firstColumn="1" w:lastColumn="0" w:noHBand="0" w:noVBand="1"/>
      </w:tblPr>
      <w:tblGrid>
        <w:gridCol w:w="14755"/>
      </w:tblGrid>
      <w:tr w:rsidRPr="009F172E" w:rsidR="00685F86" w:rsidTr="00B724F2" w14:paraId="1A5062E1" w14:textId="77777777">
        <w:trPr>
          <w:trHeight w:val="228"/>
          <w:tblHeader/>
        </w:trPr>
        <w:tc>
          <w:tcPr>
            <w:tcW w:w="14755" w:type="dxa"/>
            <w:shd w:val="clear" w:color="auto" w:fill="C6D9F1" w:themeFill="text2" w:themeFillTint="33"/>
            <w:vAlign w:val="center"/>
          </w:tcPr>
          <w:p w:rsidRPr="009F172E" w:rsidR="00685F86" w:rsidP="00F276D7" w:rsidRDefault="00685F86" w14:paraId="0F6B16A5" w14:textId="4DF3FEC3">
            <w:pPr>
              <w:contextualSpacing/>
              <w:jc w:val="center"/>
              <w:rPr>
                <w:rFonts w:ascii="Arial" w:hAnsi="Arial" w:cs="Arial"/>
                <w:b/>
              </w:rPr>
            </w:pPr>
            <w:r w:rsidRPr="00A75C21">
              <w:rPr>
                <w:rFonts w:ascii="Arial" w:hAnsi="Arial" w:cs="Arial"/>
                <w:b/>
                <w:sz w:val="24"/>
                <w:szCs w:val="24"/>
              </w:rPr>
              <w:lastRenderedPageBreak/>
              <w:t>Clinical and Financial Performance Measures</w:t>
            </w:r>
          </w:p>
        </w:tc>
      </w:tr>
      <w:tr w:rsidRPr="009F172E" w:rsidR="00685F86" w:rsidTr="00B724F2" w14:paraId="3F3400F3" w14:textId="77777777">
        <w:trPr>
          <w:trHeight w:val="1911"/>
          <w:tblHeader/>
        </w:trPr>
        <w:tc>
          <w:tcPr>
            <w:tcW w:w="14755" w:type="dxa"/>
            <w:shd w:val="clear" w:color="auto" w:fill="C6D9F1" w:themeFill="text2" w:themeFillTint="33"/>
            <w:vAlign w:val="center"/>
          </w:tcPr>
          <w:p w:rsidRPr="00B724F2" w:rsidR="00582506" w:rsidP="00B724F2" w:rsidRDefault="00582506" w14:paraId="542FD166" w14:textId="5A8E00B6">
            <w:pPr>
              <w:keepNext/>
              <w:keepLines/>
              <w:rPr>
                <w:rFonts w:ascii="Arial" w:hAnsi="Arial" w:eastAsia="Arial" w:cs="Arial"/>
              </w:rPr>
            </w:pPr>
            <w:r w:rsidRPr="00B724F2">
              <w:rPr>
                <w:rFonts w:ascii="Arial" w:hAnsi="Arial" w:eastAsia="Arial" w:cs="Arial"/>
              </w:rPr>
              <w:t>Referencing the % Change 2016-2018 Trend, % Change 2017-2018 Trend, and % Progress Toward Goal columns, discuss the trends for:</w:t>
            </w:r>
          </w:p>
          <w:p w:rsidR="00582506" w:rsidP="0014056A" w:rsidRDefault="00582506" w14:paraId="49812459" w14:textId="77777777">
            <w:pPr>
              <w:pStyle w:val="ListParagraph"/>
              <w:keepNext/>
              <w:keepLines/>
              <w:numPr>
                <w:ilvl w:val="0"/>
                <w:numId w:val="35"/>
              </w:numPr>
              <w:ind w:left="600"/>
              <w:contextualSpacing w:val="0"/>
              <w:rPr>
                <w:rFonts w:ascii="Arial" w:hAnsi="Arial" w:eastAsia="Arial" w:cs="Arial"/>
              </w:rPr>
            </w:pPr>
            <w:r>
              <w:rPr>
                <w:rFonts w:ascii="Arial" w:hAnsi="Arial" w:eastAsia="Arial" w:cs="Arial"/>
              </w:rPr>
              <w:t>HRSA Priority Clinical and Financial Performance Measures:</w:t>
            </w:r>
          </w:p>
          <w:p w:rsidR="00582506" w:rsidP="0014056A" w:rsidRDefault="00582506" w14:paraId="7A5C528E" w14:textId="77777777">
            <w:pPr>
              <w:pStyle w:val="ListParagraph"/>
              <w:numPr>
                <w:ilvl w:val="0"/>
                <w:numId w:val="36"/>
              </w:numPr>
              <w:ind w:left="960"/>
              <w:contextualSpacing w:val="0"/>
              <w:rPr>
                <w:rFonts w:ascii="Arial" w:hAnsi="Arial" w:cs="Arial"/>
                <w:iCs/>
                <w:szCs w:val="24"/>
              </w:rPr>
            </w:pPr>
            <w:r>
              <w:rPr>
                <w:rFonts w:ascii="Arial" w:hAnsi="Arial" w:cs="Arial"/>
                <w:iCs/>
                <w:szCs w:val="24"/>
              </w:rPr>
              <w:t>Diabetes: Hemoglobin A1c Poor Control</w:t>
            </w:r>
          </w:p>
          <w:p w:rsidR="00582506" w:rsidP="0014056A" w:rsidRDefault="00582506" w14:paraId="42D804D3" w14:textId="77777777">
            <w:pPr>
              <w:pStyle w:val="ListParagraph"/>
              <w:numPr>
                <w:ilvl w:val="0"/>
                <w:numId w:val="36"/>
              </w:numPr>
              <w:ind w:left="960"/>
              <w:contextualSpacing w:val="0"/>
              <w:rPr>
                <w:rFonts w:ascii="Arial" w:hAnsi="Arial" w:eastAsia="Arial" w:cs="Arial"/>
              </w:rPr>
            </w:pPr>
            <w:r>
              <w:rPr>
                <w:rFonts w:ascii="Arial" w:hAnsi="Arial" w:cs="Arial"/>
                <w:iCs/>
                <w:szCs w:val="24"/>
              </w:rPr>
              <w:t>Health Center Program Grant Cost Per Patient (Grant Costs)</w:t>
            </w:r>
          </w:p>
          <w:p w:rsidR="00582506" w:rsidP="0014056A" w:rsidRDefault="00582506" w14:paraId="743DFA93" w14:textId="4C904FE2">
            <w:pPr>
              <w:pStyle w:val="ListParagraph"/>
              <w:numPr>
                <w:ilvl w:val="0"/>
                <w:numId w:val="35"/>
              </w:numPr>
              <w:ind w:left="600"/>
              <w:contextualSpacing w:val="0"/>
              <w:rPr>
                <w:rFonts w:ascii="Arial" w:hAnsi="Arial" w:eastAsia="Arial" w:cs="Arial"/>
              </w:rPr>
            </w:pPr>
            <w:r>
              <w:rPr>
                <w:rFonts w:ascii="Arial" w:hAnsi="Arial" w:eastAsia="Arial" w:cs="Arial"/>
              </w:rPr>
              <w:t>The measures for which you have experienced a negative trend of 5 percent or greater</w:t>
            </w:r>
            <w:r w:rsidRPr="008447EE">
              <w:rPr>
                <w:rFonts w:ascii="Arial" w:hAnsi="Arial" w:eastAsia="Arial" w:cs="Arial"/>
              </w:rPr>
              <w:t xml:space="preserve">. </w:t>
            </w:r>
          </w:p>
          <w:p w:rsidR="00582506" w:rsidP="00B724F2" w:rsidRDefault="00582506" w14:paraId="08C2D723" w14:textId="77777777">
            <w:pPr>
              <w:pStyle w:val="ListParagraph"/>
              <w:ind w:left="782"/>
              <w:rPr>
                <w:rFonts w:ascii="Arial" w:hAnsi="Arial" w:eastAsia="Arial" w:cs="Arial"/>
              </w:rPr>
            </w:pPr>
          </w:p>
          <w:p w:rsidRPr="00281868" w:rsidR="00582506" w:rsidP="0014056A" w:rsidRDefault="00A13EA5" w14:paraId="35C40566" w14:textId="65FF6DB7">
            <w:pPr>
              <w:pStyle w:val="ListParagraph"/>
              <w:keepNext/>
              <w:keepLines/>
              <w:ind w:left="60"/>
              <w:rPr>
                <w:rFonts w:ascii="Arial" w:hAnsi="Arial" w:cs="Arial"/>
              </w:rPr>
            </w:pPr>
            <w:r>
              <w:rPr>
                <w:rFonts w:ascii="Arial" w:hAnsi="Arial" w:eastAsia="Arial" w:cs="Arial"/>
              </w:rPr>
              <w:t>When discussing trends, include:</w:t>
            </w:r>
            <w:r w:rsidRPr="008447EE" w:rsidR="00582506">
              <w:rPr>
                <w:rFonts w:ascii="Arial" w:hAnsi="Arial" w:eastAsia="Arial" w:cs="Arial"/>
              </w:rPr>
              <w:t xml:space="preserve"> </w:t>
            </w:r>
          </w:p>
          <w:p w:rsidRPr="003D021A" w:rsidR="00582506" w:rsidP="0014056A" w:rsidRDefault="00582506" w14:paraId="3C0FEFEC" w14:textId="77777777">
            <w:pPr>
              <w:pStyle w:val="xmsonormal"/>
              <w:numPr>
                <w:ilvl w:val="1"/>
                <w:numId w:val="23"/>
              </w:numPr>
              <w:spacing w:before="0" w:beforeAutospacing="0" w:after="0" w:afterAutospacing="0"/>
              <w:ind w:left="690"/>
              <w:rPr>
                <w:rFonts w:ascii="Arial" w:hAnsi="Arial" w:eastAsia="Arial" w:cs="Arial"/>
              </w:rPr>
            </w:pPr>
            <w:r w:rsidRPr="003D021A">
              <w:rPr>
                <w:rFonts w:ascii="Arial" w:hAnsi="Arial" w:eastAsia="Arial" w:cs="Arial"/>
              </w:rPr>
              <w:t xml:space="preserve">Key contributing and restricting factors affecting progress toward achieving goals; and </w:t>
            </w:r>
          </w:p>
          <w:p w:rsidR="00582506" w:rsidP="0014056A" w:rsidRDefault="00582506" w14:paraId="4A7410B8" w14:textId="77777777">
            <w:pPr>
              <w:pStyle w:val="xmsonormal"/>
              <w:numPr>
                <w:ilvl w:val="1"/>
                <w:numId w:val="23"/>
              </w:numPr>
              <w:spacing w:before="0" w:beforeAutospacing="0" w:after="0" w:afterAutospacing="0"/>
              <w:ind w:left="690"/>
              <w:rPr>
                <w:rFonts w:ascii="Arial" w:hAnsi="Arial" w:eastAsia="Arial" w:cs="Arial"/>
              </w:rPr>
            </w:pPr>
            <w:r w:rsidRPr="008447EE">
              <w:rPr>
                <w:rFonts w:ascii="Arial" w:hAnsi="Arial" w:eastAsia="Arial" w:cs="Arial"/>
              </w:rPr>
              <w:t xml:space="preserve">Plans for </w:t>
            </w:r>
            <w:r>
              <w:rPr>
                <w:rFonts w:ascii="Arial" w:hAnsi="Arial" w:eastAsia="Arial" w:cs="Arial"/>
              </w:rPr>
              <w:t>improving</w:t>
            </w:r>
            <w:r w:rsidRPr="008447EE">
              <w:rPr>
                <w:rFonts w:ascii="Arial" w:hAnsi="Arial" w:eastAsia="Arial" w:cs="Arial"/>
              </w:rPr>
              <w:t xml:space="preserve"> progress and/or overcoming barriers to ensure goal achievement.</w:t>
            </w:r>
          </w:p>
          <w:p w:rsidR="00582506" w:rsidP="00582506" w:rsidRDefault="00582506" w14:paraId="61B23078" w14:textId="77777777">
            <w:pPr>
              <w:pStyle w:val="xmsonormal"/>
              <w:spacing w:before="0" w:beforeAutospacing="0" w:after="0" w:afterAutospacing="0"/>
              <w:ind w:left="1080"/>
              <w:rPr>
                <w:rFonts w:ascii="Arial" w:hAnsi="Arial" w:eastAsia="Arial" w:cs="Arial"/>
              </w:rPr>
            </w:pPr>
          </w:p>
          <w:p w:rsidRPr="00B724F2" w:rsidR="00582506" w:rsidP="0014056A" w:rsidRDefault="00582506" w14:paraId="0BFA4C54" w14:textId="132100E4">
            <w:pPr>
              <w:pStyle w:val="ListParagraph"/>
              <w:ind w:left="60"/>
              <w:rPr>
                <w:rFonts w:ascii="Arial" w:hAnsi="Arial" w:eastAsia="Arial" w:cs="Arial"/>
                <w:sz w:val="24"/>
                <w:szCs w:val="24"/>
              </w:rPr>
            </w:pPr>
            <w:r w:rsidRPr="00B724F2">
              <w:rPr>
                <w:rFonts w:ascii="Arial" w:hAnsi="Arial" w:eastAsia="Arial" w:cs="Arial"/>
                <w:sz w:val="24"/>
                <w:szCs w:val="24"/>
              </w:rPr>
              <w:t>If you have no measures for which you have experienced a negative trend of 5 percent or greater, state this in the Measure Narrative field for the relevant measure(s).</w:t>
            </w:r>
          </w:p>
          <w:p w:rsidRPr="00B724F2" w:rsidR="00B00A12" w:rsidP="0014056A" w:rsidRDefault="00B00A12" w14:paraId="56B54DD0" w14:textId="77777777">
            <w:pPr>
              <w:pStyle w:val="ListParagraph"/>
              <w:numPr>
                <w:ilvl w:val="0"/>
                <w:numId w:val="35"/>
              </w:numPr>
              <w:ind w:left="690"/>
              <w:contextualSpacing w:val="0"/>
              <w:rPr>
                <w:rFonts w:ascii="Arial" w:hAnsi="Arial" w:eastAsia="Arial" w:cs="Arial"/>
                <w:sz w:val="24"/>
                <w:szCs w:val="24"/>
              </w:rPr>
            </w:pPr>
            <w:r w:rsidRPr="00B724F2">
              <w:rPr>
                <w:rFonts w:ascii="Arial" w:hAnsi="Arial" w:eastAsia="Arial" w:cs="Arial"/>
                <w:sz w:val="24"/>
                <w:szCs w:val="24"/>
              </w:rPr>
              <w:t xml:space="preserve">Use the % Change 2017-2018 Trend data to determine if narrative is required for each measure other than the priority measures. </w:t>
            </w:r>
          </w:p>
          <w:p w:rsidRPr="00B724F2" w:rsidR="00B00A12" w:rsidP="0014056A" w:rsidRDefault="00B00A12" w14:paraId="0476FEB5" w14:textId="77777777">
            <w:pPr>
              <w:pStyle w:val="ListParagraph"/>
              <w:numPr>
                <w:ilvl w:val="0"/>
                <w:numId w:val="35"/>
              </w:numPr>
              <w:ind w:left="690"/>
              <w:contextualSpacing w:val="0"/>
              <w:rPr>
                <w:rFonts w:ascii="Arial" w:hAnsi="Arial" w:eastAsia="Arial" w:cs="Arial"/>
                <w:sz w:val="24"/>
                <w:szCs w:val="24"/>
              </w:rPr>
            </w:pPr>
            <w:r w:rsidRPr="00B724F2">
              <w:rPr>
                <w:rFonts w:ascii="Arial" w:hAnsi="Arial" w:eastAsia="Arial" w:cs="Arial"/>
                <w:sz w:val="24"/>
                <w:szCs w:val="24"/>
              </w:rPr>
              <w:t>Narrative regarding performance trend is required for the two priority measures (Diabetes and Grant Cost per Patient) regardless of trend data.</w:t>
            </w:r>
          </w:p>
          <w:p w:rsidR="00B00A12" w:rsidP="0014056A" w:rsidRDefault="00B00A12" w14:paraId="039806B0" w14:textId="378A8206">
            <w:pPr>
              <w:pStyle w:val="ListParagraph"/>
              <w:ind w:left="443"/>
              <w:rPr>
                <w:rFonts w:ascii="Arial" w:hAnsi="Arial" w:eastAsia="Arial" w:cs="Arial"/>
              </w:rPr>
            </w:pPr>
          </w:p>
          <w:p w:rsidR="00B724F2" w:rsidP="00582506" w:rsidRDefault="00B724F2" w14:paraId="57AAEB2F" w14:textId="77777777">
            <w:pPr>
              <w:pStyle w:val="ListParagraph"/>
              <w:rPr>
                <w:rFonts w:ascii="Arial" w:hAnsi="Arial" w:eastAsia="Arial" w:cs="Arial"/>
              </w:rPr>
            </w:pPr>
          </w:p>
          <w:p w:rsidR="00A40C3C" w:rsidP="00582506" w:rsidRDefault="00A40C3C" w14:paraId="1A5801AE" w14:textId="1F65CFC8">
            <w:pPr>
              <w:pStyle w:val="ListParagraph"/>
              <w:rPr>
                <w:rFonts w:ascii="Arial" w:hAnsi="Arial" w:eastAsia="Arial" w:cs="Arial"/>
              </w:rPr>
            </w:pPr>
          </w:p>
          <w:p w:rsidRPr="00B724F2" w:rsidR="00A40C3C" w:rsidP="00B724F2" w:rsidRDefault="00A40C3C" w14:paraId="6088A1C8" w14:textId="77777777">
            <w:pPr>
              <w:pStyle w:val="ListParagraph"/>
              <w:ind w:left="0"/>
              <w:rPr>
                <w:rFonts w:ascii="Arial" w:hAnsi="Arial" w:eastAsia="Arial" w:cs="Arial"/>
                <w:b/>
              </w:rPr>
            </w:pPr>
            <w:r w:rsidRPr="00B724F2">
              <w:rPr>
                <w:rFonts w:ascii="Arial" w:hAnsi="Arial" w:eastAsia="Arial" w:cs="Arial"/>
                <w:b/>
              </w:rPr>
              <w:t>Notes:</w:t>
            </w:r>
          </w:p>
          <w:p w:rsidRPr="00B724F2" w:rsidR="00A40C3C" w:rsidP="00B724F2" w:rsidRDefault="00A40C3C" w14:paraId="74B34F7E" w14:textId="11C5603B">
            <w:pPr>
              <w:pStyle w:val="ListParagraph"/>
              <w:numPr>
                <w:ilvl w:val="0"/>
                <w:numId w:val="35"/>
              </w:numPr>
              <w:ind w:left="720"/>
              <w:rPr>
                <w:rFonts w:ascii="Arial" w:hAnsi="Arial" w:eastAsia="Arial" w:cs="Arial"/>
              </w:rPr>
            </w:pPr>
            <w:r w:rsidRPr="00B724F2">
              <w:rPr>
                <w:rFonts w:ascii="Arial" w:hAnsi="Arial" w:eastAsia="Arial" w:cs="Arial"/>
              </w:rPr>
              <w:t>2016 – 2018 Measure fields will prepopulate from UDS, if available.</w:t>
            </w:r>
          </w:p>
          <w:p w:rsidRPr="00B724F2" w:rsidR="00A40C3C" w:rsidP="00B724F2" w:rsidRDefault="00A40C3C" w14:paraId="1DFD8CD0" w14:textId="1B82A832">
            <w:pPr>
              <w:pStyle w:val="ListParagraph"/>
              <w:numPr>
                <w:ilvl w:val="0"/>
                <w:numId w:val="35"/>
              </w:numPr>
              <w:ind w:left="720"/>
              <w:rPr>
                <w:rFonts w:ascii="Arial" w:hAnsi="Arial" w:eastAsia="Arial" w:cs="Arial"/>
              </w:rPr>
            </w:pPr>
            <w:r w:rsidRPr="00B724F2">
              <w:rPr>
                <w:rFonts w:ascii="Arial" w:hAnsi="Arial" w:eastAsia="Arial" w:cs="Arial"/>
              </w:rPr>
              <w:t>Performance measure goals cannot be edited during the BPR submission. If pre-populated performance measure goals are not accurate, provide an adjusted goal and explanation in the appropriate Measure Narrative field (e.g., goal for the low birth weight measure has decreased based on improved patient tracking via a new EHR).</w:t>
            </w:r>
          </w:p>
          <w:p w:rsidRPr="00B724F2" w:rsidR="00A40C3C" w:rsidP="00B724F2" w:rsidRDefault="00A40C3C" w14:paraId="230FBABE" w14:textId="10223639">
            <w:pPr>
              <w:pStyle w:val="ListParagraph"/>
              <w:numPr>
                <w:ilvl w:val="0"/>
                <w:numId w:val="35"/>
              </w:numPr>
              <w:ind w:left="720"/>
              <w:rPr>
                <w:rFonts w:ascii="Arial" w:hAnsi="Arial" w:eastAsia="Arial" w:cs="Arial"/>
              </w:rPr>
            </w:pPr>
            <w:r w:rsidRPr="00B724F2">
              <w:rPr>
                <w:rFonts w:ascii="Arial" w:hAnsi="Arial" w:eastAsia="Arial" w:cs="Arial"/>
              </w:rPr>
              <w:t xml:space="preserve">If you were previously a look-alike, your look-alike UDS data will not pre-populate. </w:t>
            </w:r>
          </w:p>
          <w:p w:rsidRPr="00B724F2" w:rsidR="00A40C3C" w:rsidP="00B724F2" w:rsidRDefault="00A40C3C" w14:paraId="2D7BC0D3" w14:textId="742BE485">
            <w:pPr>
              <w:pStyle w:val="ListParagraph"/>
              <w:numPr>
                <w:ilvl w:val="0"/>
                <w:numId w:val="35"/>
              </w:numPr>
              <w:ind w:left="720"/>
              <w:rPr>
                <w:rFonts w:ascii="Arial" w:hAnsi="Arial" w:eastAsia="Arial" w:cs="Arial"/>
              </w:rPr>
            </w:pPr>
            <w:r w:rsidRPr="00B724F2">
              <w:rPr>
                <w:rFonts w:ascii="Arial" w:hAnsi="Arial" w:eastAsia="Arial" w:cs="Arial"/>
              </w:rPr>
              <w:t>(*) If there are measures, within this section, that have not experienced a negative trend of 5 percent or greater, state this in the appropriate Measure Narrative field.</w:t>
            </w:r>
          </w:p>
          <w:p w:rsidRPr="00B724F2" w:rsidR="00A40C3C" w:rsidP="00B724F2" w:rsidRDefault="00A40C3C" w14:paraId="7FA12229" w14:textId="0CD52C32">
            <w:pPr>
              <w:pStyle w:val="ListParagraph"/>
              <w:numPr>
                <w:ilvl w:val="0"/>
                <w:numId w:val="35"/>
              </w:numPr>
              <w:ind w:left="720"/>
              <w:rPr>
                <w:rFonts w:ascii="Arial" w:hAnsi="Arial" w:eastAsia="Arial" w:cs="Arial"/>
              </w:rPr>
            </w:pPr>
            <w:r w:rsidRPr="00B724F2">
              <w:rPr>
                <w:rFonts w:ascii="Arial" w:hAnsi="Arial" w:eastAsia="Arial" w:cs="Arial"/>
              </w:rPr>
              <w:t>(**) Due to the fact that Cervical Cancer and IVD goals were set and reported in UDS based on different measure definitions, data will not display for some fields.</w:t>
            </w:r>
          </w:p>
          <w:p w:rsidR="00A40C3C" w:rsidP="00B724F2" w:rsidRDefault="00A40C3C" w14:paraId="1FE0E7AD" w14:textId="7D305946">
            <w:pPr>
              <w:pStyle w:val="ListParagraph"/>
              <w:numPr>
                <w:ilvl w:val="0"/>
                <w:numId w:val="35"/>
              </w:numPr>
              <w:ind w:left="720"/>
              <w:rPr>
                <w:rFonts w:ascii="Arial" w:hAnsi="Arial" w:eastAsia="Arial" w:cs="Arial"/>
              </w:rPr>
            </w:pPr>
            <w:r w:rsidRPr="00A40C3C">
              <w:rPr>
                <w:rFonts w:ascii="Arial" w:hAnsi="Arial" w:eastAsia="Arial" w:cs="Arial"/>
              </w:rPr>
              <w:t>(***) If you receive funds to serve special populations (i.e., migratory and seasonal agricultural workers, people experiencing homelessness, and/or residents of public housing), you must ensure that at least one additional clinical performance measure that addresses the health care needs of each funded special population is included, as established in your most recent SAC application.</w:t>
            </w:r>
          </w:p>
          <w:p w:rsidRPr="00C0290C" w:rsidR="006F2020" w:rsidP="00B724F2" w:rsidRDefault="006F2020" w14:paraId="584DE416" w14:textId="6D98CE7F">
            <w:pPr>
              <w:ind w:left="360"/>
            </w:pPr>
          </w:p>
        </w:tc>
      </w:tr>
    </w:tbl>
    <w:p w:rsidRPr="00A75C21" w:rsidR="00685F86" w:rsidP="00685F86" w:rsidRDefault="00685F86" w14:paraId="70087485" w14:textId="77777777">
      <w:pPr>
        <w:pStyle w:val="NoSpacing"/>
        <w:contextualSpacing/>
        <w:rPr>
          <w:rFonts w:ascii="Arial" w:hAnsi="Arial" w:cs="Arial"/>
          <w:sz w:val="2"/>
          <w:szCs w:val="2"/>
        </w:rPr>
      </w:pPr>
    </w:p>
    <w:tbl>
      <w:tblPr>
        <w:tblStyle w:val="TableGrid"/>
        <w:tblW w:w="14748" w:type="dxa"/>
        <w:tblInd w:w="-893" w:type="dxa"/>
        <w:tblLayout w:type="fixed"/>
        <w:tblCellMar>
          <w:top w:w="29" w:type="dxa"/>
          <w:left w:w="115" w:type="dxa"/>
          <w:bottom w:w="29" w:type="dxa"/>
          <w:right w:w="115" w:type="dxa"/>
        </w:tblCellMar>
        <w:tblLook w:val="04A0" w:firstRow="1" w:lastRow="0" w:firstColumn="1" w:lastColumn="0" w:noHBand="0" w:noVBand="1"/>
        <w:tblCaption w:val="TABLE 5: PERFORMANCE MEASURES"/>
        <w:tblDescription w:val="TABLE 5: PERFORMANCE MEASURES"/>
      </w:tblPr>
      <w:tblGrid>
        <w:gridCol w:w="1908"/>
        <w:gridCol w:w="1440"/>
        <w:gridCol w:w="1530"/>
        <w:gridCol w:w="1440"/>
        <w:gridCol w:w="1770"/>
        <w:gridCol w:w="1710"/>
        <w:gridCol w:w="1650"/>
        <w:gridCol w:w="1680"/>
        <w:gridCol w:w="1620"/>
      </w:tblGrid>
      <w:tr w:rsidRPr="00310511" w:rsidR="00582506" w:rsidTr="00B724F2" w14:paraId="30C8AA3C" w14:textId="77777777">
        <w:trPr>
          <w:trHeight w:val="627"/>
          <w:tblHeader/>
        </w:trPr>
        <w:tc>
          <w:tcPr>
            <w:tcW w:w="1908" w:type="dxa"/>
            <w:tcBorders>
              <w:bottom w:val="single" w:color="auto" w:sz="12" w:space="0"/>
            </w:tcBorders>
            <w:shd w:val="clear" w:color="auto" w:fill="D9D9D9" w:themeFill="background1" w:themeFillShade="D9"/>
            <w:vAlign w:val="center"/>
          </w:tcPr>
          <w:p w:rsidRPr="00310511" w:rsidR="00582506" w:rsidP="00582506" w:rsidRDefault="00582506" w14:paraId="35841AC3" w14:textId="77777777">
            <w:pPr>
              <w:pStyle w:val="PlainText"/>
              <w:jc w:val="center"/>
              <w:rPr>
                <w:rFonts w:ascii="Arial" w:hAnsi="Arial" w:cs="Arial"/>
                <w:b/>
                <w:sz w:val="22"/>
                <w:szCs w:val="22"/>
              </w:rPr>
            </w:pPr>
          </w:p>
        </w:tc>
        <w:tc>
          <w:tcPr>
            <w:tcW w:w="1440" w:type="dxa"/>
            <w:tcBorders>
              <w:bottom w:val="single" w:color="auto" w:sz="12" w:space="0"/>
            </w:tcBorders>
            <w:shd w:val="clear" w:color="auto" w:fill="D9D9D9" w:themeFill="background1" w:themeFillShade="D9"/>
            <w:vAlign w:val="center"/>
          </w:tcPr>
          <w:p w:rsidRPr="00310511" w:rsidR="00582506" w:rsidP="00582506" w:rsidRDefault="00582506" w14:paraId="280369DB" w14:textId="1A36BD26">
            <w:pPr>
              <w:pStyle w:val="PlainText"/>
              <w:jc w:val="center"/>
              <w:rPr>
                <w:rFonts w:ascii="Arial" w:hAnsi="Arial" w:cs="Arial"/>
                <w:b/>
                <w:sz w:val="22"/>
                <w:szCs w:val="22"/>
              </w:rPr>
            </w:pPr>
            <w:r>
              <w:rPr>
                <w:rFonts w:ascii="Arial" w:hAnsi="Arial" w:eastAsia="Arial" w:cs="Arial"/>
                <w:b/>
                <w:bCs/>
                <w:sz w:val="22"/>
                <w:szCs w:val="22"/>
              </w:rPr>
              <w:t>2016</w:t>
            </w:r>
            <w:r w:rsidRPr="00954BC9">
              <w:rPr>
                <w:rFonts w:ascii="Arial" w:hAnsi="Arial" w:eastAsia="Arial" w:cs="Arial"/>
                <w:b/>
                <w:bCs/>
                <w:sz w:val="22"/>
                <w:szCs w:val="22"/>
              </w:rPr>
              <w:t xml:space="preserve"> Measure</w:t>
            </w:r>
          </w:p>
        </w:tc>
        <w:tc>
          <w:tcPr>
            <w:tcW w:w="1530" w:type="dxa"/>
            <w:tcBorders>
              <w:bottom w:val="single" w:color="auto" w:sz="12" w:space="0"/>
            </w:tcBorders>
            <w:shd w:val="clear" w:color="auto" w:fill="D9D9D9" w:themeFill="background1" w:themeFillShade="D9"/>
            <w:vAlign w:val="center"/>
          </w:tcPr>
          <w:p w:rsidRPr="00310511" w:rsidR="00582506" w:rsidP="00582506" w:rsidRDefault="00582506" w14:paraId="2600C72F" w14:textId="41031A92">
            <w:pPr>
              <w:pStyle w:val="PlainText"/>
              <w:jc w:val="center"/>
              <w:rPr>
                <w:rFonts w:ascii="Arial" w:hAnsi="Arial" w:cs="Arial"/>
                <w:b/>
                <w:sz w:val="22"/>
                <w:szCs w:val="22"/>
              </w:rPr>
            </w:pPr>
            <w:r>
              <w:rPr>
                <w:rFonts w:ascii="Arial" w:hAnsi="Arial" w:eastAsia="Arial" w:cs="Arial"/>
                <w:b/>
                <w:bCs/>
                <w:sz w:val="22"/>
                <w:szCs w:val="22"/>
              </w:rPr>
              <w:t>2017</w:t>
            </w:r>
            <w:r w:rsidRPr="00954BC9">
              <w:rPr>
                <w:rFonts w:ascii="Arial" w:hAnsi="Arial" w:eastAsia="Arial" w:cs="Arial"/>
                <w:b/>
                <w:bCs/>
                <w:sz w:val="22"/>
                <w:szCs w:val="22"/>
              </w:rPr>
              <w:t xml:space="preserve"> Measure</w:t>
            </w:r>
          </w:p>
        </w:tc>
        <w:tc>
          <w:tcPr>
            <w:tcW w:w="1440" w:type="dxa"/>
            <w:tcBorders>
              <w:bottom w:val="single" w:color="auto" w:sz="12" w:space="0"/>
            </w:tcBorders>
            <w:shd w:val="clear" w:color="auto" w:fill="D9D9D9" w:themeFill="background1" w:themeFillShade="D9"/>
            <w:vAlign w:val="center"/>
          </w:tcPr>
          <w:p w:rsidRPr="00310511" w:rsidR="00582506" w:rsidP="00582506" w:rsidRDefault="00582506" w14:paraId="06E61AA3" w14:textId="2F1F1C9F">
            <w:pPr>
              <w:pStyle w:val="PlainText"/>
              <w:jc w:val="center"/>
              <w:rPr>
                <w:rFonts w:ascii="Arial" w:hAnsi="Arial" w:cs="Arial"/>
                <w:b/>
                <w:sz w:val="22"/>
                <w:szCs w:val="22"/>
              </w:rPr>
            </w:pPr>
            <w:r>
              <w:rPr>
                <w:rFonts w:ascii="Arial" w:hAnsi="Arial" w:eastAsia="Arial" w:cs="Arial"/>
                <w:b/>
                <w:bCs/>
                <w:sz w:val="22"/>
                <w:szCs w:val="22"/>
              </w:rPr>
              <w:t>2018</w:t>
            </w:r>
            <w:r w:rsidRPr="00954BC9">
              <w:rPr>
                <w:rFonts w:ascii="Arial" w:hAnsi="Arial" w:eastAsia="Arial" w:cs="Arial"/>
                <w:b/>
                <w:bCs/>
                <w:sz w:val="22"/>
                <w:szCs w:val="22"/>
              </w:rPr>
              <w:t xml:space="preserve"> Measure</w:t>
            </w:r>
          </w:p>
        </w:tc>
        <w:tc>
          <w:tcPr>
            <w:tcW w:w="1770" w:type="dxa"/>
            <w:tcBorders>
              <w:bottom w:val="single" w:color="auto" w:sz="12" w:space="0"/>
            </w:tcBorders>
            <w:shd w:val="clear" w:color="auto" w:fill="D9D9D9" w:themeFill="background1" w:themeFillShade="D9"/>
            <w:vAlign w:val="center"/>
          </w:tcPr>
          <w:p w:rsidRPr="00310511" w:rsidR="00582506" w:rsidP="00582506" w:rsidRDefault="00582506" w14:paraId="44989A69" w14:textId="5799C179">
            <w:pPr>
              <w:pStyle w:val="PlainText"/>
              <w:jc w:val="center"/>
              <w:rPr>
                <w:rFonts w:ascii="Arial" w:hAnsi="Arial" w:cs="Arial"/>
                <w:b/>
                <w:sz w:val="22"/>
                <w:szCs w:val="22"/>
              </w:rPr>
            </w:pPr>
            <w:r w:rsidRPr="00954BC9">
              <w:rPr>
                <w:rFonts w:ascii="Arial" w:hAnsi="Arial" w:eastAsia="Arial" w:cs="Arial"/>
                <w:b/>
                <w:bCs/>
                <w:sz w:val="22"/>
                <w:szCs w:val="22"/>
              </w:rPr>
              <w:t>% Change</w:t>
            </w:r>
            <w:r w:rsidRPr="00C0648F">
              <w:rPr>
                <w:rFonts w:ascii="Arial" w:hAnsi="Arial" w:cs="Arial"/>
                <w:b/>
                <w:bCs/>
                <w:sz w:val="22"/>
                <w:szCs w:val="23"/>
              </w:rPr>
              <w:br/>
            </w:r>
            <w:r>
              <w:rPr>
                <w:rFonts w:ascii="Arial" w:hAnsi="Arial" w:eastAsia="Arial" w:cs="Arial"/>
                <w:b/>
                <w:bCs/>
                <w:sz w:val="22"/>
                <w:szCs w:val="22"/>
              </w:rPr>
              <w:t>2016</w:t>
            </w:r>
            <w:r w:rsidRPr="00954BC9">
              <w:rPr>
                <w:rFonts w:ascii="Arial" w:hAnsi="Arial" w:eastAsia="Arial" w:cs="Arial"/>
                <w:b/>
                <w:bCs/>
                <w:sz w:val="22"/>
                <w:szCs w:val="22"/>
              </w:rPr>
              <w:t>-</w:t>
            </w:r>
            <w:r>
              <w:rPr>
                <w:rFonts w:ascii="Arial" w:hAnsi="Arial" w:eastAsia="Arial" w:cs="Arial"/>
                <w:b/>
                <w:bCs/>
                <w:sz w:val="22"/>
                <w:szCs w:val="22"/>
              </w:rPr>
              <w:t>2018</w:t>
            </w:r>
            <w:r w:rsidRPr="00954BC9">
              <w:rPr>
                <w:rFonts w:ascii="Arial" w:hAnsi="Arial" w:eastAsia="Arial" w:cs="Arial"/>
                <w:b/>
                <w:bCs/>
                <w:sz w:val="22"/>
                <w:szCs w:val="22"/>
              </w:rPr>
              <w:t xml:space="preserve"> Trend</w:t>
            </w:r>
          </w:p>
        </w:tc>
        <w:tc>
          <w:tcPr>
            <w:tcW w:w="1710" w:type="dxa"/>
            <w:tcBorders>
              <w:bottom w:val="single" w:color="auto" w:sz="12" w:space="0"/>
            </w:tcBorders>
            <w:shd w:val="clear" w:color="auto" w:fill="D9D9D9" w:themeFill="background1" w:themeFillShade="D9"/>
            <w:vAlign w:val="center"/>
          </w:tcPr>
          <w:p w:rsidR="00582506" w:rsidP="00582506" w:rsidRDefault="00582506" w14:paraId="5CF71ABE" w14:textId="77777777">
            <w:pPr>
              <w:pStyle w:val="PlainText"/>
              <w:jc w:val="center"/>
              <w:rPr>
                <w:rFonts w:ascii="Arial" w:hAnsi="Arial" w:eastAsia="Arial" w:cs="Arial"/>
                <w:b/>
                <w:bCs/>
                <w:sz w:val="22"/>
                <w:szCs w:val="22"/>
              </w:rPr>
            </w:pPr>
            <w:r w:rsidRPr="00954BC9">
              <w:rPr>
                <w:rFonts w:ascii="Arial" w:hAnsi="Arial" w:eastAsia="Arial" w:cs="Arial"/>
                <w:b/>
                <w:bCs/>
                <w:sz w:val="22"/>
                <w:szCs w:val="22"/>
              </w:rPr>
              <w:t>% Change</w:t>
            </w:r>
            <w:r w:rsidRPr="00C0648F">
              <w:rPr>
                <w:rFonts w:ascii="Arial" w:hAnsi="Arial" w:cs="Arial"/>
                <w:b/>
                <w:bCs/>
                <w:sz w:val="22"/>
                <w:szCs w:val="23"/>
              </w:rPr>
              <w:br/>
            </w:r>
            <w:r>
              <w:rPr>
                <w:rFonts w:ascii="Arial" w:hAnsi="Arial" w:eastAsia="Arial" w:cs="Arial"/>
                <w:b/>
                <w:bCs/>
                <w:sz w:val="22"/>
                <w:szCs w:val="22"/>
              </w:rPr>
              <w:t>2017</w:t>
            </w:r>
            <w:r w:rsidRPr="00954BC9">
              <w:rPr>
                <w:rFonts w:ascii="Arial" w:hAnsi="Arial" w:eastAsia="Arial" w:cs="Arial"/>
                <w:b/>
                <w:bCs/>
                <w:sz w:val="22"/>
                <w:szCs w:val="22"/>
              </w:rPr>
              <w:t>-</w:t>
            </w:r>
            <w:r>
              <w:rPr>
                <w:rFonts w:ascii="Arial" w:hAnsi="Arial" w:eastAsia="Arial" w:cs="Arial"/>
                <w:b/>
                <w:bCs/>
                <w:sz w:val="22"/>
                <w:szCs w:val="22"/>
              </w:rPr>
              <w:t>2018</w:t>
            </w:r>
          </w:p>
          <w:p w:rsidRPr="00310511" w:rsidR="00582506" w:rsidP="00582506" w:rsidRDefault="00582506" w14:paraId="2D6874A7" w14:textId="40A02443">
            <w:pPr>
              <w:pStyle w:val="PlainText"/>
              <w:jc w:val="center"/>
              <w:rPr>
                <w:rFonts w:ascii="Arial" w:hAnsi="Arial" w:cs="Arial"/>
                <w:b/>
                <w:sz w:val="22"/>
                <w:szCs w:val="22"/>
              </w:rPr>
            </w:pPr>
            <w:r>
              <w:rPr>
                <w:rFonts w:ascii="Arial" w:hAnsi="Arial" w:eastAsia="Arial" w:cs="Arial"/>
                <w:b/>
                <w:bCs/>
                <w:sz w:val="22"/>
                <w:szCs w:val="22"/>
              </w:rPr>
              <w:t>Trend</w:t>
            </w:r>
          </w:p>
        </w:tc>
        <w:tc>
          <w:tcPr>
            <w:tcW w:w="1650" w:type="dxa"/>
            <w:tcBorders>
              <w:bottom w:val="single" w:color="auto" w:sz="12" w:space="0"/>
            </w:tcBorders>
            <w:shd w:val="clear" w:color="auto" w:fill="D9D9D9" w:themeFill="background1" w:themeFillShade="D9"/>
            <w:vAlign w:val="center"/>
          </w:tcPr>
          <w:p w:rsidRPr="00310511" w:rsidR="00582506" w:rsidP="00582506" w:rsidRDefault="00582506" w14:paraId="1B500196" w14:textId="77777777">
            <w:pPr>
              <w:pStyle w:val="PlainText"/>
              <w:jc w:val="center"/>
              <w:rPr>
                <w:rFonts w:ascii="Arial" w:hAnsi="Arial" w:cs="Arial"/>
                <w:b/>
                <w:sz w:val="22"/>
                <w:szCs w:val="22"/>
              </w:rPr>
            </w:pPr>
            <w:r w:rsidRPr="00310511">
              <w:rPr>
                <w:rFonts w:ascii="Arial" w:hAnsi="Arial" w:cs="Arial"/>
                <w:b/>
                <w:bCs/>
                <w:sz w:val="22"/>
                <w:szCs w:val="22"/>
              </w:rPr>
              <w:t>% Progress Toward Goal</w:t>
            </w:r>
          </w:p>
        </w:tc>
        <w:tc>
          <w:tcPr>
            <w:tcW w:w="1680" w:type="dxa"/>
            <w:tcBorders>
              <w:bottom w:val="single" w:color="auto" w:sz="12" w:space="0"/>
            </w:tcBorders>
            <w:shd w:val="clear" w:color="auto" w:fill="D9D9D9" w:themeFill="background1" w:themeFillShade="D9"/>
            <w:vAlign w:val="center"/>
          </w:tcPr>
          <w:p w:rsidRPr="00310511" w:rsidR="00582506" w:rsidP="00582506" w:rsidRDefault="00582506" w14:paraId="6759A5F1" w14:textId="77777777">
            <w:pPr>
              <w:pStyle w:val="PlainText"/>
              <w:jc w:val="center"/>
              <w:rPr>
                <w:rFonts w:ascii="Arial" w:hAnsi="Arial" w:cs="Arial"/>
                <w:b/>
                <w:sz w:val="22"/>
                <w:szCs w:val="22"/>
              </w:rPr>
            </w:pPr>
            <w:r w:rsidRPr="00310511">
              <w:rPr>
                <w:rFonts w:ascii="Arial" w:hAnsi="Arial" w:cs="Arial"/>
                <w:b/>
                <w:sz w:val="22"/>
                <w:szCs w:val="22"/>
              </w:rPr>
              <w:t>Measure Goal</w:t>
            </w:r>
          </w:p>
        </w:tc>
        <w:tc>
          <w:tcPr>
            <w:tcW w:w="1620" w:type="dxa"/>
            <w:tcBorders>
              <w:bottom w:val="single" w:color="auto" w:sz="12" w:space="0"/>
            </w:tcBorders>
            <w:shd w:val="clear" w:color="auto" w:fill="D9D9D9" w:themeFill="background1" w:themeFillShade="D9"/>
            <w:vAlign w:val="center"/>
          </w:tcPr>
          <w:p w:rsidRPr="00310511" w:rsidR="00582506" w:rsidP="00582506" w:rsidRDefault="00582506" w14:paraId="753FEF35" w14:textId="77777777">
            <w:pPr>
              <w:pStyle w:val="PlainText"/>
              <w:jc w:val="center"/>
              <w:rPr>
                <w:rFonts w:ascii="Arial" w:hAnsi="Arial" w:cs="Arial"/>
                <w:b/>
                <w:sz w:val="22"/>
                <w:szCs w:val="22"/>
              </w:rPr>
            </w:pPr>
            <w:r w:rsidRPr="00310511">
              <w:rPr>
                <w:rFonts w:ascii="Arial" w:hAnsi="Arial" w:cs="Arial"/>
                <w:b/>
                <w:sz w:val="22"/>
                <w:szCs w:val="22"/>
              </w:rPr>
              <w:t>Measure Narrative</w:t>
            </w:r>
          </w:p>
        </w:tc>
      </w:tr>
      <w:tr w:rsidRPr="00310511" w:rsidR="00582506" w:rsidTr="00B724F2" w14:paraId="6D94090A" w14:textId="77777777">
        <w:trPr>
          <w:trHeight w:val="127"/>
        </w:trPr>
        <w:tc>
          <w:tcPr>
            <w:tcW w:w="14748" w:type="dxa"/>
            <w:gridSpan w:val="9"/>
            <w:tcBorders>
              <w:top w:val="single" w:color="auto" w:sz="12" w:space="0"/>
            </w:tcBorders>
            <w:shd w:val="clear" w:color="auto" w:fill="95B3D7" w:themeFill="accent1" w:themeFillTint="99"/>
            <w:vAlign w:val="center"/>
          </w:tcPr>
          <w:p w:rsidRPr="00310511" w:rsidR="00582506" w:rsidP="00AC758E" w:rsidRDefault="003907C6" w14:paraId="3ECA2FAE" w14:textId="7B2129D5">
            <w:pPr>
              <w:rPr>
                <w:rFonts w:ascii="Arial" w:hAnsi="Arial" w:cs="Arial"/>
                <w:b/>
              </w:rPr>
            </w:pPr>
            <w:r w:rsidRPr="003907C6">
              <w:rPr>
                <w:rFonts w:ascii="Arial" w:hAnsi="Arial" w:cs="Arial"/>
                <w:b/>
              </w:rPr>
              <w:t>HRSA Priority Clinical and Financial Performance Measures</w:t>
            </w:r>
          </w:p>
        </w:tc>
      </w:tr>
      <w:tr w:rsidRPr="00310511" w:rsidR="003907C6" w:rsidTr="00B724F2" w14:paraId="62B9757D" w14:textId="77777777">
        <w:trPr>
          <w:trHeight w:val="127"/>
        </w:trPr>
        <w:tc>
          <w:tcPr>
            <w:tcW w:w="14748" w:type="dxa"/>
            <w:gridSpan w:val="9"/>
            <w:tcBorders>
              <w:top w:val="single" w:color="auto" w:sz="12" w:space="0"/>
            </w:tcBorders>
            <w:shd w:val="clear" w:color="auto" w:fill="95B3D7" w:themeFill="accent1" w:themeFillTint="99"/>
            <w:vAlign w:val="center"/>
          </w:tcPr>
          <w:p w:rsidRPr="003907C6" w:rsidR="003907C6" w:rsidP="003907C6" w:rsidRDefault="003907C6" w14:paraId="3BCDD6E2" w14:textId="557A080D">
            <w:pPr>
              <w:rPr>
                <w:rFonts w:ascii="Arial" w:hAnsi="Arial" w:cs="Arial"/>
                <w:b/>
              </w:rPr>
            </w:pPr>
            <w:r w:rsidRPr="00B724F2">
              <w:rPr>
                <w:rFonts w:ascii="Arial" w:hAnsi="Arial" w:eastAsia="Arial" w:cs="Arial"/>
                <w:b/>
                <w:bCs/>
              </w:rPr>
              <w:t>Clinical Measure</w:t>
            </w:r>
          </w:p>
        </w:tc>
      </w:tr>
      <w:tr w:rsidRPr="003907C6" w:rsidR="003907C6" w:rsidTr="00B724F2" w14:paraId="3C49AF03" w14:textId="77777777">
        <w:trPr>
          <w:trHeight w:val="1094"/>
        </w:trPr>
        <w:tc>
          <w:tcPr>
            <w:tcW w:w="1908" w:type="dxa"/>
            <w:shd w:val="clear" w:color="auto" w:fill="D9D9D9" w:themeFill="background1" w:themeFillShade="D9"/>
            <w:vAlign w:val="center"/>
          </w:tcPr>
          <w:p w:rsidRPr="00B724F2" w:rsidR="003907C6" w:rsidP="003907C6" w:rsidRDefault="003907C6" w14:paraId="2296AF91" w14:textId="77777777">
            <w:pPr>
              <w:rPr>
                <w:rFonts w:ascii="Arial" w:hAnsi="Arial" w:eastAsia="Arial" w:cs="Arial"/>
                <w:b/>
                <w:bCs/>
              </w:rPr>
            </w:pPr>
            <w:r w:rsidRPr="00B724F2">
              <w:rPr>
                <w:rFonts w:ascii="Arial" w:hAnsi="Arial" w:eastAsia="Arial" w:cs="Arial"/>
                <w:b/>
                <w:bCs/>
              </w:rPr>
              <w:t>Diabetes: Hemoglobin A1c Poor Control</w:t>
            </w:r>
          </w:p>
          <w:p w:rsidRPr="003907C6" w:rsidR="003907C6" w:rsidP="003907C6" w:rsidRDefault="003907C6" w14:paraId="22C17801" w14:textId="77777777">
            <w:pPr>
              <w:pStyle w:val="PlainText"/>
              <w:rPr>
                <w:rFonts w:ascii="Arial" w:hAnsi="Arial" w:eastAsia="Times New Roman" w:cs="Arial"/>
                <w:b/>
                <w:bCs/>
                <w:sz w:val="22"/>
                <w:szCs w:val="22"/>
              </w:rPr>
            </w:pPr>
          </w:p>
        </w:tc>
        <w:tc>
          <w:tcPr>
            <w:tcW w:w="1440" w:type="dxa"/>
            <w:shd w:val="clear" w:color="auto" w:fill="FFFFFF" w:themeFill="background1"/>
            <w:vAlign w:val="center"/>
          </w:tcPr>
          <w:p w:rsidRPr="003907C6" w:rsidR="003907C6" w:rsidP="003907C6" w:rsidRDefault="003907C6" w14:paraId="7325767B" w14:textId="09DA0D85">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vAlign w:val="center"/>
          </w:tcPr>
          <w:p w:rsidRPr="003907C6" w:rsidR="003907C6" w:rsidP="003907C6" w:rsidRDefault="003907C6" w14:paraId="7F3F4EC1" w14:textId="0D455181">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vAlign w:val="center"/>
          </w:tcPr>
          <w:p w:rsidRPr="003907C6" w:rsidR="003907C6" w:rsidP="003907C6" w:rsidRDefault="003907C6" w14:paraId="3ABD4EE7" w14:textId="37547F75">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3907C6" w:rsidR="003907C6" w:rsidP="003907C6" w:rsidRDefault="003907C6" w14:paraId="0B88D973" w14:textId="3FAA6AD2">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3907C6" w:rsidR="003907C6" w:rsidP="003907C6" w:rsidRDefault="003907C6" w14:paraId="1C0AC8FA" w14:textId="07D0C06D">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3907C6" w:rsidR="003907C6" w:rsidP="003907C6" w:rsidRDefault="003907C6" w14:paraId="64CCDB23" w14:textId="6E72C9AC">
            <w:pPr>
              <w:rPr>
                <w:rFonts w:ascii="Arial" w:hAnsi="Arial" w:cs="Arial"/>
              </w:rPr>
            </w:pPr>
            <w:r w:rsidRPr="00B724F2">
              <w:rPr>
                <w:rFonts w:ascii="Arial" w:hAnsi="Arial" w:eastAsia="Arial" w:cs="Arial"/>
              </w:rPr>
              <w:t>Pre-population calculation</w:t>
            </w:r>
          </w:p>
        </w:tc>
        <w:tc>
          <w:tcPr>
            <w:tcW w:w="1680" w:type="dxa"/>
            <w:shd w:val="clear" w:color="auto" w:fill="FFFFFF" w:themeFill="background1"/>
            <w:vAlign w:val="center"/>
          </w:tcPr>
          <w:p w:rsidRPr="003907C6" w:rsidR="003907C6" w:rsidP="003907C6" w:rsidRDefault="003907C6" w14:paraId="21FFB006" w14:textId="44AFAE8A">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3907C6" w:rsidR="003907C6" w:rsidP="003907C6" w:rsidRDefault="003907C6" w14:paraId="691095A4" w14:textId="22C7C312">
            <w:pPr>
              <w:rPr>
                <w:rFonts w:ascii="Arial" w:hAnsi="Arial" w:cs="Arial"/>
              </w:rPr>
            </w:pPr>
            <w:r w:rsidRPr="00B724F2">
              <w:rPr>
                <w:rFonts w:ascii="Arial" w:hAnsi="Arial" w:eastAsia="Arial" w:cs="Arial"/>
                <w:sz w:val="23"/>
                <w:szCs w:val="23"/>
              </w:rPr>
              <w:t>1,000 character limit</w:t>
            </w:r>
          </w:p>
        </w:tc>
      </w:tr>
      <w:tr w:rsidRPr="003907C6" w:rsidR="003907C6" w:rsidTr="00B724F2" w14:paraId="2545E27E" w14:textId="77777777">
        <w:trPr>
          <w:trHeight w:val="127"/>
        </w:trPr>
        <w:tc>
          <w:tcPr>
            <w:tcW w:w="14748" w:type="dxa"/>
            <w:gridSpan w:val="9"/>
            <w:tcBorders>
              <w:top w:val="single" w:color="auto" w:sz="12" w:space="0"/>
            </w:tcBorders>
            <w:shd w:val="clear" w:color="auto" w:fill="95B3D7" w:themeFill="accent1" w:themeFillTint="99"/>
            <w:vAlign w:val="center"/>
          </w:tcPr>
          <w:p w:rsidRPr="003907C6" w:rsidR="003907C6" w:rsidP="003907C6" w:rsidRDefault="003907C6" w14:paraId="4646CD7C" w14:textId="5F6661CA">
            <w:pPr>
              <w:rPr>
                <w:rFonts w:ascii="Arial" w:hAnsi="Arial" w:cs="Arial"/>
                <w:b/>
              </w:rPr>
            </w:pPr>
            <w:r w:rsidRPr="003907C6">
              <w:rPr>
                <w:rFonts w:ascii="Arial" w:hAnsi="Arial" w:cs="Arial"/>
                <w:b/>
              </w:rPr>
              <w:t>Financial Measure</w:t>
            </w:r>
          </w:p>
        </w:tc>
      </w:tr>
      <w:tr w:rsidRPr="003907C6" w:rsidR="003907C6" w:rsidTr="00B724F2" w14:paraId="0E84C75C" w14:textId="77777777">
        <w:trPr>
          <w:trHeight w:val="1094"/>
        </w:trPr>
        <w:tc>
          <w:tcPr>
            <w:tcW w:w="1908" w:type="dxa"/>
            <w:shd w:val="clear" w:color="auto" w:fill="D9D9D9" w:themeFill="background1" w:themeFillShade="D9"/>
            <w:vAlign w:val="center"/>
          </w:tcPr>
          <w:p w:rsidRPr="003907C6" w:rsidR="003907C6" w:rsidP="003907C6" w:rsidRDefault="003907C6" w14:paraId="3114F4B3" w14:textId="4BD5143E">
            <w:pPr>
              <w:pStyle w:val="PlainText"/>
              <w:rPr>
                <w:rFonts w:ascii="Arial" w:hAnsi="Arial" w:eastAsia="Times New Roman" w:cs="Arial"/>
                <w:b/>
                <w:bCs/>
                <w:sz w:val="22"/>
                <w:szCs w:val="22"/>
              </w:rPr>
            </w:pPr>
            <w:r w:rsidRPr="00B724F2">
              <w:rPr>
                <w:rFonts w:ascii="Arial" w:hAnsi="Arial" w:eastAsia="Arial" w:cs="Arial"/>
                <w:b/>
                <w:bCs/>
                <w:sz w:val="22"/>
                <w:szCs w:val="22"/>
              </w:rPr>
              <w:t>Health Center Program Grant Cost Per Patient (Grant Costs)</w:t>
            </w:r>
          </w:p>
        </w:tc>
        <w:tc>
          <w:tcPr>
            <w:tcW w:w="1440" w:type="dxa"/>
            <w:shd w:val="clear" w:color="auto" w:fill="FFFFFF" w:themeFill="background1"/>
            <w:vAlign w:val="center"/>
          </w:tcPr>
          <w:p w:rsidRPr="003907C6" w:rsidR="003907C6" w:rsidP="003907C6" w:rsidRDefault="003907C6" w14:paraId="0BFC4601" w14:textId="48765F4C">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vAlign w:val="center"/>
          </w:tcPr>
          <w:p w:rsidRPr="003907C6" w:rsidR="003907C6" w:rsidP="003907C6" w:rsidRDefault="003907C6" w14:paraId="68165912" w14:textId="0032B91C">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vAlign w:val="center"/>
          </w:tcPr>
          <w:p w:rsidRPr="003907C6" w:rsidR="003907C6" w:rsidP="003907C6" w:rsidRDefault="003907C6" w14:paraId="3C63F708" w14:textId="34F41A20">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3907C6" w:rsidR="003907C6" w:rsidP="003907C6" w:rsidRDefault="003907C6" w14:paraId="6208D288" w14:textId="139B04E3">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3907C6" w:rsidR="003907C6" w:rsidP="003907C6" w:rsidRDefault="003907C6" w14:paraId="0781A970" w14:textId="3D17305D">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3907C6" w:rsidR="003907C6" w:rsidP="003907C6" w:rsidRDefault="003907C6" w14:paraId="144DF519" w14:textId="3DA72698">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3907C6" w:rsidR="003907C6" w:rsidP="003907C6" w:rsidRDefault="003907C6" w14:paraId="0DC07788" w14:textId="508061A5">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3907C6" w:rsidR="003907C6" w:rsidP="003907C6" w:rsidRDefault="003907C6" w14:paraId="2BB65FC5" w14:textId="682EDB45">
            <w:pPr>
              <w:rPr>
                <w:rFonts w:ascii="Arial" w:hAnsi="Arial" w:cs="Arial"/>
              </w:rPr>
            </w:pPr>
            <w:r w:rsidRPr="00B724F2">
              <w:rPr>
                <w:rFonts w:ascii="Arial" w:hAnsi="Arial" w:eastAsia="Arial" w:cs="Arial"/>
                <w:sz w:val="23"/>
                <w:szCs w:val="23"/>
              </w:rPr>
              <w:t>1,000 character limit</w:t>
            </w:r>
          </w:p>
        </w:tc>
      </w:tr>
      <w:tr w:rsidRPr="00310511" w:rsidR="003907C6" w:rsidTr="00B724F2" w14:paraId="452C5871" w14:textId="77777777">
        <w:trPr>
          <w:trHeight w:val="127"/>
        </w:trPr>
        <w:tc>
          <w:tcPr>
            <w:tcW w:w="14748" w:type="dxa"/>
            <w:gridSpan w:val="9"/>
            <w:tcBorders>
              <w:top w:val="single" w:color="auto" w:sz="12" w:space="0"/>
            </w:tcBorders>
            <w:shd w:val="clear" w:color="auto" w:fill="95B3D7" w:themeFill="accent1" w:themeFillTint="99"/>
            <w:vAlign w:val="center"/>
          </w:tcPr>
          <w:p w:rsidRPr="00310511" w:rsidR="003907C6" w:rsidP="003907C6" w:rsidRDefault="003907C6" w14:paraId="38202B5D" w14:textId="15C42BF4">
            <w:pPr>
              <w:rPr>
                <w:rFonts w:ascii="Arial" w:hAnsi="Arial" w:cs="Arial"/>
                <w:b/>
              </w:rPr>
            </w:pPr>
            <w:r>
              <w:rPr>
                <w:rFonts w:ascii="Arial" w:hAnsi="Arial" w:cs="Arial"/>
                <w:b/>
              </w:rPr>
              <w:t>Perinatal*</w:t>
            </w:r>
          </w:p>
        </w:tc>
      </w:tr>
      <w:tr w:rsidRPr="00310511" w:rsidR="003907C6" w:rsidTr="00B724F2" w14:paraId="2F3CF21D" w14:textId="77777777">
        <w:trPr>
          <w:trHeight w:val="1094"/>
        </w:trPr>
        <w:tc>
          <w:tcPr>
            <w:tcW w:w="1908" w:type="dxa"/>
            <w:shd w:val="clear" w:color="auto" w:fill="D9D9D9" w:themeFill="background1" w:themeFillShade="D9"/>
            <w:vAlign w:val="center"/>
          </w:tcPr>
          <w:p w:rsidRPr="003907C6" w:rsidR="003907C6" w:rsidP="003907C6" w:rsidRDefault="003907C6" w14:paraId="77F43CCE" w14:textId="5A9BE7FE">
            <w:pPr>
              <w:pStyle w:val="PlainText"/>
              <w:rPr>
                <w:rFonts w:ascii="Arial" w:hAnsi="Arial" w:eastAsia="Times New Roman" w:cs="Arial"/>
                <w:b/>
                <w:bCs/>
                <w:sz w:val="22"/>
                <w:szCs w:val="22"/>
              </w:rPr>
            </w:pPr>
            <w:r w:rsidRPr="003907C6">
              <w:rPr>
                <w:rFonts w:ascii="Arial" w:hAnsi="Arial" w:eastAsia="Arial" w:cs="Arial"/>
                <w:b/>
                <w:bCs/>
                <w:sz w:val="22"/>
                <w:szCs w:val="22"/>
              </w:rPr>
              <w:lastRenderedPageBreak/>
              <w:t xml:space="preserve">Early Entry into Prenatal Care </w:t>
            </w:r>
          </w:p>
        </w:tc>
        <w:tc>
          <w:tcPr>
            <w:tcW w:w="1440" w:type="dxa"/>
            <w:shd w:val="clear" w:color="auto" w:fill="FFFFFF" w:themeFill="background1"/>
          </w:tcPr>
          <w:p w:rsidRPr="00B724F2" w:rsidR="003907C6" w:rsidP="003907C6" w:rsidRDefault="003907C6" w14:paraId="07EAD0FE" w14:textId="77777777">
            <w:pPr>
              <w:rPr>
                <w:rFonts w:ascii="Arial" w:hAnsi="Arial" w:eastAsia="Arial" w:cs="Arial"/>
              </w:rPr>
            </w:pPr>
          </w:p>
          <w:p w:rsidRPr="003907C6" w:rsidR="003907C6" w:rsidP="003907C6" w:rsidRDefault="003907C6" w14:paraId="6FCDA258" w14:textId="2A1FEA52">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tcPr>
          <w:p w:rsidRPr="00B724F2" w:rsidR="003907C6" w:rsidP="003907C6" w:rsidRDefault="003907C6" w14:paraId="7ADD60CC" w14:textId="77777777">
            <w:pPr>
              <w:rPr>
                <w:rFonts w:ascii="Arial" w:hAnsi="Arial" w:eastAsia="Arial" w:cs="Arial"/>
              </w:rPr>
            </w:pPr>
          </w:p>
          <w:p w:rsidRPr="003907C6" w:rsidR="003907C6" w:rsidP="003907C6" w:rsidRDefault="003907C6" w14:paraId="3ED9FF62" w14:textId="256D069C">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3907C6" w:rsidP="003907C6" w:rsidRDefault="003907C6" w14:paraId="54CE9817" w14:textId="77777777">
            <w:pPr>
              <w:rPr>
                <w:rFonts w:ascii="Arial" w:hAnsi="Arial" w:eastAsia="Arial" w:cs="Arial"/>
              </w:rPr>
            </w:pPr>
          </w:p>
          <w:p w:rsidRPr="003907C6" w:rsidR="003907C6" w:rsidP="003907C6" w:rsidRDefault="003907C6" w14:paraId="4C271E5B" w14:textId="62A358B3">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3907C6" w:rsidR="003907C6" w:rsidP="003907C6" w:rsidRDefault="003907C6" w14:paraId="13C4550A" w14:textId="2F8EB68D">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3907C6" w:rsidR="003907C6" w:rsidP="003907C6" w:rsidRDefault="003907C6" w14:paraId="6DFF1B26" w14:textId="10FE0BCD">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3907C6" w:rsidR="003907C6" w:rsidP="003907C6" w:rsidRDefault="003907C6" w14:paraId="6EC17BAF" w14:textId="7D17835F">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3907C6" w:rsidR="003907C6" w:rsidP="003907C6" w:rsidRDefault="003907C6" w14:paraId="0FB2E495" w14:textId="0A17D3CB">
            <w:pPr>
              <w:rPr>
                <w:rFonts w:ascii="Arial" w:hAnsi="Arial" w:cs="Arial"/>
              </w:rPr>
            </w:pPr>
            <w:r w:rsidRPr="00B724F2">
              <w:rPr>
                <w:rFonts w:ascii="Arial" w:hAnsi="Arial" w:eastAsia="Arial" w:cs="Arial"/>
              </w:rPr>
              <w:t xml:space="preserve">Pre-populated from the application that initiated the current project period </w:t>
            </w:r>
          </w:p>
        </w:tc>
        <w:tc>
          <w:tcPr>
            <w:tcW w:w="1620" w:type="dxa"/>
            <w:shd w:val="clear" w:color="auto" w:fill="FFFFFF" w:themeFill="background1"/>
            <w:vAlign w:val="center"/>
          </w:tcPr>
          <w:p w:rsidRPr="003907C6" w:rsidR="003907C6" w:rsidP="003907C6" w:rsidRDefault="003907C6" w14:paraId="5CF7F348" w14:textId="4F24C506">
            <w:pPr>
              <w:rPr>
                <w:rFonts w:ascii="Arial" w:hAnsi="Arial" w:cs="Arial"/>
              </w:rPr>
            </w:pPr>
            <w:r w:rsidRPr="00B724F2">
              <w:rPr>
                <w:rFonts w:ascii="Arial" w:hAnsi="Arial" w:eastAsia="Arial" w:cs="Arial"/>
                <w:sz w:val="23"/>
                <w:szCs w:val="23"/>
              </w:rPr>
              <w:t>1,000 character limit</w:t>
            </w:r>
          </w:p>
        </w:tc>
      </w:tr>
      <w:tr w:rsidRPr="00310511" w:rsidR="003907C6" w:rsidTr="00B724F2" w14:paraId="72C69960" w14:textId="77777777">
        <w:trPr>
          <w:cantSplit/>
          <w:trHeight w:val="1102"/>
        </w:trPr>
        <w:tc>
          <w:tcPr>
            <w:tcW w:w="1908" w:type="dxa"/>
            <w:shd w:val="clear" w:color="auto" w:fill="D9D9D9" w:themeFill="background1" w:themeFillShade="D9"/>
            <w:vAlign w:val="center"/>
          </w:tcPr>
          <w:p w:rsidRPr="003907C6" w:rsidR="003907C6" w:rsidP="003907C6" w:rsidRDefault="003907C6" w14:paraId="50211E06" w14:textId="50A74C73">
            <w:pPr>
              <w:rPr>
                <w:rFonts w:ascii="Arial" w:hAnsi="Arial" w:cs="Arial"/>
                <w:b/>
                <w:bCs/>
              </w:rPr>
            </w:pPr>
            <w:r w:rsidRPr="00B724F2">
              <w:rPr>
                <w:rFonts w:ascii="Arial" w:hAnsi="Arial" w:eastAsia="Arial" w:cs="Arial"/>
                <w:b/>
                <w:bCs/>
              </w:rPr>
              <w:t xml:space="preserve">Low Birth Weight </w:t>
            </w:r>
          </w:p>
        </w:tc>
        <w:tc>
          <w:tcPr>
            <w:tcW w:w="1440" w:type="dxa"/>
            <w:shd w:val="clear" w:color="auto" w:fill="FFFFFF" w:themeFill="background1"/>
          </w:tcPr>
          <w:p w:rsidRPr="00B724F2" w:rsidR="003907C6" w:rsidP="003907C6" w:rsidRDefault="003907C6" w14:paraId="2FF73821" w14:textId="77777777">
            <w:pPr>
              <w:rPr>
                <w:rFonts w:ascii="Arial" w:hAnsi="Arial" w:eastAsia="Arial" w:cs="Arial"/>
              </w:rPr>
            </w:pPr>
          </w:p>
          <w:p w:rsidRPr="003907C6" w:rsidR="003907C6" w:rsidP="003907C6" w:rsidRDefault="003907C6" w14:paraId="21899DB4" w14:textId="74F79F77">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tcPr>
          <w:p w:rsidRPr="00B724F2" w:rsidR="003907C6" w:rsidP="003907C6" w:rsidRDefault="003907C6" w14:paraId="291C4D18" w14:textId="77777777">
            <w:pPr>
              <w:rPr>
                <w:rFonts w:ascii="Arial" w:hAnsi="Arial" w:eastAsia="Arial" w:cs="Arial"/>
              </w:rPr>
            </w:pPr>
          </w:p>
          <w:p w:rsidRPr="003907C6" w:rsidR="003907C6" w:rsidP="003907C6" w:rsidRDefault="003907C6" w14:paraId="3773CDD8" w14:textId="5AAD9C54">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3907C6" w:rsidP="003907C6" w:rsidRDefault="003907C6" w14:paraId="1A9BAF35" w14:textId="77777777">
            <w:pPr>
              <w:rPr>
                <w:rFonts w:ascii="Arial" w:hAnsi="Arial" w:eastAsia="Arial" w:cs="Arial"/>
              </w:rPr>
            </w:pPr>
          </w:p>
          <w:p w:rsidRPr="003907C6" w:rsidR="003907C6" w:rsidP="003907C6" w:rsidRDefault="003907C6" w14:paraId="70ACADEF" w14:textId="51532558">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3907C6" w:rsidR="003907C6" w:rsidP="003907C6" w:rsidRDefault="003907C6" w14:paraId="2B999B31" w14:textId="7DCC9135">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3907C6" w:rsidR="003907C6" w:rsidP="003907C6" w:rsidRDefault="003907C6" w14:paraId="3EE379E6" w14:textId="2BEBA234">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3907C6" w:rsidR="003907C6" w:rsidP="003907C6" w:rsidRDefault="003907C6" w14:paraId="37C830E4" w14:textId="09BA79CA">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3907C6" w:rsidR="003907C6" w:rsidP="003907C6" w:rsidRDefault="003907C6" w14:paraId="1608677C" w14:textId="51DEE624">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3907C6" w:rsidP="003907C6" w:rsidRDefault="003907C6" w14:paraId="73EEBE72" w14:textId="77777777">
            <w:pPr>
              <w:rPr>
                <w:rFonts w:ascii="Arial" w:hAnsi="Arial" w:eastAsia="Arial" w:cs="Arial"/>
                <w:sz w:val="23"/>
                <w:szCs w:val="23"/>
              </w:rPr>
            </w:pPr>
          </w:p>
          <w:p w:rsidRPr="003907C6" w:rsidR="003907C6" w:rsidP="003907C6" w:rsidRDefault="003907C6" w14:paraId="5B76AC8E" w14:textId="290D1CD1">
            <w:pPr>
              <w:rPr>
                <w:rFonts w:ascii="Arial" w:hAnsi="Arial" w:cs="Arial"/>
              </w:rPr>
            </w:pPr>
            <w:r w:rsidRPr="00B724F2">
              <w:rPr>
                <w:rFonts w:ascii="Arial" w:hAnsi="Arial" w:eastAsia="Arial" w:cs="Arial"/>
                <w:sz w:val="23"/>
                <w:szCs w:val="23"/>
              </w:rPr>
              <w:t>1,000 character limit</w:t>
            </w:r>
          </w:p>
        </w:tc>
      </w:tr>
      <w:tr w:rsidRPr="00310511" w:rsidR="003907C6" w:rsidTr="00B724F2" w14:paraId="68784A5C" w14:textId="77777777">
        <w:trPr>
          <w:cantSplit/>
          <w:trHeight w:val="127"/>
        </w:trPr>
        <w:tc>
          <w:tcPr>
            <w:tcW w:w="14748" w:type="dxa"/>
            <w:gridSpan w:val="9"/>
            <w:shd w:val="clear" w:color="auto" w:fill="95B3D7" w:themeFill="accent1" w:themeFillTint="99"/>
            <w:vAlign w:val="center"/>
          </w:tcPr>
          <w:p w:rsidRPr="00310511" w:rsidR="003907C6" w:rsidP="003907C6" w:rsidRDefault="003907C6" w14:paraId="47F6F741" w14:textId="154C5938">
            <w:pPr>
              <w:rPr>
                <w:rFonts w:ascii="Arial" w:hAnsi="Arial" w:cs="Arial"/>
                <w:b/>
                <w:bCs/>
              </w:rPr>
            </w:pPr>
            <w:r w:rsidRPr="00310511">
              <w:rPr>
                <w:rFonts w:ascii="Arial" w:hAnsi="Arial" w:cs="Arial"/>
                <w:b/>
                <w:bCs/>
              </w:rPr>
              <w:t>Preventive Health Screenings and Services</w:t>
            </w:r>
            <w:r>
              <w:rPr>
                <w:rFonts w:ascii="Arial" w:hAnsi="Arial" w:cs="Arial"/>
                <w:b/>
                <w:bCs/>
              </w:rPr>
              <w:t>*</w:t>
            </w:r>
          </w:p>
        </w:tc>
      </w:tr>
      <w:tr w:rsidRPr="00310511" w:rsidR="00A40C3C" w:rsidTr="00B724F2" w14:paraId="67CC1D15" w14:textId="77777777">
        <w:trPr>
          <w:trHeight w:val="1329"/>
        </w:trPr>
        <w:tc>
          <w:tcPr>
            <w:tcW w:w="1908" w:type="dxa"/>
            <w:shd w:val="clear" w:color="auto" w:fill="D9D9D9" w:themeFill="background1" w:themeFillShade="D9"/>
            <w:vAlign w:val="center"/>
          </w:tcPr>
          <w:p w:rsidRPr="00A40C3C" w:rsidR="00A40C3C" w:rsidP="00A40C3C" w:rsidRDefault="00A40C3C" w14:paraId="5BCCA6D5" w14:textId="6F2FCFE9">
            <w:pPr>
              <w:rPr>
                <w:rFonts w:ascii="Arial" w:hAnsi="Arial" w:cs="Arial"/>
                <w:b/>
                <w:bCs/>
              </w:rPr>
            </w:pPr>
            <w:r w:rsidRPr="00B724F2">
              <w:rPr>
                <w:rFonts w:ascii="Arial" w:hAnsi="Arial" w:eastAsia="Arial" w:cs="Arial"/>
                <w:b/>
                <w:bCs/>
              </w:rPr>
              <w:t>Dental Sealants for Children between 6 – 9 Years</w:t>
            </w:r>
          </w:p>
        </w:tc>
        <w:tc>
          <w:tcPr>
            <w:tcW w:w="1440" w:type="dxa"/>
            <w:shd w:val="clear" w:color="auto" w:fill="FFFFFF" w:themeFill="background1"/>
            <w:vAlign w:val="center"/>
          </w:tcPr>
          <w:p w:rsidRPr="00B724F2" w:rsidR="00A40C3C" w:rsidP="00A40C3C" w:rsidRDefault="00A40C3C" w14:paraId="2243E3CF" w14:textId="77777777">
            <w:pPr>
              <w:rPr>
                <w:rFonts w:ascii="Arial" w:hAnsi="Arial" w:eastAsia="Arial" w:cs="Arial"/>
              </w:rPr>
            </w:pPr>
          </w:p>
          <w:p w:rsidRPr="00A40C3C" w:rsidR="00A40C3C" w:rsidP="00A40C3C" w:rsidRDefault="00A40C3C" w14:paraId="55291FA8" w14:textId="18481FDF">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tcPr>
          <w:p w:rsidR="006503B4" w:rsidP="00A40C3C" w:rsidRDefault="006503B4" w14:paraId="49B4E5EE" w14:textId="77777777">
            <w:pPr>
              <w:rPr>
                <w:rFonts w:ascii="Arial" w:hAnsi="Arial" w:eastAsia="Arial" w:cs="Arial"/>
              </w:rPr>
            </w:pPr>
          </w:p>
          <w:p w:rsidR="006503B4" w:rsidP="00A40C3C" w:rsidRDefault="006503B4" w14:paraId="7449D516" w14:textId="77777777">
            <w:pPr>
              <w:rPr>
                <w:rFonts w:ascii="Arial" w:hAnsi="Arial" w:eastAsia="Arial" w:cs="Arial"/>
              </w:rPr>
            </w:pPr>
          </w:p>
          <w:p w:rsidRPr="00A40C3C" w:rsidR="00A40C3C" w:rsidP="00A40C3C" w:rsidRDefault="00A40C3C" w14:paraId="25B0478D" w14:textId="21FB7C2A">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A40C3C" w:rsidP="00A40C3C" w:rsidRDefault="00A40C3C" w14:paraId="4BDA3AD4" w14:textId="77777777">
            <w:pPr>
              <w:rPr>
                <w:rFonts w:ascii="Arial" w:hAnsi="Arial" w:eastAsia="Arial" w:cs="Arial"/>
              </w:rPr>
            </w:pPr>
          </w:p>
          <w:p w:rsidRPr="00B724F2" w:rsidR="00A40C3C" w:rsidP="00A40C3C" w:rsidRDefault="00A40C3C" w14:paraId="0E0FB235" w14:textId="77777777">
            <w:pPr>
              <w:rPr>
                <w:rFonts w:ascii="Arial" w:hAnsi="Arial" w:eastAsia="Arial" w:cs="Arial"/>
              </w:rPr>
            </w:pPr>
          </w:p>
          <w:p w:rsidRPr="00A40C3C" w:rsidR="00A40C3C" w:rsidP="00A40C3C" w:rsidRDefault="00A40C3C" w14:paraId="76B5A5B1" w14:textId="47D71C0B">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B724F2" w:rsidR="00A40C3C" w:rsidP="00A40C3C" w:rsidRDefault="00A40C3C" w14:paraId="22856B88" w14:textId="77777777">
            <w:pPr>
              <w:rPr>
                <w:rFonts w:ascii="Arial" w:hAnsi="Arial" w:eastAsia="Arial" w:cs="Arial"/>
              </w:rPr>
            </w:pPr>
          </w:p>
          <w:p w:rsidRPr="00A40C3C" w:rsidR="00A40C3C" w:rsidP="00A40C3C" w:rsidRDefault="00A40C3C" w14:paraId="31A25D5B" w14:textId="225BA219">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B724F2" w:rsidR="00A40C3C" w:rsidP="00A40C3C" w:rsidRDefault="00A40C3C" w14:paraId="34D69458" w14:textId="77777777">
            <w:pPr>
              <w:rPr>
                <w:rFonts w:ascii="Arial" w:hAnsi="Arial" w:eastAsia="Arial" w:cs="Arial"/>
              </w:rPr>
            </w:pPr>
          </w:p>
          <w:p w:rsidRPr="00A40C3C" w:rsidR="00A40C3C" w:rsidP="00A40C3C" w:rsidRDefault="00A40C3C" w14:paraId="3CE42EAC" w14:textId="3066533A">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B724F2" w:rsidR="00A40C3C" w:rsidP="00A40C3C" w:rsidRDefault="00A40C3C" w14:paraId="7A4C3E62" w14:textId="77777777">
            <w:pPr>
              <w:rPr>
                <w:rFonts w:ascii="Arial" w:hAnsi="Arial" w:eastAsia="Arial" w:cs="Arial"/>
              </w:rPr>
            </w:pPr>
          </w:p>
          <w:p w:rsidRPr="00A40C3C" w:rsidR="00A40C3C" w:rsidP="00A40C3C" w:rsidRDefault="00A40C3C" w14:paraId="18DF4252" w14:textId="6093B01C">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4800025B" w14:textId="27615471">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A40C3C" w:rsidR="00A40C3C" w:rsidP="00A40C3C" w:rsidRDefault="00A40C3C" w14:paraId="43672A3C" w14:textId="5BF13848">
            <w:pPr>
              <w:rPr>
                <w:rFonts w:ascii="Arial" w:hAnsi="Arial" w:cs="Arial"/>
              </w:rPr>
            </w:pPr>
            <w:r w:rsidRPr="00B724F2">
              <w:rPr>
                <w:rFonts w:ascii="Arial" w:hAnsi="Arial" w:eastAsia="Arial" w:cs="Arial"/>
                <w:sz w:val="23"/>
                <w:szCs w:val="23"/>
              </w:rPr>
              <w:t>1,000 character limit</w:t>
            </w:r>
          </w:p>
        </w:tc>
      </w:tr>
      <w:tr w:rsidRPr="00310511" w:rsidR="00A40C3C" w:rsidTr="00B724F2" w14:paraId="786FB1CF" w14:textId="77777777">
        <w:trPr>
          <w:trHeight w:val="1329"/>
        </w:trPr>
        <w:tc>
          <w:tcPr>
            <w:tcW w:w="1908" w:type="dxa"/>
            <w:shd w:val="clear" w:color="auto" w:fill="D9D9D9" w:themeFill="background1" w:themeFillShade="D9"/>
            <w:vAlign w:val="center"/>
          </w:tcPr>
          <w:p w:rsidRPr="00A40C3C" w:rsidR="00A40C3C" w:rsidP="00A40C3C" w:rsidRDefault="00A40C3C" w14:paraId="740441C2" w14:textId="08867FF6">
            <w:pPr>
              <w:rPr>
                <w:rFonts w:ascii="Arial" w:hAnsi="Arial" w:cs="Arial"/>
                <w:b/>
                <w:bCs/>
              </w:rPr>
            </w:pPr>
            <w:r w:rsidRPr="00B724F2">
              <w:rPr>
                <w:rFonts w:ascii="Arial" w:hAnsi="Arial" w:eastAsia="Arial" w:cs="Arial"/>
                <w:b/>
                <w:bCs/>
              </w:rPr>
              <w:t>Weight Assessment and Counseling for Nutrition and Physical Activity for Children and Adolescents</w:t>
            </w:r>
          </w:p>
        </w:tc>
        <w:tc>
          <w:tcPr>
            <w:tcW w:w="1440" w:type="dxa"/>
            <w:shd w:val="clear" w:color="auto" w:fill="FFFFFF" w:themeFill="background1"/>
            <w:vAlign w:val="center"/>
          </w:tcPr>
          <w:p w:rsidRPr="00A40C3C" w:rsidR="00A40C3C" w:rsidP="00A40C3C" w:rsidRDefault="00A40C3C" w14:paraId="625BA1F7" w14:textId="2AE7B44B">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vAlign w:val="center"/>
          </w:tcPr>
          <w:p w:rsidRPr="00A40C3C" w:rsidR="00A40C3C" w:rsidP="00A40C3C" w:rsidRDefault="00A40C3C" w14:paraId="70616F8C" w14:textId="15FC765E">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vAlign w:val="center"/>
          </w:tcPr>
          <w:p w:rsidRPr="00A40C3C" w:rsidR="00A40C3C" w:rsidP="00A40C3C" w:rsidRDefault="00A40C3C" w14:paraId="6501407F" w14:textId="1155B4D1">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7C14450A" w14:textId="2F9F1642">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30A988F8" w14:textId="0525A56A">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72F86124" w14:textId="10479945">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3DB3941F" w14:textId="29C6820F">
            <w:pPr>
              <w:rPr>
                <w:rFonts w:ascii="Arial" w:hAnsi="Arial" w:cs="Arial"/>
              </w:rPr>
            </w:pPr>
            <w:r w:rsidRPr="00B724F2">
              <w:rPr>
                <w:rFonts w:ascii="Arial" w:hAnsi="Arial" w:eastAsia="Arial" w:cs="Arial"/>
              </w:rPr>
              <w:t xml:space="preserve">Pre-populated from the application that initiated the current project period </w:t>
            </w:r>
          </w:p>
        </w:tc>
        <w:tc>
          <w:tcPr>
            <w:tcW w:w="1620" w:type="dxa"/>
            <w:shd w:val="clear" w:color="auto" w:fill="FFFFFF" w:themeFill="background1"/>
            <w:vAlign w:val="center"/>
          </w:tcPr>
          <w:p w:rsidRPr="00A40C3C" w:rsidR="00A40C3C" w:rsidP="00A40C3C" w:rsidRDefault="00A40C3C" w14:paraId="2D462E6C" w14:textId="6EAB8970">
            <w:pPr>
              <w:rPr>
                <w:rFonts w:ascii="Arial" w:hAnsi="Arial" w:cs="Arial"/>
              </w:rPr>
            </w:pPr>
            <w:r w:rsidRPr="00B724F2">
              <w:rPr>
                <w:rFonts w:ascii="Arial" w:hAnsi="Arial" w:eastAsia="Arial" w:cs="Arial"/>
                <w:sz w:val="23"/>
                <w:szCs w:val="23"/>
              </w:rPr>
              <w:t>1,000 character limit</w:t>
            </w:r>
          </w:p>
        </w:tc>
      </w:tr>
      <w:tr w:rsidRPr="00310511" w:rsidR="00A40C3C" w:rsidTr="00B724F2" w14:paraId="6B1D8F10" w14:textId="77777777">
        <w:trPr>
          <w:cantSplit/>
          <w:trHeight w:val="1320"/>
        </w:trPr>
        <w:tc>
          <w:tcPr>
            <w:tcW w:w="1908" w:type="dxa"/>
            <w:shd w:val="clear" w:color="auto" w:fill="D9D9D9" w:themeFill="background1" w:themeFillShade="D9"/>
            <w:vAlign w:val="center"/>
          </w:tcPr>
          <w:p w:rsidRPr="00A40C3C" w:rsidR="00A40C3C" w:rsidP="00A40C3C" w:rsidRDefault="00A40C3C" w14:paraId="70054476" w14:textId="3F782FFF">
            <w:pPr>
              <w:rPr>
                <w:rFonts w:ascii="Arial" w:hAnsi="Arial" w:cs="Arial"/>
                <w:b/>
                <w:bCs/>
              </w:rPr>
            </w:pPr>
            <w:r w:rsidRPr="00B724F2">
              <w:rPr>
                <w:rFonts w:ascii="Arial" w:hAnsi="Arial" w:eastAsia="Arial" w:cs="Arial"/>
                <w:b/>
                <w:bCs/>
              </w:rPr>
              <w:t>Body Mass Index (BMI) Screening and Follow-Up Plan</w:t>
            </w:r>
          </w:p>
        </w:tc>
        <w:tc>
          <w:tcPr>
            <w:tcW w:w="1440" w:type="dxa"/>
            <w:shd w:val="clear" w:color="auto" w:fill="FFFFFF" w:themeFill="background1"/>
            <w:vAlign w:val="center"/>
          </w:tcPr>
          <w:p w:rsidRPr="00A40C3C" w:rsidR="00A40C3C" w:rsidP="00A40C3C" w:rsidRDefault="00A40C3C" w14:paraId="15206339" w14:textId="00D62C79">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vAlign w:val="center"/>
          </w:tcPr>
          <w:p w:rsidRPr="00A40C3C" w:rsidR="00A40C3C" w:rsidP="00A40C3C" w:rsidRDefault="00A40C3C" w14:paraId="168B3B08" w14:textId="212F1C8C">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vAlign w:val="center"/>
          </w:tcPr>
          <w:p w:rsidRPr="00A40C3C" w:rsidR="00A40C3C" w:rsidP="00A40C3C" w:rsidRDefault="00A40C3C" w14:paraId="766453A8" w14:textId="2766E0D1">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01EA4541" w14:textId="30CB8BBB">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136F6D69" w14:textId="0BBC3FF1">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34C521B9" w14:textId="4FEDC8D2">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09AB991E" w14:textId="703DEE53">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A40C3C" w:rsidR="00A40C3C" w:rsidP="00A40C3C" w:rsidRDefault="00A40C3C" w14:paraId="171DBE63" w14:textId="1BB36047">
            <w:pPr>
              <w:rPr>
                <w:rFonts w:ascii="Arial" w:hAnsi="Arial" w:cs="Arial"/>
              </w:rPr>
            </w:pPr>
            <w:r w:rsidRPr="00B724F2">
              <w:rPr>
                <w:rFonts w:ascii="Arial" w:hAnsi="Arial" w:eastAsia="Arial" w:cs="Arial"/>
                <w:sz w:val="23"/>
                <w:szCs w:val="23"/>
              </w:rPr>
              <w:t>1,000 character limit</w:t>
            </w:r>
          </w:p>
        </w:tc>
      </w:tr>
      <w:tr w:rsidRPr="00310511" w:rsidR="00A40C3C" w:rsidTr="00B724F2" w14:paraId="69C5CEDB" w14:textId="77777777">
        <w:trPr>
          <w:trHeight w:val="1158"/>
        </w:trPr>
        <w:tc>
          <w:tcPr>
            <w:tcW w:w="1908" w:type="dxa"/>
            <w:shd w:val="clear" w:color="auto" w:fill="D9D9D9" w:themeFill="background1" w:themeFillShade="D9"/>
            <w:vAlign w:val="center"/>
          </w:tcPr>
          <w:p w:rsidRPr="00A40C3C" w:rsidR="00A40C3C" w:rsidP="00A40C3C" w:rsidRDefault="00A40C3C" w14:paraId="6806545E" w14:textId="12ECD9FF">
            <w:pPr>
              <w:rPr>
                <w:rFonts w:ascii="Arial" w:hAnsi="Arial" w:cs="Arial"/>
                <w:b/>
                <w:bCs/>
              </w:rPr>
            </w:pPr>
            <w:r w:rsidRPr="00B724F2">
              <w:rPr>
                <w:rFonts w:ascii="Arial" w:hAnsi="Arial" w:eastAsia="Arial" w:cs="Arial"/>
                <w:b/>
                <w:bCs/>
              </w:rPr>
              <w:t>Tobacco Use: Screening and Cessation Intervention</w:t>
            </w:r>
          </w:p>
        </w:tc>
        <w:tc>
          <w:tcPr>
            <w:tcW w:w="1440" w:type="dxa"/>
            <w:shd w:val="clear" w:color="auto" w:fill="FFFFFF" w:themeFill="background1"/>
            <w:vAlign w:val="center"/>
          </w:tcPr>
          <w:p w:rsidRPr="00A40C3C" w:rsidR="00A40C3C" w:rsidP="00A40C3C" w:rsidRDefault="00A40C3C" w14:paraId="55DF8838" w14:textId="2373B839">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tcPr>
          <w:p w:rsidRPr="00B724F2" w:rsidR="00A40C3C" w:rsidP="00A40C3C" w:rsidRDefault="00A40C3C" w14:paraId="0CCF1D09" w14:textId="77777777">
            <w:pPr>
              <w:rPr>
                <w:rFonts w:ascii="Arial" w:hAnsi="Arial" w:eastAsia="Arial" w:cs="Arial"/>
                <w:sz w:val="32"/>
                <w:szCs w:val="32"/>
              </w:rPr>
            </w:pPr>
          </w:p>
          <w:p w:rsidRPr="00A40C3C" w:rsidR="00A40C3C" w:rsidP="00A40C3C" w:rsidRDefault="00A40C3C" w14:paraId="7B799FA9" w14:textId="296F191B">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A40C3C" w:rsidP="00A40C3C" w:rsidRDefault="00A40C3C" w14:paraId="0D05DF5F" w14:textId="77777777">
            <w:pPr>
              <w:rPr>
                <w:rFonts w:ascii="Arial" w:hAnsi="Arial" w:eastAsia="Arial" w:cs="Arial"/>
                <w:sz w:val="32"/>
                <w:szCs w:val="32"/>
              </w:rPr>
            </w:pPr>
          </w:p>
          <w:p w:rsidRPr="00A40C3C" w:rsidR="00A40C3C" w:rsidP="00A40C3C" w:rsidRDefault="00A40C3C" w14:paraId="03EF1600" w14:textId="2622F5B4">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062BBE5E" w14:textId="2638CC84">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5732D0BF" w14:textId="6DD32375">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537F1CDB" w14:textId="58043404">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4E82E5DC" w14:textId="344C68AD">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A40C3C" w:rsidP="00A40C3C" w:rsidRDefault="00A40C3C" w14:paraId="754EAA62" w14:textId="77777777">
            <w:pPr>
              <w:rPr>
                <w:rFonts w:ascii="Arial" w:hAnsi="Arial" w:eastAsia="Arial" w:cs="Arial"/>
                <w:sz w:val="23"/>
                <w:szCs w:val="23"/>
              </w:rPr>
            </w:pPr>
          </w:p>
          <w:p w:rsidRPr="00A40C3C" w:rsidR="00A40C3C" w:rsidP="00A40C3C" w:rsidRDefault="00A40C3C" w14:paraId="0EB8FCC5" w14:textId="65EB5CBF">
            <w:pPr>
              <w:rPr>
                <w:rFonts w:ascii="Arial" w:hAnsi="Arial" w:cs="Arial"/>
              </w:rPr>
            </w:pPr>
            <w:r w:rsidRPr="00B724F2">
              <w:rPr>
                <w:rFonts w:ascii="Arial" w:hAnsi="Arial" w:eastAsia="Arial" w:cs="Arial"/>
                <w:sz w:val="23"/>
                <w:szCs w:val="23"/>
              </w:rPr>
              <w:t>1,000 character limit</w:t>
            </w:r>
          </w:p>
        </w:tc>
      </w:tr>
      <w:tr w:rsidRPr="00310511" w:rsidR="00A40C3C" w:rsidTr="00B724F2" w14:paraId="63991927" w14:textId="77777777">
        <w:trPr>
          <w:trHeight w:val="1221"/>
        </w:trPr>
        <w:tc>
          <w:tcPr>
            <w:tcW w:w="1908" w:type="dxa"/>
            <w:shd w:val="clear" w:color="auto" w:fill="D9D9D9" w:themeFill="background1" w:themeFillShade="D9"/>
            <w:vAlign w:val="center"/>
          </w:tcPr>
          <w:p w:rsidRPr="00A40C3C" w:rsidR="00A40C3C" w:rsidP="00A40C3C" w:rsidRDefault="00A40C3C" w14:paraId="649D97B9" w14:textId="72588BE9">
            <w:pPr>
              <w:keepNext/>
              <w:keepLines/>
              <w:rPr>
                <w:rFonts w:ascii="Arial" w:hAnsi="Arial" w:cs="Arial"/>
                <w:b/>
                <w:bCs/>
              </w:rPr>
            </w:pPr>
            <w:r w:rsidRPr="00B724F2">
              <w:rPr>
                <w:rFonts w:ascii="Arial" w:hAnsi="Arial" w:eastAsia="Arial" w:cs="Arial"/>
                <w:b/>
                <w:bCs/>
              </w:rPr>
              <w:t>Colorectal Cancer Screening</w:t>
            </w:r>
          </w:p>
        </w:tc>
        <w:tc>
          <w:tcPr>
            <w:tcW w:w="1440" w:type="dxa"/>
            <w:shd w:val="clear" w:color="auto" w:fill="FFFFFF" w:themeFill="background1"/>
            <w:vAlign w:val="center"/>
          </w:tcPr>
          <w:p w:rsidRPr="00B724F2" w:rsidR="00A40C3C" w:rsidP="00A40C3C" w:rsidRDefault="00A40C3C" w14:paraId="41225398" w14:textId="77777777">
            <w:pPr>
              <w:keepNext/>
              <w:keepLines/>
              <w:rPr>
                <w:rFonts w:ascii="Arial" w:hAnsi="Arial" w:eastAsia="Arial" w:cs="Arial"/>
              </w:rPr>
            </w:pPr>
          </w:p>
          <w:p w:rsidRPr="00A40C3C" w:rsidR="00A40C3C" w:rsidP="00A40C3C" w:rsidRDefault="00A40C3C" w14:paraId="0CD29131" w14:textId="49FC6C65">
            <w:pPr>
              <w:keepNext/>
              <w:keepLines/>
              <w:rPr>
                <w:rFonts w:ascii="Arial" w:hAnsi="Arial" w:cs="Arial"/>
              </w:rPr>
            </w:pPr>
            <w:r w:rsidRPr="00B724F2">
              <w:rPr>
                <w:rFonts w:ascii="Arial" w:hAnsi="Arial" w:eastAsia="Arial" w:cs="Arial"/>
              </w:rPr>
              <w:t>Pre-populated from 2016 UDS</w:t>
            </w:r>
          </w:p>
        </w:tc>
        <w:tc>
          <w:tcPr>
            <w:tcW w:w="1530" w:type="dxa"/>
            <w:shd w:val="clear" w:color="auto" w:fill="FFFFFF" w:themeFill="background1"/>
          </w:tcPr>
          <w:p w:rsidRPr="00B724F2" w:rsidR="00A40C3C" w:rsidP="00A40C3C" w:rsidRDefault="00A40C3C" w14:paraId="5553C638" w14:textId="77777777">
            <w:pPr>
              <w:keepNext/>
              <w:keepLines/>
              <w:rPr>
                <w:rFonts w:ascii="Arial" w:hAnsi="Arial" w:eastAsia="Arial" w:cs="Arial"/>
              </w:rPr>
            </w:pPr>
          </w:p>
          <w:p w:rsidRPr="00B724F2" w:rsidR="00A40C3C" w:rsidP="00A40C3C" w:rsidRDefault="00A40C3C" w14:paraId="09E843A4" w14:textId="77777777">
            <w:pPr>
              <w:keepNext/>
              <w:keepLines/>
              <w:rPr>
                <w:rFonts w:ascii="Arial" w:hAnsi="Arial" w:eastAsia="Arial" w:cs="Arial"/>
              </w:rPr>
            </w:pPr>
          </w:p>
          <w:p w:rsidRPr="00A40C3C" w:rsidR="00A40C3C" w:rsidP="00A40C3C" w:rsidRDefault="00A40C3C" w14:paraId="0518B762" w14:textId="73D7372E">
            <w:pPr>
              <w:keepNext/>
              <w:keepLines/>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A40C3C" w:rsidP="00A40C3C" w:rsidRDefault="00A40C3C" w14:paraId="1145DFFD" w14:textId="77777777">
            <w:pPr>
              <w:keepNext/>
              <w:keepLines/>
              <w:rPr>
                <w:rFonts w:ascii="Arial" w:hAnsi="Arial" w:eastAsia="Arial" w:cs="Arial"/>
              </w:rPr>
            </w:pPr>
          </w:p>
          <w:p w:rsidRPr="00B724F2" w:rsidR="00A40C3C" w:rsidP="00A40C3C" w:rsidRDefault="00A40C3C" w14:paraId="40AE9C91" w14:textId="77777777">
            <w:pPr>
              <w:keepNext/>
              <w:keepLines/>
              <w:rPr>
                <w:rFonts w:ascii="Arial" w:hAnsi="Arial" w:cs="Arial"/>
                <w:szCs w:val="23"/>
              </w:rPr>
            </w:pPr>
          </w:p>
          <w:p w:rsidRPr="00A40C3C" w:rsidR="00A40C3C" w:rsidP="00A40C3C" w:rsidRDefault="00A40C3C" w14:paraId="203FCF05" w14:textId="226CCD68">
            <w:pPr>
              <w:keepNext/>
              <w:keepLines/>
              <w:rPr>
                <w:rFonts w:ascii="Arial" w:hAnsi="Arial" w:cs="Arial"/>
              </w:rPr>
            </w:pPr>
            <w:r w:rsidRPr="00B724F2">
              <w:rPr>
                <w:rFonts w:ascii="Arial" w:hAnsi="Arial" w:eastAsia="Arial" w:cs="Arial"/>
              </w:rPr>
              <w:t>Pre-populated from 2018 UDS</w:t>
            </w:r>
          </w:p>
        </w:tc>
        <w:tc>
          <w:tcPr>
            <w:tcW w:w="1770" w:type="dxa"/>
            <w:vAlign w:val="center"/>
          </w:tcPr>
          <w:p w:rsidRPr="00A40C3C" w:rsidR="00A40C3C" w:rsidP="00A40C3C" w:rsidRDefault="00A40C3C" w14:paraId="4AF5B0EE" w14:textId="4310E5A0">
            <w:pPr>
              <w:keepNext/>
              <w:keepLines/>
              <w:rPr>
                <w:rFonts w:ascii="Arial" w:hAnsi="Arial" w:cs="Arial"/>
              </w:rPr>
            </w:pPr>
            <w:r w:rsidRPr="00B724F2">
              <w:rPr>
                <w:rFonts w:ascii="Arial" w:hAnsi="Arial" w:eastAsia="Arial" w:cs="Arial"/>
              </w:rPr>
              <w:t>Pre-populated calculation</w:t>
            </w:r>
          </w:p>
        </w:tc>
        <w:tc>
          <w:tcPr>
            <w:tcW w:w="1710" w:type="dxa"/>
            <w:vAlign w:val="center"/>
          </w:tcPr>
          <w:p w:rsidRPr="00A40C3C" w:rsidR="00A40C3C" w:rsidP="00A40C3C" w:rsidRDefault="00A40C3C" w14:paraId="4E918A8E" w14:textId="7A45F29A">
            <w:pPr>
              <w:keepNext/>
              <w:keepLines/>
              <w:rPr>
                <w:rFonts w:ascii="Arial" w:hAnsi="Arial" w:cs="Arial"/>
              </w:rPr>
            </w:pPr>
            <w:r w:rsidRPr="00B724F2">
              <w:rPr>
                <w:rFonts w:ascii="Arial" w:hAnsi="Arial" w:eastAsia="Arial" w:cs="Arial"/>
              </w:rPr>
              <w:t>Pre-populated calculation</w:t>
            </w:r>
          </w:p>
        </w:tc>
        <w:tc>
          <w:tcPr>
            <w:tcW w:w="1650" w:type="dxa"/>
            <w:vAlign w:val="center"/>
          </w:tcPr>
          <w:p w:rsidRPr="00A40C3C" w:rsidR="00A40C3C" w:rsidP="00A40C3C" w:rsidRDefault="00A40C3C" w14:paraId="407D393C" w14:textId="68790916">
            <w:pPr>
              <w:keepNext/>
              <w:keepLines/>
              <w:rPr>
                <w:rFonts w:ascii="Arial" w:hAnsi="Arial" w:cs="Arial"/>
              </w:rPr>
            </w:pPr>
            <w:r w:rsidRPr="00B724F2">
              <w:rPr>
                <w:rFonts w:ascii="Arial" w:hAnsi="Arial" w:eastAsia="Arial" w:cs="Arial"/>
              </w:rPr>
              <w:t>Pre-populated calculation</w:t>
            </w:r>
          </w:p>
        </w:tc>
        <w:tc>
          <w:tcPr>
            <w:tcW w:w="1680" w:type="dxa"/>
            <w:shd w:val="clear" w:color="auto" w:fill="auto"/>
            <w:vAlign w:val="center"/>
          </w:tcPr>
          <w:p w:rsidRPr="00A40C3C" w:rsidR="00A40C3C" w:rsidP="00A40C3C" w:rsidRDefault="00A40C3C" w14:paraId="1F098FDC" w14:textId="70FB6A9D">
            <w:pPr>
              <w:keepNext/>
              <w:keepLines/>
              <w:rPr>
                <w:rFonts w:ascii="Arial" w:hAnsi="Arial" w:cs="Arial"/>
              </w:rPr>
            </w:pPr>
            <w:r w:rsidRPr="00B724F2">
              <w:rPr>
                <w:rFonts w:ascii="Arial" w:hAnsi="Arial" w:eastAsia="Arial" w:cs="Arial"/>
              </w:rPr>
              <w:t xml:space="preserve">Pre-populated from the application that initiated the current project period </w:t>
            </w:r>
          </w:p>
        </w:tc>
        <w:tc>
          <w:tcPr>
            <w:tcW w:w="1620" w:type="dxa"/>
            <w:shd w:val="clear" w:color="auto" w:fill="FFFFFF" w:themeFill="background1"/>
          </w:tcPr>
          <w:p w:rsidRPr="00B724F2" w:rsidR="00A40C3C" w:rsidP="00A40C3C" w:rsidRDefault="00A40C3C" w14:paraId="570E5121" w14:textId="77777777">
            <w:pPr>
              <w:keepNext/>
              <w:keepLines/>
              <w:rPr>
                <w:rFonts w:ascii="Arial" w:hAnsi="Arial" w:eastAsia="Arial" w:cs="Arial"/>
                <w:sz w:val="23"/>
                <w:szCs w:val="23"/>
              </w:rPr>
            </w:pPr>
          </w:p>
          <w:p w:rsidRPr="00A40C3C" w:rsidR="00A40C3C" w:rsidP="00A40C3C" w:rsidRDefault="00A40C3C" w14:paraId="4CE0B553" w14:textId="5B4B377A">
            <w:pPr>
              <w:keepNext/>
              <w:keepLines/>
              <w:rPr>
                <w:rFonts w:ascii="Arial" w:hAnsi="Arial" w:cs="Arial"/>
              </w:rPr>
            </w:pPr>
            <w:r w:rsidRPr="00B724F2">
              <w:rPr>
                <w:rFonts w:ascii="Arial" w:hAnsi="Arial" w:eastAsia="Arial" w:cs="Arial"/>
                <w:sz w:val="23"/>
                <w:szCs w:val="23"/>
              </w:rPr>
              <w:t>1,000 character limit</w:t>
            </w:r>
          </w:p>
        </w:tc>
      </w:tr>
      <w:tr w:rsidRPr="00310511" w:rsidR="00A40C3C" w:rsidTr="00B724F2" w14:paraId="05909D2E" w14:textId="77777777">
        <w:trPr>
          <w:trHeight w:val="610"/>
        </w:trPr>
        <w:tc>
          <w:tcPr>
            <w:tcW w:w="1908" w:type="dxa"/>
            <w:shd w:val="clear" w:color="auto" w:fill="D9D9D9" w:themeFill="background1" w:themeFillShade="D9"/>
            <w:vAlign w:val="center"/>
          </w:tcPr>
          <w:p w:rsidRPr="00A40C3C" w:rsidR="00A40C3C" w:rsidP="00A40C3C" w:rsidRDefault="00A40C3C" w14:paraId="0366CB82" w14:textId="783609D5">
            <w:pPr>
              <w:rPr>
                <w:rFonts w:ascii="Arial" w:hAnsi="Arial" w:cs="Arial"/>
                <w:b/>
                <w:bCs/>
              </w:rPr>
            </w:pPr>
            <w:r w:rsidRPr="00B724F2">
              <w:rPr>
                <w:rFonts w:ascii="Arial" w:hAnsi="Arial" w:eastAsia="Arial" w:cs="Arial"/>
                <w:b/>
                <w:bCs/>
              </w:rPr>
              <w:t>Cervical Cancer Screening**</w:t>
            </w:r>
          </w:p>
        </w:tc>
        <w:tc>
          <w:tcPr>
            <w:tcW w:w="1440" w:type="dxa"/>
            <w:shd w:val="clear" w:color="auto" w:fill="FFFFFF" w:themeFill="background1"/>
          </w:tcPr>
          <w:p w:rsidRPr="00B724F2" w:rsidR="00A40C3C" w:rsidP="00A40C3C" w:rsidRDefault="00A40C3C" w14:paraId="6AE8F6FE" w14:textId="77777777">
            <w:pPr>
              <w:rPr>
                <w:rFonts w:ascii="Arial" w:hAnsi="Arial" w:eastAsia="Arial" w:cs="Arial"/>
              </w:rPr>
            </w:pPr>
          </w:p>
          <w:p w:rsidRPr="00B724F2" w:rsidR="00A40C3C" w:rsidP="00A40C3C" w:rsidRDefault="00A40C3C" w14:paraId="0658621E" w14:textId="77777777">
            <w:pPr>
              <w:rPr>
                <w:rFonts w:ascii="Arial" w:hAnsi="Arial" w:eastAsia="Arial" w:cs="Arial"/>
              </w:rPr>
            </w:pPr>
          </w:p>
          <w:p w:rsidRPr="00A40C3C" w:rsidR="00A40C3C" w:rsidP="00A40C3C" w:rsidRDefault="00A40C3C" w14:paraId="1999E1A4" w14:textId="4C2439DF">
            <w:pPr>
              <w:rPr>
                <w:rFonts w:ascii="Arial" w:hAnsi="Arial" w:cs="Arial"/>
              </w:rPr>
            </w:pPr>
            <w:r w:rsidRPr="00B724F2">
              <w:rPr>
                <w:rFonts w:ascii="Arial" w:hAnsi="Arial" w:eastAsia="Arial" w:cs="Arial"/>
              </w:rPr>
              <w:t>Data not available</w:t>
            </w:r>
          </w:p>
        </w:tc>
        <w:tc>
          <w:tcPr>
            <w:tcW w:w="1530" w:type="dxa"/>
            <w:shd w:val="clear" w:color="auto" w:fill="FFFFFF" w:themeFill="background1"/>
          </w:tcPr>
          <w:p w:rsidRPr="00B724F2" w:rsidR="00A40C3C" w:rsidP="00A40C3C" w:rsidRDefault="00A40C3C" w14:paraId="0F21D650" w14:textId="77777777">
            <w:pPr>
              <w:rPr>
                <w:rFonts w:ascii="Arial" w:hAnsi="Arial" w:eastAsia="Arial" w:cs="Arial"/>
              </w:rPr>
            </w:pPr>
          </w:p>
          <w:p w:rsidRPr="00B724F2" w:rsidR="00A40C3C" w:rsidP="00A40C3C" w:rsidRDefault="00A40C3C" w14:paraId="202766D3" w14:textId="77777777">
            <w:pPr>
              <w:rPr>
                <w:rFonts w:ascii="Arial" w:hAnsi="Arial" w:eastAsia="Arial" w:cs="Arial"/>
              </w:rPr>
            </w:pPr>
          </w:p>
          <w:p w:rsidRPr="00A40C3C" w:rsidR="00A40C3C" w:rsidP="00A40C3C" w:rsidRDefault="00A40C3C" w14:paraId="3F7218E2" w14:textId="6865DD2C">
            <w:pPr>
              <w:rPr>
                <w:rFonts w:ascii="Arial" w:hAnsi="Arial" w:cs="Arial"/>
              </w:rPr>
            </w:pPr>
            <w:r w:rsidRPr="00B724F2">
              <w:rPr>
                <w:rFonts w:ascii="Arial" w:hAnsi="Arial" w:eastAsia="Arial" w:cs="Arial"/>
              </w:rPr>
              <w:t>Pre-populated from 2017 UDS</w:t>
            </w:r>
            <w:r w:rsidRPr="00B724F2" w:rsidDel="0089327A">
              <w:rPr>
                <w:rFonts w:ascii="Arial" w:hAnsi="Arial" w:eastAsia="Arial" w:cs="Arial"/>
              </w:rPr>
              <w:t xml:space="preserve"> </w:t>
            </w:r>
          </w:p>
        </w:tc>
        <w:tc>
          <w:tcPr>
            <w:tcW w:w="1440" w:type="dxa"/>
            <w:shd w:val="clear" w:color="auto" w:fill="FFFFFF" w:themeFill="background1"/>
          </w:tcPr>
          <w:p w:rsidRPr="00B724F2" w:rsidR="00A40C3C" w:rsidP="00A40C3C" w:rsidRDefault="00A40C3C" w14:paraId="0557EF6A" w14:textId="77777777">
            <w:pPr>
              <w:rPr>
                <w:rFonts w:ascii="Arial" w:hAnsi="Arial" w:eastAsia="Arial" w:cs="Arial"/>
              </w:rPr>
            </w:pPr>
          </w:p>
          <w:p w:rsidRPr="00B724F2" w:rsidR="00A40C3C" w:rsidP="00A40C3C" w:rsidRDefault="00A40C3C" w14:paraId="19886C6F" w14:textId="77777777">
            <w:pPr>
              <w:rPr>
                <w:rFonts w:ascii="Arial" w:hAnsi="Arial" w:eastAsia="Arial" w:cs="Arial"/>
              </w:rPr>
            </w:pPr>
          </w:p>
          <w:p w:rsidRPr="00A40C3C" w:rsidR="00A40C3C" w:rsidP="00A40C3C" w:rsidRDefault="00A40C3C" w14:paraId="17317ACF" w14:textId="26E2D98C">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60410F78" w14:textId="67C08D4C">
            <w:pPr>
              <w:rPr>
                <w:rFonts w:ascii="Arial" w:hAnsi="Arial" w:cs="Arial"/>
              </w:rPr>
            </w:pPr>
            <w:r w:rsidRPr="00B724F2">
              <w:rPr>
                <w:rFonts w:ascii="Arial" w:hAnsi="Arial" w:eastAsia="Arial" w:cs="Arial"/>
              </w:rPr>
              <w:t>Data not available</w:t>
            </w:r>
          </w:p>
        </w:tc>
        <w:tc>
          <w:tcPr>
            <w:tcW w:w="1710" w:type="dxa"/>
            <w:shd w:val="clear" w:color="auto" w:fill="FFFFFF" w:themeFill="background1"/>
            <w:vAlign w:val="center"/>
          </w:tcPr>
          <w:p w:rsidRPr="00A40C3C" w:rsidR="00A40C3C" w:rsidP="00A40C3C" w:rsidRDefault="00A40C3C" w14:paraId="3AFB583E" w14:textId="60F99AB6">
            <w:pPr>
              <w:rPr>
                <w:rFonts w:ascii="Arial" w:hAnsi="Arial" w:cs="Arial"/>
              </w:rPr>
            </w:pPr>
            <w:r w:rsidRPr="00B724F2">
              <w:rPr>
                <w:rFonts w:ascii="Arial" w:hAnsi="Arial" w:eastAsia="Arial" w:cs="Arial"/>
              </w:rPr>
              <w:t>Pre-populated calculation</w:t>
            </w:r>
            <w:r w:rsidRPr="00B724F2" w:rsidDel="002D1DF5">
              <w:rPr>
                <w:rFonts w:ascii="Arial" w:hAnsi="Arial" w:eastAsia="Arial" w:cs="Arial"/>
              </w:rPr>
              <w:t xml:space="preserve"> </w:t>
            </w:r>
          </w:p>
        </w:tc>
        <w:tc>
          <w:tcPr>
            <w:tcW w:w="1650" w:type="dxa"/>
            <w:shd w:val="clear" w:color="auto" w:fill="FFFFFF" w:themeFill="background1"/>
            <w:vAlign w:val="center"/>
          </w:tcPr>
          <w:p w:rsidRPr="00A40C3C" w:rsidR="00A40C3C" w:rsidP="00A40C3C" w:rsidRDefault="00A40C3C" w14:paraId="577520B5" w14:textId="62B12CDB">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4374A5F5" w14:textId="4212A73F">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A40C3C" w:rsidP="00A40C3C" w:rsidRDefault="00A40C3C" w14:paraId="32A46069" w14:textId="77777777">
            <w:pPr>
              <w:rPr>
                <w:rFonts w:ascii="Arial" w:hAnsi="Arial" w:cs="Arial"/>
                <w:sz w:val="23"/>
                <w:szCs w:val="23"/>
              </w:rPr>
            </w:pPr>
          </w:p>
          <w:p w:rsidRPr="00A40C3C" w:rsidR="00A40C3C" w:rsidP="00A40C3C" w:rsidRDefault="00A40C3C" w14:paraId="6D0F788D" w14:textId="67137096">
            <w:pPr>
              <w:rPr>
                <w:rFonts w:ascii="Arial" w:hAnsi="Arial" w:cs="Arial"/>
              </w:rPr>
            </w:pPr>
            <w:r w:rsidRPr="00B724F2">
              <w:rPr>
                <w:rFonts w:ascii="Arial" w:hAnsi="Arial" w:eastAsia="Arial" w:cs="Arial"/>
                <w:sz w:val="23"/>
                <w:szCs w:val="23"/>
              </w:rPr>
              <w:t>1,000 character limit</w:t>
            </w:r>
          </w:p>
        </w:tc>
      </w:tr>
      <w:tr w:rsidRPr="00310511" w:rsidR="00A40C3C" w:rsidTr="00B724F2" w14:paraId="1C6BF596" w14:textId="77777777">
        <w:trPr>
          <w:cantSplit/>
          <w:trHeight w:val="76"/>
        </w:trPr>
        <w:tc>
          <w:tcPr>
            <w:tcW w:w="1908" w:type="dxa"/>
            <w:shd w:val="clear" w:color="auto" w:fill="D9D9D9" w:themeFill="background1" w:themeFillShade="D9"/>
            <w:vAlign w:val="center"/>
          </w:tcPr>
          <w:p w:rsidRPr="00A40C3C" w:rsidR="00A40C3C" w:rsidP="00A40C3C" w:rsidRDefault="00A40C3C" w14:paraId="17EAAD2E" w14:textId="6DCB902F">
            <w:pPr>
              <w:rPr>
                <w:rFonts w:ascii="Arial" w:hAnsi="Arial" w:cs="Arial"/>
                <w:b/>
                <w:bCs/>
              </w:rPr>
            </w:pPr>
            <w:r w:rsidRPr="00B724F2">
              <w:rPr>
                <w:rFonts w:ascii="Arial" w:hAnsi="Arial" w:eastAsia="Arial" w:cs="Arial"/>
                <w:b/>
                <w:bCs/>
              </w:rPr>
              <w:lastRenderedPageBreak/>
              <w:t>Childhood Immunization Status (CIS)</w:t>
            </w:r>
          </w:p>
        </w:tc>
        <w:tc>
          <w:tcPr>
            <w:tcW w:w="1440" w:type="dxa"/>
            <w:shd w:val="clear" w:color="auto" w:fill="FFFFFF" w:themeFill="background1"/>
            <w:vAlign w:val="center"/>
          </w:tcPr>
          <w:p w:rsidRPr="00A40C3C" w:rsidR="00A40C3C" w:rsidP="00A40C3C" w:rsidRDefault="00A40C3C" w14:paraId="21026B6B" w14:textId="3567543D">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vAlign w:val="center"/>
          </w:tcPr>
          <w:p w:rsidRPr="00A40C3C" w:rsidR="00A40C3C" w:rsidP="00A40C3C" w:rsidRDefault="00A40C3C" w14:paraId="74DFBA11" w14:textId="581767A0">
            <w:pPr>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A40C3C" w:rsidP="00A40C3C" w:rsidRDefault="00A40C3C" w14:paraId="12DB87AE" w14:textId="77777777">
            <w:pPr>
              <w:rPr>
                <w:rFonts w:ascii="Arial" w:hAnsi="Arial" w:eastAsia="Arial" w:cs="Arial"/>
              </w:rPr>
            </w:pPr>
          </w:p>
          <w:p w:rsidRPr="00B724F2" w:rsidR="00A40C3C" w:rsidP="00A40C3C" w:rsidRDefault="00A40C3C" w14:paraId="0AF0DBBB" w14:textId="77777777">
            <w:pPr>
              <w:rPr>
                <w:rFonts w:ascii="Arial" w:hAnsi="Arial" w:eastAsia="Arial" w:cs="Arial"/>
              </w:rPr>
            </w:pPr>
          </w:p>
          <w:p w:rsidRPr="00A40C3C" w:rsidR="00A40C3C" w:rsidP="00A40C3C" w:rsidRDefault="00A40C3C" w14:paraId="45F201FB" w14:textId="14EF3933">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7042D1EC" w14:textId="3872055C">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4E7C3F79" w14:textId="09447E3B">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0F9BDECD" w14:textId="23AB4ED0">
            <w:pPr>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69BF09C7" w14:textId="7DFB4FEF">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A40C3C" w:rsidP="00A40C3C" w:rsidRDefault="00A40C3C" w14:paraId="39341CBC" w14:textId="77777777">
            <w:pPr>
              <w:rPr>
                <w:rFonts w:ascii="Arial" w:hAnsi="Arial" w:cs="Arial"/>
                <w:sz w:val="23"/>
                <w:szCs w:val="23"/>
              </w:rPr>
            </w:pPr>
          </w:p>
          <w:p w:rsidRPr="00A40C3C" w:rsidR="00A40C3C" w:rsidP="00A40C3C" w:rsidRDefault="00A40C3C" w14:paraId="60E7170B" w14:textId="1F3F1B23">
            <w:pPr>
              <w:rPr>
                <w:rFonts w:ascii="Arial" w:hAnsi="Arial" w:cs="Arial"/>
              </w:rPr>
            </w:pPr>
            <w:r w:rsidRPr="00B724F2">
              <w:rPr>
                <w:rFonts w:ascii="Arial" w:hAnsi="Arial" w:eastAsia="Arial" w:cs="Arial"/>
                <w:sz w:val="23"/>
                <w:szCs w:val="23"/>
              </w:rPr>
              <w:t>1,000 character limit</w:t>
            </w:r>
          </w:p>
        </w:tc>
      </w:tr>
      <w:tr w:rsidRPr="00310511" w:rsidR="003907C6" w:rsidTr="00B724F2" w14:paraId="636D1712" w14:textId="77777777">
        <w:trPr>
          <w:trHeight w:val="76"/>
        </w:trPr>
        <w:tc>
          <w:tcPr>
            <w:tcW w:w="14748" w:type="dxa"/>
            <w:gridSpan w:val="9"/>
            <w:shd w:val="clear" w:color="auto" w:fill="95B3D7" w:themeFill="accent1" w:themeFillTint="99"/>
            <w:vAlign w:val="center"/>
          </w:tcPr>
          <w:p w:rsidRPr="00310511" w:rsidR="003907C6" w:rsidP="003907C6" w:rsidRDefault="003907C6" w14:paraId="1D9E77F8" w14:textId="143A0322">
            <w:pPr>
              <w:rPr>
                <w:rFonts w:ascii="Arial" w:hAnsi="Arial" w:cs="Arial"/>
              </w:rPr>
            </w:pPr>
            <w:r w:rsidRPr="00310511">
              <w:rPr>
                <w:rFonts w:ascii="Arial" w:hAnsi="Arial" w:cs="Arial"/>
                <w:b/>
                <w:bCs/>
              </w:rPr>
              <w:t>Chronic Disease Management</w:t>
            </w:r>
            <w:r w:rsidR="00A40C3C">
              <w:rPr>
                <w:rFonts w:ascii="Arial" w:hAnsi="Arial" w:cs="Arial"/>
                <w:b/>
                <w:bCs/>
              </w:rPr>
              <w:t>**</w:t>
            </w:r>
          </w:p>
        </w:tc>
      </w:tr>
      <w:tr w:rsidRPr="00310511" w:rsidR="00A40C3C" w:rsidTr="00B724F2" w14:paraId="3513E9CC" w14:textId="77777777">
        <w:trPr>
          <w:trHeight w:val="76"/>
        </w:trPr>
        <w:tc>
          <w:tcPr>
            <w:tcW w:w="1908" w:type="dxa"/>
            <w:shd w:val="clear" w:color="auto" w:fill="D9D9D9" w:themeFill="background1" w:themeFillShade="D9"/>
            <w:vAlign w:val="center"/>
          </w:tcPr>
          <w:p w:rsidRPr="00A40C3C" w:rsidR="00A40C3C" w:rsidP="00A40C3C" w:rsidRDefault="00A40C3C" w14:paraId="6B1AED4C" w14:textId="2D3683E1">
            <w:pPr>
              <w:rPr>
                <w:rFonts w:ascii="Arial" w:hAnsi="Arial" w:cs="Arial"/>
                <w:b/>
                <w:bCs/>
              </w:rPr>
            </w:pPr>
            <w:r w:rsidRPr="00B724F2">
              <w:rPr>
                <w:rFonts w:ascii="Arial" w:hAnsi="Arial" w:eastAsia="Arial" w:cs="Arial"/>
                <w:b/>
                <w:bCs/>
              </w:rPr>
              <w:t>Use of Appropriate Medications for Asthma</w:t>
            </w:r>
          </w:p>
        </w:tc>
        <w:tc>
          <w:tcPr>
            <w:tcW w:w="1440" w:type="dxa"/>
            <w:shd w:val="clear" w:color="auto" w:fill="FFFFFF" w:themeFill="background1"/>
            <w:vAlign w:val="center"/>
          </w:tcPr>
          <w:p w:rsidRPr="00A40C3C" w:rsidR="00A40C3C" w:rsidP="00A40C3C" w:rsidRDefault="00A40C3C" w14:paraId="030E5BB3" w14:textId="1F6E128D">
            <w:pPr>
              <w:rPr>
                <w:rFonts w:ascii="Arial" w:hAnsi="Arial" w:cs="Arial"/>
              </w:rPr>
            </w:pPr>
            <w:r w:rsidRPr="00B724F2">
              <w:rPr>
                <w:rFonts w:ascii="Arial" w:hAnsi="Arial" w:eastAsia="Arial" w:cs="Arial"/>
              </w:rPr>
              <w:t>Pre-populated from 2016 UDS</w:t>
            </w:r>
          </w:p>
        </w:tc>
        <w:tc>
          <w:tcPr>
            <w:tcW w:w="1530" w:type="dxa"/>
            <w:shd w:val="clear" w:color="auto" w:fill="FFFFFF" w:themeFill="background1"/>
            <w:vAlign w:val="center"/>
          </w:tcPr>
          <w:p w:rsidRPr="00A40C3C" w:rsidR="00A40C3C" w:rsidP="00A40C3C" w:rsidRDefault="00A40C3C" w14:paraId="58E08278" w14:textId="5CD61138">
            <w:pPr>
              <w:rPr>
                <w:rFonts w:ascii="Arial" w:hAnsi="Arial" w:cs="Arial"/>
              </w:rPr>
            </w:pPr>
            <w:r w:rsidRPr="00B724F2">
              <w:rPr>
                <w:rFonts w:ascii="Arial" w:hAnsi="Arial" w:eastAsia="Arial" w:cs="Arial"/>
              </w:rPr>
              <w:t xml:space="preserve">Pre-populated from 2017 UDS </w:t>
            </w:r>
          </w:p>
        </w:tc>
        <w:tc>
          <w:tcPr>
            <w:tcW w:w="1440" w:type="dxa"/>
            <w:shd w:val="clear" w:color="auto" w:fill="FFFFFF" w:themeFill="background1"/>
            <w:vAlign w:val="center"/>
          </w:tcPr>
          <w:p w:rsidRPr="00A40C3C" w:rsidR="00A40C3C" w:rsidP="00A40C3C" w:rsidRDefault="00A40C3C" w14:paraId="37FA2863" w14:textId="1B5F8AE1">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12EC32F0" w14:textId="3B5FA50B">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0A6AD3EB" w14:textId="5F4B5F86">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3F5090B9" w14:textId="699C9149">
            <w:pPr>
              <w:rPr>
                <w:rFonts w:ascii="Arial" w:hAnsi="Arial" w:cs="Arial"/>
              </w:rPr>
            </w:pPr>
            <w:r w:rsidRPr="00B724F2">
              <w:rPr>
                <w:rFonts w:ascii="Arial" w:hAnsi="Arial" w:eastAsia="Arial" w:cs="Arial"/>
              </w:rPr>
              <w:t>Pre-populated calculation</w:t>
            </w:r>
          </w:p>
        </w:tc>
        <w:tc>
          <w:tcPr>
            <w:tcW w:w="1680" w:type="dxa"/>
            <w:tcBorders>
              <w:bottom w:val="single" w:color="auto" w:sz="4" w:space="0"/>
            </w:tcBorders>
            <w:shd w:val="clear" w:color="auto" w:fill="FFFFFF" w:themeFill="background1"/>
            <w:vAlign w:val="center"/>
          </w:tcPr>
          <w:p w:rsidRPr="00A40C3C" w:rsidR="00A40C3C" w:rsidP="00A40C3C" w:rsidRDefault="00A40C3C" w14:paraId="10CCE572" w14:textId="367E9628">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A40C3C" w:rsidR="00A40C3C" w:rsidP="00B724F2" w:rsidRDefault="00A40C3C" w14:paraId="1F8B10E5" w14:textId="315340F1">
            <w:pPr>
              <w:rPr>
                <w:rFonts w:ascii="Arial" w:hAnsi="Arial" w:cs="Arial"/>
              </w:rPr>
            </w:pPr>
            <w:r w:rsidRPr="00B724F2">
              <w:rPr>
                <w:rFonts w:ascii="Arial" w:hAnsi="Arial" w:eastAsia="Arial" w:cs="Arial"/>
                <w:sz w:val="23"/>
                <w:szCs w:val="23"/>
              </w:rPr>
              <w:t>1,000 character limit</w:t>
            </w:r>
          </w:p>
        </w:tc>
      </w:tr>
      <w:tr w:rsidRPr="00310511" w:rsidR="00A40C3C" w:rsidTr="00B724F2" w14:paraId="25BBE1B5" w14:textId="77777777">
        <w:trPr>
          <w:trHeight w:val="1516"/>
        </w:trPr>
        <w:tc>
          <w:tcPr>
            <w:tcW w:w="1908" w:type="dxa"/>
            <w:shd w:val="clear" w:color="auto" w:fill="D9D9D9" w:themeFill="background1" w:themeFillShade="D9"/>
            <w:vAlign w:val="center"/>
          </w:tcPr>
          <w:p w:rsidRPr="00A40C3C" w:rsidR="00A40C3C" w:rsidP="00A40C3C" w:rsidRDefault="00A40C3C" w14:paraId="57FD1152" w14:textId="61EF312B">
            <w:pPr>
              <w:keepNext/>
              <w:rPr>
                <w:rFonts w:ascii="Arial" w:hAnsi="Arial" w:cs="Arial"/>
                <w:b/>
                <w:bCs/>
              </w:rPr>
            </w:pPr>
            <w:r w:rsidRPr="00B724F2">
              <w:rPr>
                <w:rFonts w:ascii="Arial" w:hAnsi="Arial" w:eastAsia="Arial" w:cs="Arial"/>
                <w:b/>
                <w:bCs/>
              </w:rPr>
              <w:t xml:space="preserve">Coronary Artery Disease (CAD): Lipid Therapy </w:t>
            </w:r>
          </w:p>
        </w:tc>
        <w:tc>
          <w:tcPr>
            <w:tcW w:w="1440" w:type="dxa"/>
            <w:shd w:val="clear" w:color="auto" w:fill="FFFFFF" w:themeFill="background1"/>
          </w:tcPr>
          <w:p w:rsidRPr="00B724F2" w:rsidR="00A40C3C" w:rsidP="00A40C3C" w:rsidRDefault="00A40C3C" w14:paraId="0AEBBB87" w14:textId="77777777">
            <w:pPr>
              <w:keepNext/>
              <w:rPr>
                <w:rFonts w:ascii="Arial" w:hAnsi="Arial" w:eastAsia="Arial" w:cs="Arial"/>
              </w:rPr>
            </w:pPr>
          </w:p>
          <w:p w:rsidRPr="00B724F2" w:rsidR="00A40C3C" w:rsidP="00A40C3C" w:rsidRDefault="00A40C3C" w14:paraId="1085DDD2" w14:textId="77777777">
            <w:pPr>
              <w:keepNext/>
              <w:rPr>
                <w:rFonts w:ascii="Arial" w:hAnsi="Arial" w:eastAsia="Arial" w:cs="Arial"/>
              </w:rPr>
            </w:pPr>
          </w:p>
          <w:p w:rsidRPr="00A40C3C" w:rsidR="00A40C3C" w:rsidP="00A40C3C" w:rsidRDefault="00A40C3C" w14:paraId="228E6B4E" w14:textId="303E33BC">
            <w:pPr>
              <w:keepNext/>
              <w:rPr>
                <w:rFonts w:ascii="Arial" w:hAnsi="Arial" w:cs="Arial"/>
              </w:rPr>
            </w:pPr>
            <w:r w:rsidRPr="00B724F2">
              <w:rPr>
                <w:rFonts w:ascii="Arial" w:hAnsi="Arial" w:eastAsia="Arial" w:cs="Arial"/>
              </w:rPr>
              <w:t>Pre-populated from 2016 UDS</w:t>
            </w:r>
          </w:p>
        </w:tc>
        <w:tc>
          <w:tcPr>
            <w:tcW w:w="1530" w:type="dxa"/>
            <w:shd w:val="clear" w:color="auto" w:fill="FFFFFF" w:themeFill="background1"/>
          </w:tcPr>
          <w:p w:rsidRPr="00B724F2" w:rsidR="00A40C3C" w:rsidP="00A40C3C" w:rsidRDefault="00A40C3C" w14:paraId="1BAAB816" w14:textId="77777777">
            <w:pPr>
              <w:keepNext/>
              <w:rPr>
                <w:rFonts w:ascii="Arial" w:hAnsi="Arial" w:eastAsia="Arial" w:cs="Arial"/>
              </w:rPr>
            </w:pPr>
          </w:p>
          <w:p w:rsidRPr="00B724F2" w:rsidR="00A40C3C" w:rsidP="00A40C3C" w:rsidRDefault="00A40C3C" w14:paraId="7F64E89F" w14:textId="77777777">
            <w:pPr>
              <w:keepNext/>
              <w:rPr>
                <w:rFonts w:ascii="Arial" w:hAnsi="Arial" w:eastAsia="Arial" w:cs="Arial"/>
              </w:rPr>
            </w:pPr>
          </w:p>
          <w:p w:rsidRPr="00A40C3C" w:rsidR="00A40C3C" w:rsidP="00A40C3C" w:rsidRDefault="00A40C3C" w14:paraId="4CB7541F" w14:textId="5D538977">
            <w:pPr>
              <w:keepNext/>
              <w:rPr>
                <w:rFonts w:ascii="Arial" w:hAnsi="Arial" w:cs="Arial"/>
              </w:rPr>
            </w:pPr>
            <w:r w:rsidRPr="00B724F2">
              <w:rPr>
                <w:rFonts w:ascii="Arial" w:hAnsi="Arial" w:eastAsia="Arial" w:cs="Arial"/>
              </w:rPr>
              <w:t>Pre-populated from 2017 UDS</w:t>
            </w:r>
          </w:p>
        </w:tc>
        <w:tc>
          <w:tcPr>
            <w:tcW w:w="1440" w:type="dxa"/>
            <w:shd w:val="clear" w:color="auto" w:fill="FFFFFF" w:themeFill="background1"/>
          </w:tcPr>
          <w:p w:rsidRPr="00B724F2" w:rsidR="00A40C3C" w:rsidP="00A40C3C" w:rsidRDefault="00A40C3C" w14:paraId="46A9CF3F" w14:textId="77777777">
            <w:pPr>
              <w:keepNext/>
              <w:rPr>
                <w:rFonts w:ascii="Arial" w:hAnsi="Arial" w:eastAsia="Arial" w:cs="Arial"/>
              </w:rPr>
            </w:pPr>
          </w:p>
          <w:p w:rsidRPr="00B724F2" w:rsidR="00A40C3C" w:rsidP="00A40C3C" w:rsidRDefault="00A40C3C" w14:paraId="7B80910E" w14:textId="77777777">
            <w:pPr>
              <w:keepNext/>
              <w:rPr>
                <w:rFonts w:ascii="Arial" w:hAnsi="Arial" w:eastAsia="Arial" w:cs="Arial"/>
              </w:rPr>
            </w:pPr>
          </w:p>
          <w:p w:rsidRPr="00A40C3C" w:rsidR="00A40C3C" w:rsidP="00A40C3C" w:rsidRDefault="00A40C3C" w14:paraId="3022F95D" w14:textId="2C43EFB7">
            <w:pPr>
              <w:keepNext/>
              <w:rPr>
                <w:rFonts w:ascii="Arial" w:hAnsi="Arial" w:cs="Arial"/>
              </w:rPr>
            </w:pPr>
            <w:r w:rsidRPr="00B724F2">
              <w:rPr>
                <w:rFonts w:ascii="Arial" w:hAnsi="Arial" w:eastAsia="Arial" w:cs="Arial"/>
              </w:rPr>
              <w:t>Pre-populated from 2018 UDS</w:t>
            </w:r>
          </w:p>
        </w:tc>
        <w:tc>
          <w:tcPr>
            <w:tcW w:w="1770" w:type="dxa"/>
            <w:vAlign w:val="center"/>
          </w:tcPr>
          <w:p w:rsidRPr="00A40C3C" w:rsidR="00A40C3C" w:rsidP="00A40C3C" w:rsidRDefault="00A40C3C" w14:paraId="48C51EEE" w14:textId="454FFB59">
            <w:pPr>
              <w:keepNext/>
              <w:rPr>
                <w:rFonts w:ascii="Arial" w:hAnsi="Arial" w:cs="Arial"/>
              </w:rPr>
            </w:pPr>
            <w:r w:rsidRPr="00B724F2">
              <w:rPr>
                <w:rFonts w:ascii="Arial" w:hAnsi="Arial" w:eastAsia="Arial" w:cs="Arial"/>
              </w:rPr>
              <w:t>Pre-populated calculation</w:t>
            </w:r>
          </w:p>
        </w:tc>
        <w:tc>
          <w:tcPr>
            <w:tcW w:w="1710" w:type="dxa"/>
            <w:vAlign w:val="center"/>
          </w:tcPr>
          <w:p w:rsidRPr="00A40C3C" w:rsidR="00A40C3C" w:rsidP="00A40C3C" w:rsidRDefault="00A40C3C" w14:paraId="4D406880" w14:textId="286A6431">
            <w:pPr>
              <w:keepNext/>
              <w:rPr>
                <w:rFonts w:ascii="Arial" w:hAnsi="Arial" w:cs="Arial"/>
              </w:rPr>
            </w:pPr>
            <w:r w:rsidRPr="00B724F2">
              <w:rPr>
                <w:rFonts w:ascii="Arial" w:hAnsi="Arial" w:eastAsia="Arial" w:cs="Arial"/>
              </w:rPr>
              <w:t>Pre-populated calculation</w:t>
            </w:r>
          </w:p>
        </w:tc>
        <w:tc>
          <w:tcPr>
            <w:tcW w:w="1650" w:type="dxa"/>
            <w:vAlign w:val="center"/>
          </w:tcPr>
          <w:p w:rsidRPr="00A40C3C" w:rsidR="00A40C3C" w:rsidP="00A40C3C" w:rsidRDefault="00A40C3C" w14:paraId="3AF5E0C0" w14:textId="149283FF">
            <w:pPr>
              <w:keepNext/>
              <w:rPr>
                <w:rFonts w:ascii="Arial" w:hAnsi="Arial" w:cs="Arial"/>
              </w:rPr>
            </w:pPr>
            <w:r w:rsidRPr="00B724F2">
              <w:rPr>
                <w:rFonts w:ascii="Arial" w:hAnsi="Arial" w:eastAsia="Arial" w:cs="Arial"/>
              </w:rPr>
              <w:t>Pre-populated calculation</w:t>
            </w:r>
          </w:p>
        </w:tc>
        <w:tc>
          <w:tcPr>
            <w:tcW w:w="1680" w:type="dxa"/>
            <w:tcBorders>
              <w:bottom w:val="single" w:color="auto" w:sz="4" w:space="0"/>
            </w:tcBorders>
            <w:shd w:val="clear" w:color="auto" w:fill="auto"/>
            <w:vAlign w:val="center"/>
          </w:tcPr>
          <w:p w:rsidRPr="00A40C3C" w:rsidR="00A40C3C" w:rsidP="00A40C3C" w:rsidRDefault="00A40C3C" w14:paraId="05BBEEF5" w14:textId="18D8750C">
            <w:pPr>
              <w:keepNext/>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A40C3C" w:rsidR="00A40C3C" w:rsidP="00B724F2" w:rsidRDefault="00A40C3C" w14:paraId="15CAF23E" w14:textId="676D0AFA">
            <w:pPr>
              <w:rPr>
                <w:rFonts w:ascii="Arial" w:hAnsi="Arial" w:cs="Arial"/>
              </w:rPr>
            </w:pPr>
            <w:r w:rsidRPr="00B724F2">
              <w:rPr>
                <w:rFonts w:ascii="Arial" w:hAnsi="Arial" w:eastAsia="Arial" w:cs="Arial"/>
                <w:sz w:val="23"/>
                <w:szCs w:val="23"/>
              </w:rPr>
              <w:t>1,000 character limit</w:t>
            </w:r>
          </w:p>
        </w:tc>
      </w:tr>
      <w:tr w:rsidRPr="00310511" w:rsidR="00A40C3C" w:rsidTr="00B724F2" w14:paraId="09F6849B" w14:textId="77777777">
        <w:trPr>
          <w:cantSplit/>
          <w:trHeight w:val="1689"/>
        </w:trPr>
        <w:tc>
          <w:tcPr>
            <w:tcW w:w="1908" w:type="dxa"/>
            <w:shd w:val="clear" w:color="auto" w:fill="D9D9D9" w:themeFill="background1" w:themeFillShade="D9"/>
            <w:vAlign w:val="center"/>
          </w:tcPr>
          <w:p w:rsidRPr="00A40C3C" w:rsidR="00A40C3C" w:rsidP="00A40C3C" w:rsidRDefault="00A40C3C" w14:paraId="33CEA489" w14:textId="430F1358">
            <w:pPr>
              <w:rPr>
                <w:rFonts w:ascii="Arial" w:hAnsi="Arial" w:cs="Arial"/>
                <w:b/>
                <w:bCs/>
              </w:rPr>
            </w:pPr>
            <w:r w:rsidRPr="00B724F2">
              <w:rPr>
                <w:rFonts w:ascii="Arial" w:hAnsi="Arial" w:eastAsia="Arial" w:cs="Arial"/>
                <w:b/>
                <w:bCs/>
              </w:rPr>
              <w:t xml:space="preserve">Ischemic Vascular Disease (IVD): Use of Aspirin or Another Antiplatelet** </w:t>
            </w:r>
          </w:p>
        </w:tc>
        <w:tc>
          <w:tcPr>
            <w:tcW w:w="1440" w:type="dxa"/>
            <w:shd w:val="clear" w:color="auto" w:fill="FFFFFF" w:themeFill="background1"/>
            <w:vAlign w:val="center"/>
          </w:tcPr>
          <w:p w:rsidRPr="00A40C3C" w:rsidR="00A40C3C" w:rsidP="00A40C3C" w:rsidRDefault="00A40C3C" w14:paraId="198AF610" w14:textId="3465E379">
            <w:pPr>
              <w:rPr>
                <w:rFonts w:ascii="Arial" w:hAnsi="Arial" w:cs="Arial"/>
              </w:rPr>
            </w:pPr>
            <w:r w:rsidRPr="00B724F2">
              <w:rPr>
                <w:rFonts w:ascii="Arial" w:hAnsi="Arial" w:eastAsia="Arial" w:cs="Arial"/>
              </w:rPr>
              <w:t>Data not available</w:t>
            </w:r>
          </w:p>
        </w:tc>
        <w:tc>
          <w:tcPr>
            <w:tcW w:w="1530" w:type="dxa"/>
            <w:shd w:val="clear" w:color="auto" w:fill="FFFFFF" w:themeFill="background1"/>
            <w:vAlign w:val="center"/>
          </w:tcPr>
          <w:p w:rsidRPr="00B724F2" w:rsidR="00A40C3C" w:rsidP="00A40C3C" w:rsidRDefault="00A40C3C" w14:paraId="0A03ADE8" w14:textId="77777777">
            <w:pPr>
              <w:rPr>
                <w:rFonts w:ascii="Arial" w:hAnsi="Arial" w:eastAsia="Arial" w:cs="Arial"/>
              </w:rPr>
            </w:pPr>
          </w:p>
          <w:p w:rsidRPr="00A40C3C" w:rsidR="00A40C3C" w:rsidP="00A40C3C" w:rsidRDefault="00A40C3C" w14:paraId="030E7292" w14:textId="43D45DE4">
            <w:pPr>
              <w:rPr>
                <w:rFonts w:ascii="Arial" w:hAnsi="Arial" w:cs="Arial"/>
              </w:rPr>
            </w:pPr>
            <w:r w:rsidRPr="00B724F2">
              <w:rPr>
                <w:rFonts w:ascii="Arial" w:hAnsi="Arial" w:eastAsia="Arial" w:cs="Arial"/>
              </w:rPr>
              <w:t>Pre-populated from 2017 UDS</w:t>
            </w:r>
            <w:r w:rsidRPr="00B724F2" w:rsidDel="00532666">
              <w:rPr>
                <w:rFonts w:ascii="Arial" w:hAnsi="Arial" w:eastAsia="Arial" w:cs="Arial"/>
              </w:rPr>
              <w:t xml:space="preserve"> </w:t>
            </w:r>
          </w:p>
        </w:tc>
        <w:tc>
          <w:tcPr>
            <w:tcW w:w="1440" w:type="dxa"/>
            <w:shd w:val="clear" w:color="auto" w:fill="FFFFFF" w:themeFill="background1"/>
          </w:tcPr>
          <w:p w:rsidRPr="00B724F2" w:rsidR="00A40C3C" w:rsidP="00A40C3C" w:rsidRDefault="00A40C3C" w14:paraId="7FE6A01B" w14:textId="77777777">
            <w:pPr>
              <w:rPr>
                <w:rFonts w:ascii="Arial" w:hAnsi="Arial" w:eastAsia="Arial" w:cs="Arial"/>
              </w:rPr>
            </w:pPr>
          </w:p>
          <w:p w:rsidRPr="00B724F2" w:rsidR="00A40C3C" w:rsidP="00A40C3C" w:rsidRDefault="00A40C3C" w14:paraId="4D992C4F" w14:textId="77777777">
            <w:pPr>
              <w:rPr>
                <w:rFonts w:ascii="Arial" w:hAnsi="Arial" w:eastAsia="Arial" w:cs="Arial"/>
              </w:rPr>
            </w:pPr>
          </w:p>
          <w:p w:rsidRPr="00A40C3C" w:rsidR="00A40C3C" w:rsidP="00A40C3C" w:rsidRDefault="00A40C3C" w14:paraId="5C4E0BB3" w14:textId="4522D1DD">
            <w:pPr>
              <w:rPr>
                <w:rFonts w:ascii="Arial" w:hAnsi="Arial" w:cs="Arial"/>
              </w:rPr>
            </w:pPr>
            <w:r w:rsidRPr="00B724F2">
              <w:rPr>
                <w:rFonts w:ascii="Arial" w:hAnsi="Arial" w:eastAsia="Arial" w:cs="Arial"/>
              </w:rPr>
              <w:t>Pre-populated from 2018 UDS</w:t>
            </w:r>
          </w:p>
        </w:tc>
        <w:tc>
          <w:tcPr>
            <w:tcW w:w="1770" w:type="dxa"/>
          </w:tcPr>
          <w:p w:rsidRPr="00B724F2" w:rsidR="00A40C3C" w:rsidP="00A40C3C" w:rsidRDefault="00A40C3C" w14:paraId="6A7E1A5C" w14:textId="77777777">
            <w:pPr>
              <w:rPr>
                <w:rFonts w:ascii="Arial" w:hAnsi="Arial" w:eastAsia="Arial" w:cs="Arial"/>
              </w:rPr>
            </w:pPr>
          </w:p>
          <w:p w:rsidRPr="00B724F2" w:rsidR="00A40C3C" w:rsidP="00A40C3C" w:rsidRDefault="00A40C3C" w14:paraId="02C61FE8" w14:textId="77777777">
            <w:pPr>
              <w:rPr>
                <w:rFonts w:ascii="Arial" w:hAnsi="Arial" w:eastAsia="Arial" w:cs="Arial"/>
              </w:rPr>
            </w:pPr>
          </w:p>
          <w:p w:rsidRPr="00A40C3C" w:rsidR="00A40C3C" w:rsidP="00A40C3C" w:rsidRDefault="00A40C3C" w14:paraId="3923C8DE" w14:textId="63D9E38C">
            <w:pPr>
              <w:rPr>
                <w:rFonts w:ascii="Arial" w:hAnsi="Arial" w:cs="Arial"/>
              </w:rPr>
            </w:pPr>
            <w:r w:rsidRPr="00B724F2">
              <w:rPr>
                <w:rFonts w:ascii="Arial" w:hAnsi="Arial" w:eastAsia="Arial" w:cs="Arial"/>
              </w:rPr>
              <w:t>Data not available</w:t>
            </w:r>
          </w:p>
        </w:tc>
        <w:tc>
          <w:tcPr>
            <w:tcW w:w="1710" w:type="dxa"/>
            <w:vAlign w:val="center"/>
          </w:tcPr>
          <w:p w:rsidRPr="00A40C3C" w:rsidR="00A40C3C" w:rsidP="00A40C3C" w:rsidRDefault="00A40C3C" w14:paraId="2CDDBA47" w14:textId="38FB7103">
            <w:pPr>
              <w:rPr>
                <w:rFonts w:ascii="Arial" w:hAnsi="Arial" w:cs="Arial"/>
              </w:rPr>
            </w:pPr>
            <w:r w:rsidRPr="00B724F2">
              <w:rPr>
                <w:rFonts w:ascii="Arial" w:hAnsi="Arial" w:eastAsia="Arial" w:cs="Arial"/>
              </w:rPr>
              <w:t>Pre-populated calculation</w:t>
            </w:r>
            <w:r w:rsidRPr="00B724F2" w:rsidDel="002D1DF5">
              <w:rPr>
                <w:rFonts w:ascii="Arial" w:hAnsi="Arial" w:eastAsia="Arial" w:cs="Arial"/>
              </w:rPr>
              <w:t xml:space="preserve"> </w:t>
            </w:r>
          </w:p>
        </w:tc>
        <w:tc>
          <w:tcPr>
            <w:tcW w:w="1650" w:type="dxa"/>
            <w:vAlign w:val="center"/>
          </w:tcPr>
          <w:p w:rsidRPr="00A40C3C" w:rsidR="00A40C3C" w:rsidP="00A40C3C" w:rsidRDefault="00A40C3C" w14:paraId="513FF029" w14:textId="212B634C">
            <w:pPr>
              <w:rPr>
                <w:rFonts w:ascii="Arial" w:hAnsi="Arial" w:cs="Arial"/>
              </w:rPr>
            </w:pPr>
            <w:r w:rsidRPr="00B724F2">
              <w:rPr>
                <w:rFonts w:ascii="Arial" w:hAnsi="Arial" w:eastAsia="Arial" w:cs="Arial"/>
              </w:rPr>
              <w:t>Pre-populated calculation</w:t>
            </w:r>
          </w:p>
        </w:tc>
        <w:tc>
          <w:tcPr>
            <w:tcW w:w="1680" w:type="dxa"/>
            <w:shd w:val="clear" w:color="auto" w:fill="auto"/>
            <w:vAlign w:val="center"/>
          </w:tcPr>
          <w:p w:rsidRPr="00A40C3C" w:rsidR="00A40C3C" w:rsidP="00A40C3C" w:rsidRDefault="00A40C3C" w14:paraId="1CED41D8" w14:textId="188D20F8">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A40C3C" w:rsidP="00A40C3C" w:rsidRDefault="00A40C3C" w14:paraId="02696190" w14:textId="77777777">
            <w:pPr>
              <w:rPr>
                <w:rFonts w:ascii="Arial" w:hAnsi="Arial" w:cs="Arial"/>
                <w:sz w:val="23"/>
                <w:szCs w:val="23"/>
              </w:rPr>
            </w:pPr>
          </w:p>
          <w:p w:rsidRPr="00A40C3C" w:rsidR="00A40C3C" w:rsidP="00A40C3C" w:rsidRDefault="00A40C3C" w14:paraId="5503B2FD" w14:textId="1FD0914E">
            <w:pPr>
              <w:rPr>
                <w:rFonts w:ascii="Arial" w:hAnsi="Arial" w:cs="Arial"/>
              </w:rPr>
            </w:pPr>
            <w:r w:rsidRPr="00B724F2">
              <w:rPr>
                <w:rFonts w:ascii="Arial" w:hAnsi="Arial" w:eastAsia="Arial" w:cs="Arial"/>
                <w:sz w:val="23"/>
                <w:szCs w:val="23"/>
              </w:rPr>
              <w:t>1,000 character limit</w:t>
            </w:r>
          </w:p>
        </w:tc>
      </w:tr>
      <w:tr w:rsidRPr="00310511" w:rsidR="00A40C3C" w:rsidTr="00B724F2" w14:paraId="7B109975" w14:textId="77777777">
        <w:trPr>
          <w:trHeight w:val="76"/>
        </w:trPr>
        <w:tc>
          <w:tcPr>
            <w:tcW w:w="1908" w:type="dxa"/>
            <w:tcBorders>
              <w:bottom w:val="single" w:color="000000" w:sz="4" w:space="0"/>
            </w:tcBorders>
            <w:shd w:val="clear" w:color="auto" w:fill="D9D9D9" w:themeFill="background1" w:themeFillShade="D9"/>
            <w:vAlign w:val="center"/>
          </w:tcPr>
          <w:p w:rsidRPr="00A40C3C" w:rsidR="00A40C3C" w:rsidP="00A40C3C" w:rsidRDefault="00A40C3C" w14:paraId="5149E8FA" w14:textId="79369312">
            <w:pPr>
              <w:rPr>
                <w:rFonts w:ascii="Arial" w:hAnsi="Arial" w:cs="Arial"/>
                <w:b/>
                <w:bCs/>
              </w:rPr>
            </w:pPr>
            <w:r w:rsidRPr="00B724F2">
              <w:rPr>
                <w:rFonts w:ascii="Arial" w:hAnsi="Arial" w:eastAsia="Arial" w:cs="Arial"/>
                <w:b/>
                <w:bCs/>
              </w:rPr>
              <w:t xml:space="preserve">Controlling High Blood Pressure </w:t>
            </w:r>
          </w:p>
        </w:tc>
        <w:tc>
          <w:tcPr>
            <w:tcW w:w="1440" w:type="dxa"/>
            <w:tcBorders>
              <w:bottom w:val="single" w:color="000000" w:sz="4" w:space="0"/>
            </w:tcBorders>
            <w:shd w:val="clear" w:color="auto" w:fill="FFFFFF" w:themeFill="background1"/>
            <w:vAlign w:val="center"/>
          </w:tcPr>
          <w:p w:rsidRPr="00A40C3C" w:rsidR="00A40C3C" w:rsidP="00A40C3C" w:rsidRDefault="00A40C3C" w14:paraId="1B7BA147" w14:textId="3DB51698">
            <w:pPr>
              <w:rPr>
                <w:rFonts w:ascii="Arial" w:hAnsi="Arial" w:cs="Arial"/>
              </w:rPr>
            </w:pPr>
            <w:r w:rsidRPr="00B724F2">
              <w:rPr>
                <w:rFonts w:ascii="Arial" w:hAnsi="Arial" w:eastAsia="Arial" w:cs="Arial"/>
              </w:rPr>
              <w:t>Pre-populated from 2016 UDS</w:t>
            </w:r>
            <w:r w:rsidRPr="00B724F2" w:rsidDel="00532666">
              <w:rPr>
                <w:rFonts w:ascii="Arial" w:hAnsi="Arial" w:eastAsia="Arial" w:cs="Arial"/>
              </w:rPr>
              <w:t xml:space="preserve"> </w:t>
            </w:r>
          </w:p>
        </w:tc>
        <w:tc>
          <w:tcPr>
            <w:tcW w:w="1530" w:type="dxa"/>
            <w:tcBorders>
              <w:bottom w:val="single" w:color="000000" w:sz="4" w:space="0"/>
            </w:tcBorders>
            <w:shd w:val="clear" w:color="auto" w:fill="FFFFFF" w:themeFill="background1"/>
          </w:tcPr>
          <w:p w:rsidRPr="00B724F2" w:rsidR="00A40C3C" w:rsidP="00A40C3C" w:rsidRDefault="00A40C3C" w14:paraId="65749FFE" w14:textId="77777777">
            <w:pPr>
              <w:rPr>
                <w:rFonts w:ascii="Arial" w:hAnsi="Arial" w:eastAsia="Arial" w:cs="Arial"/>
                <w:sz w:val="32"/>
                <w:szCs w:val="32"/>
              </w:rPr>
            </w:pPr>
          </w:p>
          <w:p w:rsidRPr="00A40C3C" w:rsidR="00A40C3C" w:rsidP="00A40C3C" w:rsidRDefault="00A40C3C" w14:paraId="70E6EE31" w14:textId="6730A533">
            <w:pPr>
              <w:rPr>
                <w:rFonts w:ascii="Arial" w:hAnsi="Arial" w:cs="Arial"/>
              </w:rPr>
            </w:pPr>
            <w:r w:rsidRPr="00B724F2">
              <w:rPr>
                <w:rFonts w:ascii="Arial" w:hAnsi="Arial" w:eastAsia="Arial" w:cs="Arial"/>
              </w:rPr>
              <w:t>Pre-populated from 2017 UDS</w:t>
            </w:r>
          </w:p>
        </w:tc>
        <w:tc>
          <w:tcPr>
            <w:tcW w:w="1440" w:type="dxa"/>
            <w:tcBorders>
              <w:bottom w:val="single" w:color="000000" w:sz="4" w:space="0"/>
            </w:tcBorders>
            <w:shd w:val="clear" w:color="auto" w:fill="FFFFFF" w:themeFill="background1"/>
          </w:tcPr>
          <w:p w:rsidRPr="00B724F2" w:rsidR="00A40C3C" w:rsidP="00A40C3C" w:rsidRDefault="00A40C3C" w14:paraId="2E133E13" w14:textId="77777777">
            <w:pPr>
              <w:rPr>
                <w:rFonts w:ascii="Arial" w:hAnsi="Arial" w:eastAsia="Arial" w:cs="Arial"/>
                <w:sz w:val="32"/>
                <w:szCs w:val="32"/>
              </w:rPr>
            </w:pPr>
          </w:p>
          <w:p w:rsidRPr="00A40C3C" w:rsidR="00A40C3C" w:rsidP="00A40C3C" w:rsidRDefault="00A40C3C" w14:paraId="664CBFFD" w14:textId="0A2E6DB0">
            <w:pPr>
              <w:rPr>
                <w:rFonts w:ascii="Arial" w:hAnsi="Arial" w:cs="Arial"/>
              </w:rPr>
            </w:pPr>
            <w:r w:rsidRPr="00B724F2">
              <w:rPr>
                <w:rFonts w:ascii="Arial" w:hAnsi="Arial" w:eastAsia="Arial" w:cs="Arial"/>
              </w:rPr>
              <w:t>Pre-populated from 2018 UDS</w:t>
            </w:r>
          </w:p>
        </w:tc>
        <w:tc>
          <w:tcPr>
            <w:tcW w:w="1770" w:type="dxa"/>
            <w:tcBorders>
              <w:bottom w:val="single" w:color="000000" w:sz="4" w:space="0"/>
            </w:tcBorders>
            <w:shd w:val="clear" w:color="auto" w:fill="FFFFFF" w:themeFill="background1"/>
          </w:tcPr>
          <w:p w:rsidRPr="00B724F2" w:rsidR="00A40C3C" w:rsidP="00A40C3C" w:rsidRDefault="00A40C3C" w14:paraId="6899FF87" w14:textId="77777777">
            <w:pPr>
              <w:rPr>
                <w:rFonts w:ascii="Arial" w:hAnsi="Arial" w:eastAsia="Arial" w:cs="Arial"/>
                <w:sz w:val="32"/>
                <w:szCs w:val="32"/>
              </w:rPr>
            </w:pPr>
          </w:p>
          <w:p w:rsidRPr="00A40C3C" w:rsidR="00A40C3C" w:rsidP="00A40C3C" w:rsidRDefault="00A40C3C" w14:paraId="296E4639" w14:textId="3232BF85">
            <w:pPr>
              <w:rPr>
                <w:rFonts w:ascii="Arial" w:hAnsi="Arial" w:cs="Arial"/>
              </w:rPr>
            </w:pPr>
            <w:r w:rsidRPr="00B724F2">
              <w:rPr>
                <w:rFonts w:ascii="Arial" w:hAnsi="Arial" w:eastAsia="Arial" w:cs="Arial"/>
              </w:rPr>
              <w:t>Pre-populated calculation</w:t>
            </w:r>
          </w:p>
        </w:tc>
        <w:tc>
          <w:tcPr>
            <w:tcW w:w="1710" w:type="dxa"/>
            <w:tcBorders>
              <w:bottom w:val="single" w:color="000000" w:sz="4" w:space="0"/>
            </w:tcBorders>
            <w:shd w:val="clear" w:color="auto" w:fill="FFFFFF" w:themeFill="background1"/>
            <w:vAlign w:val="center"/>
          </w:tcPr>
          <w:p w:rsidRPr="00A40C3C" w:rsidR="00A40C3C" w:rsidP="00A40C3C" w:rsidRDefault="00A40C3C" w14:paraId="0688AF1C" w14:textId="5FEA2F33">
            <w:pPr>
              <w:rPr>
                <w:rFonts w:ascii="Arial" w:hAnsi="Arial" w:cs="Arial"/>
              </w:rPr>
            </w:pPr>
            <w:r w:rsidRPr="00B724F2">
              <w:rPr>
                <w:rFonts w:ascii="Arial" w:hAnsi="Arial" w:eastAsia="Arial" w:cs="Arial"/>
              </w:rPr>
              <w:t>Pre-populated calculation</w:t>
            </w:r>
          </w:p>
        </w:tc>
        <w:tc>
          <w:tcPr>
            <w:tcW w:w="1650" w:type="dxa"/>
            <w:tcBorders>
              <w:bottom w:val="single" w:color="000000" w:sz="4" w:space="0"/>
            </w:tcBorders>
            <w:shd w:val="clear" w:color="auto" w:fill="FFFFFF" w:themeFill="background1"/>
            <w:vAlign w:val="center"/>
          </w:tcPr>
          <w:p w:rsidRPr="00A40C3C" w:rsidR="00A40C3C" w:rsidP="00A40C3C" w:rsidRDefault="00A40C3C" w14:paraId="44B273B4" w14:textId="3621A838">
            <w:pPr>
              <w:rPr>
                <w:rFonts w:ascii="Arial" w:hAnsi="Arial" w:cs="Arial"/>
              </w:rPr>
            </w:pPr>
            <w:r w:rsidRPr="00B724F2">
              <w:rPr>
                <w:rFonts w:ascii="Arial" w:hAnsi="Arial" w:eastAsia="Arial" w:cs="Arial"/>
              </w:rPr>
              <w:t>Pre-populated calculation</w:t>
            </w:r>
          </w:p>
        </w:tc>
        <w:tc>
          <w:tcPr>
            <w:tcW w:w="1680" w:type="dxa"/>
            <w:tcBorders>
              <w:bottom w:val="single" w:color="000000" w:sz="4" w:space="0"/>
            </w:tcBorders>
            <w:shd w:val="clear" w:color="auto" w:fill="FFFFFF" w:themeFill="background1"/>
            <w:vAlign w:val="center"/>
          </w:tcPr>
          <w:p w:rsidRPr="00A40C3C" w:rsidR="00A40C3C" w:rsidP="00A40C3C" w:rsidRDefault="00A40C3C" w14:paraId="0D0D9284" w14:textId="4B883E55">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A40C3C" w:rsidP="00A40C3C" w:rsidRDefault="00A40C3C" w14:paraId="37C14585" w14:textId="77777777">
            <w:pPr>
              <w:rPr>
                <w:rFonts w:ascii="Arial" w:hAnsi="Arial" w:cs="Arial"/>
                <w:sz w:val="23"/>
                <w:szCs w:val="23"/>
              </w:rPr>
            </w:pPr>
          </w:p>
          <w:p w:rsidRPr="00A40C3C" w:rsidR="00A40C3C" w:rsidP="00A40C3C" w:rsidRDefault="00A40C3C" w14:paraId="5CBA886D" w14:textId="0C94C11B">
            <w:pPr>
              <w:rPr>
                <w:rFonts w:ascii="Arial" w:hAnsi="Arial" w:cs="Arial"/>
              </w:rPr>
            </w:pPr>
            <w:r w:rsidRPr="00B724F2">
              <w:rPr>
                <w:rFonts w:ascii="Arial" w:hAnsi="Arial" w:eastAsia="Arial" w:cs="Arial"/>
                <w:sz w:val="23"/>
                <w:szCs w:val="23"/>
              </w:rPr>
              <w:t>1,000 character limit</w:t>
            </w:r>
          </w:p>
        </w:tc>
      </w:tr>
      <w:tr w:rsidRPr="00310511" w:rsidR="00A40C3C" w:rsidTr="00B724F2" w14:paraId="4EC450F1" w14:textId="77777777">
        <w:trPr>
          <w:trHeight w:val="609"/>
        </w:trPr>
        <w:tc>
          <w:tcPr>
            <w:tcW w:w="1908" w:type="dxa"/>
            <w:tcBorders>
              <w:bottom w:val="single" w:color="auto" w:sz="4" w:space="0"/>
            </w:tcBorders>
            <w:shd w:val="clear" w:color="auto" w:fill="D9D9D9" w:themeFill="background1" w:themeFillShade="D9"/>
            <w:vAlign w:val="center"/>
          </w:tcPr>
          <w:p w:rsidRPr="00A40C3C" w:rsidR="00A40C3C" w:rsidP="00A40C3C" w:rsidRDefault="00A40C3C" w14:paraId="46DC11DE" w14:textId="44CC1048">
            <w:pPr>
              <w:rPr>
                <w:rFonts w:ascii="Arial" w:hAnsi="Arial" w:cs="Arial"/>
                <w:b/>
                <w:bCs/>
              </w:rPr>
            </w:pPr>
            <w:r w:rsidRPr="00B724F2">
              <w:rPr>
                <w:rFonts w:ascii="Arial" w:hAnsi="Arial" w:eastAsia="Arial" w:cs="Arial"/>
                <w:b/>
                <w:bCs/>
              </w:rPr>
              <w:t>HIV Linkage to Care</w:t>
            </w:r>
          </w:p>
        </w:tc>
        <w:tc>
          <w:tcPr>
            <w:tcW w:w="1440" w:type="dxa"/>
            <w:tcBorders>
              <w:bottom w:val="single" w:color="auto" w:sz="4" w:space="0"/>
            </w:tcBorders>
            <w:shd w:val="clear" w:color="auto" w:fill="FFFFFF" w:themeFill="background1"/>
          </w:tcPr>
          <w:p w:rsidRPr="00B724F2" w:rsidR="00A40C3C" w:rsidP="00A40C3C" w:rsidRDefault="00A40C3C" w14:paraId="4B987A11" w14:textId="77777777">
            <w:pPr>
              <w:rPr>
                <w:rFonts w:ascii="Arial" w:hAnsi="Arial" w:eastAsia="Arial" w:cs="Arial"/>
              </w:rPr>
            </w:pPr>
          </w:p>
          <w:p w:rsidRPr="00A40C3C" w:rsidR="00A40C3C" w:rsidP="00A40C3C" w:rsidRDefault="00A40C3C" w14:paraId="03A64EF0" w14:textId="639965FB">
            <w:pPr>
              <w:rPr>
                <w:rFonts w:ascii="Arial" w:hAnsi="Arial" w:cs="Arial"/>
                <w:b/>
              </w:rPr>
            </w:pPr>
            <w:r w:rsidRPr="00B724F2">
              <w:rPr>
                <w:rFonts w:ascii="Arial" w:hAnsi="Arial" w:eastAsia="Arial" w:cs="Arial"/>
              </w:rPr>
              <w:t>Pre-populated from 2016 UDS</w:t>
            </w:r>
          </w:p>
        </w:tc>
        <w:tc>
          <w:tcPr>
            <w:tcW w:w="1530" w:type="dxa"/>
            <w:tcBorders>
              <w:bottom w:val="single" w:color="auto" w:sz="4" w:space="0"/>
            </w:tcBorders>
            <w:shd w:val="clear" w:color="auto" w:fill="FFFFFF" w:themeFill="background1"/>
          </w:tcPr>
          <w:p w:rsidRPr="00B724F2" w:rsidR="00A40C3C" w:rsidP="00A40C3C" w:rsidRDefault="00A40C3C" w14:paraId="36CF90A4" w14:textId="77777777">
            <w:pPr>
              <w:rPr>
                <w:rFonts w:ascii="Arial" w:hAnsi="Arial" w:eastAsia="Arial" w:cs="Arial"/>
              </w:rPr>
            </w:pPr>
          </w:p>
          <w:p w:rsidRPr="00A40C3C" w:rsidR="00A40C3C" w:rsidP="00A40C3C" w:rsidRDefault="00A40C3C" w14:paraId="1E2F0623" w14:textId="4CC58989">
            <w:pPr>
              <w:rPr>
                <w:rFonts w:ascii="Arial" w:hAnsi="Arial" w:cs="Arial"/>
                <w:b/>
              </w:rPr>
            </w:pPr>
            <w:r w:rsidRPr="00B724F2">
              <w:rPr>
                <w:rFonts w:ascii="Arial" w:hAnsi="Arial" w:eastAsia="Arial" w:cs="Arial"/>
              </w:rPr>
              <w:t>Pre-populated from 2017 UDS</w:t>
            </w:r>
          </w:p>
        </w:tc>
        <w:tc>
          <w:tcPr>
            <w:tcW w:w="1440" w:type="dxa"/>
            <w:tcBorders>
              <w:bottom w:val="single" w:color="auto" w:sz="4" w:space="0"/>
            </w:tcBorders>
            <w:shd w:val="clear" w:color="auto" w:fill="FFFFFF" w:themeFill="background1"/>
          </w:tcPr>
          <w:p w:rsidRPr="00B724F2" w:rsidR="00A40C3C" w:rsidP="00A40C3C" w:rsidRDefault="00A40C3C" w14:paraId="03280DFA" w14:textId="77777777">
            <w:pPr>
              <w:rPr>
                <w:rFonts w:ascii="Arial" w:hAnsi="Arial" w:eastAsia="Arial" w:cs="Arial"/>
              </w:rPr>
            </w:pPr>
          </w:p>
          <w:p w:rsidRPr="00A40C3C" w:rsidR="00A40C3C" w:rsidP="00A40C3C" w:rsidRDefault="00A40C3C" w14:paraId="0D0B21FE" w14:textId="513A21AA">
            <w:pPr>
              <w:rPr>
                <w:rFonts w:ascii="Arial" w:hAnsi="Arial" w:cs="Arial"/>
                <w:b/>
              </w:rPr>
            </w:pPr>
            <w:r w:rsidRPr="00B724F2">
              <w:rPr>
                <w:rFonts w:ascii="Arial" w:hAnsi="Arial" w:eastAsia="Arial" w:cs="Arial"/>
              </w:rPr>
              <w:t>Pre-populated from 2018 UDS</w:t>
            </w:r>
          </w:p>
        </w:tc>
        <w:tc>
          <w:tcPr>
            <w:tcW w:w="1770" w:type="dxa"/>
            <w:tcBorders>
              <w:bottom w:val="single" w:color="auto" w:sz="4" w:space="0"/>
            </w:tcBorders>
            <w:shd w:val="clear" w:color="auto" w:fill="FFFFFF" w:themeFill="background1"/>
            <w:vAlign w:val="center"/>
          </w:tcPr>
          <w:p w:rsidRPr="00A40C3C" w:rsidR="00A40C3C" w:rsidP="00A40C3C" w:rsidRDefault="00A40C3C" w14:paraId="7F23C65E" w14:textId="3E2A48E1">
            <w:pPr>
              <w:rPr>
                <w:rFonts w:ascii="Arial" w:hAnsi="Arial" w:cs="Arial"/>
                <w:b/>
              </w:rPr>
            </w:pPr>
            <w:r w:rsidRPr="00B724F2">
              <w:rPr>
                <w:rFonts w:ascii="Arial" w:hAnsi="Arial" w:eastAsia="Arial" w:cs="Arial"/>
              </w:rPr>
              <w:t>Pre-populated calculation</w:t>
            </w:r>
          </w:p>
        </w:tc>
        <w:tc>
          <w:tcPr>
            <w:tcW w:w="1710" w:type="dxa"/>
            <w:tcBorders>
              <w:bottom w:val="single" w:color="auto" w:sz="4" w:space="0"/>
            </w:tcBorders>
            <w:shd w:val="clear" w:color="auto" w:fill="FFFFFF" w:themeFill="background1"/>
            <w:vAlign w:val="center"/>
          </w:tcPr>
          <w:p w:rsidRPr="00A40C3C" w:rsidR="00A40C3C" w:rsidP="00A40C3C" w:rsidRDefault="00A40C3C" w14:paraId="1A7DEDBA" w14:textId="773ABC92">
            <w:pPr>
              <w:rPr>
                <w:rFonts w:ascii="Arial" w:hAnsi="Arial" w:cs="Arial"/>
                <w:b/>
              </w:rPr>
            </w:pPr>
            <w:r w:rsidRPr="00B724F2">
              <w:rPr>
                <w:rFonts w:ascii="Arial" w:hAnsi="Arial" w:eastAsia="Arial" w:cs="Arial"/>
              </w:rPr>
              <w:t>Pre-populated calculation</w:t>
            </w:r>
          </w:p>
        </w:tc>
        <w:tc>
          <w:tcPr>
            <w:tcW w:w="1650" w:type="dxa"/>
            <w:tcBorders>
              <w:bottom w:val="single" w:color="auto" w:sz="4" w:space="0"/>
            </w:tcBorders>
            <w:shd w:val="clear" w:color="auto" w:fill="FFFFFF" w:themeFill="background1"/>
          </w:tcPr>
          <w:p w:rsidRPr="00B724F2" w:rsidR="00A40C3C" w:rsidP="00A40C3C" w:rsidRDefault="00A40C3C" w14:paraId="5253DFE4" w14:textId="77777777">
            <w:pPr>
              <w:rPr>
                <w:rFonts w:ascii="Arial" w:hAnsi="Arial" w:cs="Arial"/>
                <w:sz w:val="28"/>
                <w:szCs w:val="28"/>
              </w:rPr>
            </w:pPr>
          </w:p>
          <w:p w:rsidRPr="00B724F2" w:rsidR="00A40C3C" w:rsidP="00A40C3C" w:rsidRDefault="00A40C3C" w14:paraId="76C10830" w14:textId="77777777">
            <w:pPr>
              <w:rPr>
                <w:rFonts w:ascii="Arial" w:hAnsi="Arial" w:eastAsia="Arial" w:cs="Arial"/>
                <w:sz w:val="16"/>
                <w:szCs w:val="16"/>
              </w:rPr>
            </w:pPr>
          </w:p>
          <w:p w:rsidRPr="00A40C3C" w:rsidR="00A40C3C" w:rsidP="00A40C3C" w:rsidRDefault="00A40C3C" w14:paraId="6C15A97F" w14:textId="23612F44">
            <w:pPr>
              <w:rPr>
                <w:rFonts w:ascii="Arial" w:hAnsi="Arial" w:cs="Arial"/>
                <w:b/>
              </w:rPr>
            </w:pPr>
            <w:r w:rsidRPr="00B724F2">
              <w:rPr>
                <w:rFonts w:ascii="Arial" w:hAnsi="Arial" w:eastAsia="Arial" w:cs="Arial"/>
              </w:rPr>
              <w:t>Pre-populated calculation</w:t>
            </w:r>
          </w:p>
        </w:tc>
        <w:tc>
          <w:tcPr>
            <w:tcW w:w="1680" w:type="dxa"/>
            <w:tcBorders>
              <w:bottom w:val="single" w:color="auto" w:sz="4" w:space="0"/>
            </w:tcBorders>
            <w:shd w:val="clear" w:color="auto" w:fill="FFFFFF" w:themeFill="background1"/>
          </w:tcPr>
          <w:p w:rsidRPr="00A40C3C" w:rsidR="00A40C3C" w:rsidP="00A40C3C" w:rsidRDefault="00A40C3C" w14:paraId="16145E6E" w14:textId="625F11DA">
            <w:pPr>
              <w:rPr>
                <w:rFonts w:ascii="Arial" w:hAnsi="Arial" w:cs="Arial"/>
                <w:b/>
                <w:highlight w:val="red"/>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Pr="00B724F2" w:rsidR="00A40C3C" w:rsidP="00A40C3C" w:rsidRDefault="00A40C3C" w14:paraId="2D8DABC7" w14:textId="77777777">
            <w:pPr>
              <w:rPr>
                <w:rFonts w:ascii="Arial" w:hAnsi="Arial" w:cs="Arial"/>
                <w:sz w:val="23"/>
                <w:szCs w:val="23"/>
              </w:rPr>
            </w:pPr>
          </w:p>
          <w:p w:rsidRPr="00A40C3C" w:rsidR="00A40C3C" w:rsidP="00A40C3C" w:rsidRDefault="00A40C3C" w14:paraId="26776E04" w14:textId="2F03C6DD">
            <w:pPr>
              <w:rPr>
                <w:rFonts w:ascii="Arial" w:hAnsi="Arial" w:cs="Arial"/>
              </w:rPr>
            </w:pPr>
            <w:r w:rsidRPr="00B724F2">
              <w:rPr>
                <w:rFonts w:ascii="Arial" w:hAnsi="Arial" w:eastAsia="Arial" w:cs="Arial"/>
                <w:sz w:val="23"/>
                <w:szCs w:val="23"/>
              </w:rPr>
              <w:t>1,000 character limit</w:t>
            </w:r>
          </w:p>
        </w:tc>
      </w:tr>
      <w:tr w:rsidRPr="00310511" w:rsidR="00A40C3C" w:rsidTr="00B724F2" w14:paraId="5822D055" w14:textId="77777777">
        <w:trPr>
          <w:trHeight w:val="1239"/>
        </w:trPr>
        <w:tc>
          <w:tcPr>
            <w:tcW w:w="1908" w:type="dxa"/>
            <w:tcBorders>
              <w:top w:val="single" w:color="auto" w:sz="4" w:space="0"/>
            </w:tcBorders>
            <w:shd w:val="clear" w:color="auto" w:fill="D9D9D9" w:themeFill="background1" w:themeFillShade="D9"/>
            <w:vAlign w:val="center"/>
          </w:tcPr>
          <w:p w:rsidRPr="00A40C3C" w:rsidR="00A40C3C" w:rsidP="00A40C3C" w:rsidRDefault="00A40C3C" w14:paraId="5C61FDF3" w14:textId="743CC357">
            <w:pPr>
              <w:rPr>
                <w:rFonts w:ascii="Arial" w:hAnsi="Arial" w:cs="Arial"/>
                <w:b/>
              </w:rPr>
            </w:pPr>
            <w:r w:rsidRPr="00B724F2">
              <w:rPr>
                <w:rFonts w:ascii="Arial" w:hAnsi="Arial" w:eastAsia="Arial" w:cs="Arial"/>
                <w:b/>
                <w:bCs/>
              </w:rPr>
              <w:t>Screening for Depression and Follow-Up Plan</w:t>
            </w:r>
          </w:p>
        </w:tc>
        <w:tc>
          <w:tcPr>
            <w:tcW w:w="1440" w:type="dxa"/>
            <w:tcBorders>
              <w:top w:val="single" w:color="auto" w:sz="4" w:space="0"/>
            </w:tcBorders>
            <w:shd w:val="clear" w:color="auto" w:fill="FFFFFF" w:themeFill="background1"/>
            <w:vAlign w:val="center"/>
          </w:tcPr>
          <w:p w:rsidRPr="00A40C3C" w:rsidR="00A40C3C" w:rsidP="00A40C3C" w:rsidRDefault="00A40C3C" w14:paraId="3658294C" w14:textId="5A1ED711">
            <w:pPr>
              <w:rPr>
                <w:rFonts w:ascii="Arial" w:hAnsi="Arial" w:cs="Arial"/>
              </w:rPr>
            </w:pPr>
            <w:r w:rsidRPr="00B724F2">
              <w:rPr>
                <w:rFonts w:ascii="Arial" w:hAnsi="Arial" w:eastAsia="Arial" w:cs="Arial"/>
              </w:rPr>
              <w:t>Pre-populated from 2016 UDS</w:t>
            </w:r>
          </w:p>
        </w:tc>
        <w:tc>
          <w:tcPr>
            <w:tcW w:w="1530" w:type="dxa"/>
            <w:tcBorders>
              <w:top w:val="single" w:color="auto" w:sz="4" w:space="0"/>
            </w:tcBorders>
            <w:shd w:val="clear" w:color="auto" w:fill="FFFFFF" w:themeFill="background1"/>
            <w:vAlign w:val="center"/>
          </w:tcPr>
          <w:p w:rsidRPr="00A40C3C" w:rsidR="00A40C3C" w:rsidP="00A40C3C" w:rsidRDefault="00A40C3C" w14:paraId="6F35102A" w14:textId="6C2D87C2">
            <w:pPr>
              <w:rPr>
                <w:rFonts w:ascii="Arial" w:hAnsi="Arial" w:cs="Arial"/>
              </w:rPr>
            </w:pPr>
            <w:r w:rsidRPr="00B724F2">
              <w:rPr>
                <w:rFonts w:ascii="Arial" w:hAnsi="Arial" w:eastAsia="Arial" w:cs="Arial"/>
              </w:rPr>
              <w:t>Pre-populated from 2017 UDS</w:t>
            </w:r>
          </w:p>
        </w:tc>
        <w:tc>
          <w:tcPr>
            <w:tcW w:w="1440" w:type="dxa"/>
            <w:tcBorders>
              <w:top w:val="single" w:color="auto" w:sz="4" w:space="0"/>
            </w:tcBorders>
            <w:shd w:val="clear" w:color="auto" w:fill="FFFFFF" w:themeFill="background1"/>
            <w:vAlign w:val="center"/>
          </w:tcPr>
          <w:p w:rsidRPr="00A40C3C" w:rsidR="00A40C3C" w:rsidP="00A40C3C" w:rsidRDefault="00A40C3C" w14:paraId="61BA0701" w14:textId="29BDFC7D">
            <w:pPr>
              <w:rPr>
                <w:rFonts w:ascii="Arial" w:hAnsi="Arial" w:cs="Arial"/>
              </w:rPr>
            </w:pPr>
            <w:r w:rsidRPr="00B724F2">
              <w:rPr>
                <w:rFonts w:ascii="Arial" w:hAnsi="Arial" w:eastAsia="Arial" w:cs="Arial"/>
              </w:rPr>
              <w:t>Pre-populated from 2018 UDS</w:t>
            </w:r>
          </w:p>
        </w:tc>
        <w:tc>
          <w:tcPr>
            <w:tcW w:w="1770" w:type="dxa"/>
            <w:tcBorders>
              <w:top w:val="single" w:color="auto" w:sz="4" w:space="0"/>
            </w:tcBorders>
            <w:shd w:val="clear" w:color="auto" w:fill="FFFFFF" w:themeFill="background1"/>
            <w:vAlign w:val="center"/>
          </w:tcPr>
          <w:p w:rsidRPr="00A40C3C" w:rsidR="00A40C3C" w:rsidP="00A40C3C" w:rsidRDefault="00A40C3C" w14:paraId="38AB92FF" w14:textId="788C072C">
            <w:pPr>
              <w:rPr>
                <w:rFonts w:ascii="Arial" w:hAnsi="Arial" w:cs="Arial"/>
              </w:rPr>
            </w:pPr>
            <w:r w:rsidRPr="00B724F2">
              <w:rPr>
                <w:rFonts w:ascii="Arial" w:hAnsi="Arial" w:eastAsia="Arial" w:cs="Arial"/>
              </w:rPr>
              <w:t>Pre-populated calculation</w:t>
            </w:r>
          </w:p>
        </w:tc>
        <w:tc>
          <w:tcPr>
            <w:tcW w:w="1710" w:type="dxa"/>
            <w:tcBorders>
              <w:top w:val="single" w:color="auto" w:sz="4" w:space="0"/>
            </w:tcBorders>
            <w:shd w:val="clear" w:color="auto" w:fill="FFFFFF" w:themeFill="background1"/>
            <w:vAlign w:val="center"/>
          </w:tcPr>
          <w:p w:rsidRPr="00A40C3C" w:rsidR="00A40C3C" w:rsidP="00A40C3C" w:rsidRDefault="00A40C3C" w14:paraId="29330E1D" w14:textId="2EFC12EE">
            <w:pPr>
              <w:rPr>
                <w:rFonts w:ascii="Arial" w:hAnsi="Arial" w:cs="Arial"/>
              </w:rPr>
            </w:pPr>
            <w:r w:rsidRPr="00B724F2">
              <w:rPr>
                <w:rFonts w:ascii="Arial" w:hAnsi="Arial" w:eastAsia="Arial" w:cs="Arial"/>
              </w:rPr>
              <w:t>Pre-populated calculation</w:t>
            </w:r>
          </w:p>
        </w:tc>
        <w:tc>
          <w:tcPr>
            <w:tcW w:w="1650" w:type="dxa"/>
            <w:tcBorders>
              <w:top w:val="single" w:color="auto" w:sz="4" w:space="0"/>
            </w:tcBorders>
            <w:shd w:val="clear" w:color="auto" w:fill="FFFFFF" w:themeFill="background1"/>
            <w:vAlign w:val="center"/>
          </w:tcPr>
          <w:p w:rsidRPr="00A40C3C" w:rsidR="00A40C3C" w:rsidP="00A40C3C" w:rsidRDefault="00A40C3C" w14:paraId="792428B3" w14:textId="16EC9B08">
            <w:pPr>
              <w:rPr>
                <w:rFonts w:ascii="Arial" w:hAnsi="Arial" w:cs="Arial"/>
              </w:rPr>
            </w:pPr>
            <w:r w:rsidRPr="00B724F2">
              <w:rPr>
                <w:rFonts w:ascii="Arial" w:hAnsi="Arial" w:eastAsia="Arial" w:cs="Arial"/>
              </w:rPr>
              <w:t>Pre-populated calculation</w:t>
            </w:r>
          </w:p>
        </w:tc>
        <w:tc>
          <w:tcPr>
            <w:tcW w:w="1680" w:type="dxa"/>
            <w:tcBorders>
              <w:top w:val="single" w:color="auto" w:sz="4" w:space="0"/>
              <w:bottom w:val="single" w:color="auto" w:sz="4" w:space="0"/>
            </w:tcBorders>
            <w:shd w:val="clear" w:color="auto" w:fill="FFFFFF" w:themeFill="background1"/>
            <w:vAlign w:val="center"/>
          </w:tcPr>
          <w:p w:rsidRPr="00A40C3C" w:rsidR="00A40C3C" w:rsidP="00A40C3C" w:rsidRDefault="00A40C3C" w14:paraId="7B3A5E86" w14:textId="0E044352">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A40C3C" w:rsidR="00A40C3C" w:rsidP="00A40C3C" w:rsidRDefault="00A40C3C" w14:paraId="0949327E" w14:textId="5239050D">
            <w:pPr>
              <w:rPr>
                <w:rFonts w:ascii="Arial" w:hAnsi="Arial" w:cs="Arial"/>
              </w:rPr>
            </w:pPr>
            <w:r w:rsidRPr="00B724F2">
              <w:rPr>
                <w:rFonts w:ascii="Arial" w:hAnsi="Arial" w:eastAsia="Arial" w:cs="Arial"/>
                <w:sz w:val="23"/>
                <w:szCs w:val="23"/>
              </w:rPr>
              <w:t>1,000 character limit</w:t>
            </w:r>
          </w:p>
        </w:tc>
      </w:tr>
      <w:tr w:rsidRPr="00310511" w:rsidR="003907C6" w:rsidTr="00B724F2" w14:paraId="1EFD0E74" w14:textId="77777777">
        <w:trPr>
          <w:trHeight w:val="76"/>
        </w:trPr>
        <w:tc>
          <w:tcPr>
            <w:tcW w:w="14748" w:type="dxa"/>
            <w:gridSpan w:val="9"/>
            <w:shd w:val="clear" w:color="auto" w:fill="95B3D7" w:themeFill="accent1" w:themeFillTint="99"/>
            <w:vAlign w:val="center"/>
          </w:tcPr>
          <w:p w:rsidRPr="00310511" w:rsidR="003907C6" w:rsidP="003907C6" w:rsidRDefault="003907C6" w14:paraId="6BFE89E5" w14:textId="766430FA">
            <w:pPr>
              <w:rPr>
                <w:rFonts w:ascii="Arial" w:hAnsi="Arial" w:cs="Arial"/>
              </w:rPr>
            </w:pPr>
            <w:r w:rsidRPr="00310511">
              <w:rPr>
                <w:rFonts w:ascii="Arial" w:hAnsi="Arial" w:cs="Arial"/>
                <w:b/>
              </w:rPr>
              <w:t>Financial Measures</w:t>
            </w:r>
            <w:r w:rsidR="00A40C3C">
              <w:rPr>
                <w:rFonts w:ascii="Arial" w:hAnsi="Arial" w:cs="Arial"/>
                <w:b/>
              </w:rPr>
              <w:t>*</w:t>
            </w:r>
          </w:p>
        </w:tc>
      </w:tr>
      <w:tr w:rsidRPr="00310511" w:rsidR="00A40C3C" w:rsidTr="00B724F2" w14:paraId="4DB1A845" w14:textId="77777777">
        <w:trPr>
          <w:trHeight w:val="987"/>
        </w:trPr>
        <w:tc>
          <w:tcPr>
            <w:tcW w:w="1908" w:type="dxa"/>
            <w:shd w:val="clear" w:color="auto" w:fill="D9D9D9" w:themeFill="background1" w:themeFillShade="D9"/>
            <w:vAlign w:val="center"/>
          </w:tcPr>
          <w:p w:rsidRPr="00A40C3C" w:rsidR="00A40C3C" w:rsidP="00A40C3C" w:rsidRDefault="00A40C3C" w14:paraId="6D204025" w14:textId="54976A38">
            <w:pPr>
              <w:rPr>
                <w:rFonts w:ascii="Arial" w:hAnsi="Arial" w:cs="Arial"/>
                <w:b/>
              </w:rPr>
            </w:pPr>
            <w:r w:rsidRPr="00B724F2">
              <w:rPr>
                <w:rFonts w:ascii="Arial" w:hAnsi="Arial" w:eastAsia="Arial" w:cs="Arial"/>
                <w:b/>
                <w:bCs/>
              </w:rPr>
              <w:t>Total Cost Per Patient (Costs)</w:t>
            </w:r>
          </w:p>
        </w:tc>
        <w:tc>
          <w:tcPr>
            <w:tcW w:w="1440" w:type="dxa"/>
            <w:shd w:val="clear" w:color="auto" w:fill="FFFFFF" w:themeFill="background1"/>
            <w:vAlign w:val="center"/>
          </w:tcPr>
          <w:p w:rsidRPr="00A40C3C" w:rsidR="00A40C3C" w:rsidP="00A40C3C" w:rsidRDefault="00A40C3C" w14:paraId="0949BAA3" w14:textId="4FD2C07B">
            <w:pPr>
              <w:rPr>
                <w:rFonts w:ascii="Arial" w:hAnsi="Arial" w:cs="Arial"/>
              </w:rPr>
            </w:pPr>
            <w:r w:rsidRPr="00B724F2">
              <w:rPr>
                <w:rFonts w:ascii="Arial" w:hAnsi="Arial" w:eastAsia="Arial" w:cs="Arial"/>
              </w:rPr>
              <w:t xml:space="preserve">Pre-populated from 2016 UDS </w:t>
            </w:r>
          </w:p>
        </w:tc>
        <w:tc>
          <w:tcPr>
            <w:tcW w:w="1530" w:type="dxa"/>
            <w:shd w:val="clear" w:color="auto" w:fill="FFFFFF" w:themeFill="background1"/>
            <w:vAlign w:val="center"/>
          </w:tcPr>
          <w:p w:rsidRPr="00A40C3C" w:rsidR="00A40C3C" w:rsidP="00A40C3C" w:rsidRDefault="00A40C3C" w14:paraId="6C89C7F8" w14:textId="632F1C3A">
            <w:pPr>
              <w:rPr>
                <w:rFonts w:ascii="Arial" w:hAnsi="Arial" w:cs="Arial"/>
              </w:rPr>
            </w:pPr>
            <w:r w:rsidRPr="00B724F2">
              <w:rPr>
                <w:rFonts w:ascii="Arial" w:hAnsi="Arial" w:eastAsia="Arial" w:cs="Arial"/>
              </w:rPr>
              <w:t xml:space="preserve">Pre-populated from 2017 UDS </w:t>
            </w:r>
          </w:p>
        </w:tc>
        <w:tc>
          <w:tcPr>
            <w:tcW w:w="1440" w:type="dxa"/>
            <w:shd w:val="clear" w:color="auto" w:fill="FFFFFF" w:themeFill="background1"/>
            <w:vAlign w:val="center"/>
          </w:tcPr>
          <w:p w:rsidRPr="00A40C3C" w:rsidR="00A40C3C" w:rsidP="00A40C3C" w:rsidRDefault="00A40C3C" w14:paraId="7CC95D3E" w14:textId="215ACC57">
            <w:pPr>
              <w:rPr>
                <w:rFonts w:ascii="Arial" w:hAnsi="Arial" w:cs="Arial"/>
              </w:rPr>
            </w:pPr>
            <w:r w:rsidRPr="00B724F2">
              <w:rPr>
                <w:rFonts w:ascii="Arial" w:hAnsi="Arial" w:eastAsia="Arial" w:cs="Arial"/>
              </w:rPr>
              <w:t>Pre-populated from 2018 UDS</w:t>
            </w:r>
          </w:p>
        </w:tc>
        <w:tc>
          <w:tcPr>
            <w:tcW w:w="1770" w:type="dxa"/>
            <w:shd w:val="clear" w:color="auto" w:fill="FFFFFF" w:themeFill="background1"/>
            <w:vAlign w:val="center"/>
          </w:tcPr>
          <w:p w:rsidRPr="00A40C3C" w:rsidR="00A40C3C" w:rsidP="00A40C3C" w:rsidRDefault="00A40C3C" w14:paraId="540AFFF2" w14:textId="335DF555">
            <w:pPr>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4509BA76" w14:textId="36997B8C">
            <w:pPr>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214308A7" w14:textId="39257025">
            <w:pPr>
              <w:rPr>
                <w:rFonts w:ascii="Arial" w:hAnsi="Arial" w:cs="Arial"/>
              </w:rPr>
            </w:pPr>
            <w:r w:rsidRPr="00B724F2">
              <w:rPr>
                <w:rFonts w:ascii="Arial" w:hAnsi="Arial" w:eastAsia="Arial" w:cs="Arial"/>
              </w:rPr>
              <w:t xml:space="preserve">Pre-populated calculation </w:t>
            </w:r>
          </w:p>
        </w:tc>
        <w:tc>
          <w:tcPr>
            <w:tcW w:w="1680" w:type="dxa"/>
            <w:shd w:val="clear" w:color="auto" w:fill="FFFFFF" w:themeFill="background1"/>
            <w:vAlign w:val="center"/>
          </w:tcPr>
          <w:p w:rsidRPr="00A40C3C" w:rsidR="00A40C3C" w:rsidP="00A40C3C" w:rsidRDefault="00A40C3C" w14:paraId="23AFA298" w14:textId="6C4BFD73">
            <w:pPr>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vAlign w:val="center"/>
          </w:tcPr>
          <w:p w:rsidRPr="00A40C3C" w:rsidR="00A40C3C" w:rsidP="00A40C3C" w:rsidRDefault="00A40C3C" w14:paraId="23FD7657" w14:textId="3A4725F4">
            <w:pPr>
              <w:rPr>
                <w:rFonts w:ascii="Arial" w:hAnsi="Arial" w:cs="Arial"/>
              </w:rPr>
            </w:pPr>
            <w:r w:rsidRPr="00B724F2">
              <w:rPr>
                <w:rFonts w:ascii="Arial" w:hAnsi="Arial" w:eastAsia="Arial" w:cs="Arial"/>
                <w:sz w:val="23"/>
                <w:szCs w:val="23"/>
              </w:rPr>
              <w:t>1,000 character limit</w:t>
            </w:r>
          </w:p>
        </w:tc>
      </w:tr>
      <w:tr w:rsidRPr="00310511" w:rsidR="00A40C3C" w:rsidTr="00B724F2" w14:paraId="4544890D" w14:textId="77777777">
        <w:trPr>
          <w:trHeight w:val="76"/>
        </w:trPr>
        <w:tc>
          <w:tcPr>
            <w:tcW w:w="1908" w:type="dxa"/>
            <w:shd w:val="clear" w:color="auto" w:fill="D9D9D9" w:themeFill="background1" w:themeFillShade="D9"/>
            <w:vAlign w:val="center"/>
          </w:tcPr>
          <w:p w:rsidRPr="00A40C3C" w:rsidR="00A40C3C" w:rsidP="00A40C3C" w:rsidRDefault="00A40C3C" w14:paraId="33912F8A" w14:textId="5687E12C">
            <w:pPr>
              <w:keepNext/>
              <w:keepLines/>
              <w:rPr>
                <w:rFonts w:ascii="Arial" w:hAnsi="Arial" w:cs="Arial"/>
                <w:b/>
              </w:rPr>
            </w:pPr>
            <w:r w:rsidRPr="00B724F2">
              <w:rPr>
                <w:rFonts w:ascii="Arial" w:hAnsi="Arial" w:eastAsia="Arial" w:cs="Arial"/>
                <w:b/>
                <w:bCs/>
              </w:rPr>
              <w:lastRenderedPageBreak/>
              <w:t xml:space="preserve">Medical Cost Per Medical Visit (Costs) </w:t>
            </w:r>
          </w:p>
        </w:tc>
        <w:tc>
          <w:tcPr>
            <w:tcW w:w="1440" w:type="dxa"/>
            <w:shd w:val="clear" w:color="auto" w:fill="FFFFFF" w:themeFill="background1"/>
            <w:vAlign w:val="center"/>
          </w:tcPr>
          <w:p w:rsidRPr="00A40C3C" w:rsidR="00A40C3C" w:rsidP="00A40C3C" w:rsidRDefault="00A40C3C" w14:paraId="63D99E1E" w14:textId="78361F23">
            <w:pPr>
              <w:keepNext/>
              <w:keepLines/>
              <w:rPr>
                <w:rFonts w:ascii="Arial" w:hAnsi="Arial" w:cs="Arial"/>
              </w:rPr>
            </w:pPr>
            <w:r w:rsidRPr="00B724F2">
              <w:rPr>
                <w:rFonts w:ascii="Arial" w:hAnsi="Arial" w:eastAsia="Arial" w:cs="Arial"/>
              </w:rPr>
              <w:t xml:space="preserve">Pre-populated from 2016 UDS </w:t>
            </w:r>
          </w:p>
        </w:tc>
        <w:tc>
          <w:tcPr>
            <w:tcW w:w="1530" w:type="dxa"/>
            <w:shd w:val="clear" w:color="auto" w:fill="FFFFFF" w:themeFill="background1"/>
            <w:vAlign w:val="center"/>
          </w:tcPr>
          <w:p w:rsidRPr="00A40C3C" w:rsidR="00A40C3C" w:rsidP="00A40C3C" w:rsidRDefault="00A40C3C" w14:paraId="2E93CEB3" w14:textId="4F556C6A">
            <w:pPr>
              <w:keepNext/>
              <w:keepLines/>
              <w:rPr>
                <w:rFonts w:ascii="Arial" w:hAnsi="Arial" w:cs="Arial"/>
              </w:rPr>
            </w:pPr>
            <w:r w:rsidRPr="00B724F2">
              <w:rPr>
                <w:rFonts w:ascii="Arial" w:hAnsi="Arial" w:eastAsia="Arial" w:cs="Arial"/>
              </w:rPr>
              <w:t xml:space="preserve">Pre-populated from 2017 UDS </w:t>
            </w:r>
          </w:p>
        </w:tc>
        <w:tc>
          <w:tcPr>
            <w:tcW w:w="1440" w:type="dxa"/>
            <w:shd w:val="clear" w:color="auto" w:fill="FFFFFF" w:themeFill="background1"/>
            <w:vAlign w:val="center"/>
          </w:tcPr>
          <w:p w:rsidRPr="00A40C3C" w:rsidR="00A40C3C" w:rsidP="00A40C3C" w:rsidRDefault="00A40C3C" w14:paraId="776D6EC8" w14:textId="1B2CEB29">
            <w:pPr>
              <w:keepNext/>
              <w:keepLines/>
              <w:rPr>
                <w:rFonts w:ascii="Arial" w:hAnsi="Arial" w:cs="Arial"/>
              </w:rPr>
            </w:pPr>
            <w:r w:rsidRPr="00B724F2">
              <w:rPr>
                <w:rFonts w:ascii="Arial" w:hAnsi="Arial" w:eastAsia="Arial" w:cs="Arial"/>
              </w:rPr>
              <w:t xml:space="preserve">Pre-populated from 2018 UDS </w:t>
            </w:r>
          </w:p>
        </w:tc>
        <w:tc>
          <w:tcPr>
            <w:tcW w:w="1770" w:type="dxa"/>
            <w:shd w:val="clear" w:color="auto" w:fill="FFFFFF" w:themeFill="background1"/>
            <w:vAlign w:val="center"/>
          </w:tcPr>
          <w:p w:rsidRPr="00A40C3C" w:rsidR="00A40C3C" w:rsidP="00A40C3C" w:rsidRDefault="00A40C3C" w14:paraId="3C3FF2FB" w14:textId="254656C4">
            <w:pPr>
              <w:keepNext/>
              <w:keepLines/>
              <w:rPr>
                <w:rFonts w:ascii="Arial" w:hAnsi="Arial" w:cs="Arial"/>
              </w:rPr>
            </w:pPr>
            <w:r w:rsidRPr="00B724F2">
              <w:rPr>
                <w:rFonts w:ascii="Arial" w:hAnsi="Arial" w:eastAsia="Arial" w:cs="Arial"/>
              </w:rPr>
              <w:t>Pre-populated calculation</w:t>
            </w:r>
          </w:p>
        </w:tc>
        <w:tc>
          <w:tcPr>
            <w:tcW w:w="1710" w:type="dxa"/>
            <w:shd w:val="clear" w:color="auto" w:fill="FFFFFF" w:themeFill="background1"/>
            <w:vAlign w:val="center"/>
          </w:tcPr>
          <w:p w:rsidRPr="00A40C3C" w:rsidR="00A40C3C" w:rsidP="00A40C3C" w:rsidRDefault="00A40C3C" w14:paraId="7C5958A1" w14:textId="18F779A7">
            <w:pPr>
              <w:keepNext/>
              <w:keepLines/>
              <w:rPr>
                <w:rFonts w:ascii="Arial" w:hAnsi="Arial" w:cs="Arial"/>
              </w:rPr>
            </w:pPr>
            <w:r w:rsidRPr="00B724F2">
              <w:rPr>
                <w:rFonts w:ascii="Arial" w:hAnsi="Arial" w:eastAsia="Arial" w:cs="Arial"/>
              </w:rPr>
              <w:t>Pre-populated calculation</w:t>
            </w:r>
          </w:p>
        </w:tc>
        <w:tc>
          <w:tcPr>
            <w:tcW w:w="1650" w:type="dxa"/>
            <w:shd w:val="clear" w:color="auto" w:fill="FFFFFF" w:themeFill="background1"/>
            <w:vAlign w:val="center"/>
          </w:tcPr>
          <w:p w:rsidRPr="00A40C3C" w:rsidR="00A40C3C" w:rsidP="00A40C3C" w:rsidRDefault="00A40C3C" w14:paraId="0AAA0357" w14:textId="6902CD6A">
            <w:pPr>
              <w:keepNext/>
              <w:keepLines/>
              <w:rPr>
                <w:rFonts w:ascii="Arial" w:hAnsi="Arial" w:cs="Arial"/>
              </w:rPr>
            </w:pPr>
            <w:r w:rsidRPr="00B724F2">
              <w:rPr>
                <w:rFonts w:ascii="Arial" w:hAnsi="Arial" w:eastAsia="Arial" w:cs="Arial"/>
              </w:rPr>
              <w:t>Pre-populated calculation</w:t>
            </w:r>
          </w:p>
        </w:tc>
        <w:tc>
          <w:tcPr>
            <w:tcW w:w="1680" w:type="dxa"/>
            <w:shd w:val="clear" w:color="auto" w:fill="FFFFFF" w:themeFill="background1"/>
            <w:vAlign w:val="center"/>
          </w:tcPr>
          <w:p w:rsidRPr="00A40C3C" w:rsidR="00A40C3C" w:rsidP="00A40C3C" w:rsidRDefault="00A40C3C" w14:paraId="374ED4FB" w14:textId="2B8F3BDE">
            <w:pPr>
              <w:keepNext/>
              <w:keepLines/>
              <w:rPr>
                <w:rFonts w:ascii="Arial" w:hAnsi="Arial" w:cs="Arial"/>
              </w:rPr>
            </w:pPr>
            <w:r w:rsidRPr="00B724F2">
              <w:rPr>
                <w:rFonts w:ascii="Arial" w:hAnsi="Arial" w:eastAsia="Arial" w:cs="Arial"/>
              </w:rPr>
              <w:t>Pre-populated from the application that initiated the current project period</w:t>
            </w:r>
          </w:p>
        </w:tc>
        <w:tc>
          <w:tcPr>
            <w:tcW w:w="1620" w:type="dxa"/>
            <w:shd w:val="clear" w:color="auto" w:fill="FFFFFF" w:themeFill="background1"/>
          </w:tcPr>
          <w:p w:rsidR="00B075B0" w:rsidP="00A40C3C" w:rsidRDefault="00B075B0" w14:paraId="29284D5A" w14:textId="77777777">
            <w:pPr>
              <w:keepNext/>
              <w:keepLines/>
              <w:rPr>
                <w:rFonts w:ascii="Arial" w:hAnsi="Arial" w:eastAsia="Arial" w:cs="Arial"/>
                <w:sz w:val="23"/>
                <w:szCs w:val="23"/>
              </w:rPr>
            </w:pPr>
          </w:p>
          <w:p w:rsidRPr="00A40C3C" w:rsidR="00A40C3C" w:rsidP="00A40C3C" w:rsidRDefault="00A40C3C" w14:paraId="664D79BF" w14:textId="40521CD1">
            <w:pPr>
              <w:keepNext/>
              <w:keepLines/>
              <w:rPr>
                <w:rFonts w:ascii="Arial" w:hAnsi="Arial" w:cs="Arial"/>
              </w:rPr>
            </w:pPr>
            <w:r w:rsidRPr="00B724F2">
              <w:rPr>
                <w:rFonts w:ascii="Arial" w:hAnsi="Arial" w:eastAsia="Arial" w:cs="Arial"/>
                <w:sz w:val="23"/>
                <w:szCs w:val="23"/>
              </w:rPr>
              <w:t>1,000 character limit</w:t>
            </w:r>
          </w:p>
        </w:tc>
      </w:tr>
      <w:tr w:rsidRPr="00310511" w:rsidR="003907C6" w:rsidTr="00B724F2" w14:paraId="70FFD663" w14:textId="77777777">
        <w:trPr>
          <w:trHeight w:val="76"/>
        </w:trPr>
        <w:tc>
          <w:tcPr>
            <w:tcW w:w="14748" w:type="dxa"/>
            <w:gridSpan w:val="9"/>
            <w:shd w:val="clear" w:color="auto" w:fill="8DB3E2" w:themeFill="text2" w:themeFillTint="66"/>
            <w:vAlign w:val="center"/>
          </w:tcPr>
          <w:p w:rsidRPr="00310511" w:rsidR="003907C6" w:rsidP="003907C6" w:rsidRDefault="003907C6" w14:paraId="06366CFD" w14:textId="2F6E5C0D">
            <w:pPr>
              <w:rPr>
                <w:rFonts w:ascii="Arial" w:hAnsi="Arial" w:cs="Arial"/>
                <w:b/>
              </w:rPr>
            </w:pPr>
            <w:r w:rsidRPr="00310511">
              <w:rPr>
                <w:rFonts w:ascii="Arial" w:hAnsi="Arial" w:cs="Arial"/>
                <w:b/>
              </w:rPr>
              <w:t>Additional Measures</w:t>
            </w:r>
            <w:r w:rsidR="00A13EA5">
              <w:rPr>
                <w:rFonts w:ascii="Arial" w:hAnsi="Arial" w:cs="Arial"/>
                <w:b/>
              </w:rPr>
              <w:t>***</w:t>
            </w:r>
          </w:p>
        </w:tc>
      </w:tr>
      <w:tr w:rsidRPr="00310511" w:rsidR="003907C6" w:rsidTr="00B724F2" w14:paraId="7CBA60BC" w14:textId="77777777">
        <w:trPr>
          <w:cantSplit/>
          <w:trHeight w:val="1113"/>
        </w:trPr>
        <w:tc>
          <w:tcPr>
            <w:tcW w:w="1908" w:type="dxa"/>
            <w:shd w:val="clear" w:color="auto" w:fill="D9D9D9" w:themeFill="background1" w:themeFillShade="D9"/>
            <w:vAlign w:val="center"/>
          </w:tcPr>
          <w:p w:rsidRPr="00310511" w:rsidR="003907C6" w:rsidP="003907C6" w:rsidRDefault="003907C6" w14:paraId="21D081D0" w14:textId="77777777">
            <w:pPr>
              <w:pStyle w:val="PlainText"/>
              <w:rPr>
                <w:rFonts w:ascii="Arial" w:hAnsi="Arial" w:cs="Arial"/>
                <w:b/>
                <w:sz w:val="22"/>
                <w:szCs w:val="22"/>
              </w:rPr>
            </w:pPr>
            <w:r w:rsidRPr="00310511">
              <w:rPr>
                <w:rFonts w:ascii="Arial" w:hAnsi="Arial" w:cs="Arial"/>
                <w:b/>
                <w:sz w:val="22"/>
                <w:szCs w:val="22"/>
              </w:rPr>
              <w:t>Additional Measures (if applicable)</w:t>
            </w:r>
          </w:p>
        </w:tc>
        <w:tc>
          <w:tcPr>
            <w:tcW w:w="1440" w:type="dxa"/>
            <w:shd w:val="clear" w:color="auto" w:fill="FFFFFF" w:themeFill="background1"/>
            <w:vAlign w:val="center"/>
          </w:tcPr>
          <w:p w:rsidRPr="00310511" w:rsidR="003907C6" w:rsidP="003907C6" w:rsidRDefault="003907C6" w14:paraId="5710C720" w14:textId="77777777">
            <w:pPr>
              <w:rPr>
                <w:rFonts w:ascii="Arial" w:hAnsi="Arial" w:cs="Arial"/>
              </w:rPr>
            </w:pPr>
            <w:r w:rsidRPr="00310511">
              <w:rPr>
                <w:rFonts w:ascii="Arial" w:hAnsi="Arial" w:cs="Arial"/>
              </w:rPr>
              <w:t>Provide data if available</w:t>
            </w:r>
          </w:p>
        </w:tc>
        <w:tc>
          <w:tcPr>
            <w:tcW w:w="1530" w:type="dxa"/>
            <w:shd w:val="clear" w:color="auto" w:fill="FFFFFF" w:themeFill="background1"/>
            <w:vAlign w:val="center"/>
          </w:tcPr>
          <w:p w:rsidRPr="00310511" w:rsidR="003907C6" w:rsidP="003907C6" w:rsidRDefault="003907C6" w14:paraId="39B40A2A" w14:textId="77777777">
            <w:pPr>
              <w:rPr>
                <w:rFonts w:ascii="Arial" w:hAnsi="Arial" w:cs="Arial"/>
              </w:rPr>
            </w:pPr>
            <w:r w:rsidRPr="00310511">
              <w:rPr>
                <w:rFonts w:ascii="Arial" w:hAnsi="Arial" w:cs="Arial"/>
              </w:rPr>
              <w:t>Provide data if available</w:t>
            </w:r>
          </w:p>
        </w:tc>
        <w:tc>
          <w:tcPr>
            <w:tcW w:w="1440" w:type="dxa"/>
            <w:shd w:val="clear" w:color="auto" w:fill="FFFFFF" w:themeFill="background1"/>
            <w:vAlign w:val="center"/>
          </w:tcPr>
          <w:p w:rsidRPr="00310511" w:rsidR="003907C6" w:rsidP="003907C6" w:rsidRDefault="003907C6" w14:paraId="4AF6CA8B" w14:textId="77777777">
            <w:pPr>
              <w:rPr>
                <w:rFonts w:ascii="Arial" w:hAnsi="Arial" w:cs="Arial"/>
              </w:rPr>
            </w:pPr>
            <w:r w:rsidRPr="00310511">
              <w:rPr>
                <w:rFonts w:ascii="Arial" w:hAnsi="Arial" w:cs="Arial"/>
              </w:rPr>
              <w:t>Provide data if available</w:t>
            </w:r>
          </w:p>
        </w:tc>
        <w:tc>
          <w:tcPr>
            <w:tcW w:w="1770" w:type="dxa"/>
            <w:shd w:val="clear" w:color="auto" w:fill="FFFFFF" w:themeFill="background1"/>
            <w:vAlign w:val="center"/>
          </w:tcPr>
          <w:p w:rsidRPr="00310511" w:rsidR="003907C6" w:rsidP="003907C6" w:rsidRDefault="003907C6" w14:paraId="78C515CD" w14:textId="77777777">
            <w:pPr>
              <w:rPr>
                <w:rFonts w:ascii="Arial" w:hAnsi="Arial" w:cs="Arial"/>
              </w:rPr>
            </w:pPr>
            <w:r w:rsidRPr="00310511">
              <w:rPr>
                <w:rFonts w:ascii="Arial" w:hAnsi="Arial" w:cs="Arial"/>
              </w:rPr>
              <w:t>Pre-populated calculation (if data are provided)</w:t>
            </w:r>
          </w:p>
        </w:tc>
        <w:tc>
          <w:tcPr>
            <w:tcW w:w="1710" w:type="dxa"/>
            <w:shd w:val="clear" w:color="auto" w:fill="FFFFFF" w:themeFill="background1"/>
            <w:vAlign w:val="center"/>
          </w:tcPr>
          <w:p w:rsidRPr="00310511" w:rsidR="003907C6" w:rsidP="003907C6" w:rsidRDefault="003907C6" w14:paraId="3BE25B79" w14:textId="77777777">
            <w:pPr>
              <w:rPr>
                <w:rFonts w:ascii="Arial" w:hAnsi="Arial" w:cs="Arial"/>
              </w:rPr>
            </w:pPr>
            <w:r w:rsidRPr="00310511">
              <w:rPr>
                <w:rFonts w:ascii="Arial" w:hAnsi="Arial" w:cs="Arial"/>
              </w:rPr>
              <w:t>Pre-populated calculation (if data are provided)</w:t>
            </w:r>
          </w:p>
        </w:tc>
        <w:tc>
          <w:tcPr>
            <w:tcW w:w="1650" w:type="dxa"/>
            <w:shd w:val="clear" w:color="auto" w:fill="FFFFFF" w:themeFill="background1"/>
            <w:vAlign w:val="center"/>
          </w:tcPr>
          <w:p w:rsidRPr="00310511" w:rsidR="003907C6" w:rsidP="003907C6" w:rsidRDefault="003907C6" w14:paraId="75DC107D" w14:textId="77777777">
            <w:pPr>
              <w:rPr>
                <w:rFonts w:ascii="Arial" w:hAnsi="Arial" w:cs="Arial"/>
              </w:rPr>
            </w:pPr>
            <w:r w:rsidRPr="00310511">
              <w:rPr>
                <w:rFonts w:ascii="Arial" w:hAnsi="Arial" w:cs="Arial"/>
              </w:rPr>
              <w:t>Pre-populated calculation (if data are provided)</w:t>
            </w:r>
          </w:p>
        </w:tc>
        <w:tc>
          <w:tcPr>
            <w:tcW w:w="1680" w:type="dxa"/>
            <w:shd w:val="clear" w:color="auto" w:fill="FFFFFF" w:themeFill="background1"/>
            <w:vAlign w:val="center"/>
          </w:tcPr>
          <w:p w:rsidRPr="00310511" w:rsidR="003907C6" w:rsidP="003907C6" w:rsidRDefault="003907C6" w14:paraId="16717BF5" w14:textId="77777777">
            <w:pPr>
              <w:rPr>
                <w:rFonts w:ascii="Arial" w:hAnsi="Arial" w:cs="Arial"/>
              </w:rPr>
            </w:pPr>
            <w:r w:rsidRPr="00310511">
              <w:rPr>
                <w:rFonts w:ascii="Arial" w:hAnsi="Arial" w:cs="Arial"/>
              </w:rPr>
              <w:t xml:space="preserve">Pre-populated from the application that initiated the current budget period </w:t>
            </w:r>
          </w:p>
        </w:tc>
        <w:tc>
          <w:tcPr>
            <w:tcW w:w="1620" w:type="dxa"/>
            <w:shd w:val="clear" w:color="auto" w:fill="FFFFFF" w:themeFill="background1"/>
          </w:tcPr>
          <w:p w:rsidRPr="00310511" w:rsidR="003907C6" w:rsidP="003907C6" w:rsidRDefault="003907C6" w14:paraId="1AAD12E3" w14:textId="77777777">
            <w:pPr>
              <w:rPr>
                <w:rFonts w:ascii="Arial" w:hAnsi="Arial" w:cs="Arial"/>
              </w:rPr>
            </w:pPr>
          </w:p>
        </w:tc>
      </w:tr>
    </w:tbl>
    <w:p w:rsidRPr="009F172E" w:rsidR="00741E79" w:rsidP="00685F86" w:rsidRDefault="00741E79" w14:paraId="674A0446" w14:textId="77777777">
      <w:pPr>
        <w:contextualSpacing/>
        <w:jc w:val="both"/>
        <w:rPr>
          <w:rFonts w:ascii="Arial" w:hAnsi="Arial" w:cs="Arial"/>
          <w:sz w:val="12"/>
          <w:szCs w:val="12"/>
        </w:rPr>
      </w:pPr>
    </w:p>
    <w:p w:rsidR="00877271" w:rsidP="00877271" w:rsidRDefault="00877271" w14:paraId="6FBD3205" w14:textId="1C1543AF">
      <w:pPr>
        <w:spacing w:after="0" w:line="240" w:lineRule="auto"/>
        <w:rPr>
          <w:rFonts w:cstheme="minorHAnsi"/>
          <w:color w:val="000000"/>
          <w:sz w:val="16"/>
          <w:szCs w:val="16"/>
        </w:rPr>
      </w:pPr>
      <w:r>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Pr>
          <w:rFonts w:cstheme="minorHAnsi"/>
          <w:sz w:val="16"/>
          <w:szCs w:val="16"/>
        </w:rPr>
        <w:t xml:space="preserve">The Health Center Program application forms provide essential information to HRSA staff and </w:t>
      </w:r>
      <w:proofErr w:type="gramStart"/>
      <w:r>
        <w:rPr>
          <w:rFonts w:cstheme="minorHAnsi"/>
          <w:sz w:val="16"/>
          <w:szCs w:val="16"/>
        </w:rPr>
        <w:t>objective review committee panels</w:t>
      </w:r>
      <w:proofErr w:type="gramEnd"/>
      <w:r>
        <w:rPr>
          <w:rFonts w:cstheme="minorHAnsi"/>
          <w:sz w:val="16"/>
          <w:szCs w:val="16"/>
        </w:rPr>
        <w:t xml:space="preserve"> for application evaluation; funding recommendation and approval; designation; and monitoring.  </w:t>
      </w:r>
      <w:r>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4">
        <w:r>
          <w:rPr>
            <w:rStyle w:val="Hyperlink"/>
            <w:rFonts w:cstheme="minorHAnsi"/>
            <w:sz w:val="16"/>
            <w:szCs w:val="16"/>
          </w:rPr>
          <w:t>42 U.S.C. 254b</w:t>
        </w:r>
      </w:hyperlink>
      <w:r>
        <w:rPr>
          <w:rFonts w:cstheme="minorHAnsi"/>
          <w:color w:val="000000"/>
          <w:sz w:val="16"/>
          <w:szCs w:val="16"/>
        </w:rPr>
        <w:t xml:space="preserve">). Public reporting burden for this collection of information </w:t>
      </w:r>
      <w:proofErr w:type="gramStart"/>
      <w:r>
        <w:rPr>
          <w:rFonts w:cstheme="minorHAnsi"/>
          <w:color w:val="000000"/>
          <w:sz w:val="16"/>
          <w:szCs w:val="16"/>
        </w:rPr>
        <w:t>is estimated</w:t>
      </w:r>
      <w:proofErr w:type="gramEnd"/>
      <w:r>
        <w:rPr>
          <w:rFonts w:cstheme="minorHAnsi"/>
          <w:color w:val="000000"/>
          <w:sz w:val="16"/>
          <w:szCs w:val="16"/>
        </w:rPr>
        <w:t xml:space="preserve"> to average 4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Pr>
            <w:rStyle w:val="Hyperlink"/>
            <w:rFonts w:cstheme="minorHAnsi"/>
            <w:sz w:val="16"/>
            <w:szCs w:val="16"/>
          </w:rPr>
          <w:t>paperwork@hrsa.gov</w:t>
        </w:r>
      </w:hyperlink>
      <w:r>
        <w:rPr>
          <w:rFonts w:cstheme="minorHAnsi"/>
          <w:color w:val="000000"/>
          <w:sz w:val="16"/>
          <w:szCs w:val="16"/>
        </w:rPr>
        <w:t xml:space="preserve">.  </w:t>
      </w:r>
    </w:p>
    <w:bookmarkStart w:name="_GoBack" w:id="0"/>
    <w:bookmarkEnd w:id="0"/>
    <w:p w:rsidRPr="009F172E" w:rsidR="002F2A50" w:rsidP="00877271" w:rsidRDefault="002F2A50" w14:paraId="6B69F888" w14:textId="2DDA8B1B">
      <w:pPr>
        <w:contextualSpacing/>
        <w:rPr>
          <w:rFonts w:ascii="Arial" w:hAnsi="Arial" w:cs="Arial"/>
          <w:sz w:val="12"/>
          <w:szCs w:val="12"/>
        </w:rPr>
      </w:pPr>
    </w:p>
    <w:sectPr w:rsidRPr="009F172E" w:rsidR="002F2A50" w:rsidSect="00B724F2">
      <w:pgSz w:w="15840" w:h="12240" w:orient="landscape"/>
      <w:pgMar w:top="13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A360" w14:textId="77777777" w:rsidR="00817332" w:rsidRDefault="00817332" w:rsidP="00A956DD">
      <w:pPr>
        <w:spacing w:after="0" w:line="240" w:lineRule="auto"/>
      </w:pPr>
      <w:r>
        <w:separator/>
      </w:r>
    </w:p>
  </w:endnote>
  <w:endnote w:type="continuationSeparator" w:id="0">
    <w:p w14:paraId="130C3B03" w14:textId="77777777" w:rsidR="00817332" w:rsidRDefault="00817332" w:rsidP="00A9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0CA7" w14:textId="77777777" w:rsidR="00817332" w:rsidRDefault="00817332" w:rsidP="00A956DD">
      <w:pPr>
        <w:spacing w:after="0" w:line="240" w:lineRule="auto"/>
      </w:pPr>
      <w:r>
        <w:separator/>
      </w:r>
    </w:p>
  </w:footnote>
  <w:footnote w:type="continuationSeparator" w:id="0">
    <w:p w14:paraId="1468E609" w14:textId="77777777" w:rsidR="00817332" w:rsidRDefault="00817332" w:rsidP="00A9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3A81" w14:textId="1BB910EF" w:rsidR="00A13EA5" w:rsidRDefault="00A13EA5">
    <w:pPr>
      <w:pStyle w:val="Header"/>
    </w:pPr>
  </w:p>
  <w:p w14:paraId="6B54FCB9" w14:textId="77777777" w:rsidR="00817332" w:rsidRDefault="00817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1DE"/>
    <w:multiLevelType w:val="hybridMultilevel"/>
    <w:tmpl w:val="AF48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F6671F"/>
    <w:multiLevelType w:val="multilevel"/>
    <w:tmpl w:val="B61C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7625C"/>
    <w:multiLevelType w:val="multilevel"/>
    <w:tmpl w:val="399C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A11D4"/>
    <w:multiLevelType w:val="hybridMultilevel"/>
    <w:tmpl w:val="C0D65802"/>
    <w:lvl w:ilvl="0" w:tplc="B8F89090">
      <w:start w:val="1"/>
      <w:numFmt w:val="bullet"/>
      <w:lvlText w:val=""/>
      <w:lvlJc w:val="left"/>
      <w:pPr>
        <w:ind w:left="360" w:hanging="360"/>
      </w:pPr>
      <w:rPr>
        <w:rFonts w:ascii="Symbol" w:hAnsi="Symbol" w:hint="default"/>
        <w:b/>
        <w:sz w:val="20"/>
        <w:szCs w:val="20"/>
      </w:rPr>
    </w:lvl>
    <w:lvl w:ilvl="1" w:tplc="F46698E4">
      <w:start w:val="1"/>
      <w:numFmt w:val="bullet"/>
      <w:lvlText w:val=""/>
      <w:lvlJc w:val="left"/>
      <w:pPr>
        <w:ind w:left="1170" w:hanging="360"/>
      </w:pPr>
      <w:rPr>
        <w:rFonts w:ascii="Symbol" w:hAnsi="Symbol" w:hint="default"/>
        <w:sz w:val="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D16A8A"/>
    <w:multiLevelType w:val="multilevel"/>
    <w:tmpl w:val="0002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1426B"/>
    <w:multiLevelType w:val="hybridMultilevel"/>
    <w:tmpl w:val="8CCC1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C31D2"/>
    <w:multiLevelType w:val="hybridMultilevel"/>
    <w:tmpl w:val="015A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B7EB3"/>
    <w:multiLevelType w:val="hybridMultilevel"/>
    <w:tmpl w:val="CAA4B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C1CA3"/>
    <w:multiLevelType w:val="hybridMultilevel"/>
    <w:tmpl w:val="3C56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35DE2"/>
    <w:multiLevelType w:val="hybridMultilevel"/>
    <w:tmpl w:val="63F8AEC8"/>
    <w:lvl w:ilvl="0" w:tplc="B6546D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AF777A"/>
    <w:multiLevelType w:val="multilevel"/>
    <w:tmpl w:val="C6C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F00299"/>
    <w:multiLevelType w:val="hybridMultilevel"/>
    <w:tmpl w:val="022EF8A4"/>
    <w:lvl w:ilvl="0" w:tplc="5E740C38">
      <w:start w:val="1"/>
      <w:numFmt w:val="lowerLetter"/>
      <w:pStyle w:val="Heading1"/>
      <w:lvlText w:val="%1)"/>
      <w:lvlJc w:val="left"/>
      <w:pPr>
        <w:tabs>
          <w:tab w:val="num" w:pos="576"/>
        </w:tabs>
        <w:ind w:left="576"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C24A7"/>
    <w:multiLevelType w:val="multilevel"/>
    <w:tmpl w:val="927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304B6"/>
    <w:multiLevelType w:val="hybridMultilevel"/>
    <w:tmpl w:val="E57A2A1A"/>
    <w:lvl w:ilvl="0" w:tplc="B8F89090">
      <w:start w:val="1"/>
      <w:numFmt w:val="bullet"/>
      <w:lvlText w:val=""/>
      <w:lvlJc w:val="left"/>
      <w:pPr>
        <w:ind w:left="360" w:hanging="360"/>
      </w:pPr>
      <w:rPr>
        <w:rFonts w:ascii="Symbol" w:hAnsi="Symbol" w:hint="default"/>
        <w:b/>
        <w:sz w:val="20"/>
        <w:szCs w:val="20"/>
      </w:rPr>
    </w:lvl>
    <w:lvl w:ilvl="1" w:tplc="F8D218B0">
      <w:start w:val="1"/>
      <w:numFmt w:val="bullet"/>
      <w:lvlText w:val=""/>
      <w:lvlJc w:val="left"/>
      <w:pPr>
        <w:ind w:left="1170" w:hanging="360"/>
      </w:pPr>
      <w:rPr>
        <w:rFonts w:ascii="Symbol" w:hAnsi="Symbol" w:hint="default"/>
        <w:sz w:val="18"/>
        <w:szCs w:val="18"/>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79254E"/>
    <w:multiLevelType w:val="multilevel"/>
    <w:tmpl w:val="A374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F22C0"/>
    <w:multiLevelType w:val="multilevel"/>
    <w:tmpl w:val="AF76C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D5146B"/>
    <w:multiLevelType w:val="hybridMultilevel"/>
    <w:tmpl w:val="E85A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E5378"/>
    <w:multiLevelType w:val="hybridMultilevel"/>
    <w:tmpl w:val="E46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842B5"/>
    <w:multiLevelType w:val="hybridMultilevel"/>
    <w:tmpl w:val="DAF80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A06F0"/>
    <w:multiLevelType w:val="hybridMultilevel"/>
    <w:tmpl w:val="AB50A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2416E8"/>
    <w:multiLevelType w:val="hybridMultilevel"/>
    <w:tmpl w:val="EA6A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61340"/>
    <w:multiLevelType w:val="hybridMultilevel"/>
    <w:tmpl w:val="21A07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F51AE1"/>
    <w:multiLevelType w:val="hybridMultilevel"/>
    <w:tmpl w:val="B420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309F4"/>
    <w:multiLevelType w:val="hybridMultilevel"/>
    <w:tmpl w:val="1780F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521CFB"/>
    <w:multiLevelType w:val="hybridMultilevel"/>
    <w:tmpl w:val="DD22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16072"/>
    <w:multiLevelType w:val="hybridMultilevel"/>
    <w:tmpl w:val="ACD8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F6C2D"/>
    <w:multiLevelType w:val="hybridMultilevel"/>
    <w:tmpl w:val="F4006DCE"/>
    <w:lvl w:ilvl="0" w:tplc="9B8488A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202A2"/>
    <w:multiLevelType w:val="hybridMultilevel"/>
    <w:tmpl w:val="ADB0CD4C"/>
    <w:lvl w:ilvl="0" w:tplc="04090001">
      <w:start w:val="1"/>
      <w:numFmt w:val="bullet"/>
      <w:lvlText w:val=""/>
      <w:lvlJc w:val="left"/>
      <w:pPr>
        <w:ind w:left="1357" w:hanging="360"/>
      </w:pPr>
      <w:rPr>
        <w:rFonts w:ascii="Symbol" w:hAnsi="Symbol" w:hint="default"/>
      </w:rPr>
    </w:lvl>
    <w:lvl w:ilvl="1" w:tplc="04090003">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8" w15:restartNumberingAfterBreak="0">
    <w:nsid w:val="64950778"/>
    <w:multiLevelType w:val="multilevel"/>
    <w:tmpl w:val="78E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729C7"/>
    <w:multiLevelType w:val="hybridMultilevel"/>
    <w:tmpl w:val="FFF894AA"/>
    <w:lvl w:ilvl="0" w:tplc="08EA6B96">
      <w:start w:val="1"/>
      <w:numFmt w:val="bullet"/>
      <w:pStyle w:val="DesignNote"/>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959C1BD4"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EC350E"/>
    <w:multiLevelType w:val="hybridMultilevel"/>
    <w:tmpl w:val="127ED9BE"/>
    <w:lvl w:ilvl="0" w:tplc="F8D218B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0F02EE"/>
    <w:multiLevelType w:val="hybridMultilevel"/>
    <w:tmpl w:val="4A5A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4E3A08"/>
    <w:multiLevelType w:val="hybridMultilevel"/>
    <w:tmpl w:val="AB824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D4F9F"/>
    <w:multiLevelType w:val="hybridMultilevel"/>
    <w:tmpl w:val="858A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20C60"/>
    <w:multiLevelType w:val="hybridMultilevel"/>
    <w:tmpl w:val="CB6A5B3E"/>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35" w15:restartNumberingAfterBreak="0">
    <w:nsid w:val="7F6C2F24"/>
    <w:multiLevelType w:val="hybridMultilevel"/>
    <w:tmpl w:val="D2B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9"/>
  </w:num>
  <w:num w:numId="4">
    <w:abstractNumId w:val="0"/>
  </w:num>
  <w:num w:numId="5">
    <w:abstractNumId w:val="11"/>
  </w:num>
  <w:num w:numId="6">
    <w:abstractNumId w:val="31"/>
  </w:num>
  <w:num w:numId="7">
    <w:abstractNumId w:val="24"/>
  </w:num>
  <w:num w:numId="8">
    <w:abstractNumId w:val="35"/>
  </w:num>
  <w:num w:numId="9">
    <w:abstractNumId w:val="6"/>
  </w:num>
  <w:num w:numId="10">
    <w:abstractNumId w:val="13"/>
  </w:num>
  <w:num w:numId="11">
    <w:abstractNumId w:val="33"/>
  </w:num>
  <w:num w:numId="12">
    <w:abstractNumId w:val="30"/>
  </w:num>
  <w:num w:numId="13">
    <w:abstractNumId w:val="28"/>
  </w:num>
  <w:num w:numId="14">
    <w:abstractNumId w:val="4"/>
  </w:num>
  <w:num w:numId="15">
    <w:abstractNumId w:val="19"/>
  </w:num>
  <w:num w:numId="16">
    <w:abstractNumId w:val="26"/>
  </w:num>
  <w:num w:numId="17">
    <w:abstractNumId w:val="22"/>
  </w:num>
  <w:num w:numId="18">
    <w:abstractNumId w:val="16"/>
  </w:num>
  <w:num w:numId="19">
    <w:abstractNumId w:val="10"/>
  </w:num>
  <w:num w:numId="20">
    <w:abstractNumId w:val="1"/>
  </w:num>
  <w:num w:numId="21">
    <w:abstractNumId w:val="12"/>
  </w:num>
  <w:num w:numId="22">
    <w:abstractNumId w:val="2"/>
  </w:num>
  <w:num w:numId="23">
    <w:abstractNumId w:val="9"/>
  </w:num>
  <w:num w:numId="24">
    <w:abstractNumId w:val="7"/>
  </w:num>
  <w:num w:numId="25">
    <w:abstractNumId w:val="18"/>
  </w:num>
  <w:num w:numId="26">
    <w:abstractNumId w:val="1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2"/>
  </w:num>
  <w:num w:numId="30">
    <w:abstractNumId w:val="8"/>
  </w:num>
  <w:num w:numId="31">
    <w:abstractNumId w:val="21"/>
  </w:num>
  <w:num w:numId="32">
    <w:abstractNumId w:val="20"/>
  </w:num>
  <w:num w:numId="33">
    <w:abstractNumId w:val="23"/>
  </w:num>
  <w:num w:numId="34">
    <w:abstractNumId w:val="25"/>
  </w:num>
  <w:num w:numId="35">
    <w:abstractNumId w:val="27"/>
  </w:num>
  <w:num w:numId="36">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22"/>
    <w:rsid w:val="000021B7"/>
    <w:rsid w:val="00015332"/>
    <w:rsid w:val="000412B3"/>
    <w:rsid w:val="00054400"/>
    <w:rsid w:val="00055ACE"/>
    <w:rsid w:val="00056E40"/>
    <w:rsid w:val="00061B8F"/>
    <w:rsid w:val="00065388"/>
    <w:rsid w:val="000661BB"/>
    <w:rsid w:val="00077A8F"/>
    <w:rsid w:val="00077AFE"/>
    <w:rsid w:val="00090E73"/>
    <w:rsid w:val="00092820"/>
    <w:rsid w:val="0009760B"/>
    <w:rsid w:val="000C6339"/>
    <w:rsid w:val="000D69BC"/>
    <w:rsid w:val="000E6432"/>
    <w:rsid w:val="000F090C"/>
    <w:rsid w:val="000F1A00"/>
    <w:rsid w:val="001043F7"/>
    <w:rsid w:val="0011239D"/>
    <w:rsid w:val="00114992"/>
    <w:rsid w:val="00131003"/>
    <w:rsid w:val="001323E9"/>
    <w:rsid w:val="0014056A"/>
    <w:rsid w:val="001425BB"/>
    <w:rsid w:val="0015038E"/>
    <w:rsid w:val="001534AE"/>
    <w:rsid w:val="0016244E"/>
    <w:rsid w:val="00164244"/>
    <w:rsid w:val="00167F5F"/>
    <w:rsid w:val="00175BE4"/>
    <w:rsid w:val="001857B3"/>
    <w:rsid w:val="0019767D"/>
    <w:rsid w:val="001A13AD"/>
    <w:rsid w:val="001A4262"/>
    <w:rsid w:val="001A5B45"/>
    <w:rsid w:val="001B3C9B"/>
    <w:rsid w:val="001C78EC"/>
    <w:rsid w:val="001E10D1"/>
    <w:rsid w:val="001E3C88"/>
    <w:rsid w:val="001E7E95"/>
    <w:rsid w:val="00206359"/>
    <w:rsid w:val="00206A27"/>
    <w:rsid w:val="0020769B"/>
    <w:rsid w:val="00220AF6"/>
    <w:rsid w:val="002233F1"/>
    <w:rsid w:val="00224983"/>
    <w:rsid w:val="00226759"/>
    <w:rsid w:val="00237ACD"/>
    <w:rsid w:val="002453A0"/>
    <w:rsid w:val="002633E7"/>
    <w:rsid w:val="00272429"/>
    <w:rsid w:val="00273819"/>
    <w:rsid w:val="00274FD8"/>
    <w:rsid w:val="0028222A"/>
    <w:rsid w:val="0028341F"/>
    <w:rsid w:val="0029318C"/>
    <w:rsid w:val="002A663E"/>
    <w:rsid w:val="002B7832"/>
    <w:rsid w:val="002B7AEA"/>
    <w:rsid w:val="002D1B36"/>
    <w:rsid w:val="002E17E3"/>
    <w:rsid w:val="002E18E3"/>
    <w:rsid w:val="002F2A50"/>
    <w:rsid w:val="002F4623"/>
    <w:rsid w:val="002F53A0"/>
    <w:rsid w:val="00310511"/>
    <w:rsid w:val="00312A1A"/>
    <w:rsid w:val="003362B7"/>
    <w:rsid w:val="0033776E"/>
    <w:rsid w:val="00367208"/>
    <w:rsid w:val="003677E1"/>
    <w:rsid w:val="00372A7E"/>
    <w:rsid w:val="00382966"/>
    <w:rsid w:val="00382CB6"/>
    <w:rsid w:val="003907C6"/>
    <w:rsid w:val="0039219B"/>
    <w:rsid w:val="00394983"/>
    <w:rsid w:val="003A4DE3"/>
    <w:rsid w:val="003B304F"/>
    <w:rsid w:val="003B6A70"/>
    <w:rsid w:val="003B6AB8"/>
    <w:rsid w:val="003C40BA"/>
    <w:rsid w:val="003D43B3"/>
    <w:rsid w:val="003D7833"/>
    <w:rsid w:val="003E677F"/>
    <w:rsid w:val="003F0440"/>
    <w:rsid w:val="003F2797"/>
    <w:rsid w:val="003F367F"/>
    <w:rsid w:val="00402115"/>
    <w:rsid w:val="0040580B"/>
    <w:rsid w:val="004117EC"/>
    <w:rsid w:val="00421A28"/>
    <w:rsid w:val="00441CDF"/>
    <w:rsid w:val="00443BC2"/>
    <w:rsid w:val="00456584"/>
    <w:rsid w:val="00456D73"/>
    <w:rsid w:val="0046333D"/>
    <w:rsid w:val="00471437"/>
    <w:rsid w:val="004772A2"/>
    <w:rsid w:val="00487CA8"/>
    <w:rsid w:val="004C0FEB"/>
    <w:rsid w:val="004C13E3"/>
    <w:rsid w:val="004C19E2"/>
    <w:rsid w:val="004D5662"/>
    <w:rsid w:val="004E0D79"/>
    <w:rsid w:val="004E4557"/>
    <w:rsid w:val="004F72BD"/>
    <w:rsid w:val="00502FE8"/>
    <w:rsid w:val="0050581A"/>
    <w:rsid w:val="00510AB4"/>
    <w:rsid w:val="00514A24"/>
    <w:rsid w:val="00522B69"/>
    <w:rsid w:val="00530E53"/>
    <w:rsid w:val="00531CE2"/>
    <w:rsid w:val="005337DA"/>
    <w:rsid w:val="00543198"/>
    <w:rsid w:val="00547A40"/>
    <w:rsid w:val="00550769"/>
    <w:rsid w:val="00551005"/>
    <w:rsid w:val="00562E4E"/>
    <w:rsid w:val="005630F9"/>
    <w:rsid w:val="00582506"/>
    <w:rsid w:val="00584E32"/>
    <w:rsid w:val="00590EC2"/>
    <w:rsid w:val="00597CB5"/>
    <w:rsid w:val="005A3F48"/>
    <w:rsid w:val="005A6176"/>
    <w:rsid w:val="005A6C98"/>
    <w:rsid w:val="005B12ED"/>
    <w:rsid w:val="005C0589"/>
    <w:rsid w:val="005D671B"/>
    <w:rsid w:val="005E3A71"/>
    <w:rsid w:val="005E52E9"/>
    <w:rsid w:val="00605459"/>
    <w:rsid w:val="00621B59"/>
    <w:rsid w:val="00625085"/>
    <w:rsid w:val="006503B4"/>
    <w:rsid w:val="0065374C"/>
    <w:rsid w:val="00654AB3"/>
    <w:rsid w:val="00657B46"/>
    <w:rsid w:val="0067036B"/>
    <w:rsid w:val="00672FE2"/>
    <w:rsid w:val="00683F6B"/>
    <w:rsid w:val="00685F86"/>
    <w:rsid w:val="00687061"/>
    <w:rsid w:val="006959A2"/>
    <w:rsid w:val="006C3836"/>
    <w:rsid w:val="006C72A7"/>
    <w:rsid w:val="006D0235"/>
    <w:rsid w:val="006D0437"/>
    <w:rsid w:val="006D1DD6"/>
    <w:rsid w:val="006D4EB7"/>
    <w:rsid w:val="006E3BD6"/>
    <w:rsid w:val="006F0867"/>
    <w:rsid w:val="006F2020"/>
    <w:rsid w:val="00706E7B"/>
    <w:rsid w:val="0071075E"/>
    <w:rsid w:val="00712B52"/>
    <w:rsid w:val="0073729E"/>
    <w:rsid w:val="00741E79"/>
    <w:rsid w:val="00747BED"/>
    <w:rsid w:val="00764E64"/>
    <w:rsid w:val="00766F2A"/>
    <w:rsid w:val="00771BBA"/>
    <w:rsid w:val="00780597"/>
    <w:rsid w:val="007922BF"/>
    <w:rsid w:val="00795FBE"/>
    <w:rsid w:val="007A28BF"/>
    <w:rsid w:val="007B39E3"/>
    <w:rsid w:val="007B55B6"/>
    <w:rsid w:val="007D0D20"/>
    <w:rsid w:val="007E42A2"/>
    <w:rsid w:val="007E5743"/>
    <w:rsid w:val="007E7117"/>
    <w:rsid w:val="007F0E88"/>
    <w:rsid w:val="007F5D24"/>
    <w:rsid w:val="008051F6"/>
    <w:rsid w:val="0081730C"/>
    <w:rsid w:val="00817332"/>
    <w:rsid w:val="00817F7A"/>
    <w:rsid w:val="00833012"/>
    <w:rsid w:val="008519B7"/>
    <w:rsid w:val="00854AF6"/>
    <w:rsid w:val="0087573A"/>
    <w:rsid w:val="00877271"/>
    <w:rsid w:val="00880645"/>
    <w:rsid w:val="0089224A"/>
    <w:rsid w:val="008A68B8"/>
    <w:rsid w:val="008A6A35"/>
    <w:rsid w:val="008A7FE6"/>
    <w:rsid w:val="008B0354"/>
    <w:rsid w:val="008C0437"/>
    <w:rsid w:val="008C577F"/>
    <w:rsid w:val="008D0D3B"/>
    <w:rsid w:val="008D761B"/>
    <w:rsid w:val="008D7AFA"/>
    <w:rsid w:val="008F5460"/>
    <w:rsid w:val="008F5DE3"/>
    <w:rsid w:val="00900401"/>
    <w:rsid w:val="00903EF8"/>
    <w:rsid w:val="0090770B"/>
    <w:rsid w:val="00914AC1"/>
    <w:rsid w:val="0091529C"/>
    <w:rsid w:val="00920FC2"/>
    <w:rsid w:val="009505FF"/>
    <w:rsid w:val="0095305C"/>
    <w:rsid w:val="00955B16"/>
    <w:rsid w:val="009625A4"/>
    <w:rsid w:val="00962986"/>
    <w:rsid w:val="00963CE8"/>
    <w:rsid w:val="00964FE0"/>
    <w:rsid w:val="009737E3"/>
    <w:rsid w:val="00976A4B"/>
    <w:rsid w:val="0098103B"/>
    <w:rsid w:val="0098486F"/>
    <w:rsid w:val="00993BEB"/>
    <w:rsid w:val="009A29C0"/>
    <w:rsid w:val="009B2FA8"/>
    <w:rsid w:val="009C231A"/>
    <w:rsid w:val="009F0843"/>
    <w:rsid w:val="009F172E"/>
    <w:rsid w:val="009F57BF"/>
    <w:rsid w:val="00A03106"/>
    <w:rsid w:val="00A13EA5"/>
    <w:rsid w:val="00A330FA"/>
    <w:rsid w:val="00A36265"/>
    <w:rsid w:val="00A40C3C"/>
    <w:rsid w:val="00A46D75"/>
    <w:rsid w:val="00A5276A"/>
    <w:rsid w:val="00A560B9"/>
    <w:rsid w:val="00A60097"/>
    <w:rsid w:val="00A635CA"/>
    <w:rsid w:val="00A66E9E"/>
    <w:rsid w:val="00A73860"/>
    <w:rsid w:val="00A75C21"/>
    <w:rsid w:val="00A91E6B"/>
    <w:rsid w:val="00A956DD"/>
    <w:rsid w:val="00AA08BB"/>
    <w:rsid w:val="00AA690D"/>
    <w:rsid w:val="00AB36F8"/>
    <w:rsid w:val="00AC758E"/>
    <w:rsid w:val="00AD1FF5"/>
    <w:rsid w:val="00AE26D3"/>
    <w:rsid w:val="00B00A12"/>
    <w:rsid w:val="00B039A0"/>
    <w:rsid w:val="00B075B0"/>
    <w:rsid w:val="00B1392B"/>
    <w:rsid w:val="00B15117"/>
    <w:rsid w:val="00B35746"/>
    <w:rsid w:val="00B37A7E"/>
    <w:rsid w:val="00B477B8"/>
    <w:rsid w:val="00B5620E"/>
    <w:rsid w:val="00B65147"/>
    <w:rsid w:val="00B724F2"/>
    <w:rsid w:val="00B75BFF"/>
    <w:rsid w:val="00B76A5E"/>
    <w:rsid w:val="00B925E6"/>
    <w:rsid w:val="00BA0AD0"/>
    <w:rsid w:val="00BB4BE2"/>
    <w:rsid w:val="00BB63B1"/>
    <w:rsid w:val="00BD0171"/>
    <w:rsid w:val="00BD556C"/>
    <w:rsid w:val="00BF193C"/>
    <w:rsid w:val="00BF2909"/>
    <w:rsid w:val="00BF4B07"/>
    <w:rsid w:val="00C0290C"/>
    <w:rsid w:val="00C1102D"/>
    <w:rsid w:val="00C13224"/>
    <w:rsid w:val="00C21B8C"/>
    <w:rsid w:val="00C3732A"/>
    <w:rsid w:val="00C40B1E"/>
    <w:rsid w:val="00C45B3E"/>
    <w:rsid w:val="00C47E4F"/>
    <w:rsid w:val="00C71A6A"/>
    <w:rsid w:val="00C77189"/>
    <w:rsid w:val="00C8176C"/>
    <w:rsid w:val="00C85ACF"/>
    <w:rsid w:val="00C9550A"/>
    <w:rsid w:val="00C95977"/>
    <w:rsid w:val="00CA4B63"/>
    <w:rsid w:val="00CA5922"/>
    <w:rsid w:val="00CC13C3"/>
    <w:rsid w:val="00CD5BEB"/>
    <w:rsid w:val="00CE55C7"/>
    <w:rsid w:val="00CF425F"/>
    <w:rsid w:val="00D06EDC"/>
    <w:rsid w:val="00D144D4"/>
    <w:rsid w:val="00D66D87"/>
    <w:rsid w:val="00D76536"/>
    <w:rsid w:val="00DB50BF"/>
    <w:rsid w:val="00DE184E"/>
    <w:rsid w:val="00DE2D3C"/>
    <w:rsid w:val="00DF5ABD"/>
    <w:rsid w:val="00E06937"/>
    <w:rsid w:val="00E106DF"/>
    <w:rsid w:val="00E15A16"/>
    <w:rsid w:val="00E20B5A"/>
    <w:rsid w:val="00E22857"/>
    <w:rsid w:val="00E23122"/>
    <w:rsid w:val="00E27664"/>
    <w:rsid w:val="00E37FBF"/>
    <w:rsid w:val="00E40CED"/>
    <w:rsid w:val="00E4456D"/>
    <w:rsid w:val="00E53E46"/>
    <w:rsid w:val="00E600A2"/>
    <w:rsid w:val="00E60F51"/>
    <w:rsid w:val="00E97F61"/>
    <w:rsid w:val="00EA79D1"/>
    <w:rsid w:val="00EC36DF"/>
    <w:rsid w:val="00ED2C2E"/>
    <w:rsid w:val="00EE20BD"/>
    <w:rsid w:val="00F14885"/>
    <w:rsid w:val="00F16EE3"/>
    <w:rsid w:val="00F203B4"/>
    <w:rsid w:val="00F276D7"/>
    <w:rsid w:val="00F500AC"/>
    <w:rsid w:val="00F50597"/>
    <w:rsid w:val="00F5404D"/>
    <w:rsid w:val="00F57427"/>
    <w:rsid w:val="00F6352C"/>
    <w:rsid w:val="00F636A5"/>
    <w:rsid w:val="00F77201"/>
    <w:rsid w:val="00F80B98"/>
    <w:rsid w:val="00F86CB7"/>
    <w:rsid w:val="00FC01BF"/>
    <w:rsid w:val="00FC6F1C"/>
    <w:rsid w:val="00FD3D1E"/>
    <w:rsid w:val="00FE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FAA4"/>
  <w15:docId w15:val="{209A402E-72AD-4F08-8F31-ADF8C5EC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22"/>
  </w:style>
  <w:style w:type="paragraph" w:styleId="Heading1">
    <w:name w:val="heading 1"/>
    <w:basedOn w:val="Normal"/>
    <w:next w:val="Normal"/>
    <w:link w:val="Heading1Char"/>
    <w:uiPriority w:val="99"/>
    <w:qFormat/>
    <w:rsid w:val="006C3836"/>
    <w:pPr>
      <w:keepNext/>
      <w:numPr>
        <w:numId w:val="5"/>
      </w:numPr>
      <w:spacing w:before="120" w:after="0" w:line="240" w:lineRule="auto"/>
      <w:outlineLvl w:val="0"/>
    </w:pPr>
    <w:rPr>
      <w:rFonts w:ascii="Arial" w:eastAsia="Times New Roman" w:hAnsi="Arial" w:cs="Times New Roman"/>
      <w:b/>
      <w:bCs/>
      <w:smallCaps/>
      <w:kern w:val="32"/>
      <w:sz w:val="28"/>
      <w:szCs w:val="28"/>
      <w:lang w:val="x-none" w:eastAsia="x-none"/>
    </w:rPr>
  </w:style>
  <w:style w:type="paragraph" w:styleId="Heading3">
    <w:name w:val="heading 3"/>
    <w:basedOn w:val="Normal"/>
    <w:next w:val="Normal"/>
    <w:link w:val="Heading3Char"/>
    <w:uiPriority w:val="9"/>
    <w:semiHidden/>
    <w:unhideWhenUsed/>
    <w:qFormat/>
    <w:rsid w:val="0098486F"/>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CF425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A5922"/>
    <w:rPr>
      <w:b/>
      <w:bCs/>
    </w:rPr>
  </w:style>
  <w:style w:type="paragraph" w:styleId="NoSpacing">
    <w:name w:val="No Spacing"/>
    <w:uiPriority w:val="1"/>
    <w:qFormat/>
    <w:rsid w:val="00CA5922"/>
    <w:pPr>
      <w:spacing w:after="0" w:line="240" w:lineRule="auto"/>
    </w:pPr>
  </w:style>
  <w:style w:type="paragraph" w:styleId="ListParagraph">
    <w:name w:val="List Paragraph"/>
    <w:basedOn w:val="Normal"/>
    <w:link w:val="ListParagraphChar"/>
    <w:uiPriority w:val="34"/>
    <w:qFormat/>
    <w:rsid w:val="0087573A"/>
    <w:pPr>
      <w:ind w:left="720"/>
      <w:contextualSpacing/>
    </w:pPr>
  </w:style>
  <w:style w:type="character" w:customStyle="1" w:styleId="textsmall1">
    <w:name w:val="textsmall1"/>
    <w:rsid w:val="00E37FBF"/>
    <w:rPr>
      <w:sz w:val="19"/>
      <w:szCs w:val="19"/>
    </w:rPr>
  </w:style>
  <w:style w:type="character" w:customStyle="1" w:styleId="ListParagraphChar">
    <w:name w:val="List Paragraph Char"/>
    <w:basedOn w:val="DefaultParagraphFont"/>
    <w:link w:val="ListParagraph"/>
    <w:uiPriority w:val="34"/>
    <w:locked/>
    <w:rsid w:val="00795FBE"/>
  </w:style>
  <w:style w:type="paragraph" w:styleId="PlainText">
    <w:name w:val="Plain Text"/>
    <w:basedOn w:val="Normal"/>
    <w:link w:val="PlainTextChar"/>
    <w:uiPriority w:val="99"/>
    <w:unhideWhenUsed/>
    <w:rsid w:val="00F5404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5404D"/>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2F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623"/>
    <w:rPr>
      <w:rFonts w:ascii="Tahoma" w:hAnsi="Tahoma" w:cs="Tahoma"/>
      <w:sz w:val="16"/>
      <w:szCs w:val="16"/>
    </w:rPr>
  </w:style>
  <w:style w:type="character" w:styleId="CommentReference">
    <w:name w:val="annotation reference"/>
    <w:basedOn w:val="DefaultParagraphFont"/>
    <w:uiPriority w:val="99"/>
    <w:unhideWhenUsed/>
    <w:rsid w:val="00BF2909"/>
    <w:rPr>
      <w:sz w:val="16"/>
      <w:szCs w:val="16"/>
    </w:rPr>
  </w:style>
  <w:style w:type="paragraph" w:styleId="CommentText">
    <w:name w:val="annotation text"/>
    <w:basedOn w:val="Normal"/>
    <w:link w:val="CommentTextChar"/>
    <w:uiPriority w:val="99"/>
    <w:unhideWhenUsed/>
    <w:rsid w:val="00BF2909"/>
    <w:pPr>
      <w:spacing w:line="240" w:lineRule="auto"/>
    </w:pPr>
    <w:rPr>
      <w:sz w:val="20"/>
      <w:szCs w:val="20"/>
    </w:rPr>
  </w:style>
  <w:style w:type="character" w:customStyle="1" w:styleId="CommentTextChar">
    <w:name w:val="Comment Text Char"/>
    <w:basedOn w:val="DefaultParagraphFont"/>
    <w:link w:val="CommentText"/>
    <w:uiPriority w:val="99"/>
    <w:rsid w:val="00BF2909"/>
    <w:rPr>
      <w:sz w:val="20"/>
      <w:szCs w:val="20"/>
    </w:rPr>
  </w:style>
  <w:style w:type="paragraph" w:styleId="CommentSubject">
    <w:name w:val="annotation subject"/>
    <w:basedOn w:val="CommentText"/>
    <w:next w:val="CommentText"/>
    <w:link w:val="CommentSubjectChar"/>
    <w:uiPriority w:val="99"/>
    <w:semiHidden/>
    <w:unhideWhenUsed/>
    <w:rsid w:val="00BF2909"/>
    <w:rPr>
      <w:b/>
      <w:bCs/>
    </w:rPr>
  </w:style>
  <w:style w:type="character" w:customStyle="1" w:styleId="CommentSubjectChar">
    <w:name w:val="Comment Subject Char"/>
    <w:basedOn w:val="CommentTextChar"/>
    <w:link w:val="CommentSubject"/>
    <w:uiPriority w:val="99"/>
    <w:semiHidden/>
    <w:rsid w:val="00BF2909"/>
    <w:rPr>
      <w:b/>
      <w:bCs/>
      <w:sz w:val="20"/>
      <w:szCs w:val="20"/>
    </w:rPr>
  </w:style>
  <w:style w:type="paragraph" w:styleId="Caption">
    <w:name w:val="caption"/>
    <w:basedOn w:val="Normal"/>
    <w:next w:val="Normal"/>
    <w:qFormat/>
    <w:rsid w:val="00CC13C3"/>
    <w:pPr>
      <w:keepNext/>
      <w:spacing w:after="0" w:line="240" w:lineRule="auto"/>
      <w:jc w:val="center"/>
    </w:pPr>
    <w:rPr>
      <w:rFonts w:ascii="Arial" w:eastAsia="Times New Roman" w:hAnsi="Arial" w:cs="Arial"/>
      <w:b/>
      <w:bCs/>
      <w:sz w:val="24"/>
      <w:szCs w:val="24"/>
    </w:rPr>
  </w:style>
  <w:style w:type="table" w:customStyle="1" w:styleId="TableGrid1">
    <w:name w:val="Table Grid1"/>
    <w:basedOn w:val="TableNormal"/>
    <w:next w:val="TableGrid"/>
    <w:uiPriority w:val="59"/>
    <w:rsid w:val="00E2285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91E6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uiPriority w:val="59"/>
    <w:rsid w:val="001534A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1043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5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DD"/>
  </w:style>
  <w:style w:type="paragraph" w:styleId="Footer">
    <w:name w:val="footer"/>
    <w:basedOn w:val="Normal"/>
    <w:link w:val="FooterChar"/>
    <w:uiPriority w:val="99"/>
    <w:unhideWhenUsed/>
    <w:rsid w:val="00A95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DD"/>
  </w:style>
  <w:style w:type="paragraph" w:styleId="Revision">
    <w:name w:val="Revision"/>
    <w:hidden/>
    <w:uiPriority w:val="99"/>
    <w:semiHidden/>
    <w:rsid w:val="00224983"/>
    <w:pPr>
      <w:spacing w:after="0" w:line="240" w:lineRule="auto"/>
    </w:pPr>
  </w:style>
  <w:style w:type="character" w:styleId="Hyperlink">
    <w:name w:val="Hyperlink"/>
    <w:uiPriority w:val="99"/>
    <w:rsid w:val="00C95977"/>
    <w:rPr>
      <w:rFonts w:cs="Times New Roman"/>
      <w:color w:val="0000FF"/>
      <w:u w:val="single"/>
    </w:rPr>
  </w:style>
  <w:style w:type="character" w:styleId="FootnoteReference">
    <w:name w:val="footnote reference"/>
    <w:uiPriority w:val="99"/>
    <w:semiHidden/>
    <w:rsid w:val="001A4262"/>
    <w:rPr>
      <w:rFonts w:cs="Times New Roman"/>
      <w:vertAlign w:val="superscript"/>
    </w:rPr>
  </w:style>
  <w:style w:type="paragraph" w:customStyle="1" w:styleId="DesignNote">
    <w:name w:val="Design Note"/>
    <w:basedOn w:val="Normal"/>
    <w:uiPriority w:val="99"/>
    <w:rsid w:val="001E3C88"/>
    <w:pPr>
      <w:numPr>
        <w:numId w:val="3"/>
      </w:num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spacing w:after="0" w:line="240" w:lineRule="auto"/>
    </w:pPr>
    <w:rPr>
      <w:rFonts w:ascii="Arial" w:eastAsia="Times New Roman" w:hAnsi="Arial" w:cs="Arial"/>
      <w:b/>
      <w:sz w:val="18"/>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9"/>
    <w:rsid w:val="006C3836"/>
    <w:rPr>
      <w:rFonts w:ascii="Arial" w:eastAsia="Times New Roman" w:hAnsi="Arial" w:cs="Times New Roman"/>
      <w:b/>
      <w:bCs/>
      <w:smallCaps/>
      <w:kern w:val="32"/>
      <w:sz w:val="28"/>
      <w:szCs w:val="28"/>
      <w:lang w:val="x-none" w:eastAsia="x-none"/>
    </w:rPr>
  </w:style>
  <w:style w:type="character" w:customStyle="1" w:styleId="Heading3Char">
    <w:name w:val="Heading 3 Char"/>
    <w:basedOn w:val="DefaultParagraphFont"/>
    <w:link w:val="Heading3"/>
    <w:uiPriority w:val="99"/>
    <w:rsid w:val="0098486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6F2020"/>
    <w:rPr>
      <w:color w:val="800080" w:themeColor="followedHyperlink"/>
      <w:u w:val="single"/>
    </w:rPr>
  </w:style>
  <w:style w:type="character" w:customStyle="1" w:styleId="Heading8Char">
    <w:name w:val="Heading 8 Char"/>
    <w:basedOn w:val="DefaultParagraphFont"/>
    <w:link w:val="Heading8"/>
    <w:uiPriority w:val="99"/>
    <w:rsid w:val="00CF425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756">
      <w:bodyDiv w:val="1"/>
      <w:marLeft w:val="0"/>
      <w:marRight w:val="0"/>
      <w:marTop w:val="0"/>
      <w:marBottom w:val="0"/>
      <w:divBdr>
        <w:top w:val="none" w:sz="0" w:space="0" w:color="auto"/>
        <w:left w:val="none" w:sz="0" w:space="0" w:color="auto"/>
        <w:bottom w:val="none" w:sz="0" w:space="0" w:color="auto"/>
        <w:right w:val="none" w:sz="0" w:space="0" w:color="auto"/>
      </w:divBdr>
    </w:div>
    <w:div w:id="16318568">
      <w:bodyDiv w:val="1"/>
      <w:marLeft w:val="0"/>
      <w:marRight w:val="0"/>
      <w:marTop w:val="0"/>
      <w:marBottom w:val="0"/>
      <w:divBdr>
        <w:top w:val="none" w:sz="0" w:space="0" w:color="auto"/>
        <w:left w:val="none" w:sz="0" w:space="0" w:color="auto"/>
        <w:bottom w:val="none" w:sz="0" w:space="0" w:color="auto"/>
        <w:right w:val="none" w:sz="0" w:space="0" w:color="auto"/>
      </w:divBdr>
    </w:div>
    <w:div w:id="96216467">
      <w:bodyDiv w:val="1"/>
      <w:marLeft w:val="0"/>
      <w:marRight w:val="0"/>
      <w:marTop w:val="0"/>
      <w:marBottom w:val="0"/>
      <w:divBdr>
        <w:top w:val="none" w:sz="0" w:space="0" w:color="auto"/>
        <w:left w:val="none" w:sz="0" w:space="0" w:color="auto"/>
        <w:bottom w:val="none" w:sz="0" w:space="0" w:color="auto"/>
        <w:right w:val="none" w:sz="0" w:space="0" w:color="auto"/>
      </w:divBdr>
    </w:div>
    <w:div w:id="122581152">
      <w:bodyDiv w:val="1"/>
      <w:marLeft w:val="0"/>
      <w:marRight w:val="0"/>
      <w:marTop w:val="0"/>
      <w:marBottom w:val="0"/>
      <w:divBdr>
        <w:top w:val="none" w:sz="0" w:space="0" w:color="auto"/>
        <w:left w:val="none" w:sz="0" w:space="0" w:color="auto"/>
        <w:bottom w:val="none" w:sz="0" w:space="0" w:color="auto"/>
        <w:right w:val="none" w:sz="0" w:space="0" w:color="auto"/>
      </w:divBdr>
    </w:div>
    <w:div w:id="134102401">
      <w:bodyDiv w:val="1"/>
      <w:marLeft w:val="0"/>
      <w:marRight w:val="0"/>
      <w:marTop w:val="0"/>
      <w:marBottom w:val="0"/>
      <w:divBdr>
        <w:top w:val="none" w:sz="0" w:space="0" w:color="auto"/>
        <w:left w:val="none" w:sz="0" w:space="0" w:color="auto"/>
        <w:bottom w:val="none" w:sz="0" w:space="0" w:color="auto"/>
        <w:right w:val="none" w:sz="0" w:space="0" w:color="auto"/>
      </w:divBdr>
      <w:divsChild>
        <w:div w:id="1262642707">
          <w:marLeft w:val="0"/>
          <w:marRight w:val="0"/>
          <w:marTop w:val="0"/>
          <w:marBottom w:val="0"/>
          <w:divBdr>
            <w:top w:val="none" w:sz="0" w:space="0" w:color="auto"/>
            <w:left w:val="none" w:sz="0" w:space="0" w:color="auto"/>
            <w:bottom w:val="none" w:sz="0" w:space="0" w:color="auto"/>
            <w:right w:val="none" w:sz="0" w:space="0" w:color="auto"/>
          </w:divBdr>
          <w:divsChild>
            <w:div w:id="1395934902">
              <w:marLeft w:val="0"/>
              <w:marRight w:val="0"/>
              <w:marTop w:val="0"/>
              <w:marBottom w:val="0"/>
              <w:divBdr>
                <w:top w:val="none" w:sz="0" w:space="0" w:color="auto"/>
                <w:left w:val="none" w:sz="0" w:space="0" w:color="auto"/>
                <w:bottom w:val="none" w:sz="0" w:space="0" w:color="auto"/>
                <w:right w:val="none" w:sz="0" w:space="0" w:color="auto"/>
              </w:divBdr>
              <w:divsChild>
                <w:div w:id="1268149551">
                  <w:marLeft w:val="390"/>
                  <w:marRight w:val="0"/>
                  <w:marTop w:val="0"/>
                  <w:marBottom w:val="0"/>
                  <w:divBdr>
                    <w:top w:val="none" w:sz="0" w:space="0" w:color="auto"/>
                    <w:left w:val="none" w:sz="0" w:space="0" w:color="auto"/>
                    <w:bottom w:val="none" w:sz="0" w:space="0" w:color="auto"/>
                    <w:right w:val="none" w:sz="0" w:space="0" w:color="auto"/>
                  </w:divBdr>
                  <w:divsChild>
                    <w:div w:id="1140148461">
                      <w:marLeft w:val="0"/>
                      <w:marRight w:val="0"/>
                      <w:marTop w:val="0"/>
                      <w:marBottom w:val="0"/>
                      <w:divBdr>
                        <w:top w:val="none" w:sz="0" w:space="0" w:color="auto"/>
                        <w:left w:val="none" w:sz="0" w:space="0" w:color="auto"/>
                        <w:bottom w:val="none" w:sz="0" w:space="0" w:color="auto"/>
                        <w:right w:val="none" w:sz="0" w:space="0" w:color="auto"/>
                      </w:divBdr>
                      <w:divsChild>
                        <w:div w:id="2035689169">
                          <w:marLeft w:val="0"/>
                          <w:marRight w:val="0"/>
                          <w:marTop w:val="0"/>
                          <w:marBottom w:val="0"/>
                          <w:divBdr>
                            <w:top w:val="none" w:sz="0" w:space="0" w:color="auto"/>
                            <w:left w:val="none" w:sz="0" w:space="0" w:color="auto"/>
                            <w:bottom w:val="none" w:sz="0" w:space="0" w:color="auto"/>
                            <w:right w:val="none" w:sz="0" w:space="0" w:color="auto"/>
                          </w:divBdr>
                          <w:divsChild>
                            <w:div w:id="2071493811">
                              <w:marLeft w:val="0"/>
                              <w:marRight w:val="0"/>
                              <w:marTop w:val="0"/>
                              <w:marBottom w:val="0"/>
                              <w:divBdr>
                                <w:top w:val="none" w:sz="0" w:space="0" w:color="auto"/>
                                <w:left w:val="none" w:sz="0" w:space="0" w:color="auto"/>
                                <w:bottom w:val="none" w:sz="0" w:space="0" w:color="auto"/>
                                <w:right w:val="none" w:sz="0" w:space="0" w:color="auto"/>
                              </w:divBdr>
                              <w:divsChild>
                                <w:div w:id="3736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80314">
      <w:bodyDiv w:val="1"/>
      <w:marLeft w:val="0"/>
      <w:marRight w:val="0"/>
      <w:marTop w:val="0"/>
      <w:marBottom w:val="0"/>
      <w:divBdr>
        <w:top w:val="none" w:sz="0" w:space="0" w:color="auto"/>
        <w:left w:val="none" w:sz="0" w:space="0" w:color="auto"/>
        <w:bottom w:val="none" w:sz="0" w:space="0" w:color="auto"/>
        <w:right w:val="none" w:sz="0" w:space="0" w:color="auto"/>
      </w:divBdr>
    </w:div>
    <w:div w:id="284119645">
      <w:bodyDiv w:val="1"/>
      <w:marLeft w:val="0"/>
      <w:marRight w:val="0"/>
      <w:marTop w:val="0"/>
      <w:marBottom w:val="0"/>
      <w:divBdr>
        <w:top w:val="none" w:sz="0" w:space="0" w:color="auto"/>
        <w:left w:val="none" w:sz="0" w:space="0" w:color="auto"/>
        <w:bottom w:val="none" w:sz="0" w:space="0" w:color="auto"/>
        <w:right w:val="none" w:sz="0" w:space="0" w:color="auto"/>
      </w:divBdr>
      <w:divsChild>
        <w:div w:id="1885362526">
          <w:marLeft w:val="0"/>
          <w:marRight w:val="0"/>
          <w:marTop w:val="0"/>
          <w:marBottom w:val="0"/>
          <w:divBdr>
            <w:top w:val="none" w:sz="0" w:space="0" w:color="auto"/>
            <w:left w:val="none" w:sz="0" w:space="0" w:color="auto"/>
            <w:bottom w:val="none" w:sz="0" w:space="0" w:color="auto"/>
            <w:right w:val="none" w:sz="0" w:space="0" w:color="auto"/>
          </w:divBdr>
          <w:divsChild>
            <w:div w:id="599145002">
              <w:marLeft w:val="0"/>
              <w:marRight w:val="0"/>
              <w:marTop w:val="0"/>
              <w:marBottom w:val="0"/>
              <w:divBdr>
                <w:top w:val="none" w:sz="0" w:space="0" w:color="auto"/>
                <w:left w:val="none" w:sz="0" w:space="0" w:color="auto"/>
                <w:bottom w:val="none" w:sz="0" w:space="0" w:color="auto"/>
                <w:right w:val="none" w:sz="0" w:space="0" w:color="auto"/>
              </w:divBdr>
              <w:divsChild>
                <w:div w:id="1368405590">
                  <w:marLeft w:val="0"/>
                  <w:marRight w:val="0"/>
                  <w:marTop w:val="0"/>
                  <w:marBottom w:val="0"/>
                  <w:divBdr>
                    <w:top w:val="none" w:sz="0" w:space="0" w:color="auto"/>
                    <w:left w:val="none" w:sz="0" w:space="0" w:color="auto"/>
                    <w:bottom w:val="none" w:sz="0" w:space="0" w:color="auto"/>
                    <w:right w:val="none" w:sz="0" w:space="0" w:color="auto"/>
                  </w:divBdr>
                  <w:divsChild>
                    <w:div w:id="1513761884">
                      <w:marLeft w:val="0"/>
                      <w:marRight w:val="0"/>
                      <w:marTop w:val="0"/>
                      <w:marBottom w:val="0"/>
                      <w:divBdr>
                        <w:top w:val="none" w:sz="0" w:space="0" w:color="auto"/>
                        <w:left w:val="none" w:sz="0" w:space="0" w:color="auto"/>
                        <w:bottom w:val="none" w:sz="0" w:space="0" w:color="auto"/>
                        <w:right w:val="none" w:sz="0" w:space="0" w:color="auto"/>
                      </w:divBdr>
                      <w:divsChild>
                        <w:div w:id="869757102">
                          <w:marLeft w:val="0"/>
                          <w:marRight w:val="0"/>
                          <w:marTop w:val="0"/>
                          <w:marBottom w:val="0"/>
                          <w:divBdr>
                            <w:top w:val="none" w:sz="0" w:space="0" w:color="auto"/>
                            <w:left w:val="none" w:sz="0" w:space="0" w:color="auto"/>
                            <w:bottom w:val="none" w:sz="0" w:space="0" w:color="auto"/>
                            <w:right w:val="none" w:sz="0" w:space="0" w:color="auto"/>
                          </w:divBdr>
                          <w:divsChild>
                            <w:div w:id="1637099647">
                              <w:marLeft w:val="0"/>
                              <w:marRight w:val="0"/>
                              <w:marTop w:val="0"/>
                              <w:marBottom w:val="0"/>
                              <w:divBdr>
                                <w:top w:val="none" w:sz="0" w:space="0" w:color="auto"/>
                                <w:left w:val="none" w:sz="0" w:space="0" w:color="auto"/>
                                <w:bottom w:val="none" w:sz="0" w:space="0" w:color="auto"/>
                                <w:right w:val="none" w:sz="0" w:space="0" w:color="auto"/>
                              </w:divBdr>
                              <w:divsChild>
                                <w:div w:id="11666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826324">
      <w:bodyDiv w:val="1"/>
      <w:marLeft w:val="0"/>
      <w:marRight w:val="0"/>
      <w:marTop w:val="0"/>
      <w:marBottom w:val="0"/>
      <w:divBdr>
        <w:top w:val="none" w:sz="0" w:space="0" w:color="auto"/>
        <w:left w:val="none" w:sz="0" w:space="0" w:color="auto"/>
        <w:bottom w:val="none" w:sz="0" w:space="0" w:color="auto"/>
        <w:right w:val="none" w:sz="0" w:space="0" w:color="auto"/>
      </w:divBdr>
    </w:div>
    <w:div w:id="436339261">
      <w:bodyDiv w:val="1"/>
      <w:marLeft w:val="0"/>
      <w:marRight w:val="0"/>
      <w:marTop w:val="0"/>
      <w:marBottom w:val="0"/>
      <w:divBdr>
        <w:top w:val="none" w:sz="0" w:space="0" w:color="auto"/>
        <w:left w:val="none" w:sz="0" w:space="0" w:color="auto"/>
        <w:bottom w:val="none" w:sz="0" w:space="0" w:color="auto"/>
        <w:right w:val="none" w:sz="0" w:space="0" w:color="auto"/>
      </w:divBdr>
    </w:div>
    <w:div w:id="519322974">
      <w:bodyDiv w:val="1"/>
      <w:marLeft w:val="0"/>
      <w:marRight w:val="0"/>
      <w:marTop w:val="0"/>
      <w:marBottom w:val="0"/>
      <w:divBdr>
        <w:top w:val="none" w:sz="0" w:space="0" w:color="auto"/>
        <w:left w:val="none" w:sz="0" w:space="0" w:color="auto"/>
        <w:bottom w:val="none" w:sz="0" w:space="0" w:color="auto"/>
        <w:right w:val="none" w:sz="0" w:space="0" w:color="auto"/>
      </w:divBdr>
    </w:div>
    <w:div w:id="577059955">
      <w:bodyDiv w:val="1"/>
      <w:marLeft w:val="0"/>
      <w:marRight w:val="0"/>
      <w:marTop w:val="0"/>
      <w:marBottom w:val="0"/>
      <w:divBdr>
        <w:top w:val="none" w:sz="0" w:space="0" w:color="auto"/>
        <w:left w:val="none" w:sz="0" w:space="0" w:color="auto"/>
        <w:bottom w:val="none" w:sz="0" w:space="0" w:color="auto"/>
        <w:right w:val="none" w:sz="0" w:space="0" w:color="auto"/>
      </w:divBdr>
    </w:div>
    <w:div w:id="1138911376">
      <w:bodyDiv w:val="1"/>
      <w:marLeft w:val="0"/>
      <w:marRight w:val="0"/>
      <w:marTop w:val="0"/>
      <w:marBottom w:val="0"/>
      <w:divBdr>
        <w:top w:val="none" w:sz="0" w:space="0" w:color="auto"/>
        <w:left w:val="none" w:sz="0" w:space="0" w:color="auto"/>
        <w:bottom w:val="none" w:sz="0" w:space="0" w:color="auto"/>
        <w:right w:val="none" w:sz="0" w:space="0" w:color="auto"/>
      </w:divBdr>
      <w:divsChild>
        <w:div w:id="182942947">
          <w:marLeft w:val="0"/>
          <w:marRight w:val="0"/>
          <w:marTop w:val="0"/>
          <w:marBottom w:val="0"/>
          <w:divBdr>
            <w:top w:val="none" w:sz="0" w:space="0" w:color="auto"/>
            <w:left w:val="none" w:sz="0" w:space="0" w:color="auto"/>
            <w:bottom w:val="none" w:sz="0" w:space="0" w:color="auto"/>
            <w:right w:val="none" w:sz="0" w:space="0" w:color="auto"/>
          </w:divBdr>
        </w:div>
        <w:div w:id="533006165">
          <w:marLeft w:val="0"/>
          <w:marRight w:val="0"/>
          <w:marTop w:val="0"/>
          <w:marBottom w:val="0"/>
          <w:divBdr>
            <w:top w:val="none" w:sz="0" w:space="0" w:color="auto"/>
            <w:left w:val="none" w:sz="0" w:space="0" w:color="auto"/>
            <w:bottom w:val="none" w:sz="0" w:space="0" w:color="auto"/>
            <w:right w:val="none" w:sz="0" w:space="0" w:color="auto"/>
          </w:divBdr>
        </w:div>
      </w:divsChild>
    </w:div>
    <w:div w:id="1241477777">
      <w:bodyDiv w:val="1"/>
      <w:marLeft w:val="0"/>
      <w:marRight w:val="0"/>
      <w:marTop w:val="0"/>
      <w:marBottom w:val="0"/>
      <w:divBdr>
        <w:top w:val="none" w:sz="0" w:space="0" w:color="auto"/>
        <w:left w:val="none" w:sz="0" w:space="0" w:color="auto"/>
        <w:bottom w:val="none" w:sz="0" w:space="0" w:color="auto"/>
        <w:right w:val="none" w:sz="0" w:space="0" w:color="auto"/>
      </w:divBdr>
    </w:div>
    <w:div w:id="1269199335">
      <w:bodyDiv w:val="1"/>
      <w:marLeft w:val="0"/>
      <w:marRight w:val="0"/>
      <w:marTop w:val="0"/>
      <w:marBottom w:val="0"/>
      <w:divBdr>
        <w:top w:val="none" w:sz="0" w:space="0" w:color="auto"/>
        <w:left w:val="none" w:sz="0" w:space="0" w:color="auto"/>
        <w:bottom w:val="none" w:sz="0" w:space="0" w:color="auto"/>
        <w:right w:val="none" w:sz="0" w:space="0" w:color="auto"/>
      </w:divBdr>
    </w:div>
    <w:div w:id="1434283148">
      <w:bodyDiv w:val="1"/>
      <w:marLeft w:val="0"/>
      <w:marRight w:val="0"/>
      <w:marTop w:val="0"/>
      <w:marBottom w:val="0"/>
      <w:divBdr>
        <w:top w:val="none" w:sz="0" w:space="0" w:color="auto"/>
        <w:left w:val="none" w:sz="0" w:space="0" w:color="auto"/>
        <w:bottom w:val="none" w:sz="0" w:space="0" w:color="auto"/>
        <w:right w:val="none" w:sz="0" w:space="0" w:color="auto"/>
      </w:divBdr>
    </w:div>
    <w:div w:id="1441799997">
      <w:bodyDiv w:val="1"/>
      <w:marLeft w:val="0"/>
      <w:marRight w:val="0"/>
      <w:marTop w:val="0"/>
      <w:marBottom w:val="0"/>
      <w:divBdr>
        <w:top w:val="none" w:sz="0" w:space="0" w:color="auto"/>
        <w:left w:val="none" w:sz="0" w:space="0" w:color="auto"/>
        <w:bottom w:val="none" w:sz="0" w:space="0" w:color="auto"/>
        <w:right w:val="none" w:sz="0" w:space="0" w:color="auto"/>
      </w:divBdr>
    </w:div>
    <w:div w:id="1532916430">
      <w:bodyDiv w:val="1"/>
      <w:marLeft w:val="0"/>
      <w:marRight w:val="0"/>
      <w:marTop w:val="0"/>
      <w:marBottom w:val="0"/>
      <w:divBdr>
        <w:top w:val="none" w:sz="0" w:space="0" w:color="auto"/>
        <w:left w:val="none" w:sz="0" w:space="0" w:color="auto"/>
        <w:bottom w:val="none" w:sz="0" w:space="0" w:color="auto"/>
        <w:right w:val="none" w:sz="0" w:space="0" w:color="auto"/>
      </w:divBdr>
    </w:div>
    <w:div w:id="1654408644">
      <w:bodyDiv w:val="1"/>
      <w:marLeft w:val="0"/>
      <w:marRight w:val="0"/>
      <w:marTop w:val="0"/>
      <w:marBottom w:val="0"/>
      <w:divBdr>
        <w:top w:val="none" w:sz="0" w:space="0" w:color="auto"/>
        <w:left w:val="none" w:sz="0" w:space="0" w:color="auto"/>
        <w:bottom w:val="none" w:sz="0" w:space="0" w:color="auto"/>
        <w:right w:val="none" w:sz="0" w:space="0" w:color="auto"/>
      </w:divBdr>
      <w:divsChild>
        <w:div w:id="1695615693">
          <w:marLeft w:val="0"/>
          <w:marRight w:val="0"/>
          <w:marTop w:val="0"/>
          <w:marBottom w:val="0"/>
          <w:divBdr>
            <w:top w:val="none" w:sz="0" w:space="0" w:color="auto"/>
            <w:left w:val="none" w:sz="0" w:space="0" w:color="auto"/>
            <w:bottom w:val="none" w:sz="0" w:space="0" w:color="auto"/>
            <w:right w:val="none" w:sz="0" w:space="0" w:color="auto"/>
          </w:divBdr>
          <w:divsChild>
            <w:div w:id="572593273">
              <w:marLeft w:val="0"/>
              <w:marRight w:val="0"/>
              <w:marTop w:val="0"/>
              <w:marBottom w:val="0"/>
              <w:divBdr>
                <w:top w:val="none" w:sz="0" w:space="0" w:color="auto"/>
                <w:left w:val="none" w:sz="0" w:space="0" w:color="auto"/>
                <w:bottom w:val="none" w:sz="0" w:space="0" w:color="auto"/>
                <w:right w:val="none" w:sz="0" w:space="0" w:color="auto"/>
              </w:divBdr>
              <w:divsChild>
                <w:div w:id="236407647">
                  <w:marLeft w:val="390"/>
                  <w:marRight w:val="0"/>
                  <w:marTop w:val="0"/>
                  <w:marBottom w:val="0"/>
                  <w:divBdr>
                    <w:top w:val="none" w:sz="0" w:space="0" w:color="auto"/>
                    <w:left w:val="none" w:sz="0" w:space="0" w:color="auto"/>
                    <w:bottom w:val="none" w:sz="0" w:space="0" w:color="auto"/>
                    <w:right w:val="none" w:sz="0" w:space="0" w:color="auto"/>
                  </w:divBdr>
                  <w:divsChild>
                    <w:div w:id="1208646528">
                      <w:marLeft w:val="0"/>
                      <w:marRight w:val="0"/>
                      <w:marTop w:val="0"/>
                      <w:marBottom w:val="0"/>
                      <w:divBdr>
                        <w:top w:val="none" w:sz="0" w:space="0" w:color="auto"/>
                        <w:left w:val="none" w:sz="0" w:space="0" w:color="auto"/>
                        <w:bottom w:val="none" w:sz="0" w:space="0" w:color="auto"/>
                        <w:right w:val="none" w:sz="0" w:space="0" w:color="auto"/>
                      </w:divBdr>
                      <w:divsChild>
                        <w:div w:id="986007385">
                          <w:marLeft w:val="0"/>
                          <w:marRight w:val="0"/>
                          <w:marTop w:val="0"/>
                          <w:marBottom w:val="0"/>
                          <w:divBdr>
                            <w:top w:val="none" w:sz="0" w:space="0" w:color="auto"/>
                            <w:left w:val="none" w:sz="0" w:space="0" w:color="auto"/>
                            <w:bottom w:val="none" w:sz="0" w:space="0" w:color="auto"/>
                            <w:right w:val="none" w:sz="0" w:space="0" w:color="auto"/>
                          </w:divBdr>
                          <w:divsChild>
                            <w:div w:id="1788155326">
                              <w:marLeft w:val="0"/>
                              <w:marRight w:val="0"/>
                              <w:marTop w:val="0"/>
                              <w:marBottom w:val="0"/>
                              <w:divBdr>
                                <w:top w:val="none" w:sz="0" w:space="0" w:color="auto"/>
                                <w:left w:val="none" w:sz="0" w:space="0" w:color="auto"/>
                                <w:bottom w:val="none" w:sz="0" w:space="0" w:color="auto"/>
                                <w:right w:val="none" w:sz="0" w:space="0" w:color="auto"/>
                              </w:divBdr>
                              <w:divsChild>
                                <w:div w:id="2725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645530">
      <w:bodyDiv w:val="1"/>
      <w:marLeft w:val="0"/>
      <w:marRight w:val="0"/>
      <w:marTop w:val="0"/>
      <w:marBottom w:val="0"/>
      <w:divBdr>
        <w:top w:val="none" w:sz="0" w:space="0" w:color="auto"/>
        <w:left w:val="none" w:sz="0" w:space="0" w:color="auto"/>
        <w:bottom w:val="none" w:sz="0" w:space="0" w:color="auto"/>
        <w:right w:val="none" w:sz="0" w:space="0" w:color="auto"/>
      </w:divBdr>
      <w:divsChild>
        <w:div w:id="180584359">
          <w:marLeft w:val="0"/>
          <w:marRight w:val="0"/>
          <w:marTop w:val="0"/>
          <w:marBottom w:val="0"/>
          <w:divBdr>
            <w:top w:val="none" w:sz="0" w:space="0" w:color="auto"/>
            <w:left w:val="none" w:sz="0" w:space="0" w:color="auto"/>
            <w:bottom w:val="none" w:sz="0" w:space="0" w:color="auto"/>
            <w:right w:val="none" w:sz="0" w:space="0" w:color="auto"/>
          </w:divBdr>
          <w:divsChild>
            <w:div w:id="1911453995">
              <w:marLeft w:val="0"/>
              <w:marRight w:val="0"/>
              <w:marTop w:val="0"/>
              <w:marBottom w:val="0"/>
              <w:divBdr>
                <w:top w:val="none" w:sz="0" w:space="0" w:color="auto"/>
                <w:left w:val="none" w:sz="0" w:space="0" w:color="auto"/>
                <w:bottom w:val="none" w:sz="0" w:space="0" w:color="auto"/>
                <w:right w:val="none" w:sz="0" w:space="0" w:color="auto"/>
              </w:divBdr>
              <w:divsChild>
                <w:div w:id="1626429606">
                  <w:marLeft w:val="0"/>
                  <w:marRight w:val="0"/>
                  <w:marTop w:val="0"/>
                  <w:marBottom w:val="0"/>
                  <w:divBdr>
                    <w:top w:val="none" w:sz="0" w:space="0" w:color="auto"/>
                    <w:left w:val="none" w:sz="0" w:space="0" w:color="auto"/>
                    <w:bottom w:val="none" w:sz="0" w:space="0" w:color="auto"/>
                    <w:right w:val="none" w:sz="0" w:space="0" w:color="auto"/>
                  </w:divBdr>
                  <w:divsChild>
                    <w:div w:id="906764436">
                      <w:marLeft w:val="0"/>
                      <w:marRight w:val="0"/>
                      <w:marTop w:val="0"/>
                      <w:marBottom w:val="0"/>
                      <w:divBdr>
                        <w:top w:val="none" w:sz="0" w:space="0" w:color="auto"/>
                        <w:left w:val="none" w:sz="0" w:space="0" w:color="auto"/>
                        <w:bottom w:val="none" w:sz="0" w:space="0" w:color="auto"/>
                        <w:right w:val="none" w:sz="0" w:space="0" w:color="auto"/>
                      </w:divBdr>
                      <w:divsChild>
                        <w:div w:id="842626671">
                          <w:marLeft w:val="0"/>
                          <w:marRight w:val="0"/>
                          <w:marTop w:val="0"/>
                          <w:marBottom w:val="0"/>
                          <w:divBdr>
                            <w:top w:val="none" w:sz="0" w:space="0" w:color="auto"/>
                            <w:left w:val="none" w:sz="0" w:space="0" w:color="auto"/>
                            <w:bottom w:val="none" w:sz="0" w:space="0" w:color="auto"/>
                            <w:right w:val="none" w:sz="0" w:space="0" w:color="auto"/>
                          </w:divBdr>
                          <w:divsChild>
                            <w:div w:id="345061821">
                              <w:marLeft w:val="0"/>
                              <w:marRight w:val="0"/>
                              <w:marTop w:val="0"/>
                              <w:marBottom w:val="0"/>
                              <w:divBdr>
                                <w:top w:val="none" w:sz="0" w:space="0" w:color="auto"/>
                                <w:left w:val="none" w:sz="0" w:space="0" w:color="auto"/>
                                <w:bottom w:val="none" w:sz="0" w:space="0" w:color="auto"/>
                                <w:right w:val="none" w:sz="0" w:space="0" w:color="auto"/>
                              </w:divBdr>
                              <w:divsChild>
                                <w:div w:id="15568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07150">
      <w:bodyDiv w:val="1"/>
      <w:marLeft w:val="0"/>
      <w:marRight w:val="0"/>
      <w:marTop w:val="0"/>
      <w:marBottom w:val="0"/>
      <w:divBdr>
        <w:top w:val="none" w:sz="0" w:space="0" w:color="auto"/>
        <w:left w:val="none" w:sz="0" w:space="0" w:color="auto"/>
        <w:bottom w:val="none" w:sz="0" w:space="0" w:color="auto"/>
        <w:right w:val="none" w:sz="0" w:space="0" w:color="auto"/>
      </w:divBdr>
    </w:div>
    <w:div w:id="1826580188">
      <w:bodyDiv w:val="1"/>
      <w:marLeft w:val="0"/>
      <w:marRight w:val="0"/>
      <w:marTop w:val="0"/>
      <w:marBottom w:val="0"/>
      <w:divBdr>
        <w:top w:val="none" w:sz="0" w:space="0" w:color="auto"/>
        <w:left w:val="none" w:sz="0" w:space="0" w:color="auto"/>
        <w:bottom w:val="none" w:sz="0" w:space="0" w:color="auto"/>
        <w:right w:val="none" w:sz="0" w:space="0" w:color="auto"/>
      </w:divBdr>
    </w:div>
    <w:div w:id="2014912957">
      <w:bodyDiv w:val="1"/>
      <w:marLeft w:val="0"/>
      <w:marRight w:val="0"/>
      <w:marTop w:val="0"/>
      <w:marBottom w:val="0"/>
      <w:divBdr>
        <w:top w:val="none" w:sz="0" w:space="0" w:color="auto"/>
        <w:left w:val="none" w:sz="0" w:space="0" w:color="auto"/>
        <w:bottom w:val="none" w:sz="0" w:space="0" w:color="auto"/>
        <w:right w:val="none" w:sz="0" w:space="0" w:color="auto"/>
      </w:divBdr>
    </w:div>
    <w:div w:id="2085910678">
      <w:bodyDiv w:val="1"/>
      <w:marLeft w:val="0"/>
      <w:marRight w:val="0"/>
      <w:marTop w:val="0"/>
      <w:marBottom w:val="0"/>
      <w:divBdr>
        <w:top w:val="none" w:sz="0" w:space="0" w:color="auto"/>
        <w:left w:val="none" w:sz="0" w:space="0" w:color="auto"/>
        <w:bottom w:val="none" w:sz="0" w:space="0" w:color="auto"/>
        <w:right w:val="none" w:sz="0" w:space="0" w:color="auto"/>
      </w:divBdr>
      <w:divsChild>
        <w:div w:id="696128550">
          <w:marLeft w:val="0"/>
          <w:marRight w:val="0"/>
          <w:marTop w:val="75"/>
          <w:marBottom w:val="210"/>
          <w:divBdr>
            <w:top w:val="single" w:sz="6" w:space="5" w:color="C2D4E4"/>
            <w:left w:val="single" w:sz="36" w:space="6" w:color="C2D4E4"/>
            <w:bottom w:val="single" w:sz="6" w:space="2" w:color="C2D4E4"/>
            <w:right w:val="single" w:sz="6" w:space="8" w:color="C2D4E4"/>
          </w:divBdr>
          <w:divsChild>
            <w:div w:id="8337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5125">
      <w:bodyDiv w:val="1"/>
      <w:marLeft w:val="0"/>
      <w:marRight w:val="0"/>
      <w:marTop w:val="0"/>
      <w:marBottom w:val="0"/>
      <w:divBdr>
        <w:top w:val="none" w:sz="0" w:space="0" w:color="auto"/>
        <w:left w:val="none" w:sz="0" w:space="0" w:color="auto"/>
        <w:bottom w:val="none" w:sz="0" w:space="0" w:color="auto"/>
        <w:right w:val="none" w:sz="0" w:space="0" w:color="auto"/>
      </w:divBdr>
    </w:div>
    <w:div w:id="2113042328">
      <w:bodyDiv w:val="1"/>
      <w:marLeft w:val="0"/>
      <w:marRight w:val="0"/>
      <w:marTop w:val="0"/>
      <w:marBottom w:val="0"/>
      <w:divBdr>
        <w:top w:val="single" w:sz="18" w:space="0" w:color="0A4462"/>
        <w:left w:val="none" w:sz="0" w:space="0" w:color="auto"/>
        <w:bottom w:val="none" w:sz="0" w:space="0" w:color="auto"/>
        <w:right w:val="none" w:sz="0" w:space="0" w:color="auto"/>
      </w:divBdr>
      <w:divsChild>
        <w:div w:id="997149234">
          <w:marLeft w:val="0"/>
          <w:marRight w:val="0"/>
          <w:marTop w:val="0"/>
          <w:marBottom w:val="0"/>
          <w:divBdr>
            <w:top w:val="none" w:sz="0" w:space="0" w:color="auto"/>
            <w:left w:val="none" w:sz="0" w:space="0" w:color="auto"/>
            <w:bottom w:val="none" w:sz="0" w:space="0" w:color="auto"/>
            <w:right w:val="none" w:sz="0" w:space="0" w:color="auto"/>
          </w:divBdr>
          <w:divsChild>
            <w:div w:id="185141677">
              <w:marLeft w:val="0"/>
              <w:marRight w:val="0"/>
              <w:marTop w:val="0"/>
              <w:marBottom w:val="225"/>
              <w:divBdr>
                <w:top w:val="none" w:sz="0" w:space="0" w:color="auto"/>
                <w:left w:val="none" w:sz="0" w:space="0" w:color="auto"/>
                <w:bottom w:val="none" w:sz="0" w:space="0" w:color="auto"/>
                <w:right w:val="none" w:sz="0" w:space="0" w:color="auto"/>
              </w:divBdr>
              <w:divsChild>
                <w:div w:id="1261793008">
                  <w:marLeft w:val="390"/>
                  <w:marRight w:val="0"/>
                  <w:marTop w:val="0"/>
                  <w:marBottom w:val="0"/>
                  <w:divBdr>
                    <w:top w:val="none" w:sz="0" w:space="0" w:color="auto"/>
                    <w:left w:val="none" w:sz="0" w:space="0" w:color="auto"/>
                    <w:bottom w:val="none" w:sz="0" w:space="0" w:color="auto"/>
                    <w:right w:val="none" w:sz="0" w:space="0" w:color="auto"/>
                  </w:divBdr>
                  <w:divsChild>
                    <w:div w:id="127207139">
                      <w:marLeft w:val="0"/>
                      <w:marRight w:val="0"/>
                      <w:marTop w:val="0"/>
                      <w:marBottom w:val="0"/>
                      <w:divBdr>
                        <w:top w:val="none" w:sz="0" w:space="0" w:color="auto"/>
                        <w:left w:val="none" w:sz="0" w:space="0" w:color="auto"/>
                        <w:bottom w:val="single" w:sz="18" w:space="11" w:color="D4D7D9"/>
                        <w:right w:val="none" w:sz="0" w:space="0" w:color="auto"/>
                      </w:divBdr>
                      <w:divsChild>
                        <w:div w:id="506095213">
                          <w:marLeft w:val="0"/>
                          <w:marRight w:val="0"/>
                          <w:marTop w:val="0"/>
                          <w:marBottom w:val="0"/>
                          <w:divBdr>
                            <w:top w:val="single" w:sz="18" w:space="0" w:color="0A4462"/>
                            <w:left w:val="none" w:sz="0" w:space="0" w:color="auto"/>
                            <w:bottom w:val="none" w:sz="0" w:space="0" w:color="auto"/>
                            <w:right w:val="none" w:sz="0" w:space="0" w:color="auto"/>
                          </w:divBdr>
                          <w:divsChild>
                            <w:div w:id="4206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RZP75TDPC7SH-625-2561</_dlc_DocId>
    <_dlc_DocIdUrl xmlns="053a5afd-1424-405b-82d9-63deec7446f8">
      <Url>https://sharepoint.hrsa.gov/sites/bphc/oppd/_layouts/15/DocIdRedir.aspx?ID=RZP75TDPC7SH-625-2561</Url>
      <Description>RZP75TDPC7SH-625-2561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FA5AE-A571-4165-9CB7-CA57A58BD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02459-0131-42CF-AE89-62A7D22D1DA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3a5afd-1424-405b-82d9-63deec7446f8"/>
    <ds:schemaRef ds:uri="http://www.w3.org/XML/1998/namespace"/>
    <ds:schemaRef ds:uri="http://purl.org/dc/dcmitype/"/>
  </ds:schemaRefs>
</ds:datastoreItem>
</file>

<file path=customXml/itemProps3.xml><?xml version="1.0" encoding="utf-8"?>
<ds:datastoreItem xmlns:ds="http://schemas.openxmlformats.org/officeDocument/2006/customXml" ds:itemID="{AFE6F5E7-48AC-4AFA-AD86-AEF6512C1053}">
  <ds:schemaRefs>
    <ds:schemaRef ds:uri="http://schemas.microsoft.com/sharepoint/v3/contenttype/forms"/>
  </ds:schemaRefs>
</ds:datastoreItem>
</file>

<file path=customXml/itemProps4.xml><?xml version="1.0" encoding="utf-8"?>
<ds:datastoreItem xmlns:ds="http://schemas.openxmlformats.org/officeDocument/2006/customXml" ds:itemID="{7E46F516-7313-4AA4-A068-A592F985E4E6}">
  <ds:schemaRefs>
    <ds:schemaRef ds:uri="http://schemas.microsoft.com/sharepoint/events"/>
  </ds:schemaRefs>
</ds:datastoreItem>
</file>

<file path=customXml/itemProps5.xml><?xml version="1.0" encoding="utf-8"?>
<ds:datastoreItem xmlns:ds="http://schemas.openxmlformats.org/officeDocument/2006/customXml" ds:itemID="{0D0D6622-8A60-4B5D-97AE-4209923C2B18}">
  <ds:schemaRefs>
    <ds:schemaRef ds:uri="Microsoft.SharePoint.Taxonomy.ContentTypeSync"/>
  </ds:schemaRefs>
</ds:datastoreItem>
</file>

<file path=customXml/itemProps6.xml><?xml version="1.0" encoding="utf-8"?>
<ds:datastoreItem xmlns:ds="http://schemas.openxmlformats.org/officeDocument/2006/customXml" ds:itemID="{1F20FCF2-B12B-4C14-BCA2-64799C38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Program Narrative Update BPR</vt:lpstr>
    </vt:vector>
  </TitlesOfParts>
  <Company>HRSA</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Narrative Update BPR</dc:title>
  <dc:subject>Program Narrative Update</dc:subject>
  <dc:creator>HRSA</dc:creator>
  <cp:keywords>Program Narrative Update, Word version</cp:keywords>
  <cp:lastModifiedBy>Karen Fitzgerald</cp:lastModifiedBy>
  <cp:revision>2</cp:revision>
  <cp:lastPrinted>2019-05-30T19:21:00Z</cp:lastPrinted>
  <dcterms:created xsi:type="dcterms:W3CDTF">2020-02-21T14:37:00Z</dcterms:created>
  <dcterms:modified xsi:type="dcterms:W3CDTF">2020-02-21T14:37:00Z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12be09f3-2112-4dc2-a55c-787b23bfe7a5</vt:lpwstr>
  </property>
  <property fmtid="{D5CDD505-2E9C-101B-9397-08002B2CF9AE}" pid="4" name="Order">
    <vt:r8>119800</vt:r8>
  </property>
</Properties>
</file>