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610B9" w14:textId="77777777" w:rsidR="00FC70C6" w:rsidRPr="00C666CD" w:rsidRDefault="00C666CD" w:rsidP="00E125F7">
      <w:pPr>
        <w:jc w:val="center"/>
        <w:rPr>
          <w:rFonts w:ascii="Arial" w:hAnsi="Arial" w:cs="Arial"/>
          <w:sz w:val="24"/>
          <w:szCs w:val="24"/>
        </w:rPr>
      </w:pPr>
      <w:bookmarkStart w:id="0" w:name="_GoBack"/>
      <w:bookmarkEnd w:id="0"/>
      <w:r w:rsidRPr="00C666CD">
        <w:rPr>
          <w:rFonts w:ascii="Arial" w:hAnsi="Arial" w:cs="Arial"/>
          <w:sz w:val="24"/>
          <w:szCs w:val="24"/>
        </w:rPr>
        <w:t>January 16, 2020</w:t>
      </w:r>
    </w:p>
    <w:p w14:paraId="129C5736" w14:textId="77777777" w:rsidR="00C666CD" w:rsidRPr="00C666CD" w:rsidRDefault="00C666CD" w:rsidP="00E125F7">
      <w:pPr>
        <w:jc w:val="center"/>
        <w:rPr>
          <w:rFonts w:ascii="Arial" w:hAnsi="Arial" w:cs="Arial"/>
          <w:sz w:val="24"/>
          <w:szCs w:val="24"/>
        </w:rPr>
      </w:pPr>
    </w:p>
    <w:p w14:paraId="4840E7F2" w14:textId="511361EB" w:rsidR="00C666CD" w:rsidRPr="00C666CD" w:rsidRDefault="009933A4" w:rsidP="00E125F7">
      <w:pPr>
        <w:jc w:val="center"/>
        <w:rPr>
          <w:rFonts w:ascii="Arial" w:hAnsi="Arial" w:cs="Arial"/>
          <w:iCs/>
          <w:sz w:val="24"/>
          <w:szCs w:val="24"/>
        </w:rPr>
      </w:pPr>
      <w:r>
        <w:rPr>
          <w:rFonts w:ascii="Arial" w:hAnsi="Arial" w:cs="Arial"/>
          <w:sz w:val="24"/>
          <w:szCs w:val="24"/>
        </w:rPr>
        <w:t xml:space="preserve">Justification for Non-substantive change request:  </w:t>
      </w:r>
      <w:r w:rsidR="00C666CD" w:rsidRPr="00C666CD">
        <w:rPr>
          <w:rFonts w:ascii="Arial" w:hAnsi="Arial" w:cs="Arial"/>
          <w:sz w:val="24"/>
          <w:szCs w:val="24"/>
        </w:rPr>
        <w:t>0920-0457, Aggregate Reports for Tuberculosis Program Evaluation</w:t>
      </w:r>
      <w:r w:rsidR="005F6F99">
        <w:rPr>
          <w:rFonts w:ascii="Arial" w:hAnsi="Arial" w:cs="Arial"/>
          <w:sz w:val="24"/>
          <w:szCs w:val="24"/>
        </w:rPr>
        <w:t xml:space="preserve"> (</w:t>
      </w:r>
      <w:r w:rsidR="005F6F99" w:rsidRPr="005F6F99">
        <w:rPr>
          <w:rFonts w:ascii="Arial" w:hAnsi="Arial" w:cs="Arial"/>
          <w:sz w:val="24"/>
          <w:szCs w:val="24"/>
        </w:rPr>
        <w:t xml:space="preserve"> </w:t>
      </w:r>
      <w:r w:rsidR="005F6F99" w:rsidRPr="00C666CD">
        <w:rPr>
          <w:rFonts w:ascii="Arial" w:hAnsi="Arial" w:cs="Arial"/>
          <w:sz w:val="24"/>
          <w:szCs w:val="24"/>
        </w:rPr>
        <w:t>OMB approval on 12/03/2019</w:t>
      </w:r>
      <w:r w:rsidR="005F6F99">
        <w:rPr>
          <w:rFonts w:ascii="Arial" w:hAnsi="Arial" w:cs="Arial"/>
          <w:sz w:val="24"/>
          <w:szCs w:val="24"/>
        </w:rPr>
        <w:t>)</w:t>
      </w:r>
    </w:p>
    <w:p w14:paraId="7D0F09A6" w14:textId="77777777" w:rsidR="00C666CD" w:rsidRPr="00C666CD" w:rsidRDefault="00C666CD" w:rsidP="00C46B66">
      <w:pPr>
        <w:rPr>
          <w:rFonts w:ascii="Arial" w:hAnsi="Arial" w:cs="Arial"/>
          <w:sz w:val="24"/>
          <w:szCs w:val="24"/>
        </w:rPr>
      </w:pPr>
    </w:p>
    <w:p w14:paraId="44F2243C" w14:textId="4103A266" w:rsidR="00C46B66" w:rsidRPr="00C666CD" w:rsidRDefault="00C46B66" w:rsidP="00C46B66">
      <w:pPr>
        <w:rPr>
          <w:rFonts w:ascii="Arial" w:hAnsi="Arial" w:cs="Arial"/>
          <w:sz w:val="24"/>
          <w:szCs w:val="24"/>
        </w:rPr>
      </w:pPr>
      <w:r w:rsidRPr="00C666CD">
        <w:rPr>
          <w:rFonts w:ascii="Arial" w:hAnsi="Arial" w:cs="Arial"/>
          <w:sz w:val="24"/>
          <w:szCs w:val="24"/>
        </w:rPr>
        <w:t xml:space="preserve">, </w:t>
      </w:r>
    </w:p>
    <w:p w14:paraId="0D2622FF" w14:textId="77777777" w:rsidR="005F6F99" w:rsidRDefault="009933A4" w:rsidP="00C46B66">
      <w:pPr>
        <w:rPr>
          <w:rFonts w:ascii="Arial" w:hAnsi="Arial" w:cs="Arial"/>
          <w:sz w:val="24"/>
          <w:szCs w:val="24"/>
        </w:rPr>
      </w:pPr>
      <w:r>
        <w:rPr>
          <w:rFonts w:ascii="Arial" w:hAnsi="Arial" w:cs="Arial"/>
          <w:sz w:val="24"/>
          <w:szCs w:val="24"/>
        </w:rPr>
        <w:t xml:space="preserve">The </w:t>
      </w:r>
      <w:r w:rsidR="005F6F99">
        <w:rPr>
          <w:rFonts w:ascii="Arial" w:hAnsi="Arial" w:cs="Arial"/>
          <w:sz w:val="24"/>
          <w:szCs w:val="24"/>
        </w:rPr>
        <w:t xml:space="preserve">Non-substantive change request is being submitted to address the following issues: </w:t>
      </w:r>
    </w:p>
    <w:p w14:paraId="7E0C71CC" w14:textId="77777777" w:rsidR="005F6F99" w:rsidRDefault="00C46B66" w:rsidP="005F6F99">
      <w:pPr>
        <w:pStyle w:val="ListParagraph"/>
        <w:numPr>
          <w:ilvl w:val="0"/>
          <w:numId w:val="1"/>
        </w:numPr>
        <w:rPr>
          <w:rFonts w:ascii="Arial" w:hAnsi="Arial" w:cs="Arial"/>
          <w:sz w:val="24"/>
          <w:szCs w:val="24"/>
        </w:rPr>
      </w:pPr>
      <w:r w:rsidRPr="005F6F99">
        <w:rPr>
          <w:rFonts w:ascii="Arial" w:hAnsi="Arial" w:cs="Arial"/>
          <w:sz w:val="24"/>
          <w:szCs w:val="24"/>
        </w:rPr>
        <w:t xml:space="preserve">Since the submission of the </w:t>
      </w:r>
      <w:r w:rsidR="005F6F99">
        <w:rPr>
          <w:rFonts w:ascii="Arial" w:hAnsi="Arial" w:cs="Arial"/>
          <w:sz w:val="24"/>
          <w:szCs w:val="24"/>
        </w:rPr>
        <w:t>ICR</w:t>
      </w:r>
      <w:r w:rsidRPr="005F6F99">
        <w:rPr>
          <w:rFonts w:ascii="Arial" w:hAnsi="Arial" w:cs="Arial"/>
          <w:sz w:val="24"/>
          <w:szCs w:val="24"/>
        </w:rPr>
        <w:t xml:space="preserve"> to OMB</w:t>
      </w:r>
      <w:r w:rsidR="005F6F99">
        <w:rPr>
          <w:rFonts w:ascii="Arial" w:hAnsi="Arial" w:cs="Arial"/>
          <w:sz w:val="24"/>
          <w:szCs w:val="24"/>
        </w:rPr>
        <w:t xml:space="preserve"> and the subsequent 12/2/2019 approval</w:t>
      </w:r>
      <w:r w:rsidRPr="005F6F99">
        <w:rPr>
          <w:rFonts w:ascii="Arial" w:hAnsi="Arial" w:cs="Arial"/>
          <w:sz w:val="24"/>
          <w:szCs w:val="24"/>
        </w:rPr>
        <w:t xml:space="preserve">, some of the language and formatting </w:t>
      </w:r>
      <w:r w:rsidR="005F6F99">
        <w:rPr>
          <w:rFonts w:ascii="Arial" w:hAnsi="Arial" w:cs="Arial"/>
          <w:sz w:val="24"/>
          <w:szCs w:val="24"/>
        </w:rPr>
        <w:t>needed to be</w:t>
      </w:r>
      <w:r w:rsidRPr="005F6F99">
        <w:rPr>
          <w:rFonts w:ascii="Arial" w:hAnsi="Arial" w:cs="Arial"/>
          <w:sz w:val="24"/>
          <w:szCs w:val="24"/>
        </w:rPr>
        <w:t xml:space="preserve"> modified for 508 compliance approval.  </w:t>
      </w:r>
    </w:p>
    <w:p w14:paraId="74370D4C" w14:textId="77777777" w:rsidR="005F6F99" w:rsidRDefault="005F6F99" w:rsidP="005F6F99">
      <w:pPr>
        <w:pStyle w:val="ListParagraph"/>
        <w:numPr>
          <w:ilvl w:val="0"/>
          <w:numId w:val="1"/>
        </w:numPr>
        <w:rPr>
          <w:rFonts w:ascii="Arial" w:hAnsi="Arial" w:cs="Arial"/>
          <w:sz w:val="24"/>
          <w:szCs w:val="24"/>
        </w:rPr>
      </w:pPr>
      <w:r>
        <w:rPr>
          <w:rFonts w:ascii="Arial" w:hAnsi="Arial" w:cs="Arial"/>
          <w:sz w:val="24"/>
          <w:szCs w:val="24"/>
        </w:rPr>
        <w:t xml:space="preserve">To </w:t>
      </w:r>
      <w:r w:rsidR="00E248F3" w:rsidRPr="005F6F99">
        <w:rPr>
          <w:rFonts w:ascii="Arial" w:hAnsi="Arial" w:cs="Arial"/>
          <w:sz w:val="24"/>
          <w:szCs w:val="24"/>
        </w:rPr>
        <w:t xml:space="preserve">be consistent with </w:t>
      </w:r>
      <w:r w:rsidR="00C46B66" w:rsidRPr="005F6F99">
        <w:rPr>
          <w:rFonts w:ascii="Arial" w:hAnsi="Arial" w:cs="Arial"/>
          <w:sz w:val="24"/>
          <w:szCs w:val="24"/>
        </w:rPr>
        <w:t>a clarified definition of US-born and Non-US-born</w:t>
      </w:r>
      <w:r w:rsidR="00E248F3" w:rsidRPr="005F6F99">
        <w:rPr>
          <w:rFonts w:ascii="Arial" w:hAnsi="Arial" w:cs="Arial"/>
          <w:sz w:val="24"/>
          <w:szCs w:val="24"/>
        </w:rPr>
        <w:t xml:space="preserve"> persons</w:t>
      </w:r>
      <w:r w:rsidR="00C46B66" w:rsidRPr="005F6F99">
        <w:rPr>
          <w:rFonts w:ascii="Arial" w:hAnsi="Arial" w:cs="Arial"/>
          <w:sz w:val="24"/>
          <w:szCs w:val="24"/>
        </w:rPr>
        <w:t xml:space="preserve"> approved by OMB for </w:t>
      </w:r>
      <w:r w:rsidR="00E248F3" w:rsidRPr="005F6F99">
        <w:rPr>
          <w:rFonts w:ascii="Arial" w:hAnsi="Arial" w:cs="Arial"/>
          <w:sz w:val="24"/>
          <w:szCs w:val="24"/>
        </w:rPr>
        <w:t xml:space="preserve">information collection </w:t>
      </w:r>
      <w:r w:rsidR="00C46B66" w:rsidRPr="005F6F99">
        <w:rPr>
          <w:rFonts w:ascii="Arial" w:hAnsi="Arial" w:cs="Arial"/>
          <w:sz w:val="24"/>
          <w:szCs w:val="24"/>
        </w:rPr>
        <w:t xml:space="preserve">0920-0728, </w:t>
      </w:r>
      <w:r>
        <w:rPr>
          <w:rFonts w:ascii="Arial" w:hAnsi="Arial" w:cs="Arial"/>
          <w:sz w:val="24"/>
          <w:szCs w:val="24"/>
        </w:rPr>
        <w:t>the program</w:t>
      </w:r>
      <w:r w:rsidR="00C46B66" w:rsidRPr="005F6F99">
        <w:rPr>
          <w:rFonts w:ascii="Arial" w:hAnsi="Arial" w:cs="Arial"/>
          <w:sz w:val="24"/>
          <w:szCs w:val="24"/>
        </w:rPr>
        <w:t xml:space="preserve"> revised those definitions in the instructions of 0920-0457.  </w:t>
      </w:r>
    </w:p>
    <w:p w14:paraId="229467BF" w14:textId="77777777" w:rsidR="000B6D41" w:rsidRDefault="000C5F5A" w:rsidP="00155E08">
      <w:pPr>
        <w:pStyle w:val="ListParagraph"/>
        <w:numPr>
          <w:ilvl w:val="0"/>
          <w:numId w:val="1"/>
        </w:numPr>
        <w:rPr>
          <w:rFonts w:ascii="Arial" w:hAnsi="Arial" w:cs="Arial"/>
          <w:sz w:val="24"/>
          <w:szCs w:val="24"/>
        </w:rPr>
      </w:pPr>
      <w:r>
        <w:rPr>
          <w:rFonts w:ascii="Arial" w:hAnsi="Arial" w:cs="Arial"/>
          <w:sz w:val="24"/>
          <w:szCs w:val="24"/>
        </w:rPr>
        <w:t xml:space="preserve">Lastly, program is </w:t>
      </w:r>
      <w:r w:rsidR="00C46B66" w:rsidRPr="005F6F99">
        <w:rPr>
          <w:rFonts w:ascii="Arial" w:hAnsi="Arial" w:cs="Arial"/>
          <w:sz w:val="24"/>
          <w:szCs w:val="24"/>
        </w:rPr>
        <w:t>disaggregating from “</w:t>
      </w:r>
      <w:r w:rsidR="00C46B66" w:rsidRPr="000C5F5A">
        <w:rPr>
          <w:rFonts w:ascii="Arial" w:hAnsi="Arial" w:cs="Arial"/>
          <w:i/>
          <w:sz w:val="24"/>
          <w:szCs w:val="24"/>
        </w:rPr>
        <w:t>other</w:t>
      </w:r>
      <w:r w:rsidR="00C46B66" w:rsidRPr="005F6F99">
        <w:rPr>
          <w:rFonts w:ascii="Arial" w:hAnsi="Arial" w:cs="Arial"/>
          <w:sz w:val="24"/>
          <w:szCs w:val="24"/>
        </w:rPr>
        <w:t>” categories a new diagnostic test (IGRA) and treatment regimen (3HR) for more informative data collection consistent with current TB diagnostic and treatment guidelines.  </w:t>
      </w:r>
    </w:p>
    <w:p w14:paraId="2C4E290D" w14:textId="77777777" w:rsidR="000B6D41" w:rsidRPr="00D60AFE" w:rsidRDefault="000B6D41" w:rsidP="00D60AFE">
      <w:pPr>
        <w:rPr>
          <w:rFonts w:ascii="Arial" w:hAnsi="Arial" w:cs="Arial"/>
          <w:sz w:val="24"/>
          <w:szCs w:val="24"/>
        </w:rPr>
      </w:pPr>
    </w:p>
    <w:p w14:paraId="233F891D" w14:textId="1B6D79FF" w:rsidR="000C5F5A" w:rsidRPr="00D60AFE" w:rsidRDefault="00155E08" w:rsidP="00D60AFE">
      <w:pPr>
        <w:rPr>
          <w:rFonts w:ascii="Arial" w:hAnsi="Arial" w:cs="Arial"/>
          <w:sz w:val="24"/>
          <w:szCs w:val="24"/>
        </w:rPr>
      </w:pPr>
      <w:r w:rsidRPr="00D60AFE">
        <w:rPr>
          <w:rFonts w:ascii="Arial" w:hAnsi="Arial" w:cs="Arial"/>
          <w:sz w:val="24"/>
          <w:szCs w:val="24"/>
        </w:rPr>
        <w:t>Th</w:t>
      </w:r>
      <w:r w:rsidR="00D60AFE">
        <w:rPr>
          <w:rFonts w:ascii="Arial" w:hAnsi="Arial" w:cs="Arial"/>
          <w:sz w:val="24"/>
          <w:szCs w:val="24"/>
        </w:rPr>
        <w:t>ese</w:t>
      </w:r>
      <w:r w:rsidRPr="00D60AFE">
        <w:rPr>
          <w:rFonts w:ascii="Arial" w:hAnsi="Arial" w:cs="Arial"/>
          <w:sz w:val="24"/>
          <w:szCs w:val="24"/>
        </w:rPr>
        <w:t xml:space="preserve"> change</w:t>
      </w:r>
      <w:r w:rsidR="00D60AFE">
        <w:rPr>
          <w:rFonts w:ascii="Arial" w:hAnsi="Arial" w:cs="Arial"/>
          <w:sz w:val="24"/>
          <w:szCs w:val="24"/>
        </w:rPr>
        <w:t xml:space="preserve">s are </w:t>
      </w:r>
      <w:r w:rsidRPr="00D60AFE">
        <w:rPr>
          <w:rFonts w:ascii="Arial" w:hAnsi="Arial" w:cs="Arial"/>
          <w:sz w:val="24"/>
          <w:szCs w:val="24"/>
        </w:rPr>
        <w:t>reflected on (</w:t>
      </w:r>
      <w:r w:rsidRPr="00D60AFE">
        <w:rPr>
          <w:rFonts w:ascii="Arial" w:hAnsi="Arial" w:cs="Arial"/>
          <w:b/>
          <w:sz w:val="24"/>
          <w:szCs w:val="24"/>
        </w:rPr>
        <w:t>Attachment</w:t>
      </w:r>
      <w:r w:rsidR="00D60AFE">
        <w:rPr>
          <w:rFonts w:ascii="Arial" w:hAnsi="Arial" w:cs="Arial"/>
          <w:b/>
          <w:sz w:val="24"/>
          <w:szCs w:val="24"/>
        </w:rPr>
        <w:t>s</w:t>
      </w:r>
      <w:r w:rsidRPr="00D60AFE">
        <w:rPr>
          <w:rFonts w:ascii="Arial" w:hAnsi="Arial" w:cs="Arial"/>
          <w:b/>
          <w:sz w:val="24"/>
          <w:szCs w:val="24"/>
        </w:rPr>
        <w:t xml:space="preserve"> 3a</w:t>
      </w:r>
      <w:r w:rsidRPr="00D60AFE">
        <w:rPr>
          <w:rFonts w:ascii="Arial" w:hAnsi="Arial" w:cs="Arial"/>
          <w:sz w:val="24"/>
          <w:szCs w:val="24"/>
        </w:rPr>
        <w:t>, Follow-up and Treatment of Contacts to Tuberculosis Cases, form and instructions</w:t>
      </w:r>
      <w:r w:rsidR="00D60AFE">
        <w:rPr>
          <w:rFonts w:ascii="Arial" w:hAnsi="Arial" w:cs="Arial"/>
          <w:sz w:val="24"/>
          <w:szCs w:val="24"/>
        </w:rPr>
        <w:t xml:space="preserve"> and </w:t>
      </w:r>
      <w:r w:rsidR="00D60AFE" w:rsidRPr="00675506">
        <w:rPr>
          <w:rFonts w:ascii="Arial" w:hAnsi="Arial" w:cs="Arial"/>
          <w:b/>
          <w:sz w:val="24"/>
          <w:szCs w:val="24"/>
        </w:rPr>
        <w:t>Attachment 3b</w:t>
      </w:r>
      <w:r w:rsidR="00D60AFE">
        <w:rPr>
          <w:rFonts w:ascii="Arial" w:hAnsi="Arial" w:cs="Arial"/>
          <w:sz w:val="24"/>
          <w:szCs w:val="24"/>
        </w:rPr>
        <w:t xml:space="preserve">, </w:t>
      </w:r>
      <w:r w:rsidR="00D60AFE" w:rsidRPr="00D60AFE">
        <w:rPr>
          <w:rFonts w:ascii="Arial" w:hAnsi="Arial" w:cs="Arial"/>
          <w:sz w:val="24"/>
          <w:szCs w:val="24"/>
        </w:rPr>
        <w:t>Targeted Testing and Treatment for Latent Tuberculosis Infection —</w:t>
      </w:r>
      <w:r w:rsidR="00675506">
        <w:rPr>
          <w:rFonts w:ascii="Arial" w:hAnsi="Arial" w:cs="Arial"/>
          <w:sz w:val="24"/>
          <w:szCs w:val="24"/>
        </w:rPr>
        <w:t xml:space="preserve"> </w:t>
      </w:r>
      <w:r w:rsidR="00D60AFE" w:rsidRPr="00D60AFE">
        <w:rPr>
          <w:rFonts w:ascii="Arial" w:hAnsi="Arial" w:cs="Arial"/>
          <w:sz w:val="24"/>
          <w:szCs w:val="24"/>
        </w:rPr>
        <w:t>Form and Instructions</w:t>
      </w:r>
      <w:r w:rsidRPr="00D60AFE">
        <w:rPr>
          <w:rFonts w:ascii="Arial" w:hAnsi="Arial" w:cs="Arial"/>
          <w:sz w:val="24"/>
          <w:szCs w:val="24"/>
        </w:rPr>
        <w:t>).</w:t>
      </w:r>
    </w:p>
    <w:p w14:paraId="4988F2A7" w14:textId="77777777" w:rsidR="000C5F5A" w:rsidRPr="000C5F5A" w:rsidRDefault="000C5F5A" w:rsidP="000C5F5A">
      <w:pPr>
        <w:rPr>
          <w:rFonts w:ascii="Arial" w:hAnsi="Arial" w:cs="Arial"/>
          <w:sz w:val="24"/>
          <w:szCs w:val="24"/>
        </w:rPr>
      </w:pPr>
    </w:p>
    <w:p w14:paraId="1864E040" w14:textId="54EF302B" w:rsidR="00C46B66" w:rsidRPr="000C5F5A" w:rsidRDefault="00C46B66" w:rsidP="000C5F5A">
      <w:pPr>
        <w:rPr>
          <w:rFonts w:ascii="Arial" w:hAnsi="Arial" w:cs="Arial"/>
          <w:sz w:val="24"/>
          <w:szCs w:val="24"/>
        </w:rPr>
      </w:pPr>
      <w:r w:rsidRPr="000C5F5A">
        <w:rPr>
          <w:rFonts w:ascii="Arial" w:hAnsi="Arial" w:cs="Arial"/>
          <w:sz w:val="24"/>
          <w:szCs w:val="24"/>
        </w:rPr>
        <w:t>These changes are minor and non-substantive</w:t>
      </w:r>
      <w:r w:rsidR="00E248F3" w:rsidRPr="000C5F5A">
        <w:rPr>
          <w:rFonts w:ascii="Arial" w:hAnsi="Arial" w:cs="Arial"/>
          <w:sz w:val="24"/>
          <w:szCs w:val="24"/>
        </w:rPr>
        <w:t>, with no change in burden hours</w:t>
      </w:r>
    </w:p>
    <w:p w14:paraId="70FBB18B" w14:textId="77777777" w:rsidR="00C46B66" w:rsidRPr="00C666CD" w:rsidRDefault="00C46B66" w:rsidP="00C46B66">
      <w:pPr>
        <w:rPr>
          <w:rFonts w:ascii="Arial" w:hAnsi="Arial" w:cs="Arial"/>
          <w:sz w:val="24"/>
          <w:szCs w:val="24"/>
        </w:rPr>
      </w:pPr>
    </w:p>
    <w:p w14:paraId="02D7077A" w14:textId="77777777" w:rsidR="00C46B66" w:rsidRPr="00C666CD" w:rsidRDefault="00C46B66" w:rsidP="00C46B66">
      <w:pPr>
        <w:rPr>
          <w:rFonts w:ascii="Arial" w:hAnsi="Arial" w:cs="Arial"/>
          <w:sz w:val="24"/>
          <w:szCs w:val="24"/>
        </w:rPr>
      </w:pPr>
      <w:r w:rsidRPr="00C666CD">
        <w:rPr>
          <w:rFonts w:ascii="Arial" w:hAnsi="Arial" w:cs="Arial"/>
          <w:sz w:val="24"/>
          <w:szCs w:val="24"/>
        </w:rPr>
        <w:t>Attached are the OMB approved versions of both forms, with changes highlighted so that they are easy to see.  Also attached are clean versions.  Please let me know if anything else is needed.  Thank you for your efforts.</w:t>
      </w:r>
    </w:p>
    <w:p w14:paraId="70389FB2" w14:textId="334A0504" w:rsidR="00EF4278" w:rsidRDefault="00EF4278" w:rsidP="00C46B66">
      <w:pPr>
        <w:rPr>
          <w:rFonts w:ascii="Arial" w:hAnsi="Arial" w:cs="Arial"/>
          <w:sz w:val="24"/>
          <w:szCs w:val="24"/>
        </w:rPr>
      </w:pPr>
    </w:p>
    <w:p w14:paraId="39AF2B57" w14:textId="77777777" w:rsidR="00AE237D" w:rsidRDefault="00AE237D" w:rsidP="00C46B66">
      <w:pPr>
        <w:rPr>
          <w:rFonts w:ascii="Arial" w:hAnsi="Arial" w:cs="Arial"/>
          <w:sz w:val="24"/>
          <w:szCs w:val="24"/>
        </w:rPr>
      </w:pPr>
    </w:p>
    <w:sectPr w:rsidR="00AE237D"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0160C"/>
    <w:multiLevelType w:val="hybridMultilevel"/>
    <w:tmpl w:val="E834B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66"/>
    <w:rsid w:val="000B6D41"/>
    <w:rsid w:val="000C5F5A"/>
    <w:rsid w:val="00121EE6"/>
    <w:rsid w:val="00155E08"/>
    <w:rsid w:val="001F5C99"/>
    <w:rsid w:val="003109AA"/>
    <w:rsid w:val="003B3002"/>
    <w:rsid w:val="005F6F99"/>
    <w:rsid w:val="00675506"/>
    <w:rsid w:val="007419EB"/>
    <w:rsid w:val="009933A4"/>
    <w:rsid w:val="00AE237D"/>
    <w:rsid w:val="00B94990"/>
    <w:rsid w:val="00C46B66"/>
    <w:rsid w:val="00C666CD"/>
    <w:rsid w:val="00C920E6"/>
    <w:rsid w:val="00D26908"/>
    <w:rsid w:val="00D60AFE"/>
    <w:rsid w:val="00D75B80"/>
    <w:rsid w:val="00E125F7"/>
    <w:rsid w:val="00E248F3"/>
    <w:rsid w:val="00EF427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B66"/>
    <w:rPr>
      <w:color w:val="0563C1"/>
      <w:u w:val="single"/>
    </w:rPr>
  </w:style>
  <w:style w:type="character" w:styleId="CommentReference">
    <w:name w:val="annotation reference"/>
    <w:basedOn w:val="DefaultParagraphFont"/>
    <w:uiPriority w:val="99"/>
    <w:semiHidden/>
    <w:unhideWhenUsed/>
    <w:rsid w:val="00121EE6"/>
    <w:rPr>
      <w:sz w:val="16"/>
      <w:szCs w:val="16"/>
    </w:rPr>
  </w:style>
  <w:style w:type="paragraph" w:styleId="CommentText">
    <w:name w:val="annotation text"/>
    <w:basedOn w:val="Normal"/>
    <w:link w:val="CommentTextChar"/>
    <w:uiPriority w:val="99"/>
    <w:semiHidden/>
    <w:unhideWhenUsed/>
    <w:rsid w:val="00121EE6"/>
    <w:rPr>
      <w:sz w:val="20"/>
      <w:szCs w:val="20"/>
    </w:rPr>
  </w:style>
  <w:style w:type="character" w:customStyle="1" w:styleId="CommentTextChar">
    <w:name w:val="Comment Text Char"/>
    <w:basedOn w:val="DefaultParagraphFont"/>
    <w:link w:val="CommentText"/>
    <w:uiPriority w:val="99"/>
    <w:semiHidden/>
    <w:rsid w:val="00121EE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1EE6"/>
    <w:rPr>
      <w:b/>
      <w:bCs/>
    </w:rPr>
  </w:style>
  <w:style w:type="character" w:customStyle="1" w:styleId="CommentSubjectChar">
    <w:name w:val="Comment Subject Char"/>
    <w:basedOn w:val="CommentTextChar"/>
    <w:link w:val="CommentSubject"/>
    <w:uiPriority w:val="99"/>
    <w:semiHidden/>
    <w:rsid w:val="00121EE6"/>
    <w:rPr>
      <w:rFonts w:ascii="Calibri" w:hAnsi="Calibri" w:cs="Calibri"/>
      <w:b/>
      <w:bCs/>
      <w:sz w:val="20"/>
      <w:szCs w:val="20"/>
    </w:rPr>
  </w:style>
  <w:style w:type="paragraph" w:styleId="BalloonText">
    <w:name w:val="Balloon Text"/>
    <w:basedOn w:val="Normal"/>
    <w:link w:val="BalloonTextChar"/>
    <w:uiPriority w:val="99"/>
    <w:semiHidden/>
    <w:unhideWhenUsed/>
    <w:rsid w:val="00121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EE6"/>
    <w:rPr>
      <w:rFonts w:ascii="Segoe UI" w:hAnsi="Segoe UI" w:cs="Segoe UI"/>
      <w:sz w:val="18"/>
      <w:szCs w:val="18"/>
    </w:rPr>
  </w:style>
  <w:style w:type="paragraph" w:styleId="ListParagraph">
    <w:name w:val="List Paragraph"/>
    <w:basedOn w:val="Normal"/>
    <w:uiPriority w:val="34"/>
    <w:qFormat/>
    <w:rsid w:val="005F6F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B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B66"/>
    <w:rPr>
      <w:color w:val="0563C1"/>
      <w:u w:val="single"/>
    </w:rPr>
  </w:style>
  <w:style w:type="character" w:styleId="CommentReference">
    <w:name w:val="annotation reference"/>
    <w:basedOn w:val="DefaultParagraphFont"/>
    <w:uiPriority w:val="99"/>
    <w:semiHidden/>
    <w:unhideWhenUsed/>
    <w:rsid w:val="00121EE6"/>
    <w:rPr>
      <w:sz w:val="16"/>
      <w:szCs w:val="16"/>
    </w:rPr>
  </w:style>
  <w:style w:type="paragraph" w:styleId="CommentText">
    <w:name w:val="annotation text"/>
    <w:basedOn w:val="Normal"/>
    <w:link w:val="CommentTextChar"/>
    <w:uiPriority w:val="99"/>
    <w:semiHidden/>
    <w:unhideWhenUsed/>
    <w:rsid w:val="00121EE6"/>
    <w:rPr>
      <w:sz w:val="20"/>
      <w:szCs w:val="20"/>
    </w:rPr>
  </w:style>
  <w:style w:type="character" w:customStyle="1" w:styleId="CommentTextChar">
    <w:name w:val="Comment Text Char"/>
    <w:basedOn w:val="DefaultParagraphFont"/>
    <w:link w:val="CommentText"/>
    <w:uiPriority w:val="99"/>
    <w:semiHidden/>
    <w:rsid w:val="00121EE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1EE6"/>
    <w:rPr>
      <w:b/>
      <w:bCs/>
    </w:rPr>
  </w:style>
  <w:style w:type="character" w:customStyle="1" w:styleId="CommentSubjectChar">
    <w:name w:val="Comment Subject Char"/>
    <w:basedOn w:val="CommentTextChar"/>
    <w:link w:val="CommentSubject"/>
    <w:uiPriority w:val="99"/>
    <w:semiHidden/>
    <w:rsid w:val="00121EE6"/>
    <w:rPr>
      <w:rFonts w:ascii="Calibri" w:hAnsi="Calibri" w:cs="Calibri"/>
      <w:b/>
      <w:bCs/>
      <w:sz w:val="20"/>
      <w:szCs w:val="20"/>
    </w:rPr>
  </w:style>
  <w:style w:type="paragraph" w:styleId="BalloonText">
    <w:name w:val="Balloon Text"/>
    <w:basedOn w:val="Normal"/>
    <w:link w:val="BalloonTextChar"/>
    <w:uiPriority w:val="99"/>
    <w:semiHidden/>
    <w:unhideWhenUsed/>
    <w:rsid w:val="00121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EE6"/>
    <w:rPr>
      <w:rFonts w:ascii="Segoe UI" w:hAnsi="Segoe UI" w:cs="Segoe UI"/>
      <w:sz w:val="18"/>
      <w:szCs w:val="18"/>
    </w:rPr>
  </w:style>
  <w:style w:type="paragraph" w:styleId="ListParagraph">
    <w:name w:val="List Paragraph"/>
    <w:basedOn w:val="Normal"/>
    <w:uiPriority w:val="34"/>
    <w:qFormat/>
    <w:rsid w:val="005F6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 Maureen (CDC/DDID/NCHHSTP/DTE)</dc:creator>
  <cp:keywords/>
  <dc:description/>
  <cp:lastModifiedBy>SYSTEM</cp:lastModifiedBy>
  <cp:revision>2</cp:revision>
  <cp:lastPrinted>2020-01-16T14:28:00Z</cp:lastPrinted>
  <dcterms:created xsi:type="dcterms:W3CDTF">2020-01-16T18:12:00Z</dcterms:created>
  <dcterms:modified xsi:type="dcterms:W3CDTF">2020-01-16T18:12:00Z</dcterms:modified>
</cp:coreProperties>
</file>