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A9" w:rsidRDefault="00B41EA9" w:rsidP="00B41EA9">
      <w:pPr>
        <w:pStyle w:val="Heading1"/>
        <w:spacing w:before="0" w:after="200" w:line="240" w:lineRule="auto"/>
      </w:pPr>
      <w:bookmarkStart w:id="0" w:name="_Toc511921371"/>
      <w:bookmarkStart w:id="1" w:name="_GoBack"/>
      <w:bookmarkEnd w:id="1"/>
      <w:r>
        <w:t>Appendix E: Urine Collection Instructions</w:t>
      </w:r>
      <w:bookmarkEnd w:id="0"/>
    </w:p>
    <w:p w:rsidR="00B41EA9" w:rsidRDefault="00B41EA9" w:rsidP="00B41EA9">
      <w:pPr>
        <w:spacing w:line="240" w:lineRule="auto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>
        <w:br w:type="page"/>
      </w:r>
    </w:p>
    <w:p w:rsidR="007351F9" w:rsidRDefault="007351F9" w:rsidP="007351F9">
      <w:pPr>
        <w:pStyle w:val="NoSpacing"/>
        <w:spacing w:after="200"/>
        <w:jc w:val="center"/>
        <w:rPr>
          <w:b/>
        </w:rPr>
      </w:pPr>
      <w:r>
        <w:rPr>
          <w:b/>
        </w:rPr>
        <w:lastRenderedPageBreak/>
        <w:t>PFAS</w:t>
      </w:r>
      <w:r w:rsidRPr="00281C6D">
        <w:rPr>
          <w:b/>
        </w:rPr>
        <w:t xml:space="preserve"> Exposure </w:t>
      </w:r>
      <w:r>
        <w:rPr>
          <w:b/>
        </w:rPr>
        <w:t>Assessment</w:t>
      </w:r>
    </w:p>
    <w:p w:rsidR="007351F9" w:rsidRDefault="007351F9" w:rsidP="007351F9">
      <w:pPr>
        <w:pStyle w:val="NoSpacing"/>
        <w:spacing w:after="200"/>
        <w:jc w:val="center"/>
        <w:rPr>
          <w:b/>
        </w:rPr>
      </w:pPr>
      <w:r>
        <w:rPr>
          <w:b/>
        </w:rPr>
        <w:t>Urine Collection Instructions</w:t>
      </w:r>
    </w:p>
    <w:p w:rsidR="007351F9" w:rsidRDefault="007351F9" w:rsidP="007351F9">
      <w:pPr>
        <w:pStyle w:val="NoSpacing"/>
        <w:spacing w:after="200"/>
        <w:jc w:val="center"/>
        <w:rPr>
          <w:b/>
        </w:rPr>
      </w:pPr>
      <w:r>
        <w:rPr>
          <w:b/>
        </w:rPr>
        <w:t>Flesch-Kincaid Reading Level (without agency or chemical names): 8.5</w:t>
      </w:r>
    </w:p>
    <w:p w:rsidR="007351F9" w:rsidRDefault="007351F9" w:rsidP="007351F9">
      <w:pPr>
        <w:pStyle w:val="NoSpacing"/>
        <w:spacing w:after="200"/>
        <w:jc w:val="center"/>
        <w:rPr>
          <w:b/>
        </w:rPr>
      </w:pPr>
    </w:p>
    <w:p w:rsidR="007351F9" w:rsidRPr="0075596B" w:rsidRDefault="007351F9" w:rsidP="007351F9">
      <w:pPr>
        <w:pStyle w:val="NoSpacing"/>
        <w:spacing w:after="200"/>
      </w:pPr>
      <w:r>
        <w:t>When you receive the urine collection kit, please put the freezer pack in the freezer so you can use it to transport your sample to the collection location. Please collect a sample of your first morning urine void on the day of your scheduled blood collection appointment. Write down the date and time of the collection. Please use the following instructions:</w:t>
      </w:r>
    </w:p>
    <w:p w:rsidR="007351F9" w:rsidRDefault="007351F9" w:rsidP="007351F9">
      <w:pPr>
        <w:pStyle w:val="NoSpacing"/>
        <w:spacing w:after="200"/>
        <w:jc w:val="center"/>
        <w:rPr>
          <w:b/>
        </w:rPr>
      </w:pPr>
    </w:p>
    <w:p w:rsidR="007351F9" w:rsidRDefault="007351F9" w:rsidP="007351F9">
      <w:pPr>
        <w:pStyle w:val="NoSpacing"/>
        <w:spacing w:after="200"/>
      </w:pPr>
      <w:r w:rsidRPr="00815A2C">
        <w:rPr>
          <w:b/>
        </w:rPr>
        <w:t>Step 1:</w:t>
      </w:r>
      <w:r>
        <w:t xml:space="preserve"> When you get up in the morning, collect a sample of your urine in the provided cup </w:t>
      </w:r>
      <w:r w:rsidRPr="00173A06">
        <w:rPr>
          <w:u w:val="single"/>
        </w:rPr>
        <w:t>the first time you use the bathroom</w:t>
      </w:r>
      <w:r>
        <w:t xml:space="preserve">. Please try to fill at least one quarter of the cup.  </w:t>
      </w:r>
    </w:p>
    <w:p w:rsidR="007351F9" w:rsidRDefault="007351F9" w:rsidP="007351F9">
      <w:pPr>
        <w:pStyle w:val="NoSpacing"/>
        <w:numPr>
          <w:ilvl w:val="0"/>
          <w:numId w:val="1"/>
        </w:numPr>
        <w:spacing w:after="200"/>
      </w:pPr>
      <w:r>
        <w:t xml:space="preserve">Make sure to wash your hands with </w:t>
      </w:r>
      <w:r>
        <w:rPr>
          <w:b/>
        </w:rPr>
        <w:t>water only</w:t>
      </w:r>
      <w:r>
        <w:t xml:space="preserve"> before collecting your sample. Do not use any soap, lotion, or other personal care products. </w:t>
      </w:r>
    </w:p>
    <w:p w:rsidR="007351F9" w:rsidRDefault="007351F9" w:rsidP="007351F9">
      <w:pPr>
        <w:pStyle w:val="NoSpacing"/>
        <w:numPr>
          <w:ilvl w:val="0"/>
          <w:numId w:val="1"/>
        </w:numPr>
        <w:spacing w:after="200"/>
      </w:pPr>
      <w:r>
        <w:t xml:space="preserve">Put on the provided gloves before collecting your sample. </w:t>
      </w:r>
    </w:p>
    <w:p w:rsidR="007351F9" w:rsidRDefault="007351F9" w:rsidP="007351F9">
      <w:pPr>
        <w:pStyle w:val="NoSpacing"/>
        <w:spacing w:after="200"/>
      </w:pPr>
      <w:r>
        <w:rPr>
          <w:b/>
        </w:rPr>
        <w:t>Step 2</w:t>
      </w:r>
      <w:r w:rsidRPr="00815A2C">
        <w:rPr>
          <w:b/>
        </w:rPr>
        <w:t>:</w:t>
      </w:r>
      <w:r>
        <w:t xml:space="preserve"> Cap the urine collection cup and seal in the provided plastic bag.</w:t>
      </w:r>
    </w:p>
    <w:p w:rsidR="007351F9" w:rsidRDefault="007351F9" w:rsidP="007351F9">
      <w:pPr>
        <w:pStyle w:val="NoSpacing"/>
        <w:spacing w:after="200"/>
      </w:pPr>
      <w:r>
        <w:rPr>
          <w:b/>
        </w:rPr>
        <w:t>Step 3</w:t>
      </w:r>
      <w:r w:rsidRPr="00815A2C">
        <w:rPr>
          <w:b/>
        </w:rPr>
        <w:t>:</w:t>
      </w:r>
      <w:r>
        <w:t xml:space="preserve"> Record the date and time of your collected urinary sample on your urine collection log. </w:t>
      </w:r>
    </w:p>
    <w:p w:rsidR="007351F9" w:rsidRDefault="007351F9" w:rsidP="007351F9">
      <w:pPr>
        <w:pStyle w:val="NoSpacing"/>
        <w:numPr>
          <w:ilvl w:val="0"/>
          <w:numId w:val="2"/>
        </w:numPr>
        <w:spacing w:after="200"/>
      </w:pPr>
      <w:r>
        <w:t xml:space="preserve">If some of the sample spills, or you forget to record the time of collection your sample will still be able to be used for the investigations. Please write down any </w:t>
      </w:r>
      <w:r w:rsidRPr="00DD4EB4">
        <w:t>comments</w:t>
      </w:r>
      <w:r>
        <w:t xml:space="preserve"> you want us to know about </w:t>
      </w:r>
      <w:r w:rsidRPr="00DD4EB4">
        <w:t>on</w:t>
      </w:r>
      <w:r>
        <w:t xml:space="preserve"> your collection log. </w:t>
      </w:r>
    </w:p>
    <w:p w:rsidR="007351F9" w:rsidRPr="00564391" w:rsidRDefault="007351F9" w:rsidP="007351F9">
      <w:pPr>
        <w:pStyle w:val="NoSpacing"/>
        <w:spacing w:after="200"/>
        <w:rPr>
          <w:b/>
        </w:rPr>
      </w:pPr>
      <w:r>
        <w:rPr>
          <w:b/>
        </w:rPr>
        <w:t xml:space="preserve">Step 4: </w:t>
      </w:r>
      <w:r w:rsidRPr="00564391">
        <w:t>Place</w:t>
      </w:r>
      <w:r>
        <w:t xml:space="preserve"> your sample in your refrigerator until it is time to go to your blood collection appointment. </w:t>
      </w:r>
    </w:p>
    <w:p w:rsidR="007351F9" w:rsidRDefault="007351F9" w:rsidP="007351F9">
      <w:pPr>
        <w:pStyle w:val="NoSpacing"/>
        <w:spacing w:after="200"/>
      </w:pPr>
      <w:r>
        <w:rPr>
          <w:b/>
        </w:rPr>
        <w:t>Step 5</w:t>
      </w:r>
      <w:r w:rsidRPr="00815A2C">
        <w:rPr>
          <w:b/>
        </w:rPr>
        <w:t>:</w:t>
      </w:r>
      <w:r>
        <w:t xml:space="preserve"> Bring your urine sample, inside the provided cooler box packed with the frozen ice pack, and your urine collection log to your blood collection appointment. </w:t>
      </w:r>
    </w:p>
    <w:p w:rsidR="00B41EA9" w:rsidRDefault="00B41EA9" w:rsidP="00B41EA9">
      <w:pPr>
        <w:spacing w:line="240" w:lineRule="auto"/>
        <w:jc w:val="both"/>
        <w:rPr>
          <w:b/>
        </w:rPr>
      </w:pPr>
    </w:p>
    <w:p w:rsidR="00B41EA9" w:rsidRDefault="00B41EA9" w:rsidP="00B41EA9">
      <w:pPr>
        <w:spacing w:line="240" w:lineRule="auto"/>
        <w:jc w:val="both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p w:rsidR="00FC70C6" w:rsidRDefault="00FC70C6"/>
    <w:sectPr w:rsidR="00FC70C6" w:rsidSect="00713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0521"/>
    <w:multiLevelType w:val="hybridMultilevel"/>
    <w:tmpl w:val="FF3EA490"/>
    <w:lvl w:ilvl="0" w:tplc="40F42E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96BC6"/>
    <w:multiLevelType w:val="hybridMultilevel"/>
    <w:tmpl w:val="B596AE76"/>
    <w:lvl w:ilvl="0" w:tplc="86E0A164">
      <w:start w:val="47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A9"/>
    <w:rsid w:val="007351F9"/>
    <w:rsid w:val="00B41EA9"/>
    <w:rsid w:val="00CA6959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EA9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E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41E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1EA9"/>
  </w:style>
  <w:style w:type="paragraph" w:styleId="Revision">
    <w:name w:val="Revision"/>
    <w:hidden/>
    <w:uiPriority w:val="99"/>
    <w:semiHidden/>
    <w:rsid w:val="007351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EA9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E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41E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1EA9"/>
  </w:style>
  <w:style w:type="paragraph" w:styleId="Revision">
    <w:name w:val="Revision"/>
    <w:hidden/>
    <w:uiPriority w:val="99"/>
    <w:semiHidden/>
    <w:rsid w:val="00735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2019-06-27T20:04:00Z</dcterms:created>
  <dcterms:modified xsi:type="dcterms:W3CDTF">2019-06-27T20:04:00Z</dcterms:modified>
</cp:coreProperties>
</file>