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58EE" w:rsidR="00B76317" w:rsidRDefault="00B76317">
      <w:pPr>
        <w:spacing w:after="120"/>
        <w:rPr>
          <w:sz w:val="20"/>
        </w:rPr>
      </w:pPr>
      <w:r w:rsidRPr="00D058EE">
        <w:rPr>
          <w:sz w:val="20"/>
        </w:rPr>
        <w:t>OMB Control Number</w:t>
      </w:r>
      <w:r w:rsidR="008E07C9">
        <w:rPr>
          <w:sz w:val="20"/>
        </w:rPr>
        <w:t xml:space="preserve">: </w:t>
      </w:r>
      <w:r w:rsidRPr="00D058EE" w:rsidR="009F1BE4">
        <w:rPr>
          <w:sz w:val="18"/>
          <w:szCs w:val="18"/>
        </w:rPr>
        <w:t>1205-</w:t>
      </w:r>
      <w:r w:rsidR="009505C6">
        <w:rPr>
          <w:sz w:val="18"/>
          <w:szCs w:val="18"/>
        </w:rPr>
        <w:t>0527</w:t>
      </w:r>
    </w:p>
    <w:p w:rsidRPr="00D058EE" w:rsidR="00B76317" w:rsidRDefault="00B76317">
      <w:pPr>
        <w:spacing w:after="120"/>
        <w:rPr>
          <w:sz w:val="20"/>
        </w:rPr>
      </w:pPr>
      <w:r w:rsidRPr="00D058EE">
        <w:rPr>
          <w:sz w:val="20"/>
        </w:rPr>
        <w:t xml:space="preserve">Expiration Date:  </w:t>
      </w:r>
      <w:r w:rsidR="0049582A">
        <w:rPr>
          <w:sz w:val="20"/>
        </w:rPr>
        <w:t>XX/XX/XXXX</w:t>
      </w:r>
    </w:p>
    <w:p w:rsidRPr="00D058EE" w:rsidR="00B76317" w:rsidRDefault="00B76317"/>
    <w:p w:rsidRPr="00D058EE" w:rsidR="00B76317" w:rsidRDefault="00B76317"/>
    <w:p w:rsidRPr="00D058EE" w:rsidR="00B76317" w:rsidRDefault="00B76317"/>
    <w:p w:rsidR="00B76317" w:rsidRDefault="00B76317">
      <w:pPr>
        <w:spacing w:before="120" w:after="120"/>
      </w:pPr>
    </w:p>
    <w:p w:rsidR="00EF29B9" w:rsidRDefault="00EF29B9">
      <w:pPr>
        <w:spacing w:before="120" w:after="120"/>
      </w:pPr>
    </w:p>
    <w:p w:rsidRPr="00EF29B9" w:rsidR="00A26DB5" w:rsidP="00A26DB5" w:rsidRDefault="00A26DB5">
      <w:pPr>
        <w:spacing w:before="120" w:after="120"/>
        <w:jc w:val="center"/>
        <w:rPr>
          <w:b/>
          <w:sz w:val="32"/>
          <w:szCs w:val="32"/>
        </w:rPr>
      </w:pPr>
      <w:r>
        <w:rPr>
          <w:b/>
          <w:sz w:val="32"/>
          <w:szCs w:val="32"/>
        </w:rPr>
        <w:t>ATTACHMENT II</w:t>
      </w:r>
    </w:p>
    <w:p w:rsidRPr="00D058EE" w:rsidR="00EF29B9" w:rsidRDefault="00EF29B9">
      <w:pPr>
        <w:spacing w:before="120" w:after="120"/>
      </w:pPr>
    </w:p>
    <w:p w:rsidRPr="00D058EE" w:rsidR="00B76317" w:rsidRDefault="00B76317">
      <w:pPr>
        <w:spacing w:before="120" w:after="120"/>
      </w:pPr>
    </w:p>
    <w:p w:rsidR="00741716" w:rsidP="003A152E" w:rsidRDefault="009F1BE4">
      <w:pPr>
        <w:spacing w:after="60"/>
        <w:jc w:val="center"/>
        <w:rPr>
          <w:b/>
          <w:sz w:val="32"/>
          <w:szCs w:val="32"/>
        </w:rPr>
      </w:pPr>
      <w:r w:rsidRPr="00D058EE">
        <w:rPr>
          <w:b/>
          <w:sz w:val="32"/>
          <w:szCs w:val="32"/>
        </w:rPr>
        <w:t>U</w:t>
      </w:r>
      <w:r w:rsidRPr="00D058EE" w:rsidR="00C953F2">
        <w:rPr>
          <w:b/>
          <w:sz w:val="32"/>
          <w:szCs w:val="32"/>
        </w:rPr>
        <w:t xml:space="preserve">nemployment </w:t>
      </w:r>
      <w:r w:rsidRPr="00D058EE">
        <w:rPr>
          <w:b/>
          <w:sz w:val="32"/>
          <w:szCs w:val="32"/>
        </w:rPr>
        <w:t>I</w:t>
      </w:r>
      <w:r w:rsidRPr="00D058EE" w:rsidR="00C953F2">
        <w:rPr>
          <w:b/>
          <w:sz w:val="32"/>
          <w:szCs w:val="32"/>
        </w:rPr>
        <w:t>nsurance (UI) Information Technology (IT)</w:t>
      </w:r>
      <w:r w:rsidRPr="00D058EE">
        <w:rPr>
          <w:b/>
          <w:sz w:val="32"/>
          <w:szCs w:val="32"/>
        </w:rPr>
        <w:t xml:space="preserve"> Modernization Pre-Im</w:t>
      </w:r>
      <w:r w:rsidR="00741716">
        <w:rPr>
          <w:b/>
          <w:sz w:val="32"/>
          <w:szCs w:val="32"/>
        </w:rPr>
        <w:t>plementation Planning Checklist</w:t>
      </w:r>
      <w:r w:rsidR="00196141">
        <w:rPr>
          <w:b/>
          <w:sz w:val="32"/>
          <w:szCs w:val="32"/>
        </w:rPr>
        <w:t xml:space="preserve"> Report</w:t>
      </w:r>
    </w:p>
    <w:p w:rsidRPr="00D058EE" w:rsidR="005B587C" w:rsidP="003A152E" w:rsidRDefault="00B76317">
      <w:pPr>
        <w:spacing w:after="60"/>
        <w:jc w:val="center"/>
        <w:rPr>
          <w:b/>
          <w:szCs w:val="32"/>
        </w:rPr>
      </w:pPr>
      <w:r w:rsidRPr="00D058EE">
        <w:rPr>
          <w:b/>
          <w:sz w:val="32"/>
          <w:szCs w:val="32"/>
        </w:rPr>
        <w:t>Instructions</w:t>
      </w:r>
    </w:p>
    <w:p w:rsidRPr="004007EE" w:rsidR="00B76317" w:rsidP="004007EE" w:rsidRDefault="00B76317">
      <w:pPr>
        <w:spacing w:before="240" w:after="120" w:line="360" w:lineRule="auto"/>
        <w:jc w:val="center"/>
        <w:rPr>
          <w:b/>
          <w:sz w:val="32"/>
          <w:szCs w:val="32"/>
        </w:rPr>
      </w:pPr>
    </w:p>
    <w:p w:rsidRPr="00D058EE" w:rsidR="00B76317" w:rsidRDefault="00B76317">
      <w:pPr>
        <w:spacing w:before="240" w:after="120" w:line="360" w:lineRule="auto"/>
      </w:pPr>
    </w:p>
    <w:p w:rsidRPr="00D058EE" w:rsidR="001A5C89" w:rsidP="00587C01" w:rsidRDefault="001A5C89">
      <w:pPr>
        <w:jc w:val="center"/>
        <w:rPr>
          <w:sz w:val="22"/>
        </w:rPr>
      </w:pPr>
    </w:p>
    <w:p w:rsidRPr="00D058EE" w:rsidR="00B76317" w:rsidP="00D058EE" w:rsidRDefault="00B76317">
      <w:pPr>
        <w:jc w:val="center"/>
        <w:rPr>
          <w:sz w:val="22"/>
        </w:rPr>
      </w:pPr>
      <w:r w:rsidRPr="00D058EE">
        <w:t>Employment and Training Administration</w:t>
      </w:r>
    </w:p>
    <w:p w:rsidR="00B76317" w:rsidP="00D058EE" w:rsidRDefault="00B76317">
      <w:pPr>
        <w:jc w:val="center"/>
      </w:pPr>
      <w:r w:rsidRPr="00D058EE">
        <w:t>United States Department of Labor</w:t>
      </w:r>
    </w:p>
    <w:p w:rsidR="001A5C89" w:rsidP="00D058EE" w:rsidRDefault="001A5C89">
      <w:pPr>
        <w:jc w:val="center"/>
      </w:pPr>
    </w:p>
    <w:p w:rsidR="001A5C89" w:rsidP="001A5C89" w:rsidRDefault="008E07C9">
      <w:pPr>
        <w:jc w:val="center"/>
        <w:rPr>
          <w:sz w:val="22"/>
        </w:rPr>
      </w:pPr>
      <w:r>
        <w:rPr>
          <w:sz w:val="22"/>
        </w:rPr>
        <w:t>ETA 9177</w:t>
      </w:r>
    </w:p>
    <w:p w:rsidRPr="00D058EE" w:rsidR="00B76317" w:rsidRDefault="00B76317"/>
    <w:p w:rsidRPr="00D058EE" w:rsidR="00B76317" w:rsidRDefault="00B76317"/>
    <w:p w:rsidRPr="00D058EE" w:rsidR="00B76317" w:rsidRDefault="00B76317"/>
    <w:p w:rsidRPr="00D058EE" w:rsidR="00D058EE" w:rsidRDefault="00D058EE"/>
    <w:p w:rsidRPr="00D058EE" w:rsidR="00D058EE" w:rsidRDefault="00D058EE"/>
    <w:p w:rsidRPr="00D058EE" w:rsidR="00D058EE" w:rsidRDefault="00D058EE"/>
    <w:p w:rsidRPr="00D058EE" w:rsidR="00D058EE" w:rsidRDefault="00D058EE"/>
    <w:p w:rsidRPr="00D058EE" w:rsidR="00D058EE" w:rsidRDefault="00D058EE"/>
    <w:p w:rsidR="00D058EE" w:rsidRDefault="00B76317">
      <w:pPr>
        <w:rPr>
          <w:sz w:val="18"/>
          <w:szCs w:val="18"/>
        </w:rPr>
      </w:pPr>
      <w:r w:rsidRPr="00D058EE">
        <w:rPr>
          <w:sz w:val="18"/>
          <w:szCs w:val="18"/>
        </w:rPr>
        <w:t>This reporting requirement is approved under the Paperwork Reduction Act</w:t>
      </w:r>
      <w:r w:rsidRPr="00D058EE" w:rsidR="00705CB2">
        <w:rPr>
          <w:sz w:val="18"/>
          <w:szCs w:val="18"/>
        </w:rPr>
        <w:t xml:space="preserve"> of 1995, OMB Control No. 1205-</w:t>
      </w:r>
      <w:r w:rsidR="00571F8B">
        <w:rPr>
          <w:sz w:val="18"/>
          <w:szCs w:val="18"/>
        </w:rPr>
        <w:t>0527</w:t>
      </w:r>
      <w:r w:rsidR="008E07C9">
        <w:rPr>
          <w:sz w:val="18"/>
          <w:szCs w:val="18"/>
        </w:rPr>
        <w:t xml:space="preserve">, expiring </w:t>
      </w:r>
      <w:r w:rsidR="000D7878">
        <w:rPr>
          <w:sz w:val="18"/>
          <w:szCs w:val="18"/>
        </w:rPr>
        <w:t>XX/XX/XXXX</w:t>
      </w:r>
      <w:r w:rsidRPr="00D058EE">
        <w:rPr>
          <w:sz w:val="18"/>
          <w:szCs w:val="18"/>
        </w:rPr>
        <w:t xml:space="preserve">.  Persons are not required to respond to this collection of information unless it displays a </w:t>
      </w:r>
      <w:r w:rsidR="0087109F">
        <w:rPr>
          <w:sz w:val="18"/>
          <w:szCs w:val="18"/>
        </w:rPr>
        <w:t xml:space="preserve">currently valid OMB number. </w:t>
      </w:r>
      <w:r w:rsidR="00637563">
        <w:rPr>
          <w:sz w:val="18"/>
          <w:szCs w:val="18"/>
        </w:rPr>
        <w:t>State Workforce Agency</w:t>
      </w:r>
      <w:r w:rsidRPr="00D058EE" w:rsidR="00637563">
        <w:rPr>
          <w:sz w:val="18"/>
          <w:szCs w:val="18"/>
        </w:rPr>
        <w:t xml:space="preserve"> </w:t>
      </w:r>
      <w:r w:rsidRPr="00D058EE" w:rsidR="00763032">
        <w:rPr>
          <w:sz w:val="18"/>
          <w:szCs w:val="18"/>
        </w:rPr>
        <w:t xml:space="preserve">reporting burden for this collection of information is estimated to average </w:t>
      </w:r>
      <w:r w:rsidR="0087109F">
        <w:rPr>
          <w:sz w:val="18"/>
          <w:szCs w:val="18"/>
        </w:rPr>
        <w:t>2 hours for reviewing, 20 hours for</w:t>
      </w:r>
      <w:r w:rsidR="006B14CD">
        <w:rPr>
          <w:sz w:val="18"/>
          <w:szCs w:val="18"/>
        </w:rPr>
        <w:t xml:space="preserve"> planning, and 16</w:t>
      </w:r>
      <w:bookmarkStart w:name="_GoBack" w:id="0"/>
      <w:bookmarkEnd w:id="0"/>
      <w:r w:rsidR="0087109F">
        <w:rPr>
          <w:sz w:val="18"/>
          <w:szCs w:val="18"/>
        </w:rPr>
        <w:t>0</w:t>
      </w:r>
      <w:r w:rsidRPr="00D058EE" w:rsidR="00763032">
        <w:rPr>
          <w:sz w:val="18"/>
          <w:szCs w:val="18"/>
        </w:rPr>
        <w:t xml:space="preserve"> hours</w:t>
      </w:r>
      <w:r w:rsidR="0087109F">
        <w:rPr>
          <w:sz w:val="18"/>
          <w:szCs w:val="18"/>
        </w:rPr>
        <w:t xml:space="preserve"> for reporting. This includes</w:t>
      </w:r>
      <w:r w:rsidRPr="00D058EE" w:rsidR="00763032">
        <w:rPr>
          <w:sz w:val="18"/>
          <w:szCs w:val="18"/>
        </w:rPr>
        <w:t xml:space="preserve"> time for reviewing instructions, searching existing data sources, </w:t>
      </w:r>
      <w:r w:rsidR="0034297D">
        <w:rPr>
          <w:sz w:val="18"/>
          <w:szCs w:val="18"/>
        </w:rPr>
        <w:t xml:space="preserve">and </w:t>
      </w:r>
      <w:r w:rsidRPr="00D058EE" w:rsidR="00763032">
        <w:rPr>
          <w:sz w:val="18"/>
          <w:szCs w:val="18"/>
        </w:rPr>
        <w:t>gathering and reviewing the collection of information.</w:t>
      </w:r>
      <w:r w:rsidR="0087109F">
        <w:rPr>
          <w:sz w:val="18"/>
          <w:szCs w:val="18"/>
        </w:rPr>
        <w:t xml:space="preserve"> This collection </w:t>
      </w:r>
      <w:r w:rsidRPr="00D058EE">
        <w:rPr>
          <w:sz w:val="18"/>
          <w:szCs w:val="18"/>
        </w:rPr>
        <w:t xml:space="preserve">of information is </w:t>
      </w:r>
      <w:r w:rsidR="0087109F">
        <w:rPr>
          <w:sz w:val="18"/>
          <w:szCs w:val="18"/>
        </w:rPr>
        <w:t xml:space="preserve">for </w:t>
      </w:r>
      <w:r w:rsidRPr="00D058EE">
        <w:rPr>
          <w:sz w:val="18"/>
          <w:szCs w:val="18"/>
        </w:rPr>
        <w:t xml:space="preserve">general program oversight, </w:t>
      </w:r>
      <w:r w:rsidRPr="00D058EE" w:rsidR="0034297D">
        <w:rPr>
          <w:sz w:val="18"/>
          <w:szCs w:val="18"/>
        </w:rPr>
        <w:t>evaluati</w:t>
      </w:r>
      <w:r w:rsidR="0034297D">
        <w:rPr>
          <w:sz w:val="18"/>
          <w:szCs w:val="18"/>
        </w:rPr>
        <w:t>on,</w:t>
      </w:r>
      <w:r w:rsidR="0087109F">
        <w:rPr>
          <w:sz w:val="18"/>
          <w:szCs w:val="18"/>
        </w:rPr>
        <w:t xml:space="preserve"> and performance assessment. Responses are required to obtain or retain a Federal benefit. </w:t>
      </w:r>
      <w:r w:rsidRPr="00D058EE">
        <w:rPr>
          <w:sz w:val="18"/>
          <w:szCs w:val="18"/>
        </w:rPr>
        <w:t xml:space="preserve">Send comments regarding this burden estimate or any other aspect of this collection, including suggestions for reducing this burden, to the U. S. Department of Labor, Employment and Training Administration, Office of </w:t>
      </w:r>
      <w:r w:rsidRPr="00D058EE" w:rsidR="00764D50">
        <w:rPr>
          <w:sz w:val="18"/>
          <w:szCs w:val="18"/>
        </w:rPr>
        <w:t xml:space="preserve">Unemployment </w:t>
      </w:r>
      <w:r w:rsidRPr="00D058EE" w:rsidR="009A2CB1">
        <w:rPr>
          <w:sz w:val="18"/>
          <w:szCs w:val="18"/>
        </w:rPr>
        <w:t>Insurance</w:t>
      </w:r>
      <w:r w:rsidRPr="00D058EE">
        <w:rPr>
          <w:sz w:val="18"/>
          <w:szCs w:val="18"/>
        </w:rPr>
        <w:t>, 200 Constitution Avenue, NW, Room S-</w:t>
      </w:r>
      <w:r w:rsidRPr="00D058EE" w:rsidR="00764D50">
        <w:rPr>
          <w:sz w:val="18"/>
          <w:szCs w:val="18"/>
        </w:rPr>
        <w:t>45</w:t>
      </w:r>
      <w:r w:rsidRPr="00D058EE" w:rsidR="007C4E8C">
        <w:rPr>
          <w:sz w:val="18"/>
          <w:szCs w:val="18"/>
        </w:rPr>
        <w:t>24</w:t>
      </w:r>
      <w:r w:rsidRPr="00D058EE">
        <w:rPr>
          <w:sz w:val="18"/>
          <w:szCs w:val="18"/>
        </w:rPr>
        <w:t>, Washington, D.C. 20210</w:t>
      </w:r>
      <w:r w:rsidRPr="00D058EE" w:rsidR="009A3C08">
        <w:rPr>
          <w:sz w:val="18"/>
          <w:szCs w:val="18"/>
        </w:rPr>
        <w:t>.</w:t>
      </w:r>
    </w:p>
    <w:p w:rsidRPr="00D058EE" w:rsidR="00B76317" w:rsidRDefault="00B76317">
      <w:r w:rsidRPr="00D058EE">
        <w:br w:type="page"/>
      </w:r>
    </w:p>
    <w:p w:rsidRPr="00D058EE" w:rsidR="00B76317" w:rsidP="0090467D" w:rsidRDefault="00B76317">
      <w:pPr>
        <w:pStyle w:val="Heading4"/>
        <w:numPr>
          <w:ilvl w:val="0"/>
          <w:numId w:val="1"/>
        </w:numPr>
        <w:tabs>
          <w:tab w:val="clear" w:pos="720"/>
          <w:tab w:val="num" w:pos="513"/>
        </w:tabs>
        <w:ind w:left="513" w:hanging="513"/>
      </w:pPr>
      <w:r w:rsidRPr="00D058EE">
        <w:lastRenderedPageBreak/>
        <w:t>GENERAL INSTRUCTIONS</w:t>
      </w:r>
    </w:p>
    <w:p w:rsidRPr="00D058EE" w:rsidR="00B76317" w:rsidRDefault="00B76317">
      <w:pPr>
        <w:pStyle w:val="Default"/>
        <w:rPr>
          <w:snapToGrid/>
          <w:color w:val="auto"/>
          <w:sz w:val="22"/>
        </w:rPr>
      </w:pPr>
      <w:bookmarkStart w:name="_Ref426364876" w:id="1"/>
      <w:bookmarkStart w:name="_Toc428610323" w:id="2"/>
      <w:bookmarkStart w:name="_Toc444932703" w:id="3"/>
      <w:bookmarkStart w:name="_Toc444933268" w:id="4"/>
      <w:bookmarkStart w:name="_Toc444934370" w:id="5"/>
      <w:bookmarkStart w:name="_Toc445546985" w:id="6"/>
      <w:bookmarkStart w:name="_Toc445549459" w:id="7"/>
    </w:p>
    <w:p w:rsidR="004C276A" w:rsidP="002D1499" w:rsidRDefault="00B744F1">
      <w:pPr>
        <w:pStyle w:val="Default"/>
        <w:ind w:left="540"/>
      </w:pPr>
      <w:r w:rsidRPr="00D058EE">
        <w:t xml:space="preserve">The </w:t>
      </w:r>
      <w:r w:rsidR="006746F4">
        <w:t>unemployment</w:t>
      </w:r>
      <w:r w:rsidR="00196141">
        <w:t xml:space="preserve"> insurance (</w:t>
      </w:r>
      <w:r w:rsidRPr="00D058EE" w:rsidR="00081E80">
        <w:t>UI</w:t>
      </w:r>
      <w:r w:rsidR="00196141">
        <w:t xml:space="preserve">) </w:t>
      </w:r>
      <w:r w:rsidR="006746F4">
        <w:t>information</w:t>
      </w:r>
      <w:r w:rsidR="00196141">
        <w:t xml:space="preserve"> technology</w:t>
      </w:r>
      <w:r w:rsidRPr="00D058EE" w:rsidR="00081E80">
        <w:t xml:space="preserve"> </w:t>
      </w:r>
      <w:r w:rsidR="00196141">
        <w:t>(</w:t>
      </w:r>
      <w:r w:rsidRPr="00D058EE" w:rsidR="00C953F2">
        <w:t>IT</w:t>
      </w:r>
      <w:r w:rsidR="00196141">
        <w:t>)</w:t>
      </w:r>
      <w:r w:rsidRPr="00D058EE" w:rsidR="00C953F2">
        <w:t xml:space="preserve"> </w:t>
      </w:r>
      <w:r w:rsidRPr="00D058EE" w:rsidR="00081E80">
        <w:t>Modernization P</w:t>
      </w:r>
      <w:r w:rsidRPr="00D058EE">
        <w:t>re-implementation</w:t>
      </w:r>
      <w:r w:rsidRPr="00D058EE" w:rsidR="00A15659">
        <w:t xml:space="preserve"> C</w:t>
      </w:r>
      <w:r w:rsidRPr="00D058EE">
        <w:t xml:space="preserve">hecklist </w:t>
      </w:r>
      <w:r w:rsidR="00196141">
        <w:t xml:space="preserve">Report </w:t>
      </w:r>
      <w:r w:rsidRPr="00D058EE">
        <w:t xml:space="preserve">is </w:t>
      </w:r>
      <w:r w:rsidR="00196141">
        <w:t>collected</w:t>
      </w:r>
      <w:r w:rsidRPr="00D058EE">
        <w:t xml:space="preserve"> to assist state UI agencies in preparing to launch </w:t>
      </w:r>
      <w:r w:rsidRPr="00D058EE" w:rsidR="00081E80">
        <w:t>a modernized UI IT system, which supports</w:t>
      </w:r>
      <w:r w:rsidRPr="00D058EE">
        <w:t xml:space="preserve"> administration of UI </w:t>
      </w:r>
      <w:r w:rsidRPr="00D058EE" w:rsidR="008C5A60">
        <w:t>B</w:t>
      </w:r>
      <w:r w:rsidRPr="00D058EE">
        <w:t xml:space="preserve">enefits and/or </w:t>
      </w:r>
      <w:r w:rsidRPr="00D058EE" w:rsidR="008C5A60">
        <w:t>UI T</w:t>
      </w:r>
      <w:r w:rsidRPr="00D058EE">
        <w:t xml:space="preserve">ax operations. </w:t>
      </w:r>
      <w:r w:rsidRPr="00D058EE" w:rsidR="00B83D62">
        <w:rPr>
          <w:bCs/>
        </w:rPr>
        <w:t xml:space="preserve">Because the launch </w:t>
      </w:r>
      <w:r w:rsidRPr="00D058EE" w:rsidR="00893107">
        <w:rPr>
          <w:bCs/>
        </w:rPr>
        <w:t xml:space="preserve">of </w:t>
      </w:r>
      <w:r w:rsidRPr="00D058EE" w:rsidR="00C953F2">
        <w:rPr>
          <w:bCs/>
        </w:rPr>
        <w:t xml:space="preserve">an </w:t>
      </w:r>
      <w:r w:rsidRPr="00D058EE" w:rsidR="00B83D62">
        <w:rPr>
          <w:bCs/>
        </w:rPr>
        <w:t xml:space="preserve">UI IT system is </w:t>
      </w:r>
      <w:r w:rsidRPr="00D058EE" w:rsidR="00C953F2">
        <w:rPr>
          <w:bCs/>
        </w:rPr>
        <w:t xml:space="preserve">critical </w:t>
      </w:r>
      <w:r w:rsidR="00DB6941">
        <w:rPr>
          <w:bCs/>
        </w:rPr>
        <w:t xml:space="preserve">to a </w:t>
      </w:r>
      <w:r w:rsidRPr="00D058EE" w:rsidR="00B83D62">
        <w:rPr>
          <w:bCs/>
        </w:rPr>
        <w:t xml:space="preserve">state’s ability to administer its UI program, </w:t>
      </w:r>
      <w:r w:rsidR="00196141">
        <w:rPr>
          <w:bCs/>
        </w:rPr>
        <w:t xml:space="preserve">the </w:t>
      </w:r>
      <w:r w:rsidR="00DB6941">
        <w:rPr>
          <w:bCs/>
        </w:rPr>
        <w:t xml:space="preserve">U.S. Department of Labor’s </w:t>
      </w:r>
      <w:r w:rsidR="00196141">
        <w:rPr>
          <w:bCs/>
        </w:rPr>
        <w:t>Employment and Training Administration (</w:t>
      </w:r>
      <w:r w:rsidRPr="00D058EE" w:rsidR="00B83D62">
        <w:rPr>
          <w:bCs/>
        </w:rPr>
        <w:t>ETA</w:t>
      </w:r>
      <w:r w:rsidR="00196141">
        <w:rPr>
          <w:bCs/>
        </w:rPr>
        <w:t>)</w:t>
      </w:r>
      <w:r w:rsidRPr="00D058EE" w:rsidR="00B83D62">
        <w:rPr>
          <w:bCs/>
        </w:rPr>
        <w:t xml:space="preserve"> require</w:t>
      </w:r>
      <w:r w:rsidRPr="00D058EE" w:rsidR="00CF0D3D">
        <w:rPr>
          <w:bCs/>
        </w:rPr>
        <w:t>s</w:t>
      </w:r>
      <w:r w:rsidRPr="00D058EE" w:rsidR="00B83D62">
        <w:rPr>
          <w:bCs/>
        </w:rPr>
        <w:t xml:space="preserve"> </w:t>
      </w:r>
      <w:r w:rsidR="00DB6941">
        <w:rPr>
          <w:bCs/>
        </w:rPr>
        <w:t>any state that is preparing to launch a new UI IT system</w:t>
      </w:r>
      <w:r w:rsidRPr="00D058EE" w:rsidR="00B83D62">
        <w:rPr>
          <w:bCs/>
        </w:rPr>
        <w:t xml:space="preserve"> to </w:t>
      </w:r>
      <w:r w:rsidRPr="00D058EE" w:rsidR="00B91968">
        <w:t xml:space="preserve">certify that it has </w:t>
      </w:r>
      <w:r w:rsidR="006746F4">
        <w:t>reviewed</w:t>
      </w:r>
      <w:r w:rsidR="00196141">
        <w:t xml:space="preserve"> and </w:t>
      </w:r>
      <w:r w:rsidRPr="00D058EE" w:rsidR="00B91968">
        <w:t xml:space="preserve">accomplished </w:t>
      </w:r>
      <w:r w:rsidR="00196141">
        <w:t xml:space="preserve">or has developed an appropriate plan </w:t>
      </w:r>
      <w:r w:rsidR="00DB6941">
        <w:t>addressing</w:t>
      </w:r>
      <w:r w:rsidR="00196141">
        <w:t xml:space="preserve"> </w:t>
      </w:r>
      <w:r w:rsidRPr="00D058EE" w:rsidR="00B91968">
        <w:t>the items detailed in the Pre-</w:t>
      </w:r>
      <w:r w:rsidRPr="00D058EE" w:rsidR="00081E80">
        <w:t>Implementation</w:t>
      </w:r>
      <w:r w:rsidRPr="00D058EE" w:rsidR="00B91968">
        <w:t xml:space="preserve"> checklist</w:t>
      </w:r>
      <w:r w:rsidRPr="00D058EE" w:rsidR="00081E80">
        <w:t>.</w:t>
      </w:r>
      <w:r w:rsidRPr="00D058EE" w:rsidR="00C953F2">
        <w:t xml:space="preserve">  </w:t>
      </w:r>
      <w:r w:rsidRPr="00D058EE" w:rsidR="00E82BEF">
        <w:t>ETA will use the checklist</w:t>
      </w:r>
      <w:r w:rsidRPr="00D058EE" w:rsidR="00C953F2">
        <w:t xml:space="preserve"> to </w:t>
      </w:r>
      <w:r w:rsidR="00196141">
        <w:t xml:space="preserve">identify any technical assistance needs of the state </w:t>
      </w:r>
      <w:r w:rsidR="0047644D">
        <w:t xml:space="preserve">UI agency </w:t>
      </w:r>
      <w:r w:rsidR="00196141">
        <w:t>prior to an implementation of a new UI IT system</w:t>
      </w:r>
      <w:r w:rsidRPr="00D058EE" w:rsidR="00C953F2">
        <w:t>.</w:t>
      </w:r>
    </w:p>
    <w:p w:rsidR="004C276A" w:rsidP="004C276A" w:rsidRDefault="004C276A">
      <w:pPr>
        <w:pStyle w:val="Default"/>
        <w:ind w:left="513"/>
      </w:pPr>
    </w:p>
    <w:p w:rsidRPr="004C276A" w:rsidR="004C276A" w:rsidP="002D1499" w:rsidRDefault="00C25624">
      <w:pPr>
        <w:pStyle w:val="Default"/>
        <w:ind w:left="540"/>
      </w:pPr>
      <w:r>
        <w:t>The ETA 9177 Report is required when a state is modernizing a major component of a UI IT system or systems.  A major component can be a full benefits or tax system</w:t>
      </w:r>
      <w:r w:rsidR="00F037DD">
        <w:t>,</w:t>
      </w:r>
      <w:r>
        <w:t xml:space="preserve"> or it can be a significant component subset, such as continued claims certification or adjudication.  </w:t>
      </w:r>
      <w:r w:rsidRPr="004C276A" w:rsidR="004C276A">
        <w:t>Modernization can be of a single or multiple UI systems (e.g.</w:t>
      </w:r>
      <w:r w:rsidR="00F037DD">
        <w:t>,</w:t>
      </w:r>
      <w:r w:rsidRPr="004C276A" w:rsidR="004C276A">
        <w:t xml:space="preserve"> Benefits, Tax, Appeals, etc.).  States may decide to do all systems at one time or use</w:t>
      </w:r>
      <w:r w:rsidR="009E55DC">
        <w:t xml:space="preserve"> an iterative or</w:t>
      </w:r>
      <w:r w:rsidRPr="004C276A" w:rsidR="004C276A">
        <w:t xml:space="preserve"> modular approach to modernize.  Any state that is preparing to launch a modernized system must certify that it has reviewed and accomplished, or has developed an appropriate plan addressing</w:t>
      </w:r>
      <w:r w:rsidR="00F037DD">
        <w:t>,</w:t>
      </w:r>
      <w:r w:rsidRPr="004C276A" w:rsidR="004C276A">
        <w:t xml:space="preserve"> the items detailed in the ETA 9177 Report.  If </w:t>
      </w:r>
      <w:r w:rsidR="009E55DC">
        <w:t xml:space="preserve">a </w:t>
      </w:r>
      <w:r w:rsidRPr="004C276A" w:rsidR="004C276A">
        <w:t xml:space="preserve">section of the report </w:t>
      </w:r>
      <w:r w:rsidR="009E55DC">
        <w:t>is</w:t>
      </w:r>
      <w:r w:rsidRPr="004C276A" w:rsidR="004C276A">
        <w:t xml:space="preserve"> not applicable to the modernization project, </w:t>
      </w:r>
      <w:r w:rsidR="009E55DC">
        <w:t xml:space="preserve">the state must </w:t>
      </w:r>
      <w:r w:rsidRPr="004C276A" w:rsidR="004C276A">
        <w:t>indicate that the</w:t>
      </w:r>
      <w:r w:rsidR="009E55DC">
        <w:t xml:space="preserve"> section is</w:t>
      </w:r>
      <w:r w:rsidRPr="004C276A" w:rsidR="004C276A">
        <w:t xml:space="preserve"> not applicable.  </w:t>
      </w:r>
      <w:r w:rsidRPr="00517A28" w:rsidR="003B5385">
        <w:t>If a section is left blank, then it is deemed missing during ETA’s review, and the report will be regarded as incomplete.  ETA will provide comments back to the state, and will request</w:t>
      </w:r>
      <w:r w:rsidR="003B5385">
        <w:t xml:space="preserve"> the state to revise and resubmit the report.</w:t>
      </w:r>
    </w:p>
    <w:p w:rsidRPr="004C276A" w:rsidR="004C276A" w:rsidP="004C276A" w:rsidRDefault="004C276A">
      <w:pPr>
        <w:autoSpaceDE w:val="0"/>
        <w:autoSpaceDN w:val="0"/>
        <w:adjustRightInd w:val="0"/>
        <w:ind w:left="360"/>
      </w:pPr>
    </w:p>
    <w:p w:rsidR="004C276A" w:rsidP="004C276A" w:rsidRDefault="002C469D">
      <w:pPr>
        <w:autoSpaceDE w:val="0"/>
        <w:autoSpaceDN w:val="0"/>
        <w:adjustRightInd w:val="0"/>
        <w:ind w:left="540"/>
      </w:pPr>
      <w:r>
        <w:t xml:space="preserve">An </w:t>
      </w:r>
      <w:r w:rsidRPr="007D5143">
        <w:t xml:space="preserve">ETA 9177 Report </w:t>
      </w:r>
      <w:r>
        <w:t xml:space="preserve">submission </w:t>
      </w:r>
      <w:r w:rsidRPr="007D5143">
        <w:t xml:space="preserve">is not necessary when </w:t>
      </w:r>
      <w:r>
        <w:t>a</w:t>
      </w:r>
      <w:r w:rsidRPr="007D5143">
        <w:t xml:space="preserve"> state is</w:t>
      </w:r>
      <w:r w:rsidR="00C25624">
        <w:t xml:space="preserve"> merely</w:t>
      </w:r>
      <w:r w:rsidRPr="007D5143">
        <w:t xml:space="preserve"> </w:t>
      </w:r>
      <w:r>
        <w:t>upgrading</w:t>
      </w:r>
      <w:r w:rsidRPr="007D5143">
        <w:t xml:space="preserve"> sub-components of a system</w:t>
      </w:r>
      <w:r w:rsidR="00F037DD">
        <w:t>,</w:t>
      </w:r>
      <w:r>
        <w:t xml:space="preserve"> such as enhancing the front-end interface for claims intake</w:t>
      </w:r>
      <w:r w:rsidRPr="007D5143">
        <w:t xml:space="preserve">.  </w:t>
      </w:r>
      <w:r>
        <w:t>Other instances where a state is not required to submit an ETA 9177 Report include</w:t>
      </w:r>
      <w:r w:rsidR="00C25624">
        <w:t xml:space="preserve"> ongoing maintenance activities</w:t>
      </w:r>
      <w:r>
        <w:t>:</w:t>
      </w:r>
      <w:r w:rsidRPr="007D5143">
        <w:t xml:space="preserve"> </w:t>
      </w:r>
      <w:r w:rsidR="00F037DD">
        <w:t xml:space="preserve"> </w:t>
      </w:r>
      <w:r>
        <w:t>d</w:t>
      </w:r>
      <w:r w:rsidRPr="007D5143">
        <w:t xml:space="preserve">atabase upgrade, </w:t>
      </w:r>
      <w:r>
        <w:t xml:space="preserve">IT </w:t>
      </w:r>
      <w:r w:rsidRPr="007D5143">
        <w:t>server upgrades, replacing an</w:t>
      </w:r>
      <w:r w:rsidR="00A26DB5">
        <w:t>y</w:t>
      </w:r>
      <w:r w:rsidRPr="007D5143">
        <w:t xml:space="preserve"> obsolete </w:t>
      </w:r>
      <w:r>
        <w:t>hardware/software, etc.</w:t>
      </w:r>
    </w:p>
    <w:p w:rsidRPr="004C276A" w:rsidR="000448E7" w:rsidP="004C276A" w:rsidRDefault="000448E7">
      <w:pPr>
        <w:autoSpaceDE w:val="0"/>
        <w:autoSpaceDN w:val="0"/>
        <w:adjustRightInd w:val="0"/>
        <w:ind w:left="540"/>
      </w:pPr>
    </w:p>
    <w:p w:rsidRPr="00D058EE" w:rsidR="00B76317" w:rsidP="0090467D" w:rsidRDefault="00CB6263">
      <w:pPr>
        <w:pStyle w:val="Heading4"/>
        <w:numPr>
          <w:ilvl w:val="0"/>
          <w:numId w:val="1"/>
        </w:numPr>
        <w:tabs>
          <w:tab w:val="clear" w:pos="720"/>
          <w:tab w:val="num" w:pos="513"/>
        </w:tabs>
        <w:ind w:left="513" w:hanging="513"/>
      </w:pPr>
      <w:r w:rsidRPr="00D058EE">
        <w:t>D</w:t>
      </w:r>
      <w:r w:rsidRPr="00D058EE" w:rsidR="00B76317">
        <w:t>UE DATES</w:t>
      </w:r>
    </w:p>
    <w:p w:rsidRPr="00D058EE" w:rsidR="00B76317" w:rsidRDefault="00B76317">
      <w:pPr>
        <w:pStyle w:val="Default"/>
        <w:rPr>
          <w:snapToGrid/>
          <w:color w:val="auto"/>
          <w:sz w:val="22"/>
        </w:rPr>
      </w:pPr>
    </w:p>
    <w:p w:rsidR="00081E80" w:rsidP="002D1499" w:rsidRDefault="00081E80">
      <w:pPr>
        <w:ind w:left="540"/>
        <w:rPr>
          <w:bCs/>
        </w:rPr>
      </w:pPr>
      <w:r w:rsidRPr="00D058EE">
        <w:t>T</w:t>
      </w:r>
      <w:r w:rsidRPr="00D058EE">
        <w:rPr>
          <w:bCs/>
        </w:rPr>
        <w:t xml:space="preserve">he </w:t>
      </w:r>
      <w:r w:rsidRPr="00D058EE">
        <w:t xml:space="preserve">UI </w:t>
      </w:r>
      <w:r w:rsidRPr="00D058EE" w:rsidR="00097A9B">
        <w:t xml:space="preserve">IT </w:t>
      </w:r>
      <w:r w:rsidRPr="00D058EE">
        <w:t>Modernization Pre-Implementation Planning Checklist</w:t>
      </w:r>
      <w:r w:rsidR="00196141">
        <w:t xml:space="preserve"> Report</w:t>
      </w:r>
      <w:r w:rsidRPr="00D058EE">
        <w:rPr>
          <w:bCs/>
        </w:rPr>
        <w:t xml:space="preserve"> must be completed</w:t>
      </w:r>
      <w:r w:rsidR="00DB6941">
        <w:rPr>
          <w:bCs/>
        </w:rPr>
        <w:t xml:space="preserve"> and submitted to ETA</w:t>
      </w:r>
      <w:r w:rsidRPr="00D058EE">
        <w:rPr>
          <w:bCs/>
        </w:rPr>
        <w:t xml:space="preserve"> approximately </w:t>
      </w:r>
      <w:r w:rsidRPr="00D058EE" w:rsidR="00FA4492">
        <w:rPr>
          <w:bCs/>
        </w:rPr>
        <w:t>18</w:t>
      </w:r>
      <w:r w:rsidRPr="00D058EE" w:rsidR="008C5A60">
        <w:rPr>
          <w:bCs/>
        </w:rPr>
        <w:t>0 days (</w:t>
      </w:r>
      <w:r w:rsidRPr="00D058EE" w:rsidR="00FA4492">
        <w:rPr>
          <w:bCs/>
        </w:rPr>
        <w:t>6</w:t>
      </w:r>
      <w:r w:rsidRPr="00D058EE">
        <w:rPr>
          <w:bCs/>
        </w:rPr>
        <w:t xml:space="preserve"> months</w:t>
      </w:r>
      <w:r w:rsidRPr="00D058EE" w:rsidR="008C5A60">
        <w:rPr>
          <w:bCs/>
        </w:rPr>
        <w:t>)</w:t>
      </w:r>
      <w:r w:rsidRPr="00D058EE">
        <w:rPr>
          <w:bCs/>
        </w:rPr>
        <w:t xml:space="preserve"> prior to the state’s projected</w:t>
      </w:r>
      <w:r w:rsidRPr="00D058EE" w:rsidR="001E2C2D">
        <w:rPr>
          <w:bCs/>
        </w:rPr>
        <w:t xml:space="preserve"> implementation</w:t>
      </w:r>
      <w:r w:rsidRPr="00D058EE">
        <w:rPr>
          <w:bCs/>
        </w:rPr>
        <w:t xml:space="preserve"> “go live” date.</w:t>
      </w:r>
      <w:r w:rsidR="007F2F85">
        <w:rPr>
          <w:bCs/>
        </w:rPr>
        <w:t xml:space="preserve">  </w:t>
      </w:r>
      <w:r w:rsidR="00486136">
        <w:rPr>
          <w:bCs/>
        </w:rPr>
        <w:t xml:space="preserve">Please note that </w:t>
      </w:r>
      <w:r w:rsidR="007F2F85">
        <w:rPr>
          <w:bCs/>
        </w:rPr>
        <w:t xml:space="preserve">Testing and Training activities </w:t>
      </w:r>
      <w:r w:rsidR="00486136">
        <w:rPr>
          <w:bCs/>
        </w:rPr>
        <w:t>may</w:t>
      </w:r>
      <w:r w:rsidR="007F2F85">
        <w:rPr>
          <w:bCs/>
        </w:rPr>
        <w:t xml:space="preserve"> continue after the submission of the report.</w:t>
      </w:r>
      <w:r w:rsidRPr="00D058EE">
        <w:rPr>
          <w:bCs/>
        </w:rPr>
        <w:t xml:space="preserve"> </w:t>
      </w:r>
    </w:p>
    <w:p w:rsidR="00C2658F" w:rsidRDefault="00C2658F">
      <w:pPr>
        <w:ind w:left="513"/>
        <w:rPr>
          <w:bCs/>
        </w:rPr>
      </w:pPr>
    </w:p>
    <w:p w:rsidRPr="00D058EE" w:rsidR="00B76317" w:rsidP="0090467D" w:rsidRDefault="00B76317">
      <w:pPr>
        <w:pStyle w:val="Heading4"/>
        <w:numPr>
          <w:ilvl w:val="0"/>
          <w:numId w:val="1"/>
        </w:numPr>
        <w:tabs>
          <w:tab w:val="clear" w:pos="720"/>
          <w:tab w:val="num" w:pos="513"/>
        </w:tabs>
        <w:ind w:left="513" w:hanging="513"/>
      </w:pPr>
      <w:r w:rsidRPr="00D058EE">
        <w:t>SUBMISSION PROCEDURES</w:t>
      </w:r>
    </w:p>
    <w:p w:rsidRPr="00D058EE" w:rsidR="00B76317" w:rsidRDefault="00B76317">
      <w:pPr>
        <w:pStyle w:val="Default"/>
        <w:rPr>
          <w:sz w:val="22"/>
        </w:rPr>
      </w:pPr>
    </w:p>
    <w:p w:rsidRPr="00D058EE" w:rsidR="00B83D62" w:rsidP="002D1499" w:rsidRDefault="00835728">
      <w:pPr>
        <w:autoSpaceDE w:val="0"/>
        <w:autoSpaceDN w:val="0"/>
        <w:adjustRightInd w:val="0"/>
        <w:ind w:left="540"/>
      </w:pPr>
      <w:r w:rsidRPr="00D058EE">
        <w:t xml:space="preserve">The UI </w:t>
      </w:r>
      <w:r w:rsidRPr="00D058EE" w:rsidR="00097A9B">
        <w:t xml:space="preserve">IT </w:t>
      </w:r>
      <w:r w:rsidRPr="00D058EE">
        <w:t xml:space="preserve">Modernization Pre-implementation </w:t>
      </w:r>
      <w:r w:rsidRPr="00D058EE" w:rsidR="00A15659">
        <w:t>Planning C</w:t>
      </w:r>
      <w:r w:rsidRPr="00D058EE">
        <w:t xml:space="preserve">hecklist </w:t>
      </w:r>
      <w:r w:rsidR="00196141">
        <w:t>Report</w:t>
      </w:r>
      <w:r w:rsidRPr="00D058EE" w:rsidR="00AA036C">
        <w:t xml:space="preserve"> </w:t>
      </w:r>
      <w:r w:rsidRPr="00D058EE">
        <w:t xml:space="preserve">and </w:t>
      </w:r>
      <w:r w:rsidRPr="00D058EE" w:rsidR="00AA036C">
        <w:t xml:space="preserve">any </w:t>
      </w:r>
      <w:r w:rsidRPr="00D058EE">
        <w:t>supporting documentation m</w:t>
      </w:r>
      <w:r w:rsidRPr="00D058EE" w:rsidR="00422E4A">
        <w:t>ust</w:t>
      </w:r>
      <w:r w:rsidRPr="00D058EE" w:rsidR="00B76317">
        <w:t xml:space="preserve"> be submitted </w:t>
      </w:r>
      <w:r w:rsidRPr="00D058EE" w:rsidR="00717D65">
        <w:t xml:space="preserve">by email </w:t>
      </w:r>
      <w:r w:rsidRPr="00D058EE" w:rsidR="00B76317">
        <w:t xml:space="preserve">to </w:t>
      </w:r>
      <w:r w:rsidRPr="00D058EE" w:rsidR="00DA6AF8">
        <w:t xml:space="preserve">the </w:t>
      </w:r>
      <w:r w:rsidRPr="00D058EE" w:rsidR="00515ECA">
        <w:t xml:space="preserve">appropriate </w:t>
      </w:r>
      <w:r w:rsidRPr="00D058EE" w:rsidR="00421849">
        <w:t>ETA</w:t>
      </w:r>
      <w:r w:rsidRPr="00D058EE" w:rsidR="00B76317">
        <w:t xml:space="preserve"> </w:t>
      </w:r>
      <w:r w:rsidRPr="00D058EE" w:rsidR="00515ECA">
        <w:t>R</w:t>
      </w:r>
      <w:r w:rsidRPr="00D058EE" w:rsidR="001B4EDF">
        <w:t xml:space="preserve">egional </w:t>
      </w:r>
      <w:r w:rsidRPr="00D058EE" w:rsidR="00515ECA">
        <w:t>O</w:t>
      </w:r>
      <w:r w:rsidRPr="00D058EE" w:rsidR="001B4EDF">
        <w:t>ffice</w:t>
      </w:r>
      <w:r w:rsidRPr="00D058EE" w:rsidR="00031D70">
        <w:t xml:space="preserve">.  </w:t>
      </w:r>
      <w:r w:rsidRPr="00D058EE" w:rsidR="00515ECA">
        <w:t xml:space="preserve">The ETA Regional and National Office will work collaboratively </w:t>
      </w:r>
      <w:r w:rsidRPr="00D058EE" w:rsidR="00D8595A">
        <w:t>in</w:t>
      </w:r>
      <w:r w:rsidRPr="00D058EE" w:rsidR="00515ECA">
        <w:t xml:space="preserve"> reviewing the </w:t>
      </w:r>
      <w:r w:rsidR="00196141">
        <w:t>Report</w:t>
      </w:r>
      <w:r w:rsidRPr="00D058EE" w:rsidR="00893107">
        <w:t xml:space="preserve"> and supporting documents</w:t>
      </w:r>
      <w:r w:rsidRPr="00D058EE" w:rsidR="00515ECA">
        <w:t xml:space="preserve">.  </w:t>
      </w:r>
      <w:r w:rsidRPr="00D058EE" w:rsidR="00422E4A">
        <w:t>An</w:t>
      </w:r>
      <w:r w:rsidRPr="00D058EE" w:rsidR="00515ECA">
        <w:t xml:space="preserve">y clarifications or follow-up will be conducted via email and conference calls within 30 days upon receipt of the </w:t>
      </w:r>
      <w:r w:rsidR="00196141">
        <w:t>Report</w:t>
      </w:r>
      <w:r w:rsidRPr="00D058EE" w:rsidR="00515ECA">
        <w:t xml:space="preserve">.  Any modifications to the original </w:t>
      </w:r>
      <w:r w:rsidR="00196141">
        <w:t>Report</w:t>
      </w:r>
      <w:r w:rsidR="00DB6941">
        <w:t xml:space="preserve"> must be</w:t>
      </w:r>
      <w:r w:rsidRPr="00D058EE" w:rsidR="00515ECA">
        <w:t xml:space="preserve"> submitted by a state through the </w:t>
      </w:r>
      <w:r w:rsidRPr="00D058EE" w:rsidR="00824170">
        <w:t xml:space="preserve">ETA </w:t>
      </w:r>
      <w:r w:rsidRPr="00D058EE">
        <w:t xml:space="preserve">Regional </w:t>
      </w:r>
      <w:r w:rsidRPr="00D058EE" w:rsidR="004E6244">
        <w:t>O</w:t>
      </w:r>
      <w:r w:rsidRPr="00D058EE">
        <w:t>ffice</w:t>
      </w:r>
      <w:r w:rsidRPr="00D058EE" w:rsidR="00515ECA">
        <w:t>.</w:t>
      </w:r>
    </w:p>
    <w:bookmarkEnd w:id="1"/>
    <w:bookmarkEnd w:id="2"/>
    <w:bookmarkEnd w:id="3"/>
    <w:bookmarkEnd w:id="4"/>
    <w:bookmarkEnd w:id="5"/>
    <w:bookmarkEnd w:id="6"/>
    <w:bookmarkEnd w:id="7"/>
    <w:p w:rsidRPr="00D058EE" w:rsidR="00EB21C7" w:rsidP="00C27C1D" w:rsidRDefault="00C27C1D">
      <w:pPr>
        <w:autoSpaceDE w:val="0"/>
        <w:autoSpaceDN w:val="0"/>
        <w:adjustRightInd w:val="0"/>
        <w:rPr>
          <w:b/>
        </w:rPr>
      </w:pPr>
      <w:r w:rsidRPr="00D058EE">
        <w:rPr>
          <w:sz w:val="22"/>
        </w:rPr>
        <w:lastRenderedPageBreak/>
        <w:br w:type="page"/>
      </w:r>
    </w:p>
    <w:p w:rsidRPr="00D058EE" w:rsidR="00680465" w:rsidP="00680465" w:rsidRDefault="00680465">
      <w:pPr>
        <w:pStyle w:val="Heading8"/>
        <w:rPr>
          <w:rFonts w:ascii="Times New Roman" w:hAnsi="Times New Roman"/>
        </w:rPr>
      </w:pPr>
      <w:r w:rsidRPr="00D058EE">
        <w:rPr>
          <w:rFonts w:ascii="Times New Roman" w:hAnsi="Times New Roman"/>
        </w:rPr>
        <w:t>Instructions for Completing the</w:t>
      </w:r>
    </w:p>
    <w:p w:rsidRPr="00D058EE" w:rsidR="006C1099" w:rsidP="00680465" w:rsidRDefault="006346D2">
      <w:pPr>
        <w:jc w:val="center"/>
        <w:rPr>
          <w:b/>
          <w:sz w:val="28"/>
          <w:szCs w:val="28"/>
        </w:rPr>
      </w:pPr>
      <w:r w:rsidRPr="00D058EE">
        <w:rPr>
          <w:b/>
          <w:sz w:val="28"/>
          <w:szCs w:val="28"/>
        </w:rPr>
        <w:t xml:space="preserve">UI </w:t>
      </w:r>
      <w:r w:rsidRPr="00D058EE" w:rsidR="00097A9B">
        <w:rPr>
          <w:b/>
          <w:sz w:val="28"/>
          <w:szCs w:val="28"/>
        </w:rPr>
        <w:t xml:space="preserve">IT </w:t>
      </w:r>
      <w:r w:rsidRPr="00D058EE">
        <w:rPr>
          <w:b/>
          <w:sz w:val="28"/>
          <w:szCs w:val="28"/>
        </w:rPr>
        <w:t>Modernization Pre-Implementation Planning Checklist</w:t>
      </w:r>
      <w:r w:rsidR="00196141">
        <w:rPr>
          <w:b/>
          <w:sz w:val="28"/>
          <w:szCs w:val="28"/>
        </w:rPr>
        <w:t xml:space="preserve"> Report</w:t>
      </w:r>
    </w:p>
    <w:p w:rsidRPr="00D058EE" w:rsidR="00EB21C7" w:rsidP="005A3A75" w:rsidRDefault="00EB21C7">
      <w:pPr>
        <w:jc w:val="center"/>
        <w:rPr>
          <w:b/>
          <w:sz w:val="28"/>
          <w:szCs w:val="28"/>
        </w:rPr>
      </w:pPr>
    </w:p>
    <w:p w:rsidRPr="00D058EE" w:rsidR="00AA036C" w:rsidP="00AA036C" w:rsidRDefault="00AA036C">
      <w:r w:rsidRPr="00D058EE">
        <w:t xml:space="preserve">In general, </w:t>
      </w:r>
      <w:r w:rsidR="00C72771">
        <w:t>t</w:t>
      </w:r>
      <w:r w:rsidRPr="00D058EE">
        <w:t xml:space="preserve">he document </w:t>
      </w:r>
      <w:r w:rsidRPr="00D058EE" w:rsidR="00D058EE">
        <w:t>contains</w:t>
      </w:r>
      <w:r w:rsidRPr="00D058EE">
        <w:t xml:space="preserve"> </w:t>
      </w:r>
      <w:r w:rsidR="00A26DB5">
        <w:t xml:space="preserve">the following </w:t>
      </w:r>
      <w:r w:rsidR="00CD0BC5">
        <w:t>four</w:t>
      </w:r>
      <w:r w:rsidRPr="00D058EE" w:rsidR="00304E5C">
        <w:t xml:space="preserve"> </w:t>
      </w:r>
      <w:r w:rsidRPr="00D058EE">
        <w:t>(</w:t>
      </w:r>
      <w:r w:rsidR="00CD0BC5">
        <w:t>4</w:t>
      </w:r>
      <w:r w:rsidRPr="00D058EE">
        <w:t>) parts:</w:t>
      </w:r>
    </w:p>
    <w:p w:rsidRPr="00D058EE" w:rsidR="005A3A75" w:rsidP="00AA036C" w:rsidRDefault="00AA036C">
      <w:pPr>
        <w:numPr>
          <w:ilvl w:val="0"/>
          <w:numId w:val="22"/>
        </w:numPr>
      </w:pPr>
      <w:r w:rsidRPr="00D058EE">
        <w:t>Cover Page</w:t>
      </w:r>
    </w:p>
    <w:p w:rsidRPr="00D058EE" w:rsidR="00AA036C" w:rsidP="00CD0BC5" w:rsidRDefault="00AA036C">
      <w:pPr>
        <w:numPr>
          <w:ilvl w:val="0"/>
          <w:numId w:val="22"/>
        </w:numPr>
      </w:pPr>
      <w:r w:rsidRPr="00D058EE">
        <w:t>State General Information</w:t>
      </w:r>
    </w:p>
    <w:p w:rsidR="00AA036C" w:rsidP="00AA036C" w:rsidRDefault="00AA036C">
      <w:pPr>
        <w:numPr>
          <w:ilvl w:val="0"/>
          <w:numId w:val="22"/>
        </w:numPr>
      </w:pPr>
      <w:r w:rsidRPr="00D058EE">
        <w:t xml:space="preserve">UI </w:t>
      </w:r>
      <w:r w:rsidR="00196141">
        <w:t xml:space="preserve">IT </w:t>
      </w:r>
      <w:r w:rsidRPr="00D058EE">
        <w:t>Modernization Project Categories</w:t>
      </w:r>
    </w:p>
    <w:p w:rsidRPr="00D058EE" w:rsidR="000F1CAE" w:rsidP="00AA036C" w:rsidRDefault="000F1CAE">
      <w:pPr>
        <w:numPr>
          <w:ilvl w:val="0"/>
          <w:numId w:val="22"/>
        </w:numPr>
      </w:pPr>
      <w:r>
        <w:t>Certification</w:t>
      </w:r>
    </w:p>
    <w:p w:rsidRPr="00D058EE" w:rsidR="00AA036C" w:rsidP="00AA036C" w:rsidRDefault="00AA036C"/>
    <w:p w:rsidRPr="00D058EE" w:rsidR="00AA036C" w:rsidP="00D058EE" w:rsidRDefault="00AA036C">
      <w:pPr>
        <w:ind w:left="60"/>
      </w:pPr>
      <w:r w:rsidRPr="0034539B">
        <w:t xml:space="preserve">Sections </w:t>
      </w:r>
      <w:r w:rsidRPr="0034539B" w:rsidR="00DB6941">
        <w:t xml:space="preserve">No. </w:t>
      </w:r>
      <w:r w:rsidR="0034539B">
        <w:t>2</w:t>
      </w:r>
      <w:r w:rsidRPr="0034539B">
        <w:t xml:space="preserve"> </w:t>
      </w:r>
      <w:r w:rsidRPr="0034539B" w:rsidR="00DB6941">
        <w:t>(</w:t>
      </w:r>
      <w:r w:rsidRPr="0034539B">
        <w:t>“</w:t>
      </w:r>
      <w:r w:rsidRPr="0034539B" w:rsidR="00D058EE">
        <w:t xml:space="preserve">State </w:t>
      </w:r>
      <w:r w:rsidRPr="0034539B">
        <w:t>General Information”</w:t>
      </w:r>
      <w:r w:rsidRPr="0034539B" w:rsidR="00DB6941">
        <w:t>)</w:t>
      </w:r>
      <w:r w:rsidRPr="0034539B">
        <w:t xml:space="preserve"> and </w:t>
      </w:r>
      <w:r w:rsidRPr="0034539B" w:rsidR="00DB6941">
        <w:t xml:space="preserve">No. </w:t>
      </w:r>
      <w:r w:rsidR="0034539B">
        <w:t>3</w:t>
      </w:r>
      <w:r w:rsidRPr="0034539B">
        <w:t xml:space="preserve"> </w:t>
      </w:r>
      <w:r w:rsidRPr="0034539B" w:rsidR="00DB6941">
        <w:t>(</w:t>
      </w:r>
      <w:r w:rsidRPr="0034539B" w:rsidR="00D058EE">
        <w:t>“</w:t>
      </w:r>
      <w:r w:rsidRPr="0034539B">
        <w:t xml:space="preserve">UI </w:t>
      </w:r>
      <w:r w:rsidRPr="0034539B" w:rsidR="00196141">
        <w:t xml:space="preserve">IT </w:t>
      </w:r>
      <w:r w:rsidRPr="0034539B">
        <w:t>Modernization Project Categories</w:t>
      </w:r>
      <w:r w:rsidRPr="0034539B" w:rsidR="00D058EE">
        <w:t>”</w:t>
      </w:r>
      <w:r w:rsidRPr="0034539B" w:rsidR="00DB6941">
        <w:t>)</w:t>
      </w:r>
      <w:r w:rsidRPr="00D058EE">
        <w:t xml:space="preserve"> require fillable content.  The instructions below</w:t>
      </w:r>
      <w:r w:rsidRPr="00D058EE" w:rsidR="00D058EE">
        <w:t>,</w:t>
      </w:r>
      <w:r w:rsidRPr="00D058EE">
        <w:t xml:space="preserve"> address </w:t>
      </w:r>
      <w:r w:rsidRPr="00D058EE" w:rsidR="00D058EE">
        <w:t>how</w:t>
      </w:r>
      <w:r w:rsidRPr="00D058EE">
        <w:t xml:space="preserve"> </w:t>
      </w:r>
      <w:r w:rsidR="00DB6941">
        <w:t xml:space="preserve">the state is </w:t>
      </w:r>
      <w:r w:rsidRPr="00D058EE">
        <w:t xml:space="preserve">to complete </w:t>
      </w:r>
      <w:r w:rsidRPr="00D058EE" w:rsidR="00D058EE">
        <w:t>the report.</w:t>
      </w:r>
    </w:p>
    <w:p w:rsidRPr="00D058EE" w:rsidR="00AA036C" w:rsidP="005A3A75" w:rsidRDefault="00AA036C">
      <w:pPr>
        <w:jc w:val="center"/>
        <w:rPr>
          <w:b/>
          <w:sz w:val="28"/>
        </w:rPr>
      </w:pPr>
    </w:p>
    <w:p w:rsidR="00E10DD1" w:rsidP="00741716" w:rsidRDefault="006346D2">
      <w:pPr>
        <w:rPr>
          <w:b/>
          <w:u w:val="single"/>
        </w:rPr>
      </w:pPr>
      <w:r w:rsidRPr="00D058EE">
        <w:rPr>
          <w:b/>
          <w:u w:val="single"/>
        </w:rPr>
        <w:t>State</w:t>
      </w:r>
      <w:r w:rsidRPr="00D058EE" w:rsidR="00A8686F">
        <w:rPr>
          <w:b/>
          <w:u w:val="single"/>
        </w:rPr>
        <w:t xml:space="preserve"> </w:t>
      </w:r>
      <w:r w:rsidRPr="00D058EE" w:rsidR="00E10DD1">
        <w:rPr>
          <w:b/>
          <w:u w:val="single"/>
        </w:rPr>
        <w:t>General Information</w:t>
      </w:r>
    </w:p>
    <w:p w:rsidR="00741716" w:rsidP="00741716" w:rsidRDefault="00741716">
      <w:pPr>
        <w:rPr>
          <w:b/>
          <w:u w:val="single"/>
        </w:rPr>
      </w:pPr>
    </w:p>
    <w:p w:rsidR="00741716" w:rsidP="00741716" w:rsidRDefault="00741716">
      <w:pPr>
        <w:ind w:left="360"/>
      </w:pPr>
      <w:r>
        <w:t>The S</w:t>
      </w:r>
      <w:r w:rsidR="00196141">
        <w:t>t</w:t>
      </w:r>
      <w:r>
        <w:t xml:space="preserve">ate General Information section consists of </w:t>
      </w:r>
      <w:r w:rsidR="00A26DB5">
        <w:t xml:space="preserve">the following </w:t>
      </w:r>
      <w:r w:rsidR="00991985">
        <w:t>five (</w:t>
      </w:r>
      <w:r>
        <w:t>5</w:t>
      </w:r>
      <w:r w:rsidR="00991985">
        <w:t>)</w:t>
      </w:r>
      <w:r>
        <w:t xml:space="preserve"> sub-elements in a table format.</w:t>
      </w:r>
    </w:p>
    <w:p w:rsidRPr="00741716" w:rsidR="00741716" w:rsidP="00741716" w:rsidRDefault="00741716">
      <w:pPr>
        <w:ind w:left="360"/>
      </w:pPr>
    </w:p>
    <w:p w:rsidR="00E10DD1" w:rsidP="00741716" w:rsidRDefault="006C1099">
      <w:pPr>
        <w:numPr>
          <w:ilvl w:val="0"/>
          <w:numId w:val="23"/>
        </w:numPr>
        <w:rPr>
          <w:b/>
        </w:rPr>
      </w:pPr>
      <w:r w:rsidRPr="00D058EE">
        <w:rPr>
          <w:b/>
        </w:rPr>
        <w:t>State</w:t>
      </w:r>
      <w:r w:rsidRPr="00D058EE" w:rsidR="00E10DD1">
        <w:rPr>
          <w:b/>
        </w:rPr>
        <w:t xml:space="preserve"> Name:</w:t>
      </w:r>
      <w:r w:rsidRPr="00D058EE">
        <w:rPr>
          <w:b/>
        </w:rPr>
        <w:t xml:space="preserve">  </w:t>
      </w:r>
    </w:p>
    <w:p w:rsidR="00741716" w:rsidP="00741716" w:rsidRDefault="00741716">
      <w:pPr>
        <w:ind w:left="1080"/>
      </w:pPr>
      <w:r>
        <w:t xml:space="preserve">Enter the name of the State </w:t>
      </w:r>
      <w:r w:rsidR="007668C5">
        <w:t xml:space="preserve">Workforce Agency (SWA) </w:t>
      </w:r>
      <w:r>
        <w:t>who is providing the information (e.g.</w:t>
      </w:r>
      <w:r w:rsidR="00F037DD">
        <w:t>,</w:t>
      </w:r>
      <w:r>
        <w:t xml:space="preserve"> </w:t>
      </w:r>
      <w:r w:rsidR="006746F4">
        <w:t>State of Mississippi</w:t>
      </w:r>
      <w:r>
        <w:t>)</w:t>
      </w:r>
      <w:r w:rsidR="00F037DD">
        <w:t>.</w:t>
      </w:r>
    </w:p>
    <w:p w:rsidRPr="00741716" w:rsidR="00741716" w:rsidP="00741716" w:rsidRDefault="00741716">
      <w:pPr>
        <w:ind w:left="1080"/>
      </w:pPr>
    </w:p>
    <w:p w:rsidRPr="00741716" w:rsidR="000C7D4F" w:rsidP="00741716" w:rsidRDefault="00E10DD1">
      <w:pPr>
        <w:numPr>
          <w:ilvl w:val="0"/>
          <w:numId w:val="23"/>
        </w:numPr>
        <w:rPr>
          <w:b/>
        </w:rPr>
      </w:pPr>
      <w:r w:rsidRPr="00D058EE">
        <w:rPr>
          <w:b/>
        </w:rPr>
        <w:t>Date of Submission:</w:t>
      </w:r>
    </w:p>
    <w:p w:rsidR="00741716" w:rsidP="00741716" w:rsidRDefault="00741716">
      <w:pPr>
        <w:ind w:left="1080"/>
      </w:pPr>
      <w:r>
        <w:t xml:space="preserve">Enter the date when the completed report </w:t>
      </w:r>
      <w:r w:rsidR="00196141">
        <w:t>is</w:t>
      </w:r>
      <w:r>
        <w:t xml:space="preserve"> submitted.  Dat</w:t>
      </w:r>
      <w:r w:rsidR="003E2291">
        <w:t>e</w:t>
      </w:r>
      <w:r>
        <w:t xml:space="preserve"> </w:t>
      </w:r>
      <w:r w:rsidR="003E2291">
        <w:t>f</w:t>
      </w:r>
      <w:r>
        <w:t xml:space="preserve">ormat </w:t>
      </w:r>
      <w:r w:rsidR="009E6750">
        <w:t>must</w:t>
      </w:r>
      <w:r w:rsidR="00991985">
        <w:t xml:space="preserve"> </w:t>
      </w:r>
      <w:r w:rsidR="003F1CC2">
        <w:t>follow mm</w:t>
      </w:r>
      <w:r w:rsidR="0028331C">
        <w:t xml:space="preserve">/dd/yyyy format </w:t>
      </w:r>
      <w:r w:rsidR="003A13F5">
        <w:t>(e.g.</w:t>
      </w:r>
      <w:r w:rsidR="00F037DD">
        <w:t>,</w:t>
      </w:r>
      <w:r w:rsidR="003A13F5">
        <w:t xml:space="preserve"> </w:t>
      </w:r>
      <w:r>
        <w:t>06/13/2015)</w:t>
      </w:r>
      <w:r w:rsidR="001E6BA8">
        <w:t>.</w:t>
      </w:r>
    </w:p>
    <w:p w:rsidRPr="00741716" w:rsidR="00741716" w:rsidP="00741716" w:rsidRDefault="00741716">
      <w:pPr>
        <w:ind w:left="1080"/>
      </w:pPr>
    </w:p>
    <w:p w:rsidR="00741716" w:rsidP="00741716" w:rsidRDefault="00031D70">
      <w:pPr>
        <w:numPr>
          <w:ilvl w:val="0"/>
          <w:numId w:val="23"/>
        </w:numPr>
        <w:rPr>
          <w:b/>
        </w:rPr>
      </w:pPr>
      <w:r w:rsidRPr="00D058EE">
        <w:rPr>
          <w:b/>
        </w:rPr>
        <w:t xml:space="preserve">Project Name:  </w:t>
      </w:r>
    </w:p>
    <w:p w:rsidRPr="00D058EE" w:rsidR="006346D2" w:rsidP="00741716" w:rsidRDefault="00741716">
      <w:pPr>
        <w:ind w:left="1080"/>
        <w:rPr>
          <w:b/>
        </w:rPr>
      </w:pPr>
      <w:r>
        <w:t xml:space="preserve">Enter the proper </w:t>
      </w:r>
      <w:r w:rsidRPr="00D058EE" w:rsidR="00031D70">
        <w:t xml:space="preserve">name of the </w:t>
      </w:r>
      <w:r w:rsidRPr="00D058EE" w:rsidR="006346D2">
        <w:t xml:space="preserve">UI </w:t>
      </w:r>
      <w:r w:rsidRPr="00D058EE" w:rsidR="00097A9B">
        <w:t xml:space="preserve">IT </w:t>
      </w:r>
      <w:r w:rsidRPr="00D058EE" w:rsidR="006346D2">
        <w:t>modernization</w:t>
      </w:r>
      <w:r w:rsidRPr="00D058EE" w:rsidR="00031D70">
        <w:t xml:space="preserve"> project</w:t>
      </w:r>
      <w:r>
        <w:t xml:space="preserve"> </w:t>
      </w:r>
      <w:r w:rsidR="009E6750">
        <w:t>(e.g.</w:t>
      </w:r>
      <w:r w:rsidR="001E6BA8">
        <w:t>,</w:t>
      </w:r>
      <w:r w:rsidR="009E6750">
        <w:t xml:space="preserve"> </w:t>
      </w:r>
      <w:r w:rsidR="00196141">
        <w:t xml:space="preserve">The </w:t>
      </w:r>
      <w:r w:rsidR="009E55DC">
        <w:t>ReEmploy USA</w:t>
      </w:r>
      <w:r w:rsidRPr="003D4E94" w:rsidR="009E6750">
        <w:t xml:space="preserve"> </w:t>
      </w:r>
      <w:r w:rsidRPr="003D4E94" w:rsidR="006746F4">
        <w:t>Consortium</w:t>
      </w:r>
      <w:r w:rsidR="009E6750">
        <w:t>)</w:t>
      </w:r>
      <w:r w:rsidR="001E6BA8">
        <w:t>.</w:t>
      </w:r>
    </w:p>
    <w:p w:rsidRPr="00D058EE" w:rsidR="00E10DD1" w:rsidP="00717D65" w:rsidRDefault="00E10DD1">
      <w:pPr>
        <w:rPr>
          <w:b/>
        </w:rPr>
      </w:pPr>
    </w:p>
    <w:p w:rsidRPr="00991985" w:rsidR="00A8686F" w:rsidP="00991985" w:rsidRDefault="00B44702">
      <w:pPr>
        <w:numPr>
          <w:ilvl w:val="0"/>
          <w:numId w:val="23"/>
        </w:numPr>
        <w:rPr>
          <w:b/>
        </w:rPr>
      </w:pPr>
      <w:r w:rsidRPr="00991985">
        <w:rPr>
          <w:b/>
        </w:rPr>
        <w:t>Contact Information</w:t>
      </w:r>
      <w:r w:rsidR="00991985">
        <w:rPr>
          <w:b/>
        </w:rPr>
        <w:t>:</w:t>
      </w:r>
    </w:p>
    <w:p w:rsidRPr="00D058EE" w:rsidR="00A8686F" w:rsidP="00991985" w:rsidRDefault="00B416F6">
      <w:pPr>
        <w:ind w:left="1080"/>
      </w:pPr>
      <w:r w:rsidRPr="00D058EE">
        <w:t>P</w:t>
      </w:r>
      <w:r w:rsidRPr="00D058EE" w:rsidR="00B44702">
        <w:t>rovide the contact information</w:t>
      </w:r>
      <w:r w:rsidRPr="00D058EE" w:rsidR="00DA1A20">
        <w:t xml:space="preserve"> (i.e., </w:t>
      </w:r>
      <w:r w:rsidRPr="00991985" w:rsidR="00DA1A20">
        <w:rPr>
          <w:b/>
        </w:rPr>
        <w:t>Name</w:t>
      </w:r>
      <w:r w:rsidRPr="00D058EE" w:rsidR="00DA1A20">
        <w:t xml:space="preserve">, </w:t>
      </w:r>
      <w:r w:rsidRPr="00991985" w:rsidR="00DA1A20">
        <w:rPr>
          <w:b/>
        </w:rPr>
        <w:t>Title</w:t>
      </w:r>
      <w:r w:rsidRPr="00D058EE" w:rsidR="00DA1A20">
        <w:t xml:space="preserve">, </w:t>
      </w:r>
      <w:r w:rsidRPr="00991985" w:rsidR="00DA1A20">
        <w:rPr>
          <w:b/>
        </w:rPr>
        <w:t>Address</w:t>
      </w:r>
      <w:r w:rsidR="00196141">
        <w:rPr>
          <w:b/>
        </w:rPr>
        <w:t xml:space="preserve">, </w:t>
      </w:r>
      <w:r w:rsidR="0089398F">
        <w:rPr>
          <w:b/>
        </w:rPr>
        <w:t xml:space="preserve">Phone Number, </w:t>
      </w:r>
      <w:r w:rsidR="00196141">
        <w:rPr>
          <w:b/>
        </w:rPr>
        <w:t>Email Address</w:t>
      </w:r>
      <w:r w:rsidRPr="00D058EE" w:rsidR="00DA1A20">
        <w:t>.)</w:t>
      </w:r>
      <w:r w:rsidR="0047644D">
        <w:t xml:space="preserve"> for the person who will serve as the primary point of contact for any questions or follow up that ETA may have regarding the report</w:t>
      </w:r>
      <w:r w:rsidR="00196141">
        <w:t xml:space="preserve">.  </w:t>
      </w:r>
      <w:r w:rsidRPr="00196141" w:rsidR="00196141">
        <w:t>This may be a different person than the state certifying official</w:t>
      </w:r>
      <w:r w:rsidR="00196141">
        <w:t xml:space="preserve">.  It may be </w:t>
      </w:r>
      <w:r w:rsidRPr="00D058EE" w:rsidR="00B44702">
        <w:t xml:space="preserve">the state official who is </w:t>
      </w:r>
      <w:r w:rsidRPr="00D058EE" w:rsidR="00A02537">
        <w:t xml:space="preserve">the project lead </w:t>
      </w:r>
      <w:r w:rsidRPr="00D058EE" w:rsidR="00CD31BE">
        <w:t xml:space="preserve">responsible for the </w:t>
      </w:r>
      <w:r w:rsidRPr="00D058EE" w:rsidR="00DA1A20">
        <w:t xml:space="preserve">day-to-day </w:t>
      </w:r>
      <w:r w:rsidRPr="00D058EE" w:rsidR="00CD31BE">
        <w:t>operation and implementation</w:t>
      </w:r>
      <w:r w:rsidRPr="00D058EE" w:rsidR="00A02537">
        <w:t xml:space="preserve"> of the </w:t>
      </w:r>
      <w:r w:rsidRPr="00D058EE" w:rsidR="00CC4300">
        <w:t xml:space="preserve">UI </w:t>
      </w:r>
      <w:r w:rsidRPr="00D058EE" w:rsidR="00C33B4D">
        <w:t xml:space="preserve">IT </w:t>
      </w:r>
      <w:r w:rsidRPr="00D058EE" w:rsidR="00CC4300">
        <w:t xml:space="preserve">Modernization </w:t>
      </w:r>
      <w:r w:rsidRPr="00D058EE" w:rsidR="00A02537">
        <w:t>project.</w:t>
      </w:r>
      <w:r w:rsidRPr="00D058EE" w:rsidR="00DA1A20">
        <w:t xml:space="preserve">  </w:t>
      </w:r>
    </w:p>
    <w:p w:rsidRPr="00D058EE" w:rsidR="00CC4300" w:rsidP="000C7D4F" w:rsidRDefault="00CC4300">
      <w:pPr>
        <w:ind w:left="360"/>
      </w:pPr>
    </w:p>
    <w:p w:rsidRPr="00991985" w:rsidR="00CC4300" w:rsidP="00991985" w:rsidRDefault="00CC4300">
      <w:pPr>
        <w:numPr>
          <w:ilvl w:val="0"/>
          <w:numId w:val="23"/>
        </w:numPr>
        <w:rPr>
          <w:b/>
        </w:rPr>
      </w:pPr>
      <w:r w:rsidRPr="00991985">
        <w:rPr>
          <w:b/>
        </w:rPr>
        <w:t>Summary of Project</w:t>
      </w:r>
    </w:p>
    <w:p w:rsidR="00770903" w:rsidP="00A27833" w:rsidRDefault="00B13A4C">
      <w:pPr>
        <w:ind w:left="1080"/>
        <w:rPr>
          <w:b/>
        </w:rPr>
      </w:pPr>
      <w:r w:rsidRPr="00D058EE">
        <w:t xml:space="preserve">Provide </w:t>
      </w:r>
      <w:r w:rsidRPr="00D058EE" w:rsidR="00CC4300">
        <w:t xml:space="preserve">an executive summary of the UI </w:t>
      </w:r>
      <w:r w:rsidRPr="00D058EE" w:rsidR="00C33B4D">
        <w:t xml:space="preserve">IT </w:t>
      </w:r>
      <w:r w:rsidRPr="00D058EE" w:rsidR="00CC4300">
        <w:t xml:space="preserve">Modernization project.  </w:t>
      </w:r>
      <w:r w:rsidRPr="00BF7A80" w:rsidR="00EE4E48">
        <w:t xml:space="preserve">This information will include the project title and purpose, the project timeline and </w:t>
      </w:r>
      <w:r w:rsidR="00EE4E48">
        <w:t xml:space="preserve">key </w:t>
      </w:r>
      <w:r w:rsidRPr="00BF7A80" w:rsidR="00EE4E48">
        <w:t xml:space="preserve">milestones, </w:t>
      </w:r>
      <w:r w:rsidR="00EE4E48">
        <w:t xml:space="preserve">and </w:t>
      </w:r>
      <w:r w:rsidRPr="00BF7A80" w:rsidR="00EE4E48">
        <w:t>a narrative description of the project implementation status</w:t>
      </w:r>
      <w:r w:rsidR="00EE4E48">
        <w:t xml:space="preserve">.  </w:t>
      </w:r>
    </w:p>
    <w:p w:rsidRPr="00A27833" w:rsidR="00A27833" w:rsidP="00A27833" w:rsidRDefault="00A27833">
      <w:pPr>
        <w:rPr>
          <w:b/>
        </w:rPr>
      </w:pPr>
      <w:r>
        <w:rPr>
          <w:b/>
        </w:rPr>
        <w:br w:type="page"/>
      </w:r>
    </w:p>
    <w:p w:rsidR="00B44702" w:rsidP="00770903" w:rsidRDefault="0047644D">
      <w:pPr>
        <w:rPr>
          <w:b/>
          <w:u w:val="single"/>
        </w:rPr>
      </w:pPr>
      <w:r w:rsidRPr="0047644D">
        <w:rPr>
          <w:b/>
          <w:u w:val="single"/>
        </w:rPr>
        <w:t>UI IT Modernization Project Categories</w:t>
      </w:r>
    </w:p>
    <w:p w:rsidR="00A27833" w:rsidP="00770903" w:rsidRDefault="00A27833">
      <w:pPr>
        <w:rPr>
          <w:b/>
          <w:u w:val="single"/>
        </w:rPr>
      </w:pPr>
    </w:p>
    <w:p w:rsidRPr="00A27833" w:rsidR="00A27833" w:rsidP="007F4FF4" w:rsidRDefault="00A27833">
      <w:pPr>
        <w:ind w:left="360"/>
      </w:pPr>
      <w:r w:rsidRPr="00A27833">
        <w:t>This comprehensive checklist denotes critical functional areas that</w:t>
      </w:r>
      <w:r w:rsidR="00DB6941">
        <w:t xml:space="preserve"> a</w:t>
      </w:r>
      <w:r w:rsidRPr="00A27833">
        <w:t xml:space="preserve"> </w:t>
      </w:r>
      <w:r w:rsidR="007668C5">
        <w:t>SWA</w:t>
      </w:r>
      <w:r w:rsidRPr="00A27833">
        <w:t xml:space="preserve"> should verify prior to launching </w:t>
      </w:r>
      <w:r w:rsidR="003A13F5">
        <w:t xml:space="preserve">a modernized UI system.  </w:t>
      </w:r>
      <w:r w:rsidR="00B077F4">
        <w:t>This includes</w:t>
      </w:r>
      <w:r w:rsidRPr="00A27833">
        <w:t xml:space="preserve">, but </w:t>
      </w:r>
      <w:r w:rsidR="00DB6941">
        <w:t xml:space="preserve">is </w:t>
      </w:r>
      <w:r w:rsidRPr="00A27833">
        <w:t>not limited to, technical IT functions and UI business processes that interface with the new system.  The list of critical areas identified in the checklist comprises</w:t>
      </w:r>
      <w:r w:rsidR="00A26DB5">
        <w:t xml:space="preserve"> of the following</w:t>
      </w:r>
      <w:r w:rsidRPr="00A27833">
        <w:t xml:space="preserve"> </w:t>
      </w:r>
      <w:r w:rsidR="006E4830">
        <w:t>eleven</w:t>
      </w:r>
      <w:r w:rsidRPr="00A27833" w:rsidR="006E4830">
        <w:t xml:space="preserve"> </w:t>
      </w:r>
      <w:r w:rsidRPr="00A27833">
        <w:t>(1</w:t>
      </w:r>
      <w:r w:rsidR="006E4830">
        <w:t>1</w:t>
      </w:r>
      <w:r w:rsidRPr="00A27833">
        <w:t xml:space="preserve">) distinct </w:t>
      </w:r>
      <w:r w:rsidR="0047644D">
        <w:t>project categories</w:t>
      </w:r>
      <w:r w:rsidRPr="00A27833">
        <w:t xml:space="preserve"> </w:t>
      </w:r>
      <w:r w:rsidR="006746F4">
        <w:t>with</w:t>
      </w:r>
      <w:r w:rsidRPr="00A27833" w:rsidR="006746F4">
        <w:t xml:space="preserve"> associated</w:t>
      </w:r>
      <w:r w:rsidR="007F4FF4">
        <w:t xml:space="preserve"> sub-elements including:</w:t>
      </w:r>
    </w:p>
    <w:p w:rsidRPr="00A27833" w:rsidR="00A27833" w:rsidP="007F4FF4" w:rsidRDefault="00A27833">
      <w:pPr>
        <w:ind w:left="360"/>
      </w:pPr>
      <w:r w:rsidRPr="00A27833">
        <w:tab/>
      </w:r>
    </w:p>
    <w:p w:rsidRPr="00A27833" w:rsidR="00A27833" w:rsidP="007F4FF4" w:rsidRDefault="00A27833">
      <w:pPr>
        <w:numPr>
          <w:ilvl w:val="0"/>
          <w:numId w:val="24"/>
        </w:numPr>
        <w:ind w:left="1080"/>
      </w:pPr>
      <w:bookmarkStart w:name="_Toc410369126" w:id="8"/>
      <w:bookmarkStart w:name="_Toc410724579" w:id="9"/>
      <w:r w:rsidRPr="00A27833">
        <w:rPr>
          <w:bCs/>
        </w:rPr>
        <w:t xml:space="preserve">Functionality </w:t>
      </w:r>
      <w:bookmarkStart w:name="_Toc410724609" w:id="10"/>
      <w:bookmarkEnd w:id="8"/>
      <w:bookmarkEnd w:id="9"/>
      <w:r w:rsidR="00AF711C">
        <w:rPr>
          <w:bCs/>
        </w:rPr>
        <w:t>and Workarounds</w:t>
      </w:r>
    </w:p>
    <w:p w:rsidRPr="00A27833" w:rsidR="00A27833" w:rsidP="007F4FF4" w:rsidRDefault="00A27833">
      <w:pPr>
        <w:numPr>
          <w:ilvl w:val="0"/>
          <w:numId w:val="24"/>
        </w:numPr>
        <w:ind w:left="1080"/>
      </w:pPr>
      <w:r w:rsidRPr="00A27833">
        <w:t>External Alternate Access Options and Usability Issues</w:t>
      </w:r>
      <w:bookmarkStart w:name="_Toc410724618" w:id="11"/>
      <w:bookmarkEnd w:id="10"/>
      <w:r w:rsidR="003212E6">
        <w:t xml:space="preserve"> Addressed</w:t>
      </w:r>
    </w:p>
    <w:p w:rsidRPr="00A27833" w:rsidR="00A27833" w:rsidP="007F4FF4" w:rsidRDefault="00A27833">
      <w:pPr>
        <w:numPr>
          <w:ilvl w:val="0"/>
          <w:numId w:val="24"/>
        </w:numPr>
        <w:ind w:left="1080"/>
      </w:pPr>
      <w:r w:rsidRPr="00A27833">
        <w:t>Policies</w:t>
      </w:r>
      <w:r w:rsidR="003212E6">
        <w:t xml:space="preserve"> and </w:t>
      </w:r>
      <w:r w:rsidRPr="00A27833">
        <w:t xml:space="preserve">Procedures </w:t>
      </w:r>
      <w:bookmarkEnd w:id="11"/>
    </w:p>
    <w:p w:rsidRPr="00A27833" w:rsidR="00A27833" w:rsidP="007F4FF4" w:rsidRDefault="00A27833">
      <w:pPr>
        <w:numPr>
          <w:ilvl w:val="0"/>
          <w:numId w:val="24"/>
        </w:numPr>
        <w:ind w:left="1080"/>
      </w:pPr>
      <w:bookmarkStart w:name="_Toc410724625" w:id="12"/>
      <w:r w:rsidRPr="00A27833">
        <w:t>Technical Preparation</w:t>
      </w:r>
      <w:bookmarkEnd w:id="12"/>
      <w:r w:rsidR="009C19E4">
        <w:t xml:space="preserve"> for System Implementation</w:t>
      </w:r>
    </w:p>
    <w:p w:rsidRPr="00A27833" w:rsidR="00A27833" w:rsidP="007F4FF4" w:rsidRDefault="00A27833">
      <w:pPr>
        <w:numPr>
          <w:ilvl w:val="0"/>
          <w:numId w:val="24"/>
        </w:numPr>
        <w:ind w:left="1080"/>
        <w:rPr>
          <w:bCs/>
        </w:rPr>
      </w:pPr>
      <w:bookmarkStart w:name="_Toc410724659" w:id="13"/>
      <w:r w:rsidRPr="00A27833">
        <w:rPr>
          <w:bCs/>
        </w:rPr>
        <w:t>Call Center /Customer Service Operations</w:t>
      </w:r>
      <w:bookmarkEnd w:id="13"/>
    </w:p>
    <w:p w:rsidRPr="00A27833" w:rsidR="00A27833" w:rsidP="007F4FF4" w:rsidRDefault="009C19E4">
      <w:pPr>
        <w:numPr>
          <w:ilvl w:val="0"/>
          <w:numId w:val="24"/>
        </w:numPr>
        <w:ind w:left="1080"/>
        <w:rPr>
          <w:bCs/>
        </w:rPr>
      </w:pPr>
      <w:r>
        <w:rPr>
          <w:bCs/>
        </w:rPr>
        <w:t>Business Process</w:t>
      </w:r>
    </w:p>
    <w:p w:rsidRPr="00A27833" w:rsidR="00A27833" w:rsidP="007F4FF4" w:rsidRDefault="009C19E4">
      <w:pPr>
        <w:numPr>
          <w:ilvl w:val="0"/>
          <w:numId w:val="24"/>
        </w:numPr>
        <w:ind w:left="1080"/>
        <w:rPr>
          <w:bCs/>
        </w:rPr>
      </w:pPr>
      <w:r>
        <w:rPr>
          <w:bCs/>
        </w:rPr>
        <w:t>Help Desk</w:t>
      </w:r>
    </w:p>
    <w:p w:rsidRPr="00A27833" w:rsidR="00A27833" w:rsidP="007F4FF4" w:rsidRDefault="00A27833">
      <w:pPr>
        <w:numPr>
          <w:ilvl w:val="0"/>
          <w:numId w:val="24"/>
        </w:numPr>
        <w:ind w:left="1080"/>
      </w:pPr>
      <w:bookmarkStart w:name="_Toc410724685" w:id="14"/>
      <w:r w:rsidRPr="00A27833">
        <w:rPr>
          <w:bCs/>
        </w:rPr>
        <w:t>Management Oversight</w:t>
      </w:r>
      <w:bookmarkEnd w:id="14"/>
    </w:p>
    <w:p w:rsidRPr="00A27833" w:rsidR="00A27833" w:rsidP="007F4FF4" w:rsidRDefault="00A27833">
      <w:pPr>
        <w:numPr>
          <w:ilvl w:val="0"/>
          <w:numId w:val="24"/>
        </w:numPr>
        <w:ind w:left="1080"/>
      </w:pPr>
      <w:bookmarkStart w:name="_Toc410724689" w:id="15"/>
      <w:r w:rsidRPr="00A27833">
        <w:rPr>
          <w:bCs/>
        </w:rPr>
        <w:t>Vendor Support</w:t>
      </w:r>
      <w:bookmarkEnd w:id="15"/>
      <w:r w:rsidR="009C19E4">
        <w:rPr>
          <w:bCs/>
        </w:rPr>
        <w:t>/Communications</w:t>
      </w:r>
    </w:p>
    <w:p w:rsidRPr="00A91BA7" w:rsidR="00A27833" w:rsidP="007F4FF4" w:rsidRDefault="00A27833">
      <w:pPr>
        <w:numPr>
          <w:ilvl w:val="0"/>
          <w:numId w:val="24"/>
        </w:numPr>
        <w:ind w:left="1080"/>
      </w:pPr>
      <w:bookmarkStart w:name="_Toc410724694" w:id="16"/>
      <w:r w:rsidRPr="00A27833">
        <w:rPr>
          <w:bCs/>
        </w:rPr>
        <w:t>Communication</w:t>
      </w:r>
      <w:bookmarkEnd w:id="16"/>
      <w:r w:rsidR="009C19E4">
        <w:rPr>
          <w:bCs/>
        </w:rPr>
        <w:t xml:space="preserve"> Processes and Procedures</w:t>
      </w:r>
    </w:p>
    <w:p w:rsidRPr="00A27833" w:rsidR="00A91BA7" w:rsidP="00D6437E" w:rsidRDefault="00AF711C">
      <w:pPr>
        <w:widowControl w:val="0"/>
        <w:numPr>
          <w:ilvl w:val="0"/>
          <w:numId w:val="24"/>
        </w:numPr>
        <w:autoSpaceDE w:val="0"/>
        <w:autoSpaceDN w:val="0"/>
        <w:adjustRightInd w:val="0"/>
        <w:ind w:left="1080"/>
      </w:pPr>
      <w:r>
        <w:t>Labor Market Information Fe</w:t>
      </w:r>
      <w:r>
        <w:rPr>
          <w:spacing w:val="-1"/>
        </w:rPr>
        <w:t>deral</w:t>
      </w:r>
      <w:r>
        <w:t xml:space="preserve"> R</w:t>
      </w:r>
      <w:r>
        <w:rPr>
          <w:spacing w:val="-1"/>
        </w:rPr>
        <w:t>eporting Functions</w:t>
      </w:r>
    </w:p>
    <w:p w:rsidRPr="007F4FF4" w:rsidR="00A27833" w:rsidP="00770903" w:rsidRDefault="00A27833"/>
    <w:p w:rsidR="00587C01" w:rsidP="0030562C" w:rsidRDefault="00587C01">
      <w:pPr>
        <w:tabs>
          <w:tab w:val="left" w:pos="-1440"/>
        </w:tabs>
        <w:autoSpaceDE w:val="0"/>
        <w:autoSpaceDN w:val="0"/>
        <w:adjustRightInd w:val="0"/>
        <w:ind w:left="360"/>
      </w:pPr>
      <w:r>
        <w:t>For e</w:t>
      </w:r>
      <w:r w:rsidR="0028331C">
        <w:t>very sub-element in the ETA 9177</w:t>
      </w:r>
      <w:r>
        <w:t xml:space="preserve">, the </w:t>
      </w:r>
      <w:r w:rsidR="007668C5">
        <w:t>SWA</w:t>
      </w:r>
      <w:r>
        <w:t xml:space="preserve"> </w:t>
      </w:r>
      <w:r w:rsidR="0047644D">
        <w:t>is to</w:t>
      </w:r>
      <w:r>
        <w:t xml:space="preserve"> provide supporting content to demonstrate that the </w:t>
      </w:r>
      <w:r w:rsidR="007668C5">
        <w:t>SWA</w:t>
      </w:r>
      <w:r>
        <w:t xml:space="preserve"> has addressed the specific sub-element.  For </w:t>
      </w:r>
      <w:r w:rsidR="0047644D">
        <w:t>each</w:t>
      </w:r>
      <w:r>
        <w:t xml:space="preserve"> sub-element,</w:t>
      </w:r>
      <w:r w:rsidR="009E55DC">
        <w:t xml:space="preserve"> ETA expects</w:t>
      </w:r>
      <w:r>
        <w:t xml:space="preserve"> the </w:t>
      </w:r>
      <w:r w:rsidR="007668C5">
        <w:t>SWA</w:t>
      </w:r>
      <w:r>
        <w:t xml:space="preserve"> to address the issue including</w:t>
      </w:r>
      <w:r w:rsidR="00DB6941">
        <w:t>,</w:t>
      </w:r>
      <w:r>
        <w:t xml:space="preserve"> but not limited to</w:t>
      </w:r>
      <w:r w:rsidR="009E55DC">
        <w:t>, the following</w:t>
      </w:r>
      <w:r>
        <w:t>:</w:t>
      </w:r>
    </w:p>
    <w:p w:rsidR="0030562C" w:rsidP="0030562C" w:rsidRDefault="0030562C">
      <w:pPr>
        <w:tabs>
          <w:tab w:val="left" w:pos="-1440"/>
        </w:tabs>
        <w:autoSpaceDE w:val="0"/>
        <w:autoSpaceDN w:val="0"/>
        <w:adjustRightInd w:val="0"/>
        <w:ind w:left="360"/>
      </w:pPr>
    </w:p>
    <w:p w:rsidR="005230CC" w:rsidP="00587C01" w:rsidRDefault="005230CC">
      <w:pPr>
        <w:numPr>
          <w:ilvl w:val="0"/>
          <w:numId w:val="26"/>
        </w:numPr>
        <w:tabs>
          <w:tab w:val="left" w:pos="-1440"/>
        </w:tabs>
        <w:autoSpaceDE w:val="0"/>
        <w:autoSpaceDN w:val="0"/>
        <w:adjustRightInd w:val="0"/>
      </w:pPr>
      <w:r>
        <w:t>An overall status report</w:t>
      </w:r>
      <w:r w:rsidR="00C25624">
        <w:t>;</w:t>
      </w:r>
    </w:p>
    <w:p w:rsidR="0047644D" w:rsidP="00587C01" w:rsidRDefault="0047644D">
      <w:pPr>
        <w:numPr>
          <w:ilvl w:val="0"/>
          <w:numId w:val="26"/>
        </w:numPr>
        <w:tabs>
          <w:tab w:val="left" w:pos="-1440"/>
        </w:tabs>
        <w:autoSpaceDE w:val="0"/>
        <w:autoSpaceDN w:val="0"/>
        <w:adjustRightInd w:val="0"/>
      </w:pPr>
      <w:r>
        <w:t>A brief report explaining the status of the project as it relates to the particular sub-element</w:t>
      </w:r>
      <w:r w:rsidR="00C25624">
        <w:t>;</w:t>
      </w:r>
    </w:p>
    <w:p w:rsidR="0047644D" w:rsidP="00587C01" w:rsidRDefault="0047644D">
      <w:pPr>
        <w:numPr>
          <w:ilvl w:val="0"/>
          <w:numId w:val="26"/>
        </w:numPr>
        <w:tabs>
          <w:tab w:val="left" w:pos="-1440"/>
        </w:tabs>
        <w:autoSpaceDE w:val="0"/>
        <w:autoSpaceDN w:val="0"/>
        <w:adjustRightInd w:val="0"/>
      </w:pPr>
      <w:r w:rsidRPr="0047644D">
        <w:t xml:space="preserve">Attach explanations of any </w:t>
      </w:r>
      <w:r>
        <w:t xml:space="preserve">workarounds </w:t>
      </w:r>
      <w:r w:rsidR="00DB6941">
        <w:t xml:space="preserve">concerning </w:t>
      </w:r>
      <w:r>
        <w:t>the processes in the sub-element</w:t>
      </w:r>
      <w:r w:rsidR="00C25624">
        <w:t>;</w:t>
      </w:r>
    </w:p>
    <w:p w:rsidR="00587C01" w:rsidP="00587C01" w:rsidRDefault="00587C01">
      <w:pPr>
        <w:numPr>
          <w:ilvl w:val="0"/>
          <w:numId w:val="26"/>
        </w:numPr>
        <w:tabs>
          <w:tab w:val="left" w:pos="-1440"/>
        </w:tabs>
        <w:autoSpaceDE w:val="0"/>
        <w:autoSpaceDN w:val="0"/>
        <w:adjustRightInd w:val="0"/>
      </w:pPr>
      <w:r>
        <w:t xml:space="preserve">Attach </w:t>
      </w:r>
      <w:r w:rsidRPr="00BF7A80">
        <w:t>explanation</w:t>
      </w:r>
      <w:r>
        <w:t>s</w:t>
      </w:r>
      <w:r w:rsidRPr="00BF7A80">
        <w:t xml:space="preserve"> </w:t>
      </w:r>
      <w:r w:rsidR="0047644D">
        <w:t xml:space="preserve">if implementation of the new system concerning </w:t>
      </w:r>
      <w:r w:rsidR="00DB6941">
        <w:t xml:space="preserve">specific </w:t>
      </w:r>
      <w:r w:rsidR="0047644D">
        <w:t xml:space="preserve">processes for the sub-element will be </w:t>
      </w:r>
      <w:r w:rsidRPr="00BF7A80">
        <w:t>delay</w:t>
      </w:r>
      <w:r w:rsidR="0047644D">
        <w:t>ed</w:t>
      </w:r>
      <w:r w:rsidR="00A26DB5">
        <w:t xml:space="preserve"> or deferred</w:t>
      </w:r>
      <w:r w:rsidR="00C25624">
        <w:t>;</w:t>
      </w:r>
    </w:p>
    <w:p w:rsidR="005230CC" w:rsidP="00587C01" w:rsidRDefault="005230CC">
      <w:pPr>
        <w:numPr>
          <w:ilvl w:val="0"/>
          <w:numId w:val="26"/>
        </w:numPr>
        <w:tabs>
          <w:tab w:val="left" w:pos="-1440"/>
        </w:tabs>
        <w:autoSpaceDE w:val="0"/>
        <w:autoSpaceDN w:val="0"/>
        <w:adjustRightInd w:val="0"/>
      </w:pPr>
      <w:r>
        <w:t>Attach explanations for added clarity and/or to support a narrative</w:t>
      </w:r>
      <w:r w:rsidR="00C25624">
        <w:t>;</w:t>
      </w:r>
    </w:p>
    <w:p w:rsidR="00587C01" w:rsidP="00587C01" w:rsidRDefault="00587C01">
      <w:pPr>
        <w:numPr>
          <w:ilvl w:val="0"/>
          <w:numId w:val="26"/>
        </w:numPr>
        <w:tabs>
          <w:tab w:val="left" w:pos="-1440"/>
        </w:tabs>
        <w:autoSpaceDE w:val="0"/>
        <w:autoSpaceDN w:val="0"/>
        <w:adjustRightInd w:val="0"/>
      </w:pPr>
      <w:r>
        <w:t xml:space="preserve">Mitigation </w:t>
      </w:r>
      <w:r w:rsidRPr="00BF7A80">
        <w:t>proposal</w:t>
      </w:r>
      <w:r>
        <w:t>s</w:t>
      </w:r>
      <w:r w:rsidRPr="00BF7A80">
        <w:t xml:space="preserve"> for addressing any problems</w:t>
      </w:r>
      <w:r w:rsidR="00C25624">
        <w:t>;</w:t>
      </w:r>
    </w:p>
    <w:p w:rsidR="00587C01" w:rsidP="00587C01" w:rsidRDefault="00587C01">
      <w:pPr>
        <w:numPr>
          <w:ilvl w:val="0"/>
          <w:numId w:val="26"/>
        </w:numPr>
        <w:tabs>
          <w:tab w:val="left" w:pos="-1440"/>
        </w:tabs>
        <w:autoSpaceDE w:val="0"/>
        <w:autoSpaceDN w:val="0"/>
        <w:adjustRightInd w:val="0"/>
      </w:pPr>
      <w:r>
        <w:t>N</w:t>
      </w:r>
      <w:r w:rsidRPr="00BF7A80">
        <w:t>ew project timeline</w:t>
      </w:r>
      <w:r>
        <w:t>s</w:t>
      </w:r>
      <w:r w:rsidRPr="00BF7A80">
        <w:t xml:space="preserve"> if applicabl</w:t>
      </w:r>
      <w:r w:rsidR="007E5F3F">
        <w:t>e</w:t>
      </w:r>
      <w:r w:rsidR="00C25624">
        <w:t>;</w:t>
      </w:r>
      <w:r w:rsidRPr="00BF7A80">
        <w:t xml:space="preserve"> </w:t>
      </w:r>
      <w:r>
        <w:t>and/or</w:t>
      </w:r>
    </w:p>
    <w:p w:rsidRPr="00BF7A80" w:rsidR="00587C01" w:rsidP="00587C01" w:rsidRDefault="00587C01">
      <w:pPr>
        <w:numPr>
          <w:ilvl w:val="0"/>
          <w:numId w:val="26"/>
        </w:numPr>
        <w:tabs>
          <w:tab w:val="left" w:pos="-1440"/>
        </w:tabs>
        <w:autoSpaceDE w:val="0"/>
        <w:autoSpaceDN w:val="0"/>
        <w:adjustRightInd w:val="0"/>
      </w:pPr>
      <w:r>
        <w:t>Any</w:t>
      </w:r>
      <w:r w:rsidRPr="00BF7A80">
        <w:t xml:space="preserve"> discussion of identified technical assistance needs for the successful completion of the project.</w:t>
      </w:r>
    </w:p>
    <w:p w:rsidR="007F4FF4" w:rsidP="00770903" w:rsidRDefault="007F4FF4">
      <w:pPr>
        <w:rPr>
          <w:u w:val="single"/>
        </w:rPr>
      </w:pPr>
    </w:p>
    <w:p w:rsidRPr="00D058EE" w:rsidR="00E10DD1" w:rsidP="00B50322" w:rsidRDefault="00B50322">
      <w:pPr>
        <w:ind w:left="360"/>
        <w:rPr>
          <w:b/>
        </w:rPr>
      </w:pPr>
      <w:r>
        <w:br w:type="page"/>
      </w:r>
    </w:p>
    <w:p w:rsidRPr="00D058EE" w:rsidR="00225932" w:rsidP="0030562C" w:rsidRDefault="00133965">
      <w:pPr>
        <w:rPr>
          <w:b/>
          <w:u w:val="single"/>
        </w:rPr>
      </w:pPr>
      <w:r w:rsidRPr="00D058EE">
        <w:rPr>
          <w:b/>
          <w:u w:val="single"/>
        </w:rPr>
        <w:t>Certification</w:t>
      </w:r>
    </w:p>
    <w:p w:rsidR="00225932" w:rsidP="00225932" w:rsidRDefault="00225932">
      <w:pPr>
        <w:ind w:left="360"/>
        <w:rPr>
          <w:b/>
          <w:u w:val="single"/>
        </w:rPr>
      </w:pPr>
    </w:p>
    <w:p w:rsidR="0030562C" w:rsidP="0030562C" w:rsidRDefault="0030562C">
      <w:pPr>
        <w:ind w:left="360"/>
      </w:pPr>
      <w:r>
        <w:t xml:space="preserve">The Certification section consists of </w:t>
      </w:r>
      <w:r w:rsidR="00A26DB5">
        <w:t xml:space="preserve">the following </w:t>
      </w:r>
      <w:r>
        <w:t>five (5) sub-elements in a table format.</w:t>
      </w:r>
    </w:p>
    <w:p w:rsidRPr="00D058EE" w:rsidR="0030562C" w:rsidP="00225932" w:rsidRDefault="0030562C">
      <w:pPr>
        <w:ind w:left="360"/>
        <w:rPr>
          <w:b/>
          <w:u w:val="single"/>
        </w:rPr>
      </w:pPr>
    </w:p>
    <w:p w:rsidRPr="00B50322" w:rsidR="00B50322" w:rsidP="00B50322" w:rsidRDefault="00225932">
      <w:pPr>
        <w:numPr>
          <w:ilvl w:val="0"/>
          <w:numId w:val="27"/>
        </w:numPr>
      </w:pPr>
      <w:r w:rsidRPr="00D058EE">
        <w:rPr>
          <w:b/>
        </w:rPr>
        <w:t>Certifying Official</w:t>
      </w:r>
      <w:r w:rsidR="00B50322">
        <w:rPr>
          <w:b/>
        </w:rPr>
        <w:t>:</w:t>
      </w:r>
    </w:p>
    <w:p w:rsidRPr="00D058EE" w:rsidR="00225932" w:rsidP="00B50322" w:rsidRDefault="00B13A4C">
      <w:pPr>
        <w:ind w:left="1080"/>
      </w:pPr>
      <w:r w:rsidRPr="00D058EE">
        <w:t>P</w:t>
      </w:r>
      <w:r w:rsidRPr="00D058EE" w:rsidR="00225932">
        <w:t>rovide the name</w:t>
      </w:r>
      <w:r w:rsidR="00B50322">
        <w:t xml:space="preserve"> and title</w:t>
      </w:r>
      <w:r w:rsidRPr="00D058EE" w:rsidR="00225932">
        <w:t xml:space="preserve"> of the state official who is certifying </w:t>
      </w:r>
      <w:r w:rsidRPr="00D058EE" w:rsidR="005D3C18">
        <w:t xml:space="preserve">the </w:t>
      </w:r>
      <w:r w:rsidRPr="00D058EE" w:rsidR="00225932">
        <w:t xml:space="preserve">submission of the report to </w:t>
      </w:r>
      <w:r w:rsidR="0047644D">
        <w:t>ETA</w:t>
      </w:r>
      <w:r w:rsidR="00B50322">
        <w:t>.</w:t>
      </w:r>
    </w:p>
    <w:p w:rsidR="00B50322" w:rsidP="009A2CB1" w:rsidRDefault="00B50322">
      <w:pPr>
        <w:ind w:left="720"/>
        <w:rPr>
          <w:b/>
        </w:rPr>
      </w:pPr>
    </w:p>
    <w:p w:rsidR="00B50322" w:rsidP="00B50322" w:rsidRDefault="00133987">
      <w:pPr>
        <w:numPr>
          <w:ilvl w:val="0"/>
          <w:numId w:val="27"/>
        </w:numPr>
      </w:pPr>
      <w:r w:rsidRPr="00D058EE">
        <w:rPr>
          <w:b/>
        </w:rPr>
        <w:t xml:space="preserve">Signature: </w:t>
      </w:r>
      <w:r w:rsidRPr="00D058EE">
        <w:t xml:space="preserve"> </w:t>
      </w:r>
    </w:p>
    <w:p w:rsidRPr="00D058EE" w:rsidR="00133987" w:rsidP="00B50322" w:rsidRDefault="00133987">
      <w:pPr>
        <w:ind w:left="1080"/>
      </w:pPr>
      <w:r w:rsidRPr="00D058EE">
        <w:t xml:space="preserve">Provide the signature of the state official who is certifying the submission of the report to </w:t>
      </w:r>
      <w:r w:rsidR="0047644D">
        <w:t>ETA</w:t>
      </w:r>
      <w:r w:rsidRPr="00D058EE">
        <w:t>.</w:t>
      </w:r>
    </w:p>
    <w:p w:rsidR="00B50322" w:rsidP="00225932" w:rsidRDefault="00B50322">
      <w:pPr>
        <w:ind w:left="720"/>
        <w:rPr>
          <w:b/>
        </w:rPr>
      </w:pPr>
    </w:p>
    <w:p w:rsidRPr="00B50322" w:rsidR="00B50322" w:rsidP="00B50322" w:rsidRDefault="00225932">
      <w:pPr>
        <w:numPr>
          <w:ilvl w:val="0"/>
          <w:numId w:val="27"/>
        </w:numPr>
      </w:pPr>
      <w:r w:rsidRPr="00D058EE">
        <w:rPr>
          <w:b/>
        </w:rPr>
        <w:t>Telephone Number</w:t>
      </w:r>
      <w:r w:rsidR="00B50322">
        <w:rPr>
          <w:b/>
        </w:rPr>
        <w:t>:</w:t>
      </w:r>
    </w:p>
    <w:p w:rsidRPr="00D058EE" w:rsidR="00225932" w:rsidP="0047644D" w:rsidRDefault="00B50322">
      <w:pPr>
        <w:ind w:left="1080"/>
      </w:pPr>
      <w:r>
        <w:t xml:space="preserve">Provide the area code </w:t>
      </w:r>
      <w:r w:rsidRPr="00D058EE" w:rsidR="00225932">
        <w:t>and telephone number of the state official</w:t>
      </w:r>
      <w:r w:rsidR="0047644D">
        <w:t xml:space="preserve"> </w:t>
      </w:r>
      <w:r w:rsidRPr="0047644D" w:rsidR="0047644D">
        <w:t>who is certifying the submission of the report to ETA</w:t>
      </w:r>
      <w:r>
        <w:t>.  The number should be in the</w:t>
      </w:r>
      <w:r w:rsidR="00DB6941">
        <w:t xml:space="preserve"> following</w:t>
      </w:r>
      <w:r>
        <w:t xml:space="preserve"> format:  </w:t>
      </w:r>
      <w:r w:rsidRPr="00D058EE">
        <w:t>(###) ###</w:t>
      </w:r>
      <w:r>
        <w:t xml:space="preserve"> </w:t>
      </w:r>
      <w:r w:rsidRPr="00D058EE">
        <w:t>-</w:t>
      </w:r>
      <w:r>
        <w:t xml:space="preserve"> </w:t>
      </w:r>
      <w:r w:rsidRPr="00D058EE">
        <w:t>####</w:t>
      </w:r>
    </w:p>
    <w:p w:rsidR="00B50322" w:rsidP="00225932" w:rsidRDefault="00B50322">
      <w:pPr>
        <w:ind w:left="720"/>
        <w:rPr>
          <w:b/>
        </w:rPr>
      </w:pPr>
    </w:p>
    <w:p w:rsidRPr="00B50322" w:rsidR="00B50322" w:rsidP="00B50322" w:rsidRDefault="00133987">
      <w:pPr>
        <w:numPr>
          <w:ilvl w:val="0"/>
          <w:numId w:val="27"/>
        </w:numPr>
      </w:pPr>
      <w:r w:rsidRPr="00D058EE">
        <w:rPr>
          <w:b/>
        </w:rPr>
        <w:t xml:space="preserve">Date:  </w:t>
      </w:r>
    </w:p>
    <w:p w:rsidR="003E2291" w:rsidP="003E2291" w:rsidRDefault="00133987">
      <w:pPr>
        <w:ind w:left="1080"/>
      </w:pPr>
      <w:r w:rsidRPr="00D058EE">
        <w:t xml:space="preserve">Provide the date when the certifying official signed the </w:t>
      </w:r>
      <w:r w:rsidR="0047644D">
        <w:t>Report</w:t>
      </w:r>
      <w:r w:rsidRPr="00D058EE">
        <w:t>.</w:t>
      </w:r>
      <w:r w:rsidR="003E2291">
        <w:t xml:space="preserve">  Date format must follow mm/dd/yyyy fo</w:t>
      </w:r>
      <w:r w:rsidR="003A13F5">
        <w:t>rmat (e.g.</w:t>
      </w:r>
      <w:r w:rsidR="001E6BA8">
        <w:t>,</w:t>
      </w:r>
      <w:r w:rsidR="003A13F5">
        <w:t xml:space="preserve"> </w:t>
      </w:r>
      <w:r w:rsidR="003E2291">
        <w:t>06/13/201</w:t>
      </w:r>
      <w:r w:rsidR="009E55DC">
        <w:t>9</w:t>
      </w:r>
      <w:r w:rsidR="003E2291">
        <w:t>)</w:t>
      </w:r>
      <w:r w:rsidR="001E6BA8">
        <w:t>.</w:t>
      </w:r>
    </w:p>
    <w:p w:rsidR="00B50322" w:rsidP="00225932" w:rsidRDefault="00B50322">
      <w:pPr>
        <w:ind w:left="720"/>
        <w:rPr>
          <w:b/>
        </w:rPr>
      </w:pPr>
    </w:p>
    <w:p w:rsidRPr="00B50322" w:rsidR="00B50322" w:rsidP="00B50322" w:rsidRDefault="00E10DD1">
      <w:pPr>
        <w:numPr>
          <w:ilvl w:val="0"/>
          <w:numId w:val="27"/>
        </w:numPr>
        <w:rPr>
          <w:b/>
          <w:u w:val="single"/>
        </w:rPr>
      </w:pPr>
      <w:r w:rsidRPr="00D058EE">
        <w:rPr>
          <w:b/>
        </w:rPr>
        <w:t>Email Address</w:t>
      </w:r>
      <w:r w:rsidR="00B50322">
        <w:rPr>
          <w:b/>
        </w:rPr>
        <w:t>:</w:t>
      </w:r>
    </w:p>
    <w:p w:rsidRPr="0047644D" w:rsidR="00E10DD1" w:rsidP="0047644D" w:rsidRDefault="00422E4A">
      <w:pPr>
        <w:ind w:left="1080"/>
      </w:pPr>
      <w:r w:rsidRPr="00D058EE">
        <w:t>P</w:t>
      </w:r>
      <w:r w:rsidRPr="00D058EE" w:rsidR="00031D70">
        <w:t xml:space="preserve">rovide </w:t>
      </w:r>
      <w:r w:rsidRPr="00D058EE">
        <w:t>t</w:t>
      </w:r>
      <w:r w:rsidRPr="00D058EE" w:rsidR="00E10DD1">
        <w:t xml:space="preserve">he email address of the </w:t>
      </w:r>
      <w:r w:rsidRPr="00D058EE">
        <w:t>state</w:t>
      </w:r>
      <w:r w:rsidRPr="00080C76">
        <w:t xml:space="preserve"> </w:t>
      </w:r>
      <w:r w:rsidRPr="00080C76" w:rsidR="00E10DD1">
        <w:t>official</w:t>
      </w:r>
      <w:r w:rsidR="0047644D">
        <w:t xml:space="preserve"> </w:t>
      </w:r>
      <w:r w:rsidRPr="0047644D" w:rsidR="0047644D">
        <w:t>who is certifying the submission of the report to ETA</w:t>
      </w:r>
      <w:r w:rsidRPr="00080C76" w:rsidR="00E10DD1">
        <w:t>.</w:t>
      </w:r>
    </w:p>
    <w:sectPr w:rsidRPr="0047644D" w:rsidR="00E10DD1" w:rsidSect="007417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77" w:rsidRDefault="002E6577">
      <w:r>
        <w:separator/>
      </w:r>
    </w:p>
  </w:endnote>
  <w:endnote w:type="continuationSeparator" w:id="0">
    <w:p w:rsidR="002E6577" w:rsidRDefault="002E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90" w:rsidRDefault="00AB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70" w:rsidRPr="003B5385" w:rsidRDefault="00BB0470" w:rsidP="00CC2708">
    <w:pPr>
      <w:pStyle w:val="Footer"/>
      <w:jc w:val="center"/>
      <w:rPr>
        <w:sz w:val="22"/>
        <w:szCs w:val="22"/>
      </w:rPr>
    </w:pPr>
    <w:r w:rsidRPr="003B5385">
      <w:rPr>
        <w:rStyle w:val="PageNumber"/>
        <w:sz w:val="22"/>
        <w:szCs w:val="22"/>
      </w:rPr>
      <w:t xml:space="preserve">Attachment </w:t>
    </w:r>
    <w:r w:rsidR="00441CAB">
      <w:rPr>
        <w:rStyle w:val="PageNumber"/>
        <w:sz w:val="22"/>
        <w:szCs w:val="22"/>
      </w:rPr>
      <w:t>I</w:t>
    </w:r>
    <w:r w:rsidRPr="003B5385">
      <w:rPr>
        <w:rStyle w:val="PageNumber"/>
        <w:sz w:val="22"/>
        <w:szCs w:val="22"/>
      </w:rPr>
      <w:t>I-</w:t>
    </w:r>
    <w:r w:rsidR="00031D70" w:rsidRPr="003B5385">
      <w:rPr>
        <w:rStyle w:val="PageNumber"/>
        <w:sz w:val="22"/>
        <w:szCs w:val="22"/>
      </w:rPr>
      <w:fldChar w:fldCharType="begin"/>
    </w:r>
    <w:r w:rsidR="00031D70" w:rsidRPr="003B5385">
      <w:rPr>
        <w:rStyle w:val="PageNumber"/>
        <w:sz w:val="22"/>
        <w:szCs w:val="22"/>
      </w:rPr>
      <w:instrText xml:space="preserve"> PAGE </w:instrText>
    </w:r>
    <w:r w:rsidR="00031D70" w:rsidRPr="003B5385">
      <w:rPr>
        <w:rStyle w:val="PageNumber"/>
        <w:sz w:val="22"/>
        <w:szCs w:val="22"/>
      </w:rPr>
      <w:fldChar w:fldCharType="separate"/>
    </w:r>
    <w:r w:rsidR="006B14CD">
      <w:rPr>
        <w:rStyle w:val="PageNumber"/>
        <w:noProof/>
        <w:sz w:val="22"/>
        <w:szCs w:val="22"/>
      </w:rPr>
      <w:t>1</w:t>
    </w:r>
    <w:r w:rsidR="00031D70" w:rsidRPr="003B5385">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90" w:rsidRDefault="00AB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77" w:rsidRDefault="002E6577">
      <w:r>
        <w:separator/>
      </w:r>
    </w:p>
  </w:footnote>
  <w:footnote w:type="continuationSeparator" w:id="0">
    <w:p w:rsidR="002E6577" w:rsidRDefault="002E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90" w:rsidRDefault="00AB2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70" w:rsidRDefault="006B14CD" w:rsidP="00C5520C">
    <w:pPr>
      <w:pStyle w:val="Header"/>
      <w:spacing w:before="120"/>
      <w:rPr>
        <w:rFonts w:ascii="Book Antiqua" w:hAnsi="Book Antiqu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785E">
      <w:rPr>
        <w:noProof/>
      </w:rPr>
      <mc:AlternateContent>
        <mc:Choice Requires="wps">
          <w:drawing>
            <wp:anchor distT="0" distB="0" distL="114300" distR="114300" simplePos="0" relativeHeight="251658240" behindDoc="0" locked="0" layoutInCell="0" allowOverlap="1">
              <wp:simplePos x="0" y="0"/>
              <wp:positionH relativeFrom="column">
                <wp:posOffset>-67310</wp:posOffset>
              </wp:positionH>
              <wp:positionV relativeFrom="paragraph">
                <wp:posOffset>2540</wp:posOffset>
              </wp:positionV>
              <wp:extent cx="233045"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8600"/>
                      </a:xfrm>
                      <a:prstGeom prst="rect">
                        <a:avLst/>
                      </a:prstGeom>
                      <a:solidFill>
                        <a:srgbClr val="FFCC99"/>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1831" id="Rectangle 15" o:spid="_x0000_s1026" style="position:absolute;margin-left:-5.3pt;margin-top:.2pt;width:18.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mnJQIAAD0EAAAOAAAAZHJzL2Uyb0RvYy54bWysU9uO0zAQfUfiHyy/01za7rZR09WqSxHS&#10;AisWPsB1nMTCN8Zu0+XrGTvd0gWeEHmwZjLj4zNnZlY3R63IQYCX1tS0mOSUCMNtI01X069ftm8W&#10;lPjATMOUNaKmT8LTm/XrV6vBVaK0vVWNAIIgxleDq2kfgquyzPNeaOYn1gmDwdaCZgFd6LIG2IDo&#10;WmVlnl9lg4XGgeXCe/x7NwbpOuG3reDhU9t6EYiqKXIL6YR07uKZrVes6oC5XvITDfYPLDSTBh89&#10;Q92xwMge5B9QWnKw3rZhwq3ObNtKLlINWE2R/1bNY8+cSLWgON6dZfL/D5Z/PDwAkU1Np5QYprFF&#10;n1E0ZjolSDGP+gzOV5j26B4gVujdveXfPDF202OauAWwQy9Yg6yKmJ+9uBAdj1fJbvhgG4Rn+2CT&#10;VMcWdAREEcgxdeTp3BFxDITjz3I6zWdzSjiGynJxlaeOZax6vuzAh3fCahKNmgJyT+DscO9DJMOq&#10;55RE3irZbKVSyYFut1FADgyHY7vdbJbLxB9rvExThgz4+mJ+PU/QL4L+EiNP398wtAw45krqmi7O&#10;SayKsr01TRrCwKQabeSszEnHKN3Ygp1tnlBGsOMM486h0Vv4QcmA81tT/33PQFCi3htsxbKYzeLA&#10;J2c2vy7RgcvI7jLCDEeomgZKRnMTxiXZO5Bdjy8VqXZjb7F9rUzSxtaOrE5kcUaT4qd9iktw6aes&#10;X1u//gkAAP//AwBQSwMEFAAGAAgAAAAhABiLu+HdAAAABgEAAA8AAABkcnMvZG93bnJldi54bWxM&#10;jsFOwzAQRO9I/IO1SNxaJ6VEKGRTIRAHDki0BVXc3HhJQu11ZDtt+HvMqRxHM3rzqtVkjTiSD71j&#10;hHyegSBunO65RXjfPs/uQISoWCvjmBB+KMCqvryoVKndidd03MRWJAiHUiF0MQ6llKHpyKowdwNx&#10;6r6ctyqm6FupvToluDVykWWFtKrn9NCpgR47ag6b0SLQ22G3np764uV7jP7zdWt2tx8G8fpqergH&#10;EWmK5zH86Sd1qJPT3o2sgzAIszwr0hRhCSLViyIHsUe4KZYg60r+169/AQAA//8DAFBLAQItABQA&#10;BgAIAAAAIQC2gziS/gAAAOEBAAATAAAAAAAAAAAAAAAAAAAAAABbQ29udGVudF9UeXBlc10ueG1s&#10;UEsBAi0AFAAGAAgAAAAhADj9If/WAAAAlAEAAAsAAAAAAAAAAAAAAAAALwEAAF9yZWxzLy5yZWxz&#10;UEsBAi0AFAAGAAgAAAAhAKQQ6aclAgAAPQQAAA4AAAAAAAAAAAAAAAAALgIAAGRycy9lMm9Eb2Mu&#10;eG1sUEsBAi0AFAAGAAgAAAAhABiLu+HdAAAABgEAAA8AAAAAAAAAAAAAAAAAfwQAAGRycy9kb3du&#10;cmV2LnhtbFBLBQYAAAAABAAEAPMAAACJBQAAAAA=&#10;" o:allowincell="f" fillcolor="#fc9" strokeweight="2.25pt"/>
          </w:pict>
        </mc:Fallback>
      </mc:AlternateContent>
    </w:r>
    <w:r w:rsidR="00BE785E">
      <w:rPr>
        <w:noProof/>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2540</wp:posOffset>
              </wp:positionV>
              <wp:extent cx="5829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17E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45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TueTxUMKqtHBl5BiSDTW+c9cdygYJZZAOgKT47PzgQgphpBwj9Ib&#10;IWVUWyrUQ7nz6eM0ZjgtBQveEOfsfldJi44kDEz8YlnguQ+z+qBYRGs5Yeur7YmQFxtulyrgQS3A&#10;52pdJuLHIl2s5+t5Psons/UoT+t69GlT5aPZJnuc1g91VdXZz0Aty4tWMMZVYDdMZ5b/nfrXd3KZ&#10;q9t83vqQvEePDQOywz+SjmIG/S6TsNPsvLWDyDCQMfj6eMLE3+/Bvn/iq18AAAD//wMAUEsDBBQA&#10;BgAIAAAAIQAHcnOb2QAAAAQBAAAPAAAAZHJzL2Rvd25yZXYueG1sTI7BasMwEETvhf6D2EIuJZFT&#10;SrFdyyEN9BYCSUrpcW1tbFNrZSQldv6+yik9DjO8ecVqMr24kPOdZQXLRQKCuLa640bB1/FznoLw&#10;AVljb5kUXMnDqnx8KDDXduQ9XQ6hERHCPkcFbQhDLqWvWzLoF3Ygjt3JOoMhRtdI7XCMcNPLlyR5&#10;kwY7jg8tDrRpqf49nI2CGnebHZ6+5YjhZ/3xXG2vrkmVmj1N63cQgaZwH8NNP6pDGZ0qe2btRa9g&#10;nmVxqeAVRGyzJF2CqG5RloX8L1/+AQAA//8DAFBLAQItABQABgAIAAAAIQC2gziS/gAAAOEBAAAT&#10;AAAAAAAAAAAAAAAAAAAAAABbQ29udGVudF9UeXBlc10ueG1sUEsBAi0AFAAGAAgAAAAhADj9If/W&#10;AAAAlAEAAAsAAAAAAAAAAAAAAAAALwEAAF9yZWxzLy5yZWxzUEsBAi0AFAAGAAgAAAAhAOMCj+AU&#10;AgAAKgQAAA4AAAAAAAAAAAAAAAAALgIAAGRycy9lMm9Eb2MueG1sUEsBAi0AFAAGAAgAAAAhAAdy&#10;c5vZAAAABAEAAA8AAAAAAAAAAAAAAAAAbgQAAGRycy9kb3ducmV2LnhtbFBLBQYAAAAABAAEAPMA&#10;AAB0BQAAAAA=&#10;" o:allowincell="f" strokeweight="2.25pt"/>
          </w:pict>
        </mc:Fallback>
      </mc:AlternateContent>
    </w:r>
    <w:r w:rsidR="00031D70">
      <w:t xml:space="preserve">       </w:t>
    </w:r>
    <w:r w:rsidR="00031D70">
      <w:rPr>
        <w:rFonts w:ascii="Book Antiqua" w:hAnsi="Book Antiqua"/>
        <w:b/>
        <w:sz w:val="20"/>
      </w:rPr>
      <w:t>DOL EMPLOYMENT AND TRAINING ADMINISTRATION</w:t>
    </w:r>
  </w:p>
  <w:p w:rsidR="00031D70" w:rsidRDefault="00BE785E">
    <w:pPr>
      <w:pStyle w:val="Header"/>
    </w:pPr>
    <w:r>
      <w:rPr>
        <w:noProof/>
        <w:sz w:val="20"/>
      </w:rPr>
      <mc:AlternateContent>
        <mc:Choice Requires="wps">
          <w:drawing>
            <wp:anchor distT="0" distB="0" distL="114300" distR="114300" simplePos="0" relativeHeight="251656192" behindDoc="0" locked="0" layoutInCell="0" allowOverlap="1">
              <wp:simplePos x="0" y="0"/>
              <wp:positionH relativeFrom="page">
                <wp:posOffset>91440</wp:posOffset>
              </wp:positionH>
              <wp:positionV relativeFrom="paragraph">
                <wp:posOffset>-280035</wp:posOffset>
              </wp:positionV>
              <wp:extent cx="701040" cy="73698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36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D70" w:rsidRDefault="00031D70">
                          <w:pPr>
                            <w:tabs>
                              <w:tab w:val="left" w:pos="1080"/>
                              <w:tab w:val="center" w:pos="5846"/>
                              <w:tab w:val="right" w:pos="10512"/>
                            </w:tabs>
                            <w:spacing w:before="240"/>
                          </w:pPr>
                          <w:r>
                            <w:rPr>
                              <w:b/>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22.05pt;width:55.2pt;height:58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7psgIAALk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oHcYCdpBix7YaNCtHFFoqzP0OgWn+x7czAjX1tMy1f2dLL9rJOSqoWLLbpSSQ8NoBdm5l/7Z0wlH&#10;W5DN8ElWEIbujHRAY606CwjFQIAOXXo8dcamUsLlAopDwFKCaXE5T+LQtc6n6fF1r7T5wGSH7CbD&#10;Cjrv0On+ThvgAa5HFxtMyIK3ret+K15cgON0A7HhqbXZLFwzfyZBso7XMfFINF97JMhz76ZYEW9e&#10;hItZfpmvVnn4ZOOGJG14VTFhwxyFFZI/a9xB4pMkTtLSsuWVhbMpabXdrFqF9hSEXbjPdguSP3Pz&#10;X6bhzMDlFaUwIsFtlHjFPF54pCAzL1kEsReEyW0yD0hC8uIlpTsu2L9TQkOGk1k0m8T0W26B+95y&#10;o2nHDYyOlncZjk9ONLUSXIvKtdZQ3k77s1LY9J9LARU7NtoJ1mp0UqsZNyOgWBVvZPUI0lUSlAUq&#10;hHkHG7tiNMDsyLD+saOKYdR+FCD/JCRWrMYdyGwRwUGdWzbnFirKRsJIArBpuzLTgNr1im8biDT9&#10;cELewC9Tc6fm56yAij3AfHCkDrPMDqDzs/N6nrjLXwAAAP//AwBQSwMEFAAGAAgAAAAhAC9D1kTc&#10;AAAACwEAAA8AAABkcnMvZG93bnJldi54bWxMj8tOwzAQRfdI/IM1SOxaJ5WpohCnQqDuAKkB9m48&#10;JAF7HMVuE/6e6Qp2czVH91HtFu/EGac4BNKQrzMQSG2wA3Ua3t/2qwJETIascYFQww9G2NXXV5Up&#10;bZjpgOcmdYJNKJZGQ5/SWEoZ2x69ieswIvHvM0zeJJZTJ+1kZjb3Tm6ybCu9GYgTejPiY4/td3Py&#10;Gvb4MjcHZV6tSx/PU9F9hcI9aX17szzcg0i4pD8YLvW5OtTc6RhOZKNwrJViUsNKqRzEBdgo3nLk&#10;I8+3dyDrSv7fUP8CAAD//wMAUEsBAi0AFAAGAAgAAAAhALaDOJL+AAAA4QEAABMAAAAAAAAAAAAA&#10;AAAAAAAAAFtDb250ZW50X1R5cGVzXS54bWxQSwECLQAUAAYACAAAACEAOP0h/9YAAACUAQAACwAA&#10;AAAAAAAAAAAAAAAvAQAAX3JlbHMvLnJlbHNQSwECLQAUAAYACAAAACEAWwU+6bICAAC5BQAADgAA&#10;AAAAAAAAAAAAAAAuAgAAZHJzL2Uyb0RvYy54bWxQSwECLQAUAAYACAAAACEAL0PWRNwAAAALAQAA&#10;DwAAAAAAAAAAAAAAAAAMBQAAZHJzL2Rvd25yZXYueG1sUEsFBgAAAAAEAAQA8wAAABUGAAAAAA==&#10;" o:allowincell="f" filled="f" stroked="f">
              <v:textbox style="layout-flow:vertical">
                <w:txbxContent>
                  <w:p w:rsidR="00031D70" w:rsidRDefault="00031D70">
                    <w:pPr>
                      <w:tabs>
                        <w:tab w:val="left" w:pos="1080"/>
                        <w:tab w:val="center" w:pos="5846"/>
                        <w:tab w:val="right" w:pos="10512"/>
                      </w:tabs>
                      <w:spacing w:before="240"/>
                    </w:pPr>
                    <w:r>
                      <w:rPr>
                        <w:b/>
                      </w:rPr>
                      <w:tab/>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90" w:rsidRDefault="00AB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6F8"/>
    <w:multiLevelType w:val="hybridMultilevel"/>
    <w:tmpl w:val="9E861C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A78C3"/>
    <w:multiLevelType w:val="hybridMultilevel"/>
    <w:tmpl w:val="F13E9242"/>
    <w:lvl w:ilvl="0" w:tplc="66DEF3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66109"/>
    <w:multiLevelType w:val="hybridMultilevel"/>
    <w:tmpl w:val="BB90FC22"/>
    <w:lvl w:ilvl="0" w:tplc="66DEF3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721B7"/>
    <w:multiLevelType w:val="hybridMultilevel"/>
    <w:tmpl w:val="232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5" w15:restartNumberingAfterBreak="0">
    <w:nsid w:val="11964FDF"/>
    <w:multiLevelType w:val="hybridMultilevel"/>
    <w:tmpl w:val="A2145E1A"/>
    <w:lvl w:ilvl="0" w:tplc="DFCE7032">
      <w:start w:val="1"/>
      <w:numFmt w:val="upperLetter"/>
      <w:lvlText w:val="%1."/>
      <w:lvlJc w:val="left"/>
      <w:pPr>
        <w:tabs>
          <w:tab w:val="num" w:pos="0"/>
        </w:tabs>
        <w:ind w:left="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C5D4D3DC">
      <w:start w:val="1"/>
      <w:numFmt w:val="decimal"/>
      <w:lvlText w:val="%3."/>
      <w:lvlJc w:val="left"/>
      <w:pPr>
        <w:tabs>
          <w:tab w:val="num" w:pos="96"/>
        </w:tabs>
        <w:ind w:left="96"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4536C41"/>
    <w:multiLevelType w:val="hybridMultilevel"/>
    <w:tmpl w:val="32B25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41D65"/>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B40330"/>
    <w:multiLevelType w:val="hybridMultilevel"/>
    <w:tmpl w:val="8626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428E8"/>
    <w:multiLevelType w:val="hybridMultilevel"/>
    <w:tmpl w:val="1CC40F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F83576"/>
    <w:multiLevelType w:val="hybridMultilevel"/>
    <w:tmpl w:val="7BF85F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A3DD8"/>
    <w:multiLevelType w:val="hybridMultilevel"/>
    <w:tmpl w:val="EBD2933A"/>
    <w:lvl w:ilvl="0" w:tplc="DF823C5E">
      <w:start w:val="6"/>
      <w:numFmt w:val="upperLetter"/>
      <w:lvlText w:val="%1."/>
      <w:lvlJc w:val="left"/>
      <w:pPr>
        <w:tabs>
          <w:tab w:val="num" w:pos="1080"/>
        </w:tabs>
        <w:ind w:left="1080" w:hanging="360"/>
      </w:pPr>
      <w:rPr>
        <w:rFonts w:hint="default"/>
      </w:rPr>
    </w:lvl>
    <w:lvl w:ilvl="1" w:tplc="C78E1F92">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DD041A8"/>
    <w:multiLevelType w:val="hybridMultilevel"/>
    <w:tmpl w:val="FCF63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D4D9A"/>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3AAD32CF"/>
    <w:multiLevelType w:val="hybridMultilevel"/>
    <w:tmpl w:val="F538F2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FD22B5C"/>
    <w:multiLevelType w:val="multilevel"/>
    <w:tmpl w:val="98C659BE"/>
    <w:lvl w:ilvl="0">
      <w:start w:val="1"/>
      <w:numFmt w:val="decimal"/>
      <w:lvlText w:val="%1."/>
      <w:lvlJc w:val="left"/>
      <w:pPr>
        <w:ind w:left="720" w:hanging="360"/>
      </w:pPr>
      <w:rPr>
        <w:rFonts w:cs="Times New Roman"/>
        <w:b w:val="0"/>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6" w15:restartNumberingAfterBreak="0">
    <w:nsid w:val="40640E19"/>
    <w:multiLevelType w:val="hybridMultilevel"/>
    <w:tmpl w:val="E89A0B9C"/>
    <w:lvl w:ilvl="0" w:tplc="E6A4A5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94F7A"/>
    <w:multiLevelType w:val="hybridMultilevel"/>
    <w:tmpl w:val="4D60E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9A739B"/>
    <w:multiLevelType w:val="hybridMultilevel"/>
    <w:tmpl w:val="C2A838D2"/>
    <w:lvl w:ilvl="0" w:tplc="B044AA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614F22"/>
    <w:multiLevelType w:val="hybridMultilevel"/>
    <w:tmpl w:val="46C0C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74FB6"/>
    <w:multiLevelType w:val="hybridMultilevel"/>
    <w:tmpl w:val="3E0E1AB6"/>
    <w:lvl w:ilvl="0" w:tplc="06BA67F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D84A85"/>
    <w:multiLevelType w:val="singleLevel"/>
    <w:tmpl w:val="4BEC2EE4"/>
    <w:lvl w:ilvl="0">
      <w:start w:val="1"/>
      <w:numFmt w:val="upperLetter"/>
      <w:lvlText w:val="%1."/>
      <w:lvlJc w:val="left"/>
      <w:pPr>
        <w:tabs>
          <w:tab w:val="num" w:pos="873"/>
        </w:tabs>
        <w:ind w:left="873" w:hanging="360"/>
      </w:pPr>
      <w:rPr>
        <w:rFonts w:hint="default"/>
      </w:rPr>
    </w:lvl>
  </w:abstractNum>
  <w:abstractNum w:abstractNumId="22" w15:restartNumberingAfterBreak="0">
    <w:nsid w:val="543249A2"/>
    <w:multiLevelType w:val="hybridMultilevel"/>
    <w:tmpl w:val="CE16CE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602883"/>
    <w:multiLevelType w:val="hybridMultilevel"/>
    <w:tmpl w:val="C9903A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E1D58FD"/>
    <w:multiLevelType w:val="hybridMultilevel"/>
    <w:tmpl w:val="5F2A5F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65890"/>
    <w:multiLevelType w:val="hybridMultilevel"/>
    <w:tmpl w:val="C5921062"/>
    <w:lvl w:ilvl="0" w:tplc="66DEF33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EB4D27"/>
    <w:multiLevelType w:val="hybridMultilevel"/>
    <w:tmpl w:val="2A52E7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F610A8"/>
    <w:multiLevelType w:val="hybridMultilevel"/>
    <w:tmpl w:val="5E36C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256CB"/>
    <w:multiLevelType w:val="hybridMultilevel"/>
    <w:tmpl w:val="B6DEE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1"/>
  </w:num>
  <w:num w:numId="4">
    <w:abstractNumId w:val="11"/>
  </w:num>
  <w:num w:numId="5">
    <w:abstractNumId w:val="20"/>
  </w:num>
  <w:num w:numId="6">
    <w:abstractNumId w:val="17"/>
  </w:num>
  <w:num w:numId="7">
    <w:abstractNumId w:val="9"/>
  </w:num>
  <w:num w:numId="8">
    <w:abstractNumId w:val="5"/>
  </w:num>
  <w:num w:numId="9">
    <w:abstractNumId w:val="14"/>
  </w:num>
  <w:num w:numId="10">
    <w:abstractNumId w:val="18"/>
  </w:num>
  <w:num w:numId="11">
    <w:abstractNumId w:val="12"/>
  </w:num>
  <w:num w:numId="12">
    <w:abstractNumId w:val="10"/>
  </w:num>
  <w:num w:numId="13">
    <w:abstractNumId w:val="28"/>
  </w:num>
  <w:num w:numId="14">
    <w:abstractNumId w:val="27"/>
  </w:num>
  <w:num w:numId="15">
    <w:abstractNumId w:val="19"/>
  </w:num>
  <w:num w:numId="16">
    <w:abstractNumId w:val="8"/>
  </w:num>
  <w:num w:numId="17">
    <w:abstractNumId w:val="1"/>
  </w:num>
  <w:num w:numId="18">
    <w:abstractNumId w:val="2"/>
  </w:num>
  <w:num w:numId="19">
    <w:abstractNumId w:val="25"/>
  </w:num>
  <w:num w:numId="20">
    <w:abstractNumId w:val="22"/>
  </w:num>
  <w:num w:numId="21">
    <w:abstractNumId w:val="3"/>
  </w:num>
  <w:num w:numId="22">
    <w:abstractNumId w:val="23"/>
  </w:num>
  <w:num w:numId="23">
    <w:abstractNumId w:val="6"/>
  </w:num>
  <w:num w:numId="24">
    <w:abstractNumId w:val="15"/>
  </w:num>
  <w:num w:numId="25">
    <w:abstractNumId w:val="24"/>
  </w:num>
  <w:num w:numId="26">
    <w:abstractNumId w:val="26"/>
  </w:num>
  <w:num w:numId="27">
    <w:abstractNumId w:val="0"/>
  </w:num>
  <w:num w:numId="28">
    <w:abstractNumId w:val="7"/>
  </w:num>
  <w:num w:numId="2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4F"/>
    <w:rsid w:val="000042B7"/>
    <w:rsid w:val="000108DB"/>
    <w:rsid w:val="00012025"/>
    <w:rsid w:val="00013AE5"/>
    <w:rsid w:val="0001726C"/>
    <w:rsid w:val="0002134D"/>
    <w:rsid w:val="00023935"/>
    <w:rsid w:val="00027580"/>
    <w:rsid w:val="00031D70"/>
    <w:rsid w:val="00032721"/>
    <w:rsid w:val="00033D4B"/>
    <w:rsid w:val="0003450B"/>
    <w:rsid w:val="00036567"/>
    <w:rsid w:val="0004414A"/>
    <w:rsid w:val="000448DA"/>
    <w:rsid w:val="000448E7"/>
    <w:rsid w:val="00045723"/>
    <w:rsid w:val="00061FB9"/>
    <w:rsid w:val="00067839"/>
    <w:rsid w:val="00072E68"/>
    <w:rsid w:val="0007424B"/>
    <w:rsid w:val="00080256"/>
    <w:rsid w:val="00080C76"/>
    <w:rsid w:val="00080DF2"/>
    <w:rsid w:val="00081E80"/>
    <w:rsid w:val="00081FE4"/>
    <w:rsid w:val="00084140"/>
    <w:rsid w:val="000857BA"/>
    <w:rsid w:val="00086985"/>
    <w:rsid w:val="00087B7E"/>
    <w:rsid w:val="000929DE"/>
    <w:rsid w:val="00097583"/>
    <w:rsid w:val="00097A9B"/>
    <w:rsid w:val="000A2F80"/>
    <w:rsid w:val="000A4711"/>
    <w:rsid w:val="000A5E61"/>
    <w:rsid w:val="000B08F2"/>
    <w:rsid w:val="000B2A26"/>
    <w:rsid w:val="000B32EE"/>
    <w:rsid w:val="000B664B"/>
    <w:rsid w:val="000B714D"/>
    <w:rsid w:val="000C3826"/>
    <w:rsid w:val="000C7BE0"/>
    <w:rsid w:val="000C7D4F"/>
    <w:rsid w:val="000D0253"/>
    <w:rsid w:val="000D7878"/>
    <w:rsid w:val="000E1226"/>
    <w:rsid w:val="000E2F59"/>
    <w:rsid w:val="000E6F04"/>
    <w:rsid w:val="000F1B50"/>
    <w:rsid w:val="000F1CAE"/>
    <w:rsid w:val="0010169C"/>
    <w:rsid w:val="0010578E"/>
    <w:rsid w:val="0011065D"/>
    <w:rsid w:val="0011267E"/>
    <w:rsid w:val="00113545"/>
    <w:rsid w:val="001200B0"/>
    <w:rsid w:val="001223EB"/>
    <w:rsid w:val="0012328F"/>
    <w:rsid w:val="00123C4F"/>
    <w:rsid w:val="0012404C"/>
    <w:rsid w:val="001258D7"/>
    <w:rsid w:val="00133965"/>
    <w:rsid w:val="00133987"/>
    <w:rsid w:val="00133E52"/>
    <w:rsid w:val="001350EA"/>
    <w:rsid w:val="00136912"/>
    <w:rsid w:val="00137C99"/>
    <w:rsid w:val="001423D5"/>
    <w:rsid w:val="00145B75"/>
    <w:rsid w:val="00145B7C"/>
    <w:rsid w:val="0014655D"/>
    <w:rsid w:val="00152CBE"/>
    <w:rsid w:val="0016176F"/>
    <w:rsid w:val="001660CC"/>
    <w:rsid w:val="00167758"/>
    <w:rsid w:val="001700A2"/>
    <w:rsid w:val="00170914"/>
    <w:rsid w:val="0017226D"/>
    <w:rsid w:val="001750A3"/>
    <w:rsid w:val="0018093C"/>
    <w:rsid w:val="001810BD"/>
    <w:rsid w:val="0018345E"/>
    <w:rsid w:val="001841B6"/>
    <w:rsid w:val="00190CC0"/>
    <w:rsid w:val="001923D2"/>
    <w:rsid w:val="001948FC"/>
    <w:rsid w:val="00195754"/>
    <w:rsid w:val="00196141"/>
    <w:rsid w:val="001A5C89"/>
    <w:rsid w:val="001A796D"/>
    <w:rsid w:val="001B4EDF"/>
    <w:rsid w:val="001B6AF0"/>
    <w:rsid w:val="001C26AC"/>
    <w:rsid w:val="001C38B6"/>
    <w:rsid w:val="001C5636"/>
    <w:rsid w:val="001D2251"/>
    <w:rsid w:val="001D35B7"/>
    <w:rsid w:val="001D41A6"/>
    <w:rsid w:val="001D5747"/>
    <w:rsid w:val="001E2C2D"/>
    <w:rsid w:val="001E6BA8"/>
    <w:rsid w:val="001E7EC3"/>
    <w:rsid w:val="001F1492"/>
    <w:rsid w:val="00200EFF"/>
    <w:rsid w:val="002014DA"/>
    <w:rsid w:val="00202F7B"/>
    <w:rsid w:val="0021755C"/>
    <w:rsid w:val="00225220"/>
    <w:rsid w:val="00225932"/>
    <w:rsid w:val="002379A2"/>
    <w:rsid w:val="002419AD"/>
    <w:rsid w:val="00243ADA"/>
    <w:rsid w:val="0025304B"/>
    <w:rsid w:val="00253E02"/>
    <w:rsid w:val="00256A9B"/>
    <w:rsid w:val="0025756D"/>
    <w:rsid w:val="00263933"/>
    <w:rsid w:val="00266E55"/>
    <w:rsid w:val="0027315A"/>
    <w:rsid w:val="0027367D"/>
    <w:rsid w:val="0028331C"/>
    <w:rsid w:val="00285CD1"/>
    <w:rsid w:val="002910F0"/>
    <w:rsid w:val="00291776"/>
    <w:rsid w:val="00294090"/>
    <w:rsid w:val="00296B8D"/>
    <w:rsid w:val="002A12E6"/>
    <w:rsid w:val="002A72B0"/>
    <w:rsid w:val="002B09A0"/>
    <w:rsid w:val="002B2061"/>
    <w:rsid w:val="002C0443"/>
    <w:rsid w:val="002C0807"/>
    <w:rsid w:val="002C1580"/>
    <w:rsid w:val="002C16ED"/>
    <w:rsid w:val="002C21ED"/>
    <w:rsid w:val="002C2DD8"/>
    <w:rsid w:val="002C469D"/>
    <w:rsid w:val="002C63AC"/>
    <w:rsid w:val="002C798E"/>
    <w:rsid w:val="002C7B33"/>
    <w:rsid w:val="002D1499"/>
    <w:rsid w:val="002D40E6"/>
    <w:rsid w:val="002E21C0"/>
    <w:rsid w:val="002E276F"/>
    <w:rsid w:val="002E472F"/>
    <w:rsid w:val="002E608D"/>
    <w:rsid w:val="002E6577"/>
    <w:rsid w:val="002F211F"/>
    <w:rsid w:val="002F40C3"/>
    <w:rsid w:val="002F6796"/>
    <w:rsid w:val="002F7CDE"/>
    <w:rsid w:val="003003EB"/>
    <w:rsid w:val="00300BB1"/>
    <w:rsid w:val="00301359"/>
    <w:rsid w:val="00304E5C"/>
    <w:rsid w:val="00304FB2"/>
    <w:rsid w:val="0030562C"/>
    <w:rsid w:val="0030574E"/>
    <w:rsid w:val="00311800"/>
    <w:rsid w:val="00315BCC"/>
    <w:rsid w:val="003212E6"/>
    <w:rsid w:val="003304B8"/>
    <w:rsid w:val="00333D6B"/>
    <w:rsid w:val="003366D0"/>
    <w:rsid w:val="003368AE"/>
    <w:rsid w:val="0034297D"/>
    <w:rsid w:val="00343820"/>
    <w:rsid w:val="0034539B"/>
    <w:rsid w:val="003470C9"/>
    <w:rsid w:val="0036311F"/>
    <w:rsid w:val="003637B2"/>
    <w:rsid w:val="00364FAF"/>
    <w:rsid w:val="0036528A"/>
    <w:rsid w:val="00367EC5"/>
    <w:rsid w:val="00370B27"/>
    <w:rsid w:val="003721ED"/>
    <w:rsid w:val="00387046"/>
    <w:rsid w:val="003910F2"/>
    <w:rsid w:val="00395894"/>
    <w:rsid w:val="00397143"/>
    <w:rsid w:val="003A13F5"/>
    <w:rsid w:val="003A152E"/>
    <w:rsid w:val="003B5385"/>
    <w:rsid w:val="003B6EDB"/>
    <w:rsid w:val="003B76C3"/>
    <w:rsid w:val="003B7FEE"/>
    <w:rsid w:val="003C25CA"/>
    <w:rsid w:val="003C71E5"/>
    <w:rsid w:val="003D4A02"/>
    <w:rsid w:val="003E10CF"/>
    <w:rsid w:val="003E17CA"/>
    <w:rsid w:val="003E2291"/>
    <w:rsid w:val="003E3A88"/>
    <w:rsid w:val="003E4031"/>
    <w:rsid w:val="003E6223"/>
    <w:rsid w:val="003E64EE"/>
    <w:rsid w:val="003F1CC2"/>
    <w:rsid w:val="003F5C65"/>
    <w:rsid w:val="004007EE"/>
    <w:rsid w:val="004102DB"/>
    <w:rsid w:val="004143DC"/>
    <w:rsid w:val="00421849"/>
    <w:rsid w:val="00422E4A"/>
    <w:rsid w:val="004231A0"/>
    <w:rsid w:val="00427805"/>
    <w:rsid w:val="00437083"/>
    <w:rsid w:val="00441CAB"/>
    <w:rsid w:val="00442CA0"/>
    <w:rsid w:val="00443D20"/>
    <w:rsid w:val="00443E40"/>
    <w:rsid w:val="00455728"/>
    <w:rsid w:val="004573F8"/>
    <w:rsid w:val="0045778A"/>
    <w:rsid w:val="00460F47"/>
    <w:rsid w:val="00464920"/>
    <w:rsid w:val="00467052"/>
    <w:rsid w:val="00467DF5"/>
    <w:rsid w:val="00471228"/>
    <w:rsid w:val="0047129F"/>
    <w:rsid w:val="004715A1"/>
    <w:rsid w:val="0047644D"/>
    <w:rsid w:val="00483552"/>
    <w:rsid w:val="00486136"/>
    <w:rsid w:val="00486288"/>
    <w:rsid w:val="004926C6"/>
    <w:rsid w:val="004947FA"/>
    <w:rsid w:val="0049582A"/>
    <w:rsid w:val="004A0DD1"/>
    <w:rsid w:val="004A5922"/>
    <w:rsid w:val="004B39A1"/>
    <w:rsid w:val="004B3FCB"/>
    <w:rsid w:val="004B6E83"/>
    <w:rsid w:val="004C276A"/>
    <w:rsid w:val="004C3280"/>
    <w:rsid w:val="004C49F7"/>
    <w:rsid w:val="004C4ACE"/>
    <w:rsid w:val="004C4DF5"/>
    <w:rsid w:val="004C51C2"/>
    <w:rsid w:val="004C5FF9"/>
    <w:rsid w:val="004C7450"/>
    <w:rsid w:val="004D3B9A"/>
    <w:rsid w:val="004E291E"/>
    <w:rsid w:val="004E6244"/>
    <w:rsid w:val="004E6CE0"/>
    <w:rsid w:val="004E7E1A"/>
    <w:rsid w:val="004F2CE9"/>
    <w:rsid w:val="004F40C8"/>
    <w:rsid w:val="004F67B1"/>
    <w:rsid w:val="005133F0"/>
    <w:rsid w:val="00515E49"/>
    <w:rsid w:val="00515ECA"/>
    <w:rsid w:val="005201FA"/>
    <w:rsid w:val="005202DA"/>
    <w:rsid w:val="00522681"/>
    <w:rsid w:val="005230CC"/>
    <w:rsid w:val="00525CE5"/>
    <w:rsid w:val="00527270"/>
    <w:rsid w:val="00530BAC"/>
    <w:rsid w:val="00531CFD"/>
    <w:rsid w:val="00534CBB"/>
    <w:rsid w:val="0054546E"/>
    <w:rsid w:val="0055590A"/>
    <w:rsid w:val="00557F06"/>
    <w:rsid w:val="00562274"/>
    <w:rsid w:val="00563046"/>
    <w:rsid w:val="00563B2A"/>
    <w:rsid w:val="0056429B"/>
    <w:rsid w:val="005708FC"/>
    <w:rsid w:val="00571C24"/>
    <w:rsid w:val="00571F8B"/>
    <w:rsid w:val="00575D1C"/>
    <w:rsid w:val="00576EEC"/>
    <w:rsid w:val="005841C6"/>
    <w:rsid w:val="00584DA8"/>
    <w:rsid w:val="00586D80"/>
    <w:rsid w:val="0058767D"/>
    <w:rsid w:val="00587C01"/>
    <w:rsid w:val="00590972"/>
    <w:rsid w:val="00593BB0"/>
    <w:rsid w:val="00597433"/>
    <w:rsid w:val="005A28EF"/>
    <w:rsid w:val="005A3A75"/>
    <w:rsid w:val="005A4B87"/>
    <w:rsid w:val="005A76B4"/>
    <w:rsid w:val="005B0E51"/>
    <w:rsid w:val="005B1EF8"/>
    <w:rsid w:val="005B35D9"/>
    <w:rsid w:val="005B52DF"/>
    <w:rsid w:val="005B587C"/>
    <w:rsid w:val="005C08B9"/>
    <w:rsid w:val="005C10AC"/>
    <w:rsid w:val="005C5C9F"/>
    <w:rsid w:val="005D3C18"/>
    <w:rsid w:val="005D4C4D"/>
    <w:rsid w:val="005D5894"/>
    <w:rsid w:val="005D6D3E"/>
    <w:rsid w:val="005E3330"/>
    <w:rsid w:val="005E3353"/>
    <w:rsid w:val="005E5770"/>
    <w:rsid w:val="005E5AD0"/>
    <w:rsid w:val="005E5BF4"/>
    <w:rsid w:val="005F34CD"/>
    <w:rsid w:val="005F57B3"/>
    <w:rsid w:val="005F599B"/>
    <w:rsid w:val="005F690D"/>
    <w:rsid w:val="0060025B"/>
    <w:rsid w:val="00601B45"/>
    <w:rsid w:val="00602264"/>
    <w:rsid w:val="0060332D"/>
    <w:rsid w:val="00606DC8"/>
    <w:rsid w:val="0060729F"/>
    <w:rsid w:val="006123A0"/>
    <w:rsid w:val="00612932"/>
    <w:rsid w:val="00627F31"/>
    <w:rsid w:val="006346D2"/>
    <w:rsid w:val="0063582F"/>
    <w:rsid w:val="00636742"/>
    <w:rsid w:val="00637563"/>
    <w:rsid w:val="006409FF"/>
    <w:rsid w:val="006417A8"/>
    <w:rsid w:val="00642025"/>
    <w:rsid w:val="006431B7"/>
    <w:rsid w:val="0064468C"/>
    <w:rsid w:val="0065456D"/>
    <w:rsid w:val="00664183"/>
    <w:rsid w:val="006746F4"/>
    <w:rsid w:val="00676856"/>
    <w:rsid w:val="00680348"/>
    <w:rsid w:val="00680465"/>
    <w:rsid w:val="00683F16"/>
    <w:rsid w:val="0069018F"/>
    <w:rsid w:val="006955B0"/>
    <w:rsid w:val="006A120D"/>
    <w:rsid w:val="006A75F9"/>
    <w:rsid w:val="006B14CD"/>
    <w:rsid w:val="006B16FC"/>
    <w:rsid w:val="006B633D"/>
    <w:rsid w:val="006B6874"/>
    <w:rsid w:val="006B6D05"/>
    <w:rsid w:val="006C1099"/>
    <w:rsid w:val="006C6B0F"/>
    <w:rsid w:val="006D2E3E"/>
    <w:rsid w:val="006D42E3"/>
    <w:rsid w:val="006D5884"/>
    <w:rsid w:val="006D6F94"/>
    <w:rsid w:val="006E0EDA"/>
    <w:rsid w:val="006E4830"/>
    <w:rsid w:val="006E5C27"/>
    <w:rsid w:val="006F6FE4"/>
    <w:rsid w:val="006F70DC"/>
    <w:rsid w:val="007000E5"/>
    <w:rsid w:val="007009FA"/>
    <w:rsid w:val="0070364F"/>
    <w:rsid w:val="00705CB2"/>
    <w:rsid w:val="007173F5"/>
    <w:rsid w:val="0071790C"/>
    <w:rsid w:val="00717971"/>
    <w:rsid w:val="00717D65"/>
    <w:rsid w:val="00720075"/>
    <w:rsid w:val="00724609"/>
    <w:rsid w:val="007334BA"/>
    <w:rsid w:val="0073496C"/>
    <w:rsid w:val="00741716"/>
    <w:rsid w:val="00742166"/>
    <w:rsid w:val="007434F7"/>
    <w:rsid w:val="00750469"/>
    <w:rsid w:val="00750DE9"/>
    <w:rsid w:val="007550A1"/>
    <w:rsid w:val="007550D6"/>
    <w:rsid w:val="00760772"/>
    <w:rsid w:val="00762F5F"/>
    <w:rsid w:val="00763032"/>
    <w:rsid w:val="00763D9C"/>
    <w:rsid w:val="00764A8F"/>
    <w:rsid w:val="00764D50"/>
    <w:rsid w:val="007668C5"/>
    <w:rsid w:val="00770903"/>
    <w:rsid w:val="00770ECC"/>
    <w:rsid w:val="0077209B"/>
    <w:rsid w:val="00772A1D"/>
    <w:rsid w:val="00774254"/>
    <w:rsid w:val="00775D52"/>
    <w:rsid w:val="0077689E"/>
    <w:rsid w:val="00797990"/>
    <w:rsid w:val="007A25E4"/>
    <w:rsid w:val="007B1278"/>
    <w:rsid w:val="007B2B3E"/>
    <w:rsid w:val="007B54F3"/>
    <w:rsid w:val="007B595E"/>
    <w:rsid w:val="007B5FE1"/>
    <w:rsid w:val="007B7791"/>
    <w:rsid w:val="007B7899"/>
    <w:rsid w:val="007B7D77"/>
    <w:rsid w:val="007C27A1"/>
    <w:rsid w:val="007C38F3"/>
    <w:rsid w:val="007C4199"/>
    <w:rsid w:val="007C4E8C"/>
    <w:rsid w:val="007C7E87"/>
    <w:rsid w:val="007D3625"/>
    <w:rsid w:val="007D40B8"/>
    <w:rsid w:val="007D6A79"/>
    <w:rsid w:val="007D7106"/>
    <w:rsid w:val="007E5F3F"/>
    <w:rsid w:val="007F2F85"/>
    <w:rsid w:val="007F4FF4"/>
    <w:rsid w:val="007F5B06"/>
    <w:rsid w:val="008001C7"/>
    <w:rsid w:val="00806D67"/>
    <w:rsid w:val="00811BC3"/>
    <w:rsid w:val="00815779"/>
    <w:rsid w:val="0082046D"/>
    <w:rsid w:val="008215BB"/>
    <w:rsid w:val="00824170"/>
    <w:rsid w:val="008261D9"/>
    <w:rsid w:val="008263DF"/>
    <w:rsid w:val="0083214E"/>
    <w:rsid w:val="00834719"/>
    <w:rsid w:val="00835728"/>
    <w:rsid w:val="00837EDC"/>
    <w:rsid w:val="00845239"/>
    <w:rsid w:val="00845A83"/>
    <w:rsid w:val="00847680"/>
    <w:rsid w:val="0084791C"/>
    <w:rsid w:val="008541F9"/>
    <w:rsid w:val="0085455E"/>
    <w:rsid w:val="00856607"/>
    <w:rsid w:val="00857DBA"/>
    <w:rsid w:val="00860011"/>
    <w:rsid w:val="0087109F"/>
    <w:rsid w:val="00873BBB"/>
    <w:rsid w:val="008740B9"/>
    <w:rsid w:val="00874FF5"/>
    <w:rsid w:val="00876AA2"/>
    <w:rsid w:val="00881E11"/>
    <w:rsid w:val="008851E4"/>
    <w:rsid w:val="00886744"/>
    <w:rsid w:val="00893107"/>
    <w:rsid w:val="0089398F"/>
    <w:rsid w:val="00893B8F"/>
    <w:rsid w:val="0089403D"/>
    <w:rsid w:val="0089418A"/>
    <w:rsid w:val="00897190"/>
    <w:rsid w:val="008A4CF9"/>
    <w:rsid w:val="008A723C"/>
    <w:rsid w:val="008B100D"/>
    <w:rsid w:val="008B5E5A"/>
    <w:rsid w:val="008B691E"/>
    <w:rsid w:val="008C18E3"/>
    <w:rsid w:val="008C2899"/>
    <w:rsid w:val="008C447F"/>
    <w:rsid w:val="008C5A60"/>
    <w:rsid w:val="008C5BE9"/>
    <w:rsid w:val="008C6ADE"/>
    <w:rsid w:val="008C6F72"/>
    <w:rsid w:val="008E0614"/>
    <w:rsid w:val="008E07C9"/>
    <w:rsid w:val="008F001E"/>
    <w:rsid w:val="0090467D"/>
    <w:rsid w:val="0090661D"/>
    <w:rsid w:val="009066FD"/>
    <w:rsid w:val="0091070D"/>
    <w:rsid w:val="00914BB7"/>
    <w:rsid w:val="00923AD7"/>
    <w:rsid w:val="00923C5C"/>
    <w:rsid w:val="00933730"/>
    <w:rsid w:val="00936850"/>
    <w:rsid w:val="00937B63"/>
    <w:rsid w:val="00943E72"/>
    <w:rsid w:val="00944579"/>
    <w:rsid w:val="00945420"/>
    <w:rsid w:val="00946276"/>
    <w:rsid w:val="00946829"/>
    <w:rsid w:val="00947D82"/>
    <w:rsid w:val="009501AB"/>
    <w:rsid w:val="009505C6"/>
    <w:rsid w:val="0095190B"/>
    <w:rsid w:val="00960B2D"/>
    <w:rsid w:val="009611C2"/>
    <w:rsid w:val="009624FA"/>
    <w:rsid w:val="00965337"/>
    <w:rsid w:val="00971ED5"/>
    <w:rsid w:val="00985271"/>
    <w:rsid w:val="00991985"/>
    <w:rsid w:val="009925EF"/>
    <w:rsid w:val="009A2CB1"/>
    <w:rsid w:val="009A3C08"/>
    <w:rsid w:val="009A5089"/>
    <w:rsid w:val="009A6040"/>
    <w:rsid w:val="009B4806"/>
    <w:rsid w:val="009C19E4"/>
    <w:rsid w:val="009C1AAB"/>
    <w:rsid w:val="009C47EF"/>
    <w:rsid w:val="009C485C"/>
    <w:rsid w:val="009D1A00"/>
    <w:rsid w:val="009D2333"/>
    <w:rsid w:val="009E26D4"/>
    <w:rsid w:val="009E2714"/>
    <w:rsid w:val="009E55DC"/>
    <w:rsid w:val="009E5BCE"/>
    <w:rsid w:val="009E6750"/>
    <w:rsid w:val="009F1BE4"/>
    <w:rsid w:val="009F6A7F"/>
    <w:rsid w:val="009F7A05"/>
    <w:rsid w:val="00A02537"/>
    <w:rsid w:val="00A03243"/>
    <w:rsid w:val="00A044C1"/>
    <w:rsid w:val="00A0452A"/>
    <w:rsid w:val="00A07543"/>
    <w:rsid w:val="00A11399"/>
    <w:rsid w:val="00A12E95"/>
    <w:rsid w:val="00A15659"/>
    <w:rsid w:val="00A162C1"/>
    <w:rsid w:val="00A26DB5"/>
    <w:rsid w:val="00A27833"/>
    <w:rsid w:val="00A317B8"/>
    <w:rsid w:val="00A43825"/>
    <w:rsid w:val="00A43EC2"/>
    <w:rsid w:val="00A50907"/>
    <w:rsid w:val="00A51EFB"/>
    <w:rsid w:val="00A54E49"/>
    <w:rsid w:val="00A57951"/>
    <w:rsid w:val="00A601CD"/>
    <w:rsid w:val="00A62094"/>
    <w:rsid w:val="00A62271"/>
    <w:rsid w:val="00A643B0"/>
    <w:rsid w:val="00A646AD"/>
    <w:rsid w:val="00A83966"/>
    <w:rsid w:val="00A84E9A"/>
    <w:rsid w:val="00A8686F"/>
    <w:rsid w:val="00A86F08"/>
    <w:rsid w:val="00A902BB"/>
    <w:rsid w:val="00A91BA7"/>
    <w:rsid w:val="00A94143"/>
    <w:rsid w:val="00AA036C"/>
    <w:rsid w:val="00AA17DF"/>
    <w:rsid w:val="00AB2790"/>
    <w:rsid w:val="00AB4F0B"/>
    <w:rsid w:val="00AB69CB"/>
    <w:rsid w:val="00AC2EE1"/>
    <w:rsid w:val="00AD480E"/>
    <w:rsid w:val="00AE2A65"/>
    <w:rsid w:val="00AE45CA"/>
    <w:rsid w:val="00AE52C5"/>
    <w:rsid w:val="00AE6AC5"/>
    <w:rsid w:val="00AF5FA8"/>
    <w:rsid w:val="00AF711C"/>
    <w:rsid w:val="00AF7736"/>
    <w:rsid w:val="00B0775D"/>
    <w:rsid w:val="00B077F4"/>
    <w:rsid w:val="00B119D5"/>
    <w:rsid w:val="00B13A4C"/>
    <w:rsid w:val="00B215A6"/>
    <w:rsid w:val="00B22047"/>
    <w:rsid w:val="00B27B2F"/>
    <w:rsid w:val="00B32CA5"/>
    <w:rsid w:val="00B335E8"/>
    <w:rsid w:val="00B416F6"/>
    <w:rsid w:val="00B44702"/>
    <w:rsid w:val="00B4594A"/>
    <w:rsid w:val="00B4708D"/>
    <w:rsid w:val="00B50322"/>
    <w:rsid w:val="00B62150"/>
    <w:rsid w:val="00B744F1"/>
    <w:rsid w:val="00B76317"/>
    <w:rsid w:val="00B80D3E"/>
    <w:rsid w:val="00B83D62"/>
    <w:rsid w:val="00B868C3"/>
    <w:rsid w:val="00B91968"/>
    <w:rsid w:val="00BA225E"/>
    <w:rsid w:val="00BA5887"/>
    <w:rsid w:val="00BB0470"/>
    <w:rsid w:val="00BB4722"/>
    <w:rsid w:val="00BB56E7"/>
    <w:rsid w:val="00BB5A84"/>
    <w:rsid w:val="00BB7BD7"/>
    <w:rsid w:val="00BC080E"/>
    <w:rsid w:val="00BC5853"/>
    <w:rsid w:val="00BC702B"/>
    <w:rsid w:val="00BC7DF7"/>
    <w:rsid w:val="00BD40F5"/>
    <w:rsid w:val="00BD51CD"/>
    <w:rsid w:val="00BD5E81"/>
    <w:rsid w:val="00BE34EE"/>
    <w:rsid w:val="00BE785E"/>
    <w:rsid w:val="00BE7BD3"/>
    <w:rsid w:val="00BE7F9F"/>
    <w:rsid w:val="00BF722A"/>
    <w:rsid w:val="00C05C47"/>
    <w:rsid w:val="00C06DC7"/>
    <w:rsid w:val="00C11D9A"/>
    <w:rsid w:val="00C137B3"/>
    <w:rsid w:val="00C13926"/>
    <w:rsid w:val="00C171DE"/>
    <w:rsid w:val="00C2038F"/>
    <w:rsid w:val="00C25624"/>
    <w:rsid w:val="00C260CB"/>
    <w:rsid w:val="00C2658F"/>
    <w:rsid w:val="00C27C1D"/>
    <w:rsid w:val="00C33533"/>
    <w:rsid w:val="00C33B4D"/>
    <w:rsid w:val="00C403DA"/>
    <w:rsid w:val="00C40750"/>
    <w:rsid w:val="00C50A2A"/>
    <w:rsid w:val="00C533A7"/>
    <w:rsid w:val="00C5520C"/>
    <w:rsid w:val="00C628B9"/>
    <w:rsid w:val="00C65123"/>
    <w:rsid w:val="00C65C35"/>
    <w:rsid w:val="00C72771"/>
    <w:rsid w:val="00C73522"/>
    <w:rsid w:val="00C7451E"/>
    <w:rsid w:val="00C81431"/>
    <w:rsid w:val="00C8173A"/>
    <w:rsid w:val="00C8266A"/>
    <w:rsid w:val="00C85276"/>
    <w:rsid w:val="00C85DBA"/>
    <w:rsid w:val="00C86731"/>
    <w:rsid w:val="00C908C0"/>
    <w:rsid w:val="00C93F58"/>
    <w:rsid w:val="00C953F2"/>
    <w:rsid w:val="00C964D1"/>
    <w:rsid w:val="00C96508"/>
    <w:rsid w:val="00CA35E3"/>
    <w:rsid w:val="00CA3800"/>
    <w:rsid w:val="00CA4813"/>
    <w:rsid w:val="00CB6263"/>
    <w:rsid w:val="00CB7F79"/>
    <w:rsid w:val="00CC26AD"/>
    <w:rsid w:val="00CC2708"/>
    <w:rsid w:val="00CC3BED"/>
    <w:rsid w:val="00CC4300"/>
    <w:rsid w:val="00CC7289"/>
    <w:rsid w:val="00CD0BC5"/>
    <w:rsid w:val="00CD2E59"/>
    <w:rsid w:val="00CD31BE"/>
    <w:rsid w:val="00CD5BAB"/>
    <w:rsid w:val="00CE17E5"/>
    <w:rsid w:val="00CE273E"/>
    <w:rsid w:val="00CE288D"/>
    <w:rsid w:val="00CE3F39"/>
    <w:rsid w:val="00CE47E3"/>
    <w:rsid w:val="00CF0D3D"/>
    <w:rsid w:val="00CF1A03"/>
    <w:rsid w:val="00CF204B"/>
    <w:rsid w:val="00CF3B5E"/>
    <w:rsid w:val="00CF55A6"/>
    <w:rsid w:val="00CF7FF1"/>
    <w:rsid w:val="00D0475D"/>
    <w:rsid w:val="00D058EE"/>
    <w:rsid w:val="00D06A16"/>
    <w:rsid w:val="00D114D4"/>
    <w:rsid w:val="00D116EB"/>
    <w:rsid w:val="00D13527"/>
    <w:rsid w:val="00D17DC0"/>
    <w:rsid w:val="00D22CC8"/>
    <w:rsid w:val="00D2404D"/>
    <w:rsid w:val="00D2559F"/>
    <w:rsid w:val="00D32574"/>
    <w:rsid w:val="00D33384"/>
    <w:rsid w:val="00D54C88"/>
    <w:rsid w:val="00D56CEE"/>
    <w:rsid w:val="00D633B9"/>
    <w:rsid w:val="00D6437E"/>
    <w:rsid w:val="00D75833"/>
    <w:rsid w:val="00D77215"/>
    <w:rsid w:val="00D80574"/>
    <w:rsid w:val="00D828C7"/>
    <w:rsid w:val="00D836F5"/>
    <w:rsid w:val="00D85186"/>
    <w:rsid w:val="00D8595A"/>
    <w:rsid w:val="00D8690B"/>
    <w:rsid w:val="00D9002A"/>
    <w:rsid w:val="00D94268"/>
    <w:rsid w:val="00D9559D"/>
    <w:rsid w:val="00DA13A4"/>
    <w:rsid w:val="00DA1A20"/>
    <w:rsid w:val="00DA6AF8"/>
    <w:rsid w:val="00DB1782"/>
    <w:rsid w:val="00DB4252"/>
    <w:rsid w:val="00DB6703"/>
    <w:rsid w:val="00DB6941"/>
    <w:rsid w:val="00DB793A"/>
    <w:rsid w:val="00DC50A7"/>
    <w:rsid w:val="00DC73E8"/>
    <w:rsid w:val="00DD0F6C"/>
    <w:rsid w:val="00DD1F97"/>
    <w:rsid w:val="00DD5DBE"/>
    <w:rsid w:val="00DD6978"/>
    <w:rsid w:val="00DE3474"/>
    <w:rsid w:val="00DE496B"/>
    <w:rsid w:val="00DE5CD9"/>
    <w:rsid w:val="00DE7819"/>
    <w:rsid w:val="00DF2D7E"/>
    <w:rsid w:val="00E007ED"/>
    <w:rsid w:val="00E0126E"/>
    <w:rsid w:val="00E0159A"/>
    <w:rsid w:val="00E029F0"/>
    <w:rsid w:val="00E055F7"/>
    <w:rsid w:val="00E07409"/>
    <w:rsid w:val="00E07745"/>
    <w:rsid w:val="00E10DD1"/>
    <w:rsid w:val="00E11F07"/>
    <w:rsid w:val="00E13B69"/>
    <w:rsid w:val="00E13EC1"/>
    <w:rsid w:val="00E15816"/>
    <w:rsid w:val="00E21A99"/>
    <w:rsid w:val="00E23C37"/>
    <w:rsid w:val="00E26CCF"/>
    <w:rsid w:val="00E30C76"/>
    <w:rsid w:val="00E31547"/>
    <w:rsid w:val="00E33520"/>
    <w:rsid w:val="00E34C67"/>
    <w:rsid w:val="00E372B0"/>
    <w:rsid w:val="00E473E3"/>
    <w:rsid w:val="00E52358"/>
    <w:rsid w:val="00E53424"/>
    <w:rsid w:val="00E63235"/>
    <w:rsid w:val="00E668E2"/>
    <w:rsid w:val="00E711EF"/>
    <w:rsid w:val="00E72257"/>
    <w:rsid w:val="00E80E88"/>
    <w:rsid w:val="00E82BEF"/>
    <w:rsid w:val="00E85AD0"/>
    <w:rsid w:val="00E86981"/>
    <w:rsid w:val="00E87068"/>
    <w:rsid w:val="00E909C1"/>
    <w:rsid w:val="00E92A42"/>
    <w:rsid w:val="00E96283"/>
    <w:rsid w:val="00EA4071"/>
    <w:rsid w:val="00EA4E05"/>
    <w:rsid w:val="00EA6467"/>
    <w:rsid w:val="00EB088C"/>
    <w:rsid w:val="00EB21C7"/>
    <w:rsid w:val="00EB5093"/>
    <w:rsid w:val="00EB6C63"/>
    <w:rsid w:val="00EC0579"/>
    <w:rsid w:val="00EC162F"/>
    <w:rsid w:val="00EC1637"/>
    <w:rsid w:val="00EC3D87"/>
    <w:rsid w:val="00ED33F9"/>
    <w:rsid w:val="00EE3632"/>
    <w:rsid w:val="00EE4E48"/>
    <w:rsid w:val="00EE76DA"/>
    <w:rsid w:val="00EF29B9"/>
    <w:rsid w:val="00EF5170"/>
    <w:rsid w:val="00EF582E"/>
    <w:rsid w:val="00F037DD"/>
    <w:rsid w:val="00F1259E"/>
    <w:rsid w:val="00F14215"/>
    <w:rsid w:val="00F16690"/>
    <w:rsid w:val="00F22DA3"/>
    <w:rsid w:val="00F33D7E"/>
    <w:rsid w:val="00F37E8D"/>
    <w:rsid w:val="00F4157F"/>
    <w:rsid w:val="00F42AA8"/>
    <w:rsid w:val="00F43407"/>
    <w:rsid w:val="00F4618C"/>
    <w:rsid w:val="00F56851"/>
    <w:rsid w:val="00F57F46"/>
    <w:rsid w:val="00F60801"/>
    <w:rsid w:val="00F638D9"/>
    <w:rsid w:val="00F66FF2"/>
    <w:rsid w:val="00F72F4B"/>
    <w:rsid w:val="00F7577A"/>
    <w:rsid w:val="00F75C89"/>
    <w:rsid w:val="00F770F7"/>
    <w:rsid w:val="00F81C6E"/>
    <w:rsid w:val="00F82B8E"/>
    <w:rsid w:val="00F83EA9"/>
    <w:rsid w:val="00F85298"/>
    <w:rsid w:val="00F865BA"/>
    <w:rsid w:val="00F87858"/>
    <w:rsid w:val="00F946BC"/>
    <w:rsid w:val="00F94B00"/>
    <w:rsid w:val="00F94F94"/>
    <w:rsid w:val="00F97420"/>
    <w:rsid w:val="00F97B5C"/>
    <w:rsid w:val="00FA281D"/>
    <w:rsid w:val="00FA4492"/>
    <w:rsid w:val="00FA49DD"/>
    <w:rsid w:val="00FA705C"/>
    <w:rsid w:val="00FA775A"/>
    <w:rsid w:val="00FB4138"/>
    <w:rsid w:val="00FB55A2"/>
    <w:rsid w:val="00FB7F3B"/>
    <w:rsid w:val="00FD207F"/>
    <w:rsid w:val="00FD7B6A"/>
    <w:rsid w:val="00FF0322"/>
    <w:rsid w:val="00FF369D"/>
    <w:rsid w:val="00FF53CB"/>
    <w:rsid w:val="00FF7876"/>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7EB00B0B"/>
  <w15:chartTrackingRefBased/>
  <w15:docId w15:val="{5073C530-DF62-4AE0-8191-78E7BF61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36"/>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outlineLvl w:val="2"/>
    </w:pPr>
    <w:rPr>
      <w:rFonts w:ascii="Helvetica-Narrow" w:hAnsi="Helvetica-Narro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Arial" w:hAnsi="Arial" w:cs="Arial"/>
      <w:b/>
      <w:bCs/>
      <w:sz w:val="20"/>
      <w:szCs w:val="20"/>
    </w:rPr>
  </w:style>
  <w:style w:type="paragraph" w:styleId="Heading6">
    <w:name w:val="heading 6"/>
    <w:basedOn w:val="Normal"/>
    <w:next w:val="Normal"/>
    <w:qFormat/>
    <w:pPr>
      <w:keepNext/>
      <w:spacing w:before="240" w:after="120" w:line="360" w:lineRule="auto"/>
      <w:outlineLvl w:val="5"/>
    </w:pPr>
    <w:rPr>
      <w:rFonts w:ascii="Georgia" w:hAnsi="Georgia"/>
      <w:sz w:val="36"/>
    </w:rPr>
  </w:style>
  <w:style w:type="paragraph" w:styleId="Heading7">
    <w:name w:val="heading 7"/>
    <w:basedOn w:val="Normal"/>
    <w:next w:val="Normal"/>
    <w:qFormat/>
    <w:pPr>
      <w:keepNext/>
      <w:spacing w:before="60" w:after="60"/>
      <w:outlineLvl w:val="6"/>
    </w:pPr>
    <w:rPr>
      <w:rFonts w:ascii="Georgia" w:hAnsi="Georgia"/>
      <w:b/>
      <w:position w:val="-6"/>
      <w:sz w:val="22"/>
    </w:rPr>
  </w:style>
  <w:style w:type="paragraph" w:styleId="Heading8">
    <w:name w:val="heading 8"/>
    <w:basedOn w:val="Normal"/>
    <w:next w:val="Normal"/>
    <w:qFormat/>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113" w:right="113"/>
      <w:jc w:val="center"/>
    </w:pPr>
    <w:rPr>
      <w:rFonts w:ascii="Arial Narrow" w:hAnsi="Arial Narrow"/>
      <w:sz w:val="20"/>
      <w:szCs w:val="20"/>
    </w:rPr>
  </w:style>
  <w:style w:type="paragraph" w:customStyle="1" w:styleId="NormalSS">
    <w:name w:val="NormalSS"/>
    <w:basedOn w:val="Normal"/>
    <w:pPr>
      <w:tabs>
        <w:tab w:val="left" w:pos="432"/>
      </w:tabs>
      <w:jc w:val="both"/>
    </w:pPr>
  </w:style>
  <w:style w:type="character" w:styleId="FootnoteReference">
    <w:name w:val="footnote reference"/>
    <w:semiHidden/>
    <w:rPr>
      <w:spacing w:val="0"/>
      <w:position w:val="0"/>
      <w:u w:color="000080"/>
      <w:effect w:val="none"/>
      <w:vertAlign w:val="superscript"/>
    </w:rPr>
  </w:style>
  <w:style w:type="paragraph" w:styleId="FootnoteText">
    <w:name w:val="footnote text"/>
    <w:basedOn w:val="Normal"/>
    <w:semiHidden/>
    <w:pPr>
      <w:tabs>
        <w:tab w:val="left" w:pos="432"/>
      </w:tabs>
      <w:spacing w:after="240"/>
      <w:jc w:val="both"/>
    </w:pPr>
    <w:rPr>
      <w:rFonts w:ascii="Times" w:hAnsi="Times" w:cs="Times"/>
      <w:sz w:val="20"/>
      <w:szCs w:val="20"/>
    </w:rPr>
  </w:style>
  <w:style w:type="paragraph" w:styleId="Index1">
    <w:name w:val="index 1"/>
    <w:basedOn w:val="Normal"/>
    <w:next w:val="Normal"/>
    <w:semiHidden/>
    <w:pPr>
      <w:tabs>
        <w:tab w:val="left" w:pos="360"/>
      </w:tabs>
      <w:spacing w:line="260" w:lineRule="atLeast"/>
    </w:pPr>
    <w:rPr>
      <w:rFonts w:ascii="Times" w:hAnsi="Times" w:cs="Times"/>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Georgia" w:hAnsi="Georgia"/>
      <w:sz w:val="22"/>
      <w:szCs w:val="22"/>
    </w:rPr>
  </w:style>
  <w:style w:type="paragraph" w:styleId="BodyTextIndent2">
    <w:name w:val="Body Text Indent 2"/>
    <w:basedOn w:val="Normal"/>
    <w:pPr>
      <w:autoSpaceDE w:val="0"/>
      <w:autoSpaceDN w:val="0"/>
      <w:adjustRightInd w:val="0"/>
      <w:ind w:left="342"/>
    </w:pPr>
    <w:rPr>
      <w:rFonts w:ascii="Georgia" w:hAnsi="Georgia"/>
      <w:sz w:val="22"/>
      <w:szCs w:val="22"/>
    </w:rPr>
  </w:style>
  <w:style w:type="paragraph" w:styleId="BodyTextIndent3">
    <w:name w:val="Body Text Indent 3"/>
    <w:basedOn w:val="Normal"/>
    <w:pPr>
      <w:ind w:left="399"/>
    </w:pPr>
    <w:rPr>
      <w:rFonts w:ascii="Georgia" w:hAnsi="Georgia"/>
      <w:sz w:val="22"/>
      <w:szCs w:val="22"/>
    </w:rPr>
  </w:style>
  <w:style w:type="paragraph" w:styleId="BodyText2">
    <w:name w:val="Body Text 2"/>
    <w:basedOn w:val="Normal"/>
    <w:rPr>
      <w:rFonts w:ascii="Georgia" w:hAnsi="Georgia"/>
      <w:snapToGrid w:val="0"/>
      <w:sz w:val="22"/>
      <w:szCs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Pr>
      <w:snapToGrid w:val="0"/>
      <w:color w:val="000000"/>
      <w:sz w:val="24"/>
    </w:rPr>
  </w:style>
  <w:style w:type="paragraph" w:customStyle="1" w:styleId="Normal1">
    <w:name w:val="Normal+1"/>
    <w:basedOn w:val="Default"/>
    <w:next w:val="Default"/>
    <w:rPr>
      <w:color w:val="auto"/>
    </w:rPr>
  </w:style>
  <w:style w:type="paragraph" w:customStyle="1" w:styleId="Level2">
    <w:name w:val="Level 2"/>
    <w:basedOn w:val="Default"/>
    <w:next w:val="Default"/>
    <w:rPr>
      <w:color w:val="auto"/>
    </w:rPr>
  </w:style>
  <w:style w:type="paragraph" w:styleId="TOC4">
    <w:name w:val="toc 4"/>
    <w:basedOn w:val="TOC3"/>
    <w:next w:val="Normal"/>
    <w:autoRedefine/>
    <w:semiHidden/>
    <w:pPr>
      <w:tabs>
        <w:tab w:val="left" w:pos="2880"/>
        <w:tab w:val="right" w:leader="dot" w:pos="9000"/>
      </w:tabs>
      <w:ind w:left="1886"/>
    </w:pPr>
    <w:rPr>
      <w:rFonts w:ascii="Times" w:hAnsi="Times"/>
    </w:rPr>
  </w:style>
  <w:style w:type="paragraph" w:styleId="TOC3">
    <w:name w:val="toc 3"/>
    <w:basedOn w:val="Normal"/>
    <w:next w:val="Normal"/>
    <w:autoRedefine/>
    <w:semiHidden/>
    <w:pPr>
      <w:ind w:left="480"/>
    </w:pPr>
  </w:style>
  <w:style w:type="character" w:customStyle="1" w:styleId="MTEquationSection">
    <w:name w:val="MTEquationSection"/>
    <w:rPr>
      <w:rFonts w:ascii="Book Antiqua" w:hAnsi="Book Antiqua"/>
      <w:vanish w:val="0"/>
      <w:color w:val="FF0000"/>
      <w:sz w:val="20"/>
    </w:rPr>
  </w:style>
  <w:style w:type="paragraph" w:customStyle="1" w:styleId="NormalWeb3">
    <w:name w:val="Normal (Web)3"/>
    <w:basedOn w:val="Normal"/>
    <w:pPr>
      <w:spacing w:after="100" w:afterAutospacing="1" w:line="408" w:lineRule="atLeast"/>
    </w:pPr>
  </w:style>
  <w:style w:type="character" w:styleId="CommentReference">
    <w:name w:val="annotation reference"/>
    <w:rPr>
      <w:sz w:val="16"/>
      <w:szCs w:val="16"/>
    </w:rPr>
  </w:style>
  <w:style w:type="paragraph" w:styleId="CommentText">
    <w:name w:val="annotation text"/>
    <w:basedOn w:val="Normal"/>
    <w:link w:val="CommentTextChar"/>
    <w:rPr>
      <w:rFonts w:ascii="Times" w:eastAsia="Times" w:hAnsi="Times"/>
      <w:sz w:val="20"/>
      <w:szCs w:val="20"/>
    </w:rPr>
  </w:style>
  <w:style w:type="paragraph" w:styleId="CommentSubject">
    <w:name w:val="annotation subject"/>
    <w:basedOn w:val="CommentText"/>
    <w:next w:val="CommentText"/>
    <w:semiHidden/>
    <w:rPr>
      <w:rFonts w:ascii="Times New Roman" w:eastAsia="Times New Roman" w:hAnsi="Times New Roman"/>
      <w:b/>
      <w:bCs/>
    </w:rPr>
  </w:style>
  <w:style w:type="table" w:styleId="TableGrid">
    <w:name w:val="Table Grid"/>
    <w:basedOn w:val="TableNormal"/>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locked/>
    <w:rsid w:val="00EB21C7"/>
    <w:rPr>
      <w:sz w:val="24"/>
      <w:szCs w:val="24"/>
      <w:lang w:val="en-US" w:eastAsia="en-US" w:bidi="ar-SA"/>
    </w:rPr>
  </w:style>
  <w:style w:type="character" w:customStyle="1" w:styleId="milsteadkristen">
    <w:name w:val="milstead.kristen"/>
    <w:semiHidden/>
    <w:rsid w:val="00AB4F0B"/>
    <w:rPr>
      <w:rFonts w:ascii="Arial" w:hAnsi="Arial" w:cs="Arial"/>
      <w:color w:val="000080"/>
      <w:sz w:val="20"/>
      <w:szCs w:val="20"/>
    </w:rPr>
  </w:style>
  <w:style w:type="character" w:customStyle="1" w:styleId="CommentTextChar">
    <w:name w:val="Comment Text Char"/>
    <w:link w:val="CommentText"/>
    <w:rsid w:val="00587C01"/>
    <w:rPr>
      <w:rFonts w:ascii="Times" w:eastAsia="Times" w:hAnsi="Times"/>
    </w:rPr>
  </w:style>
  <w:style w:type="paragraph" w:styleId="Revision">
    <w:name w:val="Revision"/>
    <w:hidden/>
    <w:uiPriority w:val="99"/>
    <w:semiHidden/>
    <w:rsid w:val="006E4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6n6 xmlns="2cd15468-18ed-4925-8004-979e23a26c09" xsi:nil="true"/>
    <Type_x0020_of_x0020_OIG_x0020_File xmlns="2cd15468-18ed-4925-8004-979e23a26c09" xsi:nil="true"/>
    <Long_x0020_Name xmlns="2cd15468-18ed-4925-8004-979e23a26c09" xsi:nil="true"/>
    <Hearing_x0020_Date xmlns="2cd15468-18ed-4925-8004-979e23a26c0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EAAE89A173A14FBFE96B5A5C4F9787" ma:contentTypeVersion="13" ma:contentTypeDescription="Create a new document." ma:contentTypeScope="" ma:versionID="4447d6e2f932ba66b31d202aa98b57ec">
  <xsd:schema xmlns:xsd="http://www.w3.org/2001/XMLSchema" xmlns:xs="http://www.w3.org/2001/XMLSchema" xmlns:p="http://schemas.microsoft.com/office/2006/metadata/properties" xmlns:ns2="2cd15468-18ed-4925-8004-979e23a26c09" xmlns:ns3="9bb2a970-2516-4220-a2a2-8b702d8547c7" targetNamespace="http://schemas.microsoft.com/office/2006/metadata/properties" ma:root="true" ma:fieldsID="fd516de03605ce8207e2e04d7088f6de" ns2:_="" ns3:_="">
    <xsd:import namespace="2cd15468-18ed-4925-8004-979e23a26c09"/>
    <xsd:import namespace="9bb2a970-2516-4220-a2a2-8b702d8547c7"/>
    <xsd:element name="properties">
      <xsd:complexType>
        <xsd:sequence>
          <xsd:element name="documentManagement">
            <xsd:complexType>
              <xsd:all>
                <xsd:element ref="ns2:Type_x0020_of_x0020_OIG_x0020_File" minOccurs="0"/>
                <xsd:element ref="ns2:Hearing_x0020_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Long_x0020_Name" minOccurs="0"/>
                <xsd:element ref="ns2:k6n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5468-18ed-4925-8004-979e23a26c09" elementFormDefault="qualified">
    <xsd:import namespace="http://schemas.microsoft.com/office/2006/documentManagement/types"/>
    <xsd:import namespace="http://schemas.microsoft.com/office/infopath/2007/PartnerControls"/>
    <xsd:element name="Type_x0020_of_x0020_OIG_x0020_File" ma:index="1" nillable="true" ma:displayName="Type of OIG File" ma:internalName="Type_x0020_of_x0020_OIG_x0020_File">
      <xsd:simpleType>
        <xsd:restriction base="dms:Choice">
          <xsd:enumeration value="Executive Summary"/>
          <xsd:enumeration value="Investigative Report"/>
          <xsd:enumeration value="Exhibit"/>
          <xsd:enumeration value="N/A"/>
        </xsd:restriction>
      </xsd:simpleType>
    </xsd:element>
    <xsd:element name="Hearing_x0020_Date" ma:index="3" nillable="true" ma:displayName="Hearing Date" ma:format="DateOnly" ma:internalName="Hearing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ng_x0020_Name" ma:index="21" nillable="true" ma:displayName="Long Name" ma:format="Dropdown" ma:internalName="Long_x0020_Name">
      <xsd:simpleType>
        <xsd:restriction base="dms:Text">
          <xsd:maxLength value="255"/>
        </xsd:restriction>
      </xsd:simpleType>
    </xsd:element>
    <xsd:element name="k6n6" ma:index="22" nillable="true" ma:displayName="Long Name" ma:internalName="k6n6">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2a970-2516-4220-a2a2-8b702d8547c7"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B5B1C-96B2-436E-94EB-B90E5E0884E0}">
  <ds:schemaRefs>
    <ds:schemaRef ds:uri="http://www.w3.org/XML/1998/namespace"/>
    <ds:schemaRef ds:uri="9bb2a970-2516-4220-a2a2-8b702d8547c7"/>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2cd15468-18ed-4925-8004-979e23a26c09"/>
  </ds:schemaRefs>
</ds:datastoreItem>
</file>

<file path=customXml/itemProps2.xml><?xml version="1.0" encoding="utf-8"?>
<ds:datastoreItem xmlns:ds="http://schemas.openxmlformats.org/officeDocument/2006/customXml" ds:itemID="{6CB91DB8-87B9-49E3-B994-EE661072EFA9}">
  <ds:schemaRefs>
    <ds:schemaRef ds:uri="http://schemas.microsoft.com/sharepoint/events"/>
  </ds:schemaRefs>
</ds:datastoreItem>
</file>

<file path=customXml/itemProps3.xml><?xml version="1.0" encoding="utf-8"?>
<ds:datastoreItem xmlns:ds="http://schemas.openxmlformats.org/officeDocument/2006/customXml" ds:itemID="{C4428B87-E794-46EC-899C-1FBA6D2DF96E}">
  <ds:schemaRefs>
    <ds:schemaRef ds:uri="http://schemas.microsoft.com/sharepoint/v3/contenttype/forms"/>
  </ds:schemaRefs>
</ds:datastoreItem>
</file>

<file path=customXml/itemProps4.xml><?xml version="1.0" encoding="utf-8"?>
<ds:datastoreItem xmlns:ds="http://schemas.openxmlformats.org/officeDocument/2006/customXml" ds:itemID="{E4C87587-3A29-4FE9-9845-6A2165C10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5468-18ed-4925-8004-979e23a26c09"/>
    <ds:schemaRef ds:uri="9bb2a970-2516-4220-a2a2-8b702d85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Employment &amp; Training Administration</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subject/>
  <dc:creator>Kristen</dc:creator>
  <cp:keywords/>
  <cp:lastModifiedBy>St.Onge, Emily - ETA</cp:lastModifiedBy>
  <cp:revision>3</cp:revision>
  <cp:lastPrinted>2016-10-03T15:05:00Z</cp:lastPrinted>
  <dcterms:created xsi:type="dcterms:W3CDTF">2020-02-10T21:17:00Z</dcterms:created>
  <dcterms:modified xsi:type="dcterms:W3CDTF">2020-03-05T19:32:00Z</dcterms:modified>
</cp:coreProperties>
</file>