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[Federal Register Volume 84, Number 178 (Friday, September 13, 2019)]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[Pages 48362-48363]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>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[FR Doc No: 2019-19846]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[Docket No. USCG-2019-0747]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Budget; OMB Control Number: 1625-0079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1625-0079,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Standards of Training, Certification and </w:t>
      </w:r>
      <w:proofErr w:type="spellStart"/>
      <w:r w:rsidRPr="00AF6331">
        <w:rPr>
          <w:rFonts w:ascii="Courier New" w:hAnsi="Courier New" w:eastAsia="Times New Roman" w:cs="Courier New"/>
          <w:sz w:val="20"/>
          <w:szCs w:val="20"/>
        </w:rPr>
        <w:t>Watchkeeping</w:t>
      </w:r>
      <w:proofErr w:type="spell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for Seafarers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(STCW), 1995, 1997 and 2010 Amendments to the International Convention;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the public. Before submitting this ICR to OIRA, the Coast Guard is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inviting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comments as described below.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November 12,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2019.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[USCG-2019-0747] to the Coast Guard using the Federal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: Commandant (CG-612), Attn: Paperwork Reduction Act Manager, U.S.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FOR FURTHER INFORMATION CONTACT: Mr. Anthony Smith, Office of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Information Management, telephone 202-475-3532, or fax 202-372-8405,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questions on these documents.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SUPPLEMENTARY INFORMATION: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lastRenderedPageBreak/>
        <w:t>Public Participation and Request for Comments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the this ICR or decide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not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to seek an extension of approval for the Collection. We will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consider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all comments and material received during the comment period.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[USCG-2019-0747], and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be received by November 12, 2019.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AF633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AF633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F6331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, you may review a Privacy Act notice regarding the Federal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Docket Management System in the March 24, 2005, issue of the Federal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Register (70 FR 15086).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Title: Standards of Training, Certification and </w:t>
      </w:r>
      <w:proofErr w:type="spellStart"/>
      <w:r w:rsidRPr="00AF6331">
        <w:rPr>
          <w:rFonts w:ascii="Courier New" w:hAnsi="Courier New" w:eastAsia="Times New Roman" w:cs="Courier New"/>
          <w:sz w:val="20"/>
          <w:szCs w:val="20"/>
        </w:rPr>
        <w:t>Watchkeeping</w:t>
      </w:r>
      <w:proofErr w:type="spell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for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Seafarers (STCW), 1995, 1997 and 2010 Amendments to the International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Convention.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OMB Control Number: 1625-0079.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Summary: This information is necessary to ensure compliance with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lastRenderedPageBreak/>
        <w:t>the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international requirements of the STCW Convention, and to maintain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an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acceptable level of quality in activities associated with training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assessment of merchant mariners.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Need: Chapter 71 of 46 U.S.C. authorizes the Coast Guard to issue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related to licensing of merchant mariners. These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are contained in 46 CFR Chapter I, subchapter B.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[[Page 48363]]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vessels, training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institutions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>, and mariners.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decreased from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29,366 hours to 29,234 hours a year, primarily due to a decrease in the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F6331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AF6331">
        <w:rPr>
          <w:rFonts w:ascii="Courier New" w:hAnsi="Courier New" w:eastAsia="Times New Roman" w:cs="Courier New"/>
          <w:sz w:val="20"/>
          <w:szCs w:val="20"/>
        </w:rPr>
        <w:t xml:space="preserve"> annual number of vessel respondents.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   Dated: September 10, 2019.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James D. Roppel,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U.S. Coast Guard, Chief, Office of Information Management.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>[FR Doc. 2019-19846 Filed 9-12-19; 8:45 am]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F6331">
        <w:rPr>
          <w:rFonts w:ascii="Courier New" w:hAnsi="Courier New" w:eastAsia="Times New Roman" w:cs="Courier New"/>
          <w:sz w:val="20"/>
          <w:szCs w:val="20"/>
        </w:rPr>
        <w:t xml:space="preserve"> BILLING CODE 9110-04-P</w:t>
      </w: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AF6331" w:rsidP="00AF6331" w:rsidRDefault="00AF6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F6331" w:rsidR="003020E6" w:rsidP="00AF6331" w:rsidRDefault="003020E6">
      <w:bookmarkStart w:name="_GoBack" w:id="0"/>
      <w:bookmarkEnd w:id="0"/>
    </w:p>
    <w:sectPr w:rsidRPr="00AF6331"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8"/>
    <w:rsid w:val="000E5728"/>
    <w:rsid w:val="003020E6"/>
    <w:rsid w:val="00426884"/>
    <w:rsid w:val="00AF6331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2C9C0-164E-425F-97C0-10B27DF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439AA598</Template>
  <TotalTime>1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Smith, Anthony CIV</cp:lastModifiedBy>
  <cp:revision>2</cp:revision>
  <cp:lastPrinted>2019-09-17T12:19:00Z</cp:lastPrinted>
  <dcterms:created xsi:type="dcterms:W3CDTF">2019-09-17T12:20:00Z</dcterms:created>
  <dcterms:modified xsi:type="dcterms:W3CDTF">2019-09-17T12:20:00Z</dcterms:modified>
</cp:coreProperties>
</file>