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[Federal Register Volume 84, Number 178 (Friday, September 13, 2019)]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[Pages 48360-48361]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0E572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E5728">
        <w:rPr>
          <w:rFonts w:ascii="Courier New" w:hAnsi="Courier New" w:eastAsia="Times New Roman" w:cs="Courier New"/>
          <w:sz w:val="20"/>
          <w:szCs w:val="20"/>
        </w:rPr>
        <w:t>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[FR Doc No: 2019-19843]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[Docket No. USCG-2019-0748]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Budget; OMB Control Number: 1625-0028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1625-0028,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Course Approval and Records for Merchant Marine Training Schools;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the public. Before submitting this ICR to OIRA, the Coast Guard is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inviting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comments as described below.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November 12,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2019.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[USCG-2019-0748] to the Coast Guard using the Federal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0E572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5728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0E572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5728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: COMMANDANT (CG-612), ATTN: PAPERWORK REDUCTION ACT MANAGER, U.S.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FOR FURTHER INFORMATION CONTACT: Mr. Anthony Smith, Office of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Information Management, telephone 202-475-3532, or fax 202-372-8405,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questions on these documents.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lastRenderedPageBreak/>
        <w:t>Public Participation and Request for Comments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the this ICR or decide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not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to seek an extension of approval for the Collection. We will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consider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all comments and material received during the comment period.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[USCG-2019-0748], and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be received by November 12, 2019.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0E5728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0E572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5728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0E572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5728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0E572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5728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change to https://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[[Page 48361]]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www.regulations.gov and will include any personal information you have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provided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. For more about privacy and the docket, you may review a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Privacy Act notice regarding the Federal Docket Management System in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March 24, 2005, issue of the Federal Register (70 FR 15086).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Title: Course Approval and Records for Merchant Marine Training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Schools.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OMB Control Number: 1625-0028.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Summary: The information is needed to ensure that merchant marine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training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schools meet minimal statutory requirements. The information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is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used to approve the curriculum, facility and faculty for these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schools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>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Need: Section 7315 of 46 U.S.C. authorizes an applicant for a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license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or document to substitute the completion of an approved course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 portion of the required sea service. Section 10.402 of 46 CFR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contains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the Coast Guard regulations for course approval.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Respondents: Merchant marine training schools.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Frequency: Five years for reporting; one year for recordkeeping.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139,807 hours to 145,917 hours a year, due to an increase in the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0E5728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0E5728">
        <w:rPr>
          <w:rFonts w:ascii="Courier New" w:hAnsi="Courier New" w:eastAsia="Times New Roman" w:cs="Courier New"/>
          <w:sz w:val="20"/>
          <w:szCs w:val="20"/>
        </w:rPr>
        <w:t xml:space="preserve"> annual number of responses.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 xml:space="preserve">    Dated: September 10, 2019.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James D. Roppel,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U.S. Coast Guard, Chief, Office of Information Management.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[FR Doc. 2019-19843 Filed 9-12-19; 8:45 am]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0E5728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0E5728" w:rsidR="000E5728" w:rsidP="000E5728" w:rsidRDefault="000E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3020E6" w:rsidRDefault="003020E6">
      <w:bookmarkStart w:name="_GoBack" w:id="0"/>
      <w:bookmarkEnd w:id="0"/>
    </w:p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8"/>
    <w:rsid w:val="000E5728"/>
    <w:rsid w:val="003020E6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2C9C0-164E-425F-97C0-10B27DF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439AA598</Template>
  <TotalTime>8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Smith, Anthony CIV</cp:lastModifiedBy>
  <cp:revision>1</cp:revision>
  <cp:lastPrinted>2019-09-17T12:16:00Z</cp:lastPrinted>
  <dcterms:created xsi:type="dcterms:W3CDTF">2019-09-17T12:09:00Z</dcterms:created>
  <dcterms:modified xsi:type="dcterms:W3CDTF">2019-09-17T12:17:00Z</dcterms:modified>
</cp:coreProperties>
</file>