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94975" w:rsidR="0020430F" w:rsidP="0020430F" w:rsidRDefault="0020430F">
      <w:pPr>
        <w:pStyle w:val="Default"/>
        <w:jc w:val="center"/>
      </w:pPr>
      <w:r w:rsidRPr="00A94975">
        <w:rPr>
          <w:b/>
          <w:bCs/>
        </w:rPr>
        <w:t xml:space="preserve">Supporting </w:t>
      </w:r>
      <w:r w:rsidRPr="00A94975" w:rsidR="00F71E4C">
        <w:rPr>
          <w:b/>
          <w:bCs/>
        </w:rPr>
        <w:t>Statement</w:t>
      </w:r>
      <w:bookmarkStart w:name="_GoBack" w:id="0"/>
      <w:bookmarkEnd w:id="0"/>
      <w:r w:rsidRPr="00A94975">
        <w:rPr>
          <w:b/>
          <w:bCs/>
        </w:rPr>
        <w:t xml:space="preserve"> </w:t>
      </w:r>
      <w:r>
        <w:rPr>
          <w:b/>
          <w:bCs/>
        </w:rPr>
        <w:t>A</w:t>
      </w:r>
    </w:p>
    <w:p w:rsidRPr="00A94975" w:rsidR="0020430F" w:rsidP="0020430F" w:rsidRDefault="0020430F">
      <w:pPr>
        <w:pStyle w:val="Default"/>
        <w:jc w:val="center"/>
      </w:pPr>
      <w:r>
        <w:rPr>
          <w:b/>
          <w:bCs/>
        </w:rPr>
        <w:t>ICE Mutual Agreement between Government and Employers (IMAGE)</w:t>
      </w:r>
    </w:p>
    <w:p w:rsidRPr="00A94975" w:rsidR="0020430F" w:rsidP="0020430F" w:rsidRDefault="0020430F">
      <w:pPr>
        <w:pStyle w:val="Default"/>
        <w:jc w:val="center"/>
      </w:pPr>
      <w:r w:rsidRPr="00A94975">
        <w:rPr>
          <w:b/>
          <w:bCs/>
        </w:rPr>
        <w:t xml:space="preserve">OMB No. </w:t>
      </w:r>
      <w:r w:rsidRPr="00A5015E">
        <w:rPr>
          <w:b/>
          <w:bCs/>
        </w:rPr>
        <w:t>1653</w:t>
      </w:r>
      <w:r w:rsidRPr="00A94975">
        <w:rPr>
          <w:b/>
          <w:bCs/>
        </w:rPr>
        <w:t xml:space="preserve"> - </w:t>
      </w:r>
      <w:r w:rsidR="005A7EF1">
        <w:rPr>
          <w:b/>
          <w:bCs/>
        </w:rPr>
        <w:t>0048</w:t>
      </w:r>
    </w:p>
    <w:p w:rsidR="00B27061" w:rsidRDefault="00B27061">
      <w:pPr>
        <w:jc w:val="both"/>
      </w:pPr>
    </w:p>
    <w:p w:rsidR="00B27061" w:rsidRDefault="00B27061">
      <w:pPr>
        <w:jc w:val="both"/>
      </w:pPr>
    </w:p>
    <w:p w:rsidRPr="003E1B7E" w:rsidR="00B27061" w:rsidRDefault="00B27061">
      <w:pPr>
        <w:jc w:val="both"/>
        <w:rPr>
          <w:rFonts w:ascii="Times New Roman" w:hAnsi="Times New Roman"/>
          <w:sz w:val="22"/>
          <w:szCs w:val="22"/>
        </w:rPr>
      </w:pPr>
      <w:r w:rsidRPr="003E1B7E">
        <w:rPr>
          <w:rFonts w:ascii="Times New Roman" w:hAnsi="Times New Roman"/>
          <w:b/>
          <w:bCs/>
          <w:sz w:val="22"/>
          <w:szCs w:val="22"/>
        </w:rPr>
        <w:t>A.  Justification</w:t>
      </w:r>
    </w:p>
    <w:p w:rsidR="00B27061" w:rsidRDefault="00B27061">
      <w:pPr>
        <w:jc w:val="both"/>
      </w:pPr>
    </w:p>
    <w:p w:rsidRPr="0020430F" w:rsidR="00B27061" w:rsidP="00724322" w:rsidRDefault="00B27061">
      <w:pPr>
        <w:numPr>
          <w:ilvl w:val="0"/>
          <w:numId w:val="1"/>
        </w:numPr>
        <w:tabs>
          <w:tab w:val="left" w:pos="-1440"/>
          <w:tab w:val="left" w:pos="450"/>
        </w:tabs>
        <w:ind w:left="446" w:hanging="446"/>
        <w:jc w:val="both"/>
        <w:rPr>
          <w:rFonts w:ascii="Times New Roman" w:hAnsi="Times New Roman"/>
          <w:b/>
          <w:sz w:val="19"/>
          <w:szCs w:val="19"/>
        </w:rPr>
      </w:pPr>
      <w:r w:rsidRPr="0020430F">
        <w:rPr>
          <w:rFonts w:ascii="Times New Roman" w:hAnsi="Times New Roman"/>
          <w:b/>
          <w:sz w:val="19"/>
          <w:szCs w:val="19"/>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20430F" w:rsidR="001B020D">
        <w:rPr>
          <w:rFonts w:ascii="Times New Roman" w:hAnsi="Times New Roman"/>
          <w:b/>
          <w:sz w:val="19"/>
          <w:szCs w:val="19"/>
        </w:rPr>
        <w:t xml:space="preserve"> </w:t>
      </w:r>
    </w:p>
    <w:p w:rsidR="001B020D" w:rsidP="001B020D" w:rsidRDefault="001B020D">
      <w:pPr>
        <w:tabs>
          <w:tab w:val="left" w:pos="-1440"/>
        </w:tabs>
        <w:jc w:val="both"/>
        <w:rPr>
          <w:sz w:val="19"/>
          <w:szCs w:val="19"/>
        </w:rPr>
      </w:pPr>
    </w:p>
    <w:p w:rsidRPr="003E1B7E" w:rsidR="001B020D" w:rsidP="0020430F" w:rsidRDefault="001B020D">
      <w:pPr>
        <w:pStyle w:val="Default"/>
        <w:spacing w:line="360" w:lineRule="auto"/>
        <w:ind w:left="446"/>
        <w:jc w:val="both"/>
        <w:rPr>
          <w:rFonts w:ascii="Times New Roman" w:hAnsi="Times New Roman" w:cs="Times New Roman"/>
          <w:sz w:val="22"/>
          <w:szCs w:val="22"/>
        </w:rPr>
      </w:pPr>
      <w:r w:rsidRPr="003E1B7E">
        <w:rPr>
          <w:rFonts w:ascii="Times New Roman" w:hAnsi="Times New Roman" w:cs="Times New Roman"/>
          <w:sz w:val="22"/>
          <w:szCs w:val="22"/>
        </w:rPr>
        <w:t xml:space="preserve">The </w:t>
      </w:r>
      <w:r w:rsidRPr="003E1B7E" w:rsidR="002F3B2F">
        <w:rPr>
          <w:rFonts w:ascii="Times New Roman" w:hAnsi="Times New Roman" w:cs="Times New Roman"/>
          <w:sz w:val="22"/>
          <w:szCs w:val="22"/>
        </w:rPr>
        <w:t>Immigration and Customs Enforc</w:t>
      </w:r>
      <w:r w:rsidRPr="003E1B7E" w:rsidR="00F56606">
        <w:rPr>
          <w:rFonts w:ascii="Times New Roman" w:hAnsi="Times New Roman" w:cs="Times New Roman"/>
          <w:sz w:val="22"/>
          <w:szCs w:val="22"/>
        </w:rPr>
        <w:t>em</w:t>
      </w:r>
      <w:r w:rsidRPr="003E1B7E" w:rsidR="002F3B2F">
        <w:rPr>
          <w:rFonts w:ascii="Times New Roman" w:hAnsi="Times New Roman" w:cs="Times New Roman"/>
          <w:sz w:val="22"/>
          <w:szCs w:val="22"/>
        </w:rPr>
        <w:t>ent (</w:t>
      </w:r>
      <w:r w:rsidRPr="003E1B7E">
        <w:rPr>
          <w:rFonts w:ascii="Times New Roman" w:hAnsi="Times New Roman" w:cs="Times New Roman"/>
          <w:sz w:val="22"/>
          <w:szCs w:val="22"/>
        </w:rPr>
        <w:t>ICE</w:t>
      </w:r>
      <w:r w:rsidRPr="003E1B7E" w:rsidR="002F3B2F">
        <w:rPr>
          <w:rFonts w:ascii="Times New Roman" w:hAnsi="Times New Roman" w:cs="Times New Roman"/>
          <w:sz w:val="22"/>
          <w:szCs w:val="22"/>
        </w:rPr>
        <w:t>)</w:t>
      </w:r>
      <w:r w:rsidRPr="003E1B7E">
        <w:rPr>
          <w:rFonts w:ascii="Times New Roman" w:hAnsi="Times New Roman" w:cs="Times New Roman"/>
          <w:sz w:val="22"/>
          <w:szCs w:val="22"/>
        </w:rPr>
        <w:t xml:space="preserve"> Mutual Agreement between Government and Employers (IMAGE) program is the outreach and education component of the </w:t>
      </w:r>
      <w:r w:rsidRPr="003E1B7E" w:rsidR="00F56606">
        <w:rPr>
          <w:rFonts w:ascii="Times New Roman" w:hAnsi="Times New Roman" w:cs="Times New Roman"/>
          <w:sz w:val="22"/>
          <w:szCs w:val="22"/>
        </w:rPr>
        <w:t>Homeland Security</w:t>
      </w:r>
      <w:r w:rsidRPr="003E1B7E">
        <w:rPr>
          <w:rFonts w:ascii="Times New Roman" w:hAnsi="Times New Roman" w:cs="Times New Roman"/>
          <w:sz w:val="22"/>
          <w:szCs w:val="22"/>
        </w:rPr>
        <w:t xml:space="preserve"> Investigations (</w:t>
      </w:r>
      <w:r w:rsidRPr="003E1B7E" w:rsidR="00F56606">
        <w:rPr>
          <w:rFonts w:ascii="Times New Roman" w:hAnsi="Times New Roman" w:cs="Times New Roman"/>
          <w:sz w:val="22"/>
          <w:szCs w:val="22"/>
        </w:rPr>
        <w:t>HS</w:t>
      </w:r>
      <w:r w:rsidRPr="003E1B7E">
        <w:rPr>
          <w:rFonts w:ascii="Times New Roman" w:hAnsi="Times New Roman" w:cs="Times New Roman"/>
          <w:sz w:val="22"/>
          <w:szCs w:val="22"/>
        </w:rPr>
        <w:t xml:space="preserve">I) </w:t>
      </w:r>
      <w:r w:rsidRPr="003E1B7E" w:rsidR="00F56606">
        <w:rPr>
          <w:rFonts w:ascii="Times New Roman" w:hAnsi="Times New Roman" w:cs="Times New Roman"/>
          <w:sz w:val="22"/>
          <w:szCs w:val="22"/>
        </w:rPr>
        <w:t>W</w:t>
      </w:r>
      <w:r w:rsidRPr="003E1B7E">
        <w:rPr>
          <w:rFonts w:ascii="Times New Roman" w:hAnsi="Times New Roman" w:cs="Times New Roman"/>
          <w:sz w:val="22"/>
          <w:szCs w:val="22"/>
        </w:rPr>
        <w:t xml:space="preserve">orksite </w:t>
      </w:r>
      <w:r w:rsidRPr="003E1B7E" w:rsidR="00F56606">
        <w:rPr>
          <w:rFonts w:ascii="Times New Roman" w:hAnsi="Times New Roman" w:cs="Times New Roman"/>
          <w:sz w:val="22"/>
          <w:szCs w:val="22"/>
        </w:rPr>
        <w:t>E</w:t>
      </w:r>
      <w:r w:rsidRPr="003E1B7E">
        <w:rPr>
          <w:rFonts w:ascii="Times New Roman" w:hAnsi="Times New Roman" w:cs="Times New Roman"/>
          <w:sz w:val="22"/>
          <w:szCs w:val="22"/>
        </w:rPr>
        <w:t>nforcement (WSE) program.  IMAGE is designed to build cooperative relationships with the private sector to enhance compliance with the immigration laws and reduce the number of unauthorized aliens within the American workforce.  Under this program, ICE will partner with businesses representing a broad cross</w:t>
      </w:r>
      <w:r w:rsidRPr="003E1B7E">
        <w:rPr>
          <w:rFonts w:cs="Times New Roman"/>
          <w:sz w:val="22"/>
          <w:szCs w:val="22"/>
        </w:rPr>
        <w:t>‐</w:t>
      </w:r>
      <w:r w:rsidRPr="003E1B7E">
        <w:rPr>
          <w:rFonts w:ascii="Times New Roman" w:hAnsi="Times New Roman" w:cs="Times New Roman"/>
          <w:sz w:val="22"/>
          <w:szCs w:val="22"/>
        </w:rPr>
        <w:t xml:space="preserve">section of industries.  </w:t>
      </w:r>
      <w:r w:rsidRPr="003E1B7E" w:rsidR="000F0596">
        <w:rPr>
          <w:rFonts w:ascii="Times New Roman" w:hAnsi="Times New Roman" w:cs="Times New Roman"/>
          <w:sz w:val="22"/>
          <w:szCs w:val="22"/>
        </w:rPr>
        <w:t xml:space="preserve">A business will initially complete and prepare an IMAGE Application Form so that ICE can properly evaluate the company for inclusion into the IMAGE program.  The information provided by the company plays a vital role in determining that company’s admissibility into the program.  </w:t>
      </w:r>
      <w:r w:rsidRPr="003E1B7E" w:rsidR="006F7D7E">
        <w:rPr>
          <w:rFonts w:ascii="Times New Roman" w:hAnsi="Times New Roman" w:cs="Times New Roman"/>
          <w:sz w:val="22"/>
          <w:szCs w:val="22"/>
        </w:rPr>
        <w:t>While 8 U.S.C. §1324(a) makes it illegal to knowingly employ a person who is not in the U.S. legally, t</w:t>
      </w:r>
      <w:r w:rsidRPr="003E1B7E" w:rsidR="000F0596">
        <w:rPr>
          <w:rFonts w:ascii="Times New Roman" w:hAnsi="Times New Roman" w:cs="Times New Roman"/>
          <w:sz w:val="22"/>
          <w:szCs w:val="22"/>
        </w:rPr>
        <w:t>here is no requirement for any entity in the private sector to participate in the program and the information obtained from the company should also be available to the public.</w:t>
      </w:r>
    </w:p>
    <w:p w:rsidR="00B27061" w:rsidRDefault="00B27061">
      <w:pPr>
        <w:jc w:val="both"/>
      </w:pPr>
    </w:p>
    <w:p w:rsidR="00B27061" w:rsidP="00724322" w:rsidRDefault="00B27061">
      <w:pPr>
        <w:tabs>
          <w:tab w:val="left" w:pos="-1440"/>
          <w:tab w:val="left" w:pos="450"/>
          <w:tab w:val="left" w:pos="540"/>
        </w:tabs>
        <w:ind w:left="446" w:hanging="446"/>
        <w:jc w:val="both"/>
      </w:pPr>
      <w:r w:rsidRPr="00006B33">
        <w:rPr>
          <w:rFonts w:ascii="Times New Roman" w:hAnsi="Times New Roman"/>
          <w:b/>
          <w:sz w:val="22"/>
          <w:szCs w:val="22"/>
        </w:rPr>
        <w:t>2.</w:t>
      </w:r>
      <w:r>
        <w:rPr>
          <w:sz w:val="19"/>
          <w:szCs w:val="19"/>
        </w:rPr>
        <w:tab/>
      </w:r>
      <w:r w:rsidRPr="003B0D28">
        <w:rPr>
          <w:rFonts w:ascii="Times New Roman" w:hAnsi="Times New Roman"/>
          <w:b/>
          <w:sz w:val="19"/>
          <w:szCs w:val="19"/>
        </w:rPr>
        <w:t>Indicate how, by whom, and for what purpose the information is to be used.  Except for a new collection, indicate the actual use the agency has made of the information received from the current collection.</w:t>
      </w:r>
    </w:p>
    <w:p w:rsidR="00B27061" w:rsidRDefault="00B27061">
      <w:pPr>
        <w:jc w:val="both"/>
      </w:pPr>
    </w:p>
    <w:p w:rsidRPr="005D6EC2" w:rsidR="001B020D" w:rsidP="003B0D28" w:rsidRDefault="001B020D">
      <w:pPr>
        <w:spacing w:line="360" w:lineRule="auto"/>
        <w:ind w:left="446"/>
        <w:jc w:val="both"/>
        <w:rPr>
          <w:rFonts w:ascii="Times New Roman" w:hAnsi="Times New Roman"/>
          <w:color w:val="FF0000"/>
          <w:sz w:val="22"/>
          <w:szCs w:val="22"/>
        </w:rPr>
      </w:pPr>
      <w:r w:rsidRPr="003E1B7E">
        <w:rPr>
          <w:rFonts w:ascii="Times New Roman" w:hAnsi="Times New Roman"/>
          <w:sz w:val="22"/>
          <w:szCs w:val="22"/>
        </w:rPr>
        <w:t>Once a business has submitted a Membership Application form, ICE reviews the form and makes a determination as to the suitability of the business to become</w:t>
      </w:r>
      <w:r w:rsidRPr="003E1B7E" w:rsidR="00267622">
        <w:rPr>
          <w:rFonts w:ascii="Times New Roman" w:hAnsi="Times New Roman"/>
          <w:sz w:val="22"/>
          <w:szCs w:val="22"/>
        </w:rPr>
        <w:t xml:space="preserve"> an IMAGE program participant. </w:t>
      </w:r>
      <w:r w:rsidRPr="003E1B7E" w:rsidR="000F0596">
        <w:rPr>
          <w:rFonts w:ascii="Times New Roman" w:hAnsi="Times New Roman"/>
          <w:sz w:val="22"/>
          <w:szCs w:val="22"/>
        </w:rPr>
        <w:t>The r</w:t>
      </w:r>
      <w:r w:rsidRPr="003E1B7E">
        <w:rPr>
          <w:rFonts w:ascii="Times New Roman" w:hAnsi="Times New Roman"/>
          <w:sz w:val="22"/>
          <w:szCs w:val="22"/>
        </w:rPr>
        <w:t>eason</w:t>
      </w:r>
      <w:r w:rsidRPr="003E1B7E" w:rsidR="00267622">
        <w:rPr>
          <w:rFonts w:ascii="Times New Roman" w:hAnsi="Times New Roman"/>
          <w:sz w:val="22"/>
          <w:szCs w:val="22"/>
        </w:rPr>
        <w:t>s</w:t>
      </w:r>
      <w:r w:rsidRPr="003E1B7E">
        <w:rPr>
          <w:rFonts w:ascii="Times New Roman" w:hAnsi="Times New Roman"/>
          <w:sz w:val="22"/>
          <w:szCs w:val="22"/>
        </w:rPr>
        <w:t xml:space="preserve"> a company may not be suitable for participation in the IMAGE program include</w:t>
      </w:r>
      <w:r w:rsidRPr="003E1B7E" w:rsidR="00267622">
        <w:rPr>
          <w:rFonts w:ascii="Times New Roman" w:hAnsi="Times New Roman"/>
          <w:sz w:val="22"/>
          <w:szCs w:val="22"/>
        </w:rPr>
        <w:t>s,</w:t>
      </w:r>
      <w:r w:rsidRPr="003E1B7E">
        <w:rPr>
          <w:rFonts w:ascii="Times New Roman" w:hAnsi="Times New Roman"/>
          <w:sz w:val="22"/>
          <w:szCs w:val="22"/>
        </w:rPr>
        <w:t xml:space="preserve"> but </w:t>
      </w:r>
      <w:r w:rsidRPr="003E1B7E" w:rsidR="00267622">
        <w:rPr>
          <w:rFonts w:ascii="Times New Roman" w:hAnsi="Times New Roman"/>
          <w:sz w:val="22"/>
          <w:szCs w:val="22"/>
        </w:rPr>
        <w:t>is</w:t>
      </w:r>
      <w:r w:rsidRPr="003E1B7E">
        <w:rPr>
          <w:rFonts w:ascii="Times New Roman" w:hAnsi="Times New Roman"/>
          <w:sz w:val="22"/>
          <w:szCs w:val="22"/>
        </w:rPr>
        <w:t xml:space="preserve"> not limited to</w:t>
      </w:r>
      <w:r w:rsidRPr="003E1B7E" w:rsidR="00267622">
        <w:rPr>
          <w:rFonts w:ascii="Times New Roman" w:hAnsi="Times New Roman"/>
          <w:sz w:val="22"/>
          <w:szCs w:val="22"/>
        </w:rPr>
        <w:t>,</w:t>
      </w:r>
      <w:r w:rsidRPr="003E1B7E">
        <w:rPr>
          <w:rFonts w:ascii="Times New Roman" w:hAnsi="Times New Roman"/>
          <w:sz w:val="22"/>
          <w:szCs w:val="22"/>
        </w:rPr>
        <w:t xml:space="preserve"> an ongoing criminal investigation of the company or prior violations of law (administrative and/or criminal) with no good</w:t>
      </w:r>
      <w:r w:rsidRPr="003E1B7E">
        <w:rPr>
          <w:sz w:val="22"/>
          <w:szCs w:val="22"/>
        </w:rPr>
        <w:t xml:space="preserve"> </w:t>
      </w:r>
      <w:r w:rsidRPr="003E1B7E">
        <w:rPr>
          <w:rFonts w:ascii="Times New Roman" w:hAnsi="Times New Roman"/>
          <w:sz w:val="22"/>
          <w:szCs w:val="22"/>
        </w:rPr>
        <w:t xml:space="preserve">faith effort to correct the deficiencies. After ICE performs its evaluation and determines </w:t>
      </w:r>
      <w:r w:rsidRPr="003E1B7E" w:rsidR="003B0D28">
        <w:rPr>
          <w:rFonts w:ascii="Times New Roman" w:hAnsi="Times New Roman"/>
          <w:sz w:val="22"/>
          <w:szCs w:val="22"/>
        </w:rPr>
        <w:t>that a</w:t>
      </w:r>
      <w:r w:rsidRPr="003E1B7E">
        <w:rPr>
          <w:rFonts w:ascii="Times New Roman" w:hAnsi="Times New Roman"/>
          <w:sz w:val="22"/>
          <w:szCs w:val="22"/>
        </w:rPr>
        <w:t xml:space="preserve"> business is suitable to become an IMAGE participant, ICE enters into a formal written agreement with the business, pursuant to which the business is recognized as a participant</w:t>
      </w:r>
      <w:r w:rsidRPr="005D6EC2">
        <w:rPr>
          <w:rFonts w:ascii="Times New Roman" w:hAnsi="Times New Roman"/>
          <w:sz w:val="22"/>
          <w:szCs w:val="22"/>
        </w:rPr>
        <w:t>,</w:t>
      </w:r>
      <w:r w:rsidR="005D6EC2">
        <w:rPr>
          <w:rFonts w:ascii="Times New Roman" w:hAnsi="Times New Roman"/>
          <w:sz w:val="22"/>
          <w:szCs w:val="22"/>
        </w:rPr>
        <w:t xml:space="preserve"> </w:t>
      </w:r>
      <w:r w:rsidRPr="005D6EC2">
        <w:rPr>
          <w:rFonts w:ascii="Times New Roman" w:hAnsi="Times New Roman"/>
          <w:sz w:val="22"/>
          <w:szCs w:val="22"/>
        </w:rPr>
        <w:t xml:space="preserve">and receives assistance from ICE </w:t>
      </w:r>
      <w:r w:rsidRPr="005D6EC2" w:rsidR="005D6EC2">
        <w:rPr>
          <w:rFonts w:ascii="Times New Roman" w:hAnsi="Times New Roman"/>
          <w:sz w:val="22"/>
          <w:szCs w:val="22"/>
        </w:rPr>
        <w:t xml:space="preserve">in the area of immigration </w:t>
      </w:r>
      <w:r w:rsidRPr="00281D32" w:rsidR="005D6EC2">
        <w:rPr>
          <w:rFonts w:ascii="Times New Roman" w:hAnsi="Times New Roman"/>
          <w:sz w:val="22"/>
          <w:szCs w:val="22"/>
        </w:rPr>
        <w:t>work</w:t>
      </w:r>
      <w:r w:rsidRPr="00281D32">
        <w:rPr>
          <w:rFonts w:ascii="Times New Roman" w:hAnsi="Times New Roman"/>
          <w:sz w:val="22"/>
          <w:szCs w:val="22"/>
        </w:rPr>
        <w:t>site</w:t>
      </w:r>
      <w:r w:rsidRPr="005D6EC2">
        <w:rPr>
          <w:rFonts w:ascii="Times New Roman" w:hAnsi="Times New Roman"/>
          <w:sz w:val="22"/>
          <w:szCs w:val="22"/>
        </w:rPr>
        <w:t xml:space="preserve"> enforcement.</w:t>
      </w:r>
      <w:r w:rsidR="005D6EC2">
        <w:rPr>
          <w:rFonts w:ascii="Times New Roman" w:hAnsi="Times New Roman"/>
          <w:color w:val="FF0000"/>
          <w:sz w:val="22"/>
          <w:szCs w:val="22"/>
        </w:rPr>
        <w:t xml:space="preserve">  </w:t>
      </w:r>
    </w:p>
    <w:p w:rsidR="001B020D" w:rsidRDefault="001B020D">
      <w:pPr>
        <w:jc w:val="both"/>
      </w:pPr>
    </w:p>
    <w:p w:rsidRPr="003B0D28" w:rsidR="00B27061" w:rsidP="00724322" w:rsidRDefault="00B27061">
      <w:pPr>
        <w:tabs>
          <w:tab w:val="left" w:pos="-1440"/>
          <w:tab w:val="left" w:pos="450"/>
          <w:tab w:val="left" w:pos="540"/>
        </w:tabs>
        <w:ind w:left="446" w:hanging="446"/>
        <w:jc w:val="both"/>
        <w:rPr>
          <w:rFonts w:ascii="Times New Roman" w:hAnsi="Times New Roman"/>
          <w:b/>
        </w:rPr>
      </w:pPr>
      <w:r w:rsidRPr="00006B33">
        <w:rPr>
          <w:rFonts w:ascii="Times New Roman" w:hAnsi="Times New Roman"/>
          <w:b/>
          <w:sz w:val="22"/>
          <w:szCs w:val="22"/>
        </w:rPr>
        <w:t>3.</w:t>
      </w:r>
      <w:r>
        <w:rPr>
          <w:sz w:val="19"/>
          <w:szCs w:val="19"/>
        </w:rPr>
        <w:tab/>
      </w:r>
      <w:r w:rsidRPr="003B0D28">
        <w:rPr>
          <w:rFonts w:ascii="Times New Roman" w:hAnsi="Times New Roman"/>
          <w:b/>
          <w:sz w:val="19"/>
          <w:szCs w:val="19"/>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27061" w:rsidRDefault="00B27061">
      <w:pPr>
        <w:jc w:val="both"/>
      </w:pPr>
    </w:p>
    <w:p w:rsidRPr="003E1B7E" w:rsidR="000F0596" w:rsidP="00724322" w:rsidRDefault="000F0596">
      <w:pPr>
        <w:pStyle w:val="Default"/>
        <w:spacing w:line="360" w:lineRule="auto"/>
        <w:ind w:left="446"/>
        <w:jc w:val="both"/>
        <w:rPr>
          <w:rFonts w:ascii="Times New Roman" w:hAnsi="Times New Roman" w:cs="Times New Roman"/>
          <w:sz w:val="22"/>
          <w:szCs w:val="22"/>
        </w:rPr>
      </w:pPr>
      <w:r w:rsidRPr="003E1B7E">
        <w:rPr>
          <w:rFonts w:ascii="Times New Roman" w:hAnsi="Times New Roman" w:cs="Times New Roman"/>
          <w:sz w:val="22"/>
          <w:szCs w:val="22"/>
        </w:rPr>
        <w:t>The information provided by the company can be collected through various means.  The company can submit the information to ICE electronically (e-mail), by facsimile, or through standard mail.  ICE provides these various methods in order to facilitate the easiest and most convenient avenue for a company to provide the information required on the IMAGE Application Form.</w:t>
      </w:r>
    </w:p>
    <w:p w:rsidR="000F0596" w:rsidP="001B020D" w:rsidRDefault="000F0596">
      <w:pPr>
        <w:pStyle w:val="Default"/>
        <w:ind w:left="720"/>
        <w:rPr>
          <w:rFonts w:ascii="Times New Roman" w:hAnsi="Times New Roman" w:cs="Times New Roman"/>
        </w:rPr>
      </w:pPr>
    </w:p>
    <w:p w:rsidRPr="00724322" w:rsidR="00B27061" w:rsidP="00724322" w:rsidRDefault="00B27061">
      <w:pPr>
        <w:tabs>
          <w:tab w:val="left" w:pos="-1440"/>
          <w:tab w:val="left" w:pos="450"/>
        </w:tabs>
        <w:ind w:left="446" w:hanging="446"/>
        <w:jc w:val="both"/>
        <w:rPr>
          <w:rFonts w:ascii="Times New Roman" w:hAnsi="Times New Roman"/>
          <w:b/>
        </w:rPr>
      </w:pPr>
      <w:r w:rsidRPr="00006B33">
        <w:rPr>
          <w:rFonts w:ascii="Times New Roman" w:hAnsi="Times New Roman"/>
          <w:b/>
          <w:sz w:val="22"/>
          <w:szCs w:val="22"/>
        </w:rPr>
        <w:t>4.</w:t>
      </w:r>
      <w:r w:rsidRPr="00724322">
        <w:rPr>
          <w:b/>
          <w:sz w:val="19"/>
          <w:szCs w:val="19"/>
        </w:rPr>
        <w:tab/>
      </w:r>
      <w:r w:rsidRPr="00724322">
        <w:rPr>
          <w:rFonts w:ascii="Times New Roman" w:hAnsi="Times New Roman"/>
          <w:b/>
          <w:sz w:val="19"/>
          <w:szCs w:val="19"/>
        </w:rPr>
        <w:t>Describe efforts to identify duplication.  Show specifically why any similar information already available cannot be used or modified for use for the purposes described in Item 2 above.</w:t>
      </w:r>
    </w:p>
    <w:p w:rsidRPr="0011608F" w:rsidR="0011608F" w:rsidRDefault="0011608F">
      <w:pPr>
        <w:jc w:val="both"/>
        <w:rPr>
          <w:rFonts w:ascii="Times New Roman" w:hAnsi="Times New Roman"/>
        </w:rPr>
      </w:pPr>
    </w:p>
    <w:p w:rsidRPr="003E1B7E" w:rsidR="0011608F" w:rsidP="00724322" w:rsidRDefault="0011608F">
      <w:pPr>
        <w:spacing w:line="360" w:lineRule="auto"/>
        <w:ind w:left="446"/>
        <w:jc w:val="both"/>
        <w:rPr>
          <w:rFonts w:ascii="Times New Roman" w:hAnsi="Times New Roman"/>
          <w:sz w:val="22"/>
          <w:szCs w:val="22"/>
        </w:rPr>
      </w:pPr>
      <w:r w:rsidRPr="003E1B7E">
        <w:rPr>
          <w:rFonts w:ascii="Times New Roman" w:hAnsi="Times New Roman"/>
          <w:sz w:val="22"/>
          <w:szCs w:val="22"/>
        </w:rPr>
        <w:t xml:space="preserve">The information requested on </w:t>
      </w:r>
      <w:r w:rsidRPr="003E1B7E" w:rsidR="005004F8">
        <w:rPr>
          <w:rFonts w:ascii="Times New Roman" w:hAnsi="Times New Roman"/>
          <w:sz w:val="22"/>
          <w:szCs w:val="22"/>
        </w:rPr>
        <w:t>the</w:t>
      </w:r>
      <w:r w:rsidRPr="003E1B7E">
        <w:rPr>
          <w:rFonts w:ascii="Times New Roman" w:hAnsi="Times New Roman"/>
          <w:sz w:val="22"/>
          <w:szCs w:val="22"/>
        </w:rPr>
        <w:t xml:space="preserve"> IMAGE </w:t>
      </w:r>
      <w:r w:rsidRPr="003E1B7E" w:rsidR="005004F8">
        <w:rPr>
          <w:rFonts w:ascii="Times New Roman" w:hAnsi="Times New Roman"/>
          <w:sz w:val="22"/>
          <w:szCs w:val="22"/>
        </w:rPr>
        <w:t xml:space="preserve">Membership Application Form is designed and tailored specifically for the IMAGE </w:t>
      </w:r>
      <w:r w:rsidRPr="003E1B7E" w:rsidR="000F0596">
        <w:rPr>
          <w:rFonts w:ascii="Times New Roman" w:hAnsi="Times New Roman"/>
          <w:sz w:val="22"/>
          <w:szCs w:val="22"/>
        </w:rPr>
        <w:t>p</w:t>
      </w:r>
      <w:r w:rsidRPr="003E1B7E" w:rsidR="005004F8">
        <w:rPr>
          <w:rFonts w:ascii="Times New Roman" w:hAnsi="Times New Roman"/>
          <w:sz w:val="22"/>
          <w:szCs w:val="22"/>
        </w:rPr>
        <w:t>rogram.</w:t>
      </w:r>
      <w:r w:rsidRPr="003E1B7E" w:rsidR="002F3B2F">
        <w:rPr>
          <w:rFonts w:ascii="Times New Roman" w:hAnsi="Times New Roman"/>
          <w:sz w:val="22"/>
          <w:szCs w:val="22"/>
        </w:rPr>
        <w:t xml:space="preserve"> </w:t>
      </w:r>
      <w:r w:rsidRPr="003E1B7E" w:rsidR="000F0596">
        <w:rPr>
          <w:rFonts w:ascii="Times New Roman" w:hAnsi="Times New Roman"/>
          <w:sz w:val="22"/>
          <w:szCs w:val="22"/>
        </w:rPr>
        <w:t xml:space="preserve"> The information received from the</w:t>
      </w:r>
      <w:r w:rsidRPr="003E1B7E" w:rsidR="002F3B2F">
        <w:rPr>
          <w:rFonts w:ascii="Times New Roman" w:hAnsi="Times New Roman"/>
          <w:sz w:val="22"/>
          <w:szCs w:val="22"/>
        </w:rPr>
        <w:t xml:space="preserve"> company </w:t>
      </w:r>
      <w:r w:rsidRPr="003E1B7E" w:rsidR="000F0596">
        <w:rPr>
          <w:rFonts w:ascii="Times New Roman" w:hAnsi="Times New Roman"/>
          <w:sz w:val="22"/>
          <w:szCs w:val="22"/>
        </w:rPr>
        <w:t>may</w:t>
      </w:r>
      <w:r w:rsidRPr="003E1B7E" w:rsidR="002F3B2F">
        <w:rPr>
          <w:rFonts w:ascii="Times New Roman" w:hAnsi="Times New Roman"/>
          <w:sz w:val="22"/>
          <w:szCs w:val="22"/>
        </w:rPr>
        <w:t xml:space="preserve"> not</w:t>
      </w:r>
      <w:r w:rsidRPr="003E1B7E" w:rsidR="000F0596">
        <w:rPr>
          <w:rFonts w:ascii="Times New Roman" w:hAnsi="Times New Roman"/>
          <w:sz w:val="22"/>
          <w:szCs w:val="22"/>
        </w:rPr>
        <w:t xml:space="preserve"> be</w:t>
      </w:r>
      <w:r w:rsidRPr="003E1B7E" w:rsidR="002F3B2F">
        <w:rPr>
          <w:rFonts w:ascii="Times New Roman" w:hAnsi="Times New Roman"/>
          <w:sz w:val="22"/>
          <w:szCs w:val="22"/>
        </w:rPr>
        <w:t xml:space="preserve"> available in </w:t>
      </w:r>
      <w:r w:rsidR="003E1B7E">
        <w:rPr>
          <w:rFonts w:ascii="Times New Roman" w:hAnsi="Times New Roman"/>
          <w:sz w:val="22"/>
          <w:szCs w:val="22"/>
        </w:rPr>
        <w:t xml:space="preserve">any </w:t>
      </w:r>
      <w:r w:rsidRPr="003E1B7E" w:rsidR="002F3B2F">
        <w:rPr>
          <w:rFonts w:ascii="Times New Roman" w:hAnsi="Times New Roman"/>
          <w:sz w:val="22"/>
          <w:szCs w:val="22"/>
        </w:rPr>
        <w:t>ICE database</w:t>
      </w:r>
      <w:r w:rsidRPr="003E1B7E" w:rsidR="000F0596">
        <w:rPr>
          <w:rFonts w:ascii="Times New Roman" w:hAnsi="Times New Roman"/>
          <w:sz w:val="22"/>
          <w:szCs w:val="22"/>
        </w:rPr>
        <w:t xml:space="preserve"> and the form is designed specifically for the outreach program</w:t>
      </w:r>
      <w:r w:rsidRPr="003E1B7E" w:rsidR="002F3B2F">
        <w:rPr>
          <w:rFonts w:ascii="Times New Roman" w:hAnsi="Times New Roman"/>
          <w:sz w:val="22"/>
          <w:szCs w:val="22"/>
        </w:rPr>
        <w:t xml:space="preserve">.   </w:t>
      </w:r>
    </w:p>
    <w:p w:rsidR="001B020D" w:rsidRDefault="001B020D">
      <w:pPr>
        <w:jc w:val="both"/>
      </w:pPr>
    </w:p>
    <w:p w:rsidR="00B27061" w:rsidP="00724322" w:rsidRDefault="00B27061">
      <w:pPr>
        <w:tabs>
          <w:tab w:val="left" w:pos="-1440"/>
          <w:tab w:val="left" w:pos="450"/>
        </w:tabs>
        <w:ind w:left="446" w:hanging="446"/>
        <w:jc w:val="both"/>
      </w:pPr>
      <w:r w:rsidRPr="00006B33">
        <w:rPr>
          <w:rFonts w:ascii="Times New Roman" w:hAnsi="Times New Roman"/>
          <w:b/>
          <w:sz w:val="22"/>
          <w:szCs w:val="22"/>
        </w:rPr>
        <w:t>5.</w:t>
      </w:r>
      <w:r>
        <w:rPr>
          <w:sz w:val="19"/>
          <w:szCs w:val="19"/>
        </w:rPr>
        <w:tab/>
      </w:r>
      <w:r w:rsidRPr="00724322">
        <w:rPr>
          <w:rFonts w:ascii="Times New Roman" w:hAnsi="Times New Roman"/>
          <w:b/>
          <w:sz w:val="19"/>
          <w:szCs w:val="19"/>
        </w:rPr>
        <w:t>If the collection of information impacts small businesses or other small entities (Item 5 of OMB Form 83-I), describe any methods used to minimize burden.</w:t>
      </w:r>
    </w:p>
    <w:p w:rsidR="00B27061" w:rsidRDefault="00B27061">
      <w:pPr>
        <w:jc w:val="both"/>
      </w:pPr>
    </w:p>
    <w:p w:rsidRPr="003E1B7E" w:rsidR="002F3B2F" w:rsidP="00724322" w:rsidRDefault="002F3B2F">
      <w:pPr>
        <w:spacing w:line="360" w:lineRule="auto"/>
        <w:ind w:left="446"/>
        <w:jc w:val="both"/>
        <w:rPr>
          <w:rFonts w:ascii="Times New Roman" w:hAnsi="Times New Roman"/>
          <w:sz w:val="22"/>
          <w:szCs w:val="22"/>
        </w:rPr>
      </w:pPr>
      <w:r w:rsidRPr="003E1B7E">
        <w:rPr>
          <w:rFonts w:ascii="Times New Roman" w:hAnsi="Times New Roman"/>
          <w:sz w:val="22"/>
          <w:szCs w:val="22"/>
        </w:rPr>
        <w:t>The impact on a small business</w:t>
      </w:r>
      <w:r w:rsidRPr="003E1B7E" w:rsidR="00FE4C7F">
        <w:rPr>
          <w:rFonts w:ascii="Times New Roman" w:hAnsi="Times New Roman"/>
          <w:sz w:val="22"/>
          <w:szCs w:val="22"/>
        </w:rPr>
        <w:t xml:space="preserve"> or entity</w:t>
      </w:r>
      <w:r w:rsidRPr="003E1B7E">
        <w:rPr>
          <w:rFonts w:ascii="Times New Roman" w:hAnsi="Times New Roman"/>
          <w:sz w:val="22"/>
          <w:szCs w:val="22"/>
        </w:rPr>
        <w:t xml:space="preserve"> is negligible.</w:t>
      </w:r>
      <w:r w:rsidRPr="003E1B7E" w:rsidR="00FE4C7F">
        <w:rPr>
          <w:rFonts w:ascii="Times New Roman" w:hAnsi="Times New Roman"/>
          <w:sz w:val="22"/>
          <w:szCs w:val="22"/>
        </w:rPr>
        <w:t xml:space="preserve">  The information collected on the </w:t>
      </w:r>
      <w:r w:rsidRPr="003E1B7E" w:rsidR="00A83B58">
        <w:rPr>
          <w:rFonts w:ascii="Times New Roman" w:hAnsi="Times New Roman"/>
          <w:sz w:val="22"/>
          <w:szCs w:val="22"/>
        </w:rPr>
        <w:t>form</w:t>
      </w:r>
      <w:r w:rsidRPr="003E1B7E" w:rsidR="00FE4C7F">
        <w:rPr>
          <w:rFonts w:ascii="Times New Roman" w:hAnsi="Times New Roman"/>
          <w:sz w:val="22"/>
          <w:szCs w:val="22"/>
        </w:rPr>
        <w:t xml:space="preserve"> is voluntary, done on a one-time basis, and takes minimal time to complete.</w:t>
      </w:r>
    </w:p>
    <w:p w:rsidR="002F3B2F" w:rsidRDefault="002F3B2F">
      <w:pPr>
        <w:jc w:val="both"/>
      </w:pPr>
    </w:p>
    <w:p w:rsidR="00B27061" w:rsidP="00724322" w:rsidRDefault="00B27061">
      <w:pPr>
        <w:tabs>
          <w:tab w:val="left" w:pos="-1440"/>
          <w:tab w:val="left" w:pos="450"/>
        </w:tabs>
        <w:ind w:left="446" w:hanging="446"/>
        <w:jc w:val="both"/>
      </w:pPr>
      <w:r w:rsidRPr="00006B33">
        <w:rPr>
          <w:rFonts w:ascii="Times New Roman" w:hAnsi="Times New Roman"/>
          <w:b/>
          <w:sz w:val="22"/>
          <w:szCs w:val="22"/>
        </w:rPr>
        <w:t>6.</w:t>
      </w:r>
      <w:r>
        <w:rPr>
          <w:sz w:val="19"/>
          <w:szCs w:val="19"/>
        </w:rPr>
        <w:tab/>
      </w:r>
      <w:r w:rsidRPr="00724322">
        <w:rPr>
          <w:rFonts w:ascii="Times New Roman" w:hAnsi="Times New Roman"/>
          <w:b/>
          <w:sz w:val="19"/>
          <w:szCs w:val="19"/>
        </w:rPr>
        <w:t>Describe the consequence to Federal program or policy activities if the collection is not conducted or is conducted less frequently, as well as any technical or legal obstacles to reducing burden.</w:t>
      </w:r>
    </w:p>
    <w:p w:rsidR="00B27061" w:rsidRDefault="00B27061">
      <w:pPr>
        <w:jc w:val="both"/>
      </w:pPr>
    </w:p>
    <w:p w:rsidRPr="003E1B7E" w:rsidR="00FE4C7F" w:rsidP="00724322" w:rsidRDefault="00AF3BA4">
      <w:pPr>
        <w:spacing w:line="360" w:lineRule="auto"/>
        <w:ind w:left="446"/>
        <w:jc w:val="both"/>
        <w:rPr>
          <w:rFonts w:ascii="Times New Roman" w:hAnsi="Times New Roman"/>
          <w:sz w:val="22"/>
          <w:szCs w:val="22"/>
        </w:rPr>
      </w:pPr>
      <w:r w:rsidRPr="003E1B7E">
        <w:rPr>
          <w:rFonts w:ascii="Times New Roman" w:hAnsi="Times New Roman"/>
          <w:sz w:val="22"/>
          <w:szCs w:val="22"/>
        </w:rPr>
        <w:t>ICE would not be able to evaluate the information re</w:t>
      </w:r>
      <w:r w:rsidRPr="003E1B7E" w:rsidR="00EC7E73">
        <w:rPr>
          <w:rFonts w:ascii="Times New Roman" w:hAnsi="Times New Roman"/>
          <w:sz w:val="22"/>
          <w:szCs w:val="22"/>
        </w:rPr>
        <w:t>quired for IMAGE membership and</w:t>
      </w:r>
      <w:r w:rsidRPr="003E1B7E" w:rsidR="00FB1410">
        <w:rPr>
          <w:rFonts w:ascii="Times New Roman" w:hAnsi="Times New Roman"/>
          <w:sz w:val="22"/>
          <w:szCs w:val="22"/>
        </w:rPr>
        <w:t xml:space="preserve"> </w:t>
      </w:r>
      <w:r w:rsidRPr="003E1B7E" w:rsidR="00A83B58">
        <w:rPr>
          <w:rFonts w:ascii="Times New Roman" w:hAnsi="Times New Roman"/>
          <w:sz w:val="22"/>
          <w:szCs w:val="22"/>
        </w:rPr>
        <w:t xml:space="preserve">ICE </w:t>
      </w:r>
      <w:r w:rsidR="00877537">
        <w:rPr>
          <w:rFonts w:ascii="Times New Roman" w:hAnsi="Times New Roman"/>
          <w:sz w:val="22"/>
          <w:szCs w:val="22"/>
        </w:rPr>
        <w:t>would not</w:t>
      </w:r>
      <w:r w:rsidRPr="003E1B7E" w:rsidR="00FB1410">
        <w:rPr>
          <w:rFonts w:ascii="Times New Roman" w:hAnsi="Times New Roman"/>
          <w:sz w:val="22"/>
          <w:szCs w:val="22"/>
        </w:rPr>
        <w:t xml:space="preserve"> be able to</w:t>
      </w:r>
      <w:r w:rsidRPr="003E1B7E">
        <w:rPr>
          <w:rFonts w:ascii="Times New Roman" w:hAnsi="Times New Roman"/>
          <w:sz w:val="22"/>
          <w:szCs w:val="22"/>
        </w:rPr>
        <w:t xml:space="preserve"> determin</w:t>
      </w:r>
      <w:r w:rsidRPr="003E1B7E" w:rsidR="00FB1410">
        <w:rPr>
          <w:rFonts w:ascii="Times New Roman" w:hAnsi="Times New Roman"/>
          <w:sz w:val="22"/>
          <w:szCs w:val="22"/>
        </w:rPr>
        <w:t>e</w:t>
      </w:r>
      <w:r w:rsidRPr="003E1B7E">
        <w:rPr>
          <w:rFonts w:ascii="Times New Roman" w:hAnsi="Times New Roman"/>
          <w:sz w:val="22"/>
          <w:szCs w:val="22"/>
        </w:rPr>
        <w:t xml:space="preserve"> the suitability of the business to become an IMAGE program parti</w:t>
      </w:r>
      <w:r w:rsidRPr="003E1B7E" w:rsidR="00FB1410">
        <w:rPr>
          <w:rFonts w:ascii="Times New Roman" w:hAnsi="Times New Roman"/>
          <w:sz w:val="22"/>
          <w:szCs w:val="22"/>
        </w:rPr>
        <w:t>cipant</w:t>
      </w:r>
      <w:r w:rsidRPr="003E1B7E">
        <w:rPr>
          <w:rFonts w:ascii="Times New Roman" w:hAnsi="Times New Roman"/>
          <w:sz w:val="22"/>
          <w:szCs w:val="22"/>
        </w:rPr>
        <w:t>.  The information furnished by the private sector (company)</w:t>
      </w:r>
      <w:r w:rsidRPr="003E1B7E" w:rsidR="00ED3E51">
        <w:rPr>
          <w:rFonts w:ascii="Times New Roman" w:hAnsi="Times New Roman"/>
          <w:sz w:val="22"/>
          <w:szCs w:val="22"/>
        </w:rPr>
        <w:t xml:space="preserve"> </w:t>
      </w:r>
      <w:r w:rsidRPr="003E1B7E">
        <w:rPr>
          <w:rFonts w:ascii="Times New Roman" w:hAnsi="Times New Roman"/>
          <w:sz w:val="22"/>
          <w:szCs w:val="22"/>
        </w:rPr>
        <w:t>is critical for the successful execution</w:t>
      </w:r>
      <w:r w:rsidRPr="003E1B7E" w:rsidR="00FB1410">
        <w:rPr>
          <w:rFonts w:ascii="Times New Roman" w:hAnsi="Times New Roman"/>
          <w:sz w:val="22"/>
          <w:szCs w:val="22"/>
        </w:rPr>
        <w:t xml:space="preserve"> </w:t>
      </w:r>
      <w:r w:rsidRPr="003E1B7E" w:rsidR="00ED3E51">
        <w:rPr>
          <w:rFonts w:ascii="Times New Roman" w:hAnsi="Times New Roman"/>
          <w:sz w:val="22"/>
          <w:szCs w:val="22"/>
        </w:rPr>
        <w:t xml:space="preserve">and implementation </w:t>
      </w:r>
      <w:r w:rsidRPr="003E1B7E" w:rsidR="00FB1410">
        <w:rPr>
          <w:rFonts w:ascii="Times New Roman" w:hAnsi="Times New Roman"/>
          <w:sz w:val="22"/>
          <w:szCs w:val="22"/>
        </w:rPr>
        <w:t>of the IMAGE program</w:t>
      </w:r>
      <w:r w:rsidRPr="003E1B7E">
        <w:rPr>
          <w:rFonts w:ascii="Times New Roman" w:hAnsi="Times New Roman"/>
          <w:sz w:val="22"/>
          <w:szCs w:val="22"/>
        </w:rPr>
        <w:t xml:space="preserve"> by ICE.</w:t>
      </w:r>
    </w:p>
    <w:p w:rsidRPr="003E1B7E" w:rsidR="00EC7E73" w:rsidP="00724322" w:rsidRDefault="00EC7E73">
      <w:pPr>
        <w:spacing w:line="360" w:lineRule="auto"/>
        <w:ind w:left="446"/>
        <w:jc w:val="both"/>
        <w:rPr>
          <w:rFonts w:ascii="Times New Roman" w:hAnsi="Times New Roman"/>
          <w:sz w:val="22"/>
          <w:szCs w:val="22"/>
        </w:rPr>
      </w:pPr>
    </w:p>
    <w:p w:rsidRPr="003E1B7E" w:rsidR="00EC7E73" w:rsidP="00724322" w:rsidRDefault="000F0596">
      <w:pPr>
        <w:pStyle w:val="Default"/>
        <w:spacing w:line="360" w:lineRule="auto"/>
        <w:ind w:left="446"/>
        <w:jc w:val="both"/>
        <w:rPr>
          <w:rFonts w:ascii="Times New Roman" w:hAnsi="Times New Roman" w:cs="Times New Roman"/>
          <w:sz w:val="22"/>
          <w:szCs w:val="22"/>
        </w:rPr>
      </w:pPr>
      <w:r w:rsidRPr="003E1B7E">
        <w:rPr>
          <w:rFonts w:ascii="Times New Roman" w:hAnsi="Times New Roman" w:cs="Times New Roman"/>
          <w:sz w:val="22"/>
          <w:szCs w:val="22"/>
        </w:rPr>
        <w:t xml:space="preserve">The </w:t>
      </w:r>
      <w:r w:rsidRPr="003E1B7E" w:rsidR="00FD0E1F">
        <w:rPr>
          <w:rFonts w:ascii="Times New Roman" w:hAnsi="Times New Roman" w:cs="Times New Roman"/>
          <w:sz w:val="22"/>
          <w:szCs w:val="22"/>
        </w:rPr>
        <w:t>r</w:t>
      </w:r>
      <w:r w:rsidRPr="003E1B7E" w:rsidR="00EC7E73">
        <w:rPr>
          <w:rFonts w:ascii="Times New Roman" w:hAnsi="Times New Roman" w:cs="Times New Roman"/>
          <w:sz w:val="22"/>
          <w:szCs w:val="22"/>
        </w:rPr>
        <w:t>eason</w:t>
      </w:r>
      <w:r w:rsidRPr="003E1B7E">
        <w:rPr>
          <w:rFonts w:ascii="Times New Roman" w:hAnsi="Times New Roman" w:cs="Times New Roman"/>
          <w:sz w:val="22"/>
          <w:szCs w:val="22"/>
        </w:rPr>
        <w:t>s</w:t>
      </w:r>
      <w:r w:rsidRPr="003E1B7E" w:rsidR="00EC7E73">
        <w:rPr>
          <w:rFonts w:ascii="Times New Roman" w:hAnsi="Times New Roman" w:cs="Times New Roman"/>
          <w:sz w:val="22"/>
          <w:szCs w:val="22"/>
        </w:rPr>
        <w:t xml:space="preserve"> a company may not be suitable for participation in the IMAGE program include</w:t>
      </w:r>
      <w:r w:rsidRPr="003E1B7E">
        <w:rPr>
          <w:rFonts w:ascii="Times New Roman" w:hAnsi="Times New Roman" w:cs="Times New Roman"/>
          <w:sz w:val="22"/>
          <w:szCs w:val="22"/>
        </w:rPr>
        <w:t>,</w:t>
      </w:r>
      <w:r w:rsidRPr="003E1B7E" w:rsidR="00EC7E73">
        <w:rPr>
          <w:rFonts w:ascii="Times New Roman" w:hAnsi="Times New Roman" w:cs="Times New Roman"/>
          <w:sz w:val="22"/>
          <w:szCs w:val="22"/>
        </w:rPr>
        <w:t xml:space="preserve"> but are not limited to</w:t>
      </w:r>
      <w:r w:rsidRPr="003E1B7E">
        <w:rPr>
          <w:rFonts w:ascii="Times New Roman" w:hAnsi="Times New Roman" w:cs="Times New Roman"/>
          <w:sz w:val="22"/>
          <w:szCs w:val="22"/>
        </w:rPr>
        <w:t>,</w:t>
      </w:r>
      <w:r w:rsidRPr="003E1B7E" w:rsidR="00EC7E73">
        <w:rPr>
          <w:rFonts w:ascii="Times New Roman" w:hAnsi="Times New Roman" w:cs="Times New Roman"/>
          <w:sz w:val="22"/>
          <w:szCs w:val="22"/>
        </w:rPr>
        <w:t xml:space="preserve"> an on</w:t>
      </w:r>
      <w:r w:rsidRPr="003E1B7E" w:rsidR="00EC7E73">
        <w:rPr>
          <w:rFonts w:cs="Times New Roman"/>
          <w:sz w:val="22"/>
          <w:szCs w:val="22"/>
        </w:rPr>
        <w:t>‐</w:t>
      </w:r>
      <w:r w:rsidRPr="003E1B7E" w:rsidR="00EC7E73">
        <w:rPr>
          <w:rFonts w:ascii="Times New Roman" w:hAnsi="Times New Roman" w:cs="Times New Roman"/>
          <w:sz w:val="22"/>
          <w:szCs w:val="22"/>
        </w:rPr>
        <w:t>going criminal investigation of the company or prior violations of law (administrative and/or criminal) with no good</w:t>
      </w:r>
      <w:r w:rsidRPr="003E1B7E" w:rsidR="00EC7E73">
        <w:rPr>
          <w:rFonts w:cs="Times New Roman"/>
          <w:sz w:val="22"/>
          <w:szCs w:val="22"/>
        </w:rPr>
        <w:t>‐</w:t>
      </w:r>
      <w:r w:rsidRPr="003E1B7E" w:rsidR="00EC7E73">
        <w:rPr>
          <w:rFonts w:ascii="Times New Roman" w:hAnsi="Times New Roman" w:cs="Times New Roman"/>
          <w:sz w:val="22"/>
          <w:szCs w:val="22"/>
        </w:rPr>
        <w:t xml:space="preserve">faith effort to correct the deficiencies. After ICE performs its evaluation and determines that a business is suitable to become an </w:t>
      </w:r>
      <w:r w:rsidRPr="003E1B7E" w:rsidR="00EC7E73">
        <w:rPr>
          <w:rFonts w:ascii="Times New Roman" w:hAnsi="Times New Roman" w:cs="Times New Roman"/>
          <w:sz w:val="22"/>
          <w:szCs w:val="22"/>
        </w:rPr>
        <w:lastRenderedPageBreak/>
        <w:t xml:space="preserve">IMAGE participant, ICE enters into a formal written agreement with the business, pursuant to which the business is recognized as a participant and receives assistance from ICE </w:t>
      </w:r>
      <w:r w:rsidR="005D6EC2">
        <w:rPr>
          <w:rFonts w:ascii="Times New Roman" w:hAnsi="Times New Roman" w:cs="Times New Roman"/>
          <w:sz w:val="22"/>
          <w:szCs w:val="22"/>
        </w:rPr>
        <w:t xml:space="preserve">in the area of immigration </w:t>
      </w:r>
      <w:r w:rsidRPr="00281D32" w:rsidR="005D6EC2">
        <w:rPr>
          <w:rFonts w:ascii="Times New Roman" w:hAnsi="Times New Roman" w:cs="Times New Roman"/>
          <w:color w:val="auto"/>
          <w:sz w:val="22"/>
          <w:szCs w:val="22"/>
        </w:rPr>
        <w:t>work</w:t>
      </w:r>
      <w:r w:rsidRPr="00281D32" w:rsidR="00EC7E73">
        <w:rPr>
          <w:rFonts w:ascii="Times New Roman" w:hAnsi="Times New Roman" w:cs="Times New Roman"/>
          <w:color w:val="auto"/>
          <w:sz w:val="22"/>
          <w:szCs w:val="22"/>
        </w:rPr>
        <w:t>site</w:t>
      </w:r>
      <w:r w:rsidRPr="003E1B7E" w:rsidR="00EC7E73">
        <w:rPr>
          <w:rFonts w:ascii="Times New Roman" w:hAnsi="Times New Roman" w:cs="Times New Roman"/>
          <w:sz w:val="22"/>
          <w:szCs w:val="22"/>
        </w:rPr>
        <w:t xml:space="preserve"> enforcement. </w:t>
      </w:r>
    </w:p>
    <w:p w:rsidRPr="003E1B7E" w:rsidR="00EC7E73" w:rsidP="00724322" w:rsidRDefault="00EC7E73">
      <w:pPr>
        <w:pStyle w:val="Default"/>
        <w:spacing w:line="360" w:lineRule="auto"/>
        <w:ind w:left="446"/>
        <w:jc w:val="both"/>
        <w:rPr>
          <w:rFonts w:ascii="Times New Roman" w:hAnsi="Times New Roman" w:cs="Times New Roman"/>
          <w:sz w:val="22"/>
          <w:szCs w:val="22"/>
        </w:rPr>
      </w:pPr>
    </w:p>
    <w:p w:rsidRPr="003E1B7E" w:rsidR="00EC7E73" w:rsidP="00724322" w:rsidRDefault="008635E4">
      <w:pPr>
        <w:pStyle w:val="Default"/>
        <w:spacing w:line="360" w:lineRule="auto"/>
        <w:ind w:left="446"/>
        <w:jc w:val="both"/>
        <w:rPr>
          <w:rFonts w:ascii="Times New Roman" w:hAnsi="Times New Roman" w:cs="Times New Roman"/>
          <w:sz w:val="22"/>
          <w:szCs w:val="22"/>
        </w:rPr>
      </w:pPr>
      <w:r w:rsidRPr="003E1B7E">
        <w:rPr>
          <w:rFonts w:ascii="Times New Roman" w:hAnsi="Times New Roman" w:cs="Times New Roman"/>
          <w:sz w:val="22"/>
          <w:szCs w:val="22"/>
        </w:rPr>
        <w:t>The information o</w:t>
      </w:r>
      <w:r w:rsidRPr="003E1B7E" w:rsidR="00A83B58">
        <w:rPr>
          <w:rFonts w:ascii="Times New Roman" w:hAnsi="Times New Roman" w:cs="Times New Roman"/>
          <w:sz w:val="22"/>
          <w:szCs w:val="22"/>
        </w:rPr>
        <w:t xml:space="preserve">btained from the </w:t>
      </w:r>
      <w:r w:rsidRPr="003E1B7E">
        <w:rPr>
          <w:rFonts w:ascii="Times New Roman" w:hAnsi="Times New Roman" w:cs="Times New Roman"/>
          <w:sz w:val="22"/>
          <w:szCs w:val="22"/>
        </w:rPr>
        <w:t>ICE Membership Application Form is not a recurring requirement.  The documents are required to be completed only once when a company or entity expresses an interest in the IMAGE program.</w:t>
      </w:r>
    </w:p>
    <w:p w:rsidRPr="003E1B7E" w:rsidR="00FE4C7F" w:rsidRDefault="00FE4C7F">
      <w:pPr>
        <w:jc w:val="both"/>
        <w:rPr>
          <w:sz w:val="22"/>
          <w:szCs w:val="22"/>
        </w:rPr>
      </w:pPr>
    </w:p>
    <w:p w:rsidRPr="00724322" w:rsidR="00B27061" w:rsidP="00724322" w:rsidRDefault="00B27061">
      <w:pPr>
        <w:tabs>
          <w:tab w:val="left" w:pos="-1440"/>
          <w:tab w:val="left" w:pos="450"/>
        </w:tabs>
        <w:ind w:left="446" w:hanging="446"/>
        <w:jc w:val="both"/>
        <w:rPr>
          <w:rFonts w:ascii="Times New Roman" w:hAnsi="Times New Roman"/>
          <w:b/>
          <w:sz w:val="19"/>
          <w:szCs w:val="19"/>
        </w:rPr>
      </w:pPr>
      <w:r w:rsidRPr="00006B33">
        <w:rPr>
          <w:rFonts w:ascii="Times New Roman" w:hAnsi="Times New Roman"/>
          <w:b/>
          <w:sz w:val="22"/>
          <w:szCs w:val="22"/>
        </w:rPr>
        <w:t>7.</w:t>
      </w:r>
      <w:r>
        <w:rPr>
          <w:sz w:val="19"/>
          <w:szCs w:val="19"/>
        </w:rPr>
        <w:tab/>
      </w:r>
      <w:r w:rsidRPr="00724322">
        <w:rPr>
          <w:rFonts w:ascii="Times New Roman" w:hAnsi="Times New Roman"/>
          <w:b/>
          <w:sz w:val="19"/>
          <w:szCs w:val="19"/>
        </w:rPr>
        <w:t>Explain any special circumstances that would cause an information collection to be conducted in a manner:</w:t>
      </w:r>
    </w:p>
    <w:p w:rsidR="00B27061" w:rsidRDefault="00B27061">
      <w:pPr>
        <w:jc w:val="both"/>
        <w:rPr>
          <w:sz w:val="19"/>
          <w:szCs w:val="19"/>
        </w:rPr>
      </w:pPr>
    </w:p>
    <w:p w:rsidRPr="00BC1307" w:rsidR="00B27061" w:rsidRDefault="00B27061">
      <w:pPr>
        <w:tabs>
          <w:tab w:val="left" w:pos="-1440"/>
        </w:tabs>
        <w:ind w:left="1440" w:hanging="720"/>
        <w:jc w:val="both"/>
        <w:rPr>
          <w:rFonts w:ascii="Times New Roman" w:hAnsi="Times New Roman"/>
          <w:b/>
          <w:sz w:val="19"/>
          <w:szCs w:val="19"/>
        </w:rPr>
      </w:pPr>
      <w:r w:rsidRPr="00BC1307">
        <w:rPr>
          <w:rFonts w:ascii="Times New Roman" w:hAnsi="Times New Roman"/>
          <w:b/>
          <w:sz w:val="19"/>
          <w:szCs w:val="19"/>
        </w:rPr>
        <w:t>•</w:t>
      </w:r>
      <w:r w:rsidRPr="00BC1307">
        <w:rPr>
          <w:rFonts w:ascii="Times New Roman" w:hAnsi="Times New Roman"/>
          <w:b/>
          <w:sz w:val="19"/>
          <w:szCs w:val="19"/>
        </w:rPr>
        <w:tab/>
      </w:r>
      <w:r w:rsidRPr="00BC1307" w:rsidR="007F5988">
        <w:rPr>
          <w:rFonts w:ascii="Times New Roman" w:hAnsi="Times New Roman"/>
          <w:b/>
          <w:sz w:val="19"/>
          <w:szCs w:val="19"/>
        </w:rPr>
        <w:t>Requiring</w:t>
      </w:r>
      <w:r w:rsidRPr="00BC1307">
        <w:rPr>
          <w:rFonts w:ascii="Times New Roman" w:hAnsi="Times New Roman"/>
          <w:b/>
          <w:sz w:val="19"/>
          <w:szCs w:val="19"/>
        </w:rPr>
        <w:t xml:space="preserve"> respondents to report information to the agency more often than quarterly;</w:t>
      </w:r>
    </w:p>
    <w:p w:rsidRPr="00BC1307" w:rsidR="00B27061" w:rsidRDefault="00B27061">
      <w:pPr>
        <w:jc w:val="both"/>
        <w:rPr>
          <w:rFonts w:ascii="Times New Roman" w:hAnsi="Times New Roman"/>
          <w:b/>
          <w:sz w:val="19"/>
          <w:szCs w:val="19"/>
        </w:rPr>
      </w:pPr>
    </w:p>
    <w:p w:rsidRPr="00BC1307" w:rsidR="00ED3E51" w:rsidRDefault="00ED3E51">
      <w:pPr>
        <w:jc w:val="both"/>
        <w:rPr>
          <w:rFonts w:ascii="Times New Roman" w:hAnsi="Times New Roman"/>
          <w:b/>
          <w:sz w:val="19"/>
          <w:szCs w:val="19"/>
        </w:rPr>
      </w:pPr>
    </w:p>
    <w:p w:rsidRPr="00BC1307" w:rsidR="00B27061" w:rsidRDefault="00B27061">
      <w:pPr>
        <w:tabs>
          <w:tab w:val="left" w:pos="-1440"/>
        </w:tabs>
        <w:ind w:left="1440" w:hanging="720"/>
        <w:jc w:val="both"/>
        <w:rPr>
          <w:rFonts w:ascii="Times New Roman" w:hAnsi="Times New Roman"/>
          <w:b/>
          <w:sz w:val="19"/>
          <w:szCs w:val="19"/>
        </w:rPr>
      </w:pPr>
      <w:r w:rsidRPr="00BC1307">
        <w:rPr>
          <w:rFonts w:ascii="Times New Roman" w:hAnsi="Times New Roman"/>
          <w:b/>
          <w:sz w:val="19"/>
          <w:szCs w:val="19"/>
        </w:rPr>
        <w:t>•</w:t>
      </w:r>
      <w:r w:rsidRPr="00BC1307">
        <w:rPr>
          <w:rFonts w:ascii="Times New Roman" w:hAnsi="Times New Roman"/>
          <w:b/>
          <w:sz w:val="19"/>
          <w:szCs w:val="19"/>
        </w:rPr>
        <w:tab/>
        <w:t>requiring respondents to prepare a written response to a collection of information in fewer than 30 days after receipt of it;</w:t>
      </w:r>
    </w:p>
    <w:p w:rsidRPr="00BC1307" w:rsidR="00B27061" w:rsidRDefault="00B27061">
      <w:pPr>
        <w:tabs>
          <w:tab w:val="left" w:pos="-1440"/>
        </w:tabs>
        <w:ind w:left="1440" w:hanging="720"/>
        <w:jc w:val="both"/>
        <w:rPr>
          <w:b/>
          <w:sz w:val="19"/>
          <w:szCs w:val="19"/>
        </w:rPr>
      </w:pPr>
    </w:p>
    <w:p w:rsidRPr="00BC1307" w:rsidR="00B27061" w:rsidRDefault="00B27061">
      <w:pPr>
        <w:tabs>
          <w:tab w:val="left" w:pos="-1440"/>
        </w:tabs>
        <w:ind w:left="1440" w:hanging="720"/>
        <w:jc w:val="both"/>
        <w:rPr>
          <w:rFonts w:ascii="Times New Roman" w:hAnsi="Times New Roman"/>
          <w:b/>
          <w:sz w:val="19"/>
          <w:szCs w:val="19"/>
        </w:rPr>
      </w:pPr>
      <w:r w:rsidRPr="00BC1307">
        <w:rPr>
          <w:rFonts w:ascii="Times New Roman" w:hAnsi="Times New Roman"/>
          <w:b/>
          <w:sz w:val="19"/>
          <w:szCs w:val="19"/>
        </w:rPr>
        <w:t>•</w:t>
      </w:r>
      <w:r w:rsidRPr="00BC1307">
        <w:rPr>
          <w:rFonts w:ascii="Times New Roman" w:hAnsi="Times New Roman"/>
          <w:b/>
          <w:sz w:val="19"/>
          <w:szCs w:val="19"/>
        </w:rPr>
        <w:tab/>
        <w:t>requiring respondents to submit more than an original and two copies of any document;</w:t>
      </w:r>
    </w:p>
    <w:p w:rsidRPr="00BC1307" w:rsidR="00B27061" w:rsidRDefault="00B27061">
      <w:pPr>
        <w:jc w:val="both"/>
        <w:rPr>
          <w:rFonts w:ascii="Times New Roman" w:hAnsi="Times New Roman"/>
          <w:b/>
          <w:sz w:val="19"/>
          <w:szCs w:val="19"/>
        </w:rPr>
      </w:pPr>
    </w:p>
    <w:p w:rsidRPr="00BC1307" w:rsidR="00ED3E51" w:rsidRDefault="00ED3E51">
      <w:pPr>
        <w:jc w:val="both"/>
        <w:rPr>
          <w:rFonts w:ascii="Times New Roman" w:hAnsi="Times New Roman"/>
          <w:b/>
          <w:sz w:val="19"/>
          <w:szCs w:val="19"/>
        </w:rPr>
      </w:pPr>
    </w:p>
    <w:p w:rsidRPr="00BC1307" w:rsidR="00B27061" w:rsidRDefault="00B27061">
      <w:pPr>
        <w:tabs>
          <w:tab w:val="left" w:pos="-1440"/>
        </w:tabs>
        <w:ind w:left="1440" w:hanging="720"/>
        <w:jc w:val="both"/>
        <w:rPr>
          <w:rFonts w:ascii="Times New Roman" w:hAnsi="Times New Roman"/>
          <w:b/>
          <w:sz w:val="19"/>
          <w:szCs w:val="19"/>
        </w:rPr>
      </w:pPr>
      <w:r w:rsidRPr="00BC1307">
        <w:rPr>
          <w:rFonts w:ascii="Times New Roman" w:hAnsi="Times New Roman"/>
          <w:b/>
          <w:sz w:val="19"/>
          <w:szCs w:val="19"/>
        </w:rPr>
        <w:t>•</w:t>
      </w:r>
      <w:r w:rsidRPr="00BC1307">
        <w:rPr>
          <w:rFonts w:ascii="Times New Roman" w:hAnsi="Times New Roman"/>
          <w:b/>
          <w:sz w:val="19"/>
          <w:szCs w:val="19"/>
        </w:rPr>
        <w:tab/>
        <w:t>requiring respondents to retain records, other than health, medical, government contract, grant-in-aid, or tax records for more than three years;</w:t>
      </w:r>
    </w:p>
    <w:p w:rsidRPr="00BC1307" w:rsidR="00B27061" w:rsidRDefault="00B27061">
      <w:pPr>
        <w:jc w:val="both"/>
        <w:rPr>
          <w:b/>
          <w:sz w:val="19"/>
          <w:szCs w:val="19"/>
        </w:rPr>
      </w:pPr>
    </w:p>
    <w:p w:rsidRPr="00BC1307" w:rsidR="00ED3E51" w:rsidRDefault="00ED3E51">
      <w:pPr>
        <w:jc w:val="both"/>
        <w:rPr>
          <w:b/>
          <w:sz w:val="19"/>
          <w:szCs w:val="19"/>
        </w:rPr>
      </w:pPr>
    </w:p>
    <w:p w:rsidRPr="00BC1307" w:rsidR="00B27061" w:rsidRDefault="00B27061">
      <w:pPr>
        <w:tabs>
          <w:tab w:val="left" w:pos="-1440"/>
        </w:tabs>
        <w:ind w:left="1440" w:hanging="720"/>
        <w:jc w:val="both"/>
        <w:rPr>
          <w:rFonts w:ascii="Times New Roman" w:hAnsi="Times New Roman"/>
          <w:b/>
          <w:sz w:val="19"/>
          <w:szCs w:val="19"/>
        </w:rPr>
      </w:pPr>
      <w:r w:rsidRPr="00BC1307">
        <w:rPr>
          <w:rFonts w:ascii="Times New Roman" w:hAnsi="Times New Roman"/>
          <w:b/>
          <w:sz w:val="19"/>
          <w:szCs w:val="19"/>
        </w:rPr>
        <w:t>•</w:t>
      </w:r>
      <w:r w:rsidRPr="00BC1307">
        <w:rPr>
          <w:rFonts w:ascii="Times New Roman" w:hAnsi="Times New Roman"/>
          <w:b/>
          <w:sz w:val="19"/>
          <w:szCs w:val="19"/>
        </w:rPr>
        <w:tab/>
      </w:r>
      <w:r w:rsidRPr="00BC1307" w:rsidR="007F5988">
        <w:rPr>
          <w:rFonts w:ascii="Times New Roman" w:hAnsi="Times New Roman"/>
          <w:b/>
          <w:sz w:val="19"/>
          <w:szCs w:val="19"/>
        </w:rPr>
        <w:t>In</w:t>
      </w:r>
      <w:r w:rsidRPr="00BC1307">
        <w:rPr>
          <w:rFonts w:ascii="Times New Roman" w:hAnsi="Times New Roman"/>
          <w:b/>
          <w:sz w:val="19"/>
          <w:szCs w:val="19"/>
        </w:rPr>
        <w:t xml:space="preserve"> connection with a statistical survey, that is not designed to produce valid and reliable results that can be generalized to the universe of study;</w:t>
      </w:r>
    </w:p>
    <w:p w:rsidR="00B27061" w:rsidRDefault="00B27061">
      <w:pPr>
        <w:jc w:val="both"/>
        <w:rPr>
          <w:sz w:val="19"/>
          <w:szCs w:val="19"/>
        </w:rPr>
      </w:pPr>
    </w:p>
    <w:p w:rsidR="00ED3E51" w:rsidRDefault="00ED3E51">
      <w:pPr>
        <w:jc w:val="both"/>
        <w:rPr>
          <w:sz w:val="19"/>
          <w:szCs w:val="19"/>
        </w:rPr>
      </w:pPr>
    </w:p>
    <w:p w:rsidRPr="00BC1307" w:rsidR="00B27061" w:rsidRDefault="00B27061">
      <w:pPr>
        <w:tabs>
          <w:tab w:val="left" w:pos="-1440"/>
        </w:tabs>
        <w:ind w:left="1440" w:hanging="720"/>
        <w:jc w:val="both"/>
        <w:rPr>
          <w:rFonts w:ascii="Times New Roman" w:hAnsi="Times New Roman"/>
          <w:b/>
          <w:sz w:val="19"/>
          <w:szCs w:val="19"/>
        </w:rPr>
      </w:pPr>
      <w:r w:rsidRPr="00BC1307">
        <w:rPr>
          <w:rFonts w:ascii="Times New Roman" w:hAnsi="Times New Roman"/>
          <w:b/>
          <w:sz w:val="19"/>
          <w:szCs w:val="19"/>
        </w:rPr>
        <w:t>•</w:t>
      </w:r>
      <w:r w:rsidRPr="00BC1307">
        <w:rPr>
          <w:rFonts w:ascii="Times New Roman" w:hAnsi="Times New Roman"/>
          <w:b/>
          <w:sz w:val="19"/>
          <w:szCs w:val="19"/>
        </w:rPr>
        <w:tab/>
        <w:t>requiring the use of a statistical data classification that has not been reviewed and approved by OMB;</w:t>
      </w:r>
    </w:p>
    <w:p w:rsidRPr="00BC1307" w:rsidR="00B27061" w:rsidRDefault="00B27061">
      <w:pPr>
        <w:jc w:val="both"/>
        <w:rPr>
          <w:rFonts w:ascii="Times New Roman" w:hAnsi="Times New Roman"/>
          <w:b/>
          <w:sz w:val="19"/>
          <w:szCs w:val="19"/>
        </w:rPr>
      </w:pPr>
    </w:p>
    <w:p w:rsidRPr="00BC1307" w:rsidR="00ED3E51" w:rsidRDefault="00ED3E51">
      <w:pPr>
        <w:jc w:val="both"/>
        <w:rPr>
          <w:rFonts w:ascii="Times New Roman" w:hAnsi="Times New Roman"/>
          <w:b/>
          <w:sz w:val="19"/>
          <w:szCs w:val="19"/>
        </w:rPr>
      </w:pPr>
    </w:p>
    <w:p w:rsidRPr="00BC1307" w:rsidR="00B27061" w:rsidRDefault="00B27061">
      <w:pPr>
        <w:tabs>
          <w:tab w:val="left" w:pos="-1440"/>
        </w:tabs>
        <w:ind w:left="1440" w:hanging="720"/>
        <w:jc w:val="both"/>
        <w:rPr>
          <w:rFonts w:ascii="Times New Roman" w:hAnsi="Times New Roman"/>
          <w:b/>
          <w:sz w:val="19"/>
          <w:szCs w:val="19"/>
        </w:rPr>
      </w:pPr>
      <w:r w:rsidRPr="00BC1307">
        <w:rPr>
          <w:rFonts w:ascii="Times New Roman" w:hAnsi="Times New Roman"/>
          <w:b/>
          <w:sz w:val="19"/>
          <w:szCs w:val="19"/>
        </w:rPr>
        <w:t>•</w:t>
      </w:r>
      <w:r w:rsidRPr="00BC1307">
        <w:rPr>
          <w:rFonts w:ascii="Times New Roman" w:hAnsi="Times New Roman"/>
          <w:b/>
          <w:sz w:val="19"/>
          <w:szCs w:val="19"/>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C1307" w:rsidR="00B27061" w:rsidRDefault="00B27061">
      <w:pPr>
        <w:jc w:val="both"/>
        <w:rPr>
          <w:rFonts w:ascii="Times New Roman" w:hAnsi="Times New Roman"/>
          <w:b/>
          <w:sz w:val="19"/>
          <w:szCs w:val="19"/>
        </w:rPr>
      </w:pPr>
    </w:p>
    <w:p w:rsidRPr="00BC1307" w:rsidR="00ED3E51" w:rsidRDefault="00ED3E51">
      <w:pPr>
        <w:jc w:val="both"/>
        <w:rPr>
          <w:rFonts w:ascii="Times New Roman" w:hAnsi="Times New Roman"/>
          <w:b/>
          <w:sz w:val="19"/>
          <w:szCs w:val="19"/>
        </w:rPr>
      </w:pPr>
    </w:p>
    <w:p w:rsidRPr="00BC1307" w:rsidR="00B27061" w:rsidRDefault="00B27061">
      <w:pPr>
        <w:tabs>
          <w:tab w:val="left" w:pos="-1440"/>
        </w:tabs>
        <w:ind w:left="1440" w:hanging="720"/>
        <w:jc w:val="both"/>
        <w:rPr>
          <w:rFonts w:ascii="Times New Roman" w:hAnsi="Times New Roman"/>
          <w:b/>
        </w:rPr>
      </w:pPr>
      <w:r w:rsidRPr="00BC1307">
        <w:rPr>
          <w:rFonts w:ascii="Times New Roman" w:hAnsi="Times New Roman"/>
          <w:b/>
          <w:sz w:val="19"/>
          <w:szCs w:val="19"/>
        </w:rPr>
        <w:t>•</w:t>
      </w:r>
      <w:r w:rsidRPr="00BC1307">
        <w:rPr>
          <w:rFonts w:ascii="Times New Roman" w:hAnsi="Times New Roman"/>
          <w:b/>
          <w:sz w:val="19"/>
          <w:szCs w:val="19"/>
        </w:rPr>
        <w:tab/>
        <w:t>requiring respondents to submit proprietary trade secret, or other confidential information unless the agency can demonstrate that it has instituted procedures to protect the information's confidentiality to the extent permitted by law.</w:t>
      </w:r>
    </w:p>
    <w:p w:rsidR="00B27061" w:rsidRDefault="00B27061">
      <w:pPr>
        <w:jc w:val="both"/>
      </w:pPr>
    </w:p>
    <w:p w:rsidRPr="003E1B7E" w:rsidR="00ED3E51" w:rsidP="00BC1307" w:rsidRDefault="00BC1307">
      <w:pPr>
        <w:spacing w:line="360" w:lineRule="auto"/>
        <w:ind w:left="446"/>
        <w:jc w:val="both"/>
        <w:rPr>
          <w:rFonts w:ascii="Times New Roman" w:hAnsi="Times New Roman"/>
          <w:sz w:val="22"/>
          <w:szCs w:val="22"/>
        </w:rPr>
      </w:pPr>
      <w:r w:rsidRPr="003E1B7E">
        <w:rPr>
          <w:rFonts w:ascii="Times New Roman" w:hAnsi="Times New Roman"/>
          <w:sz w:val="22"/>
          <w:szCs w:val="22"/>
        </w:rPr>
        <w:t>The special circumstances contained in item 7 of the Supporting Statement are not applicable to this information collection.</w:t>
      </w:r>
    </w:p>
    <w:p w:rsidRPr="00BC1307" w:rsidR="00BC1307" w:rsidP="00BC1307" w:rsidRDefault="00BC1307">
      <w:pPr>
        <w:spacing w:line="360" w:lineRule="auto"/>
        <w:ind w:left="446"/>
        <w:jc w:val="both"/>
        <w:rPr>
          <w:rFonts w:ascii="Times New Roman" w:hAnsi="Times New Roman"/>
        </w:rPr>
      </w:pPr>
    </w:p>
    <w:p w:rsidRPr="003C0B2D" w:rsidR="00B27061" w:rsidP="003C0B2D" w:rsidRDefault="00B27061">
      <w:pPr>
        <w:tabs>
          <w:tab w:val="left" w:pos="-1440"/>
          <w:tab w:val="left" w:pos="450"/>
        </w:tabs>
        <w:ind w:left="446" w:hanging="446"/>
        <w:jc w:val="both"/>
        <w:rPr>
          <w:rFonts w:ascii="Times New Roman" w:hAnsi="Times New Roman"/>
          <w:b/>
        </w:rPr>
      </w:pPr>
      <w:r w:rsidRPr="00006B33">
        <w:rPr>
          <w:rFonts w:ascii="Times New Roman" w:hAnsi="Times New Roman"/>
          <w:b/>
          <w:sz w:val="22"/>
          <w:szCs w:val="22"/>
        </w:rPr>
        <w:t>8.</w:t>
      </w:r>
      <w:r>
        <w:rPr>
          <w:sz w:val="19"/>
          <w:szCs w:val="19"/>
        </w:rPr>
        <w:tab/>
      </w:r>
      <w:r w:rsidRPr="003C0B2D">
        <w:rPr>
          <w:rFonts w:ascii="Times New Roman" w:hAnsi="Times New Roman"/>
          <w:b/>
          <w:sz w:val="19"/>
          <w:szCs w:val="19"/>
        </w:rPr>
        <w:t xml:space="preserve">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w:t>
      </w:r>
      <w:r w:rsidRPr="003C0B2D">
        <w:rPr>
          <w:rFonts w:ascii="Times New Roman" w:hAnsi="Times New Roman"/>
          <w:b/>
          <w:sz w:val="19"/>
          <w:szCs w:val="19"/>
        </w:rPr>
        <w:lastRenderedPageBreak/>
        <w:t xml:space="preserve">notice and describe actions taken by the agency </w:t>
      </w:r>
      <w:r w:rsidRPr="003C0B2D" w:rsidR="00ED3E51">
        <w:rPr>
          <w:rFonts w:ascii="Times New Roman" w:hAnsi="Times New Roman"/>
          <w:b/>
          <w:sz w:val="19"/>
          <w:szCs w:val="19"/>
        </w:rPr>
        <w:t xml:space="preserve">in response to these comments. </w:t>
      </w:r>
      <w:r w:rsidRPr="003C0B2D">
        <w:rPr>
          <w:rFonts w:ascii="Times New Roman" w:hAnsi="Times New Roman"/>
          <w:b/>
          <w:sz w:val="19"/>
          <w:szCs w:val="19"/>
        </w:rPr>
        <w:t>Specifically address comments received on cost and hour burden.</w:t>
      </w:r>
    </w:p>
    <w:p w:rsidR="00B27061" w:rsidRDefault="00B27061">
      <w:pPr>
        <w:jc w:val="both"/>
      </w:pPr>
    </w:p>
    <w:p w:rsidRPr="003C0B2D" w:rsidR="00B27061" w:rsidP="003C0B2D" w:rsidRDefault="00B27061">
      <w:pPr>
        <w:ind w:left="446"/>
        <w:jc w:val="both"/>
        <w:rPr>
          <w:rFonts w:ascii="Times New Roman" w:hAnsi="Times New Roman"/>
          <w:b/>
        </w:rPr>
      </w:pPr>
      <w:r w:rsidRPr="003C0B2D">
        <w:rPr>
          <w:rFonts w:ascii="Times New Roman" w:hAnsi="Times New Roman"/>
          <w:b/>
          <w:sz w:val="19"/>
          <w:szCs w:val="19"/>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D3E51" w:rsidRDefault="00ED3E51">
      <w:pPr>
        <w:jc w:val="both"/>
      </w:pPr>
    </w:p>
    <w:p w:rsidRPr="003C0B2D" w:rsidR="00B27061" w:rsidP="003C0B2D" w:rsidRDefault="00B27061">
      <w:pPr>
        <w:ind w:left="446"/>
        <w:jc w:val="both"/>
        <w:rPr>
          <w:rFonts w:ascii="Times New Roman" w:hAnsi="Times New Roman"/>
          <w:b/>
        </w:rPr>
      </w:pPr>
      <w:r w:rsidRPr="003C0B2D">
        <w:rPr>
          <w:rFonts w:ascii="Times New Roman" w:hAnsi="Times New Roman"/>
          <w:b/>
          <w:sz w:val="19"/>
          <w:szCs w:val="19"/>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27061" w:rsidRDefault="00B27061">
      <w:pPr>
        <w:jc w:val="both"/>
      </w:pPr>
    </w:p>
    <w:p w:rsidRPr="003E1B7E" w:rsidR="003C0B2D" w:rsidP="004F1D25" w:rsidRDefault="00E87355">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46" w:hanging="446"/>
        <w:jc w:val="both"/>
        <w:rPr>
          <w:rFonts w:ascii="Times New Roman" w:hAnsi="Times New Roman"/>
          <w:sz w:val="22"/>
          <w:szCs w:val="22"/>
        </w:rPr>
      </w:pPr>
      <w:r>
        <w:rPr>
          <w:rFonts w:ascii="Times New Roman" w:hAnsi="Times New Roman"/>
          <w:sz w:val="22"/>
          <w:szCs w:val="22"/>
        </w:rPr>
        <w:tab/>
        <w:t xml:space="preserve">On </w:t>
      </w:r>
      <w:r w:rsidR="00EF36C7">
        <w:rPr>
          <w:rFonts w:ascii="Times New Roman" w:hAnsi="Times New Roman"/>
          <w:sz w:val="22"/>
          <w:szCs w:val="22"/>
        </w:rPr>
        <w:t>January 27</w:t>
      </w:r>
      <w:r>
        <w:rPr>
          <w:rFonts w:ascii="Times New Roman" w:hAnsi="Times New Roman"/>
          <w:sz w:val="22"/>
          <w:szCs w:val="22"/>
        </w:rPr>
        <w:t>, 20</w:t>
      </w:r>
      <w:r w:rsidR="00EF36C7">
        <w:rPr>
          <w:rFonts w:ascii="Times New Roman" w:hAnsi="Times New Roman"/>
          <w:sz w:val="22"/>
          <w:szCs w:val="22"/>
        </w:rPr>
        <w:t>20</w:t>
      </w:r>
      <w:r w:rsidRPr="003E1B7E" w:rsidR="003C0B2D">
        <w:rPr>
          <w:rFonts w:ascii="Times New Roman" w:hAnsi="Times New Roman"/>
          <w:sz w:val="22"/>
          <w:szCs w:val="22"/>
        </w:rPr>
        <w:t>, ICE published a noti</w:t>
      </w:r>
      <w:r>
        <w:rPr>
          <w:rFonts w:ascii="Times New Roman" w:hAnsi="Times New Roman"/>
          <w:sz w:val="22"/>
          <w:szCs w:val="22"/>
        </w:rPr>
        <w:t xml:space="preserve">ce in the Federal Register at </w:t>
      </w:r>
      <w:r w:rsidR="00EF36C7">
        <w:rPr>
          <w:rFonts w:ascii="Times New Roman" w:hAnsi="Times New Roman"/>
          <w:sz w:val="22"/>
          <w:szCs w:val="22"/>
        </w:rPr>
        <w:t>85</w:t>
      </w:r>
      <w:r>
        <w:rPr>
          <w:rFonts w:ascii="Times New Roman" w:hAnsi="Times New Roman"/>
          <w:sz w:val="22"/>
          <w:szCs w:val="22"/>
        </w:rPr>
        <w:t xml:space="preserve"> FR </w:t>
      </w:r>
      <w:r w:rsidR="00EF36C7">
        <w:rPr>
          <w:rFonts w:ascii="Times New Roman" w:hAnsi="Times New Roman"/>
          <w:sz w:val="22"/>
          <w:szCs w:val="22"/>
        </w:rPr>
        <w:t>4675</w:t>
      </w:r>
      <w:r w:rsidRPr="003E1B7E" w:rsidR="003C0B2D">
        <w:rPr>
          <w:rFonts w:ascii="Times New Roman" w:hAnsi="Times New Roman"/>
          <w:sz w:val="22"/>
          <w:szCs w:val="22"/>
        </w:rPr>
        <w:t xml:space="preserve">, soliciting public review and comment </w:t>
      </w:r>
      <w:r w:rsidR="007B1FD6">
        <w:rPr>
          <w:rFonts w:ascii="Times New Roman" w:hAnsi="Times New Roman"/>
          <w:sz w:val="22"/>
          <w:szCs w:val="22"/>
        </w:rPr>
        <w:t>for a 60 day period.</w:t>
      </w:r>
      <w:r w:rsidRPr="003E1B7E" w:rsidR="003C0B2D">
        <w:rPr>
          <w:rFonts w:ascii="Times New Roman" w:hAnsi="Times New Roman"/>
          <w:sz w:val="22"/>
          <w:szCs w:val="22"/>
        </w:rPr>
        <w:t xml:space="preserve"> ICE received </w:t>
      </w:r>
      <w:r w:rsidR="00EF36C7">
        <w:rPr>
          <w:rFonts w:ascii="Times New Roman" w:hAnsi="Times New Roman"/>
          <w:sz w:val="22"/>
          <w:szCs w:val="22"/>
        </w:rPr>
        <w:t>no</w:t>
      </w:r>
      <w:r w:rsidR="008B5314">
        <w:rPr>
          <w:rFonts w:ascii="Times New Roman" w:hAnsi="Times New Roman"/>
          <w:sz w:val="22"/>
          <w:szCs w:val="22"/>
        </w:rPr>
        <w:t xml:space="preserve"> </w:t>
      </w:r>
      <w:r w:rsidRPr="003E1B7E" w:rsidR="003C0B2D">
        <w:rPr>
          <w:rFonts w:ascii="Times New Roman" w:hAnsi="Times New Roman"/>
          <w:sz w:val="22"/>
          <w:szCs w:val="22"/>
        </w:rPr>
        <w:t>comment</w:t>
      </w:r>
      <w:r w:rsidR="00EF36C7">
        <w:rPr>
          <w:rFonts w:ascii="Times New Roman" w:hAnsi="Times New Roman"/>
          <w:sz w:val="22"/>
          <w:szCs w:val="22"/>
        </w:rPr>
        <w:t>s</w:t>
      </w:r>
      <w:r w:rsidR="00FD36EC">
        <w:rPr>
          <w:rFonts w:ascii="Times New Roman" w:hAnsi="Times New Roman"/>
          <w:sz w:val="22"/>
          <w:szCs w:val="22"/>
        </w:rPr>
        <w:t>.</w:t>
      </w:r>
      <w:r w:rsidRPr="003E1B7E" w:rsidR="004F1D25">
        <w:rPr>
          <w:rFonts w:ascii="Times New Roman" w:hAnsi="Times New Roman"/>
          <w:sz w:val="22"/>
          <w:szCs w:val="22"/>
        </w:rPr>
        <w:t xml:space="preserve">  </w:t>
      </w:r>
      <w:r w:rsidRPr="003E1B7E" w:rsidR="003C0B2D">
        <w:rPr>
          <w:rFonts w:ascii="Times New Roman" w:hAnsi="Times New Roman"/>
          <w:sz w:val="22"/>
          <w:szCs w:val="22"/>
        </w:rPr>
        <w:t xml:space="preserve">On </w:t>
      </w:r>
      <w:r w:rsidRPr="00F71E4C" w:rsidR="00EF36C7">
        <w:rPr>
          <w:rFonts w:ascii="Times New Roman" w:hAnsi="Times New Roman"/>
          <w:sz w:val="22"/>
          <w:szCs w:val="22"/>
        </w:rPr>
        <w:t>March</w:t>
      </w:r>
      <w:r w:rsidRPr="00F71E4C">
        <w:rPr>
          <w:rFonts w:ascii="Times New Roman" w:hAnsi="Times New Roman"/>
          <w:sz w:val="22"/>
          <w:szCs w:val="22"/>
        </w:rPr>
        <w:t xml:space="preserve"> </w:t>
      </w:r>
      <w:r w:rsidRPr="00F71E4C" w:rsidR="00EF36C7">
        <w:rPr>
          <w:rFonts w:ascii="Times New Roman" w:hAnsi="Times New Roman"/>
          <w:sz w:val="22"/>
          <w:szCs w:val="22"/>
        </w:rPr>
        <w:t>3</w:t>
      </w:r>
      <w:r w:rsidR="00F71E4C">
        <w:rPr>
          <w:rFonts w:ascii="Times New Roman" w:hAnsi="Times New Roman"/>
          <w:sz w:val="22"/>
          <w:szCs w:val="22"/>
        </w:rPr>
        <w:t>0</w:t>
      </w:r>
      <w:r>
        <w:rPr>
          <w:rFonts w:ascii="Times New Roman" w:hAnsi="Times New Roman"/>
          <w:sz w:val="22"/>
          <w:szCs w:val="22"/>
        </w:rPr>
        <w:t>, 20</w:t>
      </w:r>
      <w:r w:rsidR="00EF36C7">
        <w:rPr>
          <w:rFonts w:ascii="Times New Roman" w:hAnsi="Times New Roman"/>
          <w:sz w:val="22"/>
          <w:szCs w:val="22"/>
        </w:rPr>
        <w:t>20</w:t>
      </w:r>
      <w:r w:rsidRPr="003E1B7E" w:rsidR="003C0B2D">
        <w:rPr>
          <w:rFonts w:ascii="Times New Roman" w:hAnsi="Times New Roman"/>
          <w:sz w:val="22"/>
          <w:szCs w:val="22"/>
        </w:rPr>
        <w:t>, ICE published a follow up noti</w:t>
      </w:r>
      <w:r w:rsidR="00C467C9">
        <w:rPr>
          <w:rFonts w:ascii="Times New Roman" w:hAnsi="Times New Roman"/>
          <w:sz w:val="22"/>
          <w:szCs w:val="22"/>
        </w:rPr>
        <w:t xml:space="preserve">ce in the Federal Register at </w:t>
      </w:r>
      <w:r w:rsidR="00EF36C7">
        <w:rPr>
          <w:rFonts w:ascii="Times New Roman" w:hAnsi="Times New Roman"/>
          <w:sz w:val="22"/>
          <w:szCs w:val="22"/>
        </w:rPr>
        <w:t>85</w:t>
      </w:r>
      <w:r w:rsidRPr="003E1B7E" w:rsidR="003C0B2D">
        <w:rPr>
          <w:rFonts w:ascii="Times New Roman" w:hAnsi="Times New Roman"/>
          <w:sz w:val="22"/>
          <w:szCs w:val="22"/>
        </w:rPr>
        <w:t xml:space="preserve"> FR </w:t>
      </w:r>
      <w:r w:rsidRPr="00F71E4C" w:rsidR="00C467C9">
        <w:rPr>
          <w:rFonts w:ascii="Times New Roman" w:hAnsi="Times New Roman"/>
          <w:sz w:val="22"/>
          <w:szCs w:val="22"/>
        </w:rPr>
        <w:t>1</w:t>
      </w:r>
      <w:r w:rsidRPr="00F71E4C" w:rsidR="00F71E4C">
        <w:rPr>
          <w:rFonts w:ascii="Times New Roman" w:hAnsi="Times New Roman"/>
          <w:sz w:val="22"/>
          <w:szCs w:val="22"/>
        </w:rPr>
        <w:t>7594</w:t>
      </w:r>
      <w:r w:rsidRPr="003E1B7E" w:rsidR="003C0B2D">
        <w:rPr>
          <w:rFonts w:ascii="Times New Roman" w:hAnsi="Times New Roman"/>
          <w:sz w:val="22"/>
          <w:szCs w:val="22"/>
        </w:rPr>
        <w:t xml:space="preserve">, soliciting public review and comment </w:t>
      </w:r>
      <w:r w:rsidRPr="003E1B7E" w:rsidR="004F1D25">
        <w:rPr>
          <w:rFonts w:ascii="Times New Roman" w:hAnsi="Times New Roman"/>
          <w:sz w:val="22"/>
          <w:szCs w:val="22"/>
        </w:rPr>
        <w:t>for an additional 30 day period</w:t>
      </w:r>
      <w:r w:rsidR="00EF36C7">
        <w:rPr>
          <w:rFonts w:ascii="Times New Roman" w:hAnsi="Times New Roman"/>
          <w:sz w:val="22"/>
          <w:szCs w:val="22"/>
        </w:rPr>
        <w:t>.</w:t>
      </w:r>
      <w:r w:rsidRPr="003E1B7E" w:rsidR="004F1D25">
        <w:rPr>
          <w:rFonts w:ascii="Times New Roman" w:hAnsi="Times New Roman"/>
          <w:sz w:val="22"/>
          <w:szCs w:val="22"/>
        </w:rPr>
        <w:t xml:space="preserve"> </w:t>
      </w:r>
    </w:p>
    <w:p w:rsidR="003C0B2D" w:rsidRDefault="003C0B2D">
      <w:pPr>
        <w:jc w:val="both"/>
      </w:pPr>
    </w:p>
    <w:p w:rsidR="00B27061" w:rsidP="004F1D25" w:rsidRDefault="00B27061">
      <w:pPr>
        <w:tabs>
          <w:tab w:val="left" w:pos="-1440"/>
          <w:tab w:val="left" w:pos="450"/>
        </w:tabs>
        <w:ind w:left="446" w:hanging="446"/>
        <w:jc w:val="both"/>
      </w:pPr>
      <w:r w:rsidRPr="00006B33">
        <w:rPr>
          <w:rFonts w:ascii="Times New Roman" w:hAnsi="Times New Roman"/>
          <w:b/>
          <w:sz w:val="22"/>
          <w:szCs w:val="22"/>
        </w:rPr>
        <w:t>9.</w:t>
      </w:r>
      <w:r>
        <w:rPr>
          <w:sz w:val="19"/>
          <w:szCs w:val="19"/>
        </w:rPr>
        <w:tab/>
      </w:r>
      <w:r w:rsidRPr="004F1D25">
        <w:rPr>
          <w:rFonts w:ascii="Times New Roman" w:hAnsi="Times New Roman"/>
          <w:b/>
          <w:sz w:val="19"/>
          <w:szCs w:val="19"/>
        </w:rPr>
        <w:t>Explain any decision to provide any payment or gift to respondents</w:t>
      </w:r>
      <w:r w:rsidRPr="004F1D25" w:rsidR="007F5988">
        <w:rPr>
          <w:rFonts w:ascii="Times New Roman" w:hAnsi="Times New Roman"/>
          <w:b/>
          <w:sz w:val="19"/>
          <w:szCs w:val="19"/>
        </w:rPr>
        <w:t>, other</w:t>
      </w:r>
      <w:r w:rsidRPr="004F1D25">
        <w:rPr>
          <w:rFonts w:ascii="Times New Roman" w:hAnsi="Times New Roman"/>
          <w:b/>
          <w:sz w:val="19"/>
          <w:szCs w:val="19"/>
        </w:rPr>
        <w:t xml:space="preserve"> than </w:t>
      </w:r>
      <w:r w:rsidRPr="004F1D25" w:rsidR="007F5988">
        <w:rPr>
          <w:rFonts w:ascii="Times New Roman" w:hAnsi="Times New Roman"/>
          <w:b/>
          <w:sz w:val="19"/>
          <w:szCs w:val="19"/>
        </w:rPr>
        <w:t>remuneration</w:t>
      </w:r>
      <w:r w:rsidRPr="004F1D25">
        <w:rPr>
          <w:rFonts w:ascii="Times New Roman" w:hAnsi="Times New Roman"/>
          <w:b/>
          <w:sz w:val="19"/>
          <w:szCs w:val="19"/>
        </w:rPr>
        <w:t xml:space="preserve"> of contractors or grantees.</w:t>
      </w:r>
    </w:p>
    <w:p w:rsidR="00B27061" w:rsidRDefault="00B27061">
      <w:pPr>
        <w:jc w:val="both"/>
      </w:pPr>
    </w:p>
    <w:p w:rsidRPr="003E1B7E" w:rsidR="00FE3E98" w:rsidP="004F1D25" w:rsidRDefault="004F1D25">
      <w:pPr>
        <w:ind w:left="446"/>
        <w:jc w:val="both"/>
        <w:rPr>
          <w:rFonts w:ascii="Times New Roman" w:hAnsi="Times New Roman"/>
          <w:sz w:val="22"/>
          <w:szCs w:val="22"/>
        </w:rPr>
      </w:pPr>
      <w:r w:rsidRPr="003E1B7E">
        <w:rPr>
          <w:rFonts w:ascii="Times New Roman" w:hAnsi="Times New Roman"/>
          <w:sz w:val="22"/>
          <w:szCs w:val="22"/>
        </w:rPr>
        <w:t>ICE does not provide payments or gifts to respondents in exchange for a benefit sought.</w:t>
      </w:r>
      <w:r w:rsidRPr="003E1B7E" w:rsidR="00FE3E98">
        <w:rPr>
          <w:rFonts w:ascii="Times New Roman" w:hAnsi="Times New Roman"/>
          <w:sz w:val="22"/>
          <w:szCs w:val="22"/>
        </w:rPr>
        <w:t xml:space="preserve"> </w:t>
      </w:r>
    </w:p>
    <w:p w:rsidR="00FE3E98" w:rsidRDefault="00FE3E98">
      <w:pPr>
        <w:jc w:val="both"/>
      </w:pPr>
    </w:p>
    <w:p w:rsidR="00B27061" w:rsidP="004F1D25" w:rsidRDefault="00B27061">
      <w:pPr>
        <w:tabs>
          <w:tab w:val="left" w:pos="-1440"/>
          <w:tab w:val="left" w:pos="450"/>
        </w:tabs>
        <w:ind w:left="446" w:hanging="446"/>
        <w:jc w:val="both"/>
      </w:pPr>
      <w:r w:rsidRPr="00006B33">
        <w:rPr>
          <w:rFonts w:ascii="Times New Roman" w:hAnsi="Times New Roman"/>
          <w:b/>
          <w:sz w:val="22"/>
          <w:szCs w:val="22"/>
        </w:rPr>
        <w:t>10.</w:t>
      </w:r>
      <w:r>
        <w:rPr>
          <w:sz w:val="19"/>
          <w:szCs w:val="19"/>
        </w:rPr>
        <w:tab/>
      </w:r>
      <w:r w:rsidRPr="004F1D25">
        <w:rPr>
          <w:rFonts w:ascii="Times New Roman" w:hAnsi="Times New Roman"/>
          <w:b/>
          <w:sz w:val="19"/>
          <w:szCs w:val="19"/>
        </w:rPr>
        <w:t>Describe any assurance of confidentiality provided to respondents and the basis for the assurance in statute, regulation, or agency policy.</w:t>
      </w:r>
    </w:p>
    <w:p w:rsidR="00B27061" w:rsidRDefault="00B27061">
      <w:pPr>
        <w:jc w:val="both"/>
      </w:pPr>
    </w:p>
    <w:p w:rsidRPr="003E1B7E" w:rsidR="00FE3E98" w:rsidP="004F1D25" w:rsidRDefault="00FE3E98">
      <w:pPr>
        <w:spacing w:line="360" w:lineRule="auto"/>
        <w:ind w:left="446"/>
        <w:jc w:val="both"/>
        <w:rPr>
          <w:rFonts w:ascii="Times New Roman" w:hAnsi="Times New Roman"/>
          <w:sz w:val="22"/>
          <w:szCs w:val="22"/>
        </w:rPr>
      </w:pPr>
      <w:r w:rsidRPr="003E1B7E">
        <w:rPr>
          <w:rFonts w:ascii="Times New Roman" w:hAnsi="Times New Roman"/>
          <w:sz w:val="22"/>
          <w:szCs w:val="22"/>
        </w:rPr>
        <w:t xml:space="preserve">There </w:t>
      </w:r>
      <w:r w:rsidRPr="003E1B7E" w:rsidR="000F0596">
        <w:rPr>
          <w:rFonts w:ascii="Times New Roman" w:hAnsi="Times New Roman"/>
          <w:sz w:val="22"/>
          <w:szCs w:val="22"/>
        </w:rPr>
        <w:t>are</w:t>
      </w:r>
      <w:r w:rsidRPr="003E1B7E">
        <w:rPr>
          <w:rFonts w:ascii="Times New Roman" w:hAnsi="Times New Roman"/>
          <w:sz w:val="22"/>
          <w:szCs w:val="22"/>
        </w:rPr>
        <w:t xml:space="preserve"> n</w:t>
      </w:r>
      <w:r w:rsidRPr="003E1B7E" w:rsidR="004F1D25">
        <w:rPr>
          <w:rFonts w:ascii="Times New Roman" w:hAnsi="Times New Roman"/>
          <w:sz w:val="22"/>
          <w:szCs w:val="22"/>
        </w:rPr>
        <w:t xml:space="preserve">o assurances of confidentiality provided </w:t>
      </w:r>
      <w:r w:rsidRPr="003E1B7E">
        <w:rPr>
          <w:rFonts w:ascii="Times New Roman" w:hAnsi="Times New Roman"/>
          <w:sz w:val="22"/>
          <w:szCs w:val="22"/>
        </w:rPr>
        <w:t xml:space="preserve">to </w:t>
      </w:r>
      <w:r w:rsidRPr="003E1B7E" w:rsidR="004F1D25">
        <w:rPr>
          <w:rFonts w:ascii="Times New Roman" w:hAnsi="Times New Roman"/>
          <w:sz w:val="22"/>
          <w:szCs w:val="22"/>
        </w:rPr>
        <w:t xml:space="preserve">the </w:t>
      </w:r>
      <w:r w:rsidRPr="003E1B7E">
        <w:rPr>
          <w:rFonts w:ascii="Times New Roman" w:hAnsi="Times New Roman"/>
          <w:sz w:val="22"/>
          <w:szCs w:val="22"/>
        </w:rPr>
        <w:t xml:space="preserve">respondents </w:t>
      </w:r>
      <w:r w:rsidRPr="003E1B7E" w:rsidR="004F1D25">
        <w:rPr>
          <w:rFonts w:ascii="Times New Roman" w:hAnsi="Times New Roman"/>
          <w:sz w:val="22"/>
          <w:szCs w:val="22"/>
        </w:rPr>
        <w:t xml:space="preserve">for this information </w:t>
      </w:r>
      <w:r w:rsidRPr="003E1B7E" w:rsidR="00865E37">
        <w:rPr>
          <w:rFonts w:ascii="Times New Roman" w:hAnsi="Times New Roman"/>
          <w:sz w:val="22"/>
          <w:szCs w:val="22"/>
        </w:rPr>
        <w:t>c</w:t>
      </w:r>
      <w:r w:rsidRPr="003E1B7E" w:rsidR="004F1D25">
        <w:rPr>
          <w:rFonts w:ascii="Times New Roman" w:hAnsi="Times New Roman"/>
          <w:sz w:val="22"/>
          <w:szCs w:val="22"/>
        </w:rPr>
        <w:t>ollection</w:t>
      </w:r>
      <w:r w:rsidRPr="003E1B7E" w:rsidR="00865E37">
        <w:rPr>
          <w:rFonts w:ascii="Times New Roman" w:hAnsi="Times New Roman"/>
          <w:sz w:val="22"/>
          <w:szCs w:val="22"/>
        </w:rPr>
        <w:t>.</w:t>
      </w:r>
    </w:p>
    <w:p w:rsidR="00FE3E98" w:rsidRDefault="00FE3E98">
      <w:pPr>
        <w:jc w:val="both"/>
      </w:pPr>
    </w:p>
    <w:p w:rsidRPr="004F1D25" w:rsidR="00B27061" w:rsidP="004F1D25" w:rsidRDefault="00B27061">
      <w:pPr>
        <w:tabs>
          <w:tab w:val="left" w:pos="-1440"/>
          <w:tab w:val="left" w:pos="450"/>
        </w:tabs>
        <w:ind w:left="446" w:hanging="446"/>
        <w:jc w:val="both"/>
        <w:rPr>
          <w:rFonts w:ascii="Times New Roman" w:hAnsi="Times New Roman"/>
          <w:b/>
        </w:rPr>
      </w:pPr>
      <w:r w:rsidRPr="00006B33">
        <w:rPr>
          <w:rFonts w:ascii="Times New Roman" w:hAnsi="Times New Roman"/>
          <w:b/>
          <w:sz w:val="22"/>
          <w:szCs w:val="22"/>
        </w:rPr>
        <w:t>11.</w:t>
      </w:r>
      <w:r>
        <w:rPr>
          <w:sz w:val="19"/>
          <w:szCs w:val="19"/>
        </w:rPr>
        <w:tab/>
      </w:r>
      <w:r w:rsidRPr="004F1D25">
        <w:rPr>
          <w:rFonts w:ascii="Times New Roman" w:hAnsi="Times New Roman"/>
          <w:b/>
          <w:sz w:val="19"/>
          <w:szCs w:val="19"/>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4F1D25" w:rsidR="007F5988">
        <w:rPr>
          <w:rFonts w:ascii="Times New Roman" w:hAnsi="Times New Roman"/>
          <w:b/>
          <w:sz w:val="19"/>
          <w:szCs w:val="19"/>
        </w:rPr>
        <w:t>person’s</w:t>
      </w:r>
      <w:r w:rsidRPr="004F1D25">
        <w:rPr>
          <w:rFonts w:ascii="Times New Roman" w:hAnsi="Times New Roman"/>
          <w:b/>
          <w:sz w:val="19"/>
          <w:szCs w:val="19"/>
        </w:rPr>
        <w:t xml:space="preserve"> form whom the information is requested, and any steps to be taken to obtain their consent.</w:t>
      </w:r>
    </w:p>
    <w:p w:rsidR="00B27061" w:rsidRDefault="00B27061">
      <w:pPr>
        <w:jc w:val="both"/>
      </w:pPr>
    </w:p>
    <w:p w:rsidRPr="003E1B7E" w:rsidR="00EF181D" w:rsidP="004F1D25" w:rsidRDefault="004F1D25">
      <w:pPr>
        <w:ind w:left="446"/>
        <w:jc w:val="both"/>
        <w:rPr>
          <w:rFonts w:ascii="Times New Roman" w:hAnsi="Times New Roman"/>
          <w:sz w:val="22"/>
          <w:szCs w:val="22"/>
        </w:rPr>
      </w:pPr>
      <w:r w:rsidRPr="003E1B7E">
        <w:rPr>
          <w:rFonts w:ascii="Times New Roman" w:hAnsi="Times New Roman"/>
          <w:sz w:val="22"/>
          <w:szCs w:val="22"/>
        </w:rPr>
        <w:t>There are no questions of a sensitive nature.</w:t>
      </w:r>
    </w:p>
    <w:p w:rsidR="00EF181D" w:rsidRDefault="00EF181D">
      <w:pPr>
        <w:jc w:val="both"/>
      </w:pPr>
    </w:p>
    <w:p w:rsidRPr="004F1D25" w:rsidR="00B27061" w:rsidP="004F1D25" w:rsidRDefault="00B27061">
      <w:pPr>
        <w:tabs>
          <w:tab w:val="left" w:pos="-1440"/>
          <w:tab w:val="left" w:pos="450"/>
        </w:tabs>
        <w:ind w:left="446" w:hanging="446"/>
        <w:jc w:val="both"/>
        <w:rPr>
          <w:rFonts w:ascii="Times New Roman" w:hAnsi="Times New Roman"/>
          <w:b/>
        </w:rPr>
      </w:pPr>
      <w:r w:rsidRPr="00006B33">
        <w:rPr>
          <w:rFonts w:ascii="Times New Roman" w:hAnsi="Times New Roman"/>
          <w:b/>
          <w:sz w:val="22"/>
          <w:szCs w:val="22"/>
        </w:rPr>
        <w:t>12.</w:t>
      </w:r>
      <w:r>
        <w:rPr>
          <w:sz w:val="19"/>
          <w:szCs w:val="19"/>
        </w:rPr>
        <w:tab/>
      </w:r>
      <w:r w:rsidRPr="004F1D25">
        <w:rPr>
          <w:rFonts w:ascii="Times New Roman" w:hAnsi="Times New Roman"/>
          <w:b/>
          <w:sz w:val="19"/>
          <w:szCs w:val="19"/>
        </w:rPr>
        <w:t>Provide estimates of the hour burden of the collection of information.  The statement should:</w:t>
      </w:r>
    </w:p>
    <w:p w:rsidR="00B27061" w:rsidRDefault="00B27061">
      <w:pPr>
        <w:tabs>
          <w:tab w:val="left" w:pos="-1440"/>
        </w:tabs>
        <w:ind w:left="720" w:hanging="720"/>
        <w:jc w:val="both"/>
      </w:pPr>
    </w:p>
    <w:p w:rsidRPr="004F1D25" w:rsidR="00B27061" w:rsidP="00D436DE" w:rsidRDefault="00B27061">
      <w:pPr>
        <w:tabs>
          <w:tab w:val="left" w:pos="-1440"/>
        </w:tabs>
        <w:ind w:left="1440" w:hanging="720"/>
        <w:jc w:val="both"/>
        <w:rPr>
          <w:rFonts w:ascii="Times New Roman" w:hAnsi="Times New Roman"/>
          <w:b/>
          <w:sz w:val="19"/>
          <w:szCs w:val="19"/>
        </w:rPr>
      </w:pPr>
      <w:r w:rsidRPr="004F1D25">
        <w:rPr>
          <w:rFonts w:ascii="Times New Roman" w:hAnsi="Times New Roman"/>
          <w:b/>
          <w:sz w:val="19"/>
          <w:szCs w:val="19"/>
        </w:rPr>
        <w:t>•</w:t>
      </w:r>
      <w:r w:rsidRPr="004F1D25">
        <w:rPr>
          <w:rFonts w:ascii="Times New Roman" w:hAnsi="Times New Roman"/>
          <w:b/>
          <w:sz w:val="19"/>
          <w:szCs w:val="19"/>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F1D25" w:rsidR="00EF181D" w:rsidRDefault="00EF181D">
      <w:pPr>
        <w:jc w:val="both"/>
        <w:rPr>
          <w:rFonts w:ascii="Times New Roman" w:hAnsi="Times New Roman"/>
          <w:b/>
          <w:sz w:val="19"/>
          <w:szCs w:val="19"/>
        </w:rPr>
      </w:pPr>
    </w:p>
    <w:p w:rsidRPr="004F1D25" w:rsidR="00B27061" w:rsidP="00D436DE" w:rsidRDefault="00B27061">
      <w:pPr>
        <w:tabs>
          <w:tab w:val="left" w:pos="-1440"/>
        </w:tabs>
        <w:ind w:left="1440" w:hanging="720"/>
        <w:jc w:val="both"/>
        <w:rPr>
          <w:rFonts w:ascii="Times New Roman" w:hAnsi="Times New Roman"/>
          <w:b/>
          <w:sz w:val="19"/>
          <w:szCs w:val="19"/>
        </w:rPr>
      </w:pPr>
      <w:r w:rsidRPr="004F1D25">
        <w:rPr>
          <w:rFonts w:ascii="Times New Roman" w:hAnsi="Times New Roman"/>
          <w:b/>
          <w:sz w:val="19"/>
          <w:szCs w:val="19"/>
        </w:rPr>
        <w:t>•</w:t>
      </w:r>
      <w:r w:rsidRPr="004F1D25">
        <w:rPr>
          <w:rFonts w:ascii="Times New Roman" w:hAnsi="Times New Roman"/>
          <w:b/>
          <w:sz w:val="19"/>
          <w:szCs w:val="19"/>
        </w:rPr>
        <w:tab/>
        <w:t xml:space="preserve">If this request for approval covers more than one form, provide separate hour burden </w:t>
      </w:r>
      <w:r w:rsidRPr="004F1D25">
        <w:rPr>
          <w:rFonts w:ascii="Times New Roman" w:hAnsi="Times New Roman"/>
          <w:b/>
          <w:sz w:val="19"/>
          <w:szCs w:val="19"/>
        </w:rPr>
        <w:lastRenderedPageBreak/>
        <w:t>estimates for each form and aggregate the hour burdens in Item 13 of OMB Form 83-I.</w:t>
      </w:r>
    </w:p>
    <w:p w:rsidRPr="004F1D25" w:rsidR="00B27061" w:rsidRDefault="00B27061">
      <w:pPr>
        <w:jc w:val="both"/>
        <w:rPr>
          <w:rFonts w:ascii="Times New Roman" w:hAnsi="Times New Roman"/>
          <w:b/>
          <w:sz w:val="19"/>
          <w:szCs w:val="19"/>
        </w:rPr>
      </w:pPr>
    </w:p>
    <w:p w:rsidRPr="004F1D25" w:rsidR="00B27061" w:rsidP="00D436DE" w:rsidRDefault="00B27061">
      <w:pPr>
        <w:tabs>
          <w:tab w:val="left" w:pos="-1440"/>
        </w:tabs>
        <w:ind w:left="1440" w:hanging="720"/>
        <w:jc w:val="both"/>
        <w:rPr>
          <w:rFonts w:ascii="Times New Roman" w:hAnsi="Times New Roman"/>
          <w:b/>
          <w:sz w:val="19"/>
          <w:szCs w:val="19"/>
        </w:rPr>
      </w:pPr>
      <w:r w:rsidRPr="004F1D25">
        <w:rPr>
          <w:rFonts w:ascii="Times New Roman" w:hAnsi="Times New Roman"/>
          <w:b/>
          <w:sz w:val="19"/>
          <w:szCs w:val="19"/>
        </w:rPr>
        <w:t>•</w:t>
      </w:r>
      <w:r w:rsidRPr="004F1D25">
        <w:rPr>
          <w:rFonts w:ascii="Times New Roman" w:hAnsi="Times New Roman"/>
          <w:b/>
          <w:sz w:val="19"/>
          <w:szCs w:val="19"/>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C0153C" w:rsidP="00C0153C" w:rsidRDefault="00C0153C">
      <w:pPr>
        <w:pStyle w:val="Default"/>
        <w:spacing w:line="480" w:lineRule="auto"/>
        <w:ind w:firstLine="720"/>
        <w:jc w:val="both"/>
        <w:rPr>
          <w:b/>
          <w:sz w:val="22"/>
          <w:u w:val="single"/>
        </w:rPr>
      </w:pPr>
    </w:p>
    <w:p w:rsidRPr="003E1B7E" w:rsidR="00C0153C" w:rsidP="00C0153C" w:rsidRDefault="00C0153C">
      <w:pPr>
        <w:pStyle w:val="Default"/>
        <w:spacing w:line="480" w:lineRule="auto"/>
        <w:ind w:firstLine="720"/>
        <w:jc w:val="both"/>
        <w:rPr>
          <w:rFonts w:ascii="Times New Roman" w:hAnsi="Times New Roman" w:cs="Times New Roman"/>
          <w:color w:val="auto"/>
          <w:sz w:val="22"/>
          <w:szCs w:val="22"/>
        </w:rPr>
      </w:pPr>
      <w:r w:rsidRPr="003E1B7E">
        <w:rPr>
          <w:rFonts w:ascii="Times New Roman" w:hAnsi="Times New Roman" w:cs="Times New Roman"/>
          <w:b/>
          <w:sz w:val="22"/>
          <w:szCs w:val="22"/>
          <w:u w:val="single"/>
        </w:rPr>
        <w:t>Annual Reporting Burden</w:t>
      </w:r>
      <w:r w:rsidRPr="003E1B7E">
        <w:rPr>
          <w:rFonts w:ascii="Times New Roman" w:hAnsi="Times New Roman" w:cs="Times New Roman"/>
          <w:color w:val="auto"/>
          <w:sz w:val="22"/>
          <w:szCs w:val="22"/>
        </w:rPr>
        <w:t xml:space="preserve"> </w:t>
      </w:r>
    </w:p>
    <w:p w:rsidRPr="003E1B7E" w:rsidR="00C0153C" w:rsidP="00C0153C" w:rsidRDefault="00C0153C">
      <w:pPr>
        <w:pStyle w:val="Default"/>
        <w:spacing w:line="480" w:lineRule="auto"/>
        <w:ind w:firstLine="720"/>
        <w:jc w:val="both"/>
        <w:rPr>
          <w:rFonts w:ascii="Times New Roman" w:hAnsi="Times New Roman" w:cs="Times New Roman"/>
          <w:color w:val="auto"/>
          <w:sz w:val="22"/>
          <w:szCs w:val="22"/>
        </w:rPr>
      </w:pPr>
      <w:r w:rsidRPr="003E1B7E">
        <w:rPr>
          <w:rFonts w:ascii="Times New Roman" w:hAnsi="Times New Roman" w:cs="Times New Roman"/>
          <w:color w:val="auto"/>
          <w:sz w:val="22"/>
          <w:szCs w:val="22"/>
        </w:rPr>
        <w:t>a. Number of Respondents:</w:t>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r>
      <w:r w:rsidR="002D54D6">
        <w:rPr>
          <w:rFonts w:ascii="Times New Roman" w:hAnsi="Times New Roman" w:cs="Times New Roman"/>
          <w:color w:val="auto"/>
          <w:sz w:val="22"/>
          <w:szCs w:val="22"/>
        </w:rPr>
        <w:t>66</w:t>
      </w:r>
    </w:p>
    <w:p w:rsidRPr="003E1B7E" w:rsidR="00C0153C" w:rsidP="00C0153C" w:rsidRDefault="00C0153C">
      <w:pPr>
        <w:pStyle w:val="Default"/>
        <w:spacing w:line="480" w:lineRule="auto"/>
        <w:ind w:left="720"/>
        <w:jc w:val="both"/>
        <w:rPr>
          <w:rFonts w:ascii="Times New Roman" w:hAnsi="Times New Roman" w:cs="Times New Roman"/>
          <w:color w:val="auto"/>
          <w:sz w:val="22"/>
          <w:szCs w:val="22"/>
        </w:rPr>
      </w:pPr>
      <w:r w:rsidRPr="003E1B7E">
        <w:rPr>
          <w:rFonts w:ascii="Times New Roman" w:hAnsi="Times New Roman" w:cs="Times New Roman"/>
          <w:color w:val="auto"/>
          <w:sz w:val="22"/>
          <w:szCs w:val="22"/>
        </w:rPr>
        <w:t>b. Number of Responses per each Respondent:</w:t>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r>
      <w:r w:rsid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1</w:t>
      </w:r>
    </w:p>
    <w:p w:rsidRPr="003E1B7E" w:rsidR="00C0153C" w:rsidP="00C0153C" w:rsidRDefault="00C0153C">
      <w:pPr>
        <w:pStyle w:val="Default"/>
        <w:spacing w:line="480" w:lineRule="auto"/>
        <w:ind w:firstLine="720"/>
        <w:jc w:val="both"/>
        <w:rPr>
          <w:rFonts w:ascii="Times New Roman" w:hAnsi="Times New Roman" w:cs="Times New Roman"/>
          <w:color w:val="auto"/>
          <w:sz w:val="22"/>
          <w:szCs w:val="22"/>
        </w:rPr>
      </w:pPr>
      <w:r w:rsidRPr="003E1B7E">
        <w:rPr>
          <w:rFonts w:ascii="Times New Roman" w:hAnsi="Times New Roman" w:cs="Times New Roman"/>
          <w:color w:val="auto"/>
          <w:sz w:val="22"/>
          <w:szCs w:val="22"/>
        </w:rPr>
        <w:t>c. Total Annual Responses:</w:t>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r>
      <w:r w:rsidR="00B203C8">
        <w:rPr>
          <w:rFonts w:ascii="Times New Roman" w:hAnsi="Times New Roman" w:cs="Times New Roman"/>
          <w:color w:val="auto"/>
          <w:sz w:val="22"/>
          <w:szCs w:val="22"/>
        </w:rPr>
        <w:t>66</w:t>
      </w:r>
    </w:p>
    <w:p w:rsidRPr="003E1B7E" w:rsidR="00C0153C" w:rsidP="00C0153C" w:rsidRDefault="00C0153C">
      <w:pPr>
        <w:pStyle w:val="Default"/>
        <w:spacing w:line="480" w:lineRule="auto"/>
        <w:ind w:firstLine="720"/>
        <w:jc w:val="both"/>
        <w:rPr>
          <w:rFonts w:ascii="Times New Roman" w:hAnsi="Times New Roman" w:cs="Times New Roman"/>
          <w:color w:val="auto"/>
          <w:sz w:val="22"/>
          <w:szCs w:val="22"/>
        </w:rPr>
      </w:pPr>
      <w:r w:rsidRPr="003E1B7E">
        <w:rPr>
          <w:rFonts w:ascii="Times New Roman" w:hAnsi="Times New Roman" w:cs="Times New Roman"/>
          <w:color w:val="auto"/>
          <w:sz w:val="22"/>
          <w:szCs w:val="22"/>
        </w:rPr>
        <w:t>d. Hours per Response:</w:t>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r>
      <w:r w:rsidR="003E1B7E">
        <w:rPr>
          <w:rFonts w:ascii="Times New Roman" w:hAnsi="Times New Roman" w:cs="Times New Roman"/>
          <w:color w:val="auto"/>
          <w:sz w:val="22"/>
          <w:szCs w:val="22"/>
        </w:rPr>
        <w:tab/>
      </w:r>
      <w:r w:rsidR="001832D7">
        <w:rPr>
          <w:rFonts w:ascii="Times New Roman" w:hAnsi="Times New Roman" w:cs="Times New Roman"/>
          <w:color w:val="auto"/>
          <w:sz w:val="22"/>
          <w:szCs w:val="22"/>
        </w:rPr>
        <w:t>1</w:t>
      </w:r>
      <w:r w:rsidRPr="003E1B7E">
        <w:rPr>
          <w:rFonts w:ascii="Times New Roman" w:hAnsi="Times New Roman" w:cs="Times New Roman"/>
          <w:color w:val="auto"/>
          <w:sz w:val="22"/>
          <w:szCs w:val="22"/>
        </w:rPr>
        <w:t>.5 Hours (</w:t>
      </w:r>
      <w:r w:rsidR="001832D7">
        <w:rPr>
          <w:rFonts w:ascii="Times New Roman" w:hAnsi="Times New Roman" w:cs="Times New Roman"/>
          <w:color w:val="auto"/>
          <w:sz w:val="22"/>
          <w:szCs w:val="22"/>
        </w:rPr>
        <w:t>90</w:t>
      </w:r>
      <w:r w:rsidRPr="003E1B7E">
        <w:rPr>
          <w:rFonts w:ascii="Times New Roman" w:hAnsi="Times New Roman" w:cs="Times New Roman"/>
          <w:color w:val="auto"/>
          <w:sz w:val="22"/>
          <w:szCs w:val="22"/>
        </w:rPr>
        <w:t xml:space="preserve"> min.)</w:t>
      </w:r>
    </w:p>
    <w:p w:rsidRPr="003E1B7E" w:rsidR="00C0153C" w:rsidP="00C0153C" w:rsidRDefault="00C0153C">
      <w:pPr>
        <w:pStyle w:val="Default"/>
        <w:tabs>
          <w:tab w:val="left" w:pos="720"/>
          <w:tab w:val="left" w:pos="1440"/>
          <w:tab w:val="left" w:pos="2160"/>
          <w:tab w:val="left" w:pos="2880"/>
          <w:tab w:val="left" w:pos="3600"/>
          <w:tab w:val="left" w:pos="4320"/>
          <w:tab w:val="left" w:pos="5040"/>
          <w:tab w:val="left" w:pos="5760"/>
          <w:tab w:val="left" w:pos="6480"/>
        </w:tabs>
        <w:spacing w:line="480" w:lineRule="auto"/>
        <w:ind w:firstLine="720"/>
        <w:jc w:val="both"/>
        <w:rPr>
          <w:rFonts w:ascii="Times New Roman" w:hAnsi="Times New Roman" w:cs="Times New Roman"/>
          <w:color w:val="auto"/>
          <w:sz w:val="22"/>
          <w:szCs w:val="22"/>
        </w:rPr>
      </w:pPr>
      <w:r w:rsidRPr="003E1B7E">
        <w:rPr>
          <w:rFonts w:ascii="Times New Roman" w:hAnsi="Times New Roman" w:cs="Times New Roman"/>
          <w:color w:val="auto"/>
          <w:sz w:val="22"/>
          <w:szCs w:val="22"/>
        </w:rPr>
        <w:t>e. Total Annual Reporting Burden:</w:t>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r>
      <w:r w:rsidR="00B203C8">
        <w:rPr>
          <w:rFonts w:ascii="Times New Roman" w:hAnsi="Times New Roman" w:cs="Times New Roman"/>
          <w:color w:val="auto"/>
          <w:sz w:val="22"/>
          <w:szCs w:val="22"/>
        </w:rPr>
        <w:t>99</w:t>
      </w:r>
    </w:p>
    <w:p w:rsidRPr="003E1B7E" w:rsidR="00C41442" w:rsidP="00C41442" w:rsidRDefault="00C41442">
      <w:pPr>
        <w:pStyle w:val="Default"/>
        <w:spacing w:line="360" w:lineRule="auto"/>
        <w:ind w:left="720"/>
        <w:jc w:val="both"/>
        <w:rPr>
          <w:rFonts w:ascii="Times New Roman" w:hAnsi="Times New Roman" w:cs="Times New Roman"/>
          <w:color w:val="auto"/>
          <w:sz w:val="22"/>
          <w:szCs w:val="22"/>
        </w:rPr>
      </w:pPr>
      <w:r w:rsidRPr="003E1B7E">
        <w:rPr>
          <w:rFonts w:ascii="Times New Roman" w:hAnsi="Times New Roman" w:cs="Times New Roman"/>
          <w:color w:val="auto"/>
          <w:sz w:val="22"/>
          <w:szCs w:val="22"/>
        </w:rPr>
        <w:t xml:space="preserve">The projected hours per response for this collection of information were derived by first breaking the process into three basic components: </w:t>
      </w:r>
    </w:p>
    <w:p w:rsidRPr="003E1B7E" w:rsidR="00C41442" w:rsidP="00C41442" w:rsidRDefault="00C41442">
      <w:pPr>
        <w:pStyle w:val="Default"/>
        <w:jc w:val="both"/>
        <w:rPr>
          <w:rFonts w:ascii="Times New Roman" w:hAnsi="Times New Roman" w:cs="Times New Roman"/>
          <w:color w:val="auto"/>
          <w:sz w:val="22"/>
          <w:szCs w:val="22"/>
        </w:rPr>
      </w:pPr>
    </w:p>
    <w:p w:rsidRPr="003E1B7E" w:rsidR="00C41442" w:rsidP="00C41442" w:rsidRDefault="00C41442">
      <w:pPr>
        <w:pStyle w:val="Default"/>
        <w:tabs>
          <w:tab w:val="left" w:pos="3420"/>
          <w:tab w:val="left" w:pos="3780"/>
        </w:tabs>
        <w:spacing w:line="360" w:lineRule="auto"/>
        <w:ind w:firstLine="720"/>
        <w:rPr>
          <w:rFonts w:ascii="Times New Roman" w:hAnsi="Times New Roman" w:cs="Times New Roman"/>
          <w:color w:val="auto"/>
          <w:sz w:val="22"/>
          <w:szCs w:val="22"/>
        </w:rPr>
      </w:pPr>
      <w:r w:rsidRPr="003E1B7E">
        <w:rPr>
          <w:rFonts w:ascii="Times New Roman" w:hAnsi="Times New Roman" w:cs="Times New Roman"/>
          <w:color w:val="auto"/>
          <w:sz w:val="22"/>
          <w:szCs w:val="22"/>
        </w:rPr>
        <w:t xml:space="preserve">Learning about the </w:t>
      </w:r>
      <w:r w:rsidRPr="003E1B7E" w:rsidR="003E1B7E">
        <w:rPr>
          <w:rFonts w:ascii="Times New Roman" w:hAnsi="Times New Roman" w:cs="Times New Roman"/>
          <w:color w:val="auto"/>
          <w:sz w:val="22"/>
          <w:szCs w:val="22"/>
        </w:rPr>
        <w:t xml:space="preserve">law and the </w:t>
      </w:r>
      <w:r w:rsidRPr="003E1B7E">
        <w:rPr>
          <w:rFonts w:ascii="Times New Roman" w:hAnsi="Times New Roman" w:cs="Times New Roman"/>
          <w:color w:val="auto"/>
          <w:sz w:val="22"/>
          <w:szCs w:val="22"/>
        </w:rPr>
        <w:t>form:</w:t>
      </w:r>
      <w:r w:rsidRPr="003E1B7E">
        <w:rPr>
          <w:rFonts w:ascii="Times New Roman" w:hAnsi="Times New Roman" w:cs="Times New Roman"/>
          <w:color w:val="auto"/>
          <w:sz w:val="22"/>
          <w:szCs w:val="22"/>
        </w:rPr>
        <w:tab/>
        <w:t xml:space="preserve"> </w:t>
      </w:r>
      <w:r w:rsidRPr="003E1B7E">
        <w:rPr>
          <w:rFonts w:ascii="Times New Roman" w:hAnsi="Times New Roman" w:cs="Times New Roman"/>
          <w:color w:val="auto"/>
          <w:sz w:val="22"/>
          <w:szCs w:val="22"/>
        </w:rPr>
        <w:tab/>
        <w:t xml:space="preserve">   </w:t>
      </w:r>
      <w:r w:rsidRPr="003E1B7E">
        <w:rPr>
          <w:rFonts w:ascii="Times New Roman" w:hAnsi="Times New Roman" w:cs="Times New Roman"/>
          <w:color w:val="auto"/>
          <w:sz w:val="22"/>
          <w:szCs w:val="22"/>
        </w:rPr>
        <w:tab/>
      </w:r>
      <w:r w:rsidR="00636949">
        <w:rPr>
          <w:rFonts w:ascii="Times New Roman" w:hAnsi="Times New Roman" w:cs="Times New Roman"/>
          <w:color w:val="auto"/>
          <w:sz w:val="22"/>
          <w:szCs w:val="22"/>
        </w:rPr>
        <w:t>1</w:t>
      </w:r>
      <w:r w:rsidRPr="003E1B7E">
        <w:rPr>
          <w:rFonts w:ascii="Times New Roman" w:hAnsi="Times New Roman" w:cs="Times New Roman"/>
          <w:color w:val="auto"/>
          <w:sz w:val="22"/>
          <w:szCs w:val="22"/>
        </w:rPr>
        <w:t xml:space="preserve">5 Minutes </w:t>
      </w:r>
    </w:p>
    <w:p w:rsidRPr="003E1B7E" w:rsidR="00C41442" w:rsidP="00C41442" w:rsidRDefault="00C41442">
      <w:pPr>
        <w:pStyle w:val="Default"/>
        <w:spacing w:line="360" w:lineRule="auto"/>
        <w:ind w:firstLine="720"/>
        <w:rPr>
          <w:rFonts w:ascii="Times New Roman" w:hAnsi="Times New Roman" w:cs="Times New Roman"/>
          <w:color w:val="auto"/>
          <w:sz w:val="22"/>
          <w:szCs w:val="22"/>
        </w:rPr>
      </w:pPr>
      <w:r w:rsidRPr="003E1B7E">
        <w:rPr>
          <w:rFonts w:ascii="Times New Roman" w:hAnsi="Times New Roman" w:cs="Times New Roman"/>
          <w:color w:val="auto"/>
          <w:sz w:val="22"/>
          <w:szCs w:val="22"/>
        </w:rPr>
        <w:t xml:space="preserve">Completion of the form: </w:t>
      </w:r>
      <w:r w:rsidRPr="003E1B7E">
        <w:rPr>
          <w:rFonts w:ascii="Times New Roman" w:hAnsi="Times New Roman" w:cs="Times New Roman"/>
          <w:color w:val="auto"/>
          <w:sz w:val="22"/>
          <w:szCs w:val="22"/>
        </w:rPr>
        <w:tab/>
        <w:t xml:space="preserve">             </w:t>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r>
      <w:r w:rsidR="00B203C8">
        <w:rPr>
          <w:rFonts w:ascii="Times New Roman" w:hAnsi="Times New Roman" w:cs="Times New Roman"/>
          <w:color w:val="auto"/>
          <w:sz w:val="22"/>
          <w:szCs w:val="22"/>
        </w:rPr>
        <w:tab/>
      </w:r>
      <w:r w:rsidR="00636949">
        <w:rPr>
          <w:rFonts w:ascii="Times New Roman" w:hAnsi="Times New Roman" w:cs="Times New Roman"/>
          <w:color w:val="auto"/>
          <w:sz w:val="22"/>
          <w:szCs w:val="22"/>
        </w:rPr>
        <w:t>60</w:t>
      </w:r>
      <w:r w:rsidRPr="003E1B7E">
        <w:rPr>
          <w:rFonts w:ascii="Times New Roman" w:hAnsi="Times New Roman" w:cs="Times New Roman"/>
          <w:color w:val="auto"/>
          <w:sz w:val="22"/>
          <w:szCs w:val="22"/>
        </w:rPr>
        <w:t xml:space="preserve"> Minutes </w:t>
      </w:r>
    </w:p>
    <w:p w:rsidRPr="003E1B7E" w:rsidR="00C41442" w:rsidP="00C41442" w:rsidRDefault="00C41442">
      <w:pPr>
        <w:pStyle w:val="Default"/>
        <w:spacing w:line="360" w:lineRule="auto"/>
        <w:ind w:firstLine="720"/>
        <w:rPr>
          <w:rFonts w:ascii="Times New Roman" w:hAnsi="Times New Roman" w:cs="Times New Roman"/>
          <w:color w:val="auto"/>
          <w:sz w:val="22"/>
          <w:szCs w:val="22"/>
        </w:rPr>
      </w:pPr>
      <w:r w:rsidRPr="003E1B7E">
        <w:rPr>
          <w:rFonts w:ascii="Times New Roman" w:hAnsi="Times New Roman" w:cs="Times New Roman"/>
          <w:color w:val="auto"/>
          <w:sz w:val="22"/>
          <w:szCs w:val="22"/>
        </w:rPr>
        <w:t>Assembling and filing the form:</w:t>
      </w:r>
      <w:r w:rsidRPr="003E1B7E">
        <w:rPr>
          <w:rFonts w:ascii="Times New Roman" w:hAnsi="Times New Roman" w:cs="Times New Roman"/>
          <w:color w:val="auto"/>
          <w:sz w:val="22"/>
          <w:szCs w:val="22"/>
        </w:rPr>
        <w:tab/>
        <w:t xml:space="preserve"> </w:t>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r>
      <w:r w:rsidR="003E1B7E">
        <w:rPr>
          <w:rFonts w:ascii="Times New Roman" w:hAnsi="Times New Roman" w:cs="Times New Roman"/>
          <w:color w:val="auto"/>
          <w:sz w:val="22"/>
          <w:szCs w:val="22"/>
        </w:rPr>
        <w:tab/>
      </w:r>
      <w:r w:rsidR="00636949">
        <w:rPr>
          <w:rFonts w:ascii="Times New Roman" w:hAnsi="Times New Roman" w:cs="Times New Roman"/>
          <w:color w:val="auto"/>
          <w:sz w:val="22"/>
          <w:szCs w:val="22"/>
        </w:rPr>
        <w:t>1</w:t>
      </w:r>
      <w:r w:rsidRPr="003E1B7E">
        <w:rPr>
          <w:rFonts w:ascii="Times New Roman" w:hAnsi="Times New Roman" w:cs="Times New Roman"/>
          <w:color w:val="auto"/>
          <w:sz w:val="22"/>
          <w:szCs w:val="22"/>
        </w:rPr>
        <w:t xml:space="preserve">5 Minutes </w:t>
      </w:r>
    </w:p>
    <w:p w:rsidR="00C41442" w:rsidP="00C41442" w:rsidRDefault="00C41442">
      <w:pPr>
        <w:pStyle w:val="Default"/>
        <w:spacing w:line="360" w:lineRule="auto"/>
        <w:ind w:firstLine="720"/>
        <w:rPr>
          <w:rFonts w:ascii="Times New Roman" w:hAnsi="Times New Roman" w:cs="Times New Roman"/>
          <w:color w:val="auto"/>
          <w:sz w:val="22"/>
          <w:szCs w:val="22"/>
        </w:rPr>
      </w:pPr>
      <w:r w:rsidRPr="003E1B7E">
        <w:rPr>
          <w:rFonts w:ascii="Times New Roman" w:hAnsi="Times New Roman" w:cs="Times New Roman"/>
          <w:color w:val="auto"/>
          <w:sz w:val="22"/>
          <w:szCs w:val="22"/>
        </w:rPr>
        <w:t xml:space="preserve">Total Hours per Response: </w:t>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t xml:space="preserve">   </w:t>
      </w:r>
      <w:r w:rsidRPr="003E1B7E">
        <w:rPr>
          <w:rFonts w:ascii="Times New Roman" w:hAnsi="Times New Roman" w:cs="Times New Roman"/>
          <w:color w:val="auto"/>
          <w:sz w:val="22"/>
          <w:szCs w:val="22"/>
        </w:rPr>
        <w:tab/>
      </w:r>
      <w:r w:rsidRPr="003E1B7E">
        <w:rPr>
          <w:rFonts w:ascii="Times New Roman" w:hAnsi="Times New Roman" w:cs="Times New Roman"/>
          <w:color w:val="auto"/>
          <w:sz w:val="22"/>
          <w:szCs w:val="22"/>
        </w:rPr>
        <w:tab/>
      </w:r>
      <w:r w:rsidR="00636949">
        <w:rPr>
          <w:rFonts w:ascii="Times New Roman" w:hAnsi="Times New Roman" w:cs="Times New Roman"/>
          <w:color w:val="auto"/>
          <w:sz w:val="22"/>
          <w:szCs w:val="22"/>
        </w:rPr>
        <w:t>90</w:t>
      </w:r>
      <w:r w:rsidRPr="003E1B7E">
        <w:rPr>
          <w:rFonts w:ascii="Times New Roman" w:hAnsi="Times New Roman" w:cs="Times New Roman"/>
          <w:color w:val="auto"/>
          <w:sz w:val="22"/>
          <w:szCs w:val="22"/>
        </w:rPr>
        <w:t xml:space="preserve"> Minutes </w:t>
      </w:r>
    </w:p>
    <w:p w:rsidR="003E1B7E" w:rsidP="003E1B7E" w:rsidRDefault="003E1B7E">
      <w:pPr>
        <w:pStyle w:val="Default"/>
        <w:ind w:firstLine="720"/>
        <w:rPr>
          <w:b/>
          <w:bCs/>
          <w:color w:val="auto"/>
          <w:sz w:val="22"/>
          <w:szCs w:val="22"/>
        </w:rPr>
      </w:pPr>
    </w:p>
    <w:p w:rsidR="007E355D" w:rsidP="003E1B7E" w:rsidRDefault="007E355D">
      <w:pPr>
        <w:pStyle w:val="Default"/>
        <w:ind w:firstLine="720"/>
        <w:rPr>
          <w:rFonts w:ascii="Times New Roman" w:hAnsi="Times New Roman" w:cs="Times New Roman"/>
          <w:b/>
          <w:bCs/>
          <w:color w:val="auto"/>
          <w:sz w:val="22"/>
          <w:szCs w:val="22"/>
        </w:rPr>
      </w:pPr>
    </w:p>
    <w:p w:rsidRPr="007E355D" w:rsidR="003E1B7E" w:rsidP="003E1B7E" w:rsidRDefault="003E1B7E">
      <w:pPr>
        <w:pStyle w:val="Default"/>
        <w:ind w:firstLine="720"/>
        <w:rPr>
          <w:rFonts w:ascii="Times New Roman" w:hAnsi="Times New Roman" w:cs="Times New Roman"/>
          <w:b/>
          <w:bCs/>
          <w:color w:val="auto"/>
          <w:sz w:val="22"/>
          <w:szCs w:val="22"/>
          <w:u w:val="single"/>
        </w:rPr>
      </w:pPr>
      <w:r w:rsidRPr="007E355D">
        <w:rPr>
          <w:rFonts w:ascii="Times New Roman" w:hAnsi="Times New Roman" w:cs="Times New Roman"/>
          <w:b/>
          <w:bCs/>
          <w:color w:val="auto"/>
          <w:sz w:val="22"/>
          <w:szCs w:val="22"/>
          <w:u w:val="single"/>
        </w:rPr>
        <w:t xml:space="preserve">Annual Reporting Burden </w:t>
      </w:r>
    </w:p>
    <w:p w:rsidRPr="003E1B7E" w:rsidR="003E1B7E" w:rsidP="003E1B7E" w:rsidRDefault="003E1B7E">
      <w:pPr>
        <w:pStyle w:val="Default"/>
        <w:rPr>
          <w:rFonts w:ascii="Times New Roman" w:hAnsi="Times New Roman" w:cs="Times New Roman"/>
          <w:color w:val="auto"/>
          <w:sz w:val="22"/>
          <w:szCs w:val="22"/>
        </w:rPr>
      </w:pPr>
    </w:p>
    <w:p w:rsidRPr="003E1B7E" w:rsidR="003E1B7E" w:rsidP="003E1B7E" w:rsidRDefault="003E1B7E">
      <w:pPr>
        <w:pStyle w:val="Default"/>
        <w:ind w:left="720"/>
        <w:jc w:val="both"/>
        <w:rPr>
          <w:rFonts w:ascii="Times New Roman" w:hAnsi="Times New Roman" w:cs="Times New Roman"/>
          <w:color w:val="auto"/>
          <w:sz w:val="22"/>
          <w:szCs w:val="22"/>
        </w:rPr>
      </w:pPr>
      <w:r w:rsidRPr="003E1B7E">
        <w:rPr>
          <w:rFonts w:ascii="Times New Roman" w:hAnsi="Times New Roman" w:cs="Times New Roman"/>
          <w:b/>
          <w:bCs/>
          <w:color w:val="auto"/>
          <w:sz w:val="22"/>
          <w:szCs w:val="22"/>
        </w:rPr>
        <w:t xml:space="preserve">Total annual reporting burden hours is </w:t>
      </w:r>
      <w:r w:rsidR="00B203C8">
        <w:rPr>
          <w:rFonts w:ascii="Times New Roman" w:hAnsi="Times New Roman" w:cs="Times New Roman"/>
          <w:b/>
          <w:bCs/>
          <w:color w:val="auto"/>
          <w:sz w:val="22"/>
          <w:szCs w:val="22"/>
        </w:rPr>
        <w:t>99</w:t>
      </w:r>
      <w:r w:rsidRPr="003E1B7E">
        <w:rPr>
          <w:rFonts w:ascii="Times New Roman" w:hAnsi="Times New Roman" w:cs="Times New Roman"/>
          <w:b/>
          <w:bCs/>
          <w:color w:val="auto"/>
          <w:sz w:val="22"/>
          <w:szCs w:val="22"/>
        </w:rPr>
        <w:t xml:space="preserve"> Hrs. </w:t>
      </w:r>
      <w:r w:rsidRPr="003E1B7E">
        <w:rPr>
          <w:rFonts w:ascii="Times New Roman" w:hAnsi="Times New Roman" w:cs="Times New Roman"/>
          <w:color w:val="auto"/>
          <w:sz w:val="22"/>
          <w:szCs w:val="22"/>
        </w:rPr>
        <w:t xml:space="preserve">This figure was derived by </w:t>
      </w:r>
      <w:r w:rsidRPr="003E1B7E" w:rsidR="00F71E4C">
        <w:rPr>
          <w:rFonts w:ascii="Times New Roman" w:hAnsi="Times New Roman" w:cs="Times New Roman"/>
          <w:color w:val="auto"/>
          <w:sz w:val="22"/>
          <w:szCs w:val="22"/>
        </w:rPr>
        <w:t xml:space="preserve">multiplying </w:t>
      </w:r>
      <w:r w:rsidR="00F71E4C">
        <w:rPr>
          <w:rFonts w:ascii="Times New Roman" w:hAnsi="Times New Roman" w:cs="Times New Roman"/>
          <w:color w:val="auto"/>
          <w:sz w:val="22"/>
          <w:szCs w:val="22"/>
        </w:rPr>
        <w:t>the</w:t>
      </w:r>
      <w:r w:rsidRPr="003E1B7E">
        <w:rPr>
          <w:rFonts w:ascii="Times New Roman" w:hAnsi="Times New Roman" w:cs="Times New Roman"/>
          <w:color w:val="auto"/>
          <w:sz w:val="22"/>
          <w:szCs w:val="22"/>
        </w:rPr>
        <w:t xml:space="preserve"> number of respondents (</w:t>
      </w:r>
      <w:r w:rsidR="00B203C8">
        <w:rPr>
          <w:rFonts w:ascii="Times New Roman" w:hAnsi="Times New Roman" w:cs="Times New Roman"/>
          <w:color w:val="auto"/>
          <w:sz w:val="22"/>
          <w:szCs w:val="22"/>
        </w:rPr>
        <w:t>66</w:t>
      </w:r>
      <w:r w:rsidRPr="003E1B7E">
        <w:rPr>
          <w:rFonts w:ascii="Times New Roman" w:hAnsi="Times New Roman" w:cs="Times New Roman"/>
          <w:color w:val="auto"/>
          <w:sz w:val="22"/>
          <w:szCs w:val="22"/>
        </w:rPr>
        <w:t xml:space="preserve">) x frequency of response (1) x </w:t>
      </w:r>
      <w:r w:rsidR="00636949">
        <w:rPr>
          <w:rFonts w:ascii="Times New Roman" w:hAnsi="Times New Roman" w:cs="Times New Roman"/>
          <w:color w:val="auto"/>
          <w:sz w:val="22"/>
          <w:szCs w:val="22"/>
        </w:rPr>
        <w:t>1</w:t>
      </w:r>
      <w:r w:rsidRPr="003E1B7E">
        <w:rPr>
          <w:rFonts w:ascii="Times New Roman" w:hAnsi="Times New Roman" w:cs="Times New Roman"/>
          <w:color w:val="auto"/>
          <w:sz w:val="22"/>
          <w:szCs w:val="22"/>
        </w:rPr>
        <w:t>.</w:t>
      </w:r>
      <w:r>
        <w:rPr>
          <w:rFonts w:ascii="Times New Roman" w:hAnsi="Times New Roman" w:cs="Times New Roman"/>
          <w:color w:val="auto"/>
          <w:sz w:val="22"/>
          <w:szCs w:val="22"/>
        </w:rPr>
        <w:t>5</w:t>
      </w:r>
      <w:r w:rsidRPr="003E1B7E">
        <w:rPr>
          <w:rFonts w:ascii="Times New Roman" w:hAnsi="Times New Roman" w:cs="Times New Roman"/>
          <w:color w:val="auto"/>
          <w:sz w:val="22"/>
          <w:szCs w:val="22"/>
        </w:rPr>
        <w:t xml:space="preserve"> hours</w:t>
      </w:r>
      <w:r>
        <w:rPr>
          <w:rFonts w:ascii="Times New Roman" w:hAnsi="Times New Roman" w:cs="Times New Roman"/>
          <w:color w:val="auto"/>
          <w:sz w:val="22"/>
          <w:szCs w:val="22"/>
        </w:rPr>
        <w:t xml:space="preserve"> (</w:t>
      </w:r>
      <w:r w:rsidR="00636949">
        <w:rPr>
          <w:rFonts w:ascii="Times New Roman" w:hAnsi="Times New Roman" w:cs="Times New Roman"/>
          <w:color w:val="auto"/>
          <w:sz w:val="22"/>
          <w:szCs w:val="22"/>
        </w:rPr>
        <w:t>90</w:t>
      </w:r>
      <w:r>
        <w:rPr>
          <w:rFonts w:ascii="Times New Roman" w:hAnsi="Times New Roman" w:cs="Times New Roman"/>
          <w:color w:val="auto"/>
          <w:sz w:val="22"/>
          <w:szCs w:val="22"/>
        </w:rPr>
        <w:t xml:space="preserve"> min.)</w:t>
      </w:r>
      <w:r w:rsidRPr="003E1B7E">
        <w:rPr>
          <w:rFonts w:ascii="Times New Roman" w:hAnsi="Times New Roman" w:cs="Times New Roman"/>
          <w:color w:val="auto"/>
          <w:sz w:val="22"/>
          <w:szCs w:val="22"/>
        </w:rPr>
        <w:t xml:space="preserve"> per response. </w:t>
      </w:r>
    </w:p>
    <w:p w:rsidRPr="003E1B7E" w:rsidR="003E1B7E" w:rsidP="003E1B7E" w:rsidRDefault="003E1B7E">
      <w:pPr>
        <w:pStyle w:val="Default"/>
        <w:jc w:val="both"/>
        <w:rPr>
          <w:rFonts w:ascii="Times New Roman" w:hAnsi="Times New Roman" w:cs="Times New Roman"/>
          <w:color w:val="auto"/>
          <w:sz w:val="22"/>
          <w:szCs w:val="22"/>
        </w:rPr>
      </w:pPr>
    </w:p>
    <w:p w:rsidR="00AC5ADE" w:rsidP="003E1B7E" w:rsidRDefault="00AC5ADE">
      <w:pPr>
        <w:pStyle w:val="Default"/>
        <w:ind w:firstLine="720"/>
        <w:jc w:val="both"/>
        <w:rPr>
          <w:rFonts w:ascii="Times New Roman" w:hAnsi="Times New Roman" w:cs="Times New Roman"/>
          <w:b/>
          <w:bCs/>
          <w:color w:val="auto"/>
          <w:sz w:val="22"/>
          <w:szCs w:val="22"/>
          <w:u w:val="single"/>
        </w:rPr>
      </w:pPr>
    </w:p>
    <w:p w:rsidRPr="007E355D" w:rsidR="003E1B7E" w:rsidP="003E1B7E" w:rsidRDefault="003E1B7E">
      <w:pPr>
        <w:pStyle w:val="Default"/>
        <w:ind w:firstLine="720"/>
        <w:jc w:val="both"/>
        <w:rPr>
          <w:rFonts w:ascii="Times New Roman" w:hAnsi="Times New Roman" w:cs="Times New Roman"/>
          <w:b/>
          <w:bCs/>
          <w:color w:val="auto"/>
          <w:sz w:val="22"/>
          <w:szCs w:val="22"/>
          <w:u w:val="single"/>
        </w:rPr>
      </w:pPr>
      <w:r w:rsidRPr="007E355D">
        <w:rPr>
          <w:rFonts w:ascii="Times New Roman" w:hAnsi="Times New Roman" w:cs="Times New Roman"/>
          <w:b/>
          <w:bCs/>
          <w:color w:val="auto"/>
          <w:sz w:val="22"/>
          <w:szCs w:val="22"/>
          <w:u w:val="single"/>
        </w:rPr>
        <w:t xml:space="preserve">Annual Cost Burden </w:t>
      </w:r>
    </w:p>
    <w:p w:rsidRPr="003E1B7E" w:rsidR="003E1B7E" w:rsidP="003E1B7E" w:rsidRDefault="003E1B7E">
      <w:pPr>
        <w:pStyle w:val="Default"/>
        <w:jc w:val="both"/>
        <w:rPr>
          <w:rFonts w:ascii="Times New Roman" w:hAnsi="Times New Roman" w:cs="Times New Roman"/>
          <w:color w:val="auto"/>
          <w:sz w:val="22"/>
          <w:szCs w:val="22"/>
        </w:rPr>
      </w:pPr>
    </w:p>
    <w:p w:rsidRPr="00A85353" w:rsidR="00A85353" w:rsidP="00A85353" w:rsidRDefault="003E1B7E">
      <w:pPr>
        <w:pStyle w:val="Default"/>
        <w:ind w:left="720"/>
        <w:jc w:val="both"/>
        <w:rPr>
          <w:rFonts w:ascii="Times New Roman" w:hAnsi="Times New Roman" w:cs="Times New Roman"/>
          <w:color w:val="auto"/>
          <w:sz w:val="22"/>
          <w:szCs w:val="22"/>
        </w:rPr>
      </w:pPr>
      <w:r w:rsidRPr="003E1B7E">
        <w:rPr>
          <w:rFonts w:ascii="Times New Roman" w:hAnsi="Times New Roman" w:cs="Times New Roman"/>
          <w:b/>
          <w:bCs/>
          <w:color w:val="auto"/>
          <w:sz w:val="22"/>
          <w:szCs w:val="22"/>
        </w:rPr>
        <w:t>The estimated annual cost burden is $</w:t>
      </w:r>
      <w:r w:rsidR="00126C1F">
        <w:rPr>
          <w:rFonts w:ascii="Times New Roman" w:hAnsi="Times New Roman" w:cs="Times New Roman"/>
          <w:b/>
          <w:bCs/>
          <w:color w:val="auto"/>
          <w:sz w:val="22"/>
          <w:szCs w:val="22"/>
        </w:rPr>
        <w:t>2,940</w:t>
      </w:r>
      <w:r w:rsidR="00D02AD7">
        <w:rPr>
          <w:rFonts w:ascii="Times New Roman" w:hAnsi="Times New Roman" w:cs="Times New Roman"/>
          <w:b/>
          <w:bCs/>
          <w:color w:val="auto"/>
          <w:sz w:val="22"/>
          <w:szCs w:val="22"/>
        </w:rPr>
        <w:t xml:space="preserve"> (rounded to nearest dollar)</w:t>
      </w:r>
      <w:r w:rsidRPr="003E1B7E">
        <w:rPr>
          <w:rFonts w:ascii="Times New Roman" w:hAnsi="Times New Roman" w:cs="Times New Roman"/>
          <w:b/>
          <w:bCs/>
          <w:color w:val="auto"/>
          <w:sz w:val="22"/>
          <w:szCs w:val="22"/>
        </w:rPr>
        <w:t xml:space="preserve">. </w:t>
      </w:r>
      <w:r w:rsidRPr="003E1B7E">
        <w:rPr>
          <w:rFonts w:ascii="Times New Roman" w:hAnsi="Times New Roman" w:cs="Times New Roman"/>
          <w:color w:val="auto"/>
          <w:sz w:val="22"/>
          <w:szCs w:val="22"/>
        </w:rPr>
        <w:t>This estimate is based on the number of respondents (</w:t>
      </w:r>
      <w:r w:rsidR="00B203C8">
        <w:rPr>
          <w:rFonts w:ascii="Times New Roman" w:hAnsi="Times New Roman" w:cs="Times New Roman"/>
          <w:color w:val="auto"/>
          <w:sz w:val="22"/>
          <w:szCs w:val="22"/>
        </w:rPr>
        <w:t>66</w:t>
      </w:r>
      <w:r w:rsidRPr="003E1B7E">
        <w:rPr>
          <w:rFonts w:ascii="Times New Roman" w:hAnsi="Times New Roman" w:cs="Times New Roman"/>
          <w:color w:val="auto"/>
          <w:sz w:val="22"/>
          <w:szCs w:val="22"/>
        </w:rPr>
        <w:t xml:space="preserve">) x </w:t>
      </w:r>
      <w:r w:rsidR="00D02AD7">
        <w:rPr>
          <w:rFonts w:ascii="Times New Roman" w:hAnsi="Times New Roman" w:cs="Times New Roman"/>
          <w:color w:val="auto"/>
          <w:sz w:val="22"/>
          <w:szCs w:val="22"/>
        </w:rPr>
        <w:t xml:space="preserve">the </w:t>
      </w:r>
      <w:r w:rsidRPr="003E1B7E">
        <w:rPr>
          <w:rFonts w:ascii="Times New Roman" w:hAnsi="Times New Roman" w:cs="Times New Roman"/>
          <w:color w:val="auto"/>
          <w:sz w:val="22"/>
          <w:szCs w:val="22"/>
        </w:rPr>
        <w:t xml:space="preserve">number of responses (1) x </w:t>
      </w:r>
      <w:r w:rsidR="00D02AD7">
        <w:rPr>
          <w:rFonts w:ascii="Times New Roman" w:hAnsi="Times New Roman" w:cs="Times New Roman"/>
          <w:color w:val="auto"/>
          <w:sz w:val="22"/>
          <w:szCs w:val="22"/>
        </w:rPr>
        <w:t xml:space="preserve">the </w:t>
      </w:r>
      <w:r w:rsidRPr="003E1B7E">
        <w:rPr>
          <w:rFonts w:ascii="Times New Roman" w:hAnsi="Times New Roman" w:cs="Times New Roman"/>
          <w:color w:val="auto"/>
          <w:sz w:val="22"/>
          <w:szCs w:val="22"/>
        </w:rPr>
        <w:t>hours per response (</w:t>
      </w:r>
      <w:r w:rsidR="00636949">
        <w:rPr>
          <w:rFonts w:ascii="Times New Roman" w:hAnsi="Times New Roman" w:cs="Times New Roman"/>
          <w:color w:val="auto"/>
          <w:sz w:val="22"/>
          <w:szCs w:val="22"/>
        </w:rPr>
        <w:t>1</w:t>
      </w:r>
      <w:r w:rsidRPr="003E1B7E">
        <w:rPr>
          <w:rFonts w:ascii="Times New Roman" w:hAnsi="Times New Roman" w:cs="Times New Roman"/>
          <w:color w:val="auto"/>
          <w:sz w:val="22"/>
          <w:szCs w:val="22"/>
        </w:rPr>
        <w:t>.</w:t>
      </w:r>
      <w:r w:rsidR="007E355D">
        <w:rPr>
          <w:rFonts w:ascii="Times New Roman" w:hAnsi="Times New Roman" w:cs="Times New Roman"/>
          <w:color w:val="auto"/>
          <w:sz w:val="22"/>
          <w:szCs w:val="22"/>
        </w:rPr>
        <w:t>5</w:t>
      </w:r>
      <w:r w:rsidRPr="003E1B7E">
        <w:rPr>
          <w:rFonts w:ascii="Times New Roman" w:hAnsi="Times New Roman" w:cs="Times New Roman"/>
          <w:color w:val="auto"/>
          <w:sz w:val="22"/>
          <w:szCs w:val="22"/>
        </w:rPr>
        <w:t xml:space="preserve">) x </w:t>
      </w:r>
      <w:r w:rsidR="00D02AD7">
        <w:rPr>
          <w:rFonts w:ascii="Times New Roman" w:hAnsi="Times New Roman" w:cs="Times New Roman"/>
          <w:color w:val="auto"/>
          <w:sz w:val="22"/>
          <w:szCs w:val="22"/>
        </w:rPr>
        <w:t>the</w:t>
      </w:r>
      <w:r w:rsidRPr="003E1B7E">
        <w:rPr>
          <w:rFonts w:ascii="Times New Roman" w:hAnsi="Times New Roman" w:cs="Times New Roman"/>
          <w:color w:val="auto"/>
          <w:sz w:val="22"/>
          <w:szCs w:val="22"/>
        </w:rPr>
        <w:t xml:space="preserve"> average hourly rate</w:t>
      </w:r>
      <w:r w:rsidR="00D02AD7">
        <w:rPr>
          <w:rFonts w:ascii="Times New Roman" w:hAnsi="Times New Roman" w:cs="Times New Roman"/>
          <w:color w:val="auto"/>
          <w:sz w:val="22"/>
          <w:szCs w:val="22"/>
        </w:rPr>
        <w:t xml:space="preserve"> ($29.70)</w:t>
      </w:r>
      <w:r w:rsidR="00B203C8">
        <w:rPr>
          <w:rFonts w:ascii="Times New Roman" w:hAnsi="Times New Roman" w:cs="Times New Roman"/>
          <w:color w:val="auto"/>
          <w:sz w:val="22"/>
          <w:szCs w:val="22"/>
        </w:rPr>
        <w:t>.</w:t>
      </w:r>
      <w:r w:rsidRPr="003E1B7E">
        <w:rPr>
          <w:rFonts w:ascii="Times New Roman" w:hAnsi="Times New Roman" w:cs="Times New Roman"/>
          <w:color w:val="auto"/>
          <w:sz w:val="22"/>
          <w:szCs w:val="22"/>
        </w:rPr>
        <w:t xml:space="preserve"> </w:t>
      </w:r>
      <w:r w:rsidR="00A85353">
        <w:rPr>
          <w:rFonts w:ascii="Times New Roman" w:hAnsi="Times New Roman" w:cs="Times New Roman"/>
          <w:color w:val="auto"/>
          <w:sz w:val="22"/>
          <w:szCs w:val="22"/>
        </w:rPr>
        <w:t xml:space="preserve">ICE assumed the equivalent of a Secretary or Administrative Assistant would prepare the </w:t>
      </w:r>
      <w:r w:rsidRPr="003E1B7E" w:rsidR="00A85353">
        <w:rPr>
          <w:rFonts w:ascii="Times New Roman" w:hAnsi="Times New Roman"/>
          <w:sz w:val="22"/>
          <w:szCs w:val="22"/>
        </w:rPr>
        <w:t>IMAGE Membership Application Form</w:t>
      </w:r>
      <w:r w:rsidR="00A85353">
        <w:rPr>
          <w:rFonts w:ascii="Times New Roman" w:hAnsi="Times New Roman"/>
          <w:sz w:val="22"/>
          <w:szCs w:val="22"/>
        </w:rPr>
        <w:t>. ICE retrieved the average hourly wage rate</w:t>
      </w:r>
      <w:r w:rsidR="00627C84">
        <w:rPr>
          <w:rFonts w:ascii="Times New Roman" w:hAnsi="Times New Roman"/>
          <w:sz w:val="22"/>
          <w:szCs w:val="22"/>
        </w:rPr>
        <w:t xml:space="preserve"> of</w:t>
      </w:r>
      <w:r w:rsidR="00A85353">
        <w:rPr>
          <w:rFonts w:ascii="Times New Roman" w:hAnsi="Times New Roman"/>
          <w:sz w:val="22"/>
          <w:szCs w:val="22"/>
        </w:rPr>
        <w:t xml:space="preserve"> $20.34 for Secretaries and Administrative Assistants from the U.S. Department of Labor, Bureau of Labor Statistics’ </w:t>
      </w:r>
      <w:r w:rsidR="00A85353">
        <w:rPr>
          <w:rFonts w:ascii="Times New Roman" w:hAnsi="Times New Roman"/>
          <w:sz w:val="22"/>
          <w:szCs w:val="22"/>
        </w:rPr>
        <w:lastRenderedPageBreak/>
        <w:t>data.</w:t>
      </w:r>
      <w:r w:rsidRPr="00126C1F" w:rsidR="00126C1F">
        <w:rPr>
          <w:rStyle w:val="FootnoteReference"/>
          <w:rFonts w:ascii="Times New Roman" w:hAnsi="Times New Roman"/>
          <w:sz w:val="22"/>
          <w:szCs w:val="22"/>
          <w:vertAlign w:val="superscript"/>
        </w:rPr>
        <w:footnoteReference w:id="1"/>
      </w:r>
      <w:r w:rsidR="00E16846">
        <w:rPr>
          <w:rFonts w:ascii="Times New Roman" w:hAnsi="Times New Roman"/>
          <w:sz w:val="22"/>
          <w:szCs w:val="22"/>
        </w:rPr>
        <w:t xml:space="preserve"> ICE applied a 1.46 multiplier to account for benefits, which resulted in a fully loaded wage rate of $</w:t>
      </w:r>
      <w:r w:rsidR="00126C1F">
        <w:rPr>
          <w:rFonts w:ascii="Times New Roman" w:hAnsi="Times New Roman"/>
          <w:sz w:val="22"/>
          <w:szCs w:val="22"/>
        </w:rPr>
        <w:t>29.70</w:t>
      </w:r>
      <w:r w:rsidR="00E16846">
        <w:rPr>
          <w:rFonts w:ascii="Times New Roman" w:hAnsi="Times New Roman"/>
          <w:sz w:val="22"/>
          <w:szCs w:val="22"/>
        </w:rPr>
        <w:t>.</w:t>
      </w:r>
      <w:r w:rsidRPr="00126C1F" w:rsidR="00E16846">
        <w:rPr>
          <w:rStyle w:val="FootnoteReference"/>
          <w:rFonts w:ascii="Times New Roman" w:hAnsi="Times New Roman"/>
          <w:sz w:val="22"/>
          <w:szCs w:val="22"/>
          <w:vertAlign w:val="superscript"/>
        </w:rPr>
        <w:footnoteReference w:id="2"/>
      </w:r>
    </w:p>
    <w:p w:rsidR="004F1D25" w:rsidRDefault="004F1D25">
      <w:pPr>
        <w:tabs>
          <w:tab w:val="left" w:pos="-1440"/>
        </w:tabs>
        <w:ind w:left="1440" w:hanging="720"/>
        <w:jc w:val="both"/>
      </w:pPr>
    </w:p>
    <w:p w:rsidRPr="00C41442" w:rsidR="00B27061" w:rsidP="007E355D" w:rsidRDefault="00C41442">
      <w:pPr>
        <w:tabs>
          <w:tab w:val="left" w:pos="0"/>
          <w:tab w:val="left" w:pos="450"/>
        </w:tabs>
        <w:ind w:left="450" w:hanging="900"/>
        <w:jc w:val="both"/>
        <w:rPr>
          <w:rFonts w:ascii="Times New Roman" w:hAnsi="Times New Roman"/>
          <w:b/>
        </w:rPr>
      </w:pPr>
      <w:r>
        <w:rPr>
          <w:rFonts w:ascii="Times New Roman" w:hAnsi="Times New Roman"/>
          <w:b/>
        </w:rPr>
        <w:tab/>
      </w:r>
      <w:r w:rsidRPr="00006B33" w:rsidR="00B27061">
        <w:rPr>
          <w:rFonts w:ascii="Times New Roman" w:hAnsi="Times New Roman"/>
          <w:b/>
          <w:sz w:val="22"/>
          <w:szCs w:val="22"/>
        </w:rPr>
        <w:t>13.</w:t>
      </w:r>
      <w:r w:rsidR="00B27061">
        <w:rPr>
          <w:sz w:val="19"/>
          <w:szCs w:val="19"/>
        </w:rPr>
        <w:tab/>
      </w:r>
      <w:r w:rsidRPr="00C41442" w:rsidR="00B27061">
        <w:rPr>
          <w:rFonts w:ascii="Times New Roman" w:hAnsi="Times New Roman"/>
          <w:b/>
          <w:sz w:val="19"/>
          <w:szCs w:val="19"/>
        </w:rPr>
        <w:t xml:space="preserve">Provide an estimate of the total annual cost burden to respondents or </w:t>
      </w:r>
      <w:r w:rsidRPr="00C41442" w:rsidR="007F5988">
        <w:rPr>
          <w:rFonts w:ascii="Times New Roman" w:hAnsi="Times New Roman"/>
          <w:b/>
          <w:sz w:val="19"/>
          <w:szCs w:val="19"/>
        </w:rPr>
        <w:t>record keepers</w:t>
      </w:r>
      <w:r w:rsidRPr="00C41442" w:rsidR="00B27061">
        <w:rPr>
          <w:rFonts w:ascii="Times New Roman" w:hAnsi="Times New Roman"/>
          <w:b/>
          <w:sz w:val="19"/>
          <w:szCs w:val="19"/>
        </w:rPr>
        <w:t xml:space="preserve"> resulting from the collection of information.  (Do not include the cost of any hour burden shown in Items 12 and 14).</w:t>
      </w:r>
    </w:p>
    <w:p w:rsidR="00B27061" w:rsidRDefault="00B27061">
      <w:pPr>
        <w:jc w:val="both"/>
      </w:pPr>
    </w:p>
    <w:p w:rsidRPr="00C41442" w:rsidR="00B27061" w:rsidRDefault="00B27061">
      <w:pPr>
        <w:tabs>
          <w:tab w:val="left" w:pos="-1440"/>
        </w:tabs>
        <w:ind w:left="1440" w:hanging="720"/>
        <w:jc w:val="both"/>
        <w:rPr>
          <w:rFonts w:ascii="Times New Roman" w:hAnsi="Times New Roman"/>
          <w:b/>
          <w:sz w:val="19"/>
          <w:szCs w:val="19"/>
        </w:rPr>
      </w:pPr>
      <w:r w:rsidRPr="00C41442">
        <w:rPr>
          <w:rFonts w:ascii="Times New Roman" w:hAnsi="Times New Roman"/>
          <w:b/>
          <w:sz w:val="19"/>
          <w:szCs w:val="19"/>
        </w:rPr>
        <w:t>•</w:t>
      </w:r>
      <w:r w:rsidRPr="00C41442">
        <w:rPr>
          <w:rFonts w:ascii="Times New Roman" w:hAnsi="Times New Roman"/>
          <w:b/>
          <w:sz w:val="19"/>
          <w:szCs w:val="19"/>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27061" w:rsidRDefault="00B27061">
      <w:pPr>
        <w:jc w:val="both"/>
      </w:pPr>
    </w:p>
    <w:p w:rsidRPr="003E1B7E" w:rsidR="00B27061" w:rsidRDefault="00B27061">
      <w:pPr>
        <w:tabs>
          <w:tab w:val="left" w:pos="-1440"/>
        </w:tabs>
        <w:ind w:left="1440" w:hanging="720"/>
        <w:jc w:val="both"/>
        <w:rPr>
          <w:rFonts w:ascii="Times New Roman" w:hAnsi="Times New Roman"/>
          <w:b/>
          <w:sz w:val="19"/>
          <w:szCs w:val="19"/>
        </w:rPr>
      </w:pPr>
      <w:r w:rsidRPr="003E1B7E">
        <w:rPr>
          <w:rFonts w:ascii="Times New Roman" w:hAnsi="Times New Roman"/>
          <w:b/>
          <w:sz w:val="19"/>
          <w:szCs w:val="19"/>
        </w:rPr>
        <w:t>•</w:t>
      </w:r>
      <w:r w:rsidRPr="003E1B7E">
        <w:rPr>
          <w:rFonts w:ascii="Times New Roman" w:hAnsi="Times New Roman"/>
          <w:b/>
          <w:sz w:val="19"/>
          <w:szCs w:val="19"/>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3E1B7E" w:rsidR="00B27061" w:rsidRDefault="00B27061">
      <w:pPr>
        <w:jc w:val="both"/>
        <w:rPr>
          <w:rFonts w:ascii="Times New Roman" w:hAnsi="Times New Roman"/>
          <w:b/>
          <w:sz w:val="19"/>
          <w:szCs w:val="19"/>
        </w:rPr>
      </w:pPr>
    </w:p>
    <w:p w:rsidRPr="003E1B7E" w:rsidR="00B27061" w:rsidRDefault="00B27061">
      <w:pPr>
        <w:tabs>
          <w:tab w:val="left" w:pos="-1440"/>
        </w:tabs>
        <w:ind w:left="1440" w:hanging="720"/>
        <w:jc w:val="both"/>
        <w:rPr>
          <w:rFonts w:ascii="Times New Roman" w:hAnsi="Times New Roman"/>
          <w:b/>
          <w:sz w:val="19"/>
          <w:szCs w:val="19"/>
        </w:rPr>
      </w:pPr>
      <w:r w:rsidRPr="003E1B7E">
        <w:rPr>
          <w:rFonts w:ascii="Times New Roman" w:hAnsi="Times New Roman"/>
          <w:b/>
          <w:sz w:val="19"/>
          <w:szCs w:val="19"/>
        </w:rPr>
        <w:t>•</w:t>
      </w:r>
      <w:r w:rsidRPr="003E1B7E">
        <w:rPr>
          <w:rFonts w:ascii="Times New Roman" w:hAnsi="Times New Roman"/>
          <w:b/>
          <w:sz w:val="19"/>
          <w:szCs w:val="19"/>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3E1B7E" w:rsidR="007F5988">
        <w:rPr>
          <w:rFonts w:ascii="Times New Roman" w:hAnsi="Times New Roman"/>
          <w:b/>
          <w:sz w:val="19"/>
          <w:szCs w:val="19"/>
        </w:rPr>
        <w:t>government</w:t>
      </w:r>
      <w:r w:rsidRPr="003E1B7E">
        <w:rPr>
          <w:rFonts w:ascii="Times New Roman" w:hAnsi="Times New Roman"/>
          <w:b/>
          <w:sz w:val="19"/>
          <w:szCs w:val="19"/>
        </w:rPr>
        <w:t xml:space="preserve"> or (4) as part of customary and usual business or private practices.</w:t>
      </w:r>
    </w:p>
    <w:p w:rsidR="004B44D9" w:rsidP="007E355D" w:rsidRDefault="004B44D9">
      <w:pPr>
        <w:tabs>
          <w:tab w:val="left" w:pos="-1440"/>
          <w:tab w:val="left" w:pos="450"/>
        </w:tabs>
        <w:ind w:left="446" w:hanging="446"/>
        <w:jc w:val="both"/>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p>
    <w:p w:rsidR="004B44D9" w:rsidP="00D436DE" w:rsidRDefault="004B44D9">
      <w:pPr>
        <w:tabs>
          <w:tab w:val="left" w:pos="-1440"/>
          <w:tab w:val="left" w:pos="360"/>
        </w:tabs>
        <w:ind w:left="446" w:hanging="446"/>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There are no record keeping, capital, start-up or maintenance costs associated with this information collection</w:t>
      </w:r>
    </w:p>
    <w:p w:rsidRPr="004B44D9" w:rsidR="004B44D9" w:rsidP="007E355D" w:rsidRDefault="004B44D9">
      <w:pPr>
        <w:tabs>
          <w:tab w:val="left" w:pos="-1440"/>
          <w:tab w:val="left" w:pos="450"/>
        </w:tabs>
        <w:ind w:left="446" w:hanging="446"/>
        <w:jc w:val="both"/>
        <w:rPr>
          <w:rFonts w:ascii="Times New Roman" w:hAnsi="Times New Roman"/>
          <w:sz w:val="22"/>
          <w:szCs w:val="22"/>
        </w:rPr>
      </w:pPr>
    </w:p>
    <w:p w:rsidRPr="007E355D" w:rsidR="00B27061" w:rsidP="007E355D" w:rsidRDefault="00B27061">
      <w:pPr>
        <w:tabs>
          <w:tab w:val="left" w:pos="-1440"/>
          <w:tab w:val="left" w:pos="450"/>
        </w:tabs>
        <w:ind w:left="446" w:hanging="446"/>
        <w:jc w:val="both"/>
        <w:rPr>
          <w:rFonts w:ascii="Times New Roman" w:hAnsi="Times New Roman"/>
          <w:b/>
        </w:rPr>
      </w:pPr>
      <w:r w:rsidRPr="007E355D">
        <w:rPr>
          <w:rFonts w:ascii="Times New Roman" w:hAnsi="Times New Roman"/>
          <w:b/>
          <w:sz w:val="22"/>
          <w:szCs w:val="22"/>
        </w:rPr>
        <w:t>14.</w:t>
      </w:r>
      <w:r w:rsidR="007E355D">
        <w:rPr>
          <w:sz w:val="19"/>
          <w:szCs w:val="19"/>
        </w:rPr>
        <w:tab/>
      </w:r>
      <w:r w:rsidRPr="007E355D">
        <w:rPr>
          <w:rFonts w:ascii="Times New Roman" w:hAnsi="Times New Roman"/>
          <w:b/>
          <w:sz w:val="19"/>
          <w:szCs w:val="19"/>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27061" w:rsidRDefault="00B27061">
      <w:pPr>
        <w:jc w:val="both"/>
      </w:pPr>
    </w:p>
    <w:p w:rsidRPr="004B44D9" w:rsidR="007E355D" w:rsidP="007E355D" w:rsidRDefault="007E355D">
      <w:pPr>
        <w:pStyle w:val="Default"/>
        <w:rPr>
          <w:rFonts w:ascii="Times New Roman" w:hAnsi="Times New Roman" w:cs="Times New Roman"/>
          <w:color w:val="auto"/>
          <w:sz w:val="22"/>
          <w:szCs w:val="22"/>
        </w:rPr>
      </w:pPr>
    </w:p>
    <w:p w:rsidRPr="009535A9" w:rsidR="009535A9" w:rsidP="00D436DE" w:rsidRDefault="007E355D">
      <w:pPr>
        <w:pStyle w:val="Default"/>
        <w:ind w:firstLine="450"/>
        <w:rPr>
          <w:rFonts w:ascii="Times New Roman" w:hAnsi="Times New Roman" w:cs="Times New Roman"/>
          <w:b/>
          <w:color w:val="auto"/>
          <w:sz w:val="22"/>
          <w:szCs w:val="22"/>
          <w:u w:val="single"/>
        </w:rPr>
      </w:pPr>
      <w:r w:rsidRPr="009535A9">
        <w:rPr>
          <w:rFonts w:ascii="Times New Roman" w:hAnsi="Times New Roman" w:cs="Times New Roman"/>
          <w:b/>
          <w:bCs/>
          <w:color w:val="auto"/>
          <w:sz w:val="22"/>
          <w:szCs w:val="22"/>
        </w:rPr>
        <w:t xml:space="preserve">Government Cost </w:t>
      </w:r>
    </w:p>
    <w:p w:rsidRPr="009535A9" w:rsidR="007E355D" w:rsidP="00D436DE" w:rsidRDefault="007E355D">
      <w:pPr>
        <w:pStyle w:val="Default"/>
        <w:ind w:left="450"/>
        <w:rPr>
          <w:rFonts w:ascii="Times New Roman" w:hAnsi="Times New Roman" w:cs="Times New Roman"/>
          <w:color w:val="auto"/>
          <w:sz w:val="22"/>
          <w:szCs w:val="22"/>
        </w:rPr>
      </w:pPr>
      <w:r w:rsidRPr="009535A9">
        <w:rPr>
          <w:rFonts w:ascii="Times New Roman" w:hAnsi="Times New Roman" w:cs="Times New Roman"/>
          <w:color w:val="auto"/>
          <w:sz w:val="22"/>
          <w:szCs w:val="22"/>
        </w:rPr>
        <w:t xml:space="preserve">The estimated </w:t>
      </w:r>
      <w:r w:rsidR="00307823">
        <w:rPr>
          <w:rFonts w:ascii="Times New Roman" w:hAnsi="Times New Roman" w:cs="Times New Roman"/>
          <w:color w:val="auto"/>
          <w:sz w:val="22"/>
          <w:szCs w:val="22"/>
        </w:rPr>
        <w:t xml:space="preserve">burden </w:t>
      </w:r>
      <w:r w:rsidRPr="009535A9">
        <w:rPr>
          <w:rFonts w:ascii="Times New Roman" w:hAnsi="Times New Roman" w:cs="Times New Roman"/>
          <w:color w:val="auto"/>
          <w:sz w:val="22"/>
          <w:szCs w:val="22"/>
        </w:rPr>
        <w:t xml:space="preserve">of the program to the Government is calculated by </w:t>
      </w:r>
      <w:r w:rsidR="00307823">
        <w:rPr>
          <w:rFonts w:ascii="Times New Roman" w:hAnsi="Times New Roman" w:cs="Times New Roman"/>
          <w:color w:val="auto"/>
          <w:sz w:val="22"/>
          <w:szCs w:val="22"/>
        </w:rPr>
        <w:t xml:space="preserve">multiplying </w:t>
      </w:r>
      <w:r w:rsidR="00F71E4C">
        <w:rPr>
          <w:rFonts w:ascii="Times New Roman" w:hAnsi="Times New Roman" w:cs="Times New Roman"/>
          <w:color w:val="auto"/>
          <w:sz w:val="22"/>
          <w:szCs w:val="22"/>
        </w:rPr>
        <w:t xml:space="preserve">the </w:t>
      </w:r>
      <w:r w:rsidRPr="009535A9" w:rsidR="00F71E4C">
        <w:rPr>
          <w:rFonts w:ascii="Times New Roman" w:hAnsi="Times New Roman" w:cs="Times New Roman"/>
          <w:color w:val="auto"/>
          <w:sz w:val="22"/>
          <w:szCs w:val="22"/>
        </w:rPr>
        <w:t>estimated</w:t>
      </w:r>
      <w:r w:rsidRPr="009535A9">
        <w:rPr>
          <w:rFonts w:ascii="Times New Roman" w:hAnsi="Times New Roman" w:cs="Times New Roman"/>
          <w:color w:val="auto"/>
          <w:sz w:val="22"/>
          <w:szCs w:val="22"/>
        </w:rPr>
        <w:t xml:space="preserve"> number of respondents filing the </w:t>
      </w:r>
      <w:r w:rsidR="009535A9">
        <w:rPr>
          <w:rFonts w:ascii="Times New Roman" w:hAnsi="Times New Roman" w:cs="Times New Roman"/>
          <w:color w:val="auto"/>
          <w:sz w:val="22"/>
          <w:szCs w:val="22"/>
        </w:rPr>
        <w:t xml:space="preserve">ICE Mutual Agreement between Government </w:t>
      </w:r>
      <w:r w:rsidR="009535A9">
        <w:rPr>
          <w:rFonts w:ascii="Times New Roman" w:hAnsi="Times New Roman" w:cs="Times New Roman"/>
          <w:color w:val="auto"/>
          <w:sz w:val="22"/>
          <w:szCs w:val="22"/>
        </w:rPr>
        <w:lastRenderedPageBreak/>
        <w:t>and Employers Membership Application</w:t>
      </w:r>
      <w:r w:rsidRPr="009535A9">
        <w:rPr>
          <w:rFonts w:ascii="Times New Roman" w:hAnsi="Times New Roman" w:cs="Times New Roman"/>
          <w:color w:val="auto"/>
          <w:sz w:val="22"/>
          <w:szCs w:val="22"/>
        </w:rPr>
        <w:t xml:space="preserve"> (</w:t>
      </w:r>
      <w:r w:rsidR="00307823">
        <w:rPr>
          <w:rFonts w:ascii="Times New Roman" w:hAnsi="Times New Roman" w:cs="Times New Roman"/>
          <w:color w:val="auto"/>
          <w:sz w:val="22"/>
          <w:szCs w:val="22"/>
        </w:rPr>
        <w:t>66</w:t>
      </w:r>
      <w:r w:rsidRPr="009535A9">
        <w:rPr>
          <w:rFonts w:ascii="Times New Roman" w:hAnsi="Times New Roman" w:cs="Times New Roman"/>
          <w:color w:val="auto"/>
          <w:sz w:val="22"/>
          <w:szCs w:val="22"/>
        </w:rPr>
        <w:t xml:space="preserve">) </w:t>
      </w:r>
      <w:r w:rsidR="00307823">
        <w:rPr>
          <w:rFonts w:ascii="Times New Roman" w:hAnsi="Times New Roman" w:cs="Times New Roman"/>
          <w:color w:val="auto"/>
          <w:sz w:val="22"/>
          <w:szCs w:val="22"/>
        </w:rPr>
        <w:t>by the</w:t>
      </w:r>
      <w:r w:rsidRPr="009535A9">
        <w:rPr>
          <w:rFonts w:ascii="Times New Roman" w:hAnsi="Times New Roman" w:cs="Times New Roman"/>
          <w:color w:val="auto"/>
          <w:sz w:val="22"/>
          <w:szCs w:val="22"/>
        </w:rPr>
        <w:t xml:space="preserve"> time required </w:t>
      </w:r>
      <w:r w:rsidR="00307823">
        <w:rPr>
          <w:rFonts w:ascii="Times New Roman" w:hAnsi="Times New Roman" w:cs="Times New Roman"/>
          <w:color w:val="auto"/>
          <w:sz w:val="22"/>
          <w:szCs w:val="22"/>
        </w:rPr>
        <w:t xml:space="preserve">for the Government </w:t>
      </w:r>
      <w:r w:rsidRPr="009535A9">
        <w:rPr>
          <w:rFonts w:ascii="Times New Roman" w:hAnsi="Times New Roman" w:cs="Times New Roman"/>
          <w:color w:val="auto"/>
          <w:sz w:val="22"/>
          <w:szCs w:val="22"/>
        </w:rPr>
        <w:t>to collect and process</w:t>
      </w:r>
      <w:r w:rsidR="009535A9">
        <w:rPr>
          <w:rFonts w:ascii="Times New Roman" w:hAnsi="Times New Roman" w:cs="Times New Roman"/>
          <w:color w:val="auto"/>
          <w:sz w:val="22"/>
          <w:szCs w:val="22"/>
        </w:rPr>
        <w:t xml:space="preserve"> </w:t>
      </w:r>
      <w:r w:rsidR="00307823">
        <w:rPr>
          <w:rFonts w:ascii="Times New Roman" w:hAnsi="Times New Roman" w:cs="Times New Roman"/>
          <w:color w:val="auto"/>
          <w:sz w:val="22"/>
          <w:szCs w:val="22"/>
        </w:rPr>
        <w:t xml:space="preserve">the applications </w:t>
      </w:r>
      <w:r w:rsidRPr="009535A9" w:rsidR="009535A9">
        <w:rPr>
          <w:rFonts w:ascii="Times New Roman" w:hAnsi="Times New Roman" w:cs="Times New Roman"/>
          <w:color w:val="auto"/>
          <w:sz w:val="22"/>
          <w:szCs w:val="22"/>
        </w:rPr>
        <w:t>(</w:t>
      </w:r>
      <w:r w:rsidR="009535A9">
        <w:rPr>
          <w:rFonts w:ascii="Times New Roman" w:hAnsi="Times New Roman" w:cs="Times New Roman"/>
          <w:color w:val="auto"/>
          <w:sz w:val="22"/>
          <w:szCs w:val="22"/>
        </w:rPr>
        <w:t>0.50</w:t>
      </w:r>
      <w:r w:rsidRPr="009535A9" w:rsidR="009535A9">
        <w:rPr>
          <w:rFonts w:ascii="Times New Roman" w:hAnsi="Times New Roman" w:cs="Times New Roman"/>
          <w:color w:val="auto"/>
          <w:sz w:val="22"/>
          <w:szCs w:val="22"/>
        </w:rPr>
        <w:t xml:space="preserve"> hour</w:t>
      </w:r>
      <w:r w:rsidR="009535A9">
        <w:rPr>
          <w:rFonts w:ascii="Times New Roman" w:hAnsi="Times New Roman" w:cs="Times New Roman"/>
          <w:color w:val="auto"/>
          <w:sz w:val="22"/>
          <w:szCs w:val="22"/>
        </w:rPr>
        <w:t>s)</w:t>
      </w:r>
      <w:r w:rsidR="00307823">
        <w:rPr>
          <w:rFonts w:ascii="Times New Roman" w:hAnsi="Times New Roman" w:cs="Times New Roman"/>
          <w:color w:val="auto"/>
          <w:sz w:val="22"/>
          <w:szCs w:val="22"/>
        </w:rPr>
        <w:t>. The total</w:t>
      </w:r>
      <w:r w:rsidR="00822898">
        <w:rPr>
          <w:rFonts w:ascii="Times New Roman" w:hAnsi="Times New Roman" w:cs="Times New Roman"/>
          <w:color w:val="auto"/>
          <w:sz w:val="22"/>
          <w:szCs w:val="22"/>
        </w:rPr>
        <w:t xml:space="preserve"> annual</w:t>
      </w:r>
      <w:r w:rsidR="00307823">
        <w:rPr>
          <w:rFonts w:ascii="Times New Roman" w:hAnsi="Times New Roman" w:cs="Times New Roman"/>
          <w:color w:val="auto"/>
          <w:sz w:val="22"/>
          <w:szCs w:val="22"/>
        </w:rPr>
        <w:t xml:space="preserve"> time burden to the Government is </w:t>
      </w:r>
      <w:r w:rsidR="00822898">
        <w:rPr>
          <w:rFonts w:ascii="Times New Roman" w:hAnsi="Times New Roman" w:cs="Times New Roman"/>
          <w:color w:val="auto"/>
          <w:sz w:val="22"/>
          <w:szCs w:val="22"/>
        </w:rPr>
        <w:t xml:space="preserve">33 hours. </w:t>
      </w:r>
      <w:r w:rsidRPr="009535A9">
        <w:rPr>
          <w:rFonts w:ascii="Times New Roman" w:hAnsi="Times New Roman" w:cs="Times New Roman"/>
          <w:color w:val="auto"/>
          <w:sz w:val="22"/>
          <w:szCs w:val="22"/>
        </w:rPr>
        <w:t xml:space="preserve"> </w:t>
      </w:r>
      <w:r w:rsidR="00307823">
        <w:rPr>
          <w:rFonts w:ascii="Times New Roman" w:hAnsi="Times New Roman" w:cs="Times New Roman"/>
          <w:color w:val="auto"/>
          <w:sz w:val="22"/>
          <w:szCs w:val="22"/>
        </w:rPr>
        <w:t>The</w:t>
      </w:r>
      <w:r w:rsidR="004E1F83">
        <w:rPr>
          <w:rFonts w:ascii="Times New Roman" w:hAnsi="Times New Roman" w:cs="Times New Roman"/>
          <w:color w:val="auto"/>
          <w:sz w:val="22"/>
          <w:szCs w:val="22"/>
        </w:rPr>
        <w:t xml:space="preserve"> collection and processing of the applications is done by personnel analogous to a government employee at the grade level of a General Schedule (GS) 9, Step 5 level. The base hourly wage rate for a GS-9, Step 5 government employee is $</w:t>
      </w:r>
      <w:r w:rsidR="00307823">
        <w:rPr>
          <w:rFonts w:ascii="Times New Roman" w:hAnsi="Times New Roman" w:cs="Times New Roman"/>
          <w:color w:val="auto"/>
          <w:sz w:val="22"/>
          <w:szCs w:val="22"/>
        </w:rPr>
        <w:t>30.54</w:t>
      </w:r>
      <w:r w:rsidR="004E1F83">
        <w:rPr>
          <w:rFonts w:ascii="Times New Roman" w:hAnsi="Times New Roman" w:cs="Times New Roman"/>
          <w:color w:val="auto"/>
          <w:sz w:val="22"/>
          <w:szCs w:val="22"/>
        </w:rPr>
        <w:t>.</w:t>
      </w:r>
      <w:r w:rsidRPr="00307823" w:rsidR="00307823">
        <w:rPr>
          <w:rStyle w:val="FootnoteReference"/>
          <w:rFonts w:ascii="Times New Roman" w:hAnsi="Times New Roman" w:cs="Times New Roman"/>
          <w:color w:val="auto"/>
          <w:sz w:val="22"/>
          <w:szCs w:val="22"/>
          <w:vertAlign w:val="superscript"/>
        </w:rPr>
        <w:footnoteReference w:id="3"/>
      </w:r>
      <w:r w:rsidRPr="00307823" w:rsidR="004E1F83">
        <w:rPr>
          <w:rFonts w:ascii="Times New Roman" w:hAnsi="Times New Roman" w:cs="Times New Roman"/>
          <w:color w:val="auto"/>
          <w:sz w:val="22"/>
          <w:szCs w:val="22"/>
          <w:vertAlign w:val="superscript"/>
        </w:rPr>
        <w:t xml:space="preserve"> </w:t>
      </w:r>
      <w:r w:rsidR="004E1F83">
        <w:rPr>
          <w:rFonts w:ascii="Times New Roman" w:hAnsi="Times New Roman" w:cs="Times New Roman"/>
          <w:color w:val="auto"/>
          <w:sz w:val="22"/>
          <w:szCs w:val="22"/>
        </w:rPr>
        <w:t xml:space="preserve">Using a multiplier of 1.46, ICE estimated the loaded hourly wage </w:t>
      </w:r>
      <w:r w:rsidR="00822898">
        <w:rPr>
          <w:rFonts w:ascii="Times New Roman" w:hAnsi="Times New Roman" w:cs="Times New Roman"/>
          <w:color w:val="auto"/>
          <w:sz w:val="22"/>
          <w:szCs w:val="22"/>
        </w:rPr>
        <w:t>is</w:t>
      </w:r>
      <w:r w:rsidR="004E1F83">
        <w:rPr>
          <w:rFonts w:ascii="Times New Roman" w:hAnsi="Times New Roman" w:cs="Times New Roman"/>
          <w:color w:val="auto"/>
          <w:sz w:val="22"/>
          <w:szCs w:val="22"/>
        </w:rPr>
        <w:t xml:space="preserve"> $</w:t>
      </w:r>
      <w:r w:rsidR="00307823">
        <w:rPr>
          <w:rFonts w:ascii="Times New Roman" w:hAnsi="Times New Roman" w:cs="Times New Roman"/>
          <w:color w:val="auto"/>
          <w:sz w:val="22"/>
          <w:szCs w:val="22"/>
        </w:rPr>
        <w:t>44.59</w:t>
      </w:r>
      <w:r w:rsidR="004E1F83">
        <w:rPr>
          <w:rFonts w:ascii="Times New Roman" w:hAnsi="Times New Roman" w:cs="Times New Roman"/>
          <w:color w:val="auto"/>
          <w:sz w:val="22"/>
          <w:szCs w:val="22"/>
        </w:rPr>
        <w:t xml:space="preserve"> for a GS-9, Step 5 ICE employee (base hourly wage of $</w:t>
      </w:r>
      <w:r w:rsidR="00822898">
        <w:rPr>
          <w:rFonts w:ascii="Times New Roman" w:hAnsi="Times New Roman" w:cs="Times New Roman"/>
          <w:color w:val="auto"/>
          <w:sz w:val="22"/>
          <w:szCs w:val="22"/>
        </w:rPr>
        <w:t>30.54</w:t>
      </w:r>
      <w:r w:rsidR="004E1F83">
        <w:rPr>
          <w:rFonts w:ascii="Times New Roman" w:hAnsi="Times New Roman" w:cs="Times New Roman"/>
          <w:color w:val="auto"/>
          <w:sz w:val="22"/>
          <w:szCs w:val="22"/>
        </w:rPr>
        <w:t xml:space="preserve"> x 1.46). ICE estimates the total government cost </w:t>
      </w:r>
      <w:r w:rsidR="00307823">
        <w:rPr>
          <w:rFonts w:ascii="Times New Roman" w:hAnsi="Times New Roman" w:cs="Times New Roman"/>
          <w:color w:val="auto"/>
          <w:sz w:val="22"/>
          <w:szCs w:val="22"/>
        </w:rPr>
        <w:t>is $1,471 (</w:t>
      </w:r>
      <w:r w:rsidR="00822898">
        <w:rPr>
          <w:rFonts w:ascii="Times New Roman" w:hAnsi="Times New Roman" w:cs="Times New Roman"/>
          <w:color w:val="auto"/>
          <w:sz w:val="22"/>
          <w:szCs w:val="22"/>
        </w:rPr>
        <w:t>33 burden hours x $44.59</w:t>
      </w:r>
      <w:r w:rsidR="00627C84">
        <w:rPr>
          <w:rFonts w:ascii="Times New Roman" w:hAnsi="Times New Roman" w:cs="Times New Roman"/>
          <w:color w:val="auto"/>
          <w:sz w:val="22"/>
          <w:szCs w:val="22"/>
        </w:rPr>
        <w:t>, rounded to nearest dollar</w:t>
      </w:r>
      <w:r w:rsidR="00822898">
        <w:rPr>
          <w:rFonts w:ascii="Times New Roman" w:hAnsi="Times New Roman" w:cs="Times New Roman"/>
          <w:color w:val="auto"/>
          <w:sz w:val="22"/>
          <w:szCs w:val="22"/>
        </w:rPr>
        <w:t>).</w:t>
      </w:r>
    </w:p>
    <w:p w:rsidRPr="0079153D" w:rsidR="007E355D" w:rsidP="007E355D" w:rsidRDefault="007E355D">
      <w:pPr>
        <w:pStyle w:val="Default"/>
        <w:ind w:left="720"/>
        <w:rPr>
          <w:color w:val="auto"/>
          <w:sz w:val="22"/>
          <w:szCs w:val="22"/>
        </w:rPr>
      </w:pPr>
    </w:p>
    <w:p w:rsidRPr="009535A9" w:rsidR="00B27061" w:rsidP="009535A9" w:rsidRDefault="00B27061">
      <w:pPr>
        <w:tabs>
          <w:tab w:val="left" w:pos="-1440"/>
          <w:tab w:val="left" w:pos="450"/>
        </w:tabs>
        <w:ind w:left="446" w:hanging="446"/>
        <w:jc w:val="both"/>
        <w:rPr>
          <w:rFonts w:ascii="Times New Roman" w:hAnsi="Times New Roman"/>
          <w:b/>
        </w:rPr>
      </w:pPr>
      <w:r w:rsidRPr="009535A9">
        <w:rPr>
          <w:rFonts w:ascii="Times New Roman" w:hAnsi="Times New Roman"/>
          <w:b/>
          <w:sz w:val="22"/>
          <w:szCs w:val="22"/>
        </w:rPr>
        <w:t>15.</w:t>
      </w:r>
      <w:r w:rsidR="009535A9">
        <w:rPr>
          <w:sz w:val="19"/>
          <w:szCs w:val="19"/>
        </w:rPr>
        <w:tab/>
      </w:r>
      <w:r w:rsidRPr="009535A9">
        <w:rPr>
          <w:rFonts w:ascii="Times New Roman" w:hAnsi="Times New Roman"/>
          <w:b/>
          <w:sz w:val="19"/>
          <w:szCs w:val="19"/>
        </w:rPr>
        <w:t>Explain the reasons for any program changes or adjustments reporting in Items 13 or 14 of the OMB Form 83-I.</w:t>
      </w:r>
    </w:p>
    <w:p w:rsidR="00B27061" w:rsidRDefault="00B27061">
      <w:pPr>
        <w:jc w:val="both"/>
      </w:pPr>
    </w:p>
    <w:p w:rsidRPr="004B44D9" w:rsidR="000318A3" w:rsidRDefault="00A05388">
      <w:pPr>
        <w:jc w:val="both"/>
        <w:rPr>
          <w:rFonts w:ascii="Times New Roman" w:hAnsi="Times New Roman"/>
          <w:sz w:val="22"/>
          <w:szCs w:val="22"/>
        </w:rPr>
      </w:pPr>
      <w:r>
        <w:rPr>
          <w:rFonts w:ascii="Times New Roman" w:hAnsi="Times New Roman"/>
          <w:sz w:val="22"/>
          <w:szCs w:val="22"/>
        </w:rPr>
        <w:t xml:space="preserve"> ICE estimates a</w:t>
      </w:r>
      <w:r w:rsidR="006B3134">
        <w:rPr>
          <w:rFonts w:ascii="Times New Roman" w:hAnsi="Times New Roman"/>
          <w:sz w:val="22"/>
          <w:szCs w:val="22"/>
        </w:rPr>
        <w:t>n annual</w:t>
      </w:r>
      <w:r>
        <w:rPr>
          <w:rFonts w:ascii="Times New Roman" w:hAnsi="Times New Roman"/>
          <w:sz w:val="22"/>
          <w:szCs w:val="22"/>
        </w:rPr>
        <w:t xml:space="preserve"> decrease of 34 responses (from 100 to 66) and a corresponding decrease of </w:t>
      </w:r>
      <w:r w:rsidR="006B3134">
        <w:rPr>
          <w:rFonts w:ascii="Times New Roman" w:hAnsi="Times New Roman"/>
          <w:sz w:val="22"/>
          <w:szCs w:val="22"/>
        </w:rPr>
        <w:t xml:space="preserve">51 burden hours </w:t>
      </w:r>
      <w:r>
        <w:rPr>
          <w:rFonts w:ascii="Times New Roman" w:hAnsi="Times New Roman"/>
          <w:sz w:val="22"/>
          <w:szCs w:val="22"/>
        </w:rPr>
        <w:t>(from 150 to 9</w:t>
      </w:r>
      <w:r w:rsidR="006B3134">
        <w:rPr>
          <w:rFonts w:ascii="Times New Roman" w:hAnsi="Times New Roman"/>
          <w:sz w:val="22"/>
          <w:szCs w:val="22"/>
        </w:rPr>
        <w:t>9). The changes reflected in this ICR are attributed to ICE using</w:t>
      </w:r>
      <w:r w:rsidR="00AB358B">
        <w:rPr>
          <w:rFonts w:ascii="Times New Roman" w:hAnsi="Times New Roman"/>
          <w:sz w:val="22"/>
          <w:szCs w:val="22"/>
        </w:rPr>
        <w:t xml:space="preserve"> more up-to-date</w:t>
      </w:r>
      <w:r w:rsidR="006B3134">
        <w:rPr>
          <w:rFonts w:ascii="Times New Roman" w:hAnsi="Times New Roman"/>
          <w:sz w:val="22"/>
          <w:szCs w:val="22"/>
        </w:rPr>
        <w:t xml:space="preserve"> response data from fiscal years 2017-2019 to </w:t>
      </w:r>
      <w:r w:rsidR="00AB358B">
        <w:rPr>
          <w:rFonts w:ascii="Times New Roman" w:hAnsi="Times New Roman"/>
          <w:sz w:val="22"/>
          <w:szCs w:val="22"/>
        </w:rPr>
        <w:t>revise</w:t>
      </w:r>
      <w:r w:rsidR="006B3134">
        <w:rPr>
          <w:rFonts w:ascii="Times New Roman" w:hAnsi="Times New Roman"/>
          <w:sz w:val="22"/>
          <w:szCs w:val="22"/>
        </w:rPr>
        <w:t xml:space="preserve"> the </w:t>
      </w:r>
      <w:r w:rsidR="00AB358B">
        <w:rPr>
          <w:rFonts w:ascii="Times New Roman" w:hAnsi="Times New Roman"/>
          <w:sz w:val="22"/>
          <w:szCs w:val="22"/>
        </w:rPr>
        <w:t xml:space="preserve">estimate of the </w:t>
      </w:r>
      <w:r w:rsidR="006B3134">
        <w:rPr>
          <w:rFonts w:ascii="Times New Roman" w:hAnsi="Times New Roman"/>
          <w:sz w:val="22"/>
          <w:szCs w:val="22"/>
        </w:rPr>
        <w:t>average annual response</w:t>
      </w:r>
      <w:r w:rsidR="00AB358B">
        <w:rPr>
          <w:rFonts w:ascii="Times New Roman" w:hAnsi="Times New Roman"/>
          <w:sz w:val="22"/>
          <w:szCs w:val="22"/>
        </w:rPr>
        <w:t>s</w:t>
      </w:r>
      <w:r w:rsidR="006B3134">
        <w:rPr>
          <w:rFonts w:ascii="Times New Roman" w:hAnsi="Times New Roman"/>
          <w:sz w:val="22"/>
          <w:szCs w:val="22"/>
        </w:rPr>
        <w:t xml:space="preserve">. </w:t>
      </w:r>
    </w:p>
    <w:p w:rsidR="00B27061" w:rsidP="009535A9" w:rsidRDefault="00B27061">
      <w:pPr>
        <w:tabs>
          <w:tab w:val="left" w:pos="-1440"/>
          <w:tab w:val="left" w:pos="450"/>
        </w:tabs>
        <w:ind w:left="446" w:hanging="446"/>
        <w:jc w:val="both"/>
      </w:pPr>
      <w:r w:rsidRPr="009535A9">
        <w:rPr>
          <w:rFonts w:ascii="Times New Roman" w:hAnsi="Times New Roman"/>
          <w:b/>
          <w:sz w:val="22"/>
          <w:szCs w:val="22"/>
        </w:rPr>
        <w:t>16.</w:t>
      </w:r>
      <w:r>
        <w:rPr>
          <w:sz w:val="19"/>
          <w:szCs w:val="19"/>
        </w:rPr>
        <w:tab/>
      </w:r>
      <w:r w:rsidRPr="009535A9">
        <w:rPr>
          <w:rFonts w:ascii="Times New Roman" w:hAnsi="Times New Roman"/>
          <w:b/>
          <w:sz w:val="19"/>
          <w:szCs w:val="19"/>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318A3" w:rsidP="000318A3" w:rsidRDefault="000318A3">
      <w:pPr>
        <w:ind w:left="720"/>
        <w:jc w:val="both"/>
      </w:pPr>
    </w:p>
    <w:p w:rsidRPr="009535A9" w:rsidR="00B27061" w:rsidP="00D436DE" w:rsidRDefault="009535A9">
      <w:pPr>
        <w:tabs>
          <w:tab w:val="left" w:pos="1440"/>
        </w:tabs>
        <w:spacing w:line="360" w:lineRule="auto"/>
        <w:ind w:left="450"/>
        <w:jc w:val="both"/>
        <w:rPr>
          <w:rFonts w:ascii="Times New Roman" w:hAnsi="Times New Roman"/>
          <w:sz w:val="22"/>
          <w:szCs w:val="22"/>
        </w:rPr>
      </w:pPr>
      <w:r>
        <w:rPr>
          <w:rFonts w:ascii="Times New Roman" w:hAnsi="Times New Roman"/>
          <w:sz w:val="22"/>
          <w:szCs w:val="22"/>
        </w:rPr>
        <w:t>ICE does not intend to employ the use of statistics or the publication thereof for this information collection.</w:t>
      </w:r>
    </w:p>
    <w:p w:rsidRPr="004B44D9" w:rsidR="000318A3" w:rsidRDefault="000318A3">
      <w:pPr>
        <w:jc w:val="both"/>
        <w:rPr>
          <w:rFonts w:ascii="Times New Roman" w:hAnsi="Times New Roman"/>
        </w:rPr>
      </w:pPr>
    </w:p>
    <w:p w:rsidR="00B27061" w:rsidP="004B44D9" w:rsidRDefault="00B27061">
      <w:pPr>
        <w:tabs>
          <w:tab w:val="left" w:pos="-1440"/>
          <w:tab w:val="left" w:pos="450"/>
        </w:tabs>
        <w:ind w:left="446" w:hanging="446"/>
        <w:jc w:val="both"/>
      </w:pPr>
      <w:r w:rsidRPr="004B44D9">
        <w:rPr>
          <w:rFonts w:ascii="Times New Roman" w:hAnsi="Times New Roman"/>
          <w:b/>
          <w:sz w:val="22"/>
          <w:szCs w:val="22"/>
        </w:rPr>
        <w:t>17.</w:t>
      </w:r>
      <w:r>
        <w:rPr>
          <w:sz w:val="19"/>
          <w:szCs w:val="19"/>
        </w:rPr>
        <w:tab/>
      </w:r>
      <w:r w:rsidRPr="004B44D9">
        <w:rPr>
          <w:rFonts w:ascii="Times New Roman" w:hAnsi="Times New Roman"/>
          <w:b/>
          <w:sz w:val="19"/>
          <w:szCs w:val="19"/>
        </w:rPr>
        <w:t>If seeking approval to not display the expiration date for OMB approval of the information collection, explain the reasons that display would be inappropriate.</w:t>
      </w:r>
    </w:p>
    <w:p w:rsidRPr="004B44D9" w:rsidR="00B27061" w:rsidRDefault="004B44D9">
      <w:pPr>
        <w:jc w:val="both"/>
        <w:rPr>
          <w:rFonts w:ascii="Times New Roman" w:hAnsi="Times New Roman"/>
        </w:rPr>
      </w:pPr>
      <w:r w:rsidRPr="004B44D9">
        <w:rPr>
          <w:rFonts w:ascii="Times New Roman" w:hAnsi="Times New Roman"/>
        </w:rPr>
        <w:tab/>
      </w:r>
    </w:p>
    <w:p w:rsidRPr="004B44D9" w:rsidR="004B44D9" w:rsidP="00D436DE" w:rsidRDefault="004B44D9">
      <w:pPr>
        <w:ind w:left="450"/>
        <w:jc w:val="both"/>
        <w:rPr>
          <w:rFonts w:ascii="Times New Roman" w:hAnsi="Times New Roman"/>
          <w:sz w:val="22"/>
          <w:szCs w:val="22"/>
        </w:rPr>
      </w:pPr>
      <w:r>
        <w:rPr>
          <w:rFonts w:ascii="Times New Roman" w:hAnsi="Times New Roman"/>
          <w:sz w:val="22"/>
          <w:szCs w:val="22"/>
        </w:rPr>
        <w:t>ICE will display the expiration date for OMB approval of this information collection.</w:t>
      </w:r>
    </w:p>
    <w:p w:rsidRPr="004B44D9" w:rsidR="000318A3" w:rsidRDefault="000318A3">
      <w:pPr>
        <w:jc w:val="both"/>
        <w:rPr>
          <w:rFonts w:ascii="Times New Roman" w:hAnsi="Times New Roman"/>
          <w:sz w:val="22"/>
          <w:szCs w:val="22"/>
        </w:rPr>
      </w:pPr>
    </w:p>
    <w:p w:rsidR="00B27061" w:rsidP="004B44D9" w:rsidRDefault="00B27061">
      <w:pPr>
        <w:tabs>
          <w:tab w:val="left" w:pos="-1440"/>
          <w:tab w:val="left" w:pos="450"/>
        </w:tabs>
        <w:ind w:left="446" w:hanging="446"/>
        <w:jc w:val="both"/>
      </w:pPr>
      <w:r w:rsidRPr="004B44D9">
        <w:rPr>
          <w:rFonts w:ascii="Times New Roman" w:hAnsi="Times New Roman"/>
          <w:b/>
          <w:sz w:val="22"/>
          <w:szCs w:val="22"/>
        </w:rPr>
        <w:t>18.</w:t>
      </w:r>
      <w:r>
        <w:rPr>
          <w:sz w:val="19"/>
          <w:szCs w:val="19"/>
        </w:rPr>
        <w:tab/>
      </w:r>
      <w:r w:rsidRPr="004B44D9">
        <w:rPr>
          <w:rFonts w:ascii="Times New Roman" w:hAnsi="Times New Roman"/>
          <w:b/>
          <w:sz w:val="19"/>
          <w:szCs w:val="19"/>
        </w:rPr>
        <w:t>Explain each exception to the certification statement identified in Item 19, "Certification for Paperwork Reduction Act Submission," of OMB 83-I.</w:t>
      </w:r>
    </w:p>
    <w:p w:rsidR="00B27061" w:rsidRDefault="00B27061">
      <w:pPr>
        <w:jc w:val="both"/>
        <w:rPr>
          <w:b/>
          <w:bCs/>
        </w:rPr>
      </w:pPr>
    </w:p>
    <w:p w:rsidR="00B27061" w:rsidP="00D436DE" w:rsidRDefault="004B44D9">
      <w:pPr>
        <w:tabs>
          <w:tab w:val="left" w:pos="-1710"/>
        </w:tabs>
        <w:ind w:left="720" w:hanging="270"/>
      </w:pPr>
      <w:r>
        <w:rPr>
          <w:rFonts w:ascii="Times New Roman" w:hAnsi="Times New Roman"/>
          <w:bCs/>
          <w:sz w:val="22"/>
          <w:szCs w:val="22"/>
        </w:rPr>
        <w:t>ICE does not request an exception to the certification of this information collection</w:t>
      </w:r>
      <w:r w:rsidR="00EE38C3">
        <w:rPr>
          <w:rFonts w:ascii="Times New Roman" w:hAnsi="Times New Roman"/>
          <w:bCs/>
        </w:rPr>
        <w:t>.</w:t>
      </w:r>
    </w:p>
    <w:sectPr w:rsidR="00B27061" w:rsidSect="00723C19">
      <w:footerReference w:type="even" r:id="rId8"/>
      <w:footerReference w:type="default" r:id="rId9"/>
      <w:pgSz w:w="12240" w:h="15840"/>
      <w:pgMar w:top="1440" w:right="1800" w:bottom="1440" w:left="180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3AF" w:rsidRDefault="00D203AF">
      <w:r>
        <w:separator/>
      </w:r>
    </w:p>
  </w:endnote>
  <w:endnote w:type="continuationSeparator" w:id="0">
    <w:p w:rsidR="00D203AF" w:rsidRDefault="00D2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949" w:rsidRDefault="00636949"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6949" w:rsidRDefault="00636949"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949" w:rsidRDefault="00636949">
    <w:pPr>
      <w:spacing w:line="240" w:lineRule="exact"/>
    </w:pPr>
  </w:p>
  <w:p w:rsidR="00636949" w:rsidRDefault="00636949"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3AF" w:rsidRDefault="00D203AF">
      <w:r>
        <w:separator/>
      </w:r>
    </w:p>
  </w:footnote>
  <w:footnote w:type="continuationSeparator" w:id="0">
    <w:p w:rsidR="00D203AF" w:rsidRDefault="00D203AF">
      <w:r>
        <w:continuationSeparator/>
      </w:r>
    </w:p>
  </w:footnote>
  <w:footnote w:id="1">
    <w:p w:rsidR="00126C1F" w:rsidRPr="00DA5CAB" w:rsidRDefault="00126C1F">
      <w:pPr>
        <w:pStyle w:val="FootnoteText"/>
        <w:rPr>
          <w:rFonts w:ascii="Times New Roman" w:hAnsi="Times New Roman"/>
          <w:sz w:val="16"/>
          <w:szCs w:val="16"/>
        </w:rPr>
      </w:pPr>
      <w:r w:rsidRPr="00126C1F">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 xml:space="preserve"> </w:t>
      </w:r>
      <w:r w:rsidRPr="00DA5CAB">
        <w:rPr>
          <w:rFonts w:ascii="Times New Roman" w:hAnsi="Times New Roman"/>
          <w:sz w:val="18"/>
          <w:szCs w:val="18"/>
        </w:rPr>
        <w:t>U.S. Department of Labor, Bureau of Labor Statistics, Occupational Employment Statistics, May 2018 National Industry-Specific Occupational Employment and Wage Estimates, NAICS code 43-6010</w:t>
      </w:r>
      <w:r w:rsidR="00DA5CAB" w:rsidRPr="00DA5CAB">
        <w:rPr>
          <w:rFonts w:ascii="Times New Roman" w:hAnsi="Times New Roman"/>
          <w:sz w:val="18"/>
          <w:szCs w:val="18"/>
        </w:rPr>
        <w:t>, Secretaries and Administrative Assistants</w:t>
      </w:r>
      <w:r w:rsidR="00DA5CAB">
        <w:rPr>
          <w:rFonts w:ascii="Times New Roman" w:hAnsi="Times New Roman"/>
          <w:sz w:val="18"/>
          <w:szCs w:val="18"/>
        </w:rPr>
        <w:t xml:space="preserve">, found at </w:t>
      </w:r>
      <w:hyperlink r:id="rId1" w:anchor="43-0000" w:history="1">
        <w:r w:rsidR="00DA5CAB" w:rsidRPr="00DA5CAB">
          <w:rPr>
            <w:rStyle w:val="Hyperlink"/>
            <w:rFonts w:ascii="Times New Roman" w:hAnsi="Times New Roman"/>
            <w:sz w:val="18"/>
            <w:szCs w:val="18"/>
          </w:rPr>
          <w:t>https://www.bls.gov/oes/2018/may/oes_nat.htm#43-0000</w:t>
        </w:r>
      </w:hyperlink>
      <w:r w:rsidR="00DA5CAB" w:rsidRPr="00DA5CAB">
        <w:rPr>
          <w:rFonts w:ascii="Times New Roman" w:hAnsi="Times New Roman"/>
          <w:sz w:val="18"/>
          <w:szCs w:val="18"/>
        </w:rPr>
        <w:t>.</w:t>
      </w:r>
    </w:p>
  </w:footnote>
  <w:footnote w:id="2">
    <w:p w:rsidR="00E16846" w:rsidRDefault="00E16846">
      <w:pPr>
        <w:pStyle w:val="FootnoteText"/>
      </w:pPr>
      <w:r w:rsidRPr="00126C1F">
        <w:rPr>
          <w:rStyle w:val="FootnoteReference"/>
          <w:rFonts w:ascii="Times New Roman" w:hAnsi="Times New Roman"/>
          <w:vertAlign w:val="superscript"/>
        </w:rPr>
        <w:footnoteRef/>
      </w:r>
      <w:r w:rsidRPr="00126C1F">
        <w:rPr>
          <w:rFonts w:ascii="Times New Roman" w:hAnsi="Times New Roman"/>
          <w:vertAlign w:val="superscript"/>
        </w:rPr>
        <w:t xml:space="preserve"> </w:t>
      </w:r>
      <w:r w:rsidR="005C7CD6">
        <w:rPr>
          <w:rFonts w:ascii="Times New Roman" w:hAnsi="Times New Roman"/>
        </w:rPr>
        <w:t xml:space="preserve">The </w:t>
      </w:r>
      <w:r>
        <w:rPr>
          <w:rFonts w:ascii="Times New Roman" w:hAnsi="Times New Roman"/>
          <w:sz w:val="18"/>
          <w:szCs w:val="18"/>
        </w:rPr>
        <w:t xml:space="preserve">benefits-to-wage multiplier is calculated by the BLS as (Total Employee Compensation per hour) / (Wages and Salaries per hour) = $36.32 / $24.91 = 1.458 (1.46 rounded) based on the average national wage for all occupations. </w:t>
      </w:r>
      <w:r>
        <w:rPr>
          <w:rFonts w:ascii="Times New Roman" w:hAnsi="Times New Roman"/>
          <w:i/>
          <w:iCs/>
          <w:sz w:val="18"/>
          <w:szCs w:val="18"/>
        </w:rPr>
        <w:t>See</w:t>
      </w:r>
      <w:r>
        <w:rPr>
          <w:rFonts w:ascii="Times New Roman" w:hAnsi="Times New Roman"/>
          <w:sz w:val="18"/>
          <w:szCs w:val="18"/>
        </w:rPr>
        <w:t xml:space="preserve"> Economic News Release, Employer Cost for Employee Compensation (</w:t>
      </w:r>
      <w:r w:rsidR="005C7CD6">
        <w:rPr>
          <w:rFonts w:ascii="Times New Roman" w:hAnsi="Times New Roman"/>
          <w:sz w:val="18"/>
          <w:szCs w:val="18"/>
        </w:rPr>
        <w:t>December 2018</w:t>
      </w:r>
      <w:r>
        <w:rPr>
          <w:rFonts w:ascii="Times New Roman" w:hAnsi="Times New Roman"/>
          <w:sz w:val="18"/>
          <w:szCs w:val="18"/>
        </w:rPr>
        <w:t>), U.S. Dept. of Labor, BLS, Table 1. Employer costs per hour worked for employee compensation and costs as a percent of total compensation: Civilian workers, by major occupational and industry group</w:t>
      </w:r>
      <w:r w:rsidR="005C7CD6">
        <w:rPr>
          <w:rFonts w:ascii="Times New Roman" w:hAnsi="Times New Roman"/>
          <w:sz w:val="18"/>
          <w:szCs w:val="18"/>
        </w:rPr>
        <w:t>, December 2018</w:t>
      </w:r>
      <w:r>
        <w:rPr>
          <w:rFonts w:ascii="Times New Roman" w:hAnsi="Times New Roman"/>
          <w:sz w:val="18"/>
          <w:szCs w:val="18"/>
        </w:rPr>
        <w:t xml:space="preserve">, available at: </w:t>
      </w:r>
      <w:hyperlink r:id="rId2" w:history="1">
        <w:r w:rsidR="005C7CD6" w:rsidRPr="00C112BE">
          <w:rPr>
            <w:rStyle w:val="Hyperlink"/>
            <w:rFonts w:ascii="Times New Roman" w:hAnsi="Times New Roman"/>
            <w:sz w:val="18"/>
            <w:szCs w:val="18"/>
          </w:rPr>
          <w:t>https://www.bls.gov/news.release/archives/ecec_03192019.pdf</w:t>
        </w:r>
      </w:hyperlink>
      <w:r w:rsidRPr="00C112BE">
        <w:rPr>
          <w:rFonts w:ascii="Times New Roman" w:hAnsi="Times New Roman"/>
          <w:sz w:val="18"/>
          <w:szCs w:val="18"/>
        </w:rPr>
        <w:t>.</w:t>
      </w:r>
      <w:r w:rsidRPr="00C112BE">
        <w:rPr>
          <w:rFonts w:ascii="Times New Roman" w:hAnsi="Times New Roman"/>
          <w:sz w:val="16"/>
          <w:szCs w:val="16"/>
        </w:rPr>
        <w:t>    </w:t>
      </w:r>
    </w:p>
  </w:footnote>
  <w:footnote w:id="3">
    <w:p w:rsidR="00307823" w:rsidRPr="00307823" w:rsidRDefault="00307823">
      <w:pPr>
        <w:pStyle w:val="FootnoteText"/>
        <w:rPr>
          <w:rFonts w:ascii="Times New Roman" w:hAnsi="Times New Roman"/>
        </w:rPr>
      </w:pPr>
      <w:r w:rsidRPr="00307823">
        <w:rPr>
          <w:rStyle w:val="FootnoteReference"/>
          <w:rFonts w:ascii="Times New Roman" w:hAnsi="Times New Roman"/>
          <w:vertAlign w:val="superscript"/>
        </w:rPr>
        <w:footnoteRef/>
      </w:r>
      <w:r w:rsidRPr="00307823">
        <w:rPr>
          <w:rFonts w:ascii="Times New Roman" w:hAnsi="Times New Roman"/>
        </w:rPr>
        <w:t xml:space="preserve"> </w:t>
      </w:r>
      <w:r w:rsidR="00AB358B" w:rsidRPr="00AB358B">
        <w:rPr>
          <w:rFonts w:ascii="Times New Roman" w:hAnsi="Times New Roman"/>
          <w:sz w:val="18"/>
          <w:szCs w:val="18"/>
        </w:rPr>
        <w:t xml:space="preserve">The GS-9, Step 5 hourly wage is taken from the Office of Personnel Management (OPM) Salary Table 2018-DCB, for the locality pay area of Washington-Baltimore-Northern Virginia, Effective January 2018, found at </w:t>
      </w:r>
      <w:hyperlink r:id="rId3" w:history="1">
        <w:r w:rsidRPr="00AB358B">
          <w:rPr>
            <w:rStyle w:val="Hyperlink"/>
            <w:rFonts w:ascii="Times New Roman" w:hAnsi="Times New Roman"/>
            <w:sz w:val="18"/>
            <w:szCs w:val="18"/>
          </w:rPr>
          <w:t>https://www.opm.gov/policy-data-oversight/pay-leave/salaries-wages/salary-tables/pdf/2018/DCB_h.pdf</w:t>
        </w:r>
      </w:hyperlink>
      <w:r w:rsidR="00AB358B" w:rsidRPr="00AB358B">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1538B"/>
    <w:multiLevelType w:val="hybridMultilevel"/>
    <w:tmpl w:val="33F6C9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6B33"/>
    <w:rsid w:val="000318A3"/>
    <w:rsid w:val="000C6548"/>
    <w:rsid w:val="000C7EDB"/>
    <w:rsid w:val="000F0596"/>
    <w:rsid w:val="0011608F"/>
    <w:rsid w:val="00126C1F"/>
    <w:rsid w:val="001312F5"/>
    <w:rsid w:val="001501BB"/>
    <w:rsid w:val="001832D7"/>
    <w:rsid w:val="001A110B"/>
    <w:rsid w:val="001B020D"/>
    <w:rsid w:val="001D3BBC"/>
    <w:rsid w:val="001F1486"/>
    <w:rsid w:val="001F6DF6"/>
    <w:rsid w:val="0020430F"/>
    <w:rsid w:val="00230DA1"/>
    <w:rsid w:val="00246439"/>
    <w:rsid w:val="00267622"/>
    <w:rsid w:val="00281D32"/>
    <w:rsid w:val="00296FE1"/>
    <w:rsid w:val="002C2270"/>
    <w:rsid w:val="002C5845"/>
    <w:rsid w:val="002D54D6"/>
    <w:rsid w:val="002F3B2F"/>
    <w:rsid w:val="00307823"/>
    <w:rsid w:val="003B0D28"/>
    <w:rsid w:val="003C0B2D"/>
    <w:rsid w:val="003C52D3"/>
    <w:rsid w:val="003E1B7E"/>
    <w:rsid w:val="00403C0D"/>
    <w:rsid w:val="004148FD"/>
    <w:rsid w:val="004670BE"/>
    <w:rsid w:val="0048797B"/>
    <w:rsid w:val="004A3200"/>
    <w:rsid w:val="004B44D9"/>
    <w:rsid w:val="004E1F83"/>
    <w:rsid w:val="004F1D25"/>
    <w:rsid w:val="005004F8"/>
    <w:rsid w:val="00525E40"/>
    <w:rsid w:val="0054753A"/>
    <w:rsid w:val="005543AD"/>
    <w:rsid w:val="005A292F"/>
    <w:rsid w:val="005A7EF1"/>
    <w:rsid w:val="005C7CD6"/>
    <w:rsid w:val="005D6EC2"/>
    <w:rsid w:val="00627C84"/>
    <w:rsid w:val="00636949"/>
    <w:rsid w:val="006721DF"/>
    <w:rsid w:val="006B0B31"/>
    <w:rsid w:val="006B3134"/>
    <w:rsid w:val="006F7D7E"/>
    <w:rsid w:val="00723C19"/>
    <w:rsid w:val="00724322"/>
    <w:rsid w:val="007B1FD6"/>
    <w:rsid w:val="007E355D"/>
    <w:rsid w:val="007F5988"/>
    <w:rsid w:val="00822898"/>
    <w:rsid w:val="00827546"/>
    <w:rsid w:val="008635E4"/>
    <w:rsid w:val="00865E37"/>
    <w:rsid w:val="00877537"/>
    <w:rsid w:val="008832FB"/>
    <w:rsid w:val="008B5314"/>
    <w:rsid w:val="008D307F"/>
    <w:rsid w:val="008F7B0A"/>
    <w:rsid w:val="00916949"/>
    <w:rsid w:val="009535A9"/>
    <w:rsid w:val="009710BD"/>
    <w:rsid w:val="00A05388"/>
    <w:rsid w:val="00A60AC2"/>
    <w:rsid w:val="00A83B58"/>
    <w:rsid w:val="00A85353"/>
    <w:rsid w:val="00AB358B"/>
    <w:rsid w:val="00AC5ADE"/>
    <w:rsid w:val="00AF3BA4"/>
    <w:rsid w:val="00B203C8"/>
    <w:rsid w:val="00B27061"/>
    <w:rsid w:val="00B71B73"/>
    <w:rsid w:val="00B8660A"/>
    <w:rsid w:val="00BB4ECD"/>
    <w:rsid w:val="00BC1307"/>
    <w:rsid w:val="00BD6B3D"/>
    <w:rsid w:val="00C0153C"/>
    <w:rsid w:val="00C112BE"/>
    <w:rsid w:val="00C2471E"/>
    <w:rsid w:val="00C41442"/>
    <w:rsid w:val="00C467C9"/>
    <w:rsid w:val="00CD5602"/>
    <w:rsid w:val="00CE5123"/>
    <w:rsid w:val="00D02AD7"/>
    <w:rsid w:val="00D0708C"/>
    <w:rsid w:val="00D203AF"/>
    <w:rsid w:val="00D33B86"/>
    <w:rsid w:val="00D436DE"/>
    <w:rsid w:val="00D61B04"/>
    <w:rsid w:val="00D735F9"/>
    <w:rsid w:val="00DA5CAB"/>
    <w:rsid w:val="00E16846"/>
    <w:rsid w:val="00E628C1"/>
    <w:rsid w:val="00E87355"/>
    <w:rsid w:val="00EC7E73"/>
    <w:rsid w:val="00ED3E51"/>
    <w:rsid w:val="00EE38C3"/>
    <w:rsid w:val="00EF181D"/>
    <w:rsid w:val="00EF36C7"/>
    <w:rsid w:val="00F07595"/>
    <w:rsid w:val="00F34DA7"/>
    <w:rsid w:val="00F5536C"/>
    <w:rsid w:val="00F56606"/>
    <w:rsid w:val="00F71E4C"/>
    <w:rsid w:val="00FB1410"/>
    <w:rsid w:val="00FD0E1F"/>
    <w:rsid w:val="00FD36EC"/>
    <w:rsid w:val="00FE3E98"/>
    <w:rsid w:val="00FE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238ACC"/>
  <w15:chartTrackingRefBased/>
  <w15:docId w15:val="{A564E0D8-B87D-4047-980B-4BDAAD72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customStyle="1" w:styleId="Default">
    <w:name w:val="Default"/>
    <w:rsid w:val="001B020D"/>
    <w:pPr>
      <w:autoSpaceDE w:val="0"/>
      <w:autoSpaceDN w:val="0"/>
      <w:adjustRightInd w:val="0"/>
    </w:pPr>
    <w:rPr>
      <w:rFonts w:ascii="Palatino Linotype" w:hAnsi="Palatino Linotype" w:cs="Palatino Linotype"/>
      <w:color w:val="000000"/>
      <w:sz w:val="24"/>
      <w:szCs w:val="24"/>
    </w:rPr>
  </w:style>
  <w:style w:type="paragraph" w:styleId="BalloonText">
    <w:name w:val="Balloon Text"/>
    <w:basedOn w:val="Normal"/>
    <w:semiHidden/>
    <w:rsid w:val="000C6548"/>
    <w:rPr>
      <w:rFonts w:ascii="Tahoma" w:hAnsi="Tahoma" w:cs="Tahoma"/>
      <w:sz w:val="16"/>
      <w:szCs w:val="16"/>
    </w:rPr>
  </w:style>
  <w:style w:type="paragraph" w:styleId="Header">
    <w:name w:val="header"/>
    <w:basedOn w:val="Normal"/>
    <w:rsid w:val="003B0D28"/>
    <w:pPr>
      <w:tabs>
        <w:tab w:val="center" w:pos="4320"/>
        <w:tab w:val="right" w:pos="8640"/>
      </w:tabs>
    </w:pPr>
  </w:style>
  <w:style w:type="character" w:styleId="CommentReference">
    <w:name w:val="annotation reference"/>
    <w:rsid w:val="00246439"/>
    <w:rPr>
      <w:sz w:val="16"/>
      <w:szCs w:val="16"/>
    </w:rPr>
  </w:style>
  <w:style w:type="paragraph" w:styleId="CommentText">
    <w:name w:val="annotation text"/>
    <w:basedOn w:val="Normal"/>
    <w:link w:val="CommentTextChar"/>
    <w:rsid w:val="00246439"/>
    <w:rPr>
      <w:sz w:val="20"/>
      <w:szCs w:val="20"/>
    </w:rPr>
  </w:style>
  <w:style w:type="character" w:customStyle="1" w:styleId="CommentTextChar">
    <w:name w:val="Comment Text Char"/>
    <w:link w:val="CommentText"/>
    <w:rsid w:val="00246439"/>
    <w:rPr>
      <w:rFonts w:ascii="Courier" w:hAnsi="Courier"/>
    </w:rPr>
  </w:style>
  <w:style w:type="paragraph" w:styleId="CommentSubject">
    <w:name w:val="annotation subject"/>
    <w:basedOn w:val="CommentText"/>
    <w:next w:val="CommentText"/>
    <w:link w:val="CommentSubjectChar"/>
    <w:rsid w:val="00246439"/>
    <w:rPr>
      <w:b/>
      <w:bCs/>
    </w:rPr>
  </w:style>
  <w:style w:type="character" w:customStyle="1" w:styleId="CommentSubjectChar">
    <w:name w:val="Comment Subject Char"/>
    <w:link w:val="CommentSubject"/>
    <w:rsid w:val="00246439"/>
    <w:rPr>
      <w:rFonts w:ascii="Courier" w:hAnsi="Courier"/>
      <w:b/>
      <w:bCs/>
    </w:rPr>
  </w:style>
  <w:style w:type="paragraph" w:styleId="FootnoteText">
    <w:name w:val="footnote text"/>
    <w:basedOn w:val="Normal"/>
    <w:link w:val="FootnoteTextChar"/>
    <w:rsid w:val="00E16846"/>
    <w:rPr>
      <w:sz w:val="20"/>
      <w:szCs w:val="20"/>
    </w:rPr>
  </w:style>
  <w:style w:type="character" w:customStyle="1" w:styleId="FootnoteTextChar">
    <w:name w:val="Footnote Text Char"/>
    <w:basedOn w:val="DefaultParagraphFont"/>
    <w:link w:val="FootnoteText"/>
    <w:rsid w:val="00E16846"/>
    <w:rPr>
      <w:rFonts w:ascii="Courier" w:hAnsi="Courier"/>
    </w:rPr>
  </w:style>
  <w:style w:type="character" w:styleId="Hyperlink">
    <w:name w:val="Hyperlink"/>
    <w:uiPriority w:val="99"/>
    <w:unhideWhenUsed/>
    <w:rsid w:val="00E168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18/DCB_h.pdf" TargetMode="External"/><Relationship Id="rId2" Type="http://schemas.openxmlformats.org/officeDocument/2006/relationships/hyperlink" Target="https://www.bls.gov/news.release/archives/ecec_03192019.pdf" TargetMode="External"/><Relationship Id="rId1" Type="http://schemas.openxmlformats.org/officeDocument/2006/relationships/hyperlink" Target="https://www.bls.gov/oes/2018/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2C5EB-6D9A-4371-B6AF-31CC14CB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2523</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Elmore, Scott A</cp:lastModifiedBy>
  <cp:revision>4</cp:revision>
  <cp:lastPrinted>2013-11-14T20:29:00Z</cp:lastPrinted>
  <dcterms:created xsi:type="dcterms:W3CDTF">2020-02-26T18:08:00Z</dcterms:created>
  <dcterms:modified xsi:type="dcterms:W3CDTF">2020-03-30T12:35:00Z</dcterms:modified>
</cp:coreProperties>
</file>