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8451E" w:rsidR="001551CA" w:rsidP="001551CA" w:rsidRDefault="001551CA" w14:paraId="28B40C64" w14:textId="77777777">
      <w:pPr>
        <w:pStyle w:val="Heading1"/>
        <w:rPr>
          <w:sz w:val="36"/>
          <w:szCs w:val="36"/>
        </w:rPr>
      </w:pPr>
      <w:r w:rsidRPr="0058451E">
        <w:rPr>
          <w:sz w:val="36"/>
          <w:szCs w:val="36"/>
        </w:rPr>
        <w:t>REL Program Design Research Project</w:t>
      </w:r>
    </w:p>
    <w:p w:rsidRPr="0058451E" w:rsidR="001551CA" w:rsidP="001551CA" w:rsidRDefault="001551CA" w14:paraId="1E4C219C" w14:textId="77777777">
      <w:pPr>
        <w:pStyle w:val="Heading1"/>
      </w:pPr>
      <w:r w:rsidRPr="0058451E">
        <w:t>Customer Satisfaction Survey</w:t>
      </w:r>
    </w:p>
    <w:p w:rsidRPr="002E656B" w:rsidR="001551CA" w:rsidP="001551CA" w:rsidRDefault="001551CA" w14:paraId="69B229DF" w14:textId="77777777"/>
    <w:p w:rsidRPr="0058451E" w:rsidR="001551CA" w:rsidP="001551CA" w:rsidRDefault="001551CA" w14:paraId="72FD45CC" w14:textId="77777777">
      <w:pPr>
        <w:rPr>
          <w:color w:val="000000"/>
        </w:rPr>
      </w:pPr>
      <w:r w:rsidRPr="00EE7287">
        <w:t>Text in [</w:t>
      </w:r>
      <w:r w:rsidRPr="00EE7287">
        <w:rPr>
          <w:i/>
          <w:iCs/>
        </w:rPr>
        <w:t>italics</w:t>
      </w:r>
      <w:r w:rsidRPr="00EE7287">
        <w:t>] provides instruction</w:t>
      </w:r>
      <w:r>
        <w:t>s</w:t>
      </w:r>
      <w:r w:rsidRPr="00EE7287">
        <w:t xml:space="preserve"> for programming that the respondent will not see. </w:t>
      </w:r>
    </w:p>
    <w:p w:rsidR="001551CA" w:rsidP="001551CA" w:rsidRDefault="001551CA" w14:paraId="796B91A0" w14:textId="77777777">
      <w:r>
        <w:rPr>
          <w:noProof/>
        </w:rPr>
        <mc:AlternateContent>
          <mc:Choice Requires="wps">
            <w:drawing>
              <wp:anchor distT="91440" distB="91440" distL="114300" distR="114300" simplePos="0" relativeHeight="251659264" behindDoc="0" locked="0" layoutInCell="1" allowOverlap="1" wp14:editId="6D38A97E" wp14:anchorId="7F0B3D39">
                <wp:simplePos x="0" y="0"/>
                <wp:positionH relativeFrom="page">
                  <wp:align>center</wp:align>
                </wp:positionH>
                <wp:positionV relativeFrom="paragraph">
                  <wp:posOffset>276860</wp:posOffset>
                </wp:positionV>
                <wp:extent cx="6069965" cy="1948180"/>
                <wp:effectExtent l="3810" t="0" r="3175"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94818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F64" w:rsidP="001551CA" w:rsidRDefault="00E73F64" w14:paraId="0AE65D35" w14:textId="35863DC4">
                            <w:pPr>
                              <w:pBdr>
                                <w:top w:val="single" w:color="5B9BD5" w:sz="24" w:space="8"/>
                                <w:bottom w:val="single" w:color="5B9BD5" w:sz="24" w:space="8"/>
                              </w:pBdr>
                              <w:rPr>
                                <w:iCs/>
                              </w:rPr>
                            </w:pPr>
                            <w:r w:rsidRPr="008503C5">
                              <w:rPr>
                                <w:iCs/>
                              </w:rPr>
                              <w:t xml:space="preserve">The Department of Education and the Regional Educational Laboratory (REL) Program are committed to </w:t>
                            </w:r>
                            <w:r>
                              <w:rPr>
                                <w:iCs/>
                              </w:rPr>
                              <w:t xml:space="preserve">continually improving </w:t>
                            </w:r>
                            <w:r>
                              <w:t xml:space="preserve">the quality of services designed to build State Education Agency (SEA) capacity to use research evidence. </w:t>
                            </w:r>
                            <w:r w:rsidRPr="008503C5">
                              <w:rPr>
                                <w:iCs/>
                              </w:rPr>
                              <w:t>Please take a few minutes to provide voluntary feedback about your</w:t>
                            </w:r>
                            <w:r>
                              <w:rPr>
                                <w:iCs/>
                              </w:rPr>
                              <w:t xml:space="preserve"> overall</w:t>
                            </w:r>
                            <w:r w:rsidRPr="008503C5">
                              <w:rPr>
                                <w:iCs/>
                              </w:rPr>
                              <w:t xml:space="preserve"> experience </w:t>
                            </w:r>
                            <w:r>
                              <w:rPr>
                                <w:iCs/>
                              </w:rPr>
                              <w:t>receiving capacity building services from</w:t>
                            </w:r>
                            <w:r w:rsidRPr="008503C5">
                              <w:rPr>
                                <w:iCs/>
                              </w:rPr>
                              <w:t xml:space="preserve"> Regional Educational Laboratory (REL) [</w:t>
                            </w:r>
                            <w:r w:rsidRPr="008503C5">
                              <w:rPr>
                                <w:i/>
                                <w:iCs/>
                              </w:rPr>
                              <w:t>insert region name</w:t>
                            </w:r>
                            <w:r w:rsidRPr="008503C5">
                              <w:rPr>
                                <w:iCs/>
                              </w:rPr>
                              <w:t xml:space="preserve">] since the summer of 2019 (i.e., the end of the 2018-19 school year). </w:t>
                            </w:r>
                            <w:r>
                              <w:rPr>
                                <w:iCs/>
                              </w:rPr>
                              <w:t>This survey includes questions about your SEA office’s or division’s needs for capacity building, whether the REL met those needs, how this capacity was applied, continued barriers to capacity building, overall satisfaction with REL services, and anticipated needs in the coming school year.</w:t>
                            </w:r>
                          </w:p>
                          <w:p w:rsidR="00E73F64" w:rsidP="001551CA" w:rsidRDefault="00E73F64" w14:paraId="0607166E" w14:textId="77777777">
                            <w:pPr>
                              <w:pBdr>
                                <w:top w:val="single" w:color="5B9BD5" w:sz="24" w:space="8"/>
                                <w:bottom w:val="single" w:color="5B9BD5" w:sz="24" w:space="8"/>
                              </w:pBdr>
                              <w:rPr>
                                <w:iCs/>
                              </w:rPr>
                            </w:pPr>
                          </w:p>
                          <w:p w:rsidRPr="008503C5" w:rsidR="00E73F64" w:rsidP="001551CA" w:rsidRDefault="00E73F64" w14:paraId="09051C32" w14:textId="473E0D07">
                            <w:pPr>
                              <w:pBdr>
                                <w:top w:val="single" w:color="5B9BD5" w:sz="24" w:space="8"/>
                                <w:bottom w:val="single" w:color="5B9BD5" w:sz="24" w:space="8"/>
                              </w:pBdr>
                              <w:rPr>
                                <w:iCs/>
                              </w:rPr>
                            </w:pPr>
                            <w:r>
                              <w:rPr>
                                <w:iCs/>
                              </w:rPr>
                              <w:t>This survey is being conducted by an external organization</w:t>
                            </w:r>
                            <w:r w:rsidR="009B27F6">
                              <w:rPr>
                                <w:iCs/>
                              </w:rPr>
                              <w:t xml:space="preserve">, </w:t>
                            </w:r>
                            <w:proofErr w:type="spellStart"/>
                            <w:r w:rsidR="009B27F6">
                              <w:rPr>
                                <w:iCs/>
                              </w:rPr>
                              <w:t>Abt</w:t>
                            </w:r>
                            <w:proofErr w:type="spellEnd"/>
                            <w:r w:rsidR="009B27F6">
                              <w:rPr>
                                <w:iCs/>
                              </w:rPr>
                              <w:t xml:space="preserve"> Associates,</w:t>
                            </w:r>
                            <w:r>
                              <w:rPr>
                                <w:iCs/>
                              </w:rPr>
                              <w:t xml:space="preserve"> to help the U.S. Department of Education improve capacity building supports offered by the REL program. It may appear similar to a REL Stakeholder Feedback Survey you might have completed in the past year, but the questions are different and focus more deeply on ways REL capacity building services have influenced your everyday work. </w:t>
                            </w:r>
                            <w:r w:rsidRPr="008503C5">
                              <w:rPr>
                                <w:iCs/>
                              </w:rPr>
                              <w:t xml:space="preserve">The valid OMB control number for this information collection is </w:t>
                            </w:r>
                            <w:r>
                              <w:rPr>
                                <w:iCs/>
                              </w:rPr>
                              <w:t>1880-0542.</w:t>
                            </w:r>
                          </w:p>
                          <w:p w:rsidRPr="008503C5" w:rsidR="00E73F64" w:rsidP="001551CA" w:rsidRDefault="00E73F64" w14:paraId="24176150" w14:textId="77777777">
                            <w:pPr>
                              <w:pBdr>
                                <w:top w:val="single" w:color="5B9BD5" w:sz="24" w:space="8"/>
                                <w:bottom w:val="single" w:color="5B9BD5" w:sz="24" w:space="8"/>
                              </w:pBdr>
                              <w:rPr>
                                <w:iCs/>
                              </w:rPr>
                            </w:pPr>
                          </w:p>
                          <w:p w:rsidRPr="008503C5" w:rsidR="00E73F64" w:rsidP="001551CA" w:rsidRDefault="00E73F64" w14:paraId="2FFD07EA" w14:textId="77777777">
                            <w:pPr>
                              <w:pBdr>
                                <w:top w:val="single" w:color="5B9BD5" w:sz="24" w:space="8"/>
                                <w:bottom w:val="single" w:color="5B9BD5" w:sz="24" w:space="8"/>
                              </w:pBdr>
                              <w:rPr>
                                <w:iCs/>
                              </w:rPr>
                            </w:pPr>
                            <w:r w:rsidRPr="008503C5">
                              <w:rPr>
                                <w:iCs/>
                              </w:rPr>
                              <w:t>This survey will take approximately 10 minutes. Your responses are voluntary and will be aggregated to inform future REL supports and activities.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0B3D39">
                <v:stroke joinstyle="miter"/>
                <v:path gradientshapeok="t" o:connecttype="rect"/>
              </v:shapetype>
              <v:shape id="Text Box 1" style="position:absolute;margin-left:0;margin-top:21.8pt;width:477.95pt;height:153.4pt;z-index:251659264;visibility:visible;mso-wrap-style:square;mso-width-percent:0;mso-height-percent:200;mso-wrap-distance-left:9pt;mso-wrap-distance-top:7.2pt;mso-wrap-distance-right:9pt;mso-wrap-distance-bottom:7.2pt;mso-position-horizontal:center;mso-position-horizontal-relative:page;mso-position-vertical:absolute;mso-position-vertical-relative:text;mso-width-percent:0;mso-height-percent:200;mso-width-relative:margin;mso-height-relative:margin;v-text-anchor:top" o:spid="_x0000_s1026" fillcolor="#d8d8d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">
                <v:textbox style="mso-fit-shape-to-text:t">
                  <w:txbxContent>
                    <w:p w:rsidR="00E73F64" w:rsidP="001551CA" w:rsidRDefault="00E73F64" w14:paraId="0AE65D35" w14:textId="35863DC4">
                      <w:pPr>
                        <w:pBdr>
                          <w:top w:val="single" w:color="5B9BD5" w:sz="24" w:space="8"/>
                          <w:bottom w:val="single" w:color="5B9BD5" w:sz="24" w:space="8"/>
                        </w:pBdr>
                        <w:rPr>
                          <w:iCs/>
                        </w:rPr>
                      </w:pPr>
                      <w:r w:rsidRPr="008503C5">
                        <w:rPr>
                          <w:iCs/>
                        </w:rPr>
                        <w:t xml:space="preserve">The Department of Education and the Regional Educational Laboratory (REL) Program are committed to </w:t>
                      </w:r>
                      <w:r>
                        <w:rPr>
                          <w:iCs/>
                        </w:rPr>
                        <w:t xml:space="preserve">continually improving </w:t>
                      </w:r>
                      <w:r>
                        <w:t xml:space="preserve">the quality of services designed to build State Education Agency (SEA) capacity to use research evidence. </w:t>
                      </w:r>
                      <w:r w:rsidRPr="008503C5">
                        <w:rPr>
                          <w:iCs/>
                        </w:rPr>
                        <w:t>Please take a few minutes to provide voluntary feedback about your</w:t>
                      </w:r>
                      <w:r>
                        <w:rPr>
                          <w:iCs/>
                        </w:rPr>
                        <w:t xml:space="preserve"> overall</w:t>
                      </w:r>
                      <w:r w:rsidRPr="008503C5">
                        <w:rPr>
                          <w:iCs/>
                        </w:rPr>
                        <w:t xml:space="preserve"> experience </w:t>
                      </w:r>
                      <w:r>
                        <w:rPr>
                          <w:iCs/>
                        </w:rPr>
                        <w:t>receiving capacity building services from</w:t>
                      </w:r>
                      <w:r w:rsidRPr="008503C5">
                        <w:rPr>
                          <w:iCs/>
                        </w:rPr>
                        <w:t xml:space="preserve"> Regional Educational Laboratory (REL) [</w:t>
                      </w:r>
                      <w:r w:rsidRPr="008503C5">
                        <w:rPr>
                          <w:i/>
                          <w:iCs/>
                        </w:rPr>
                        <w:t>insert region name</w:t>
                      </w:r>
                      <w:r w:rsidRPr="008503C5">
                        <w:rPr>
                          <w:iCs/>
                        </w:rPr>
                        <w:t xml:space="preserve">] since the summer of 2019 (i.e., the end of the 2018-19 school year). </w:t>
                      </w:r>
                      <w:r>
                        <w:rPr>
                          <w:iCs/>
                        </w:rPr>
                        <w:t>This survey includes questions about your SEA office’s or division’s needs for capacity building, whether the REL met those needs, how this capacity was applied, continued barriers to capacity building, overall satisfaction with REL services, and anticipated needs in the coming school year.</w:t>
                      </w:r>
                    </w:p>
                    <w:p w:rsidR="00E73F64" w:rsidP="001551CA" w:rsidRDefault="00E73F64" w14:paraId="0607166E" w14:textId="77777777">
                      <w:pPr>
                        <w:pBdr>
                          <w:top w:val="single" w:color="5B9BD5" w:sz="24" w:space="8"/>
                          <w:bottom w:val="single" w:color="5B9BD5" w:sz="24" w:space="8"/>
                        </w:pBdr>
                        <w:rPr>
                          <w:iCs/>
                        </w:rPr>
                      </w:pPr>
                    </w:p>
                    <w:p w:rsidRPr="008503C5" w:rsidR="00E73F64" w:rsidP="001551CA" w:rsidRDefault="00E73F64" w14:paraId="09051C32" w14:textId="473E0D07">
                      <w:pPr>
                        <w:pBdr>
                          <w:top w:val="single" w:color="5B9BD5" w:sz="24" w:space="8"/>
                          <w:bottom w:val="single" w:color="5B9BD5" w:sz="24" w:space="8"/>
                        </w:pBdr>
                        <w:rPr>
                          <w:iCs/>
                        </w:rPr>
                      </w:pPr>
                      <w:r>
                        <w:rPr>
                          <w:iCs/>
                        </w:rPr>
                        <w:t>This survey is being conducted by an external organization</w:t>
                      </w:r>
                      <w:r w:rsidR="009B27F6">
                        <w:rPr>
                          <w:iCs/>
                        </w:rPr>
                        <w:t xml:space="preserve">, </w:t>
                      </w:r>
                      <w:proofErr w:type="spellStart"/>
                      <w:r w:rsidR="009B27F6">
                        <w:rPr>
                          <w:iCs/>
                        </w:rPr>
                        <w:t>Abt</w:t>
                      </w:r>
                      <w:proofErr w:type="spellEnd"/>
                      <w:r w:rsidR="009B27F6">
                        <w:rPr>
                          <w:iCs/>
                        </w:rPr>
                        <w:t xml:space="preserve"> Associates,</w:t>
                      </w:r>
                      <w:r>
                        <w:rPr>
                          <w:iCs/>
                        </w:rPr>
                        <w:t xml:space="preserve"> to help the U.S. Department of Education improve capacity building supports offered by the REL program. It may appear similar to a REL Stakeholder Feedback Survey you might have completed in the past year, but the questions are different and focus more deeply on ways REL capacity building services have influenced your everyday work. </w:t>
                      </w:r>
                      <w:r w:rsidRPr="008503C5">
                        <w:rPr>
                          <w:iCs/>
                        </w:rPr>
                        <w:t xml:space="preserve">The valid OMB control number for this information collection is </w:t>
                      </w:r>
                      <w:r>
                        <w:rPr>
                          <w:iCs/>
                        </w:rPr>
                        <w:t>1880-0542.</w:t>
                      </w:r>
                    </w:p>
                    <w:p w:rsidRPr="008503C5" w:rsidR="00E73F64" w:rsidP="001551CA" w:rsidRDefault="00E73F64" w14:paraId="24176150" w14:textId="77777777">
                      <w:pPr>
                        <w:pBdr>
                          <w:top w:val="single" w:color="5B9BD5" w:sz="24" w:space="8"/>
                          <w:bottom w:val="single" w:color="5B9BD5" w:sz="24" w:space="8"/>
                        </w:pBdr>
                        <w:rPr>
                          <w:iCs/>
                        </w:rPr>
                      </w:pPr>
                    </w:p>
                    <w:p w:rsidRPr="008503C5" w:rsidR="00E73F64" w:rsidP="001551CA" w:rsidRDefault="00E73F64" w14:paraId="2FFD07EA" w14:textId="77777777">
                      <w:pPr>
                        <w:pBdr>
                          <w:top w:val="single" w:color="5B9BD5" w:sz="24" w:space="8"/>
                          <w:bottom w:val="single" w:color="5B9BD5" w:sz="24" w:space="8"/>
                        </w:pBdr>
                        <w:rPr>
                          <w:iCs/>
                        </w:rPr>
                      </w:pPr>
                      <w:r w:rsidRPr="008503C5">
                        <w:rPr>
                          <w:iCs/>
                        </w:rPr>
                        <w:t>This survey will take approximately 10 minutes. Your responses are voluntary and will be aggregated to inform future REL supports and activities.</w:t>
                      </w:r>
                    </w:p>
                  </w:txbxContent>
                </v:textbox>
                <w10:wrap type="topAndBottom" anchorx="page"/>
              </v:shape>
            </w:pict>
          </mc:Fallback>
        </mc:AlternateContent>
      </w:r>
    </w:p>
    <w:p w:rsidR="001551CA" w:rsidP="001551CA" w:rsidRDefault="001551CA" w14:paraId="7429EF05" w14:textId="77777777">
      <w:pPr>
        <w:pStyle w:val="ListParagraph"/>
      </w:pPr>
    </w:p>
    <w:p w:rsidR="001551CA" w:rsidP="002F7ED0" w:rsidRDefault="001551CA" w14:paraId="1A037F5C" w14:textId="77777777">
      <w:pPr>
        <w:rPr>
          <w:b/>
        </w:rPr>
      </w:pPr>
      <w:r w:rsidRPr="00883E80">
        <w:rPr>
          <w:b/>
        </w:rPr>
        <w:t xml:space="preserve">Needs within the SEA </w:t>
      </w:r>
      <w:r>
        <w:rPr>
          <w:b/>
        </w:rPr>
        <w:t>Office or Division</w:t>
      </w:r>
    </w:p>
    <w:p w:rsidR="001551CA" w:rsidP="001551CA" w:rsidRDefault="001551CA" w14:paraId="1339A49F" w14:textId="77777777">
      <w:pPr>
        <w:ind w:firstLine="360"/>
        <w:rPr>
          <w:b/>
        </w:rPr>
      </w:pPr>
    </w:p>
    <w:p w:rsidR="001551CA" w:rsidP="004D324C" w:rsidRDefault="001551CA" w14:paraId="670DF592" w14:textId="78A558B3">
      <w:pPr>
        <w:pStyle w:val="ListParagraph"/>
        <w:numPr>
          <w:ilvl w:val="0"/>
          <w:numId w:val="5"/>
        </w:numPr>
      </w:pPr>
      <w:r>
        <w:t xml:space="preserve">Since the summer of 2019, </w:t>
      </w:r>
      <w:r w:rsidR="00E17122">
        <w:t>to what extent</w:t>
      </w:r>
      <w:r w:rsidR="006C6E83">
        <w:t xml:space="preserve"> </w:t>
      </w:r>
      <w:r w:rsidR="00E17122">
        <w:t>d</w:t>
      </w:r>
      <w:r w:rsidR="002A09EB">
        <w:t>id</w:t>
      </w:r>
      <w:r>
        <w:t xml:space="preserve"> your office or division within the SEA </w:t>
      </w:r>
      <w:r w:rsidR="0073050E">
        <w:t>need</w:t>
      </w:r>
      <w:r w:rsidR="005F3788">
        <w:t xml:space="preserve"> help developing</w:t>
      </w:r>
      <w:r w:rsidR="0073050E">
        <w:t xml:space="preserve"> </w:t>
      </w:r>
      <w:r w:rsidR="005F3788">
        <w:t>capacity</w:t>
      </w:r>
      <w:r w:rsidR="0073050E">
        <w:t xml:space="preserve"> to do the following:</w:t>
      </w:r>
      <w:r>
        <w:t xml:space="preserve"> </w:t>
      </w:r>
    </w:p>
    <w:p w:rsidR="001551CA" w:rsidP="001551CA" w:rsidRDefault="001551CA" w14:paraId="1D92C7DE" w14:textId="77777777">
      <w:pPr>
        <w:pStyle w:val="ListParagraph"/>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41"/>
        <w:gridCol w:w="990"/>
        <w:gridCol w:w="1216"/>
        <w:gridCol w:w="843"/>
        <w:gridCol w:w="840"/>
      </w:tblGrid>
      <w:tr w:rsidR="001551CA" w:rsidTr="00FC1B1B" w14:paraId="1CAB6103" w14:textId="77777777">
        <w:trPr>
          <w:tblHeader/>
        </w:trPr>
        <w:tc>
          <w:tcPr>
            <w:tcW w:w="4741" w:type="dxa"/>
            <w:shd w:val="clear" w:color="auto" w:fill="D9D9D9"/>
          </w:tcPr>
          <w:p w:rsidRPr="008503C5" w:rsidR="001551CA" w:rsidP="00276D2C" w:rsidRDefault="001551CA" w14:paraId="230A63B8" w14:textId="3577914F">
            <w:pPr>
              <w:spacing w:after="180"/>
              <w:textAlignment w:val="baseline"/>
              <w:rPr>
                <w:b/>
                <w:bCs/>
                <w:color w:val="000000"/>
              </w:rPr>
            </w:pPr>
          </w:p>
        </w:tc>
        <w:tc>
          <w:tcPr>
            <w:tcW w:w="990" w:type="dxa"/>
            <w:shd w:val="clear" w:color="auto" w:fill="D9D9D9"/>
            <w:vAlign w:val="center"/>
          </w:tcPr>
          <w:p w:rsidRPr="008503C5" w:rsidR="001551CA" w:rsidP="00276D2C" w:rsidRDefault="001551CA" w14:paraId="60A05C0A" w14:textId="77777777">
            <w:pPr>
              <w:spacing w:after="180"/>
              <w:jc w:val="center"/>
              <w:textAlignment w:val="baseline"/>
              <w:rPr>
                <w:b/>
                <w:color w:val="000000"/>
              </w:rPr>
            </w:pPr>
            <w:r w:rsidRPr="008503C5">
              <w:rPr>
                <w:b/>
                <w:color w:val="000000"/>
              </w:rPr>
              <w:t>High Need</w:t>
            </w:r>
          </w:p>
        </w:tc>
        <w:tc>
          <w:tcPr>
            <w:tcW w:w="1216" w:type="dxa"/>
            <w:shd w:val="clear" w:color="auto" w:fill="D9D9D9"/>
            <w:vAlign w:val="center"/>
          </w:tcPr>
          <w:p w:rsidRPr="008503C5" w:rsidR="001551CA" w:rsidP="00276D2C" w:rsidRDefault="001551CA" w14:paraId="02F7CF71" w14:textId="77777777">
            <w:pPr>
              <w:spacing w:after="180"/>
              <w:jc w:val="center"/>
              <w:textAlignment w:val="baseline"/>
              <w:rPr>
                <w:b/>
                <w:color w:val="000000"/>
              </w:rPr>
            </w:pPr>
            <w:r w:rsidRPr="008503C5">
              <w:rPr>
                <w:b/>
                <w:color w:val="000000"/>
              </w:rPr>
              <w:t>Moderate Need</w:t>
            </w:r>
          </w:p>
        </w:tc>
        <w:tc>
          <w:tcPr>
            <w:tcW w:w="843" w:type="dxa"/>
            <w:shd w:val="clear" w:color="auto" w:fill="D9D9D9"/>
            <w:vAlign w:val="center"/>
          </w:tcPr>
          <w:p w:rsidRPr="008503C5" w:rsidR="001551CA" w:rsidP="00276D2C" w:rsidRDefault="001551CA" w14:paraId="77DDD36D" w14:textId="77777777">
            <w:pPr>
              <w:spacing w:after="180"/>
              <w:jc w:val="center"/>
              <w:textAlignment w:val="baseline"/>
              <w:rPr>
                <w:b/>
                <w:color w:val="000000"/>
              </w:rPr>
            </w:pPr>
            <w:r w:rsidRPr="008503C5">
              <w:rPr>
                <w:b/>
                <w:color w:val="000000"/>
              </w:rPr>
              <w:t>Low Need</w:t>
            </w:r>
          </w:p>
        </w:tc>
        <w:tc>
          <w:tcPr>
            <w:tcW w:w="840" w:type="dxa"/>
            <w:shd w:val="clear" w:color="auto" w:fill="D9D9D9"/>
            <w:vAlign w:val="center"/>
          </w:tcPr>
          <w:p w:rsidRPr="008503C5" w:rsidR="001551CA" w:rsidP="00276D2C" w:rsidRDefault="001551CA" w14:paraId="1404F157" w14:textId="77777777">
            <w:pPr>
              <w:spacing w:after="180"/>
              <w:jc w:val="center"/>
              <w:textAlignment w:val="baseline"/>
              <w:rPr>
                <w:b/>
                <w:color w:val="000000"/>
              </w:rPr>
            </w:pPr>
            <w:r w:rsidRPr="008503C5">
              <w:rPr>
                <w:b/>
                <w:color w:val="000000"/>
              </w:rPr>
              <w:t>No Need</w:t>
            </w:r>
          </w:p>
        </w:tc>
      </w:tr>
      <w:tr w:rsidR="001551CA" w:rsidTr="00276D2C" w14:paraId="7FC153C2" w14:textId="77777777">
        <w:tc>
          <w:tcPr>
            <w:tcW w:w="4741" w:type="dxa"/>
            <w:shd w:val="clear" w:color="auto" w:fill="auto"/>
          </w:tcPr>
          <w:p w:rsidRPr="008503C5" w:rsidR="001551CA" w:rsidRDefault="001551CA" w14:paraId="75B571B9" w14:textId="6D609ECE">
            <w:pPr>
              <w:ind w:left="337" w:hanging="360"/>
              <w:textAlignment w:val="baseline"/>
              <w:rPr>
                <w:color w:val="000000"/>
              </w:rPr>
            </w:pPr>
            <w:r w:rsidRPr="008503C5">
              <w:rPr>
                <w:color w:val="000000"/>
              </w:rPr>
              <w:t xml:space="preserve">a. </w:t>
            </w:r>
            <w:r w:rsidR="00370CCE">
              <w:rPr>
                <w:color w:val="000000"/>
              </w:rPr>
              <w:t>Improve dat</w:t>
            </w:r>
            <w:r w:rsidRPr="008503C5">
              <w:rPr>
                <w:color w:val="000000"/>
              </w:rPr>
              <w:t>a</w:t>
            </w:r>
            <w:r w:rsidR="00370CCE">
              <w:rPr>
                <w:color w:val="000000"/>
              </w:rPr>
              <w:t xml:space="preserve"> collection </w:t>
            </w:r>
          </w:p>
        </w:tc>
        <w:tc>
          <w:tcPr>
            <w:tcW w:w="990" w:type="dxa"/>
            <w:shd w:val="clear" w:color="auto" w:fill="auto"/>
          </w:tcPr>
          <w:p w:rsidRPr="008503C5" w:rsidR="001551CA" w:rsidP="00276D2C" w:rsidRDefault="001551CA" w14:paraId="4CD8CAE8" w14:textId="77777777">
            <w:pPr>
              <w:spacing w:after="180"/>
              <w:jc w:val="center"/>
              <w:textAlignment w:val="baseline"/>
              <w:rPr>
                <w:color w:val="000000"/>
              </w:rPr>
            </w:pPr>
            <w:r w:rsidRPr="008503C5">
              <w:rPr>
                <w:color w:val="000000"/>
              </w:rPr>
              <w:sym w:font="Wingdings" w:char="F072"/>
            </w:r>
          </w:p>
        </w:tc>
        <w:tc>
          <w:tcPr>
            <w:tcW w:w="1216" w:type="dxa"/>
            <w:shd w:val="clear" w:color="auto" w:fill="auto"/>
          </w:tcPr>
          <w:p w:rsidRPr="008503C5" w:rsidR="001551CA" w:rsidP="00276D2C" w:rsidRDefault="001551CA" w14:paraId="33ECF422" w14:textId="77777777">
            <w:pPr>
              <w:spacing w:after="180"/>
              <w:jc w:val="center"/>
              <w:textAlignment w:val="baseline"/>
              <w:rPr>
                <w:color w:val="000000"/>
              </w:rPr>
            </w:pPr>
            <w:r w:rsidRPr="008503C5">
              <w:rPr>
                <w:color w:val="000000"/>
              </w:rPr>
              <w:sym w:font="Wingdings" w:char="F072"/>
            </w:r>
          </w:p>
        </w:tc>
        <w:tc>
          <w:tcPr>
            <w:tcW w:w="843" w:type="dxa"/>
            <w:shd w:val="clear" w:color="auto" w:fill="auto"/>
          </w:tcPr>
          <w:p w:rsidRPr="008503C5" w:rsidR="001551CA" w:rsidP="00276D2C" w:rsidRDefault="001551CA" w14:paraId="245E8BA1" w14:textId="77777777">
            <w:pPr>
              <w:spacing w:after="180"/>
              <w:jc w:val="center"/>
              <w:textAlignment w:val="baseline"/>
              <w:rPr>
                <w:color w:val="000000"/>
              </w:rPr>
            </w:pPr>
            <w:r w:rsidRPr="008503C5">
              <w:rPr>
                <w:color w:val="000000"/>
              </w:rPr>
              <w:sym w:font="Wingdings" w:char="F072"/>
            </w:r>
          </w:p>
        </w:tc>
        <w:tc>
          <w:tcPr>
            <w:tcW w:w="840" w:type="dxa"/>
            <w:shd w:val="clear" w:color="auto" w:fill="auto"/>
          </w:tcPr>
          <w:p w:rsidRPr="008503C5" w:rsidR="001551CA" w:rsidP="00276D2C" w:rsidRDefault="001551CA" w14:paraId="5A1F59B5" w14:textId="77777777">
            <w:pPr>
              <w:spacing w:after="180"/>
              <w:jc w:val="center"/>
              <w:textAlignment w:val="baseline"/>
              <w:rPr>
                <w:color w:val="000000"/>
              </w:rPr>
            </w:pPr>
            <w:r w:rsidRPr="008503C5">
              <w:rPr>
                <w:color w:val="000000"/>
              </w:rPr>
              <w:sym w:font="Wingdings" w:char="F072"/>
            </w:r>
          </w:p>
        </w:tc>
      </w:tr>
      <w:tr w:rsidR="001F21BA" w:rsidTr="00276D2C" w14:paraId="5DBFD71D" w14:textId="77777777">
        <w:tc>
          <w:tcPr>
            <w:tcW w:w="4741" w:type="dxa"/>
            <w:shd w:val="clear" w:color="auto" w:fill="auto"/>
          </w:tcPr>
          <w:p w:rsidRPr="008503C5" w:rsidR="001F21BA" w:rsidP="001F21BA" w:rsidRDefault="001F21BA" w14:paraId="36B745F8" w14:textId="77777777">
            <w:pPr>
              <w:ind w:left="337" w:hanging="360"/>
              <w:textAlignment w:val="baseline"/>
              <w:rPr>
                <w:color w:val="000000"/>
              </w:rPr>
            </w:pPr>
            <w:r>
              <w:rPr>
                <w:color w:val="000000"/>
              </w:rPr>
              <w:t xml:space="preserve">b. Enhance data reporting systems </w:t>
            </w:r>
          </w:p>
        </w:tc>
        <w:tc>
          <w:tcPr>
            <w:tcW w:w="990" w:type="dxa"/>
            <w:shd w:val="clear" w:color="auto" w:fill="auto"/>
          </w:tcPr>
          <w:p w:rsidRPr="008503C5" w:rsidR="001F21BA" w:rsidP="001F21BA" w:rsidRDefault="001F21BA" w14:paraId="300404C0" w14:textId="42112CDC">
            <w:pPr>
              <w:spacing w:after="180"/>
              <w:jc w:val="center"/>
              <w:textAlignment w:val="baseline"/>
              <w:rPr>
                <w:color w:val="000000"/>
              </w:rPr>
            </w:pPr>
            <w:r w:rsidRPr="008503C5">
              <w:rPr>
                <w:color w:val="000000"/>
              </w:rPr>
              <w:sym w:font="Wingdings" w:char="F072"/>
            </w:r>
          </w:p>
        </w:tc>
        <w:tc>
          <w:tcPr>
            <w:tcW w:w="1216" w:type="dxa"/>
            <w:shd w:val="clear" w:color="auto" w:fill="auto"/>
          </w:tcPr>
          <w:p w:rsidRPr="008503C5" w:rsidR="001F21BA" w:rsidP="001F21BA" w:rsidRDefault="001F21BA" w14:paraId="2537026F" w14:textId="27F2D09C">
            <w:pPr>
              <w:spacing w:after="180"/>
              <w:jc w:val="center"/>
              <w:textAlignment w:val="baseline"/>
              <w:rPr>
                <w:color w:val="000000"/>
              </w:rPr>
            </w:pPr>
            <w:r w:rsidRPr="008503C5">
              <w:rPr>
                <w:color w:val="000000"/>
              </w:rPr>
              <w:sym w:font="Wingdings" w:char="F072"/>
            </w:r>
          </w:p>
        </w:tc>
        <w:tc>
          <w:tcPr>
            <w:tcW w:w="843" w:type="dxa"/>
            <w:shd w:val="clear" w:color="auto" w:fill="auto"/>
          </w:tcPr>
          <w:p w:rsidRPr="008503C5" w:rsidR="001F21BA" w:rsidP="001F21BA" w:rsidRDefault="001F21BA" w14:paraId="4A651725" w14:textId="2939BE99">
            <w:pPr>
              <w:spacing w:after="180"/>
              <w:jc w:val="center"/>
              <w:textAlignment w:val="baseline"/>
              <w:rPr>
                <w:color w:val="000000"/>
              </w:rPr>
            </w:pPr>
            <w:r w:rsidRPr="008503C5">
              <w:rPr>
                <w:color w:val="000000"/>
              </w:rPr>
              <w:sym w:font="Wingdings" w:char="F072"/>
            </w:r>
          </w:p>
        </w:tc>
        <w:tc>
          <w:tcPr>
            <w:tcW w:w="840" w:type="dxa"/>
            <w:shd w:val="clear" w:color="auto" w:fill="auto"/>
          </w:tcPr>
          <w:p w:rsidRPr="008503C5" w:rsidR="001F21BA" w:rsidP="001F21BA" w:rsidRDefault="001F21BA" w14:paraId="2335B079" w14:textId="2751C9D4">
            <w:pPr>
              <w:spacing w:after="180"/>
              <w:jc w:val="center"/>
              <w:textAlignment w:val="baseline"/>
              <w:rPr>
                <w:color w:val="000000"/>
              </w:rPr>
            </w:pPr>
            <w:r w:rsidRPr="008503C5">
              <w:rPr>
                <w:color w:val="000000"/>
              </w:rPr>
              <w:sym w:font="Wingdings" w:char="F072"/>
            </w:r>
          </w:p>
        </w:tc>
      </w:tr>
      <w:tr w:rsidR="001F21BA" w:rsidTr="00276D2C" w14:paraId="21C68469" w14:textId="77777777">
        <w:tc>
          <w:tcPr>
            <w:tcW w:w="4741" w:type="dxa"/>
            <w:shd w:val="clear" w:color="auto" w:fill="auto"/>
          </w:tcPr>
          <w:p w:rsidRPr="008503C5" w:rsidR="001F21BA" w:rsidP="001F21BA" w:rsidRDefault="001F21BA" w14:paraId="23AC667A" w14:textId="7283C781">
            <w:pPr>
              <w:ind w:left="337" w:hanging="360"/>
              <w:textAlignment w:val="baseline"/>
              <w:rPr>
                <w:color w:val="000000"/>
              </w:rPr>
            </w:pPr>
            <w:r>
              <w:rPr>
                <w:color w:val="000000"/>
              </w:rPr>
              <w:t>c</w:t>
            </w:r>
            <w:r w:rsidRPr="008503C5">
              <w:rPr>
                <w:color w:val="000000"/>
              </w:rPr>
              <w:t xml:space="preserve">. </w:t>
            </w:r>
            <w:r>
              <w:rPr>
                <w:color w:val="000000"/>
              </w:rPr>
              <w:t>A</w:t>
            </w:r>
            <w:r w:rsidRPr="008503C5">
              <w:rPr>
                <w:bCs/>
                <w:color w:val="000000"/>
              </w:rPr>
              <w:t>ccess research</w:t>
            </w:r>
            <w:r w:rsidRPr="008503C5">
              <w:rPr>
                <w:color w:val="000000"/>
              </w:rPr>
              <w:t xml:space="preserve"> </w:t>
            </w:r>
            <w:r w:rsidRPr="008503C5">
              <w:rPr>
                <w:color w:val="000000"/>
                <w:sz w:val="20"/>
              </w:rPr>
              <w:t xml:space="preserve">(e.g., </w:t>
            </w:r>
            <w:r>
              <w:rPr>
                <w:color w:val="000000"/>
                <w:sz w:val="20"/>
              </w:rPr>
              <w:t>find or share research on</w:t>
            </w:r>
            <w:r w:rsidRPr="008503C5">
              <w:rPr>
                <w:color w:val="000000"/>
                <w:sz w:val="20"/>
              </w:rPr>
              <w:t xml:space="preserve"> evidence-based practices)</w:t>
            </w:r>
          </w:p>
        </w:tc>
        <w:tc>
          <w:tcPr>
            <w:tcW w:w="990" w:type="dxa"/>
            <w:shd w:val="clear" w:color="auto" w:fill="auto"/>
          </w:tcPr>
          <w:p w:rsidRPr="008503C5" w:rsidR="001F21BA" w:rsidP="001F21BA" w:rsidRDefault="001F21BA" w14:paraId="27E42239" w14:textId="77777777">
            <w:pPr>
              <w:spacing w:after="180"/>
              <w:jc w:val="center"/>
              <w:textAlignment w:val="baseline"/>
              <w:rPr>
                <w:color w:val="000000"/>
              </w:rPr>
            </w:pPr>
            <w:r w:rsidRPr="008503C5">
              <w:rPr>
                <w:color w:val="000000"/>
              </w:rPr>
              <w:sym w:font="Wingdings" w:char="F072"/>
            </w:r>
          </w:p>
        </w:tc>
        <w:tc>
          <w:tcPr>
            <w:tcW w:w="1216" w:type="dxa"/>
            <w:shd w:val="clear" w:color="auto" w:fill="auto"/>
          </w:tcPr>
          <w:p w:rsidRPr="008503C5" w:rsidR="001F21BA" w:rsidP="001F21BA" w:rsidRDefault="001F21BA" w14:paraId="7601BE9E" w14:textId="77777777">
            <w:pPr>
              <w:spacing w:after="180"/>
              <w:jc w:val="center"/>
              <w:textAlignment w:val="baseline"/>
              <w:rPr>
                <w:color w:val="000000"/>
              </w:rPr>
            </w:pPr>
            <w:r w:rsidRPr="008503C5">
              <w:rPr>
                <w:color w:val="000000"/>
              </w:rPr>
              <w:sym w:font="Wingdings" w:char="F072"/>
            </w:r>
          </w:p>
        </w:tc>
        <w:tc>
          <w:tcPr>
            <w:tcW w:w="843" w:type="dxa"/>
            <w:shd w:val="clear" w:color="auto" w:fill="auto"/>
          </w:tcPr>
          <w:p w:rsidRPr="008503C5" w:rsidR="001F21BA" w:rsidP="001F21BA" w:rsidRDefault="001F21BA" w14:paraId="3BFAB267" w14:textId="77777777">
            <w:pPr>
              <w:spacing w:after="180"/>
              <w:jc w:val="center"/>
              <w:textAlignment w:val="baseline"/>
              <w:rPr>
                <w:color w:val="000000"/>
              </w:rPr>
            </w:pPr>
            <w:r w:rsidRPr="008503C5">
              <w:rPr>
                <w:color w:val="000000"/>
              </w:rPr>
              <w:sym w:font="Wingdings" w:char="F072"/>
            </w:r>
          </w:p>
        </w:tc>
        <w:tc>
          <w:tcPr>
            <w:tcW w:w="840" w:type="dxa"/>
            <w:shd w:val="clear" w:color="auto" w:fill="auto"/>
          </w:tcPr>
          <w:p w:rsidRPr="008503C5" w:rsidR="001F21BA" w:rsidP="001F21BA" w:rsidRDefault="001F21BA" w14:paraId="1B9AEEC4" w14:textId="77777777">
            <w:pPr>
              <w:spacing w:after="180"/>
              <w:jc w:val="center"/>
              <w:textAlignment w:val="baseline"/>
              <w:rPr>
                <w:color w:val="000000"/>
              </w:rPr>
            </w:pPr>
            <w:r w:rsidRPr="008503C5">
              <w:rPr>
                <w:color w:val="000000"/>
              </w:rPr>
              <w:sym w:font="Wingdings" w:char="F072"/>
            </w:r>
          </w:p>
        </w:tc>
      </w:tr>
      <w:tr w:rsidR="001F21BA" w:rsidTr="00276D2C" w14:paraId="0A0AF870" w14:textId="77777777">
        <w:tc>
          <w:tcPr>
            <w:tcW w:w="4741" w:type="dxa"/>
            <w:shd w:val="clear" w:color="auto" w:fill="auto"/>
          </w:tcPr>
          <w:p w:rsidRPr="008503C5" w:rsidR="001F21BA" w:rsidP="001F21BA" w:rsidRDefault="001F21BA" w14:paraId="57D27441" w14:textId="70D53FFF">
            <w:pPr>
              <w:ind w:left="337" w:hanging="360"/>
              <w:textAlignment w:val="baseline"/>
              <w:rPr>
                <w:color w:val="000000"/>
              </w:rPr>
            </w:pPr>
            <w:r>
              <w:rPr>
                <w:color w:val="000000"/>
              </w:rPr>
              <w:t>d</w:t>
            </w:r>
            <w:r w:rsidRPr="008503C5">
              <w:rPr>
                <w:color w:val="000000"/>
              </w:rPr>
              <w:t xml:space="preserve">. </w:t>
            </w:r>
            <w:r>
              <w:rPr>
                <w:color w:val="000000"/>
              </w:rPr>
              <w:t>T</w:t>
            </w:r>
            <w:r w:rsidRPr="008503C5">
              <w:rPr>
                <w:color w:val="000000"/>
              </w:rPr>
              <w:t xml:space="preserve">ranslate research </w:t>
            </w:r>
            <w:r w:rsidRPr="008503C5">
              <w:rPr>
                <w:color w:val="000000"/>
                <w:sz w:val="20"/>
              </w:rPr>
              <w:t>(e.g., understand/interpret findings, communicate research findings)</w:t>
            </w:r>
          </w:p>
        </w:tc>
        <w:tc>
          <w:tcPr>
            <w:tcW w:w="990" w:type="dxa"/>
            <w:shd w:val="clear" w:color="auto" w:fill="auto"/>
          </w:tcPr>
          <w:p w:rsidRPr="008503C5" w:rsidR="001F21BA" w:rsidP="001F21BA" w:rsidRDefault="001F21BA" w14:paraId="3FC2BFB9" w14:textId="77777777">
            <w:pPr>
              <w:spacing w:after="180"/>
              <w:jc w:val="center"/>
              <w:textAlignment w:val="baseline"/>
              <w:rPr>
                <w:color w:val="000000"/>
              </w:rPr>
            </w:pPr>
            <w:r w:rsidRPr="008503C5">
              <w:rPr>
                <w:color w:val="000000"/>
              </w:rPr>
              <w:sym w:font="Wingdings" w:char="F072"/>
            </w:r>
          </w:p>
        </w:tc>
        <w:tc>
          <w:tcPr>
            <w:tcW w:w="1216" w:type="dxa"/>
            <w:shd w:val="clear" w:color="auto" w:fill="auto"/>
          </w:tcPr>
          <w:p w:rsidRPr="008503C5" w:rsidR="001F21BA" w:rsidP="001F21BA" w:rsidRDefault="001F21BA" w14:paraId="2D41FB71" w14:textId="77777777">
            <w:pPr>
              <w:spacing w:after="180"/>
              <w:jc w:val="center"/>
              <w:textAlignment w:val="baseline"/>
              <w:rPr>
                <w:color w:val="000000"/>
              </w:rPr>
            </w:pPr>
            <w:r w:rsidRPr="008503C5">
              <w:rPr>
                <w:color w:val="000000"/>
              </w:rPr>
              <w:sym w:font="Wingdings" w:char="F072"/>
            </w:r>
          </w:p>
        </w:tc>
        <w:tc>
          <w:tcPr>
            <w:tcW w:w="843" w:type="dxa"/>
            <w:shd w:val="clear" w:color="auto" w:fill="auto"/>
          </w:tcPr>
          <w:p w:rsidRPr="008503C5" w:rsidR="001F21BA" w:rsidP="001F21BA" w:rsidRDefault="001F21BA" w14:paraId="5757F2B8" w14:textId="77777777">
            <w:pPr>
              <w:spacing w:after="180"/>
              <w:jc w:val="center"/>
              <w:textAlignment w:val="baseline"/>
              <w:rPr>
                <w:color w:val="000000"/>
              </w:rPr>
            </w:pPr>
            <w:r w:rsidRPr="008503C5">
              <w:rPr>
                <w:color w:val="000000"/>
              </w:rPr>
              <w:sym w:font="Wingdings" w:char="F072"/>
            </w:r>
          </w:p>
        </w:tc>
        <w:tc>
          <w:tcPr>
            <w:tcW w:w="840" w:type="dxa"/>
            <w:shd w:val="clear" w:color="auto" w:fill="auto"/>
          </w:tcPr>
          <w:p w:rsidRPr="008503C5" w:rsidR="001F21BA" w:rsidP="001F21BA" w:rsidRDefault="001F21BA" w14:paraId="6407606C" w14:textId="77777777">
            <w:pPr>
              <w:spacing w:after="180"/>
              <w:jc w:val="center"/>
              <w:textAlignment w:val="baseline"/>
              <w:rPr>
                <w:color w:val="000000"/>
              </w:rPr>
            </w:pPr>
            <w:r w:rsidRPr="008503C5">
              <w:rPr>
                <w:color w:val="000000"/>
              </w:rPr>
              <w:sym w:font="Wingdings" w:char="F072"/>
            </w:r>
          </w:p>
        </w:tc>
      </w:tr>
      <w:tr w:rsidR="001F21BA" w:rsidTr="00276D2C" w14:paraId="4EC01AD7" w14:textId="77777777">
        <w:tc>
          <w:tcPr>
            <w:tcW w:w="4741" w:type="dxa"/>
            <w:shd w:val="clear" w:color="auto" w:fill="auto"/>
          </w:tcPr>
          <w:p w:rsidRPr="008503C5" w:rsidR="001F21BA" w:rsidP="001F21BA" w:rsidRDefault="001F21BA" w14:paraId="61E99510" w14:textId="0440D9A6">
            <w:pPr>
              <w:ind w:left="337" w:hanging="360"/>
              <w:textAlignment w:val="baseline"/>
              <w:rPr>
                <w:color w:val="000000"/>
              </w:rPr>
            </w:pPr>
            <w:r>
              <w:rPr>
                <w:color w:val="000000"/>
              </w:rPr>
              <w:t>e</w:t>
            </w:r>
            <w:r w:rsidRPr="008503C5">
              <w:rPr>
                <w:color w:val="000000"/>
              </w:rPr>
              <w:t xml:space="preserve">. </w:t>
            </w:r>
            <w:r>
              <w:rPr>
                <w:color w:val="000000"/>
              </w:rPr>
              <w:t>A</w:t>
            </w:r>
            <w:r w:rsidRPr="008503C5">
              <w:rPr>
                <w:color w:val="000000"/>
              </w:rPr>
              <w:t xml:space="preserve">pply research </w:t>
            </w:r>
            <w:r w:rsidRPr="008503C5">
              <w:rPr>
                <w:color w:val="000000"/>
                <w:sz w:val="20"/>
              </w:rPr>
              <w:t>(e.g., support a policy change, support a change in practice, develop a toolkit)</w:t>
            </w:r>
          </w:p>
        </w:tc>
        <w:tc>
          <w:tcPr>
            <w:tcW w:w="990" w:type="dxa"/>
            <w:shd w:val="clear" w:color="auto" w:fill="auto"/>
          </w:tcPr>
          <w:p w:rsidRPr="008503C5" w:rsidR="001F21BA" w:rsidP="001F21BA" w:rsidRDefault="001F21BA" w14:paraId="59085F60" w14:textId="77777777">
            <w:pPr>
              <w:spacing w:after="180"/>
              <w:jc w:val="center"/>
              <w:textAlignment w:val="baseline"/>
              <w:rPr>
                <w:color w:val="000000"/>
              </w:rPr>
            </w:pPr>
            <w:r w:rsidRPr="008503C5">
              <w:rPr>
                <w:color w:val="000000"/>
              </w:rPr>
              <w:sym w:font="Wingdings" w:char="F072"/>
            </w:r>
          </w:p>
        </w:tc>
        <w:tc>
          <w:tcPr>
            <w:tcW w:w="1216" w:type="dxa"/>
            <w:shd w:val="clear" w:color="auto" w:fill="auto"/>
          </w:tcPr>
          <w:p w:rsidRPr="008503C5" w:rsidR="001F21BA" w:rsidP="001F21BA" w:rsidRDefault="001F21BA" w14:paraId="313FDA8A" w14:textId="77777777">
            <w:pPr>
              <w:spacing w:after="180"/>
              <w:jc w:val="center"/>
              <w:textAlignment w:val="baseline"/>
              <w:rPr>
                <w:color w:val="000000"/>
              </w:rPr>
            </w:pPr>
            <w:r w:rsidRPr="008503C5">
              <w:rPr>
                <w:color w:val="000000"/>
              </w:rPr>
              <w:sym w:font="Wingdings" w:char="F072"/>
            </w:r>
          </w:p>
        </w:tc>
        <w:tc>
          <w:tcPr>
            <w:tcW w:w="843" w:type="dxa"/>
            <w:shd w:val="clear" w:color="auto" w:fill="auto"/>
          </w:tcPr>
          <w:p w:rsidRPr="008503C5" w:rsidR="001F21BA" w:rsidP="001F21BA" w:rsidRDefault="001F21BA" w14:paraId="79AFB2DA" w14:textId="77777777">
            <w:pPr>
              <w:spacing w:after="180"/>
              <w:jc w:val="center"/>
              <w:textAlignment w:val="baseline"/>
              <w:rPr>
                <w:color w:val="000000"/>
              </w:rPr>
            </w:pPr>
            <w:r w:rsidRPr="008503C5">
              <w:rPr>
                <w:color w:val="000000"/>
              </w:rPr>
              <w:sym w:font="Wingdings" w:char="F072"/>
            </w:r>
          </w:p>
        </w:tc>
        <w:tc>
          <w:tcPr>
            <w:tcW w:w="840" w:type="dxa"/>
            <w:shd w:val="clear" w:color="auto" w:fill="auto"/>
          </w:tcPr>
          <w:p w:rsidRPr="008503C5" w:rsidR="001F21BA" w:rsidP="001F21BA" w:rsidRDefault="001F21BA" w14:paraId="646D436A" w14:textId="77777777">
            <w:pPr>
              <w:spacing w:after="180"/>
              <w:jc w:val="center"/>
              <w:textAlignment w:val="baseline"/>
              <w:rPr>
                <w:color w:val="000000"/>
              </w:rPr>
            </w:pPr>
            <w:r w:rsidRPr="008503C5">
              <w:rPr>
                <w:color w:val="000000"/>
              </w:rPr>
              <w:sym w:font="Wingdings" w:char="F072"/>
            </w:r>
          </w:p>
        </w:tc>
      </w:tr>
      <w:tr w:rsidR="001F21BA" w:rsidTr="00276D2C" w14:paraId="79A54B61" w14:textId="77777777">
        <w:tc>
          <w:tcPr>
            <w:tcW w:w="4741" w:type="dxa"/>
            <w:shd w:val="clear" w:color="auto" w:fill="auto"/>
          </w:tcPr>
          <w:p w:rsidRPr="008503C5" w:rsidR="001F21BA" w:rsidP="001F21BA" w:rsidRDefault="001F21BA" w14:paraId="3AD28212" w14:textId="6671D3B5">
            <w:pPr>
              <w:ind w:left="337" w:hanging="360"/>
              <w:textAlignment w:val="baseline"/>
              <w:rPr>
                <w:color w:val="000000"/>
              </w:rPr>
            </w:pPr>
            <w:r>
              <w:rPr>
                <w:color w:val="000000"/>
              </w:rPr>
              <w:lastRenderedPageBreak/>
              <w:t>f</w:t>
            </w:r>
            <w:r w:rsidRPr="008503C5">
              <w:rPr>
                <w:color w:val="000000"/>
              </w:rPr>
              <w:t xml:space="preserve">. </w:t>
            </w:r>
            <w:r>
              <w:rPr>
                <w:color w:val="000000"/>
              </w:rPr>
              <w:t>C</w:t>
            </w:r>
            <w:r w:rsidRPr="008503C5">
              <w:rPr>
                <w:bCs/>
                <w:color w:val="000000"/>
              </w:rPr>
              <w:t xml:space="preserve">onduct research </w:t>
            </w:r>
            <w:r w:rsidRPr="008503C5">
              <w:rPr>
                <w:color w:val="000000"/>
                <w:sz w:val="20"/>
              </w:rPr>
              <w:t>(e.g., collect new data, analyze extant data)</w:t>
            </w:r>
          </w:p>
        </w:tc>
        <w:tc>
          <w:tcPr>
            <w:tcW w:w="990" w:type="dxa"/>
            <w:shd w:val="clear" w:color="auto" w:fill="auto"/>
          </w:tcPr>
          <w:p w:rsidRPr="008503C5" w:rsidR="001F21BA" w:rsidP="001F21BA" w:rsidRDefault="001F21BA" w14:paraId="38D4CFD2" w14:textId="77777777">
            <w:pPr>
              <w:spacing w:after="180"/>
              <w:jc w:val="center"/>
              <w:textAlignment w:val="baseline"/>
              <w:rPr>
                <w:color w:val="000000"/>
              </w:rPr>
            </w:pPr>
            <w:r w:rsidRPr="008503C5">
              <w:rPr>
                <w:color w:val="000000"/>
              </w:rPr>
              <w:sym w:font="Wingdings" w:char="F072"/>
            </w:r>
          </w:p>
        </w:tc>
        <w:tc>
          <w:tcPr>
            <w:tcW w:w="1216" w:type="dxa"/>
            <w:shd w:val="clear" w:color="auto" w:fill="auto"/>
          </w:tcPr>
          <w:p w:rsidRPr="008503C5" w:rsidR="001F21BA" w:rsidP="001F21BA" w:rsidRDefault="001F21BA" w14:paraId="5735789D" w14:textId="77777777">
            <w:pPr>
              <w:spacing w:after="180"/>
              <w:jc w:val="center"/>
              <w:textAlignment w:val="baseline"/>
              <w:rPr>
                <w:color w:val="000000"/>
              </w:rPr>
            </w:pPr>
            <w:r w:rsidRPr="008503C5">
              <w:rPr>
                <w:color w:val="000000"/>
              </w:rPr>
              <w:sym w:font="Wingdings" w:char="F072"/>
            </w:r>
          </w:p>
        </w:tc>
        <w:tc>
          <w:tcPr>
            <w:tcW w:w="843" w:type="dxa"/>
            <w:shd w:val="clear" w:color="auto" w:fill="auto"/>
          </w:tcPr>
          <w:p w:rsidRPr="008503C5" w:rsidR="001F21BA" w:rsidP="001F21BA" w:rsidRDefault="001F21BA" w14:paraId="39610A42" w14:textId="77777777">
            <w:pPr>
              <w:spacing w:after="180"/>
              <w:jc w:val="center"/>
              <w:textAlignment w:val="baseline"/>
              <w:rPr>
                <w:color w:val="000000"/>
              </w:rPr>
            </w:pPr>
            <w:r w:rsidRPr="008503C5">
              <w:rPr>
                <w:color w:val="000000"/>
              </w:rPr>
              <w:sym w:font="Wingdings" w:char="F072"/>
            </w:r>
          </w:p>
        </w:tc>
        <w:tc>
          <w:tcPr>
            <w:tcW w:w="840" w:type="dxa"/>
            <w:shd w:val="clear" w:color="auto" w:fill="auto"/>
          </w:tcPr>
          <w:p w:rsidRPr="008503C5" w:rsidR="001F21BA" w:rsidP="001F21BA" w:rsidRDefault="001F21BA" w14:paraId="5AD35D0B" w14:textId="77777777">
            <w:pPr>
              <w:spacing w:after="180"/>
              <w:jc w:val="center"/>
              <w:textAlignment w:val="baseline"/>
              <w:rPr>
                <w:color w:val="000000"/>
              </w:rPr>
            </w:pPr>
            <w:r w:rsidRPr="008503C5">
              <w:rPr>
                <w:color w:val="000000"/>
              </w:rPr>
              <w:sym w:font="Wingdings" w:char="F072"/>
            </w:r>
          </w:p>
        </w:tc>
      </w:tr>
      <w:tr w:rsidR="001F21BA" w:rsidTr="00276D2C" w14:paraId="10148A66" w14:textId="77777777">
        <w:tc>
          <w:tcPr>
            <w:tcW w:w="4741" w:type="dxa"/>
            <w:shd w:val="clear" w:color="auto" w:fill="auto"/>
          </w:tcPr>
          <w:p w:rsidRPr="008503C5" w:rsidR="001F21BA" w:rsidP="001F21BA" w:rsidRDefault="001F21BA" w14:paraId="5549C704" w14:textId="58D9BF0C">
            <w:pPr>
              <w:ind w:left="337" w:hanging="360"/>
              <w:textAlignment w:val="baseline"/>
              <w:rPr>
                <w:color w:val="000000"/>
              </w:rPr>
            </w:pPr>
            <w:r>
              <w:rPr>
                <w:color w:val="000000"/>
              </w:rPr>
              <w:t>g</w:t>
            </w:r>
            <w:r w:rsidRPr="008503C5">
              <w:rPr>
                <w:color w:val="000000"/>
              </w:rPr>
              <w:t xml:space="preserve">. </w:t>
            </w:r>
            <w:r>
              <w:rPr>
                <w:color w:val="000000"/>
              </w:rPr>
              <w:t>Build</w:t>
            </w:r>
            <w:r w:rsidRPr="008503C5">
              <w:rPr>
                <w:color w:val="000000"/>
              </w:rPr>
              <w:t xml:space="preserve"> a culture of research u</w:t>
            </w:r>
            <w:r>
              <w:rPr>
                <w:color w:val="000000"/>
              </w:rPr>
              <w:t xml:space="preserve">se within the SEA </w:t>
            </w:r>
          </w:p>
        </w:tc>
        <w:tc>
          <w:tcPr>
            <w:tcW w:w="990" w:type="dxa"/>
            <w:shd w:val="clear" w:color="auto" w:fill="auto"/>
          </w:tcPr>
          <w:p w:rsidRPr="008503C5" w:rsidR="001F21BA" w:rsidP="001F21BA" w:rsidRDefault="001F21BA" w14:paraId="0A64CB2F" w14:textId="77777777">
            <w:pPr>
              <w:spacing w:after="180"/>
              <w:jc w:val="center"/>
              <w:textAlignment w:val="baseline"/>
              <w:rPr>
                <w:color w:val="000000"/>
              </w:rPr>
            </w:pPr>
            <w:r w:rsidRPr="008503C5">
              <w:rPr>
                <w:color w:val="000000"/>
              </w:rPr>
              <w:sym w:font="Wingdings" w:char="F072"/>
            </w:r>
          </w:p>
        </w:tc>
        <w:tc>
          <w:tcPr>
            <w:tcW w:w="1216" w:type="dxa"/>
            <w:shd w:val="clear" w:color="auto" w:fill="auto"/>
          </w:tcPr>
          <w:p w:rsidRPr="008503C5" w:rsidR="001F21BA" w:rsidP="001F21BA" w:rsidRDefault="001F21BA" w14:paraId="57D37EAC" w14:textId="77777777">
            <w:pPr>
              <w:spacing w:after="180"/>
              <w:jc w:val="center"/>
              <w:textAlignment w:val="baseline"/>
              <w:rPr>
                <w:color w:val="000000"/>
              </w:rPr>
            </w:pPr>
            <w:r w:rsidRPr="008503C5">
              <w:rPr>
                <w:color w:val="000000"/>
              </w:rPr>
              <w:sym w:font="Wingdings" w:char="F072"/>
            </w:r>
          </w:p>
        </w:tc>
        <w:tc>
          <w:tcPr>
            <w:tcW w:w="843" w:type="dxa"/>
            <w:shd w:val="clear" w:color="auto" w:fill="auto"/>
          </w:tcPr>
          <w:p w:rsidRPr="008503C5" w:rsidR="001F21BA" w:rsidP="001F21BA" w:rsidRDefault="001F21BA" w14:paraId="67AF79F4" w14:textId="77777777">
            <w:pPr>
              <w:spacing w:after="180"/>
              <w:jc w:val="center"/>
              <w:textAlignment w:val="baseline"/>
              <w:rPr>
                <w:color w:val="000000"/>
              </w:rPr>
            </w:pPr>
            <w:r w:rsidRPr="008503C5">
              <w:rPr>
                <w:color w:val="000000"/>
              </w:rPr>
              <w:sym w:font="Wingdings" w:char="F072"/>
            </w:r>
          </w:p>
        </w:tc>
        <w:tc>
          <w:tcPr>
            <w:tcW w:w="840" w:type="dxa"/>
            <w:shd w:val="clear" w:color="auto" w:fill="auto"/>
          </w:tcPr>
          <w:p w:rsidRPr="008503C5" w:rsidR="001F21BA" w:rsidP="001F21BA" w:rsidRDefault="001F21BA" w14:paraId="51E66DF1" w14:textId="77777777">
            <w:pPr>
              <w:spacing w:after="180"/>
              <w:jc w:val="center"/>
              <w:textAlignment w:val="baseline"/>
              <w:rPr>
                <w:color w:val="000000"/>
              </w:rPr>
            </w:pPr>
            <w:r w:rsidRPr="008503C5">
              <w:rPr>
                <w:color w:val="000000"/>
              </w:rPr>
              <w:sym w:font="Wingdings" w:char="F072"/>
            </w:r>
          </w:p>
        </w:tc>
      </w:tr>
      <w:tr w:rsidR="001F21BA" w:rsidTr="00276D2C" w14:paraId="33EAA5DC" w14:textId="77777777">
        <w:tc>
          <w:tcPr>
            <w:tcW w:w="4741" w:type="dxa"/>
            <w:shd w:val="clear" w:color="auto" w:fill="auto"/>
          </w:tcPr>
          <w:p w:rsidRPr="008503C5" w:rsidR="001F21BA" w:rsidP="001F21BA" w:rsidRDefault="001F21BA" w14:paraId="7F0E2858" w14:textId="248E5DF9">
            <w:pPr>
              <w:ind w:left="337" w:hanging="360"/>
              <w:textAlignment w:val="baseline"/>
              <w:rPr>
                <w:color w:val="000000"/>
              </w:rPr>
            </w:pPr>
            <w:r>
              <w:rPr>
                <w:color w:val="000000"/>
              </w:rPr>
              <w:t>h</w:t>
            </w:r>
            <w:r w:rsidRPr="008503C5">
              <w:rPr>
                <w:color w:val="000000"/>
              </w:rPr>
              <w:t xml:space="preserve">. </w:t>
            </w:r>
            <w:r>
              <w:rPr>
                <w:color w:val="000000"/>
              </w:rPr>
              <w:t>E</w:t>
            </w:r>
            <w:r w:rsidRPr="008503C5">
              <w:rPr>
                <w:color w:val="000000"/>
              </w:rPr>
              <w:t xml:space="preserve">ngage senior leadership in the use </w:t>
            </w:r>
            <w:r>
              <w:rPr>
                <w:color w:val="000000"/>
              </w:rPr>
              <w:t xml:space="preserve">of </w:t>
            </w:r>
            <w:r w:rsidRPr="008503C5">
              <w:rPr>
                <w:color w:val="000000"/>
              </w:rPr>
              <w:t>research in decision making</w:t>
            </w:r>
          </w:p>
        </w:tc>
        <w:tc>
          <w:tcPr>
            <w:tcW w:w="990" w:type="dxa"/>
            <w:shd w:val="clear" w:color="auto" w:fill="auto"/>
          </w:tcPr>
          <w:p w:rsidRPr="008503C5" w:rsidR="001F21BA" w:rsidP="001F21BA" w:rsidRDefault="001F21BA" w14:paraId="5D2EA823" w14:textId="77777777">
            <w:pPr>
              <w:spacing w:after="180"/>
              <w:jc w:val="center"/>
              <w:textAlignment w:val="baseline"/>
              <w:rPr>
                <w:color w:val="000000"/>
              </w:rPr>
            </w:pPr>
            <w:r w:rsidRPr="008503C5">
              <w:rPr>
                <w:color w:val="000000"/>
              </w:rPr>
              <w:sym w:font="Wingdings" w:char="F072"/>
            </w:r>
          </w:p>
        </w:tc>
        <w:tc>
          <w:tcPr>
            <w:tcW w:w="1216" w:type="dxa"/>
            <w:shd w:val="clear" w:color="auto" w:fill="auto"/>
          </w:tcPr>
          <w:p w:rsidRPr="008503C5" w:rsidR="001F21BA" w:rsidP="001F21BA" w:rsidRDefault="001F21BA" w14:paraId="61F51D68" w14:textId="77777777">
            <w:pPr>
              <w:spacing w:after="180"/>
              <w:jc w:val="center"/>
              <w:textAlignment w:val="baseline"/>
              <w:rPr>
                <w:color w:val="000000"/>
              </w:rPr>
            </w:pPr>
            <w:r w:rsidRPr="008503C5">
              <w:rPr>
                <w:color w:val="000000"/>
              </w:rPr>
              <w:sym w:font="Wingdings" w:char="F072"/>
            </w:r>
          </w:p>
        </w:tc>
        <w:tc>
          <w:tcPr>
            <w:tcW w:w="843" w:type="dxa"/>
            <w:shd w:val="clear" w:color="auto" w:fill="auto"/>
          </w:tcPr>
          <w:p w:rsidRPr="008503C5" w:rsidR="001F21BA" w:rsidP="001F21BA" w:rsidRDefault="001F21BA" w14:paraId="1375FEB1" w14:textId="77777777">
            <w:pPr>
              <w:spacing w:after="180"/>
              <w:jc w:val="center"/>
              <w:textAlignment w:val="baseline"/>
              <w:rPr>
                <w:color w:val="000000"/>
              </w:rPr>
            </w:pPr>
            <w:r w:rsidRPr="008503C5">
              <w:rPr>
                <w:color w:val="000000"/>
              </w:rPr>
              <w:sym w:font="Wingdings" w:char="F072"/>
            </w:r>
          </w:p>
        </w:tc>
        <w:tc>
          <w:tcPr>
            <w:tcW w:w="840" w:type="dxa"/>
            <w:shd w:val="clear" w:color="auto" w:fill="auto"/>
          </w:tcPr>
          <w:p w:rsidRPr="008503C5" w:rsidR="001F21BA" w:rsidP="001F21BA" w:rsidRDefault="001F21BA" w14:paraId="30B892F6" w14:textId="77777777">
            <w:pPr>
              <w:spacing w:after="180"/>
              <w:jc w:val="center"/>
              <w:textAlignment w:val="baseline"/>
              <w:rPr>
                <w:color w:val="000000"/>
              </w:rPr>
            </w:pPr>
            <w:r w:rsidRPr="008503C5">
              <w:rPr>
                <w:color w:val="000000"/>
              </w:rPr>
              <w:sym w:font="Wingdings" w:char="F072"/>
            </w:r>
          </w:p>
        </w:tc>
      </w:tr>
    </w:tbl>
    <w:p w:rsidR="003958C1" w:rsidRDefault="003958C1" w14:paraId="47950FA0" w14:textId="52F32E23">
      <w:pPr>
        <w:spacing w:after="160" w:line="259" w:lineRule="auto"/>
      </w:pPr>
    </w:p>
    <w:p w:rsidR="005F3788" w:rsidP="002F7ED0" w:rsidRDefault="005F3788" w14:paraId="3C854C49" w14:textId="34B1E9C6">
      <w:pPr>
        <w:pStyle w:val="ListParagraph"/>
        <w:numPr>
          <w:ilvl w:val="0"/>
          <w:numId w:val="5"/>
        </w:numPr>
      </w:pPr>
      <w:r>
        <w:t>Since the summer of 2019, what was your office or division’s primary need related to the use of research evidence?</w:t>
      </w:r>
      <w:r w:rsidR="00045968">
        <w:t xml:space="preserve"> </w:t>
      </w:r>
    </w:p>
    <w:p w:rsidR="005F3788" w:rsidP="002F7ED0" w:rsidRDefault="005F3788" w14:paraId="1AADFE0C" w14:textId="77777777">
      <w:pPr>
        <w:pStyle w:val="ListParagraph"/>
        <w:numPr>
          <w:ilvl w:val="1"/>
          <w:numId w:val="6"/>
        </w:numPr>
      </w:pPr>
      <w:r>
        <w:t>Improve data collection</w:t>
      </w:r>
    </w:p>
    <w:p w:rsidR="005F3788" w:rsidP="002F7ED0" w:rsidRDefault="005F3788" w14:paraId="1FF7D4D3" w14:textId="77777777">
      <w:pPr>
        <w:pStyle w:val="ListParagraph"/>
        <w:numPr>
          <w:ilvl w:val="1"/>
          <w:numId w:val="6"/>
        </w:numPr>
      </w:pPr>
      <w:r>
        <w:t>Enhance data reporting systems</w:t>
      </w:r>
    </w:p>
    <w:p w:rsidRPr="002F7ED0" w:rsidR="005F3788" w:rsidP="002F7ED0" w:rsidRDefault="005F3788" w14:paraId="01AC5A8E" w14:textId="77777777">
      <w:pPr>
        <w:pStyle w:val="ListParagraph"/>
        <w:numPr>
          <w:ilvl w:val="1"/>
          <w:numId w:val="6"/>
        </w:numPr>
      </w:pPr>
      <w:r>
        <w:rPr>
          <w:color w:val="000000"/>
        </w:rPr>
        <w:t>A</w:t>
      </w:r>
      <w:r w:rsidRPr="008503C5">
        <w:rPr>
          <w:bCs/>
          <w:color w:val="000000"/>
        </w:rPr>
        <w:t>ccess research</w:t>
      </w:r>
      <w:r w:rsidRPr="008503C5">
        <w:rPr>
          <w:color w:val="000000"/>
        </w:rPr>
        <w:t xml:space="preserve"> </w:t>
      </w:r>
      <w:r w:rsidRPr="008503C5">
        <w:rPr>
          <w:color w:val="000000"/>
          <w:sz w:val="20"/>
        </w:rPr>
        <w:t xml:space="preserve">(e.g., </w:t>
      </w:r>
      <w:r>
        <w:rPr>
          <w:color w:val="000000"/>
          <w:sz w:val="20"/>
        </w:rPr>
        <w:t>find or share research on</w:t>
      </w:r>
      <w:r w:rsidRPr="008503C5">
        <w:rPr>
          <w:color w:val="000000"/>
          <w:sz w:val="20"/>
        </w:rPr>
        <w:t xml:space="preserve"> evidence-based practices)</w:t>
      </w:r>
    </w:p>
    <w:p w:rsidRPr="002F7ED0" w:rsidR="005F3788" w:rsidP="002F7ED0" w:rsidRDefault="005F3788" w14:paraId="4C1A9A08" w14:textId="77777777">
      <w:pPr>
        <w:pStyle w:val="ListParagraph"/>
        <w:numPr>
          <w:ilvl w:val="1"/>
          <w:numId w:val="6"/>
        </w:numPr>
      </w:pPr>
      <w:r>
        <w:rPr>
          <w:color w:val="000000"/>
        </w:rPr>
        <w:t>T</w:t>
      </w:r>
      <w:r w:rsidRPr="008503C5">
        <w:rPr>
          <w:color w:val="000000"/>
        </w:rPr>
        <w:t xml:space="preserve">ranslate research </w:t>
      </w:r>
      <w:r w:rsidRPr="008503C5">
        <w:rPr>
          <w:color w:val="000000"/>
          <w:sz w:val="20"/>
        </w:rPr>
        <w:t>(e.g., understand/interpret findings, communicate research findings)</w:t>
      </w:r>
    </w:p>
    <w:p w:rsidRPr="002F7ED0" w:rsidR="005F3788" w:rsidP="002F7ED0" w:rsidRDefault="005F3788" w14:paraId="3393F156" w14:textId="77777777">
      <w:pPr>
        <w:pStyle w:val="ListParagraph"/>
        <w:numPr>
          <w:ilvl w:val="1"/>
          <w:numId w:val="6"/>
        </w:numPr>
      </w:pPr>
      <w:r>
        <w:rPr>
          <w:color w:val="000000"/>
        </w:rPr>
        <w:t>A</w:t>
      </w:r>
      <w:r w:rsidRPr="008503C5">
        <w:rPr>
          <w:color w:val="000000"/>
        </w:rPr>
        <w:t xml:space="preserve">pply research </w:t>
      </w:r>
      <w:r w:rsidRPr="008503C5">
        <w:rPr>
          <w:color w:val="000000"/>
          <w:sz w:val="20"/>
        </w:rPr>
        <w:t>(e.g., support a policy change, support a change in practice, develop a toolkit)</w:t>
      </w:r>
    </w:p>
    <w:p w:rsidRPr="002F7ED0" w:rsidR="005F3788" w:rsidP="002F7ED0" w:rsidRDefault="005F3788" w14:paraId="4D9E4536" w14:textId="77777777">
      <w:pPr>
        <w:pStyle w:val="ListParagraph"/>
        <w:numPr>
          <w:ilvl w:val="1"/>
          <w:numId w:val="6"/>
        </w:numPr>
      </w:pPr>
      <w:r>
        <w:rPr>
          <w:color w:val="000000"/>
        </w:rPr>
        <w:t>C</w:t>
      </w:r>
      <w:r w:rsidRPr="008503C5">
        <w:rPr>
          <w:bCs/>
          <w:color w:val="000000"/>
        </w:rPr>
        <w:t xml:space="preserve">onduct research </w:t>
      </w:r>
      <w:r w:rsidRPr="008503C5">
        <w:rPr>
          <w:color w:val="000000"/>
          <w:sz w:val="20"/>
        </w:rPr>
        <w:t>(e.g., collect new data, analyze extant data)</w:t>
      </w:r>
    </w:p>
    <w:p w:rsidRPr="002F7ED0" w:rsidR="005F3788" w:rsidP="002F7ED0" w:rsidRDefault="005F3788" w14:paraId="4BD201B5" w14:textId="77777777">
      <w:pPr>
        <w:pStyle w:val="ListParagraph"/>
        <w:numPr>
          <w:ilvl w:val="1"/>
          <w:numId w:val="6"/>
        </w:numPr>
      </w:pPr>
      <w:r>
        <w:rPr>
          <w:color w:val="000000"/>
        </w:rPr>
        <w:t>Build</w:t>
      </w:r>
      <w:r w:rsidRPr="008503C5">
        <w:rPr>
          <w:color w:val="000000"/>
        </w:rPr>
        <w:t xml:space="preserve"> a culture of research u</w:t>
      </w:r>
      <w:r>
        <w:rPr>
          <w:color w:val="000000"/>
        </w:rPr>
        <w:t>se within the SEA</w:t>
      </w:r>
    </w:p>
    <w:p w:rsidR="005F3788" w:rsidP="002F7ED0" w:rsidRDefault="005F3788" w14:paraId="52985578" w14:textId="77777777">
      <w:pPr>
        <w:pStyle w:val="ListParagraph"/>
        <w:numPr>
          <w:ilvl w:val="1"/>
          <w:numId w:val="6"/>
        </w:numPr>
      </w:pPr>
      <w:r>
        <w:rPr>
          <w:color w:val="000000"/>
        </w:rPr>
        <w:t>E</w:t>
      </w:r>
      <w:r w:rsidRPr="008503C5">
        <w:rPr>
          <w:color w:val="000000"/>
        </w:rPr>
        <w:t xml:space="preserve">ngage senior leadership in the use </w:t>
      </w:r>
      <w:r>
        <w:rPr>
          <w:color w:val="000000"/>
        </w:rPr>
        <w:t xml:space="preserve">of </w:t>
      </w:r>
      <w:r w:rsidRPr="008503C5">
        <w:rPr>
          <w:color w:val="000000"/>
        </w:rPr>
        <w:t>research in decision making</w:t>
      </w:r>
    </w:p>
    <w:p w:rsidR="005F3788" w:rsidP="005F3788" w:rsidRDefault="005F3788" w14:paraId="3913B8D5" w14:textId="77777777">
      <w:pPr>
        <w:pStyle w:val="ListParagraph"/>
      </w:pPr>
    </w:p>
    <w:p w:rsidR="001551CA" w:rsidP="001551CA" w:rsidRDefault="001551CA" w14:paraId="44A68DDC" w14:textId="77777777">
      <w:pPr>
        <w:ind w:firstLine="360"/>
        <w:rPr>
          <w:b/>
          <w:iCs/>
        </w:rPr>
      </w:pPr>
      <w:r w:rsidRPr="00883E80">
        <w:rPr>
          <w:b/>
          <w:iCs/>
        </w:rPr>
        <w:t>REL Responsiveness to Needs</w:t>
      </w:r>
    </w:p>
    <w:p w:rsidRPr="00883E80" w:rsidR="001551CA" w:rsidP="001551CA" w:rsidRDefault="001551CA" w14:paraId="449CF987" w14:textId="77777777">
      <w:pPr>
        <w:ind w:firstLine="360"/>
        <w:rPr>
          <w:b/>
          <w:iCs/>
        </w:rPr>
      </w:pPr>
    </w:p>
    <w:p w:rsidR="001551CA" w:rsidP="002F7ED0" w:rsidRDefault="001551CA" w14:paraId="551D8A41" w14:textId="006AB490">
      <w:pPr>
        <w:pStyle w:val="ListParagraph"/>
        <w:numPr>
          <w:ilvl w:val="0"/>
          <w:numId w:val="5"/>
        </w:numPr>
        <w:spacing w:after="180"/>
        <w:textAlignment w:val="baseline"/>
        <w:rPr>
          <w:color w:val="000000"/>
        </w:rPr>
      </w:pPr>
      <w:r w:rsidRPr="00BC59D0">
        <w:t>S</w:t>
      </w:r>
      <w:r w:rsidRPr="00E05539">
        <w:t xml:space="preserve">ince the </w:t>
      </w:r>
      <w:r>
        <w:t>summer of 20</w:t>
      </w:r>
      <w:r w:rsidRPr="00072CF2">
        <w:t>19</w:t>
      </w:r>
      <w:r w:rsidRPr="00D61140">
        <w:t xml:space="preserve">, to what extent has the REL met </w:t>
      </w:r>
      <w:r w:rsidR="00276D2C">
        <w:t>your needs for developing capacity</w:t>
      </w:r>
      <w:r w:rsidRPr="00E05539">
        <w:rPr>
          <w:color w:val="000000"/>
        </w:rPr>
        <w:t xml:space="preserve">? </w:t>
      </w:r>
    </w:p>
    <w:p w:rsidR="001551CA" w:rsidP="001551CA" w:rsidRDefault="001551CA" w14:paraId="694DD420" w14:textId="77777777">
      <w:pPr>
        <w:pStyle w:val="ListParagraph"/>
      </w:pPr>
    </w:p>
    <w:tbl>
      <w:tblPr>
        <w:tblW w:w="857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5"/>
        <w:gridCol w:w="1070"/>
        <w:gridCol w:w="1350"/>
        <w:gridCol w:w="896"/>
        <w:gridCol w:w="1216"/>
        <w:gridCol w:w="896"/>
        <w:gridCol w:w="625"/>
      </w:tblGrid>
      <w:tr w:rsidR="002A09EB" w:rsidTr="00DE3830" w14:paraId="7E50030C" w14:textId="77777777">
        <w:trPr>
          <w:tblHeader/>
        </w:trPr>
        <w:tc>
          <w:tcPr>
            <w:tcW w:w="2525" w:type="dxa"/>
            <w:shd w:val="clear" w:color="auto" w:fill="D9D9D9"/>
          </w:tcPr>
          <w:p w:rsidRPr="008503C5" w:rsidR="002A09EB" w:rsidP="00276D2C" w:rsidRDefault="002A09EB" w14:paraId="69CFBAC5" w14:textId="77777777">
            <w:pPr>
              <w:textAlignment w:val="baseline"/>
              <w:rPr>
                <w:b/>
                <w:bCs/>
                <w:color w:val="000000"/>
              </w:rPr>
            </w:pPr>
          </w:p>
        </w:tc>
        <w:tc>
          <w:tcPr>
            <w:tcW w:w="1070" w:type="dxa"/>
            <w:shd w:val="clear" w:color="auto" w:fill="D9D9D9"/>
          </w:tcPr>
          <w:p w:rsidR="002A09EB" w:rsidP="00276D2C" w:rsidRDefault="002A09EB" w14:paraId="5484B411" w14:textId="77777777">
            <w:pPr>
              <w:jc w:val="center"/>
              <w:textAlignment w:val="baseline"/>
              <w:rPr>
                <w:b/>
                <w:color w:val="000000"/>
              </w:rPr>
            </w:pPr>
          </w:p>
        </w:tc>
        <w:tc>
          <w:tcPr>
            <w:tcW w:w="1350" w:type="dxa"/>
            <w:shd w:val="clear" w:color="auto" w:fill="D9D9D9"/>
          </w:tcPr>
          <w:p w:rsidRPr="008503C5" w:rsidR="002A09EB" w:rsidP="00276D2C" w:rsidRDefault="002A09EB" w14:paraId="7DD1C04D" w14:textId="189D9ED4">
            <w:pPr>
              <w:jc w:val="center"/>
              <w:textAlignment w:val="baseline"/>
              <w:rPr>
                <w:b/>
                <w:color w:val="000000"/>
              </w:rPr>
            </w:pPr>
          </w:p>
        </w:tc>
        <w:tc>
          <w:tcPr>
            <w:tcW w:w="3633" w:type="dxa"/>
            <w:gridSpan w:val="4"/>
            <w:shd w:val="clear" w:color="auto" w:fill="D9D9D9"/>
            <w:vAlign w:val="center"/>
          </w:tcPr>
          <w:p w:rsidRPr="008503C5" w:rsidR="002A09EB" w:rsidP="00276D2C" w:rsidRDefault="002A09EB" w14:paraId="613D0E07" w14:textId="2D35A398">
            <w:pPr>
              <w:jc w:val="center"/>
              <w:textAlignment w:val="baseline"/>
              <w:rPr>
                <w:b/>
                <w:color w:val="000000"/>
              </w:rPr>
            </w:pPr>
            <w:r w:rsidRPr="008503C5">
              <w:rPr>
                <w:b/>
                <w:color w:val="000000"/>
              </w:rPr>
              <w:t>To What Extent Did the REL Meet These Needs?</w:t>
            </w:r>
          </w:p>
        </w:tc>
      </w:tr>
      <w:tr w:rsidR="002A09EB" w:rsidTr="00DE3830" w14:paraId="0673F2EF" w14:textId="77777777">
        <w:trPr>
          <w:tblHeader/>
        </w:trPr>
        <w:tc>
          <w:tcPr>
            <w:tcW w:w="2525" w:type="dxa"/>
            <w:shd w:val="clear" w:color="auto" w:fill="D9D9D9"/>
          </w:tcPr>
          <w:p w:rsidRPr="008503C5" w:rsidR="002A09EB" w:rsidP="00276D2C" w:rsidRDefault="002A09EB" w14:paraId="5E91E1C3" w14:textId="77777777">
            <w:pPr>
              <w:textAlignment w:val="baseline"/>
              <w:rPr>
                <w:b/>
                <w:bCs/>
                <w:color w:val="000000"/>
              </w:rPr>
            </w:pPr>
            <w:r w:rsidRPr="008503C5">
              <w:rPr>
                <w:b/>
                <w:bCs/>
                <w:color w:val="000000"/>
              </w:rPr>
              <w:t>Potential need around use of research evidence</w:t>
            </w:r>
          </w:p>
        </w:tc>
        <w:tc>
          <w:tcPr>
            <w:tcW w:w="1070" w:type="dxa"/>
            <w:shd w:val="clear" w:color="auto" w:fill="D9D9D9"/>
          </w:tcPr>
          <w:p w:rsidRPr="00D61F8F" w:rsidR="002A09EB" w:rsidP="001E6BE7" w:rsidRDefault="002A09EB" w14:paraId="58A57B38" w14:textId="2B833A33">
            <w:pPr>
              <w:jc w:val="center"/>
              <w:textAlignment w:val="baseline"/>
              <w:rPr>
                <w:b/>
                <w:iCs/>
                <w:color w:val="000000"/>
              </w:rPr>
            </w:pPr>
            <w:r>
              <w:rPr>
                <w:b/>
                <w:iCs/>
                <w:color w:val="000000"/>
              </w:rPr>
              <w:t>N/A: This is not a need</w:t>
            </w:r>
          </w:p>
        </w:tc>
        <w:tc>
          <w:tcPr>
            <w:tcW w:w="1350" w:type="dxa"/>
            <w:shd w:val="clear" w:color="auto" w:fill="D9D9D9"/>
          </w:tcPr>
          <w:p w:rsidRPr="00D61F8F" w:rsidR="002A09EB" w:rsidP="00760020" w:rsidRDefault="002A09EB" w14:paraId="7D1A2462" w14:textId="03126C46">
            <w:pPr>
              <w:jc w:val="center"/>
              <w:textAlignment w:val="baseline"/>
              <w:rPr>
                <w:b/>
                <w:iCs/>
                <w:color w:val="000000"/>
              </w:rPr>
            </w:pPr>
            <w:r>
              <w:rPr>
                <w:b/>
                <w:iCs/>
                <w:color w:val="000000"/>
              </w:rPr>
              <w:t xml:space="preserve">N/A: </w:t>
            </w:r>
            <w:r w:rsidR="00760020">
              <w:rPr>
                <w:b/>
                <w:iCs/>
                <w:color w:val="000000"/>
              </w:rPr>
              <w:t>REL did not address</w:t>
            </w:r>
            <w:r w:rsidR="000A0B22">
              <w:rPr>
                <w:b/>
                <w:iCs/>
                <w:color w:val="000000"/>
              </w:rPr>
              <w:t xml:space="preserve"> this need</w:t>
            </w:r>
          </w:p>
        </w:tc>
        <w:tc>
          <w:tcPr>
            <w:tcW w:w="896" w:type="dxa"/>
            <w:shd w:val="clear" w:color="auto" w:fill="D9D9D9"/>
            <w:vAlign w:val="center"/>
          </w:tcPr>
          <w:p w:rsidRPr="008503C5" w:rsidR="002A09EB" w:rsidP="00276D2C" w:rsidRDefault="002A09EB" w14:paraId="1D8EE02A" w14:textId="72CB521D">
            <w:pPr>
              <w:jc w:val="center"/>
              <w:textAlignment w:val="baseline"/>
              <w:rPr>
                <w:b/>
                <w:color w:val="000000"/>
              </w:rPr>
            </w:pPr>
            <w:r w:rsidRPr="008503C5">
              <w:rPr>
                <w:b/>
                <w:color w:val="000000"/>
              </w:rPr>
              <w:t>To a Great Extent</w:t>
            </w:r>
          </w:p>
        </w:tc>
        <w:tc>
          <w:tcPr>
            <w:tcW w:w="1216" w:type="dxa"/>
            <w:shd w:val="clear" w:color="auto" w:fill="D9D9D9"/>
            <w:vAlign w:val="center"/>
          </w:tcPr>
          <w:p w:rsidRPr="008503C5" w:rsidR="002A09EB" w:rsidP="00276D2C" w:rsidRDefault="002A09EB" w14:paraId="0D3A7B6F" w14:textId="77777777">
            <w:pPr>
              <w:jc w:val="center"/>
              <w:textAlignment w:val="baseline"/>
              <w:rPr>
                <w:b/>
                <w:color w:val="000000"/>
              </w:rPr>
            </w:pPr>
            <w:r w:rsidRPr="008503C5">
              <w:rPr>
                <w:b/>
                <w:color w:val="000000"/>
              </w:rPr>
              <w:t>To a Moderate Extent</w:t>
            </w:r>
          </w:p>
        </w:tc>
        <w:tc>
          <w:tcPr>
            <w:tcW w:w="896" w:type="dxa"/>
            <w:shd w:val="clear" w:color="auto" w:fill="D9D9D9"/>
          </w:tcPr>
          <w:p w:rsidRPr="008503C5" w:rsidR="002A09EB" w:rsidP="00276D2C" w:rsidRDefault="002A09EB" w14:paraId="179E1271" w14:textId="77777777">
            <w:pPr>
              <w:jc w:val="center"/>
              <w:textAlignment w:val="baseline"/>
              <w:rPr>
                <w:b/>
                <w:color w:val="000000"/>
              </w:rPr>
            </w:pPr>
            <w:r w:rsidRPr="008503C5">
              <w:rPr>
                <w:b/>
                <w:color w:val="000000"/>
              </w:rPr>
              <w:t>To Some Extent</w:t>
            </w:r>
          </w:p>
        </w:tc>
        <w:tc>
          <w:tcPr>
            <w:tcW w:w="625" w:type="dxa"/>
            <w:shd w:val="clear" w:color="auto" w:fill="D9D9D9"/>
          </w:tcPr>
          <w:p w:rsidRPr="008503C5" w:rsidR="002A09EB" w:rsidP="00276D2C" w:rsidRDefault="002A09EB" w14:paraId="2636269C" w14:textId="77777777">
            <w:pPr>
              <w:jc w:val="center"/>
              <w:textAlignment w:val="baseline"/>
              <w:rPr>
                <w:b/>
                <w:color w:val="000000"/>
              </w:rPr>
            </w:pPr>
            <w:r w:rsidRPr="008503C5">
              <w:rPr>
                <w:b/>
                <w:color w:val="000000"/>
              </w:rPr>
              <w:t>Not at All</w:t>
            </w:r>
          </w:p>
        </w:tc>
      </w:tr>
      <w:tr w:rsidR="002A09EB" w:rsidTr="00DE3830" w14:paraId="6CC9208D" w14:textId="77777777">
        <w:tc>
          <w:tcPr>
            <w:tcW w:w="2525" w:type="dxa"/>
            <w:shd w:val="clear" w:color="auto" w:fill="auto"/>
          </w:tcPr>
          <w:p w:rsidRPr="008503C5" w:rsidR="002A09EB" w:rsidP="002A09EB" w:rsidRDefault="002A09EB" w14:paraId="293B8082" w14:textId="4EBA0D24">
            <w:pPr>
              <w:ind w:left="337" w:hanging="360"/>
              <w:textAlignment w:val="baseline"/>
              <w:rPr>
                <w:color w:val="000000"/>
              </w:rPr>
            </w:pPr>
            <w:r w:rsidRPr="008503C5">
              <w:rPr>
                <w:color w:val="000000"/>
              </w:rPr>
              <w:t xml:space="preserve">a. </w:t>
            </w:r>
            <w:r>
              <w:rPr>
                <w:color w:val="000000"/>
              </w:rPr>
              <w:t>Improve dat</w:t>
            </w:r>
            <w:r w:rsidRPr="008503C5">
              <w:rPr>
                <w:color w:val="000000"/>
              </w:rPr>
              <w:t>a</w:t>
            </w:r>
            <w:r>
              <w:rPr>
                <w:color w:val="000000"/>
              </w:rPr>
              <w:t xml:space="preserve"> collection </w:t>
            </w:r>
          </w:p>
        </w:tc>
        <w:tc>
          <w:tcPr>
            <w:tcW w:w="1070" w:type="dxa"/>
          </w:tcPr>
          <w:p w:rsidR="002A09EB" w:rsidP="002A09EB" w:rsidRDefault="002A09EB" w14:paraId="27BE3E95" w14:textId="69BDDB69">
            <w:pPr>
              <w:jc w:val="center"/>
              <w:textAlignment w:val="baseline"/>
              <w:rPr>
                <w:color w:val="000000"/>
              </w:rPr>
            </w:pPr>
            <w:r w:rsidRPr="00507062">
              <w:rPr>
                <w:color w:val="000000"/>
              </w:rPr>
              <w:sym w:font="Wingdings" w:char="F072"/>
            </w:r>
          </w:p>
        </w:tc>
        <w:tc>
          <w:tcPr>
            <w:tcW w:w="1350" w:type="dxa"/>
          </w:tcPr>
          <w:p w:rsidRPr="008503C5" w:rsidR="002A09EB" w:rsidP="002A09EB" w:rsidRDefault="002A09EB" w14:paraId="711255CE" w14:textId="74D05F7E">
            <w:pPr>
              <w:jc w:val="center"/>
              <w:textAlignment w:val="baseline"/>
              <w:rPr>
                <w:color w:val="000000"/>
              </w:rPr>
            </w:pPr>
            <w:r w:rsidRPr="00507062">
              <w:rPr>
                <w:color w:val="000000"/>
              </w:rPr>
              <w:sym w:font="Wingdings" w:char="F072"/>
            </w:r>
          </w:p>
        </w:tc>
        <w:tc>
          <w:tcPr>
            <w:tcW w:w="896" w:type="dxa"/>
            <w:shd w:val="clear" w:color="auto" w:fill="auto"/>
          </w:tcPr>
          <w:p w:rsidRPr="008503C5" w:rsidR="002A09EB" w:rsidP="002A09EB" w:rsidRDefault="002A09EB" w14:paraId="6ABDD237" w14:textId="6EF2BB8F">
            <w:pPr>
              <w:jc w:val="center"/>
              <w:textAlignment w:val="baseline"/>
              <w:rPr>
                <w:color w:val="000000"/>
              </w:rPr>
            </w:pPr>
            <w:r w:rsidRPr="008503C5">
              <w:rPr>
                <w:color w:val="000000"/>
              </w:rPr>
              <w:sym w:font="Wingdings" w:char="F072"/>
            </w:r>
          </w:p>
        </w:tc>
        <w:tc>
          <w:tcPr>
            <w:tcW w:w="1216" w:type="dxa"/>
            <w:shd w:val="clear" w:color="auto" w:fill="auto"/>
          </w:tcPr>
          <w:p w:rsidRPr="008503C5" w:rsidR="002A09EB" w:rsidP="002A09EB" w:rsidRDefault="002A09EB" w14:paraId="0F3683C4" w14:textId="77777777">
            <w:pPr>
              <w:jc w:val="center"/>
              <w:textAlignment w:val="baseline"/>
              <w:rPr>
                <w:color w:val="000000"/>
              </w:rPr>
            </w:pPr>
            <w:r w:rsidRPr="008503C5">
              <w:rPr>
                <w:color w:val="000000"/>
              </w:rPr>
              <w:sym w:font="Wingdings" w:char="F072"/>
            </w:r>
          </w:p>
        </w:tc>
        <w:tc>
          <w:tcPr>
            <w:tcW w:w="896" w:type="dxa"/>
            <w:shd w:val="clear" w:color="auto" w:fill="auto"/>
          </w:tcPr>
          <w:p w:rsidRPr="008503C5" w:rsidR="002A09EB" w:rsidP="002A09EB" w:rsidRDefault="002A09EB" w14:paraId="3969AC61" w14:textId="77777777">
            <w:pPr>
              <w:jc w:val="center"/>
              <w:textAlignment w:val="baseline"/>
              <w:rPr>
                <w:color w:val="000000"/>
              </w:rPr>
            </w:pPr>
            <w:r w:rsidRPr="008503C5">
              <w:rPr>
                <w:color w:val="000000"/>
              </w:rPr>
              <w:sym w:font="Wingdings" w:char="F072"/>
            </w:r>
          </w:p>
        </w:tc>
        <w:tc>
          <w:tcPr>
            <w:tcW w:w="625" w:type="dxa"/>
            <w:shd w:val="clear" w:color="auto" w:fill="auto"/>
          </w:tcPr>
          <w:p w:rsidRPr="008503C5" w:rsidR="002A09EB" w:rsidP="002A09EB" w:rsidRDefault="002A09EB" w14:paraId="2606C53B" w14:textId="77777777">
            <w:pPr>
              <w:jc w:val="center"/>
              <w:textAlignment w:val="baseline"/>
              <w:rPr>
                <w:color w:val="000000"/>
              </w:rPr>
            </w:pPr>
            <w:r w:rsidRPr="008503C5">
              <w:rPr>
                <w:color w:val="000000"/>
              </w:rPr>
              <w:sym w:font="Wingdings" w:char="F072"/>
            </w:r>
          </w:p>
        </w:tc>
      </w:tr>
      <w:tr w:rsidR="002A09EB" w:rsidTr="00DE3830" w14:paraId="3083EBC8" w14:textId="77777777">
        <w:tc>
          <w:tcPr>
            <w:tcW w:w="2525" w:type="dxa"/>
            <w:shd w:val="clear" w:color="auto" w:fill="auto"/>
          </w:tcPr>
          <w:p w:rsidRPr="008503C5" w:rsidR="002A09EB" w:rsidP="002A09EB" w:rsidRDefault="002A09EB" w14:paraId="7AF2C34B" w14:textId="3204E611">
            <w:pPr>
              <w:ind w:left="337" w:hanging="360"/>
              <w:textAlignment w:val="baseline"/>
              <w:rPr>
                <w:color w:val="000000"/>
              </w:rPr>
            </w:pPr>
            <w:r>
              <w:rPr>
                <w:color w:val="000000"/>
              </w:rPr>
              <w:t xml:space="preserve">b. Enhance data reporting systems </w:t>
            </w:r>
          </w:p>
        </w:tc>
        <w:tc>
          <w:tcPr>
            <w:tcW w:w="1070" w:type="dxa"/>
          </w:tcPr>
          <w:p w:rsidRPr="009D0DE2" w:rsidR="002A09EB" w:rsidP="002A09EB" w:rsidRDefault="002A09EB" w14:paraId="165C6A58" w14:textId="33974C3F">
            <w:pPr>
              <w:jc w:val="center"/>
              <w:textAlignment w:val="baseline"/>
              <w:rPr>
                <w:color w:val="000000"/>
              </w:rPr>
            </w:pPr>
            <w:r w:rsidRPr="00507062">
              <w:rPr>
                <w:color w:val="000000"/>
              </w:rPr>
              <w:sym w:font="Wingdings" w:char="F072"/>
            </w:r>
          </w:p>
        </w:tc>
        <w:tc>
          <w:tcPr>
            <w:tcW w:w="1350" w:type="dxa"/>
          </w:tcPr>
          <w:p w:rsidRPr="008503C5" w:rsidR="002A09EB" w:rsidP="002A09EB" w:rsidRDefault="002A09EB" w14:paraId="382CD228" w14:textId="78EC491A">
            <w:pPr>
              <w:jc w:val="center"/>
              <w:textAlignment w:val="baseline"/>
              <w:rPr>
                <w:color w:val="000000"/>
              </w:rPr>
            </w:pPr>
            <w:r w:rsidRPr="00507062">
              <w:rPr>
                <w:color w:val="000000"/>
              </w:rPr>
              <w:sym w:font="Wingdings" w:char="F072"/>
            </w:r>
          </w:p>
        </w:tc>
        <w:tc>
          <w:tcPr>
            <w:tcW w:w="896" w:type="dxa"/>
            <w:shd w:val="clear" w:color="auto" w:fill="auto"/>
          </w:tcPr>
          <w:p w:rsidRPr="008503C5" w:rsidR="002A09EB" w:rsidP="002A09EB" w:rsidRDefault="002A09EB" w14:paraId="4E3B2109" w14:textId="6772BF96">
            <w:pPr>
              <w:jc w:val="center"/>
              <w:textAlignment w:val="baseline"/>
              <w:rPr>
                <w:color w:val="000000"/>
              </w:rPr>
            </w:pPr>
            <w:r w:rsidRPr="008503C5">
              <w:rPr>
                <w:color w:val="000000"/>
              </w:rPr>
              <w:sym w:font="Wingdings" w:char="F072"/>
            </w:r>
          </w:p>
        </w:tc>
        <w:tc>
          <w:tcPr>
            <w:tcW w:w="1216" w:type="dxa"/>
            <w:shd w:val="clear" w:color="auto" w:fill="auto"/>
          </w:tcPr>
          <w:p w:rsidRPr="008503C5" w:rsidR="002A09EB" w:rsidP="002A09EB" w:rsidRDefault="002A09EB" w14:paraId="4D6F3BCC" w14:textId="77777777">
            <w:pPr>
              <w:jc w:val="center"/>
              <w:textAlignment w:val="baseline"/>
              <w:rPr>
                <w:color w:val="000000"/>
              </w:rPr>
            </w:pPr>
            <w:r w:rsidRPr="008503C5">
              <w:rPr>
                <w:color w:val="000000"/>
              </w:rPr>
              <w:sym w:font="Wingdings" w:char="F072"/>
            </w:r>
          </w:p>
        </w:tc>
        <w:tc>
          <w:tcPr>
            <w:tcW w:w="896" w:type="dxa"/>
            <w:shd w:val="clear" w:color="auto" w:fill="auto"/>
          </w:tcPr>
          <w:p w:rsidRPr="008503C5" w:rsidR="002A09EB" w:rsidP="002A09EB" w:rsidRDefault="002A09EB" w14:paraId="3F55DFAB" w14:textId="77777777">
            <w:pPr>
              <w:jc w:val="center"/>
              <w:textAlignment w:val="baseline"/>
              <w:rPr>
                <w:color w:val="000000"/>
              </w:rPr>
            </w:pPr>
            <w:r w:rsidRPr="008503C5">
              <w:rPr>
                <w:color w:val="000000"/>
              </w:rPr>
              <w:sym w:font="Wingdings" w:char="F072"/>
            </w:r>
          </w:p>
        </w:tc>
        <w:tc>
          <w:tcPr>
            <w:tcW w:w="625" w:type="dxa"/>
            <w:shd w:val="clear" w:color="auto" w:fill="auto"/>
          </w:tcPr>
          <w:p w:rsidRPr="008503C5" w:rsidR="002A09EB" w:rsidP="002A09EB" w:rsidRDefault="002A09EB" w14:paraId="5C7285CD" w14:textId="77777777">
            <w:pPr>
              <w:jc w:val="center"/>
              <w:textAlignment w:val="baseline"/>
              <w:rPr>
                <w:color w:val="000000"/>
              </w:rPr>
            </w:pPr>
            <w:r w:rsidRPr="008503C5">
              <w:rPr>
                <w:color w:val="000000"/>
              </w:rPr>
              <w:sym w:font="Wingdings" w:char="F072"/>
            </w:r>
          </w:p>
        </w:tc>
      </w:tr>
      <w:tr w:rsidR="002A09EB" w:rsidTr="00DE3830" w14:paraId="3E1E0C83" w14:textId="77777777">
        <w:tc>
          <w:tcPr>
            <w:tcW w:w="2525" w:type="dxa"/>
            <w:shd w:val="clear" w:color="auto" w:fill="auto"/>
          </w:tcPr>
          <w:p w:rsidRPr="008503C5" w:rsidR="002A09EB" w:rsidP="002A09EB" w:rsidRDefault="002A09EB" w14:paraId="4FF9171F" w14:textId="74C9F780">
            <w:pPr>
              <w:ind w:left="337" w:hanging="360"/>
              <w:textAlignment w:val="baseline"/>
              <w:rPr>
                <w:color w:val="000000"/>
              </w:rPr>
            </w:pPr>
            <w:r>
              <w:rPr>
                <w:color w:val="000000"/>
              </w:rPr>
              <w:t>c</w:t>
            </w:r>
            <w:r w:rsidRPr="008503C5">
              <w:rPr>
                <w:color w:val="000000"/>
              </w:rPr>
              <w:t xml:space="preserve">. </w:t>
            </w:r>
            <w:r>
              <w:rPr>
                <w:color w:val="000000"/>
              </w:rPr>
              <w:t>A</w:t>
            </w:r>
            <w:r w:rsidRPr="008503C5">
              <w:rPr>
                <w:bCs/>
                <w:color w:val="000000"/>
              </w:rPr>
              <w:t>ccess research</w:t>
            </w:r>
            <w:r w:rsidRPr="008503C5">
              <w:rPr>
                <w:color w:val="000000"/>
              </w:rPr>
              <w:t xml:space="preserve"> </w:t>
            </w:r>
            <w:r w:rsidRPr="008503C5">
              <w:rPr>
                <w:color w:val="000000"/>
                <w:sz w:val="20"/>
              </w:rPr>
              <w:t xml:space="preserve">(e.g., </w:t>
            </w:r>
            <w:r>
              <w:rPr>
                <w:color w:val="000000"/>
                <w:sz w:val="20"/>
              </w:rPr>
              <w:t>find or share research on</w:t>
            </w:r>
            <w:r w:rsidRPr="008503C5">
              <w:rPr>
                <w:color w:val="000000"/>
                <w:sz w:val="20"/>
              </w:rPr>
              <w:t xml:space="preserve"> evidence-based practices)</w:t>
            </w:r>
          </w:p>
        </w:tc>
        <w:tc>
          <w:tcPr>
            <w:tcW w:w="1070" w:type="dxa"/>
          </w:tcPr>
          <w:p w:rsidRPr="009D0DE2" w:rsidR="002A09EB" w:rsidP="002A09EB" w:rsidRDefault="002A09EB" w14:paraId="2939A166" w14:textId="4E54E574">
            <w:pPr>
              <w:jc w:val="center"/>
              <w:textAlignment w:val="baseline"/>
              <w:rPr>
                <w:color w:val="000000"/>
              </w:rPr>
            </w:pPr>
            <w:r w:rsidRPr="00507062">
              <w:rPr>
                <w:color w:val="000000"/>
              </w:rPr>
              <w:sym w:font="Wingdings" w:char="F072"/>
            </w:r>
          </w:p>
        </w:tc>
        <w:tc>
          <w:tcPr>
            <w:tcW w:w="1350" w:type="dxa"/>
          </w:tcPr>
          <w:p w:rsidRPr="008503C5" w:rsidR="002A09EB" w:rsidP="002A09EB" w:rsidRDefault="002A09EB" w14:paraId="1C2D5479" w14:textId="1BBD639B">
            <w:pPr>
              <w:jc w:val="center"/>
              <w:textAlignment w:val="baseline"/>
              <w:rPr>
                <w:color w:val="000000"/>
              </w:rPr>
            </w:pPr>
            <w:r w:rsidRPr="00507062">
              <w:rPr>
                <w:color w:val="000000"/>
              </w:rPr>
              <w:sym w:font="Wingdings" w:char="F072"/>
            </w:r>
          </w:p>
        </w:tc>
        <w:tc>
          <w:tcPr>
            <w:tcW w:w="896" w:type="dxa"/>
            <w:shd w:val="clear" w:color="auto" w:fill="auto"/>
          </w:tcPr>
          <w:p w:rsidRPr="008503C5" w:rsidR="002A09EB" w:rsidP="002A09EB" w:rsidRDefault="002A09EB" w14:paraId="21F8D455" w14:textId="2A871B41">
            <w:pPr>
              <w:jc w:val="center"/>
              <w:textAlignment w:val="baseline"/>
              <w:rPr>
                <w:color w:val="000000"/>
              </w:rPr>
            </w:pPr>
            <w:r w:rsidRPr="008503C5">
              <w:rPr>
                <w:color w:val="000000"/>
              </w:rPr>
              <w:sym w:font="Wingdings" w:char="F072"/>
            </w:r>
          </w:p>
        </w:tc>
        <w:tc>
          <w:tcPr>
            <w:tcW w:w="1216" w:type="dxa"/>
            <w:shd w:val="clear" w:color="auto" w:fill="auto"/>
          </w:tcPr>
          <w:p w:rsidRPr="008503C5" w:rsidR="002A09EB" w:rsidP="002A09EB" w:rsidRDefault="002A09EB" w14:paraId="61F69313" w14:textId="77777777">
            <w:pPr>
              <w:jc w:val="center"/>
              <w:textAlignment w:val="baseline"/>
              <w:rPr>
                <w:color w:val="000000"/>
              </w:rPr>
            </w:pPr>
            <w:r w:rsidRPr="008503C5">
              <w:rPr>
                <w:color w:val="000000"/>
              </w:rPr>
              <w:sym w:font="Wingdings" w:char="F072"/>
            </w:r>
          </w:p>
        </w:tc>
        <w:tc>
          <w:tcPr>
            <w:tcW w:w="896" w:type="dxa"/>
            <w:shd w:val="clear" w:color="auto" w:fill="auto"/>
          </w:tcPr>
          <w:p w:rsidRPr="008503C5" w:rsidR="002A09EB" w:rsidP="002A09EB" w:rsidRDefault="002A09EB" w14:paraId="4B7523B5" w14:textId="77777777">
            <w:pPr>
              <w:jc w:val="center"/>
              <w:textAlignment w:val="baseline"/>
              <w:rPr>
                <w:color w:val="000000"/>
              </w:rPr>
            </w:pPr>
            <w:r w:rsidRPr="008503C5">
              <w:rPr>
                <w:color w:val="000000"/>
              </w:rPr>
              <w:sym w:font="Wingdings" w:char="F072"/>
            </w:r>
          </w:p>
        </w:tc>
        <w:tc>
          <w:tcPr>
            <w:tcW w:w="625" w:type="dxa"/>
            <w:shd w:val="clear" w:color="auto" w:fill="auto"/>
          </w:tcPr>
          <w:p w:rsidRPr="008503C5" w:rsidR="002A09EB" w:rsidP="002A09EB" w:rsidRDefault="002A09EB" w14:paraId="67E7AE7E" w14:textId="77777777">
            <w:pPr>
              <w:jc w:val="center"/>
              <w:textAlignment w:val="baseline"/>
              <w:rPr>
                <w:color w:val="000000"/>
              </w:rPr>
            </w:pPr>
            <w:r w:rsidRPr="008503C5">
              <w:rPr>
                <w:color w:val="000000"/>
              </w:rPr>
              <w:sym w:font="Wingdings" w:char="F072"/>
            </w:r>
          </w:p>
        </w:tc>
      </w:tr>
      <w:tr w:rsidR="002A09EB" w:rsidTr="00DE3830" w14:paraId="4DB9A807" w14:textId="77777777">
        <w:tc>
          <w:tcPr>
            <w:tcW w:w="2525" w:type="dxa"/>
            <w:shd w:val="clear" w:color="auto" w:fill="auto"/>
          </w:tcPr>
          <w:p w:rsidRPr="008503C5" w:rsidR="002A09EB" w:rsidP="002A09EB" w:rsidRDefault="002A09EB" w14:paraId="21D2D748" w14:textId="54AA13E1">
            <w:pPr>
              <w:ind w:left="337" w:hanging="360"/>
              <w:textAlignment w:val="baseline"/>
              <w:rPr>
                <w:color w:val="000000"/>
              </w:rPr>
            </w:pPr>
            <w:r>
              <w:rPr>
                <w:color w:val="000000"/>
              </w:rPr>
              <w:t>d</w:t>
            </w:r>
            <w:r w:rsidRPr="008503C5">
              <w:rPr>
                <w:color w:val="000000"/>
              </w:rPr>
              <w:t xml:space="preserve">. </w:t>
            </w:r>
            <w:r>
              <w:rPr>
                <w:color w:val="000000"/>
              </w:rPr>
              <w:t>T</w:t>
            </w:r>
            <w:r w:rsidRPr="008503C5">
              <w:rPr>
                <w:color w:val="000000"/>
              </w:rPr>
              <w:t xml:space="preserve">ranslate research </w:t>
            </w:r>
            <w:r w:rsidRPr="008503C5">
              <w:rPr>
                <w:color w:val="000000"/>
                <w:sz w:val="20"/>
              </w:rPr>
              <w:t>(e.g., understand/interpret findings, communicate research findings)</w:t>
            </w:r>
          </w:p>
        </w:tc>
        <w:tc>
          <w:tcPr>
            <w:tcW w:w="1070" w:type="dxa"/>
          </w:tcPr>
          <w:p w:rsidRPr="009D0DE2" w:rsidR="002A09EB" w:rsidP="002A09EB" w:rsidRDefault="002A09EB" w14:paraId="28FD77F8" w14:textId="29F36171">
            <w:pPr>
              <w:jc w:val="center"/>
              <w:textAlignment w:val="baseline"/>
              <w:rPr>
                <w:color w:val="000000"/>
              </w:rPr>
            </w:pPr>
            <w:r w:rsidRPr="00507062">
              <w:rPr>
                <w:color w:val="000000"/>
              </w:rPr>
              <w:sym w:font="Wingdings" w:char="F072"/>
            </w:r>
          </w:p>
        </w:tc>
        <w:tc>
          <w:tcPr>
            <w:tcW w:w="1350" w:type="dxa"/>
          </w:tcPr>
          <w:p w:rsidRPr="008503C5" w:rsidR="002A09EB" w:rsidP="002A09EB" w:rsidRDefault="002A09EB" w14:paraId="4CA65C31" w14:textId="4BA30035">
            <w:pPr>
              <w:jc w:val="center"/>
              <w:textAlignment w:val="baseline"/>
              <w:rPr>
                <w:color w:val="000000"/>
              </w:rPr>
            </w:pPr>
            <w:r w:rsidRPr="00507062">
              <w:rPr>
                <w:color w:val="000000"/>
              </w:rPr>
              <w:sym w:font="Wingdings" w:char="F072"/>
            </w:r>
          </w:p>
        </w:tc>
        <w:tc>
          <w:tcPr>
            <w:tcW w:w="896" w:type="dxa"/>
            <w:shd w:val="clear" w:color="auto" w:fill="auto"/>
          </w:tcPr>
          <w:p w:rsidRPr="008503C5" w:rsidR="002A09EB" w:rsidP="002A09EB" w:rsidRDefault="002A09EB" w14:paraId="3099A8E5" w14:textId="120E60DB">
            <w:pPr>
              <w:jc w:val="center"/>
              <w:textAlignment w:val="baseline"/>
              <w:rPr>
                <w:color w:val="000000"/>
              </w:rPr>
            </w:pPr>
            <w:r w:rsidRPr="008503C5">
              <w:rPr>
                <w:color w:val="000000"/>
              </w:rPr>
              <w:sym w:font="Wingdings" w:char="F072"/>
            </w:r>
          </w:p>
        </w:tc>
        <w:tc>
          <w:tcPr>
            <w:tcW w:w="1216" w:type="dxa"/>
            <w:shd w:val="clear" w:color="auto" w:fill="auto"/>
          </w:tcPr>
          <w:p w:rsidRPr="008503C5" w:rsidR="002A09EB" w:rsidP="002A09EB" w:rsidRDefault="002A09EB" w14:paraId="11F11476" w14:textId="77777777">
            <w:pPr>
              <w:jc w:val="center"/>
              <w:textAlignment w:val="baseline"/>
              <w:rPr>
                <w:color w:val="000000"/>
              </w:rPr>
            </w:pPr>
            <w:r w:rsidRPr="008503C5">
              <w:rPr>
                <w:color w:val="000000"/>
              </w:rPr>
              <w:sym w:font="Wingdings" w:char="F072"/>
            </w:r>
          </w:p>
        </w:tc>
        <w:tc>
          <w:tcPr>
            <w:tcW w:w="896" w:type="dxa"/>
            <w:shd w:val="clear" w:color="auto" w:fill="auto"/>
          </w:tcPr>
          <w:p w:rsidRPr="008503C5" w:rsidR="002A09EB" w:rsidP="002A09EB" w:rsidRDefault="002A09EB" w14:paraId="68AAC057" w14:textId="77777777">
            <w:pPr>
              <w:jc w:val="center"/>
              <w:textAlignment w:val="baseline"/>
              <w:rPr>
                <w:color w:val="000000"/>
              </w:rPr>
            </w:pPr>
            <w:r w:rsidRPr="008503C5">
              <w:rPr>
                <w:color w:val="000000"/>
              </w:rPr>
              <w:sym w:font="Wingdings" w:char="F072"/>
            </w:r>
          </w:p>
        </w:tc>
        <w:tc>
          <w:tcPr>
            <w:tcW w:w="625" w:type="dxa"/>
            <w:shd w:val="clear" w:color="auto" w:fill="auto"/>
          </w:tcPr>
          <w:p w:rsidRPr="008503C5" w:rsidR="002A09EB" w:rsidP="002A09EB" w:rsidRDefault="002A09EB" w14:paraId="79A1C2C3" w14:textId="77777777">
            <w:pPr>
              <w:jc w:val="center"/>
              <w:textAlignment w:val="baseline"/>
              <w:rPr>
                <w:color w:val="000000"/>
              </w:rPr>
            </w:pPr>
            <w:r w:rsidRPr="008503C5">
              <w:rPr>
                <w:color w:val="000000"/>
              </w:rPr>
              <w:sym w:font="Wingdings" w:char="F072"/>
            </w:r>
          </w:p>
        </w:tc>
      </w:tr>
      <w:tr w:rsidR="002A09EB" w:rsidTr="00DE3830" w14:paraId="2E818782" w14:textId="77777777">
        <w:tc>
          <w:tcPr>
            <w:tcW w:w="2525" w:type="dxa"/>
            <w:shd w:val="clear" w:color="auto" w:fill="auto"/>
          </w:tcPr>
          <w:p w:rsidRPr="008503C5" w:rsidR="002A09EB" w:rsidP="002A09EB" w:rsidRDefault="002A09EB" w14:paraId="666FF1AD" w14:textId="5DB59B6C">
            <w:pPr>
              <w:ind w:left="337" w:hanging="360"/>
              <w:textAlignment w:val="baseline"/>
              <w:rPr>
                <w:color w:val="000000"/>
              </w:rPr>
            </w:pPr>
            <w:r>
              <w:rPr>
                <w:color w:val="000000"/>
              </w:rPr>
              <w:t>e</w:t>
            </w:r>
            <w:r w:rsidRPr="008503C5">
              <w:rPr>
                <w:color w:val="000000"/>
              </w:rPr>
              <w:t xml:space="preserve">. </w:t>
            </w:r>
            <w:r>
              <w:rPr>
                <w:color w:val="000000"/>
              </w:rPr>
              <w:t>A</w:t>
            </w:r>
            <w:r w:rsidRPr="008503C5">
              <w:rPr>
                <w:color w:val="000000"/>
              </w:rPr>
              <w:t xml:space="preserve">pply research </w:t>
            </w:r>
            <w:r w:rsidRPr="008503C5">
              <w:rPr>
                <w:color w:val="000000"/>
                <w:sz w:val="20"/>
              </w:rPr>
              <w:t xml:space="preserve">(e.g., support a policy </w:t>
            </w:r>
            <w:r w:rsidRPr="008503C5">
              <w:rPr>
                <w:color w:val="000000"/>
                <w:sz w:val="20"/>
              </w:rPr>
              <w:lastRenderedPageBreak/>
              <w:t>change, support a change in practice, develop a toolkit)</w:t>
            </w:r>
          </w:p>
        </w:tc>
        <w:tc>
          <w:tcPr>
            <w:tcW w:w="1070" w:type="dxa"/>
          </w:tcPr>
          <w:p w:rsidRPr="009D0DE2" w:rsidR="002A09EB" w:rsidP="002A09EB" w:rsidRDefault="002A09EB" w14:paraId="01D366B1" w14:textId="2CBA1EF0">
            <w:pPr>
              <w:jc w:val="center"/>
              <w:textAlignment w:val="baseline"/>
              <w:rPr>
                <w:color w:val="000000"/>
              </w:rPr>
            </w:pPr>
            <w:r w:rsidRPr="001D1882">
              <w:rPr>
                <w:color w:val="000000"/>
              </w:rPr>
              <w:lastRenderedPageBreak/>
              <w:sym w:font="Wingdings" w:char="F072"/>
            </w:r>
          </w:p>
        </w:tc>
        <w:tc>
          <w:tcPr>
            <w:tcW w:w="1350" w:type="dxa"/>
          </w:tcPr>
          <w:p w:rsidRPr="008503C5" w:rsidR="002A09EB" w:rsidP="002A09EB" w:rsidRDefault="002A09EB" w14:paraId="1753B6D8" w14:textId="474BD55C">
            <w:pPr>
              <w:jc w:val="center"/>
              <w:textAlignment w:val="baseline"/>
              <w:rPr>
                <w:color w:val="000000"/>
              </w:rPr>
            </w:pPr>
            <w:r w:rsidRPr="001D1882">
              <w:rPr>
                <w:color w:val="000000"/>
              </w:rPr>
              <w:sym w:font="Wingdings" w:char="F072"/>
            </w:r>
          </w:p>
        </w:tc>
        <w:tc>
          <w:tcPr>
            <w:tcW w:w="896" w:type="dxa"/>
            <w:shd w:val="clear" w:color="auto" w:fill="auto"/>
          </w:tcPr>
          <w:p w:rsidRPr="008503C5" w:rsidR="002A09EB" w:rsidP="002A09EB" w:rsidRDefault="002A09EB" w14:paraId="6F977195" w14:textId="252BAB34">
            <w:pPr>
              <w:jc w:val="center"/>
              <w:textAlignment w:val="baseline"/>
              <w:rPr>
                <w:color w:val="000000"/>
              </w:rPr>
            </w:pPr>
            <w:r w:rsidRPr="008503C5">
              <w:rPr>
                <w:color w:val="000000"/>
              </w:rPr>
              <w:sym w:font="Wingdings" w:char="F072"/>
            </w:r>
          </w:p>
        </w:tc>
        <w:tc>
          <w:tcPr>
            <w:tcW w:w="1216" w:type="dxa"/>
            <w:shd w:val="clear" w:color="auto" w:fill="auto"/>
          </w:tcPr>
          <w:p w:rsidRPr="008503C5" w:rsidR="002A09EB" w:rsidP="002A09EB" w:rsidRDefault="002A09EB" w14:paraId="1FED4503" w14:textId="77777777">
            <w:pPr>
              <w:jc w:val="center"/>
              <w:textAlignment w:val="baseline"/>
              <w:rPr>
                <w:color w:val="000000"/>
              </w:rPr>
            </w:pPr>
            <w:r w:rsidRPr="008503C5">
              <w:rPr>
                <w:color w:val="000000"/>
              </w:rPr>
              <w:sym w:font="Wingdings" w:char="F072"/>
            </w:r>
          </w:p>
        </w:tc>
        <w:tc>
          <w:tcPr>
            <w:tcW w:w="896" w:type="dxa"/>
            <w:shd w:val="clear" w:color="auto" w:fill="auto"/>
          </w:tcPr>
          <w:p w:rsidRPr="008503C5" w:rsidR="002A09EB" w:rsidP="002A09EB" w:rsidRDefault="002A09EB" w14:paraId="6C7D3C82" w14:textId="77777777">
            <w:pPr>
              <w:jc w:val="center"/>
              <w:textAlignment w:val="baseline"/>
              <w:rPr>
                <w:color w:val="000000"/>
              </w:rPr>
            </w:pPr>
            <w:r w:rsidRPr="008503C5">
              <w:rPr>
                <w:color w:val="000000"/>
              </w:rPr>
              <w:sym w:font="Wingdings" w:char="F072"/>
            </w:r>
          </w:p>
        </w:tc>
        <w:tc>
          <w:tcPr>
            <w:tcW w:w="625" w:type="dxa"/>
            <w:shd w:val="clear" w:color="auto" w:fill="auto"/>
          </w:tcPr>
          <w:p w:rsidRPr="008503C5" w:rsidR="002A09EB" w:rsidP="002A09EB" w:rsidRDefault="002A09EB" w14:paraId="1B873ED1" w14:textId="77777777">
            <w:pPr>
              <w:jc w:val="center"/>
              <w:textAlignment w:val="baseline"/>
              <w:rPr>
                <w:color w:val="000000"/>
              </w:rPr>
            </w:pPr>
            <w:r w:rsidRPr="008503C5">
              <w:rPr>
                <w:color w:val="000000"/>
              </w:rPr>
              <w:sym w:font="Wingdings" w:char="F072"/>
            </w:r>
          </w:p>
        </w:tc>
      </w:tr>
      <w:tr w:rsidR="002A09EB" w:rsidTr="00DE3830" w14:paraId="78096446" w14:textId="77777777">
        <w:tc>
          <w:tcPr>
            <w:tcW w:w="2525" w:type="dxa"/>
            <w:shd w:val="clear" w:color="auto" w:fill="auto"/>
          </w:tcPr>
          <w:p w:rsidRPr="008503C5" w:rsidR="002A09EB" w:rsidP="002A09EB" w:rsidRDefault="002A09EB" w14:paraId="3A3846D1" w14:textId="101FE0C4">
            <w:pPr>
              <w:ind w:left="337" w:hanging="360"/>
              <w:textAlignment w:val="baseline"/>
              <w:rPr>
                <w:color w:val="000000"/>
              </w:rPr>
            </w:pPr>
            <w:r>
              <w:rPr>
                <w:color w:val="000000"/>
              </w:rPr>
              <w:t>f</w:t>
            </w:r>
            <w:r w:rsidRPr="008503C5">
              <w:rPr>
                <w:color w:val="000000"/>
              </w:rPr>
              <w:t xml:space="preserve">. </w:t>
            </w:r>
            <w:r>
              <w:rPr>
                <w:color w:val="000000"/>
              </w:rPr>
              <w:t>C</w:t>
            </w:r>
            <w:r w:rsidRPr="008503C5">
              <w:rPr>
                <w:bCs/>
                <w:color w:val="000000"/>
              </w:rPr>
              <w:t xml:space="preserve">onduct research </w:t>
            </w:r>
            <w:r w:rsidRPr="008503C5">
              <w:rPr>
                <w:color w:val="000000"/>
                <w:sz w:val="20"/>
              </w:rPr>
              <w:t>(e.g., collect new data, analyze extant data)</w:t>
            </w:r>
          </w:p>
        </w:tc>
        <w:tc>
          <w:tcPr>
            <w:tcW w:w="1070" w:type="dxa"/>
          </w:tcPr>
          <w:p w:rsidRPr="009D0DE2" w:rsidR="002A09EB" w:rsidP="002A09EB" w:rsidRDefault="002A09EB" w14:paraId="6332911B" w14:textId="7B41A856">
            <w:pPr>
              <w:jc w:val="center"/>
              <w:textAlignment w:val="baseline"/>
              <w:rPr>
                <w:color w:val="000000"/>
              </w:rPr>
            </w:pPr>
            <w:r w:rsidRPr="001D1882">
              <w:rPr>
                <w:color w:val="000000"/>
              </w:rPr>
              <w:sym w:font="Wingdings" w:char="F072"/>
            </w:r>
          </w:p>
        </w:tc>
        <w:tc>
          <w:tcPr>
            <w:tcW w:w="1350" w:type="dxa"/>
          </w:tcPr>
          <w:p w:rsidRPr="008503C5" w:rsidR="002A09EB" w:rsidP="002A09EB" w:rsidRDefault="002A09EB" w14:paraId="16502482" w14:textId="4344F7AC">
            <w:pPr>
              <w:jc w:val="center"/>
              <w:textAlignment w:val="baseline"/>
              <w:rPr>
                <w:color w:val="000000"/>
              </w:rPr>
            </w:pPr>
            <w:r w:rsidRPr="001D1882">
              <w:rPr>
                <w:color w:val="000000"/>
              </w:rPr>
              <w:sym w:font="Wingdings" w:char="F072"/>
            </w:r>
          </w:p>
        </w:tc>
        <w:tc>
          <w:tcPr>
            <w:tcW w:w="896" w:type="dxa"/>
            <w:shd w:val="clear" w:color="auto" w:fill="auto"/>
          </w:tcPr>
          <w:p w:rsidRPr="008503C5" w:rsidR="002A09EB" w:rsidP="002A09EB" w:rsidRDefault="002A09EB" w14:paraId="1C01896F" w14:textId="019A44DB">
            <w:pPr>
              <w:jc w:val="center"/>
              <w:textAlignment w:val="baseline"/>
              <w:rPr>
                <w:color w:val="000000"/>
              </w:rPr>
            </w:pPr>
            <w:r w:rsidRPr="008503C5">
              <w:rPr>
                <w:color w:val="000000"/>
              </w:rPr>
              <w:sym w:font="Wingdings" w:char="F072"/>
            </w:r>
          </w:p>
        </w:tc>
        <w:tc>
          <w:tcPr>
            <w:tcW w:w="1216" w:type="dxa"/>
            <w:shd w:val="clear" w:color="auto" w:fill="auto"/>
          </w:tcPr>
          <w:p w:rsidRPr="008503C5" w:rsidR="002A09EB" w:rsidP="002A09EB" w:rsidRDefault="002A09EB" w14:paraId="02022212" w14:textId="77777777">
            <w:pPr>
              <w:jc w:val="center"/>
              <w:textAlignment w:val="baseline"/>
              <w:rPr>
                <w:color w:val="000000"/>
              </w:rPr>
            </w:pPr>
            <w:r w:rsidRPr="008503C5">
              <w:rPr>
                <w:color w:val="000000"/>
              </w:rPr>
              <w:sym w:font="Wingdings" w:char="F072"/>
            </w:r>
          </w:p>
        </w:tc>
        <w:tc>
          <w:tcPr>
            <w:tcW w:w="896" w:type="dxa"/>
            <w:shd w:val="clear" w:color="auto" w:fill="auto"/>
          </w:tcPr>
          <w:p w:rsidRPr="008503C5" w:rsidR="002A09EB" w:rsidP="002A09EB" w:rsidRDefault="002A09EB" w14:paraId="26E1CF9A" w14:textId="77777777">
            <w:pPr>
              <w:jc w:val="center"/>
              <w:textAlignment w:val="baseline"/>
              <w:rPr>
                <w:color w:val="000000"/>
              </w:rPr>
            </w:pPr>
            <w:r w:rsidRPr="008503C5">
              <w:rPr>
                <w:color w:val="000000"/>
              </w:rPr>
              <w:sym w:font="Wingdings" w:char="F072"/>
            </w:r>
          </w:p>
        </w:tc>
        <w:tc>
          <w:tcPr>
            <w:tcW w:w="625" w:type="dxa"/>
            <w:shd w:val="clear" w:color="auto" w:fill="auto"/>
          </w:tcPr>
          <w:p w:rsidRPr="008503C5" w:rsidR="002A09EB" w:rsidP="002A09EB" w:rsidRDefault="002A09EB" w14:paraId="3FE6103A" w14:textId="77777777">
            <w:pPr>
              <w:jc w:val="center"/>
              <w:textAlignment w:val="baseline"/>
              <w:rPr>
                <w:color w:val="000000"/>
              </w:rPr>
            </w:pPr>
            <w:r w:rsidRPr="008503C5">
              <w:rPr>
                <w:color w:val="000000"/>
              </w:rPr>
              <w:sym w:font="Wingdings" w:char="F072"/>
            </w:r>
          </w:p>
        </w:tc>
      </w:tr>
      <w:tr w:rsidR="002A09EB" w:rsidTr="00DE3830" w14:paraId="056CC38D" w14:textId="77777777">
        <w:tc>
          <w:tcPr>
            <w:tcW w:w="2525" w:type="dxa"/>
            <w:shd w:val="clear" w:color="auto" w:fill="auto"/>
          </w:tcPr>
          <w:p w:rsidRPr="008503C5" w:rsidR="002A09EB" w:rsidP="002A09EB" w:rsidRDefault="002A09EB" w14:paraId="1B58BE27" w14:textId="31FE8543">
            <w:pPr>
              <w:ind w:left="337" w:hanging="360"/>
              <w:textAlignment w:val="baseline"/>
              <w:rPr>
                <w:color w:val="000000"/>
              </w:rPr>
            </w:pPr>
            <w:r>
              <w:rPr>
                <w:color w:val="000000"/>
              </w:rPr>
              <w:t>g</w:t>
            </w:r>
            <w:r w:rsidRPr="008503C5">
              <w:rPr>
                <w:color w:val="000000"/>
              </w:rPr>
              <w:t xml:space="preserve">. </w:t>
            </w:r>
            <w:r>
              <w:rPr>
                <w:color w:val="000000"/>
              </w:rPr>
              <w:t>Build</w:t>
            </w:r>
            <w:r w:rsidRPr="008503C5">
              <w:rPr>
                <w:color w:val="000000"/>
              </w:rPr>
              <w:t xml:space="preserve"> a culture of research u</w:t>
            </w:r>
            <w:r>
              <w:rPr>
                <w:color w:val="000000"/>
              </w:rPr>
              <w:t xml:space="preserve">se within the SEA </w:t>
            </w:r>
          </w:p>
        </w:tc>
        <w:tc>
          <w:tcPr>
            <w:tcW w:w="1070" w:type="dxa"/>
          </w:tcPr>
          <w:p w:rsidRPr="009D0DE2" w:rsidR="002A09EB" w:rsidP="002A09EB" w:rsidRDefault="002A09EB" w14:paraId="5E79DD40" w14:textId="20E3F291">
            <w:pPr>
              <w:jc w:val="center"/>
              <w:textAlignment w:val="baseline"/>
              <w:rPr>
                <w:color w:val="000000"/>
              </w:rPr>
            </w:pPr>
            <w:r w:rsidRPr="001D1882">
              <w:rPr>
                <w:color w:val="000000"/>
              </w:rPr>
              <w:sym w:font="Wingdings" w:char="F072"/>
            </w:r>
          </w:p>
        </w:tc>
        <w:tc>
          <w:tcPr>
            <w:tcW w:w="1350" w:type="dxa"/>
          </w:tcPr>
          <w:p w:rsidRPr="008503C5" w:rsidR="002A09EB" w:rsidP="002A09EB" w:rsidRDefault="002A09EB" w14:paraId="4846AF66" w14:textId="47DE65BD">
            <w:pPr>
              <w:jc w:val="center"/>
              <w:textAlignment w:val="baseline"/>
              <w:rPr>
                <w:color w:val="000000"/>
              </w:rPr>
            </w:pPr>
            <w:r w:rsidRPr="001D1882">
              <w:rPr>
                <w:color w:val="000000"/>
              </w:rPr>
              <w:sym w:font="Wingdings" w:char="F072"/>
            </w:r>
          </w:p>
        </w:tc>
        <w:tc>
          <w:tcPr>
            <w:tcW w:w="896" w:type="dxa"/>
            <w:shd w:val="clear" w:color="auto" w:fill="auto"/>
          </w:tcPr>
          <w:p w:rsidRPr="008503C5" w:rsidR="002A09EB" w:rsidP="002A09EB" w:rsidRDefault="002A09EB" w14:paraId="3683A739" w14:textId="1B954361">
            <w:pPr>
              <w:jc w:val="center"/>
              <w:textAlignment w:val="baseline"/>
              <w:rPr>
                <w:color w:val="000000"/>
              </w:rPr>
            </w:pPr>
            <w:r w:rsidRPr="008503C5">
              <w:rPr>
                <w:color w:val="000000"/>
              </w:rPr>
              <w:sym w:font="Wingdings" w:char="F072"/>
            </w:r>
          </w:p>
        </w:tc>
        <w:tc>
          <w:tcPr>
            <w:tcW w:w="1216" w:type="dxa"/>
            <w:shd w:val="clear" w:color="auto" w:fill="auto"/>
          </w:tcPr>
          <w:p w:rsidRPr="008503C5" w:rsidR="002A09EB" w:rsidP="002A09EB" w:rsidRDefault="002A09EB" w14:paraId="73B3135D" w14:textId="77777777">
            <w:pPr>
              <w:jc w:val="center"/>
              <w:textAlignment w:val="baseline"/>
              <w:rPr>
                <w:color w:val="000000"/>
              </w:rPr>
            </w:pPr>
            <w:r w:rsidRPr="008503C5">
              <w:rPr>
                <w:color w:val="000000"/>
              </w:rPr>
              <w:sym w:font="Wingdings" w:char="F072"/>
            </w:r>
          </w:p>
        </w:tc>
        <w:tc>
          <w:tcPr>
            <w:tcW w:w="896" w:type="dxa"/>
            <w:shd w:val="clear" w:color="auto" w:fill="auto"/>
          </w:tcPr>
          <w:p w:rsidRPr="008503C5" w:rsidR="002A09EB" w:rsidP="002A09EB" w:rsidRDefault="002A09EB" w14:paraId="37FAD8F0" w14:textId="77777777">
            <w:pPr>
              <w:jc w:val="center"/>
              <w:textAlignment w:val="baseline"/>
              <w:rPr>
                <w:color w:val="000000"/>
              </w:rPr>
            </w:pPr>
            <w:r w:rsidRPr="008503C5">
              <w:rPr>
                <w:color w:val="000000"/>
              </w:rPr>
              <w:sym w:font="Wingdings" w:char="F072"/>
            </w:r>
          </w:p>
        </w:tc>
        <w:tc>
          <w:tcPr>
            <w:tcW w:w="625" w:type="dxa"/>
            <w:shd w:val="clear" w:color="auto" w:fill="auto"/>
          </w:tcPr>
          <w:p w:rsidRPr="008503C5" w:rsidR="002A09EB" w:rsidP="002A09EB" w:rsidRDefault="002A09EB" w14:paraId="2D61364C" w14:textId="77777777">
            <w:pPr>
              <w:jc w:val="center"/>
              <w:textAlignment w:val="baseline"/>
              <w:rPr>
                <w:color w:val="000000"/>
              </w:rPr>
            </w:pPr>
            <w:r w:rsidRPr="008503C5">
              <w:rPr>
                <w:color w:val="000000"/>
              </w:rPr>
              <w:sym w:font="Wingdings" w:char="F072"/>
            </w:r>
          </w:p>
        </w:tc>
      </w:tr>
      <w:tr w:rsidR="002A09EB" w:rsidTr="00DE3830" w14:paraId="6DA57534" w14:textId="77777777">
        <w:tc>
          <w:tcPr>
            <w:tcW w:w="2525" w:type="dxa"/>
            <w:shd w:val="clear" w:color="auto" w:fill="auto"/>
          </w:tcPr>
          <w:p w:rsidRPr="008503C5" w:rsidR="002A09EB" w:rsidP="002A09EB" w:rsidRDefault="002A09EB" w14:paraId="3896A5B4" w14:textId="77777777">
            <w:pPr>
              <w:ind w:left="337" w:hanging="360"/>
              <w:textAlignment w:val="baseline"/>
              <w:rPr>
                <w:color w:val="000000"/>
              </w:rPr>
            </w:pPr>
            <w:r>
              <w:rPr>
                <w:color w:val="000000"/>
              </w:rPr>
              <w:t>h</w:t>
            </w:r>
            <w:r w:rsidRPr="008503C5">
              <w:rPr>
                <w:color w:val="000000"/>
              </w:rPr>
              <w:t xml:space="preserve">. </w:t>
            </w:r>
            <w:r>
              <w:rPr>
                <w:color w:val="000000"/>
              </w:rPr>
              <w:t>E</w:t>
            </w:r>
            <w:r w:rsidRPr="008503C5">
              <w:rPr>
                <w:color w:val="000000"/>
              </w:rPr>
              <w:t xml:space="preserve">ngage senior leadership in the use </w:t>
            </w:r>
            <w:r>
              <w:rPr>
                <w:color w:val="000000"/>
              </w:rPr>
              <w:t xml:space="preserve">of </w:t>
            </w:r>
            <w:r w:rsidRPr="008503C5">
              <w:rPr>
                <w:color w:val="000000"/>
              </w:rPr>
              <w:t>research in decision making</w:t>
            </w:r>
          </w:p>
        </w:tc>
        <w:tc>
          <w:tcPr>
            <w:tcW w:w="1070" w:type="dxa"/>
          </w:tcPr>
          <w:p w:rsidRPr="009D0DE2" w:rsidR="002A09EB" w:rsidP="002A09EB" w:rsidRDefault="002A09EB" w14:paraId="54F0BB2F" w14:textId="63DD59F3">
            <w:pPr>
              <w:jc w:val="center"/>
              <w:textAlignment w:val="baseline"/>
              <w:rPr>
                <w:color w:val="000000"/>
              </w:rPr>
            </w:pPr>
            <w:r w:rsidRPr="001D1882">
              <w:rPr>
                <w:color w:val="000000"/>
              </w:rPr>
              <w:sym w:font="Wingdings" w:char="F072"/>
            </w:r>
          </w:p>
        </w:tc>
        <w:tc>
          <w:tcPr>
            <w:tcW w:w="1350" w:type="dxa"/>
          </w:tcPr>
          <w:p w:rsidRPr="008503C5" w:rsidR="002A09EB" w:rsidP="002A09EB" w:rsidRDefault="002A09EB" w14:paraId="2377791F" w14:textId="39F1DED9">
            <w:pPr>
              <w:jc w:val="center"/>
              <w:textAlignment w:val="baseline"/>
              <w:rPr>
                <w:color w:val="000000"/>
              </w:rPr>
            </w:pPr>
            <w:r w:rsidRPr="001D1882">
              <w:rPr>
                <w:color w:val="000000"/>
              </w:rPr>
              <w:sym w:font="Wingdings" w:char="F072"/>
            </w:r>
          </w:p>
        </w:tc>
        <w:tc>
          <w:tcPr>
            <w:tcW w:w="896" w:type="dxa"/>
            <w:shd w:val="clear" w:color="auto" w:fill="auto"/>
          </w:tcPr>
          <w:p w:rsidRPr="008503C5" w:rsidR="002A09EB" w:rsidP="002A09EB" w:rsidRDefault="002A09EB" w14:paraId="065FCE0D" w14:textId="5AC3C55D">
            <w:pPr>
              <w:jc w:val="center"/>
              <w:textAlignment w:val="baseline"/>
              <w:rPr>
                <w:color w:val="000000"/>
              </w:rPr>
            </w:pPr>
            <w:r w:rsidRPr="008503C5">
              <w:rPr>
                <w:color w:val="000000"/>
              </w:rPr>
              <w:sym w:font="Wingdings" w:char="F072"/>
            </w:r>
          </w:p>
        </w:tc>
        <w:tc>
          <w:tcPr>
            <w:tcW w:w="1216" w:type="dxa"/>
            <w:shd w:val="clear" w:color="auto" w:fill="auto"/>
          </w:tcPr>
          <w:p w:rsidRPr="008503C5" w:rsidR="002A09EB" w:rsidP="002A09EB" w:rsidRDefault="002A09EB" w14:paraId="24706C2A" w14:textId="77777777">
            <w:pPr>
              <w:jc w:val="center"/>
              <w:textAlignment w:val="baseline"/>
              <w:rPr>
                <w:color w:val="000000"/>
              </w:rPr>
            </w:pPr>
            <w:r w:rsidRPr="008503C5">
              <w:rPr>
                <w:color w:val="000000"/>
              </w:rPr>
              <w:sym w:font="Wingdings" w:char="F072"/>
            </w:r>
          </w:p>
        </w:tc>
        <w:tc>
          <w:tcPr>
            <w:tcW w:w="896" w:type="dxa"/>
            <w:shd w:val="clear" w:color="auto" w:fill="auto"/>
          </w:tcPr>
          <w:p w:rsidRPr="008503C5" w:rsidR="002A09EB" w:rsidP="002A09EB" w:rsidRDefault="002A09EB" w14:paraId="07F25DE1" w14:textId="77777777">
            <w:pPr>
              <w:jc w:val="center"/>
              <w:textAlignment w:val="baseline"/>
              <w:rPr>
                <w:color w:val="000000"/>
              </w:rPr>
            </w:pPr>
            <w:r w:rsidRPr="008503C5">
              <w:rPr>
                <w:color w:val="000000"/>
              </w:rPr>
              <w:sym w:font="Wingdings" w:char="F072"/>
            </w:r>
          </w:p>
        </w:tc>
        <w:tc>
          <w:tcPr>
            <w:tcW w:w="625" w:type="dxa"/>
            <w:shd w:val="clear" w:color="auto" w:fill="auto"/>
          </w:tcPr>
          <w:p w:rsidRPr="008503C5" w:rsidR="002A09EB" w:rsidP="002A09EB" w:rsidRDefault="002A09EB" w14:paraId="78083350" w14:textId="77777777">
            <w:pPr>
              <w:jc w:val="center"/>
              <w:textAlignment w:val="baseline"/>
              <w:rPr>
                <w:color w:val="000000"/>
              </w:rPr>
            </w:pPr>
            <w:r w:rsidRPr="008503C5">
              <w:rPr>
                <w:color w:val="000000"/>
              </w:rPr>
              <w:sym w:font="Wingdings" w:char="F072"/>
            </w:r>
          </w:p>
        </w:tc>
      </w:tr>
    </w:tbl>
    <w:p w:rsidRPr="00E05539" w:rsidR="001551CA" w:rsidP="001551CA" w:rsidRDefault="001551CA" w14:paraId="7F8E3084" w14:textId="77777777">
      <w:pPr>
        <w:textAlignment w:val="baseline"/>
        <w:rPr>
          <w:color w:val="000000"/>
        </w:rPr>
      </w:pPr>
    </w:p>
    <w:p w:rsidRPr="00A0561B" w:rsidR="001955AE" w:rsidP="001955AE" w:rsidRDefault="001955AE" w14:paraId="0CE83610" w14:textId="1D56404E">
      <w:pPr>
        <w:pStyle w:val="ListParagraph"/>
        <w:numPr>
          <w:ilvl w:val="0"/>
          <w:numId w:val="5"/>
        </w:numPr>
        <w:spacing w:after="180"/>
        <w:textAlignment w:val="baseline"/>
        <w:rPr>
          <w:color w:val="000000"/>
        </w:rPr>
      </w:pPr>
      <w:r>
        <w:t>Where REL assistance did not meet your needs</w:t>
      </w:r>
      <w:r w:rsidR="00860629">
        <w:t xml:space="preserve"> to a great extent</w:t>
      </w:r>
      <w:r>
        <w:t xml:space="preserve">, </w:t>
      </w:r>
      <w:r>
        <w:rPr>
          <w:color w:val="000000"/>
        </w:rPr>
        <w:t xml:space="preserve">how often </w:t>
      </w:r>
      <w:r w:rsidR="00BF239A">
        <w:rPr>
          <w:color w:val="000000"/>
        </w:rPr>
        <w:t>was</w:t>
      </w:r>
      <w:r>
        <w:rPr>
          <w:color w:val="000000"/>
        </w:rPr>
        <w:t xml:space="preserve"> the timeliness of REL assistance </w:t>
      </w:r>
      <w:r w:rsidR="00BF239A">
        <w:rPr>
          <w:color w:val="000000"/>
        </w:rPr>
        <w:t>a factor</w:t>
      </w:r>
      <w:r w:rsidRPr="00A0561B">
        <w:rPr>
          <w:color w:val="000000"/>
        </w:rPr>
        <w:t xml:space="preserve">? </w:t>
      </w:r>
    </w:p>
    <w:p w:rsidR="001955AE" w:rsidP="001955AE" w:rsidRDefault="001955AE" w14:paraId="436EABE6" w14:textId="77777777">
      <w:pPr>
        <w:pStyle w:val="ListParagraph"/>
        <w:numPr>
          <w:ilvl w:val="0"/>
          <w:numId w:val="7"/>
        </w:numPr>
        <w:spacing w:after="180"/>
        <w:textAlignment w:val="baseline"/>
        <w:rPr>
          <w:color w:val="000000"/>
        </w:rPr>
      </w:pPr>
      <w:r>
        <w:rPr>
          <w:color w:val="000000"/>
        </w:rPr>
        <w:t>Always</w:t>
      </w:r>
    </w:p>
    <w:p w:rsidR="001955AE" w:rsidP="001955AE" w:rsidRDefault="001955AE" w14:paraId="07C57737" w14:textId="77777777">
      <w:pPr>
        <w:pStyle w:val="ListParagraph"/>
        <w:numPr>
          <w:ilvl w:val="0"/>
          <w:numId w:val="7"/>
        </w:numPr>
        <w:spacing w:after="180"/>
        <w:textAlignment w:val="baseline"/>
        <w:rPr>
          <w:color w:val="000000"/>
        </w:rPr>
      </w:pPr>
      <w:r>
        <w:rPr>
          <w:color w:val="000000"/>
        </w:rPr>
        <w:t>Mostly</w:t>
      </w:r>
    </w:p>
    <w:p w:rsidRPr="00EE7287" w:rsidR="001955AE" w:rsidP="001955AE" w:rsidRDefault="001955AE" w14:paraId="3D7B3898" w14:textId="77777777">
      <w:pPr>
        <w:pStyle w:val="ListParagraph"/>
        <w:numPr>
          <w:ilvl w:val="0"/>
          <w:numId w:val="7"/>
        </w:numPr>
        <w:spacing w:after="180"/>
        <w:textAlignment w:val="baseline"/>
        <w:rPr>
          <w:color w:val="000000"/>
        </w:rPr>
      </w:pPr>
      <w:r>
        <w:rPr>
          <w:color w:val="000000"/>
        </w:rPr>
        <w:t>Sometimes</w:t>
      </w:r>
    </w:p>
    <w:p w:rsidRPr="00EE7287" w:rsidR="001955AE" w:rsidP="001955AE" w:rsidRDefault="001955AE" w14:paraId="3B37013A" w14:textId="77777777">
      <w:pPr>
        <w:pStyle w:val="ListParagraph"/>
        <w:numPr>
          <w:ilvl w:val="0"/>
          <w:numId w:val="7"/>
        </w:numPr>
        <w:spacing w:after="180"/>
        <w:textAlignment w:val="baseline"/>
        <w:rPr>
          <w:color w:val="000000"/>
        </w:rPr>
      </w:pPr>
      <w:r>
        <w:rPr>
          <w:color w:val="000000"/>
        </w:rPr>
        <w:t>Never</w:t>
      </w:r>
    </w:p>
    <w:p w:rsidR="001955AE" w:rsidP="001955AE" w:rsidRDefault="001955AE" w14:paraId="4836D806" w14:textId="3302A69D">
      <w:pPr>
        <w:pStyle w:val="ListParagraph"/>
        <w:numPr>
          <w:ilvl w:val="0"/>
          <w:numId w:val="7"/>
        </w:numPr>
        <w:spacing w:after="180"/>
        <w:textAlignment w:val="baseline"/>
        <w:rPr>
          <w:color w:val="000000"/>
        </w:rPr>
      </w:pPr>
      <w:r w:rsidRPr="00EE7287">
        <w:rPr>
          <w:color w:val="000000"/>
        </w:rPr>
        <w:t xml:space="preserve">Not </w:t>
      </w:r>
      <w:r w:rsidR="004822DF">
        <w:rPr>
          <w:color w:val="000000"/>
        </w:rPr>
        <w:t>a</w:t>
      </w:r>
      <w:r w:rsidRPr="00EE7287">
        <w:rPr>
          <w:color w:val="000000"/>
        </w:rPr>
        <w:t>pplicable (assistance not requested for a specific deadline)</w:t>
      </w:r>
    </w:p>
    <w:p w:rsidRPr="00EE7287" w:rsidR="001955AE" w:rsidP="002F7ED0" w:rsidRDefault="001955AE" w14:paraId="7B0A42BB" w14:textId="77777777">
      <w:pPr>
        <w:pStyle w:val="ListParagraph"/>
        <w:spacing w:after="180"/>
        <w:ind w:left="1440"/>
        <w:textAlignment w:val="baseline"/>
        <w:rPr>
          <w:color w:val="000000"/>
        </w:rPr>
      </w:pPr>
    </w:p>
    <w:p w:rsidRPr="005C102C" w:rsidR="001551CA" w:rsidP="002F7ED0" w:rsidRDefault="001551CA" w14:paraId="53AEF6FE" w14:textId="371360B3">
      <w:pPr>
        <w:pStyle w:val="ListParagraph"/>
        <w:numPr>
          <w:ilvl w:val="0"/>
          <w:numId w:val="5"/>
        </w:numPr>
        <w:textAlignment w:val="baseline"/>
        <w:rPr>
          <w:color w:val="000000"/>
        </w:rPr>
      </w:pPr>
      <w:r>
        <w:t>Since the summer of 2019</w:t>
      </w:r>
      <w:r>
        <w:rPr>
          <w:color w:val="000000"/>
        </w:rPr>
        <w:t>, h</w:t>
      </w:r>
      <w:r w:rsidRPr="005C102C">
        <w:rPr>
          <w:color w:val="000000"/>
        </w:rPr>
        <w:t xml:space="preserve">ow easy </w:t>
      </w:r>
      <w:r>
        <w:rPr>
          <w:color w:val="000000"/>
        </w:rPr>
        <w:t>wa</w:t>
      </w:r>
      <w:r w:rsidRPr="005C102C">
        <w:rPr>
          <w:color w:val="000000"/>
        </w:rPr>
        <w:t>s it for you</w:t>
      </w:r>
      <w:r>
        <w:rPr>
          <w:color w:val="000000"/>
        </w:rPr>
        <w:t>r office or division within the SEA</w:t>
      </w:r>
      <w:r w:rsidRPr="005C102C">
        <w:rPr>
          <w:color w:val="000000"/>
        </w:rPr>
        <w:t xml:space="preserve"> to </w:t>
      </w:r>
      <w:r>
        <w:rPr>
          <w:color w:val="000000"/>
        </w:rPr>
        <w:t>obtain</w:t>
      </w:r>
      <w:r w:rsidRPr="005C102C">
        <w:rPr>
          <w:color w:val="000000"/>
        </w:rPr>
        <w:t xml:space="preserve"> assistance from the REL when you need</w:t>
      </w:r>
      <w:r w:rsidR="00EB6FAD">
        <w:rPr>
          <w:color w:val="000000"/>
        </w:rPr>
        <w:t>ed</w:t>
      </w:r>
      <w:r w:rsidRPr="005C102C">
        <w:rPr>
          <w:color w:val="000000"/>
        </w:rPr>
        <w:t xml:space="preserve"> it?</w:t>
      </w:r>
    </w:p>
    <w:p w:rsidR="001551CA" w:rsidP="00297473" w:rsidRDefault="001551CA" w14:paraId="7A46603C" w14:textId="77777777">
      <w:pPr>
        <w:numPr>
          <w:ilvl w:val="1"/>
          <w:numId w:val="3"/>
        </w:numPr>
        <w:textAlignment w:val="baseline"/>
        <w:rPr>
          <w:color w:val="000000"/>
        </w:rPr>
      </w:pPr>
      <w:r>
        <w:rPr>
          <w:color w:val="000000"/>
        </w:rPr>
        <w:t>Very easy</w:t>
      </w:r>
    </w:p>
    <w:p w:rsidR="001551CA" w:rsidP="00297473" w:rsidRDefault="001551CA" w14:paraId="78E6E890" w14:textId="77777777">
      <w:pPr>
        <w:numPr>
          <w:ilvl w:val="1"/>
          <w:numId w:val="3"/>
        </w:numPr>
        <w:textAlignment w:val="baseline"/>
        <w:rPr>
          <w:color w:val="000000"/>
        </w:rPr>
      </w:pPr>
      <w:r>
        <w:rPr>
          <w:color w:val="000000"/>
        </w:rPr>
        <w:t>Moderately easy</w:t>
      </w:r>
    </w:p>
    <w:p w:rsidR="001551CA" w:rsidP="00297473" w:rsidRDefault="001551CA" w14:paraId="4D74C570" w14:textId="77777777">
      <w:pPr>
        <w:numPr>
          <w:ilvl w:val="1"/>
          <w:numId w:val="3"/>
        </w:numPr>
        <w:textAlignment w:val="baseline"/>
        <w:rPr>
          <w:color w:val="000000"/>
        </w:rPr>
      </w:pPr>
      <w:r>
        <w:rPr>
          <w:color w:val="000000"/>
        </w:rPr>
        <w:t>Not at all easy</w:t>
      </w:r>
    </w:p>
    <w:p w:rsidR="001551CA" w:rsidP="00297473" w:rsidRDefault="001551CA" w14:paraId="13C72D89" w14:textId="57C1B9F0">
      <w:pPr>
        <w:numPr>
          <w:ilvl w:val="1"/>
          <w:numId w:val="3"/>
        </w:numPr>
        <w:textAlignment w:val="baseline"/>
        <w:rPr>
          <w:color w:val="000000"/>
        </w:rPr>
      </w:pPr>
      <w:r>
        <w:rPr>
          <w:color w:val="000000"/>
        </w:rPr>
        <w:t xml:space="preserve">Not </w:t>
      </w:r>
      <w:r w:rsidR="004822DF">
        <w:rPr>
          <w:color w:val="000000"/>
        </w:rPr>
        <w:t>a</w:t>
      </w:r>
      <w:r>
        <w:rPr>
          <w:color w:val="000000"/>
        </w:rPr>
        <w:t>pplicable (did not request REL assistance)</w:t>
      </w:r>
    </w:p>
    <w:p w:rsidRPr="005C102C" w:rsidR="001551CA" w:rsidP="001551CA" w:rsidRDefault="001551CA" w14:paraId="5B2A9E0F" w14:textId="77777777">
      <w:pPr>
        <w:ind w:left="1440"/>
        <w:textAlignment w:val="baseline"/>
        <w:rPr>
          <w:color w:val="000000"/>
        </w:rPr>
      </w:pPr>
    </w:p>
    <w:p w:rsidR="001551CA" w:rsidP="001551CA" w:rsidRDefault="001551CA" w14:paraId="17B34481" w14:textId="77777777">
      <w:pPr>
        <w:spacing w:after="180"/>
        <w:textAlignment w:val="baseline"/>
        <w:rPr>
          <w:b/>
          <w:iCs/>
        </w:rPr>
      </w:pPr>
      <w:r w:rsidRPr="00883E80">
        <w:rPr>
          <w:b/>
          <w:iCs/>
        </w:rPr>
        <w:t>Outcome of REL Capacity Building Assistance</w:t>
      </w:r>
    </w:p>
    <w:p w:rsidRPr="00883E80" w:rsidR="001551CA" w:rsidP="001551CA" w:rsidRDefault="001551CA" w14:paraId="5357BF8F" w14:textId="563DE94D">
      <w:pPr>
        <w:spacing w:after="180"/>
        <w:ind w:left="360"/>
        <w:textAlignment w:val="baseline"/>
        <w:rPr>
          <w:b/>
          <w:iCs/>
        </w:rPr>
      </w:pPr>
      <w:r>
        <w:rPr>
          <w:b/>
          <w:iCs/>
        </w:rPr>
        <w:t xml:space="preserve">For the following questions, think about your work since the summer of 2019 (i.e., since the end of the 2018-19 school year). </w:t>
      </w:r>
    </w:p>
    <w:p w:rsidRPr="00190949" w:rsidR="001551CA" w:rsidP="002F7ED0" w:rsidRDefault="00F163E5" w14:paraId="685CC1B7" w14:textId="4E420193">
      <w:pPr>
        <w:pStyle w:val="ListParagraph"/>
        <w:numPr>
          <w:ilvl w:val="0"/>
          <w:numId w:val="5"/>
        </w:numPr>
        <w:spacing w:after="180"/>
        <w:textAlignment w:val="baseline"/>
        <w:rPr>
          <w:color w:val="000000"/>
        </w:rPr>
      </w:pPr>
      <w:r w:rsidRPr="003C748F">
        <w:rPr>
          <w:color w:val="000000"/>
        </w:rPr>
        <w:t>How often has</w:t>
      </w:r>
      <w:r w:rsidRPr="003C748F" w:rsidR="001551CA">
        <w:rPr>
          <w:color w:val="000000"/>
        </w:rPr>
        <w:t xml:space="preserve"> your office or division within the SEA </w:t>
      </w:r>
      <w:r w:rsidR="00F9524F">
        <w:rPr>
          <w:color w:val="000000"/>
        </w:rPr>
        <w:t>used</w:t>
      </w:r>
      <w:r w:rsidRPr="00190949" w:rsidR="00F9524F">
        <w:rPr>
          <w:color w:val="000000"/>
        </w:rPr>
        <w:t xml:space="preserve"> </w:t>
      </w:r>
      <w:r w:rsidRPr="00190949">
        <w:rPr>
          <w:color w:val="000000"/>
        </w:rPr>
        <w:t>les</w:t>
      </w:r>
      <w:r w:rsidRPr="00F9524F">
        <w:rPr>
          <w:color w:val="000000"/>
        </w:rPr>
        <w:t>sons learned from</w:t>
      </w:r>
      <w:r w:rsidR="00F9524F">
        <w:rPr>
          <w:color w:val="000000"/>
        </w:rPr>
        <w:t xml:space="preserve"> the</w:t>
      </w:r>
      <w:r w:rsidRPr="00190949">
        <w:rPr>
          <w:color w:val="000000"/>
        </w:rPr>
        <w:t xml:space="preserve"> </w:t>
      </w:r>
      <w:r w:rsidRPr="00F9524F">
        <w:rPr>
          <w:color w:val="000000"/>
        </w:rPr>
        <w:t xml:space="preserve">REL </w:t>
      </w:r>
      <w:r w:rsidR="00F9524F">
        <w:rPr>
          <w:color w:val="000000"/>
        </w:rPr>
        <w:t xml:space="preserve">assistance </w:t>
      </w:r>
      <w:r w:rsidRPr="00190949">
        <w:rPr>
          <w:color w:val="000000"/>
        </w:rPr>
        <w:t xml:space="preserve">to </w:t>
      </w:r>
      <w:r w:rsidRPr="000B142D" w:rsidR="00F9524F">
        <w:rPr>
          <w:b/>
          <w:i/>
          <w:color w:val="000000"/>
        </w:rPr>
        <w:t>translate</w:t>
      </w:r>
      <w:r w:rsidRPr="00190949" w:rsidR="00F9524F">
        <w:rPr>
          <w:color w:val="000000"/>
        </w:rPr>
        <w:t xml:space="preserve"> research (e.g., </w:t>
      </w:r>
      <w:r w:rsidRPr="000B142D" w:rsidR="00F9524F">
        <w:rPr>
          <w:color w:val="000000"/>
        </w:rPr>
        <w:t>understand/interpret findings, communicate research findings)</w:t>
      </w:r>
      <w:r w:rsidRPr="00190949" w:rsidR="001551CA">
        <w:rPr>
          <w:color w:val="000000"/>
        </w:rPr>
        <w:t xml:space="preserve">? </w:t>
      </w:r>
    </w:p>
    <w:p w:rsidRPr="0058451E" w:rsidR="001551CA" w:rsidP="002F7ED0" w:rsidRDefault="00F163E5" w14:paraId="4980717B" w14:textId="6B658B40">
      <w:pPr>
        <w:pStyle w:val="ListParagraph"/>
        <w:numPr>
          <w:ilvl w:val="0"/>
          <w:numId w:val="8"/>
        </w:numPr>
        <w:spacing w:after="180"/>
        <w:textAlignment w:val="baseline"/>
        <w:rPr>
          <w:color w:val="000000"/>
        </w:rPr>
      </w:pPr>
      <w:r>
        <w:rPr>
          <w:color w:val="000000"/>
        </w:rPr>
        <w:t>Regularly</w:t>
      </w:r>
    </w:p>
    <w:p w:rsidRPr="0058451E" w:rsidR="001551CA" w:rsidP="002F7ED0" w:rsidRDefault="00F163E5" w14:paraId="5F8E5A04" w14:textId="4C1BFD2B">
      <w:pPr>
        <w:pStyle w:val="ListParagraph"/>
        <w:numPr>
          <w:ilvl w:val="0"/>
          <w:numId w:val="8"/>
        </w:numPr>
        <w:spacing w:after="180"/>
        <w:textAlignment w:val="baseline"/>
        <w:rPr>
          <w:color w:val="000000"/>
        </w:rPr>
      </w:pPr>
      <w:r>
        <w:rPr>
          <w:color w:val="000000"/>
        </w:rPr>
        <w:t>Occasionally</w:t>
      </w:r>
    </w:p>
    <w:p w:rsidR="001551CA" w:rsidP="002F7ED0" w:rsidRDefault="00F163E5" w14:paraId="73203F97" w14:textId="68CC31B0">
      <w:pPr>
        <w:pStyle w:val="ListParagraph"/>
        <w:numPr>
          <w:ilvl w:val="0"/>
          <w:numId w:val="8"/>
        </w:numPr>
        <w:spacing w:after="180"/>
        <w:textAlignment w:val="baseline"/>
        <w:rPr>
          <w:color w:val="000000"/>
        </w:rPr>
      </w:pPr>
      <w:r>
        <w:rPr>
          <w:color w:val="000000"/>
        </w:rPr>
        <w:t>Rarely</w:t>
      </w:r>
    </w:p>
    <w:p w:rsidR="00F163E5" w:rsidP="002F7ED0" w:rsidRDefault="00F163E5" w14:paraId="538FCCAC" w14:textId="2C6630F6">
      <w:pPr>
        <w:pStyle w:val="ListParagraph"/>
        <w:numPr>
          <w:ilvl w:val="0"/>
          <w:numId w:val="8"/>
        </w:numPr>
        <w:spacing w:after="180"/>
        <w:textAlignment w:val="baseline"/>
        <w:rPr>
          <w:color w:val="000000"/>
        </w:rPr>
      </w:pPr>
      <w:r>
        <w:rPr>
          <w:color w:val="000000"/>
        </w:rPr>
        <w:t>Never</w:t>
      </w:r>
    </w:p>
    <w:p w:rsidR="000B142D" w:rsidP="00F163E5" w:rsidRDefault="00F163E5" w14:paraId="5E66F155" w14:textId="77777777">
      <w:pPr>
        <w:pStyle w:val="ListParagraph"/>
        <w:numPr>
          <w:ilvl w:val="0"/>
          <w:numId w:val="8"/>
        </w:numPr>
        <w:spacing w:after="180"/>
        <w:textAlignment w:val="baseline"/>
        <w:rPr>
          <w:color w:val="000000"/>
        </w:rPr>
      </w:pPr>
      <w:r w:rsidRPr="00F163E5">
        <w:rPr>
          <w:color w:val="000000"/>
        </w:rPr>
        <w:t>Don’t know</w:t>
      </w:r>
    </w:p>
    <w:p w:rsidRPr="00F163E5" w:rsidR="000A0B22" w:rsidP="000A0B22" w:rsidRDefault="000B142D" w14:paraId="7F0BFB98" w14:textId="0EFF06D9">
      <w:pPr>
        <w:pStyle w:val="ListParagraph"/>
        <w:numPr>
          <w:ilvl w:val="0"/>
          <w:numId w:val="8"/>
        </w:numPr>
        <w:spacing w:after="180"/>
        <w:textAlignment w:val="baseline"/>
        <w:rPr>
          <w:color w:val="000000"/>
        </w:rPr>
      </w:pPr>
      <w:r w:rsidRPr="000A0B22">
        <w:rPr>
          <w:color w:val="000000"/>
        </w:rPr>
        <w:lastRenderedPageBreak/>
        <w:t>Not applicable (did not receive REL assistance to translate research)</w:t>
      </w:r>
    </w:p>
    <w:p w:rsidRPr="00DE3830" w:rsidR="00CA49CD" w:rsidP="00E8260D" w:rsidRDefault="00CA49CD" w14:paraId="1A3A9D5E" w14:textId="68B66867">
      <w:pPr>
        <w:pStyle w:val="ListParagraph"/>
        <w:spacing w:after="180"/>
        <w:ind w:left="1440"/>
        <w:textAlignment w:val="baseline"/>
        <w:rPr>
          <w:color w:val="000000"/>
        </w:rPr>
      </w:pPr>
      <w:bookmarkStart w:name="_GoBack" w:id="0"/>
      <w:bookmarkEnd w:id="0"/>
    </w:p>
    <w:p w:rsidRPr="00190949" w:rsidR="001551CA" w:rsidP="00190949" w:rsidRDefault="00F163E5" w14:paraId="7966651A" w14:textId="1587EA77">
      <w:pPr>
        <w:pStyle w:val="ListParagraph"/>
        <w:numPr>
          <w:ilvl w:val="0"/>
          <w:numId w:val="5"/>
        </w:numPr>
        <w:spacing w:after="180"/>
        <w:textAlignment w:val="baseline"/>
        <w:rPr>
          <w:color w:val="000000"/>
        </w:rPr>
      </w:pPr>
      <w:r w:rsidRPr="00190949">
        <w:rPr>
          <w:color w:val="000000"/>
        </w:rPr>
        <w:t xml:space="preserve">How often has your </w:t>
      </w:r>
      <w:r w:rsidRPr="00190949" w:rsidR="001551CA">
        <w:rPr>
          <w:color w:val="000000"/>
        </w:rPr>
        <w:t xml:space="preserve">office or division within the SEA </w:t>
      </w:r>
      <w:r w:rsidR="00F9524F">
        <w:rPr>
          <w:color w:val="000000"/>
        </w:rPr>
        <w:t>used</w:t>
      </w:r>
      <w:r w:rsidRPr="00190949" w:rsidR="00F9524F">
        <w:rPr>
          <w:color w:val="000000"/>
        </w:rPr>
        <w:t xml:space="preserve"> </w:t>
      </w:r>
      <w:r w:rsidRPr="00190949">
        <w:rPr>
          <w:color w:val="000000"/>
        </w:rPr>
        <w:t xml:space="preserve">lessons learned from </w:t>
      </w:r>
      <w:r w:rsidR="00F9524F">
        <w:rPr>
          <w:color w:val="000000"/>
        </w:rPr>
        <w:t xml:space="preserve">the </w:t>
      </w:r>
      <w:r w:rsidRPr="00190949">
        <w:rPr>
          <w:color w:val="000000"/>
        </w:rPr>
        <w:t>REL</w:t>
      </w:r>
      <w:r w:rsidR="00F9524F">
        <w:rPr>
          <w:color w:val="000000"/>
        </w:rPr>
        <w:t xml:space="preserve"> assistance</w:t>
      </w:r>
      <w:r w:rsidRPr="00190949">
        <w:rPr>
          <w:color w:val="000000"/>
        </w:rPr>
        <w:t xml:space="preserve"> to </w:t>
      </w:r>
      <w:r w:rsidRPr="000B142D" w:rsidR="00F9524F">
        <w:rPr>
          <w:b/>
          <w:i/>
          <w:color w:val="000000"/>
        </w:rPr>
        <w:t>apply</w:t>
      </w:r>
      <w:r w:rsidRPr="00190949" w:rsidR="00F9524F">
        <w:rPr>
          <w:color w:val="000000"/>
        </w:rPr>
        <w:t xml:space="preserve"> research </w:t>
      </w:r>
      <w:r w:rsidRPr="000B142D" w:rsidR="00F9524F">
        <w:rPr>
          <w:color w:val="000000"/>
        </w:rPr>
        <w:t>(e.g., support a policy change, support a change in practice, develop a toolkit)</w:t>
      </w:r>
      <w:r w:rsidRPr="00190949" w:rsidR="001551CA">
        <w:rPr>
          <w:color w:val="000000"/>
        </w:rPr>
        <w:t xml:space="preserve">? </w:t>
      </w:r>
    </w:p>
    <w:p w:rsidRPr="0058451E" w:rsidR="001551CA" w:rsidP="002F7ED0" w:rsidRDefault="00F163E5" w14:paraId="6841A256" w14:textId="3CA77C62">
      <w:pPr>
        <w:pStyle w:val="ListParagraph"/>
        <w:numPr>
          <w:ilvl w:val="0"/>
          <w:numId w:val="9"/>
        </w:numPr>
        <w:spacing w:after="180"/>
        <w:textAlignment w:val="baseline"/>
        <w:rPr>
          <w:color w:val="000000"/>
        </w:rPr>
      </w:pPr>
      <w:r>
        <w:rPr>
          <w:color w:val="000000"/>
        </w:rPr>
        <w:t>Regularly</w:t>
      </w:r>
    </w:p>
    <w:p w:rsidRPr="0058451E" w:rsidR="001551CA" w:rsidP="002F7ED0" w:rsidRDefault="00F163E5" w14:paraId="38FD9BE1" w14:textId="005B82B6">
      <w:pPr>
        <w:pStyle w:val="ListParagraph"/>
        <w:numPr>
          <w:ilvl w:val="0"/>
          <w:numId w:val="9"/>
        </w:numPr>
        <w:spacing w:after="180"/>
        <w:textAlignment w:val="baseline"/>
        <w:rPr>
          <w:color w:val="000000"/>
        </w:rPr>
      </w:pPr>
      <w:r>
        <w:rPr>
          <w:color w:val="000000"/>
        </w:rPr>
        <w:t>Occasionally</w:t>
      </w:r>
    </w:p>
    <w:p w:rsidR="00F163E5" w:rsidP="002F7ED0" w:rsidRDefault="00F163E5" w14:paraId="30FD70E7" w14:textId="77777777">
      <w:pPr>
        <w:pStyle w:val="ListParagraph"/>
        <w:numPr>
          <w:ilvl w:val="0"/>
          <w:numId w:val="9"/>
        </w:numPr>
        <w:spacing w:after="180"/>
        <w:textAlignment w:val="baseline"/>
        <w:rPr>
          <w:color w:val="000000"/>
        </w:rPr>
      </w:pPr>
      <w:r>
        <w:rPr>
          <w:color w:val="000000"/>
        </w:rPr>
        <w:t>Rarely</w:t>
      </w:r>
    </w:p>
    <w:p w:rsidR="00EE651C" w:rsidP="00F163E5" w:rsidRDefault="00F163E5" w14:paraId="1C0F8877" w14:textId="77777777">
      <w:pPr>
        <w:pStyle w:val="ListParagraph"/>
        <w:numPr>
          <w:ilvl w:val="0"/>
          <w:numId w:val="9"/>
        </w:numPr>
        <w:spacing w:after="180"/>
        <w:textAlignment w:val="baseline"/>
        <w:rPr>
          <w:color w:val="000000"/>
        </w:rPr>
      </w:pPr>
      <w:r w:rsidRPr="00EE651C">
        <w:rPr>
          <w:color w:val="000000"/>
        </w:rPr>
        <w:t>Never</w:t>
      </w:r>
    </w:p>
    <w:p w:rsidR="000B142D" w:rsidP="00F163E5" w:rsidRDefault="00F163E5" w14:paraId="6FDC3250" w14:textId="77777777">
      <w:pPr>
        <w:pStyle w:val="ListParagraph"/>
        <w:numPr>
          <w:ilvl w:val="0"/>
          <w:numId w:val="9"/>
        </w:numPr>
        <w:spacing w:after="180"/>
        <w:textAlignment w:val="baseline"/>
        <w:rPr>
          <w:color w:val="000000"/>
        </w:rPr>
      </w:pPr>
      <w:r w:rsidRPr="00EE651C">
        <w:rPr>
          <w:color w:val="000000"/>
        </w:rPr>
        <w:t>Don’t know</w:t>
      </w:r>
    </w:p>
    <w:p w:rsidRPr="00F163E5" w:rsidR="001551CA" w:rsidP="00F163E5" w:rsidRDefault="000B142D" w14:paraId="00C0265E" w14:textId="0DADFE63">
      <w:pPr>
        <w:pStyle w:val="ListParagraph"/>
        <w:numPr>
          <w:ilvl w:val="0"/>
          <w:numId w:val="9"/>
        </w:numPr>
        <w:spacing w:after="180"/>
        <w:textAlignment w:val="baseline"/>
        <w:rPr>
          <w:color w:val="000000"/>
        </w:rPr>
      </w:pPr>
      <w:r>
        <w:rPr>
          <w:color w:val="000000"/>
        </w:rPr>
        <w:t>Not applicable (did not receive REL assistance to apply research)</w:t>
      </w:r>
    </w:p>
    <w:p w:rsidRPr="0058451E" w:rsidR="001551CA" w:rsidP="001551CA" w:rsidRDefault="001551CA" w14:paraId="668CA40F" w14:textId="77777777">
      <w:pPr>
        <w:pStyle w:val="ListParagraph"/>
        <w:spacing w:after="180"/>
        <w:ind w:left="1440"/>
        <w:textAlignment w:val="baseline"/>
        <w:rPr>
          <w:color w:val="000000"/>
        </w:rPr>
      </w:pPr>
    </w:p>
    <w:p w:rsidRPr="000B142D" w:rsidR="001551CA" w:rsidP="00190949" w:rsidRDefault="00F163E5" w14:paraId="3C7ED155" w14:textId="4D46F087">
      <w:pPr>
        <w:pStyle w:val="ListParagraph"/>
        <w:numPr>
          <w:ilvl w:val="0"/>
          <w:numId w:val="5"/>
        </w:numPr>
        <w:spacing w:after="180"/>
        <w:textAlignment w:val="baseline"/>
        <w:rPr>
          <w:color w:val="000000"/>
        </w:rPr>
      </w:pPr>
      <w:r>
        <w:rPr>
          <w:color w:val="000000"/>
        </w:rPr>
        <w:t xml:space="preserve">How often has </w:t>
      </w:r>
      <w:r w:rsidRPr="0058451E" w:rsidR="001551CA">
        <w:rPr>
          <w:color w:val="000000"/>
        </w:rPr>
        <w:t>your office or division within the SEA</w:t>
      </w:r>
      <w:r>
        <w:rPr>
          <w:color w:val="000000"/>
        </w:rPr>
        <w:t xml:space="preserve"> </w:t>
      </w:r>
      <w:r w:rsidR="00F9524F">
        <w:rPr>
          <w:color w:val="000000"/>
        </w:rPr>
        <w:t xml:space="preserve">used </w:t>
      </w:r>
      <w:r>
        <w:rPr>
          <w:color w:val="000000"/>
        </w:rPr>
        <w:t>lessons learned from</w:t>
      </w:r>
      <w:r w:rsidR="00F9524F">
        <w:rPr>
          <w:color w:val="000000"/>
        </w:rPr>
        <w:t xml:space="preserve"> the</w:t>
      </w:r>
      <w:r>
        <w:rPr>
          <w:color w:val="000000"/>
        </w:rPr>
        <w:t xml:space="preserve"> REL to </w:t>
      </w:r>
      <w:r w:rsidRPr="000B142D" w:rsidR="00F9524F">
        <w:rPr>
          <w:b/>
          <w:i/>
          <w:color w:val="000000"/>
        </w:rPr>
        <w:t>conduct</w:t>
      </w:r>
      <w:r w:rsidR="00F9524F">
        <w:rPr>
          <w:color w:val="000000"/>
        </w:rPr>
        <w:t xml:space="preserve"> research (e.g., collect new data, analyze extant data)</w:t>
      </w:r>
      <w:r w:rsidRPr="0058451E" w:rsidR="001551CA">
        <w:rPr>
          <w:color w:val="000000"/>
        </w:rPr>
        <w:t>?</w:t>
      </w:r>
    </w:p>
    <w:p w:rsidRPr="0058451E" w:rsidR="001551CA" w:rsidP="002F7ED0" w:rsidRDefault="00EE651C" w14:paraId="68316ED0" w14:textId="14DDF09A">
      <w:pPr>
        <w:pStyle w:val="ListParagraph"/>
        <w:numPr>
          <w:ilvl w:val="0"/>
          <w:numId w:val="10"/>
        </w:numPr>
        <w:spacing w:after="180"/>
        <w:textAlignment w:val="baseline"/>
        <w:rPr>
          <w:color w:val="000000"/>
        </w:rPr>
      </w:pPr>
      <w:r>
        <w:rPr>
          <w:color w:val="000000"/>
        </w:rPr>
        <w:t>Regularly</w:t>
      </w:r>
    </w:p>
    <w:p w:rsidR="00EE651C" w:rsidP="002F7ED0" w:rsidRDefault="00EE651C" w14:paraId="7AEB3615" w14:textId="2163F6C0">
      <w:pPr>
        <w:pStyle w:val="ListParagraph"/>
        <w:numPr>
          <w:ilvl w:val="0"/>
          <w:numId w:val="10"/>
        </w:numPr>
        <w:spacing w:after="180"/>
        <w:textAlignment w:val="baseline"/>
        <w:rPr>
          <w:color w:val="000000"/>
        </w:rPr>
      </w:pPr>
      <w:r>
        <w:rPr>
          <w:color w:val="000000"/>
        </w:rPr>
        <w:t>Occasionally</w:t>
      </w:r>
    </w:p>
    <w:p w:rsidR="00EE651C" w:rsidP="002F7ED0" w:rsidRDefault="00EE651C" w14:paraId="4AC88078" w14:textId="77777777">
      <w:pPr>
        <w:pStyle w:val="ListParagraph"/>
        <w:numPr>
          <w:ilvl w:val="0"/>
          <w:numId w:val="10"/>
        </w:numPr>
        <w:spacing w:after="180"/>
        <w:textAlignment w:val="baseline"/>
        <w:rPr>
          <w:color w:val="000000"/>
        </w:rPr>
      </w:pPr>
      <w:r>
        <w:rPr>
          <w:color w:val="000000"/>
        </w:rPr>
        <w:t>Rarely</w:t>
      </w:r>
    </w:p>
    <w:p w:rsidR="00EE651C" w:rsidP="002F7ED0" w:rsidRDefault="00EE651C" w14:paraId="45F27F79" w14:textId="77777777">
      <w:pPr>
        <w:pStyle w:val="ListParagraph"/>
        <w:numPr>
          <w:ilvl w:val="0"/>
          <w:numId w:val="10"/>
        </w:numPr>
        <w:spacing w:after="180"/>
        <w:textAlignment w:val="baseline"/>
        <w:rPr>
          <w:color w:val="000000"/>
        </w:rPr>
      </w:pPr>
      <w:r>
        <w:rPr>
          <w:color w:val="000000"/>
        </w:rPr>
        <w:t>Never</w:t>
      </w:r>
    </w:p>
    <w:p w:rsidR="000B142D" w:rsidP="00EE651C" w:rsidRDefault="00EE651C" w14:paraId="0EF9DE01" w14:textId="77777777">
      <w:pPr>
        <w:pStyle w:val="ListParagraph"/>
        <w:numPr>
          <w:ilvl w:val="0"/>
          <w:numId w:val="10"/>
        </w:numPr>
        <w:spacing w:after="180"/>
        <w:textAlignment w:val="baseline"/>
        <w:rPr>
          <w:color w:val="000000"/>
        </w:rPr>
      </w:pPr>
      <w:r w:rsidRPr="00EE651C">
        <w:rPr>
          <w:color w:val="000000"/>
        </w:rPr>
        <w:t>Don’t know</w:t>
      </w:r>
    </w:p>
    <w:p w:rsidRPr="00EE651C" w:rsidR="001551CA" w:rsidP="00EE651C" w:rsidRDefault="000B142D" w14:paraId="268925A0" w14:textId="40997C93">
      <w:pPr>
        <w:pStyle w:val="ListParagraph"/>
        <w:numPr>
          <w:ilvl w:val="0"/>
          <w:numId w:val="10"/>
        </w:numPr>
        <w:spacing w:after="180"/>
        <w:textAlignment w:val="baseline"/>
        <w:rPr>
          <w:color w:val="000000"/>
        </w:rPr>
      </w:pPr>
      <w:r>
        <w:rPr>
          <w:color w:val="000000"/>
        </w:rPr>
        <w:t>Not applicable (did not receive REL assistance to conduct research)</w:t>
      </w:r>
    </w:p>
    <w:p w:rsidRPr="0058451E" w:rsidR="001551CA" w:rsidP="001551CA" w:rsidRDefault="001551CA" w14:paraId="767527F7" w14:textId="77777777">
      <w:pPr>
        <w:pStyle w:val="ListParagraph"/>
        <w:spacing w:after="180"/>
        <w:ind w:left="1440"/>
        <w:textAlignment w:val="baseline"/>
        <w:rPr>
          <w:color w:val="000000"/>
        </w:rPr>
      </w:pPr>
    </w:p>
    <w:p w:rsidRPr="002D4B32" w:rsidR="001551CA" w:rsidP="002F7ED0" w:rsidRDefault="001551CA" w14:paraId="078B1B75" w14:textId="6F04F024">
      <w:pPr>
        <w:pStyle w:val="ListParagraph"/>
        <w:numPr>
          <w:ilvl w:val="0"/>
          <w:numId w:val="5"/>
        </w:numPr>
        <w:spacing w:after="180"/>
        <w:textAlignment w:val="baseline"/>
        <w:rPr>
          <w:color w:val="000000"/>
        </w:rPr>
      </w:pPr>
      <w:r w:rsidRPr="00EE7287">
        <w:rPr>
          <w:color w:val="000000"/>
        </w:rPr>
        <w:t xml:space="preserve">In what ways did the REL </w:t>
      </w:r>
      <w:r>
        <w:rPr>
          <w:color w:val="000000"/>
        </w:rPr>
        <w:t>influence how</w:t>
      </w:r>
      <w:r w:rsidRPr="00EE7287">
        <w:rPr>
          <w:color w:val="000000"/>
        </w:rPr>
        <w:t xml:space="preserve"> </w:t>
      </w:r>
      <w:r>
        <w:rPr>
          <w:color w:val="000000"/>
        </w:rPr>
        <w:t>your office or division within the SEA</w:t>
      </w:r>
      <w:r w:rsidRPr="00EE7287">
        <w:rPr>
          <w:color w:val="000000"/>
        </w:rPr>
        <w:t xml:space="preserve"> </w:t>
      </w:r>
      <w:r>
        <w:rPr>
          <w:color w:val="000000"/>
        </w:rPr>
        <w:t>used</w:t>
      </w:r>
      <w:r w:rsidRPr="00883E80">
        <w:rPr>
          <w:bCs/>
          <w:color w:val="000000"/>
        </w:rPr>
        <w:t xml:space="preserve"> research?</w:t>
      </w:r>
      <w:r w:rsidRPr="00FF2484">
        <w:rPr>
          <w:color w:val="000000"/>
        </w:rPr>
        <w:t xml:space="preserve"> [</w:t>
      </w:r>
      <w:r w:rsidRPr="0058451E">
        <w:rPr>
          <w:i/>
          <w:iCs/>
          <w:color w:val="000000"/>
        </w:rPr>
        <w:t>check all that apply</w:t>
      </w:r>
      <w:r w:rsidRPr="002D4B32">
        <w:rPr>
          <w:iCs/>
          <w:color w:val="000000"/>
        </w:rPr>
        <w:t>]</w:t>
      </w:r>
    </w:p>
    <w:p w:rsidRPr="00EE7287" w:rsidR="001551CA" w:rsidP="002F7ED0" w:rsidRDefault="001551CA" w14:paraId="7EA8FA31" w14:textId="77777777">
      <w:pPr>
        <w:pStyle w:val="ListParagraph"/>
        <w:numPr>
          <w:ilvl w:val="0"/>
          <w:numId w:val="11"/>
        </w:numPr>
        <w:spacing w:after="180"/>
        <w:textAlignment w:val="baseline"/>
        <w:rPr>
          <w:color w:val="000000"/>
        </w:rPr>
      </w:pPr>
      <w:r w:rsidRPr="00EE7287">
        <w:rPr>
          <w:color w:val="000000"/>
        </w:rPr>
        <w:t>Contributed to discussions with educators</w:t>
      </w:r>
    </w:p>
    <w:p w:rsidRPr="00EE7287" w:rsidR="001551CA" w:rsidP="002F7ED0" w:rsidRDefault="001551CA" w14:paraId="33932DD3" w14:textId="77777777">
      <w:pPr>
        <w:pStyle w:val="ListParagraph"/>
        <w:numPr>
          <w:ilvl w:val="0"/>
          <w:numId w:val="11"/>
        </w:numPr>
        <w:spacing w:after="180"/>
        <w:textAlignment w:val="baseline"/>
        <w:rPr>
          <w:color w:val="000000"/>
        </w:rPr>
      </w:pPr>
      <w:r w:rsidRPr="00EE7287">
        <w:rPr>
          <w:color w:val="000000"/>
        </w:rPr>
        <w:t>Contributed to discussions with policy makers</w:t>
      </w:r>
    </w:p>
    <w:p w:rsidRPr="00EE7287" w:rsidR="001551CA" w:rsidP="002F7ED0" w:rsidRDefault="001551CA" w14:paraId="3051D397" w14:textId="77777777">
      <w:pPr>
        <w:pStyle w:val="ListParagraph"/>
        <w:numPr>
          <w:ilvl w:val="0"/>
          <w:numId w:val="11"/>
        </w:numPr>
        <w:spacing w:after="180"/>
        <w:textAlignment w:val="baseline"/>
        <w:rPr>
          <w:color w:val="000000"/>
        </w:rPr>
      </w:pPr>
      <w:r w:rsidRPr="00EE7287">
        <w:rPr>
          <w:color w:val="000000"/>
        </w:rPr>
        <w:t>Contributed to discussions with supervisors</w:t>
      </w:r>
      <w:r>
        <w:rPr>
          <w:color w:val="000000"/>
        </w:rPr>
        <w:t xml:space="preserve"> or coworkers</w:t>
      </w:r>
    </w:p>
    <w:p w:rsidRPr="00EE7287" w:rsidR="001551CA" w:rsidP="002F7ED0" w:rsidRDefault="001551CA" w14:paraId="4E2F1CD3" w14:textId="77777777">
      <w:pPr>
        <w:pStyle w:val="ListParagraph"/>
        <w:numPr>
          <w:ilvl w:val="0"/>
          <w:numId w:val="11"/>
        </w:numPr>
        <w:spacing w:after="180"/>
        <w:textAlignment w:val="baseline"/>
        <w:rPr>
          <w:color w:val="000000"/>
        </w:rPr>
      </w:pPr>
      <w:r w:rsidRPr="00EE7287">
        <w:rPr>
          <w:color w:val="000000"/>
        </w:rPr>
        <w:t>Directly responsible for changing practice</w:t>
      </w:r>
    </w:p>
    <w:p w:rsidR="001551CA" w:rsidP="002F7ED0" w:rsidRDefault="001551CA" w14:paraId="0071A3BF" w14:textId="77777777">
      <w:pPr>
        <w:pStyle w:val="ListParagraph"/>
        <w:numPr>
          <w:ilvl w:val="0"/>
          <w:numId w:val="11"/>
        </w:numPr>
        <w:spacing w:after="180"/>
        <w:textAlignment w:val="baseline"/>
        <w:rPr>
          <w:color w:val="000000"/>
        </w:rPr>
      </w:pPr>
      <w:r w:rsidRPr="00EE7287">
        <w:rPr>
          <w:color w:val="000000"/>
        </w:rPr>
        <w:t>Directly responsible for supporting current practice</w:t>
      </w:r>
      <w:r w:rsidRPr="0013008C">
        <w:rPr>
          <w:color w:val="000000"/>
        </w:rPr>
        <w:t xml:space="preserve"> </w:t>
      </w:r>
    </w:p>
    <w:p w:rsidR="001551CA" w:rsidP="002F7ED0" w:rsidRDefault="001551CA" w14:paraId="22A388BE" w14:textId="140D1D24">
      <w:pPr>
        <w:pStyle w:val="ListParagraph"/>
        <w:numPr>
          <w:ilvl w:val="0"/>
          <w:numId w:val="11"/>
        </w:numPr>
        <w:spacing w:after="180"/>
        <w:textAlignment w:val="baseline"/>
        <w:rPr>
          <w:color w:val="000000"/>
        </w:rPr>
      </w:pPr>
      <w:r w:rsidRPr="00EE7287">
        <w:rPr>
          <w:color w:val="000000"/>
        </w:rPr>
        <w:t>Not at all</w:t>
      </w:r>
    </w:p>
    <w:p w:rsidRPr="0013008C" w:rsidR="00B542E3" w:rsidP="002F7ED0" w:rsidRDefault="00B542E3" w14:paraId="56239F01" w14:textId="538EB31E">
      <w:pPr>
        <w:pStyle w:val="ListParagraph"/>
        <w:numPr>
          <w:ilvl w:val="0"/>
          <w:numId w:val="11"/>
        </w:numPr>
        <w:spacing w:after="180"/>
        <w:textAlignment w:val="baseline"/>
        <w:rPr>
          <w:color w:val="000000"/>
        </w:rPr>
      </w:pPr>
      <w:r>
        <w:rPr>
          <w:color w:val="000000"/>
        </w:rPr>
        <w:t>Other: [specify]</w:t>
      </w:r>
    </w:p>
    <w:p w:rsidRPr="00883E80" w:rsidR="001551CA" w:rsidP="00C83D14" w:rsidRDefault="001551CA" w14:paraId="7BC6CB88" w14:textId="77777777">
      <w:pPr>
        <w:spacing w:after="160" w:line="259" w:lineRule="auto"/>
        <w:ind w:firstLine="360"/>
        <w:rPr>
          <w:b/>
          <w:iCs/>
        </w:rPr>
      </w:pPr>
      <w:r w:rsidRPr="00883E80">
        <w:rPr>
          <w:b/>
          <w:iCs/>
        </w:rPr>
        <w:t>Barriers to SEA Capacity</w:t>
      </w:r>
    </w:p>
    <w:p w:rsidR="001551CA" w:rsidP="002F7ED0" w:rsidRDefault="002616C3" w14:paraId="147B1E10" w14:textId="0A8D0BA6">
      <w:pPr>
        <w:pStyle w:val="ListParagraph"/>
        <w:widowControl w:val="0"/>
        <w:numPr>
          <w:ilvl w:val="0"/>
          <w:numId w:val="5"/>
        </w:numPr>
        <w:spacing w:after="180"/>
        <w:textAlignment w:val="baseline"/>
        <w:rPr>
          <w:color w:val="000000"/>
        </w:rPr>
      </w:pPr>
      <w:r>
        <w:rPr>
          <w:color w:val="000000"/>
        </w:rPr>
        <w:t xml:space="preserve">Please indicate the extent to which the following barriers affected your </w:t>
      </w:r>
      <w:r w:rsidR="002A1F8D">
        <w:rPr>
          <w:color w:val="000000"/>
        </w:rPr>
        <w:t xml:space="preserve">SEA office’s or division’s </w:t>
      </w:r>
      <w:r>
        <w:rPr>
          <w:color w:val="000000"/>
        </w:rPr>
        <w:t>work with the REL since the summer of 2019.</w:t>
      </w:r>
    </w:p>
    <w:p w:rsidR="001551CA" w:rsidP="002F7ED0" w:rsidRDefault="001551CA" w14:paraId="523D16D1" w14:textId="77777777">
      <w:pPr>
        <w:pStyle w:val="ListParagraph"/>
        <w:widowControl w:val="0"/>
        <w:spacing w:after="180"/>
        <w:textAlignment w:val="baseline"/>
        <w:rPr>
          <w:color w:val="000000"/>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3"/>
        <w:gridCol w:w="963"/>
        <w:gridCol w:w="1216"/>
        <w:gridCol w:w="1375"/>
        <w:gridCol w:w="963"/>
      </w:tblGrid>
      <w:tr w:rsidRPr="004021C3" w:rsidR="001551CA" w:rsidTr="00DE3830" w14:paraId="5419C6F9" w14:textId="77777777">
        <w:trPr>
          <w:tblHeader/>
        </w:trPr>
        <w:tc>
          <w:tcPr>
            <w:tcW w:w="4113" w:type="dxa"/>
            <w:shd w:val="clear" w:color="auto" w:fill="D9D9D9"/>
          </w:tcPr>
          <w:p w:rsidRPr="008503C5" w:rsidR="001551CA" w:rsidP="002F7ED0" w:rsidRDefault="001551CA" w14:paraId="0CA122F3" w14:textId="77777777">
            <w:pPr>
              <w:pStyle w:val="ListParagraph"/>
              <w:widowControl w:val="0"/>
              <w:spacing w:after="180"/>
              <w:ind w:left="0"/>
              <w:textAlignment w:val="baseline"/>
              <w:rPr>
                <w:color w:val="000000"/>
              </w:rPr>
            </w:pPr>
          </w:p>
        </w:tc>
        <w:tc>
          <w:tcPr>
            <w:tcW w:w="963" w:type="dxa"/>
            <w:shd w:val="clear" w:color="auto" w:fill="D9D9D9"/>
          </w:tcPr>
          <w:p w:rsidRPr="008503C5" w:rsidR="001551CA" w:rsidP="002F7ED0" w:rsidRDefault="001551CA" w14:paraId="1CC681A5" w14:textId="77777777">
            <w:pPr>
              <w:pStyle w:val="ListParagraph"/>
              <w:widowControl w:val="0"/>
              <w:spacing w:after="180"/>
              <w:ind w:left="0"/>
              <w:jc w:val="center"/>
              <w:textAlignment w:val="baseline"/>
              <w:rPr>
                <w:b/>
                <w:color w:val="000000"/>
              </w:rPr>
            </w:pPr>
            <w:r w:rsidRPr="008503C5">
              <w:rPr>
                <w:b/>
                <w:color w:val="000000"/>
              </w:rPr>
              <w:t>High barrier</w:t>
            </w:r>
          </w:p>
        </w:tc>
        <w:tc>
          <w:tcPr>
            <w:tcW w:w="1216" w:type="dxa"/>
            <w:shd w:val="clear" w:color="auto" w:fill="D9D9D9"/>
          </w:tcPr>
          <w:p w:rsidRPr="008503C5" w:rsidR="001551CA" w:rsidP="002F7ED0" w:rsidRDefault="001551CA" w14:paraId="066867B8" w14:textId="77777777">
            <w:pPr>
              <w:pStyle w:val="ListParagraph"/>
              <w:widowControl w:val="0"/>
              <w:spacing w:after="180"/>
              <w:ind w:left="0"/>
              <w:jc w:val="center"/>
              <w:textAlignment w:val="baseline"/>
              <w:rPr>
                <w:b/>
                <w:color w:val="000000"/>
              </w:rPr>
            </w:pPr>
            <w:r w:rsidRPr="008503C5">
              <w:rPr>
                <w:b/>
                <w:color w:val="000000"/>
              </w:rPr>
              <w:t>Moderate barrier</w:t>
            </w:r>
          </w:p>
        </w:tc>
        <w:tc>
          <w:tcPr>
            <w:tcW w:w="1375" w:type="dxa"/>
            <w:shd w:val="clear" w:color="auto" w:fill="D9D9D9"/>
          </w:tcPr>
          <w:p w:rsidRPr="008503C5" w:rsidR="001551CA" w:rsidP="002F7ED0" w:rsidRDefault="001551CA" w14:paraId="6E5FA9F9" w14:textId="77777777">
            <w:pPr>
              <w:pStyle w:val="ListParagraph"/>
              <w:widowControl w:val="0"/>
              <w:spacing w:after="180"/>
              <w:ind w:left="0"/>
              <w:jc w:val="center"/>
              <w:textAlignment w:val="baseline"/>
              <w:rPr>
                <w:b/>
                <w:color w:val="000000"/>
              </w:rPr>
            </w:pPr>
            <w:r w:rsidRPr="008503C5">
              <w:rPr>
                <w:b/>
                <w:color w:val="000000"/>
              </w:rPr>
              <w:t>Low barrier</w:t>
            </w:r>
          </w:p>
        </w:tc>
        <w:tc>
          <w:tcPr>
            <w:tcW w:w="963" w:type="dxa"/>
            <w:shd w:val="clear" w:color="auto" w:fill="D9D9D9"/>
          </w:tcPr>
          <w:p w:rsidRPr="008503C5" w:rsidR="001551CA" w:rsidP="002F7ED0" w:rsidRDefault="001551CA" w14:paraId="6708B522" w14:textId="77777777">
            <w:pPr>
              <w:pStyle w:val="ListParagraph"/>
              <w:widowControl w:val="0"/>
              <w:spacing w:after="180"/>
              <w:ind w:left="0"/>
              <w:jc w:val="center"/>
              <w:textAlignment w:val="baseline"/>
              <w:rPr>
                <w:b/>
                <w:color w:val="000000"/>
              </w:rPr>
            </w:pPr>
            <w:r w:rsidRPr="008503C5">
              <w:rPr>
                <w:b/>
                <w:color w:val="000000"/>
              </w:rPr>
              <w:t>Not a barrier</w:t>
            </w:r>
          </w:p>
        </w:tc>
      </w:tr>
      <w:tr w:rsidRPr="004021C3" w:rsidR="001551CA" w:rsidTr="00276D2C" w14:paraId="5914D102" w14:textId="77777777">
        <w:tc>
          <w:tcPr>
            <w:tcW w:w="4113" w:type="dxa"/>
            <w:shd w:val="clear" w:color="auto" w:fill="auto"/>
          </w:tcPr>
          <w:p w:rsidRPr="00045968" w:rsidR="001551CA" w:rsidP="00C83D14" w:rsidRDefault="002A1F8D" w14:paraId="7BF30E54" w14:textId="2CE418C8">
            <w:pPr>
              <w:pStyle w:val="ListParagraph"/>
              <w:widowControl w:val="0"/>
              <w:numPr>
                <w:ilvl w:val="0"/>
                <w:numId w:val="22"/>
              </w:numPr>
              <w:textAlignment w:val="baseline"/>
              <w:rPr>
                <w:color w:val="000000"/>
              </w:rPr>
            </w:pPr>
            <w:r>
              <w:rPr>
                <w:rFonts w:eastAsia="Calibri"/>
                <w:color w:val="000000"/>
              </w:rPr>
              <w:t>Lack of understanding of our needs by REL staff</w:t>
            </w:r>
          </w:p>
        </w:tc>
        <w:tc>
          <w:tcPr>
            <w:tcW w:w="963" w:type="dxa"/>
            <w:shd w:val="clear" w:color="auto" w:fill="auto"/>
          </w:tcPr>
          <w:p w:rsidRPr="008503C5" w:rsidR="001551CA" w:rsidP="002F7ED0" w:rsidRDefault="001551CA" w14:paraId="36799E7C" w14:textId="77777777">
            <w:pPr>
              <w:pStyle w:val="ListParagraph"/>
              <w:widowControl w:val="0"/>
              <w:spacing w:after="180"/>
              <w:ind w:left="0"/>
              <w:jc w:val="center"/>
              <w:textAlignment w:val="baseline"/>
              <w:rPr>
                <w:color w:val="000000"/>
              </w:rPr>
            </w:pPr>
            <w:r w:rsidRPr="008503C5">
              <w:rPr>
                <w:color w:val="000000"/>
              </w:rPr>
              <w:t> </w:t>
            </w:r>
            <w:r w:rsidRPr="008503C5">
              <w:rPr>
                <w:color w:val="000000"/>
              </w:rPr>
              <w:sym w:font="Wingdings" w:char="F072"/>
            </w:r>
          </w:p>
        </w:tc>
        <w:tc>
          <w:tcPr>
            <w:tcW w:w="1216" w:type="dxa"/>
            <w:shd w:val="clear" w:color="auto" w:fill="auto"/>
          </w:tcPr>
          <w:p w:rsidRPr="008503C5" w:rsidR="001551CA" w:rsidP="002F7ED0" w:rsidRDefault="001551CA" w14:paraId="72C1B929" w14:textId="77777777">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1551CA" w:rsidP="002F7ED0" w:rsidRDefault="001551CA" w14:paraId="0CE949FE" w14:textId="77777777">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1551CA" w:rsidP="002F7ED0" w:rsidRDefault="001551CA" w14:paraId="6CC83E8E" w14:textId="77777777">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238110A1" w14:textId="77777777">
        <w:tc>
          <w:tcPr>
            <w:tcW w:w="4113" w:type="dxa"/>
            <w:shd w:val="clear" w:color="auto" w:fill="auto"/>
          </w:tcPr>
          <w:p w:rsidR="002A1F8D" w:rsidP="00FA44C0" w:rsidRDefault="002A1F8D" w14:paraId="0EBC034F" w14:textId="04776A54">
            <w:pPr>
              <w:pStyle w:val="ListParagraph"/>
              <w:widowControl w:val="0"/>
              <w:numPr>
                <w:ilvl w:val="0"/>
                <w:numId w:val="22"/>
              </w:numPr>
              <w:textAlignment w:val="baseline"/>
              <w:rPr>
                <w:rFonts w:eastAsia="Calibri"/>
                <w:color w:val="000000"/>
              </w:rPr>
            </w:pPr>
            <w:r>
              <w:rPr>
                <w:rFonts w:eastAsia="Calibri"/>
                <w:color w:val="000000"/>
              </w:rPr>
              <w:t xml:space="preserve">Delays in receiving needed technical </w:t>
            </w:r>
            <w:r w:rsidR="00FA44C0">
              <w:rPr>
                <w:rFonts w:eastAsia="Calibri"/>
                <w:color w:val="000000"/>
              </w:rPr>
              <w:t>support</w:t>
            </w:r>
          </w:p>
        </w:tc>
        <w:tc>
          <w:tcPr>
            <w:tcW w:w="963" w:type="dxa"/>
            <w:shd w:val="clear" w:color="auto" w:fill="auto"/>
          </w:tcPr>
          <w:p w:rsidRPr="008503C5" w:rsidR="002A1F8D" w:rsidP="002A1F8D" w:rsidRDefault="002A1F8D" w14:paraId="5DD7B315" w14:textId="42428C0E">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36FE0E1D" w14:textId="0E03D4D9">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4B702E13" w14:textId="4409418E">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29A469F1" w14:textId="3224AB52">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5617ABF3" w14:textId="77777777">
        <w:tc>
          <w:tcPr>
            <w:tcW w:w="4113" w:type="dxa"/>
            <w:shd w:val="clear" w:color="auto" w:fill="auto"/>
          </w:tcPr>
          <w:p w:rsidR="002A1F8D" w:rsidP="00045968" w:rsidRDefault="002A1F8D" w14:paraId="46803597" w14:textId="76A38028">
            <w:pPr>
              <w:pStyle w:val="ListParagraph"/>
              <w:widowControl w:val="0"/>
              <w:numPr>
                <w:ilvl w:val="0"/>
                <w:numId w:val="22"/>
              </w:numPr>
              <w:textAlignment w:val="baseline"/>
              <w:rPr>
                <w:rFonts w:eastAsia="Calibri"/>
                <w:color w:val="000000"/>
              </w:rPr>
            </w:pPr>
            <w:r>
              <w:rPr>
                <w:rFonts w:eastAsia="Calibri"/>
                <w:color w:val="000000"/>
              </w:rPr>
              <w:t>Staff turnover at the SEA</w:t>
            </w:r>
          </w:p>
        </w:tc>
        <w:tc>
          <w:tcPr>
            <w:tcW w:w="963" w:type="dxa"/>
            <w:shd w:val="clear" w:color="auto" w:fill="auto"/>
          </w:tcPr>
          <w:p w:rsidRPr="008503C5" w:rsidR="002A1F8D" w:rsidP="002A1F8D" w:rsidRDefault="002A1F8D" w14:paraId="3F94CB81" w14:textId="43CD2E3F">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4A4FF20C" w14:textId="31740F57">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78059C8F" w14:textId="4C7D3806">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0A5410DD" w14:textId="7ADB1997">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102ADB32" w14:textId="77777777">
        <w:tc>
          <w:tcPr>
            <w:tcW w:w="4113" w:type="dxa"/>
            <w:shd w:val="clear" w:color="auto" w:fill="auto"/>
          </w:tcPr>
          <w:p w:rsidR="002A1F8D" w:rsidP="002A1F8D" w:rsidRDefault="002A1F8D" w14:paraId="319F7CF2" w14:textId="5727C309">
            <w:pPr>
              <w:pStyle w:val="ListParagraph"/>
              <w:widowControl w:val="0"/>
              <w:numPr>
                <w:ilvl w:val="0"/>
                <w:numId w:val="22"/>
              </w:numPr>
              <w:textAlignment w:val="baseline"/>
              <w:rPr>
                <w:rFonts w:eastAsia="Calibri"/>
                <w:color w:val="000000"/>
              </w:rPr>
            </w:pPr>
            <w:r>
              <w:rPr>
                <w:rFonts w:eastAsia="Calibri"/>
                <w:color w:val="000000"/>
              </w:rPr>
              <w:t>Staff turnover at the REL</w:t>
            </w:r>
          </w:p>
        </w:tc>
        <w:tc>
          <w:tcPr>
            <w:tcW w:w="963" w:type="dxa"/>
            <w:shd w:val="clear" w:color="auto" w:fill="auto"/>
          </w:tcPr>
          <w:p w:rsidRPr="008503C5" w:rsidR="002A1F8D" w:rsidP="002A1F8D" w:rsidRDefault="002A1F8D" w14:paraId="4E891C91" w14:textId="4271A6C6">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7D19B98B" w14:textId="1D17C995">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5EF005A7" w14:textId="349D0FD4">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3915B0C2" w14:textId="0875026C">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0AAB7F4E" w14:textId="77777777">
        <w:tc>
          <w:tcPr>
            <w:tcW w:w="4113" w:type="dxa"/>
            <w:shd w:val="clear" w:color="auto" w:fill="auto"/>
          </w:tcPr>
          <w:p w:rsidR="002A1F8D" w:rsidP="002A1F8D" w:rsidRDefault="00BC531A" w14:paraId="1CEFA82E" w14:textId="7436CB2A">
            <w:pPr>
              <w:pStyle w:val="ListParagraph"/>
              <w:widowControl w:val="0"/>
              <w:numPr>
                <w:ilvl w:val="0"/>
                <w:numId w:val="22"/>
              </w:numPr>
              <w:textAlignment w:val="baseline"/>
              <w:rPr>
                <w:rFonts w:eastAsia="Calibri"/>
                <w:color w:val="000000"/>
              </w:rPr>
            </w:pPr>
            <w:r>
              <w:rPr>
                <w:rFonts w:eastAsia="Calibri"/>
                <w:color w:val="000000"/>
              </w:rPr>
              <w:lastRenderedPageBreak/>
              <w:t>Lack of time for</w:t>
            </w:r>
            <w:r w:rsidR="002A1F8D">
              <w:rPr>
                <w:rFonts w:eastAsia="Calibri"/>
                <w:color w:val="000000"/>
              </w:rPr>
              <w:t xml:space="preserve"> SEA staff to participate</w:t>
            </w:r>
          </w:p>
        </w:tc>
        <w:tc>
          <w:tcPr>
            <w:tcW w:w="963" w:type="dxa"/>
            <w:shd w:val="clear" w:color="auto" w:fill="auto"/>
          </w:tcPr>
          <w:p w:rsidRPr="008503C5" w:rsidR="002A1F8D" w:rsidP="002A1F8D" w:rsidRDefault="002A1F8D" w14:paraId="3113B3F8" w14:textId="0BEAAAE0">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5BEC00F7" w14:textId="44AA0B59">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07EDF5B3" w14:textId="4A82231B">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4EF79211" w14:textId="7D89B179">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1FBA6B9F" w14:textId="77777777">
        <w:tc>
          <w:tcPr>
            <w:tcW w:w="4113" w:type="dxa"/>
            <w:shd w:val="clear" w:color="auto" w:fill="auto"/>
          </w:tcPr>
          <w:p w:rsidR="002A1F8D" w:rsidP="002A1F8D" w:rsidRDefault="002A1F8D" w14:paraId="1EB31D5D" w14:textId="4DBF7F6A">
            <w:pPr>
              <w:pStyle w:val="ListParagraph"/>
              <w:widowControl w:val="0"/>
              <w:numPr>
                <w:ilvl w:val="0"/>
                <w:numId w:val="22"/>
              </w:numPr>
              <w:textAlignment w:val="baseline"/>
              <w:rPr>
                <w:rFonts w:eastAsia="Calibri"/>
                <w:color w:val="000000"/>
              </w:rPr>
            </w:pPr>
            <w:r>
              <w:rPr>
                <w:rFonts w:eastAsia="Calibri"/>
                <w:color w:val="000000"/>
              </w:rPr>
              <w:t>Difficulty in communication with the REL</w:t>
            </w:r>
          </w:p>
        </w:tc>
        <w:tc>
          <w:tcPr>
            <w:tcW w:w="963" w:type="dxa"/>
            <w:shd w:val="clear" w:color="auto" w:fill="auto"/>
          </w:tcPr>
          <w:p w:rsidRPr="008503C5" w:rsidR="002A1F8D" w:rsidP="002A1F8D" w:rsidRDefault="002A1F8D" w14:paraId="587A4270" w14:textId="266A7A07">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6553B1BB" w14:textId="5DD816D0">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56D6341D" w14:textId="45F01336">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729A2CED" w14:textId="261DDCCE">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704A815C" w14:textId="77777777">
        <w:tc>
          <w:tcPr>
            <w:tcW w:w="4113" w:type="dxa"/>
            <w:shd w:val="clear" w:color="auto" w:fill="auto"/>
          </w:tcPr>
          <w:p w:rsidR="002A1F8D" w:rsidP="002A1F8D" w:rsidRDefault="002A1F8D" w14:paraId="2308FD14" w14:textId="6CF3FD7B">
            <w:pPr>
              <w:pStyle w:val="ListParagraph"/>
              <w:widowControl w:val="0"/>
              <w:numPr>
                <w:ilvl w:val="0"/>
                <w:numId w:val="22"/>
              </w:numPr>
              <w:textAlignment w:val="baseline"/>
              <w:rPr>
                <w:rFonts w:eastAsia="Calibri"/>
                <w:color w:val="000000"/>
              </w:rPr>
            </w:pPr>
            <w:r>
              <w:rPr>
                <w:rFonts w:eastAsia="Calibri"/>
                <w:color w:val="000000"/>
              </w:rPr>
              <w:t>Lack of skills or expertise by the REL to meet the SEA’s needs</w:t>
            </w:r>
          </w:p>
        </w:tc>
        <w:tc>
          <w:tcPr>
            <w:tcW w:w="963" w:type="dxa"/>
            <w:shd w:val="clear" w:color="auto" w:fill="auto"/>
          </w:tcPr>
          <w:p w:rsidRPr="008503C5" w:rsidR="002A1F8D" w:rsidP="002A1F8D" w:rsidRDefault="002A1F8D" w14:paraId="2AE19E4A" w14:textId="62AC8AAC">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2C82554D" w14:textId="1050DF66">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1F0F2B57" w14:textId="099709A6">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23FE5D35" w14:textId="0259E4A0">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5722CF52" w14:textId="77777777">
        <w:tc>
          <w:tcPr>
            <w:tcW w:w="4113" w:type="dxa"/>
            <w:shd w:val="clear" w:color="auto" w:fill="auto"/>
          </w:tcPr>
          <w:p w:rsidR="002A1F8D" w:rsidP="002A1F8D" w:rsidRDefault="002A1F8D" w14:paraId="0964C9F7" w14:textId="2311EA39">
            <w:pPr>
              <w:pStyle w:val="ListParagraph"/>
              <w:widowControl w:val="0"/>
              <w:numPr>
                <w:ilvl w:val="0"/>
                <w:numId w:val="22"/>
              </w:numPr>
              <w:textAlignment w:val="baseline"/>
              <w:rPr>
                <w:rFonts w:eastAsia="Calibri"/>
                <w:color w:val="000000"/>
              </w:rPr>
            </w:pPr>
            <w:r>
              <w:rPr>
                <w:rFonts w:eastAsia="Calibri"/>
                <w:color w:val="000000"/>
              </w:rPr>
              <w:t>Lack of alignment between REL priorities and the SEA’s needs</w:t>
            </w:r>
          </w:p>
        </w:tc>
        <w:tc>
          <w:tcPr>
            <w:tcW w:w="963" w:type="dxa"/>
            <w:shd w:val="clear" w:color="auto" w:fill="auto"/>
          </w:tcPr>
          <w:p w:rsidRPr="008503C5" w:rsidR="002A1F8D" w:rsidP="002A1F8D" w:rsidRDefault="002A1F8D" w14:paraId="7AA4C126" w14:textId="4DA46DE5">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1D92C665" w14:textId="3818C4A2">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22D1C046" w14:textId="293C4E8C">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63C9FE04" w14:textId="099E2695">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6EA5F108" w14:textId="77777777">
        <w:tc>
          <w:tcPr>
            <w:tcW w:w="4113" w:type="dxa"/>
            <w:shd w:val="clear" w:color="auto" w:fill="auto"/>
          </w:tcPr>
          <w:p w:rsidR="002A1F8D" w:rsidP="002A1F8D" w:rsidRDefault="002A1F8D" w14:paraId="61FBE5E4" w14:textId="733F9669">
            <w:pPr>
              <w:pStyle w:val="ListParagraph"/>
              <w:widowControl w:val="0"/>
              <w:numPr>
                <w:ilvl w:val="0"/>
                <w:numId w:val="22"/>
              </w:numPr>
              <w:textAlignment w:val="baseline"/>
              <w:rPr>
                <w:rFonts w:eastAsia="Calibri"/>
                <w:color w:val="000000"/>
              </w:rPr>
            </w:pPr>
            <w:r>
              <w:rPr>
                <w:rFonts w:eastAsia="Calibri"/>
                <w:color w:val="000000"/>
              </w:rPr>
              <w:t>Lack of resources to implement REL recommendations</w:t>
            </w:r>
          </w:p>
        </w:tc>
        <w:tc>
          <w:tcPr>
            <w:tcW w:w="963" w:type="dxa"/>
            <w:shd w:val="clear" w:color="auto" w:fill="auto"/>
          </w:tcPr>
          <w:p w:rsidRPr="008503C5" w:rsidR="002A1F8D" w:rsidP="002A1F8D" w:rsidRDefault="002A1F8D" w14:paraId="17AF4268" w14:textId="133ACDD1">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39935CCF" w14:textId="51F67A6E">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655C408C" w14:textId="77C3ADF1">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1F25226A" w14:textId="28F4EA8B">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4B5C0DBD" w14:textId="77777777">
        <w:tc>
          <w:tcPr>
            <w:tcW w:w="4113" w:type="dxa"/>
            <w:shd w:val="clear" w:color="auto" w:fill="auto"/>
          </w:tcPr>
          <w:p w:rsidR="002A1F8D" w:rsidP="002A1F8D" w:rsidRDefault="002A1F8D" w14:paraId="54ACC171" w14:textId="697A2836">
            <w:pPr>
              <w:pStyle w:val="ListParagraph"/>
              <w:widowControl w:val="0"/>
              <w:numPr>
                <w:ilvl w:val="0"/>
                <w:numId w:val="22"/>
              </w:numPr>
              <w:textAlignment w:val="baseline"/>
              <w:rPr>
                <w:rFonts w:eastAsia="Calibri"/>
                <w:color w:val="000000"/>
              </w:rPr>
            </w:pPr>
            <w:r>
              <w:rPr>
                <w:rFonts w:eastAsia="Calibri"/>
                <w:color w:val="000000"/>
              </w:rPr>
              <w:t>Lack of accessible, valid, and reliable data</w:t>
            </w:r>
          </w:p>
        </w:tc>
        <w:tc>
          <w:tcPr>
            <w:tcW w:w="963" w:type="dxa"/>
            <w:shd w:val="clear" w:color="auto" w:fill="auto"/>
          </w:tcPr>
          <w:p w:rsidRPr="008503C5" w:rsidR="002A1F8D" w:rsidP="002A1F8D" w:rsidRDefault="002A1F8D" w14:paraId="0285E944" w14:textId="56D690DD">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665287AE" w14:textId="00805B3C">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072BFDFA" w14:textId="5738C451">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3DBB092E" w14:textId="37D0481F">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7F20D7D3" w14:textId="77777777">
        <w:tc>
          <w:tcPr>
            <w:tcW w:w="4113" w:type="dxa"/>
            <w:shd w:val="clear" w:color="auto" w:fill="auto"/>
          </w:tcPr>
          <w:p w:rsidR="002A1F8D" w:rsidP="002A1F8D" w:rsidRDefault="00111B10" w14:paraId="30E46E2B" w14:textId="4520B8D2">
            <w:pPr>
              <w:pStyle w:val="ListParagraph"/>
              <w:widowControl w:val="0"/>
              <w:numPr>
                <w:ilvl w:val="0"/>
                <w:numId w:val="22"/>
              </w:numPr>
              <w:textAlignment w:val="baseline"/>
              <w:rPr>
                <w:rFonts w:eastAsia="Calibri"/>
                <w:color w:val="000000"/>
              </w:rPr>
            </w:pPr>
            <w:r>
              <w:rPr>
                <w:rFonts w:eastAsia="Calibri"/>
                <w:color w:val="000000"/>
              </w:rPr>
              <w:t>Inconsistent</w:t>
            </w:r>
            <w:r w:rsidR="001D24FE">
              <w:rPr>
                <w:rFonts w:eastAsia="Calibri"/>
                <w:color w:val="000000"/>
              </w:rPr>
              <w:t xml:space="preserve"> buy-in at the SEA regarding the </w:t>
            </w:r>
            <w:r w:rsidR="002A1F8D">
              <w:rPr>
                <w:rFonts w:eastAsia="Calibri"/>
                <w:color w:val="000000"/>
              </w:rPr>
              <w:t xml:space="preserve">value </w:t>
            </w:r>
            <w:r w:rsidR="001D24FE">
              <w:rPr>
                <w:rFonts w:eastAsia="Calibri"/>
                <w:color w:val="000000"/>
              </w:rPr>
              <w:t xml:space="preserve">of </w:t>
            </w:r>
            <w:r w:rsidR="002A1F8D">
              <w:rPr>
                <w:rFonts w:eastAsia="Calibri"/>
                <w:color w:val="000000"/>
              </w:rPr>
              <w:t>research evidence</w:t>
            </w:r>
          </w:p>
        </w:tc>
        <w:tc>
          <w:tcPr>
            <w:tcW w:w="963" w:type="dxa"/>
            <w:shd w:val="clear" w:color="auto" w:fill="auto"/>
          </w:tcPr>
          <w:p w:rsidRPr="008503C5" w:rsidR="002A1F8D" w:rsidP="002A1F8D" w:rsidRDefault="002A1F8D" w14:paraId="4663346C" w14:textId="4C6B9365">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66DEF40A" w14:textId="56026421">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1245178D" w14:textId="34C8290B">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7FA52F9F" w14:textId="7DDB69C7">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2744A549" w14:textId="77777777">
        <w:tc>
          <w:tcPr>
            <w:tcW w:w="4113" w:type="dxa"/>
            <w:shd w:val="clear" w:color="auto" w:fill="auto"/>
          </w:tcPr>
          <w:p w:rsidR="002A1F8D" w:rsidP="002A1F8D" w:rsidRDefault="002A09EB" w14:paraId="3E0EA1A8" w14:textId="135F2C87">
            <w:pPr>
              <w:pStyle w:val="ListParagraph"/>
              <w:widowControl w:val="0"/>
              <w:numPr>
                <w:ilvl w:val="0"/>
                <w:numId w:val="22"/>
              </w:numPr>
              <w:textAlignment w:val="baseline"/>
              <w:rPr>
                <w:rFonts w:eastAsia="Calibri"/>
                <w:color w:val="000000"/>
              </w:rPr>
            </w:pPr>
            <w:r>
              <w:rPr>
                <w:rFonts w:eastAsia="Calibri"/>
                <w:color w:val="000000"/>
              </w:rPr>
              <w:t>State p</w:t>
            </w:r>
            <w:r w:rsidR="002A1F8D">
              <w:rPr>
                <w:rFonts w:eastAsia="Calibri"/>
                <w:color w:val="000000"/>
              </w:rPr>
              <w:t>olicymakers don’t value research evidence.</w:t>
            </w:r>
          </w:p>
        </w:tc>
        <w:tc>
          <w:tcPr>
            <w:tcW w:w="963" w:type="dxa"/>
            <w:shd w:val="clear" w:color="auto" w:fill="auto"/>
          </w:tcPr>
          <w:p w:rsidRPr="008503C5" w:rsidR="002A1F8D" w:rsidP="002A1F8D" w:rsidRDefault="002A1F8D" w14:paraId="525C9195" w14:textId="6575EEE0">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4449DC04" w14:textId="785A03AE">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608A6BF4" w14:textId="304C112A">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395C5C10" w14:textId="713B41E9">
            <w:pPr>
              <w:pStyle w:val="ListParagraph"/>
              <w:widowControl w:val="0"/>
              <w:spacing w:after="180"/>
              <w:ind w:left="0"/>
              <w:jc w:val="center"/>
              <w:textAlignment w:val="baseline"/>
              <w:rPr>
                <w:color w:val="000000"/>
              </w:rPr>
            </w:pPr>
            <w:r w:rsidRPr="008503C5">
              <w:rPr>
                <w:color w:val="000000"/>
              </w:rPr>
              <w:sym w:font="Wingdings" w:char="F072"/>
            </w:r>
          </w:p>
        </w:tc>
      </w:tr>
      <w:tr w:rsidRPr="004021C3" w:rsidR="002A1F8D" w:rsidTr="00276D2C" w14:paraId="4CD41288" w14:textId="77777777">
        <w:tc>
          <w:tcPr>
            <w:tcW w:w="4113" w:type="dxa"/>
            <w:shd w:val="clear" w:color="auto" w:fill="auto"/>
          </w:tcPr>
          <w:p w:rsidR="002A1F8D" w:rsidP="002A1F8D" w:rsidRDefault="002A1F8D" w14:paraId="280BA80E" w14:textId="7ED7C35E">
            <w:pPr>
              <w:pStyle w:val="ListParagraph"/>
              <w:widowControl w:val="0"/>
              <w:numPr>
                <w:ilvl w:val="0"/>
                <w:numId w:val="22"/>
              </w:numPr>
              <w:textAlignment w:val="baseline"/>
              <w:rPr>
                <w:rFonts w:eastAsia="Calibri"/>
                <w:color w:val="000000"/>
              </w:rPr>
            </w:pPr>
            <w:r>
              <w:rPr>
                <w:rFonts w:eastAsia="Calibri"/>
                <w:color w:val="000000"/>
              </w:rPr>
              <w:t>Other (specify): ________________</w:t>
            </w:r>
          </w:p>
        </w:tc>
        <w:tc>
          <w:tcPr>
            <w:tcW w:w="963" w:type="dxa"/>
            <w:shd w:val="clear" w:color="auto" w:fill="auto"/>
          </w:tcPr>
          <w:p w:rsidRPr="008503C5" w:rsidR="002A1F8D" w:rsidP="002A1F8D" w:rsidRDefault="002A1F8D" w14:paraId="623AEA24" w14:textId="57DF7ED6">
            <w:pPr>
              <w:pStyle w:val="ListParagraph"/>
              <w:widowControl w:val="0"/>
              <w:spacing w:after="180"/>
              <w:ind w:left="0"/>
              <w:jc w:val="center"/>
              <w:textAlignment w:val="baseline"/>
              <w:rPr>
                <w:color w:val="000000"/>
              </w:rPr>
            </w:pPr>
            <w:r w:rsidRPr="008503C5">
              <w:rPr>
                <w:color w:val="000000"/>
              </w:rPr>
              <w:sym w:font="Wingdings" w:char="F072"/>
            </w:r>
          </w:p>
        </w:tc>
        <w:tc>
          <w:tcPr>
            <w:tcW w:w="1216" w:type="dxa"/>
            <w:shd w:val="clear" w:color="auto" w:fill="auto"/>
          </w:tcPr>
          <w:p w:rsidRPr="008503C5" w:rsidR="002A1F8D" w:rsidP="002A1F8D" w:rsidRDefault="002A1F8D" w14:paraId="093544BE" w14:textId="3411C9EF">
            <w:pPr>
              <w:pStyle w:val="ListParagraph"/>
              <w:widowControl w:val="0"/>
              <w:spacing w:after="180"/>
              <w:ind w:left="0"/>
              <w:jc w:val="center"/>
              <w:textAlignment w:val="baseline"/>
              <w:rPr>
                <w:color w:val="000000"/>
              </w:rPr>
            </w:pPr>
            <w:r w:rsidRPr="008503C5">
              <w:rPr>
                <w:color w:val="000000"/>
              </w:rPr>
              <w:sym w:font="Wingdings" w:char="F072"/>
            </w:r>
          </w:p>
        </w:tc>
        <w:tc>
          <w:tcPr>
            <w:tcW w:w="1375" w:type="dxa"/>
            <w:shd w:val="clear" w:color="auto" w:fill="auto"/>
          </w:tcPr>
          <w:p w:rsidRPr="008503C5" w:rsidR="002A1F8D" w:rsidP="002A1F8D" w:rsidRDefault="002A1F8D" w14:paraId="5B9AE272" w14:textId="297CA8C6">
            <w:pPr>
              <w:pStyle w:val="ListParagraph"/>
              <w:widowControl w:val="0"/>
              <w:spacing w:after="180"/>
              <w:ind w:left="0"/>
              <w:jc w:val="center"/>
              <w:textAlignment w:val="baseline"/>
              <w:rPr>
                <w:color w:val="000000"/>
              </w:rPr>
            </w:pPr>
            <w:r w:rsidRPr="008503C5">
              <w:rPr>
                <w:color w:val="000000"/>
              </w:rPr>
              <w:sym w:font="Wingdings" w:char="F072"/>
            </w:r>
          </w:p>
        </w:tc>
        <w:tc>
          <w:tcPr>
            <w:tcW w:w="963" w:type="dxa"/>
            <w:shd w:val="clear" w:color="auto" w:fill="auto"/>
          </w:tcPr>
          <w:p w:rsidRPr="008503C5" w:rsidR="002A1F8D" w:rsidP="002A1F8D" w:rsidRDefault="002A1F8D" w14:paraId="5FEE1CCF" w14:textId="2E636A54">
            <w:pPr>
              <w:pStyle w:val="ListParagraph"/>
              <w:widowControl w:val="0"/>
              <w:spacing w:after="180"/>
              <w:ind w:left="0"/>
              <w:jc w:val="center"/>
              <w:textAlignment w:val="baseline"/>
              <w:rPr>
                <w:color w:val="000000"/>
              </w:rPr>
            </w:pPr>
            <w:r w:rsidRPr="008503C5">
              <w:rPr>
                <w:color w:val="000000"/>
              </w:rPr>
              <w:sym w:font="Wingdings" w:char="F072"/>
            </w:r>
          </w:p>
        </w:tc>
      </w:tr>
    </w:tbl>
    <w:p w:rsidR="001551CA" w:rsidP="002F7ED0" w:rsidRDefault="001551CA" w14:paraId="141DB0B6" w14:textId="77777777">
      <w:pPr>
        <w:widowControl w:val="0"/>
        <w:rPr>
          <w:b/>
          <w:color w:val="000000"/>
        </w:rPr>
      </w:pPr>
    </w:p>
    <w:p w:rsidR="007F7B12" w:rsidP="002F7ED0" w:rsidRDefault="007F7B12" w14:paraId="6EEF519A" w14:textId="050E75EF">
      <w:pPr>
        <w:pStyle w:val="ListParagraph"/>
        <w:widowControl w:val="0"/>
        <w:numPr>
          <w:ilvl w:val="0"/>
          <w:numId w:val="5"/>
        </w:numPr>
        <w:rPr>
          <w:color w:val="000000"/>
        </w:rPr>
      </w:pPr>
      <w:r w:rsidRPr="002F7ED0">
        <w:rPr>
          <w:color w:val="000000"/>
        </w:rPr>
        <w:t>S</w:t>
      </w:r>
      <w:r w:rsidRPr="003363D1">
        <w:t xml:space="preserve">ince the summer of 2019, </w:t>
      </w:r>
      <w:r w:rsidRPr="009B08F0">
        <w:t>what was your</w:t>
      </w:r>
      <w:r w:rsidRPr="007F7B12">
        <w:t xml:space="preserve"> office or division’s primary </w:t>
      </w:r>
      <w:r>
        <w:t>barrier</w:t>
      </w:r>
      <w:r w:rsidRPr="003363D1">
        <w:t xml:space="preserve"> </w:t>
      </w:r>
      <w:r>
        <w:t>that affected</w:t>
      </w:r>
      <w:r w:rsidRPr="002F7ED0">
        <w:rPr>
          <w:color w:val="000000"/>
        </w:rPr>
        <w:t xml:space="preserve"> your SEA’s </w:t>
      </w:r>
      <w:r w:rsidR="006A26B6">
        <w:rPr>
          <w:color w:val="000000"/>
        </w:rPr>
        <w:t xml:space="preserve">work with the REL </w:t>
      </w:r>
      <w:r w:rsidRPr="002F7ED0">
        <w:rPr>
          <w:color w:val="000000"/>
        </w:rPr>
        <w:t>to inform policy or practice</w:t>
      </w:r>
      <w:r w:rsidR="00244CEF">
        <w:rPr>
          <w:color w:val="000000"/>
        </w:rPr>
        <w:t xml:space="preserve"> [</w:t>
      </w:r>
      <w:r w:rsidRPr="007F20A3" w:rsidR="00244CEF">
        <w:rPr>
          <w:i/>
          <w:color w:val="000000"/>
        </w:rPr>
        <w:t>this question will be skipped if “no barrier” is indicated for questions 10a-10m above</w:t>
      </w:r>
      <w:r w:rsidR="00244CEF">
        <w:rPr>
          <w:color w:val="000000"/>
        </w:rPr>
        <w:t>]</w:t>
      </w:r>
      <w:r w:rsidRPr="002F7ED0">
        <w:rPr>
          <w:color w:val="000000"/>
        </w:rPr>
        <w:t>:</w:t>
      </w:r>
    </w:p>
    <w:p w:rsidR="002A1F8D" w:rsidP="007F20A3" w:rsidRDefault="002A1F8D" w14:paraId="55E962F0" w14:textId="77777777">
      <w:pPr>
        <w:widowControl w:val="0"/>
        <w:rPr>
          <w:color w:val="000000"/>
        </w:rPr>
      </w:pPr>
    </w:p>
    <w:tbl>
      <w:tblPr>
        <w:tblW w:w="0" w:type="auto"/>
        <w:tblInd w:w="720" w:type="dxa"/>
        <w:tblLook w:val="04A0" w:firstRow="1" w:lastRow="0" w:firstColumn="1" w:lastColumn="0" w:noHBand="0" w:noVBand="1"/>
      </w:tblPr>
      <w:tblGrid>
        <w:gridCol w:w="8640"/>
      </w:tblGrid>
      <w:tr w:rsidRPr="00392E31" w:rsidR="002A1F8D" w:rsidTr="007F20A3" w14:paraId="6D794910" w14:textId="77777777">
        <w:tc>
          <w:tcPr>
            <w:tcW w:w="8640" w:type="dxa"/>
            <w:shd w:val="clear" w:color="auto" w:fill="auto"/>
          </w:tcPr>
          <w:p w:rsidRPr="00392E31" w:rsidR="002A1F8D" w:rsidP="007F20A3" w:rsidRDefault="002A1F8D" w14:paraId="0163D1EE" w14:textId="77777777">
            <w:pPr>
              <w:pStyle w:val="ListParagraph"/>
              <w:widowControl w:val="0"/>
              <w:numPr>
                <w:ilvl w:val="0"/>
                <w:numId w:val="23"/>
              </w:numPr>
              <w:textAlignment w:val="baseline"/>
              <w:rPr>
                <w:color w:val="000000"/>
              </w:rPr>
            </w:pPr>
            <w:r>
              <w:rPr>
                <w:rFonts w:eastAsia="Calibri"/>
                <w:color w:val="000000"/>
              </w:rPr>
              <w:t>Lack of understanding of our needs by REL staff</w:t>
            </w:r>
          </w:p>
        </w:tc>
      </w:tr>
      <w:tr w:rsidR="002A1F8D" w:rsidTr="007F20A3" w14:paraId="2A9347A9" w14:textId="77777777">
        <w:tc>
          <w:tcPr>
            <w:tcW w:w="8640" w:type="dxa"/>
            <w:shd w:val="clear" w:color="auto" w:fill="auto"/>
          </w:tcPr>
          <w:p w:rsidR="002A1F8D" w:rsidP="00E9580C" w:rsidRDefault="002A1F8D" w14:paraId="60F4CE18" w14:textId="751D025D">
            <w:pPr>
              <w:pStyle w:val="ListParagraph"/>
              <w:widowControl w:val="0"/>
              <w:numPr>
                <w:ilvl w:val="0"/>
                <w:numId w:val="23"/>
              </w:numPr>
              <w:textAlignment w:val="baseline"/>
              <w:rPr>
                <w:rFonts w:eastAsia="Calibri"/>
                <w:color w:val="000000"/>
              </w:rPr>
            </w:pPr>
            <w:r>
              <w:rPr>
                <w:rFonts w:eastAsia="Calibri"/>
                <w:color w:val="000000"/>
              </w:rPr>
              <w:t xml:space="preserve">Delays in receiving needed technical </w:t>
            </w:r>
            <w:r w:rsidR="00E9580C">
              <w:rPr>
                <w:rFonts w:eastAsia="Calibri"/>
                <w:color w:val="000000"/>
              </w:rPr>
              <w:t>support</w:t>
            </w:r>
          </w:p>
        </w:tc>
      </w:tr>
      <w:tr w:rsidR="002A1F8D" w:rsidTr="007F20A3" w14:paraId="426E2177" w14:textId="77777777">
        <w:tc>
          <w:tcPr>
            <w:tcW w:w="8640" w:type="dxa"/>
            <w:shd w:val="clear" w:color="auto" w:fill="auto"/>
          </w:tcPr>
          <w:p w:rsidR="002A1F8D" w:rsidP="007F20A3" w:rsidRDefault="002A1F8D" w14:paraId="6F30E92C" w14:textId="77777777">
            <w:pPr>
              <w:pStyle w:val="ListParagraph"/>
              <w:widowControl w:val="0"/>
              <w:numPr>
                <w:ilvl w:val="0"/>
                <w:numId w:val="23"/>
              </w:numPr>
              <w:textAlignment w:val="baseline"/>
              <w:rPr>
                <w:rFonts w:eastAsia="Calibri"/>
                <w:color w:val="000000"/>
              </w:rPr>
            </w:pPr>
            <w:r>
              <w:rPr>
                <w:rFonts w:eastAsia="Calibri"/>
                <w:color w:val="000000"/>
              </w:rPr>
              <w:t>Staff turnover at the SEA</w:t>
            </w:r>
          </w:p>
        </w:tc>
      </w:tr>
      <w:tr w:rsidR="002A1F8D" w:rsidTr="007F20A3" w14:paraId="169CDBE4" w14:textId="77777777">
        <w:tc>
          <w:tcPr>
            <w:tcW w:w="8640" w:type="dxa"/>
            <w:shd w:val="clear" w:color="auto" w:fill="auto"/>
          </w:tcPr>
          <w:p w:rsidR="002A1F8D" w:rsidP="007F20A3" w:rsidRDefault="002A1F8D" w14:paraId="16069C0A" w14:textId="77777777">
            <w:pPr>
              <w:pStyle w:val="ListParagraph"/>
              <w:widowControl w:val="0"/>
              <w:numPr>
                <w:ilvl w:val="0"/>
                <w:numId w:val="23"/>
              </w:numPr>
              <w:textAlignment w:val="baseline"/>
              <w:rPr>
                <w:rFonts w:eastAsia="Calibri"/>
                <w:color w:val="000000"/>
              </w:rPr>
            </w:pPr>
            <w:r>
              <w:rPr>
                <w:rFonts w:eastAsia="Calibri"/>
                <w:color w:val="000000"/>
              </w:rPr>
              <w:t>Staff turnover at the REL</w:t>
            </w:r>
          </w:p>
        </w:tc>
      </w:tr>
      <w:tr w:rsidR="002A1F8D" w:rsidTr="007F20A3" w14:paraId="63C79C8F" w14:textId="77777777">
        <w:tc>
          <w:tcPr>
            <w:tcW w:w="8640" w:type="dxa"/>
            <w:shd w:val="clear" w:color="auto" w:fill="auto"/>
          </w:tcPr>
          <w:p w:rsidR="002A1F8D" w:rsidP="007F20A3" w:rsidRDefault="00E9580C" w14:paraId="1AAC6C68" w14:textId="74F0B094">
            <w:pPr>
              <w:pStyle w:val="ListParagraph"/>
              <w:widowControl w:val="0"/>
              <w:numPr>
                <w:ilvl w:val="0"/>
                <w:numId w:val="23"/>
              </w:numPr>
              <w:textAlignment w:val="baseline"/>
              <w:rPr>
                <w:rFonts w:eastAsia="Calibri"/>
                <w:color w:val="000000"/>
              </w:rPr>
            </w:pPr>
            <w:r>
              <w:rPr>
                <w:rFonts w:eastAsia="Calibri"/>
                <w:color w:val="000000"/>
              </w:rPr>
              <w:t>Lack of time</w:t>
            </w:r>
            <w:r w:rsidR="002A1F8D">
              <w:rPr>
                <w:rFonts w:eastAsia="Calibri"/>
                <w:color w:val="000000"/>
              </w:rPr>
              <w:t xml:space="preserve"> for SEA staff to participate</w:t>
            </w:r>
          </w:p>
        </w:tc>
      </w:tr>
      <w:tr w:rsidR="002A1F8D" w:rsidTr="007F20A3" w14:paraId="28A68BB1" w14:textId="77777777">
        <w:tc>
          <w:tcPr>
            <w:tcW w:w="8640" w:type="dxa"/>
            <w:shd w:val="clear" w:color="auto" w:fill="auto"/>
          </w:tcPr>
          <w:p w:rsidR="002A1F8D" w:rsidP="007F20A3" w:rsidRDefault="002A1F8D" w14:paraId="7BCDFE6D" w14:textId="77777777">
            <w:pPr>
              <w:pStyle w:val="ListParagraph"/>
              <w:widowControl w:val="0"/>
              <w:numPr>
                <w:ilvl w:val="0"/>
                <w:numId w:val="23"/>
              </w:numPr>
              <w:textAlignment w:val="baseline"/>
              <w:rPr>
                <w:rFonts w:eastAsia="Calibri"/>
                <w:color w:val="000000"/>
              </w:rPr>
            </w:pPr>
            <w:r>
              <w:rPr>
                <w:rFonts w:eastAsia="Calibri"/>
                <w:color w:val="000000"/>
              </w:rPr>
              <w:t>Difficulty in communication with the REL</w:t>
            </w:r>
          </w:p>
        </w:tc>
      </w:tr>
      <w:tr w:rsidR="002A1F8D" w:rsidTr="007F20A3" w14:paraId="637B4B56" w14:textId="77777777">
        <w:tc>
          <w:tcPr>
            <w:tcW w:w="8640" w:type="dxa"/>
            <w:shd w:val="clear" w:color="auto" w:fill="auto"/>
          </w:tcPr>
          <w:p w:rsidR="002A1F8D" w:rsidP="007F20A3" w:rsidRDefault="002A1F8D" w14:paraId="1849D4F4" w14:textId="77777777">
            <w:pPr>
              <w:pStyle w:val="ListParagraph"/>
              <w:widowControl w:val="0"/>
              <w:numPr>
                <w:ilvl w:val="0"/>
                <w:numId w:val="23"/>
              </w:numPr>
              <w:textAlignment w:val="baseline"/>
              <w:rPr>
                <w:rFonts w:eastAsia="Calibri"/>
                <w:color w:val="000000"/>
              </w:rPr>
            </w:pPr>
            <w:r>
              <w:rPr>
                <w:rFonts w:eastAsia="Calibri"/>
                <w:color w:val="000000"/>
              </w:rPr>
              <w:t>Lack of skills or expertise by the REL to meet the SEA’s needs</w:t>
            </w:r>
          </w:p>
        </w:tc>
      </w:tr>
      <w:tr w:rsidR="002A1F8D" w:rsidTr="007F20A3" w14:paraId="60141BBA" w14:textId="77777777">
        <w:tc>
          <w:tcPr>
            <w:tcW w:w="8640" w:type="dxa"/>
            <w:shd w:val="clear" w:color="auto" w:fill="auto"/>
          </w:tcPr>
          <w:p w:rsidR="002A1F8D" w:rsidP="007F20A3" w:rsidRDefault="002A1F8D" w14:paraId="0C061303" w14:textId="77777777">
            <w:pPr>
              <w:pStyle w:val="ListParagraph"/>
              <w:widowControl w:val="0"/>
              <w:numPr>
                <w:ilvl w:val="0"/>
                <w:numId w:val="23"/>
              </w:numPr>
              <w:textAlignment w:val="baseline"/>
              <w:rPr>
                <w:rFonts w:eastAsia="Calibri"/>
                <w:color w:val="000000"/>
              </w:rPr>
            </w:pPr>
            <w:r>
              <w:rPr>
                <w:rFonts w:eastAsia="Calibri"/>
                <w:color w:val="000000"/>
              </w:rPr>
              <w:t>Lack of alignment between REL priorities and the SEA’s needs</w:t>
            </w:r>
          </w:p>
        </w:tc>
      </w:tr>
      <w:tr w:rsidR="002A1F8D" w:rsidTr="007F20A3" w14:paraId="71C26E0E" w14:textId="77777777">
        <w:tc>
          <w:tcPr>
            <w:tcW w:w="8640" w:type="dxa"/>
            <w:shd w:val="clear" w:color="auto" w:fill="auto"/>
          </w:tcPr>
          <w:p w:rsidR="002A1F8D" w:rsidP="007F20A3" w:rsidRDefault="002A1F8D" w14:paraId="7E788CE7" w14:textId="77777777">
            <w:pPr>
              <w:pStyle w:val="ListParagraph"/>
              <w:widowControl w:val="0"/>
              <w:numPr>
                <w:ilvl w:val="0"/>
                <w:numId w:val="23"/>
              </w:numPr>
              <w:textAlignment w:val="baseline"/>
              <w:rPr>
                <w:rFonts w:eastAsia="Calibri"/>
                <w:color w:val="000000"/>
              </w:rPr>
            </w:pPr>
            <w:r>
              <w:rPr>
                <w:rFonts w:eastAsia="Calibri"/>
                <w:color w:val="000000"/>
              </w:rPr>
              <w:t>Lack of resources to implement REL recommendations</w:t>
            </w:r>
          </w:p>
        </w:tc>
      </w:tr>
      <w:tr w:rsidR="002A1F8D" w:rsidTr="007F20A3" w14:paraId="198D79A3" w14:textId="77777777">
        <w:tc>
          <w:tcPr>
            <w:tcW w:w="8640" w:type="dxa"/>
            <w:shd w:val="clear" w:color="auto" w:fill="auto"/>
          </w:tcPr>
          <w:p w:rsidR="002A1F8D" w:rsidP="007F20A3" w:rsidRDefault="002A1F8D" w14:paraId="4B04FDE8" w14:textId="77777777">
            <w:pPr>
              <w:pStyle w:val="ListParagraph"/>
              <w:widowControl w:val="0"/>
              <w:numPr>
                <w:ilvl w:val="0"/>
                <w:numId w:val="23"/>
              </w:numPr>
              <w:textAlignment w:val="baseline"/>
              <w:rPr>
                <w:rFonts w:eastAsia="Calibri"/>
                <w:color w:val="000000"/>
              </w:rPr>
            </w:pPr>
            <w:r>
              <w:rPr>
                <w:rFonts w:eastAsia="Calibri"/>
                <w:color w:val="000000"/>
              </w:rPr>
              <w:t>Lack of accessible, valid, and reliable data</w:t>
            </w:r>
          </w:p>
        </w:tc>
      </w:tr>
      <w:tr w:rsidR="002A1F8D" w:rsidTr="007F20A3" w14:paraId="445412E5" w14:textId="77777777">
        <w:tc>
          <w:tcPr>
            <w:tcW w:w="8640" w:type="dxa"/>
            <w:shd w:val="clear" w:color="auto" w:fill="auto"/>
          </w:tcPr>
          <w:p w:rsidR="002A1F8D" w:rsidP="007F20A3" w:rsidRDefault="002A1F8D" w14:paraId="63801936" w14:textId="77777777">
            <w:pPr>
              <w:pStyle w:val="ListParagraph"/>
              <w:widowControl w:val="0"/>
              <w:numPr>
                <w:ilvl w:val="0"/>
                <w:numId w:val="23"/>
              </w:numPr>
              <w:textAlignment w:val="baseline"/>
              <w:rPr>
                <w:rFonts w:eastAsia="Calibri"/>
                <w:color w:val="000000"/>
              </w:rPr>
            </w:pPr>
            <w:r>
              <w:rPr>
                <w:rFonts w:eastAsia="Calibri"/>
                <w:color w:val="000000"/>
              </w:rPr>
              <w:t>Senior leadership doesn’t value research evidence</w:t>
            </w:r>
          </w:p>
        </w:tc>
      </w:tr>
      <w:tr w:rsidR="002A1F8D" w:rsidTr="007F20A3" w14:paraId="2085A997" w14:textId="77777777">
        <w:tc>
          <w:tcPr>
            <w:tcW w:w="8640" w:type="dxa"/>
            <w:shd w:val="clear" w:color="auto" w:fill="auto"/>
          </w:tcPr>
          <w:p w:rsidR="002A1F8D" w:rsidP="007F20A3" w:rsidRDefault="002A1F8D" w14:paraId="6865B2B5" w14:textId="39AF6249">
            <w:pPr>
              <w:pStyle w:val="ListParagraph"/>
              <w:widowControl w:val="0"/>
              <w:numPr>
                <w:ilvl w:val="0"/>
                <w:numId w:val="23"/>
              </w:numPr>
              <w:textAlignment w:val="baseline"/>
              <w:rPr>
                <w:rFonts w:eastAsia="Calibri"/>
                <w:color w:val="000000"/>
              </w:rPr>
            </w:pPr>
            <w:r>
              <w:rPr>
                <w:rFonts w:eastAsia="Calibri"/>
                <w:color w:val="000000"/>
              </w:rPr>
              <w:t>Policymakers don’</w:t>
            </w:r>
            <w:r w:rsidR="00244CEF">
              <w:rPr>
                <w:rFonts w:eastAsia="Calibri"/>
                <w:color w:val="000000"/>
              </w:rPr>
              <w:t>t value research evidence</w:t>
            </w:r>
          </w:p>
        </w:tc>
      </w:tr>
      <w:tr w:rsidR="002A1F8D" w:rsidTr="007F20A3" w14:paraId="03845351" w14:textId="77777777">
        <w:tc>
          <w:tcPr>
            <w:tcW w:w="8640" w:type="dxa"/>
            <w:shd w:val="clear" w:color="auto" w:fill="auto"/>
          </w:tcPr>
          <w:p w:rsidR="002A1F8D" w:rsidP="007F20A3" w:rsidRDefault="002A1F8D" w14:paraId="5EB93DCA" w14:textId="77777777">
            <w:pPr>
              <w:pStyle w:val="ListParagraph"/>
              <w:widowControl w:val="0"/>
              <w:numPr>
                <w:ilvl w:val="0"/>
                <w:numId w:val="23"/>
              </w:numPr>
              <w:textAlignment w:val="baseline"/>
              <w:rPr>
                <w:rFonts w:eastAsia="Calibri"/>
                <w:color w:val="000000"/>
              </w:rPr>
            </w:pPr>
            <w:r>
              <w:rPr>
                <w:rFonts w:eastAsia="Calibri"/>
                <w:color w:val="000000"/>
              </w:rPr>
              <w:t>Other (specify): ________________</w:t>
            </w:r>
          </w:p>
        </w:tc>
      </w:tr>
    </w:tbl>
    <w:p w:rsidRPr="007F20A3" w:rsidR="002A1F8D" w:rsidP="007F20A3" w:rsidRDefault="002A1F8D" w14:paraId="3C7F7978" w14:textId="77777777">
      <w:pPr>
        <w:widowControl w:val="0"/>
        <w:rPr>
          <w:color w:val="000000"/>
        </w:rPr>
      </w:pPr>
    </w:p>
    <w:p w:rsidR="001551CA" w:rsidP="007F20A3" w:rsidRDefault="001551CA" w14:paraId="7EBAEB0C" w14:textId="6EBB14C2">
      <w:pPr>
        <w:widowControl w:val="0"/>
        <w:spacing w:after="160" w:line="259" w:lineRule="auto"/>
        <w:rPr>
          <w:b/>
          <w:color w:val="000000"/>
        </w:rPr>
      </w:pPr>
      <w:r w:rsidRPr="00883E80">
        <w:rPr>
          <w:b/>
          <w:color w:val="000000"/>
        </w:rPr>
        <w:t>Overall Satisfaction and Anticipated Needs</w:t>
      </w:r>
    </w:p>
    <w:p w:rsidRPr="00FA34A0" w:rsidR="002A09EB" w:rsidP="002F7ED0" w:rsidRDefault="001551CA" w14:paraId="4DDAF4A8" w14:textId="77777777">
      <w:pPr>
        <w:pStyle w:val="ListParagraph"/>
        <w:widowControl w:val="0"/>
        <w:numPr>
          <w:ilvl w:val="0"/>
          <w:numId w:val="5"/>
        </w:numPr>
        <w:spacing w:after="180"/>
        <w:textAlignment w:val="baseline"/>
        <w:rPr>
          <w:color w:val="000000"/>
        </w:rPr>
      </w:pPr>
      <w:r w:rsidRPr="00FD3ECC">
        <w:t>Thinking about all the REL assistance you</w:t>
      </w:r>
      <w:r>
        <w:t>r office or division within the SEA</w:t>
      </w:r>
      <w:r w:rsidRPr="00FD3ECC">
        <w:t xml:space="preserve"> ha</w:t>
      </w:r>
      <w:r>
        <w:t>s</w:t>
      </w:r>
      <w:r w:rsidRPr="00FD3ECC">
        <w:t xml:space="preserve"> received </w:t>
      </w:r>
      <w:r>
        <w:t>since the summer of 2019</w:t>
      </w:r>
      <w:r w:rsidRPr="00FD3ECC">
        <w:t xml:space="preserve">, </w:t>
      </w:r>
      <w:r>
        <w:t xml:space="preserve">what </w:t>
      </w:r>
      <w:r w:rsidR="004D4D6D">
        <w:t>are the most helpful skills you developed</w:t>
      </w:r>
      <w:r w:rsidRPr="00FD3ECC">
        <w:t xml:space="preserve">? </w:t>
      </w:r>
    </w:p>
    <w:p w:rsidR="002A09EB" w:rsidP="002A09EB" w:rsidRDefault="002A09EB" w14:paraId="6EF30A10" w14:textId="77777777">
      <w:pPr>
        <w:pStyle w:val="ListParagraph"/>
        <w:widowControl w:val="0"/>
        <w:spacing w:after="180"/>
        <w:textAlignment w:val="baseline"/>
      </w:pPr>
    </w:p>
    <w:p w:rsidRPr="00FD3ECC" w:rsidR="001551CA" w:rsidP="00487686" w:rsidRDefault="001551CA" w14:paraId="77FD7A31" w14:textId="63E8A446">
      <w:pPr>
        <w:pStyle w:val="ListParagraph"/>
        <w:widowControl w:val="0"/>
        <w:spacing w:after="180"/>
        <w:textAlignment w:val="baseline"/>
        <w:rPr>
          <w:color w:val="000000"/>
        </w:rPr>
      </w:pPr>
      <w:r>
        <w:t xml:space="preserve">Please </w:t>
      </w:r>
      <w:r w:rsidRPr="00487686">
        <w:rPr>
          <w:b/>
          <w:bCs/>
        </w:rPr>
        <w:t>rank</w:t>
      </w:r>
      <w:r>
        <w:t xml:space="preserve"> your top 3, with 1 being most helpful.</w:t>
      </w:r>
    </w:p>
    <w:p w:rsidR="00E73F64" w:rsidP="002F7ED0" w:rsidRDefault="00E73F64" w14:paraId="4B7C4A20" w14:textId="41A1DCBE">
      <w:pPr>
        <w:pStyle w:val="ListParagraph"/>
        <w:widowControl w:val="0"/>
        <w:numPr>
          <w:ilvl w:val="0"/>
          <w:numId w:val="12"/>
        </w:numPr>
        <w:spacing w:after="180"/>
        <w:textAlignment w:val="baseline"/>
        <w:rPr>
          <w:color w:val="000000"/>
        </w:rPr>
      </w:pPr>
      <w:r>
        <w:rPr>
          <w:color w:val="000000"/>
        </w:rPr>
        <w:lastRenderedPageBreak/>
        <w:t xml:space="preserve">Finding evidence </w:t>
      </w:r>
    </w:p>
    <w:p w:rsidRPr="00CA49CD" w:rsidR="00E73F64" w:rsidP="002F7ED0" w:rsidRDefault="00E73F64" w14:paraId="0778D577" w14:textId="799E4CCC">
      <w:pPr>
        <w:pStyle w:val="ListParagraph"/>
        <w:widowControl w:val="0"/>
        <w:numPr>
          <w:ilvl w:val="0"/>
          <w:numId w:val="12"/>
        </w:numPr>
        <w:spacing w:after="180"/>
        <w:textAlignment w:val="baseline"/>
        <w:rPr>
          <w:color w:val="000000"/>
        </w:rPr>
      </w:pPr>
      <w:r>
        <w:rPr>
          <w:color w:val="000000"/>
        </w:rPr>
        <w:t>Interpreting evidence</w:t>
      </w:r>
    </w:p>
    <w:p w:rsidRPr="002B2395" w:rsidR="00E73F64" w:rsidP="00E73F64" w:rsidRDefault="00E73F64" w14:paraId="289128B2" w14:textId="77777777">
      <w:pPr>
        <w:pStyle w:val="ListParagraph"/>
        <w:widowControl w:val="0"/>
        <w:numPr>
          <w:ilvl w:val="0"/>
          <w:numId w:val="12"/>
        </w:numPr>
        <w:spacing w:after="180"/>
        <w:textAlignment w:val="baseline"/>
        <w:rPr>
          <w:color w:val="000000"/>
        </w:rPr>
      </w:pPr>
      <w:r w:rsidRPr="00FD3ECC">
        <w:t>Conduct</w:t>
      </w:r>
      <w:r>
        <w:t xml:space="preserve">ing </w:t>
      </w:r>
      <w:r w:rsidRPr="00FD3ECC">
        <w:t xml:space="preserve">research </w:t>
      </w:r>
    </w:p>
    <w:p w:rsidRPr="00237C69" w:rsidR="002B2395" w:rsidP="002F7ED0" w:rsidRDefault="002B2395" w14:paraId="427CE9D2" w14:textId="4D22F973">
      <w:pPr>
        <w:pStyle w:val="ListParagraph"/>
        <w:widowControl w:val="0"/>
        <w:numPr>
          <w:ilvl w:val="0"/>
          <w:numId w:val="12"/>
        </w:numPr>
        <w:spacing w:after="180"/>
        <w:textAlignment w:val="baseline"/>
        <w:rPr>
          <w:color w:val="000000"/>
        </w:rPr>
      </w:pPr>
      <w:r>
        <w:rPr>
          <w:color w:val="000000"/>
        </w:rPr>
        <w:t>Analyzing data</w:t>
      </w:r>
    </w:p>
    <w:p w:rsidRPr="00237C69" w:rsidR="00E73F64" w:rsidP="00E73F64" w:rsidRDefault="00E73F64" w14:paraId="26DA1937" w14:textId="77777777">
      <w:pPr>
        <w:pStyle w:val="ListParagraph"/>
        <w:widowControl w:val="0"/>
        <w:numPr>
          <w:ilvl w:val="0"/>
          <w:numId w:val="12"/>
        </w:numPr>
        <w:spacing w:after="180"/>
        <w:textAlignment w:val="baseline"/>
        <w:rPr>
          <w:color w:val="000000"/>
        </w:rPr>
      </w:pPr>
      <w:r w:rsidRPr="00FD3ECC">
        <w:t xml:space="preserve">Identifying </w:t>
      </w:r>
      <w:r>
        <w:t>evidence-based</w:t>
      </w:r>
      <w:r w:rsidRPr="00FD3ECC">
        <w:t xml:space="preserve"> solutions to problems </w:t>
      </w:r>
    </w:p>
    <w:p w:rsidRPr="00FD3ECC" w:rsidR="001551CA" w:rsidP="002F7ED0" w:rsidRDefault="001551CA" w14:paraId="5D15A89B" w14:textId="77777777">
      <w:pPr>
        <w:pStyle w:val="ListParagraph"/>
        <w:widowControl w:val="0"/>
        <w:numPr>
          <w:ilvl w:val="0"/>
          <w:numId w:val="12"/>
        </w:numPr>
        <w:spacing w:after="180"/>
        <w:textAlignment w:val="baseline"/>
        <w:rPr>
          <w:color w:val="000000"/>
        </w:rPr>
      </w:pPr>
      <w:r w:rsidRPr="00FD3ECC">
        <w:t>Present</w:t>
      </w:r>
      <w:r>
        <w:t>ing</w:t>
      </w:r>
      <w:r w:rsidRPr="00FD3ECC">
        <w:t xml:space="preserve"> data</w:t>
      </w:r>
    </w:p>
    <w:p w:rsidRPr="00FD3ECC" w:rsidR="00E73F64" w:rsidP="00E73F64" w:rsidRDefault="00E73F64" w14:paraId="75D66684" w14:textId="77777777">
      <w:pPr>
        <w:pStyle w:val="ListParagraph"/>
        <w:widowControl w:val="0"/>
        <w:numPr>
          <w:ilvl w:val="0"/>
          <w:numId w:val="12"/>
        </w:numPr>
        <w:spacing w:after="180"/>
        <w:textAlignment w:val="baseline"/>
        <w:rPr>
          <w:color w:val="000000"/>
        </w:rPr>
      </w:pPr>
      <w:r w:rsidRPr="00FD3ECC">
        <w:t>Discuss</w:t>
      </w:r>
      <w:r>
        <w:t>ing</w:t>
      </w:r>
      <w:r w:rsidRPr="00FD3ECC">
        <w:t xml:space="preserve"> </w:t>
      </w:r>
      <w:r>
        <w:t>evidence</w:t>
      </w:r>
      <w:r w:rsidRPr="00FD3ECC">
        <w:t xml:space="preserve"> with staff</w:t>
      </w:r>
    </w:p>
    <w:p w:rsidRPr="00FD3ECC" w:rsidR="00E73F64" w:rsidP="00E73F64" w:rsidRDefault="00E73F64" w14:paraId="3D27DEFF" w14:textId="77777777">
      <w:pPr>
        <w:pStyle w:val="ListParagraph"/>
        <w:widowControl w:val="0"/>
        <w:numPr>
          <w:ilvl w:val="0"/>
          <w:numId w:val="12"/>
        </w:numPr>
        <w:spacing w:after="180"/>
        <w:textAlignment w:val="baseline"/>
        <w:rPr>
          <w:color w:val="000000"/>
        </w:rPr>
      </w:pPr>
      <w:r w:rsidRPr="00FD3ECC">
        <w:t>Discuss</w:t>
      </w:r>
      <w:r>
        <w:t>ing</w:t>
      </w:r>
      <w:r w:rsidRPr="00FD3ECC">
        <w:t xml:space="preserve"> </w:t>
      </w:r>
      <w:r>
        <w:t>evidence</w:t>
      </w:r>
      <w:r w:rsidRPr="00FD3ECC">
        <w:t xml:space="preserve"> with policymakers</w:t>
      </w:r>
    </w:p>
    <w:p w:rsidRPr="00FD3ECC" w:rsidR="001551CA" w:rsidP="002F7ED0" w:rsidRDefault="001551CA" w14:paraId="22F23999" w14:textId="77777777">
      <w:pPr>
        <w:pStyle w:val="ListParagraph"/>
        <w:widowControl w:val="0"/>
        <w:numPr>
          <w:ilvl w:val="0"/>
          <w:numId w:val="12"/>
        </w:numPr>
        <w:spacing w:after="180"/>
        <w:textAlignment w:val="baseline"/>
        <w:rPr>
          <w:color w:val="000000"/>
        </w:rPr>
      </w:pPr>
      <w:r w:rsidRPr="00FD3ECC">
        <w:t>Monitoring implementation of a policy</w:t>
      </w:r>
    </w:p>
    <w:p w:rsidRPr="00FD3ECC" w:rsidR="001551CA" w:rsidP="002F7ED0" w:rsidRDefault="001551CA" w14:paraId="41985CA7" w14:textId="77777777">
      <w:pPr>
        <w:pStyle w:val="ListParagraph"/>
        <w:widowControl w:val="0"/>
        <w:numPr>
          <w:ilvl w:val="0"/>
          <w:numId w:val="12"/>
        </w:numPr>
        <w:spacing w:after="180"/>
        <w:textAlignment w:val="baseline"/>
        <w:rPr>
          <w:color w:val="000000"/>
        </w:rPr>
      </w:pPr>
      <w:r w:rsidRPr="00FD3ECC">
        <w:t>Monitoring implementation of a program</w:t>
      </w:r>
    </w:p>
    <w:p w:rsidRPr="00CA49CD" w:rsidR="00CA49CD" w:rsidP="00CA49CD" w:rsidRDefault="00CA49CD" w14:paraId="33C5E504" w14:textId="77777777">
      <w:pPr>
        <w:pStyle w:val="ListParagraph"/>
        <w:widowControl w:val="0"/>
        <w:numPr>
          <w:ilvl w:val="0"/>
          <w:numId w:val="12"/>
        </w:numPr>
        <w:spacing w:after="180"/>
        <w:textAlignment w:val="baseline"/>
        <w:rPr>
          <w:color w:val="000000"/>
        </w:rPr>
      </w:pPr>
      <w:r>
        <w:t>Other (specify)</w:t>
      </w:r>
    </w:p>
    <w:p w:rsidR="001551CA" w:rsidP="002F7ED0" w:rsidRDefault="001551CA" w14:paraId="26EFA4A9" w14:textId="331F12B5">
      <w:pPr>
        <w:pStyle w:val="CommentText"/>
        <w:widowControl w:val="0"/>
        <w:numPr>
          <w:ilvl w:val="0"/>
          <w:numId w:val="5"/>
        </w:numPr>
        <w:rPr>
          <w:sz w:val="24"/>
          <w:szCs w:val="24"/>
        </w:rPr>
      </w:pPr>
      <w:r>
        <w:rPr>
          <w:sz w:val="24"/>
          <w:szCs w:val="24"/>
        </w:rPr>
        <w:t>In the coming school year, do you anticipate that your agency will need more, the same, or less assistance from the REL on the following topics compared to</w:t>
      </w:r>
      <w:r w:rsidR="003958C1">
        <w:rPr>
          <w:sz w:val="24"/>
          <w:szCs w:val="24"/>
        </w:rPr>
        <w:t xml:space="preserve"> before the Covid-19 pandemic in</w:t>
      </w:r>
      <w:r>
        <w:rPr>
          <w:sz w:val="24"/>
          <w:szCs w:val="24"/>
        </w:rPr>
        <w:t xml:space="preserve"> the 2019-20 school year</w:t>
      </w:r>
      <w:r w:rsidRPr="00FD3ECC">
        <w:rPr>
          <w:sz w:val="24"/>
          <w:szCs w:val="24"/>
        </w:rPr>
        <w:t>?</w:t>
      </w:r>
    </w:p>
    <w:p w:rsidR="001551CA" w:rsidP="002F7ED0" w:rsidRDefault="001551CA" w14:paraId="528CAD74" w14:textId="77777777">
      <w:pPr>
        <w:pStyle w:val="CommentText"/>
        <w:widowControl w:val="0"/>
        <w:ind w:left="720"/>
        <w:rPr>
          <w:sz w:val="24"/>
          <w:szCs w:val="24"/>
        </w:rPr>
      </w:pPr>
    </w:p>
    <w:tbl>
      <w:tblPr>
        <w:tblW w:w="0" w:type="auto"/>
        <w:tblInd w:w="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left w:w="0" w:type="dxa"/>
          <w:right w:w="0" w:type="dxa"/>
        </w:tblCellMar>
        <w:tblLook w:val="04A0" w:firstRow="1" w:lastRow="0" w:firstColumn="1" w:lastColumn="0" w:noHBand="0" w:noVBand="1"/>
      </w:tblPr>
      <w:tblGrid>
        <w:gridCol w:w="3896"/>
        <w:gridCol w:w="1248"/>
        <w:gridCol w:w="1230"/>
        <w:gridCol w:w="1242"/>
        <w:gridCol w:w="1024"/>
      </w:tblGrid>
      <w:tr w:rsidRPr="00F57248" w:rsidR="001551CA" w:rsidTr="00DE3830" w14:paraId="62A4CE87" w14:textId="77777777">
        <w:tc>
          <w:tcPr>
            <w:tcW w:w="3896" w:type="dxa"/>
            <w:shd w:val="clear" w:color="auto" w:fill="D9D9D9"/>
            <w:tcMar>
              <w:top w:w="0" w:type="dxa"/>
              <w:left w:w="108" w:type="dxa"/>
              <w:bottom w:w="0" w:type="dxa"/>
              <w:right w:w="108" w:type="dxa"/>
            </w:tcMar>
            <w:hideMark/>
          </w:tcPr>
          <w:p w:rsidRPr="0058451E" w:rsidR="001551CA" w:rsidP="002F7ED0" w:rsidRDefault="001551CA" w14:paraId="79E70E9C" w14:textId="77777777">
            <w:pPr>
              <w:widowControl w:val="0"/>
              <w:spacing w:after="60"/>
              <w:textAlignment w:val="baseline"/>
              <w:rPr>
                <w:b/>
                <w:color w:val="000000"/>
              </w:rPr>
            </w:pPr>
            <w:r w:rsidRPr="0058451E">
              <w:rPr>
                <w:b/>
                <w:color w:val="000000"/>
              </w:rPr>
              <w:t>Topic</w:t>
            </w:r>
          </w:p>
        </w:tc>
        <w:tc>
          <w:tcPr>
            <w:tcW w:w="1248" w:type="dxa"/>
            <w:shd w:val="clear" w:color="auto" w:fill="D9D9D9"/>
            <w:tcMar>
              <w:top w:w="0" w:type="dxa"/>
              <w:left w:w="108" w:type="dxa"/>
              <w:bottom w:w="0" w:type="dxa"/>
              <w:right w:w="108" w:type="dxa"/>
            </w:tcMar>
            <w:hideMark/>
          </w:tcPr>
          <w:p w:rsidRPr="0058451E" w:rsidR="001551CA" w:rsidP="00F277D1" w:rsidRDefault="00F277D1" w14:paraId="30285DD9" w14:textId="76781F71">
            <w:pPr>
              <w:widowControl w:val="0"/>
              <w:spacing w:after="60"/>
              <w:jc w:val="center"/>
              <w:textAlignment w:val="baseline"/>
              <w:rPr>
                <w:b/>
                <w:color w:val="000000"/>
              </w:rPr>
            </w:pPr>
            <w:r>
              <w:rPr>
                <w:b/>
                <w:color w:val="000000"/>
              </w:rPr>
              <w:t>Need m</w:t>
            </w:r>
            <w:r w:rsidRPr="0058451E" w:rsidR="001551CA">
              <w:rPr>
                <w:b/>
                <w:color w:val="000000"/>
              </w:rPr>
              <w:t>ore assistance</w:t>
            </w:r>
            <w:r w:rsidR="007260AE">
              <w:rPr>
                <w:b/>
                <w:color w:val="000000"/>
              </w:rPr>
              <w:t xml:space="preserve"> this school year</w:t>
            </w:r>
          </w:p>
        </w:tc>
        <w:tc>
          <w:tcPr>
            <w:tcW w:w="1230" w:type="dxa"/>
            <w:shd w:val="clear" w:color="auto" w:fill="D9D9D9"/>
            <w:tcMar>
              <w:top w:w="0" w:type="dxa"/>
              <w:left w:w="108" w:type="dxa"/>
              <w:bottom w:w="0" w:type="dxa"/>
              <w:right w:w="108" w:type="dxa"/>
            </w:tcMar>
            <w:hideMark/>
          </w:tcPr>
          <w:p w:rsidRPr="0058451E" w:rsidR="001551CA" w:rsidP="00322C3A" w:rsidRDefault="00F277D1" w14:paraId="17A52C52" w14:textId="3A13FFD4">
            <w:pPr>
              <w:widowControl w:val="0"/>
              <w:spacing w:after="60"/>
              <w:jc w:val="center"/>
              <w:textAlignment w:val="baseline"/>
              <w:rPr>
                <w:b/>
                <w:color w:val="000000"/>
              </w:rPr>
            </w:pPr>
            <w:r>
              <w:rPr>
                <w:b/>
                <w:color w:val="000000"/>
              </w:rPr>
              <w:t>Need s</w:t>
            </w:r>
            <w:r w:rsidRPr="0058451E" w:rsidR="001551CA">
              <w:rPr>
                <w:b/>
                <w:color w:val="000000"/>
              </w:rPr>
              <w:t>ame</w:t>
            </w:r>
            <w:r w:rsidR="007260AE">
              <w:rPr>
                <w:b/>
                <w:color w:val="000000"/>
              </w:rPr>
              <w:t xml:space="preserve"> assistance </w:t>
            </w:r>
            <w:r w:rsidR="00322C3A">
              <w:rPr>
                <w:b/>
                <w:color w:val="000000"/>
              </w:rPr>
              <w:t>this</w:t>
            </w:r>
            <w:r w:rsidR="007260AE">
              <w:rPr>
                <w:b/>
                <w:color w:val="000000"/>
              </w:rPr>
              <w:t xml:space="preserve"> school year</w:t>
            </w:r>
          </w:p>
        </w:tc>
        <w:tc>
          <w:tcPr>
            <w:tcW w:w="1242" w:type="dxa"/>
            <w:shd w:val="clear" w:color="auto" w:fill="D9D9D9"/>
            <w:tcMar>
              <w:top w:w="0" w:type="dxa"/>
              <w:left w:w="108" w:type="dxa"/>
              <w:bottom w:w="0" w:type="dxa"/>
              <w:right w:w="108" w:type="dxa"/>
            </w:tcMar>
            <w:hideMark/>
          </w:tcPr>
          <w:p w:rsidRPr="0058451E" w:rsidR="001551CA" w:rsidP="00F277D1" w:rsidRDefault="00F277D1" w14:paraId="36A1FB24" w14:textId="2C4A3053">
            <w:pPr>
              <w:widowControl w:val="0"/>
              <w:spacing w:after="60"/>
              <w:jc w:val="center"/>
              <w:textAlignment w:val="baseline"/>
              <w:rPr>
                <w:b/>
                <w:color w:val="000000"/>
              </w:rPr>
            </w:pPr>
            <w:r>
              <w:rPr>
                <w:b/>
                <w:color w:val="000000"/>
              </w:rPr>
              <w:t>Need l</w:t>
            </w:r>
            <w:r w:rsidRPr="0058451E" w:rsidR="001551CA">
              <w:rPr>
                <w:b/>
                <w:color w:val="000000"/>
              </w:rPr>
              <w:t>ess assistance</w:t>
            </w:r>
            <w:r w:rsidR="007260AE">
              <w:rPr>
                <w:b/>
                <w:color w:val="000000"/>
              </w:rPr>
              <w:t xml:space="preserve"> this school year</w:t>
            </w:r>
          </w:p>
        </w:tc>
        <w:tc>
          <w:tcPr>
            <w:tcW w:w="1024" w:type="dxa"/>
            <w:shd w:val="clear" w:color="auto" w:fill="D9D9D9"/>
          </w:tcPr>
          <w:p w:rsidRPr="0058451E" w:rsidR="001551CA" w:rsidP="00F277D1" w:rsidRDefault="001551CA" w14:paraId="7F2C5423" w14:textId="352C9E7E">
            <w:pPr>
              <w:widowControl w:val="0"/>
              <w:spacing w:after="60"/>
              <w:jc w:val="center"/>
              <w:textAlignment w:val="baseline"/>
              <w:rPr>
                <w:b/>
                <w:color w:val="000000"/>
              </w:rPr>
            </w:pPr>
            <w:r w:rsidRPr="0058451E">
              <w:rPr>
                <w:b/>
                <w:color w:val="000000"/>
              </w:rPr>
              <w:t xml:space="preserve">N/A (no assistance </w:t>
            </w:r>
            <w:r w:rsidR="00F277D1">
              <w:rPr>
                <w:b/>
                <w:color w:val="000000"/>
              </w:rPr>
              <w:t>needed in either school year</w:t>
            </w:r>
            <w:r w:rsidRPr="0058451E">
              <w:rPr>
                <w:b/>
                <w:color w:val="000000"/>
              </w:rPr>
              <w:t>)</w:t>
            </w:r>
          </w:p>
        </w:tc>
      </w:tr>
      <w:tr w:rsidRPr="00C6335E" w:rsidR="001551CA" w:rsidTr="00DE3830" w14:paraId="4ABCF5F3" w14:textId="77777777">
        <w:tc>
          <w:tcPr>
            <w:tcW w:w="3896" w:type="dxa"/>
            <w:shd w:val="clear" w:color="auto" w:fill="FFFFFF"/>
            <w:tcMar>
              <w:top w:w="0" w:type="dxa"/>
              <w:left w:w="108" w:type="dxa"/>
              <w:bottom w:w="0" w:type="dxa"/>
              <w:right w:w="108" w:type="dxa"/>
            </w:tcMar>
          </w:tcPr>
          <w:p w:rsidRPr="0058451E" w:rsidR="001551CA" w:rsidP="002F7ED0" w:rsidRDefault="001551CA" w14:paraId="67940F25" w14:textId="77777777">
            <w:pPr>
              <w:widowControl w:val="0"/>
              <w:spacing w:after="60"/>
              <w:textAlignment w:val="baseline"/>
              <w:rPr>
                <w:color w:val="000000"/>
              </w:rPr>
            </w:pPr>
            <w:r w:rsidRPr="0058451E">
              <w:rPr>
                <w:color w:val="000000"/>
              </w:rPr>
              <w:t>General instruction, including curricula, standards, and subject matter content</w:t>
            </w:r>
          </w:p>
        </w:tc>
        <w:tc>
          <w:tcPr>
            <w:tcW w:w="1248" w:type="dxa"/>
            <w:shd w:val="clear" w:color="auto" w:fill="FFFFFF"/>
            <w:tcMar>
              <w:top w:w="0" w:type="dxa"/>
              <w:left w:w="108" w:type="dxa"/>
              <w:bottom w:w="0" w:type="dxa"/>
              <w:right w:w="108" w:type="dxa"/>
            </w:tcMar>
          </w:tcPr>
          <w:p w:rsidRPr="0058451E" w:rsidR="001551CA" w:rsidP="002F7ED0" w:rsidRDefault="001551CA" w14:paraId="3615F32E"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tcPr>
          <w:p w:rsidRPr="0058451E" w:rsidR="001551CA" w:rsidP="002F7ED0" w:rsidRDefault="001551CA" w14:paraId="031F0567"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tcPr>
          <w:p w:rsidRPr="0058451E" w:rsidR="001551CA" w:rsidP="002F7ED0" w:rsidRDefault="001551CA" w14:paraId="581F0427"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38EF2DCD" w14:textId="77777777">
            <w:pPr>
              <w:widowControl w:val="0"/>
              <w:spacing w:after="60"/>
              <w:jc w:val="center"/>
              <w:textAlignment w:val="baseline"/>
              <w:rPr>
                <w:color w:val="000000"/>
              </w:rPr>
            </w:pPr>
            <w:r w:rsidRPr="0058451E">
              <w:rPr>
                <w:color w:val="000000"/>
              </w:rPr>
              <w:sym w:font="Wingdings" w:char="F072"/>
            </w:r>
          </w:p>
        </w:tc>
      </w:tr>
      <w:tr w:rsidRPr="00C6335E" w:rsidR="001551CA" w:rsidTr="00DE3830" w14:paraId="3D8C78DD" w14:textId="77777777">
        <w:tc>
          <w:tcPr>
            <w:tcW w:w="3896" w:type="dxa"/>
            <w:shd w:val="clear" w:color="auto" w:fill="FFFFFF"/>
            <w:tcMar>
              <w:top w:w="0" w:type="dxa"/>
              <w:left w:w="108" w:type="dxa"/>
              <w:bottom w:w="0" w:type="dxa"/>
              <w:right w:w="108" w:type="dxa"/>
            </w:tcMar>
          </w:tcPr>
          <w:p w:rsidRPr="0058451E" w:rsidR="001551CA" w:rsidP="002F7ED0" w:rsidRDefault="001551CA" w14:paraId="4E345B5F" w14:textId="77777777">
            <w:pPr>
              <w:widowControl w:val="0"/>
              <w:spacing w:after="60"/>
              <w:textAlignment w:val="baseline"/>
              <w:rPr>
                <w:color w:val="000000"/>
              </w:rPr>
            </w:pPr>
            <w:r w:rsidRPr="0058451E">
              <w:rPr>
                <w:color w:val="000000"/>
              </w:rPr>
              <w:t>Remote instruction/distance learning</w:t>
            </w:r>
          </w:p>
        </w:tc>
        <w:tc>
          <w:tcPr>
            <w:tcW w:w="1248" w:type="dxa"/>
            <w:shd w:val="clear" w:color="auto" w:fill="FFFFFF"/>
            <w:tcMar>
              <w:top w:w="0" w:type="dxa"/>
              <w:left w:w="108" w:type="dxa"/>
              <w:bottom w:w="0" w:type="dxa"/>
              <w:right w:w="108" w:type="dxa"/>
            </w:tcMar>
          </w:tcPr>
          <w:p w:rsidRPr="0058451E" w:rsidR="001551CA" w:rsidP="002F7ED0" w:rsidRDefault="001551CA" w14:paraId="49A21B29"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tcPr>
          <w:p w:rsidRPr="0058451E" w:rsidR="001551CA" w:rsidP="002F7ED0" w:rsidRDefault="001551CA" w14:paraId="6AF8D0F4"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tcPr>
          <w:p w:rsidRPr="0058451E" w:rsidR="001551CA" w:rsidP="002F7ED0" w:rsidRDefault="001551CA" w14:paraId="66751168"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3429AADC" w14:textId="77777777">
            <w:pPr>
              <w:widowControl w:val="0"/>
              <w:spacing w:after="60"/>
              <w:jc w:val="center"/>
              <w:textAlignment w:val="baseline"/>
              <w:rPr>
                <w:color w:val="000000"/>
              </w:rPr>
            </w:pPr>
            <w:r w:rsidRPr="0058451E">
              <w:rPr>
                <w:color w:val="000000"/>
              </w:rPr>
              <w:sym w:font="Wingdings" w:char="F072"/>
            </w:r>
          </w:p>
        </w:tc>
      </w:tr>
      <w:tr w:rsidRPr="00C6335E" w:rsidR="001551CA" w:rsidTr="00DE3830" w14:paraId="74D16ED6" w14:textId="77777777">
        <w:tc>
          <w:tcPr>
            <w:tcW w:w="3896" w:type="dxa"/>
            <w:shd w:val="clear" w:color="auto" w:fill="FFFFFF"/>
            <w:tcMar>
              <w:top w:w="0" w:type="dxa"/>
              <w:left w:w="108" w:type="dxa"/>
              <w:bottom w:w="0" w:type="dxa"/>
              <w:right w:w="108" w:type="dxa"/>
            </w:tcMar>
          </w:tcPr>
          <w:p w:rsidRPr="0058451E" w:rsidR="001551CA" w:rsidP="002F7ED0" w:rsidRDefault="001551CA" w14:paraId="51057FF0" w14:textId="77777777">
            <w:pPr>
              <w:widowControl w:val="0"/>
              <w:spacing w:after="60"/>
              <w:textAlignment w:val="baseline"/>
              <w:rPr>
                <w:color w:val="000000"/>
              </w:rPr>
            </w:pPr>
            <w:r w:rsidRPr="0058451E">
              <w:rPr>
                <w:color w:val="000000"/>
              </w:rPr>
              <w:t>Online learning platforms</w:t>
            </w:r>
          </w:p>
        </w:tc>
        <w:tc>
          <w:tcPr>
            <w:tcW w:w="1248" w:type="dxa"/>
            <w:shd w:val="clear" w:color="auto" w:fill="FFFFFF"/>
            <w:tcMar>
              <w:top w:w="0" w:type="dxa"/>
              <w:left w:w="108" w:type="dxa"/>
              <w:bottom w:w="0" w:type="dxa"/>
              <w:right w:w="108" w:type="dxa"/>
            </w:tcMar>
          </w:tcPr>
          <w:p w:rsidRPr="0058451E" w:rsidR="001551CA" w:rsidP="002F7ED0" w:rsidRDefault="001551CA" w14:paraId="5B0A093B"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tcPr>
          <w:p w:rsidRPr="0058451E" w:rsidR="001551CA" w:rsidP="002F7ED0" w:rsidRDefault="001551CA" w14:paraId="2B10FD9E"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tcPr>
          <w:p w:rsidRPr="0058451E" w:rsidR="001551CA" w:rsidP="002F7ED0" w:rsidRDefault="001551CA" w14:paraId="45DE606D"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7F26211E" w14:textId="77777777">
            <w:pPr>
              <w:widowControl w:val="0"/>
              <w:spacing w:after="60"/>
              <w:jc w:val="center"/>
              <w:textAlignment w:val="baseline"/>
              <w:rPr>
                <w:color w:val="000000"/>
              </w:rPr>
            </w:pPr>
            <w:r w:rsidRPr="0058451E">
              <w:rPr>
                <w:color w:val="000000"/>
              </w:rPr>
              <w:sym w:font="Wingdings" w:char="F072"/>
            </w:r>
          </w:p>
        </w:tc>
      </w:tr>
      <w:tr w:rsidRPr="00C6335E" w:rsidR="001551CA" w:rsidTr="00DE3830" w14:paraId="03BD4492" w14:textId="77777777">
        <w:tc>
          <w:tcPr>
            <w:tcW w:w="3896" w:type="dxa"/>
            <w:shd w:val="clear" w:color="auto" w:fill="FFFFFF"/>
            <w:tcMar>
              <w:top w:w="0" w:type="dxa"/>
              <w:left w:w="108" w:type="dxa"/>
              <w:bottom w:w="0" w:type="dxa"/>
              <w:right w:w="108" w:type="dxa"/>
            </w:tcMar>
          </w:tcPr>
          <w:p w:rsidRPr="0058451E" w:rsidR="001551CA" w:rsidP="002F7ED0" w:rsidRDefault="001551CA" w14:paraId="2424955E" w14:textId="77777777">
            <w:pPr>
              <w:widowControl w:val="0"/>
              <w:spacing w:after="60"/>
              <w:textAlignment w:val="baseline"/>
              <w:rPr>
                <w:color w:val="000000"/>
              </w:rPr>
            </w:pPr>
            <w:r w:rsidRPr="0058451E">
              <w:rPr>
                <w:color w:val="000000"/>
              </w:rPr>
              <w:t>Preparing, arranging, and maintaining school facilities to support social distancing</w:t>
            </w:r>
          </w:p>
        </w:tc>
        <w:tc>
          <w:tcPr>
            <w:tcW w:w="1248" w:type="dxa"/>
            <w:shd w:val="clear" w:color="auto" w:fill="FFFFFF"/>
            <w:tcMar>
              <w:top w:w="0" w:type="dxa"/>
              <w:left w:w="108" w:type="dxa"/>
              <w:bottom w:w="0" w:type="dxa"/>
              <w:right w:w="108" w:type="dxa"/>
            </w:tcMar>
          </w:tcPr>
          <w:p w:rsidRPr="0058451E" w:rsidR="001551CA" w:rsidP="002F7ED0" w:rsidRDefault="001551CA" w14:paraId="2A82F8B6"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tcPr>
          <w:p w:rsidRPr="0058451E" w:rsidR="001551CA" w:rsidP="002F7ED0" w:rsidRDefault="001551CA" w14:paraId="7D8C357B"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tcPr>
          <w:p w:rsidRPr="0058451E" w:rsidR="001551CA" w:rsidP="002F7ED0" w:rsidRDefault="001551CA" w14:paraId="06ECA7F3"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3FF3B6EC" w14:textId="77777777">
            <w:pPr>
              <w:widowControl w:val="0"/>
              <w:spacing w:after="60"/>
              <w:jc w:val="center"/>
              <w:textAlignment w:val="baseline"/>
              <w:rPr>
                <w:color w:val="000000"/>
              </w:rPr>
            </w:pPr>
            <w:r w:rsidRPr="0058451E">
              <w:rPr>
                <w:color w:val="000000"/>
              </w:rPr>
              <w:sym w:font="Wingdings" w:char="F072"/>
            </w:r>
          </w:p>
        </w:tc>
      </w:tr>
      <w:tr w:rsidRPr="00C6335E" w:rsidR="001551CA" w:rsidTr="00DE3830" w14:paraId="4316DA6E" w14:textId="77777777">
        <w:tc>
          <w:tcPr>
            <w:tcW w:w="3896" w:type="dxa"/>
            <w:shd w:val="clear" w:color="auto" w:fill="FFFFFF"/>
            <w:tcMar>
              <w:top w:w="0" w:type="dxa"/>
              <w:left w:w="108" w:type="dxa"/>
              <w:bottom w:w="0" w:type="dxa"/>
              <w:right w:w="108" w:type="dxa"/>
            </w:tcMar>
          </w:tcPr>
          <w:p w:rsidRPr="0058451E" w:rsidR="001551CA" w:rsidP="002F7ED0" w:rsidRDefault="001551CA" w14:paraId="0EFC376F" w14:textId="77777777">
            <w:pPr>
              <w:widowControl w:val="0"/>
              <w:spacing w:after="60"/>
              <w:textAlignment w:val="baseline"/>
              <w:rPr>
                <w:color w:val="000000"/>
              </w:rPr>
            </w:pPr>
            <w:r w:rsidRPr="0058451E">
              <w:rPr>
                <w:color w:val="000000"/>
              </w:rPr>
              <w:t>Engaging students and families</w:t>
            </w:r>
          </w:p>
        </w:tc>
        <w:tc>
          <w:tcPr>
            <w:tcW w:w="1248" w:type="dxa"/>
            <w:shd w:val="clear" w:color="auto" w:fill="FFFFFF"/>
            <w:tcMar>
              <w:top w:w="0" w:type="dxa"/>
              <w:left w:w="108" w:type="dxa"/>
              <w:bottom w:w="0" w:type="dxa"/>
              <w:right w:w="108" w:type="dxa"/>
            </w:tcMar>
          </w:tcPr>
          <w:p w:rsidRPr="0058451E" w:rsidR="001551CA" w:rsidP="002F7ED0" w:rsidRDefault="001551CA" w14:paraId="7CE75F1C"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tcPr>
          <w:p w:rsidRPr="0058451E" w:rsidR="001551CA" w:rsidP="002F7ED0" w:rsidRDefault="001551CA" w14:paraId="5338A171"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tcPr>
          <w:p w:rsidRPr="0058451E" w:rsidR="001551CA" w:rsidP="002F7ED0" w:rsidRDefault="001551CA" w14:paraId="3E965806"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28BBAE34" w14:textId="77777777">
            <w:pPr>
              <w:widowControl w:val="0"/>
              <w:spacing w:after="60"/>
              <w:jc w:val="center"/>
              <w:textAlignment w:val="baseline"/>
              <w:rPr>
                <w:color w:val="000000"/>
              </w:rPr>
            </w:pPr>
            <w:r w:rsidRPr="0058451E">
              <w:rPr>
                <w:color w:val="000000"/>
              </w:rPr>
              <w:sym w:font="Wingdings" w:char="F072"/>
            </w:r>
          </w:p>
        </w:tc>
      </w:tr>
      <w:tr w:rsidRPr="00C6335E" w:rsidR="001551CA" w:rsidTr="00DE3830" w14:paraId="090CCC31" w14:textId="77777777">
        <w:tc>
          <w:tcPr>
            <w:tcW w:w="3896" w:type="dxa"/>
            <w:shd w:val="clear" w:color="auto" w:fill="FFFFFF"/>
            <w:tcMar>
              <w:top w:w="0" w:type="dxa"/>
              <w:left w:w="108" w:type="dxa"/>
              <w:bottom w:w="0" w:type="dxa"/>
              <w:right w:w="108" w:type="dxa"/>
            </w:tcMar>
          </w:tcPr>
          <w:p w:rsidRPr="0058451E" w:rsidR="001551CA" w:rsidP="002F7ED0" w:rsidRDefault="001551CA" w14:paraId="5EC68A1F" w14:textId="77777777">
            <w:pPr>
              <w:widowControl w:val="0"/>
              <w:spacing w:after="60"/>
              <w:textAlignment w:val="baseline"/>
              <w:rPr>
                <w:color w:val="000000"/>
              </w:rPr>
            </w:pPr>
            <w:r w:rsidRPr="0058451E">
              <w:rPr>
                <w:color w:val="000000"/>
              </w:rPr>
              <w:t>Social and emotional learning</w:t>
            </w:r>
          </w:p>
        </w:tc>
        <w:tc>
          <w:tcPr>
            <w:tcW w:w="1248" w:type="dxa"/>
            <w:shd w:val="clear" w:color="auto" w:fill="FFFFFF"/>
            <w:tcMar>
              <w:top w:w="0" w:type="dxa"/>
              <w:left w:w="108" w:type="dxa"/>
              <w:bottom w:w="0" w:type="dxa"/>
              <w:right w:w="108" w:type="dxa"/>
            </w:tcMar>
          </w:tcPr>
          <w:p w:rsidRPr="0058451E" w:rsidR="001551CA" w:rsidP="002F7ED0" w:rsidRDefault="001551CA" w14:paraId="01ADB124"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tcPr>
          <w:p w:rsidRPr="0058451E" w:rsidR="001551CA" w:rsidP="002F7ED0" w:rsidRDefault="001551CA" w14:paraId="7F715870"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tcPr>
          <w:p w:rsidRPr="0058451E" w:rsidR="001551CA" w:rsidP="002F7ED0" w:rsidRDefault="001551CA" w14:paraId="3A5AC0E5"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46A6D381" w14:textId="77777777">
            <w:pPr>
              <w:widowControl w:val="0"/>
              <w:spacing w:after="60"/>
              <w:jc w:val="center"/>
              <w:textAlignment w:val="baseline"/>
              <w:rPr>
                <w:color w:val="000000"/>
              </w:rPr>
            </w:pPr>
            <w:r w:rsidRPr="0058451E">
              <w:rPr>
                <w:color w:val="000000"/>
              </w:rPr>
              <w:sym w:font="Wingdings" w:char="F072"/>
            </w:r>
          </w:p>
        </w:tc>
      </w:tr>
      <w:tr w:rsidRPr="00C6335E" w:rsidR="001551CA" w:rsidTr="00DE3830" w14:paraId="62EED335" w14:textId="77777777">
        <w:tc>
          <w:tcPr>
            <w:tcW w:w="3896" w:type="dxa"/>
            <w:shd w:val="clear" w:color="auto" w:fill="FFFFFF"/>
            <w:tcMar>
              <w:top w:w="0" w:type="dxa"/>
              <w:left w:w="108" w:type="dxa"/>
              <w:bottom w:w="0" w:type="dxa"/>
              <w:right w:w="108" w:type="dxa"/>
            </w:tcMar>
          </w:tcPr>
          <w:p w:rsidRPr="0058451E" w:rsidR="001551CA" w:rsidP="002F7ED0" w:rsidRDefault="001551CA" w14:paraId="4B021C7D" w14:textId="77777777">
            <w:pPr>
              <w:widowControl w:val="0"/>
              <w:spacing w:after="60"/>
              <w:textAlignment w:val="baseline"/>
              <w:rPr>
                <w:color w:val="000000"/>
              </w:rPr>
            </w:pPr>
            <w:r w:rsidRPr="0058451E">
              <w:rPr>
                <w:color w:val="000000"/>
              </w:rPr>
              <w:t>Supporting students with special needs, including E</w:t>
            </w:r>
            <w:r>
              <w:rPr>
                <w:color w:val="000000"/>
              </w:rPr>
              <w:t>nglish learners, students with disabilities,</w:t>
            </w:r>
            <w:r w:rsidRPr="0058451E">
              <w:rPr>
                <w:color w:val="000000"/>
              </w:rPr>
              <w:t xml:space="preserve"> and homeless students</w:t>
            </w:r>
          </w:p>
        </w:tc>
        <w:tc>
          <w:tcPr>
            <w:tcW w:w="1248" w:type="dxa"/>
            <w:shd w:val="clear" w:color="auto" w:fill="FFFFFF"/>
            <w:tcMar>
              <w:top w:w="0" w:type="dxa"/>
              <w:left w:w="108" w:type="dxa"/>
              <w:bottom w:w="0" w:type="dxa"/>
              <w:right w:w="108" w:type="dxa"/>
            </w:tcMar>
          </w:tcPr>
          <w:p w:rsidRPr="0058451E" w:rsidR="001551CA" w:rsidP="002F7ED0" w:rsidRDefault="001551CA" w14:paraId="2B0BB317"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tcPr>
          <w:p w:rsidRPr="0058451E" w:rsidR="001551CA" w:rsidP="002F7ED0" w:rsidRDefault="001551CA" w14:paraId="7AE23E5C"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tcPr>
          <w:p w:rsidRPr="0058451E" w:rsidR="001551CA" w:rsidP="002F7ED0" w:rsidRDefault="001551CA" w14:paraId="547F5ACA"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34CACB87" w14:textId="77777777">
            <w:pPr>
              <w:widowControl w:val="0"/>
              <w:spacing w:after="60"/>
              <w:jc w:val="center"/>
              <w:textAlignment w:val="baseline"/>
              <w:rPr>
                <w:color w:val="000000"/>
              </w:rPr>
            </w:pPr>
            <w:r w:rsidRPr="0058451E">
              <w:rPr>
                <w:color w:val="000000"/>
              </w:rPr>
              <w:sym w:font="Wingdings" w:char="F072"/>
            </w:r>
          </w:p>
        </w:tc>
      </w:tr>
      <w:tr w:rsidRPr="00F57248" w:rsidR="001551CA" w:rsidTr="00DE3830" w14:paraId="2845E1B0" w14:textId="77777777">
        <w:tc>
          <w:tcPr>
            <w:tcW w:w="3896" w:type="dxa"/>
            <w:shd w:val="clear" w:color="auto" w:fill="FFFFFF"/>
            <w:tcMar>
              <w:top w:w="0" w:type="dxa"/>
              <w:left w:w="108" w:type="dxa"/>
              <w:bottom w:w="0" w:type="dxa"/>
              <w:right w:w="108" w:type="dxa"/>
            </w:tcMar>
          </w:tcPr>
          <w:p w:rsidRPr="0058451E" w:rsidR="001551CA" w:rsidP="002F7ED0" w:rsidRDefault="001551CA" w14:paraId="7F2977EF" w14:textId="77777777">
            <w:pPr>
              <w:widowControl w:val="0"/>
              <w:spacing w:after="60"/>
              <w:textAlignment w:val="baseline"/>
              <w:rPr>
                <w:color w:val="000000"/>
              </w:rPr>
            </w:pPr>
            <w:r w:rsidRPr="0058451E">
              <w:rPr>
                <w:color w:val="000000"/>
              </w:rPr>
              <w:t>Diagnostic testing</w:t>
            </w:r>
          </w:p>
        </w:tc>
        <w:tc>
          <w:tcPr>
            <w:tcW w:w="1248" w:type="dxa"/>
            <w:shd w:val="clear" w:color="auto" w:fill="FFFFFF"/>
            <w:tcMar>
              <w:top w:w="0" w:type="dxa"/>
              <w:left w:w="108" w:type="dxa"/>
              <w:bottom w:w="0" w:type="dxa"/>
              <w:right w:w="108" w:type="dxa"/>
            </w:tcMar>
            <w:hideMark/>
          </w:tcPr>
          <w:p w:rsidRPr="0058451E" w:rsidR="001551CA" w:rsidP="002F7ED0" w:rsidRDefault="001551CA" w14:paraId="74EB0A4D"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hideMark/>
          </w:tcPr>
          <w:p w:rsidRPr="0058451E" w:rsidR="001551CA" w:rsidP="002F7ED0" w:rsidRDefault="001551CA" w14:paraId="77F71D30"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hideMark/>
          </w:tcPr>
          <w:p w:rsidRPr="0058451E" w:rsidR="001551CA" w:rsidP="002F7ED0" w:rsidRDefault="001551CA" w14:paraId="5E27A5F5"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32169B05" w14:textId="77777777">
            <w:pPr>
              <w:widowControl w:val="0"/>
              <w:spacing w:after="60"/>
              <w:jc w:val="center"/>
              <w:textAlignment w:val="baseline"/>
              <w:rPr>
                <w:color w:val="000000"/>
              </w:rPr>
            </w:pPr>
            <w:r w:rsidRPr="0058451E">
              <w:rPr>
                <w:color w:val="000000"/>
              </w:rPr>
              <w:sym w:font="Wingdings" w:char="F072"/>
            </w:r>
          </w:p>
        </w:tc>
      </w:tr>
      <w:tr w:rsidRPr="00F57248" w:rsidR="001551CA" w:rsidTr="00DE3830" w14:paraId="706D7249" w14:textId="77777777">
        <w:tc>
          <w:tcPr>
            <w:tcW w:w="3896" w:type="dxa"/>
            <w:shd w:val="clear" w:color="auto" w:fill="FFFFFF"/>
            <w:tcMar>
              <w:top w:w="0" w:type="dxa"/>
              <w:left w:w="108" w:type="dxa"/>
              <w:bottom w:w="0" w:type="dxa"/>
              <w:right w:w="108" w:type="dxa"/>
            </w:tcMar>
          </w:tcPr>
          <w:p w:rsidRPr="0058451E" w:rsidR="001551CA" w:rsidP="002F7ED0" w:rsidRDefault="001551CA" w14:paraId="1BEFF2BC" w14:textId="77777777">
            <w:pPr>
              <w:widowControl w:val="0"/>
              <w:spacing w:after="60"/>
              <w:textAlignment w:val="baseline"/>
              <w:rPr>
                <w:color w:val="000000"/>
              </w:rPr>
            </w:pPr>
            <w:r w:rsidRPr="0058451E">
              <w:rPr>
                <w:color w:val="000000"/>
              </w:rPr>
              <w:t>Catch up strategies</w:t>
            </w:r>
          </w:p>
        </w:tc>
        <w:tc>
          <w:tcPr>
            <w:tcW w:w="1248" w:type="dxa"/>
            <w:shd w:val="clear" w:color="auto" w:fill="FFFFFF"/>
            <w:tcMar>
              <w:top w:w="0" w:type="dxa"/>
              <w:left w:w="108" w:type="dxa"/>
              <w:bottom w:w="0" w:type="dxa"/>
              <w:right w:w="108" w:type="dxa"/>
            </w:tcMar>
            <w:hideMark/>
          </w:tcPr>
          <w:p w:rsidRPr="0058451E" w:rsidR="001551CA" w:rsidP="002F7ED0" w:rsidRDefault="001551CA" w14:paraId="5F3FC8F2"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hideMark/>
          </w:tcPr>
          <w:p w:rsidRPr="0058451E" w:rsidR="001551CA" w:rsidP="002F7ED0" w:rsidRDefault="001551CA" w14:paraId="2D0CE407"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hideMark/>
          </w:tcPr>
          <w:p w:rsidRPr="0058451E" w:rsidR="001551CA" w:rsidP="002F7ED0" w:rsidRDefault="001551CA" w14:paraId="62949A89"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79F96A3C" w14:textId="77777777">
            <w:pPr>
              <w:widowControl w:val="0"/>
              <w:spacing w:after="60"/>
              <w:jc w:val="center"/>
              <w:textAlignment w:val="baseline"/>
              <w:rPr>
                <w:color w:val="000000"/>
              </w:rPr>
            </w:pPr>
            <w:r w:rsidRPr="0058451E">
              <w:rPr>
                <w:color w:val="000000"/>
              </w:rPr>
              <w:sym w:font="Wingdings" w:char="F072"/>
            </w:r>
          </w:p>
        </w:tc>
      </w:tr>
      <w:tr w:rsidRPr="00F57248" w:rsidR="001551CA" w:rsidTr="00DE3830" w14:paraId="2950035A" w14:textId="77777777">
        <w:tc>
          <w:tcPr>
            <w:tcW w:w="3896" w:type="dxa"/>
            <w:shd w:val="clear" w:color="auto" w:fill="FFFFFF"/>
            <w:tcMar>
              <w:top w:w="0" w:type="dxa"/>
              <w:left w:w="108" w:type="dxa"/>
              <w:bottom w:w="0" w:type="dxa"/>
              <w:right w:w="108" w:type="dxa"/>
            </w:tcMar>
          </w:tcPr>
          <w:p w:rsidRPr="0058451E" w:rsidR="001551CA" w:rsidP="002F7ED0" w:rsidRDefault="001551CA" w14:paraId="31C64957" w14:textId="77777777">
            <w:pPr>
              <w:widowControl w:val="0"/>
              <w:spacing w:after="60"/>
              <w:textAlignment w:val="baseline"/>
              <w:rPr>
                <w:color w:val="000000"/>
              </w:rPr>
            </w:pPr>
            <w:r w:rsidRPr="0058451E">
              <w:rPr>
                <w:color w:val="000000"/>
              </w:rPr>
              <w:t>Personalized learning</w:t>
            </w:r>
          </w:p>
        </w:tc>
        <w:tc>
          <w:tcPr>
            <w:tcW w:w="1248" w:type="dxa"/>
            <w:shd w:val="clear" w:color="auto" w:fill="FFFFFF"/>
            <w:tcMar>
              <w:top w:w="0" w:type="dxa"/>
              <w:left w:w="108" w:type="dxa"/>
              <w:bottom w:w="0" w:type="dxa"/>
              <w:right w:w="108" w:type="dxa"/>
            </w:tcMar>
            <w:hideMark/>
          </w:tcPr>
          <w:p w:rsidRPr="0058451E" w:rsidR="001551CA" w:rsidP="002F7ED0" w:rsidRDefault="001551CA" w14:paraId="1EF85AF6"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hideMark/>
          </w:tcPr>
          <w:p w:rsidRPr="0058451E" w:rsidR="001551CA" w:rsidP="002F7ED0" w:rsidRDefault="001551CA" w14:paraId="38C6465E"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hideMark/>
          </w:tcPr>
          <w:p w:rsidRPr="0058451E" w:rsidR="001551CA" w:rsidP="002F7ED0" w:rsidRDefault="001551CA" w14:paraId="29864410"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1EEDF155" w14:textId="77777777">
            <w:pPr>
              <w:widowControl w:val="0"/>
              <w:spacing w:after="60"/>
              <w:jc w:val="center"/>
              <w:textAlignment w:val="baseline"/>
              <w:rPr>
                <w:color w:val="000000"/>
              </w:rPr>
            </w:pPr>
            <w:r w:rsidRPr="0058451E">
              <w:rPr>
                <w:color w:val="000000"/>
              </w:rPr>
              <w:sym w:font="Wingdings" w:char="F072"/>
            </w:r>
          </w:p>
        </w:tc>
      </w:tr>
      <w:tr w:rsidRPr="00F57248" w:rsidR="001551CA" w:rsidTr="00DE3830" w14:paraId="508C12C4" w14:textId="77777777">
        <w:tc>
          <w:tcPr>
            <w:tcW w:w="3896" w:type="dxa"/>
            <w:shd w:val="clear" w:color="auto" w:fill="FFFFFF"/>
            <w:tcMar>
              <w:top w:w="0" w:type="dxa"/>
              <w:left w:w="108" w:type="dxa"/>
              <w:bottom w:w="0" w:type="dxa"/>
              <w:right w:w="108" w:type="dxa"/>
            </w:tcMar>
          </w:tcPr>
          <w:p w:rsidRPr="0058451E" w:rsidR="001551CA" w:rsidP="002F7ED0" w:rsidRDefault="001551CA" w14:paraId="7D9D5362" w14:textId="77777777">
            <w:pPr>
              <w:widowControl w:val="0"/>
              <w:spacing w:after="60"/>
              <w:textAlignment w:val="baseline"/>
              <w:rPr>
                <w:color w:val="000000"/>
              </w:rPr>
            </w:pPr>
            <w:r w:rsidRPr="0058451E">
              <w:rPr>
                <w:color w:val="000000"/>
              </w:rPr>
              <w:t>Teacher workforce (teacher retention)</w:t>
            </w:r>
          </w:p>
        </w:tc>
        <w:tc>
          <w:tcPr>
            <w:tcW w:w="1248" w:type="dxa"/>
            <w:shd w:val="clear" w:color="auto" w:fill="FFFFFF"/>
            <w:tcMar>
              <w:top w:w="0" w:type="dxa"/>
              <w:left w:w="108" w:type="dxa"/>
              <w:bottom w:w="0" w:type="dxa"/>
              <w:right w:w="108" w:type="dxa"/>
            </w:tcMar>
          </w:tcPr>
          <w:p w:rsidRPr="0058451E" w:rsidR="001551CA" w:rsidP="002F7ED0" w:rsidRDefault="001551CA" w14:paraId="1794BF94"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tcPr>
          <w:p w:rsidRPr="0058451E" w:rsidR="001551CA" w:rsidP="002F7ED0" w:rsidRDefault="001551CA" w14:paraId="408656AD"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tcPr>
          <w:p w:rsidRPr="0058451E" w:rsidR="001551CA" w:rsidP="002F7ED0" w:rsidRDefault="001551CA" w14:paraId="7CB7F061"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378DA8A8" w14:textId="77777777">
            <w:pPr>
              <w:widowControl w:val="0"/>
              <w:spacing w:after="60"/>
              <w:jc w:val="center"/>
              <w:textAlignment w:val="baseline"/>
              <w:rPr>
                <w:color w:val="000000"/>
              </w:rPr>
            </w:pPr>
            <w:r w:rsidRPr="0058451E">
              <w:rPr>
                <w:color w:val="000000"/>
              </w:rPr>
              <w:sym w:font="Wingdings" w:char="F072"/>
            </w:r>
          </w:p>
        </w:tc>
      </w:tr>
      <w:tr w:rsidRPr="00C6335E" w:rsidR="001551CA" w:rsidTr="00DE3830" w14:paraId="43A7B40E" w14:textId="77777777">
        <w:tc>
          <w:tcPr>
            <w:tcW w:w="3896" w:type="dxa"/>
            <w:shd w:val="clear" w:color="auto" w:fill="FFFFFF"/>
            <w:tcMar>
              <w:top w:w="0" w:type="dxa"/>
              <w:left w:w="108" w:type="dxa"/>
              <w:bottom w:w="0" w:type="dxa"/>
              <w:right w:w="108" w:type="dxa"/>
            </w:tcMar>
          </w:tcPr>
          <w:p w:rsidRPr="0058451E" w:rsidR="001551CA" w:rsidP="002F7ED0" w:rsidRDefault="001551CA" w14:paraId="28B8CBF6" w14:textId="77777777">
            <w:pPr>
              <w:widowControl w:val="0"/>
              <w:spacing w:after="60"/>
              <w:textAlignment w:val="baseline"/>
              <w:rPr>
                <w:color w:val="000000"/>
              </w:rPr>
            </w:pPr>
            <w:r w:rsidRPr="0058451E">
              <w:rPr>
                <w:color w:val="000000"/>
              </w:rPr>
              <w:t>Teacher evaluation</w:t>
            </w:r>
          </w:p>
        </w:tc>
        <w:tc>
          <w:tcPr>
            <w:tcW w:w="1248" w:type="dxa"/>
            <w:shd w:val="clear" w:color="auto" w:fill="FFFFFF"/>
            <w:tcMar>
              <w:top w:w="0" w:type="dxa"/>
              <w:left w:w="108" w:type="dxa"/>
              <w:bottom w:w="0" w:type="dxa"/>
              <w:right w:w="108" w:type="dxa"/>
            </w:tcMar>
          </w:tcPr>
          <w:p w:rsidRPr="0058451E" w:rsidR="001551CA" w:rsidP="002F7ED0" w:rsidRDefault="001551CA" w14:paraId="54755F47" w14:textId="77777777">
            <w:pPr>
              <w:widowControl w:val="0"/>
              <w:spacing w:after="60"/>
              <w:jc w:val="center"/>
              <w:textAlignment w:val="baseline"/>
              <w:rPr>
                <w:color w:val="000000"/>
              </w:rPr>
            </w:pPr>
            <w:r w:rsidRPr="0058451E">
              <w:rPr>
                <w:color w:val="000000"/>
              </w:rPr>
              <w:sym w:font="Wingdings" w:char="F072"/>
            </w:r>
          </w:p>
        </w:tc>
        <w:tc>
          <w:tcPr>
            <w:tcW w:w="1230" w:type="dxa"/>
            <w:shd w:val="clear" w:color="auto" w:fill="FFFFFF"/>
            <w:tcMar>
              <w:top w:w="0" w:type="dxa"/>
              <w:left w:w="108" w:type="dxa"/>
              <w:bottom w:w="0" w:type="dxa"/>
              <w:right w:w="108" w:type="dxa"/>
            </w:tcMar>
          </w:tcPr>
          <w:p w:rsidRPr="0058451E" w:rsidR="001551CA" w:rsidP="002F7ED0" w:rsidRDefault="001551CA" w14:paraId="35D50880" w14:textId="77777777">
            <w:pPr>
              <w:widowControl w:val="0"/>
              <w:spacing w:after="60"/>
              <w:jc w:val="center"/>
              <w:textAlignment w:val="baseline"/>
              <w:rPr>
                <w:color w:val="000000"/>
              </w:rPr>
            </w:pPr>
            <w:r w:rsidRPr="0058451E">
              <w:rPr>
                <w:color w:val="000000"/>
              </w:rPr>
              <w:sym w:font="Wingdings" w:char="F072"/>
            </w:r>
          </w:p>
        </w:tc>
        <w:tc>
          <w:tcPr>
            <w:tcW w:w="1242" w:type="dxa"/>
            <w:shd w:val="clear" w:color="auto" w:fill="FFFFFF"/>
            <w:tcMar>
              <w:top w:w="0" w:type="dxa"/>
              <w:left w:w="108" w:type="dxa"/>
              <w:bottom w:w="0" w:type="dxa"/>
              <w:right w:w="108" w:type="dxa"/>
            </w:tcMar>
          </w:tcPr>
          <w:p w:rsidRPr="0058451E" w:rsidR="001551CA" w:rsidP="002F7ED0" w:rsidRDefault="001551CA" w14:paraId="48B3EAF2" w14:textId="77777777">
            <w:pPr>
              <w:widowControl w:val="0"/>
              <w:spacing w:after="60"/>
              <w:jc w:val="center"/>
              <w:textAlignment w:val="baseline"/>
              <w:rPr>
                <w:color w:val="000000"/>
              </w:rPr>
            </w:pPr>
            <w:r w:rsidRPr="0058451E">
              <w:rPr>
                <w:color w:val="000000"/>
              </w:rPr>
              <w:sym w:font="Wingdings" w:char="F072"/>
            </w:r>
          </w:p>
        </w:tc>
        <w:tc>
          <w:tcPr>
            <w:tcW w:w="1024" w:type="dxa"/>
            <w:shd w:val="clear" w:color="auto" w:fill="FFFFFF"/>
          </w:tcPr>
          <w:p w:rsidRPr="0058451E" w:rsidR="001551CA" w:rsidP="002F7ED0" w:rsidRDefault="001551CA" w14:paraId="39491497" w14:textId="77777777">
            <w:pPr>
              <w:widowControl w:val="0"/>
              <w:spacing w:after="60"/>
              <w:jc w:val="center"/>
              <w:textAlignment w:val="baseline"/>
              <w:rPr>
                <w:color w:val="000000"/>
              </w:rPr>
            </w:pPr>
            <w:r w:rsidRPr="0058451E">
              <w:rPr>
                <w:color w:val="000000"/>
              </w:rPr>
              <w:sym w:font="Wingdings" w:char="F072"/>
            </w:r>
          </w:p>
        </w:tc>
      </w:tr>
    </w:tbl>
    <w:p w:rsidR="003958C1" w:rsidP="002F7ED0" w:rsidRDefault="003958C1" w14:paraId="6211F428" w14:textId="77777777"/>
    <w:p w:rsidRPr="00C3754E" w:rsidR="001551CA" w:rsidP="003E74C7" w:rsidRDefault="001551CA" w14:paraId="55F51B14" w14:textId="683BDDF0">
      <w:pPr>
        <w:pStyle w:val="ListParagraph"/>
        <w:numPr>
          <w:ilvl w:val="0"/>
          <w:numId w:val="5"/>
        </w:numPr>
        <w:rPr>
          <w:color w:val="000000"/>
        </w:rPr>
      </w:pPr>
      <w:r w:rsidRPr="00C3754E">
        <w:rPr>
          <w:color w:val="000000"/>
        </w:rPr>
        <w:lastRenderedPageBreak/>
        <w:t>Overall, how satisfied were you with the assistance you have received from the REL</w:t>
      </w:r>
      <w:r>
        <w:rPr>
          <w:color w:val="000000"/>
        </w:rPr>
        <w:t xml:space="preserve"> </w:t>
      </w:r>
      <w:r>
        <w:t>since the summer of 2019</w:t>
      </w:r>
      <w:r w:rsidRPr="00C3754E">
        <w:rPr>
          <w:color w:val="000000"/>
        </w:rPr>
        <w:t>?</w:t>
      </w:r>
      <w:r w:rsidR="003363D1">
        <w:rPr>
          <w:color w:val="000000"/>
        </w:rPr>
        <w:t xml:space="preserve"> </w:t>
      </w:r>
    </w:p>
    <w:p w:rsidRPr="00AA7307" w:rsidR="001551CA" w:rsidP="002F7ED0" w:rsidRDefault="001551CA" w14:paraId="371CB1B2" w14:textId="77777777">
      <w:pPr>
        <w:pStyle w:val="ListParagraph"/>
        <w:widowControl w:val="0"/>
        <w:numPr>
          <w:ilvl w:val="0"/>
          <w:numId w:val="13"/>
        </w:numPr>
        <w:spacing w:after="180"/>
        <w:textAlignment w:val="baseline"/>
        <w:rPr>
          <w:color w:val="000000"/>
        </w:rPr>
      </w:pPr>
      <w:r>
        <w:rPr>
          <w:color w:val="000000"/>
        </w:rPr>
        <w:t xml:space="preserve">Very </w:t>
      </w:r>
      <w:r w:rsidRPr="00AA7307">
        <w:rPr>
          <w:color w:val="000000"/>
        </w:rPr>
        <w:t>satisfied</w:t>
      </w:r>
    </w:p>
    <w:p w:rsidR="001551CA" w:rsidP="002F7ED0" w:rsidRDefault="001551CA" w14:paraId="62D9D4ED" w14:textId="77777777">
      <w:pPr>
        <w:pStyle w:val="ListParagraph"/>
        <w:widowControl w:val="0"/>
        <w:numPr>
          <w:ilvl w:val="0"/>
          <w:numId w:val="13"/>
        </w:numPr>
        <w:spacing w:after="180"/>
        <w:textAlignment w:val="baseline"/>
        <w:rPr>
          <w:color w:val="000000"/>
        </w:rPr>
      </w:pPr>
      <w:r>
        <w:rPr>
          <w:color w:val="000000"/>
        </w:rPr>
        <w:t>Moderately</w:t>
      </w:r>
      <w:r w:rsidRPr="00EE7287">
        <w:rPr>
          <w:color w:val="000000"/>
        </w:rPr>
        <w:t xml:space="preserve"> satisfied</w:t>
      </w:r>
    </w:p>
    <w:p w:rsidRPr="00EE7287" w:rsidR="001551CA" w:rsidP="002F7ED0" w:rsidRDefault="001551CA" w14:paraId="59CA6B14" w14:textId="77777777">
      <w:pPr>
        <w:pStyle w:val="ListParagraph"/>
        <w:widowControl w:val="0"/>
        <w:numPr>
          <w:ilvl w:val="0"/>
          <w:numId w:val="13"/>
        </w:numPr>
        <w:spacing w:after="180"/>
        <w:textAlignment w:val="baseline"/>
        <w:rPr>
          <w:color w:val="000000"/>
        </w:rPr>
      </w:pPr>
      <w:r>
        <w:rPr>
          <w:color w:val="000000"/>
        </w:rPr>
        <w:t>Somewhat satisfied</w:t>
      </w:r>
    </w:p>
    <w:p w:rsidRPr="009803E7" w:rsidR="001551CA" w:rsidP="00DE3830" w:rsidRDefault="001551CA" w14:paraId="0FA818FA" w14:textId="453C0186">
      <w:pPr>
        <w:pStyle w:val="ListParagraph"/>
        <w:widowControl w:val="0"/>
        <w:numPr>
          <w:ilvl w:val="0"/>
          <w:numId w:val="13"/>
        </w:numPr>
        <w:contextualSpacing w:val="0"/>
        <w:textAlignment w:val="baseline"/>
        <w:rPr>
          <w:color w:val="000000"/>
        </w:rPr>
      </w:pPr>
      <w:r w:rsidRPr="009803E7">
        <w:rPr>
          <w:color w:val="000000"/>
        </w:rPr>
        <w:t>Not at all satisfied</w:t>
      </w:r>
      <w:r w:rsidRPr="009803E7" w:rsidR="004361DA">
        <w:rPr>
          <w:color w:val="000000"/>
        </w:rPr>
        <w:t xml:space="preserve"> </w:t>
      </w:r>
    </w:p>
    <w:p w:rsidR="00CA49CD" w:rsidRDefault="00CA49CD" w14:paraId="3FF812E8" w14:textId="2A133A49">
      <w:pPr>
        <w:spacing w:after="160" w:line="259" w:lineRule="auto"/>
        <w:rPr>
          <w:color w:val="000000"/>
        </w:rPr>
      </w:pPr>
    </w:p>
    <w:p w:rsidRPr="00EE7287" w:rsidR="001551CA" w:rsidP="002F7ED0" w:rsidRDefault="001551CA" w14:paraId="3ED2DE07" w14:textId="4B70C310">
      <w:pPr>
        <w:pStyle w:val="ListParagraph"/>
        <w:widowControl w:val="0"/>
        <w:numPr>
          <w:ilvl w:val="0"/>
          <w:numId w:val="5"/>
        </w:numPr>
        <w:spacing w:after="180"/>
        <w:textAlignment w:val="baseline"/>
        <w:rPr>
          <w:color w:val="000000"/>
        </w:rPr>
      </w:pPr>
      <w:r>
        <w:rPr>
          <w:color w:val="000000"/>
        </w:rPr>
        <w:t>How can the REL be more responsive to the needs of</w:t>
      </w:r>
      <w:r w:rsidRPr="00EE7287">
        <w:rPr>
          <w:color w:val="000000"/>
        </w:rPr>
        <w:t xml:space="preserve"> staff</w:t>
      </w:r>
      <w:r>
        <w:rPr>
          <w:color w:val="000000"/>
        </w:rPr>
        <w:t xml:space="preserve"> within your office or division to use research evidence</w:t>
      </w:r>
      <w:r w:rsidRPr="00EE7287">
        <w:rPr>
          <w:color w:val="000000"/>
        </w:rPr>
        <w:t xml:space="preserve">? </w:t>
      </w:r>
    </w:p>
    <w:p w:rsidRPr="00EE7287" w:rsidR="001551CA" w:rsidP="002F7ED0" w:rsidRDefault="001551CA" w14:paraId="3A9C76A7" w14:textId="77777777">
      <w:pPr>
        <w:pStyle w:val="ListParagraph"/>
        <w:widowControl w:val="0"/>
        <w:numPr>
          <w:ilvl w:val="0"/>
          <w:numId w:val="14"/>
        </w:numPr>
        <w:spacing w:after="180"/>
        <w:textAlignment w:val="baseline"/>
        <w:rPr>
          <w:color w:val="000000"/>
        </w:rPr>
      </w:pPr>
      <w:r w:rsidRPr="00EE7287">
        <w:rPr>
          <w:color w:val="000000"/>
        </w:rPr>
        <w:t>[</w:t>
      </w:r>
      <w:r w:rsidRPr="00EE7287">
        <w:rPr>
          <w:i/>
          <w:color w:val="000000"/>
        </w:rPr>
        <w:t>open ended text box</w:t>
      </w:r>
      <w:r w:rsidRPr="00EE7287">
        <w:rPr>
          <w:color w:val="000000"/>
        </w:rPr>
        <w:t>]</w:t>
      </w:r>
    </w:p>
    <w:p w:rsidRPr="00EE7287" w:rsidR="001551CA" w:rsidP="002F7ED0" w:rsidRDefault="001551CA" w14:paraId="001F1141" w14:textId="77777777">
      <w:pPr>
        <w:pStyle w:val="ListParagraph"/>
        <w:widowControl w:val="0"/>
        <w:spacing w:after="180"/>
        <w:textAlignment w:val="baseline"/>
        <w:rPr>
          <w:color w:val="000000"/>
        </w:rPr>
      </w:pPr>
    </w:p>
    <w:p w:rsidRPr="00111ED4" w:rsidR="00D506BC" w:rsidP="00B02C77" w:rsidRDefault="001551CA" w14:paraId="4B9B41D8" w14:textId="3F9C8E90">
      <w:pPr>
        <w:widowControl w:val="0"/>
        <w:rPr>
          <w:b/>
        </w:rPr>
      </w:pPr>
      <w:r w:rsidRPr="00111ED4">
        <w:rPr>
          <w:b/>
        </w:rPr>
        <w:t xml:space="preserve">Thank you for your time completing this survey. </w:t>
      </w:r>
    </w:p>
    <w:sectPr w:rsidRPr="00111ED4" w:rsidR="00D506BC">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CEA6F" w16cex:dateUtc="2020-09-04T20:31:00Z"/>
  <w16cex:commentExtensible w16cex:durableId="2301C3F5" w16cex:dateUtc="2020-09-08T12:48:00Z"/>
  <w16cex:commentExtensible w16cex:durableId="22FD1C8B" w16cex:dateUtc="2020-09-05T00:05:00Z"/>
  <w16cex:commentExtensible w16cex:durableId="2301C447" w16cex:dateUtc="2020-09-08T12:50:00Z"/>
  <w16cex:commentExtensible w16cex:durableId="22FCAD57" w16cex:dateUtc="2020-09-04T16:11:00Z"/>
  <w16cex:commentExtensible w16cex:durableId="2301C46A" w16cex:dateUtc="2020-09-08T12:50:00Z"/>
  <w16cex:commentExtensible w16cex:durableId="22FCAD2C" w16cex:dateUtc="2020-09-04T16:10:00Z"/>
  <w16cex:commentExtensible w16cex:durableId="2301C477" w16cex:dateUtc="2020-09-08T12:51:00Z"/>
  <w16cex:commentExtensible w16cex:durableId="22FCACD8" w16cex:dateUtc="2020-09-04T16:08:00Z"/>
  <w16cex:commentExtensible w16cex:durableId="2301C47C" w16cex:dateUtc="2020-09-08T12:51:00Z"/>
  <w16cex:commentExtensible w16cex:durableId="22FCE9C9" w16cex:dateUtc="2020-09-04T20:28:00Z"/>
  <w16cex:commentExtensible w16cex:durableId="2301C482" w16cex:dateUtc="2020-09-08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992F7E" w16cid:durableId="22FCEA6F"/>
  <w16cid:commentId w16cid:paraId="26169CE1" w16cid:durableId="2301C3F5"/>
  <w16cid:commentId w16cid:paraId="03BFF6A7" w16cid:durableId="22FD1C8B"/>
  <w16cid:commentId w16cid:paraId="3A1866CC" w16cid:durableId="2301C447"/>
  <w16cid:commentId w16cid:paraId="415BEBC6" w16cid:durableId="22FCAD57"/>
  <w16cid:commentId w16cid:paraId="69964D1D" w16cid:durableId="2301C46A"/>
  <w16cid:commentId w16cid:paraId="57712F42" w16cid:durableId="22FCAD2C"/>
  <w16cid:commentId w16cid:paraId="1507803A" w16cid:durableId="2301C477"/>
  <w16cid:commentId w16cid:paraId="36C83830" w16cid:durableId="22FCACD8"/>
  <w16cid:commentId w16cid:paraId="4AE51F57" w16cid:durableId="2301C47C"/>
  <w16cid:commentId w16cid:paraId="794C207D" w16cid:durableId="22FCE9C9"/>
  <w16cid:commentId w16cid:paraId="0D1F96E6" w16cid:durableId="2301C4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50778" w14:textId="77777777" w:rsidR="00984B6A" w:rsidRDefault="00984B6A" w:rsidP="00111ED4">
      <w:r>
        <w:separator/>
      </w:r>
    </w:p>
  </w:endnote>
  <w:endnote w:type="continuationSeparator" w:id="0">
    <w:p w14:paraId="3CDA88CA" w14:textId="77777777" w:rsidR="00984B6A" w:rsidRDefault="00984B6A" w:rsidP="0011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559730"/>
      <w:docPartObj>
        <w:docPartGallery w:val="Page Numbers (Bottom of Page)"/>
        <w:docPartUnique/>
      </w:docPartObj>
    </w:sdtPr>
    <w:sdtEndPr>
      <w:rPr>
        <w:noProof/>
      </w:rPr>
    </w:sdtEndPr>
    <w:sdtContent>
      <w:p w14:paraId="6BA2C64A" w14:textId="77777777" w:rsidR="00E73F64" w:rsidRDefault="00E73F64">
        <w:pPr>
          <w:pStyle w:val="Footer"/>
          <w:jc w:val="right"/>
        </w:pPr>
        <w:r>
          <w:fldChar w:fldCharType="begin"/>
        </w:r>
        <w:r>
          <w:instrText xml:space="preserve"> PAGE   \* MERGEFORMAT </w:instrText>
        </w:r>
        <w:r>
          <w:fldChar w:fldCharType="separate"/>
        </w:r>
        <w:r w:rsidR="00E8260D">
          <w:rPr>
            <w:noProof/>
          </w:rPr>
          <w:t>7</w:t>
        </w:r>
        <w:r>
          <w:rPr>
            <w:noProof/>
          </w:rPr>
          <w:fldChar w:fldCharType="end"/>
        </w:r>
      </w:p>
    </w:sdtContent>
  </w:sdt>
  <w:p w14:paraId="5E9DE683" w14:textId="77777777" w:rsidR="00E73F64" w:rsidRDefault="00E73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D95ED" w14:textId="77777777" w:rsidR="00984B6A" w:rsidRDefault="00984B6A" w:rsidP="00111ED4">
      <w:r>
        <w:separator/>
      </w:r>
    </w:p>
  </w:footnote>
  <w:footnote w:type="continuationSeparator" w:id="0">
    <w:p w14:paraId="155C0B3E" w14:textId="77777777" w:rsidR="00984B6A" w:rsidRDefault="00984B6A" w:rsidP="00111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AF6788"/>
    <w:multiLevelType w:val="hybridMultilevel"/>
    <w:tmpl w:val="DA5DEBA3"/>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67C023F"/>
    <w:multiLevelType w:val="hybridMultilevel"/>
    <w:tmpl w:val="CBE0DC28"/>
    <w:lvl w:ilvl="0" w:tplc="E4785434">
      <w:start w:val="1"/>
      <w:numFmt w:val="lowerLetter"/>
      <w:lvlText w:val="%1."/>
      <w:lvlJc w:val="left"/>
      <w:pPr>
        <w:ind w:left="331" w:hanging="360"/>
      </w:pPr>
      <w:rPr>
        <w:rFonts w:eastAsia="Calibri"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2" w15:restartNumberingAfterBreak="0">
    <w:nsid w:val="11935D8E"/>
    <w:multiLevelType w:val="hybridMultilevel"/>
    <w:tmpl w:val="7A72C37C"/>
    <w:lvl w:ilvl="0" w:tplc="258E267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7D86"/>
    <w:multiLevelType w:val="hybridMultilevel"/>
    <w:tmpl w:val="11485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01C7E"/>
    <w:multiLevelType w:val="hybridMultilevel"/>
    <w:tmpl w:val="B9522F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A67BC"/>
    <w:multiLevelType w:val="hybridMultilevel"/>
    <w:tmpl w:val="E774D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0A7C5B"/>
    <w:multiLevelType w:val="hybridMultilevel"/>
    <w:tmpl w:val="E774D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532855"/>
    <w:multiLevelType w:val="hybridMultilevel"/>
    <w:tmpl w:val="CBE0DC28"/>
    <w:lvl w:ilvl="0" w:tplc="E4785434">
      <w:start w:val="1"/>
      <w:numFmt w:val="lowerLetter"/>
      <w:lvlText w:val="%1."/>
      <w:lvlJc w:val="left"/>
      <w:pPr>
        <w:ind w:left="331" w:hanging="360"/>
      </w:pPr>
      <w:rPr>
        <w:rFonts w:eastAsia="Calibri"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8" w15:restartNumberingAfterBreak="0">
    <w:nsid w:val="26153F9B"/>
    <w:multiLevelType w:val="hybridMultilevel"/>
    <w:tmpl w:val="E774D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72BC4"/>
    <w:multiLevelType w:val="hybridMultilevel"/>
    <w:tmpl w:val="08A88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27E98"/>
    <w:multiLevelType w:val="hybridMultilevel"/>
    <w:tmpl w:val="B9522F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A3210"/>
    <w:multiLevelType w:val="hybridMultilevel"/>
    <w:tmpl w:val="3948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A5B95"/>
    <w:multiLevelType w:val="hybridMultilevel"/>
    <w:tmpl w:val="353CD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834A7E"/>
    <w:multiLevelType w:val="hybridMultilevel"/>
    <w:tmpl w:val="B866B9D0"/>
    <w:lvl w:ilvl="0" w:tplc="D2A6D6B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A7F8F"/>
    <w:multiLevelType w:val="hybridMultilevel"/>
    <w:tmpl w:val="E774D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764471"/>
    <w:multiLevelType w:val="hybridMultilevel"/>
    <w:tmpl w:val="9A16E0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A246B"/>
    <w:multiLevelType w:val="hybridMultilevel"/>
    <w:tmpl w:val="A3AA19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5CE09D8"/>
    <w:multiLevelType w:val="hybridMultilevel"/>
    <w:tmpl w:val="E774D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275420"/>
    <w:multiLevelType w:val="hybridMultilevel"/>
    <w:tmpl w:val="E774D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7A4143"/>
    <w:multiLevelType w:val="hybridMultilevel"/>
    <w:tmpl w:val="E774D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33933A6"/>
    <w:multiLevelType w:val="hybridMultilevel"/>
    <w:tmpl w:val="33AA6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3431303"/>
    <w:multiLevelType w:val="hybridMultilevel"/>
    <w:tmpl w:val="BCD4C79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493ADA"/>
    <w:multiLevelType w:val="hybridMultilevel"/>
    <w:tmpl w:val="B9522F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9768F"/>
    <w:multiLevelType w:val="hybridMultilevel"/>
    <w:tmpl w:val="E774D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4"/>
  </w:num>
  <w:num w:numId="3">
    <w:abstractNumId w:val="9"/>
  </w:num>
  <w:num w:numId="4">
    <w:abstractNumId w:val="10"/>
  </w:num>
  <w:num w:numId="5">
    <w:abstractNumId w:val="15"/>
  </w:num>
  <w:num w:numId="6">
    <w:abstractNumId w:val="22"/>
  </w:num>
  <w:num w:numId="7">
    <w:abstractNumId w:val="14"/>
  </w:num>
  <w:num w:numId="8">
    <w:abstractNumId w:val="6"/>
  </w:num>
  <w:num w:numId="9">
    <w:abstractNumId w:val="23"/>
  </w:num>
  <w:num w:numId="10">
    <w:abstractNumId w:val="8"/>
  </w:num>
  <w:num w:numId="11">
    <w:abstractNumId w:val="18"/>
  </w:num>
  <w:num w:numId="12">
    <w:abstractNumId w:val="5"/>
  </w:num>
  <w:num w:numId="13">
    <w:abstractNumId w:val="17"/>
  </w:num>
  <w:num w:numId="14">
    <w:abstractNumId w:val="19"/>
  </w:num>
  <w:num w:numId="15">
    <w:abstractNumId w:val="3"/>
  </w:num>
  <w:num w:numId="16">
    <w:abstractNumId w:val="20"/>
  </w:num>
  <w:num w:numId="17">
    <w:abstractNumId w:val="12"/>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2"/>
  </w:num>
  <w:num w:numId="20">
    <w:abstractNumId w:val="0"/>
  </w:num>
  <w:num w:numId="21">
    <w:abstractNumId w:val="16"/>
  </w:num>
  <w:num w:numId="22">
    <w:abstractNumId w:val="7"/>
  </w:num>
  <w:num w:numId="23">
    <w:abstractNumId w:val="1"/>
  </w:num>
  <w:num w:numId="24">
    <w:abstractNumId w:val="2"/>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CA"/>
    <w:rsid w:val="00001E83"/>
    <w:rsid w:val="0003013B"/>
    <w:rsid w:val="00030761"/>
    <w:rsid w:val="00045968"/>
    <w:rsid w:val="00063177"/>
    <w:rsid w:val="00065B72"/>
    <w:rsid w:val="000900E7"/>
    <w:rsid w:val="000932C4"/>
    <w:rsid w:val="00094D9D"/>
    <w:rsid w:val="000A0B22"/>
    <w:rsid w:val="000A400D"/>
    <w:rsid w:val="000A49FE"/>
    <w:rsid w:val="000A5AAD"/>
    <w:rsid w:val="000A6182"/>
    <w:rsid w:val="000B142D"/>
    <w:rsid w:val="000B67F5"/>
    <w:rsid w:val="000D109D"/>
    <w:rsid w:val="00105196"/>
    <w:rsid w:val="00111B10"/>
    <w:rsid w:val="00111ED4"/>
    <w:rsid w:val="001339C1"/>
    <w:rsid w:val="00141227"/>
    <w:rsid w:val="00155121"/>
    <w:rsid w:val="001551CA"/>
    <w:rsid w:val="00163FD0"/>
    <w:rsid w:val="00190949"/>
    <w:rsid w:val="00191AF0"/>
    <w:rsid w:val="00192A7B"/>
    <w:rsid w:val="001955AE"/>
    <w:rsid w:val="001B307A"/>
    <w:rsid w:val="001C0CC1"/>
    <w:rsid w:val="001D24FE"/>
    <w:rsid w:val="001D26F7"/>
    <w:rsid w:val="001D7D65"/>
    <w:rsid w:val="001E6BE7"/>
    <w:rsid w:val="001F21BA"/>
    <w:rsid w:val="00216143"/>
    <w:rsid w:val="00217317"/>
    <w:rsid w:val="00217992"/>
    <w:rsid w:val="002275B7"/>
    <w:rsid w:val="00237C69"/>
    <w:rsid w:val="00241B48"/>
    <w:rsid w:val="00244CEF"/>
    <w:rsid w:val="0024709C"/>
    <w:rsid w:val="002616C3"/>
    <w:rsid w:val="00276D2C"/>
    <w:rsid w:val="0028073B"/>
    <w:rsid w:val="00284311"/>
    <w:rsid w:val="00293DD8"/>
    <w:rsid w:val="00296E2D"/>
    <w:rsid w:val="00297473"/>
    <w:rsid w:val="002A09EB"/>
    <w:rsid w:val="002A1245"/>
    <w:rsid w:val="002A1F8D"/>
    <w:rsid w:val="002A62B2"/>
    <w:rsid w:val="002B2395"/>
    <w:rsid w:val="002C0635"/>
    <w:rsid w:val="002C3E57"/>
    <w:rsid w:val="002D0F87"/>
    <w:rsid w:val="002E376B"/>
    <w:rsid w:val="002F75EA"/>
    <w:rsid w:val="002F7ED0"/>
    <w:rsid w:val="003065A1"/>
    <w:rsid w:val="00314DBD"/>
    <w:rsid w:val="00315A57"/>
    <w:rsid w:val="00321E15"/>
    <w:rsid w:val="00322C3A"/>
    <w:rsid w:val="003253B4"/>
    <w:rsid w:val="00325F41"/>
    <w:rsid w:val="00332410"/>
    <w:rsid w:val="003363D1"/>
    <w:rsid w:val="00346E84"/>
    <w:rsid w:val="00370CCE"/>
    <w:rsid w:val="003958C1"/>
    <w:rsid w:val="003B02C7"/>
    <w:rsid w:val="003B37CE"/>
    <w:rsid w:val="003C748F"/>
    <w:rsid w:val="003D6A80"/>
    <w:rsid w:val="003E74C7"/>
    <w:rsid w:val="003F6AF4"/>
    <w:rsid w:val="004012DE"/>
    <w:rsid w:val="0040198E"/>
    <w:rsid w:val="00421836"/>
    <w:rsid w:val="004361DA"/>
    <w:rsid w:val="004554A5"/>
    <w:rsid w:val="00467534"/>
    <w:rsid w:val="00476BE5"/>
    <w:rsid w:val="00476FCB"/>
    <w:rsid w:val="004800A2"/>
    <w:rsid w:val="004822DF"/>
    <w:rsid w:val="00483A86"/>
    <w:rsid w:val="00487686"/>
    <w:rsid w:val="00494178"/>
    <w:rsid w:val="004B3B95"/>
    <w:rsid w:val="004C6098"/>
    <w:rsid w:val="004D19D1"/>
    <w:rsid w:val="004D324C"/>
    <w:rsid w:val="004D4D6D"/>
    <w:rsid w:val="004F53ED"/>
    <w:rsid w:val="0050592F"/>
    <w:rsid w:val="00507897"/>
    <w:rsid w:val="00534E7F"/>
    <w:rsid w:val="00542707"/>
    <w:rsid w:val="005469DE"/>
    <w:rsid w:val="005561BF"/>
    <w:rsid w:val="005637DA"/>
    <w:rsid w:val="00565B42"/>
    <w:rsid w:val="00576CDD"/>
    <w:rsid w:val="00582EFA"/>
    <w:rsid w:val="0058501F"/>
    <w:rsid w:val="00592704"/>
    <w:rsid w:val="00596787"/>
    <w:rsid w:val="005A2244"/>
    <w:rsid w:val="005A7110"/>
    <w:rsid w:val="005C5688"/>
    <w:rsid w:val="005F136A"/>
    <w:rsid w:val="005F3788"/>
    <w:rsid w:val="005F4DB7"/>
    <w:rsid w:val="00624303"/>
    <w:rsid w:val="00632466"/>
    <w:rsid w:val="00645603"/>
    <w:rsid w:val="006A26B6"/>
    <w:rsid w:val="006A614B"/>
    <w:rsid w:val="006B01FC"/>
    <w:rsid w:val="006B1FB3"/>
    <w:rsid w:val="006C0CCA"/>
    <w:rsid w:val="006C6E83"/>
    <w:rsid w:val="006E6C87"/>
    <w:rsid w:val="006F717E"/>
    <w:rsid w:val="00703C77"/>
    <w:rsid w:val="00707EF1"/>
    <w:rsid w:val="00711641"/>
    <w:rsid w:val="00712297"/>
    <w:rsid w:val="007239AE"/>
    <w:rsid w:val="007260AE"/>
    <w:rsid w:val="0073050E"/>
    <w:rsid w:val="00736FAE"/>
    <w:rsid w:val="00760020"/>
    <w:rsid w:val="00760392"/>
    <w:rsid w:val="00765D4E"/>
    <w:rsid w:val="007841DC"/>
    <w:rsid w:val="007C67AB"/>
    <w:rsid w:val="007C682D"/>
    <w:rsid w:val="007E1B0B"/>
    <w:rsid w:val="007F20A3"/>
    <w:rsid w:val="007F3EA7"/>
    <w:rsid w:val="007F7155"/>
    <w:rsid w:val="007F7B12"/>
    <w:rsid w:val="008317B9"/>
    <w:rsid w:val="00832319"/>
    <w:rsid w:val="008376D1"/>
    <w:rsid w:val="008528F9"/>
    <w:rsid w:val="00860629"/>
    <w:rsid w:val="00861C70"/>
    <w:rsid w:val="00881386"/>
    <w:rsid w:val="0088212C"/>
    <w:rsid w:val="008B136C"/>
    <w:rsid w:val="008B5FB4"/>
    <w:rsid w:val="008D6DD2"/>
    <w:rsid w:val="00905465"/>
    <w:rsid w:val="00922313"/>
    <w:rsid w:val="009243DA"/>
    <w:rsid w:val="00927432"/>
    <w:rsid w:val="00951644"/>
    <w:rsid w:val="009803E7"/>
    <w:rsid w:val="00981D0D"/>
    <w:rsid w:val="00984B6A"/>
    <w:rsid w:val="00987B02"/>
    <w:rsid w:val="00992D98"/>
    <w:rsid w:val="009A6443"/>
    <w:rsid w:val="009B08F0"/>
    <w:rsid w:val="009B27F6"/>
    <w:rsid w:val="009E429B"/>
    <w:rsid w:val="00A01F8D"/>
    <w:rsid w:val="00A168B2"/>
    <w:rsid w:val="00A32455"/>
    <w:rsid w:val="00A42A0A"/>
    <w:rsid w:val="00A435F5"/>
    <w:rsid w:val="00A4462C"/>
    <w:rsid w:val="00A45545"/>
    <w:rsid w:val="00A65AE5"/>
    <w:rsid w:val="00A8226B"/>
    <w:rsid w:val="00A864C8"/>
    <w:rsid w:val="00A957FC"/>
    <w:rsid w:val="00AA3A11"/>
    <w:rsid w:val="00AA7D4E"/>
    <w:rsid w:val="00AB6CEF"/>
    <w:rsid w:val="00AC2D1E"/>
    <w:rsid w:val="00AD6335"/>
    <w:rsid w:val="00AF0457"/>
    <w:rsid w:val="00AF0C8F"/>
    <w:rsid w:val="00AF46B8"/>
    <w:rsid w:val="00B00C29"/>
    <w:rsid w:val="00B026F4"/>
    <w:rsid w:val="00B02C77"/>
    <w:rsid w:val="00B0610A"/>
    <w:rsid w:val="00B224B4"/>
    <w:rsid w:val="00B24F06"/>
    <w:rsid w:val="00B46606"/>
    <w:rsid w:val="00B542E3"/>
    <w:rsid w:val="00B557E7"/>
    <w:rsid w:val="00B9134B"/>
    <w:rsid w:val="00B95FA0"/>
    <w:rsid w:val="00BB623F"/>
    <w:rsid w:val="00BC531A"/>
    <w:rsid w:val="00BE719C"/>
    <w:rsid w:val="00BF221E"/>
    <w:rsid w:val="00BF239A"/>
    <w:rsid w:val="00C05A0E"/>
    <w:rsid w:val="00C063EB"/>
    <w:rsid w:val="00C11376"/>
    <w:rsid w:val="00C47605"/>
    <w:rsid w:val="00C53532"/>
    <w:rsid w:val="00C578EE"/>
    <w:rsid w:val="00C637CA"/>
    <w:rsid w:val="00C674B0"/>
    <w:rsid w:val="00C77CF9"/>
    <w:rsid w:val="00C83B4E"/>
    <w:rsid w:val="00C83D14"/>
    <w:rsid w:val="00C95328"/>
    <w:rsid w:val="00CA49CD"/>
    <w:rsid w:val="00CD2111"/>
    <w:rsid w:val="00CE45B3"/>
    <w:rsid w:val="00CF7F4E"/>
    <w:rsid w:val="00D05BF2"/>
    <w:rsid w:val="00D14FDF"/>
    <w:rsid w:val="00D42F54"/>
    <w:rsid w:val="00D4702B"/>
    <w:rsid w:val="00D506BC"/>
    <w:rsid w:val="00D61AE8"/>
    <w:rsid w:val="00D61F8F"/>
    <w:rsid w:val="00D6271C"/>
    <w:rsid w:val="00D6424E"/>
    <w:rsid w:val="00D652BD"/>
    <w:rsid w:val="00D720D8"/>
    <w:rsid w:val="00D8417A"/>
    <w:rsid w:val="00D85DC0"/>
    <w:rsid w:val="00DA484F"/>
    <w:rsid w:val="00DB4AA4"/>
    <w:rsid w:val="00DC10D6"/>
    <w:rsid w:val="00DE1485"/>
    <w:rsid w:val="00DE3830"/>
    <w:rsid w:val="00DF0C18"/>
    <w:rsid w:val="00DF44AF"/>
    <w:rsid w:val="00E00117"/>
    <w:rsid w:val="00E00F37"/>
    <w:rsid w:val="00E114A8"/>
    <w:rsid w:val="00E11E90"/>
    <w:rsid w:val="00E17122"/>
    <w:rsid w:val="00E23041"/>
    <w:rsid w:val="00E463C7"/>
    <w:rsid w:val="00E574EF"/>
    <w:rsid w:val="00E63873"/>
    <w:rsid w:val="00E73F64"/>
    <w:rsid w:val="00E8260D"/>
    <w:rsid w:val="00E9580C"/>
    <w:rsid w:val="00EA2F06"/>
    <w:rsid w:val="00EB6FAD"/>
    <w:rsid w:val="00ED2A3A"/>
    <w:rsid w:val="00ED2DFE"/>
    <w:rsid w:val="00EE651C"/>
    <w:rsid w:val="00F03CED"/>
    <w:rsid w:val="00F15B96"/>
    <w:rsid w:val="00F163E5"/>
    <w:rsid w:val="00F20D6B"/>
    <w:rsid w:val="00F26655"/>
    <w:rsid w:val="00F277D1"/>
    <w:rsid w:val="00F31954"/>
    <w:rsid w:val="00F41178"/>
    <w:rsid w:val="00F42A12"/>
    <w:rsid w:val="00F46B5C"/>
    <w:rsid w:val="00F5606B"/>
    <w:rsid w:val="00F74C16"/>
    <w:rsid w:val="00F75787"/>
    <w:rsid w:val="00F9524F"/>
    <w:rsid w:val="00FA34A0"/>
    <w:rsid w:val="00FA44C0"/>
    <w:rsid w:val="00FB6F99"/>
    <w:rsid w:val="00FC1B1B"/>
    <w:rsid w:val="00FE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E440"/>
  <w15:chartTrackingRefBased/>
  <w15:docId w15:val="{54C25863-7DCB-4281-A5E2-C6B20A04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1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51CA"/>
    <w:pPr>
      <w:keepNext/>
      <w:ind w:righ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A"/>
    <w:rPr>
      <w:rFonts w:ascii="Times New Roman" w:eastAsia="Times New Roman" w:hAnsi="Times New Roman" w:cs="Times New Roman"/>
      <w:b/>
      <w:bCs/>
      <w:sz w:val="24"/>
      <w:szCs w:val="24"/>
    </w:rPr>
  </w:style>
  <w:style w:type="character" w:styleId="CommentReference">
    <w:name w:val="annotation reference"/>
    <w:uiPriority w:val="99"/>
    <w:rsid w:val="001551CA"/>
    <w:rPr>
      <w:sz w:val="16"/>
      <w:szCs w:val="16"/>
    </w:rPr>
  </w:style>
  <w:style w:type="paragraph" w:styleId="CommentText">
    <w:name w:val="annotation text"/>
    <w:basedOn w:val="Normal"/>
    <w:link w:val="CommentTextChar"/>
    <w:uiPriority w:val="99"/>
    <w:rsid w:val="001551CA"/>
    <w:rPr>
      <w:sz w:val="20"/>
      <w:szCs w:val="20"/>
    </w:rPr>
  </w:style>
  <w:style w:type="character" w:customStyle="1" w:styleId="CommentTextChar">
    <w:name w:val="Comment Text Char"/>
    <w:basedOn w:val="DefaultParagraphFont"/>
    <w:link w:val="CommentText"/>
    <w:uiPriority w:val="99"/>
    <w:rsid w:val="001551CA"/>
    <w:rPr>
      <w:rFonts w:ascii="Times New Roman" w:eastAsia="Times New Roman" w:hAnsi="Times New Roman" w:cs="Times New Roman"/>
      <w:sz w:val="20"/>
      <w:szCs w:val="20"/>
    </w:rPr>
  </w:style>
  <w:style w:type="paragraph" w:styleId="ListParagraph">
    <w:name w:val="List Paragraph"/>
    <w:basedOn w:val="Normal"/>
    <w:uiPriority w:val="34"/>
    <w:qFormat/>
    <w:rsid w:val="001551CA"/>
    <w:pPr>
      <w:ind w:left="720"/>
      <w:contextualSpacing/>
    </w:pPr>
  </w:style>
  <w:style w:type="paragraph" w:styleId="BalloonText">
    <w:name w:val="Balloon Text"/>
    <w:basedOn w:val="Normal"/>
    <w:link w:val="BalloonTextChar"/>
    <w:uiPriority w:val="99"/>
    <w:semiHidden/>
    <w:unhideWhenUsed/>
    <w:rsid w:val="00155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CA"/>
    <w:rPr>
      <w:rFonts w:ascii="Segoe UI" w:eastAsia="Times New Roman" w:hAnsi="Segoe UI" w:cs="Segoe UI"/>
      <w:sz w:val="18"/>
      <w:szCs w:val="18"/>
    </w:rPr>
  </w:style>
  <w:style w:type="paragraph" w:styleId="Header">
    <w:name w:val="header"/>
    <w:basedOn w:val="Normal"/>
    <w:link w:val="HeaderChar"/>
    <w:uiPriority w:val="99"/>
    <w:unhideWhenUsed/>
    <w:rsid w:val="00111ED4"/>
    <w:pPr>
      <w:tabs>
        <w:tab w:val="center" w:pos="4680"/>
        <w:tab w:val="right" w:pos="9360"/>
      </w:tabs>
    </w:pPr>
  </w:style>
  <w:style w:type="character" w:customStyle="1" w:styleId="HeaderChar">
    <w:name w:val="Header Char"/>
    <w:basedOn w:val="DefaultParagraphFont"/>
    <w:link w:val="Header"/>
    <w:uiPriority w:val="99"/>
    <w:rsid w:val="00111E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1ED4"/>
    <w:pPr>
      <w:tabs>
        <w:tab w:val="center" w:pos="4680"/>
        <w:tab w:val="right" w:pos="9360"/>
      </w:tabs>
    </w:pPr>
  </w:style>
  <w:style w:type="character" w:customStyle="1" w:styleId="FooterChar">
    <w:name w:val="Footer Char"/>
    <w:basedOn w:val="DefaultParagraphFont"/>
    <w:link w:val="Footer"/>
    <w:uiPriority w:val="99"/>
    <w:rsid w:val="00111ED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01F8D"/>
    <w:rPr>
      <w:b/>
      <w:bCs/>
    </w:rPr>
  </w:style>
  <w:style w:type="character" w:customStyle="1" w:styleId="CommentSubjectChar">
    <w:name w:val="Comment Subject Char"/>
    <w:basedOn w:val="CommentTextChar"/>
    <w:link w:val="CommentSubject"/>
    <w:uiPriority w:val="99"/>
    <w:semiHidden/>
    <w:rsid w:val="00A01F8D"/>
    <w:rPr>
      <w:rFonts w:ascii="Times New Roman" w:eastAsia="Times New Roman" w:hAnsi="Times New Roman" w:cs="Times New Roman"/>
      <w:b/>
      <w:bCs/>
      <w:sz w:val="20"/>
      <w:szCs w:val="20"/>
    </w:rPr>
  </w:style>
  <w:style w:type="paragraph" w:styleId="Revision">
    <w:name w:val="Revision"/>
    <w:hidden/>
    <w:uiPriority w:val="99"/>
    <w:semiHidden/>
    <w:rsid w:val="00ED2A3A"/>
    <w:pPr>
      <w:spacing w:after="0" w:line="240" w:lineRule="auto"/>
    </w:pPr>
    <w:rPr>
      <w:rFonts w:ascii="Times New Roman" w:eastAsia="Times New Roman" w:hAnsi="Times New Roman" w:cs="Times New Roman"/>
      <w:sz w:val="24"/>
      <w:szCs w:val="24"/>
    </w:rPr>
  </w:style>
  <w:style w:type="paragraph" w:customStyle="1" w:styleId="Default">
    <w:name w:val="Default"/>
    <w:basedOn w:val="Normal"/>
    <w:rsid w:val="00D506BC"/>
    <w:pPr>
      <w:autoSpaceDE w:val="0"/>
      <w:autoSpaceDN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44267">
      <w:bodyDiv w:val="1"/>
      <w:marLeft w:val="0"/>
      <w:marRight w:val="0"/>
      <w:marTop w:val="0"/>
      <w:marBottom w:val="0"/>
      <w:divBdr>
        <w:top w:val="none" w:sz="0" w:space="0" w:color="auto"/>
        <w:left w:val="none" w:sz="0" w:space="0" w:color="auto"/>
        <w:bottom w:val="none" w:sz="0" w:space="0" w:color="auto"/>
        <w:right w:val="none" w:sz="0" w:space="0" w:color="auto"/>
      </w:divBdr>
    </w:div>
    <w:div w:id="451557488">
      <w:bodyDiv w:val="1"/>
      <w:marLeft w:val="0"/>
      <w:marRight w:val="0"/>
      <w:marTop w:val="0"/>
      <w:marBottom w:val="0"/>
      <w:divBdr>
        <w:top w:val="none" w:sz="0" w:space="0" w:color="auto"/>
        <w:left w:val="none" w:sz="0" w:space="0" w:color="auto"/>
        <w:bottom w:val="none" w:sz="0" w:space="0" w:color="auto"/>
        <w:right w:val="none" w:sz="0" w:space="0" w:color="auto"/>
      </w:divBdr>
    </w:div>
    <w:div w:id="992879492">
      <w:bodyDiv w:val="1"/>
      <w:marLeft w:val="0"/>
      <w:marRight w:val="0"/>
      <w:marTop w:val="0"/>
      <w:marBottom w:val="0"/>
      <w:divBdr>
        <w:top w:val="none" w:sz="0" w:space="0" w:color="auto"/>
        <w:left w:val="none" w:sz="0" w:space="0" w:color="auto"/>
        <w:bottom w:val="none" w:sz="0" w:space="0" w:color="auto"/>
        <w:right w:val="none" w:sz="0" w:space="0" w:color="auto"/>
      </w:divBdr>
    </w:div>
    <w:div w:id="214384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b34b4743a32ee3c675da5a73706e98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2ef56c5a13c6c796dc4f03b7ce3432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B202E-570E-45A1-A4DB-4FAE0F896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04B2D-A9CD-4E1F-BDB5-9313DB9265C6}">
  <ds:schemaRefs>
    <ds:schemaRef ds:uri="http://schemas.microsoft.com/office/2006/documentManagement/types"/>
    <ds:schemaRef ds:uri="02e41e38-1731-4866-b09a-6257d8bc047f"/>
    <ds:schemaRef ds:uri="http://purl.org/dc/elements/1.1/"/>
    <ds:schemaRef ds:uri="http://schemas.microsoft.com/office/2006/metadata/properties"/>
    <ds:schemaRef ds:uri="f87c7b8b-c0e7-4b77-a067-2c707fd1239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82DB6FA-0C41-42B4-8CDC-E9AA57B0E5C6}">
  <ds:schemaRefs>
    <ds:schemaRef ds:uri="http://schemas.microsoft.com/sharepoint/v3/contenttype/forms"/>
  </ds:schemaRefs>
</ds:datastoreItem>
</file>

<file path=customXml/itemProps4.xml><?xml version="1.0" encoding="utf-8"?>
<ds:datastoreItem xmlns:ds="http://schemas.openxmlformats.org/officeDocument/2006/customXml" ds:itemID="{0791F1E2-C311-4AF3-9D9A-E7BFB697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Porowski</dc:creator>
  <cp:keywords/>
  <dc:description/>
  <cp:lastModifiedBy>Allan Porowski</cp:lastModifiedBy>
  <cp:revision>4</cp:revision>
  <dcterms:created xsi:type="dcterms:W3CDTF">2020-09-08T13:32:00Z</dcterms:created>
  <dcterms:modified xsi:type="dcterms:W3CDTF">2020-09-08T13:33:00Z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