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F5F9" w:themeColor="background2"/>
  <w:body>
    <w:tbl>
      <w:tblPr>
        <w:tblW w:w="10440" w:type="dxa"/>
        <w:tblInd w:w="-792" w:type="dxa"/>
        <w:tblLayout w:type="fixed"/>
        <w:tblLook w:val="01E0" w:firstRow="1" w:lastRow="1" w:firstColumn="1" w:lastColumn="1" w:noHBand="0" w:noVBand="0"/>
      </w:tblPr>
      <w:tblGrid>
        <w:gridCol w:w="1908"/>
        <w:gridCol w:w="33"/>
        <w:gridCol w:w="2037"/>
        <w:gridCol w:w="3150"/>
        <w:gridCol w:w="3312"/>
      </w:tblGrid>
      <w:tr w:rsidR="00461934" w14:paraId="12799D2F" w14:textId="77777777" w:rsidTr="002F7539">
        <w:trPr>
          <w:trHeight w:val="1170"/>
        </w:trPr>
        <w:tc>
          <w:tcPr>
            <w:tcW w:w="3978" w:type="dxa"/>
            <w:gridSpan w:val="3"/>
            <w:shd w:val="clear" w:color="auto" w:fill="auto"/>
          </w:tcPr>
          <w:p w14:paraId="12799D2C" w14:textId="77777777" w:rsidR="00461934" w:rsidRDefault="00461934" w:rsidP="00F05B16">
            <w:pPr>
              <w:ind w:left="-90"/>
              <w:jc w:val="center"/>
            </w:pPr>
            <w:bookmarkStart w:id="0" w:name="_GoBack"/>
            <w:bookmarkEnd w:id="0"/>
          </w:p>
        </w:tc>
        <w:tc>
          <w:tcPr>
            <w:tcW w:w="3150" w:type="dxa"/>
            <w:shd w:val="clear" w:color="auto" w:fill="auto"/>
            <w:vAlign w:val="center"/>
          </w:tcPr>
          <w:p w14:paraId="12799D2D" w14:textId="77777777" w:rsidR="00461934" w:rsidRPr="00834E6B" w:rsidRDefault="00461934" w:rsidP="007E0AF8">
            <w:pPr>
              <w:spacing w:before="120" w:after="120"/>
              <w:contextualSpacing/>
              <w:jc w:val="center"/>
              <w:rPr>
                <w:rFonts w:ascii="Arial" w:hAnsi="Arial" w:cs="Arial"/>
                <w:b/>
                <w:i/>
                <w:sz w:val="20"/>
                <w:szCs w:val="20"/>
              </w:rPr>
            </w:pPr>
          </w:p>
        </w:tc>
        <w:tc>
          <w:tcPr>
            <w:tcW w:w="3312" w:type="dxa"/>
            <w:shd w:val="clear" w:color="auto" w:fill="auto"/>
            <w:vAlign w:val="center"/>
          </w:tcPr>
          <w:p w14:paraId="12799D2E" w14:textId="77777777" w:rsidR="00BE7C1F" w:rsidRPr="00F05B16" w:rsidRDefault="00BE7C1F" w:rsidP="004B7842">
            <w:pPr>
              <w:jc w:val="right"/>
              <w:rPr>
                <w:b/>
                <w:bCs/>
              </w:rPr>
            </w:pPr>
          </w:p>
        </w:tc>
      </w:tr>
      <w:tr w:rsidR="00677310" w14:paraId="12799D32" w14:textId="77777777" w:rsidTr="002F7539">
        <w:tc>
          <w:tcPr>
            <w:tcW w:w="1908" w:type="dxa"/>
          </w:tcPr>
          <w:p w14:paraId="12799D30" w14:textId="77777777" w:rsidR="00677310" w:rsidRPr="00834E6B" w:rsidRDefault="00677310" w:rsidP="00834E6B">
            <w:pPr>
              <w:widowControl w:val="0"/>
              <w:spacing w:before="120" w:after="120"/>
              <w:rPr>
                <w:rFonts w:ascii="Arial" w:hAnsi="Arial" w:cs="Arial"/>
                <w:b/>
                <w:sz w:val="20"/>
                <w:szCs w:val="20"/>
              </w:rPr>
            </w:pPr>
            <w:r w:rsidRPr="00834E6B">
              <w:rPr>
                <w:rFonts w:ascii="Arial" w:hAnsi="Arial" w:cs="Arial"/>
                <w:b/>
                <w:sz w:val="20"/>
                <w:szCs w:val="20"/>
              </w:rPr>
              <w:t>PURPOSE</w:t>
            </w:r>
          </w:p>
        </w:tc>
        <w:tc>
          <w:tcPr>
            <w:tcW w:w="8532" w:type="dxa"/>
            <w:gridSpan w:val="4"/>
          </w:tcPr>
          <w:p w14:paraId="12799D31" w14:textId="77777777" w:rsidR="00677310" w:rsidRPr="00834E6B" w:rsidRDefault="00AD2DE7" w:rsidP="00E0796D">
            <w:pPr>
              <w:spacing w:before="120" w:after="120"/>
              <w:rPr>
                <w:rFonts w:ascii="Arial" w:hAnsi="Arial" w:cs="Arial"/>
                <w:sz w:val="20"/>
                <w:szCs w:val="20"/>
              </w:rPr>
            </w:pPr>
            <w:r w:rsidRPr="00834E6B">
              <w:rPr>
                <w:rFonts w:ascii="Arial" w:hAnsi="Arial" w:cs="Arial"/>
                <w:sz w:val="20"/>
                <w:szCs w:val="20"/>
              </w:rPr>
              <w:t xml:space="preserve">Form EIA-860 collects data on the status of existing electric generating plants and associated equipment </w:t>
            </w:r>
            <w:r w:rsidR="00B61849" w:rsidRPr="00834E6B">
              <w:rPr>
                <w:rFonts w:ascii="Arial" w:hAnsi="Arial" w:cs="Arial"/>
                <w:sz w:val="20"/>
                <w:szCs w:val="20"/>
              </w:rPr>
              <w:t xml:space="preserve">(including generators, boilers, cooling systems and </w:t>
            </w:r>
            <w:r w:rsidR="00202E43">
              <w:rPr>
                <w:rFonts w:ascii="Arial" w:hAnsi="Arial" w:cs="Arial"/>
                <w:sz w:val="20"/>
                <w:szCs w:val="20"/>
              </w:rPr>
              <w:t>air emission control</w:t>
            </w:r>
            <w:r w:rsidR="00B61849" w:rsidRPr="00834E6B">
              <w:rPr>
                <w:rFonts w:ascii="Arial" w:hAnsi="Arial" w:cs="Arial"/>
                <w:sz w:val="20"/>
                <w:szCs w:val="20"/>
              </w:rPr>
              <w:t xml:space="preserve"> systems) </w:t>
            </w:r>
            <w:r w:rsidRPr="00834E6B">
              <w:rPr>
                <w:rFonts w:ascii="Arial" w:hAnsi="Arial" w:cs="Arial"/>
                <w:sz w:val="20"/>
                <w:szCs w:val="20"/>
              </w:rPr>
              <w:t>in the United States</w:t>
            </w:r>
            <w:r w:rsidR="00D02251">
              <w:rPr>
                <w:rFonts w:ascii="Arial" w:hAnsi="Arial" w:cs="Arial"/>
                <w:sz w:val="20"/>
                <w:szCs w:val="20"/>
              </w:rPr>
              <w:t xml:space="preserve"> and Puerto Rico</w:t>
            </w:r>
            <w:r w:rsidRPr="00834E6B">
              <w:rPr>
                <w:rFonts w:ascii="Arial" w:hAnsi="Arial" w:cs="Arial"/>
                <w:sz w:val="20"/>
                <w:szCs w:val="20"/>
              </w:rPr>
              <w:t xml:space="preserve">, and those scheduled for initial commercial operation within </w:t>
            </w:r>
            <w:r w:rsidR="00F85F69">
              <w:rPr>
                <w:rFonts w:ascii="Arial" w:hAnsi="Arial" w:cs="Arial"/>
                <w:sz w:val="20"/>
                <w:szCs w:val="20"/>
              </w:rPr>
              <w:t xml:space="preserve">5 or </w:t>
            </w:r>
            <w:r w:rsidR="006822EE">
              <w:rPr>
                <w:rFonts w:ascii="Arial" w:hAnsi="Arial" w:cs="Arial"/>
                <w:sz w:val="20"/>
                <w:szCs w:val="20"/>
              </w:rPr>
              <w:t>10 year</w:t>
            </w:r>
            <w:r w:rsidR="00FD4DCC">
              <w:rPr>
                <w:rFonts w:ascii="Arial" w:hAnsi="Arial" w:cs="Arial"/>
                <w:sz w:val="20"/>
                <w:szCs w:val="20"/>
              </w:rPr>
              <w:t>s</w:t>
            </w:r>
            <w:r w:rsidR="00F85F69">
              <w:rPr>
                <w:rFonts w:ascii="Arial" w:hAnsi="Arial" w:cs="Arial"/>
                <w:sz w:val="20"/>
                <w:szCs w:val="20"/>
              </w:rPr>
              <w:t xml:space="preserve">, as </w:t>
            </w:r>
            <w:r w:rsidR="00E0796D">
              <w:rPr>
                <w:rFonts w:ascii="Arial" w:hAnsi="Arial" w:cs="Arial"/>
                <w:sz w:val="20"/>
                <w:szCs w:val="20"/>
              </w:rPr>
              <w:t>applicable</w:t>
            </w:r>
            <w:r w:rsidR="00B61849" w:rsidRPr="00834E6B">
              <w:rPr>
                <w:rFonts w:ascii="Arial" w:hAnsi="Arial" w:cs="Arial"/>
                <w:sz w:val="20"/>
                <w:szCs w:val="20"/>
              </w:rPr>
              <w:t>.</w:t>
            </w:r>
            <w:r w:rsidRPr="00834E6B">
              <w:rPr>
                <w:rFonts w:ascii="Arial" w:hAnsi="Arial" w:cs="Arial"/>
                <w:sz w:val="20"/>
                <w:szCs w:val="20"/>
              </w:rPr>
              <w:t xml:space="preserve"> The data from this form appear in EIA publications</w:t>
            </w:r>
            <w:r w:rsidR="00DB3F35">
              <w:rPr>
                <w:rFonts w:ascii="Arial" w:hAnsi="Arial" w:cs="Arial"/>
                <w:sz w:val="20"/>
                <w:szCs w:val="20"/>
              </w:rPr>
              <w:t xml:space="preserve"> and public databases</w:t>
            </w:r>
            <w:r w:rsidRPr="00834E6B">
              <w:rPr>
                <w:rFonts w:ascii="Arial" w:hAnsi="Arial" w:cs="Arial"/>
                <w:i/>
                <w:iCs/>
                <w:sz w:val="20"/>
                <w:szCs w:val="20"/>
              </w:rPr>
              <w:t xml:space="preserve">. </w:t>
            </w:r>
            <w:r w:rsidRPr="00834E6B">
              <w:rPr>
                <w:rFonts w:ascii="Arial" w:hAnsi="Arial" w:cs="Arial"/>
                <w:sz w:val="20"/>
                <w:szCs w:val="20"/>
              </w:rPr>
              <w:t>The data collected on this form are used to monitor the current status and trends of the electric power industry and to evaluate the future of the industry.</w:t>
            </w:r>
          </w:p>
        </w:tc>
      </w:tr>
      <w:tr w:rsidR="00562FFA" w14:paraId="12799D4B" w14:textId="77777777" w:rsidTr="002F7539">
        <w:tc>
          <w:tcPr>
            <w:tcW w:w="1908" w:type="dxa"/>
          </w:tcPr>
          <w:p w14:paraId="12799D33" w14:textId="77777777"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t>REQUIRED RESPONDENTS</w:t>
            </w:r>
          </w:p>
        </w:tc>
        <w:tc>
          <w:tcPr>
            <w:tcW w:w="8532" w:type="dxa"/>
            <w:gridSpan w:val="4"/>
          </w:tcPr>
          <w:p w14:paraId="12799D34" w14:textId="52B1C747" w:rsidR="004B5D8D" w:rsidRDefault="00DC4DB4" w:rsidP="004B5D8D">
            <w:pPr>
              <w:pStyle w:val="BodyTextIndent"/>
              <w:ind w:left="0"/>
              <w:rPr>
                <w:szCs w:val="20"/>
              </w:rPr>
            </w:pPr>
            <w:r>
              <w:rPr>
                <w:szCs w:val="20"/>
                <w:u w:val="single"/>
              </w:rPr>
              <w:t>Existing</w:t>
            </w:r>
            <w:r w:rsidRPr="00575C15">
              <w:rPr>
                <w:szCs w:val="20"/>
                <w:u w:val="single"/>
              </w:rPr>
              <w:t xml:space="preserve"> </w:t>
            </w:r>
            <w:r w:rsidR="00C065B5" w:rsidRPr="00575C15">
              <w:rPr>
                <w:szCs w:val="20"/>
                <w:u w:val="single"/>
              </w:rPr>
              <w:t>plants</w:t>
            </w:r>
            <w:r w:rsidR="00C065B5">
              <w:rPr>
                <w:szCs w:val="20"/>
              </w:rPr>
              <w:t xml:space="preserve"> </w:t>
            </w:r>
            <w:r w:rsidR="004B5D8D">
              <w:rPr>
                <w:szCs w:val="20"/>
              </w:rPr>
              <w:t xml:space="preserve">are required to respond to </w:t>
            </w:r>
            <w:r w:rsidR="00952DE9">
              <w:rPr>
                <w:szCs w:val="20"/>
              </w:rPr>
              <w:t xml:space="preserve">Form </w:t>
            </w:r>
            <w:r w:rsidR="004B5D8D">
              <w:rPr>
                <w:szCs w:val="20"/>
              </w:rPr>
              <w:t>EIA-860 if:</w:t>
            </w:r>
          </w:p>
          <w:p w14:paraId="12799D35" w14:textId="77777777" w:rsidR="004B5D8D" w:rsidRDefault="00575C15" w:rsidP="00422158">
            <w:pPr>
              <w:pStyle w:val="BodyTextIndent"/>
              <w:numPr>
                <w:ilvl w:val="0"/>
                <w:numId w:val="43"/>
              </w:numPr>
              <w:ind w:left="397" w:hanging="397"/>
              <w:rPr>
                <w:szCs w:val="20"/>
              </w:rPr>
            </w:pPr>
            <w:r>
              <w:rPr>
                <w:szCs w:val="20"/>
              </w:rPr>
              <w:t>The plant’s</w:t>
            </w:r>
            <w:r w:rsidR="004B5D8D">
              <w:rPr>
                <w:szCs w:val="20"/>
              </w:rPr>
              <w:t xml:space="preserve"> total generator nameplate capacity </w:t>
            </w:r>
            <w:r>
              <w:rPr>
                <w:szCs w:val="20"/>
              </w:rPr>
              <w:t xml:space="preserve">is </w:t>
            </w:r>
            <w:r w:rsidR="00C065B5" w:rsidRPr="00834E6B">
              <w:rPr>
                <w:szCs w:val="20"/>
              </w:rPr>
              <w:t xml:space="preserve">1 </w:t>
            </w:r>
            <w:r w:rsidR="00C065B5">
              <w:rPr>
                <w:szCs w:val="20"/>
              </w:rPr>
              <w:t>Megawatt (</w:t>
            </w:r>
            <w:r w:rsidR="00C065B5" w:rsidRPr="00834E6B">
              <w:rPr>
                <w:szCs w:val="20"/>
              </w:rPr>
              <w:t>MW</w:t>
            </w:r>
            <w:r w:rsidR="00C065B5">
              <w:rPr>
                <w:szCs w:val="20"/>
              </w:rPr>
              <w:t>)</w:t>
            </w:r>
            <w:r w:rsidR="00C065B5" w:rsidRPr="00834E6B">
              <w:rPr>
                <w:szCs w:val="20"/>
              </w:rPr>
              <w:t xml:space="preserve"> or greater</w:t>
            </w:r>
            <w:r w:rsidR="004B5D8D">
              <w:rPr>
                <w:szCs w:val="20"/>
              </w:rPr>
              <w:t xml:space="preserve"> </w:t>
            </w:r>
            <w:r w:rsidR="004B5D8D" w:rsidRPr="00575C15">
              <w:rPr>
                <w:b/>
                <w:szCs w:val="20"/>
              </w:rPr>
              <w:t xml:space="preserve">and </w:t>
            </w:r>
          </w:p>
          <w:p w14:paraId="12799D36" w14:textId="77777777" w:rsidR="004B5D8D" w:rsidRDefault="00575C15" w:rsidP="00422158">
            <w:pPr>
              <w:pStyle w:val="BodyTextIndent"/>
              <w:numPr>
                <w:ilvl w:val="0"/>
                <w:numId w:val="43"/>
              </w:numPr>
              <w:ind w:left="397" w:hanging="397"/>
              <w:rPr>
                <w:szCs w:val="20"/>
              </w:rPr>
            </w:pPr>
            <w:r>
              <w:rPr>
                <w:szCs w:val="20"/>
              </w:rPr>
              <w:t>The</w:t>
            </w:r>
            <w:r w:rsidR="004B5D8D">
              <w:rPr>
                <w:szCs w:val="20"/>
              </w:rPr>
              <w:t xml:space="preserve"> plant’s </w:t>
            </w:r>
            <w:r w:rsidR="00C065B5" w:rsidRPr="00834E6B">
              <w:rPr>
                <w:szCs w:val="20"/>
              </w:rPr>
              <w:t xml:space="preserve">generator(s), or the facility in which the generator(s) resides, </w:t>
            </w:r>
            <w:r w:rsidR="00C065B5">
              <w:rPr>
                <w:szCs w:val="20"/>
              </w:rPr>
              <w:t>are</w:t>
            </w:r>
            <w:r w:rsidR="00C065B5" w:rsidRPr="00834E6B">
              <w:rPr>
                <w:szCs w:val="20"/>
              </w:rPr>
              <w:t xml:space="preserve"> connected to the local or regional electric power grid </w:t>
            </w:r>
            <w:r w:rsidR="004B5D8D">
              <w:rPr>
                <w:szCs w:val="20"/>
              </w:rPr>
              <w:t>and have the ability to draw power from or deliver power to the grid</w:t>
            </w:r>
          </w:p>
          <w:p w14:paraId="12799D37" w14:textId="0936D200" w:rsidR="004A2CC4" w:rsidRDefault="004A2CC4" w:rsidP="004A2CC4">
            <w:pPr>
              <w:pStyle w:val="BodyTextIndent"/>
              <w:ind w:left="0"/>
              <w:rPr>
                <w:szCs w:val="20"/>
              </w:rPr>
            </w:pPr>
            <w:r w:rsidRPr="00A01F32">
              <w:t xml:space="preserve">If the existing plant is jointly-owned, only the operator of that plant should respond to </w:t>
            </w:r>
            <w:r w:rsidR="457BBD68" w:rsidRPr="00A01F32">
              <w:t>Form</w:t>
            </w:r>
            <w:r w:rsidRPr="00A01F32">
              <w:t xml:space="preserve"> EIA-860</w:t>
            </w:r>
            <w:r w:rsidR="00362911" w:rsidRPr="00A01F32">
              <w:t>.</w:t>
            </w:r>
          </w:p>
          <w:p w14:paraId="12799D38" w14:textId="1723105C" w:rsidR="00575C15" w:rsidRDefault="004B5D8D" w:rsidP="00575C15">
            <w:pPr>
              <w:pStyle w:val="BodyTextIndent"/>
              <w:ind w:left="0"/>
              <w:rPr>
                <w:szCs w:val="20"/>
              </w:rPr>
            </w:pPr>
            <w:r w:rsidRPr="00575C15">
              <w:rPr>
                <w:szCs w:val="20"/>
                <w:u w:val="single"/>
              </w:rPr>
              <w:t>Proposed plants</w:t>
            </w:r>
            <w:r>
              <w:rPr>
                <w:szCs w:val="20"/>
              </w:rPr>
              <w:t xml:space="preserve"> are required to respond </w:t>
            </w:r>
            <w:r w:rsidR="00575C15">
              <w:rPr>
                <w:szCs w:val="20"/>
              </w:rPr>
              <w:t xml:space="preserve">to </w:t>
            </w:r>
            <w:r w:rsidR="00952DE9">
              <w:rPr>
                <w:szCs w:val="20"/>
              </w:rPr>
              <w:t>Form</w:t>
            </w:r>
            <w:r w:rsidR="00575C15">
              <w:rPr>
                <w:szCs w:val="20"/>
              </w:rPr>
              <w:t xml:space="preserve"> EIA-860 </w:t>
            </w:r>
            <w:r>
              <w:rPr>
                <w:szCs w:val="20"/>
              </w:rPr>
              <w:t>if:</w:t>
            </w:r>
          </w:p>
          <w:p w14:paraId="12799D39" w14:textId="77777777" w:rsidR="00C065B5" w:rsidRDefault="00575C15" w:rsidP="00422158">
            <w:pPr>
              <w:pStyle w:val="BodyTextIndent"/>
              <w:numPr>
                <w:ilvl w:val="0"/>
                <w:numId w:val="44"/>
              </w:numPr>
              <w:ind w:left="397" w:hanging="397"/>
              <w:rPr>
                <w:szCs w:val="20"/>
              </w:rPr>
            </w:pPr>
            <w:r>
              <w:rPr>
                <w:szCs w:val="20"/>
              </w:rPr>
              <w:t xml:space="preserve">The plant’s </w:t>
            </w:r>
            <w:r w:rsidR="00E0796D">
              <w:rPr>
                <w:szCs w:val="20"/>
              </w:rPr>
              <w:t xml:space="preserve">proposed </w:t>
            </w:r>
            <w:r w:rsidR="00F85F69">
              <w:rPr>
                <w:szCs w:val="20"/>
              </w:rPr>
              <w:t xml:space="preserve">total generator(s) nameplate capacity </w:t>
            </w:r>
            <w:r>
              <w:rPr>
                <w:szCs w:val="20"/>
              </w:rPr>
              <w:t xml:space="preserve">will be </w:t>
            </w:r>
            <w:r w:rsidR="00F85F69">
              <w:rPr>
                <w:szCs w:val="20"/>
              </w:rPr>
              <w:t xml:space="preserve">1 MW or greater; </w:t>
            </w:r>
            <w:r w:rsidRPr="004A2CC4">
              <w:rPr>
                <w:b/>
                <w:szCs w:val="20"/>
              </w:rPr>
              <w:t>and</w:t>
            </w:r>
          </w:p>
          <w:p w14:paraId="12799D3A" w14:textId="77777777" w:rsidR="00C065B5" w:rsidRPr="002C4976" w:rsidRDefault="004A2CC4" w:rsidP="00422158">
            <w:pPr>
              <w:pStyle w:val="BodyTextIndent"/>
              <w:numPr>
                <w:ilvl w:val="0"/>
                <w:numId w:val="44"/>
              </w:numPr>
              <w:ind w:left="397" w:hanging="397"/>
              <w:rPr>
                <w:szCs w:val="20"/>
              </w:rPr>
            </w:pPr>
            <w:r>
              <w:rPr>
                <w:szCs w:val="20"/>
              </w:rPr>
              <w:t xml:space="preserve">The </w:t>
            </w:r>
            <w:r w:rsidR="004B5D8D">
              <w:rPr>
                <w:szCs w:val="20"/>
              </w:rPr>
              <w:t xml:space="preserve">plant’s </w:t>
            </w:r>
            <w:r w:rsidR="00E0796D">
              <w:rPr>
                <w:szCs w:val="20"/>
              </w:rPr>
              <w:t xml:space="preserve">proposed </w:t>
            </w:r>
            <w:r w:rsidR="00F85F69">
              <w:rPr>
                <w:szCs w:val="20"/>
              </w:rPr>
              <w:t xml:space="preserve">generator(s), or the facility in which the </w:t>
            </w:r>
            <w:r w:rsidR="002E29AA">
              <w:rPr>
                <w:szCs w:val="20"/>
              </w:rPr>
              <w:t>proposed</w:t>
            </w:r>
            <w:r w:rsidR="004B5D8D">
              <w:rPr>
                <w:szCs w:val="20"/>
              </w:rPr>
              <w:t xml:space="preserve"> </w:t>
            </w:r>
            <w:r w:rsidR="00F85F69">
              <w:rPr>
                <w:szCs w:val="20"/>
              </w:rPr>
              <w:t xml:space="preserve">generator(s) resides, </w:t>
            </w:r>
            <w:r w:rsidR="004B5D8D">
              <w:rPr>
                <w:szCs w:val="20"/>
              </w:rPr>
              <w:t xml:space="preserve">will </w:t>
            </w:r>
            <w:r w:rsidR="004467CA">
              <w:rPr>
                <w:szCs w:val="20"/>
              </w:rPr>
              <w:t xml:space="preserve">be </w:t>
            </w:r>
            <w:r w:rsidR="00F85F69">
              <w:rPr>
                <w:szCs w:val="20"/>
              </w:rPr>
              <w:t xml:space="preserve">connected to the local or regional electric power </w:t>
            </w:r>
            <w:r w:rsidR="00C065B5">
              <w:rPr>
                <w:szCs w:val="20"/>
              </w:rPr>
              <w:t>grid</w:t>
            </w:r>
            <w:r w:rsidR="00575C15">
              <w:rPr>
                <w:szCs w:val="20"/>
              </w:rPr>
              <w:t xml:space="preserve"> and will be able to draw power from or deliver power to the grid;</w:t>
            </w:r>
            <w:r>
              <w:rPr>
                <w:szCs w:val="20"/>
              </w:rPr>
              <w:t xml:space="preserve"> </w:t>
            </w:r>
            <w:r w:rsidRPr="004A2CC4">
              <w:rPr>
                <w:b/>
                <w:szCs w:val="20"/>
              </w:rPr>
              <w:t>and</w:t>
            </w:r>
          </w:p>
          <w:p w14:paraId="12799D3B" w14:textId="77777777" w:rsidR="00362911" w:rsidRDefault="00DC4DB4" w:rsidP="00362911">
            <w:pPr>
              <w:pStyle w:val="BodyTextIndent"/>
              <w:numPr>
                <w:ilvl w:val="0"/>
                <w:numId w:val="44"/>
              </w:numPr>
              <w:ind w:left="397" w:hanging="397"/>
              <w:rPr>
                <w:szCs w:val="20"/>
              </w:rPr>
            </w:pPr>
            <w:r>
              <w:rPr>
                <w:szCs w:val="20"/>
              </w:rPr>
              <w:t>The plant meets one of these two conditions</w:t>
            </w:r>
            <w:r w:rsidR="00362911">
              <w:rPr>
                <w:szCs w:val="20"/>
              </w:rPr>
              <w:t>:</w:t>
            </w:r>
          </w:p>
          <w:p w14:paraId="12799D3C" w14:textId="77777777" w:rsidR="00362911" w:rsidRPr="00362911" w:rsidRDefault="00362911" w:rsidP="00362911">
            <w:pPr>
              <w:pStyle w:val="BodyTextIndent"/>
              <w:ind w:left="397"/>
              <w:rPr>
                <w:szCs w:val="20"/>
              </w:rPr>
            </w:pPr>
          </w:p>
          <w:p w14:paraId="12799D3D" w14:textId="77777777"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t>
            </w:r>
            <w:r>
              <w:rPr>
                <w:rFonts w:ascii="Arial" w:hAnsi="Arial" w:cs="Arial"/>
                <w:sz w:val="20"/>
                <w:szCs w:val="20"/>
              </w:rPr>
              <w:t xml:space="preserve">will be primarily fueled by </w:t>
            </w:r>
            <w:r w:rsidRPr="00F0338B">
              <w:rPr>
                <w:rFonts w:ascii="Arial" w:hAnsi="Arial" w:cs="Arial"/>
                <w:sz w:val="20"/>
                <w:szCs w:val="20"/>
              </w:rPr>
              <w:t xml:space="preserve">coal or nuclear </w:t>
            </w:r>
            <w:r>
              <w:rPr>
                <w:rFonts w:ascii="Arial" w:hAnsi="Arial" w:cs="Arial"/>
                <w:sz w:val="20"/>
                <w:szCs w:val="20"/>
              </w:rPr>
              <w:t xml:space="preserve">energy and is </w:t>
            </w:r>
            <w:r w:rsidRPr="00F0338B">
              <w:rPr>
                <w:rFonts w:ascii="Arial" w:hAnsi="Arial" w:cs="Arial"/>
                <w:sz w:val="20"/>
                <w:szCs w:val="20"/>
              </w:rPr>
              <w:t>expected to begin commercial operation within 10 years; or</w:t>
            </w:r>
          </w:p>
          <w:p w14:paraId="12799D3E" w14:textId="77777777" w:rsidR="00362911" w:rsidRPr="00F0338B" w:rsidRDefault="00362911" w:rsidP="00362911">
            <w:pPr>
              <w:pStyle w:val="ListParagraph"/>
              <w:ind w:left="1080"/>
              <w:contextualSpacing/>
              <w:jc w:val="both"/>
              <w:rPr>
                <w:rFonts w:ascii="Arial" w:hAnsi="Arial" w:cs="Arial"/>
                <w:sz w:val="20"/>
                <w:szCs w:val="20"/>
              </w:rPr>
            </w:pPr>
          </w:p>
          <w:p w14:paraId="12799D3F" w14:textId="77777777"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will be </w:t>
            </w:r>
            <w:r>
              <w:rPr>
                <w:rFonts w:ascii="Arial" w:hAnsi="Arial" w:cs="Arial"/>
                <w:sz w:val="20"/>
                <w:szCs w:val="20"/>
              </w:rPr>
              <w:t xml:space="preserve">primarily fueled by energy sources other than coal or nuclear energy and is </w:t>
            </w:r>
            <w:r w:rsidRPr="00F0338B">
              <w:rPr>
                <w:rFonts w:ascii="Arial" w:hAnsi="Arial" w:cs="Arial"/>
                <w:sz w:val="20"/>
                <w:szCs w:val="20"/>
              </w:rPr>
              <w:t>expected to begin commercial operation within 5 years</w:t>
            </w:r>
            <w:r w:rsidR="00362911">
              <w:rPr>
                <w:rFonts w:ascii="Arial" w:hAnsi="Arial" w:cs="Arial"/>
                <w:sz w:val="20"/>
                <w:szCs w:val="20"/>
              </w:rPr>
              <w:t>.</w:t>
            </w:r>
          </w:p>
          <w:p w14:paraId="12799D40" w14:textId="77777777" w:rsidR="00362911" w:rsidRPr="00362911" w:rsidRDefault="00362911" w:rsidP="00362911">
            <w:pPr>
              <w:contextualSpacing/>
              <w:jc w:val="both"/>
              <w:rPr>
                <w:rFonts w:ascii="Arial" w:hAnsi="Arial" w:cs="Arial"/>
                <w:sz w:val="20"/>
                <w:szCs w:val="20"/>
              </w:rPr>
            </w:pPr>
          </w:p>
          <w:p w14:paraId="12799D41" w14:textId="77777777" w:rsidR="002D376C" w:rsidRPr="002C4976" w:rsidRDefault="00DC4DB4" w:rsidP="00362911">
            <w:pPr>
              <w:ind w:left="720"/>
              <w:contextualSpacing/>
              <w:jc w:val="both"/>
              <w:rPr>
                <w:rFonts w:ascii="Arial" w:hAnsi="Arial" w:cs="Arial"/>
                <w:i/>
                <w:sz w:val="20"/>
                <w:szCs w:val="20"/>
              </w:rPr>
            </w:pPr>
            <w:r w:rsidRPr="00E015CB">
              <w:rPr>
                <w:rFonts w:ascii="Arial" w:hAnsi="Arial" w:cs="Arial"/>
                <w:i/>
                <w:sz w:val="20"/>
                <w:szCs w:val="20"/>
              </w:rPr>
              <w:t xml:space="preserve">The </w:t>
            </w:r>
            <w:r>
              <w:rPr>
                <w:rFonts w:ascii="Arial" w:hAnsi="Arial" w:cs="Arial"/>
                <w:i/>
                <w:sz w:val="20"/>
                <w:szCs w:val="20"/>
              </w:rPr>
              <w:t>five</w:t>
            </w:r>
            <w:r w:rsidR="00B173E2" w:rsidRPr="002C4976">
              <w:rPr>
                <w:rFonts w:ascii="Arial" w:hAnsi="Arial" w:cs="Arial"/>
                <w:i/>
                <w:sz w:val="20"/>
                <w:szCs w:val="20"/>
              </w:rPr>
              <w:t xml:space="preserve"> and </w:t>
            </w:r>
            <w:r>
              <w:rPr>
                <w:rFonts w:ascii="Arial" w:hAnsi="Arial" w:cs="Arial"/>
                <w:i/>
                <w:sz w:val="20"/>
                <w:szCs w:val="20"/>
              </w:rPr>
              <w:t>ten</w:t>
            </w:r>
            <w:r w:rsidR="00B173E2" w:rsidRPr="002C4976">
              <w:rPr>
                <w:rFonts w:ascii="Arial" w:hAnsi="Arial" w:cs="Arial"/>
                <w:i/>
                <w:sz w:val="20"/>
                <w:szCs w:val="20"/>
              </w:rPr>
              <w:t xml:space="preserve"> year reporting horizons are calculated from January 1 of the </w:t>
            </w:r>
            <w:r w:rsidR="00B173E2" w:rsidRPr="00095C2C">
              <w:rPr>
                <w:rFonts w:ascii="Arial" w:hAnsi="Arial" w:cs="Arial"/>
                <w:i/>
                <w:sz w:val="20"/>
                <w:szCs w:val="20"/>
              </w:rPr>
              <w:t>reporting year</w:t>
            </w:r>
            <w:r w:rsidR="00B173E2" w:rsidRPr="002C4976">
              <w:rPr>
                <w:rFonts w:ascii="Arial" w:hAnsi="Arial" w:cs="Arial"/>
                <w:i/>
                <w:sz w:val="20"/>
                <w:szCs w:val="20"/>
              </w:rPr>
              <w:t>.  For example, reports made in 2014 should reflect plans through December 31, 2018 (five year horizon) and December 31, 20</w:t>
            </w:r>
            <w:r w:rsidR="00FE5088">
              <w:rPr>
                <w:rFonts w:ascii="Arial" w:hAnsi="Arial" w:cs="Arial"/>
                <w:i/>
                <w:sz w:val="20"/>
                <w:szCs w:val="20"/>
              </w:rPr>
              <w:t>2</w:t>
            </w:r>
            <w:r w:rsidR="00B173E2" w:rsidRPr="002C4976">
              <w:rPr>
                <w:rFonts w:ascii="Arial" w:hAnsi="Arial" w:cs="Arial"/>
                <w:i/>
                <w:sz w:val="20"/>
                <w:szCs w:val="20"/>
              </w:rPr>
              <w:t>3 (ten year horizon).</w:t>
            </w:r>
          </w:p>
          <w:p w14:paraId="12799D42" w14:textId="37376267" w:rsidR="002D376C" w:rsidRDefault="004A2CC4" w:rsidP="002C4976">
            <w:pPr>
              <w:pStyle w:val="BodyTextIndent"/>
              <w:ind w:left="54"/>
              <w:rPr>
                <w:szCs w:val="20"/>
              </w:rPr>
            </w:pPr>
            <w:r>
              <w:rPr>
                <w:szCs w:val="20"/>
              </w:rPr>
              <w:t>If the proposed plant is jointly-owned, only the planned operator of that plant should respond to</w:t>
            </w:r>
            <w:r w:rsidR="00952DE9">
              <w:rPr>
                <w:szCs w:val="20"/>
              </w:rPr>
              <w:t xml:space="preserve"> Form</w:t>
            </w:r>
            <w:r>
              <w:rPr>
                <w:szCs w:val="20"/>
              </w:rPr>
              <w:t xml:space="preserve"> EIA-860</w:t>
            </w:r>
            <w:r w:rsidR="00362911">
              <w:rPr>
                <w:szCs w:val="20"/>
              </w:rPr>
              <w:t>.</w:t>
            </w:r>
          </w:p>
          <w:p w14:paraId="12799D43" w14:textId="62C6E01C" w:rsidR="004A2CC4" w:rsidRDefault="00575C15" w:rsidP="00834E6B">
            <w:pPr>
              <w:widowControl w:val="0"/>
              <w:spacing w:before="120"/>
              <w:rPr>
                <w:rFonts w:ascii="Arial" w:hAnsi="Arial" w:cs="Arial"/>
                <w:sz w:val="20"/>
                <w:szCs w:val="20"/>
              </w:rPr>
            </w:pPr>
            <w:r w:rsidRPr="004A2CC4">
              <w:rPr>
                <w:rFonts w:ascii="Arial" w:hAnsi="Arial" w:cs="Arial"/>
                <w:sz w:val="20"/>
                <w:szCs w:val="20"/>
                <w:u w:val="single"/>
              </w:rPr>
              <w:t>Generators located in Alaska</w:t>
            </w:r>
            <w:r w:rsidR="00D02251">
              <w:rPr>
                <w:rFonts w:ascii="Arial" w:hAnsi="Arial" w:cs="Arial"/>
                <w:sz w:val="20"/>
                <w:szCs w:val="20"/>
                <w:u w:val="single"/>
              </w:rPr>
              <w:t xml:space="preserve">, </w:t>
            </w:r>
            <w:r w:rsidRPr="004A2CC4">
              <w:rPr>
                <w:rFonts w:ascii="Arial" w:hAnsi="Arial" w:cs="Arial"/>
                <w:sz w:val="20"/>
                <w:szCs w:val="20"/>
                <w:u w:val="single"/>
              </w:rPr>
              <w:t>Hawaii</w:t>
            </w:r>
            <w:r w:rsidR="00D02251">
              <w:rPr>
                <w:rFonts w:ascii="Arial" w:hAnsi="Arial" w:cs="Arial"/>
                <w:sz w:val="20"/>
                <w:szCs w:val="20"/>
                <w:u w:val="single"/>
              </w:rPr>
              <w:t>, and Puerto Rico</w:t>
            </w:r>
            <w:r>
              <w:rPr>
                <w:rFonts w:ascii="Arial" w:hAnsi="Arial" w:cs="Arial"/>
                <w:sz w:val="20"/>
                <w:szCs w:val="20"/>
              </w:rPr>
              <w:t xml:space="preserve"> </w:t>
            </w:r>
            <w:r w:rsidR="004A2CC4">
              <w:rPr>
                <w:rFonts w:ascii="Arial" w:hAnsi="Arial" w:cs="Arial"/>
                <w:sz w:val="20"/>
                <w:szCs w:val="20"/>
              </w:rPr>
              <w:t xml:space="preserve">are required to respond to </w:t>
            </w:r>
            <w:r w:rsidR="00952DE9" w:rsidRPr="002F7539">
              <w:rPr>
                <w:rFonts w:ascii="Arial" w:hAnsi="Arial" w:cs="Arial"/>
                <w:sz w:val="20"/>
                <w:szCs w:val="20"/>
              </w:rPr>
              <w:t xml:space="preserve">Form </w:t>
            </w:r>
            <w:r w:rsidR="004A2CC4">
              <w:rPr>
                <w:rFonts w:ascii="Arial" w:hAnsi="Arial" w:cs="Arial"/>
                <w:sz w:val="20"/>
                <w:szCs w:val="20"/>
              </w:rPr>
              <w:t>EIA-860 if:</w:t>
            </w:r>
          </w:p>
          <w:p w14:paraId="12799D44" w14:textId="77777777" w:rsidR="00562FFA" w:rsidRDefault="004A2CC4" w:rsidP="00422158">
            <w:pPr>
              <w:pStyle w:val="ListParagraph"/>
              <w:widowControl w:val="0"/>
              <w:numPr>
                <w:ilvl w:val="0"/>
                <w:numId w:val="45"/>
              </w:numPr>
              <w:spacing w:before="120"/>
              <w:ind w:left="432" w:hanging="432"/>
              <w:rPr>
                <w:rFonts w:ascii="Arial" w:hAnsi="Arial" w:cs="Arial"/>
                <w:sz w:val="20"/>
                <w:szCs w:val="20"/>
              </w:rPr>
            </w:pPr>
            <w:r w:rsidRPr="004A2CC4">
              <w:rPr>
                <w:rFonts w:ascii="Arial" w:hAnsi="Arial" w:cs="Arial"/>
                <w:sz w:val="20"/>
                <w:szCs w:val="20"/>
              </w:rPr>
              <w:t xml:space="preserve">The generators are </w:t>
            </w:r>
            <w:r w:rsidR="00575C15" w:rsidRPr="004A2CC4">
              <w:rPr>
                <w:rFonts w:ascii="Arial" w:hAnsi="Arial" w:cs="Arial"/>
                <w:sz w:val="20"/>
                <w:szCs w:val="20"/>
              </w:rPr>
              <w:t>connected to a local or regional transmission or distribution system that supplies power to the public</w:t>
            </w:r>
            <w:r w:rsidR="00E0796D">
              <w:rPr>
                <w:rFonts w:ascii="Arial" w:hAnsi="Arial" w:cs="Arial"/>
                <w:sz w:val="20"/>
                <w:szCs w:val="20"/>
              </w:rPr>
              <w:t>.</w:t>
            </w:r>
          </w:p>
          <w:p w14:paraId="12799D45" w14:textId="77777777" w:rsidR="00362911" w:rsidRDefault="00362911" w:rsidP="004A2CC4">
            <w:pPr>
              <w:widowControl w:val="0"/>
              <w:spacing w:before="120"/>
              <w:rPr>
                <w:rFonts w:ascii="Arial" w:hAnsi="Arial" w:cs="Arial"/>
                <w:sz w:val="20"/>
                <w:szCs w:val="20"/>
                <w:u w:val="single"/>
              </w:rPr>
            </w:pPr>
          </w:p>
          <w:p w14:paraId="12799D46" w14:textId="77777777" w:rsidR="00362911" w:rsidRDefault="00362911" w:rsidP="004A2CC4">
            <w:pPr>
              <w:widowControl w:val="0"/>
              <w:spacing w:before="120"/>
              <w:rPr>
                <w:rFonts w:ascii="Arial" w:hAnsi="Arial" w:cs="Arial"/>
                <w:sz w:val="20"/>
                <w:szCs w:val="20"/>
                <w:u w:val="single"/>
              </w:rPr>
            </w:pPr>
          </w:p>
          <w:p w14:paraId="12799D47" w14:textId="77777777" w:rsidR="004A2CC4" w:rsidRPr="004A2CC4" w:rsidRDefault="004A2CC4" w:rsidP="004A2CC4">
            <w:pPr>
              <w:widowControl w:val="0"/>
              <w:spacing w:before="120"/>
              <w:rPr>
                <w:rFonts w:ascii="Arial" w:hAnsi="Arial" w:cs="Arial"/>
                <w:sz w:val="20"/>
                <w:szCs w:val="20"/>
                <w:u w:val="single"/>
              </w:rPr>
            </w:pPr>
            <w:r w:rsidRPr="004A2CC4">
              <w:rPr>
                <w:rFonts w:ascii="Arial" w:hAnsi="Arial" w:cs="Arial"/>
                <w:sz w:val="20"/>
                <w:szCs w:val="20"/>
                <w:u w:val="single"/>
              </w:rPr>
              <w:lastRenderedPageBreak/>
              <w:t xml:space="preserve">For all plants: </w:t>
            </w:r>
          </w:p>
          <w:p w14:paraId="12799D48" w14:textId="77777777" w:rsidR="00362911" w:rsidRDefault="004B5D8D" w:rsidP="00362911">
            <w:pPr>
              <w:pStyle w:val="BodyTextIndent"/>
              <w:numPr>
                <w:ilvl w:val="0"/>
                <w:numId w:val="45"/>
              </w:numPr>
              <w:rPr>
                <w:szCs w:val="20"/>
              </w:rPr>
            </w:pPr>
            <w:r w:rsidRPr="007D5A9C">
              <w:rPr>
                <w:szCs w:val="20"/>
              </w:rPr>
              <w:t>The total generator nameplate capacity is the sum of the maximum ratings in MW on the nameplates of all applicable generators at a specific site. For photovoltaic solar, the total generator nameplate capacity is the sum of the AC ratings of the array.</w:t>
            </w:r>
          </w:p>
          <w:p w14:paraId="12799D49" w14:textId="77777777" w:rsidR="00B6488C" w:rsidRPr="007D5A9C" w:rsidRDefault="00362911" w:rsidP="00362911">
            <w:pPr>
              <w:pStyle w:val="BodyTextIndent"/>
              <w:ind w:left="0"/>
              <w:rPr>
                <w:szCs w:val="20"/>
              </w:rPr>
            </w:pPr>
            <w:r w:rsidRPr="00362911">
              <w:rPr>
                <w:szCs w:val="20"/>
              </w:rPr>
              <w:t>Note that energy storage systems that output electricity or otherwise store energy for the purpose of electricity output are considered to be generators.</w:t>
            </w:r>
          </w:p>
          <w:p w14:paraId="12799D4A" w14:textId="77777777" w:rsidR="002D376C" w:rsidRDefault="002D376C" w:rsidP="002C4976">
            <w:pPr>
              <w:pStyle w:val="BodyTextIndent"/>
              <w:ind w:left="432"/>
              <w:rPr>
                <w:szCs w:val="20"/>
              </w:rPr>
            </w:pPr>
          </w:p>
        </w:tc>
      </w:tr>
      <w:tr w:rsidR="00562FFA" w14:paraId="12799D50" w14:textId="77777777" w:rsidTr="002F7539">
        <w:tc>
          <w:tcPr>
            <w:tcW w:w="1908" w:type="dxa"/>
          </w:tcPr>
          <w:p w14:paraId="12799D4C" w14:textId="77777777"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lastRenderedPageBreak/>
              <w:t>RESPONSE DUE DATE</w:t>
            </w:r>
          </w:p>
        </w:tc>
        <w:tc>
          <w:tcPr>
            <w:tcW w:w="8532" w:type="dxa"/>
            <w:gridSpan w:val="4"/>
          </w:tcPr>
          <w:p w14:paraId="12799D4D" w14:textId="77777777"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Submit the completed Form EIA-860 directly to EIA annually between the first business day of January and the last business</w:t>
            </w:r>
            <w:r>
              <w:rPr>
                <w:rFonts w:ascii="Arial" w:hAnsi="Arial" w:cs="Arial"/>
                <w:sz w:val="20"/>
                <w:szCs w:val="20"/>
              </w:rPr>
              <w:t xml:space="preserve"> day</w:t>
            </w:r>
            <w:r w:rsidRPr="00E015CB">
              <w:rPr>
                <w:rFonts w:ascii="Arial" w:hAnsi="Arial" w:cs="Arial"/>
                <w:sz w:val="20"/>
                <w:szCs w:val="20"/>
              </w:rPr>
              <w:t xml:space="preserve"> of February</w:t>
            </w:r>
            <w:r>
              <w:rPr>
                <w:rFonts w:ascii="Arial" w:hAnsi="Arial" w:cs="Arial"/>
                <w:sz w:val="20"/>
                <w:szCs w:val="20"/>
              </w:rPr>
              <w:t>.  For existing equipment t</w:t>
            </w:r>
            <w:r w:rsidRPr="00E015CB">
              <w:rPr>
                <w:rFonts w:ascii="Arial" w:hAnsi="Arial" w:cs="Arial"/>
                <w:sz w:val="20"/>
                <w:szCs w:val="20"/>
              </w:rPr>
              <w:t xml:space="preserve">he filing should reflect the </w:t>
            </w:r>
            <w:r>
              <w:rPr>
                <w:rFonts w:ascii="Arial" w:hAnsi="Arial" w:cs="Arial"/>
                <w:sz w:val="20"/>
                <w:szCs w:val="20"/>
              </w:rPr>
              <w:t xml:space="preserve">status of </w:t>
            </w:r>
            <w:r w:rsidR="00484570">
              <w:rPr>
                <w:rFonts w:ascii="Arial" w:hAnsi="Arial" w:cs="Arial"/>
                <w:sz w:val="20"/>
                <w:szCs w:val="20"/>
              </w:rPr>
              <w:t xml:space="preserve">that </w:t>
            </w:r>
            <w:r>
              <w:rPr>
                <w:rFonts w:ascii="Arial" w:hAnsi="Arial" w:cs="Arial"/>
                <w:sz w:val="20"/>
                <w:szCs w:val="20"/>
              </w:rPr>
              <w:t xml:space="preserve">equipment as of December 31 of the </w:t>
            </w:r>
            <w:r w:rsidR="001B375A">
              <w:rPr>
                <w:rFonts w:ascii="Arial" w:hAnsi="Arial" w:cs="Arial"/>
                <w:sz w:val="20"/>
                <w:szCs w:val="20"/>
              </w:rPr>
              <w:t>reporting</w:t>
            </w:r>
            <w:r>
              <w:rPr>
                <w:rFonts w:ascii="Arial" w:hAnsi="Arial" w:cs="Arial"/>
                <w:sz w:val="20"/>
                <w:szCs w:val="20"/>
              </w:rPr>
              <w:t xml:space="preserve"> year.  </w:t>
            </w:r>
            <w:r w:rsidR="00484570">
              <w:rPr>
                <w:rFonts w:ascii="Arial" w:hAnsi="Arial" w:cs="Arial"/>
                <w:sz w:val="20"/>
                <w:szCs w:val="20"/>
              </w:rPr>
              <w:t xml:space="preserve">For proposed actions (e.g. planned retirements, planned additions, or planned modifications) the filing should reflect the most up to date </w:t>
            </w:r>
            <w:r w:rsidRPr="00E015CB">
              <w:rPr>
                <w:rFonts w:ascii="Arial" w:hAnsi="Arial" w:cs="Arial"/>
                <w:sz w:val="20"/>
                <w:szCs w:val="20"/>
              </w:rPr>
              <w:t>information available to the respondent at the time the filing is made. Note: if EIA is late in opening its Internet Data Collection system the filing deadline will be extended day for day (respondents will be notified by email).</w:t>
            </w:r>
          </w:p>
          <w:p w14:paraId="12799D4E" w14:textId="77777777"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 xml:space="preserve">If subsequent to the </w:t>
            </w:r>
            <w:r w:rsidR="00484570">
              <w:rPr>
                <w:rFonts w:ascii="Arial" w:hAnsi="Arial" w:cs="Arial"/>
                <w:sz w:val="20"/>
                <w:szCs w:val="20"/>
              </w:rPr>
              <w:t>submission</w:t>
            </w:r>
            <w:r w:rsidRPr="00E015CB">
              <w:rPr>
                <w:rFonts w:ascii="Arial" w:hAnsi="Arial" w:cs="Arial"/>
                <w:sz w:val="20"/>
                <w:szCs w:val="20"/>
              </w:rPr>
              <w:t xml:space="preserve"> date for the annual filing a respondent either </w:t>
            </w:r>
            <w:r>
              <w:rPr>
                <w:rFonts w:ascii="Arial" w:hAnsi="Arial" w:cs="Arial"/>
                <w:sz w:val="20"/>
                <w:szCs w:val="20"/>
              </w:rPr>
              <w:t>(</w:t>
            </w:r>
            <w:r w:rsidRPr="00E015CB">
              <w:rPr>
                <w:rFonts w:ascii="Arial" w:hAnsi="Arial" w:cs="Arial"/>
                <w:sz w:val="20"/>
                <w:szCs w:val="20"/>
              </w:rPr>
              <w:t>a) takes an action, not previously reported to EIA, to add, retire, or uprate/derate generating units or environmental control equipment</w:t>
            </w:r>
            <w:r>
              <w:rPr>
                <w:rFonts w:ascii="Arial" w:hAnsi="Arial" w:cs="Arial"/>
                <w:sz w:val="20"/>
                <w:szCs w:val="20"/>
              </w:rPr>
              <w:t>;</w:t>
            </w:r>
            <w:r w:rsidRPr="00E015CB">
              <w:rPr>
                <w:rFonts w:ascii="Arial" w:hAnsi="Arial" w:cs="Arial"/>
                <w:sz w:val="20"/>
                <w:szCs w:val="20"/>
              </w:rPr>
              <w:t xml:space="preserve"> or</w:t>
            </w:r>
            <w:r w:rsidR="0081146A">
              <w:rPr>
                <w:rFonts w:ascii="Arial" w:hAnsi="Arial" w:cs="Arial"/>
                <w:sz w:val="20"/>
                <w:szCs w:val="20"/>
              </w:rPr>
              <w:t xml:space="preserve"> </w:t>
            </w:r>
            <w:r>
              <w:rPr>
                <w:rFonts w:ascii="Arial" w:hAnsi="Arial" w:cs="Arial"/>
                <w:sz w:val="20"/>
                <w:szCs w:val="20"/>
              </w:rPr>
              <w:t>(</w:t>
            </w:r>
            <w:r w:rsidRPr="00E015CB">
              <w:rPr>
                <w:rFonts w:ascii="Arial" w:hAnsi="Arial" w:cs="Arial"/>
                <w:sz w:val="20"/>
                <w:szCs w:val="20"/>
              </w:rPr>
              <w:t>b) makes a decision, not previously reported to EIA, to add, retire, or uprate/derate generating units or environmental control equipment</w:t>
            </w:r>
            <w:r w:rsidR="00484570">
              <w:rPr>
                <w:rFonts w:ascii="Arial" w:hAnsi="Arial" w:cs="Arial"/>
                <w:sz w:val="20"/>
                <w:szCs w:val="20"/>
              </w:rPr>
              <w:t>; then</w:t>
            </w:r>
            <w:r w:rsidRPr="00E015CB">
              <w:rPr>
                <w:rFonts w:ascii="Arial" w:hAnsi="Arial" w:cs="Arial"/>
                <w:sz w:val="20"/>
                <w:szCs w:val="20"/>
              </w:rPr>
              <w:t xml:space="preserve"> the respondent should notify EIA as soon as practical by an email to EIA-860@eia.gov.  EIA staff will then assist the respondent in amending its filing or making </w:t>
            </w:r>
            <w:r w:rsidRPr="00484570">
              <w:rPr>
                <w:rFonts w:ascii="Arial" w:hAnsi="Arial" w:cs="Arial"/>
                <w:sz w:val="20"/>
                <w:szCs w:val="20"/>
              </w:rPr>
              <w:t>a first-time filing</w:t>
            </w:r>
            <w:r w:rsidR="004C632C" w:rsidRPr="00484570">
              <w:rPr>
                <w:rFonts w:ascii="Arial" w:hAnsi="Arial" w:cs="Arial"/>
                <w:sz w:val="20"/>
                <w:szCs w:val="20"/>
              </w:rPr>
              <w:t>.</w:t>
            </w:r>
            <w:r w:rsidR="00562FFA" w:rsidRPr="00484570">
              <w:rPr>
                <w:rFonts w:ascii="Arial" w:hAnsi="Arial" w:cs="Arial"/>
                <w:sz w:val="20"/>
                <w:szCs w:val="20"/>
              </w:rPr>
              <w:t xml:space="preserve"> </w:t>
            </w:r>
          </w:p>
          <w:p w14:paraId="12799D4F" w14:textId="77777777" w:rsidR="002D376C" w:rsidRPr="002C4976" w:rsidRDefault="002D376C" w:rsidP="002C4976">
            <w:pPr>
              <w:pStyle w:val="Footer"/>
              <w:widowControl w:val="0"/>
              <w:tabs>
                <w:tab w:val="left" w:pos="0"/>
                <w:tab w:val="left" w:pos="2240"/>
                <w:tab w:val="left" w:pos="7560"/>
                <w:tab w:val="left" w:pos="8983"/>
                <w:tab w:val="left" w:pos="11318"/>
              </w:tabs>
              <w:spacing w:before="120"/>
              <w:ind w:left="360"/>
              <w:rPr>
                <w:rFonts w:ascii="Arial" w:hAnsi="Arial" w:cs="Arial"/>
                <w:sz w:val="20"/>
                <w:szCs w:val="20"/>
              </w:rPr>
            </w:pPr>
          </w:p>
        </w:tc>
      </w:tr>
      <w:tr w:rsidR="00562FFA" w14:paraId="12799D58" w14:textId="77777777" w:rsidTr="002F7539">
        <w:tc>
          <w:tcPr>
            <w:tcW w:w="1908" w:type="dxa"/>
          </w:tcPr>
          <w:p w14:paraId="12799D51" w14:textId="77777777" w:rsidR="00562FFA" w:rsidRPr="00834E6B" w:rsidRDefault="00562FFA" w:rsidP="00834E6B">
            <w:pPr>
              <w:widowControl w:val="0"/>
              <w:spacing w:before="120" w:after="120"/>
              <w:rPr>
                <w:rFonts w:ascii="Arial" w:hAnsi="Arial" w:cs="Arial"/>
                <w:sz w:val="20"/>
                <w:szCs w:val="20"/>
              </w:rPr>
            </w:pPr>
            <w:r w:rsidRPr="00834E6B">
              <w:rPr>
                <w:rFonts w:ascii="Arial" w:hAnsi="Arial" w:cs="Arial"/>
                <w:b/>
                <w:sz w:val="20"/>
                <w:szCs w:val="20"/>
              </w:rPr>
              <w:t>METHODS OF FILING RESPONSE</w:t>
            </w:r>
          </w:p>
          <w:p w14:paraId="12799D52" w14:textId="77777777" w:rsidR="00562FFA" w:rsidRPr="00834E6B" w:rsidRDefault="00562FFA" w:rsidP="00834E6B">
            <w:pPr>
              <w:widowControl w:val="0"/>
              <w:tabs>
                <w:tab w:val="left" w:pos="1422"/>
                <w:tab w:val="left" w:pos="2240"/>
                <w:tab w:val="left" w:pos="3852"/>
                <w:tab w:val="left" w:pos="8983"/>
                <w:tab w:val="left" w:pos="11318"/>
              </w:tabs>
              <w:spacing w:after="120"/>
              <w:ind w:left="1426" w:hanging="1426"/>
              <w:rPr>
                <w:rFonts w:ascii="Arial" w:hAnsi="Arial" w:cs="Arial"/>
                <w:sz w:val="20"/>
                <w:szCs w:val="20"/>
              </w:rPr>
            </w:pPr>
          </w:p>
        </w:tc>
        <w:tc>
          <w:tcPr>
            <w:tcW w:w="8532" w:type="dxa"/>
            <w:gridSpan w:val="4"/>
          </w:tcPr>
          <w:p w14:paraId="12799D53" w14:textId="02907216" w:rsidR="009649DB" w:rsidRPr="00834E6B" w:rsidRDefault="00CD1157" w:rsidP="00F45726">
            <w:pPr>
              <w:pStyle w:val="BodyTextIndent"/>
              <w:ind w:left="0"/>
              <w:rPr>
                <w:szCs w:val="20"/>
              </w:rPr>
            </w:pPr>
            <w:r>
              <w:rPr>
                <w:szCs w:val="20"/>
              </w:rPr>
              <w:t xml:space="preserve">If this is your first time submitting Form EIA-860, fill out all applicable portions of this form and submit it to: </w:t>
            </w:r>
            <w:hyperlink r:id="rId12" w:history="1">
              <w:r w:rsidR="00F45726" w:rsidRPr="002B0000">
                <w:rPr>
                  <w:rStyle w:val="Hyperlink"/>
                  <w:szCs w:val="20"/>
                </w:rPr>
                <w:t>EIA-860@eia.gov</w:t>
              </w:r>
            </w:hyperlink>
            <w:r w:rsidR="00F45726">
              <w:rPr>
                <w:szCs w:val="20"/>
              </w:rPr>
              <w:t xml:space="preserve">. </w:t>
            </w:r>
            <w:r>
              <w:rPr>
                <w:szCs w:val="20"/>
              </w:rPr>
              <w:t xml:space="preserve">All subsequent filings can be done electronically using </w:t>
            </w:r>
            <w:r w:rsidR="009649DB" w:rsidRPr="00834E6B">
              <w:rPr>
                <w:szCs w:val="20"/>
              </w:rPr>
              <w:t xml:space="preserve">EIA’s secure </w:t>
            </w:r>
            <w:r w:rsidR="000A2880" w:rsidRPr="00834E6B">
              <w:rPr>
                <w:szCs w:val="20"/>
              </w:rPr>
              <w:t>e</w:t>
            </w:r>
            <w:r w:rsidR="00D4098B" w:rsidRPr="00834E6B">
              <w:rPr>
                <w:szCs w:val="20"/>
              </w:rPr>
              <w:t>-</w:t>
            </w:r>
            <w:r w:rsidR="000A2880" w:rsidRPr="00834E6B">
              <w:rPr>
                <w:szCs w:val="20"/>
              </w:rPr>
              <w:t>filing system</w:t>
            </w:r>
            <w:r w:rsidR="009649DB" w:rsidRPr="00834E6B">
              <w:rPr>
                <w:szCs w:val="20"/>
              </w:rPr>
              <w:t>. This system uses security protocols to protect information against unauthorized access during transmission.</w:t>
            </w:r>
          </w:p>
          <w:p w14:paraId="12799D54" w14:textId="77777777" w:rsidR="009649DB" w:rsidRPr="00834E6B" w:rsidRDefault="009649DB" w:rsidP="00F45726">
            <w:pPr>
              <w:pStyle w:val="BodyTextIndent"/>
              <w:ind w:left="0"/>
              <w:rPr>
                <w:szCs w:val="20"/>
              </w:rPr>
            </w:pPr>
            <w:r w:rsidRPr="00834E6B">
              <w:rPr>
                <w:szCs w:val="20"/>
              </w:rPr>
              <w:t xml:space="preserve">If you have </w:t>
            </w:r>
            <w:r w:rsidR="00CD1157">
              <w:rPr>
                <w:szCs w:val="20"/>
              </w:rPr>
              <w:t xml:space="preserve">any questions on filling out this form or have </w:t>
            </w:r>
            <w:r w:rsidRPr="00834E6B">
              <w:rPr>
                <w:szCs w:val="20"/>
              </w:rPr>
              <w:t xml:space="preserve">not registered with </w:t>
            </w:r>
            <w:r w:rsidR="00CD1157">
              <w:rPr>
                <w:szCs w:val="20"/>
              </w:rPr>
              <w:t xml:space="preserve">the </w:t>
            </w:r>
            <w:r w:rsidR="001B103B">
              <w:rPr>
                <w:szCs w:val="20"/>
              </w:rPr>
              <w:t>e-file</w:t>
            </w:r>
            <w:r w:rsidRPr="00834E6B">
              <w:rPr>
                <w:szCs w:val="20"/>
              </w:rPr>
              <w:t xml:space="preserve"> Single Sign-On </w:t>
            </w:r>
            <w:r w:rsidR="001B103B">
              <w:rPr>
                <w:szCs w:val="20"/>
              </w:rPr>
              <w:t xml:space="preserve">(SSO) </w:t>
            </w:r>
            <w:r w:rsidRPr="00834E6B">
              <w:rPr>
                <w:szCs w:val="20"/>
              </w:rPr>
              <w:t>system, send an email requesting assistance to</w:t>
            </w:r>
            <w:r w:rsidR="00F45726">
              <w:rPr>
                <w:szCs w:val="20"/>
              </w:rPr>
              <w:t xml:space="preserve">: </w:t>
            </w:r>
            <w:hyperlink r:id="rId13" w:history="1">
              <w:r w:rsidR="00F45726" w:rsidRPr="002B0000">
                <w:rPr>
                  <w:rStyle w:val="Hyperlink"/>
                  <w:szCs w:val="20"/>
                </w:rPr>
                <w:t>EIA-860@eia.gov</w:t>
              </w:r>
            </w:hyperlink>
            <w:r w:rsidR="001B103B">
              <w:rPr>
                <w:szCs w:val="20"/>
              </w:rPr>
              <w:t>.</w:t>
            </w:r>
            <w:r w:rsidR="005775F0" w:rsidRPr="00834E6B">
              <w:rPr>
                <w:szCs w:val="20"/>
              </w:rPr>
              <w:t xml:space="preserve"> </w:t>
            </w:r>
          </w:p>
          <w:p w14:paraId="12799D55" w14:textId="77777777" w:rsidR="00F45726" w:rsidRDefault="009649DB" w:rsidP="00F45726">
            <w:pPr>
              <w:pStyle w:val="BodyTextIndent"/>
              <w:ind w:left="0"/>
              <w:rPr>
                <w:rStyle w:val="Hyperlink"/>
              </w:rPr>
            </w:pPr>
            <w:r w:rsidRPr="00834E6B">
              <w:rPr>
                <w:szCs w:val="20"/>
              </w:rPr>
              <w:t xml:space="preserve">If you have registered with </w:t>
            </w:r>
            <w:r w:rsidR="001B103B">
              <w:rPr>
                <w:szCs w:val="20"/>
              </w:rPr>
              <w:t>SSO</w:t>
            </w:r>
            <w:r w:rsidRPr="00834E6B">
              <w:rPr>
                <w:szCs w:val="20"/>
              </w:rPr>
              <w:t xml:space="preserve">, log on at </w:t>
            </w:r>
            <w:hyperlink r:id="rId14" w:history="1">
              <w:r w:rsidR="00AD6245" w:rsidRPr="003E5D18">
                <w:rPr>
                  <w:rStyle w:val="Hyperlink"/>
                  <w:szCs w:val="20"/>
                </w:rPr>
                <w:t>https://signon.eia.</w:t>
              </w:r>
              <w:r w:rsidR="00937BA8">
                <w:rPr>
                  <w:rStyle w:val="Hyperlink"/>
                  <w:szCs w:val="20"/>
                </w:rPr>
                <w:t>doe.</w:t>
              </w:r>
              <w:r w:rsidR="00AD6245" w:rsidRPr="003E5D18">
                <w:rPr>
                  <w:rStyle w:val="Hyperlink"/>
                  <w:szCs w:val="20"/>
                </w:rPr>
                <w:t>gov/ssoserver/login</w:t>
              </w:r>
            </w:hyperlink>
            <w:r w:rsidR="001B103B" w:rsidRPr="003E5D18">
              <w:rPr>
                <w:rStyle w:val="Hyperlink"/>
              </w:rPr>
              <w:t>.</w:t>
            </w:r>
          </w:p>
          <w:p w14:paraId="12799D56" w14:textId="77777777" w:rsidR="009649DB" w:rsidRDefault="00AD6245" w:rsidP="00F45726">
            <w:pPr>
              <w:pStyle w:val="BodyTextIndent"/>
              <w:ind w:left="0"/>
              <w:rPr>
                <w:szCs w:val="20"/>
              </w:rPr>
            </w:pPr>
            <w:r>
              <w:rPr>
                <w:szCs w:val="20"/>
              </w:rPr>
              <w:t>Please r</w:t>
            </w:r>
            <w:r w:rsidR="009649DB" w:rsidRPr="00834E6B">
              <w:rPr>
                <w:szCs w:val="20"/>
              </w:rPr>
              <w:t>etain a completed copy of this form for your files.</w:t>
            </w:r>
          </w:p>
          <w:p w14:paraId="12799D57" w14:textId="77777777" w:rsidR="00F45726" w:rsidRPr="00834E6B" w:rsidRDefault="00F45726" w:rsidP="00F45726">
            <w:pPr>
              <w:tabs>
                <w:tab w:val="left" w:pos="1152"/>
                <w:tab w:val="left" w:pos="2240"/>
                <w:tab w:val="left" w:pos="7560"/>
                <w:tab w:val="left" w:pos="8983"/>
                <w:tab w:val="left" w:pos="11318"/>
              </w:tabs>
              <w:rPr>
                <w:rFonts w:ascii="Arial" w:hAnsi="Arial" w:cs="Arial"/>
                <w:b/>
                <w:i/>
                <w:sz w:val="20"/>
                <w:szCs w:val="20"/>
              </w:rPr>
            </w:pPr>
          </w:p>
        </w:tc>
      </w:tr>
      <w:tr w:rsidR="00125E4A" w14:paraId="12799D64" w14:textId="77777777" w:rsidTr="002F7539">
        <w:trPr>
          <w:trHeight w:val="1520"/>
        </w:trPr>
        <w:tc>
          <w:tcPr>
            <w:tcW w:w="1908" w:type="dxa"/>
          </w:tcPr>
          <w:p w14:paraId="12799D59" w14:textId="77777777" w:rsidR="00125E4A" w:rsidRPr="00834E6B" w:rsidRDefault="00125E4A" w:rsidP="002E4FD1">
            <w:pPr>
              <w:widowControl w:val="0"/>
              <w:spacing w:before="120" w:after="120"/>
              <w:rPr>
                <w:rFonts w:ascii="Arial" w:hAnsi="Arial" w:cs="Arial"/>
                <w:sz w:val="20"/>
                <w:szCs w:val="20"/>
              </w:rPr>
            </w:pPr>
            <w:r w:rsidRPr="00834E6B">
              <w:rPr>
                <w:rFonts w:ascii="Arial" w:hAnsi="Arial" w:cs="Arial"/>
                <w:b/>
                <w:sz w:val="20"/>
                <w:szCs w:val="20"/>
              </w:rPr>
              <w:t>CONTACTS</w:t>
            </w:r>
          </w:p>
        </w:tc>
        <w:tc>
          <w:tcPr>
            <w:tcW w:w="8532" w:type="dxa"/>
            <w:gridSpan w:val="4"/>
          </w:tcPr>
          <w:p w14:paraId="12799D5A" w14:textId="77777777" w:rsidR="00F45726" w:rsidRDefault="00F45726" w:rsidP="005F6422">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5" w:history="1">
              <w:r w:rsidRPr="002B0000">
                <w:rPr>
                  <w:rStyle w:val="Hyperlink"/>
                  <w:rFonts w:ascii="Arial" w:hAnsi="Arial"/>
                  <w:sz w:val="20"/>
                  <w:szCs w:val="20"/>
                </w:rPr>
                <w:t>EIA-860@eia.gov</w:t>
              </w:r>
            </w:hyperlink>
            <w:r>
              <w:rPr>
                <w:rFonts w:ascii="Arial" w:hAnsi="Arial"/>
                <w:sz w:val="20"/>
                <w:szCs w:val="20"/>
              </w:rPr>
              <w:t xml:space="preserve"> </w:t>
            </w:r>
            <w:r w:rsidR="003E5D18">
              <w:rPr>
                <w:rFonts w:ascii="Arial" w:hAnsi="Arial"/>
                <w:sz w:val="20"/>
                <w:szCs w:val="20"/>
              </w:rPr>
              <w:t xml:space="preserve">(preferred) </w:t>
            </w:r>
            <w:r>
              <w:rPr>
                <w:rFonts w:ascii="Arial" w:hAnsi="Arial"/>
                <w:sz w:val="20"/>
                <w:szCs w:val="20"/>
              </w:rPr>
              <w:t xml:space="preserve">or contact one of the survey managers listed below. </w:t>
            </w:r>
          </w:p>
          <w:p w14:paraId="12799D5B" w14:textId="77777777" w:rsidR="00D231B7" w:rsidRDefault="00D231B7" w:rsidP="005F6422">
            <w:pPr>
              <w:widowControl w:val="0"/>
              <w:spacing w:before="120"/>
              <w:rPr>
                <w:rFonts w:ascii="Arial" w:hAnsi="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3000"/>
              <w:gridCol w:w="3000"/>
            </w:tblGrid>
            <w:tr w:rsidR="002E4FD1" w14:paraId="12799D62" w14:textId="77777777" w:rsidTr="00BC3619">
              <w:trPr>
                <w:trHeight w:val="938"/>
                <w:jc w:val="center"/>
              </w:trPr>
              <w:tc>
                <w:tcPr>
                  <w:tcW w:w="2999" w:type="dxa"/>
                </w:tcPr>
                <w:p w14:paraId="12799D5C" w14:textId="020995D4" w:rsidR="00DB3F35" w:rsidRPr="00BC3619" w:rsidRDefault="00BC3619" w:rsidP="00DB3F35">
                  <w:pPr>
                    <w:widowControl w:val="0"/>
                    <w:spacing w:before="120"/>
                    <w:jc w:val="center"/>
                    <w:rPr>
                      <w:rFonts w:ascii="Arial" w:hAnsi="Arial"/>
                      <w:sz w:val="20"/>
                      <w:szCs w:val="20"/>
                    </w:rPr>
                  </w:pPr>
                  <w:r w:rsidRPr="00BC3619">
                    <w:rPr>
                      <w:rFonts w:ascii="Arial" w:hAnsi="Arial"/>
                      <w:sz w:val="20"/>
                      <w:szCs w:val="20"/>
                    </w:rPr>
                    <w:t>Alex Mey</w:t>
                  </w:r>
                </w:p>
                <w:p w14:paraId="12799D5D" w14:textId="33C95B0C" w:rsidR="002E4FD1" w:rsidRPr="00BC3619" w:rsidRDefault="00204823" w:rsidP="00BC3619">
                  <w:pPr>
                    <w:widowControl w:val="0"/>
                    <w:spacing w:before="120"/>
                    <w:jc w:val="center"/>
                    <w:rPr>
                      <w:rFonts w:ascii="Arial" w:hAnsi="Arial"/>
                      <w:sz w:val="20"/>
                      <w:szCs w:val="20"/>
                    </w:rPr>
                  </w:pPr>
                  <w:hyperlink r:id="rId16" w:history="1">
                    <w:r w:rsidR="00BC3619" w:rsidRPr="00BC3619">
                      <w:rPr>
                        <w:rStyle w:val="Hyperlink"/>
                        <w:rFonts w:ascii="Arial" w:hAnsi="Arial"/>
                        <w:sz w:val="20"/>
                        <w:szCs w:val="20"/>
                      </w:rPr>
                      <w:t>Alex.Mey@eia.gov</w:t>
                    </w:r>
                  </w:hyperlink>
                  <w:r w:rsidR="00C01D62" w:rsidRPr="00BC3619">
                    <w:rPr>
                      <w:rFonts w:ascii="Arial" w:hAnsi="Arial"/>
                      <w:sz w:val="20"/>
                      <w:szCs w:val="20"/>
                    </w:rPr>
                    <w:br/>
                  </w:r>
                  <w:r w:rsidR="00BC3619" w:rsidRPr="00BC3619">
                    <w:rPr>
                      <w:rFonts w:ascii="Arial" w:hAnsi="Arial"/>
                      <w:sz w:val="20"/>
                      <w:szCs w:val="20"/>
                    </w:rPr>
                    <w:t>(202) 287-5868</w:t>
                  </w:r>
                </w:p>
              </w:tc>
              <w:tc>
                <w:tcPr>
                  <w:tcW w:w="3000" w:type="dxa"/>
                </w:tcPr>
                <w:p w14:paraId="12799D5E" w14:textId="77777777" w:rsidR="00D231B7" w:rsidRPr="00BC3619" w:rsidRDefault="002E4FD1" w:rsidP="002E4FD1">
                  <w:pPr>
                    <w:widowControl w:val="0"/>
                    <w:spacing w:before="120"/>
                    <w:jc w:val="center"/>
                    <w:rPr>
                      <w:rFonts w:ascii="Arial" w:hAnsi="Arial"/>
                      <w:sz w:val="20"/>
                      <w:szCs w:val="20"/>
                    </w:rPr>
                  </w:pPr>
                  <w:r w:rsidRPr="00BC3619">
                    <w:rPr>
                      <w:rFonts w:ascii="Arial" w:hAnsi="Arial"/>
                      <w:sz w:val="20"/>
                      <w:szCs w:val="20"/>
                    </w:rPr>
                    <w:t>Suparna Ray</w:t>
                  </w:r>
                </w:p>
                <w:p w14:paraId="12799D5F" w14:textId="77777777" w:rsidR="002E4FD1" w:rsidRPr="00BC3619" w:rsidRDefault="00204823" w:rsidP="00C01D62">
                  <w:pPr>
                    <w:widowControl w:val="0"/>
                    <w:spacing w:before="120"/>
                    <w:jc w:val="center"/>
                    <w:rPr>
                      <w:rFonts w:ascii="Arial" w:hAnsi="Arial"/>
                      <w:sz w:val="20"/>
                      <w:szCs w:val="20"/>
                    </w:rPr>
                  </w:pPr>
                  <w:hyperlink r:id="rId17" w:history="1">
                    <w:r w:rsidR="00C01D62" w:rsidRPr="00BC3619">
                      <w:rPr>
                        <w:rStyle w:val="Hyperlink"/>
                        <w:rFonts w:ascii="Arial" w:hAnsi="Arial"/>
                        <w:sz w:val="20"/>
                        <w:szCs w:val="20"/>
                      </w:rPr>
                      <w:t>Suparna.Ray@eia.gov</w:t>
                    </w:r>
                  </w:hyperlink>
                  <w:r w:rsidR="00C01D62" w:rsidRPr="00BC3619">
                    <w:rPr>
                      <w:rFonts w:ascii="Arial" w:hAnsi="Arial"/>
                      <w:sz w:val="20"/>
                      <w:szCs w:val="20"/>
                    </w:rPr>
                    <w:br/>
                  </w:r>
                  <w:r w:rsidR="002E4FD1" w:rsidRPr="00BC3619">
                    <w:rPr>
                      <w:rFonts w:ascii="Arial" w:hAnsi="Arial"/>
                      <w:sz w:val="20"/>
                      <w:szCs w:val="20"/>
                    </w:rPr>
                    <w:t>(202) 586-5077</w:t>
                  </w:r>
                </w:p>
              </w:tc>
              <w:tc>
                <w:tcPr>
                  <w:tcW w:w="3000" w:type="dxa"/>
                </w:tcPr>
                <w:p w14:paraId="7A34D3C3" w14:textId="77777777" w:rsidR="00BC3619" w:rsidRDefault="00BC3619" w:rsidP="009D4FCA">
                  <w:pPr>
                    <w:widowControl w:val="0"/>
                    <w:spacing w:before="120"/>
                    <w:jc w:val="center"/>
                    <w:rPr>
                      <w:rStyle w:val="Hyperlink"/>
                      <w:rFonts w:ascii="Arial" w:hAnsi="Arial"/>
                      <w:color w:val="auto"/>
                      <w:sz w:val="20"/>
                      <w:szCs w:val="20"/>
                      <w:u w:val="none"/>
                    </w:rPr>
                  </w:pPr>
                  <w:r w:rsidRPr="00BC3619">
                    <w:rPr>
                      <w:rFonts w:ascii="Arial" w:hAnsi="Arial"/>
                      <w:sz w:val="20"/>
                      <w:szCs w:val="20"/>
                    </w:rPr>
                    <w:t>Raymond Chen</w:t>
                  </w:r>
                  <w:r w:rsidRPr="00BC3619">
                    <w:rPr>
                      <w:rStyle w:val="Hyperlink"/>
                      <w:rFonts w:ascii="Arial" w:hAnsi="Arial"/>
                      <w:color w:val="auto"/>
                      <w:sz w:val="20"/>
                      <w:szCs w:val="20"/>
                      <w:u w:val="none"/>
                    </w:rPr>
                    <w:t xml:space="preserve"> </w:t>
                  </w:r>
                </w:p>
                <w:p w14:paraId="12799D61" w14:textId="7BA5D8A3" w:rsidR="002E4FD1" w:rsidRPr="00BC3619" w:rsidRDefault="00BC3619" w:rsidP="00BC3619">
                  <w:pPr>
                    <w:widowControl w:val="0"/>
                    <w:spacing w:before="120"/>
                    <w:jc w:val="center"/>
                    <w:rPr>
                      <w:rFonts w:ascii="Arial" w:hAnsi="Arial"/>
                      <w:sz w:val="20"/>
                      <w:szCs w:val="20"/>
                    </w:rPr>
                  </w:pPr>
                  <w:r w:rsidRPr="00BC3619">
                    <w:rPr>
                      <w:rStyle w:val="Hyperlink"/>
                      <w:rFonts w:ascii="Arial" w:hAnsi="Arial"/>
                      <w:sz w:val="20"/>
                      <w:szCs w:val="20"/>
                    </w:rPr>
                    <w:t>Raymond.Chen@eia</w:t>
                  </w:r>
                  <w:r>
                    <w:rPr>
                      <w:rStyle w:val="Hyperlink"/>
                      <w:rFonts w:ascii="Arial" w:hAnsi="Arial"/>
                      <w:sz w:val="20"/>
                      <w:szCs w:val="20"/>
                    </w:rPr>
                    <w:t>.gov</w:t>
                  </w:r>
                  <w:r w:rsidR="00C01D62" w:rsidRPr="00BC3619">
                    <w:rPr>
                      <w:rFonts w:ascii="Arial" w:hAnsi="Arial"/>
                      <w:sz w:val="20"/>
                      <w:szCs w:val="20"/>
                    </w:rPr>
                    <w:br/>
                  </w:r>
                  <w:r w:rsidRPr="00BC3619">
                    <w:rPr>
                      <w:rFonts w:ascii="Arial" w:hAnsi="Arial"/>
                      <w:sz w:val="20"/>
                      <w:szCs w:val="20"/>
                    </w:rPr>
                    <w:t>(202) 287-6532</w:t>
                  </w:r>
                </w:p>
              </w:tc>
            </w:tr>
          </w:tbl>
          <w:p w14:paraId="12799D63" w14:textId="77777777" w:rsidR="00125E4A" w:rsidRPr="00834E6B" w:rsidRDefault="00125E4A" w:rsidP="00461934">
            <w:pPr>
              <w:rPr>
                <w:rFonts w:ascii="Arial" w:hAnsi="Arial"/>
                <w:sz w:val="20"/>
                <w:szCs w:val="20"/>
              </w:rPr>
            </w:pPr>
          </w:p>
        </w:tc>
      </w:tr>
      <w:tr w:rsidR="00677310" w14:paraId="12799D71" w14:textId="77777777" w:rsidTr="002F7539">
        <w:trPr>
          <w:trHeight w:val="6327"/>
        </w:trPr>
        <w:tc>
          <w:tcPr>
            <w:tcW w:w="1941" w:type="dxa"/>
            <w:gridSpan w:val="2"/>
          </w:tcPr>
          <w:p w14:paraId="12799D65" w14:textId="77777777" w:rsidR="00677310" w:rsidRPr="00834E6B" w:rsidRDefault="00F94A26" w:rsidP="00834E6B">
            <w:pPr>
              <w:widowControl w:val="0"/>
              <w:spacing w:before="120" w:after="120"/>
              <w:rPr>
                <w:rFonts w:ascii="Arial" w:hAnsi="Arial" w:cs="Arial"/>
                <w:b/>
                <w:sz w:val="20"/>
                <w:szCs w:val="20"/>
              </w:rPr>
            </w:pPr>
            <w:r w:rsidRPr="00834E6B">
              <w:rPr>
                <w:rFonts w:ascii="Arial" w:hAnsi="Arial" w:cs="Arial"/>
                <w:b/>
                <w:sz w:val="20"/>
                <w:szCs w:val="20"/>
              </w:rPr>
              <w:lastRenderedPageBreak/>
              <w:t>GENERAL INSTRUCTIONS</w:t>
            </w:r>
          </w:p>
        </w:tc>
        <w:tc>
          <w:tcPr>
            <w:tcW w:w="8499" w:type="dxa"/>
            <w:gridSpan w:val="3"/>
          </w:tcPr>
          <w:p w14:paraId="12799D66" w14:textId="77777777" w:rsidR="00F94A26" w:rsidRPr="009526E7" w:rsidRDefault="00F94A26" w:rsidP="00F45650">
            <w:pPr>
              <w:numPr>
                <w:ilvl w:val="0"/>
                <w:numId w:val="1"/>
              </w:numPr>
              <w:tabs>
                <w:tab w:val="clear" w:pos="720"/>
                <w:tab w:val="left" w:pos="360"/>
              </w:tabs>
              <w:spacing w:before="120" w:after="120"/>
              <w:ind w:left="360"/>
              <w:rPr>
                <w:rFonts w:ascii="Arial" w:hAnsi="Arial" w:cs="Arial"/>
                <w:sz w:val="20"/>
                <w:szCs w:val="20"/>
              </w:rPr>
            </w:pPr>
            <w:r w:rsidRPr="00834E6B">
              <w:rPr>
                <w:rFonts w:ascii="Arial" w:hAnsi="Arial" w:cs="Arial"/>
                <w:sz w:val="20"/>
                <w:szCs w:val="20"/>
              </w:rPr>
              <w:t>Verify all EIA</w:t>
            </w:r>
            <w:r w:rsidR="003921F0">
              <w:rPr>
                <w:rFonts w:ascii="Arial" w:hAnsi="Arial" w:cs="Arial"/>
                <w:sz w:val="20"/>
                <w:szCs w:val="20"/>
              </w:rPr>
              <w:t>-</w:t>
            </w:r>
            <w:r w:rsidRPr="00834E6B">
              <w:rPr>
                <w:rFonts w:ascii="Arial" w:hAnsi="Arial" w:cs="Arial"/>
                <w:sz w:val="20"/>
                <w:szCs w:val="20"/>
              </w:rPr>
              <w:t>provided information</w:t>
            </w:r>
            <w:r w:rsidR="005775F0" w:rsidRPr="00834E6B">
              <w:rPr>
                <w:rFonts w:ascii="Arial" w:hAnsi="Arial" w:cs="Arial"/>
                <w:sz w:val="20"/>
                <w:szCs w:val="20"/>
              </w:rPr>
              <w:t>.</w:t>
            </w:r>
            <w:r w:rsidR="006F6CBD">
              <w:rPr>
                <w:rFonts w:ascii="Arial" w:hAnsi="Arial" w:cs="Arial"/>
                <w:sz w:val="20"/>
                <w:szCs w:val="20"/>
              </w:rPr>
              <w:t xml:space="preserve"> </w:t>
            </w:r>
            <w:r w:rsidRPr="00834E6B">
              <w:rPr>
                <w:rFonts w:ascii="Arial" w:hAnsi="Arial" w:cs="Arial"/>
                <w:sz w:val="20"/>
                <w:szCs w:val="20"/>
              </w:rPr>
              <w:t>If incorrect, revise the incorrect entry and pr</w:t>
            </w:r>
            <w:r w:rsidR="006F6CBD">
              <w:rPr>
                <w:rFonts w:ascii="Arial" w:hAnsi="Arial" w:cs="Arial"/>
                <w:sz w:val="20"/>
                <w:szCs w:val="20"/>
              </w:rPr>
              <w:t xml:space="preserve">ovide the correct information. </w:t>
            </w:r>
            <w:r w:rsidRPr="00834E6B">
              <w:rPr>
                <w:rFonts w:ascii="Arial" w:hAnsi="Arial" w:cs="Arial"/>
                <w:sz w:val="20"/>
                <w:szCs w:val="20"/>
              </w:rPr>
              <w:t>Pr</w:t>
            </w:r>
            <w:r w:rsidR="006F6CBD">
              <w:rPr>
                <w:rFonts w:ascii="Arial" w:hAnsi="Arial" w:cs="Arial"/>
                <w:sz w:val="20"/>
                <w:szCs w:val="20"/>
              </w:rPr>
              <w:t xml:space="preserve">ovide any missing information. </w:t>
            </w:r>
            <w:r w:rsidRPr="00834E6B">
              <w:rPr>
                <w:rFonts w:ascii="Arial" w:hAnsi="Arial" w:cs="Arial"/>
                <w:sz w:val="20"/>
                <w:szCs w:val="20"/>
              </w:rPr>
              <w:t xml:space="preserve">If filing a paper copy of this form, typed or legible handwritten entries are acceptable. </w:t>
            </w:r>
          </w:p>
          <w:p w14:paraId="12799D67" w14:textId="77777777"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Check all data for consistency with the same or related data that appear in more than one schedule of this </w:t>
            </w:r>
            <w:r w:rsidR="00D65CBA" w:rsidRPr="00834E6B">
              <w:rPr>
                <w:rFonts w:ascii="Arial" w:hAnsi="Arial" w:cs="Arial"/>
                <w:sz w:val="20"/>
                <w:szCs w:val="20"/>
              </w:rPr>
              <w:t xml:space="preserve">form </w:t>
            </w:r>
            <w:r w:rsidRPr="00834E6B">
              <w:rPr>
                <w:rFonts w:ascii="Arial" w:hAnsi="Arial" w:cs="Arial"/>
                <w:sz w:val="20"/>
                <w:szCs w:val="20"/>
              </w:rPr>
              <w:t xml:space="preserve">or </w:t>
            </w:r>
            <w:r w:rsidR="00D65CBA" w:rsidRPr="00834E6B">
              <w:rPr>
                <w:rFonts w:ascii="Arial" w:hAnsi="Arial" w:cs="Arial"/>
                <w:sz w:val="20"/>
                <w:szCs w:val="20"/>
              </w:rPr>
              <w:t xml:space="preserve">in </w:t>
            </w:r>
            <w:r w:rsidRPr="00834E6B">
              <w:rPr>
                <w:rFonts w:ascii="Arial" w:hAnsi="Arial" w:cs="Arial"/>
                <w:sz w:val="20"/>
                <w:szCs w:val="20"/>
              </w:rPr>
              <w:t>other form</w:t>
            </w:r>
            <w:r w:rsidR="006F6CBD">
              <w:rPr>
                <w:rFonts w:ascii="Arial" w:hAnsi="Arial" w:cs="Arial"/>
                <w:sz w:val="20"/>
                <w:szCs w:val="20"/>
              </w:rPr>
              <w:t xml:space="preserve">s or reports submitted to EIA. </w:t>
            </w:r>
            <w:r w:rsidR="005F129A">
              <w:rPr>
                <w:rFonts w:ascii="Arial" w:hAnsi="Arial" w:cs="Arial"/>
                <w:sz w:val="20"/>
                <w:szCs w:val="20"/>
              </w:rPr>
              <w:t xml:space="preserve">Use </w:t>
            </w:r>
            <w:r w:rsidR="005F129A" w:rsidRPr="00834E6B">
              <w:rPr>
                <w:rFonts w:ascii="Arial" w:hAnsi="Arial" w:cs="Arial"/>
                <w:sz w:val="20"/>
                <w:szCs w:val="20"/>
              </w:rPr>
              <w:t>SCHEDULE 7</w:t>
            </w:r>
            <w:r w:rsidR="00CA2C8E">
              <w:rPr>
                <w:rFonts w:ascii="Arial" w:hAnsi="Arial" w:cs="Arial"/>
                <w:sz w:val="20"/>
                <w:szCs w:val="20"/>
              </w:rPr>
              <w:t xml:space="preserve"> </w:t>
            </w:r>
            <w:r w:rsidR="005F129A">
              <w:rPr>
                <w:rFonts w:ascii="Arial" w:hAnsi="Arial" w:cs="Arial"/>
                <w:sz w:val="20"/>
                <w:szCs w:val="20"/>
              </w:rPr>
              <w:t>to explain inconsistencies or anomalies with data or to provide any further details that are pertinent to the data.</w:t>
            </w:r>
          </w:p>
          <w:p w14:paraId="12799D68" w14:textId="77777777"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For planned power plants </w:t>
            </w:r>
            <w:r w:rsidR="005775F0" w:rsidRPr="00834E6B">
              <w:rPr>
                <w:rFonts w:ascii="Arial" w:hAnsi="Arial" w:cs="Arial"/>
                <w:sz w:val="20"/>
                <w:szCs w:val="20"/>
              </w:rPr>
              <w:t>and/</w:t>
            </w:r>
            <w:r w:rsidRPr="00834E6B">
              <w:rPr>
                <w:rFonts w:ascii="Arial" w:hAnsi="Arial" w:cs="Arial"/>
                <w:sz w:val="20"/>
                <w:szCs w:val="20"/>
              </w:rPr>
              <w:t xml:space="preserve">or </w:t>
            </w:r>
            <w:r w:rsidR="005775F0" w:rsidRPr="00834E6B">
              <w:rPr>
                <w:rFonts w:ascii="Arial" w:hAnsi="Arial" w:cs="Arial"/>
                <w:sz w:val="20"/>
                <w:szCs w:val="20"/>
              </w:rPr>
              <w:t>planned equipment</w:t>
            </w:r>
            <w:r w:rsidRPr="00834E6B">
              <w:rPr>
                <w:rFonts w:ascii="Arial" w:hAnsi="Arial" w:cs="Arial"/>
                <w:sz w:val="20"/>
                <w:szCs w:val="20"/>
              </w:rPr>
              <w:t>, use planning data to complete the form.</w:t>
            </w:r>
          </w:p>
          <w:p w14:paraId="12799D69" w14:textId="77777777" w:rsidR="00C67D03" w:rsidRDefault="00C67D03" w:rsidP="00114B52">
            <w:pPr>
              <w:numPr>
                <w:ilvl w:val="0"/>
                <w:numId w:val="1"/>
              </w:numPr>
              <w:tabs>
                <w:tab w:val="clear" w:pos="720"/>
                <w:tab w:val="left" w:pos="360"/>
              </w:tabs>
              <w:spacing w:after="120"/>
              <w:ind w:left="360"/>
              <w:rPr>
                <w:rFonts w:ascii="Arial" w:hAnsi="Arial" w:cs="Arial"/>
                <w:sz w:val="20"/>
                <w:szCs w:val="20"/>
              </w:rPr>
            </w:pPr>
            <w:r>
              <w:rPr>
                <w:rFonts w:ascii="Arial" w:hAnsi="Arial" w:cs="Arial"/>
                <w:sz w:val="20"/>
                <w:szCs w:val="20"/>
              </w:rPr>
              <w:t>Number formats:</w:t>
            </w:r>
          </w:p>
          <w:p w14:paraId="12799D6A"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in whole numbers (i.e., no decimal points), except where explicitly instructed to report otherwise.</w:t>
            </w:r>
          </w:p>
          <w:p w14:paraId="12799D6B"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Indicate negative amounts by using a minus sign before the number.</w:t>
            </w:r>
          </w:p>
          <w:p w14:paraId="12799D6C" w14:textId="77777777"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date information as a two-digit month and four-digit year, e.g., “11 - 1980.”</w:t>
            </w:r>
          </w:p>
          <w:p w14:paraId="12799D6D" w14:textId="77777777" w:rsidR="003E7842" w:rsidRPr="009315CA" w:rsidRDefault="003E7842"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bCs/>
                <w:sz w:val="20"/>
                <w:szCs w:val="20"/>
              </w:rPr>
              <w:t xml:space="preserve">The reporting year is the calendar year that you are filing the survey for. For example, </w:t>
            </w:r>
            <w:r w:rsidRPr="003E7842">
              <w:rPr>
                <w:rFonts w:ascii="Arial" w:hAnsi="Arial" w:cs="Arial"/>
                <w:sz w:val="20"/>
                <w:szCs w:val="20"/>
              </w:rPr>
              <w:t xml:space="preserve">if </w:t>
            </w:r>
            <w:r w:rsidRPr="009315CA">
              <w:rPr>
                <w:rFonts w:ascii="Arial" w:hAnsi="Arial" w:cs="Arial"/>
                <w:sz w:val="20"/>
                <w:szCs w:val="20"/>
              </w:rPr>
              <w:t xml:space="preserve">you are </w:t>
            </w:r>
            <w:r w:rsidRPr="009315CA">
              <w:rPr>
                <w:rFonts w:ascii="Arial" w:hAnsi="Arial" w:cs="Arial"/>
                <w:b/>
                <w:bCs/>
                <w:sz w:val="20"/>
                <w:szCs w:val="20"/>
              </w:rPr>
              <w:t>reporting</w:t>
            </w:r>
            <w:r w:rsidRPr="009315CA">
              <w:rPr>
                <w:rFonts w:ascii="Arial" w:hAnsi="Arial" w:cs="Arial"/>
                <w:sz w:val="20"/>
                <w:szCs w:val="20"/>
              </w:rPr>
              <w:t xml:space="preserve"> data as of December 31, 2013, then the reporting year is 2013.</w:t>
            </w:r>
          </w:p>
          <w:p w14:paraId="12799D6E" w14:textId="77777777" w:rsidR="003E7842" w:rsidRDefault="00F94A26"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sz w:val="20"/>
                <w:szCs w:val="20"/>
              </w:rPr>
              <w:t xml:space="preserve">Furnish the requested information to reflect the status of your current or planned operations as of the </w:t>
            </w:r>
            <w:r w:rsidR="00D92BFD" w:rsidRPr="003E7842">
              <w:rPr>
                <w:rFonts w:ascii="Arial" w:hAnsi="Arial" w:cs="Arial"/>
                <w:sz w:val="20"/>
                <w:szCs w:val="20"/>
              </w:rPr>
              <w:t>end</w:t>
            </w:r>
            <w:r w:rsidRPr="003E7842">
              <w:rPr>
                <w:rFonts w:ascii="Arial" w:hAnsi="Arial" w:cs="Arial"/>
                <w:sz w:val="20"/>
                <w:szCs w:val="20"/>
              </w:rPr>
              <w:t xml:space="preserve"> of the </w:t>
            </w:r>
            <w:r w:rsidR="003E7842">
              <w:rPr>
                <w:rFonts w:ascii="Arial" w:hAnsi="Arial" w:cs="Arial"/>
                <w:sz w:val="20"/>
                <w:szCs w:val="20"/>
              </w:rPr>
              <w:t>reporting</w:t>
            </w:r>
            <w:r w:rsidR="003E7842" w:rsidRPr="003E7842">
              <w:rPr>
                <w:rFonts w:ascii="Arial" w:hAnsi="Arial" w:cs="Arial"/>
                <w:sz w:val="20"/>
                <w:szCs w:val="20"/>
              </w:rPr>
              <w:t xml:space="preserve"> </w:t>
            </w:r>
            <w:r w:rsidRPr="003E7842">
              <w:rPr>
                <w:rFonts w:ascii="Arial" w:hAnsi="Arial" w:cs="Arial"/>
                <w:sz w:val="20"/>
                <w:szCs w:val="20"/>
              </w:rPr>
              <w:t>year</w:t>
            </w:r>
            <w:r w:rsidR="003E5D18" w:rsidRPr="003E7842">
              <w:rPr>
                <w:rFonts w:ascii="Arial" w:hAnsi="Arial" w:cs="Arial"/>
                <w:sz w:val="20"/>
                <w:szCs w:val="20"/>
              </w:rPr>
              <w:t xml:space="preserve">. </w:t>
            </w:r>
            <w:r w:rsidRPr="003E7842">
              <w:rPr>
                <w:rFonts w:ascii="Arial" w:hAnsi="Arial" w:cs="Arial"/>
                <w:bCs/>
                <w:sz w:val="20"/>
                <w:szCs w:val="20"/>
              </w:rPr>
              <w:t xml:space="preserve">If </w:t>
            </w:r>
            <w:r w:rsidR="00D92BFD" w:rsidRPr="003E7842">
              <w:rPr>
                <w:rFonts w:ascii="Arial" w:hAnsi="Arial" w:cs="Arial"/>
                <w:bCs/>
                <w:sz w:val="20"/>
                <w:szCs w:val="20"/>
              </w:rPr>
              <w:t xml:space="preserve">your </w:t>
            </w:r>
            <w:r w:rsidRPr="003E7842">
              <w:rPr>
                <w:rFonts w:ascii="Arial" w:hAnsi="Arial" w:cs="Arial"/>
                <w:bCs/>
                <w:sz w:val="20"/>
                <w:szCs w:val="20"/>
              </w:rPr>
              <w:t>company no longer operate</w:t>
            </w:r>
            <w:r w:rsidR="008E4ADE" w:rsidRPr="003E7842">
              <w:rPr>
                <w:rFonts w:ascii="Arial" w:hAnsi="Arial" w:cs="Arial"/>
                <w:bCs/>
                <w:sz w:val="20"/>
                <w:szCs w:val="20"/>
              </w:rPr>
              <w:t xml:space="preserve">d </w:t>
            </w:r>
            <w:r w:rsidRPr="003E7842">
              <w:rPr>
                <w:rFonts w:ascii="Arial" w:hAnsi="Arial" w:cs="Arial"/>
                <w:bCs/>
                <w:sz w:val="20"/>
                <w:szCs w:val="20"/>
              </w:rPr>
              <w:t>a specific power plant</w:t>
            </w:r>
            <w:r w:rsidR="008E4ADE" w:rsidRPr="003E7842">
              <w:rPr>
                <w:rFonts w:ascii="Arial" w:hAnsi="Arial" w:cs="Arial"/>
                <w:bCs/>
                <w:sz w:val="20"/>
                <w:szCs w:val="20"/>
              </w:rPr>
              <w:t xml:space="preserve"> as of December 31</w:t>
            </w:r>
            <w:r w:rsidRPr="003E7842">
              <w:rPr>
                <w:rFonts w:ascii="Arial" w:hAnsi="Arial" w:cs="Arial"/>
                <w:bCs/>
                <w:sz w:val="20"/>
                <w:szCs w:val="20"/>
              </w:rPr>
              <w:t xml:space="preserve">, report the </w:t>
            </w:r>
            <w:r w:rsidR="002F4AB5" w:rsidRPr="003E7842">
              <w:rPr>
                <w:rFonts w:ascii="Arial" w:hAnsi="Arial" w:cs="Arial"/>
                <w:bCs/>
                <w:sz w:val="20"/>
                <w:szCs w:val="20"/>
              </w:rPr>
              <w:t>name of</w:t>
            </w:r>
            <w:r w:rsidR="002F4AB5" w:rsidRPr="001B375A">
              <w:rPr>
                <w:rFonts w:ascii="Arial" w:hAnsi="Arial" w:cs="Arial"/>
                <w:bCs/>
                <w:sz w:val="20"/>
                <w:szCs w:val="20"/>
              </w:rPr>
              <w:t xml:space="preserve"> the</w:t>
            </w:r>
            <w:r w:rsidRPr="001B375A">
              <w:rPr>
                <w:rFonts w:ascii="Arial" w:hAnsi="Arial" w:cs="Arial"/>
                <w:bCs/>
                <w:sz w:val="20"/>
                <w:szCs w:val="20"/>
              </w:rPr>
              <w:t xml:space="preserve"> operator</w:t>
            </w:r>
            <w:r w:rsidR="007A7A45" w:rsidRPr="001B375A">
              <w:rPr>
                <w:rFonts w:ascii="Arial" w:hAnsi="Arial" w:cs="Arial"/>
                <w:bCs/>
                <w:sz w:val="20"/>
                <w:szCs w:val="20"/>
              </w:rPr>
              <w:t xml:space="preserve"> </w:t>
            </w:r>
            <w:r w:rsidR="008E4ADE" w:rsidRPr="001B375A">
              <w:rPr>
                <w:rFonts w:ascii="Arial" w:hAnsi="Arial" w:cs="Arial"/>
                <w:bCs/>
                <w:sz w:val="20"/>
                <w:szCs w:val="20"/>
              </w:rPr>
              <w:t xml:space="preserve">as of December 31 along with </w:t>
            </w:r>
            <w:r w:rsidR="00B16833" w:rsidRPr="008C48BE">
              <w:rPr>
                <w:rFonts w:ascii="Arial" w:hAnsi="Arial" w:cs="Arial"/>
                <w:bCs/>
                <w:sz w:val="20"/>
                <w:szCs w:val="20"/>
              </w:rPr>
              <w:t xml:space="preserve">related </w:t>
            </w:r>
            <w:r w:rsidR="007A7A45" w:rsidRPr="008C48BE">
              <w:rPr>
                <w:rFonts w:ascii="Arial" w:hAnsi="Arial" w:cs="Arial"/>
                <w:bCs/>
                <w:sz w:val="20"/>
                <w:szCs w:val="20"/>
              </w:rPr>
              <w:t xml:space="preserve">contact </w:t>
            </w:r>
            <w:r w:rsidR="00A317F1" w:rsidRPr="008C48BE">
              <w:rPr>
                <w:rFonts w:ascii="Arial" w:hAnsi="Arial" w:cs="Arial"/>
                <w:bCs/>
                <w:sz w:val="20"/>
                <w:szCs w:val="20"/>
              </w:rPr>
              <w:t>information</w:t>
            </w:r>
            <w:r w:rsidR="002F4AB5" w:rsidRPr="008C48BE">
              <w:rPr>
                <w:rFonts w:ascii="Arial" w:hAnsi="Arial" w:cs="Arial"/>
                <w:bCs/>
                <w:sz w:val="20"/>
                <w:szCs w:val="20"/>
              </w:rPr>
              <w:t xml:space="preserve"> (including contact person’s name, telephone number</w:t>
            </w:r>
            <w:r w:rsidR="007A6979" w:rsidRPr="003E7842">
              <w:rPr>
                <w:rFonts w:ascii="Arial" w:hAnsi="Arial" w:cs="Arial"/>
                <w:bCs/>
                <w:sz w:val="20"/>
                <w:szCs w:val="20"/>
              </w:rPr>
              <w:t>,</w:t>
            </w:r>
            <w:r w:rsidR="002F4AB5" w:rsidRPr="003E7842">
              <w:rPr>
                <w:rFonts w:ascii="Arial" w:hAnsi="Arial" w:cs="Arial"/>
                <w:bCs/>
                <w:sz w:val="20"/>
                <w:szCs w:val="20"/>
              </w:rPr>
              <w:t xml:space="preserve"> and email address</w:t>
            </w:r>
            <w:r w:rsidR="00CE1112" w:rsidRPr="003E7842">
              <w:rPr>
                <w:rFonts w:ascii="Arial" w:hAnsi="Arial" w:cs="Arial"/>
                <w:bCs/>
                <w:sz w:val="20"/>
                <w:szCs w:val="20"/>
              </w:rPr>
              <w:t>, if known</w:t>
            </w:r>
            <w:r w:rsidR="002F4AB5" w:rsidRPr="003E7842">
              <w:rPr>
                <w:rFonts w:ascii="Arial" w:hAnsi="Arial" w:cs="Arial"/>
                <w:bCs/>
                <w:sz w:val="20"/>
                <w:szCs w:val="20"/>
              </w:rPr>
              <w:t>)</w:t>
            </w:r>
            <w:r w:rsidR="00A317F1" w:rsidRPr="003E7842">
              <w:rPr>
                <w:rFonts w:ascii="Arial" w:hAnsi="Arial" w:cs="Arial"/>
                <w:bCs/>
                <w:sz w:val="20"/>
                <w:szCs w:val="20"/>
              </w:rPr>
              <w:t xml:space="preserve"> in</w:t>
            </w:r>
            <w:r w:rsidR="00B16833" w:rsidRPr="003E7842">
              <w:rPr>
                <w:rFonts w:ascii="Arial" w:hAnsi="Arial" w:cs="Arial"/>
                <w:bCs/>
                <w:sz w:val="20"/>
                <w:szCs w:val="20"/>
              </w:rPr>
              <w:t xml:space="preserve"> </w:t>
            </w:r>
            <w:r w:rsidR="008905A3" w:rsidRPr="003E7842">
              <w:rPr>
                <w:rFonts w:ascii="Arial" w:hAnsi="Arial" w:cs="Arial"/>
                <w:bCs/>
                <w:sz w:val="20"/>
                <w:szCs w:val="20"/>
              </w:rPr>
              <w:t>SCHEDULE 7.</w:t>
            </w:r>
            <w:r w:rsidRPr="003E7842">
              <w:rPr>
                <w:rFonts w:ascii="Arial" w:hAnsi="Arial" w:cs="Arial"/>
                <w:bCs/>
                <w:sz w:val="20"/>
                <w:szCs w:val="20"/>
              </w:rPr>
              <w:t xml:space="preserve"> Do not complete the form for that power plant.</w:t>
            </w:r>
            <w:r w:rsidR="009E5EA7" w:rsidRPr="003E7842">
              <w:rPr>
                <w:rFonts w:ascii="Arial" w:hAnsi="Arial" w:cs="Arial"/>
                <w:b/>
                <w:bCs/>
                <w:sz w:val="20"/>
                <w:szCs w:val="20"/>
              </w:rPr>
              <w:t xml:space="preserve"> </w:t>
            </w:r>
          </w:p>
          <w:p w14:paraId="12799D6F" w14:textId="77777777" w:rsidR="00F94A26" w:rsidRPr="00834E6B" w:rsidRDefault="00C67D03" w:rsidP="00114B52">
            <w:pPr>
              <w:numPr>
                <w:ilvl w:val="0"/>
                <w:numId w:val="1"/>
              </w:numPr>
              <w:tabs>
                <w:tab w:val="clear" w:pos="720"/>
                <w:tab w:val="left" w:pos="360"/>
              </w:tabs>
              <w:spacing w:after="120"/>
              <w:ind w:left="360"/>
              <w:rPr>
                <w:rFonts w:ascii="Arial" w:hAnsi="Arial" w:cs="Arial"/>
                <w:b/>
                <w:sz w:val="20"/>
                <w:szCs w:val="20"/>
              </w:rPr>
            </w:pPr>
            <w:r>
              <w:rPr>
                <w:rFonts w:ascii="Arial" w:hAnsi="Arial" w:cs="Arial"/>
                <w:sz w:val="20"/>
                <w:szCs w:val="20"/>
              </w:rPr>
              <w:t xml:space="preserve">The blank hardcopy form can be downloaded </w:t>
            </w:r>
            <w:r w:rsidR="00F94A26" w:rsidRPr="00834E6B">
              <w:rPr>
                <w:rFonts w:ascii="Arial" w:hAnsi="Arial" w:cs="Arial"/>
                <w:sz w:val="20"/>
                <w:szCs w:val="20"/>
              </w:rPr>
              <w:t xml:space="preserve">from </w:t>
            </w:r>
            <w:hyperlink r:id="rId18" w:history="1">
              <w:r w:rsidR="00D32E69" w:rsidRPr="00DE7A0F">
                <w:rPr>
                  <w:rStyle w:val="Hyperlink"/>
                  <w:rFonts w:ascii="Arial" w:hAnsi="Arial" w:cs="Arial"/>
                  <w:sz w:val="20"/>
                  <w:szCs w:val="20"/>
                </w:rPr>
                <w:t>www.eia.gov/cneaf/electricity/page/forms.html</w:t>
              </w:r>
            </w:hyperlink>
            <w:r w:rsidR="00F94A26" w:rsidRPr="00834E6B">
              <w:rPr>
                <w:rFonts w:ascii="Arial" w:hAnsi="Arial" w:cs="Arial"/>
                <w:sz w:val="20"/>
                <w:szCs w:val="20"/>
              </w:rPr>
              <w:t>.</w:t>
            </w:r>
          </w:p>
          <w:p w14:paraId="12799D70" w14:textId="77777777" w:rsidR="008F2E27" w:rsidRPr="00834E6B" w:rsidRDefault="00601254" w:rsidP="00EF77C9">
            <w:pPr>
              <w:numPr>
                <w:ilvl w:val="0"/>
                <w:numId w:val="1"/>
              </w:numPr>
              <w:tabs>
                <w:tab w:val="clear" w:pos="720"/>
                <w:tab w:val="left" w:pos="360"/>
              </w:tabs>
              <w:spacing w:after="120"/>
              <w:ind w:left="360"/>
              <w:rPr>
                <w:rFonts w:ascii="Arial" w:hAnsi="Arial" w:cs="Arial"/>
                <w:b/>
                <w:sz w:val="20"/>
                <w:szCs w:val="20"/>
              </w:rPr>
            </w:pPr>
            <w:r w:rsidRPr="00834E6B">
              <w:rPr>
                <w:rFonts w:ascii="Arial" w:hAnsi="Arial" w:cs="Arial"/>
                <w:sz w:val="20"/>
                <w:szCs w:val="20"/>
              </w:rPr>
              <w:t xml:space="preserve">For definitions of terms, refer to the </w:t>
            </w:r>
            <w:r w:rsidR="00D27F9C">
              <w:rPr>
                <w:rFonts w:ascii="Arial" w:hAnsi="Arial" w:cs="Arial"/>
                <w:sz w:val="20"/>
                <w:szCs w:val="20"/>
              </w:rPr>
              <w:t>U.S. Energy Information Administration</w:t>
            </w:r>
            <w:r w:rsidRPr="00834E6B">
              <w:rPr>
                <w:rFonts w:ascii="Arial" w:hAnsi="Arial" w:cs="Arial"/>
                <w:sz w:val="20"/>
                <w:szCs w:val="20"/>
              </w:rPr>
              <w:t xml:space="preserve"> glossary at </w:t>
            </w:r>
            <w:hyperlink r:id="rId19" w:history="1">
              <w:r w:rsidR="00D32E69" w:rsidRPr="00DE7A0F">
                <w:rPr>
                  <w:rStyle w:val="Hyperlink"/>
                  <w:rFonts w:ascii="Arial" w:hAnsi="Arial" w:cs="Arial"/>
                  <w:sz w:val="20"/>
                  <w:szCs w:val="20"/>
                </w:rPr>
                <w:t>www.eia.gov/glossary/index.html</w:t>
              </w:r>
            </w:hyperlink>
            <w:r w:rsidRPr="00834E6B">
              <w:rPr>
                <w:rFonts w:ascii="Arial" w:hAnsi="Arial" w:cs="Arial"/>
                <w:sz w:val="20"/>
                <w:szCs w:val="20"/>
              </w:rPr>
              <w:t>.</w:t>
            </w:r>
          </w:p>
        </w:tc>
      </w:tr>
    </w:tbl>
    <w:p w14:paraId="12799D72" w14:textId="77777777" w:rsidR="007B0FC0" w:rsidRDefault="007B0FC0">
      <w:r>
        <w:br w:type="page"/>
      </w:r>
    </w:p>
    <w:tbl>
      <w:tblPr>
        <w:tblW w:w="10440" w:type="dxa"/>
        <w:tblInd w:w="-792" w:type="dxa"/>
        <w:tblLayout w:type="fixed"/>
        <w:tblLook w:val="01E0" w:firstRow="1" w:lastRow="1" w:firstColumn="1" w:lastColumn="1" w:noHBand="0" w:noVBand="0"/>
      </w:tblPr>
      <w:tblGrid>
        <w:gridCol w:w="1941"/>
        <w:gridCol w:w="8499"/>
      </w:tblGrid>
      <w:tr w:rsidR="00D17EA8" w14:paraId="1279A390" w14:textId="77777777" w:rsidTr="00170D7D">
        <w:tc>
          <w:tcPr>
            <w:tcW w:w="1941" w:type="dxa"/>
          </w:tcPr>
          <w:p w14:paraId="12799D73" w14:textId="77777777" w:rsidR="00D17EA8" w:rsidRPr="00834E6B" w:rsidRDefault="00D17EA8" w:rsidP="00834E6B">
            <w:pPr>
              <w:widowControl w:val="0"/>
              <w:rPr>
                <w:rFonts w:ascii="Arial" w:hAnsi="Arial" w:cs="Arial"/>
                <w:b/>
                <w:sz w:val="20"/>
                <w:szCs w:val="20"/>
              </w:rPr>
            </w:pPr>
            <w:r w:rsidRPr="00834E6B">
              <w:rPr>
                <w:rFonts w:ascii="Arial" w:hAnsi="Arial" w:cs="Arial"/>
                <w:b/>
                <w:sz w:val="20"/>
                <w:szCs w:val="20"/>
              </w:rPr>
              <w:t>ITEM-BY-ITEM INSTRUCTIONS</w:t>
            </w:r>
          </w:p>
          <w:p w14:paraId="12799D74" w14:textId="77777777" w:rsidR="00D17EA8" w:rsidRPr="00834E6B" w:rsidRDefault="00D17EA8" w:rsidP="00834E6B">
            <w:pPr>
              <w:widowControl w:val="0"/>
              <w:spacing w:before="120" w:after="120"/>
              <w:rPr>
                <w:rFonts w:ascii="Arial" w:hAnsi="Arial" w:cs="Arial"/>
                <w:b/>
                <w:sz w:val="20"/>
                <w:szCs w:val="20"/>
              </w:rPr>
            </w:pPr>
          </w:p>
        </w:tc>
        <w:tc>
          <w:tcPr>
            <w:tcW w:w="8499" w:type="dxa"/>
            <w:tcMar>
              <w:top w:w="115" w:type="dxa"/>
              <w:left w:w="115" w:type="dxa"/>
              <w:right w:w="115" w:type="dxa"/>
            </w:tcMar>
          </w:tcPr>
          <w:p w14:paraId="12799D75" w14:textId="77777777" w:rsidR="00D17EA8" w:rsidRPr="00834E6B" w:rsidRDefault="00787429" w:rsidP="00F45650">
            <w:pPr>
              <w:pStyle w:val="Heading1"/>
              <w:spacing w:after="240"/>
              <w:jc w:val="center"/>
              <w:rPr>
                <w:rFonts w:ascii="Arial" w:hAnsi="Arial" w:cs="Arial"/>
              </w:rPr>
            </w:pPr>
            <w:r w:rsidRPr="00834E6B">
              <w:rPr>
                <w:rFonts w:ascii="Arial" w:hAnsi="Arial" w:cs="Arial"/>
              </w:rPr>
              <w:t>SCHEDULE</w:t>
            </w:r>
            <w:r w:rsidR="00A7448A">
              <w:rPr>
                <w:rFonts w:ascii="Arial" w:hAnsi="Arial" w:cs="Arial"/>
              </w:rPr>
              <w:t xml:space="preserve"> </w:t>
            </w:r>
            <w:r w:rsidRPr="00834E6B">
              <w:rPr>
                <w:rFonts w:ascii="Arial" w:hAnsi="Arial" w:cs="Arial"/>
              </w:rPr>
              <w:t xml:space="preserve">1. IDENTIFICATION </w:t>
            </w:r>
          </w:p>
          <w:p w14:paraId="12799D76" w14:textId="77777777" w:rsidR="004C19C3" w:rsidRPr="00834E6B" w:rsidRDefault="004C19C3" w:rsidP="00422158">
            <w:pPr>
              <w:numPr>
                <w:ilvl w:val="0"/>
                <w:numId w:val="23"/>
              </w:numPr>
              <w:tabs>
                <w:tab w:val="clear" w:pos="720"/>
                <w:tab w:val="left" w:pos="360"/>
              </w:tabs>
              <w:spacing w:after="120"/>
              <w:ind w:left="360"/>
              <w:rPr>
                <w:rFonts w:ascii="Arial" w:hAnsi="Arial" w:cs="Arial"/>
                <w:sz w:val="20"/>
                <w:szCs w:val="20"/>
              </w:rPr>
            </w:pPr>
            <w:r w:rsidRPr="00114B52">
              <w:rPr>
                <w:rFonts w:ascii="Arial" w:hAnsi="Arial" w:cs="Arial"/>
                <w:b/>
                <w:sz w:val="20"/>
                <w:szCs w:val="20"/>
              </w:rPr>
              <w:t>Survey</w:t>
            </w:r>
            <w:r w:rsidRPr="00834E6B">
              <w:rPr>
                <w:rFonts w:ascii="Arial" w:hAnsi="Arial" w:cs="Arial"/>
                <w:b/>
                <w:sz w:val="20"/>
                <w:szCs w:val="20"/>
              </w:rPr>
              <w:t xml:space="preserve"> Contact: </w:t>
            </w:r>
            <w:r w:rsidR="00AA3E02">
              <w:rPr>
                <w:rFonts w:ascii="Arial" w:hAnsi="Arial" w:cs="Arial"/>
                <w:sz w:val="20"/>
                <w:szCs w:val="20"/>
              </w:rPr>
              <w:t xml:space="preserve">Provide the </w:t>
            </w:r>
            <w:r w:rsidRPr="00834E6B">
              <w:rPr>
                <w:rFonts w:ascii="Arial" w:hAnsi="Arial" w:cs="Arial"/>
                <w:sz w:val="20"/>
                <w:szCs w:val="20"/>
              </w:rPr>
              <w:t>name, tit</w:t>
            </w:r>
            <w:r w:rsidR="0075514C" w:rsidRPr="00834E6B">
              <w:rPr>
                <w:rFonts w:ascii="Arial" w:hAnsi="Arial" w:cs="Arial"/>
                <w:sz w:val="20"/>
                <w:szCs w:val="20"/>
              </w:rPr>
              <w:t xml:space="preserve">le, address, telephone number, </w:t>
            </w:r>
            <w:r w:rsidR="00CC35F7">
              <w:rPr>
                <w:rFonts w:ascii="Arial" w:hAnsi="Arial" w:cs="Arial"/>
                <w:sz w:val="20"/>
                <w:szCs w:val="20"/>
              </w:rPr>
              <w:t>cell phone</w:t>
            </w:r>
            <w:r w:rsidRPr="00834E6B">
              <w:rPr>
                <w:rFonts w:ascii="Arial" w:hAnsi="Arial" w:cs="Arial"/>
                <w:sz w:val="20"/>
                <w:szCs w:val="20"/>
              </w:rPr>
              <w:t xml:space="preserve"> number, and email address</w:t>
            </w:r>
            <w:r w:rsidR="00AA3E02">
              <w:rPr>
                <w:rFonts w:ascii="Arial" w:hAnsi="Arial" w:cs="Arial"/>
                <w:sz w:val="20"/>
                <w:szCs w:val="20"/>
              </w:rPr>
              <w:t xml:space="preserve"> for the person that will be the primary contact for this form</w:t>
            </w:r>
            <w:r w:rsidRPr="00834E6B">
              <w:rPr>
                <w:rFonts w:ascii="Arial" w:hAnsi="Arial" w:cs="Arial"/>
                <w:sz w:val="20"/>
                <w:szCs w:val="20"/>
              </w:rPr>
              <w:t>.</w:t>
            </w:r>
          </w:p>
          <w:p w14:paraId="12799D77" w14:textId="77777777" w:rsidR="004C19C3" w:rsidRDefault="004C19C3" w:rsidP="00422158">
            <w:pPr>
              <w:numPr>
                <w:ilvl w:val="0"/>
                <w:numId w:val="23"/>
              </w:numPr>
              <w:tabs>
                <w:tab w:val="clear" w:pos="720"/>
                <w:tab w:val="left" w:pos="360"/>
              </w:tabs>
              <w:spacing w:after="120"/>
              <w:ind w:left="360"/>
              <w:rPr>
                <w:rFonts w:ascii="Arial" w:hAnsi="Arial" w:cs="Arial"/>
                <w:sz w:val="20"/>
                <w:szCs w:val="20"/>
              </w:rPr>
            </w:pPr>
            <w:r w:rsidRPr="00834E6B">
              <w:rPr>
                <w:rFonts w:ascii="Arial" w:hAnsi="Arial" w:cs="Arial"/>
                <w:b/>
                <w:sz w:val="20"/>
                <w:szCs w:val="20"/>
              </w:rPr>
              <w:t>Supervisor of</w:t>
            </w:r>
            <w:r w:rsidRPr="00114B52">
              <w:rPr>
                <w:rFonts w:ascii="Arial" w:hAnsi="Arial" w:cs="Arial"/>
                <w:b/>
                <w:sz w:val="20"/>
                <w:szCs w:val="20"/>
              </w:rPr>
              <w:t xml:space="preserve"> </w:t>
            </w:r>
            <w:r w:rsidRPr="00834E6B">
              <w:rPr>
                <w:rFonts w:ascii="Arial" w:hAnsi="Arial" w:cs="Arial"/>
                <w:b/>
                <w:sz w:val="20"/>
                <w:szCs w:val="20"/>
              </w:rPr>
              <w:t>Survey</w:t>
            </w:r>
            <w:r w:rsidR="008809C3">
              <w:rPr>
                <w:rFonts w:ascii="Arial" w:hAnsi="Arial" w:cs="Arial"/>
                <w:b/>
                <w:sz w:val="20"/>
                <w:szCs w:val="20"/>
              </w:rPr>
              <w:t xml:space="preserve"> Contact</w:t>
            </w:r>
            <w:r w:rsidRPr="00834E6B">
              <w:rPr>
                <w:rFonts w:ascii="Arial" w:hAnsi="Arial" w:cs="Arial"/>
                <w:b/>
                <w:sz w:val="20"/>
                <w:szCs w:val="20"/>
              </w:rPr>
              <w:t xml:space="preserve">: </w:t>
            </w:r>
            <w:r w:rsidR="00AA3E02">
              <w:rPr>
                <w:rFonts w:ascii="Arial" w:hAnsi="Arial" w:cs="Arial"/>
                <w:sz w:val="20"/>
                <w:szCs w:val="20"/>
              </w:rPr>
              <w:t>Provide</w:t>
            </w:r>
            <w:r w:rsidR="00AA3E02" w:rsidRPr="00834E6B">
              <w:rPr>
                <w:rFonts w:ascii="Arial" w:hAnsi="Arial" w:cs="Arial"/>
                <w:sz w:val="20"/>
                <w:szCs w:val="20"/>
              </w:rPr>
              <w:t xml:space="preserve"> </w:t>
            </w:r>
            <w:r w:rsidRPr="00834E6B">
              <w:rPr>
                <w:rFonts w:ascii="Arial" w:hAnsi="Arial" w:cs="Arial"/>
                <w:sz w:val="20"/>
                <w:szCs w:val="20"/>
              </w:rPr>
              <w:t xml:space="preserve">the name, title, address, telephone number, </w:t>
            </w:r>
            <w:r w:rsidR="00CC35F7">
              <w:rPr>
                <w:rFonts w:ascii="Arial" w:hAnsi="Arial" w:cs="Arial"/>
                <w:sz w:val="20"/>
                <w:szCs w:val="20"/>
              </w:rPr>
              <w:t>cell phone</w:t>
            </w:r>
            <w:r w:rsidR="006C5744" w:rsidRPr="00834E6B">
              <w:rPr>
                <w:rFonts w:ascii="Arial" w:hAnsi="Arial" w:cs="Arial"/>
                <w:sz w:val="20"/>
                <w:szCs w:val="20"/>
              </w:rPr>
              <w:t xml:space="preserve"> </w:t>
            </w:r>
            <w:r w:rsidRPr="00834E6B">
              <w:rPr>
                <w:rFonts w:ascii="Arial" w:hAnsi="Arial" w:cs="Arial"/>
                <w:sz w:val="20"/>
                <w:szCs w:val="20"/>
              </w:rPr>
              <w:t>number and email address</w:t>
            </w:r>
            <w:r w:rsidR="00AA3E02">
              <w:rPr>
                <w:rFonts w:ascii="Arial" w:hAnsi="Arial" w:cs="Arial"/>
                <w:sz w:val="20"/>
                <w:szCs w:val="20"/>
              </w:rPr>
              <w:t xml:space="preserve"> of the primary contact’s supervisor</w:t>
            </w:r>
            <w:r w:rsidRPr="00834E6B">
              <w:rPr>
                <w:rFonts w:ascii="Arial" w:hAnsi="Arial" w:cs="Arial"/>
                <w:sz w:val="20"/>
                <w:szCs w:val="20"/>
              </w:rPr>
              <w:t>.</w:t>
            </w:r>
          </w:p>
          <w:p w14:paraId="12799D78" w14:textId="77777777" w:rsidR="008809C3" w:rsidRPr="005531DE" w:rsidRDefault="00ED21A9" w:rsidP="00422158">
            <w:pPr>
              <w:numPr>
                <w:ilvl w:val="0"/>
                <w:numId w:val="23"/>
              </w:numPr>
              <w:tabs>
                <w:tab w:val="clear" w:pos="720"/>
                <w:tab w:val="left" w:pos="360"/>
              </w:tabs>
              <w:spacing w:after="120"/>
              <w:ind w:left="360"/>
              <w:rPr>
                <w:rFonts w:ascii="Arial" w:hAnsi="Arial" w:cs="Arial"/>
                <w:bCs/>
                <w:sz w:val="20"/>
                <w:szCs w:val="20"/>
              </w:rPr>
            </w:pPr>
            <w:r w:rsidRPr="00ED21A9">
              <w:rPr>
                <w:rFonts w:ascii="Arial" w:hAnsi="Arial" w:cs="Arial"/>
                <w:b/>
                <w:sz w:val="20"/>
                <w:szCs w:val="20"/>
              </w:rPr>
              <w:t xml:space="preserve">Entity </w:t>
            </w:r>
            <w:r w:rsidR="008809C3">
              <w:rPr>
                <w:rFonts w:ascii="Arial" w:hAnsi="Arial" w:cs="Arial"/>
                <w:b/>
                <w:sz w:val="20"/>
                <w:szCs w:val="20"/>
              </w:rPr>
              <w:t>Name and Address</w:t>
            </w:r>
            <w:r w:rsidRPr="00ED21A9">
              <w:rPr>
                <w:rFonts w:ascii="Arial" w:hAnsi="Arial" w:cs="Arial"/>
                <w:b/>
                <w:sz w:val="20"/>
                <w:szCs w:val="20"/>
              </w:rPr>
              <w:t xml:space="preserve">: </w:t>
            </w:r>
            <w:r>
              <w:rPr>
                <w:rFonts w:ascii="Arial" w:hAnsi="Arial" w:cs="Arial"/>
                <w:sz w:val="20"/>
                <w:szCs w:val="20"/>
              </w:rPr>
              <w:t>Provide the name</w:t>
            </w:r>
            <w:r w:rsidR="008809C3">
              <w:rPr>
                <w:rFonts w:ascii="Arial" w:hAnsi="Arial" w:cs="Arial"/>
                <w:sz w:val="20"/>
                <w:szCs w:val="20"/>
              </w:rPr>
              <w:t xml:space="preserve"> and</w:t>
            </w:r>
            <w:r>
              <w:rPr>
                <w:rFonts w:ascii="Arial" w:hAnsi="Arial" w:cs="Arial"/>
                <w:sz w:val="20"/>
                <w:szCs w:val="20"/>
              </w:rPr>
              <w:t xml:space="preserve"> address </w:t>
            </w:r>
            <w:r w:rsidR="008809C3">
              <w:rPr>
                <w:rFonts w:ascii="Arial" w:hAnsi="Arial" w:cs="Arial"/>
                <w:sz w:val="20"/>
                <w:szCs w:val="20"/>
              </w:rPr>
              <w:t xml:space="preserve">of the entity that </w:t>
            </w:r>
            <w:r w:rsidR="005531DE">
              <w:rPr>
                <w:rFonts w:ascii="Arial" w:hAnsi="Arial" w:cs="Arial"/>
                <w:sz w:val="20"/>
                <w:szCs w:val="20"/>
              </w:rPr>
              <w:t>is reporting for</w:t>
            </w:r>
            <w:r w:rsidR="008809C3">
              <w:rPr>
                <w:rFonts w:ascii="Arial" w:hAnsi="Arial" w:cs="Arial"/>
                <w:sz w:val="20"/>
                <w:szCs w:val="20"/>
              </w:rPr>
              <w:t xml:space="preserve"> the plants reported on this form. </w:t>
            </w:r>
          </w:p>
          <w:p w14:paraId="12799D79" w14:textId="77777777" w:rsidR="005531DE" w:rsidRPr="000A32B2" w:rsidRDefault="005531DE" w:rsidP="005531DE">
            <w:pPr>
              <w:numPr>
                <w:ilvl w:val="0"/>
                <w:numId w:val="23"/>
              </w:numPr>
              <w:tabs>
                <w:tab w:val="clear" w:pos="720"/>
                <w:tab w:val="left" w:pos="360"/>
              </w:tabs>
              <w:spacing w:after="120"/>
              <w:ind w:left="360"/>
            </w:pPr>
            <w:r w:rsidRPr="00ED21A9">
              <w:rPr>
                <w:rFonts w:ascii="Arial" w:hAnsi="Arial" w:cs="Arial"/>
                <w:b/>
                <w:sz w:val="20"/>
                <w:szCs w:val="20"/>
              </w:rPr>
              <w:t xml:space="preserve">Entity </w:t>
            </w:r>
            <w:r>
              <w:rPr>
                <w:rFonts w:ascii="Arial" w:hAnsi="Arial" w:cs="Arial"/>
                <w:b/>
                <w:sz w:val="20"/>
                <w:szCs w:val="20"/>
              </w:rPr>
              <w:t xml:space="preserve">Relationship: </w:t>
            </w:r>
            <w:r>
              <w:rPr>
                <w:rFonts w:ascii="Arial" w:hAnsi="Arial" w:cs="Arial"/>
                <w:sz w:val="20"/>
                <w:szCs w:val="20"/>
              </w:rPr>
              <w:t xml:space="preserve">Indicate the relationship between the reporting entity and the power plants reported on this form.  Select </w:t>
            </w:r>
            <w:r w:rsidR="00FA1381">
              <w:rPr>
                <w:rFonts w:ascii="Arial" w:hAnsi="Arial" w:cs="Arial"/>
                <w:sz w:val="20"/>
                <w:szCs w:val="20"/>
              </w:rPr>
              <w:t xml:space="preserve">all that apply: </w:t>
            </w:r>
            <w:r>
              <w:rPr>
                <w:rFonts w:ascii="Arial" w:hAnsi="Arial" w:cs="Arial"/>
                <w:sz w:val="20"/>
                <w:szCs w:val="20"/>
              </w:rPr>
              <w:t xml:space="preserve">owner, operator, asset manager or other. If you select “Other,” provide details in SCHEDULE 7. </w:t>
            </w:r>
          </w:p>
          <w:p w14:paraId="12799D7A" w14:textId="77777777" w:rsidR="00B678FD" w:rsidRDefault="008809C3" w:rsidP="00422158">
            <w:pPr>
              <w:numPr>
                <w:ilvl w:val="0"/>
                <w:numId w:val="23"/>
              </w:numPr>
              <w:tabs>
                <w:tab w:val="clear" w:pos="720"/>
                <w:tab w:val="left" w:pos="360"/>
              </w:tabs>
              <w:spacing w:after="120"/>
              <w:ind w:left="360"/>
              <w:rPr>
                <w:rFonts w:ascii="Arial" w:hAnsi="Arial" w:cs="Arial"/>
                <w:bCs/>
                <w:sz w:val="20"/>
                <w:szCs w:val="20"/>
              </w:rPr>
            </w:pPr>
            <w:r>
              <w:rPr>
                <w:rFonts w:ascii="Arial" w:hAnsi="Arial" w:cs="Arial"/>
                <w:b/>
                <w:sz w:val="20"/>
                <w:szCs w:val="20"/>
              </w:rPr>
              <w:t>Entity Type:</w:t>
            </w:r>
            <w:r>
              <w:rPr>
                <w:rFonts w:ascii="Arial" w:hAnsi="Arial" w:cs="Arial"/>
                <w:sz w:val="20"/>
                <w:szCs w:val="20"/>
              </w:rPr>
              <w:t xml:space="preserve"> Select the category that best describes the entity </w:t>
            </w:r>
            <w:r w:rsidR="007914DF">
              <w:rPr>
                <w:rFonts w:ascii="Arial" w:hAnsi="Arial" w:cs="Arial"/>
                <w:sz w:val="20"/>
                <w:szCs w:val="20"/>
              </w:rPr>
              <w:t xml:space="preserve">that owns </w:t>
            </w:r>
            <w:r w:rsidR="005531DE">
              <w:rPr>
                <w:rFonts w:ascii="Arial" w:hAnsi="Arial" w:cs="Arial"/>
                <w:sz w:val="20"/>
                <w:szCs w:val="20"/>
              </w:rPr>
              <w:t>and/</w:t>
            </w:r>
            <w:r w:rsidR="007914DF">
              <w:rPr>
                <w:rFonts w:ascii="Arial" w:hAnsi="Arial" w:cs="Arial"/>
                <w:sz w:val="20"/>
                <w:szCs w:val="20"/>
              </w:rPr>
              <w:t xml:space="preserve">or operates the plants reported on this form </w:t>
            </w:r>
            <w:r>
              <w:rPr>
                <w:rFonts w:ascii="Arial" w:hAnsi="Arial" w:cs="Arial"/>
                <w:sz w:val="20"/>
                <w:szCs w:val="20"/>
              </w:rPr>
              <w:t>from the list below</w:t>
            </w:r>
            <w:r w:rsidR="00B678FD">
              <w:rPr>
                <w:rFonts w:ascii="Arial" w:hAnsi="Arial" w:cs="Arial"/>
                <w:sz w:val="20"/>
                <w:szCs w:val="20"/>
              </w:rPr>
              <w:t>:</w:t>
            </w: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6"/>
              <w:gridCol w:w="4496"/>
            </w:tblGrid>
            <w:tr w:rsidR="00B678FD" w14:paraId="12799D7D" w14:textId="77777777" w:rsidTr="000A32B2">
              <w:tc>
                <w:tcPr>
                  <w:tcW w:w="4496" w:type="dxa"/>
                </w:tcPr>
                <w:p w14:paraId="12799D7B" w14:textId="77777777"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Cooperative</w:t>
                  </w:r>
                </w:p>
              </w:tc>
              <w:tc>
                <w:tcPr>
                  <w:tcW w:w="4496" w:type="dxa"/>
                </w:tcPr>
                <w:p w14:paraId="12799D7C" w14:textId="77777777"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Municipally-Owned</w:t>
                  </w:r>
                  <w:r w:rsidR="000A32B2">
                    <w:rPr>
                      <w:rFonts w:ascii="Arial" w:hAnsi="Arial" w:cs="Arial"/>
                      <w:bCs/>
                      <w:sz w:val="20"/>
                      <w:szCs w:val="20"/>
                    </w:rPr>
                    <w:t xml:space="preserve"> Utility</w:t>
                  </w:r>
                </w:p>
              </w:tc>
            </w:tr>
            <w:tr w:rsidR="00B678FD" w14:paraId="12799D80" w14:textId="77777777" w:rsidTr="000A32B2">
              <w:tc>
                <w:tcPr>
                  <w:tcW w:w="4496" w:type="dxa"/>
                </w:tcPr>
                <w:p w14:paraId="12799D7E" w14:textId="77777777" w:rsid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Federally-Owned</w:t>
                  </w:r>
                  <w:r w:rsidR="000A32B2">
                    <w:rPr>
                      <w:rFonts w:ascii="Arial" w:hAnsi="Arial" w:cs="Arial"/>
                      <w:bCs/>
                      <w:sz w:val="20"/>
                      <w:szCs w:val="20"/>
                    </w:rPr>
                    <w:t xml:space="preserve"> Utility</w:t>
                  </w:r>
                </w:p>
              </w:tc>
              <w:tc>
                <w:tcPr>
                  <w:tcW w:w="4496" w:type="dxa"/>
                </w:tcPr>
                <w:p w14:paraId="12799D7F" w14:textId="77777777"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Political Subdivision </w:t>
                  </w:r>
                </w:p>
              </w:tc>
            </w:tr>
            <w:tr w:rsidR="00B678FD" w14:paraId="12799D83" w14:textId="77777777" w:rsidTr="000A32B2">
              <w:tc>
                <w:tcPr>
                  <w:tcW w:w="4496" w:type="dxa"/>
                </w:tcPr>
                <w:p w14:paraId="12799D81" w14:textId="77777777" w:rsid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Investor-Owned Utility (IOU)</w:t>
                  </w:r>
                </w:p>
              </w:tc>
              <w:tc>
                <w:tcPr>
                  <w:tcW w:w="4496" w:type="dxa"/>
                </w:tcPr>
                <w:p w14:paraId="12799D82" w14:textId="77777777"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State-Owned Utility</w:t>
                  </w:r>
                </w:p>
              </w:tc>
            </w:tr>
            <w:tr w:rsidR="000A32B2" w14:paraId="12799D87" w14:textId="77777777" w:rsidTr="005531DE">
              <w:trPr>
                <w:trHeight w:val="513"/>
              </w:trPr>
              <w:tc>
                <w:tcPr>
                  <w:tcW w:w="4496" w:type="dxa"/>
                </w:tcPr>
                <w:p w14:paraId="12799D84" w14:textId="77777777" w:rsidR="000A32B2" w:rsidRDefault="000A32B2" w:rsidP="005531DE">
                  <w:pPr>
                    <w:pStyle w:val="ListParagraph"/>
                    <w:numPr>
                      <w:ilvl w:val="0"/>
                      <w:numId w:val="30"/>
                    </w:numPr>
                    <w:tabs>
                      <w:tab w:val="left" w:pos="360"/>
                    </w:tabs>
                    <w:rPr>
                      <w:rFonts w:ascii="Arial" w:hAnsi="Arial" w:cs="Arial"/>
                      <w:bCs/>
                      <w:sz w:val="20"/>
                      <w:szCs w:val="20"/>
                    </w:rPr>
                  </w:pPr>
                  <w:r>
                    <w:rPr>
                      <w:rFonts w:ascii="Arial" w:hAnsi="Arial" w:cs="Arial"/>
                      <w:bCs/>
                      <w:sz w:val="20"/>
                      <w:szCs w:val="20"/>
                    </w:rPr>
                    <w:t>Independent Power Producer (IPP)</w:t>
                  </w:r>
                </w:p>
              </w:tc>
              <w:tc>
                <w:tcPr>
                  <w:tcW w:w="4496" w:type="dxa"/>
                </w:tcPr>
                <w:p w14:paraId="12799D85" w14:textId="77777777" w:rsidR="000A32B2"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 Industrial</w:t>
                  </w:r>
                </w:p>
                <w:p w14:paraId="12799D86" w14:textId="77777777" w:rsidR="005531DE" w:rsidRPr="00B678FD"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Commercial</w:t>
                  </w:r>
                </w:p>
              </w:tc>
            </w:tr>
            <w:tr w:rsidR="00BB7A00" w14:paraId="12799D8A" w14:textId="77777777" w:rsidTr="00983CBE">
              <w:trPr>
                <w:trHeight w:val="225"/>
              </w:trPr>
              <w:tc>
                <w:tcPr>
                  <w:tcW w:w="4496" w:type="dxa"/>
                </w:tcPr>
                <w:p w14:paraId="12799D88" w14:textId="77777777" w:rsidR="00BB7A00" w:rsidRPr="00BB7A00" w:rsidRDefault="00BB7A00" w:rsidP="00BB7A00">
                  <w:pPr>
                    <w:tabs>
                      <w:tab w:val="left" w:pos="360"/>
                    </w:tabs>
                    <w:ind w:left="360"/>
                    <w:rPr>
                      <w:rFonts w:ascii="Arial" w:hAnsi="Arial" w:cs="Arial"/>
                      <w:bCs/>
                      <w:sz w:val="20"/>
                      <w:szCs w:val="20"/>
                    </w:rPr>
                  </w:pPr>
                </w:p>
              </w:tc>
              <w:tc>
                <w:tcPr>
                  <w:tcW w:w="4496" w:type="dxa"/>
                </w:tcPr>
                <w:p w14:paraId="12799D89" w14:textId="77777777" w:rsidR="00BB7A00" w:rsidRPr="00BB7A00" w:rsidRDefault="00BB7A00" w:rsidP="00BB7A00">
                  <w:pPr>
                    <w:tabs>
                      <w:tab w:val="left" w:pos="360"/>
                    </w:tabs>
                    <w:ind w:left="360"/>
                    <w:rPr>
                      <w:rFonts w:ascii="Arial" w:hAnsi="Arial" w:cs="Arial"/>
                      <w:bCs/>
                      <w:sz w:val="20"/>
                      <w:szCs w:val="20"/>
                    </w:rPr>
                  </w:pPr>
                </w:p>
              </w:tc>
            </w:tr>
          </w:tbl>
          <w:p w14:paraId="12799D8B" w14:textId="77777777" w:rsidR="00D17EA8" w:rsidRPr="008E3D22" w:rsidRDefault="00787429" w:rsidP="008E3D22">
            <w:pPr>
              <w:pStyle w:val="Heading1"/>
              <w:spacing w:after="240"/>
              <w:jc w:val="center"/>
              <w:rPr>
                <w:rFonts w:ascii="Arial" w:hAnsi="Arial" w:cs="Arial"/>
              </w:rPr>
            </w:pPr>
            <w:r w:rsidRPr="008E3D22">
              <w:rPr>
                <w:rFonts w:ascii="Arial" w:hAnsi="Arial" w:cs="Arial"/>
              </w:rPr>
              <w:t>SCHEDULE 2. POWER PLANT DATA</w:t>
            </w:r>
          </w:p>
          <w:p w14:paraId="12799D8C" w14:textId="77777777" w:rsidR="007E4664" w:rsidRDefault="00B23634" w:rsidP="00441710">
            <w:pPr>
              <w:pStyle w:val="BodyTextIndent"/>
              <w:spacing w:before="0" w:after="120"/>
              <w:ind w:left="0"/>
              <w:rPr>
                <w:bCs/>
                <w:szCs w:val="20"/>
              </w:rPr>
            </w:pPr>
            <w:r>
              <w:rPr>
                <w:bCs/>
                <w:szCs w:val="20"/>
              </w:rPr>
              <w:t>Complete</w:t>
            </w:r>
            <w:r w:rsidR="00D17EA8" w:rsidRPr="00834E6B">
              <w:rPr>
                <w:bCs/>
                <w:szCs w:val="20"/>
              </w:rPr>
              <w:t xml:space="preserve"> one section for each </w:t>
            </w:r>
            <w:r>
              <w:rPr>
                <w:bCs/>
                <w:szCs w:val="20"/>
              </w:rPr>
              <w:t xml:space="preserve">power plant. A plant can consist of a single generator or of multiple generators at a single location. </w:t>
            </w:r>
            <w:r w:rsidR="007E4664">
              <w:rPr>
                <w:bCs/>
                <w:szCs w:val="20"/>
              </w:rPr>
              <w:t>In general a single location will be a contiguous piece of property.  Breaks in property lines from publicly owned roads should be ignored when considering whether property is contiguous.  Note that in some case a single facility may expand over nearby but discontinuous pieces of property.  For example universities in an urban setting may reside on nearby but discontinuous pieces of property.  For purposes of reporting the generators owned or operated by this university on nearby but discontinuous pieces of property would be considered to be part of one facility.</w:t>
            </w:r>
          </w:p>
          <w:p w14:paraId="12799D8D" w14:textId="77777777" w:rsidR="00D22E69" w:rsidRDefault="00B23634" w:rsidP="00441710">
            <w:pPr>
              <w:pStyle w:val="BodyTextIndent"/>
              <w:spacing w:before="0" w:after="120"/>
              <w:ind w:left="0"/>
              <w:rPr>
                <w:bCs/>
                <w:szCs w:val="20"/>
              </w:rPr>
            </w:pPr>
            <w:r>
              <w:rPr>
                <w:bCs/>
                <w:szCs w:val="20"/>
              </w:rPr>
              <w:t>For the purpose of w</w:t>
            </w:r>
            <w:r w:rsidR="00B678FD">
              <w:rPr>
                <w:bCs/>
                <w:szCs w:val="20"/>
              </w:rPr>
              <w:t>ind plants and solar plants, a plant</w:t>
            </w:r>
            <w:r>
              <w:rPr>
                <w:bCs/>
                <w:szCs w:val="20"/>
              </w:rPr>
              <w:t xml:space="preserve"> can be defined based on phased expansions or other grouping methodologies used by the reporting entity</w:t>
            </w:r>
            <w:r w:rsidR="003A2EE3">
              <w:rPr>
                <w:bCs/>
                <w:szCs w:val="20"/>
              </w:rPr>
              <w:t>.</w:t>
            </w:r>
            <w:r>
              <w:rPr>
                <w:bCs/>
                <w:szCs w:val="20"/>
              </w:rPr>
              <w:t xml:space="preserve"> Include all plants that are </w:t>
            </w:r>
            <w:r w:rsidRPr="00834E6B">
              <w:rPr>
                <w:bCs/>
                <w:szCs w:val="20"/>
              </w:rPr>
              <w:t>(1) in commercial operation</w:t>
            </w:r>
            <w:r>
              <w:rPr>
                <w:bCs/>
                <w:szCs w:val="20"/>
              </w:rPr>
              <w:t>, (2) capable of commercial operation but currently inactive or on standby</w:t>
            </w:r>
            <w:r w:rsidRPr="00834E6B">
              <w:rPr>
                <w:bCs/>
                <w:szCs w:val="20"/>
              </w:rPr>
              <w:t>, or (</w:t>
            </w:r>
            <w:r>
              <w:rPr>
                <w:bCs/>
                <w:szCs w:val="20"/>
              </w:rPr>
              <w:t>3</w:t>
            </w:r>
            <w:r w:rsidRPr="00834E6B">
              <w:rPr>
                <w:bCs/>
                <w:szCs w:val="20"/>
              </w:rPr>
              <w:t xml:space="preserve">) expected to be in commercial operation within </w:t>
            </w:r>
            <w:r w:rsidR="00451F7E">
              <w:rPr>
                <w:szCs w:val="20"/>
              </w:rPr>
              <w:t>10 years in the case of coal</w:t>
            </w:r>
            <w:r w:rsidR="00983CBE">
              <w:rPr>
                <w:szCs w:val="20"/>
              </w:rPr>
              <w:t xml:space="preserve"> and</w:t>
            </w:r>
            <w:r w:rsidR="00451F7E">
              <w:rPr>
                <w:szCs w:val="20"/>
              </w:rPr>
              <w:t xml:space="preserve"> nuclear</w:t>
            </w:r>
            <w:r w:rsidR="004F51BF">
              <w:rPr>
                <w:szCs w:val="20"/>
              </w:rPr>
              <w:t xml:space="preserve"> </w:t>
            </w:r>
            <w:r w:rsidR="00451F7E">
              <w:rPr>
                <w:szCs w:val="20"/>
              </w:rPr>
              <w:t>units, or within 5 years for all other units</w:t>
            </w:r>
            <w:r w:rsidR="006F6CBD">
              <w:rPr>
                <w:bCs/>
                <w:szCs w:val="20"/>
              </w:rPr>
              <w:t xml:space="preserve">. </w:t>
            </w:r>
          </w:p>
          <w:p w14:paraId="12799D8E" w14:textId="77777777" w:rsidR="00E0796D" w:rsidRPr="00A307B0" w:rsidRDefault="00D17EA8" w:rsidP="00A307B0">
            <w:pPr>
              <w:numPr>
                <w:ilvl w:val="0"/>
                <w:numId w:val="27"/>
              </w:numPr>
              <w:tabs>
                <w:tab w:val="left" w:pos="360"/>
              </w:tabs>
              <w:spacing w:after="120"/>
              <w:ind w:left="360"/>
              <w:rPr>
                <w:rFonts w:ascii="Arial" w:hAnsi="Arial" w:cs="Arial"/>
                <w:b/>
                <w:sz w:val="20"/>
                <w:szCs w:val="20"/>
              </w:rPr>
            </w:pPr>
            <w:r w:rsidRPr="00834E6B">
              <w:rPr>
                <w:rFonts w:ascii="Arial" w:hAnsi="Arial" w:cs="Arial"/>
                <w:bCs/>
                <w:sz w:val="20"/>
                <w:szCs w:val="20"/>
              </w:rPr>
              <w:t>For line 1</w:t>
            </w:r>
            <w:r w:rsidRPr="00834E6B">
              <w:rPr>
                <w:rFonts w:ascii="Arial" w:hAnsi="Arial" w:cs="Arial"/>
                <w:b/>
                <w:sz w:val="20"/>
                <w:szCs w:val="20"/>
              </w:rPr>
              <w:t xml:space="preserve">, </w:t>
            </w:r>
            <w:r w:rsidR="00441710" w:rsidRPr="008226DC">
              <w:rPr>
                <w:rFonts w:ascii="Arial" w:hAnsi="Arial" w:cs="Arial"/>
                <w:b/>
                <w:sz w:val="20"/>
                <w:szCs w:val="20"/>
              </w:rPr>
              <w:t>What are the plant name and EIA Plant Code for this plant?</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nter the name of the power plant</w:t>
            </w:r>
            <w:r w:rsidR="00B23634">
              <w:rPr>
                <w:rFonts w:ascii="Arial" w:hAnsi="Arial" w:cs="Arial"/>
                <w:bCs/>
                <w:sz w:val="20"/>
                <w:szCs w:val="20"/>
              </w:rPr>
              <w:t>.</w:t>
            </w:r>
            <w:r w:rsidR="006F6CBD">
              <w:rPr>
                <w:rFonts w:ascii="Arial" w:hAnsi="Arial" w:cs="Arial"/>
                <w:bCs/>
                <w:sz w:val="20"/>
                <w:szCs w:val="20"/>
              </w:rPr>
              <w:t xml:space="preserve"> </w:t>
            </w:r>
            <w:r w:rsidR="00843844">
              <w:rPr>
                <w:rFonts w:ascii="Arial" w:hAnsi="Arial" w:cs="Arial"/>
                <w:bCs/>
                <w:sz w:val="20"/>
                <w:szCs w:val="20"/>
              </w:rPr>
              <w:t>When assigning a name to a plant, use its full name (i.e. do not shorten Alpha Generating Station to Alpha) and include a</w:t>
            </w:r>
            <w:r w:rsidR="00D32E69">
              <w:rPr>
                <w:rFonts w:ascii="Arial" w:hAnsi="Arial" w:cs="Arial"/>
                <w:bCs/>
                <w:sz w:val="20"/>
                <w:szCs w:val="20"/>
              </w:rPr>
              <w:t xml:space="preserve">s much detail as possible (e.g. </w:t>
            </w:r>
            <w:r w:rsidR="00843844">
              <w:rPr>
                <w:rFonts w:ascii="Arial" w:hAnsi="Arial" w:cs="Arial"/>
                <w:bCs/>
                <w:sz w:val="20"/>
                <w:szCs w:val="20"/>
              </w:rPr>
              <w:t xml:space="preserve">Beta Paper Mill, Gamma Landfill Gas Plant, Delta Dam). </w:t>
            </w:r>
            <w:r w:rsidR="000543C0">
              <w:rPr>
                <w:rFonts w:ascii="Arial" w:hAnsi="Arial" w:cs="Arial"/>
                <w:bCs/>
                <w:sz w:val="20"/>
                <w:szCs w:val="20"/>
              </w:rPr>
              <w:t xml:space="preserve"> </w:t>
            </w:r>
            <w:r w:rsidR="00EF3620">
              <w:rPr>
                <w:rFonts w:ascii="Arial" w:hAnsi="Arial" w:cs="Arial"/>
                <w:bCs/>
                <w:sz w:val="20"/>
                <w:szCs w:val="20"/>
              </w:rPr>
              <w:t>The plant name may include additional details like owner name and business structure but “Corporation” should be shorted to “Corp” and “Incorporated”</w:t>
            </w:r>
            <w:r w:rsidR="006F6CBD">
              <w:rPr>
                <w:rFonts w:ascii="Arial" w:hAnsi="Arial" w:cs="Arial"/>
                <w:bCs/>
                <w:sz w:val="20"/>
                <w:szCs w:val="20"/>
              </w:rPr>
              <w:t xml:space="preserve"> should be shortened to “Inc.” Enter “NA 1,” </w:t>
            </w:r>
            <w:r w:rsidRPr="00834E6B">
              <w:rPr>
                <w:rFonts w:ascii="Arial" w:hAnsi="Arial" w:cs="Arial"/>
                <w:bCs/>
                <w:sz w:val="20"/>
                <w:szCs w:val="20"/>
              </w:rPr>
              <w:t xml:space="preserve">“NA 2,” etc., for </w:t>
            </w:r>
            <w:r w:rsidR="00EF3620">
              <w:rPr>
                <w:rFonts w:ascii="Arial" w:hAnsi="Arial" w:cs="Arial"/>
                <w:bCs/>
                <w:sz w:val="20"/>
                <w:szCs w:val="20"/>
              </w:rPr>
              <w:t xml:space="preserve">unnamed </w:t>
            </w:r>
            <w:r w:rsidRPr="00834E6B">
              <w:rPr>
                <w:rFonts w:ascii="Arial" w:hAnsi="Arial" w:cs="Arial"/>
                <w:bCs/>
                <w:sz w:val="20"/>
                <w:szCs w:val="20"/>
              </w:rPr>
              <w:t>planned facilities.</w:t>
            </w:r>
            <w:r w:rsidR="007956CB">
              <w:rPr>
                <w:rFonts w:ascii="Arial" w:hAnsi="Arial" w:cs="Arial"/>
                <w:bCs/>
                <w:sz w:val="20"/>
                <w:szCs w:val="20"/>
              </w:rPr>
              <w:br/>
            </w:r>
            <w:r w:rsidR="007956CB">
              <w:rPr>
                <w:rFonts w:ascii="Arial" w:hAnsi="Arial" w:cs="Arial"/>
                <w:bCs/>
                <w:sz w:val="20"/>
                <w:szCs w:val="20"/>
              </w:rPr>
              <w:br/>
              <w:t xml:space="preserve">The EIA Plant Code is </w:t>
            </w:r>
            <w:r w:rsidR="003468F4">
              <w:rPr>
                <w:rFonts w:ascii="Arial" w:hAnsi="Arial" w:cs="Arial"/>
                <w:bCs/>
                <w:sz w:val="20"/>
                <w:szCs w:val="20"/>
              </w:rPr>
              <w:t xml:space="preserve">generated and </w:t>
            </w:r>
            <w:r w:rsidR="007956CB">
              <w:rPr>
                <w:rFonts w:ascii="Arial" w:hAnsi="Arial" w:cs="Arial"/>
                <w:bCs/>
                <w:sz w:val="20"/>
                <w:szCs w:val="20"/>
              </w:rPr>
              <w:t>provided by EIA upon the initial submission of the Form EIA-860.</w:t>
            </w:r>
            <w:r w:rsidR="00E0796D" w:rsidRPr="00434FA6">
              <w:rPr>
                <w:rFonts w:ascii="Arial" w:hAnsi="Arial" w:cs="Arial"/>
                <w:sz w:val="20"/>
                <w:szCs w:val="20"/>
              </w:rPr>
              <w:t xml:space="preserve"> </w:t>
            </w:r>
          </w:p>
          <w:p w14:paraId="12799D8F" w14:textId="77777777"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114B52">
              <w:rPr>
                <w:rFonts w:ascii="Arial" w:hAnsi="Arial" w:cs="Arial"/>
                <w:bCs/>
                <w:sz w:val="20"/>
                <w:szCs w:val="20"/>
              </w:rPr>
              <w:t>For</w:t>
            </w:r>
            <w:r w:rsidRPr="00834E6B">
              <w:rPr>
                <w:rFonts w:ascii="Arial" w:hAnsi="Arial" w:cs="Arial"/>
                <w:sz w:val="20"/>
                <w:szCs w:val="20"/>
              </w:rPr>
              <w:t xml:space="preserve"> </w:t>
            </w:r>
            <w:r w:rsidR="00077644">
              <w:rPr>
                <w:rFonts w:ascii="Arial" w:hAnsi="Arial" w:cs="Arial"/>
                <w:sz w:val="20"/>
                <w:szCs w:val="20"/>
              </w:rPr>
              <w:t>line</w:t>
            </w:r>
            <w:r w:rsidR="002F3F41">
              <w:rPr>
                <w:rFonts w:ascii="Arial" w:hAnsi="Arial" w:cs="Arial"/>
                <w:sz w:val="20"/>
                <w:szCs w:val="20"/>
              </w:rPr>
              <w:t xml:space="preserve"> </w:t>
            </w:r>
            <w:r w:rsidR="00BE60AE">
              <w:rPr>
                <w:rFonts w:ascii="Arial" w:hAnsi="Arial" w:cs="Arial"/>
                <w:sz w:val="20"/>
                <w:szCs w:val="20"/>
              </w:rPr>
              <w:t>2</w:t>
            </w:r>
            <w:r w:rsidR="00077644">
              <w:rPr>
                <w:rFonts w:ascii="Arial" w:hAnsi="Arial" w:cs="Arial"/>
                <w:sz w:val="20"/>
                <w:szCs w:val="20"/>
              </w:rPr>
              <w:t xml:space="preserve">, </w:t>
            </w:r>
            <w:r w:rsidR="00441710" w:rsidRPr="00126035">
              <w:rPr>
                <w:rFonts w:ascii="Arial" w:hAnsi="Arial" w:cs="Arial"/>
                <w:b/>
                <w:sz w:val="20"/>
                <w:szCs w:val="20"/>
              </w:rPr>
              <w:t>What is this plant’s physical address?</w:t>
            </w:r>
            <w:r w:rsidRPr="00834E6B">
              <w:rPr>
                <w:rFonts w:ascii="Arial" w:hAnsi="Arial" w:cs="Arial"/>
                <w:b/>
                <w:sz w:val="20"/>
                <w:szCs w:val="20"/>
              </w:rPr>
              <w:t xml:space="preserve"> </w:t>
            </w:r>
            <w:r w:rsidR="00EB3EFF" w:rsidRPr="00EB3EFF">
              <w:rPr>
                <w:rFonts w:ascii="Arial" w:hAnsi="Arial" w:cs="Arial"/>
                <w:sz w:val="20"/>
                <w:szCs w:val="20"/>
              </w:rPr>
              <w:t>E</w:t>
            </w:r>
            <w:r w:rsidRPr="00EB3EFF">
              <w:rPr>
                <w:rFonts w:ascii="Arial" w:hAnsi="Arial" w:cs="Arial"/>
                <w:bCs/>
                <w:sz w:val="20"/>
                <w:szCs w:val="20"/>
              </w:rPr>
              <w:t>n</w:t>
            </w:r>
            <w:r w:rsidRPr="00834E6B">
              <w:rPr>
                <w:rFonts w:ascii="Arial" w:hAnsi="Arial" w:cs="Arial"/>
                <w:bCs/>
                <w:sz w:val="20"/>
                <w:szCs w:val="20"/>
              </w:rPr>
              <w:t xml:space="preserve">ter the </w:t>
            </w:r>
            <w:r w:rsidR="00C67D03">
              <w:rPr>
                <w:rFonts w:ascii="Arial" w:hAnsi="Arial" w:cs="Arial"/>
                <w:bCs/>
                <w:sz w:val="20"/>
                <w:szCs w:val="20"/>
              </w:rPr>
              <w:t xml:space="preserve">physical </w:t>
            </w:r>
            <w:r w:rsidR="003468F4">
              <w:rPr>
                <w:rFonts w:ascii="Arial" w:hAnsi="Arial" w:cs="Arial"/>
                <w:bCs/>
                <w:sz w:val="20"/>
                <w:szCs w:val="20"/>
              </w:rPr>
              <w:t>address</w:t>
            </w:r>
            <w:r w:rsidR="00C67D03">
              <w:rPr>
                <w:rFonts w:ascii="Arial" w:hAnsi="Arial" w:cs="Arial"/>
                <w:bCs/>
                <w:sz w:val="20"/>
                <w:szCs w:val="20"/>
              </w:rPr>
              <w:t xml:space="preserve"> </w:t>
            </w:r>
            <w:r w:rsidR="00EB3EFF">
              <w:rPr>
                <w:rFonts w:ascii="Arial" w:hAnsi="Arial" w:cs="Arial"/>
                <w:bCs/>
                <w:sz w:val="20"/>
                <w:szCs w:val="20"/>
              </w:rPr>
              <w:t>where</w:t>
            </w:r>
            <w:r w:rsidR="003468F4">
              <w:rPr>
                <w:rFonts w:ascii="Arial" w:hAnsi="Arial" w:cs="Arial"/>
                <w:bCs/>
                <w:sz w:val="20"/>
                <w:szCs w:val="20"/>
              </w:rPr>
              <w:t xml:space="preserve"> the plant is located or will be located</w:t>
            </w:r>
            <w:r w:rsidRPr="00834E6B">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the </w:t>
            </w:r>
            <w:r w:rsidR="00B745AF">
              <w:rPr>
                <w:rFonts w:ascii="Arial" w:hAnsi="Arial" w:cs="Arial"/>
                <w:bCs/>
                <w:sz w:val="20"/>
                <w:szCs w:val="20"/>
              </w:rPr>
              <w:t xml:space="preserve">plant’s mailing address. </w:t>
            </w:r>
            <w:r w:rsidR="000543C0">
              <w:rPr>
                <w:rFonts w:ascii="Arial" w:hAnsi="Arial" w:cs="Arial"/>
                <w:bCs/>
                <w:sz w:val="20"/>
                <w:szCs w:val="20"/>
              </w:rPr>
              <w:t xml:space="preserve"> </w:t>
            </w:r>
            <w:r w:rsidR="00B745AF">
              <w:rPr>
                <w:rFonts w:ascii="Arial" w:hAnsi="Arial" w:cs="Arial"/>
                <w:bCs/>
                <w:sz w:val="20"/>
                <w:szCs w:val="20"/>
              </w:rPr>
              <w:t xml:space="preserve">Do not enter the </w:t>
            </w:r>
            <w:r w:rsidR="003468F4">
              <w:rPr>
                <w:rFonts w:ascii="Arial" w:hAnsi="Arial" w:cs="Arial"/>
                <w:bCs/>
                <w:sz w:val="20"/>
                <w:szCs w:val="20"/>
              </w:rPr>
              <w:t>address of the plant’s operator, holding company or other corporate entity.</w:t>
            </w:r>
            <w:r w:rsidR="000543C0">
              <w:rPr>
                <w:rFonts w:ascii="Arial" w:hAnsi="Arial" w:cs="Arial"/>
                <w:bCs/>
                <w:sz w:val="20"/>
                <w:szCs w:val="20"/>
              </w:rPr>
              <w:t xml:space="preserve"> </w:t>
            </w:r>
            <w:r w:rsidR="003468F4">
              <w:rPr>
                <w:rFonts w:ascii="Arial" w:hAnsi="Arial" w:cs="Arial"/>
                <w:bCs/>
                <w:sz w:val="20"/>
                <w:szCs w:val="20"/>
              </w:rPr>
              <w:t xml:space="preserve"> If the plant does not have a single, permanent address, indicate it with a note in SCHEDULE 7.</w:t>
            </w:r>
          </w:p>
          <w:p w14:paraId="12799D90" w14:textId="77777777"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3</w:t>
            </w:r>
            <w:r w:rsidRPr="00834E6B">
              <w:rPr>
                <w:rFonts w:ascii="Arial" w:hAnsi="Arial" w:cs="Arial"/>
                <w:bCs/>
                <w:sz w:val="20"/>
                <w:szCs w:val="20"/>
              </w:rPr>
              <w:t xml:space="preserve">, </w:t>
            </w:r>
            <w:r w:rsidR="00441710">
              <w:rPr>
                <w:rFonts w:ascii="Arial" w:hAnsi="Arial" w:cs="Arial"/>
                <w:b/>
                <w:sz w:val="20"/>
                <w:szCs w:val="20"/>
              </w:rPr>
              <w:t>What is this plant’s latitude and longitude?</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latitude and longitude of the plant in </w:t>
            </w:r>
            <w:r w:rsidR="00FF5167">
              <w:rPr>
                <w:rFonts w:ascii="Arial" w:hAnsi="Arial" w:cs="Arial"/>
                <w:bCs/>
                <w:sz w:val="20"/>
                <w:szCs w:val="20"/>
              </w:rPr>
              <w:t>decimal format</w:t>
            </w:r>
            <w:r w:rsidRPr="00834E6B">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5F35EB">
              <w:rPr>
                <w:rFonts w:ascii="Arial" w:hAnsi="Arial" w:cs="Arial"/>
                <w:bCs/>
                <w:sz w:val="20"/>
                <w:szCs w:val="20"/>
              </w:rPr>
              <w:t>The coordinates should relate to a central point within the plant’s property such as a generator</w:t>
            </w:r>
            <w:r w:rsidR="003468F4">
              <w:rPr>
                <w:rFonts w:ascii="Arial" w:hAnsi="Arial" w:cs="Arial"/>
                <w:bCs/>
                <w:sz w:val="20"/>
                <w:szCs w:val="20"/>
              </w:rPr>
              <w:t>.</w:t>
            </w:r>
            <w:r w:rsidR="00C71FF8">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w:t>
            </w:r>
            <w:r w:rsidR="00922C88">
              <w:rPr>
                <w:rFonts w:ascii="Arial" w:hAnsi="Arial" w:cs="Arial"/>
                <w:bCs/>
                <w:sz w:val="20"/>
                <w:szCs w:val="20"/>
              </w:rPr>
              <w:t xml:space="preserve">the </w:t>
            </w:r>
            <w:r w:rsidR="00017319">
              <w:rPr>
                <w:rFonts w:ascii="Arial" w:hAnsi="Arial" w:cs="Arial"/>
                <w:bCs/>
                <w:sz w:val="20"/>
                <w:szCs w:val="20"/>
              </w:rPr>
              <w:t>coordinates</w:t>
            </w:r>
            <w:r w:rsidR="003468F4">
              <w:rPr>
                <w:rFonts w:ascii="Arial" w:hAnsi="Arial" w:cs="Arial"/>
                <w:bCs/>
                <w:sz w:val="20"/>
                <w:szCs w:val="20"/>
              </w:rPr>
              <w:t xml:space="preserve"> of the plant’s operator, holding company or other corporate entity.</w:t>
            </w:r>
          </w:p>
          <w:p w14:paraId="12799D91" w14:textId="77777777" w:rsidR="006E5557" w:rsidRDefault="006E5557" w:rsidP="00422158">
            <w:pPr>
              <w:numPr>
                <w:ilvl w:val="0"/>
                <w:numId w:val="27"/>
              </w:numPr>
              <w:tabs>
                <w:tab w:val="left" w:pos="360"/>
              </w:tabs>
              <w:spacing w:after="120"/>
              <w:ind w:left="360"/>
              <w:rPr>
                <w:rFonts w:ascii="Arial" w:hAnsi="Arial" w:cs="Arial"/>
                <w:bCs/>
                <w:sz w:val="20"/>
                <w:szCs w:val="20"/>
              </w:rPr>
            </w:pPr>
            <w:r w:rsidRPr="00D21D2B">
              <w:rPr>
                <w:rFonts w:ascii="Arial" w:hAnsi="Arial" w:cs="Arial"/>
                <w:bCs/>
                <w:sz w:val="20"/>
                <w:szCs w:val="20"/>
              </w:rPr>
              <w:t xml:space="preserve">For line </w:t>
            </w:r>
            <w:r w:rsidR="00BE60AE">
              <w:rPr>
                <w:rFonts w:ascii="Arial" w:hAnsi="Arial" w:cs="Arial"/>
                <w:bCs/>
                <w:sz w:val="20"/>
                <w:szCs w:val="20"/>
              </w:rPr>
              <w:t>4</w:t>
            </w:r>
            <w:r w:rsidRPr="00D21D2B">
              <w:rPr>
                <w:rFonts w:ascii="Arial" w:hAnsi="Arial" w:cs="Arial"/>
                <w:bCs/>
                <w:sz w:val="20"/>
                <w:szCs w:val="20"/>
              </w:rPr>
              <w:t xml:space="preserve">, </w:t>
            </w:r>
            <w:r w:rsidR="00441710">
              <w:rPr>
                <w:rFonts w:ascii="Arial" w:hAnsi="Arial" w:cs="Arial"/>
                <w:b/>
                <w:sz w:val="20"/>
                <w:szCs w:val="20"/>
              </w:rPr>
              <w:t xml:space="preserve">Which North American Electric Reliability Corporation region does this plant operate in? </w:t>
            </w:r>
            <w:r w:rsidR="00786145" w:rsidRPr="00786145">
              <w:rPr>
                <w:rFonts w:ascii="Arial" w:hAnsi="Arial" w:cs="Arial"/>
                <w:sz w:val="20"/>
                <w:szCs w:val="20"/>
              </w:rPr>
              <w:t>S</w:t>
            </w:r>
            <w:r w:rsidR="00503915">
              <w:rPr>
                <w:rFonts w:ascii="Arial" w:hAnsi="Arial" w:cs="Arial"/>
                <w:bCs/>
                <w:sz w:val="20"/>
                <w:szCs w:val="20"/>
              </w:rPr>
              <w:t>elect</w:t>
            </w:r>
            <w:r w:rsidR="00503915" w:rsidRPr="00834E6B">
              <w:rPr>
                <w:rFonts w:ascii="Arial" w:hAnsi="Arial" w:cs="Arial"/>
                <w:bCs/>
                <w:sz w:val="20"/>
                <w:szCs w:val="20"/>
              </w:rPr>
              <w:t xml:space="preserve"> </w:t>
            </w:r>
            <w:r w:rsidRPr="00834E6B">
              <w:rPr>
                <w:rFonts w:ascii="Arial" w:hAnsi="Arial" w:cs="Arial"/>
                <w:bCs/>
                <w:sz w:val="20"/>
                <w:szCs w:val="20"/>
              </w:rPr>
              <w:t>the N</w:t>
            </w:r>
            <w:r w:rsidR="00922C88">
              <w:rPr>
                <w:rFonts w:ascii="Arial" w:hAnsi="Arial" w:cs="Arial"/>
                <w:bCs/>
                <w:sz w:val="20"/>
                <w:szCs w:val="20"/>
              </w:rPr>
              <w:t xml:space="preserve">orth American Electric Reliability Corporation (NERC) </w:t>
            </w:r>
            <w:r w:rsidRPr="00834E6B">
              <w:rPr>
                <w:rFonts w:ascii="Arial" w:hAnsi="Arial" w:cs="Arial"/>
                <w:bCs/>
                <w:sz w:val="20"/>
                <w:szCs w:val="20"/>
              </w:rPr>
              <w:t xml:space="preserve">region in which the plant </w:t>
            </w:r>
            <w:r w:rsidR="004A08B7">
              <w:rPr>
                <w:rFonts w:ascii="Arial" w:hAnsi="Arial" w:cs="Arial"/>
                <w:bCs/>
                <w:sz w:val="20"/>
                <w:szCs w:val="20"/>
              </w:rPr>
              <w:t>operates</w:t>
            </w:r>
            <w:r w:rsidRPr="00834E6B">
              <w:rPr>
                <w:rFonts w:ascii="Arial" w:hAnsi="Arial" w:cs="Arial"/>
                <w:bCs/>
                <w:sz w:val="20"/>
                <w:szCs w:val="20"/>
              </w:rPr>
              <w:t xml:space="preserve">. </w:t>
            </w:r>
          </w:p>
          <w:p w14:paraId="12799D92" w14:textId="77777777" w:rsidR="00764DF4" w:rsidRPr="009713A3" w:rsidRDefault="00764DF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5</w:t>
            </w:r>
            <w:r>
              <w:rPr>
                <w:rFonts w:ascii="Arial" w:hAnsi="Arial" w:cs="Arial"/>
                <w:bCs/>
                <w:sz w:val="20"/>
                <w:szCs w:val="20"/>
              </w:rPr>
              <w:t xml:space="preserve">, </w:t>
            </w:r>
            <w:r w:rsidR="00644A71" w:rsidRPr="00644A71">
              <w:rPr>
                <w:rFonts w:ascii="Arial" w:hAnsi="Arial" w:cs="Arial"/>
                <w:b/>
                <w:bCs/>
                <w:sz w:val="20"/>
                <w:szCs w:val="20"/>
              </w:rPr>
              <w:t>What is this plant’s balancing authority?</w:t>
            </w:r>
            <w:r w:rsidR="00D1662B">
              <w:rPr>
                <w:rFonts w:ascii="Arial" w:hAnsi="Arial" w:cs="Arial"/>
                <w:bCs/>
                <w:sz w:val="20"/>
                <w:szCs w:val="20"/>
              </w:rPr>
              <w:t xml:space="preserve"> </w:t>
            </w:r>
            <w:r w:rsidR="00EB3EFF">
              <w:rPr>
                <w:rFonts w:ascii="Arial" w:hAnsi="Arial" w:cs="Arial"/>
                <w:bCs/>
                <w:sz w:val="20"/>
                <w:szCs w:val="20"/>
              </w:rPr>
              <w:t>S</w:t>
            </w:r>
            <w:r w:rsidR="00503915">
              <w:rPr>
                <w:rFonts w:ascii="Arial" w:hAnsi="Arial" w:cs="Arial"/>
                <w:bCs/>
                <w:sz w:val="20"/>
                <w:szCs w:val="20"/>
              </w:rPr>
              <w:t xml:space="preserve">elect </w:t>
            </w:r>
            <w:r>
              <w:rPr>
                <w:rFonts w:ascii="Arial" w:hAnsi="Arial" w:cs="Arial"/>
                <w:bCs/>
                <w:sz w:val="20"/>
                <w:szCs w:val="20"/>
              </w:rPr>
              <w:t>the plant’s</w:t>
            </w:r>
            <w:r w:rsidR="0077617A">
              <w:rPr>
                <w:rFonts w:ascii="Arial" w:hAnsi="Arial" w:cs="Arial"/>
                <w:bCs/>
                <w:sz w:val="20"/>
                <w:szCs w:val="20"/>
              </w:rPr>
              <w:t xml:space="preserve"> </w:t>
            </w:r>
            <w:r w:rsidR="003D5048" w:rsidRPr="003D5048">
              <w:rPr>
                <w:rFonts w:ascii="Arial" w:hAnsi="Arial" w:cs="Arial"/>
                <w:bCs/>
                <w:sz w:val="20"/>
                <w:szCs w:val="20"/>
              </w:rPr>
              <w:t>Balancing Authority</w:t>
            </w:r>
            <w:r>
              <w:rPr>
                <w:rFonts w:ascii="Arial" w:hAnsi="Arial" w:cs="Arial"/>
                <w:bCs/>
                <w:sz w:val="20"/>
                <w:szCs w:val="20"/>
              </w:rPr>
              <w:t xml:space="preserve">. A balancing authority manages supply, demand, and interchanges within an electrically defined area. </w:t>
            </w:r>
            <w:r w:rsidR="000543C0">
              <w:rPr>
                <w:rFonts w:ascii="Arial" w:hAnsi="Arial" w:cs="Arial"/>
                <w:bCs/>
                <w:sz w:val="20"/>
                <w:szCs w:val="20"/>
              </w:rPr>
              <w:t xml:space="preserve"> </w:t>
            </w:r>
            <w:r>
              <w:rPr>
                <w:rFonts w:ascii="Arial" w:hAnsi="Arial" w:cs="Arial"/>
                <w:bCs/>
                <w:sz w:val="20"/>
                <w:szCs w:val="20"/>
              </w:rPr>
              <w:t xml:space="preserve">It may or may not be the same as the </w:t>
            </w:r>
            <w:r w:rsidRPr="00764DF4">
              <w:rPr>
                <w:rFonts w:ascii="Arial" w:hAnsi="Arial" w:cs="Arial"/>
                <w:bCs/>
                <w:sz w:val="20"/>
                <w:szCs w:val="20"/>
              </w:rPr>
              <w:t>Owner of Transmission/Distribution Facilities</w:t>
            </w:r>
            <w:r>
              <w:rPr>
                <w:rFonts w:ascii="Arial" w:hAnsi="Arial" w:cs="Arial"/>
                <w:bCs/>
                <w:sz w:val="20"/>
                <w:szCs w:val="20"/>
              </w:rPr>
              <w:t>, requested below</w:t>
            </w:r>
            <w:r w:rsidRPr="00764DF4">
              <w:rPr>
                <w:rFonts w:ascii="Arial" w:hAnsi="Arial" w:cs="Arial"/>
                <w:bCs/>
                <w:sz w:val="20"/>
                <w:szCs w:val="20"/>
              </w:rPr>
              <w:t>.</w:t>
            </w:r>
            <w:r>
              <w:rPr>
                <w:rFonts w:ascii="Arial" w:hAnsi="Arial" w:cs="Arial"/>
                <w:bCs/>
                <w:sz w:val="20"/>
                <w:szCs w:val="20"/>
              </w:rPr>
              <w:t xml:space="preserve"> </w:t>
            </w:r>
            <w:r w:rsidR="000543C0">
              <w:rPr>
                <w:rFonts w:ascii="Arial" w:hAnsi="Arial" w:cs="Arial"/>
                <w:bCs/>
                <w:sz w:val="20"/>
                <w:szCs w:val="20"/>
              </w:rPr>
              <w:t xml:space="preserve"> </w:t>
            </w:r>
            <w:r>
              <w:rPr>
                <w:rFonts w:ascii="Arial" w:hAnsi="Arial" w:cs="Arial"/>
                <w:bCs/>
                <w:sz w:val="20"/>
                <w:szCs w:val="20"/>
              </w:rPr>
              <w:t xml:space="preserve">If you believe the plant is connected to more than one balancing authority, explain in SCHEDULE 7. </w:t>
            </w:r>
          </w:p>
          <w:p w14:paraId="12799D93" w14:textId="77777777" w:rsidR="006E5557" w:rsidRPr="00834E6B" w:rsidRDefault="006E5557" w:rsidP="00422158">
            <w:pPr>
              <w:numPr>
                <w:ilvl w:val="0"/>
                <w:numId w:val="27"/>
              </w:numPr>
              <w:tabs>
                <w:tab w:val="left" w:pos="360"/>
              </w:tabs>
              <w:spacing w:after="120"/>
              <w:ind w:left="360"/>
              <w:rPr>
                <w:sz w:val="20"/>
                <w:szCs w:val="20"/>
              </w:rPr>
            </w:pPr>
            <w:r w:rsidRPr="00834E6B">
              <w:rPr>
                <w:rFonts w:ascii="Arial" w:hAnsi="Arial" w:cs="Arial"/>
                <w:bCs/>
                <w:sz w:val="20"/>
                <w:szCs w:val="20"/>
              </w:rPr>
              <w:t xml:space="preserve">For line </w:t>
            </w:r>
            <w:r w:rsidR="00BE60AE">
              <w:rPr>
                <w:rFonts w:ascii="Arial" w:hAnsi="Arial" w:cs="Arial"/>
                <w:bCs/>
                <w:sz w:val="20"/>
                <w:szCs w:val="20"/>
              </w:rPr>
              <w:t>6</w:t>
            </w:r>
            <w:r w:rsidRPr="00834E6B">
              <w:rPr>
                <w:rFonts w:ascii="Arial" w:hAnsi="Arial" w:cs="Arial"/>
                <w:bCs/>
                <w:sz w:val="20"/>
                <w:szCs w:val="20"/>
              </w:rPr>
              <w:t xml:space="preserve">, </w:t>
            </w:r>
            <w:r w:rsidR="00441710">
              <w:rPr>
                <w:rFonts w:ascii="Arial" w:hAnsi="Arial" w:cs="Arial"/>
                <w:b/>
                <w:sz w:val="20"/>
                <w:szCs w:val="20"/>
              </w:rPr>
              <w:t>What is the name of the principle water source used by this plant for cooling or hydroelectric generation?</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name of the principal source from which cooling water </w:t>
            </w:r>
            <w:r w:rsidR="005D7B9F">
              <w:rPr>
                <w:rFonts w:ascii="Arial" w:hAnsi="Arial" w:cs="Arial"/>
                <w:bCs/>
                <w:sz w:val="20"/>
                <w:szCs w:val="20"/>
              </w:rPr>
              <w:t>or</w:t>
            </w:r>
            <w:r w:rsidRPr="00834E6B">
              <w:rPr>
                <w:rFonts w:ascii="Arial" w:hAnsi="Arial" w:cs="Arial"/>
                <w:bCs/>
                <w:sz w:val="20"/>
                <w:szCs w:val="20"/>
              </w:rPr>
              <w:t xml:space="preserve"> water for generating power for hydroelectric plants</w:t>
            </w:r>
            <w:r w:rsidR="005D7B9F">
              <w:rPr>
                <w:rFonts w:ascii="Arial" w:hAnsi="Arial" w:cs="Arial"/>
                <w:bCs/>
                <w:sz w:val="20"/>
                <w:szCs w:val="20"/>
              </w:rPr>
              <w:t xml:space="preserve"> is obtained. If water is from an underground aquifer, provide name of aquifer</w:t>
            </w:r>
            <w:r w:rsidR="00D51B93">
              <w:rPr>
                <w:rFonts w:ascii="Arial" w:hAnsi="Arial" w:cs="Arial"/>
                <w:bCs/>
                <w:sz w:val="20"/>
                <w:szCs w:val="20"/>
              </w:rPr>
              <w:t>,</w:t>
            </w:r>
            <w:r w:rsidR="005D7B9F">
              <w:rPr>
                <w:rFonts w:ascii="Arial" w:hAnsi="Arial" w:cs="Arial"/>
                <w:bCs/>
                <w:sz w:val="20"/>
                <w:szCs w:val="20"/>
              </w:rPr>
              <w:t xml:space="preserve"> if known. </w:t>
            </w:r>
            <w:r w:rsidR="000543C0">
              <w:rPr>
                <w:rFonts w:ascii="Arial" w:hAnsi="Arial" w:cs="Arial"/>
                <w:bCs/>
                <w:sz w:val="20"/>
                <w:szCs w:val="20"/>
              </w:rPr>
              <w:t xml:space="preserve"> </w:t>
            </w:r>
            <w:r w:rsidR="005D7B9F">
              <w:rPr>
                <w:rFonts w:ascii="Arial" w:hAnsi="Arial" w:cs="Arial"/>
                <w:bCs/>
                <w:sz w:val="20"/>
                <w:szCs w:val="20"/>
              </w:rPr>
              <w:t xml:space="preserve">If name of aquifer is not known, enter “Wells.” </w:t>
            </w:r>
            <w:r w:rsidRPr="00834E6B">
              <w:rPr>
                <w:rFonts w:ascii="Arial" w:hAnsi="Arial" w:cs="Arial"/>
                <w:bCs/>
                <w:sz w:val="20"/>
                <w:szCs w:val="20"/>
              </w:rPr>
              <w:t>Enter “Municipality” if the</w:t>
            </w:r>
            <w:r w:rsidR="006F6CBD">
              <w:rPr>
                <w:rFonts w:ascii="Arial" w:hAnsi="Arial" w:cs="Arial"/>
                <w:bCs/>
                <w:sz w:val="20"/>
                <w:szCs w:val="20"/>
              </w:rPr>
              <w:t xml:space="preserve"> water is from a municipality.</w:t>
            </w:r>
            <w:r w:rsidR="000543C0">
              <w:rPr>
                <w:rFonts w:ascii="Arial" w:hAnsi="Arial" w:cs="Arial"/>
                <w:bCs/>
                <w:sz w:val="20"/>
                <w:szCs w:val="20"/>
              </w:rPr>
              <w:t xml:space="preserve"> </w:t>
            </w:r>
            <w:r w:rsidR="006F6CBD">
              <w:rPr>
                <w:rFonts w:ascii="Arial" w:hAnsi="Arial" w:cs="Arial"/>
                <w:bCs/>
                <w:sz w:val="20"/>
                <w:szCs w:val="20"/>
              </w:rPr>
              <w:t xml:space="preserve"> </w:t>
            </w:r>
            <w:r w:rsidRPr="00834E6B">
              <w:rPr>
                <w:rFonts w:ascii="Arial" w:hAnsi="Arial" w:cs="Arial"/>
                <w:bCs/>
                <w:sz w:val="20"/>
                <w:szCs w:val="20"/>
              </w:rPr>
              <w:t>Enter “</w:t>
            </w:r>
            <w:r w:rsidR="00F707C3">
              <w:rPr>
                <w:rFonts w:ascii="Arial" w:hAnsi="Arial" w:cs="Arial"/>
                <w:bCs/>
                <w:sz w:val="20"/>
                <w:szCs w:val="20"/>
              </w:rPr>
              <w:t>UNK</w:t>
            </w:r>
            <w:r w:rsidRPr="00834E6B">
              <w:rPr>
                <w:rFonts w:ascii="Arial" w:hAnsi="Arial" w:cs="Arial"/>
                <w:bCs/>
                <w:sz w:val="20"/>
                <w:szCs w:val="20"/>
              </w:rPr>
              <w:t>” for planned facilities for which the water source is not known.</w:t>
            </w:r>
            <w:r w:rsidR="00F707C3">
              <w:rPr>
                <w:rFonts w:ascii="Arial" w:hAnsi="Arial" w:cs="Arial"/>
                <w:bCs/>
                <w:sz w:val="20"/>
                <w:szCs w:val="20"/>
              </w:rPr>
              <w:t xml:space="preserve">  Enter “NA” for plants that do not use a water source for cooling or hydroelectric generation.</w:t>
            </w:r>
            <w:r w:rsidRPr="00834E6B">
              <w:rPr>
                <w:sz w:val="20"/>
                <w:szCs w:val="20"/>
              </w:rPr>
              <w:t xml:space="preserve"> </w:t>
            </w:r>
          </w:p>
          <w:p w14:paraId="12799D94" w14:textId="77777777" w:rsidR="006E5557" w:rsidRPr="00834E6B" w:rsidRDefault="00F3579D"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The</w:t>
            </w:r>
            <w:r w:rsidR="003468F4">
              <w:rPr>
                <w:rFonts w:ascii="Arial" w:hAnsi="Arial" w:cs="Arial"/>
                <w:bCs/>
                <w:sz w:val="20"/>
                <w:szCs w:val="20"/>
              </w:rPr>
              <w:t xml:space="preserve"> response</w:t>
            </w:r>
            <w:r w:rsidR="00764DF4">
              <w:rPr>
                <w:rFonts w:ascii="Arial" w:hAnsi="Arial" w:cs="Arial"/>
                <w:bCs/>
                <w:sz w:val="20"/>
                <w:szCs w:val="20"/>
              </w:rPr>
              <w:t xml:space="preserve"> for line </w:t>
            </w:r>
            <w:r w:rsidR="00BE60AE">
              <w:rPr>
                <w:rFonts w:ascii="Arial" w:hAnsi="Arial" w:cs="Arial"/>
                <w:bCs/>
                <w:sz w:val="20"/>
                <w:szCs w:val="20"/>
              </w:rPr>
              <w:t>7</w:t>
            </w:r>
            <w:r w:rsidR="003D187E">
              <w:rPr>
                <w:rFonts w:ascii="Arial" w:hAnsi="Arial" w:cs="Arial"/>
                <w:bCs/>
                <w:sz w:val="20"/>
                <w:szCs w:val="20"/>
              </w:rPr>
              <w:t>,</w:t>
            </w:r>
            <w:r w:rsidR="00764DF4">
              <w:rPr>
                <w:rFonts w:ascii="Arial" w:hAnsi="Arial" w:cs="Arial"/>
                <w:bCs/>
                <w:sz w:val="20"/>
                <w:szCs w:val="20"/>
              </w:rPr>
              <w:t xml:space="preserve"> </w:t>
            </w:r>
            <w:r w:rsidR="00441710">
              <w:rPr>
                <w:rFonts w:ascii="Arial" w:hAnsi="Arial" w:cs="Arial"/>
                <w:b/>
                <w:sz w:val="20"/>
                <w:szCs w:val="20"/>
              </w:rPr>
              <w:t>What is this plant’s steam plant type?</w:t>
            </w:r>
            <w:r w:rsidR="00C67D03">
              <w:rPr>
                <w:rFonts w:ascii="Arial" w:hAnsi="Arial" w:cs="Arial"/>
                <w:bCs/>
                <w:sz w:val="20"/>
                <w:szCs w:val="20"/>
              </w:rPr>
              <w:t xml:space="preserve"> </w:t>
            </w:r>
            <w:r w:rsidR="00764DF4">
              <w:rPr>
                <w:rFonts w:ascii="Arial" w:hAnsi="Arial" w:cs="Arial"/>
                <w:bCs/>
                <w:sz w:val="20"/>
                <w:szCs w:val="20"/>
              </w:rPr>
              <w:t>is</w:t>
            </w:r>
            <w:r w:rsidR="003468F4">
              <w:rPr>
                <w:rFonts w:ascii="Arial" w:hAnsi="Arial" w:cs="Arial"/>
                <w:bCs/>
                <w:sz w:val="20"/>
                <w:szCs w:val="20"/>
              </w:rPr>
              <w:t xml:space="preserve"> </w:t>
            </w:r>
            <w:r w:rsidR="001D6EC0">
              <w:rPr>
                <w:rFonts w:ascii="Arial" w:hAnsi="Arial" w:cs="Arial"/>
                <w:sz w:val="20"/>
                <w:szCs w:val="20"/>
              </w:rPr>
              <w:t xml:space="preserve">entered by EIA </w:t>
            </w:r>
            <w:r w:rsidR="00764DF4">
              <w:rPr>
                <w:rFonts w:ascii="Arial" w:hAnsi="Arial" w:cs="Arial"/>
                <w:sz w:val="20"/>
                <w:szCs w:val="20"/>
              </w:rPr>
              <w:t>staff</w:t>
            </w:r>
            <w:r w:rsidR="001D6EC0">
              <w:rPr>
                <w:rFonts w:ascii="Arial" w:hAnsi="Arial" w:cs="Arial"/>
                <w:sz w:val="20"/>
                <w:szCs w:val="20"/>
              </w:rPr>
              <w:t xml:space="preserve"> for all plants</w:t>
            </w:r>
            <w:r w:rsidR="007D4532">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4A625E">
              <w:rPr>
                <w:rFonts w:ascii="Arial" w:hAnsi="Arial" w:cs="Arial"/>
                <w:bCs/>
                <w:sz w:val="20"/>
                <w:szCs w:val="20"/>
              </w:rPr>
              <w:t xml:space="preserve">If </w:t>
            </w:r>
            <w:r w:rsidR="003468F4">
              <w:rPr>
                <w:rFonts w:ascii="Arial" w:hAnsi="Arial" w:cs="Arial"/>
                <w:bCs/>
                <w:sz w:val="20"/>
                <w:szCs w:val="20"/>
              </w:rPr>
              <w:t xml:space="preserve">you are filling out this form on EIA’s Internet Data Collection System and </w:t>
            </w:r>
            <w:r>
              <w:rPr>
                <w:rFonts w:ascii="Arial" w:hAnsi="Arial" w:cs="Arial"/>
                <w:bCs/>
                <w:sz w:val="20"/>
                <w:szCs w:val="20"/>
              </w:rPr>
              <w:t xml:space="preserve">believe that </w:t>
            </w:r>
            <w:r w:rsidR="004A625E">
              <w:rPr>
                <w:rFonts w:ascii="Arial" w:hAnsi="Arial" w:cs="Arial"/>
                <w:bCs/>
                <w:sz w:val="20"/>
                <w:szCs w:val="20"/>
              </w:rPr>
              <w:t>the</w:t>
            </w:r>
            <w:r>
              <w:rPr>
                <w:rFonts w:ascii="Arial" w:hAnsi="Arial" w:cs="Arial"/>
                <w:bCs/>
                <w:sz w:val="20"/>
                <w:szCs w:val="20"/>
              </w:rPr>
              <w:t xml:space="preserve"> designation</w:t>
            </w:r>
            <w:r w:rsidR="00881E1A">
              <w:rPr>
                <w:rFonts w:ascii="Arial" w:hAnsi="Arial" w:cs="Arial"/>
                <w:bCs/>
                <w:sz w:val="20"/>
                <w:szCs w:val="20"/>
              </w:rPr>
              <w:t xml:space="preserve"> </w:t>
            </w:r>
            <w:r w:rsidR="004A625E">
              <w:rPr>
                <w:rFonts w:ascii="Arial" w:hAnsi="Arial" w:cs="Arial"/>
                <w:bCs/>
                <w:sz w:val="20"/>
                <w:szCs w:val="20"/>
              </w:rPr>
              <w:t>is not accurate, please contact the survey manager.</w:t>
            </w:r>
          </w:p>
          <w:p w14:paraId="12799D95" w14:textId="77777777" w:rsidR="006E5557"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8</w:t>
            </w:r>
            <w:r w:rsidRPr="00834E6B">
              <w:rPr>
                <w:rFonts w:ascii="Arial" w:hAnsi="Arial" w:cs="Arial"/>
                <w:bCs/>
                <w:sz w:val="20"/>
                <w:szCs w:val="20"/>
              </w:rPr>
              <w:t xml:space="preserve">, </w:t>
            </w:r>
            <w:r w:rsidR="00441710">
              <w:rPr>
                <w:rFonts w:ascii="Arial" w:hAnsi="Arial" w:cs="Arial"/>
                <w:b/>
                <w:sz w:val="20"/>
                <w:szCs w:val="20"/>
              </w:rPr>
              <w:t>Which North American Industry Classification System (NAICS) Code that best describes this plant’s primary purpose?</w:t>
            </w:r>
            <w:r w:rsidRPr="00834E6B">
              <w:rPr>
                <w:rFonts w:ascii="Arial" w:hAnsi="Arial" w:cs="Arial"/>
                <w:bCs/>
                <w:sz w:val="20"/>
                <w:szCs w:val="20"/>
              </w:rPr>
              <w:t xml:space="preserve"> </w:t>
            </w:r>
            <w:r w:rsidR="002B1B9D">
              <w:rPr>
                <w:rFonts w:ascii="Arial" w:hAnsi="Arial" w:cs="Arial"/>
                <w:bCs/>
                <w:sz w:val="20"/>
                <w:szCs w:val="20"/>
              </w:rPr>
              <w:t>E</w:t>
            </w:r>
            <w:r w:rsidRPr="00834E6B">
              <w:rPr>
                <w:rFonts w:ascii="Arial" w:hAnsi="Arial" w:cs="Arial"/>
                <w:bCs/>
                <w:sz w:val="20"/>
                <w:szCs w:val="20"/>
              </w:rPr>
              <w:t xml:space="preserve">nter the North American Industry Classification System (NAICS) code </w:t>
            </w:r>
            <w:r w:rsidR="003468F4">
              <w:rPr>
                <w:rFonts w:ascii="Arial" w:hAnsi="Arial" w:cs="Arial"/>
                <w:bCs/>
                <w:sz w:val="20"/>
                <w:szCs w:val="20"/>
              </w:rPr>
              <w:t xml:space="preserve">found in Table </w:t>
            </w:r>
            <w:r w:rsidR="002B1B9D">
              <w:rPr>
                <w:rFonts w:ascii="Arial" w:hAnsi="Arial" w:cs="Arial"/>
                <w:bCs/>
                <w:sz w:val="20"/>
                <w:szCs w:val="20"/>
              </w:rPr>
              <w:t>29</w:t>
            </w:r>
            <w:r w:rsidR="003468F4">
              <w:rPr>
                <w:rFonts w:ascii="Arial" w:hAnsi="Arial" w:cs="Arial"/>
                <w:bCs/>
                <w:sz w:val="20"/>
                <w:szCs w:val="20"/>
              </w:rPr>
              <w:t xml:space="preserve"> at the end of these instructions </w:t>
            </w:r>
            <w:r w:rsidRPr="00834E6B">
              <w:rPr>
                <w:rFonts w:ascii="Arial" w:hAnsi="Arial" w:cs="Arial"/>
                <w:bCs/>
                <w:sz w:val="20"/>
                <w:szCs w:val="20"/>
              </w:rPr>
              <w:t xml:space="preserve">that best describes the primary </w:t>
            </w:r>
            <w:r w:rsidR="006F6CBD">
              <w:rPr>
                <w:rFonts w:ascii="Arial" w:hAnsi="Arial" w:cs="Arial"/>
                <w:bCs/>
                <w:sz w:val="20"/>
                <w:szCs w:val="20"/>
              </w:rPr>
              <w:t>purpose of the plant.</w:t>
            </w:r>
            <w:r w:rsidR="000543C0">
              <w:rPr>
                <w:rFonts w:ascii="Arial" w:hAnsi="Arial" w:cs="Arial"/>
                <w:bCs/>
                <w:sz w:val="20"/>
                <w:szCs w:val="20"/>
              </w:rPr>
              <w:t xml:space="preserve"> </w:t>
            </w:r>
            <w:r w:rsidRPr="00834E6B">
              <w:rPr>
                <w:rFonts w:ascii="Arial" w:hAnsi="Arial" w:cs="Arial"/>
                <w:bCs/>
                <w:sz w:val="20"/>
                <w:szCs w:val="20"/>
              </w:rPr>
              <w:t xml:space="preserve"> Electric utility pla</w:t>
            </w:r>
            <w:r w:rsidR="006F6CBD">
              <w:rPr>
                <w:rFonts w:ascii="Arial" w:hAnsi="Arial" w:cs="Arial"/>
                <w:bCs/>
                <w:sz w:val="20"/>
                <w:szCs w:val="20"/>
              </w:rPr>
              <w:t xml:space="preserve">nts </w:t>
            </w:r>
            <w:r w:rsidR="003468F4">
              <w:rPr>
                <w:rFonts w:ascii="Arial" w:hAnsi="Arial" w:cs="Arial"/>
                <w:bCs/>
                <w:sz w:val="20"/>
                <w:szCs w:val="20"/>
              </w:rPr>
              <w:t xml:space="preserve">and independent power producers whose primary purpose is generating electricity for sale </w:t>
            </w:r>
            <w:r w:rsidR="006F6CBD">
              <w:rPr>
                <w:rFonts w:ascii="Arial" w:hAnsi="Arial" w:cs="Arial"/>
                <w:bCs/>
                <w:sz w:val="20"/>
                <w:szCs w:val="20"/>
              </w:rPr>
              <w:t>will generally use code 22.</w:t>
            </w:r>
            <w:r w:rsidRPr="00834E6B">
              <w:rPr>
                <w:rFonts w:ascii="Arial" w:hAnsi="Arial" w:cs="Arial"/>
                <w:bCs/>
                <w:sz w:val="20"/>
                <w:szCs w:val="20"/>
              </w:rPr>
              <w:t xml:space="preserve"> For generators whose primary business is an industrial or commercial process (e.g., paper mills, refineries, chemical plants, etc.)</w:t>
            </w:r>
            <w:r w:rsidR="003C1B37">
              <w:rPr>
                <w:rFonts w:ascii="Arial" w:hAnsi="Arial" w:cs="Arial"/>
                <w:bCs/>
                <w:sz w:val="20"/>
                <w:szCs w:val="20"/>
              </w:rPr>
              <w:t xml:space="preserve"> and for which generating electricity is a secondary purpose, use a code other than 22. For plants with multiple purposes, select the NAICS code corresponding to the line of business that generates - or where the chartered intent of the line of business is intended to generate - the highest value for the company</w:t>
            </w:r>
            <w:r w:rsidR="004E663C">
              <w:rPr>
                <w:rFonts w:ascii="Arial" w:hAnsi="Arial" w:cs="Arial"/>
                <w:bCs/>
                <w:sz w:val="20"/>
                <w:szCs w:val="20"/>
              </w:rPr>
              <w:t>.</w:t>
            </w:r>
          </w:p>
          <w:p w14:paraId="12799D96" w14:textId="77777777" w:rsidR="00D22E69" w:rsidRDefault="00441710">
            <w:pPr>
              <w:tabs>
                <w:tab w:val="left" w:pos="360"/>
              </w:tabs>
              <w:spacing w:after="120"/>
              <w:ind w:left="360"/>
              <w:rPr>
                <w:rFonts w:ascii="Arial" w:hAnsi="Arial" w:cs="Arial"/>
                <w:bCs/>
                <w:sz w:val="20"/>
                <w:szCs w:val="20"/>
              </w:rPr>
            </w:pPr>
            <w:r>
              <w:rPr>
                <w:rFonts w:ascii="Arial" w:hAnsi="Arial" w:cs="Arial"/>
                <w:b/>
                <w:sz w:val="20"/>
                <w:szCs w:val="20"/>
              </w:rPr>
              <w:br/>
            </w:r>
            <w:r>
              <w:rPr>
                <w:rFonts w:ascii="Arial" w:hAnsi="Arial" w:cs="Arial"/>
                <w:b/>
                <w:sz w:val="20"/>
                <w:szCs w:val="20"/>
              </w:rPr>
              <w:br/>
            </w:r>
          </w:p>
          <w:p w14:paraId="12799D97" w14:textId="77777777" w:rsidR="006E5557" w:rsidRPr="00834E6B"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9</w:t>
            </w:r>
            <w:r w:rsidR="00F0123F">
              <w:rPr>
                <w:rFonts w:ascii="Arial" w:hAnsi="Arial" w:cs="Arial"/>
                <w:bCs/>
                <w:sz w:val="20"/>
                <w:szCs w:val="20"/>
              </w:rPr>
              <w:t>a and 9b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w:t>
            </w:r>
            <w:r w:rsidR="00441710">
              <w:rPr>
                <w:rFonts w:ascii="Arial" w:hAnsi="Arial" w:cs="Arial"/>
                <w:b/>
                <w:bCs/>
                <w:sz w:val="20"/>
                <w:szCs w:val="20"/>
              </w:rPr>
              <w:t>ying Facility (QF) Cogenerator s</w:t>
            </w:r>
            <w:r w:rsidR="006E5557" w:rsidRPr="00834E6B">
              <w:rPr>
                <w:rFonts w:ascii="Arial" w:hAnsi="Arial" w:cs="Arial"/>
                <w:b/>
                <w:bCs/>
                <w:sz w:val="20"/>
                <w:szCs w:val="20"/>
              </w:rPr>
              <w:t>tatus</w:t>
            </w:r>
            <w:r w:rsidR="006E5557" w:rsidRPr="00051E71">
              <w:rPr>
                <w:rFonts w:ascii="Arial" w:hAnsi="Arial" w:cs="Arial"/>
                <w:b/>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0877F4" w:rsidRPr="00D32E69">
              <w:rPr>
                <w:rFonts w:ascii="Arial" w:hAnsi="Arial" w:cs="Arial"/>
                <w:bCs/>
                <w:sz w:val="20"/>
                <w:szCs w:val="20"/>
              </w:rPr>
              <w:t>if “Yes” provide all QF docket numbers granted to the facility.</w:t>
            </w:r>
            <w:r w:rsidR="006F6CB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Please do not include the prefix (e.g. QF, EWG, etc.) wh</w:t>
            </w:r>
            <w:r w:rsidR="006F6CBD">
              <w:rPr>
                <w:rFonts w:ascii="Arial" w:hAnsi="Arial" w:cs="Arial"/>
                <w:bCs/>
                <w:sz w:val="20"/>
                <w:szCs w:val="20"/>
              </w:rPr>
              <w:t>en entering the docket numbers.</w:t>
            </w:r>
            <w:r w:rsidR="006143F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Only include the numerical portion of the docket number, including dashes.</w:t>
            </w:r>
          </w:p>
          <w:p w14:paraId="12799D98" w14:textId="77777777"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10</w:t>
            </w:r>
            <w:r w:rsidR="00F0123F">
              <w:rPr>
                <w:rFonts w:ascii="Arial" w:hAnsi="Arial" w:cs="Arial"/>
                <w:bCs/>
                <w:sz w:val="20"/>
                <w:szCs w:val="20"/>
              </w:rPr>
              <w:t>a and 10b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w:t>
            </w:r>
            <w:r w:rsidR="00441710">
              <w:rPr>
                <w:rFonts w:ascii="Arial" w:hAnsi="Arial" w:cs="Arial"/>
                <w:b/>
                <w:bCs/>
                <w:sz w:val="20"/>
                <w:szCs w:val="20"/>
              </w:rPr>
              <w:t>lity (QF) Small Power Producer s</w:t>
            </w:r>
            <w:r w:rsidR="006E5557" w:rsidRPr="00834E6B">
              <w:rPr>
                <w:rFonts w:ascii="Arial" w:hAnsi="Arial" w:cs="Arial"/>
                <w:b/>
                <w:bCs/>
                <w:sz w:val="20"/>
                <w:szCs w:val="20"/>
              </w:rPr>
              <w:t>tatus</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14:paraId="12799D99" w14:textId="77777777"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11</w:t>
            </w:r>
            <w:r w:rsidR="00F0123F">
              <w:rPr>
                <w:rFonts w:ascii="Arial" w:hAnsi="Arial" w:cs="Arial"/>
                <w:bCs/>
                <w:sz w:val="20"/>
                <w:szCs w:val="20"/>
              </w:rPr>
              <w:t>a and 11b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Facility (</w:t>
            </w:r>
            <w:r w:rsidR="00D8207A">
              <w:rPr>
                <w:rFonts w:ascii="Arial" w:hAnsi="Arial" w:cs="Arial"/>
                <w:b/>
                <w:bCs/>
                <w:sz w:val="20"/>
                <w:szCs w:val="20"/>
              </w:rPr>
              <w:t>QF) Exempt Wholesale Generator s</w:t>
            </w:r>
            <w:r w:rsidR="006E5557" w:rsidRPr="00834E6B">
              <w:rPr>
                <w:rFonts w:ascii="Arial" w:hAnsi="Arial" w:cs="Arial"/>
                <w:b/>
                <w:bCs/>
                <w:sz w:val="20"/>
                <w:szCs w:val="20"/>
              </w:rPr>
              <w:t>tatus</w:t>
            </w:r>
            <w:r w:rsidR="006E5557" w:rsidRPr="00834E6B">
              <w:rPr>
                <w:rFonts w:ascii="Arial" w:hAnsi="Arial" w:cs="Arial"/>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w:t>
            </w:r>
            <w:r w:rsidR="000B544E">
              <w:rPr>
                <w:rFonts w:ascii="Arial" w:hAnsi="Arial" w:cs="Arial"/>
                <w:bCs/>
                <w:sz w:val="20"/>
                <w:szCs w:val="20"/>
              </w:rPr>
              <w:t>,</w:t>
            </w:r>
            <w:r w:rsidR="006E5557" w:rsidRPr="00834E6B">
              <w:rPr>
                <w:rFonts w:ascii="Arial" w:hAnsi="Arial" w:cs="Arial"/>
                <w:bCs/>
                <w:sz w:val="20"/>
                <w:szCs w:val="20"/>
              </w:rPr>
              <w:t>”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14:paraId="12799D9A" w14:textId="77777777" w:rsidR="002D3FA2" w:rsidRDefault="00AA5CAE"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8720D0">
              <w:rPr>
                <w:rFonts w:ascii="Arial" w:hAnsi="Arial" w:cs="Arial"/>
                <w:bCs/>
                <w:sz w:val="20"/>
                <w:szCs w:val="20"/>
              </w:rPr>
              <w:t>12a</w:t>
            </w:r>
            <w:r w:rsidR="008E7A84">
              <w:rPr>
                <w:rFonts w:ascii="Arial" w:hAnsi="Arial" w:cs="Arial"/>
                <w:bCs/>
                <w:sz w:val="20"/>
                <w:szCs w:val="20"/>
              </w:rPr>
              <w:t>,</w:t>
            </w:r>
            <w:r w:rsidR="0089255B">
              <w:rPr>
                <w:rFonts w:ascii="Arial" w:hAnsi="Arial" w:cs="Arial"/>
                <w:b/>
                <w:sz w:val="20"/>
                <w:szCs w:val="20"/>
              </w:rPr>
              <w:t xml:space="preserve"> Is there an ash impoundment (e.g. pond, reservoir) at the plant?</w:t>
            </w:r>
            <w:r w:rsidR="008E7A84">
              <w:rPr>
                <w:rFonts w:ascii="Arial" w:hAnsi="Arial" w:cs="Arial"/>
                <w:bCs/>
                <w:sz w:val="20"/>
                <w:szCs w:val="20"/>
              </w:rPr>
              <w:t xml:space="preserve"> </w:t>
            </w:r>
            <w:r w:rsidR="00024325">
              <w:rPr>
                <w:rFonts w:ascii="Arial" w:hAnsi="Arial" w:cs="Arial"/>
                <w:bCs/>
                <w:sz w:val="20"/>
                <w:szCs w:val="20"/>
              </w:rPr>
              <w:t>I</w:t>
            </w:r>
            <w:r w:rsidR="008E7A84">
              <w:rPr>
                <w:rFonts w:ascii="Arial" w:hAnsi="Arial" w:cs="Arial"/>
                <w:bCs/>
                <w:sz w:val="20"/>
                <w:szCs w:val="20"/>
              </w:rPr>
              <w:t xml:space="preserve">ndicate whether there is an impoundment (e.g. pond, reservoir) </w:t>
            </w:r>
            <w:r>
              <w:rPr>
                <w:rFonts w:ascii="Arial" w:hAnsi="Arial" w:cs="Arial"/>
                <w:bCs/>
                <w:sz w:val="20"/>
                <w:szCs w:val="20"/>
              </w:rPr>
              <w:t xml:space="preserve">at the plant where </w:t>
            </w:r>
            <w:r w:rsidR="008E7A84">
              <w:rPr>
                <w:rFonts w:ascii="Arial" w:hAnsi="Arial" w:cs="Arial"/>
                <w:bCs/>
                <w:sz w:val="20"/>
                <w:szCs w:val="20"/>
              </w:rPr>
              <w:t xml:space="preserve">fly ash, bottom ash or other ash byproducts </w:t>
            </w:r>
            <w:r>
              <w:rPr>
                <w:rFonts w:ascii="Arial" w:hAnsi="Arial" w:cs="Arial"/>
                <w:bCs/>
                <w:sz w:val="20"/>
                <w:szCs w:val="20"/>
              </w:rPr>
              <w:t>can be stored.</w:t>
            </w:r>
            <w:r w:rsidR="008E7A84">
              <w:rPr>
                <w:rFonts w:ascii="Arial" w:hAnsi="Arial" w:cs="Arial"/>
                <w:bCs/>
                <w:sz w:val="20"/>
                <w:szCs w:val="20"/>
              </w:rPr>
              <w:t xml:space="preserve"> </w:t>
            </w:r>
          </w:p>
          <w:p w14:paraId="12799D9B" w14:textId="77777777" w:rsidR="00024325" w:rsidRDefault="008E7A84" w:rsidP="007339BC">
            <w:pPr>
              <w:spacing w:after="120"/>
              <w:ind w:left="392"/>
              <w:rPr>
                <w:rFonts w:ascii="Arial" w:hAnsi="Arial" w:cs="Arial"/>
                <w:b/>
                <w:bCs/>
                <w:sz w:val="20"/>
                <w:szCs w:val="20"/>
              </w:rPr>
            </w:pPr>
            <w:r>
              <w:rPr>
                <w:rFonts w:ascii="Arial" w:hAnsi="Arial" w:cs="Arial"/>
                <w:bCs/>
                <w:sz w:val="20"/>
                <w:szCs w:val="20"/>
              </w:rPr>
              <w:br/>
            </w:r>
            <w:r w:rsidR="00CC35F7">
              <w:rPr>
                <w:rFonts w:ascii="Arial" w:hAnsi="Arial" w:cs="Arial"/>
                <w:bCs/>
                <w:sz w:val="20"/>
                <w:szCs w:val="20"/>
              </w:rPr>
              <w:t>I</w:t>
            </w:r>
            <w:r>
              <w:rPr>
                <w:rFonts w:ascii="Arial" w:hAnsi="Arial" w:cs="Arial"/>
                <w:bCs/>
                <w:sz w:val="20"/>
                <w:szCs w:val="20"/>
              </w:rPr>
              <w:t xml:space="preserve">f you </w:t>
            </w:r>
            <w:r w:rsidR="008151FC">
              <w:rPr>
                <w:rFonts w:ascii="Arial" w:hAnsi="Arial" w:cs="Arial"/>
                <w:bCs/>
                <w:sz w:val="20"/>
                <w:szCs w:val="20"/>
              </w:rPr>
              <w:t xml:space="preserve">entered “yes" </w:t>
            </w:r>
            <w:r w:rsidR="00487145">
              <w:rPr>
                <w:rFonts w:ascii="Arial" w:hAnsi="Arial" w:cs="Arial"/>
                <w:bCs/>
                <w:sz w:val="20"/>
                <w:szCs w:val="20"/>
              </w:rPr>
              <w:t>to Question 12a,</w:t>
            </w:r>
            <w:r>
              <w:rPr>
                <w:rFonts w:ascii="Arial" w:hAnsi="Arial" w:cs="Arial"/>
                <w:bCs/>
                <w:sz w:val="20"/>
                <w:szCs w:val="20"/>
              </w:rPr>
              <w:t xml:space="preserve"> </w:t>
            </w:r>
            <w:r w:rsidR="00CC35F7">
              <w:rPr>
                <w:rFonts w:ascii="Arial" w:hAnsi="Arial" w:cs="Arial"/>
                <w:bCs/>
                <w:sz w:val="20"/>
                <w:szCs w:val="20"/>
              </w:rPr>
              <w:t xml:space="preserve">for </w:t>
            </w:r>
            <w:r w:rsidR="00487145">
              <w:rPr>
                <w:rFonts w:ascii="Arial" w:hAnsi="Arial" w:cs="Arial"/>
                <w:bCs/>
                <w:sz w:val="20"/>
                <w:szCs w:val="20"/>
              </w:rPr>
              <w:t xml:space="preserve">Question </w:t>
            </w:r>
            <w:r w:rsidR="008720D0">
              <w:rPr>
                <w:rFonts w:ascii="Arial" w:hAnsi="Arial" w:cs="Arial"/>
                <w:bCs/>
                <w:sz w:val="20"/>
                <w:szCs w:val="20"/>
              </w:rPr>
              <w:t>12b</w:t>
            </w:r>
            <w:r w:rsidR="00D8207A">
              <w:rPr>
                <w:rFonts w:ascii="Arial" w:hAnsi="Arial" w:cs="Arial"/>
                <w:bCs/>
                <w:sz w:val="20"/>
                <w:szCs w:val="20"/>
              </w:rPr>
              <w:t xml:space="preserve">, </w:t>
            </w:r>
            <w:r w:rsidR="00D8207A">
              <w:rPr>
                <w:rFonts w:ascii="Arial" w:hAnsi="Arial" w:cs="Arial"/>
                <w:b/>
                <w:sz w:val="20"/>
                <w:szCs w:val="20"/>
              </w:rPr>
              <w:t>Is this ash impoundment lined?</w:t>
            </w:r>
            <w:r w:rsidR="008720D0">
              <w:rPr>
                <w:rFonts w:ascii="Arial" w:hAnsi="Arial" w:cs="Arial"/>
                <w:bCs/>
                <w:sz w:val="20"/>
                <w:szCs w:val="20"/>
              </w:rPr>
              <w:t xml:space="preserve"> </w:t>
            </w:r>
            <w:r w:rsidR="00CC35F7">
              <w:rPr>
                <w:rFonts w:ascii="Arial" w:hAnsi="Arial" w:cs="Arial"/>
                <w:bCs/>
                <w:sz w:val="20"/>
                <w:szCs w:val="20"/>
              </w:rPr>
              <w:t>Indicate w</w:t>
            </w:r>
            <w:r w:rsidR="00487145">
              <w:rPr>
                <w:rFonts w:ascii="Arial" w:hAnsi="Arial" w:cs="Arial"/>
                <w:bCs/>
                <w:sz w:val="20"/>
                <w:szCs w:val="20"/>
              </w:rPr>
              <w:t>hether</w:t>
            </w:r>
            <w:r w:rsidR="00CC35F7">
              <w:rPr>
                <w:rFonts w:ascii="Arial" w:hAnsi="Arial" w:cs="Arial"/>
                <w:bCs/>
                <w:sz w:val="20"/>
                <w:szCs w:val="20"/>
              </w:rPr>
              <w:t xml:space="preserve"> </w:t>
            </w:r>
            <w:r w:rsidR="00487145">
              <w:rPr>
                <w:rFonts w:ascii="Arial" w:hAnsi="Arial" w:cs="Arial"/>
                <w:bCs/>
                <w:sz w:val="20"/>
                <w:szCs w:val="20"/>
              </w:rPr>
              <w:t>the impoundment is lined</w:t>
            </w:r>
            <w:r w:rsidR="004A4BAA">
              <w:rPr>
                <w:rFonts w:ascii="Arial" w:hAnsi="Arial" w:cs="Arial"/>
                <w:bCs/>
                <w:sz w:val="20"/>
                <w:szCs w:val="20"/>
              </w:rPr>
              <w:t xml:space="preserve"> and</w:t>
            </w:r>
            <w:r w:rsidR="00487145">
              <w:rPr>
                <w:rFonts w:ascii="Arial" w:hAnsi="Arial" w:cs="Arial"/>
                <w:bCs/>
                <w:sz w:val="20"/>
                <w:szCs w:val="20"/>
              </w:rPr>
              <w:t xml:space="preserve">, in Question 12c, </w:t>
            </w:r>
            <w:r w:rsidR="00D8207A">
              <w:rPr>
                <w:rFonts w:ascii="Arial" w:hAnsi="Arial" w:cs="Arial"/>
                <w:b/>
                <w:sz w:val="20"/>
                <w:szCs w:val="20"/>
              </w:rPr>
              <w:t xml:space="preserve">What </w:t>
            </w:r>
            <w:r w:rsidR="00DC52B5">
              <w:rPr>
                <w:rFonts w:ascii="Arial" w:hAnsi="Arial" w:cs="Arial"/>
                <w:b/>
                <w:sz w:val="20"/>
                <w:szCs w:val="20"/>
              </w:rPr>
              <w:t>wa</w:t>
            </w:r>
            <w:r w:rsidR="00D8207A">
              <w:rPr>
                <w:rFonts w:ascii="Arial" w:hAnsi="Arial" w:cs="Arial"/>
                <w:b/>
                <w:sz w:val="20"/>
                <w:szCs w:val="20"/>
              </w:rPr>
              <w:t>s this ash impoundment’s status</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D8207A">
              <w:rPr>
                <w:rFonts w:ascii="Arial" w:hAnsi="Arial" w:cs="Arial"/>
                <w:b/>
                <w:sz w:val="20"/>
                <w:szCs w:val="20"/>
              </w:rPr>
              <w:t>?</w:t>
            </w:r>
            <w:r w:rsidR="00CE4663">
              <w:rPr>
                <w:rFonts w:ascii="Arial" w:hAnsi="Arial" w:cs="Arial"/>
                <w:b/>
                <w:sz w:val="20"/>
                <w:szCs w:val="20"/>
              </w:rPr>
              <w:t xml:space="preserve"> </w:t>
            </w:r>
            <w:r w:rsidR="00CC35F7" w:rsidRPr="00CC35F7">
              <w:rPr>
                <w:rFonts w:ascii="Arial" w:hAnsi="Arial" w:cs="Arial"/>
                <w:sz w:val="20"/>
                <w:szCs w:val="20"/>
              </w:rPr>
              <w:t>s</w:t>
            </w:r>
            <w:r w:rsidR="00487145" w:rsidRPr="00CC35F7">
              <w:rPr>
                <w:rFonts w:ascii="Arial" w:hAnsi="Arial" w:cs="Arial"/>
                <w:bCs/>
                <w:sz w:val="20"/>
                <w:szCs w:val="20"/>
              </w:rPr>
              <w:t>e</w:t>
            </w:r>
            <w:r w:rsidR="00487145" w:rsidRPr="00024325">
              <w:rPr>
                <w:rFonts w:ascii="Arial" w:hAnsi="Arial" w:cs="Arial"/>
                <w:bCs/>
                <w:sz w:val="20"/>
                <w:szCs w:val="20"/>
              </w:rPr>
              <w:t>le</w:t>
            </w:r>
            <w:r w:rsidR="00487145">
              <w:rPr>
                <w:rFonts w:ascii="Arial" w:hAnsi="Arial" w:cs="Arial"/>
                <w:bCs/>
                <w:sz w:val="20"/>
                <w:szCs w:val="20"/>
              </w:rPr>
              <w:t xml:space="preserve">ct the impoundment’s status from the list of codes in Table </w:t>
            </w:r>
            <w:r w:rsidR="004A4BAA">
              <w:rPr>
                <w:rFonts w:ascii="Arial" w:hAnsi="Arial" w:cs="Arial"/>
                <w:bCs/>
                <w:sz w:val="20"/>
                <w:szCs w:val="20"/>
              </w:rPr>
              <w:t>1 below.</w:t>
            </w:r>
            <w:r w:rsidR="007339BC">
              <w:rPr>
                <w:rFonts w:ascii="Arial" w:hAnsi="Arial" w:cs="Arial"/>
                <w:bCs/>
                <w:sz w:val="20"/>
                <w:szCs w:val="20"/>
              </w:rPr>
              <w:br/>
            </w:r>
          </w:p>
          <w:p w14:paraId="12799D9C" w14:textId="77777777" w:rsidR="007339BC" w:rsidRPr="001C545A" w:rsidRDefault="007339BC" w:rsidP="007339BC">
            <w:pPr>
              <w:spacing w:after="120"/>
              <w:ind w:left="392"/>
              <w:rPr>
                <w:rFonts w:ascii="Arial" w:hAnsi="Arial" w:cs="Arial"/>
                <w:b/>
                <w:bCs/>
                <w:sz w:val="20"/>
                <w:szCs w:val="20"/>
              </w:rPr>
            </w:pPr>
            <w:r>
              <w:rPr>
                <w:rFonts w:ascii="Arial" w:hAnsi="Arial" w:cs="Arial"/>
                <w:b/>
                <w:bCs/>
                <w:sz w:val="20"/>
                <w:szCs w:val="20"/>
              </w:rPr>
              <w:t>Table 1</w:t>
            </w:r>
            <w:r w:rsidRPr="001C545A">
              <w:rPr>
                <w:rFonts w:ascii="Arial" w:hAnsi="Arial" w:cs="Arial"/>
                <w:b/>
                <w:bCs/>
                <w:sz w:val="20"/>
                <w:szCs w:val="20"/>
              </w:rPr>
              <w:t xml:space="preserve">. </w:t>
            </w:r>
            <w:r w:rsidRPr="00D22E69">
              <w:rPr>
                <w:rFonts w:ascii="Arial" w:hAnsi="Arial" w:cs="Arial"/>
                <w:b/>
                <w:bCs/>
                <w:sz w:val="20"/>
                <w:szCs w:val="20"/>
              </w:rPr>
              <w:t xml:space="preserve">Ash </w:t>
            </w:r>
            <w:r>
              <w:rPr>
                <w:rFonts w:ascii="Arial" w:hAnsi="Arial" w:cs="Arial"/>
                <w:b/>
                <w:bCs/>
                <w:sz w:val="20"/>
                <w:szCs w:val="20"/>
              </w:rPr>
              <w:t>Impoundment</w:t>
            </w:r>
            <w:r w:rsidRPr="00D22E69">
              <w:rPr>
                <w:rFonts w:ascii="Arial" w:hAnsi="Arial" w:cs="Arial"/>
                <w:b/>
                <w:bCs/>
                <w:sz w:val="20"/>
                <w:szCs w:val="20"/>
              </w:rPr>
              <w:t xml:space="preserve"> Status Codes</w:t>
            </w:r>
            <w:r>
              <w:rPr>
                <w:rFonts w:ascii="Arial" w:hAnsi="Arial" w:cs="Arial"/>
                <w:b/>
                <w:bCs/>
                <w:sz w:val="20"/>
                <w:szCs w:val="20"/>
              </w:rPr>
              <w:t xml:space="preserve"> and Descriptions</w:t>
            </w:r>
          </w:p>
          <w:tbl>
            <w:tblPr>
              <w:tblStyle w:val="TableGrid"/>
              <w:tblW w:w="7991" w:type="dxa"/>
              <w:tblInd w:w="360" w:type="dxa"/>
              <w:tblLayout w:type="fixed"/>
              <w:tblLook w:val="04A0" w:firstRow="1" w:lastRow="0" w:firstColumn="1" w:lastColumn="0" w:noHBand="0" w:noVBand="1"/>
            </w:tblPr>
            <w:tblGrid>
              <w:gridCol w:w="2104"/>
              <w:gridCol w:w="5887"/>
            </w:tblGrid>
            <w:tr w:rsidR="007339BC" w14:paraId="12799D9F" w14:textId="77777777" w:rsidTr="00ED7A4D">
              <w:trPr>
                <w:trHeight w:val="462"/>
              </w:trPr>
              <w:tc>
                <w:tcPr>
                  <w:tcW w:w="2104" w:type="dxa"/>
                  <w:shd w:val="clear" w:color="auto" w:fill="BFBFBF" w:themeFill="background1" w:themeFillShade="BF"/>
                </w:tcPr>
                <w:p w14:paraId="12799D9D" w14:textId="77777777" w:rsidR="007339BC" w:rsidRPr="002273E5" w:rsidRDefault="007339BC"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p>
              </w:tc>
              <w:tc>
                <w:tcPr>
                  <w:tcW w:w="5887" w:type="dxa"/>
                  <w:shd w:val="clear" w:color="auto" w:fill="BFBFBF" w:themeFill="background1" w:themeFillShade="BF"/>
                </w:tcPr>
                <w:p w14:paraId="12799D9E" w14:textId="77777777" w:rsidR="007339BC" w:rsidRPr="00D22E69" w:rsidRDefault="007339BC" w:rsidP="007339BC">
                  <w:pPr>
                    <w:spacing w:after="120"/>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r w:rsidRPr="00D22E69">
                    <w:rPr>
                      <w:rFonts w:ascii="Arial" w:hAnsi="Arial" w:cs="Arial"/>
                      <w:b/>
                      <w:bCs/>
                      <w:sz w:val="20"/>
                      <w:szCs w:val="20"/>
                    </w:rPr>
                    <w:t xml:space="preserve"> Description</w:t>
                  </w:r>
                </w:p>
              </w:tc>
            </w:tr>
            <w:tr w:rsidR="007339BC" w14:paraId="12799DA2" w14:textId="77777777" w:rsidTr="00ED7A4D">
              <w:trPr>
                <w:trHeight w:val="224"/>
              </w:trPr>
              <w:tc>
                <w:tcPr>
                  <w:tcW w:w="2104" w:type="dxa"/>
                  <w:vAlign w:val="center"/>
                </w:tcPr>
                <w:p w14:paraId="12799DA0"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5887" w:type="dxa"/>
                  <w:vAlign w:val="center"/>
                </w:tcPr>
                <w:p w14:paraId="12799DA1" w14:textId="77777777"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w:t>
                  </w:r>
                </w:p>
              </w:tc>
            </w:tr>
            <w:tr w:rsidR="007339BC" w14:paraId="12799DA5" w14:textId="77777777" w:rsidTr="00ED7A4D">
              <w:trPr>
                <w:trHeight w:val="447"/>
              </w:trPr>
              <w:tc>
                <w:tcPr>
                  <w:tcW w:w="2104" w:type="dxa"/>
                  <w:vAlign w:val="center"/>
                </w:tcPr>
                <w:p w14:paraId="12799DA3"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SB</w:t>
                  </w:r>
                </w:p>
              </w:tc>
              <w:tc>
                <w:tcPr>
                  <w:tcW w:w="5887" w:type="dxa"/>
                  <w:vAlign w:val="center"/>
                </w:tcPr>
                <w:p w14:paraId="12799DA4" w14:textId="77777777"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Standby/Backup - available for service but not normally used for this reporting period</w:t>
                  </w:r>
                </w:p>
              </w:tc>
            </w:tr>
            <w:tr w:rsidR="007339BC" w14:paraId="12799DA8" w14:textId="77777777" w:rsidTr="00ED7A4D">
              <w:trPr>
                <w:trHeight w:val="686"/>
              </w:trPr>
              <w:tc>
                <w:tcPr>
                  <w:tcW w:w="2104" w:type="dxa"/>
                  <w:vAlign w:val="center"/>
                </w:tcPr>
                <w:p w14:paraId="12799DA6"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OA</w:t>
                  </w:r>
                </w:p>
              </w:tc>
              <w:tc>
                <w:tcPr>
                  <w:tcW w:w="5887" w:type="dxa"/>
                  <w:vAlign w:val="center"/>
                </w:tcPr>
                <w:p w14:paraId="12799DA7" w14:textId="77777777" w:rsidR="007339BC" w:rsidRPr="00B7362C" w:rsidRDefault="009E352F" w:rsidP="005661D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 xml:space="preserve">Out of service – was not used for some or all of the reporting period </w:t>
                  </w:r>
                  <w:r w:rsidR="005661D5">
                    <w:rPr>
                      <w:rFonts w:ascii="Arial" w:hAnsi="Arial" w:cs="Arial"/>
                      <w:sz w:val="20"/>
                      <w:szCs w:val="20"/>
                    </w:rPr>
                    <w:t>but is expected to be</w:t>
                  </w:r>
                  <w:r w:rsidRPr="00834E6B">
                    <w:rPr>
                      <w:rFonts w:ascii="Arial" w:hAnsi="Arial" w:cs="Arial"/>
                      <w:sz w:val="20"/>
                      <w:szCs w:val="20"/>
                    </w:rPr>
                    <w:t xml:space="preserve"> returned to service in the next calendar year</w:t>
                  </w:r>
                </w:p>
              </w:tc>
            </w:tr>
            <w:tr w:rsidR="007339BC" w14:paraId="12799DAB" w14:textId="77777777" w:rsidTr="00ED7A4D">
              <w:trPr>
                <w:trHeight w:val="686"/>
              </w:trPr>
              <w:tc>
                <w:tcPr>
                  <w:tcW w:w="2104" w:type="dxa"/>
                  <w:vAlign w:val="center"/>
                </w:tcPr>
                <w:p w14:paraId="12799DA9" w14:textId="77777777"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OS</w:t>
                  </w:r>
                </w:p>
              </w:tc>
              <w:tc>
                <w:tcPr>
                  <w:tcW w:w="5887" w:type="dxa"/>
                  <w:vAlign w:val="center"/>
                </w:tcPr>
                <w:p w14:paraId="12799DAA" w14:textId="77777777" w:rsidR="007339BC" w:rsidRPr="00B7362C" w:rsidRDefault="009E352F" w:rsidP="0009666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Out of service – was not used for some or all of the reporting period and is NOT expected to be returned to service in the next calendar year</w:t>
                  </w:r>
                </w:p>
              </w:tc>
            </w:tr>
          </w:tbl>
          <w:p w14:paraId="12799DAC" w14:textId="77777777" w:rsidR="00AA5CAE" w:rsidRPr="00834E6B" w:rsidRDefault="00AA5CAE" w:rsidP="00487145">
            <w:pPr>
              <w:spacing w:after="240"/>
              <w:ind w:left="2160" w:hanging="1768"/>
              <w:rPr>
                <w:rFonts w:ascii="Arial" w:hAnsi="Arial" w:cs="Arial"/>
                <w:sz w:val="20"/>
                <w:szCs w:val="20"/>
              </w:rPr>
            </w:pPr>
          </w:p>
          <w:p w14:paraId="12799DAD" w14:textId="77777777" w:rsidR="00D56FE8" w:rsidRPr="00D56FE8"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8720D0">
              <w:rPr>
                <w:rFonts w:ascii="Arial" w:hAnsi="Arial" w:cs="Arial"/>
                <w:bCs/>
                <w:sz w:val="20"/>
                <w:szCs w:val="20"/>
              </w:rPr>
              <w:t>13</w:t>
            </w:r>
            <w:r w:rsidRPr="00834E6B">
              <w:rPr>
                <w:rFonts w:ascii="Arial" w:hAnsi="Arial" w:cs="Arial"/>
                <w:bCs/>
                <w:sz w:val="20"/>
                <w:szCs w:val="20"/>
              </w:rPr>
              <w:t xml:space="preserve">, </w:t>
            </w:r>
            <w:r w:rsidR="00D8207A">
              <w:rPr>
                <w:rFonts w:ascii="Arial" w:hAnsi="Arial" w:cs="Arial"/>
                <w:b/>
                <w:sz w:val="20"/>
                <w:szCs w:val="20"/>
              </w:rPr>
              <w:t>Who is the current owner of the transmission lines and/ or distribution facilities that this plant is interconnected to?</w:t>
            </w:r>
            <w:r w:rsidR="00CC35F7">
              <w:rPr>
                <w:rFonts w:ascii="Arial" w:hAnsi="Arial" w:cs="Arial"/>
                <w:bCs/>
                <w:sz w:val="20"/>
                <w:szCs w:val="20"/>
              </w:rPr>
              <w:t xml:space="preserve"> E</w:t>
            </w:r>
            <w:r w:rsidRPr="00834E6B">
              <w:rPr>
                <w:rFonts w:ascii="Arial" w:hAnsi="Arial" w:cs="Arial"/>
                <w:sz w:val="20"/>
                <w:szCs w:val="20"/>
              </w:rPr>
              <w:t xml:space="preserve">nter the name of the </w:t>
            </w:r>
            <w:r w:rsidR="00693417">
              <w:rPr>
                <w:rFonts w:ascii="Arial" w:hAnsi="Arial" w:cs="Arial"/>
                <w:sz w:val="20"/>
                <w:szCs w:val="20"/>
              </w:rPr>
              <w:t xml:space="preserve">current </w:t>
            </w:r>
            <w:r w:rsidRPr="00834E6B">
              <w:rPr>
                <w:rFonts w:ascii="Arial" w:hAnsi="Arial" w:cs="Arial"/>
                <w:sz w:val="20"/>
                <w:szCs w:val="20"/>
              </w:rPr>
              <w:t>owner of the transmission or distribution facilities to which the plant is interconnected</w:t>
            </w:r>
            <w:r w:rsidR="00D977F0">
              <w:rPr>
                <w:rFonts w:ascii="Arial" w:hAnsi="Arial" w:cs="Arial"/>
                <w:sz w:val="20"/>
                <w:szCs w:val="20"/>
              </w:rPr>
              <w:t xml:space="preserve"> and which receives or may receive the plant’s output</w:t>
            </w:r>
            <w:r w:rsidR="00D56FE8">
              <w:rPr>
                <w:rFonts w:ascii="Arial" w:hAnsi="Arial" w:cs="Arial"/>
                <w:sz w:val="20"/>
                <w:szCs w:val="20"/>
              </w:rPr>
              <w:t xml:space="preserve">. If the plant is </w:t>
            </w:r>
            <w:r w:rsidR="00D56FE8" w:rsidRPr="00B2235D">
              <w:rPr>
                <w:rFonts w:ascii="Arial" w:hAnsi="Arial" w:cs="Arial"/>
                <w:bCs/>
                <w:sz w:val="20"/>
                <w:szCs w:val="20"/>
              </w:rPr>
              <w:t>interconnected</w:t>
            </w:r>
            <w:r w:rsidR="00D56FE8">
              <w:rPr>
                <w:rFonts w:ascii="Arial" w:hAnsi="Arial" w:cs="Arial"/>
                <w:sz w:val="20"/>
                <w:szCs w:val="20"/>
              </w:rPr>
              <w:t xml:space="preserve"> to multiple owners, enter the name of the principal owner and list the other owners and their roles in </w:t>
            </w:r>
            <w:r w:rsidR="008905A3">
              <w:rPr>
                <w:rFonts w:ascii="Arial" w:hAnsi="Arial" w:cs="Arial"/>
                <w:sz w:val="20"/>
                <w:szCs w:val="20"/>
              </w:rPr>
              <w:t xml:space="preserve">SCHEDULE 7. </w:t>
            </w:r>
          </w:p>
          <w:p w14:paraId="12799DAE" w14:textId="77777777" w:rsidR="006E5557" w:rsidRPr="00487CAF" w:rsidRDefault="00D56FE8" w:rsidP="00422158">
            <w:pPr>
              <w:numPr>
                <w:ilvl w:val="0"/>
                <w:numId w:val="27"/>
              </w:numPr>
              <w:tabs>
                <w:tab w:val="left" w:pos="360"/>
              </w:tabs>
              <w:spacing w:after="120"/>
              <w:ind w:left="360"/>
              <w:rPr>
                <w:rFonts w:ascii="Arial" w:hAnsi="Arial" w:cs="Arial"/>
                <w:bCs/>
                <w:sz w:val="20"/>
                <w:szCs w:val="20"/>
              </w:rPr>
            </w:pPr>
            <w:r>
              <w:rPr>
                <w:rFonts w:ascii="Arial" w:hAnsi="Arial" w:cs="Arial"/>
                <w:sz w:val="20"/>
                <w:szCs w:val="20"/>
              </w:rPr>
              <w:t xml:space="preserve">For line </w:t>
            </w:r>
            <w:r w:rsidR="008720D0">
              <w:rPr>
                <w:rFonts w:ascii="Arial" w:hAnsi="Arial" w:cs="Arial"/>
                <w:sz w:val="20"/>
                <w:szCs w:val="20"/>
              </w:rPr>
              <w:t>14</w:t>
            </w:r>
            <w:r>
              <w:rPr>
                <w:rFonts w:ascii="Arial" w:hAnsi="Arial" w:cs="Arial"/>
                <w:sz w:val="20"/>
                <w:szCs w:val="20"/>
              </w:rPr>
              <w:t xml:space="preserve">, </w:t>
            </w:r>
            <w:r w:rsidR="004A4BAA">
              <w:rPr>
                <w:rFonts w:ascii="Arial" w:hAnsi="Arial" w:cs="Arial"/>
                <w:b/>
                <w:sz w:val="20"/>
                <w:szCs w:val="20"/>
              </w:rPr>
              <w:t>What is this plant’s grid voltage at the point(s) of interconnection to transmission or distribution facilities?</w:t>
            </w:r>
            <w:r w:rsidR="00CC35F7">
              <w:rPr>
                <w:rFonts w:ascii="Arial" w:hAnsi="Arial" w:cs="Arial"/>
                <w:sz w:val="20"/>
                <w:szCs w:val="20"/>
              </w:rPr>
              <w:t xml:space="preserve"> E</w:t>
            </w:r>
            <w:r>
              <w:rPr>
                <w:rFonts w:ascii="Arial" w:hAnsi="Arial" w:cs="Arial"/>
                <w:sz w:val="20"/>
                <w:szCs w:val="20"/>
              </w:rPr>
              <w:t xml:space="preserve">nter </w:t>
            </w:r>
            <w:r w:rsidR="00764DF4">
              <w:rPr>
                <w:rFonts w:ascii="Arial" w:hAnsi="Arial" w:cs="Arial"/>
                <w:sz w:val="20"/>
                <w:szCs w:val="20"/>
              </w:rPr>
              <w:t>up to three grid voltages</w:t>
            </w:r>
            <w:r w:rsidR="009A665D">
              <w:rPr>
                <w:rFonts w:ascii="Arial" w:hAnsi="Arial" w:cs="Arial"/>
                <w:sz w:val="20"/>
                <w:szCs w:val="20"/>
              </w:rPr>
              <w:t>, in kilovolts,</w:t>
            </w:r>
            <w:r w:rsidR="006E5557" w:rsidRPr="00834E6B">
              <w:rPr>
                <w:rFonts w:ascii="Arial" w:hAnsi="Arial" w:cs="Arial"/>
                <w:sz w:val="20"/>
                <w:szCs w:val="20"/>
              </w:rPr>
              <w:t xml:space="preserve"> at the point</w:t>
            </w:r>
            <w:r w:rsidR="00ED7A4D">
              <w:rPr>
                <w:rFonts w:ascii="Arial" w:hAnsi="Arial" w:cs="Arial"/>
                <w:sz w:val="20"/>
                <w:szCs w:val="20"/>
              </w:rPr>
              <w:t>s</w:t>
            </w:r>
            <w:r w:rsidR="006E5557" w:rsidRPr="00834E6B">
              <w:rPr>
                <w:rFonts w:ascii="Arial" w:hAnsi="Arial" w:cs="Arial"/>
                <w:sz w:val="20"/>
                <w:szCs w:val="20"/>
              </w:rPr>
              <w:t xml:space="preserve"> of interconnection</w:t>
            </w:r>
            <w:r>
              <w:rPr>
                <w:rFonts w:ascii="Arial" w:hAnsi="Arial" w:cs="Arial"/>
                <w:sz w:val="20"/>
                <w:szCs w:val="20"/>
              </w:rPr>
              <w:t xml:space="preserve"> to the </w:t>
            </w:r>
            <w:r w:rsidRPr="00B2235D">
              <w:rPr>
                <w:rFonts w:ascii="Arial" w:hAnsi="Arial" w:cs="Arial"/>
                <w:bCs/>
                <w:sz w:val="20"/>
                <w:szCs w:val="20"/>
              </w:rPr>
              <w:t>transmission</w:t>
            </w:r>
            <w:r>
              <w:rPr>
                <w:rFonts w:ascii="Arial" w:hAnsi="Arial" w:cs="Arial"/>
                <w:sz w:val="20"/>
                <w:szCs w:val="20"/>
              </w:rPr>
              <w:t xml:space="preserve">/distribution facilities. If the plant is interconnected to </w:t>
            </w:r>
            <w:r w:rsidR="00764DF4">
              <w:rPr>
                <w:rFonts w:ascii="Arial" w:hAnsi="Arial" w:cs="Arial"/>
                <w:sz w:val="20"/>
                <w:szCs w:val="20"/>
              </w:rPr>
              <w:t xml:space="preserve">more than three </w:t>
            </w:r>
            <w:r>
              <w:rPr>
                <w:rFonts w:ascii="Arial" w:hAnsi="Arial" w:cs="Arial"/>
                <w:sz w:val="20"/>
                <w:szCs w:val="20"/>
              </w:rPr>
              <w:t>transmission/distribution facilities</w:t>
            </w:r>
            <w:r w:rsidR="00F45650">
              <w:rPr>
                <w:rFonts w:ascii="Arial" w:hAnsi="Arial" w:cs="Arial"/>
                <w:sz w:val="20"/>
                <w:szCs w:val="20"/>
              </w:rPr>
              <w:t xml:space="preserve">, enter the </w:t>
            </w:r>
            <w:r w:rsidR="00764DF4">
              <w:rPr>
                <w:rFonts w:ascii="Arial" w:hAnsi="Arial" w:cs="Arial"/>
                <w:sz w:val="20"/>
                <w:szCs w:val="20"/>
              </w:rPr>
              <w:t xml:space="preserve">three </w:t>
            </w:r>
            <w:r w:rsidR="00F45650">
              <w:rPr>
                <w:rFonts w:ascii="Arial" w:hAnsi="Arial" w:cs="Arial"/>
                <w:sz w:val="20"/>
                <w:szCs w:val="20"/>
              </w:rPr>
              <w:t>highest grid voltage</w:t>
            </w:r>
            <w:r w:rsidR="00254D04">
              <w:rPr>
                <w:rFonts w:ascii="Arial" w:hAnsi="Arial" w:cs="Arial"/>
                <w:sz w:val="20"/>
                <w:szCs w:val="20"/>
              </w:rPr>
              <w:t>s</w:t>
            </w:r>
            <w:r w:rsidR="000877F4" w:rsidRPr="00C01D62">
              <w:rPr>
                <w:rFonts w:ascii="Arial" w:hAnsi="Arial" w:cs="Arial"/>
                <w:sz w:val="20"/>
                <w:szCs w:val="20"/>
              </w:rPr>
              <w:t>.</w:t>
            </w:r>
            <w:r w:rsidR="00254D04">
              <w:rPr>
                <w:rFonts w:ascii="Arial" w:hAnsi="Arial" w:cs="Arial"/>
                <w:sz w:val="20"/>
                <w:szCs w:val="20"/>
              </w:rPr>
              <w:t xml:space="preserve"> </w:t>
            </w:r>
          </w:p>
          <w:p w14:paraId="12799DAF" w14:textId="77777777" w:rsidR="00B563F4" w:rsidRPr="007E4664" w:rsidRDefault="001F4CEB" w:rsidP="007E4664">
            <w:pPr>
              <w:numPr>
                <w:ilvl w:val="0"/>
                <w:numId w:val="27"/>
              </w:numPr>
              <w:tabs>
                <w:tab w:val="left" w:pos="360"/>
              </w:tabs>
              <w:spacing w:after="120"/>
              <w:ind w:left="360"/>
              <w:rPr>
                <w:rFonts w:ascii="Arial" w:hAnsi="Arial" w:cs="Arial"/>
                <w:sz w:val="20"/>
                <w:szCs w:val="20"/>
              </w:rPr>
            </w:pPr>
            <w:r>
              <w:rPr>
                <w:rFonts w:ascii="Arial" w:hAnsi="Arial" w:cs="Arial"/>
                <w:sz w:val="20"/>
                <w:szCs w:val="20"/>
              </w:rPr>
              <w:t xml:space="preserve">For Line 15, </w:t>
            </w:r>
            <w:r w:rsidRPr="0094040D">
              <w:rPr>
                <w:rFonts w:ascii="Arial" w:hAnsi="Arial" w:cs="Arial"/>
                <w:b/>
                <w:sz w:val="20"/>
                <w:szCs w:val="20"/>
              </w:rPr>
              <w:t>Does this facility have energy storage capabilities?</w:t>
            </w:r>
            <w:r w:rsidR="00911FA7">
              <w:rPr>
                <w:rFonts w:ascii="Arial" w:hAnsi="Arial" w:cs="Arial"/>
                <w:sz w:val="20"/>
                <w:szCs w:val="20"/>
              </w:rPr>
              <w:t xml:space="preserve">  Indicate</w:t>
            </w:r>
            <w:r w:rsidR="00803DFF">
              <w:rPr>
                <w:rFonts w:ascii="Arial" w:hAnsi="Arial" w:cs="Arial"/>
                <w:sz w:val="20"/>
                <w:szCs w:val="20"/>
              </w:rPr>
              <w:t xml:space="preserve"> whether this</w:t>
            </w:r>
            <w:r w:rsidR="00911FA7">
              <w:rPr>
                <w:rFonts w:ascii="Arial" w:hAnsi="Arial" w:cs="Arial"/>
                <w:sz w:val="20"/>
                <w:szCs w:val="20"/>
              </w:rPr>
              <w:t xml:space="preserve"> facility has</w:t>
            </w:r>
            <w:r w:rsidR="002D6A15">
              <w:rPr>
                <w:rFonts w:ascii="Arial" w:hAnsi="Arial" w:cs="Arial"/>
                <w:sz w:val="20"/>
                <w:szCs w:val="20"/>
              </w:rPr>
              <w:t xml:space="preserve"> the capability to store excess</w:t>
            </w:r>
            <w:r w:rsidR="00911FA7">
              <w:rPr>
                <w:rFonts w:ascii="Arial" w:hAnsi="Arial" w:cs="Arial"/>
                <w:sz w:val="20"/>
                <w:szCs w:val="20"/>
              </w:rPr>
              <w:t xml:space="preserve"> </w:t>
            </w:r>
            <w:r w:rsidR="00803DFF">
              <w:rPr>
                <w:rFonts w:ascii="Arial" w:hAnsi="Arial" w:cs="Arial"/>
                <w:sz w:val="20"/>
                <w:szCs w:val="20"/>
              </w:rPr>
              <w:t xml:space="preserve">electrical generation. </w:t>
            </w:r>
            <w:r w:rsidR="000D021A">
              <w:rPr>
                <w:rFonts w:ascii="Arial" w:hAnsi="Arial" w:cs="Arial"/>
                <w:sz w:val="20"/>
                <w:szCs w:val="20"/>
              </w:rPr>
              <w:t>Please note energy storage is not limited to only batteries.  Examples of energy storage capabilities that should be reported include batteries, pumped storage, thermal storage</w:t>
            </w:r>
            <w:r w:rsidR="003B4B66">
              <w:rPr>
                <w:rFonts w:ascii="Arial" w:hAnsi="Arial" w:cs="Arial"/>
                <w:sz w:val="20"/>
                <w:szCs w:val="20"/>
              </w:rPr>
              <w:t xml:space="preserve"> supporting electrical generation</w:t>
            </w:r>
            <w:r w:rsidR="000D021A">
              <w:rPr>
                <w:rFonts w:ascii="Arial" w:hAnsi="Arial" w:cs="Arial"/>
                <w:sz w:val="20"/>
                <w:szCs w:val="20"/>
              </w:rPr>
              <w:t xml:space="preserve">, flywheels, and compressed air. </w:t>
            </w:r>
            <w:r w:rsidR="007E4664">
              <w:rPr>
                <w:rFonts w:ascii="Arial" w:hAnsi="Arial" w:cs="Arial"/>
                <w:sz w:val="20"/>
                <w:szCs w:val="20"/>
              </w:rPr>
              <w:t xml:space="preserve">Note emergency battery rooms used </w:t>
            </w:r>
            <w:r w:rsidR="007E4664" w:rsidRPr="00302BA4">
              <w:rPr>
                <w:rFonts w:ascii="Arial" w:hAnsi="Arial" w:cs="Arial"/>
                <w:b/>
                <w:sz w:val="20"/>
                <w:szCs w:val="20"/>
                <w:u w:val="single"/>
              </w:rPr>
              <w:t>only</w:t>
            </w:r>
            <w:r w:rsidR="007E4664">
              <w:rPr>
                <w:rFonts w:ascii="Arial" w:hAnsi="Arial" w:cs="Arial"/>
                <w:sz w:val="20"/>
                <w:szCs w:val="20"/>
              </w:rPr>
              <w:t xml:space="preserve"> for the safe shutdown of generator units do not need to be reported.  Also note that if a facility has an integrated energy storage system located offsite then the energy storage system does not need to be reported at this facility; however the remote energy storage system may need to be reported as a separate facility if it has generating capacity &gt;1 MW.</w:t>
            </w:r>
          </w:p>
          <w:p w14:paraId="12799DB0" w14:textId="77777777" w:rsidR="00745C25" w:rsidRPr="00695C8C" w:rsidRDefault="00D02251" w:rsidP="00745C25">
            <w:pPr>
              <w:numPr>
                <w:ilvl w:val="0"/>
                <w:numId w:val="27"/>
              </w:numPr>
              <w:tabs>
                <w:tab w:val="left" w:pos="360"/>
              </w:tabs>
              <w:spacing w:after="120"/>
              <w:ind w:left="360"/>
              <w:rPr>
                <w:rFonts w:ascii="Arial" w:hAnsi="Arial" w:cs="Arial"/>
                <w:sz w:val="20"/>
                <w:szCs w:val="20"/>
              </w:rPr>
            </w:pPr>
            <w:r>
              <w:rPr>
                <w:rFonts w:ascii="Arial" w:hAnsi="Arial" w:cs="Arial"/>
                <w:sz w:val="20"/>
                <w:szCs w:val="20"/>
              </w:rPr>
              <w:t>P</w:t>
            </w:r>
            <w:r w:rsidR="00745C25">
              <w:rPr>
                <w:rFonts w:ascii="Arial" w:hAnsi="Arial" w:cs="Arial"/>
                <w:sz w:val="20"/>
                <w:szCs w:val="20"/>
              </w:rPr>
              <w:t>lants that receive natural gas should answer lines 16a-16d.</w:t>
            </w:r>
          </w:p>
          <w:p w14:paraId="12799DB1" w14:textId="77777777"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16a, </w:t>
            </w:r>
            <w:r w:rsidRPr="00D8292D">
              <w:rPr>
                <w:rFonts w:ascii="Arial" w:hAnsi="Arial" w:cs="Arial"/>
                <w:b/>
                <w:sz w:val="20"/>
                <w:szCs w:val="20"/>
              </w:rPr>
              <w:t>If this facility has an existing natural gas-fired generator for which it has pipeline connection to a Local Distribution Company (LDC), provide the name of the LDC</w:t>
            </w:r>
            <w:r>
              <w:rPr>
                <w:rFonts w:ascii="Arial" w:hAnsi="Arial" w:cs="Arial"/>
                <w:b/>
                <w:sz w:val="20"/>
                <w:szCs w:val="20"/>
              </w:rPr>
              <w:t xml:space="preserve">, </w:t>
            </w:r>
            <w:r>
              <w:rPr>
                <w:rFonts w:ascii="Arial" w:hAnsi="Arial" w:cs="Arial"/>
                <w:sz w:val="20"/>
                <w:szCs w:val="20"/>
              </w:rPr>
              <w:t>Identify the name(s) of the a natural gas Local Distribution Company to which the facility is directly connected.</w:t>
            </w:r>
          </w:p>
          <w:p w14:paraId="12799DB2" w14:textId="77777777"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16b, </w:t>
            </w:r>
            <w:r w:rsidRPr="0094040D">
              <w:rPr>
                <w:rFonts w:ascii="Arial" w:hAnsi="Arial" w:cs="Arial"/>
                <w:b/>
                <w:sz w:val="20"/>
                <w:szCs w:val="20"/>
              </w:rPr>
              <w:t>If this facility has an existing natural gas-fired generator and has a pipeline connection other than to a Local Distribution Company</w:t>
            </w:r>
            <w:r w:rsidRPr="00D014A3">
              <w:rPr>
                <w:rFonts w:ascii="Arial" w:hAnsi="Arial" w:cs="Arial"/>
                <w:sz w:val="20"/>
                <w:szCs w:val="20"/>
              </w:rPr>
              <w:t>, provide the name(s) of the owner or operator of each natural gas pipeline that connects directly to this facility or that connects to a lateral pipeline owned by this facility.</w:t>
            </w:r>
            <w:r>
              <w:t xml:space="preserve">  </w:t>
            </w:r>
            <w:r>
              <w:rPr>
                <w:rFonts w:ascii="Arial" w:hAnsi="Arial" w:cs="Arial"/>
                <w:sz w:val="20"/>
                <w:szCs w:val="20"/>
              </w:rPr>
              <w:t>Identify the name(s) of the natural gas pipeline</w:t>
            </w:r>
            <w:r w:rsidR="00392894">
              <w:rPr>
                <w:rFonts w:ascii="Arial" w:hAnsi="Arial" w:cs="Arial"/>
                <w:sz w:val="20"/>
                <w:szCs w:val="20"/>
              </w:rPr>
              <w:t>(</w:t>
            </w:r>
            <w:r>
              <w:rPr>
                <w:rFonts w:ascii="Arial" w:hAnsi="Arial" w:cs="Arial"/>
                <w:sz w:val="20"/>
                <w:szCs w:val="20"/>
              </w:rPr>
              <w:t>s</w:t>
            </w:r>
            <w:r w:rsidR="00392894">
              <w:rPr>
                <w:rFonts w:ascii="Arial" w:hAnsi="Arial" w:cs="Arial"/>
                <w:sz w:val="20"/>
                <w:szCs w:val="20"/>
              </w:rPr>
              <w:t>)</w:t>
            </w:r>
            <w:r>
              <w:rPr>
                <w:rFonts w:ascii="Arial" w:hAnsi="Arial" w:cs="Arial"/>
                <w:sz w:val="20"/>
                <w:szCs w:val="20"/>
              </w:rPr>
              <w:t xml:space="preserve"> that connect to the facility or that connect to a lateral pipeline owned by the facility.</w:t>
            </w:r>
          </w:p>
          <w:p w14:paraId="12799DB3" w14:textId="77777777" w:rsidR="00745C25" w:rsidRPr="00745C25"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16c, </w:t>
            </w:r>
            <w:r>
              <w:rPr>
                <w:rFonts w:ascii="Arial" w:hAnsi="Arial" w:cs="Arial"/>
                <w:b/>
                <w:bCs/>
                <w:sz w:val="20"/>
                <w:szCs w:val="20"/>
              </w:rPr>
              <w:t>Does this facility have on-site natural gas storage?</w:t>
            </w:r>
            <w:r>
              <w:rPr>
                <w:rFonts w:ascii="Arial" w:hAnsi="Arial" w:cs="Arial"/>
                <w:bCs/>
                <w:sz w:val="20"/>
                <w:szCs w:val="20"/>
              </w:rPr>
              <w:t xml:space="preserve"> Specify whether the facility has on-site natural gas storage</w:t>
            </w:r>
            <w:r>
              <w:rPr>
                <w:rFonts w:ascii="Arial" w:hAnsi="Arial" w:cs="Arial"/>
                <w:sz w:val="20"/>
                <w:szCs w:val="20"/>
              </w:rPr>
              <w:t>.</w:t>
            </w:r>
          </w:p>
          <w:p w14:paraId="12799DB4" w14:textId="77777777" w:rsidR="00745C25" w:rsidRPr="00ED48C9"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16d, </w:t>
            </w:r>
            <w:r>
              <w:rPr>
                <w:rFonts w:ascii="Arial" w:hAnsi="Arial" w:cs="Arial"/>
                <w:b/>
                <w:sz w:val="20"/>
                <w:szCs w:val="20"/>
              </w:rPr>
              <w:t>If this facility has on-site storage of natural gas, does the facility have the capability to store the natural gas in the form of liquefied natural gas</w:t>
            </w:r>
            <w:r>
              <w:rPr>
                <w:rFonts w:ascii="Arial" w:hAnsi="Arial" w:cs="Arial"/>
                <w:b/>
                <w:bCs/>
                <w:sz w:val="20"/>
                <w:szCs w:val="20"/>
              </w:rPr>
              <w:t>?</w:t>
            </w:r>
            <w:r>
              <w:rPr>
                <w:rFonts w:ascii="Arial" w:hAnsi="Arial" w:cs="Arial"/>
                <w:bCs/>
                <w:sz w:val="20"/>
                <w:szCs w:val="20"/>
              </w:rPr>
              <w:t xml:space="preserve"> Specify whether the facility has the capability to store natural gas in the form of liquefied natural gas</w:t>
            </w:r>
            <w:r>
              <w:rPr>
                <w:rFonts w:ascii="Arial" w:hAnsi="Arial" w:cs="Arial"/>
                <w:sz w:val="20"/>
                <w:szCs w:val="20"/>
              </w:rPr>
              <w:t>.</w:t>
            </w:r>
          </w:p>
          <w:p w14:paraId="12799DB5" w14:textId="77777777" w:rsidR="00DB0F8C" w:rsidRPr="00695C8C" w:rsidRDefault="00DB0F8C" w:rsidP="0094040D">
            <w:pPr>
              <w:tabs>
                <w:tab w:val="left" w:pos="360"/>
              </w:tabs>
              <w:spacing w:after="120"/>
              <w:ind w:left="360"/>
              <w:rPr>
                <w:rFonts w:ascii="Arial" w:hAnsi="Arial" w:cs="Arial"/>
                <w:sz w:val="20"/>
                <w:szCs w:val="20"/>
              </w:rPr>
            </w:pPr>
          </w:p>
          <w:p w14:paraId="12799DB6" w14:textId="77777777" w:rsidR="00DB0F8C" w:rsidRPr="001F4CEB" w:rsidRDefault="00DB0F8C" w:rsidP="0094040D">
            <w:pPr>
              <w:tabs>
                <w:tab w:val="left" w:pos="360"/>
              </w:tabs>
              <w:spacing w:after="120"/>
              <w:ind w:left="360"/>
              <w:rPr>
                <w:rFonts w:ascii="Arial" w:hAnsi="Arial" w:cs="Arial"/>
                <w:bCs/>
                <w:sz w:val="20"/>
                <w:szCs w:val="20"/>
              </w:rPr>
            </w:pPr>
          </w:p>
          <w:p w14:paraId="12799DB7" w14:textId="77777777" w:rsidR="00830994" w:rsidRPr="00B563F4" w:rsidRDefault="00830994" w:rsidP="00067E8C">
            <w:pPr>
              <w:tabs>
                <w:tab w:val="left" w:pos="360"/>
              </w:tabs>
              <w:spacing w:after="120"/>
              <w:rPr>
                <w:rFonts w:ascii="Arial" w:hAnsi="Arial" w:cs="Arial"/>
                <w:bCs/>
                <w:sz w:val="20"/>
                <w:szCs w:val="20"/>
              </w:rPr>
            </w:pPr>
          </w:p>
          <w:p w14:paraId="12799DB8" w14:textId="77777777" w:rsidR="006E5557" w:rsidRPr="00114B52" w:rsidRDefault="00787429" w:rsidP="00114B52">
            <w:pPr>
              <w:spacing w:before="240" w:after="240"/>
              <w:jc w:val="center"/>
              <w:rPr>
                <w:rFonts w:ascii="Arial" w:hAnsi="Arial" w:cs="Arial"/>
                <w:b/>
                <w:sz w:val="20"/>
                <w:szCs w:val="20"/>
              </w:rPr>
            </w:pPr>
            <w:r w:rsidRPr="00114B52">
              <w:rPr>
                <w:rFonts w:ascii="Arial" w:hAnsi="Arial" w:cs="Arial"/>
                <w:b/>
                <w:sz w:val="20"/>
                <w:szCs w:val="20"/>
              </w:rPr>
              <w:t>SCHEDULE 3. GENERATOR INFORMATION</w:t>
            </w:r>
          </w:p>
          <w:p w14:paraId="12799DB9" w14:textId="77777777" w:rsidR="003551C0" w:rsidRDefault="006E5557" w:rsidP="00487145">
            <w:pPr>
              <w:tabs>
                <w:tab w:val="left" w:pos="360"/>
              </w:tabs>
              <w:spacing w:after="120"/>
              <w:rPr>
                <w:rFonts w:ascii="Arial" w:hAnsi="Arial" w:cs="Arial"/>
                <w:bCs/>
                <w:sz w:val="20"/>
                <w:szCs w:val="20"/>
              </w:rPr>
            </w:pPr>
            <w:r w:rsidRPr="00834E6B">
              <w:rPr>
                <w:rFonts w:ascii="Arial" w:hAnsi="Arial" w:cs="Arial"/>
                <w:bCs/>
                <w:sz w:val="20"/>
                <w:szCs w:val="20"/>
              </w:rPr>
              <w:t xml:space="preserve">Complete </w:t>
            </w:r>
            <w:r w:rsidR="004C5F2D">
              <w:rPr>
                <w:rFonts w:ascii="Arial" w:hAnsi="Arial" w:cs="Arial"/>
                <w:bCs/>
                <w:sz w:val="20"/>
                <w:szCs w:val="20"/>
              </w:rPr>
              <w:t>SCHEDULE</w:t>
            </w:r>
            <w:r w:rsidR="00487145">
              <w:rPr>
                <w:rFonts w:ascii="Arial" w:hAnsi="Arial" w:cs="Arial"/>
                <w:bCs/>
                <w:sz w:val="20"/>
                <w:szCs w:val="20"/>
              </w:rPr>
              <w:t xml:space="preserve"> 3</w:t>
            </w:r>
            <w:r w:rsidRPr="00834E6B">
              <w:rPr>
                <w:rFonts w:ascii="Arial" w:hAnsi="Arial" w:cs="Arial"/>
                <w:bCs/>
                <w:sz w:val="20"/>
                <w:szCs w:val="20"/>
              </w:rPr>
              <w:t xml:space="preserve"> for each generator</w:t>
            </w:r>
            <w:r w:rsidR="00487145">
              <w:rPr>
                <w:rFonts w:ascii="Arial" w:hAnsi="Arial" w:cs="Arial"/>
                <w:bCs/>
                <w:sz w:val="20"/>
                <w:szCs w:val="20"/>
              </w:rPr>
              <w:t xml:space="preserve"> at this plant</w:t>
            </w:r>
            <w:r w:rsidRPr="00834E6B">
              <w:rPr>
                <w:rFonts w:ascii="Arial" w:hAnsi="Arial" w:cs="Arial"/>
                <w:bCs/>
                <w:sz w:val="20"/>
                <w:szCs w:val="20"/>
              </w:rPr>
              <w:t xml:space="preserve"> that </w:t>
            </w:r>
            <w:r w:rsidR="00452EC3">
              <w:rPr>
                <w:rFonts w:ascii="Arial" w:hAnsi="Arial" w:cs="Arial"/>
                <w:bCs/>
                <w:sz w:val="20"/>
                <w:szCs w:val="20"/>
              </w:rPr>
              <w:t>is</w:t>
            </w:r>
            <w:r w:rsidR="003551C0">
              <w:rPr>
                <w:rFonts w:ascii="Arial" w:hAnsi="Arial" w:cs="Arial"/>
                <w:bCs/>
                <w:sz w:val="20"/>
                <w:szCs w:val="20"/>
              </w:rPr>
              <w:t>:</w:t>
            </w:r>
          </w:p>
          <w:p w14:paraId="12799DBA"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w:t>
            </w:r>
            <w:r w:rsidR="006E5557" w:rsidRPr="003551C0">
              <w:rPr>
                <w:rFonts w:ascii="Arial" w:hAnsi="Arial" w:cs="Arial"/>
                <w:bCs/>
                <w:sz w:val="20"/>
                <w:szCs w:val="20"/>
              </w:rPr>
              <w:t>n commercial operation</w:t>
            </w:r>
            <w:r>
              <w:rPr>
                <w:rFonts w:ascii="Arial" w:hAnsi="Arial" w:cs="Arial"/>
                <w:bCs/>
                <w:sz w:val="20"/>
                <w:szCs w:val="20"/>
              </w:rPr>
              <w:t>;</w:t>
            </w:r>
          </w:p>
          <w:p w14:paraId="12799DBB"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C</w:t>
            </w:r>
            <w:r w:rsidR="00451F7E" w:rsidRPr="003551C0">
              <w:rPr>
                <w:rFonts w:ascii="Arial" w:hAnsi="Arial" w:cs="Arial"/>
                <w:bCs/>
                <w:sz w:val="20"/>
                <w:szCs w:val="20"/>
              </w:rPr>
              <w:t>apable of commercial operation but currently inactive or on standby</w:t>
            </w:r>
            <w:r>
              <w:rPr>
                <w:rFonts w:ascii="Arial" w:hAnsi="Arial" w:cs="Arial"/>
                <w:bCs/>
                <w:sz w:val="20"/>
                <w:szCs w:val="20"/>
              </w:rPr>
              <w:t>;</w:t>
            </w:r>
          </w:p>
          <w:p w14:paraId="12799DBC" w14:textId="77777777" w:rsidR="00837E39" w:rsidRDefault="00837E39"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Retired;</w:t>
            </w:r>
          </w:p>
          <w:p w14:paraId="12799DBD"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6E5557" w:rsidRPr="003551C0">
              <w:rPr>
                <w:rFonts w:ascii="Arial" w:hAnsi="Arial" w:cs="Arial"/>
                <w:bCs/>
                <w:sz w:val="20"/>
                <w:szCs w:val="20"/>
              </w:rPr>
              <w:t xml:space="preserve">xpected to be in commercial operation within </w:t>
            </w:r>
            <w:r w:rsidR="00B23634" w:rsidRPr="003551C0">
              <w:rPr>
                <w:rFonts w:ascii="Arial" w:hAnsi="Arial" w:cs="Arial"/>
                <w:bCs/>
                <w:sz w:val="20"/>
                <w:szCs w:val="20"/>
              </w:rPr>
              <w:t>10 years in the case of coal</w:t>
            </w:r>
            <w:r w:rsidR="009E1836">
              <w:rPr>
                <w:rFonts w:ascii="Arial" w:hAnsi="Arial" w:cs="Arial"/>
                <w:bCs/>
                <w:sz w:val="20"/>
                <w:szCs w:val="20"/>
              </w:rPr>
              <w:t xml:space="preserve"> and </w:t>
            </w:r>
            <w:r w:rsidR="00B23634" w:rsidRPr="003551C0">
              <w:rPr>
                <w:rFonts w:ascii="Arial" w:hAnsi="Arial" w:cs="Arial"/>
                <w:bCs/>
                <w:sz w:val="20"/>
                <w:szCs w:val="20"/>
              </w:rPr>
              <w:t xml:space="preserve">nuclear </w:t>
            </w:r>
            <w:r w:rsidR="003551C0">
              <w:rPr>
                <w:rFonts w:ascii="Arial" w:hAnsi="Arial" w:cs="Arial"/>
                <w:bCs/>
                <w:sz w:val="20"/>
                <w:szCs w:val="20"/>
              </w:rPr>
              <w:t>generators</w:t>
            </w:r>
            <w:r>
              <w:rPr>
                <w:rFonts w:ascii="Arial" w:hAnsi="Arial" w:cs="Arial"/>
                <w:bCs/>
                <w:sz w:val="20"/>
                <w:szCs w:val="20"/>
              </w:rPr>
              <w:t>;</w:t>
            </w:r>
            <w:r w:rsidR="00B23634" w:rsidRPr="003551C0">
              <w:rPr>
                <w:rFonts w:ascii="Arial" w:hAnsi="Arial" w:cs="Arial"/>
                <w:bCs/>
                <w:sz w:val="20"/>
                <w:szCs w:val="20"/>
              </w:rPr>
              <w:t xml:space="preserve"> </w:t>
            </w:r>
            <w:r w:rsidR="00723DBA" w:rsidRPr="003551C0">
              <w:rPr>
                <w:rFonts w:ascii="Arial" w:hAnsi="Arial" w:cs="Arial"/>
                <w:bCs/>
                <w:sz w:val="20"/>
                <w:szCs w:val="20"/>
              </w:rPr>
              <w:t xml:space="preserve">or </w:t>
            </w:r>
          </w:p>
          <w:p w14:paraId="12799DBE" w14:textId="77777777"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C12F71" w:rsidRPr="003551C0">
              <w:rPr>
                <w:rFonts w:ascii="Arial" w:hAnsi="Arial" w:cs="Arial"/>
                <w:bCs/>
                <w:sz w:val="20"/>
                <w:szCs w:val="20"/>
              </w:rPr>
              <w:t xml:space="preserve">xpected to be in commercial operation </w:t>
            </w:r>
            <w:r w:rsidR="00B23634" w:rsidRPr="003551C0">
              <w:rPr>
                <w:rFonts w:ascii="Arial" w:hAnsi="Arial" w:cs="Arial"/>
                <w:bCs/>
                <w:sz w:val="20"/>
                <w:szCs w:val="20"/>
              </w:rPr>
              <w:t xml:space="preserve">within 5 years for all </w:t>
            </w:r>
            <w:r w:rsidR="003551C0">
              <w:rPr>
                <w:rFonts w:ascii="Arial" w:hAnsi="Arial" w:cs="Arial"/>
                <w:bCs/>
                <w:sz w:val="20"/>
                <w:szCs w:val="20"/>
              </w:rPr>
              <w:t>generators</w:t>
            </w:r>
            <w:r w:rsidR="007339BC">
              <w:rPr>
                <w:rFonts w:ascii="Arial" w:hAnsi="Arial" w:cs="Arial"/>
                <w:bCs/>
                <w:sz w:val="20"/>
                <w:szCs w:val="20"/>
              </w:rPr>
              <w:t xml:space="preserve"> other than </w:t>
            </w:r>
            <w:r w:rsidR="007339BC" w:rsidRPr="003551C0">
              <w:rPr>
                <w:rFonts w:ascii="Arial" w:hAnsi="Arial" w:cs="Arial"/>
                <w:bCs/>
                <w:sz w:val="20"/>
                <w:szCs w:val="20"/>
              </w:rPr>
              <w:t>coal</w:t>
            </w:r>
            <w:r w:rsidR="00F00BF4">
              <w:rPr>
                <w:rFonts w:ascii="Arial" w:hAnsi="Arial" w:cs="Arial"/>
                <w:bCs/>
                <w:sz w:val="20"/>
                <w:szCs w:val="20"/>
              </w:rPr>
              <w:t xml:space="preserve"> </w:t>
            </w:r>
            <w:r w:rsidR="009E1836">
              <w:rPr>
                <w:rFonts w:ascii="Arial" w:hAnsi="Arial" w:cs="Arial"/>
                <w:bCs/>
                <w:sz w:val="20"/>
                <w:szCs w:val="20"/>
              </w:rPr>
              <w:t>and</w:t>
            </w:r>
            <w:r w:rsidR="007339BC" w:rsidRPr="003551C0">
              <w:rPr>
                <w:rFonts w:ascii="Arial" w:hAnsi="Arial" w:cs="Arial"/>
                <w:bCs/>
                <w:sz w:val="20"/>
                <w:szCs w:val="20"/>
              </w:rPr>
              <w:t xml:space="preserve"> nuclear </w:t>
            </w:r>
            <w:r w:rsidR="007339BC">
              <w:rPr>
                <w:rFonts w:ascii="Arial" w:hAnsi="Arial" w:cs="Arial"/>
                <w:bCs/>
                <w:sz w:val="20"/>
                <w:szCs w:val="20"/>
              </w:rPr>
              <w:t>generators</w:t>
            </w:r>
            <w:r>
              <w:rPr>
                <w:rFonts w:ascii="Arial" w:hAnsi="Arial" w:cs="Arial"/>
                <w:bCs/>
                <w:sz w:val="20"/>
                <w:szCs w:val="20"/>
              </w:rPr>
              <w:t>.</w:t>
            </w:r>
          </w:p>
          <w:p w14:paraId="12799DBF" w14:textId="77777777" w:rsidR="006E5557" w:rsidRPr="003551C0" w:rsidRDefault="006E5557" w:rsidP="00452EC3">
            <w:pPr>
              <w:numPr>
                <w:ilvl w:val="0"/>
                <w:numId w:val="2"/>
              </w:numPr>
              <w:tabs>
                <w:tab w:val="clear" w:pos="720"/>
                <w:tab w:val="left" w:pos="360"/>
              </w:tabs>
              <w:spacing w:after="120"/>
              <w:ind w:left="360"/>
              <w:rPr>
                <w:rFonts w:ascii="Arial" w:hAnsi="Arial" w:cs="Arial"/>
                <w:bCs/>
                <w:sz w:val="20"/>
                <w:szCs w:val="20"/>
              </w:rPr>
            </w:pPr>
            <w:r w:rsidRPr="003551C0">
              <w:rPr>
                <w:rFonts w:ascii="Arial" w:hAnsi="Arial" w:cs="Arial"/>
                <w:bCs/>
                <w:sz w:val="20"/>
                <w:szCs w:val="20"/>
              </w:rPr>
              <w:t>Do</w:t>
            </w:r>
            <w:r w:rsidRPr="003551C0">
              <w:rPr>
                <w:rFonts w:ascii="Arial" w:hAnsi="Arial" w:cs="Arial"/>
                <w:b/>
                <w:bCs/>
                <w:sz w:val="20"/>
                <w:szCs w:val="20"/>
              </w:rPr>
              <w:t xml:space="preserve"> no</w:t>
            </w:r>
            <w:r w:rsidR="006F6CBD" w:rsidRPr="003551C0">
              <w:rPr>
                <w:rFonts w:ascii="Arial" w:hAnsi="Arial" w:cs="Arial"/>
                <w:b/>
                <w:bCs/>
                <w:sz w:val="20"/>
                <w:szCs w:val="20"/>
              </w:rPr>
              <w:t>t</w:t>
            </w:r>
            <w:r w:rsidR="006F6CBD" w:rsidRPr="003551C0">
              <w:rPr>
                <w:rFonts w:ascii="Arial" w:hAnsi="Arial" w:cs="Arial"/>
                <w:bCs/>
                <w:sz w:val="20"/>
                <w:szCs w:val="20"/>
              </w:rPr>
              <w:t xml:space="preserve"> report </w:t>
            </w:r>
            <w:r w:rsidR="000877F4" w:rsidRPr="003551C0">
              <w:rPr>
                <w:rFonts w:ascii="Arial" w:hAnsi="Arial" w:cs="Arial"/>
                <w:bCs/>
                <w:sz w:val="20"/>
                <w:szCs w:val="20"/>
              </w:rPr>
              <w:t>auxiliary generators</w:t>
            </w:r>
            <w:r w:rsidR="00F96872" w:rsidRPr="003551C0">
              <w:rPr>
                <w:rFonts w:ascii="Arial" w:hAnsi="Arial" w:cs="Arial"/>
                <w:bCs/>
                <w:sz w:val="20"/>
                <w:szCs w:val="20"/>
              </w:rPr>
              <w:t xml:space="preserve"> that are typically used solely for blackstart or maintenance purposes</w:t>
            </w:r>
            <w:r w:rsidR="00312FA8" w:rsidRPr="003551C0">
              <w:rPr>
                <w:rFonts w:ascii="Arial" w:hAnsi="Arial" w:cs="Arial"/>
                <w:bCs/>
                <w:sz w:val="20"/>
                <w:szCs w:val="20"/>
              </w:rPr>
              <w:t>.</w:t>
            </w:r>
            <w:r w:rsidR="00F3579D" w:rsidRPr="003551C0">
              <w:rPr>
                <w:rFonts w:ascii="Arial" w:hAnsi="Arial" w:cs="Arial"/>
                <w:bCs/>
                <w:sz w:val="20"/>
                <w:szCs w:val="20"/>
              </w:rPr>
              <w:t xml:space="preserve"> </w:t>
            </w:r>
          </w:p>
          <w:p w14:paraId="12799DC0" w14:textId="77777777" w:rsidR="00C6105A" w:rsidRPr="00312FA8" w:rsidRDefault="00C6105A" w:rsidP="004D4AC6">
            <w:pPr>
              <w:numPr>
                <w:ilvl w:val="0"/>
                <w:numId w:val="2"/>
              </w:numPr>
              <w:tabs>
                <w:tab w:val="clear" w:pos="720"/>
                <w:tab w:val="left" w:pos="360"/>
              </w:tabs>
              <w:spacing w:after="120"/>
              <w:ind w:left="360"/>
              <w:rPr>
                <w:rFonts w:ascii="Arial" w:hAnsi="Arial" w:cs="Arial"/>
                <w:bCs/>
                <w:sz w:val="20"/>
                <w:szCs w:val="20"/>
              </w:rPr>
            </w:pPr>
            <w:r w:rsidRPr="0088194A">
              <w:rPr>
                <w:rFonts w:ascii="Arial" w:hAnsi="Arial" w:cs="Arial"/>
                <w:bCs/>
                <w:sz w:val="20"/>
                <w:szCs w:val="20"/>
              </w:rPr>
              <w:t>For generators associated with wind and solar</w:t>
            </w:r>
            <w:r w:rsidR="00B678FD">
              <w:rPr>
                <w:rFonts w:ascii="Arial" w:hAnsi="Arial" w:cs="Arial"/>
                <w:bCs/>
                <w:sz w:val="20"/>
                <w:szCs w:val="20"/>
              </w:rPr>
              <w:t xml:space="preserve"> plants, a generator</w:t>
            </w:r>
            <w:r w:rsidRPr="0088194A">
              <w:rPr>
                <w:rFonts w:ascii="Arial" w:hAnsi="Arial" w:cs="Arial"/>
                <w:bCs/>
                <w:sz w:val="20"/>
                <w:szCs w:val="20"/>
              </w:rPr>
              <w:t xml:space="preserve"> can be any grouping of photovoltaic panels or wind turbines with similar characteristics (e.g. manufacturer, technical parameters, location, </w:t>
            </w:r>
            <w:r w:rsidR="00254D04">
              <w:rPr>
                <w:rFonts w:ascii="Arial" w:hAnsi="Arial" w:cs="Arial"/>
                <w:bCs/>
                <w:sz w:val="20"/>
                <w:szCs w:val="20"/>
              </w:rPr>
              <w:t xml:space="preserve">commercial operating date, </w:t>
            </w:r>
            <w:r w:rsidRPr="0088194A">
              <w:rPr>
                <w:rFonts w:ascii="Arial" w:hAnsi="Arial" w:cs="Arial"/>
                <w:bCs/>
                <w:sz w:val="20"/>
                <w:szCs w:val="20"/>
              </w:rPr>
              <w:t>etc.).</w:t>
            </w:r>
          </w:p>
          <w:p w14:paraId="12799DC1" w14:textId="77777777" w:rsidR="006077D1" w:rsidRDefault="00312FA8"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Treat energy storage facilities as generators</w:t>
            </w:r>
            <w:r w:rsidR="00723DBA">
              <w:rPr>
                <w:rFonts w:ascii="Arial" w:hAnsi="Arial" w:cs="Arial"/>
                <w:bCs/>
                <w:sz w:val="20"/>
                <w:szCs w:val="20"/>
              </w:rPr>
              <w:t xml:space="preserve"> </w:t>
            </w:r>
            <w:r w:rsidRPr="00312FA8">
              <w:rPr>
                <w:rFonts w:ascii="Arial" w:hAnsi="Arial" w:cs="Arial"/>
                <w:bCs/>
                <w:sz w:val="20"/>
                <w:szCs w:val="20"/>
              </w:rPr>
              <w:t>and provide all</w:t>
            </w:r>
            <w:r>
              <w:rPr>
                <w:rFonts w:ascii="Arial" w:hAnsi="Arial" w:cs="Arial"/>
                <w:bCs/>
                <w:sz w:val="20"/>
                <w:szCs w:val="20"/>
              </w:rPr>
              <w:t xml:space="preserve"> necessary data requested below</w:t>
            </w:r>
            <w:r w:rsidR="003A2EE3">
              <w:rPr>
                <w:rFonts w:ascii="Arial" w:hAnsi="Arial" w:cs="Arial"/>
                <w:bCs/>
                <w:sz w:val="20"/>
                <w:szCs w:val="20"/>
              </w:rPr>
              <w:t xml:space="preserve">. </w:t>
            </w:r>
          </w:p>
          <w:p w14:paraId="12799DC2" w14:textId="77777777" w:rsidR="00254D04" w:rsidRDefault="003A2EE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Include generators with maximum capability of less than 1 MW if located at a </w:t>
            </w:r>
            <w:r w:rsidR="00B678FD">
              <w:rPr>
                <w:rFonts w:ascii="Arial" w:hAnsi="Arial" w:cs="Arial"/>
                <w:bCs/>
                <w:sz w:val="20"/>
                <w:szCs w:val="20"/>
              </w:rPr>
              <w:t>plant</w:t>
            </w:r>
            <w:r>
              <w:rPr>
                <w:rFonts w:ascii="Arial" w:hAnsi="Arial" w:cs="Arial"/>
                <w:bCs/>
                <w:sz w:val="20"/>
                <w:szCs w:val="20"/>
              </w:rPr>
              <w:t xml:space="preserve"> with a </w:t>
            </w:r>
            <w:r w:rsidR="00B678FD">
              <w:rPr>
                <w:rFonts w:ascii="Arial" w:hAnsi="Arial" w:cs="Arial"/>
                <w:bCs/>
                <w:sz w:val="20"/>
                <w:szCs w:val="20"/>
              </w:rPr>
              <w:t>total</w:t>
            </w:r>
            <w:r>
              <w:rPr>
                <w:rFonts w:ascii="Arial" w:hAnsi="Arial" w:cs="Arial"/>
                <w:bCs/>
                <w:sz w:val="20"/>
                <w:szCs w:val="20"/>
              </w:rPr>
              <w:t xml:space="preserve"> nameplate capacity of 1 MW or greater.</w:t>
            </w:r>
            <w:r w:rsidR="00D977F0">
              <w:rPr>
                <w:rFonts w:ascii="Arial" w:hAnsi="Arial" w:cs="Arial"/>
                <w:bCs/>
                <w:sz w:val="20"/>
                <w:szCs w:val="20"/>
              </w:rPr>
              <w:t xml:space="preserve"> </w:t>
            </w:r>
          </w:p>
          <w:p w14:paraId="12799DC3" w14:textId="77777777"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To report a new generator, use a separate</w:t>
            </w:r>
            <w:r w:rsidR="005B5F39">
              <w:rPr>
                <w:rFonts w:ascii="Arial" w:hAnsi="Arial" w:cs="Arial"/>
                <w:bCs/>
                <w:sz w:val="20"/>
                <w:szCs w:val="20"/>
              </w:rPr>
              <w:t xml:space="preserve"> and</w:t>
            </w:r>
            <w:r w:rsidRPr="00312FA8">
              <w:rPr>
                <w:rFonts w:ascii="Arial" w:hAnsi="Arial" w:cs="Arial"/>
                <w:bCs/>
                <w:sz w:val="20"/>
                <w:szCs w:val="20"/>
              </w:rPr>
              <w:t xml:space="preserve"> blank section of </w:t>
            </w:r>
            <w:r w:rsidR="00894CE9" w:rsidRPr="00312FA8">
              <w:rPr>
                <w:rFonts w:ascii="Arial" w:hAnsi="Arial" w:cs="Arial"/>
                <w:bCs/>
                <w:sz w:val="20"/>
                <w:szCs w:val="20"/>
              </w:rPr>
              <w:t>SCHEDULE 3</w:t>
            </w:r>
            <w:r w:rsidRPr="00312FA8">
              <w:rPr>
                <w:rFonts w:ascii="Arial" w:hAnsi="Arial" w:cs="Arial"/>
                <w:bCs/>
                <w:sz w:val="20"/>
                <w:szCs w:val="20"/>
              </w:rPr>
              <w:t>.</w:t>
            </w:r>
            <w:r w:rsidR="00D148F0" w:rsidRPr="00312FA8">
              <w:rPr>
                <w:rFonts w:ascii="Arial" w:hAnsi="Arial" w:cs="Arial"/>
                <w:bCs/>
                <w:sz w:val="20"/>
                <w:szCs w:val="20"/>
              </w:rPr>
              <w:t xml:space="preserve"> </w:t>
            </w:r>
          </w:p>
          <w:p w14:paraId="12799DC4" w14:textId="77777777"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 xml:space="preserve">To report a new generator that has replaced one that is no longer in service, update the status of the generator that has been replaced along with other related information (e.g., </w:t>
            </w:r>
            <w:r w:rsidR="002622CC" w:rsidRPr="00312FA8">
              <w:rPr>
                <w:rFonts w:ascii="Arial" w:hAnsi="Arial" w:cs="Arial"/>
                <w:bCs/>
                <w:sz w:val="20"/>
                <w:szCs w:val="20"/>
              </w:rPr>
              <w:t xml:space="preserve">retirement date), then use a separate </w:t>
            </w:r>
            <w:r w:rsidR="005B5F39">
              <w:rPr>
                <w:rFonts w:ascii="Arial" w:hAnsi="Arial" w:cs="Arial"/>
                <w:bCs/>
                <w:sz w:val="20"/>
                <w:szCs w:val="20"/>
              </w:rPr>
              <w:t xml:space="preserve">and </w:t>
            </w:r>
            <w:r w:rsidR="002622CC" w:rsidRPr="00312FA8">
              <w:rPr>
                <w:rFonts w:ascii="Arial" w:hAnsi="Arial" w:cs="Arial"/>
                <w:bCs/>
                <w:sz w:val="20"/>
                <w:szCs w:val="20"/>
              </w:rPr>
              <w:t xml:space="preserve">blank section of </w:t>
            </w:r>
            <w:r w:rsidR="00894CE9" w:rsidRPr="00312FA8">
              <w:rPr>
                <w:rFonts w:ascii="Arial" w:hAnsi="Arial" w:cs="Arial"/>
                <w:bCs/>
                <w:sz w:val="20"/>
                <w:szCs w:val="20"/>
              </w:rPr>
              <w:t>SCHEDULE 3</w:t>
            </w:r>
            <w:r w:rsidR="002622CC" w:rsidRPr="00312FA8">
              <w:rPr>
                <w:rFonts w:ascii="Arial" w:hAnsi="Arial" w:cs="Arial"/>
                <w:bCs/>
                <w:sz w:val="20"/>
                <w:szCs w:val="20"/>
              </w:rPr>
              <w:t xml:space="preserve"> to report all of the applicable data about the new </w:t>
            </w:r>
            <w:r w:rsidR="00940273">
              <w:rPr>
                <w:rFonts w:ascii="Arial" w:hAnsi="Arial" w:cs="Arial"/>
                <w:bCs/>
                <w:sz w:val="20"/>
                <w:szCs w:val="20"/>
              </w:rPr>
              <w:t xml:space="preserve">generator. </w:t>
            </w:r>
          </w:p>
          <w:p w14:paraId="12799DC5" w14:textId="77777777" w:rsidR="002622CC" w:rsidRDefault="0094027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Each generator must be uniquely identified within a plant. The EIA cannot use the same generator ID for the new generator that was used for the generator that was replaced. </w:t>
            </w:r>
          </w:p>
          <w:p w14:paraId="12799DC6" w14:textId="77777777" w:rsidR="002622CC" w:rsidRPr="00834E6B" w:rsidRDefault="00787429" w:rsidP="005D00CE">
            <w:pPr>
              <w:keepNext/>
              <w:keepLines/>
              <w:spacing w:before="240" w:after="240"/>
              <w:jc w:val="center"/>
              <w:rPr>
                <w:rFonts w:ascii="Arial" w:hAnsi="Arial" w:cs="Arial"/>
                <w:b/>
                <w:sz w:val="20"/>
                <w:szCs w:val="20"/>
              </w:rPr>
            </w:pPr>
            <w:r w:rsidRPr="00834E6B">
              <w:rPr>
                <w:rFonts w:ascii="Arial" w:hAnsi="Arial" w:cs="Arial"/>
                <w:b/>
                <w:sz w:val="20"/>
                <w:szCs w:val="20"/>
              </w:rPr>
              <w:t xml:space="preserve">SCHEDULE 3. </w:t>
            </w:r>
            <w:r w:rsidR="00A23C86" w:rsidRPr="00834E6B">
              <w:rPr>
                <w:rFonts w:ascii="Arial" w:hAnsi="Arial" w:cs="Arial"/>
                <w:b/>
                <w:sz w:val="20"/>
                <w:szCs w:val="20"/>
              </w:rPr>
              <w:t xml:space="preserve">PART A. </w:t>
            </w:r>
            <w:r w:rsidRPr="00834E6B">
              <w:rPr>
                <w:rFonts w:ascii="Arial" w:hAnsi="Arial" w:cs="Arial"/>
                <w:b/>
                <w:sz w:val="20"/>
                <w:szCs w:val="20"/>
              </w:rPr>
              <w:t>GENERATOR INFORMATION</w:t>
            </w:r>
            <w:r w:rsidR="00A23C86" w:rsidRPr="00834E6B">
              <w:rPr>
                <w:rFonts w:ascii="Arial" w:hAnsi="Arial" w:cs="Arial"/>
                <w:b/>
                <w:sz w:val="20"/>
                <w:szCs w:val="20"/>
              </w:rPr>
              <w:t xml:space="preserve"> –</w:t>
            </w:r>
            <w:r w:rsidRPr="00834E6B">
              <w:rPr>
                <w:rFonts w:ascii="Arial" w:hAnsi="Arial" w:cs="Arial"/>
                <w:b/>
                <w:sz w:val="20"/>
                <w:szCs w:val="20"/>
              </w:rPr>
              <w:t xml:space="preserve"> GENERATORS</w:t>
            </w:r>
          </w:p>
          <w:p w14:paraId="12799DC7" w14:textId="77777777" w:rsidR="00E0796D" w:rsidRPr="0011002B" w:rsidRDefault="002622CC" w:rsidP="00A307B0">
            <w:pPr>
              <w:numPr>
                <w:ilvl w:val="0"/>
                <w:numId w:val="3"/>
              </w:numPr>
              <w:spacing w:after="120"/>
              <w:rPr>
                <w:rFonts w:ascii="Arial" w:hAnsi="Arial" w:cs="Arial"/>
                <w:bCs/>
                <w:sz w:val="20"/>
                <w:szCs w:val="20"/>
              </w:rPr>
            </w:pPr>
            <w:r w:rsidRPr="00834E6B">
              <w:rPr>
                <w:rFonts w:ascii="Arial" w:hAnsi="Arial" w:cs="Arial"/>
                <w:bCs/>
                <w:sz w:val="20"/>
                <w:szCs w:val="20"/>
              </w:rPr>
              <w:t xml:space="preserve">For line </w:t>
            </w:r>
            <w:r w:rsidR="00893F2A">
              <w:rPr>
                <w:rFonts w:ascii="Arial" w:hAnsi="Arial" w:cs="Arial"/>
                <w:bCs/>
                <w:sz w:val="20"/>
                <w:szCs w:val="20"/>
              </w:rPr>
              <w:t>1</w:t>
            </w:r>
            <w:r w:rsidRPr="00834E6B">
              <w:rPr>
                <w:rFonts w:ascii="Arial" w:hAnsi="Arial" w:cs="Arial"/>
                <w:bCs/>
                <w:sz w:val="20"/>
                <w:szCs w:val="20"/>
              </w:rPr>
              <w:t xml:space="preserve">, </w:t>
            </w:r>
            <w:r w:rsidR="00452EC3" w:rsidRPr="00264477">
              <w:rPr>
                <w:rFonts w:ascii="Arial" w:hAnsi="Arial" w:cs="Arial"/>
                <w:b/>
                <w:sz w:val="20"/>
                <w:szCs w:val="20"/>
              </w:rPr>
              <w:t>What is the generator ID for this generator?</w:t>
            </w:r>
            <w:r w:rsidR="002A1239">
              <w:rPr>
                <w:rFonts w:ascii="Arial" w:hAnsi="Arial" w:cs="Arial"/>
                <w:bCs/>
                <w:sz w:val="20"/>
                <w:szCs w:val="20"/>
              </w:rPr>
              <w:t xml:space="preserve"> E</w:t>
            </w:r>
            <w:r w:rsidRPr="00834E6B">
              <w:rPr>
                <w:rFonts w:ascii="Arial" w:hAnsi="Arial" w:cs="Arial"/>
                <w:bCs/>
                <w:sz w:val="20"/>
                <w:szCs w:val="20"/>
              </w:rPr>
              <w:t>nter the unique generator identification comm</w:t>
            </w:r>
            <w:r w:rsidR="006F6CBD">
              <w:rPr>
                <w:rFonts w:ascii="Arial" w:hAnsi="Arial" w:cs="Arial"/>
                <w:bCs/>
                <w:sz w:val="20"/>
                <w:szCs w:val="20"/>
              </w:rPr>
              <w:t xml:space="preserve">only used by plant management. </w:t>
            </w:r>
            <w:r w:rsidRPr="00834E6B">
              <w:rPr>
                <w:rFonts w:ascii="Arial" w:hAnsi="Arial" w:cs="Arial"/>
                <w:bCs/>
                <w:sz w:val="20"/>
                <w:szCs w:val="20"/>
              </w:rPr>
              <w:t>Generator identification should be the same identification as reported on other EIA forms to be uniquely defined within a plant.</w:t>
            </w:r>
            <w:r w:rsidR="00E0796D">
              <w:rPr>
                <w:rFonts w:ascii="Arial" w:hAnsi="Arial" w:cs="Arial"/>
                <w:bCs/>
                <w:sz w:val="20"/>
                <w:szCs w:val="20"/>
              </w:rPr>
              <w:t xml:space="preserve">  </w:t>
            </w:r>
            <w:r w:rsidR="00EA5F83">
              <w:rPr>
                <w:rFonts w:ascii="Arial" w:hAnsi="Arial" w:cs="Arial"/>
                <w:sz w:val="20"/>
                <w:szCs w:val="20"/>
              </w:rPr>
              <w:t xml:space="preserve">For new wind and solar projects a unique generator ID should be used for each </w:t>
            </w:r>
            <w:r w:rsidR="00603B3E">
              <w:rPr>
                <w:rFonts w:ascii="Arial" w:hAnsi="Arial" w:cs="Arial"/>
                <w:sz w:val="20"/>
                <w:szCs w:val="20"/>
              </w:rPr>
              <w:t xml:space="preserve">installation </w:t>
            </w:r>
            <w:r w:rsidR="00EA5F83">
              <w:rPr>
                <w:rFonts w:ascii="Arial" w:hAnsi="Arial" w:cs="Arial"/>
                <w:sz w:val="20"/>
                <w:szCs w:val="20"/>
              </w:rPr>
              <w:t>phase of the project</w:t>
            </w:r>
            <w:r w:rsidR="00603B3E">
              <w:rPr>
                <w:rFonts w:ascii="Arial" w:hAnsi="Arial" w:cs="Arial"/>
                <w:sz w:val="20"/>
                <w:szCs w:val="20"/>
              </w:rPr>
              <w:t xml:space="preserve">.  </w:t>
            </w:r>
            <w:r w:rsidR="004C3A39">
              <w:rPr>
                <w:rFonts w:ascii="Arial" w:hAnsi="Arial" w:cs="Arial"/>
                <w:sz w:val="20"/>
                <w:szCs w:val="20"/>
              </w:rPr>
              <w:t>For new solar projects also select unique generator IDs for fixed tilt arrays having different tilt or azimuth angles.</w:t>
            </w:r>
            <w:r w:rsidR="004C3A39" w:rsidRPr="00E0796D">
              <w:rPr>
                <w:rFonts w:ascii="Arial" w:hAnsi="Arial" w:cs="Arial"/>
                <w:sz w:val="20"/>
                <w:szCs w:val="20"/>
              </w:rPr>
              <w:t xml:space="preserve"> </w:t>
            </w:r>
            <w:r w:rsidR="00E0796D" w:rsidRPr="00E0796D">
              <w:rPr>
                <w:rFonts w:ascii="Arial" w:hAnsi="Arial" w:cs="Arial"/>
                <w:sz w:val="20"/>
                <w:szCs w:val="20"/>
              </w:rPr>
              <w:t xml:space="preserve">This identification </w:t>
            </w:r>
            <w:r w:rsidR="00E0796D" w:rsidRPr="00413020">
              <w:rPr>
                <w:rFonts w:ascii="Arial" w:hAnsi="Arial" w:cs="Arial"/>
                <w:sz w:val="20"/>
                <w:szCs w:val="20"/>
              </w:rPr>
              <w:t xml:space="preserve">code is restricted to </w:t>
            </w:r>
            <w:r w:rsidR="00E0796D">
              <w:rPr>
                <w:rFonts w:ascii="Arial" w:hAnsi="Arial" w:cs="Arial"/>
                <w:sz w:val="20"/>
                <w:szCs w:val="20"/>
              </w:rPr>
              <w:t>five</w:t>
            </w:r>
            <w:r w:rsidR="00E0796D" w:rsidRPr="00E0796D">
              <w:rPr>
                <w:rFonts w:ascii="Arial" w:hAnsi="Arial" w:cs="Arial"/>
                <w:sz w:val="20"/>
                <w:szCs w:val="20"/>
              </w:rPr>
              <w:t xml:space="preserve"> characters and</w:t>
            </w:r>
            <w:r w:rsidR="00E0796D" w:rsidRPr="00413020">
              <w:rPr>
                <w:rFonts w:ascii="Arial" w:hAnsi="Arial" w:cs="Arial"/>
                <w:sz w:val="20"/>
                <w:szCs w:val="20"/>
              </w:rPr>
              <w:t xml:space="preserve"> cannot be changed once pr</w:t>
            </w:r>
            <w:r w:rsidR="00E0796D" w:rsidRPr="0011002B">
              <w:rPr>
                <w:rFonts w:ascii="Arial" w:hAnsi="Arial" w:cs="Arial"/>
                <w:sz w:val="20"/>
                <w:szCs w:val="20"/>
              </w:rPr>
              <w:t xml:space="preserve">ovided to EIA. </w:t>
            </w:r>
          </w:p>
          <w:p w14:paraId="12799DC8" w14:textId="77777777" w:rsidR="00E0796D" w:rsidRDefault="00E0796D" w:rsidP="00A307B0">
            <w:pPr>
              <w:spacing w:after="120"/>
              <w:ind w:left="360"/>
              <w:rPr>
                <w:rFonts w:ascii="Arial" w:hAnsi="Arial" w:cs="Arial"/>
                <w:bCs/>
                <w:sz w:val="20"/>
                <w:szCs w:val="20"/>
              </w:rPr>
            </w:pPr>
          </w:p>
          <w:p w14:paraId="12799DC9" w14:textId="77777777" w:rsidR="00924442" w:rsidRDefault="002622CC" w:rsidP="00924442">
            <w:pPr>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004A749D">
              <w:rPr>
                <w:rFonts w:ascii="Arial" w:hAnsi="Arial" w:cs="Arial"/>
                <w:bCs/>
                <w:sz w:val="20"/>
                <w:szCs w:val="20"/>
              </w:rPr>
              <w:t xml:space="preserve"> </w:t>
            </w:r>
            <w:r w:rsidR="00893F2A">
              <w:rPr>
                <w:rFonts w:ascii="Arial" w:hAnsi="Arial" w:cs="Arial"/>
                <w:bCs/>
                <w:sz w:val="20"/>
                <w:szCs w:val="20"/>
              </w:rPr>
              <w:t>2</w:t>
            </w:r>
            <w:r w:rsidRPr="004536DF">
              <w:rPr>
                <w:rFonts w:ascii="Arial" w:hAnsi="Arial" w:cs="Arial"/>
                <w:sz w:val="20"/>
                <w:szCs w:val="20"/>
              </w:rPr>
              <w:t>,</w:t>
            </w:r>
            <w:r w:rsidRPr="00834E6B">
              <w:rPr>
                <w:rFonts w:ascii="Arial" w:hAnsi="Arial" w:cs="Arial"/>
                <w:b/>
                <w:sz w:val="20"/>
                <w:szCs w:val="20"/>
              </w:rPr>
              <w:t xml:space="preserve"> </w:t>
            </w:r>
            <w:r w:rsidR="00452EC3" w:rsidRPr="0008442D">
              <w:rPr>
                <w:rFonts w:ascii="Arial" w:hAnsi="Arial" w:cs="Arial"/>
                <w:b/>
                <w:sz w:val="20"/>
                <w:szCs w:val="20"/>
              </w:rPr>
              <w:t>What is this generator’s prime mover?</w:t>
            </w:r>
            <w:r w:rsidR="002A1239">
              <w:rPr>
                <w:rFonts w:ascii="Arial" w:hAnsi="Arial" w:cs="Arial"/>
                <w:bCs/>
                <w:sz w:val="20"/>
                <w:szCs w:val="20"/>
              </w:rPr>
              <w:t xml:space="preserve"> E</w:t>
            </w:r>
            <w:r w:rsidRPr="00834E6B">
              <w:rPr>
                <w:rFonts w:ascii="Arial" w:hAnsi="Arial" w:cs="Arial"/>
                <w:bCs/>
                <w:sz w:val="20"/>
                <w:szCs w:val="20"/>
              </w:rPr>
              <w:t>nter one of the prim</w:t>
            </w:r>
            <w:r w:rsidR="006F6CBD">
              <w:rPr>
                <w:rFonts w:ascii="Arial" w:hAnsi="Arial" w:cs="Arial"/>
                <w:bCs/>
                <w:sz w:val="20"/>
                <w:szCs w:val="20"/>
              </w:rPr>
              <w:t xml:space="preserve">e mover codes </w:t>
            </w:r>
            <w:r w:rsidR="00452EC3">
              <w:rPr>
                <w:rFonts w:ascii="Arial" w:hAnsi="Arial" w:cs="Arial"/>
                <w:bCs/>
                <w:sz w:val="20"/>
                <w:szCs w:val="20"/>
              </w:rPr>
              <w:t>in Table 2</w:t>
            </w:r>
            <w:r w:rsidR="006F6CBD">
              <w:rPr>
                <w:rFonts w:ascii="Arial" w:hAnsi="Arial" w:cs="Arial"/>
                <w:bCs/>
                <w:sz w:val="20"/>
                <w:szCs w:val="20"/>
              </w:rPr>
              <w:t xml:space="preserve">. </w:t>
            </w:r>
            <w:r w:rsidRPr="00834E6B">
              <w:rPr>
                <w:rFonts w:ascii="Arial" w:hAnsi="Arial" w:cs="Arial"/>
                <w:bCs/>
                <w:sz w:val="20"/>
                <w:szCs w:val="20"/>
              </w:rPr>
              <w:t>For combined cycle units, a prime mover code must be entered for each generator.</w:t>
            </w:r>
          </w:p>
          <w:p w14:paraId="12799DCA" w14:textId="77777777" w:rsidR="00924442" w:rsidRPr="001C545A" w:rsidRDefault="00924442" w:rsidP="00924442">
            <w:pPr>
              <w:spacing w:after="120"/>
              <w:ind w:left="392"/>
              <w:rPr>
                <w:rFonts w:ascii="Arial" w:hAnsi="Arial" w:cs="Arial"/>
                <w:b/>
                <w:bCs/>
                <w:sz w:val="20"/>
                <w:szCs w:val="20"/>
              </w:rPr>
            </w:pPr>
            <w:r w:rsidRPr="001C545A">
              <w:rPr>
                <w:rFonts w:ascii="Arial" w:hAnsi="Arial" w:cs="Arial"/>
                <w:b/>
                <w:bCs/>
                <w:sz w:val="20"/>
                <w:szCs w:val="20"/>
              </w:rPr>
              <w:t>Table 2. Prime Mover Codes and Descriptions</w:t>
            </w:r>
          </w:p>
          <w:tbl>
            <w:tblPr>
              <w:tblStyle w:val="TableGrid"/>
              <w:tblW w:w="7930" w:type="dxa"/>
              <w:tblInd w:w="360" w:type="dxa"/>
              <w:tblLayout w:type="fixed"/>
              <w:tblLook w:val="04A0" w:firstRow="1" w:lastRow="0" w:firstColumn="1" w:lastColumn="0" w:noHBand="0" w:noVBand="1"/>
            </w:tblPr>
            <w:tblGrid>
              <w:gridCol w:w="2088"/>
              <w:gridCol w:w="5842"/>
            </w:tblGrid>
            <w:tr w:rsidR="00924442" w14:paraId="12799DCD" w14:textId="77777777" w:rsidTr="00D60F1A">
              <w:trPr>
                <w:trHeight w:val="158"/>
              </w:trPr>
              <w:tc>
                <w:tcPr>
                  <w:tcW w:w="2088" w:type="dxa"/>
                  <w:shd w:val="clear" w:color="auto" w:fill="BFBFBF" w:themeFill="background1" w:themeFillShade="BF"/>
                </w:tcPr>
                <w:p w14:paraId="12799DCB" w14:textId="77777777" w:rsidR="00924442" w:rsidRPr="002273E5"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sidRPr="002273E5">
                    <w:rPr>
                      <w:rFonts w:ascii="Arial" w:hAnsi="Arial" w:cs="Arial"/>
                      <w:b/>
                      <w:bCs/>
                      <w:sz w:val="20"/>
                      <w:szCs w:val="20"/>
                    </w:rPr>
                    <w:t>Prime Mover Code</w:t>
                  </w:r>
                </w:p>
              </w:tc>
              <w:tc>
                <w:tcPr>
                  <w:tcW w:w="5842" w:type="dxa"/>
                  <w:shd w:val="clear" w:color="auto" w:fill="BFBFBF" w:themeFill="background1" w:themeFillShade="BF"/>
                </w:tcPr>
                <w:p w14:paraId="12799DCC" w14:textId="77777777" w:rsidR="00924442" w:rsidRPr="00D22E69" w:rsidRDefault="00924442" w:rsidP="00924442">
                  <w:pPr>
                    <w:spacing w:after="120"/>
                    <w:rPr>
                      <w:rFonts w:ascii="Arial" w:hAnsi="Arial" w:cs="Arial"/>
                      <w:b/>
                      <w:bCs/>
                      <w:sz w:val="20"/>
                      <w:szCs w:val="20"/>
                    </w:rPr>
                  </w:pPr>
                  <w:r w:rsidRPr="00D22E69">
                    <w:rPr>
                      <w:rFonts w:ascii="Arial" w:hAnsi="Arial" w:cs="Arial"/>
                      <w:b/>
                      <w:bCs/>
                      <w:sz w:val="20"/>
                      <w:szCs w:val="20"/>
                    </w:rPr>
                    <w:t>Prime Mover Description</w:t>
                  </w:r>
                </w:p>
              </w:tc>
            </w:tr>
            <w:tr w:rsidR="00924442" w:rsidRPr="009E352F" w14:paraId="12799DD0" w14:textId="77777777" w:rsidTr="00D60F1A">
              <w:trPr>
                <w:trHeight w:val="104"/>
              </w:trPr>
              <w:tc>
                <w:tcPr>
                  <w:tcW w:w="2088" w:type="dxa"/>
                  <w:vAlign w:val="center"/>
                </w:tcPr>
                <w:p w14:paraId="12799DCE"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BA</w:t>
                  </w:r>
                </w:p>
              </w:tc>
              <w:tc>
                <w:tcPr>
                  <w:tcW w:w="5842" w:type="dxa"/>
                  <w:vAlign w:val="center"/>
                </w:tcPr>
                <w:p w14:paraId="12799DCF" w14:textId="77777777"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Battery </w:t>
                  </w:r>
                </w:p>
              </w:tc>
            </w:tr>
            <w:tr w:rsidR="00924442" w:rsidRPr="009E352F" w14:paraId="12799DD3" w14:textId="77777777" w:rsidTr="00D60F1A">
              <w:trPr>
                <w:trHeight w:val="104"/>
              </w:trPr>
              <w:tc>
                <w:tcPr>
                  <w:tcW w:w="2088" w:type="dxa"/>
                  <w:vAlign w:val="center"/>
                </w:tcPr>
                <w:p w14:paraId="12799DD1"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CE</w:t>
                  </w:r>
                </w:p>
              </w:tc>
              <w:tc>
                <w:tcPr>
                  <w:tcW w:w="5842" w:type="dxa"/>
                  <w:vAlign w:val="center"/>
                </w:tcPr>
                <w:p w14:paraId="12799DD2"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Energy Storage, Compressed Air</w:t>
                  </w:r>
                </w:p>
              </w:tc>
            </w:tr>
            <w:tr w:rsidR="00924442" w:rsidRPr="009E352F" w14:paraId="12799DD6" w14:textId="77777777" w:rsidTr="00D60F1A">
              <w:trPr>
                <w:trHeight w:val="104"/>
              </w:trPr>
              <w:tc>
                <w:tcPr>
                  <w:tcW w:w="2088" w:type="dxa"/>
                  <w:vAlign w:val="center"/>
                </w:tcPr>
                <w:p w14:paraId="12799DD4"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CP</w:t>
                  </w:r>
                </w:p>
              </w:tc>
              <w:tc>
                <w:tcPr>
                  <w:tcW w:w="5842" w:type="dxa"/>
                  <w:vAlign w:val="center"/>
                </w:tcPr>
                <w:p w14:paraId="12799DD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Concentrated Solar Power</w:t>
                  </w:r>
                </w:p>
              </w:tc>
            </w:tr>
            <w:tr w:rsidR="00924442" w:rsidRPr="009E352F" w14:paraId="12799DD9" w14:textId="77777777" w:rsidTr="00D60F1A">
              <w:trPr>
                <w:trHeight w:val="104"/>
              </w:trPr>
              <w:tc>
                <w:tcPr>
                  <w:tcW w:w="2088" w:type="dxa"/>
                  <w:vAlign w:val="center"/>
                </w:tcPr>
                <w:p w14:paraId="12799DD7"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FW</w:t>
                  </w:r>
                </w:p>
              </w:tc>
              <w:tc>
                <w:tcPr>
                  <w:tcW w:w="5842" w:type="dxa"/>
                  <w:vAlign w:val="center"/>
                </w:tcPr>
                <w:p w14:paraId="12799DD8"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Flywheel </w:t>
                  </w:r>
                </w:p>
              </w:tc>
            </w:tr>
            <w:tr w:rsidR="00924442" w:rsidRPr="009E352F" w14:paraId="12799DDC" w14:textId="77777777" w:rsidTr="00D60F1A">
              <w:trPr>
                <w:trHeight w:val="127"/>
              </w:trPr>
              <w:tc>
                <w:tcPr>
                  <w:tcW w:w="2088" w:type="dxa"/>
                  <w:vAlign w:val="center"/>
                </w:tcPr>
                <w:p w14:paraId="12799DDA"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PS</w:t>
                  </w:r>
                </w:p>
              </w:tc>
              <w:tc>
                <w:tcPr>
                  <w:tcW w:w="5842" w:type="dxa"/>
                  <w:vAlign w:val="center"/>
                </w:tcPr>
                <w:p w14:paraId="12799DD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 xml:space="preserve">Energy Storage, Reversible </w:t>
                  </w:r>
                  <w:r w:rsidRPr="00B7362C">
                    <w:rPr>
                      <w:rFonts w:ascii="Arial" w:hAnsi="Arial" w:cs="Arial"/>
                      <w:bCs/>
                      <w:sz w:val="20"/>
                      <w:szCs w:val="20"/>
                    </w:rPr>
                    <w:t>Hydraulic Turbine (</w:t>
                  </w:r>
                  <w:r>
                    <w:rPr>
                      <w:rFonts w:ascii="Arial" w:hAnsi="Arial" w:cs="Arial"/>
                      <w:bCs/>
                      <w:sz w:val="20"/>
                      <w:szCs w:val="20"/>
                    </w:rPr>
                    <w:t>P</w:t>
                  </w:r>
                  <w:r w:rsidRPr="00B7362C">
                    <w:rPr>
                      <w:rFonts w:ascii="Arial" w:hAnsi="Arial" w:cs="Arial"/>
                      <w:bCs/>
                      <w:sz w:val="20"/>
                      <w:szCs w:val="20"/>
                    </w:rPr>
                    <w:t xml:space="preserve">umped </w:t>
                  </w:r>
                  <w:r>
                    <w:rPr>
                      <w:rFonts w:ascii="Arial" w:hAnsi="Arial" w:cs="Arial"/>
                      <w:bCs/>
                      <w:sz w:val="20"/>
                      <w:szCs w:val="20"/>
                    </w:rPr>
                    <w:t>S</w:t>
                  </w:r>
                  <w:r w:rsidRPr="00B7362C">
                    <w:rPr>
                      <w:rFonts w:ascii="Arial" w:hAnsi="Arial" w:cs="Arial"/>
                      <w:bCs/>
                      <w:sz w:val="20"/>
                      <w:szCs w:val="20"/>
                    </w:rPr>
                    <w:t>torage)</w:t>
                  </w:r>
                </w:p>
              </w:tc>
            </w:tr>
            <w:tr w:rsidR="00924442" w:rsidRPr="009E352F" w14:paraId="12799DDF" w14:textId="77777777" w:rsidTr="00D60F1A">
              <w:trPr>
                <w:trHeight w:val="104"/>
              </w:trPr>
              <w:tc>
                <w:tcPr>
                  <w:tcW w:w="2088" w:type="dxa"/>
                  <w:vAlign w:val="center"/>
                </w:tcPr>
                <w:p w14:paraId="12799DDD"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ES</w:t>
                  </w:r>
                </w:p>
              </w:tc>
              <w:tc>
                <w:tcPr>
                  <w:tcW w:w="5842" w:type="dxa"/>
                  <w:vAlign w:val="center"/>
                </w:tcPr>
                <w:p w14:paraId="12799DD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14:paraId="12799DE3" w14:textId="77777777" w:rsidTr="00D60F1A">
              <w:trPr>
                <w:trHeight w:val="247"/>
              </w:trPr>
              <w:tc>
                <w:tcPr>
                  <w:tcW w:w="2088" w:type="dxa"/>
                  <w:vAlign w:val="center"/>
                </w:tcPr>
                <w:p w14:paraId="12799DE0" w14:textId="77777777"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ST</w:t>
                  </w:r>
                </w:p>
                <w:p w14:paraId="12799DE1"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14:paraId="12799DE2"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Steam Turbine, including nuclear, geothermal and solar steam (d</w:t>
                  </w:r>
                  <w:r>
                    <w:rPr>
                      <w:rFonts w:ascii="Arial" w:hAnsi="Arial" w:cs="Arial"/>
                      <w:bCs/>
                      <w:sz w:val="20"/>
                      <w:szCs w:val="20"/>
                    </w:rPr>
                    <w:t xml:space="preserve">oes not </w:t>
                  </w:r>
                  <w:r w:rsidRPr="00B7362C">
                    <w:rPr>
                      <w:rFonts w:ascii="Arial" w:hAnsi="Arial" w:cs="Arial"/>
                      <w:bCs/>
                      <w:sz w:val="20"/>
                      <w:szCs w:val="20"/>
                    </w:rPr>
                    <w:t>include combined cycle)</w:t>
                  </w:r>
                </w:p>
              </w:tc>
            </w:tr>
            <w:tr w:rsidR="00924442" w:rsidRPr="009E352F" w14:paraId="12799DE6" w14:textId="77777777" w:rsidTr="00D60F1A">
              <w:trPr>
                <w:trHeight w:val="206"/>
              </w:trPr>
              <w:tc>
                <w:tcPr>
                  <w:tcW w:w="2088" w:type="dxa"/>
                  <w:vAlign w:val="center"/>
                </w:tcPr>
                <w:p w14:paraId="12799DE4"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GT</w:t>
                  </w:r>
                </w:p>
              </w:tc>
              <w:tc>
                <w:tcPr>
                  <w:tcW w:w="5842" w:type="dxa"/>
                  <w:vAlign w:val="center"/>
                </w:tcPr>
                <w:p w14:paraId="12799DE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Combustion (Gas) Turbine (</w:t>
                  </w:r>
                  <w:r>
                    <w:rPr>
                      <w:rFonts w:ascii="Arial" w:hAnsi="Arial" w:cs="Arial"/>
                      <w:bCs/>
                      <w:sz w:val="20"/>
                      <w:szCs w:val="20"/>
                    </w:rPr>
                    <w:t>does not include the combustion turbine part of a combined cycle; see code CT, below</w:t>
                  </w:r>
                  <w:r w:rsidRPr="00B7362C">
                    <w:rPr>
                      <w:rFonts w:ascii="Arial" w:hAnsi="Arial" w:cs="Arial"/>
                      <w:bCs/>
                      <w:sz w:val="20"/>
                      <w:szCs w:val="20"/>
                    </w:rPr>
                    <w:t>)</w:t>
                  </w:r>
                </w:p>
              </w:tc>
            </w:tr>
            <w:tr w:rsidR="00924442" w:rsidRPr="009E352F" w14:paraId="12799DE9" w14:textId="77777777" w:rsidTr="00D60F1A">
              <w:trPr>
                <w:trHeight w:val="104"/>
              </w:trPr>
              <w:tc>
                <w:tcPr>
                  <w:tcW w:w="2088" w:type="dxa"/>
                  <w:vAlign w:val="center"/>
                </w:tcPr>
                <w:p w14:paraId="12799DE7"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IC</w:t>
                  </w:r>
                </w:p>
              </w:tc>
              <w:tc>
                <w:tcPr>
                  <w:tcW w:w="5842" w:type="dxa"/>
                  <w:vAlign w:val="center"/>
                </w:tcPr>
                <w:p w14:paraId="12799DE8" w14:textId="77777777"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Internal Combustion Engine (</w:t>
                  </w:r>
                  <w:r>
                    <w:rPr>
                      <w:rFonts w:ascii="Arial" w:hAnsi="Arial" w:cs="Arial"/>
                      <w:bCs/>
                      <w:sz w:val="20"/>
                      <w:szCs w:val="20"/>
                    </w:rPr>
                    <w:t xml:space="preserve">diesel, piston, reciprocating) </w:t>
                  </w:r>
                </w:p>
              </w:tc>
            </w:tr>
            <w:tr w:rsidR="00924442" w:rsidRPr="009E352F" w14:paraId="12799DEC" w14:textId="77777777" w:rsidTr="00D60F1A">
              <w:trPr>
                <w:trHeight w:val="111"/>
              </w:trPr>
              <w:tc>
                <w:tcPr>
                  <w:tcW w:w="2088" w:type="dxa"/>
                  <w:vAlign w:val="center"/>
                </w:tcPr>
                <w:p w14:paraId="12799DEA"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CA</w:t>
                  </w:r>
                </w:p>
              </w:tc>
              <w:tc>
                <w:tcPr>
                  <w:tcW w:w="5842" w:type="dxa"/>
                  <w:vAlign w:val="center"/>
                </w:tcPr>
                <w:p w14:paraId="12799DE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Steam Part</w:t>
                  </w:r>
                </w:p>
              </w:tc>
            </w:tr>
            <w:tr w:rsidR="00924442" w:rsidRPr="009E352F" w14:paraId="12799DEF" w14:textId="77777777" w:rsidTr="00D60F1A">
              <w:trPr>
                <w:trHeight w:val="67"/>
              </w:trPr>
              <w:tc>
                <w:tcPr>
                  <w:tcW w:w="2088" w:type="dxa"/>
                  <w:vAlign w:val="center"/>
                </w:tcPr>
                <w:p w14:paraId="12799DED"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CT</w:t>
                  </w:r>
                </w:p>
              </w:tc>
              <w:tc>
                <w:tcPr>
                  <w:tcW w:w="5842" w:type="dxa"/>
                  <w:vAlign w:val="center"/>
                </w:tcPr>
                <w:p w14:paraId="12799DE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Combustion Turbine Part</w:t>
                  </w:r>
                </w:p>
              </w:tc>
            </w:tr>
            <w:tr w:rsidR="00924442" w:rsidRPr="009E352F" w14:paraId="12799DF2" w14:textId="77777777" w:rsidTr="00D60F1A">
              <w:trPr>
                <w:trHeight w:val="67"/>
              </w:trPr>
              <w:tc>
                <w:tcPr>
                  <w:tcW w:w="2088" w:type="dxa"/>
                  <w:vAlign w:val="center"/>
                </w:tcPr>
                <w:p w14:paraId="12799DF0"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CS</w:t>
                  </w:r>
                </w:p>
              </w:tc>
              <w:tc>
                <w:tcPr>
                  <w:tcW w:w="5842" w:type="dxa"/>
                  <w:vAlign w:val="center"/>
                </w:tcPr>
                <w:p w14:paraId="12799DF1"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Single Shaft (combustion turbine and steam turbine share a single generator)</w:t>
                  </w:r>
                </w:p>
              </w:tc>
            </w:tr>
            <w:tr w:rsidR="00924442" w:rsidRPr="009E352F" w14:paraId="12799DF6" w14:textId="77777777" w:rsidTr="00D60F1A">
              <w:trPr>
                <w:trHeight w:val="67"/>
              </w:trPr>
              <w:tc>
                <w:tcPr>
                  <w:tcW w:w="2088" w:type="dxa"/>
                  <w:vAlign w:val="center"/>
                </w:tcPr>
                <w:p w14:paraId="12799DF3" w14:textId="77777777"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CC</w:t>
                  </w:r>
                </w:p>
                <w:p w14:paraId="12799DF4"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14:paraId="12799DF5"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Total Unit (use only for plants/generators that are in planning stage, for which specific generator details cannot be provided)</w:t>
                  </w:r>
                </w:p>
              </w:tc>
            </w:tr>
            <w:tr w:rsidR="00924442" w:rsidRPr="009E352F" w14:paraId="12799DF9" w14:textId="77777777" w:rsidTr="00D60F1A">
              <w:trPr>
                <w:trHeight w:val="139"/>
              </w:trPr>
              <w:tc>
                <w:tcPr>
                  <w:tcW w:w="2088" w:type="dxa"/>
                  <w:vAlign w:val="center"/>
                </w:tcPr>
                <w:p w14:paraId="12799DF7"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HA</w:t>
                  </w:r>
                </w:p>
              </w:tc>
              <w:tc>
                <w:tcPr>
                  <w:tcW w:w="5842" w:type="dxa"/>
                  <w:vAlign w:val="center"/>
                </w:tcPr>
                <w:p w14:paraId="12799DF8"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Axial Flow Turbine</w:t>
                  </w:r>
                </w:p>
              </w:tc>
            </w:tr>
            <w:tr w:rsidR="00924442" w:rsidRPr="009E352F" w14:paraId="12799DFC" w14:textId="77777777" w:rsidTr="00D60F1A">
              <w:trPr>
                <w:trHeight w:val="67"/>
              </w:trPr>
              <w:tc>
                <w:tcPr>
                  <w:tcW w:w="2088" w:type="dxa"/>
                  <w:vAlign w:val="center"/>
                </w:tcPr>
                <w:p w14:paraId="12799DFA"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HB</w:t>
                  </w:r>
                </w:p>
              </w:tc>
              <w:tc>
                <w:tcPr>
                  <w:tcW w:w="5842" w:type="dxa"/>
                  <w:vAlign w:val="center"/>
                </w:tcPr>
                <w:p w14:paraId="12799DFB"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Wave Buoy</w:t>
                  </w:r>
                </w:p>
              </w:tc>
            </w:tr>
            <w:tr w:rsidR="00924442" w:rsidRPr="009E352F" w14:paraId="12799DFF" w14:textId="77777777" w:rsidTr="00D60F1A">
              <w:trPr>
                <w:trHeight w:val="67"/>
              </w:trPr>
              <w:tc>
                <w:tcPr>
                  <w:tcW w:w="2088" w:type="dxa"/>
                  <w:vAlign w:val="center"/>
                </w:tcPr>
                <w:p w14:paraId="12799DFD"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HK</w:t>
                  </w:r>
                </w:p>
              </w:tc>
              <w:tc>
                <w:tcPr>
                  <w:tcW w:w="5842" w:type="dxa"/>
                  <w:vAlign w:val="center"/>
                </w:tcPr>
                <w:p w14:paraId="12799DFE"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14:paraId="12799E02" w14:textId="77777777" w:rsidTr="00D60F1A">
              <w:trPr>
                <w:trHeight w:val="67"/>
              </w:trPr>
              <w:tc>
                <w:tcPr>
                  <w:tcW w:w="2088" w:type="dxa"/>
                  <w:vAlign w:val="center"/>
                </w:tcPr>
                <w:p w14:paraId="12799E00" w14:textId="77777777"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HY</w:t>
                  </w:r>
                </w:p>
              </w:tc>
              <w:tc>
                <w:tcPr>
                  <w:tcW w:w="5842" w:type="dxa"/>
                  <w:vAlign w:val="center"/>
                </w:tcPr>
                <w:p w14:paraId="12799E01"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Hydroelectric</w:t>
                  </w:r>
                  <w:r w:rsidRPr="00B7362C">
                    <w:rPr>
                      <w:rFonts w:ascii="Arial" w:hAnsi="Arial" w:cs="Arial"/>
                      <w:bCs/>
                      <w:sz w:val="20"/>
                      <w:szCs w:val="20"/>
                    </w:rPr>
                    <w:t xml:space="preserve"> Turbine (includes turbines associated with delivery of water by pipeline)</w:t>
                  </w:r>
                </w:p>
              </w:tc>
            </w:tr>
            <w:tr w:rsidR="00924442" w:rsidRPr="009E352F" w14:paraId="12799E05" w14:textId="77777777" w:rsidTr="00D60F1A">
              <w:trPr>
                <w:trHeight w:val="67"/>
              </w:trPr>
              <w:tc>
                <w:tcPr>
                  <w:tcW w:w="2088" w:type="dxa"/>
                  <w:vAlign w:val="center"/>
                </w:tcPr>
                <w:p w14:paraId="12799E03"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515636">
                    <w:rPr>
                      <w:rFonts w:ascii="Arial" w:hAnsi="Arial" w:cs="Arial"/>
                      <w:bCs/>
                      <w:sz w:val="20"/>
                      <w:szCs w:val="20"/>
                    </w:rPr>
                    <w:t>BT</w:t>
                  </w:r>
                </w:p>
              </w:tc>
              <w:tc>
                <w:tcPr>
                  <w:tcW w:w="5842" w:type="dxa"/>
                  <w:vAlign w:val="center"/>
                </w:tcPr>
                <w:p w14:paraId="12799E04"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Turbines Used in a Binary Cycle (</w:t>
                  </w:r>
                  <w:r>
                    <w:rPr>
                      <w:rFonts w:ascii="Arial" w:hAnsi="Arial" w:cs="Arial"/>
                      <w:bCs/>
                      <w:sz w:val="20"/>
                      <w:szCs w:val="20"/>
                    </w:rPr>
                    <w:t xml:space="preserve">including those </w:t>
                  </w:r>
                  <w:r w:rsidRPr="00B7362C">
                    <w:rPr>
                      <w:rFonts w:ascii="Arial" w:hAnsi="Arial" w:cs="Arial"/>
                      <w:bCs/>
                      <w:sz w:val="20"/>
                      <w:szCs w:val="20"/>
                    </w:rPr>
                    <w:t>used for geothermal applications)</w:t>
                  </w:r>
                </w:p>
              </w:tc>
            </w:tr>
            <w:tr w:rsidR="00924442" w:rsidRPr="009E352F" w14:paraId="12799E08" w14:textId="77777777" w:rsidTr="00D60F1A">
              <w:trPr>
                <w:trHeight w:val="67"/>
              </w:trPr>
              <w:tc>
                <w:tcPr>
                  <w:tcW w:w="2088" w:type="dxa"/>
                  <w:vAlign w:val="center"/>
                </w:tcPr>
                <w:p w14:paraId="12799E06"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PV</w:t>
                  </w:r>
                </w:p>
              </w:tc>
              <w:tc>
                <w:tcPr>
                  <w:tcW w:w="5842" w:type="dxa"/>
                  <w:vAlign w:val="center"/>
                </w:tcPr>
                <w:p w14:paraId="12799E07"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Photovoltaic</w:t>
                  </w:r>
                </w:p>
              </w:tc>
            </w:tr>
            <w:tr w:rsidR="00924442" w14:paraId="12799E0B" w14:textId="77777777" w:rsidTr="00D60F1A">
              <w:trPr>
                <w:trHeight w:val="67"/>
              </w:trPr>
              <w:tc>
                <w:tcPr>
                  <w:tcW w:w="2088" w:type="dxa"/>
                  <w:vAlign w:val="center"/>
                </w:tcPr>
                <w:p w14:paraId="12799E09"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WT</w:t>
                  </w:r>
                </w:p>
              </w:tc>
              <w:tc>
                <w:tcPr>
                  <w:tcW w:w="5842" w:type="dxa"/>
                  <w:vAlign w:val="center"/>
                </w:tcPr>
                <w:p w14:paraId="12799E0A"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Wind Turbine</w:t>
                  </w:r>
                  <w:r>
                    <w:rPr>
                      <w:rFonts w:ascii="Arial" w:hAnsi="Arial" w:cs="Arial"/>
                      <w:bCs/>
                      <w:sz w:val="20"/>
                      <w:szCs w:val="20"/>
                    </w:rPr>
                    <w:t>, Onshore</w:t>
                  </w:r>
                </w:p>
              </w:tc>
            </w:tr>
            <w:tr w:rsidR="00924442" w14:paraId="12799E0E" w14:textId="77777777" w:rsidTr="00D60F1A">
              <w:trPr>
                <w:trHeight w:val="67"/>
              </w:trPr>
              <w:tc>
                <w:tcPr>
                  <w:tcW w:w="2088" w:type="dxa"/>
                  <w:vAlign w:val="center"/>
                </w:tcPr>
                <w:p w14:paraId="12799E0C"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WS</w:t>
                  </w:r>
                </w:p>
              </w:tc>
              <w:tc>
                <w:tcPr>
                  <w:tcW w:w="5842" w:type="dxa"/>
                  <w:vAlign w:val="center"/>
                </w:tcPr>
                <w:p w14:paraId="12799E0D"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Wind Turbine, Offshore</w:t>
                  </w:r>
                </w:p>
              </w:tc>
            </w:tr>
            <w:tr w:rsidR="00924442" w14:paraId="12799E11" w14:textId="77777777" w:rsidTr="00D60F1A">
              <w:trPr>
                <w:trHeight w:val="67"/>
              </w:trPr>
              <w:tc>
                <w:tcPr>
                  <w:tcW w:w="2088" w:type="dxa"/>
                </w:tcPr>
                <w:p w14:paraId="12799E0F"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FC</w:t>
                  </w:r>
                </w:p>
              </w:tc>
              <w:tc>
                <w:tcPr>
                  <w:tcW w:w="5842" w:type="dxa"/>
                </w:tcPr>
                <w:p w14:paraId="12799E10"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Fuel Cell</w:t>
                  </w:r>
                </w:p>
              </w:tc>
            </w:tr>
            <w:tr w:rsidR="00924442" w14:paraId="12799E14" w14:textId="77777777" w:rsidTr="00D60F1A">
              <w:trPr>
                <w:trHeight w:val="67"/>
              </w:trPr>
              <w:tc>
                <w:tcPr>
                  <w:tcW w:w="2088" w:type="dxa"/>
                </w:tcPr>
                <w:p w14:paraId="12799E12" w14:textId="77777777"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OT</w:t>
                  </w:r>
                </w:p>
              </w:tc>
              <w:tc>
                <w:tcPr>
                  <w:tcW w:w="5842" w:type="dxa"/>
                </w:tcPr>
                <w:p w14:paraId="12799E13" w14:textId="77777777"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794E19">
                    <w:rPr>
                      <w:rFonts w:ascii="Arial" w:hAnsi="Arial" w:cs="Arial"/>
                      <w:bCs/>
                      <w:sz w:val="20"/>
                      <w:szCs w:val="20"/>
                    </w:rPr>
                    <w:t>Other (</w:t>
                  </w:r>
                  <w:r>
                    <w:rPr>
                      <w:rFonts w:ascii="Arial" w:hAnsi="Arial" w:cs="Arial"/>
                      <w:bCs/>
                      <w:sz w:val="20"/>
                      <w:szCs w:val="20"/>
                    </w:rPr>
                    <w:t>specify</w:t>
                  </w:r>
                  <w:r w:rsidRPr="00794E19">
                    <w:rPr>
                      <w:rFonts w:ascii="Arial" w:hAnsi="Arial" w:cs="Arial"/>
                      <w:bCs/>
                      <w:sz w:val="20"/>
                      <w:szCs w:val="20"/>
                    </w:rPr>
                    <w:t xml:space="preserve"> in </w:t>
                  </w:r>
                  <w:r>
                    <w:rPr>
                      <w:rFonts w:ascii="Arial" w:hAnsi="Arial" w:cs="Arial"/>
                      <w:bCs/>
                      <w:sz w:val="20"/>
                      <w:szCs w:val="20"/>
                    </w:rPr>
                    <w:t>SCHEDULE 7</w:t>
                  </w:r>
                  <w:r w:rsidRPr="00794E19">
                    <w:rPr>
                      <w:rFonts w:ascii="Arial" w:hAnsi="Arial" w:cs="Arial"/>
                      <w:bCs/>
                      <w:sz w:val="20"/>
                      <w:szCs w:val="20"/>
                    </w:rPr>
                    <w:t>)</w:t>
                  </w:r>
                </w:p>
              </w:tc>
            </w:tr>
          </w:tbl>
          <w:p w14:paraId="12799E15" w14:textId="77777777" w:rsidR="00924442" w:rsidRDefault="00924442" w:rsidP="00924442">
            <w:pPr>
              <w:spacing w:after="120"/>
              <w:ind w:left="360"/>
              <w:rPr>
                <w:rFonts w:ascii="Arial" w:hAnsi="Arial" w:cs="Arial"/>
                <w:bCs/>
                <w:sz w:val="20"/>
                <w:szCs w:val="20"/>
              </w:rPr>
            </w:pPr>
          </w:p>
          <w:p w14:paraId="12799E16" w14:textId="77777777" w:rsidR="002622CC" w:rsidRPr="00834E6B" w:rsidRDefault="002622CC" w:rsidP="004D4AC6">
            <w:pPr>
              <w:spacing w:after="120"/>
              <w:ind w:left="360"/>
              <w:rPr>
                <w:rFonts w:ascii="Arial" w:hAnsi="Arial" w:cs="Arial"/>
                <w:bCs/>
                <w:sz w:val="20"/>
                <w:szCs w:val="20"/>
              </w:rPr>
            </w:pPr>
            <w:r w:rsidRPr="00834E6B">
              <w:rPr>
                <w:rFonts w:ascii="Arial" w:hAnsi="Arial" w:cs="Arial"/>
                <w:sz w:val="20"/>
                <w:szCs w:val="20"/>
              </w:rPr>
              <w:t>Combined heat and power systems often generate steam with multiple sources and generate electric pow</w:t>
            </w:r>
            <w:r w:rsidR="006F6CBD">
              <w:rPr>
                <w:rFonts w:ascii="Arial" w:hAnsi="Arial" w:cs="Arial"/>
                <w:sz w:val="20"/>
                <w:szCs w:val="20"/>
              </w:rPr>
              <w:t xml:space="preserve">er with multiple prime movers. </w:t>
            </w:r>
            <w:r w:rsidRPr="00834E6B">
              <w:rPr>
                <w:rFonts w:ascii="Arial" w:hAnsi="Arial" w:cs="Arial"/>
                <w:sz w:val="20"/>
                <w:szCs w:val="20"/>
              </w:rPr>
              <w:t>For reporting purposes, a simple cycle prime mover should be distinguished from a combined cycle prime mover by determining whether the power generation part of the steam system can operate independently of the rest of the s</w:t>
            </w:r>
            <w:r w:rsidR="006F6CBD">
              <w:rPr>
                <w:rFonts w:ascii="Arial" w:hAnsi="Arial" w:cs="Arial"/>
                <w:sz w:val="20"/>
                <w:szCs w:val="20"/>
              </w:rPr>
              <w:t xml:space="preserve">team system. </w:t>
            </w:r>
            <w:r w:rsidRPr="00834E6B">
              <w:rPr>
                <w:rFonts w:ascii="Arial" w:hAnsi="Arial" w:cs="Arial"/>
                <w:sz w:val="20"/>
                <w:szCs w:val="20"/>
              </w:rPr>
              <w:t>If these system components cannot be operated independently, then the prime movers should be reported as combined cycle types.</w:t>
            </w:r>
          </w:p>
          <w:p w14:paraId="12799E17" w14:textId="77777777" w:rsidR="002C3FE4" w:rsidRDefault="002C3FE4" w:rsidP="00DE08CB">
            <w:pPr>
              <w:keepNext/>
              <w:keepLines/>
              <w:numPr>
                <w:ilvl w:val="0"/>
                <w:numId w:val="3"/>
              </w:numPr>
              <w:spacing w:after="120"/>
              <w:rPr>
                <w:rFonts w:ascii="Arial" w:hAnsi="Arial" w:cs="Arial"/>
                <w:bCs/>
                <w:sz w:val="20"/>
                <w:szCs w:val="20"/>
              </w:rPr>
            </w:pPr>
            <w:r w:rsidRPr="002C3FE4">
              <w:rPr>
                <w:rFonts w:ascii="Arial" w:hAnsi="Arial" w:cs="Arial"/>
                <w:bCs/>
                <w:sz w:val="20"/>
              </w:rPr>
              <w:t xml:space="preserve">For line </w:t>
            </w:r>
            <w:r w:rsidR="0070475D">
              <w:rPr>
                <w:rFonts w:ascii="Arial" w:hAnsi="Arial" w:cs="Arial"/>
                <w:bCs/>
                <w:sz w:val="20"/>
              </w:rPr>
              <w:t>3</w:t>
            </w:r>
            <w:r w:rsidRPr="002C3FE4">
              <w:rPr>
                <w:rFonts w:ascii="Arial" w:hAnsi="Arial" w:cs="Arial"/>
                <w:bCs/>
                <w:sz w:val="20"/>
              </w:rPr>
              <w:t xml:space="preserve">, </w:t>
            </w:r>
            <w:r w:rsidR="00452EC3" w:rsidRPr="009E4D85">
              <w:rPr>
                <w:rFonts w:ascii="Arial" w:hAnsi="Arial" w:cs="Arial"/>
                <w:b/>
                <w:sz w:val="20"/>
                <w:szCs w:val="20"/>
              </w:rPr>
              <w:t>What is this generator’s unit or multi-generator code?</w:t>
            </w:r>
            <w:r w:rsidR="00452EC3">
              <w:rPr>
                <w:rFonts w:ascii="Arial" w:hAnsi="Arial" w:cs="Arial"/>
                <w:b/>
                <w:sz w:val="20"/>
                <w:szCs w:val="20"/>
              </w:rPr>
              <w:t xml:space="preserve"> </w:t>
            </w:r>
            <w:r w:rsidR="002A1239">
              <w:rPr>
                <w:rFonts w:ascii="Arial" w:hAnsi="Arial" w:cs="Arial"/>
                <w:b/>
                <w:sz w:val="20"/>
                <w:szCs w:val="20"/>
              </w:rPr>
              <w:t>I</w:t>
            </w:r>
            <w:r w:rsidR="00DE08CB">
              <w:rPr>
                <w:rFonts w:ascii="Arial" w:hAnsi="Arial" w:cs="Arial"/>
                <w:sz w:val="20"/>
                <w:szCs w:val="20"/>
              </w:rPr>
              <w:t>f this generator operates as a single unit with another generator (including as a combined cycle unit)</w:t>
            </w:r>
            <w:r w:rsidR="0062239A">
              <w:rPr>
                <w:rFonts w:ascii="Arial" w:hAnsi="Arial" w:cs="Arial"/>
                <w:sz w:val="20"/>
                <w:szCs w:val="20"/>
              </w:rPr>
              <w:t>, enter a unique 4-character code for the unit</w:t>
            </w:r>
            <w:r w:rsidR="00DE08CB">
              <w:rPr>
                <w:rFonts w:ascii="Arial" w:hAnsi="Arial" w:cs="Arial"/>
                <w:sz w:val="20"/>
                <w:szCs w:val="20"/>
              </w:rPr>
              <w:t xml:space="preserve">. </w:t>
            </w:r>
            <w:r w:rsidRPr="002C3FE4">
              <w:rPr>
                <w:rFonts w:ascii="Arial" w:hAnsi="Arial" w:cs="Arial"/>
                <w:sz w:val="20"/>
                <w:szCs w:val="20"/>
              </w:rPr>
              <w:t xml:space="preserve">All generators that operate as a unit must have the same </w:t>
            </w:r>
            <w:r w:rsidR="00A952AA">
              <w:rPr>
                <w:rFonts w:ascii="Arial" w:hAnsi="Arial" w:cs="Arial"/>
                <w:sz w:val="20"/>
                <w:szCs w:val="20"/>
              </w:rPr>
              <w:t>unit code</w:t>
            </w:r>
            <w:r w:rsidRPr="002C3FE4">
              <w:rPr>
                <w:rFonts w:ascii="Arial" w:hAnsi="Arial" w:cs="Arial"/>
                <w:sz w:val="20"/>
                <w:szCs w:val="20"/>
              </w:rPr>
              <w:t xml:space="preserve">. </w:t>
            </w:r>
            <w:r w:rsidR="00DE08CB">
              <w:rPr>
                <w:rFonts w:ascii="Arial" w:hAnsi="Arial" w:cs="Arial"/>
                <w:sz w:val="20"/>
                <w:szCs w:val="20"/>
              </w:rPr>
              <w:t>Leave blank i</w:t>
            </w:r>
            <w:r w:rsidRPr="002C3FE4">
              <w:rPr>
                <w:rFonts w:ascii="Arial" w:hAnsi="Arial" w:cs="Arial"/>
                <w:bCs/>
                <w:sz w:val="20"/>
                <w:szCs w:val="20"/>
              </w:rPr>
              <w:t xml:space="preserve">f </w:t>
            </w:r>
            <w:r w:rsidR="00DE08CB">
              <w:rPr>
                <w:rFonts w:ascii="Arial" w:hAnsi="Arial" w:cs="Arial"/>
                <w:bCs/>
                <w:sz w:val="20"/>
                <w:szCs w:val="20"/>
              </w:rPr>
              <w:t>this generator</w:t>
            </w:r>
            <w:r w:rsidRPr="002C3FE4">
              <w:rPr>
                <w:rFonts w:ascii="Arial" w:hAnsi="Arial" w:cs="Arial"/>
                <w:bCs/>
                <w:sz w:val="20"/>
                <w:szCs w:val="20"/>
              </w:rPr>
              <w:t xml:space="preserve"> do</w:t>
            </w:r>
            <w:r w:rsidR="00DE08CB">
              <w:rPr>
                <w:rFonts w:ascii="Arial" w:hAnsi="Arial" w:cs="Arial"/>
                <w:bCs/>
                <w:sz w:val="20"/>
                <w:szCs w:val="20"/>
              </w:rPr>
              <w:t>es</w:t>
            </w:r>
            <w:r w:rsidRPr="002C3FE4">
              <w:rPr>
                <w:rFonts w:ascii="Arial" w:hAnsi="Arial" w:cs="Arial"/>
                <w:bCs/>
                <w:sz w:val="20"/>
                <w:szCs w:val="20"/>
              </w:rPr>
              <w:t xml:space="preserve"> not operate as a single unit</w:t>
            </w:r>
            <w:r w:rsidR="00DE08CB">
              <w:rPr>
                <w:rFonts w:ascii="Arial" w:hAnsi="Arial" w:cs="Arial"/>
                <w:bCs/>
                <w:sz w:val="20"/>
                <w:szCs w:val="20"/>
              </w:rPr>
              <w:t xml:space="preserve"> with another generator.</w:t>
            </w:r>
          </w:p>
          <w:p w14:paraId="12799E18" w14:textId="77777777" w:rsidR="001C545A" w:rsidRDefault="001C545A" w:rsidP="002C3FE4">
            <w:pPr>
              <w:keepNext/>
              <w:keepLines/>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Pr="00834E6B">
              <w:rPr>
                <w:rFonts w:ascii="Arial" w:hAnsi="Arial" w:cs="Arial"/>
                <w:bCs/>
                <w:sz w:val="20"/>
                <w:szCs w:val="20"/>
              </w:rPr>
              <w:t xml:space="preserve"> </w:t>
            </w:r>
            <w:r w:rsidR="0070475D">
              <w:rPr>
                <w:rFonts w:ascii="Arial" w:hAnsi="Arial" w:cs="Arial"/>
                <w:bCs/>
                <w:sz w:val="20"/>
                <w:szCs w:val="20"/>
              </w:rPr>
              <w:t>4</w:t>
            </w:r>
            <w:r w:rsidRPr="00834E6B">
              <w:rPr>
                <w:rFonts w:ascii="Arial" w:hAnsi="Arial" w:cs="Arial"/>
                <w:bCs/>
                <w:sz w:val="20"/>
                <w:szCs w:val="20"/>
              </w:rPr>
              <w:t xml:space="preserve">, </w:t>
            </w:r>
            <w:r w:rsidR="00452EC3" w:rsidRPr="000C2A93">
              <w:rPr>
                <w:rFonts w:ascii="Arial" w:hAnsi="Arial" w:cs="Arial"/>
                <w:b/>
                <w:sz w:val="20"/>
                <w:szCs w:val="20"/>
              </w:rPr>
              <w:t>What is this generator’s ownership code?</w:t>
            </w:r>
            <w:r w:rsidR="002A1239">
              <w:rPr>
                <w:rFonts w:ascii="Arial" w:hAnsi="Arial" w:cs="Arial"/>
                <w:bCs/>
                <w:sz w:val="20"/>
                <w:szCs w:val="20"/>
              </w:rPr>
              <w:t xml:space="preserve"> I</w:t>
            </w:r>
            <w:r w:rsidRPr="00834E6B">
              <w:rPr>
                <w:rFonts w:ascii="Arial" w:hAnsi="Arial" w:cs="Arial"/>
                <w:bCs/>
                <w:sz w:val="20"/>
                <w:szCs w:val="20"/>
              </w:rPr>
              <w:t>dentify the ownership for each generator using the following codes:</w:t>
            </w:r>
          </w:p>
          <w:p w14:paraId="12799E19" w14:textId="77777777" w:rsidR="00694DAA" w:rsidRPr="004F3D71" w:rsidRDefault="00264477" w:rsidP="00092778">
            <w:pPr>
              <w:spacing w:after="120"/>
              <w:ind w:left="392"/>
              <w:rPr>
                <w:rFonts w:ascii="Arial" w:hAnsi="Arial" w:cs="Arial"/>
                <w:b/>
                <w:bCs/>
                <w:sz w:val="20"/>
                <w:szCs w:val="20"/>
              </w:rPr>
            </w:pPr>
            <w:r w:rsidRPr="004F3D71">
              <w:rPr>
                <w:rFonts w:ascii="Arial" w:hAnsi="Arial" w:cs="Arial"/>
                <w:b/>
                <w:bCs/>
                <w:sz w:val="20"/>
                <w:szCs w:val="20"/>
              </w:rPr>
              <w:t>Table 3: Generator Ownership Codes and Descriptions</w:t>
            </w:r>
          </w:p>
          <w:tbl>
            <w:tblPr>
              <w:tblStyle w:val="TableGrid"/>
              <w:tblW w:w="7946" w:type="dxa"/>
              <w:tblInd w:w="387" w:type="dxa"/>
              <w:tblLayout w:type="fixed"/>
              <w:tblLook w:val="04A0" w:firstRow="1" w:lastRow="0" w:firstColumn="1" w:lastColumn="0" w:noHBand="0" w:noVBand="1"/>
            </w:tblPr>
            <w:tblGrid>
              <w:gridCol w:w="1627"/>
              <w:gridCol w:w="6319"/>
            </w:tblGrid>
            <w:tr w:rsidR="00694DAA" w14:paraId="12799E1C" w14:textId="77777777" w:rsidTr="00ED7A4D">
              <w:trPr>
                <w:trHeight w:val="596"/>
              </w:trPr>
              <w:tc>
                <w:tcPr>
                  <w:tcW w:w="1627" w:type="dxa"/>
                  <w:shd w:val="clear" w:color="auto" w:fill="BFBFBF" w:themeFill="background1" w:themeFillShade="BF"/>
                </w:tcPr>
                <w:p w14:paraId="12799E1A" w14:textId="77777777" w:rsidR="00694DAA" w:rsidRPr="002273E5" w:rsidRDefault="00264477" w:rsidP="009D5F6E">
                  <w:pPr>
                    <w:spacing w:after="120"/>
                    <w:jc w:val="center"/>
                    <w:rPr>
                      <w:rFonts w:ascii="Arial" w:hAnsi="Arial" w:cs="Arial"/>
                      <w:b/>
                      <w:bCs/>
                      <w:sz w:val="20"/>
                      <w:szCs w:val="20"/>
                    </w:rPr>
                  </w:pPr>
                  <w:r w:rsidRPr="00264477">
                    <w:rPr>
                      <w:rFonts w:ascii="Arial" w:hAnsi="Arial" w:cs="Arial"/>
                      <w:b/>
                      <w:bCs/>
                      <w:sz w:val="20"/>
                      <w:szCs w:val="20"/>
                    </w:rPr>
                    <w:t>Ownership Code</w:t>
                  </w:r>
                </w:p>
              </w:tc>
              <w:tc>
                <w:tcPr>
                  <w:tcW w:w="6319" w:type="dxa"/>
                  <w:shd w:val="clear" w:color="auto" w:fill="BFBFBF" w:themeFill="background1" w:themeFillShade="BF"/>
                </w:tcPr>
                <w:p w14:paraId="12799E1B" w14:textId="77777777" w:rsidR="00694DAA" w:rsidRPr="002273E5" w:rsidRDefault="00264477" w:rsidP="00E03E79">
                  <w:pPr>
                    <w:spacing w:after="120"/>
                    <w:rPr>
                      <w:rFonts w:ascii="Arial" w:hAnsi="Arial" w:cs="Arial"/>
                      <w:b/>
                      <w:bCs/>
                      <w:sz w:val="20"/>
                      <w:szCs w:val="20"/>
                    </w:rPr>
                  </w:pPr>
                  <w:r w:rsidRPr="00264477">
                    <w:rPr>
                      <w:rFonts w:ascii="Arial" w:hAnsi="Arial" w:cs="Arial"/>
                      <w:b/>
                      <w:bCs/>
                      <w:sz w:val="20"/>
                      <w:szCs w:val="20"/>
                    </w:rPr>
                    <w:t>Ownership Code Description</w:t>
                  </w:r>
                </w:p>
              </w:tc>
            </w:tr>
            <w:tr w:rsidR="00694DAA" w:rsidRPr="009F35E5" w14:paraId="12799E1F" w14:textId="77777777" w:rsidTr="00ED7A4D">
              <w:trPr>
                <w:trHeight w:val="235"/>
              </w:trPr>
              <w:tc>
                <w:tcPr>
                  <w:tcW w:w="1627" w:type="dxa"/>
                </w:tcPr>
                <w:p w14:paraId="12799E1D"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w:t>
                  </w:r>
                </w:p>
              </w:tc>
              <w:tc>
                <w:tcPr>
                  <w:tcW w:w="6319" w:type="dxa"/>
                </w:tcPr>
                <w:p w14:paraId="12799E1E"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S</w:t>
                  </w:r>
                  <w:r w:rsidRPr="00834E6B">
                    <w:rPr>
                      <w:rFonts w:ascii="Arial" w:hAnsi="Arial" w:cs="Arial"/>
                      <w:bCs/>
                      <w:sz w:val="20"/>
                      <w:szCs w:val="20"/>
                    </w:rPr>
                    <w:t>ingle ownership by respondent</w:t>
                  </w:r>
                </w:p>
              </w:tc>
            </w:tr>
            <w:tr w:rsidR="00694DAA" w:rsidRPr="009F35E5" w14:paraId="12799E22" w14:textId="77777777" w:rsidTr="00ED7A4D">
              <w:trPr>
                <w:trHeight w:val="235"/>
              </w:trPr>
              <w:tc>
                <w:tcPr>
                  <w:tcW w:w="1627" w:type="dxa"/>
                </w:tcPr>
                <w:p w14:paraId="12799E20"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J</w:t>
                  </w:r>
                </w:p>
              </w:tc>
              <w:tc>
                <w:tcPr>
                  <w:tcW w:w="6319" w:type="dxa"/>
                </w:tcPr>
                <w:p w14:paraId="12799E21"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J</w:t>
                  </w:r>
                  <w:r w:rsidRPr="00834E6B">
                    <w:rPr>
                      <w:rFonts w:ascii="Arial" w:hAnsi="Arial" w:cs="Arial"/>
                      <w:bCs/>
                      <w:sz w:val="20"/>
                      <w:szCs w:val="20"/>
                    </w:rPr>
                    <w:t>ointly owned with another entity</w:t>
                  </w:r>
                </w:p>
              </w:tc>
            </w:tr>
            <w:tr w:rsidR="00694DAA" w:rsidRPr="009F35E5" w14:paraId="12799E25" w14:textId="77777777" w:rsidTr="00ED7A4D">
              <w:trPr>
                <w:trHeight w:val="251"/>
              </w:trPr>
              <w:tc>
                <w:tcPr>
                  <w:tcW w:w="1627" w:type="dxa"/>
                </w:tcPr>
                <w:p w14:paraId="12799E23" w14:textId="77777777"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w:t>
                  </w:r>
                </w:p>
              </w:tc>
              <w:tc>
                <w:tcPr>
                  <w:tcW w:w="6319" w:type="dxa"/>
                </w:tcPr>
                <w:p w14:paraId="12799E24" w14:textId="77777777"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w:t>
                  </w:r>
                  <w:r w:rsidRPr="00834E6B">
                    <w:rPr>
                      <w:rFonts w:ascii="Arial" w:hAnsi="Arial" w:cs="Arial"/>
                      <w:bCs/>
                      <w:sz w:val="20"/>
                      <w:szCs w:val="20"/>
                    </w:rPr>
                    <w:t>holly owned by an entity other than respondent</w:t>
                  </w:r>
                </w:p>
              </w:tc>
            </w:tr>
          </w:tbl>
          <w:p w14:paraId="12799E26" w14:textId="77777777" w:rsidR="00A307B0" w:rsidRDefault="00A307B0">
            <w:pPr>
              <w:spacing w:after="120"/>
              <w:rPr>
                <w:rFonts w:ascii="Arial" w:hAnsi="Arial" w:cs="Arial"/>
                <w:bCs/>
                <w:sz w:val="20"/>
                <w:szCs w:val="20"/>
              </w:rPr>
            </w:pPr>
          </w:p>
          <w:p w14:paraId="12799E27" w14:textId="77777777" w:rsidR="002622CC" w:rsidRDefault="002622CC"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5</w:t>
            </w:r>
            <w:r w:rsidRPr="00834E6B">
              <w:rPr>
                <w:rFonts w:ascii="Arial" w:hAnsi="Arial" w:cs="Arial"/>
                <w:sz w:val="20"/>
                <w:szCs w:val="20"/>
              </w:rPr>
              <w:t xml:space="preserve">, </w:t>
            </w:r>
            <w:r w:rsidR="00452EC3">
              <w:rPr>
                <w:rFonts w:ascii="Arial" w:hAnsi="Arial" w:cs="Arial"/>
                <w:b/>
                <w:sz w:val="20"/>
                <w:szCs w:val="20"/>
              </w:rPr>
              <w:t>Does this generator have duct burners for the supplementary firing of the turbine exhaust gas?</w:t>
            </w:r>
            <w:r w:rsidR="00CD7947">
              <w:rPr>
                <w:rFonts w:ascii="Arial" w:hAnsi="Arial" w:cs="Arial"/>
                <w:b/>
                <w:sz w:val="20"/>
                <w:szCs w:val="20"/>
              </w:rPr>
              <w:t xml:space="preserve"> </w:t>
            </w:r>
            <w:r w:rsidR="00A97195" w:rsidRPr="0018313A">
              <w:rPr>
                <w:rFonts w:ascii="Arial" w:hAnsi="Arial" w:cs="Arial"/>
                <w:sz w:val="20"/>
                <w:szCs w:val="20"/>
              </w:rPr>
              <w:t>C</w:t>
            </w:r>
            <w:r w:rsidR="00AF4BAE" w:rsidRPr="0018313A">
              <w:rPr>
                <w:rFonts w:ascii="Arial" w:hAnsi="Arial" w:cs="Arial"/>
                <w:sz w:val="20"/>
                <w:szCs w:val="20"/>
              </w:rPr>
              <w:t>h</w:t>
            </w:r>
            <w:r w:rsidR="00AF4BAE">
              <w:rPr>
                <w:rFonts w:ascii="Arial" w:hAnsi="Arial" w:cs="Arial"/>
                <w:sz w:val="20"/>
                <w:szCs w:val="20"/>
              </w:rPr>
              <w:t xml:space="preserve">eck “Yes” </w:t>
            </w:r>
            <w:r w:rsidRPr="00A74C63">
              <w:rPr>
                <w:rFonts w:ascii="Arial" w:hAnsi="Arial" w:cs="Arial"/>
                <w:sz w:val="20"/>
                <w:szCs w:val="20"/>
              </w:rPr>
              <w:t xml:space="preserve">if </w:t>
            </w:r>
            <w:r w:rsidR="00AF4BAE">
              <w:rPr>
                <w:rFonts w:ascii="Arial" w:hAnsi="Arial" w:cs="Arial"/>
                <w:sz w:val="20"/>
                <w:szCs w:val="20"/>
              </w:rPr>
              <w:t xml:space="preserve">1) </w:t>
            </w:r>
            <w:r w:rsidRPr="00A74C63">
              <w:rPr>
                <w:rFonts w:ascii="Arial" w:hAnsi="Arial" w:cs="Arial"/>
                <w:sz w:val="20"/>
                <w:szCs w:val="20"/>
              </w:rPr>
              <w:t xml:space="preserve">the </w:t>
            </w:r>
            <w:r w:rsidR="00B678FD">
              <w:rPr>
                <w:rFonts w:ascii="Arial" w:hAnsi="Arial" w:cs="Arial"/>
                <w:sz w:val="20"/>
                <w:szCs w:val="20"/>
              </w:rPr>
              <w:t xml:space="preserve">generator has a combined </w:t>
            </w:r>
            <w:r w:rsidR="00F3579D">
              <w:rPr>
                <w:rFonts w:ascii="Arial" w:hAnsi="Arial" w:cs="Arial"/>
                <w:sz w:val="20"/>
                <w:szCs w:val="20"/>
              </w:rPr>
              <w:t xml:space="preserve">cycle prime mover code of </w:t>
            </w:r>
            <w:r w:rsidRPr="00A74C63">
              <w:rPr>
                <w:rFonts w:ascii="Arial" w:hAnsi="Arial" w:cs="Arial"/>
                <w:sz w:val="20"/>
                <w:szCs w:val="20"/>
              </w:rPr>
              <w:t>“</w:t>
            </w:r>
            <w:r w:rsidR="00A952AA" w:rsidRPr="00A952AA">
              <w:rPr>
                <w:rFonts w:ascii="Arial" w:hAnsi="Arial" w:cs="Arial"/>
                <w:sz w:val="20"/>
                <w:szCs w:val="20"/>
              </w:rPr>
              <w:t xml:space="preserve">Combined Cycle Steam Part </w:t>
            </w:r>
            <w:r w:rsidR="00A952AA">
              <w:rPr>
                <w:rFonts w:ascii="Arial" w:hAnsi="Arial" w:cs="Arial"/>
                <w:sz w:val="20"/>
                <w:szCs w:val="20"/>
              </w:rPr>
              <w:t>(</w:t>
            </w:r>
            <w:r w:rsidRPr="00A74C63">
              <w:rPr>
                <w:rFonts w:ascii="Arial" w:hAnsi="Arial" w:cs="Arial"/>
                <w:sz w:val="20"/>
                <w:szCs w:val="20"/>
              </w:rPr>
              <w:t>CA</w:t>
            </w:r>
            <w:r w:rsidR="00A952AA">
              <w:rPr>
                <w:rFonts w:ascii="Arial" w:hAnsi="Arial" w:cs="Arial"/>
                <w:sz w:val="20"/>
                <w:szCs w:val="20"/>
              </w:rPr>
              <w:t>)</w:t>
            </w:r>
            <w:r w:rsidRPr="00A74C63">
              <w:rPr>
                <w:rFonts w:ascii="Arial" w:hAnsi="Arial" w:cs="Arial"/>
                <w:sz w:val="20"/>
                <w:szCs w:val="20"/>
              </w:rPr>
              <w:t>”</w:t>
            </w:r>
            <w:r w:rsidRPr="00834E6B">
              <w:rPr>
                <w:rFonts w:ascii="Arial" w:hAnsi="Arial" w:cs="Arial"/>
                <w:sz w:val="20"/>
                <w:szCs w:val="20"/>
              </w:rPr>
              <w:t xml:space="preserve"> </w:t>
            </w:r>
            <w:r w:rsidR="002F4AB5" w:rsidRPr="00834E6B">
              <w:rPr>
                <w:rFonts w:ascii="Arial" w:hAnsi="Arial" w:cs="Arial"/>
                <w:sz w:val="20"/>
                <w:szCs w:val="20"/>
              </w:rPr>
              <w:t>“</w:t>
            </w:r>
            <w:r w:rsidR="00AF4BAE" w:rsidRPr="00B7362C">
              <w:rPr>
                <w:rFonts w:ascii="Arial" w:hAnsi="Arial" w:cs="Arial"/>
                <w:bCs/>
                <w:sz w:val="20"/>
                <w:szCs w:val="20"/>
              </w:rPr>
              <w:t xml:space="preserve">Combined Cycle Single Shaft </w:t>
            </w:r>
            <w:r w:rsidR="00AF4BAE">
              <w:rPr>
                <w:rFonts w:ascii="Arial" w:hAnsi="Arial" w:cs="Arial"/>
                <w:bCs/>
                <w:sz w:val="20"/>
                <w:szCs w:val="20"/>
              </w:rPr>
              <w:t>(</w:t>
            </w:r>
            <w:r w:rsidR="002F4AB5" w:rsidRPr="00834E6B">
              <w:rPr>
                <w:rFonts w:ascii="Arial" w:hAnsi="Arial" w:cs="Arial"/>
                <w:sz w:val="20"/>
                <w:szCs w:val="20"/>
              </w:rPr>
              <w:t>CS</w:t>
            </w:r>
            <w:r w:rsidR="00AF4BAE">
              <w:rPr>
                <w:rFonts w:ascii="Arial" w:hAnsi="Arial" w:cs="Arial"/>
                <w:sz w:val="20"/>
                <w:szCs w:val="20"/>
              </w:rPr>
              <w:t>)</w:t>
            </w:r>
            <w:r w:rsidR="00A952AA">
              <w:rPr>
                <w:rFonts w:ascii="Arial" w:hAnsi="Arial" w:cs="Arial"/>
                <w:sz w:val="20"/>
                <w:szCs w:val="20"/>
              </w:rPr>
              <w:t>,</w:t>
            </w:r>
            <w:r w:rsidR="002F4AB5" w:rsidRPr="00834E6B">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2F4AB5" w:rsidRPr="00834E6B">
              <w:rPr>
                <w:rFonts w:ascii="Arial" w:hAnsi="Arial" w:cs="Arial"/>
                <w:sz w:val="20"/>
                <w:szCs w:val="20"/>
              </w:rPr>
              <w:t>CC</w:t>
            </w:r>
            <w:r w:rsidR="00A74C63">
              <w:rPr>
                <w:rFonts w:ascii="Arial" w:hAnsi="Arial" w:cs="Arial"/>
                <w:sz w:val="20"/>
                <w:szCs w:val="20"/>
              </w:rPr>
              <w:t>,</w:t>
            </w:r>
            <w:r w:rsidR="00AF4BAE">
              <w:rPr>
                <w:rFonts w:ascii="Arial" w:hAnsi="Arial" w:cs="Arial"/>
                <w:sz w:val="20"/>
                <w:szCs w:val="20"/>
              </w:rPr>
              <w:t>)</w:t>
            </w:r>
            <w:r w:rsidR="002F4AB5" w:rsidRPr="00834E6B">
              <w:rPr>
                <w:rFonts w:ascii="Arial" w:hAnsi="Arial" w:cs="Arial"/>
                <w:sz w:val="20"/>
                <w:szCs w:val="20"/>
              </w:rPr>
              <w:t xml:space="preserve">” </w:t>
            </w:r>
            <w:r w:rsidR="00F75A88">
              <w:rPr>
                <w:rFonts w:ascii="Arial" w:hAnsi="Arial" w:cs="Arial"/>
                <w:sz w:val="20"/>
                <w:szCs w:val="20"/>
              </w:rPr>
              <w:t xml:space="preserve">and 2) if </w:t>
            </w:r>
            <w:r w:rsidR="00AF4BAE" w:rsidRPr="00834E6B">
              <w:rPr>
                <w:rFonts w:ascii="Arial" w:hAnsi="Arial" w:cs="Arial"/>
                <w:sz w:val="20"/>
                <w:szCs w:val="20"/>
              </w:rPr>
              <w:t xml:space="preserve">the </w:t>
            </w:r>
            <w:r w:rsidR="00AF4BAE" w:rsidRPr="004D4AC6">
              <w:rPr>
                <w:rFonts w:ascii="Arial" w:hAnsi="Arial" w:cs="Arial"/>
                <w:bCs/>
                <w:sz w:val="20"/>
                <w:szCs w:val="20"/>
              </w:rPr>
              <w:t>unit</w:t>
            </w:r>
            <w:r w:rsidR="00AF4BAE" w:rsidRPr="00834E6B">
              <w:rPr>
                <w:rFonts w:ascii="Arial" w:hAnsi="Arial" w:cs="Arial"/>
                <w:sz w:val="20"/>
                <w:szCs w:val="20"/>
              </w:rPr>
              <w:t xml:space="preserve"> has duct-burners for supplementary firi</w:t>
            </w:r>
            <w:r w:rsidR="00AF4BAE">
              <w:rPr>
                <w:rFonts w:ascii="Arial" w:hAnsi="Arial" w:cs="Arial"/>
                <w:sz w:val="20"/>
                <w:szCs w:val="20"/>
              </w:rPr>
              <w:t xml:space="preserve">ng of the turbine exhaust gas. </w:t>
            </w:r>
            <w:r w:rsidRPr="00834E6B">
              <w:rPr>
                <w:rFonts w:ascii="Arial" w:hAnsi="Arial" w:cs="Arial"/>
                <w:sz w:val="20"/>
                <w:szCs w:val="20"/>
              </w:rPr>
              <w:t>Otherwise, check “No.”</w:t>
            </w:r>
          </w:p>
          <w:p w14:paraId="12799E28" w14:textId="77777777" w:rsidR="00893F2A" w:rsidRDefault="00893F2A"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6</w:t>
            </w:r>
            <w:r w:rsidR="00122CF3">
              <w:rPr>
                <w:rFonts w:ascii="Arial" w:hAnsi="Arial" w:cs="Arial"/>
                <w:sz w:val="20"/>
                <w:szCs w:val="20"/>
              </w:rPr>
              <w:t>,</w:t>
            </w:r>
            <w:r w:rsidRPr="00834E6B">
              <w:rPr>
                <w:rFonts w:ascii="Arial" w:hAnsi="Arial" w:cs="Arial"/>
                <w:sz w:val="20"/>
                <w:szCs w:val="20"/>
              </w:rPr>
              <w:t xml:space="preserve"> </w:t>
            </w:r>
            <w:r w:rsidR="00570B12">
              <w:rPr>
                <w:rFonts w:ascii="Arial" w:hAnsi="Arial" w:cs="Arial"/>
                <w:b/>
                <w:sz w:val="20"/>
                <w:szCs w:val="20"/>
              </w:rPr>
              <w:t>Can this generator o</w:t>
            </w:r>
            <w:r w:rsidR="003E4EB4">
              <w:rPr>
                <w:rFonts w:ascii="Arial" w:hAnsi="Arial" w:cs="Arial"/>
                <w:b/>
                <w:sz w:val="20"/>
                <w:szCs w:val="20"/>
              </w:rPr>
              <w:t xml:space="preserve">perate </w:t>
            </w:r>
            <w:r w:rsidR="00570B12">
              <w:rPr>
                <w:rFonts w:ascii="Arial" w:hAnsi="Arial" w:cs="Arial"/>
                <w:b/>
                <w:sz w:val="20"/>
                <w:szCs w:val="20"/>
              </w:rPr>
              <w:t>w</w:t>
            </w:r>
            <w:r w:rsidR="003E4EB4">
              <w:rPr>
                <w:rFonts w:ascii="Arial" w:hAnsi="Arial" w:cs="Arial"/>
                <w:b/>
                <w:sz w:val="20"/>
                <w:szCs w:val="20"/>
              </w:rPr>
              <w:t xml:space="preserve">hile </w:t>
            </w:r>
            <w:r w:rsidR="00570B12">
              <w:rPr>
                <w:rFonts w:ascii="Arial" w:hAnsi="Arial" w:cs="Arial"/>
                <w:b/>
                <w:sz w:val="20"/>
                <w:szCs w:val="20"/>
              </w:rPr>
              <w:t>b</w:t>
            </w:r>
            <w:r w:rsidR="003E4EB4">
              <w:rPr>
                <w:rFonts w:ascii="Arial" w:hAnsi="Arial" w:cs="Arial"/>
                <w:b/>
                <w:sz w:val="20"/>
                <w:szCs w:val="20"/>
              </w:rPr>
              <w:t xml:space="preserve">ypassing the </w:t>
            </w:r>
            <w:r w:rsidR="00570B12">
              <w:rPr>
                <w:rFonts w:ascii="Arial" w:hAnsi="Arial" w:cs="Arial"/>
                <w:b/>
                <w:sz w:val="20"/>
                <w:szCs w:val="20"/>
              </w:rPr>
              <w:t>h</w:t>
            </w:r>
            <w:r w:rsidR="003E4EB4">
              <w:rPr>
                <w:rFonts w:ascii="Arial" w:hAnsi="Arial" w:cs="Arial"/>
                <w:b/>
                <w:sz w:val="20"/>
                <w:szCs w:val="20"/>
              </w:rPr>
              <w:t xml:space="preserve">eat </w:t>
            </w:r>
            <w:r w:rsidR="00570B12">
              <w:rPr>
                <w:rFonts w:ascii="Arial" w:hAnsi="Arial" w:cs="Arial"/>
                <w:b/>
                <w:sz w:val="20"/>
                <w:szCs w:val="20"/>
              </w:rPr>
              <w:t>r</w:t>
            </w:r>
            <w:r w:rsidR="003E4EB4">
              <w:rPr>
                <w:rFonts w:ascii="Arial" w:hAnsi="Arial" w:cs="Arial"/>
                <w:b/>
                <w:sz w:val="20"/>
                <w:szCs w:val="20"/>
              </w:rPr>
              <w:t xml:space="preserve">ecovery </w:t>
            </w:r>
            <w:r w:rsidR="00570B12">
              <w:rPr>
                <w:rFonts w:ascii="Arial" w:hAnsi="Arial" w:cs="Arial"/>
                <w:b/>
                <w:sz w:val="20"/>
                <w:szCs w:val="20"/>
              </w:rPr>
              <w:t>s</w:t>
            </w:r>
            <w:r w:rsidR="003E4EB4">
              <w:rPr>
                <w:rFonts w:ascii="Arial" w:hAnsi="Arial" w:cs="Arial"/>
                <w:b/>
                <w:sz w:val="20"/>
                <w:szCs w:val="20"/>
              </w:rPr>
              <w:t xml:space="preserve">team </w:t>
            </w:r>
            <w:r w:rsidR="00570B12">
              <w:rPr>
                <w:rFonts w:ascii="Arial" w:hAnsi="Arial" w:cs="Arial"/>
                <w:b/>
                <w:sz w:val="20"/>
                <w:szCs w:val="20"/>
              </w:rPr>
              <w:t>g</w:t>
            </w:r>
            <w:r w:rsidR="003E4EB4">
              <w:rPr>
                <w:rFonts w:ascii="Arial" w:hAnsi="Arial" w:cs="Arial"/>
                <w:b/>
                <w:sz w:val="20"/>
                <w:szCs w:val="20"/>
              </w:rPr>
              <w:t xml:space="preserve">enerator? </w:t>
            </w:r>
            <w:r w:rsidR="00A97195" w:rsidRPr="002C29D6">
              <w:rPr>
                <w:rFonts w:ascii="Arial" w:hAnsi="Arial" w:cs="Arial"/>
                <w:sz w:val="20"/>
                <w:szCs w:val="20"/>
              </w:rPr>
              <w:t>C</w:t>
            </w:r>
            <w:r w:rsidR="00AF4BAE">
              <w:rPr>
                <w:rFonts w:ascii="Arial" w:hAnsi="Arial" w:cs="Arial"/>
                <w:sz w:val="20"/>
                <w:szCs w:val="20"/>
              </w:rPr>
              <w:t xml:space="preserve">heck “Yes” </w:t>
            </w:r>
            <w:r w:rsidRPr="00A74C63">
              <w:rPr>
                <w:rFonts w:ascii="Arial" w:hAnsi="Arial" w:cs="Arial"/>
                <w:sz w:val="20"/>
                <w:szCs w:val="20"/>
              </w:rPr>
              <w:t xml:space="preserve">if </w:t>
            </w:r>
            <w:r w:rsidR="00AF4BAE" w:rsidRPr="00AF4BAE">
              <w:rPr>
                <w:rFonts w:ascii="Arial" w:hAnsi="Arial" w:cs="Arial"/>
                <w:sz w:val="20"/>
                <w:szCs w:val="20"/>
              </w:rPr>
              <w:t>1)</w:t>
            </w:r>
            <w:r w:rsidR="00AF4BAE">
              <w:rPr>
                <w:rFonts w:ascii="Arial" w:hAnsi="Arial" w:cs="Arial"/>
                <w:sz w:val="20"/>
                <w:szCs w:val="20"/>
              </w:rPr>
              <w:t xml:space="preserve"> </w:t>
            </w:r>
            <w:r w:rsidRPr="00A74C63">
              <w:rPr>
                <w:rFonts w:ascii="Arial" w:hAnsi="Arial" w:cs="Arial"/>
                <w:sz w:val="20"/>
                <w:szCs w:val="20"/>
              </w:rPr>
              <w:t xml:space="preserve">the </w:t>
            </w:r>
            <w:r w:rsidR="00B678FD">
              <w:rPr>
                <w:rFonts w:ascii="Arial" w:hAnsi="Arial" w:cs="Arial"/>
                <w:sz w:val="20"/>
                <w:szCs w:val="20"/>
              </w:rPr>
              <w:t xml:space="preserve">generator has a combined </w:t>
            </w:r>
            <w:r>
              <w:rPr>
                <w:rFonts w:ascii="Arial" w:hAnsi="Arial" w:cs="Arial"/>
                <w:sz w:val="20"/>
                <w:szCs w:val="20"/>
              </w:rPr>
              <w:t xml:space="preserve">cycle prime mover code of </w:t>
            </w:r>
            <w:r w:rsidR="00B678FD">
              <w:rPr>
                <w:rFonts w:ascii="Arial" w:hAnsi="Arial" w:cs="Arial"/>
                <w:sz w:val="20"/>
                <w:szCs w:val="20"/>
              </w:rPr>
              <w:t>“</w:t>
            </w:r>
            <w:r w:rsidR="00AF4BAE" w:rsidRPr="00B7362C">
              <w:rPr>
                <w:rFonts w:ascii="Arial" w:hAnsi="Arial" w:cs="Arial"/>
                <w:bCs/>
                <w:sz w:val="20"/>
                <w:szCs w:val="20"/>
              </w:rPr>
              <w:t>Combined Cycle Combustion Turbine Part</w:t>
            </w:r>
            <w:r w:rsidR="00AF4BAE">
              <w:rPr>
                <w:rFonts w:ascii="Arial" w:hAnsi="Arial" w:cs="Arial"/>
                <w:sz w:val="20"/>
                <w:szCs w:val="20"/>
              </w:rPr>
              <w:t xml:space="preserve"> (</w:t>
            </w:r>
            <w:r w:rsidR="00F226C2">
              <w:rPr>
                <w:rFonts w:ascii="Arial" w:hAnsi="Arial" w:cs="Arial"/>
                <w:sz w:val="20"/>
                <w:szCs w:val="20"/>
              </w:rPr>
              <w:t>CT</w:t>
            </w:r>
            <w:r w:rsidR="00AF4BAE">
              <w:rPr>
                <w:rFonts w:ascii="Arial" w:hAnsi="Arial" w:cs="Arial"/>
                <w:sz w:val="20"/>
                <w:szCs w:val="20"/>
              </w:rPr>
              <w:t>)</w:t>
            </w:r>
            <w:r w:rsidR="00F226C2">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F226C2">
              <w:rPr>
                <w:rFonts w:ascii="Arial" w:hAnsi="Arial" w:cs="Arial"/>
                <w:sz w:val="20"/>
                <w:szCs w:val="20"/>
              </w:rPr>
              <w:t>CC</w:t>
            </w:r>
            <w:r w:rsidR="00AF4BAE">
              <w:rPr>
                <w:rFonts w:ascii="Arial" w:hAnsi="Arial" w:cs="Arial"/>
                <w:sz w:val="20"/>
                <w:szCs w:val="20"/>
              </w:rPr>
              <w:t>)</w:t>
            </w:r>
            <w:r w:rsidR="00F226C2">
              <w:rPr>
                <w:rFonts w:ascii="Arial" w:hAnsi="Arial" w:cs="Arial"/>
                <w:sz w:val="20"/>
                <w:szCs w:val="20"/>
              </w:rPr>
              <w:t>”</w:t>
            </w:r>
            <w:r w:rsidRPr="00834E6B">
              <w:rPr>
                <w:rFonts w:ascii="Arial" w:hAnsi="Arial" w:cs="Arial"/>
                <w:sz w:val="20"/>
                <w:szCs w:val="20"/>
              </w:rPr>
              <w:t xml:space="preserve"> </w:t>
            </w:r>
            <w:r w:rsidR="00AF4BAE">
              <w:rPr>
                <w:rFonts w:ascii="Arial" w:hAnsi="Arial" w:cs="Arial"/>
                <w:sz w:val="20"/>
                <w:szCs w:val="20"/>
              </w:rPr>
              <w:t>and 2)</w:t>
            </w:r>
            <w:r w:rsidRPr="00834E6B">
              <w:rPr>
                <w:rFonts w:ascii="Arial" w:hAnsi="Arial" w:cs="Arial"/>
                <w:sz w:val="20"/>
                <w:szCs w:val="20"/>
              </w:rPr>
              <w:t xml:space="preserve"> the </w:t>
            </w:r>
            <w:r w:rsidR="00F226C2">
              <w:rPr>
                <w:rFonts w:ascii="Arial" w:hAnsi="Arial" w:cs="Arial"/>
                <w:sz w:val="20"/>
                <w:szCs w:val="20"/>
              </w:rPr>
              <w:t xml:space="preserve">combustion turbine </w:t>
            </w:r>
            <w:r>
              <w:rPr>
                <w:rFonts w:ascii="Arial" w:hAnsi="Arial" w:cs="Arial"/>
                <w:sz w:val="20"/>
                <w:szCs w:val="20"/>
              </w:rPr>
              <w:t xml:space="preserve">can operate while bypassing the heat recovery steam generator. </w:t>
            </w:r>
            <w:r w:rsidRPr="00834E6B">
              <w:rPr>
                <w:rFonts w:ascii="Arial" w:hAnsi="Arial" w:cs="Arial"/>
                <w:sz w:val="20"/>
                <w:szCs w:val="20"/>
              </w:rPr>
              <w:t>Otherwise, check “No.”</w:t>
            </w:r>
            <w:r w:rsidR="009B0D9B">
              <w:rPr>
                <w:rFonts w:ascii="Arial" w:hAnsi="Arial" w:cs="Arial"/>
                <w:sz w:val="20"/>
                <w:szCs w:val="20"/>
              </w:rPr>
              <w:t xml:space="preserve"> </w:t>
            </w:r>
          </w:p>
          <w:p w14:paraId="12799E29" w14:textId="77777777" w:rsidR="00CD3B26" w:rsidRDefault="00CD3B26" w:rsidP="002C29D6">
            <w:pPr>
              <w:numPr>
                <w:ilvl w:val="0"/>
                <w:numId w:val="3"/>
              </w:numPr>
              <w:spacing w:after="120"/>
              <w:rPr>
                <w:rFonts w:ascii="Arial" w:hAnsi="Arial" w:cs="Arial"/>
                <w:sz w:val="20"/>
                <w:szCs w:val="20"/>
              </w:rPr>
            </w:pPr>
            <w:r w:rsidRPr="00122CF3">
              <w:rPr>
                <w:rFonts w:ascii="Arial" w:hAnsi="Arial" w:cs="Arial"/>
                <w:sz w:val="20"/>
                <w:szCs w:val="20"/>
              </w:rPr>
              <w:t>For line 7</w:t>
            </w:r>
            <w:r w:rsidR="00122CF3" w:rsidRPr="00122CF3">
              <w:rPr>
                <w:rFonts w:ascii="Arial" w:hAnsi="Arial" w:cs="Arial"/>
                <w:sz w:val="20"/>
                <w:szCs w:val="20"/>
              </w:rPr>
              <w:t>a</w:t>
            </w:r>
            <w:r w:rsidR="00122CF3">
              <w:rPr>
                <w:rFonts w:ascii="Arial" w:hAnsi="Arial" w:cs="Arial"/>
                <w:sz w:val="20"/>
                <w:szCs w:val="20"/>
              </w:rPr>
              <w:t>,</w:t>
            </w:r>
            <w:r w:rsidRPr="00122CF3">
              <w:rPr>
                <w:rFonts w:ascii="Arial" w:hAnsi="Arial" w:cs="Arial"/>
                <w:b/>
                <w:sz w:val="20"/>
                <w:szCs w:val="20"/>
              </w:rPr>
              <w:t xml:space="preserve"> </w:t>
            </w:r>
            <w:r w:rsidR="00122CF3" w:rsidRPr="00122CF3">
              <w:rPr>
                <w:rFonts w:ascii="Arial" w:hAnsi="Arial" w:cs="Arial"/>
                <w:b/>
                <w:sz w:val="20"/>
                <w:szCs w:val="20"/>
              </w:rPr>
              <w:t>For this generator what is the RTO/ISO LMP price node designation</w:t>
            </w:r>
            <w:r w:rsidRPr="00122CF3">
              <w:rPr>
                <w:rFonts w:ascii="Arial" w:hAnsi="Arial" w:cs="Arial"/>
                <w:b/>
                <w:sz w:val="20"/>
                <w:szCs w:val="20"/>
              </w:rPr>
              <w:t>?</w:t>
            </w:r>
            <w:r w:rsidRPr="00122CF3">
              <w:rPr>
                <w:rFonts w:ascii="Arial" w:hAnsi="Arial" w:cs="Arial"/>
                <w:sz w:val="20"/>
                <w:szCs w:val="20"/>
              </w:rPr>
              <w:t xml:space="preserve"> </w:t>
            </w:r>
            <w:r w:rsidR="00067E8C">
              <w:rPr>
                <w:rFonts w:ascii="Arial" w:hAnsi="Arial" w:cs="Arial"/>
                <w:sz w:val="20"/>
                <w:szCs w:val="20"/>
              </w:rPr>
              <w:t>I</w:t>
            </w:r>
            <w:r w:rsidR="00122CF3" w:rsidRPr="00FA5D80">
              <w:rPr>
                <w:rFonts w:ascii="Arial" w:hAnsi="Arial" w:cs="Arial"/>
                <w:sz w:val="20"/>
                <w:szCs w:val="20"/>
              </w:rPr>
              <w:t xml:space="preserve">f this generator operates in an electric system operated by a Regional Transmission Organization (RTO) or Independent System </w:t>
            </w:r>
            <w:r w:rsidR="00122CF3" w:rsidRPr="00332021">
              <w:rPr>
                <w:rFonts w:ascii="Arial" w:hAnsi="Arial" w:cs="Arial"/>
                <w:sz w:val="20"/>
                <w:szCs w:val="20"/>
              </w:rPr>
              <w:t>Operator (ISO) and the RTO/ISO calculates a nodal Locational Marginal Price (LMP) at the generator location, then provide the nodal designation used to identify the price node in RTO/ISO LMP price reports</w:t>
            </w:r>
            <w:r w:rsidRPr="00332021">
              <w:rPr>
                <w:rFonts w:ascii="Arial" w:hAnsi="Arial" w:cs="Arial"/>
                <w:sz w:val="20"/>
                <w:szCs w:val="20"/>
              </w:rPr>
              <w:t>.</w:t>
            </w:r>
          </w:p>
          <w:p w14:paraId="12799E2A" w14:textId="77777777" w:rsidR="00122CF3" w:rsidRDefault="00122CF3" w:rsidP="002C29D6">
            <w:pPr>
              <w:spacing w:after="120"/>
              <w:ind w:left="360"/>
              <w:rPr>
                <w:rFonts w:ascii="Arial" w:hAnsi="Arial" w:cs="Arial"/>
                <w:sz w:val="20"/>
                <w:szCs w:val="20"/>
              </w:rPr>
            </w:pPr>
            <w:r w:rsidRPr="00122CF3">
              <w:rPr>
                <w:rFonts w:ascii="Arial" w:hAnsi="Arial" w:cs="Arial"/>
                <w:sz w:val="20"/>
                <w:szCs w:val="20"/>
              </w:rPr>
              <w:t>For line 7</w:t>
            </w:r>
            <w:r>
              <w:rPr>
                <w:rFonts w:ascii="Arial" w:hAnsi="Arial" w:cs="Arial"/>
                <w:sz w:val="20"/>
                <w:szCs w:val="20"/>
              </w:rPr>
              <w:t>b,</w:t>
            </w:r>
            <w:r w:rsidRPr="00122CF3">
              <w:rPr>
                <w:rFonts w:ascii="Arial" w:hAnsi="Arial" w:cs="Arial"/>
                <w:b/>
                <w:sz w:val="20"/>
                <w:szCs w:val="20"/>
              </w:rPr>
              <w:t xml:space="preserve"> </w:t>
            </w:r>
            <w:r>
              <w:rPr>
                <w:rFonts w:ascii="Arial" w:hAnsi="Arial" w:cs="Arial"/>
                <w:b/>
                <w:sz w:val="20"/>
                <w:szCs w:val="20"/>
              </w:rPr>
              <w:t>For this generator w</w:t>
            </w:r>
            <w:r w:rsidRPr="00D33344">
              <w:rPr>
                <w:rFonts w:ascii="Arial" w:hAnsi="Arial" w:cs="Arial"/>
                <w:b/>
                <w:sz w:val="20"/>
                <w:szCs w:val="20"/>
              </w:rPr>
              <w:t xml:space="preserve">hat is the RTO/ISO </w:t>
            </w:r>
            <w:r>
              <w:rPr>
                <w:rFonts w:ascii="Arial" w:hAnsi="Arial" w:cs="Arial"/>
                <w:b/>
                <w:sz w:val="20"/>
                <w:szCs w:val="20"/>
              </w:rPr>
              <w:t>location designation</w:t>
            </w:r>
            <w:r w:rsidRPr="00D33344">
              <w:rPr>
                <w:rFonts w:ascii="Arial" w:hAnsi="Arial" w:cs="Arial"/>
                <w:b/>
                <w:sz w:val="20"/>
                <w:szCs w:val="20"/>
              </w:rPr>
              <w:t xml:space="preserve"> for </w:t>
            </w:r>
            <w:r>
              <w:rPr>
                <w:rFonts w:ascii="Arial" w:hAnsi="Arial" w:cs="Arial"/>
                <w:b/>
                <w:sz w:val="20"/>
                <w:szCs w:val="20"/>
              </w:rPr>
              <w:t>reporting wholesale sales data to FERC</w:t>
            </w:r>
            <w:r w:rsidRPr="00122CF3">
              <w:rPr>
                <w:rFonts w:ascii="Arial" w:hAnsi="Arial" w:cs="Arial"/>
                <w:b/>
                <w:sz w:val="20"/>
                <w:szCs w:val="20"/>
              </w:rPr>
              <w:t>?</w:t>
            </w:r>
            <w:r>
              <w:rPr>
                <w:rFonts w:ascii="Arial" w:hAnsi="Arial" w:cs="Arial"/>
                <w:b/>
                <w:sz w:val="20"/>
                <w:szCs w:val="20"/>
              </w:rPr>
              <w:t xml:space="preserve"> </w:t>
            </w:r>
            <w:r w:rsidR="00067E8C">
              <w:rPr>
                <w:rFonts w:ascii="Arial" w:hAnsi="Arial" w:cs="Arial"/>
                <w:sz w:val="20"/>
                <w:szCs w:val="20"/>
              </w:rPr>
              <w:t>I</w:t>
            </w:r>
            <w:r w:rsidRPr="00122CF3">
              <w:rPr>
                <w:rFonts w:ascii="Arial" w:hAnsi="Arial" w:cs="Arial"/>
                <w:sz w:val="20"/>
                <w:szCs w:val="20"/>
              </w:rPr>
              <w:t>f this generator operates in an electric system operated by a Regional Transmission Organization (RTO) or Independent System Operator (ISO) and the generator’s wholesale sales transaction data is reported to FERC for the Electric Quarterly Report, then provide the designation used to report the specific location of the wholesale sales transactions to FERC. In many cases the RTO/ISO location designation may be the same as the RTO/ISO LMP price node designation submitted in line 7a.  In these cases enter the same response in both line 7a and line 7b</w:t>
            </w:r>
            <w:r>
              <w:rPr>
                <w:rFonts w:ascii="Arial" w:hAnsi="Arial" w:cs="Arial"/>
                <w:sz w:val="20"/>
                <w:szCs w:val="20"/>
              </w:rPr>
              <w:t>.</w:t>
            </w:r>
          </w:p>
          <w:p w14:paraId="12799E2B" w14:textId="77777777" w:rsidR="00122CF3" w:rsidRPr="00122CF3" w:rsidRDefault="00122CF3" w:rsidP="002C29D6">
            <w:pPr>
              <w:spacing w:after="120"/>
              <w:ind w:left="360"/>
              <w:rPr>
                <w:rFonts w:ascii="Arial" w:hAnsi="Arial" w:cs="Arial"/>
                <w:sz w:val="20"/>
                <w:szCs w:val="20"/>
              </w:rPr>
            </w:pPr>
          </w:p>
          <w:p w14:paraId="12799E2C" w14:textId="77777777" w:rsidR="002622CC" w:rsidRDefault="00773365" w:rsidP="004D4AC6">
            <w:pPr>
              <w:spacing w:before="240" w:after="240"/>
              <w:ind w:left="360"/>
              <w:jc w:val="center"/>
            </w:pPr>
            <w:r>
              <w:rPr>
                <w:rFonts w:ascii="Arial" w:hAnsi="Arial" w:cs="Arial"/>
                <w:b/>
                <w:bCs/>
                <w:sz w:val="20"/>
                <w:szCs w:val="20"/>
              </w:rPr>
              <w:t>SCHEDULE 3,</w:t>
            </w:r>
            <w:r w:rsidR="00787429" w:rsidRPr="00834E6B">
              <w:rPr>
                <w:rFonts w:ascii="Arial" w:hAnsi="Arial" w:cs="Arial"/>
                <w:b/>
                <w:bCs/>
                <w:sz w:val="20"/>
                <w:szCs w:val="20"/>
              </w:rPr>
              <w:t xml:space="preserve"> </w:t>
            </w:r>
            <w:r w:rsidR="0043280A" w:rsidRPr="00834E6B">
              <w:rPr>
                <w:rFonts w:ascii="Arial" w:hAnsi="Arial" w:cs="Arial"/>
                <w:b/>
                <w:bCs/>
                <w:sz w:val="20"/>
                <w:szCs w:val="20"/>
              </w:rPr>
              <w:t>PART B. GENERATOR INFORMATION –</w:t>
            </w:r>
            <w:r w:rsidR="00787429" w:rsidRPr="00834E6B">
              <w:rPr>
                <w:rFonts w:ascii="Arial" w:hAnsi="Arial" w:cs="Arial"/>
                <w:b/>
                <w:bCs/>
                <w:sz w:val="20"/>
                <w:szCs w:val="20"/>
              </w:rPr>
              <w:t xml:space="preserve"> </w:t>
            </w:r>
            <w:r w:rsidR="00837E39">
              <w:rPr>
                <w:rFonts w:ascii="Arial" w:hAnsi="Arial" w:cs="Arial"/>
                <w:b/>
                <w:bCs/>
                <w:sz w:val="20"/>
                <w:szCs w:val="20"/>
              </w:rPr>
              <w:t>EXISTING</w:t>
            </w:r>
            <w:r w:rsidR="00837E39" w:rsidRPr="00834E6B">
              <w:rPr>
                <w:rFonts w:ascii="Arial" w:hAnsi="Arial" w:cs="Arial"/>
                <w:b/>
                <w:bCs/>
                <w:sz w:val="20"/>
                <w:szCs w:val="20"/>
              </w:rPr>
              <w:t xml:space="preserve"> </w:t>
            </w:r>
            <w:r w:rsidR="00787429" w:rsidRPr="00834E6B">
              <w:rPr>
                <w:rFonts w:ascii="Arial" w:hAnsi="Arial" w:cs="Arial"/>
                <w:b/>
                <w:bCs/>
                <w:sz w:val="20"/>
                <w:szCs w:val="20"/>
              </w:rPr>
              <w:t>GENERATORS</w:t>
            </w:r>
          </w:p>
          <w:p w14:paraId="12799E2D" w14:textId="77777777" w:rsidR="00570B12" w:rsidRDefault="00570B12" w:rsidP="00570B12">
            <w:pPr>
              <w:spacing w:after="120"/>
              <w:rPr>
                <w:rFonts w:ascii="Arial" w:hAnsi="Arial" w:cs="Arial"/>
                <w:bCs/>
                <w:sz w:val="20"/>
                <w:szCs w:val="20"/>
              </w:rPr>
            </w:pPr>
            <w:r w:rsidRPr="00570B12">
              <w:rPr>
                <w:rFonts w:ascii="Arial" w:hAnsi="Arial" w:cs="Arial"/>
                <w:bCs/>
                <w:sz w:val="20"/>
                <w:szCs w:val="20"/>
              </w:rPr>
              <w:t xml:space="preserve">Complete one </w:t>
            </w:r>
            <w:r w:rsidR="004C5F2D">
              <w:rPr>
                <w:rFonts w:ascii="Arial" w:hAnsi="Arial" w:cs="Arial"/>
                <w:bCs/>
                <w:sz w:val="20"/>
                <w:szCs w:val="20"/>
              </w:rPr>
              <w:t>SCHEDULE</w:t>
            </w:r>
            <w:r w:rsidRPr="00570B12">
              <w:rPr>
                <w:rFonts w:ascii="Arial" w:hAnsi="Arial" w:cs="Arial"/>
                <w:bCs/>
                <w:sz w:val="20"/>
                <w:szCs w:val="20"/>
              </w:rPr>
              <w:t xml:space="preserve"> 3, Part </w:t>
            </w:r>
            <w:r w:rsidR="00837E39">
              <w:rPr>
                <w:rFonts w:ascii="Arial" w:hAnsi="Arial" w:cs="Arial"/>
                <w:bCs/>
                <w:sz w:val="20"/>
                <w:szCs w:val="20"/>
              </w:rPr>
              <w:t>B</w:t>
            </w:r>
            <w:r w:rsidR="00837E39" w:rsidRPr="00570B12">
              <w:rPr>
                <w:rFonts w:ascii="Arial" w:hAnsi="Arial" w:cs="Arial"/>
                <w:bCs/>
                <w:sz w:val="20"/>
                <w:szCs w:val="20"/>
              </w:rPr>
              <w:t xml:space="preserve"> </w:t>
            </w:r>
            <w:r w:rsidRPr="00570B12">
              <w:rPr>
                <w:rFonts w:ascii="Arial" w:hAnsi="Arial" w:cs="Arial"/>
                <w:bCs/>
                <w:sz w:val="20"/>
                <w:szCs w:val="20"/>
              </w:rPr>
              <w:t>for each generator at this plant that is in commercial operation.</w:t>
            </w:r>
          </w:p>
          <w:p w14:paraId="12799E2E" w14:textId="77777777" w:rsidR="000F7E34" w:rsidRDefault="006367E9">
            <w:pPr>
              <w:numPr>
                <w:ilvl w:val="0"/>
                <w:numId w:val="60"/>
              </w:numPr>
              <w:spacing w:after="120"/>
              <w:ind w:left="392" w:hanging="392"/>
              <w:rPr>
                <w:rFonts w:ascii="Arial" w:hAnsi="Arial" w:cs="Arial"/>
                <w:bCs/>
                <w:sz w:val="20"/>
                <w:szCs w:val="20"/>
              </w:rPr>
            </w:pPr>
            <w:r w:rsidRPr="00983994">
              <w:rPr>
                <w:rFonts w:ascii="Arial" w:hAnsi="Arial" w:cs="Arial"/>
                <w:bCs/>
                <w:sz w:val="20"/>
                <w:szCs w:val="20"/>
              </w:rPr>
              <w:t xml:space="preserve">For line 1a, </w:t>
            </w:r>
            <w:r w:rsidRPr="00983994">
              <w:rPr>
                <w:rFonts w:ascii="Arial" w:hAnsi="Arial" w:cs="Arial"/>
                <w:b/>
                <w:sz w:val="20"/>
                <w:szCs w:val="20"/>
              </w:rPr>
              <w:t>What is the nameplate capac</w:t>
            </w:r>
            <w:r w:rsidR="00786145">
              <w:rPr>
                <w:rFonts w:ascii="Arial" w:hAnsi="Arial" w:cs="Arial"/>
                <w:b/>
                <w:sz w:val="20"/>
                <w:szCs w:val="20"/>
              </w:rPr>
              <w:t>ity for this generator?</w:t>
            </w:r>
            <w:r w:rsidR="00786145">
              <w:rPr>
                <w:rFonts w:ascii="Arial" w:hAnsi="Arial" w:cs="Arial"/>
                <w:bCs/>
                <w:sz w:val="20"/>
                <w:szCs w:val="20"/>
              </w:rPr>
              <w:t xml:space="preserve"> Report the highest value on the generator nameplate in MW rounded to the nearest tenth</w:t>
            </w:r>
            <w:r w:rsidR="00786145" w:rsidRPr="00786145">
              <w:rPr>
                <w:rFonts w:ascii="Arial" w:hAnsi="Arial" w:cs="Arial"/>
                <w:bCs/>
                <w:sz w:val="20"/>
                <w:szCs w:val="20"/>
              </w:rPr>
              <w:t>, as measured in alternating current (AC). If the nameplate capacity is expressed in kilovolt amperes (kVA), first convert the nameplate capacity to kilowatts by multiplying</w:t>
            </w:r>
            <w:r w:rsidRPr="00983994">
              <w:rPr>
                <w:rFonts w:ascii="Arial" w:hAnsi="Arial" w:cs="Arial"/>
                <w:bCs/>
                <w:sz w:val="20"/>
                <w:szCs w:val="20"/>
              </w:rPr>
              <w:t xml:space="preserve"> </w:t>
            </w:r>
            <w:r w:rsidR="00786145" w:rsidRPr="00786145">
              <w:rPr>
                <w:rFonts w:ascii="Arial" w:hAnsi="Arial" w:cs="Arial"/>
                <w:bCs/>
                <w:sz w:val="20"/>
                <w:szCs w:val="20"/>
              </w:rPr>
              <w:t>the corresponding power factor by the kVA and then convert to megawatts by dividing by 1,000.  Round this value to the nearest tenth.</w:t>
            </w:r>
            <w:r w:rsidRPr="00983994">
              <w:rPr>
                <w:rFonts w:ascii="Arial" w:hAnsi="Arial" w:cs="Arial"/>
                <w:bCs/>
                <w:sz w:val="20"/>
                <w:szCs w:val="20"/>
              </w:rPr>
              <w:t xml:space="preserve"> If generator nameplate capacity is less than net summer capacity, provide the reason(s) in SCHEDULE 7.</w:t>
            </w:r>
            <w:r w:rsidR="00D8292D">
              <w:rPr>
                <w:rFonts w:ascii="Arial" w:hAnsi="Arial" w:cs="Arial"/>
                <w:bCs/>
                <w:sz w:val="20"/>
                <w:szCs w:val="20"/>
              </w:rPr>
              <w:t xml:space="preserve">  </w:t>
            </w:r>
            <w:r w:rsidR="00D8292D" w:rsidRPr="008F7738">
              <w:rPr>
                <w:rFonts w:ascii="Arial" w:hAnsi="Arial" w:cs="Arial"/>
                <w:sz w:val="20"/>
                <w:szCs w:val="20"/>
              </w:rPr>
              <w:t xml:space="preserve">In order to correct erroneous nameplate reported in prior year(s) send an image of the nameplate to </w:t>
            </w:r>
            <w:hyperlink r:id="rId20" w:history="1">
              <w:r w:rsidR="00D8292D" w:rsidRPr="008F7738">
                <w:rPr>
                  <w:rStyle w:val="Hyperlink"/>
                  <w:rFonts w:ascii="Arial" w:hAnsi="Arial" w:cs="Arial"/>
                  <w:sz w:val="20"/>
                  <w:szCs w:val="20"/>
                </w:rPr>
                <w:t>EIA-860@eia.gov</w:t>
              </w:r>
            </w:hyperlink>
            <w:r w:rsidR="00D8292D">
              <w:rPr>
                <w:rFonts w:ascii="Arial" w:hAnsi="Arial" w:cs="Arial"/>
                <w:sz w:val="20"/>
                <w:szCs w:val="20"/>
              </w:rPr>
              <w:t>.</w:t>
            </w:r>
          </w:p>
          <w:p w14:paraId="12799E2F" w14:textId="77777777" w:rsidR="000F7E34" w:rsidRDefault="00786145">
            <w:pPr>
              <w:spacing w:after="120"/>
              <w:ind w:left="374"/>
              <w:rPr>
                <w:rFonts w:ascii="Arial" w:hAnsi="Arial" w:cs="Arial"/>
                <w:bCs/>
                <w:sz w:val="20"/>
                <w:szCs w:val="20"/>
              </w:rPr>
            </w:pPr>
            <w:r w:rsidRPr="00786145">
              <w:rPr>
                <w:rFonts w:ascii="Arial" w:hAnsi="Arial" w:cs="Arial"/>
                <w:bCs/>
                <w:sz w:val="20"/>
                <w:szCs w:val="20"/>
              </w:rPr>
              <w:t xml:space="preserve">For line 1b, </w:t>
            </w:r>
            <w:r w:rsidRPr="00786145">
              <w:rPr>
                <w:rFonts w:ascii="Arial" w:hAnsi="Arial" w:cs="Arial"/>
                <w:b/>
                <w:sz w:val="20"/>
                <w:szCs w:val="20"/>
              </w:rPr>
              <w:t>What is the nameplate power factor for this generator?</w:t>
            </w:r>
            <w:r w:rsidRPr="00786145">
              <w:rPr>
                <w:rFonts w:ascii="Arial" w:hAnsi="Arial" w:cs="Arial"/>
                <w:bCs/>
                <w:sz w:val="20"/>
                <w:szCs w:val="20"/>
              </w:rPr>
              <w:t xml:space="preserve"> Enter the power factor</w:t>
            </w:r>
            <w:r w:rsidR="006367E9" w:rsidRPr="00983994">
              <w:rPr>
                <w:rFonts w:ascii="Arial" w:hAnsi="Arial" w:cs="Arial"/>
                <w:bCs/>
                <w:sz w:val="20"/>
                <w:szCs w:val="20"/>
              </w:rPr>
              <w:t xml:space="preserve"> stamped on the generator nameplate</w:t>
            </w:r>
            <w:r w:rsidRPr="00786145">
              <w:rPr>
                <w:rFonts w:ascii="Arial" w:hAnsi="Arial" w:cs="Arial"/>
                <w:bCs/>
                <w:sz w:val="20"/>
                <w:szCs w:val="20"/>
              </w:rPr>
              <w:t>. This should be the same power factor used to convert the generator’s kilovolt-ampere rating (kVA) to megawatts (MW) as directed for line 1a above</w:t>
            </w:r>
            <w:r w:rsidR="00332021">
              <w:rPr>
                <w:rFonts w:ascii="Arial" w:hAnsi="Arial" w:cs="Arial"/>
                <w:bCs/>
                <w:sz w:val="20"/>
                <w:szCs w:val="20"/>
              </w:rPr>
              <w:t xml:space="preserve">.  </w:t>
            </w:r>
            <w:r w:rsidR="00332021" w:rsidRPr="00332021">
              <w:rPr>
                <w:rFonts w:ascii="Arial" w:hAnsi="Arial" w:cs="Arial"/>
                <w:bCs/>
                <w:sz w:val="20"/>
                <w:szCs w:val="20"/>
              </w:rPr>
              <w:t>Solar photovoltaic systems, wind turbines, batteries, fuel cells, and flywheels may skip this question.</w:t>
            </w:r>
          </w:p>
          <w:p w14:paraId="12799E30" w14:textId="77777777" w:rsidR="00D37CB2" w:rsidRDefault="002622CC" w:rsidP="00D37CB2">
            <w:pPr>
              <w:numPr>
                <w:ilvl w:val="0"/>
                <w:numId w:val="60"/>
              </w:numPr>
              <w:spacing w:after="120"/>
              <w:ind w:left="392" w:hanging="392"/>
              <w:rPr>
                <w:rFonts w:ascii="Arial" w:hAnsi="Arial" w:cs="Arial"/>
                <w:bCs/>
                <w:sz w:val="20"/>
                <w:szCs w:val="20"/>
              </w:rPr>
            </w:pPr>
            <w:r w:rsidRPr="009D5F6E">
              <w:rPr>
                <w:rFonts w:ascii="Arial" w:hAnsi="Arial" w:cs="Arial"/>
                <w:bCs/>
                <w:sz w:val="20"/>
                <w:szCs w:val="20"/>
              </w:rPr>
              <w:t>For line 2</w:t>
            </w:r>
            <w:r w:rsidR="005B31EC">
              <w:rPr>
                <w:rFonts w:ascii="Arial" w:hAnsi="Arial" w:cs="Arial"/>
                <w:bCs/>
                <w:sz w:val="20"/>
                <w:szCs w:val="20"/>
              </w:rPr>
              <w:t>a</w:t>
            </w:r>
            <w:r w:rsidRPr="009D5F6E">
              <w:rPr>
                <w:rFonts w:ascii="Arial" w:hAnsi="Arial" w:cs="Arial"/>
                <w:bCs/>
                <w:sz w:val="20"/>
                <w:szCs w:val="20"/>
              </w:rPr>
              <w:t xml:space="preserve">, </w:t>
            </w:r>
            <w:r w:rsidR="00570B12">
              <w:rPr>
                <w:rFonts w:ascii="Arial" w:hAnsi="Arial" w:cs="Arial"/>
                <w:b/>
                <w:sz w:val="20"/>
                <w:szCs w:val="20"/>
              </w:rPr>
              <w:t>What is this generator’s net capacity?</w:t>
            </w:r>
            <w:r w:rsidR="0018313A">
              <w:rPr>
                <w:rFonts w:ascii="Arial" w:hAnsi="Arial" w:cs="Arial"/>
                <w:bCs/>
                <w:sz w:val="20"/>
                <w:szCs w:val="20"/>
              </w:rPr>
              <w:t xml:space="preserve"> E</w:t>
            </w:r>
            <w:r w:rsidRPr="009D5F6E">
              <w:rPr>
                <w:rFonts w:ascii="Arial" w:hAnsi="Arial" w:cs="Arial"/>
                <w:bCs/>
                <w:sz w:val="20"/>
                <w:szCs w:val="20"/>
              </w:rPr>
              <w:t xml:space="preserve">nter </w:t>
            </w:r>
            <w:r w:rsidR="00A66781">
              <w:rPr>
                <w:rFonts w:ascii="Arial" w:hAnsi="Arial" w:cs="Arial"/>
                <w:bCs/>
                <w:sz w:val="20"/>
                <w:szCs w:val="20"/>
              </w:rPr>
              <w:t xml:space="preserve">the generator's net </w:t>
            </w:r>
            <w:r w:rsidRPr="00834E6B">
              <w:rPr>
                <w:rFonts w:ascii="Arial" w:hAnsi="Arial" w:cs="Arial"/>
                <w:bCs/>
                <w:sz w:val="20"/>
                <w:szCs w:val="20"/>
              </w:rPr>
              <w:t xml:space="preserve">summer and </w:t>
            </w:r>
            <w:r w:rsidR="00A66781">
              <w:rPr>
                <w:rFonts w:ascii="Arial" w:hAnsi="Arial" w:cs="Arial"/>
                <w:bCs/>
                <w:sz w:val="20"/>
                <w:szCs w:val="20"/>
              </w:rPr>
              <w:t xml:space="preserve">net winter </w:t>
            </w:r>
            <w:r w:rsidRPr="00834E6B">
              <w:rPr>
                <w:rFonts w:ascii="Arial" w:hAnsi="Arial" w:cs="Arial"/>
                <w:bCs/>
                <w:sz w:val="20"/>
                <w:szCs w:val="20"/>
              </w:rPr>
              <w:t>capacities for the</w:t>
            </w:r>
            <w:r w:rsidR="00A66781">
              <w:rPr>
                <w:rFonts w:ascii="Arial" w:hAnsi="Arial" w:cs="Arial"/>
                <w:bCs/>
                <w:sz w:val="20"/>
                <w:szCs w:val="20"/>
              </w:rPr>
              <w:t xml:space="preserve"> primary energy</w:t>
            </w:r>
            <w:r w:rsidR="00F80D6D">
              <w:rPr>
                <w:rFonts w:ascii="Arial" w:hAnsi="Arial" w:cs="Arial"/>
                <w:bCs/>
                <w:sz w:val="20"/>
                <w:szCs w:val="20"/>
              </w:rPr>
              <w:t xml:space="preserve"> source</w:t>
            </w:r>
            <w:r w:rsidRPr="00834E6B">
              <w:rPr>
                <w:rFonts w:ascii="Arial" w:hAnsi="Arial" w:cs="Arial"/>
                <w:bCs/>
                <w:sz w:val="20"/>
                <w:szCs w:val="20"/>
              </w:rPr>
              <w:t xml:space="preserve">. Report </w:t>
            </w:r>
            <w:r w:rsidR="00986201" w:rsidRPr="00986201">
              <w:rPr>
                <w:rFonts w:ascii="Arial" w:hAnsi="Arial" w:cs="Arial"/>
                <w:bCs/>
                <w:sz w:val="20"/>
                <w:szCs w:val="20"/>
              </w:rPr>
              <w:t>in MW rounded to the nearest tenth, as measured in alternating current (AC).</w:t>
            </w:r>
            <w:r w:rsidRPr="00834E6B">
              <w:rPr>
                <w:rFonts w:ascii="Arial" w:hAnsi="Arial" w:cs="Arial"/>
                <w:bCs/>
                <w:sz w:val="20"/>
                <w:szCs w:val="20"/>
              </w:rPr>
              <w:t xml:space="preserve"> For generators that are out of service for an extended period or on</w:t>
            </w:r>
            <w:r w:rsidR="00F75A88">
              <w:rPr>
                <w:rFonts w:ascii="Arial" w:hAnsi="Arial" w:cs="Arial"/>
                <w:bCs/>
                <w:sz w:val="20"/>
                <w:szCs w:val="20"/>
              </w:rPr>
              <w:t xml:space="preserve"> standby</w:t>
            </w:r>
            <w:r w:rsidRPr="00834E6B">
              <w:rPr>
                <w:rFonts w:ascii="Arial" w:hAnsi="Arial" w:cs="Arial"/>
                <w:bCs/>
                <w:sz w:val="20"/>
                <w:szCs w:val="20"/>
              </w:rPr>
              <w:t>, report the estimated capacities ba</w:t>
            </w:r>
            <w:r w:rsidR="006F6CBD">
              <w:rPr>
                <w:rFonts w:ascii="Arial" w:hAnsi="Arial" w:cs="Arial"/>
                <w:bCs/>
                <w:sz w:val="20"/>
                <w:szCs w:val="20"/>
              </w:rPr>
              <w:t xml:space="preserve">sed on historical performance. </w:t>
            </w:r>
            <w:r w:rsidRPr="00834E6B">
              <w:rPr>
                <w:rFonts w:ascii="Arial" w:hAnsi="Arial" w:cs="Arial"/>
                <w:bCs/>
                <w:sz w:val="20"/>
                <w:szCs w:val="20"/>
              </w:rPr>
              <w:t xml:space="preserve">For generators that are tested as a unit, </w:t>
            </w:r>
            <w:r w:rsidR="000C1478">
              <w:rPr>
                <w:rFonts w:ascii="Arial" w:hAnsi="Arial" w:cs="Arial"/>
                <w:bCs/>
                <w:sz w:val="20"/>
                <w:szCs w:val="20"/>
              </w:rPr>
              <w:t xml:space="preserve">report </w:t>
            </w:r>
            <w:r w:rsidRPr="00834E6B">
              <w:rPr>
                <w:rFonts w:ascii="Arial" w:hAnsi="Arial" w:cs="Arial"/>
                <w:bCs/>
                <w:sz w:val="20"/>
                <w:szCs w:val="20"/>
              </w:rPr>
              <w:t>a single aggregate net summer capacity and a single aggregate net winter capacity. For hydroelectric</w:t>
            </w:r>
            <w:r w:rsidR="007373BF">
              <w:rPr>
                <w:rFonts w:ascii="Arial" w:hAnsi="Arial" w:cs="Arial"/>
                <w:bCs/>
                <w:sz w:val="20"/>
                <w:szCs w:val="20"/>
              </w:rPr>
              <w:t xml:space="preserve"> generators</w:t>
            </w:r>
            <w:r w:rsidRPr="00834E6B">
              <w:rPr>
                <w:rFonts w:ascii="Arial" w:hAnsi="Arial" w:cs="Arial"/>
                <w:bCs/>
                <w:sz w:val="20"/>
                <w:szCs w:val="20"/>
              </w:rPr>
              <w:t>, report the instantaneous capacity at maximum water</w:t>
            </w:r>
            <w:r w:rsidR="00F80D6D">
              <w:rPr>
                <w:rFonts w:ascii="Arial" w:hAnsi="Arial" w:cs="Arial"/>
                <w:bCs/>
                <w:sz w:val="20"/>
                <w:szCs w:val="20"/>
              </w:rPr>
              <w:t xml:space="preserve"> </w:t>
            </w:r>
            <w:r w:rsidRPr="00834E6B">
              <w:rPr>
                <w:rFonts w:ascii="Arial" w:hAnsi="Arial" w:cs="Arial"/>
                <w:bCs/>
                <w:sz w:val="20"/>
                <w:szCs w:val="20"/>
              </w:rPr>
              <w:t xml:space="preserve">flow. </w:t>
            </w:r>
            <w:r w:rsidR="00A17EE7">
              <w:rPr>
                <w:rFonts w:ascii="Arial" w:hAnsi="Arial" w:cs="Arial"/>
                <w:bCs/>
                <w:sz w:val="20"/>
                <w:szCs w:val="20"/>
              </w:rPr>
              <w:t xml:space="preserve">For solar photovoltaic generators report the peak net capacity during the day for the generator assuming clear sky conditions on June 21 for summer capacity and on December 21 for winter capacity; assume average seasonal temperatures and </w:t>
            </w:r>
            <w:r w:rsidR="00FA5D80">
              <w:rPr>
                <w:rFonts w:ascii="Arial" w:hAnsi="Arial" w:cs="Arial"/>
                <w:bCs/>
                <w:sz w:val="20"/>
                <w:szCs w:val="20"/>
              </w:rPr>
              <w:t>average wind speeds for June 21 and December 21, respectively</w:t>
            </w:r>
            <w:r w:rsidR="00A17EE7">
              <w:rPr>
                <w:rFonts w:ascii="Arial" w:hAnsi="Arial" w:cs="Arial"/>
                <w:bCs/>
                <w:sz w:val="20"/>
                <w:szCs w:val="20"/>
              </w:rPr>
              <w:t xml:space="preserve">.  </w:t>
            </w:r>
            <w:r w:rsidR="007373BF">
              <w:rPr>
                <w:rFonts w:ascii="Arial" w:hAnsi="Arial" w:cs="Arial"/>
                <w:bCs/>
                <w:sz w:val="20"/>
                <w:szCs w:val="20"/>
              </w:rPr>
              <w:t>If net capacity is only av</w:t>
            </w:r>
            <w:r w:rsidR="009071C9">
              <w:rPr>
                <w:rFonts w:ascii="Arial" w:hAnsi="Arial" w:cs="Arial"/>
                <w:bCs/>
                <w:sz w:val="20"/>
                <w:szCs w:val="20"/>
              </w:rPr>
              <w:t xml:space="preserve">ailable as direct current (DC), estimate the effective </w:t>
            </w:r>
            <w:r w:rsidR="007373BF">
              <w:rPr>
                <w:rFonts w:ascii="Arial" w:hAnsi="Arial" w:cs="Arial"/>
                <w:bCs/>
                <w:sz w:val="20"/>
                <w:szCs w:val="20"/>
              </w:rPr>
              <w:t xml:space="preserve">AC </w:t>
            </w:r>
            <w:r w:rsidR="009071C9">
              <w:rPr>
                <w:rFonts w:ascii="Arial" w:hAnsi="Arial" w:cs="Arial"/>
                <w:bCs/>
                <w:sz w:val="20"/>
                <w:szCs w:val="20"/>
              </w:rPr>
              <w:t>output</w:t>
            </w:r>
            <w:r w:rsidR="007373BF">
              <w:rPr>
                <w:rFonts w:ascii="Arial" w:hAnsi="Arial" w:cs="Arial"/>
                <w:bCs/>
                <w:sz w:val="20"/>
                <w:szCs w:val="20"/>
              </w:rPr>
              <w:t xml:space="preserve"> and </w:t>
            </w:r>
            <w:r w:rsidR="00DA263B">
              <w:rPr>
                <w:rFonts w:ascii="Arial" w:hAnsi="Arial" w:cs="Arial"/>
                <w:bCs/>
                <w:sz w:val="20"/>
                <w:szCs w:val="20"/>
              </w:rPr>
              <w:t xml:space="preserve">explain </w:t>
            </w:r>
            <w:r w:rsidR="007373BF">
              <w:rPr>
                <w:rFonts w:ascii="Arial" w:hAnsi="Arial" w:cs="Arial"/>
                <w:bCs/>
                <w:sz w:val="20"/>
                <w:szCs w:val="20"/>
              </w:rPr>
              <w:t xml:space="preserve">in SCHEDULE 7. </w:t>
            </w:r>
          </w:p>
          <w:p w14:paraId="12799E31" w14:textId="77777777" w:rsidR="005B31EC" w:rsidRDefault="005B31EC" w:rsidP="0094040D">
            <w:pPr>
              <w:spacing w:after="120"/>
              <w:ind w:left="392"/>
              <w:rPr>
                <w:rFonts w:ascii="Arial" w:hAnsi="Arial" w:cs="Arial"/>
                <w:sz w:val="20"/>
                <w:szCs w:val="20"/>
              </w:rPr>
            </w:pPr>
            <w:r>
              <w:rPr>
                <w:rFonts w:ascii="Arial" w:hAnsi="Arial" w:cs="Arial"/>
                <w:color w:val="000000"/>
                <w:sz w:val="20"/>
                <w:szCs w:val="20"/>
                <w:u w:val="single"/>
              </w:rPr>
              <w:t xml:space="preserve">Answer the question on lines 2b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the generator is powered by a photovoltaic solar technology</w:t>
            </w:r>
          </w:p>
          <w:p w14:paraId="12799E32" w14:textId="77777777" w:rsidR="005B31EC" w:rsidRPr="00D37CB2" w:rsidRDefault="005B31EC" w:rsidP="0094040D">
            <w:pPr>
              <w:spacing w:after="120"/>
              <w:ind w:left="392"/>
              <w:rPr>
                <w:rFonts w:ascii="Arial" w:hAnsi="Arial" w:cs="Arial"/>
                <w:bCs/>
                <w:sz w:val="20"/>
                <w:szCs w:val="20"/>
              </w:rPr>
            </w:pPr>
            <w:r>
              <w:rPr>
                <w:rFonts w:ascii="Arial" w:hAnsi="Arial" w:cs="Arial"/>
                <w:sz w:val="20"/>
                <w:szCs w:val="20"/>
              </w:rPr>
              <w:t>For line 2b</w:t>
            </w:r>
            <w:r w:rsidRPr="005D2911">
              <w:rPr>
                <w:rFonts w:ascii="Arial" w:hAnsi="Arial" w:cs="Arial"/>
                <w:sz w:val="20"/>
                <w:szCs w:val="20"/>
              </w:rPr>
              <w:t xml:space="preserve">, </w:t>
            </w:r>
            <w:r w:rsidRPr="000543C0">
              <w:rPr>
                <w:rFonts w:ascii="Arial" w:hAnsi="Arial" w:cs="Arial"/>
                <w:b/>
                <w:sz w:val="20"/>
                <w:szCs w:val="20"/>
              </w:rPr>
              <w:t>What is the net capacity of this photovoltaic generator in direct current (DC)</w:t>
            </w:r>
            <w:r>
              <w:rPr>
                <w:rFonts w:ascii="Arial" w:hAnsi="Arial" w:cs="Arial"/>
                <w:b/>
                <w:sz w:val="20"/>
                <w:szCs w:val="20"/>
              </w:rPr>
              <w:t xml:space="preserve"> under standard test conditions (STC) of 1000 W/m</w:t>
            </w:r>
            <w:r w:rsidRPr="003967EA">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0543C0">
              <w:rPr>
                <w:rFonts w:ascii="Arial" w:hAnsi="Arial" w:cs="Arial"/>
                <w:b/>
                <w:sz w:val="20"/>
                <w:szCs w:val="20"/>
              </w:rPr>
              <w:t>?</w:t>
            </w:r>
            <w:r>
              <w:rPr>
                <w:rFonts w:ascii="Arial" w:hAnsi="Arial" w:cs="Arial"/>
                <w:sz w:val="20"/>
                <w:szCs w:val="20"/>
              </w:rPr>
              <w:t xml:space="preserve"> E</w:t>
            </w:r>
            <w:r w:rsidRPr="005D2911">
              <w:rPr>
                <w:rFonts w:ascii="Arial" w:hAnsi="Arial" w:cs="Arial"/>
                <w:sz w:val="20"/>
                <w:szCs w:val="20"/>
              </w:rPr>
              <w:t xml:space="preserve">nter the </w:t>
            </w:r>
            <w:r>
              <w:rPr>
                <w:rFonts w:ascii="Arial" w:hAnsi="Arial" w:cs="Arial"/>
                <w:sz w:val="20"/>
                <w:szCs w:val="20"/>
              </w:rPr>
              <w:t>sum of the DC capacity ratings of the photovoltaic modules associated with this generator.</w:t>
            </w:r>
          </w:p>
          <w:p w14:paraId="12799E33" w14:textId="77777777" w:rsidR="00D22E69" w:rsidRPr="009D5F6E" w:rsidRDefault="00353982" w:rsidP="00422158">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3, </w:t>
            </w:r>
            <w:r w:rsidR="00570B12">
              <w:rPr>
                <w:rFonts w:ascii="Arial" w:hAnsi="Arial" w:cs="Arial"/>
                <w:b/>
                <w:sz w:val="20"/>
                <w:szCs w:val="20"/>
              </w:rPr>
              <w:t>What minimum load can this generator operate at continuously?</w:t>
            </w:r>
            <w:r w:rsidR="000C1478" w:rsidRPr="009D5F6E">
              <w:rPr>
                <w:rFonts w:ascii="Arial" w:hAnsi="Arial" w:cs="Arial"/>
                <w:bCs/>
                <w:sz w:val="20"/>
                <w:szCs w:val="20"/>
              </w:rPr>
              <w:t xml:space="preserve"> </w:t>
            </w:r>
            <w:r w:rsidR="0018313A">
              <w:rPr>
                <w:rFonts w:ascii="Arial" w:hAnsi="Arial" w:cs="Arial"/>
                <w:bCs/>
                <w:sz w:val="20"/>
                <w:szCs w:val="20"/>
              </w:rPr>
              <w:t>E</w:t>
            </w:r>
            <w:r w:rsidRPr="009D5F6E">
              <w:rPr>
                <w:rFonts w:ascii="Arial" w:hAnsi="Arial" w:cs="Arial"/>
                <w:bCs/>
                <w:sz w:val="20"/>
                <w:szCs w:val="20"/>
              </w:rPr>
              <w:t>nter the minimum load (MW) at which the unit can operate</w:t>
            </w:r>
            <w:r w:rsidR="00F226C2" w:rsidRPr="009D5F6E">
              <w:rPr>
                <w:rFonts w:ascii="Arial" w:hAnsi="Arial" w:cs="Arial"/>
                <w:bCs/>
                <w:sz w:val="20"/>
                <w:szCs w:val="20"/>
              </w:rPr>
              <w:t xml:space="preserve"> continuously</w:t>
            </w:r>
            <w:r w:rsidRPr="009D5F6E">
              <w:rPr>
                <w:rFonts w:ascii="Arial" w:hAnsi="Arial" w:cs="Arial"/>
                <w:bCs/>
                <w:sz w:val="20"/>
                <w:szCs w:val="20"/>
              </w:rPr>
              <w:t>.</w:t>
            </w:r>
            <w:r w:rsidR="009B0D9B" w:rsidRPr="009D5F6E">
              <w:rPr>
                <w:rFonts w:ascii="Arial" w:hAnsi="Arial" w:cs="Arial"/>
                <w:bCs/>
                <w:sz w:val="20"/>
                <w:szCs w:val="20"/>
              </w:rPr>
              <w:t xml:space="preserve"> </w:t>
            </w:r>
            <w:r w:rsidR="00D1001E">
              <w:rPr>
                <w:rFonts w:ascii="Arial" w:hAnsi="Arial" w:cs="Arial"/>
                <w:sz w:val="20"/>
                <w:szCs w:val="20"/>
              </w:rPr>
              <w:t xml:space="preserve">Solar-powered generators are not required to answer this question. </w:t>
            </w:r>
            <w:r w:rsidR="00D1001E" w:rsidRPr="009D5F6E">
              <w:rPr>
                <w:rFonts w:ascii="Arial" w:hAnsi="Arial" w:cs="Arial"/>
                <w:bCs/>
                <w:sz w:val="20"/>
                <w:szCs w:val="20"/>
              </w:rPr>
              <w:t xml:space="preserve"> </w:t>
            </w:r>
            <w:r w:rsidR="009B0D9B" w:rsidRPr="009D5F6E">
              <w:rPr>
                <w:rFonts w:ascii="Arial" w:hAnsi="Arial" w:cs="Arial"/>
                <w:bCs/>
                <w:sz w:val="20"/>
                <w:szCs w:val="20"/>
              </w:rPr>
              <w:t>For generators operating as a single unit that entered a Unit Code (Multi-Generator Code)</w:t>
            </w:r>
            <w:r w:rsidR="000E12CB" w:rsidRPr="009D5F6E">
              <w:rPr>
                <w:rFonts w:ascii="Arial" w:hAnsi="Arial" w:cs="Arial"/>
                <w:bCs/>
                <w:sz w:val="20"/>
                <w:szCs w:val="20"/>
              </w:rPr>
              <w:t xml:space="preserve"> on </w:t>
            </w:r>
            <w:r w:rsidR="004C5F2D">
              <w:rPr>
                <w:rFonts w:ascii="Arial" w:hAnsi="Arial" w:cs="Arial"/>
                <w:bCs/>
                <w:sz w:val="20"/>
                <w:szCs w:val="20"/>
              </w:rPr>
              <w:t>SCHEDULE</w:t>
            </w:r>
            <w:r w:rsidR="000E12CB" w:rsidRPr="009D5F6E">
              <w:rPr>
                <w:rFonts w:ascii="Arial" w:hAnsi="Arial" w:cs="Arial"/>
                <w:bCs/>
                <w:sz w:val="20"/>
                <w:szCs w:val="20"/>
              </w:rPr>
              <w:t xml:space="preserve"> 3, Part A, Line </w:t>
            </w:r>
            <w:r w:rsidR="005F773C">
              <w:rPr>
                <w:rFonts w:ascii="Arial" w:hAnsi="Arial" w:cs="Arial"/>
                <w:bCs/>
                <w:sz w:val="20"/>
                <w:szCs w:val="20"/>
              </w:rPr>
              <w:t>3</w:t>
            </w:r>
            <w:r w:rsidR="009B0D9B" w:rsidRPr="009D5F6E">
              <w:rPr>
                <w:rFonts w:ascii="Arial" w:hAnsi="Arial" w:cs="Arial"/>
                <w:bCs/>
                <w:sz w:val="20"/>
                <w:szCs w:val="20"/>
              </w:rPr>
              <w:t>, provide the load when all generators are operating at their minimum load.</w:t>
            </w:r>
          </w:p>
          <w:p w14:paraId="12799E34" w14:textId="77777777" w:rsidR="00D22E69" w:rsidRDefault="00353982" w:rsidP="00422158">
            <w:pPr>
              <w:numPr>
                <w:ilvl w:val="0"/>
                <w:numId w:val="60"/>
              </w:numPr>
              <w:spacing w:after="120"/>
              <w:ind w:left="392" w:hanging="392"/>
              <w:rPr>
                <w:rFonts w:ascii="Arial" w:hAnsi="Arial" w:cs="Arial"/>
                <w:color w:val="000000"/>
                <w:sz w:val="20"/>
                <w:szCs w:val="20"/>
              </w:rPr>
            </w:pPr>
            <w:r>
              <w:rPr>
                <w:rFonts w:ascii="Arial" w:hAnsi="Arial" w:cs="Arial"/>
                <w:color w:val="000000"/>
                <w:sz w:val="20"/>
                <w:szCs w:val="20"/>
              </w:rPr>
              <w:t>For line 4a</w:t>
            </w:r>
            <w:r w:rsidR="000C1478">
              <w:rPr>
                <w:rFonts w:ascii="Arial" w:hAnsi="Arial" w:cs="Arial"/>
                <w:color w:val="000000"/>
                <w:sz w:val="20"/>
                <w:szCs w:val="20"/>
              </w:rPr>
              <w:t>,</w:t>
            </w:r>
            <w:r>
              <w:rPr>
                <w:rFonts w:ascii="Arial" w:hAnsi="Arial" w:cs="Arial"/>
                <w:color w:val="000000"/>
                <w:sz w:val="20"/>
                <w:szCs w:val="20"/>
              </w:rPr>
              <w:t xml:space="preserve"> </w:t>
            </w:r>
            <w:r w:rsidR="00570B12">
              <w:rPr>
                <w:rFonts w:ascii="Arial" w:hAnsi="Arial" w:cs="Arial"/>
                <w:b/>
                <w:color w:val="000000"/>
                <w:sz w:val="20"/>
                <w:szCs w:val="20"/>
              </w:rPr>
              <w:t xml:space="preserve">Was an uprate or derate project completed on this generator </w:t>
            </w:r>
            <w:r w:rsidR="0062239A">
              <w:rPr>
                <w:rFonts w:ascii="Arial" w:hAnsi="Arial" w:cs="Arial"/>
                <w:b/>
                <w:color w:val="000000"/>
                <w:sz w:val="20"/>
                <w:szCs w:val="20"/>
              </w:rPr>
              <w:t>during the reporting year</w:t>
            </w:r>
            <w:r w:rsidR="00570B12">
              <w:rPr>
                <w:rFonts w:ascii="Arial" w:hAnsi="Arial" w:cs="Arial"/>
                <w:b/>
                <w:color w:val="000000"/>
                <w:sz w:val="20"/>
                <w:szCs w:val="20"/>
              </w:rPr>
              <w:t>?</w:t>
            </w:r>
            <w:r w:rsidR="009D5E10">
              <w:rPr>
                <w:rFonts w:ascii="Arial" w:hAnsi="Arial" w:cs="Arial"/>
                <w:b/>
                <w:color w:val="000000"/>
                <w:sz w:val="20"/>
                <w:szCs w:val="20"/>
              </w:rPr>
              <w:t xml:space="preserve"> </w:t>
            </w:r>
            <w:r w:rsidR="0018313A">
              <w:rPr>
                <w:rFonts w:ascii="Arial" w:hAnsi="Arial" w:cs="Arial"/>
                <w:color w:val="000000"/>
                <w:sz w:val="20"/>
                <w:szCs w:val="20"/>
              </w:rPr>
              <w:t>C</w:t>
            </w:r>
            <w:r w:rsidR="009D5E10">
              <w:rPr>
                <w:rFonts w:ascii="Arial" w:hAnsi="Arial" w:cs="Arial"/>
                <w:color w:val="000000"/>
                <w:sz w:val="20"/>
                <w:szCs w:val="20"/>
              </w:rPr>
              <w:t>heck “</w:t>
            </w:r>
            <w:r w:rsidR="009D5E10" w:rsidRPr="00092778">
              <w:rPr>
                <w:rFonts w:ascii="Arial" w:hAnsi="Arial" w:cs="Arial"/>
                <w:bCs/>
                <w:sz w:val="20"/>
                <w:szCs w:val="20"/>
              </w:rPr>
              <w:t>Yes</w:t>
            </w:r>
            <w:r w:rsidR="009D5E10">
              <w:rPr>
                <w:rFonts w:ascii="Arial" w:hAnsi="Arial" w:cs="Arial"/>
                <w:color w:val="000000"/>
                <w:sz w:val="20"/>
                <w:szCs w:val="20"/>
              </w:rPr>
              <w:t xml:space="preserve">” if an uprate or derate project was implemented </w:t>
            </w:r>
            <w:r w:rsidR="0062239A">
              <w:rPr>
                <w:rFonts w:ascii="Arial" w:hAnsi="Arial" w:cs="Arial"/>
                <w:color w:val="000000"/>
                <w:sz w:val="20"/>
                <w:szCs w:val="20"/>
              </w:rPr>
              <w:t>during the reporting year</w:t>
            </w:r>
            <w:r w:rsidR="009D5E10">
              <w:rPr>
                <w:rFonts w:ascii="Arial" w:hAnsi="Arial" w:cs="Arial"/>
                <w:color w:val="000000"/>
                <w:sz w:val="20"/>
                <w:szCs w:val="20"/>
              </w:rPr>
              <w:t xml:space="preserve">. Check “No” if it was not.  </w:t>
            </w:r>
            <w:r w:rsidR="008B70A6">
              <w:rPr>
                <w:rFonts w:ascii="Arial" w:hAnsi="Arial" w:cs="Arial"/>
                <w:color w:val="000000"/>
                <w:sz w:val="20"/>
                <w:szCs w:val="20"/>
              </w:rPr>
              <w:t xml:space="preserve">If </w:t>
            </w:r>
            <w:r w:rsidR="0062239A">
              <w:rPr>
                <w:rFonts w:ascii="Arial" w:hAnsi="Arial" w:cs="Arial"/>
                <w:color w:val="000000"/>
                <w:sz w:val="20"/>
                <w:szCs w:val="20"/>
              </w:rPr>
              <w:t xml:space="preserve">both </w:t>
            </w:r>
            <w:r w:rsidR="008B70A6">
              <w:rPr>
                <w:rFonts w:ascii="Arial" w:hAnsi="Arial" w:cs="Arial"/>
                <w:color w:val="000000"/>
                <w:sz w:val="20"/>
                <w:szCs w:val="20"/>
              </w:rPr>
              <w:t xml:space="preserve">an uprate and derate were implemented </w:t>
            </w:r>
            <w:r w:rsidR="0062239A">
              <w:rPr>
                <w:rFonts w:ascii="Arial" w:hAnsi="Arial" w:cs="Arial"/>
                <w:color w:val="000000"/>
                <w:sz w:val="20"/>
                <w:szCs w:val="20"/>
              </w:rPr>
              <w:t>during the reporting year</w:t>
            </w:r>
            <w:r w:rsidR="008B70A6">
              <w:rPr>
                <w:rFonts w:ascii="Arial" w:hAnsi="Arial" w:cs="Arial"/>
                <w:color w:val="000000"/>
                <w:sz w:val="20"/>
                <w:szCs w:val="20"/>
              </w:rPr>
              <w:t>, check “Yes” and explain in SCHEDULE 7.</w:t>
            </w:r>
          </w:p>
          <w:p w14:paraId="12799E35" w14:textId="77777777" w:rsidR="00D22E69" w:rsidRPr="00092778" w:rsidRDefault="009D5E10" w:rsidP="00092778">
            <w:pPr>
              <w:spacing w:after="120"/>
              <w:ind w:left="392"/>
              <w:rPr>
                <w:rFonts w:ascii="Arial" w:hAnsi="Arial" w:cs="Arial"/>
                <w:color w:val="000000"/>
                <w:sz w:val="20"/>
                <w:szCs w:val="20"/>
              </w:rPr>
            </w:pPr>
            <w:r>
              <w:rPr>
                <w:rFonts w:ascii="Arial" w:hAnsi="Arial" w:cs="Arial"/>
                <w:color w:val="000000"/>
                <w:sz w:val="20"/>
                <w:szCs w:val="20"/>
              </w:rPr>
              <w:t xml:space="preserve">For line </w:t>
            </w:r>
            <w:r w:rsidR="00353982">
              <w:rPr>
                <w:rFonts w:ascii="Arial" w:hAnsi="Arial" w:cs="Arial"/>
                <w:color w:val="000000"/>
                <w:sz w:val="20"/>
                <w:szCs w:val="20"/>
              </w:rPr>
              <w:t>4</w:t>
            </w:r>
            <w:r w:rsidR="00180997">
              <w:rPr>
                <w:rFonts w:ascii="Arial" w:hAnsi="Arial" w:cs="Arial"/>
                <w:color w:val="000000"/>
                <w:sz w:val="20"/>
                <w:szCs w:val="20"/>
              </w:rPr>
              <w:t xml:space="preserve">b, </w:t>
            </w:r>
            <w:r w:rsidR="00570B12">
              <w:rPr>
                <w:rFonts w:ascii="Arial" w:hAnsi="Arial" w:cs="Arial"/>
                <w:b/>
                <w:color w:val="000000"/>
                <w:sz w:val="20"/>
                <w:szCs w:val="20"/>
              </w:rPr>
              <w:t>When was this uprate or derate project completed?</w:t>
            </w:r>
            <w:r>
              <w:rPr>
                <w:rFonts w:ascii="Arial" w:hAnsi="Arial" w:cs="Arial"/>
                <w:b/>
                <w:color w:val="000000"/>
                <w:sz w:val="20"/>
                <w:szCs w:val="20"/>
              </w:rPr>
              <w:t xml:space="preserve"> </w:t>
            </w:r>
            <w:r w:rsidR="0018313A">
              <w:rPr>
                <w:rFonts w:ascii="Arial" w:hAnsi="Arial" w:cs="Arial"/>
                <w:color w:val="000000"/>
                <w:sz w:val="20"/>
                <w:szCs w:val="20"/>
              </w:rPr>
              <w:t>E</w:t>
            </w:r>
            <w:r w:rsidR="00180997">
              <w:rPr>
                <w:rFonts w:ascii="Arial" w:hAnsi="Arial" w:cs="Arial"/>
                <w:color w:val="000000"/>
                <w:sz w:val="20"/>
                <w:szCs w:val="20"/>
              </w:rPr>
              <w:t xml:space="preserve">nter </w:t>
            </w:r>
            <w:r w:rsidRPr="00092778">
              <w:rPr>
                <w:rFonts w:ascii="Arial" w:hAnsi="Arial" w:cs="Arial"/>
                <w:color w:val="000000"/>
                <w:sz w:val="20"/>
                <w:szCs w:val="20"/>
              </w:rPr>
              <w:t xml:space="preserve">the date </w:t>
            </w:r>
            <w:r w:rsidR="00F26333" w:rsidRPr="00092778">
              <w:rPr>
                <w:rFonts w:ascii="Arial" w:hAnsi="Arial" w:cs="Arial"/>
                <w:color w:val="000000"/>
                <w:sz w:val="20"/>
                <w:szCs w:val="20"/>
              </w:rPr>
              <w:t xml:space="preserve">when the uprate or derate project identified in line 4a was completed. </w:t>
            </w:r>
            <w:r w:rsidR="00180997" w:rsidRPr="00092778">
              <w:rPr>
                <w:rFonts w:ascii="Arial" w:hAnsi="Arial" w:cs="Arial"/>
                <w:color w:val="000000"/>
                <w:sz w:val="20"/>
                <w:szCs w:val="20"/>
              </w:rPr>
              <w:t xml:space="preserve"> </w:t>
            </w:r>
          </w:p>
          <w:p w14:paraId="12799E36" w14:textId="77777777" w:rsidR="004365D4"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color w:val="000000"/>
                <w:sz w:val="20"/>
                <w:szCs w:val="20"/>
              </w:rPr>
              <w:t>For</w:t>
            </w:r>
            <w:r w:rsidRPr="00092778">
              <w:rPr>
                <w:rFonts w:ascii="Arial" w:hAnsi="Arial" w:cs="Arial"/>
                <w:bCs/>
                <w:sz w:val="20"/>
                <w:szCs w:val="20"/>
              </w:rPr>
              <w:t xml:space="preserve"> line </w:t>
            </w:r>
            <w:r w:rsidR="00353982" w:rsidRPr="00092778">
              <w:rPr>
                <w:rFonts w:ascii="Arial" w:hAnsi="Arial" w:cs="Arial"/>
                <w:bCs/>
                <w:sz w:val="20"/>
                <w:szCs w:val="20"/>
              </w:rPr>
              <w:t>5a</w:t>
            </w:r>
            <w:r w:rsidRPr="00092778">
              <w:rPr>
                <w:rFonts w:ascii="Arial" w:hAnsi="Arial" w:cs="Arial"/>
                <w:bCs/>
                <w:sz w:val="20"/>
                <w:szCs w:val="20"/>
              </w:rPr>
              <w:t xml:space="preserve">, </w:t>
            </w:r>
            <w:r w:rsidR="00570B12">
              <w:rPr>
                <w:rFonts w:ascii="Arial" w:hAnsi="Arial" w:cs="Arial"/>
                <w:b/>
                <w:color w:val="000000"/>
                <w:sz w:val="20"/>
                <w:szCs w:val="20"/>
              </w:rPr>
              <w:t xml:space="preserve">What </w:t>
            </w:r>
            <w:r w:rsidR="00DC52B5">
              <w:rPr>
                <w:rFonts w:ascii="Arial" w:hAnsi="Arial" w:cs="Arial"/>
                <w:b/>
                <w:color w:val="000000"/>
                <w:sz w:val="20"/>
                <w:szCs w:val="20"/>
              </w:rPr>
              <w:t>wa</w:t>
            </w:r>
            <w:r w:rsidR="00570B12">
              <w:rPr>
                <w:rFonts w:ascii="Arial" w:hAnsi="Arial" w:cs="Arial"/>
                <w:b/>
                <w:color w:val="000000"/>
                <w:sz w:val="20"/>
                <w:szCs w:val="20"/>
              </w:rPr>
              <w:t>s the status of this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570B12">
              <w:rPr>
                <w:rFonts w:ascii="Arial" w:hAnsi="Arial" w:cs="Arial"/>
                <w:b/>
                <w:color w:val="000000"/>
                <w:sz w:val="20"/>
                <w:szCs w:val="20"/>
              </w:rPr>
              <w:t>?</w:t>
            </w:r>
            <w:r w:rsidR="0018313A">
              <w:rPr>
                <w:rFonts w:ascii="Arial" w:hAnsi="Arial" w:cs="Arial"/>
                <w:bCs/>
                <w:sz w:val="20"/>
                <w:szCs w:val="20"/>
              </w:rPr>
              <w:t xml:space="preserve"> E</w:t>
            </w:r>
            <w:r w:rsidRPr="00092778">
              <w:rPr>
                <w:rFonts w:ascii="Arial" w:hAnsi="Arial" w:cs="Arial"/>
                <w:bCs/>
                <w:sz w:val="20"/>
                <w:szCs w:val="20"/>
              </w:rPr>
              <w:t xml:space="preserve">nter one of the following status codes: </w:t>
            </w:r>
          </w:p>
          <w:p w14:paraId="12799E37" w14:textId="77777777" w:rsidR="00E56EC6" w:rsidRDefault="00E56EC6" w:rsidP="00092778">
            <w:pPr>
              <w:keepNext/>
              <w:keepLines/>
              <w:spacing w:after="120"/>
              <w:ind w:left="392"/>
              <w:rPr>
                <w:rFonts w:ascii="Arial" w:hAnsi="Arial" w:cs="Arial"/>
                <w:b/>
                <w:bCs/>
                <w:sz w:val="20"/>
                <w:szCs w:val="20"/>
              </w:rPr>
            </w:pPr>
          </w:p>
          <w:p w14:paraId="12799E38" w14:textId="77777777" w:rsidR="00E56EC6" w:rsidRDefault="00E56EC6" w:rsidP="00092778">
            <w:pPr>
              <w:keepNext/>
              <w:keepLines/>
              <w:spacing w:after="120"/>
              <w:ind w:left="392"/>
              <w:rPr>
                <w:rFonts w:ascii="Arial" w:hAnsi="Arial" w:cs="Arial"/>
                <w:b/>
                <w:bCs/>
                <w:sz w:val="20"/>
                <w:szCs w:val="20"/>
              </w:rPr>
            </w:pPr>
          </w:p>
          <w:p w14:paraId="12799E39" w14:textId="77777777" w:rsidR="005B797E" w:rsidRDefault="005B797E" w:rsidP="00092778">
            <w:pPr>
              <w:keepNext/>
              <w:keepLines/>
              <w:spacing w:after="120"/>
              <w:ind w:left="392"/>
              <w:rPr>
                <w:rFonts w:ascii="Arial" w:hAnsi="Arial" w:cs="Arial"/>
                <w:b/>
                <w:bCs/>
                <w:sz w:val="20"/>
                <w:szCs w:val="20"/>
              </w:rPr>
            </w:pPr>
          </w:p>
          <w:p w14:paraId="12799E3A" w14:textId="77777777" w:rsidR="00D22E69" w:rsidRDefault="00264477" w:rsidP="00092778">
            <w:pPr>
              <w:keepNext/>
              <w:keepLines/>
              <w:spacing w:after="120"/>
              <w:ind w:left="392"/>
              <w:rPr>
                <w:rFonts w:ascii="Arial" w:hAnsi="Arial" w:cs="Arial"/>
                <w:b/>
                <w:bCs/>
                <w:sz w:val="20"/>
                <w:szCs w:val="20"/>
              </w:rPr>
            </w:pPr>
            <w:r w:rsidRPr="00264477">
              <w:rPr>
                <w:rFonts w:ascii="Arial" w:hAnsi="Arial" w:cs="Arial"/>
                <w:b/>
                <w:bCs/>
                <w:sz w:val="20"/>
                <w:szCs w:val="20"/>
              </w:rPr>
              <w:t>Table 4. Generator Status Codes and Descriptions</w:t>
            </w:r>
          </w:p>
          <w:tbl>
            <w:tblPr>
              <w:tblStyle w:val="TableGrid"/>
              <w:tblW w:w="0" w:type="auto"/>
              <w:tblInd w:w="387" w:type="dxa"/>
              <w:tblLayout w:type="fixed"/>
              <w:tblLook w:val="04A0" w:firstRow="1" w:lastRow="0" w:firstColumn="1" w:lastColumn="0" w:noHBand="0" w:noVBand="1"/>
            </w:tblPr>
            <w:tblGrid>
              <w:gridCol w:w="1579"/>
              <w:gridCol w:w="6217"/>
            </w:tblGrid>
            <w:tr w:rsidR="00092778" w14:paraId="12799E3D" w14:textId="77777777" w:rsidTr="0094040D">
              <w:trPr>
                <w:trHeight w:val="593"/>
              </w:trPr>
              <w:tc>
                <w:tcPr>
                  <w:tcW w:w="1579" w:type="dxa"/>
                  <w:shd w:val="clear" w:color="auto" w:fill="BFBFBF" w:themeFill="background1" w:themeFillShade="BF"/>
                  <w:vAlign w:val="center"/>
                </w:tcPr>
                <w:p w14:paraId="12799E3B" w14:textId="77777777" w:rsidR="00092778" w:rsidRPr="002273E5" w:rsidRDefault="00092778" w:rsidP="00845E93">
                  <w:pPr>
                    <w:spacing w:after="120"/>
                    <w:jc w:val="center"/>
                    <w:rPr>
                      <w:rFonts w:ascii="Arial" w:hAnsi="Arial" w:cs="Arial"/>
                      <w:b/>
                      <w:bCs/>
                      <w:sz w:val="20"/>
                      <w:szCs w:val="20"/>
                    </w:rPr>
                  </w:pPr>
                  <w:r w:rsidRPr="00264477">
                    <w:rPr>
                      <w:rFonts w:ascii="Arial" w:hAnsi="Arial" w:cs="Arial"/>
                      <w:b/>
                      <w:bCs/>
                      <w:sz w:val="20"/>
                      <w:szCs w:val="20"/>
                    </w:rPr>
                    <w:t>Code</w:t>
                  </w:r>
                </w:p>
              </w:tc>
              <w:tc>
                <w:tcPr>
                  <w:tcW w:w="6217" w:type="dxa"/>
                  <w:shd w:val="clear" w:color="auto" w:fill="BFBFBF" w:themeFill="background1" w:themeFillShade="BF"/>
                  <w:vAlign w:val="center"/>
                </w:tcPr>
                <w:p w14:paraId="12799E3C" w14:textId="77777777" w:rsidR="00092778" w:rsidRPr="002273E5" w:rsidRDefault="00092778" w:rsidP="0094040D">
                  <w:pPr>
                    <w:spacing w:after="120"/>
                    <w:jc w:val="center"/>
                    <w:rPr>
                      <w:rFonts w:ascii="Arial" w:hAnsi="Arial" w:cs="Arial"/>
                      <w:b/>
                      <w:bCs/>
                      <w:sz w:val="20"/>
                      <w:szCs w:val="20"/>
                    </w:rPr>
                  </w:pPr>
                  <w:r w:rsidRPr="00264477">
                    <w:rPr>
                      <w:rFonts w:ascii="Arial" w:hAnsi="Arial" w:cs="Arial"/>
                      <w:b/>
                      <w:bCs/>
                      <w:sz w:val="20"/>
                      <w:szCs w:val="20"/>
                    </w:rPr>
                    <w:t>Code Description</w:t>
                  </w:r>
                </w:p>
              </w:tc>
            </w:tr>
            <w:tr w:rsidR="00092778" w:rsidRPr="009F35E5" w14:paraId="12799E40" w14:textId="77777777" w:rsidTr="00E56EC6">
              <w:trPr>
                <w:trHeight w:val="685"/>
              </w:trPr>
              <w:tc>
                <w:tcPr>
                  <w:tcW w:w="1579" w:type="dxa"/>
                  <w:vAlign w:val="center"/>
                </w:tcPr>
                <w:p w14:paraId="12799E3E" w14:textId="77777777"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6217" w:type="dxa"/>
                </w:tcPr>
                <w:p w14:paraId="12799E3F" w14:textId="77777777"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 and producing some electricity</w:t>
                  </w:r>
                  <w:r>
                    <w:rPr>
                      <w:rFonts w:ascii="Arial" w:hAnsi="Arial" w:cs="Arial"/>
                      <w:bCs/>
                      <w:sz w:val="20"/>
                      <w:szCs w:val="20"/>
                    </w:rPr>
                    <w:t xml:space="preserve">. </w:t>
                  </w:r>
                  <w:r w:rsidRPr="00834E6B">
                    <w:rPr>
                      <w:rFonts w:ascii="Arial" w:hAnsi="Arial" w:cs="Arial"/>
                      <w:bCs/>
                      <w:sz w:val="20"/>
                      <w:szCs w:val="20"/>
                    </w:rPr>
                    <w:t>Includes peaking units that are run on an as needed (intermittent or seasonal) basis.</w:t>
                  </w:r>
                </w:p>
              </w:tc>
            </w:tr>
            <w:tr w:rsidR="00092778" w:rsidRPr="009F35E5" w14:paraId="12799E43" w14:textId="77777777" w:rsidTr="00E56EC6">
              <w:trPr>
                <w:trHeight w:val="472"/>
              </w:trPr>
              <w:tc>
                <w:tcPr>
                  <w:tcW w:w="1579" w:type="dxa"/>
                  <w:vAlign w:val="center"/>
                </w:tcPr>
                <w:p w14:paraId="12799E41"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SB</w:t>
                  </w:r>
                </w:p>
              </w:tc>
              <w:tc>
                <w:tcPr>
                  <w:tcW w:w="6217" w:type="dxa"/>
                </w:tcPr>
                <w:p w14:paraId="12799E42"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834E6B">
                    <w:rPr>
                      <w:rFonts w:ascii="Arial" w:hAnsi="Arial" w:cs="Arial"/>
                      <w:bCs/>
                      <w:sz w:val="20"/>
                      <w:szCs w:val="20"/>
                    </w:rPr>
                    <w:t>Standby/Backup - available for service but not normally used (has little or no generation during the year) for this reporting period.</w:t>
                  </w:r>
                </w:p>
              </w:tc>
            </w:tr>
            <w:tr w:rsidR="00092778" w:rsidRPr="009F35E5" w14:paraId="12799E46" w14:textId="77777777" w:rsidTr="00E56EC6">
              <w:trPr>
                <w:trHeight w:val="472"/>
              </w:trPr>
              <w:tc>
                <w:tcPr>
                  <w:tcW w:w="1579" w:type="dxa"/>
                  <w:vAlign w:val="center"/>
                </w:tcPr>
                <w:p w14:paraId="12799E44"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OS</w:t>
                  </w:r>
                </w:p>
              </w:tc>
              <w:tc>
                <w:tcPr>
                  <w:tcW w:w="6217" w:type="dxa"/>
                </w:tcPr>
                <w:p w14:paraId="12799E45" w14:textId="77777777" w:rsidR="00092778" w:rsidRDefault="0062239A" w:rsidP="0062239A">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Out of service – was not used for some or all of the reporting period and is NOT expected to be returned to service in the next calendar year.</w:t>
                  </w:r>
                </w:p>
              </w:tc>
            </w:tr>
            <w:tr w:rsidR="00092778" w:rsidRPr="009F35E5" w14:paraId="12799E49" w14:textId="77777777" w:rsidTr="00E56EC6">
              <w:trPr>
                <w:trHeight w:val="700"/>
              </w:trPr>
              <w:tc>
                <w:tcPr>
                  <w:tcW w:w="1579" w:type="dxa"/>
                  <w:vAlign w:val="center"/>
                </w:tcPr>
                <w:p w14:paraId="12799E47" w14:textId="77777777"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OA</w:t>
                  </w:r>
                </w:p>
              </w:tc>
              <w:tc>
                <w:tcPr>
                  <w:tcW w:w="6217" w:type="dxa"/>
                </w:tcPr>
                <w:p w14:paraId="12799E48" w14:textId="77777777" w:rsidR="00092778" w:rsidRDefault="0062239A" w:rsidP="005661D5">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 xml:space="preserve">Out of service – was not used for some or all of the reporting period but </w:t>
                  </w:r>
                  <w:r w:rsidR="005661D5">
                    <w:rPr>
                      <w:rFonts w:ascii="Arial" w:hAnsi="Arial" w:cs="Arial"/>
                      <w:bCs/>
                      <w:sz w:val="20"/>
                      <w:szCs w:val="20"/>
                    </w:rPr>
                    <w:t>is expected to</w:t>
                  </w:r>
                  <w:r w:rsidRPr="009D5F6E">
                    <w:rPr>
                      <w:rFonts w:ascii="Arial" w:hAnsi="Arial" w:cs="Arial"/>
                      <w:bCs/>
                      <w:sz w:val="20"/>
                      <w:szCs w:val="20"/>
                    </w:rPr>
                    <w:t xml:space="preserve"> be returned to service in the next calendar year.</w:t>
                  </w:r>
                </w:p>
              </w:tc>
            </w:tr>
            <w:tr w:rsidR="00F01AC9" w:rsidRPr="009F35E5" w14:paraId="12799E4C" w14:textId="77777777" w:rsidTr="00E56EC6">
              <w:trPr>
                <w:trHeight w:val="243"/>
              </w:trPr>
              <w:tc>
                <w:tcPr>
                  <w:tcW w:w="1579" w:type="dxa"/>
                  <w:vAlign w:val="center"/>
                </w:tcPr>
                <w:p w14:paraId="12799E4A" w14:textId="77777777" w:rsidR="00F01AC9" w:rsidRPr="009D5F6E" w:rsidRDefault="00F01AC9"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RE</w:t>
                  </w:r>
                </w:p>
              </w:tc>
              <w:tc>
                <w:tcPr>
                  <w:tcW w:w="6217" w:type="dxa"/>
                </w:tcPr>
                <w:p w14:paraId="12799E4B" w14:textId="77777777" w:rsidR="00F01AC9" w:rsidRPr="009D5F6E"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F01AC9">
                    <w:rPr>
                      <w:rFonts w:ascii="Arial" w:hAnsi="Arial" w:cs="Arial"/>
                      <w:bCs/>
                      <w:sz w:val="20"/>
                      <w:szCs w:val="20"/>
                    </w:rPr>
                    <w:t>Retired - no longer in service and not expected to be returned to service.</w:t>
                  </w:r>
                </w:p>
              </w:tc>
            </w:tr>
          </w:tbl>
          <w:p w14:paraId="12799E4D" w14:textId="77777777" w:rsidR="00092778" w:rsidRDefault="00092778">
            <w:pPr>
              <w:keepNext/>
              <w:keepLines/>
              <w:rPr>
                <w:rFonts w:ascii="Arial" w:hAnsi="Arial" w:cs="Arial"/>
                <w:b/>
                <w:bCs/>
                <w:sz w:val="20"/>
                <w:szCs w:val="20"/>
              </w:rPr>
            </w:pPr>
          </w:p>
          <w:p w14:paraId="12799E4E" w14:textId="77777777" w:rsidR="00D22E69" w:rsidRDefault="00F26333" w:rsidP="00092778">
            <w:pPr>
              <w:spacing w:after="120"/>
              <w:ind w:left="392"/>
              <w:rPr>
                <w:rFonts w:ascii="Arial" w:hAnsi="Arial" w:cs="Arial"/>
                <w:bCs/>
                <w:sz w:val="20"/>
                <w:szCs w:val="20"/>
              </w:rPr>
            </w:pPr>
            <w:r>
              <w:rPr>
                <w:rFonts w:ascii="Arial" w:hAnsi="Arial" w:cs="Arial"/>
                <w:bCs/>
                <w:sz w:val="20"/>
                <w:szCs w:val="20"/>
              </w:rPr>
              <w:t>For line 5b,</w:t>
            </w:r>
            <w:r>
              <w:rPr>
                <w:rFonts w:ascii="Arial" w:hAnsi="Arial" w:cs="Arial"/>
                <w:b/>
                <w:color w:val="000000"/>
                <w:sz w:val="20"/>
                <w:szCs w:val="20"/>
              </w:rPr>
              <w:t xml:space="preserve"> If </w:t>
            </w:r>
            <w:r w:rsidR="00570B12">
              <w:rPr>
                <w:rFonts w:ascii="Arial" w:hAnsi="Arial" w:cs="Arial"/>
                <w:b/>
                <w:color w:val="000000"/>
                <w:sz w:val="20"/>
                <w:szCs w:val="20"/>
              </w:rPr>
              <w:t>Is this generator equipped to be synchronized to the g</w:t>
            </w:r>
            <w:r w:rsidR="00570B12" w:rsidRPr="00962B15">
              <w:rPr>
                <w:rFonts w:ascii="Arial" w:hAnsi="Arial" w:cs="Arial"/>
                <w:b/>
                <w:color w:val="000000"/>
                <w:sz w:val="20"/>
                <w:szCs w:val="20"/>
              </w:rPr>
              <w:t>rid?</w:t>
            </w:r>
            <w:r>
              <w:rPr>
                <w:rFonts w:ascii="Arial" w:hAnsi="Arial" w:cs="Arial"/>
                <w:bCs/>
                <w:sz w:val="20"/>
                <w:szCs w:val="20"/>
              </w:rPr>
              <w:t xml:space="preserve"> </w:t>
            </w:r>
            <w:r w:rsidR="003A09CB">
              <w:rPr>
                <w:rFonts w:ascii="Arial" w:hAnsi="Arial" w:cs="Arial"/>
                <w:bCs/>
                <w:sz w:val="20"/>
                <w:szCs w:val="20"/>
              </w:rPr>
              <w:t>If</w:t>
            </w:r>
            <w:r w:rsidR="002622CC" w:rsidRPr="00834E6B">
              <w:rPr>
                <w:rFonts w:ascii="Arial" w:hAnsi="Arial" w:cs="Arial"/>
                <w:bCs/>
                <w:sz w:val="20"/>
                <w:szCs w:val="20"/>
              </w:rPr>
              <w:t xml:space="preserve"> the status code entered on line </w:t>
            </w:r>
            <w:r w:rsidR="00DA392C">
              <w:rPr>
                <w:rFonts w:ascii="Arial" w:hAnsi="Arial" w:cs="Arial"/>
                <w:bCs/>
                <w:sz w:val="20"/>
                <w:szCs w:val="20"/>
              </w:rPr>
              <w:t>5</w:t>
            </w:r>
            <w:r w:rsidR="00353982">
              <w:rPr>
                <w:rFonts w:ascii="Arial" w:hAnsi="Arial" w:cs="Arial"/>
                <w:bCs/>
                <w:sz w:val="20"/>
                <w:szCs w:val="20"/>
              </w:rPr>
              <w:t xml:space="preserve">a </w:t>
            </w:r>
            <w:r w:rsidR="002622CC" w:rsidRPr="00834E6B">
              <w:rPr>
                <w:rFonts w:ascii="Arial" w:hAnsi="Arial" w:cs="Arial"/>
                <w:bCs/>
                <w:sz w:val="20"/>
                <w:szCs w:val="20"/>
              </w:rPr>
              <w:t>is standby (SB)</w:t>
            </w:r>
            <w:r w:rsidR="003A09CB">
              <w:rPr>
                <w:rFonts w:ascii="Arial" w:hAnsi="Arial" w:cs="Arial"/>
                <w:bCs/>
                <w:sz w:val="20"/>
                <w:szCs w:val="20"/>
              </w:rPr>
              <w:t>,</w:t>
            </w:r>
            <w:r w:rsidR="002622CC" w:rsidRPr="00834E6B">
              <w:rPr>
                <w:rFonts w:ascii="Arial" w:hAnsi="Arial" w:cs="Arial"/>
                <w:bCs/>
                <w:sz w:val="20"/>
                <w:szCs w:val="20"/>
              </w:rPr>
              <w:t xml:space="preserve"> </w:t>
            </w:r>
            <w:r w:rsidR="00DB69FB">
              <w:rPr>
                <w:rFonts w:ascii="Arial" w:hAnsi="Arial" w:cs="Arial"/>
                <w:bCs/>
                <w:sz w:val="20"/>
                <w:szCs w:val="20"/>
              </w:rPr>
              <w:t xml:space="preserve">check “Yes” if </w:t>
            </w:r>
            <w:r w:rsidR="002622CC" w:rsidRPr="00834E6B">
              <w:rPr>
                <w:rFonts w:ascii="Arial" w:hAnsi="Arial" w:cs="Arial"/>
                <w:bCs/>
                <w:sz w:val="20"/>
                <w:szCs w:val="20"/>
              </w:rPr>
              <w:t xml:space="preserve">the generator is currently equipped </w:t>
            </w:r>
            <w:r w:rsidR="003A09CB">
              <w:rPr>
                <w:rFonts w:ascii="Arial" w:hAnsi="Arial" w:cs="Arial"/>
                <w:bCs/>
                <w:sz w:val="20"/>
                <w:szCs w:val="20"/>
              </w:rPr>
              <w:t>to</w:t>
            </w:r>
            <w:r w:rsidR="002622CC" w:rsidRPr="00834E6B">
              <w:rPr>
                <w:rFonts w:ascii="Arial" w:hAnsi="Arial" w:cs="Arial"/>
                <w:bCs/>
                <w:sz w:val="20"/>
                <w:szCs w:val="20"/>
              </w:rPr>
              <w:t xml:space="preserve"> be synchronized to the grid</w:t>
            </w:r>
            <w:r w:rsidR="003A09CB">
              <w:rPr>
                <w:rFonts w:ascii="Arial" w:hAnsi="Arial" w:cs="Arial"/>
                <w:bCs/>
                <w:sz w:val="20"/>
                <w:szCs w:val="20"/>
              </w:rPr>
              <w:t xml:space="preserve"> when operating</w:t>
            </w:r>
            <w:r w:rsidR="002622CC" w:rsidRPr="00834E6B">
              <w:rPr>
                <w:rFonts w:ascii="Arial" w:hAnsi="Arial" w:cs="Arial"/>
                <w:bCs/>
                <w:sz w:val="20"/>
                <w:szCs w:val="20"/>
              </w:rPr>
              <w:t>.</w:t>
            </w:r>
            <w:r w:rsidR="00DB69FB">
              <w:rPr>
                <w:rFonts w:ascii="Arial" w:hAnsi="Arial" w:cs="Arial"/>
                <w:bCs/>
                <w:sz w:val="20"/>
                <w:szCs w:val="20"/>
              </w:rPr>
              <w:t xml:space="preserve">  Check “No” if it is not.</w:t>
            </w:r>
            <w:r w:rsidR="002622CC" w:rsidRPr="00834E6B">
              <w:rPr>
                <w:rFonts w:ascii="Arial" w:hAnsi="Arial" w:cs="Arial"/>
                <w:bCs/>
                <w:sz w:val="20"/>
                <w:szCs w:val="20"/>
              </w:rPr>
              <w:t xml:space="preserve"> </w:t>
            </w:r>
          </w:p>
          <w:p w14:paraId="12799E4F" w14:textId="77777777" w:rsidR="00D22E69" w:rsidRPr="00092778" w:rsidRDefault="002622CC" w:rsidP="00422158">
            <w:pPr>
              <w:numPr>
                <w:ilvl w:val="0"/>
                <w:numId w:val="60"/>
              </w:numPr>
              <w:spacing w:after="120"/>
              <w:ind w:left="392" w:hanging="392"/>
              <w:rPr>
                <w:rFonts w:ascii="Arial" w:hAnsi="Arial" w:cs="Arial"/>
                <w:color w:val="000000"/>
                <w:sz w:val="20"/>
                <w:szCs w:val="20"/>
              </w:rPr>
            </w:pPr>
            <w:r w:rsidRPr="00092778">
              <w:rPr>
                <w:rFonts w:ascii="Arial" w:hAnsi="Arial" w:cs="Arial"/>
                <w:color w:val="000000"/>
                <w:sz w:val="20"/>
                <w:szCs w:val="20"/>
              </w:rPr>
              <w:t xml:space="preserve">For </w:t>
            </w:r>
            <w:r w:rsidRPr="00092778">
              <w:rPr>
                <w:rFonts w:ascii="Arial" w:hAnsi="Arial" w:cs="Arial"/>
                <w:bCs/>
                <w:sz w:val="20"/>
                <w:szCs w:val="20"/>
              </w:rPr>
              <w:t>line</w:t>
            </w:r>
            <w:r w:rsidRPr="00092778">
              <w:rPr>
                <w:rFonts w:ascii="Arial" w:hAnsi="Arial" w:cs="Arial"/>
                <w:color w:val="000000"/>
                <w:sz w:val="20"/>
                <w:szCs w:val="20"/>
              </w:rPr>
              <w:t xml:space="preserve"> </w:t>
            </w:r>
            <w:r w:rsidR="00DA392C" w:rsidRPr="00092778">
              <w:rPr>
                <w:rFonts w:ascii="Arial" w:hAnsi="Arial" w:cs="Arial"/>
                <w:color w:val="000000"/>
                <w:sz w:val="20"/>
                <w:szCs w:val="20"/>
              </w:rPr>
              <w:t>6</w:t>
            </w:r>
            <w:r w:rsidRPr="00092778">
              <w:rPr>
                <w:rFonts w:ascii="Arial" w:hAnsi="Arial" w:cs="Arial"/>
                <w:color w:val="000000"/>
                <w:sz w:val="20"/>
                <w:szCs w:val="20"/>
              </w:rPr>
              <w:t xml:space="preserve">, </w:t>
            </w:r>
            <w:r w:rsidR="00570B12">
              <w:rPr>
                <w:rFonts w:ascii="Arial" w:hAnsi="Arial" w:cs="Arial"/>
                <w:b/>
                <w:color w:val="000000"/>
                <w:sz w:val="20"/>
                <w:szCs w:val="20"/>
              </w:rPr>
              <w:t>When did this generator begin commercial operation?</w:t>
            </w:r>
            <w:r w:rsidR="0018313A">
              <w:rPr>
                <w:rFonts w:ascii="Arial" w:hAnsi="Arial" w:cs="Arial"/>
                <w:color w:val="000000"/>
                <w:sz w:val="20"/>
                <w:szCs w:val="20"/>
              </w:rPr>
              <w:t xml:space="preserve"> E</w:t>
            </w:r>
            <w:r w:rsidRPr="00092778">
              <w:rPr>
                <w:rFonts w:ascii="Arial" w:hAnsi="Arial" w:cs="Arial"/>
                <w:color w:val="000000"/>
                <w:sz w:val="20"/>
                <w:szCs w:val="20"/>
              </w:rPr>
              <w:t>nter the month and year of initial commercial operation</w:t>
            </w:r>
            <w:r w:rsidR="00A5557F" w:rsidRPr="00092778">
              <w:rPr>
                <w:rFonts w:ascii="Arial" w:hAnsi="Arial" w:cs="Arial"/>
                <w:color w:val="000000"/>
                <w:sz w:val="20"/>
                <w:szCs w:val="20"/>
              </w:rPr>
              <w:t xml:space="preserve"> in the format MM-YYYY</w:t>
            </w:r>
            <w:r w:rsidR="00DB69FB" w:rsidRPr="00092778">
              <w:rPr>
                <w:rFonts w:ascii="Arial" w:hAnsi="Arial" w:cs="Arial"/>
                <w:color w:val="000000"/>
                <w:sz w:val="20"/>
                <w:szCs w:val="20"/>
              </w:rPr>
              <w:t>.</w:t>
            </w:r>
          </w:p>
          <w:p w14:paraId="12799E50" w14:textId="77777777" w:rsidR="00D22E69" w:rsidRDefault="002622CC" w:rsidP="00422158">
            <w:pPr>
              <w:numPr>
                <w:ilvl w:val="0"/>
                <w:numId w:val="60"/>
              </w:numPr>
              <w:spacing w:after="120"/>
              <w:ind w:left="392" w:hanging="392"/>
              <w:rPr>
                <w:rFonts w:ascii="Arial" w:hAnsi="Arial" w:cs="Arial"/>
                <w:bCs/>
                <w:sz w:val="20"/>
                <w:szCs w:val="20"/>
              </w:rPr>
            </w:pPr>
            <w:r w:rsidRPr="004D4AC6">
              <w:rPr>
                <w:rFonts w:ascii="Arial" w:hAnsi="Arial" w:cs="Arial"/>
                <w:bCs/>
                <w:sz w:val="20"/>
                <w:szCs w:val="20"/>
              </w:rPr>
              <w:t>For</w:t>
            </w:r>
            <w:r w:rsidR="005C2F14">
              <w:rPr>
                <w:rFonts w:ascii="Arial" w:hAnsi="Arial" w:cs="Arial"/>
                <w:sz w:val="20"/>
                <w:szCs w:val="20"/>
              </w:rPr>
              <w:t xml:space="preserve"> </w:t>
            </w:r>
            <w:r w:rsidR="005C2F14" w:rsidRPr="00092778">
              <w:rPr>
                <w:rFonts w:ascii="Arial" w:hAnsi="Arial" w:cs="Arial"/>
                <w:color w:val="000000"/>
                <w:sz w:val="20"/>
                <w:szCs w:val="20"/>
              </w:rPr>
              <w:t>l</w:t>
            </w:r>
            <w:r w:rsidRPr="00092778">
              <w:rPr>
                <w:rFonts w:ascii="Arial" w:hAnsi="Arial" w:cs="Arial"/>
                <w:color w:val="000000"/>
                <w:sz w:val="20"/>
                <w:szCs w:val="20"/>
              </w:rPr>
              <w:t>ine</w:t>
            </w:r>
            <w:r w:rsidRPr="00834E6B">
              <w:rPr>
                <w:rFonts w:ascii="Arial" w:hAnsi="Arial" w:cs="Arial"/>
                <w:sz w:val="20"/>
                <w:szCs w:val="20"/>
              </w:rPr>
              <w:t xml:space="preserve"> </w:t>
            </w:r>
            <w:r w:rsidR="00DA392C">
              <w:rPr>
                <w:rFonts w:ascii="Arial" w:hAnsi="Arial" w:cs="Arial"/>
                <w:sz w:val="20"/>
                <w:szCs w:val="20"/>
              </w:rPr>
              <w:t>7</w:t>
            </w:r>
            <w:r w:rsidRPr="00834E6B">
              <w:rPr>
                <w:rFonts w:ascii="Arial" w:hAnsi="Arial" w:cs="Arial"/>
                <w:sz w:val="20"/>
                <w:szCs w:val="20"/>
              </w:rPr>
              <w:t xml:space="preserve">, </w:t>
            </w:r>
            <w:r w:rsidR="00570B12">
              <w:rPr>
                <w:rFonts w:ascii="Arial" w:hAnsi="Arial" w:cs="Arial"/>
                <w:b/>
                <w:color w:val="000000"/>
                <w:sz w:val="20"/>
                <w:szCs w:val="20"/>
              </w:rPr>
              <w:t>When was this generator retired?</w:t>
            </w:r>
            <w:r w:rsidR="0018313A">
              <w:rPr>
                <w:rFonts w:ascii="Arial" w:hAnsi="Arial" w:cs="Arial"/>
                <w:sz w:val="20"/>
                <w:szCs w:val="20"/>
              </w:rPr>
              <w:t xml:space="preserve"> E</w:t>
            </w:r>
            <w:r w:rsidRPr="00834E6B">
              <w:rPr>
                <w:rFonts w:ascii="Arial" w:hAnsi="Arial" w:cs="Arial"/>
                <w:sz w:val="20"/>
                <w:szCs w:val="20"/>
              </w:rPr>
              <w:t xml:space="preserve">nter the </w:t>
            </w:r>
            <w:r w:rsidR="009E42EF">
              <w:rPr>
                <w:rFonts w:ascii="Arial" w:hAnsi="Arial" w:cs="Arial"/>
                <w:sz w:val="20"/>
                <w:szCs w:val="20"/>
              </w:rPr>
              <w:t>month and year that</w:t>
            </w:r>
            <w:r w:rsidRPr="00834E6B">
              <w:rPr>
                <w:rFonts w:ascii="Arial" w:hAnsi="Arial" w:cs="Arial"/>
                <w:sz w:val="20"/>
                <w:szCs w:val="20"/>
              </w:rPr>
              <w:t xml:space="preserve"> the generator</w:t>
            </w:r>
            <w:r w:rsidR="009E42EF">
              <w:rPr>
                <w:rFonts w:ascii="Arial" w:hAnsi="Arial" w:cs="Arial"/>
                <w:sz w:val="20"/>
                <w:szCs w:val="20"/>
              </w:rPr>
              <w:t xml:space="preserve"> was retired</w:t>
            </w:r>
            <w:r w:rsidR="00DB69FB">
              <w:rPr>
                <w:rFonts w:ascii="Arial" w:hAnsi="Arial" w:cs="Arial"/>
                <w:sz w:val="20"/>
                <w:szCs w:val="20"/>
              </w:rPr>
              <w:t xml:space="preserve"> </w:t>
            </w:r>
            <w:r w:rsidR="00DB69FB">
              <w:rPr>
                <w:rFonts w:ascii="Arial" w:hAnsi="Arial" w:cs="Arial"/>
                <w:bCs/>
                <w:sz w:val="20"/>
                <w:szCs w:val="20"/>
              </w:rPr>
              <w:t>in the format (MM-YYYY).</w:t>
            </w:r>
            <w:r w:rsidRPr="00834E6B">
              <w:rPr>
                <w:rFonts w:ascii="Arial" w:hAnsi="Arial" w:cs="Arial"/>
                <w:sz w:val="20"/>
                <w:szCs w:val="20"/>
              </w:rPr>
              <w:t xml:space="preserve"> </w:t>
            </w:r>
          </w:p>
          <w:p w14:paraId="12799E51" w14:textId="77777777" w:rsidR="00D22E69" w:rsidRPr="003A1EC6" w:rsidRDefault="003025F6" w:rsidP="00422158">
            <w:pPr>
              <w:numPr>
                <w:ilvl w:val="0"/>
                <w:numId w:val="60"/>
              </w:numPr>
              <w:spacing w:after="120"/>
              <w:ind w:left="392" w:hanging="392"/>
              <w:rPr>
                <w:rFonts w:ascii="Arial" w:hAnsi="Arial" w:cs="Arial"/>
                <w:color w:val="000000" w:themeColor="text1"/>
                <w:sz w:val="20"/>
                <w:szCs w:val="20"/>
              </w:rPr>
            </w:pPr>
            <w:r w:rsidRPr="007F24B8">
              <w:rPr>
                <w:rFonts w:ascii="Arial" w:hAnsi="Arial" w:cs="Arial"/>
                <w:bCs/>
                <w:sz w:val="20"/>
                <w:szCs w:val="20"/>
              </w:rPr>
              <w:t xml:space="preserve">For line </w:t>
            </w:r>
            <w:r w:rsidR="00DA392C">
              <w:rPr>
                <w:rFonts w:ascii="Arial" w:hAnsi="Arial" w:cs="Arial"/>
                <w:bCs/>
                <w:sz w:val="20"/>
                <w:szCs w:val="20"/>
              </w:rPr>
              <w:t>8</w:t>
            </w:r>
            <w:r w:rsidRPr="007F24B8">
              <w:rPr>
                <w:rFonts w:ascii="Arial" w:hAnsi="Arial" w:cs="Arial"/>
                <w:bCs/>
                <w:sz w:val="20"/>
                <w:szCs w:val="20"/>
              </w:rPr>
              <w:t xml:space="preserve">, </w:t>
            </w:r>
            <w:r w:rsidR="00570B12">
              <w:rPr>
                <w:rFonts w:ascii="Arial" w:hAnsi="Arial" w:cs="Arial"/>
                <w:b/>
                <w:sz w:val="20"/>
                <w:szCs w:val="20"/>
              </w:rPr>
              <w:t>If this generator will be retired in the next ten years, what is its estimated retirement date?</w:t>
            </w:r>
            <w:r w:rsidRPr="007F24B8">
              <w:rPr>
                <w:rFonts w:ascii="Arial" w:hAnsi="Arial" w:cs="Arial"/>
                <w:bCs/>
                <w:sz w:val="20"/>
                <w:szCs w:val="20"/>
              </w:rPr>
              <w:t xml:space="preserve"> </w:t>
            </w:r>
            <w:r w:rsidR="0018313A">
              <w:rPr>
                <w:rFonts w:ascii="Arial" w:hAnsi="Arial" w:cs="Arial"/>
                <w:bCs/>
                <w:sz w:val="20"/>
                <w:szCs w:val="20"/>
              </w:rPr>
              <w:t>I</w:t>
            </w:r>
            <w:r w:rsidR="00CC0C6A">
              <w:rPr>
                <w:rFonts w:ascii="Arial" w:hAnsi="Arial" w:cs="Arial"/>
                <w:bCs/>
                <w:sz w:val="20"/>
                <w:szCs w:val="20"/>
              </w:rPr>
              <w:t>f</w:t>
            </w:r>
            <w:r w:rsidR="000E12CB">
              <w:rPr>
                <w:rFonts w:ascii="Arial" w:hAnsi="Arial" w:cs="Arial"/>
                <w:bCs/>
                <w:sz w:val="20"/>
                <w:szCs w:val="20"/>
              </w:rPr>
              <w:t xml:space="preserve"> you expect this</w:t>
            </w:r>
            <w:r w:rsidR="00CC0C6A">
              <w:rPr>
                <w:rFonts w:ascii="Arial" w:hAnsi="Arial" w:cs="Arial"/>
                <w:bCs/>
                <w:sz w:val="20"/>
                <w:szCs w:val="20"/>
              </w:rPr>
              <w:t xml:space="preserve"> generator to be retired in the next </w:t>
            </w:r>
            <w:r w:rsidR="00A5557F">
              <w:rPr>
                <w:rFonts w:ascii="Arial" w:hAnsi="Arial" w:cs="Arial"/>
                <w:bCs/>
                <w:sz w:val="20"/>
                <w:szCs w:val="20"/>
              </w:rPr>
              <w:t xml:space="preserve">10 </w:t>
            </w:r>
            <w:r w:rsidR="00CC0C6A" w:rsidRPr="003A1EC6">
              <w:rPr>
                <w:rFonts w:ascii="Arial" w:hAnsi="Arial" w:cs="Arial"/>
                <w:bCs/>
                <w:color w:val="000000" w:themeColor="text1"/>
                <w:sz w:val="20"/>
                <w:szCs w:val="20"/>
              </w:rPr>
              <w:t>years, enter your best estim</w:t>
            </w:r>
            <w:r w:rsidR="000E12CB" w:rsidRPr="003A1EC6">
              <w:rPr>
                <w:rFonts w:ascii="Arial" w:hAnsi="Arial" w:cs="Arial"/>
                <w:bCs/>
                <w:color w:val="000000" w:themeColor="text1"/>
                <w:sz w:val="20"/>
                <w:szCs w:val="20"/>
              </w:rPr>
              <w:t xml:space="preserve">ate for this planned retirement </w:t>
            </w:r>
            <w:r w:rsidR="00C35EE0" w:rsidRPr="003A1EC6">
              <w:rPr>
                <w:rFonts w:ascii="Arial" w:hAnsi="Arial" w:cs="Arial"/>
                <w:bCs/>
                <w:color w:val="000000" w:themeColor="text1"/>
                <w:sz w:val="20"/>
                <w:szCs w:val="20"/>
              </w:rPr>
              <w:t>date in the format MM-YYYY.</w:t>
            </w:r>
            <w:r w:rsidR="00CC0C6A" w:rsidRPr="003A1EC6">
              <w:rPr>
                <w:rFonts w:ascii="Arial" w:hAnsi="Arial" w:cs="Arial"/>
                <w:bCs/>
                <w:color w:val="000000" w:themeColor="text1"/>
                <w:sz w:val="20"/>
                <w:szCs w:val="20"/>
              </w:rPr>
              <w:t xml:space="preserve"> </w:t>
            </w:r>
          </w:p>
          <w:p w14:paraId="12799E52" w14:textId="77777777" w:rsidR="00D22E69" w:rsidRPr="003A1EC6" w:rsidRDefault="002622CC" w:rsidP="00422158">
            <w:pPr>
              <w:numPr>
                <w:ilvl w:val="0"/>
                <w:numId w:val="60"/>
              </w:numPr>
              <w:spacing w:after="120"/>
              <w:ind w:left="392" w:hanging="392"/>
              <w:rPr>
                <w:rFonts w:ascii="Arial" w:hAnsi="Arial" w:cs="Arial"/>
                <w:bCs/>
                <w:color w:val="000000" w:themeColor="text1"/>
                <w:sz w:val="20"/>
                <w:szCs w:val="20"/>
              </w:rPr>
            </w:pPr>
            <w:r w:rsidRPr="003A1EC6">
              <w:rPr>
                <w:rFonts w:ascii="Arial" w:hAnsi="Arial" w:cs="Arial"/>
                <w:bCs/>
                <w:color w:val="000000" w:themeColor="text1"/>
                <w:sz w:val="20"/>
                <w:szCs w:val="20"/>
              </w:rPr>
              <w:t>For</w:t>
            </w:r>
            <w:r w:rsidRPr="003A1EC6">
              <w:rPr>
                <w:rFonts w:ascii="Arial" w:hAnsi="Arial" w:cs="Arial"/>
                <w:color w:val="000000" w:themeColor="text1"/>
                <w:sz w:val="20"/>
                <w:szCs w:val="20"/>
              </w:rPr>
              <w:t xml:space="preserve"> </w:t>
            </w:r>
            <w:r w:rsidRPr="003A1EC6">
              <w:rPr>
                <w:rFonts w:ascii="Arial" w:hAnsi="Arial" w:cs="Arial"/>
                <w:bCs/>
                <w:color w:val="000000" w:themeColor="text1"/>
                <w:sz w:val="20"/>
                <w:szCs w:val="20"/>
              </w:rPr>
              <w:t>line</w:t>
            </w:r>
            <w:r w:rsidRPr="003A1EC6">
              <w:rPr>
                <w:rFonts w:ascii="Arial" w:hAnsi="Arial" w:cs="Arial"/>
                <w:color w:val="000000" w:themeColor="text1"/>
                <w:sz w:val="20"/>
                <w:szCs w:val="20"/>
              </w:rPr>
              <w:t xml:space="preserve"> </w:t>
            </w:r>
            <w:r w:rsidR="00DA392C" w:rsidRPr="003A1EC6">
              <w:rPr>
                <w:rFonts w:ascii="Arial" w:hAnsi="Arial" w:cs="Arial"/>
                <w:color w:val="000000" w:themeColor="text1"/>
                <w:sz w:val="20"/>
                <w:szCs w:val="20"/>
              </w:rPr>
              <w:t>9</w:t>
            </w:r>
            <w:r w:rsidR="00570B12">
              <w:rPr>
                <w:rFonts w:ascii="Arial" w:hAnsi="Arial" w:cs="Arial"/>
                <w:b/>
                <w:sz w:val="20"/>
                <w:szCs w:val="20"/>
              </w:rPr>
              <w:t xml:space="preserve"> Is this generator associated with a combined heat and power system?</w:t>
            </w:r>
            <w:r w:rsidRPr="003A1EC6">
              <w:rPr>
                <w:rFonts w:ascii="Arial" w:hAnsi="Arial" w:cs="Arial"/>
                <w:color w:val="000000" w:themeColor="text1"/>
                <w:sz w:val="20"/>
                <w:szCs w:val="20"/>
              </w:rPr>
              <w:t xml:space="preserve"> </w:t>
            </w:r>
            <w:r w:rsidR="0018313A">
              <w:rPr>
                <w:rFonts w:ascii="Arial" w:hAnsi="Arial" w:cs="Arial"/>
                <w:color w:val="000000" w:themeColor="text1"/>
                <w:sz w:val="20"/>
                <w:szCs w:val="20"/>
              </w:rPr>
              <w:t>C</w:t>
            </w:r>
            <w:r w:rsidR="00CC0C6A" w:rsidRPr="003A1EC6">
              <w:rPr>
                <w:rFonts w:ascii="Arial" w:hAnsi="Arial" w:cs="Arial"/>
                <w:color w:val="000000" w:themeColor="text1"/>
                <w:sz w:val="20"/>
                <w:szCs w:val="20"/>
              </w:rPr>
              <w:t xml:space="preserve">heck “Yes” if this </w:t>
            </w:r>
            <w:r w:rsidR="00A74C63" w:rsidRPr="003A1EC6">
              <w:rPr>
                <w:rFonts w:ascii="Arial" w:hAnsi="Arial" w:cs="Arial"/>
                <w:color w:val="000000" w:themeColor="text1"/>
                <w:sz w:val="20"/>
                <w:szCs w:val="20"/>
              </w:rPr>
              <w:t>generator is associated with a combined heat and power system</w:t>
            </w:r>
            <w:r w:rsidR="0073248C" w:rsidRPr="003A1EC6">
              <w:rPr>
                <w:rFonts w:ascii="Arial" w:hAnsi="Arial" w:cs="Arial"/>
                <w:color w:val="000000" w:themeColor="text1"/>
                <w:sz w:val="20"/>
                <w:szCs w:val="20"/>
              </w:rPr>
              <w:t>.</w:t>
            </w:r>
            <w:r w:rsidR="00A74C63" w:rsidRPr="003A1EC6">
              <w:rPr>
                <w:rFonts w:ascii="Arial" w:hAnsi="Arial" w:cs="Arial"/>
                <w:color w:val="000000" w:themeColor="text1"/>
                <w:sz w:val="20"/>
                <w:szCs w:val="20"/>
              </w:rPr>
              <w:t xml:space="preserve"> </w:t>
            </w:r>
            <w:r w:rsidR="00CC0C6A" w:rsidRPr="003A1EC6">
              <w:rPr>
                <w:rFonts w:ascii="Arial" w:hAnsi="Arial" w:cs="Arial"/>
                <w:color w:val="000000" w:themeColor="text1"/>
                <w:sz w:val="20"/>
                <w:szCs w:val="20"/>
              </w:rPr>
              <w:t xml:space="preserve">Check “No” if it is not. </w:t>
            </w:r>
            <w:r w:rsidR="00A85941" w:rsidRPr="003A1EC6">
              <w:rPr>
                <w:rFonts w:ascii="Arial" w:hAnsi="Arial" w:cs="Arial"/>
                <w:color w:val="000000" w:themeColor="text1"/>
                <w:sz w:val="20"/>
                <w:szCs w:val="20"/>
              </w:rPr>
              <w:t xml:space="preserve"> </w:t>
            </w:r>
          </w:p>
          <w:p w14:paraId="12799E53" w14:textId="77777777" w:rsidR="00D22E69" w:rsidRPr="00092778" w:rsidRDefault="00BC60D7" w:rsidP="00422158">
            <w:pPr>
              <w:numPr>
                <w:ilvl w:val="0"/>
                <w:numId w:val="60"/>
              </w:numPr>
              <w:spacing w:after="120"/>
              <w:ind w:left="392" w:hanging="392"/>
              <w:rPr>
                <w:rFonts w:ascii="Arial" w:hAnsi="Arial" w:cs="Arial"/>
                <w:bCs/>
                <w:sz w:val="20"/>
                <w:szCs w:val="20"/>
              </w:rPr>
            </w:pPr>
            <w:r w:rsidRPr="003A1EC6">
              <w:rPr>
                <w:rFonts w:ascii="Arial" w:hAnsi="Arial" w:cs="Arial"/>
                <w:bCs/>
                <w:color w:val="000000" w:themeColor="text1"/>
                <w:sz w:val="20"/>
                <w:szCs w:val="20"/>
              </w:rPr>
              <w:t>For line</w:t>
            </w:r>
            <w:r w:rsidRPr="00092778">
              <w:rPr>
                <w:rFonts w:ascii="Arial" w:hAnsi="Arial" w:cs="Arial"/>
                <w:bCs/>
                <w:sz w:val="20"/>
                <w:szCs w:val="20"/>
              </w:rPr>
              <w:t xml:space="preserve"> 10,</w:t>
            </w:r>
            <w:r w:rsidR="00A85941" w:rsidRPr="00092778">
              <w:rPr>
                <w:rFonts w:ascii="Arial" w:hAnsi="Arial" w:cs="Arial"/>
                <w:bCs/>
                <w:sz w:val="20"/>
                <w:szCs w:val="20"/>
              </w:rPr>
              <w:t xml:space="preserve"> </w:t>
            </w:r>
            <w:r w:rsidR="00570B12">
              <w:rPr>
                <w:rFonts w:ascii="Arial" w:hAnsi="Arial" w:cs="Arial"/>
                <w:b/>
                <w:sz w:val="20"/>
                <w:szCs w:val="20"/>
              </w:rPr>
              <w:t>Is this</w:t>
            </w:r>
            <w:r w:rsidR="00570B12">
              <w:rPr>
                <w:rFonts w:ascii="Arial" w:hAnsi="Arial" w:cs="Arial"/>
                <w:b/>
                <w:bCs/>
                <w:sz w:val="20"/>
                <w:szCs w:val="20"/>
              </w:rPr>
              <w:t xml:space="preserve"> generator part of a t</w:t>
            </w:r>
            <w:r w:rsidR="00570B12" w:rsidRPr="00962B15">
              <w:rPr>
                <w:rFonts w:ascii="Arial" w:hAnsi="Arial" w:cs="Arial"/>
                <w:b/>
                <w:bCs/>
                <w:sz w:val="20"/>
                <w:szCs w:val="20"/>
              </w:rPr>
              <w:t xml:space="preserve">opping </w:t>
            </w:r>
            <w:r w:rsidR="00570B12">
              <w:rPr>
                <w:rFonts w:ascii="Arial" w:hAnsi="Arial" w:cs="Arial"/>
                <w:b/>
                <w:bCs/>
                <w:sz w:val="20"/>
                <w:szCs w:val="20"/>
              </w:rPr>
              <w:t>or bottoming c</w:t>
            </w:r>
            <w:r w:rsidR="00570B12" w:rsidRPr="00962B15">
              <w:rPr>
                <w:rFonts w:ascii="Arial" w:hAnsi="Arial" w:cs="Arial"/>
                <w:b/>
                <w:bCs/>
                <w:sz w:val="20"/>
                <w:szCs w:val="20"/>
              </w:rPr>
              <w:t>ycle?</w:t>
            </w:r>
            <w:r w:rsidRPr="00092778">
              <w:rPr>
                <w:rFonts w:ascii="Arial" w:hAnsi="Arial" w:cs="Arial"/>
                <w:bCs/>
                <w:sz w:val="20"/>
                <w:szCs w:val="20"/>
              </w:rPr>
              <w:t xml:space="preserve"> </w:t>
            </w:r>
            <w:r w:rsidR="0018313A">
              <w:rPr>
                <w:rFonts w:ascii="Arial" w:hAnsi="Arial" w:cs="Arial"/>
                <w:bCs/>
                <w:sz w:val="20"/>
                <w:szCs w:val="20"/>
              </w:rPr>
              <w:t>I</w:t>
            </w:r>
            <w:r w:rsidR="00A85941" w:rsidRPr="00092778">
              <w:rPr>
                <w:rFonts w:ascii="Arial" w:hAnsi="Arial" w:cs="Arial"/>
                <w:bCs/>
                <w:sz w:val="20"/>
                <w:szCs w:val="20"/>
              </w:rPr>
              <w:t xml:space="preserve">f </w:t>
            </w:r>
            <w:r w:rsidR="00F80D6D" w:rsidRPr="00092778">
              <w:rPr>
                <w:rFonts w:ascii="Arial" w:hAnsi="Arial" w:cs="Arial"/>
                <w:bCs/>
                <w:sz w:val="20"/>
                <w:szCs w:val="20"/>
              </w:rPr>
              <w:t xml:space="preserve">you </w:t>
            </w:r>
            <w:r w:rsidR="00CC0C6A" w:rsidRPr="00092778">
              <w:rPr>
                <w:rFonts w:ascii="Arial" w:hAnsi="Arial" w:cs="Arial"/>
                <w:bCs/>
                <w:sz w:val="20"/>
                <w:szCs w:val="20"/>
              </w:rPr>
              <w:t xml:space="preserve">checked </w:t>
            </w:r>
            <w:r w:rsidR="00DE2CCA" w:rsidRPr="00092778">
              <w:rPr>
                <w:rFonts w:ascii="Arial" w:hAnsi="Arial" w:cs="Arial"/>
                <w:bCs/>
                <w:sz w:val="20"/>
                <w:szCs w:val="20"/>
              </w:rPr>
              <w:t xml:space="preserve">“Yes” on line </w:t>
            </w:r>
            <w:r w:rsidR="00DA392C" w:rsidRPr="00092778">
              <w:rPr>
                <w:rFonts w:ascii="Arial" w:hAnsi="Arial" w:cs="Arial"/>
                <w:bCs/>
                <w:sz w:val="20"/>
                <w:szCs w:val="20"/>
              </w:rPr>
              <w:t>9</w:t>
            </w:r>
            <w:r w:rsidR="00F80D6D" w:rsidRPr="00092778">
              <w:rPr>
                <w:rFonts w:ascii="Arial" w:hAnsi="Arial" w:cs="Arial"/>
                <w:bCs/>
                <w:sz w:val="20"/>
                <w:szCs w:val="20"/>
              </w:rPr>
              <w:t xml:space="preserve">, </w:t>
            </w:r>
            <w:r w:rsidR="00A85941" w:rsidRPr="00092778">
              <w:rPr>
                <w:rFonts w:ascii="Arial" w:hAnsi="Arial" w:cs="Arial"/>
                <w:sz w:val="20"/>
                <w:szCs w:val="20"/>
              </w:rPr>
              <w:t>check</w:t>
            </w:r>
            <w:r w:rsidR="00A85941" w:rsidRPr="00092778">
              <w:rPr>
                <w:rFonts w:ascii="Arial" w:hAnsi="Arial" w:cs="Arial"/>
                <w:bCs/>
                <w:sz w:val="20"/>
                <w:szCs w:val="20"/>
              </w:rPr>
              <w:t xml:space="preserve"> “Topping” if this generator is part of a topping cycle. </w:t>
            </w:r>
            <w:r w:rsidR="0073248C" w:rsidRPr="00092778">
              <w:rPr>
                <w:rFonts w:ascii="Arial" w:hAnsi="Arial" w:cs="Arial"/>
                <w:bCs/>
                <w:sz w:val="20"/>
                <w:szCs w:val="20"/>
              </w:rPr>
              <w:t xml:space="preserve">In a </w:t>
            </w:r>
            <w:r w:rsidR="0073248C" w:rsidRPr="004D4AC6">
              <w:rPr>
                <w:rFonts w:ascii="Arial" w:hAnsi="Arial" w:cs="Arial"/>
                <w:bCs/>
                <w:sz w:val="20"/>
                <w:szCs w:val="20"/>
              </w:rPr>
              <w:t>topping</w:t>
            </w:r>
            <w:r w:rsidR="0073248C" w:rsidRPr="00092778">
              <w:rPr>
                <w:rFonts w:ascii="Arial" w:hAnsi="Arial" w:cs="Arial"/>
                <w:bCs/>
                <w:sz w:val="20"/>
                <w:szCs w:val="20"/>
              </w:rPr>
              <w:t xml:space="preserve"> cycle system, electricity is produced first and any waste heat from that production is used in a manufacturing </w:t>
            </w:r>
            <w:r w:rsidR="003E35B1" w:rsidRPr="00092778">
              <w:rPr>
                <w:rFonts w:ascii="Arial" w:hAnsi="Arial" w:cs="Arial"/>
                <w:bCs/>
                <w:sz w:val="20"/>
                <w:szCs w:val="20"/>
              </w:rPr>
              <w:t>or commercial application</w:t>
            </w:r>
            <w:r w:rsidR="0073248C" w:rsidRPr="00092778">
              <w:rPr>
                <w:rFonts w:ascii="Arial" w:hAnsi="Arial" w:cs="Arial"/>
                <w:bCs/>
                <w:sz w:val="20"/>
                <w:szCs w:val="20"/>
              </w:rPr>
              <w:t xml:space="preserve">. </w:t>
            </w:r>
            <w:r w:rsidR="00D76782" w:rsidRPr="00092778">
              <w:rPr>
                <w:rFonts w:ascii="Arial" w:hAnsi="Arial" w:cs="Arial"/>
                <w:bCs/>
                <w:sz w:val="20"/>
                <w:szCs w:val="20"/>
              </w:rPr>
              <w:t>C</w:t>
            </w:r>
            <w:r w:rsidR="00A85941" w:rsidRPr="00092778">
              <w:rPr>
                <w:rFonts w:ascii="Arial" w:hAnsi="Arial" w:cs="Arial"/>
                <w:bCs/>
                <w:sz w:val="20"/>
                <w:szCs w:val="20"/>
              </w:rPr>
              <w:t>heck “Bottoming” if this generator is part of a bottoming cycle. In a bottoming cycle system, thermal output is used in a process other than electricity production and any waste heat is then used to produce electricity.</w:t>
            </w:r>
          </w:p>
          <w:p w14:paraId="12799E54"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w:t>
            </w:r>
            <w:r w:rsidR="003A09CB" w:rsidRPr="00092778">
              <w:rPr>
                <w:rFonts w:ascii="Arial" w:hAnsi="Arial" w:cs="Arial"/>
                <w:bCs/>
                <w:sz w:val="20"/>
                <w:szCs w:val="20"/>
              </w:rPr>
              <w:t>1</w:t>
            </w:r>
            <w:r w:rsidR="00DA392C" w:rsidRPr="00092778">
              <w:rPr>
                <w:rFonts w:ascii="Arial" w:hAnsi="Arial" w:cs="Arial"/>
                <w:bCs/>
                <w:sz w:val="20"/>
                <w:szCs w:val="20"/>
              </w:rPr>
              <w:t>1</w:t>
            </w:r>
            <w:r w:rsidRPr="00092778">
              <w:rPr>
                <w:rFonts w:ascii="Arial" w:hAnsi="Arial" w:cs="Arial"/>
                <w:bCs/>
                <w:sz w:val="20"/>
                <w:szCs w:val="20"/>
              </w:rPr>
              <w:t xml:space="preserve">, </w:t>
            </w:r>
            <w:r w:rsidR="00570B12">
              <w:rPr>
                <w:rFonts w:ascii="Arial" w:hAnsi="Arial" w:cs="Arial"/>
                <w:b/>
                <w:color w:val="000000"/>
                <w:sz w:val="20"/>
                <w:szCs w:val="20"/>
              </w:rPr>
              <w:t>What is this generator’s predominant energy source?</w:t>
            </w:r>
            <w:r w:rsidRPr="00092778">
              <w:rPr>
                <w:rFonts w:ascii="Arial" w:hAnsi="Arial" w:cs="Arial"/>
                <w:bCs/>
                <w:sz w:val="20"/>
                <w:szCs w:val="20"/>
              </w:rPr>
              <w:t xml:space="preserve"> </w:t>
            </w:r>
            <w:r w:rsidR="0018313A">
              <w:rPr>
                <w:rFonts w:ascii="Arial" w:hAnsi="Arial" w:cs="Arial"/>
                <w:bCs/>
                <w:sz w:val="20"/>
                <w:szCs w:val="20"/>
              </w:rPr>
              <w:t>E</w:t>
            </w:r>
            <w:r w:rsidRPr="00092778">
              <w:rPr>
                <w:rFonts w:ascii="Arial" w:hAnsi="Arial" w:cs="Arial"/>
                <w:bCs/>
                <w:sz w:val="20"/>
                <w:szCs w:val="20"/>
              </w:rPr>
              <w:t>nter the energy source code for the fuel used in the largest quantity (Btus) during the reporting year to power the generator.</w:t>
            </w:r>
            <w:r w:rsidRPr="00092778">
              <w:rPr>
                <w:rFonts w:ascii="Arial" w:hAnsi="Arial" w:cs="Arial"/>
                <w:sz w:val="20"/>
                <w:szCs w:val="20"/>
              </w:rPr>
              <w:t xml:space="preserve"> For generators that are out of service for </w:t>
            </w:r>
            <w:r w:rsidRPr="00092778">
              <w:rPr>
                <w:rFonts w:ascii="Arial" w:hAnsi="Arial" w:cs="Arial"/>
                <w:bCs/>
                <w:sz w:val="20"/>
                <w:szCs w:val="20"/>
              </w:rPr>
              <w:t>an</w:t>
            </w:r>
            <w:r w:rsidRPr="00092778">
              <w:rPr>
                <w:rFonts w:ascii="Arial" w:hAnsi="Arial" w:cs="Arial"/>
                <w:sz w:val="20"/>
                <w:szCs w:val="20"/>
              </w:rPr>
              <w:t xml:space="preserve"> extended period of time or on standby, report the energy sources based on the </w:t>
            </w:r>
            <w:r w:rsidRPr="00092778">
              <w:rPr>
                <w:rFonts w:ascii="Arial" w:hAnsi="Arial" w:cs="Arial"/>
                <w:bCs/>
                <w:sz w:val="20"/>
                <w:szCs w:val="20"/>
              </w:rPr>
              <w:t>generator’s</w:t>
            </w:r>
            <w:r w:rsidR="006F6CBD" w:rsidRPr="00092778">
              <w:rPr>
                <w:rFonts w:ascii="Arial" w:hAnsi="Arial" w:cs="Arial"/>
                <w:sz w:val="20"/>
                <w:szCs w:val="20"/>
              </w:rPr>
              <w:t xml:space="preserve"> latest operating experience.</w:t>
            </w:r>
            <w:r w:rsidR="00A66781" w:rsidRPr="00092778">
              <w:rPr>
                <w:rFonts w:ascii="Arial" w:hAnsi="Arial" w:cs="Arial"/>
                <w:sz w:val="20"/>
                <w:szCs w:val="20"/>
              </w:rPr>
              <w:t xml:space="preserve"> </w:t>
            </w:r>
            <w:r w:rsidRPr="00092778">
              <w:rPr>
                <w:rFonts w:ascii="Arial" w:hAnsi="Arial" w:cs="Arial"/>
                <w:sz w:val="20"/>
                <w:szCs w:val="20"/>
              </w:rPr>
              <w:t>For generators driven by turbines using steam that is produced from waste heat or reject heat, report the original energy source used to produce the waste heat (reject heat).</w:t>
            </w:r>
            <w:r w:rsidR="0092042C" w:rsidRPr="00092778">
              <w:rPr>
                <w:rFonts w:ascii="Arial" w:hAnsi="Arial" w:cs="Arial"/>
                <w:sz w:val="20"/>
                <w:szCs w:val="20"/>
              </w:rPr>
              <w:t xml:space="preserve"> </w:t>
            </w:r>
            <w:r w:rsidR="00D76782" w:rsidRPr="00092778">
              <w:rPr>
                <w:rFonts w:ascii="Arial" w:hAnsi="Arial" w:cs="Arial"/>
                <w:sz w:val="20"/>
                <w:szCs w:val="20"/>
              </w:rPr>
              <w:t>Do not include fuels expected to be used only for start-up or flame stabilization.</w:t>
            </w:r>
            <w:r w:rsidR="00522D03"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522D03" w:rsidRPr="00092778">
              <w:rPr>
                <w:rFonts w:ascii="Arial" w:hAnsi="Arial" w:cs="Arial"/>
                <w:sz w:val="20"/>
                <w:szCs w:val="20"/>
              </w:rPr>
              <w:t>in these instructions.</w:t>
            </w:r>
          </w:p>
          <w:p w14:paraId="12799E55" w14:textId="77777777" w:rsidR="00D22E69"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sz w:val="20"/>
                <w:szCs w:val="20"/>
              </w:rPr>
              <w:t>For line 1</w:t>
            </w:r>
            <w:r w:rsidR="00DA392C" w:rsidRPr="00092778">
              <w:rPr>
                <w:rFonts w:ascii="Arial" w:hAnsi="Arial" w:cs="Arial"/>
                <w:sz w:val="20"/>
                <w:szCs w:val="20"/>
              </w:rPr>
              <w:t>2</w:t>
            </w:r>
            <w:r w:rsidRPr="00092778">
              <w:rPr>
                <w:rFonts w:ascii="Arial" w:hAnsi="Arial" w:cs="Arial"/>
                <w:sz w:val="20"/>
                <w:szCs w:val="20"/>
              </w:rPr>
              <w:t>,</w:t>
            </w:r>
            <w:r w:rsidR="00A017BC" w:rsidRPr="00092778">
              <w:rPr>
                <w:rFonts w:ascii="Arial" w:hAnsi="Arial" w:cs="Arial"/>
                <w:sz w:val="20"/>
                <w:szCs w:val="20"/>
              </w:rPr>
              <w:t xml:space="preserve"> </w:t>
            </w:r>
            <w:r w:rsidR="00570B12">
              <w:rPr>
                <w:rFonts w:ascii="Arial" w:hAnsi="Arial" w:cs="Arial"/>
                <w:b/>
                <w:color w:val="000000"/>
                <w:sz w:val="20"/>
                <w:szCs w:val="20"/>
              </w:rPr>
              <w:t>What are the energy sources used by this generator’s combustion units for start-up and flame stabilization?</w:t>
            </w:r>
            <w:r w:rsidR="00681CBB">
              <w:rPr>
                <w:rFonts w:ascii="Arial" w:hAnsi="Arial" w:cs="Arial"/>
                <w:b/>
                <w:color w:val="000000"/>
                <w:sz w:val="20"/>
                <w:szCs w:val="20"/>
              </w:rPr>
              <w:t xml:space="preserve"> </w:t>
            </w:r>
            <w:r w:rsidR="00786145" w:rsidRPr="00786145">
              <w:rPr>
                <w:rFonts w:ascii="Arial" w:hAnsi="Arial" w:cs="Arial"/>
                <w:color w:val="000000"/>
                <w:sz w:val="20"/>
                <w:szCs w:val="20"/>
              </w:rPr>
              <w:t>I</w:t>
            </w:r>
            <w:r w:rsidR="00681CBB" w:rsidRPr="00092778">
              <w:rPr>
                <w:rFonts w:ascii="Arial" w:hAnsi="Arial" w:cs="Arial"/>
                <w:sz w:val="20"/>
                <w:szCs w:val="20"/>
              </w:rPr>
              <w:t>f the prime mover is steam turbine (ST)</w:t>
            </w:r>
            <w:r w:rsidR="0062239A">
              <w:rPr>
                <w:rFonts w:ascii="Arial" w:hAnsi="Arial" w:cs="Arial"/>
                <w:sz w:val="20"/>
                <w:szCs w:val="20"/>
              </w:rPr>
              <w:t>,</w:t>
            </w:r>
            <w:r w:rsidR="00681CBB" w:rsidRPr="00092778">
              <w:rPr>
                <w:rFonts w:ascii="Arial" w:hAnsi="Arial" w:cs="Arial"/>
                <w:sz w:val="20"/>
                <w:szCs w:val="20"/>
              </w:rPr>
              <w:t xml:space="preserve"> report the</w:t>
            </w:r>
            <w:r w:rsidR="00681CBB">
              <w:rPr>
                <w:rFonts w:ascii="Arial" w:hAnsi="Arial" w:cs="Arial"/>
                <w:sz w:val="20"/>
                <w:szCs w:val="20"/>
              </w:rPr>
              <w:t xml:space="preserve"> energy sources</w:t>
            </w:r>
            <w:r w:rsidR="00FB7048" w:rsidRPr="00092778">
              <w:rPr>
                <w:rFonts w:ascii="Arial" w:hAnsi="Arial" w:cs="Arial"/>
                <w:b/>
                <w:sz w:val="20"/>
                <w:szCs w:val="20"/>
              </w:rPr>
              <w:t xml:space="preserve"> </w:t>
            </w:r>
            <w:r w:rsidRPr="00092778">
              <w:rPr>
                <w:rFonts w:ascii="Arial" w:hAnsi="Arial" w:cs="Arial"/>
                <w:sz w:val="20"/>
                <w:szCs w:val="20"/>
              </w:rPr>
              <w:t>used by the combustion unit(s) associated with this generator</w:t>
            </w:r>
            <w:r w:rsidR="0062239A">
              <w:rPr>
                <w:rFonts w:ascii="Arial" w:hAnsi="Arial" w:cs="Arial"/>
                <w:sz w:val="20"/>
                <w:szCs w:val="20"/>
              </w:rPr>
              <w:t xml:space="preserve"> for start-up and flame stabilization</w:t>
            </w:r>
            <w:r w:rsidR="00AE465A" w:rsidRPr="00092778">
              <w:rPr>
                <w:rFonts w:ascii="Arial" w:hAnsi="Arial" w:cs="Arial"/>
                <w:sz w:val="20"/>
                <w:szCs w:val="20"/>
              </w:rPr>
              <w:t>; otherwise leave blank.</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r w:rsidR="00681CBB">
              <w:rPr>
                <w:rFonts w:ascii="Arial" w:hAnsi="Arial" w:cs="Arial"/>
                <w:sz w:val="20"/>
                <w:szCs w:val="20"/>
              </w:rPr>
              <w:t xml:space="preserve"> </w:t>
            </w:r>
          </w:p>
          <w:p w14:paraId="12799E56"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13</w:t>
            </w:r>
            <w:r w:rsidRPr="00092778">
              <w:rPr>
                <w:rFonts w:ascii="Arial" w:hAnsi="Arial" w:cs="Arial"/>
                <w:sz w:val="20"/>
                <w:szCs w:val="20"/>
              </w:rPr>
              <w:t xml:space="preserve">, </w:t>
            </w:r>
            <w:r w:rsidR="00681CBB">
              <w:rPr>
                <w:rFonts w:ascii="Arial" w:hAnsi="Arial" w:cs="Arial"/>
                <w:b/>
                <w:color w:val="000000"/>
                <w:sz w:val="20"/>
                <w:szCs w:val="20"/>
              </w:rPr>
              <w:t>What is this generator’s second most predominant energy source?</w:t>
            </w:r>
            <w:r w:rsidRPr="00092778">
              <w:rPr>
                <w:rFonts w:ascii="Arial" w:hAnsi="Arial" w:cs="Arial"/>
                <w:sz w:val="20"/>
                <w:szCs w:val="20"/>
              </w:rPr>
              <w:t xml:space="preserve"> </w:t>
            </w:r>
            <w:r w:rsidR="0018313A">
              <w:rPr>
                <w:rFonts w:ascii="Arial" w:hAnsi="Arial" w:cs="Arial"/>
                <w:sz w:val="20"/>
                <w:szCs w:val="20"/>
              </w:rPr>
              <w:t>E</w:t>
            </w:r>
            <w:r w:rsidRPr="00092778">
              <w:rPr>
                <w:rFonts w:ascii="Arial" w:hAnsi="Arial" w:cs="Arial"/>
                <w:sz w:val="20"/>
                <w:szCs w:val="20"/>
              </w:rPr>
              <w:t>nter the energy source code for the energy source used in the second largest quantity (Btus) during the reportin</w:t>
            </w:r>
            <w:r w:rsidR="006F6CBD" w:rsidRPr="00092778">
              <w:rPr>
                <w:rFonts w:ascii="Arial" w:hAnsi="Arial" w:cs="Arial"/>
                <w:sz w:val="20"/>
                <w:szCs w:val="20"/>
              </w:rPr>
              <w:t xml:space="preserve">g year to power the generator. </w:t>
            </w:r>
            <w:r w:rsidRPr="00092778">
              <w:rPr>
                <w:rFonts w:ascii="Arial" w:hAnsi="Arial" w:cs="Arial"/>
                <w:sz w:val="20"/>
                <w:szCs w:val="20"/>
              </w:rPr>
              <w:t xml:space="preserve">DO NOT </w:t>
            </w:r>
            <w:r w:rsidR="002F4AB5" w:rsidRPr="00092778">
              <w:rPr>
                <w:rFonts w:ascii="Arial" w:hAnsi="Arial" w:cs="Arial"/>
                <w:sz w:val="20"/>
                <w:szCs w:val="20"/>
              </w:rPr>
              <w:t>i</w:t>
            </w:r>
            <w:r w:rsidRPr="00092778">
              <w:rPr>
                <w:rFonts w:ascii="Arial" w:hAnsi="Arial" w:cs="Arial"/>
                <w:sz w:val="20"/>
                <w:szCs w:val="20"/>
              </w:rPr>
              <w:t xml:space="preserve">nclude </w:t>
            </w:r>
            <w:r w:rsidR="002F4AB5" w:rsidRPr="00092778">
              <w:rPr>
                <w:rFonts w:ascii="Arial" w:hAnsi="Arial" w:cs="Arial"/>
                <w:sz w:val="20"/>
                <w:szCs w:val="20"/>
              </w:rPr>
              <w:t>a fuel used only for start</w:t>
            </w:r>
            <w:r w:rsidR="00801468" w:rsidRPr="00092778">
              <w:rPr>
                <w:rFonts w:ascii="Arial" w:hAnsi="Arial" w:cs="Arial"/>
                <w:sz w:val="20"/>
                <w:szCs w:val="20"/>
              </w:rPr>
              <w:t>-up or flame stabilization.</w:t>
            </w:r>
            <w:r w:rsidR="006F6CBD" w:rsidRPr="00092778">
              <w:rPr>
                <w:rFonts w:ascii="Arial" w:hAnsi="Arial" w:cs="Arial"/>
                <w:sz w:val="20"/>
                <w:szCs w:val="20"/>
              </w:rPr>
              <w:t xml:space="preserve"> </w:t>
            </w:r>
            <w:r w:rsidRPr="00092778">
              <w:rPr>
                <w:rFonts w:ascii="Arial" w:hAnsi="Arial" w:cs="Arial"/>
                <w:sz w:val="20"/>
                <w:szCs w:val="20"/>
              </w:rPr>
              <w:t xml:space="preserve">For generators driven by turbines using steam that is produced from waste heat or reject heat, report the original energy source </w:t>
            </w:r>
            <w:r w:rsidR="00681CBB">
              <w:rPr>
                <w:rFonts w:ascii="Arial" w:hAnsi="Arial" w:cs="Arial"/>
                <w:sz w:val="20"/>
                <w:szCs w:val="20"/>
              </w:rPr>
              <w:t xml:space="preserve">used to produce the waste heat or </w:t>
            </w:r>
            <w:r w:rsidRPr="00092778">
              <w:rPr>
                <w:rFonts w:ascii="Arial" w:hAnsi="Arial" w:cs="Arial"/>
                <w:sz w:val="20"/>
                <w:szCs w:val="20"/>
              </w:rPr>
              <w:t>reject heat.</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p>
          <w:p w14:paraId="12799E57" w14:textId="77777777"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14</w:t>
            </w:r>
            <w:r w:rsidRPr="00092778">
              <w:rPr>
                <w:rFonts w:ascii="Arial" w:hAnsi="Arial" w:cs="Arial"/>
                <w:sz w:val="20"/>
                <w:szCs w:val="20"/>
              </w:rPr>
              <w:t xml:space="preserve">, </w:t>
            </w:r>
            <w:r w:rsidR="00ED26D8">
              <w:rPr>
                <w:rFonts w:ascii="Arial" w:hAnsi="Arial" w:cs="Arial"/>
                <w:b/>
                <w:color w:val="000000"/>
                <w:sz w:val="20"/>
                <w:szCs w:val="20"/>
              </w:rPr>
              <w:t>What other energy sources are used by the generator?</w:t>
            </w:r>
            <w:r w:rsidR="00D50000">
              <w:rPr>
                <w:rFonts w:ascii="Arial" w:hAnsi="Arial" w:cs="Arial"/>
                <w:sz w:val="20"/>
                <w:szCs w:val="20"/>
              </w:rPr>
              <w:t xml:space="preserve"> E</w:t>
            </w:r>
            <w:r w:rsidRPr="00092778">
              <w:rPr>
                <w:rFonts w:ascii="Arial" w:hAnsi="Arial" w:cs="Arial"/>
                <w:sz w:val="20"/>
                <w:szCs w:val="20"/>
              </w:rPr>
              <w:t>nter the codes for other energy sources</w:t>
            </w:r>
            <w:r w:rsidR="00681CBB">
              <w:rPr>
                <w:rFonts w:ascii="Arial" w:hAnsi="Arial" w:cs="Arial"/>
                <w:sz w:val="20"/>
                <w:szCs w:val="20"/>
              </w:rPr>
              <w:t xml:space="preserve"> that can be used by the generator to generate electricity</w:t>
            </w:r>
            <w:r w:rsidRPr="00092778">
              <w:rPr>
                <w:rFonts w:ascii="Arial" w:hAnsi="Arial" w:cs="Arial"/>
                <w:sz w:val="20"/>
                <w:szCs w:val="20"/>
              </w:rPr>
              <w:t>: first, list the energy sources actually used in order of predominance (based on quantity of Btus), then list ones that the generator was capable of using but was not used to generate electric</w:t>
            </w:r>
            <w:r w:rsidR="006F6CBD" w:rsidRPr="00092778">
              <w:rPr>
                <w:rFonts w:ascii="Arial" w:hAnsi="Arial" w:cs="Arial"/>
                <w:sz w:val="20"/>
                <w:szCs w:val="20"/>
              </w:rPr>
              <w:t xml:space="preserve">ity during the last 12 months. </w:t>
            </w:r>
            <w:r w:rsidRPr="00092778">
              <w:rPr>
                <w:rFonts w:ascii="Arial" w:hAnsi="Arial" w:cs="Arial"/>
                <w:sz w:val="20"/>
                <w:szCs w:val="20"/>
              </w:rPr>
              <w:t>For generators that are out of service for an extended period of time or on standby, report the energy sources based on the generator’s latest operating experience. For generators driven by turbines using steam that is produced from waste heat or reject heat, report the original energy source used to prod</w:t>
            </w:r>
            <w:r w:rsidR="00681CBB">
              <w:rPr>
                <w:rFonts w:ascii="Arial" w:hAnsi="Arial" w:cs="Arial"/>
                <w:sz w:val="20"/>
                <w:szCs w:val="20"/>
              </w:rPr>
              <w:t>uce the waste heat or reject heat</w:t>
            </w:r>
            <w:r w:rsidR="003921F0" w:rsidRPr="00092778">
              <w:rPr>
                <w:rFonts w:ascii="Arial" w:hAnsi="Arial" w:cs="Arial"/>
                <w:sz w:val="20"/>
                <w:szCs w:val="20"/>
              </w:rPr>
              <w:t>.</w:t>
            </w:r>
            <w:r w:rsidR="004C14DD" w:rsidRPr="00092778">
              <w:rPr>
                <w:rFonts w:ascii="Arial" w:hAnsi="Arial" w:cs="Arial"/>
                <w:sz w:val="20"/>
                <w:szCs w:val="20"/>
              </w:rPr>
              <w:t xml:space="preserve"> Select the appropriate energy source codes from Table </w:t>
            </w:r>
            <w:r w:rsidR="00D50000">
              <w:rPr>
                <w:rFonts w:ascii="Arial" w:hAnsi="Arial" w:cs="Arial"/>
                <w:sz w:val="20"/>
                <w:szCs w:val="20"/>
              </w:rPr>
              <w:t>28</w:t>
            </w:r>
            <w:r w:rsidR="00F00BF4" w:rsidRPr="00092778">
              <w:rPr>
                <w:rFonts w:ascii="Arial" w:hAnsi="Arial" w:cs="Arial"/>
                <w:sz w:val="20"/>
                <w:szCs w:val="20"/>
              </w:rPr>
              <w:t xml:space="preserve"> </w:t>
            </w:r>
            <w:r w:rsidR="004C14DD" w:rsidRPr="00092778">
              <w:rPr>
                <w:rFonts w:ascii="Arial" w:hAnsi="Arial" w:cs="Arial"/>
                <w:sz w:val="20"/>
                <w:szCs w:val="20"/>
              </w:rPr>
              <w:t>in these instructions.</w:t>
            </w:r>
          </w:p>
          <w:p w14:paraId="12799E58"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15, </w:t>
            </w:r>
            <w:r w:rsidR="00681CBB">
              <w:rPr>
                <w:rFonts w:ascii="Arial" w:hAnsi="Arial" w:cs="Arial"/>
                <w:b/>
                <w:color w:val="000000"/>
                <w:sz w:val="20"/>
                <w:szCs w:val="20"/>
              </w:rPr>
              <w:t>Is this generator p</w:t>
            </w:r>
            <w:r w:rsidR="00681CBB" w:rsidRPr="00962B15">
              <w:rPr>
                <w:rFonts w:ascii="Arial" w:hAnsi="Arial" w:cs="Arial"/>
                <w:b/>
                <w:color w:val="000000"/>
                <w:sz w:val="20"/>
                <w:szCs w:val="20"/>
              </w:rPr>
              <w:t>ar</w:t>
            </w:r>
            <w:r w:rsidR="00681CBB">
              <w:rPr>
                <w:rFonts w:ascii="Arial" w:hAnsi="Arial" w:cs="Arial"/>
                <w:b/>
                <w:color w:val="000000"/>
                <w:sz w:val="20"/>
                <w:szCs w:val="20"/>
              </w:rPr>
              <w:t>t of a solid fuel gasification s</w:t>
            </w:r>
            <w:r w:rsidR="00681CBB" w:rsidRPr="00962B15">
              <w:rPr>
                <w:rFonts w:ascii="Arial" w:hAnsi="Arial" w:cs="Arial"/>
                <w:b/>
                <w:color w:val="000000"/>
                <w:sz w:val="20"/>
                <w:szCs w:val="20"/>
              </w:rPr>
              <w:t>ystem?</w:t>
            </w:r>
            <w:r w:rsidRPr="00092778">
              <w:rPr>
                <w:rFonts w:ascii="Arial" w:hAnsi="Arial" w:cs="Arial"/>
                <w:bCs/>
                <w:color w:val="000000"/>
                <w:sz w:val="20"/>
                <w:szCs w:val="20"/>
              </w:rPr>
              <w:t xml:space="preserve"> </w:t>
            </w:r>
            <w:r w:rsidR="00D50000">
              <w:rPr>
                <w:rFonts w:ascii="Arial" w:hAnsi="Arial" w:cs="Arial"/>
                <w:color w:val="000000"/>
                <w:sz w:val="20"/>
                <w:szCs w:val="20"/>
              </w:rPr>
              <w:t>C</w:t>
            </w:r>
            <w:r w:rsidRPr="00092778">
              <w:rPr>
                <w:rFonts w:ascii="Arial" w:hAnsi="Arial" w:cs="Arial"/>
                <w:color w:val="000000"/>
                <w:sz w:val="20"/>
                <w:szCs w:val="20"/>
              </w:rPr>
              <w:t xml:space="preserve">heck “Yes” </w:t>
            </w:r>
            <w:r w:rsidR="004C14DD" w:rsidRPr="00092778">
              <w:rPr>
                <w:rFonts w:ascii="Arial" w:hAnsi="Arial" w:cs="Arial"/>
                <w:color w:val="000000"/>
                <w:sz w:val="20"/>
                <w:szCs w:val="20"/>
              </w:rPr>
              <w:t xml:space="preserve">if this </w:t>
            </w:r>
            <w:r w:rsidR="004C14DD" w:rsidRPr="00092778">
              <w:rPr>
                <w:rFonts w:ascii="Arial" w:hAnsi="Arial" w:cs="Arial"/>
                <w:sz w:val="20"/>
                <w:szCs w:val="20"/>
              </w:rPr>
              <w:t>generator</w:t>
            </w:r>
            <w:r w:rsidR="004C14DD" w:rsidRPr="00092778">
              <w:rPr>
                <w:rFonts w:ascii="Arial" w:hAnsi="Arial" w:cs="Arial"/>
                <w:color w:val="000000"/>
                <w:sz w:val="20"/>
                <w:szCs w:val="20"/>
              </w:rPr>
              <w:t xml:space="preserve"> is part of a solid fuel gasification system.  Check “No”</w:t>
            </w:r>
            <w:r w:rsidR="00101163" w:rsidRPr="00092778">
              <w:rPr>
                <w:rFonts w:ascii="Arial" w:hAnsi="Arial" w:cs="Arial"/>
                <w:color w:val="000000"/>
                <w:sz w:val="20"/>
                <w:szCs w:val="20"/>
              </w:rPr>
              <w:t xml:space="preserve"> if </w:t>
            </w:r>
            <w:r w:rsidR="00092778" w:rsidRPr="00092778">
              <w:rPr>
                <w:rFonts w:ascii="Arial" w:hAnsi="Arial" w:cs="Arial"/>
                <w:color w:val="000000"/>
                <w:sz w:val="20"/>
                <w:szCs w:val="20"/>
              </w:rPr>
              <w:t xml:space="preserve">it is </w:t>
            </w:r>
            <w:r w:rsidR="00101163" w:rsidRPr="00092778">
              <w:rPr>
                <w:rFonts w:ascii="Arial" w:hAnsi="Arial" w:cs="Arial"/>
                <w:color w:val="000000"/>
                <w:sz w:val="20"/>
                <w:szCs w:val="20"/>
              </w:rPr>
              <w:t>not.</w:t>
            </w:r>
          </w:p>
          <w:p w14:paraId="12799E59"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16, </w:t>
            </w:r>
            <w:r w:rsidR="00681CBB">
              <w:rPr>
                <w:rFonts w:ascii="Arial" w:hAnsi="Arial" w:cs="Arial"/>
                <w:b/>
                <w:sz w:val="20"/>
                <w:szCs w:val="20"/>
              </w:rPr>
              <w:t>What is the tested heat rate for this generator?</w:t>
            </w:r>
            <w:r w:rsidR="00D50000">
              <w:rPr>
                <w:rFonts w:ascii="Arial" w:hAnsi="Arial" w:cs="Arial"/>
                <w:bCs/>
                <w:sz w:val="20"/>
                <w:szCs w:val="20"/>
              </w:rPr>
              <w:t xml:space="preserve"> E</w:t>
            </w:r>
            <w:r w:rsidRPr="00092778">
              <w:rPr>
                <w:rFonts w:ascii="Arial" w:hAnsi="Arial" w:cs="Arial"/>
                <w:bCs/>
                <w:sz w:val="20"/>
                <w:szCs w:val="20"/>
              </w:rPr>
              <w:t>nter the tested heat rate under full load conditions for all combustible-fueled generators</w:t>
            </w:r>
            <w:r w:rsidR="00121C1A" w:rsidRPr="00092778">
              <w:rPr>
                <w:rFonts w:ascii="Arial" w:hAnsi="Arial" w:cs="Arial"/>
                <w:bCs/>
                <w:sz w:val="20"/>
                <w:szCs w:val="20"/>
              </w:rPr>
              <w:t xml:space="preserve"> and</w:t>
            </w:r>
            <w:r w:rsidRPr="00092778">
              <w:rPr>
                <w:rFonts w:ascii="Arial" w:hAnsi="Arial" w:cs="Arial"/>
                <w:bCs/>
                <w:sz w:val="20"/>
                <w:szCs w:val="20"/>
              </w:rPr>
              <w:t xml:space="preserve"> nuclear-fueled generators</w:t>
            </w:r>
            <w:r w:rsidR="00EE3914" w:rsidRPr="00092778">
              <w:rPr>
                <w:rFonts w:ascii="Arial" w:hAnsi="Arial" w:cs="Arial"/>
                <w:bCs/>
                <w:sz w:val="20"/>
                <w:szCs w:val="20"/>
              </w:rPr>
              <w:t xml:space="preserve">. </w:t>
            </w:r>
            <w:r w:rsidR="00101163" w:rsidRPr="00092778">
              <w:rPr>
                <w:rFonts w:ascii="Arial" w:hAnsi="Arial" w:cs="Arial"/>
                <w:bCs/>
                <w:sz w:val="20"/>
                <w:szCs w:val="20"/>
              </w:rPr>
              <w:t>The tested</w:t>
            </w:r>
            <w:r w:rsidRPr="00092778">
              <w:rPr>
                <w:rFonts w:ascii="Arial" w:hAnsi="Arial" w:cs="Arial"/>
                <w:bCs/>
                <w:sz w:val="20"/>
                <w:szCs w:val="20"/>
              </w:rPr>
              <w:t xml:space="preserve"> heat rate </w:t>
            </w:r>
            <w:r w:rsidR="00101163" w:rsidRPr="00092778">
              <w:rPr>
                <w:rFonts w:ascii="Arial" w:hAnsi="Arial" w:cs="Arial"/>
                <w:bCs/>
                <w:sz w:val="20"/>
                <w:szCs w:val="20"/>
              </w:rPr>
              <w:t>is the amount of fuel</w:t>
            </w:r>
            <w:r w:rsidR="002503FB" w:rsidRPr="00092778">
              <w:rPr>
                <w:rFonts w:ascii="Arial" w:hAnsi="Arial" w:cs="Arial"/>
                <w:bCs/>
                <w:sz w:val="20"/>
                <w:szCs w:val="20"/>
              </w:rPr>
              <w:t xml:space="preserve">, measured in </w:t>
            </w:r>
            <w:r w:rsidRPr="00092778">
              <w:rPr>
                <w:rFonts w:ascii="Arial" w:hAnsi="Arial" w:cs="Arial"/>
                <w:bCs/>
                <w:sz w:val="20"/>
                <w:szCs w:val="20"/>
              </w:rPr>
              <w:t xml:space="preserve">British thermal units (Btus) necessary to generate one net </w:t>
            </w:r>
            <w:r w:rsidR="00C84FCF" w:rsidRPr="00092778">
              <w:rPr>
                <w:rFonts w:ascii="Arial" w:hAnsi="Arial" w:cs="Arial"/>
                <w:bCs/>
                <w:sz w:val="20"/>
                <w:szCs w:val="20"/>
              </w:rPr>
              <w:t>kilowatt-hour</w:t>
            </w:r>
            <w:r w:rsidRPr="00092778">
              <w:rPr>
                <w:rFonts w:ascii="Arial" w:hAnsi="Arial" w:cs="Arial"/>
                <w:bCs/>
                <w:sz w:val="20"/>
                <w:szCs w:val="20"/>
              </w:rPr>
              <w:t xml:space="preserve"> of electric energy. </w:t>
            </w:r>
            <w:r w:rsidR="00101163" w:rsidRPr="00092778">
              <w:rPr>
                <w:rFonts w:ascii="Arial" w:hAnsi="Arial" w:cs="Arial"/>
                <w:bCs/>
                <w:sz w:val="20"/>
                <w:szCs w:val="20"/>
              </w:rPr>
              <w:t xml:space="preserve">Do not report the </w:t>
            </w:r>
            <w:r w:rsidRPr="00092778">
              <w:rPr>
                <w:rFonts w:ascii="Arial" w:hAnsi="Arial" w:cs="Arial"/>
                <w:bCs/>
                <w:sz w:val="20"/>
                <w:szCs w:val="20"/>
              </w:rPr>
              <w:t xml:space="preserve">actual heat </w:t>
            </w:r>
            <w:r w:rsidR="00C84FCF" w:rsidRPr="00092778">
              <w:rPr>
                <w:rFonts w:ascii="Arial" w:hAnsi="Arial" w:cs="Arial"/>
                <w:bCs/>
                <w:sz w:val="20"/>
                <w:szCs w:val="20"/>
              </w:rPr>
              <w:t>rate, which</w:t>
            </w:r>
            <w:r w:rsidRPr="00092778">
              <w:rPr>
                <w:rFonts w:ascii="Arial" w:hAnsi="Arial" w:cs="Arial"/>
                <w:bCs/>
                <w:sz w:val="20"/>
                <w:szCs w:val="20"/>
              </w:rPr>
              <w:t xml:space="preserve"> is the quotient of the total Btu(s), consumed and total net generation. If generators are tested as a unit (not tested individually), report the same test result for each generator. For generators that are out of service for an extended period or on standby, report the heat rate </w:t>
            </w:r>
            <w:r w:rsidRPr="00092778">
              <w:rPr>
                <w:rFonts w:ascii="Arial" w:hAnsi="Arial" w:cs="Arial"/>
                <w:color w:val="000000"/>
                <w:sz w:val="20"/>
                <w:szCs w:val="20"/>
              </w:rPr>
              <w:t>based</w:t>
            </w:r>
            <w:r w:rsidRPr="00092778">
              <w:rPr>
                <w:rFonts w:ascii="Arial" w:hAnsi="Arial" w:cs="Arial"/>
                <w:bCs/>
                <w:sz w:val="20"/>
                <w:szCs w:val="20"/>
              </w:rPr>
              <w:t xml:space="preserve"> on the unit’s latest test. If the generator is associated with a combined heat and power (CHP) system</w:t>
            </w:r>
            <w:r w:rsidR="00101163" w:rsidRPr="00092778">
              <w:rPr>
                <w:rFonts w:ascii="Arial" w:hAnsi="Arial" w:cs="Arial"/>
                <w:bCs/>
                <w:sz w:val="20"/>
                <w:szCs w:val="20"/>
              </w:rPr>
              <w:t>,</w:t>
            </w:r>
            <w:r w:rsidRPr="00092778">
              <w:rPr>
                <w:rFonts w:ascii="Arial" w:hAnsi="Arial" w:cs="Arial"/>
                <w:bCs/>
                <w:sz w:val="20"/>
                <w:szCs w:val="20"/>
              </w:rPr>
              <w:t xml:space="preserve"> and no tested heat rate data are available, report either the manufacturer’s specification for heat rate or an estimated heat rate. DO NOT report a heat rate that includes the fuel used for the production of useful thermal output. For Internal Combustion units, a manufacturer’s specification or estimated heat rate should be reported, if no tested heat rate is available. If the reported value is not a tested heat rate, specify in SCHEDULE 7. </w:t>
            </w:r>
            <w:r w:rsidR="00D43441">
              <w:rPr>
                <w:rFonts w:ascii="Arial" w:hAnsi="Arial" w:cs="Arial"/>
                <w:bCs/>
                <w:sz w:val="20"/>
                <w:szCs w:val="20"/>
              </w:rPr>
              <w:br/>
            </w:r>
            <w:r w:rsidR="00D43441">
              <w:rPr>
                <w:rFonts w:ascii="Arial" w:hAnsi="Arial" w:cs="Arial"/>
                <w:bCs/>
                <w:sz w:val="20"/>
                <w:szCs w:val="20"/>
              </w:rPr>
              <w:br/>
            </w:r>
            <w:r w:rsidR="00D43441">
              <w:rPr>
                <w:rFonts w:ascii="Arial" w:hAnsi="Arial" w:cs="Arial"/>
                <w:sz w:val="20"/>
                <w:szCs w:val="20"/>
              </w:rPr>
              <w:t xml:space="preserve">This </w:t>
            </w:r>
            <w:r w:rsidR="00D43441" w:rsidRPr="00A31043">
              <w:rPr>
                <w:rFonts w:ascii="Arial" w:hAnsi="Arial" w:cs="Arial"/>
                <w:sz w:val="20"/>
                <w:szCs w:val="20"/>
              </w:rPr>
              <w:t>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12799E5A" w14:textId="77777777" w:rsidR="00D22E69" w:rsidRPr="00092778" w:rsidRDefault="00DA392C" w:rsidP="00422158">
            <w:pPr>
              <w:numPr>
                <w:ilvl w:val="0"/>
                <w:numId w:val="60"/>
              </w:numPr>
              <w:spacing w:after="120"/>
              <w:ind w:left="392" w:hanging="392"/>
              <w:rPr>
                <w:rFonts w:ascii="Arial" w:hAnsi="Arial" w:cs="Arial"/>
                <w:bCs/>
                <w:sz w:val="20"/>
                <w:szCs w:val="20"/>
              </w:rPr>
            </w:pPr>
            <w:r w:rsidRPr="00092778">
              <w:rPr>
                <w:rFonts w:ascii="Arial" w:hAnsi="Arial" w:cs="Arial"/>
                <w:bCs/>
                <w:sz w:val="20"/>
                <w:szCs w:val="20"/>
              </w:rPr>
              <w:t xml:space="preserve">For </w:t>
            </w:r>
            <w:r w:rsidRPr="00092778">
              <w:rPr>
                <w:rFonts w:ascii="Arial" w:hAnsi="Arial" w:cs="Arial"/>
                <w:sz w:val="20"/>
                <w:szCs w:val="20"/>
              </w:rPr>
              <w:t>line</w:t>
            </w:r>
            <w:r w:rsidRPr="00092778">
              <w:rPr>
                <w:rFonts w:ascii="Arial" w:hAnsi="Arial" w:cs="Arial"/>
                <w:bCs/>
                <w:sz w:val="20"/>
                <w:szCs w:val="20"/>
              </w:rPr>
              <w:t xml:space="preserve"> 17, </w:t>
            </w:r>
            <w:r w:rsidR="00681CBB">
              <w:rPr>
                <w:rFonts w:ascii="Arial" w:hAnsi="Arial" w:cs="Arial"/>
                <w:b/>
                <w:color w:val="000000"/>
                <w:sz w:val="20"/>
                <w:szCs w:val="20"/>
              </w:rPr>
              <w:t xml:space="preserve">What fuel was used to </w:t>
            </w:r>
            <w:r w:rsidR="00F061DF">
              <w:rPr>
                <w:rFonts w:ascii="Arial" w:hAnsi="Arial" w:cs="Arial"/>
                <w:b/>
                <w:color w:val="000000"/>
                <w:sz w:val="20"/>
                <w:szCs w:val="20"/>
              </w:rPr>
              <w:t>determine</w:t>
            </w:r>
            <w:r w:rsidR="00202E43">
              <w:rPr>
                <w:rFonts w:ascii="Arial" w:hAnsi="Arial" w:cs="Arial"/>
                <w:b/>
                <w:color w:val="000000"/>
                <w:sz w:val="20"/>
                <w:szCs w:val="20"/>
              </w:rPr>
              <w:t xml:space="preserve"> </w:t>
            </w:r>
            <w:r w:rsidR="00681CBB">
              <w:rPr>
                <w:rFonts w:ascii="Arial" w:hAnsi="Arial" w:cs="Arial"/>
                <w:b/>
                <w:color w:val="000000"/>
                <w:sz w:val="20"/>
                <w:szCs w:val="20"/>
              </w:rPr>
              <w:t>this generator’s tested heat rate?</w:t>
            </w:r>
            <w:r w:rsidRPr="00092778">
              <w:rPr>
                <w:rFonts w:ascii="Arial" w:hAnsi="Arial" w:cs="Arial"/>
                <w:bCs/>
                <w:sz w:val="20"/>
                <w:szCs w:val="20"/>
              </w:rPr>
              <w:t xml:space="preserve"> </w:t>
            </w:r>
            <w:r w:rsidR="00A44BFE">
              <w:rPr>
                <w:rFonts w:ascii="Arial" w:hAnsi="Arial" w:cs="Arial"/>
                <w:bCs/>
                <w:sz w:val="20"/>
                <w:szCs w:val="20"/>
              </w:rPr>
              <w:t>E</w:t>
            </w:r>
            <w:r w:rsidRPr="00092778">
              <w:rPr>
                <w:rFonts w:ascii="Arial" w:hAnsi="Arial" w:cs="Arial"/>
                <w:bCs/>
                <w:sz w:val="20"/>
                <w:szCs w:val="20"/>
              </w:rPr>
              <w:t xml:space="preserve">nter the fuel code for the fuel used to </w:t>
            </w:r>
            <w:r w:rsidR="00F061DF">
              <w:rPr>
                <w:rFonts w:ascii="Arial" w:hAnsi="Arial" w:cs="Arial"/>
                <w:bCs/>
                <w:sz w:val="20"/>
                <w:szCs w:val="20"/>
              </w:rPr>
              <w:t>determine</w:t>
            </w:r>
            <w:r w:rsidR="00F061DF" w:rsidRPr="00092778">
              <w:rPr>
                <w:rFonts w:ascii="Arial" w:hAnsi="Arial" w:cs="Arial"/>
                <w:bCs/>
                <w:sz w:val="20"/>
                <w:szCs w:val="20"/>
              </w:rPr>
              <w:t xml:space="preserve"> </w:t>
            </w:r>
            <w:r w:rsidRPr="00092778">
              <w:rPr>
                <w:rFonts w:ascii="Arial" w:hAnsi="Arial" w:cs="Arial"/>
                <w:bCs/>
                <w:sz w:val="20"/>
                <w:szCs w:val="20"/>
              </w:rPr>
              <w:t xml:space="preserve">the heat rate reported </w:t>
            </w:r>
            <w:r w:rsidR="00101163" w:rsidRPr="00092778">
              <w:rPr>
                <w:rFonts w:ascii="Arial" w:hAnsi="Arial" w:cs="Arial"/>
                <w:bCs/>
                <w:sz w:val="20"/>
                <w:szCs w:val="20"/>
              </w:rPr>
              <w:t>in line 16</w:t>
            </w:r>
            <w:r w:rsidRPr="00092778">
              <w:rPr>
                <w:rFonts w:ascii="Arial" w:hAnsi="Arial" w:cs="Arial"/>
                <w:bCs/>
                <w:sz w:val="20"/>
                <w:szCs w:val="20"/>
              </w:rPr>
              <w:t xml:space="preserve">. </w:t>
            </w:r>
            <w:r w:rsidR="00101163" w:rsidRPr="00092778">
              <w:rPr>
                <w:rFonts w:ascii="Arial" w:hAnsi="Arial" w:cs="Arial"/>
                <w:bCs/>
                <w:sz w:val="20"/>
                <w:szCs w:val="20"/>
              </w:rPr>
              <w:t xml:space="preserve">Enter “M” if multiple fuels were used to calculate the heat rate reported in line 16. </w:t>
            </w:r>
            <w:r w:rsidRPr="00092778">
              <w:rPr>
                <w:rFonts w:ascii="Arial" w:hAnsi="Arial" w:cs="Arial"/>
                <w:bCs/>
                <w:sz w:val="20"/>
                <w:szCs w:val="20"/>
              </w:rPr>
              <w:t xml:space="preserve">For generators driven by turbines using steam that is produced from waste heat or reject heat, report the original energy source used to produce the waste </w:t>
            </w:r>
            <w:r w:rsidR="00C927B7" w:rsidRPr="00092778">
              <w:rPr>
                <w:rFonts w:ascii="Arial" w:hAnsi="Arial" w:cs="Arial"/>
                <w:bCs/>
                <w:sz w:val="20"/>
                <w:szCs w:val="20"/>
              </w:rPr>
              <w:t xml:space="preserve">or reject </w:t>
            </w:r>
            <w:r w:rsidRPr="00092778">
              <w:rPr>
                <w:rFonts w:ascii="Arial" w:hAnsi="Arial" w:cs="Arial"/>
                <w:bCs/>
                <w:sz w:val="20"/>
                <w:szCs w:val="20"/>
              </w:rPr>
              <w:t>heat).</w:t>
            </w:r>
            <w:r w:rsidR="00C25961" w:rsidRPr="00092778">
              <w:rPr>
                <w:rFonts w:ascii="Arial" w:hAnsi="Arial" w:cs="Arial"/>
                <w:bCs/>
                <w:sz w:val="20"/>
                <w:szCs w:val="20"/>
              </w:rPr>
              <w:t xml:space="preserve"> Select appropriate energy source codes from Table </w:t>
            </w:r>
            <w:r w:rsidR="00A44BFE">
              <w:rPr>
                <w:rFonts w:ascii="Arial" w:hAnsi="Arial" w:cs="Arial"/>
                <w:bCs/>
                <w:sz w:val="20"/>
                <w:szCs w:val="20"/>
              </w:rPr>
              <w:t>28</w:t>
            </w:r>
            <w:r w:rsidR="00C25961" w:rsidRPr="00092778">
              <w:rPr>
                <w:rFonts w:ascii="Arial" w:hAnsi="Arial" w:cs="Arial"/>
                <w:bCs/>
                <w:sz w:val="20"/>
                <w:szCs w:val="20"/>
              </w:rPr>
              <w:t xml:space="preserve"> in these instructions.</w:t>
            </w:r>
          </w:p>
          <w:p w14:paraId="12799E5B" w14:textId="77777777"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color w:val="000000"/>
                <w:sz w:val="20"/>
                <w:szCs w:val="20"/>
              </w:rPr>
              <w:t xml:space="preserve">For line 18, </w:t>
            </w:r>
            <w:r w:rsidR="00964C97">
              <w:rPr>
                <w:rFonts w:ascii="Arial" w:hAnsi="Arial" w:cs="Arial"/>
                <w:b/>
                <w:sz w:val="20"/>
                <w:szCs w:val="20"/>
              </w:rPr>
              <w:t xml:space="preserve">Is the </w:t>
            </w:r>
            <w:r w:rsidR="00681CBB">
              <w:rPr>
                <w:rFonts w:ascii="Arial" w:hAnsi="Arial" w:cs="Arial"/>
                <w:b/>
                <w:sz w:val="20"/>
                <w:szCs w:val="20"/>
              </w:rPr>
              <w:t xml:space="preserve">generator </w:t>
            </w:r>
            <w:r w:rsidR="00964C97">
              <w:rPr>
                <w:rFonts w:ascii="Arial" w:hAnsi="Arial" w:cs="Arial"/>
                <w:b/>
                <w:sz w:val="20"/>
                <w:szCs w:val="20"/>
              </w:rPr>
              <w:t xml:space="preserve">associated with a carbon dioxide </w:t>
            </w:r>
            <w:r w:rsidR="00681CBB">
              <w:rPr>
                <w:rFonts w:ascii="Arial" w:hAnsi="Arial" w:cs="Arial"/>
                <w:b/>
                <w:sz w:val="20"/>
                <w:szCs w:val="20"/>
              </w:rPr>
              <w:t xml:space="preserve">capture </w:t>
            </w:r>
            <w:r w:rsidR="00964C97">
              <w:rPr>
                <w:rFonts w:ascii="Arial" w:hAnsi="Arial" w:cs="Arial"/>
                <w:b/>
                <w:sz w:val="20"/>
                <w:szCs w:val="20"/>
              </w:rPr>
              <w:t>process?</w:t>
            </w:r>
            <w:r w:rsidR="00D22F6A">
              <w:rPr>
                <w:rFonts w:ascii="Arial" w:hAnsi="Arial" w:cs="Arial"/>
                <w:sz w:val="20"/>
                <w:szCs w:val="20"/>
              </w:rPr>
              <w:t xml:space="preserve"> C</w:t>
            </w:r>
            <w:r w:rsidR="00C25961" w:rsidRPr="00092778">
              <w:rPr>
                <w:rFonts w:ascii="Arial" w:hAnsi="Arial" w:cs="Arial"/>
                <w:sz w:val="20"/>
                <w:szCs w:val="20"/>
              </w:rPr>
              <w:t xml:space="preserve">heck “Yes” if this generator is </w:t>
            </w:r>
            <w:r w:rsidR="00964C97">
              <w:rPr>
                <w:rFonts w:ascii="Arial" w:hAnsi="Arial" w:cs="Arial"/>
                <w:sz w:val="20"/>
                <w:szCs w:val="20"/>
              </w:rPr>
              <w:t>associated</w:t>
            </w:r>
            <w:r w:rsidR="005A63FD">
              <w:rPr>
                <w:rFonts w:ascii="Arial" w:hAnsi="Arial" w:cs="Arial"/>
                <w:sz w:val="20"/>
                <w:szCs w:val="20"/>
              </w:rPr>
              <w:t xml:space="preserve"> </w:t>
            </w:r>
            <w:r w:rsidR="00964C97">
              <w:rPr>
                <w:rFonts w:ascii="Arial" w:hAnsi="Arial" w:cs="Arial"/>
                <w:sz w:val="20"/>
                <w:szCs w:val="20"/>
              </w:rPr>
              <w:t xml:space="preserve">with carbon dioxide capture. </w:t>
            </w:r>
            <w:r w:rsidR="001D2FB2" w:rsidRPr="00092778">
              <w:rPr>
                <w:rFonts w:ascii="Arial" w:hAnsi="Arial" w:cs="Arial"/>
                <w:color w:val="000000"/>
                <w:sz w:val="20"/>
                <w:szCs w:val="20"/>
              </w:rPr>
              <w:t xml:space="preserve"> </w:t>
            </w:r>
            <w:r w:rsidR="00C25961" w:rsidRPr="00092778">
              <w:rPr>
                <w:rFonts w:ascii="Arial" w:hAnsi="Arial" w:cs="Arial"/>
                <w:color w:val="000000"/>
                <w:sz w:val="20"/>
                <w:szCs w:val="20"/>
              </w:rPr>
              <w:t>Check “No” if it is not.</w:t>
            </w:r>
          </w:p>
          <w:p w14:paraId="12799E5C" w14:textId="77777777" w:rsidR="00D22E69" w:rsidRDefault="00DA392C" w:rsidP="00422158">
            <w:pPr>
              <w:numPr>
                <w:ilvl w:val="0"/>
                <w:numId w:val="60"/>
              </w:numPr>
              <w:spacing w:after="120"/>
              <w:ind w:left="392" w:hanging="392"/>
              <w:rPr>
                <w:rFonts w:ascii="Arial" w:hAnsi="Arial" w:cs="Arial"/>
                <w:sz w:val="20"/>
                <w:szCs w:val="20"/>
              </w:rPr>
            </w:pPr>
            <w:r w:rsidRPr="001D21BB">
              <w:rPr>
                <w:rFonts w:ascii="Arial" w:hAnsi="Arial" w:cs="Arial"/>
                <w:sz w:val="20"/>
                <w:szCs w:val="20"/>
              </w:rPr>
              <w:t xml:space="preserve">For line </w:t>
            </w:r>
            <w:r>
              <w:rPr>
                <w:rFonts w:ascii="Arial" w:hAnsi="Arial" w:cs="Arial"/>
                <w:sz w:val="20"/>
                <w:szCs w:val="20"/>
              </w:rPr>
              <w:t>19</w:t>
            </w:r>
            <w:r w:rsidRPr="001D21BB">
              <w:rPr>
                <w:rFonts w:ascii="Arial" w:hAnsi="Arial" w:cs="Arial"/>
                <w:sz w:val="20"/>
                <w:szCs w:val="20"/>
              </w:rPr>
              <w:t xml:space="preserve">, </w:t>
            </w:r>
            <w:r w:rsidR="00681CBB">
              <w:rPr>
                <w:rFonts w:ascii="Arial" w:hAnsi="Arial" w:cs="Arial"/>
                <w:b/>
                <w:sz w:val="20"/>
                <w:szCs w:val="20"/>
              </w:rPr>
              <w:t xml:space="preserve">How many </w:t>
            </w:r>
            <w:r w:rsidR="00473812">
              <w:rPr>
                <w:rFonts w:ascii="Arial" w:hAnsi="Arial" w:cs="Arial"/>
                <w:b/>
                <w:sz w:val="20"/>
                <w:szCs w:val="20"/>
              </w:rPr>
              <w:t xml:space="preserve">wind </w:t>
            </w:r>
            <w:r w:rsidR="00E44D69">
              <w:rPr>
                <w:rFonts w:ascii="Arial" w:hAnsi="Arial" w:cs="Arial"/>
                <w:b/>
                <w:sz w:val="20"/>
                <w:szCs w:val="20"/>
              </w:rPr>
              <w:t>t</w:t>
            </w:r>
            <w:r w:rsidR="00E44D69" w:rsidRPr="00495ABB">
              <w:rPr>
                <w:rFonts w:ascii="Arial" w:hAnsi="Arial" w:cs="Arial"/>
                <w:b/>
                <w:sz w:val="20"/>
                <w:szCs w:val="20"/>
              </w:rPr>
              <w:t>urbine</w:t>
            </w:r>
            <w:r w:rsidR="00E44D69">
              <w:rPr>
                <w:rFonts w:ascii="Arial" w:hAnsi="Arial" w:cs="Arial"/>
                <w:b/>
                <w:sz w:val="20"/>
                <w:szCs w:val="20"/>
              </w:rPr>
              <w:t>s or</w:t>
            </w:r>
            <w:r w:rsidR="00681CBB" w:rsidRPr="00495ABB">
              <w:rPr>
                <w:rFonts w:ascii="Arial" w:hAnsi="Arial" w:cs="Arial"/>
                <w:b/>
                <w:sz w:val="20"/>
                <w:szCs w:val="20"/>
              </w:rPr>
              <w:t xml:space="preserve"> </w:t>
            </w:r>
            <w:r w:rsidR="00D303CB">
              <w:rPr>
                <w:rFonts w:ascii="Arial" w:hAnsi="Arial" w:cs="Arial"/>
                <w:b/>
                <w:sz w:val="20"/>
                <w:szCs w:val="20"/>
              </w:rPr>
              <w:t>h</w:t>
            </w:r>
            <w:r w:rsidR="00D303CB" w:rsidRPr="00D303CB">
              <w:rPr>
                <w:rFonts w:ascii="Arial" w:hAnsi="Arial" w:cs="Arial"/>
                <w:b/>
                <w:sz w:val="20"/>
                <w:szCs w:val="20"/>
              </w:rPr>
              <w:t>ydrokinetic</w:t>
            </w:r>
            <w:r w:rsidR="00D303CB">
              <w:t xml:space="preserve"> </w:t>
            </w:r>
            <w:r w:rsidR="00681CBB">
              <w:rPr>
                <w:rFonts w:ascii="Arial" w:hAnsi="Arial" w:cs="Arial"/>
                <w:b/>
                <w:sz w:val="20"/>
                <w:szCs w:val="20"/>
              </w:rPr>
              <w:t>b</w:t>
            </w:r>
            <w:r w:rsidR="00681CBB" w:rsidRPr="00495ABB">
              <w:rPr>
                <w:rFonts w:ascii="Arial" w:hAnsi="Arial" w:cs="Arial"/>
                <w:b/>
                <w:sz w:val="20"/>
                <w:szCs w:val="20"/>
              </w:rPr>
              <w:t>uoys</w:t>
            </w:r>
            <w:r w:rsidR="00681CBB">
              <w:rPr>
                <w:rFonts w:ascii="Arial" w:hAnsi="Arial" w:cs="Arial"/>
                <w:b/>
                <w:sz w:val="20"/>
                <w:szCs w:val="20"/>
              </w:rPr>
              <w:t xml:space="preserve"> are there at this generator?</w:t>
            </w:r>
            <w:r w:rsidR="004A59F2">
              <w:rPr>
                <w:rFonts w:ascii="Arial" w:hAnsi="Arial" w:cs="Arial"/>
                <w:sz w:val="20"/>
                <w:szCs w:val="20"/>
              </w:rPr>
              <w:t xml:space="preserve"> </w:t>
            </w:r>
            <w:r w:rsidR="002077E6">
              <w:rPr>
                <w:rFonts w:ascii="Arial" w:hAnsi="Arial" w:cs="Arial"/>
                <w:sz w:val="20"/>
                <w:szCs w:val="20"/>
              </w:rPr>
              <w:t>W</w:t>
            </w:r>
            <w:r w:rsidR="004A59F2">
              <w:rPr>
                <w:rFonts w:ascii="Arial" w:hAnsi="Arial" w:cs="Arial"/>
                <w:sz w:val="20"/>
                <w:szCs w:val="20"/>
              </w:rPr>
              <w:t xml:space="preserve">ind generators should enter the number of </w:t>
            </w:r>
            <w:r w:rsidR="006010D6">
              <w:rPr>
                <w:rFonts w:ascii="Arial" w:hAnsi="Arial" w:cs="Arial"/>
                <w:sz w:val="20"/>
                <w:szCs w:val="20"/>
              </w:rPr>
              <w:t xml:space="preserve">wind </w:t>
            </w:r>
            <w:r w:rsidR="004A59F2">
              <w:rPr>
                <w:rFonts w:ascii="Arial" w:hAnsi="Arial" w:cs="Arial"/>
                <w:sz w:val="20"/>
                <w:szCs w:val="20"/>
              </w:rPr>
              <w:t>turbines</w:t>
            </w:r>
            <w:r w:rsidR="00BF4E48">
              <w:rPr>
                <w:rFonts w:ascii="Arial" w:hAnsi="Arial" w:cs="Arial"/>
                <w:sz w:val="20"/>
                <w:szCs w:val="20"/>
              </w:rPr>
              <w:t xml:space="preserve"> </w:t>
            </w:r>
            <w:r w:rsidR="004A59F2">
              <w:rPr>
                <w:rFonts w:ascii="Arial" w:hAnsi="Arial" w:cs="Arial"/>
                <w:sz w:val="20"/>
                <w:szCs w:val="20"/>
              </w:rPr>
              <w:t>and hydro</w:t>
            </w:r>
            <w:r w:rsidR="006010D6">
              <w:rPr>
                <w:rFonts w:ascii="Arial" w:hAnsi="Arial" w:cs="Arial"/>
                <w:sz w:val="20"/>
                <w:szCs w:val="20"/>
              </w:rPr>
              <w:t>kinetic</w:t>
            </w:r>
            <w:r w:rsidR="004A59F2">
              <w:rPr>
                <w:rFonts w:ascii="Arial" w:hAnsi="Arial" w:cs="Arial"/>
                <w:sz w:val="20"/>
                <w:szCs w:val="20"/>
              </w:rPr>
              <w:t xml:space="preserve">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w:t>
            </w:r>
            <w:r w:rsidR="00D303CB" w:rsidRPr="00D303CB">
              <w:rPr>
                <w:rFonts w:ascii="Arial" w:hAnsi="Arial" w:cs="Arial"/>
                <w:sz w:val="20"/>
                <w:szCs w:val="20"/>
              </w:rPr>
              <w:t>hydrokinetic</w:t>
            </w:r>
            <w:r w:rsidR="00D303CB" w:rsidRPr="00D303CB">
              <w:t xml:space="preserve"> </w:t>
            </w:r>
            <w:r w:rsidR="004A59F2">
              <w:rPr>
                <w:rFonts w:ascii="Arial" w:hAnsi="Arial" w:cs="Arial"/>
                <w:sz w:val="20"/>
                <w:szCs w:val="20"/>
              </w:rPr>
              <w:t>buoys</w:t>
            </w:r>
            <w:r w:rsidR="002503FB">
              <w:rPr>
                <w:rFonts w:ascii="Arial" w:hAnsi="Arial" w:cs="Arial"/>
                <w:sz w:val="20"/>
                <w:szCs w:val="20"/>
              </w:rPr>
              <w:t>.</w:t>
            </w:r>
            <w:r w:rsidR="00D1001E">
              <w:rPr>
                <w:rFonts w:ascii="Arial" w:hAnsi="Arial" w:cs="Arial"/>
                <w:sz w:val="20"/>
                <w:szCs w:val="20"/>
              </w:rPr>
              <w:t xml:space="preserve">  All other generators should enter 0.</w:t>
            </w:r>
          </w:p>
          <w:p w14:paraId="12799E5D" w14:textId="77777777" w:rsidR="007B74D7" w:rsidRDefault="00FA5D80" w:rsidP="00422158">
            <w:pPr>
              <w:numPr>
                <w:ilvl w:val="0"/>
                <w:numId w:val="60"/>
              </w:numPr>
              <w:spacing w:after="120"/>
              <w:ind w:left="392" w:hanging="392"/>
              <w:rPr>
                <w:rFonts w:ascii="Arial" w:hAnsi="Arial" w:cs="Arial"/>
                <w:sz w:val="20"/>
                <w:szCs w:val="20"/>
              </w:rPr>
            </w:pPr>
            <w:r>
              <w:rPr>
                <w:rFonts w:ascii="Arial" w:hAnsi="Arial" w:cs="Arial"/>
                <w:sz w:val="20"/>
                <w:szCs w:val="20"/>
              </w:rPr>
              <w:t>Line 20 is reserved for future use.</w:t>
            </w:r>
          </w:p>
          <w:p w14:paraId="12799E5E" w14:textId="77777777" w:rsidR="00D22E69" w:rsidRPr="0058099F" w:rsidRDefault="00353982" w:rsidP="0058099F">
            <w:pPr>
              <w:numPr>
                <w:ilvl w:val="0"/>
                <w:numId w:val="60"/>
              </w:numPr>
              <w:spacing w:after="120"/>
              <w:ind w:left="392" w:hanging="392"/>
              <w:rPr>
                <w:rFonts w:ascii="Arial" w:hAnsi="Arial" w:cs="Arial"/>
                <w:sz w:val="20"/>
                <w:szCs w:val="20"/>
              </w:rPr>
            </w:pPr>
            <w:r w:rsidRPr="0089255B">
              <w:rPr>
                <w:rFonts w:ascii="Arial" w:hAnsi="Arial" w:cs="Arial"/>
                <w:sz w:val="20"/>
                <w:szCs w:val="20"/>
              </w:rPr>
              <w:t xml:space="preserve">For line 21, </w:t>
            </w:r>
            <w:r w:rsidR="00564995" w:rsidRPr="0089255B">
              <w:rPr>
                <w:rFonts w:ascii="Arial" w:hAnsi="Arial" w:cs="Arial"/>
                <w:b/>
                <w:sz w:val="20"/>
                <w:szCs w:val="20"/>
              </w:rPr>
              <w:t>What is the m</w:t>
            </w:r>
            <w:r w:rsidR="00F76C67" w:rsidRPr="0089255B">
              <w:rPr>
                <w:rFonts w:ascii="Arial" w:hAnsi="Arial" w:cs="Arial"/>
                <w:b/>
                <w:sz w:val="20"/>
                <w:szCs w:val="20"/>
              </w:rPr>
              <w:t xml:space="preserve">inimum </w:t>
            </w:r>
            <w:r w:rsidR="00564995" w:rsidRPr="0089255B">
              <w:rPr>
                <w:rFonts w:ascii="Arial" w:hAnsi="Arial" w:cs="Arial"/>
                <w:b/>
                <w:sz w:val="20"/>
                <w:szCs w:val="20"/>
              </w:rPr>
              <w:t>amount of time required to bring this generator</w:t>
            </w:r>
            <w:r w:rsidR="0058099F">
              <w:rPr>
                <w:rFonts w:ascii="Arial" w:hAnsi="Arial" w:cs="Arial"/>
                <w:sz w:val="20"/>
                <w:szCs w:val="20"/>
              </w:rPr>
              <w:t xml:space="preserve"> </w:t>
            </w:r>
            <w:r w:rsidR="00564995" w:rsidRPr="0058099F">
              <w:rPr>
                <w:rFonts w:ascii="Arial" w:hAnsi="Arial" w:cs="Arial"/>
                <w:b/>
                <w:sz w:val="20"/>
                <w:szCs w:val="20"/>
              </w:rPr>
              <w:t xml:space="preserve">from </w:t>
            </w:r>
            <w:r w:rsidR="00D1001E" w:rsidRPr="0058099F">
              <w:rPr>
                <w:rFonts w:ascii="Arial" w:hAnsi="Arial" w:cs="Arial"/>
                <w:b/>
                <w:sz w:val="20"/>
                <w:szCs w:val="20"/>
              </w:rPr>
              <w:t xml:space="preserve">cold </w:t>
            </w:r>
            <w:r w:rsidR="00564995" w:rsidRPr="00462231">
              <w:rPr>
                <w:rFonts w:ascii="Arial" w:hAnsi="Arial" w:cs="Arial"/>
                <w:b/>
                <w:sz w:val="20"/>
                <w:szCs w:val="20"/>
              </w:rPr>
              <w:t>shut down to full load?</w:t>
            </w:r>
            <w:r w:rsidR="00F76C67" w:rsidRPr="00462231">
              <w:rPr>
                <w:rFonts w:ascii="Arial" w:hAnsi="Arial" w:cs="Arial"/>
                <w:sz w:val="20"/>
                <w:szCs w:val="20"/>
              </w:rPr>
              <w:t xml:space="preserve"> </w:t>
            </w:r>
            <w:r w:rsidR="00193EAE" w:rsidRPr="0058099F">
              <w:rPr>
                <w:rFonts w:ascii="Arial" w:hAnsi="Arial" w:cs="Arial"/>
                <w:sz w:val="20"/>
                <w:szCs w:val="20"/>
              </w:rPr>
              <w:t>S</w:t>
            </w:r>
            <w:r w:rsidRPr="0058099F">
              <w:rPr>
                <w:rFonts w:ascii="Arial" w:hAnsi="Arial" w:cs="Arial"/>
                <w:sz w:val="20"/>
                <w:szCs w:val="20"/>
              </w:rPr>
              <w:t xml:space="preserve">elect the minimum amount of time required to bring the unit to full load from </w:t>
            </w:r>
            <w:r w:rsidR="007B74D7" w:rsidRPr="0058099F">
              <w:rPr>
                <w:rFonts w:ascii="Arial" w:hAnsi="Arial" w:cs="Arial"/>
                <w:sz w:val="20"/>
                <w:szCs w:val="20"/>
              </w:rPr>
              <w:t xml:space="preserve">cold </w:t>
            </w:r>
            <w:r w:rsidRPr="0058099F">
              <w:rPr>
                <w:rFonts w:ascii="Arial" w:hAnsi="Arial" w:cs="Arial"/>
                <w:sz w:val="20"/>
                <w:szCs w:val="20"/>
              </w:rPr>
              <w:t>shutdown</w:t>
            </w:r>
            <w:r w:rsidR="00772D71" w:rsidRPr="0058099F">
              <w:rPr>
                <w:rFonts w:ascii="Arial" w:hAnsi="Arial" w:cs="Arial"/>
                <w:sz w:val="20"/>
                <w:szCs w:val="20"/>
              </w:rPr>
              <w:t>.</w:t>
            </w:r>
            <w:r w:rsidR="00D43441" w:rsidRPr="0058099F">
              <w:rPr>
                <w:rFonts w:ascii="Arial" w:hAnsi="Arial" w:cs="Arial"/>
                <w:sz w:val="20"/>
                <w:szCs w:val="20"/>
              </w:rPr>
              <w:t xml:space="preserve"> Wind and solar-powered generators </w:t>
            </w:r>
            <w:r w:rsidR="00681E95" w:rsidRPr="0058099F">
              <w:rPr>
                <w:rFonts w:ascii="Arial" w:hAnsi="Arial" w:cs="Arial"/>
                <w:sz w:val="20"/>
                <w:szCs w:val="20"/>
              </w:rPr>
              <w:t>should not</w:t>
            </w:r>
            <w:r w:rsidR="00D43441" w:rsidRPr="0058099F">
              <w:rPr>
                <w:rFonts w:ascii="Arial" w:hAnsi="Arial" w:cs="Arial"/>
                <w:sz w:val="20"/>
                <w:szCs w:val="20"/>
              </w:rPr>
              <w:t xml:space="preserve"> answer this question.</w:t>
            </w:r>
          </w:p>
          <w:p w14:paraId="12799E5F" w14:textId="77777777" w:rsidR="001B1CDE" w:rsidRDefault="001B1CDE" w:rsidP="001B1CDE">
            <w:pPr>
              <w:numPr>
                <w:ilvl w:val="0"/>
                <w:numId w:val="60"/>
              </w:numPr>
              <w:spacing w:after="120"/>
              <w:ind w:left="392" w:hanging="392"/>
              <w:rPr>
                <w:rFonts w:ascii="Arial" w:hAnsi="Arial" w:cs="Arial"/>
                <w:sz w:val="20"/>
                <w:szCs w:val="20"/>
              </w:rPr>
            </w:pPr>
            <w:r>
              <w:rPr>
                <w:rFonts w:ascii="Arial" w:hAnsi="Arial" w:cs="Arial"/>
                <w:sz w:val="20"/>
                <w:szCs w:val="20"/>
              </w:rPr>
              <w:t>Line 22 is reserved for future use.</w:t>
            </w:r>
          </w:p>
          <w:p w14:paraId="12799E60" w14:textId="77777777" w:rsidR="00353982" w:rsidRPr="004521A1" w:rsidRDefault="00681CBB" w:rsidP="00353982">
            <w:pPr>
              <w:spacing w:after="120"/>
              <w:rPr>
                <w:rFonts w:ascii="Arial" w:hAnsi="Arial" w:cs="Arial"/>
                <w:b/>
                <w:sz w:val="20"/>
                <w:szCs w:val="20"/>
                <w:u w:val="single"/>
              </w:rPr>
            </w:pPr>
            <w:r>
              <w:rPr>
                <w:rFonts w:ascii="Arial" w:hAnsi="Arial" w:cs="Arial"/>
                <w:color w:val="000000"/>
                <w:sz w:val="20"/>
                <w:szCs w:val="20"/>
                <w:u w:val="single"/>
              </w:rPr>
              <w:t>Answer questions on lines</w:t>
            </w:r>
            <w:r w:rsidR="009B6714">
              <w:rPr>
                <w:rFonts w:ascii="Arial" w:hAnsi="Arial" w:cs="Arial"/>
                <w:color w:val="000000"/>
                <w:sz w:val="20"/>
                <w:szCs w:val="20"/>
                <w:u w:val="single"/>
              </w:rPr>
              <w:t xml:space="preserve"> </w:t>
            </w:r>
            <w:r w:rsidR="005146FE">
              <w:rPr>
                <w:rFonts w:ascii="Arial" w:hAnsi="Arial" w:cs="Arial"/>
                <w:color w:val="000000"/>
                <w:sz w:val="20"/>
                <w:szCs w:val="20"/>
                <w:u w:val="single"/>
              </w:rPr>
              <w:t>23 and 24</w:t>
            </w:r>
            <w:r w:rsidR="00353982" w:rsidRPr="004521A1">
              <w:rPr>
                <w:rFonts w:ascii="Arial" w:hAnsi="Arial" w:cs="Arial"/>
                <w:color w:val="000000"/>
                <w:sz w:val="20"/>
                <w:szCs w:val="20"/>
                <w:u w:val="single"/>
              </w:rPr>
              <w:t xml:space="preserve"> only </w:t>
            </w:r>
            <w:r>
              <w:rPr>
                <w:rFonts w:ascii="Arial" w:hAnsi="Arial" w:cs="Arial"/>
                <w:color w:val="000000"/>
                <w:sz w:val="20"/>
                <w:szCs w:val="20"/>
                <w:u w:val="single"/>
              </w:rPr>
              <w:t>if</w:t>
            </w:r>
            <w:r w:rsidR="00353982" w:rsidRPr="004521A1">
              <w:rPr>
                <w:rFonts w:ascii="Arial" w:hAnsi="Arial" w:cs="Arial"/>
                <w:color w:val="000000"/>
                <w:sz w:val="20"/>
                <w:szCs w:val="20"/>
                <w:u w:val="single"/>
              </w:rPr>
              <w:t xml:space="preserve"> </w:t>
            </w:r>
            <w:r>
              <w:rPr>
                <w:rFonts w:ascii="Arial" w:hAnsi="Arial" w:cs="Arial"/>
                <w:color w:val="000000"/>
                <w:sz w:val="20"/>
                <w:szCs w:val="20"/>
                <w:u w:val="single"/>
              </w:rPr>
              <w:t xml:space="preserve">generator is fueled </w:t>
            </w:r>
            <w:r w:rsidR="005146FE">
              <w:rPr>
                <w:rFonts w:ascii="Arial" w:hAnsi="Arial" w:cs="Arial"/>
                <w:color w:val="000000"/>
                <w:sz w:val="20"/>
                <w:szCs w:val="20"/>
                <w:u w:val="single"/>
              </w:rPr>
              <w:t>by coal or petroleum coke</w:t>
            </w:r>
          </w:p>
          <w:p w14:paraId="12799E61" w14:textId="77777777"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23, </w:t>
            </w:r>
            <w:r w:rsidR="00681CBB">
              <w:rPr>
                <w:rFonts w:ascii="Arial" w:hAnsi="Arial" w:cs="Arial"/>
                <w:b/>
                <w:sz w:val="20"/>
                <w:szCs w:val="20"/>
              </w:rPr>
              <w:t>What combustion technology applies to this generator?</w:t>
            </w:r>
            <w:r w:rsidR="00F76C67"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elect</w:t>
            </w:r>
            <w:r w:rsidR="003A09CB" w:rsidRPr="005D2911">
              <w:rPr>
                <w:rFonts w:ascii="Arial" w:hAnsi="Arial" w:cs="Arial"/>
                <w:color w:val="000000"/>
                <w:sz w:val="20"/>
                <w:szCs w:val="20"/>
              </w:rPr>
              <w:t xml:space="preserve"> the </w:t>
            </w:r>
            <w:r w:rsidR="003A09CB" w:rsidRPr="005D2911">
              <w:rPr>
                <w:rFonts w:ascii="Arial" w:hAnsi="Arial" w:cs="Arial"/>
                <w:sz w:val="20"/>
                <w:szCs w:val="20"/>
              </w:rPr>
              <w:t>appropriate</w:t>
            </w:r>
            <w:r w:rsidR="003A09CB" w:rsidRPr="005D2911">
              <w:rPr>
                <w:rFonts w:ascii="Arial" w:hAnsi="Arial" w:cs="Arial"/>
                <w:color w:val="000000"/>
                <w:sz w:val="20"/>
                <w:szCs w:val="20"/>
              </w:rPr>
              <w:t xml:space="preserve"> combustion technology </w:t>
            </w:r>
            <w:r w:rsidRPr="005D2911">
              <w:rPr>
                <w:rFonts w:ascii="Arial" w:hAnsi="Arial" w:cs="Arial"/>
                <w:color w:val="000000"/>
                <w:sz w:val="20"/>
                <w:szCs w:val="20"/>
              </w:rPr>
              <w:t xml:space="preserve">that applies to the </w:t>
            </w:r>
            <w:r w:rsidR="00167BB7" w:rsidRPr="005D2911">
              <w:rPr>
                <w:rFonts w:ascii="Arial" w:hAnsi="Arial" w:cs="Arial"/>
                <w:color w:val="000000"/>
                <w:sz w:val="20"/>
                <w:szCs w:val="20"/>
              </w:rPr>
              <w:t>generator</w:t>
            </w:r>
            <w:r w:rsidRPr="005D2911">
              <w:rPr>
                <w:rFonts w:ascii="Arial" w:hAnsi="Arial" w:cs="Arial"/>
                <w:color w:val="000000"/>
                <w:sz w:val="20"/>
                <w:szCs w:val="20"/>
              </w:rPr>
              <w:t>.</w:t>
            </w:r>
          </w:p>
          <w:p w14:paraId="12799E62" w14:textId="77777777"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24, </w:t>
            </w:r>
            <w:r w:rsidR="00681CBB">
              <w:rPr>
                <w:rFonts w:ascii="Arial" w:hAnsi="Arial" w:cs="Arial"/>
                <w:b/>
                <w:sz w:val="20"/>
                <w:szCs w:val="20"/>
              </w:rPr>
              <w:t>What steam conditions apply to this generator?</w:t>
            </w:r>
            <w:r w:rsidR="004B022B"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 xml:space="preserve">elect the appropriate steam conditions that apply to the unit. </w:t>
            </w:r>
          </w:p>
          <w:p w14:paraId="12799E63" w14:textId="77777777"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25 through </w:t>
            </w:r>
            <w:r w:rsidR="00745C25">
              <w:rPr>
                <w:rFonts w:ascii="Arial" w:hAnsi="Arial" w:cs="Arial"/>
                <w:color w:val="000000"/>
                <w:sz w:val="20"/>
                <w:szCs w:val="20"/>
                <w:u w:val="single"/>
              </w:rPr>
              <w:t xml:space="preserve">28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wind-powered</w:t>
            </w:r>
            <w:r w:rsidRPr="005D2911">
              <w:rPr>
                <w:rFonts w:ascii="Arial" w:hAnsi="Arial" w:cs="Arial"/>
                <w:sz w:val="20"/>
                <w:szCs w:val="20"/>
              </w:rPr>
              <w:t xml:space="preserve"> </w:t>
            </w:r>
          </w:p>
          <w:p w14:paraId="12799E64" w14:textId="77777777"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w:t>
            </w:r>
            <w:r w:rsidRPr="005D2911">
              <w:rPr>
                <w:rFonts w:ascii="Arial" w:hAnsi="Arial" w:cs="Arial"/>
                <w:color w:val="000000"/>
                <w:sz w:val="20"/>
                <w:szCs w:val="20"/>
              </w:rPr>
              <w:t>line</w:t>
            </w:r>
            <w:r w:rsidRPr="005D2911">
              <w:rPr>
                <w:rFonts w:ascii="Arial" w:hAnsi="Arial" w:cs="Arial"/>
                <w:sz w:val="20"/>
                <w:szCs w:val="20"/>
              </w:rPr>
              <w:t xml:space="preserve"> 25, </w:t>
            </w:r>
            <w:r w:rsidR="000A6B12">
              <w:rPr>
                <w:rFonts w:ascii="Arial" w:hAnsi="Arial" w:cs="Arial"/>
                <w:b/>
                <w:sz w:val="20"/>
                <w:szCs w:val="20"/>
              </w:rPr>
              <w:t>What</w:t>
            </w:r>
            <w:r w:rsidR="00564995" w:rsidRPr="000543C0">
              <w:rPr>
                <w:rFonts w:ascii="Arial" w:hAnsi="Arial" w:cs="Arial"/>
                <w:b/>
                <w:sz w:val="20"/>
                <w:szCs w:val="20"/>
              </w:rPr>
              <w:t xml:space="preserve"> is the predominant manufacturer of the turbines at this generator?</w:t>
            </w:r>
            <w:r w:rsidR="00193EAE">
              <w:rPr>
                <w:rFonts w:ascii="Arial" w:hAnsi="Arial" w:cs="Arial"/>
                <w:sz w:val="20"/>
                <w:szCs w:val="20"/>
              </w:rPr>
              <w:t xml:space="preserve"> E</w:t>
            </w:r>
            <w:r w:rsidRPr="005D2911">
              <w:rPr>
                <w:rFonts w:ascii="Arial" w:hAnsi="Arial" w:cs="Arial"/>
                <w:sz w:val="20"/>
                <w:szCs w:val="20"/>
              </w:rPr>
              <w:t xml:space="preserve">nter </w:t>
            </w:r>
            <w:r w:rsidR="004521A1" w:rsidRPr="005D2911">
              <w:rPr>
                <w:rFonts w:ascii="Arial" w:hAnsi="Arial" w:cs="Arial"/>
                <w:sz w:val="20"/>
                <w:szCs w:val="20"/>
              </w:rPr>
              <w:t>the predominant manufacturer o</w:t>
            </w:r>
            <w:r w:rsidR="005D1E62" w:rsidRPr="005D2911">
              <w:rPr>
                <w:rFonts w:ascii="Arial" w:hAnsi="Arial" w:cs="Arial"/>
                <w:sz w:val="20"/>
                <w:szCs w:val="20"/>
              </w:rPr>
              <w:t>f the turbines at the generator</w:t>
            </w:r>
            <w:r w:rsidR="004521A1" w:rsidRPr="005D2911">
              <w:rPr>
                <w:rFonts w:ascii="Arial" w:hAnsi="Arial" w:cs="Arial"/>
                <w:sz w:val="20"/>
                <w:szCs w:val="20"/>
              </w:rPr>
              <w:t xml:space="preserve">. If the predominant manufacturer </w:t>
            </w:r>
            <w:r w:rsidR="00167BB7" w:rsidRPr="005D2911">
              <w:rPr>
                <w:rFonts w:ascii="Arial" w:hAnsi="Arial" w:cs="Arial"/>
                <w:sz w:val="20"/>
                <w:szCs w:val="20"/>
              </w:rPr>
              <w:t>is</w:t>
            </w:r>
            <w:r w:rsidR="004521A1" w:rsidRPr="005D2911">
              <w:rPr>
                <w:rFonts w:ascii="Arial" w:hAnsi="Arial" w:cs="Arial"/>
                <w:sz w:val="20"/>
                <w:szCs w:val="20"/>
              </w:rPr>
              <w:t xml:space="preserve"> not known, enter “UNKNOWN.”</w:t>
            </w:r>
          </w:p>
          <w:p w14:paraId="12799E65" w14:textId="77777777"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line 26, </w:t>
            </w:r>
            <w:r w:rsidR="00564995" w:rsidRPr="000543C0">
              <w:rPr>
                <w:rFonts w:ascii="Arial" w:hAnsi="Arial" w:cs="Arial"/>
                <w:b/>
                <w:sz w:val="20"/>
                <w:szCs w:val="20"/>
              </w:rPr>
              <w:t>What is the p</w:t>
            </w:r>
            <w:r w:rsidRPr="000543C0">
              <w:rPr>
                <w:rFonts w:ascii="Arial" w:hAnsi="Arial" w:cs="Arial"/>
                <w:b/>
                <w:sz w:val="20"/>
                <w:szCs w:val="20"/>
              </w:rPr>
              <w:t xml:space="preserve">redominant </w:t>
            </w:r>
            <w:r w:rsidR="00564995" w:rsidRPr="000543C0">
              <w:rPr>
                <w:rFonts w:ascii="Arial" w:hAnsi="Arial" w:cs="Arial"/>
                <w:b/>
                <w:sz w:val="20"/>
                <w:szCs w:val="20"/>
              </w:rPr>
              <w:t>t</w:t>
            </w:r>
            <w:r w:rsidRPr="000543C0">
              <w:rPr>
                <w:rFonts w:ascii="Arial" w:hAnsi="Arial" w:cs="Arial"/>
                <w:b/>
                <w:sz w:val="20"/>
                <w:szCs w:val="20"/>
              </w:rPr>
              <w:t xml:space="preserve">urbine </w:t>
            </w:r>
            <w:r w:rsidR="00564995" w:rsidRPr="000543C0">
              <w:rPr>
                <w:rFonts w:ascii="Arial" w:hAnsi="Arial" w:cs="Arial"/>
                <w:b/>
                <w:sz w:val="20"/>
                <w:szCs w:val="20"/>
              </w:rPr>
              <w:t>m</w:t>
            </w:r>
            <w:r w:rsidRPr="000543C0">
              <w:rPr>
                <w:rFonts w:ascii="Arial" w:hAnsi="Arial" w:cs="Arial"/>
                <w:b/>
                <w:sz w:val="20"/>
                <w:szCs w:val="20"/>
              </w:rPr>
              <w:t xml:space="preserve">odel </w:t>
            </w:r>
            <w:r w:rsidR="00564995" w:rsidRPr="000543C0">
              <w:rPr>
                <w:rFonts w:ascii="Arial" w:hAnsi="Arial" w:cs="Arial"/>
                <w:b/>
                <w:sz w:val="20"/>
                <w:szCs w:val="20"/>
              </w:rPr>
              <w:t>n</w:t>
            </w:r>
            <w:r w:rsidRPr="000543C0">
              <w:rPr>
                <w:rFonts w:ascii="Arial" w:hAnsi="Arial" w:cs="Arial"/>
                <w:b/>
                <w:sz w:val="20"/>
                <w:szCs w:val="20"/>
              </w:rPr>
              <w:t>umber</w:t>
            </w:r>
            <w:r w:rsidR="00564995" w:rsidRPr="000543C0">
              <w:rPr>
                <w:rFonts w:ascii="Arial" w:hAnsi="Arial" w:cs="Arial"/>
                <w:b/>
                <w:sz w:val="20"/>
                <w:szCs w:val="20"/>
              </w:rPr>
              <w:t xml:space="preserve"> at this generator?</w:t>
            </w:r>
            <w:r w:rsidR="00193EAE">
              <w:rPr>
                <w:rFonts w:ascii="Arial" w:hAnsi="Arial" w:cs="Arial"/>
                <w:sz w:val="20"/>
                <w:szCs w:val="20"/>
              </w:rPr>
              <w:t xml:space="preserve"> E</w:t>
            </w:r>
            <w:r w:rsidRPr="005D2911">
              <w:rPr>
                <w:rFonts w:ascii="Arial" w:hAnsi="Arial" w:cs="Arial"/>
                <w:sz w:val="20"/>
                <w:szCs w:val="20"/>
              </w:rPr>
              <w:t xml:space="preserve">nter the </w:t>
            </w:r>
            <w:r w:rsidRPr="005D2911">
              <w:rPr>
                <w:rFonts w:ascii="Arial" w:hAnsi="Arial" w:cs="Arial"/>
                <w:color w:val="000000"/>
                <w:sz w:val="20"/>
                <w:szCs w:val="20"/>
              </w:rPr>
              <w:t>predominant</w:t>
            </w:r>
            <w:r w:rsidRPr="005D2911">
              <w:rPr>
                <w:rFonts w:ascii="Arial" w:hAnsi="Arial" w:cs="Arial"/>
                <w:sz w:val="20"/>
                <w:szCs w:val="20"/>
              </w:rPr>
              <w:t xml:space="preserve"> model number. If the </w:t>
            </w:r>
            <w:r w:rsidR="0055034B" w:rsidRPr="005D2911">
              <w:rPr>
                <w:rFonts w:ascii="Arial" w:hAnsi="Arial" w:cs="Arial"/>
                <w:sz w:val="20"/>
                <w:szCs w:val="20"/>
              </w:rPr>
              <w:t>predominant model number</w:t>
            </w:r>
            <w:r w:rsidRPr="005D2911">
              <w:rPr>
                <w:rFonts w:ascii="Arial" w:hAnsi="Arial" w:cs="Arial"/>
                <w:sz w:val="20"/>
                <w:szCs w:val="20"/>
              </w:rPr>
              <w:t xml:space="preserve"> is not known, enter “UNKNOWN.”</w:t>
            </w:r>
          </w:p>
          <w:p w14:paraId="12799E66" w14:textId="77777777" w:rsidR="00D22E69" w:rsidRPr="005D2911"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w:t>
            </w:r>
            <w:r w:rsidRPr="005D2911">
              <w:rPr>
                <w:rFonts w:ascii="Arial" w:hAnsi="Arial" w:cs="Arial"/>
                <w:color w:val="000000"/>
                <w:sz w:val="20"/>
                <w:szCs w:val="20"/>
              </w:rPr>
              <w:t>line</w:t>
            </w:r>
            <w:r w:rsidRPr="005D2911">
              <w:rPr>
                <w:rFonts w:ascii="Arial" w:hAnsi="Arial" w:cs="Arial"/>
                <w:sz w:val="20"/>
                <w:szCs w:val="20"/>
              </w:rPr>
              <w:t xml:space="preserve"> </w:t>
            </w:r>
            <w:r w:rsidR="00B14A16" w:rsidRPr="005D2911">
              <w:rPr>
                <w:rFonts w:ascii="Arial" w:hAnsi="Arial" w:cs="Arial"/>
                <w:sz w:val="20"/>
                <w:szCs w:val="20"/>
              </w:rPr>
              <w:t>27</w:t>
            </w:r>
            <w:r w:rsidR="00494638" w:rsidRPr="005D2911">
              <w:rPr>
                <w:rFonts w:ascii="Arial" w:hAnsi="Arial" w:cs="Arial"/>
                <w:sz w:val="20"/>
                <w:szCs w:val="20"/>
              </w:rPr>
              <w:t>a</w:t>
            </w:r>
            <w:r w:rsidRPr="005D2911">
              <w:rPr>
                <w:rFonts w:ascii="Arial" w:hAnsi="Arial" w:cs="Arial"/>
                <w:sz w:val="20"/>
                <w:szCs w:val="20"/>
              </w:rPr>
              <w:t xml:space="preserve">, </w:t>
            </w:r>
            <w:r w:rsidR="00564995" w:rsidRPr="000543C0">
              <w:rPr>
                <w:rFonts w:ascii="Arial" w:hAnsi="Arial" w:cs="Arial"/>
                <w:b/>
                <w:sz w:val="20"/>
                <w:szCs w:val="20"/>
              </w:rPr>
              <w:t xml:space="preserve">What is the </w:t>
            </w:r>
            <w:r w:rsidR="00A75E0C">
              <w:rPr>
                <w:rFonts w:ascii="Arial" w:hAnsi="Arial" w:cs="Arial"/>
                <w:b/>
                <w:sz w:val="20"/>
                <w:szCs w:val="20"/>
              </w:rPr>
              <w:t xml:space="preserve">average </w:t>
            </w:r>
            <w:r w:rsidR="00564995" w:rsidRPr="000543C0">
              <w:rPr>
                <w:rFonts w:ascii="Arial" w:hAnsi="Arial" w:cs="Arial"/>
                <w:b/>
                <w:sz w:val="20"/>
                <w:szCs w:val="20"/>
              </w:rPr>
              <w:t>a</w:t>
            </w:r>
            <w:r w:rsidR="0055034B" w:rsidRPr="000543C0">
              <w:rPr>
                <w:rFonts w:ascii="Arial" w:hAnsi="Arial" w:cs="Arial"/>
                <w:b/>
                <w:sz w:val="20"/>
                <w:szCs w:val="20"/>
              </w:rPr>
              <w:t xml:space="preserve">nnual </w:t>
            </w:r>
            <w:r w:rsidR="00564995" w:rsidRPr="000543C0">
              <w:rPr>
                <w:rFonts w:ascii="Arial" w:hAnsi="Arial" w:cs="Arial"/>
                <w:b/>
                <w:sz w:val="20"/>
                <w:szCs w:val="20"/>
              </w:rPr>
              <w:t>w</w:t>
            </w:r>
            <w:r w:rsidR="0055034B" w:rsidRPr="000543C0">
              <w:rPr>
                <w:rFonts w:ascii="Arial" w:hAnsi="Arial" w:cs="Arial"/>
                <w:b/>
                <w:sz w:val="20"/>
                <w:szCs w:val="20"/>
              </w:rPr>
              <w:t xml:space="preserve">ind </w:t>
            </w:r>
            <w:r w:rsidR="00564995" w:rsidRPr="000543C0">
              <w:rPr>
                <w:rFonts w:ascii="Arial" w:hAnsi="Arial" w:cs="Arial"/>
                <w:b/>
                <w:sz w:val="20"/>
                <w:szCs w:val="20"/>
              </w:rPr>
              <w:t>s</w:t>
            </w:r>
            <w:r w:rsidR="0055034B" w:rsidRPr="000543C0">
              <w:rPr>
                <w:rFonts w:ascii="Arial" w:hAnsi="Arial" w:cs="Arial"/>
                <w:b/>
                <w:sz w:val="20"/>
                <w:szCs w:val="20"/>
              </w:rPr>
              <w:t>peed</w:t>
            </w:r>
            <w:r w:rsidR="00564995" w:rsidRPr="000543C0">
              <w:rPr>
                <w:rFonts w:ascii="Arial" w:hAnsi="Arial" w:cs="Arial"/>
                <w:b/>
                <w:sz w:val="20"/>
                <w:szCs w:val="20"/>
              </w:rPr>
              <w:t xml:space="preserve"> at this generator</w:t>
            </w:r>
            <w:r w:rsidR="00BF4E48">
              <w:rPr>
                <w:rFonts w:ascii="Arial" w:hAnsi="Arial" w:cs="Arial"/>
                <w:b/>
                <w:sz w:val="20"/>
                <w:szCs w:val="20"/>
              </w:rPr>
              <w:t xml:space="preserve"> site</w:t>
            </w:r>
            <w:r w:rsidR="00564995" w:rsidRPr="000543C0">
              <w:rPr>
                <w:rFonts w:ascii="Arial" w:hAnsi="Arial" w:cs="Arial"/>
                <w:b/>
                <w:sz w:val="20"/>
                <w:szCs w:val="20"/>
              </w:rPr>
              <w:t>?</w:t>
            </w:r>
            <w:r w:rsidR="0055034B" w:rsidRPr="005D2911">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 xml:space="preserve">nter the </w:t>
            </w:r>
            <w:r w:rsidR="00A75E0C">
              <w:rPr>
                <w:rFonts w:ascii="Arial" w:hAnsi="Arial" w:cs="Arial"/>
                <w:sz w:val="20"/>
                <w:szCs w:val="20"/>
              </w:rPr>
              <w:t xml:space="preserve">average </w:t>
            </w:r>
            <w:r w:rsidRPr="005D2911">
              <w:rPr>
                <w:rFonts w:ascii="Arial" w:hAnsi="Arial" w:cs="Arial"/>
                <w:sz w:val="20"/>
                <w:szCs w:val="20"/>
              </w:rPr>
              <w:t xml:space="preserve">annual wind speed </w:t>
            </w:r>
            <w:r w:rsidR="0055034B" w:rsidRPr="005D2911">
              <w:rPr>
                <w:rFonts w:ascii="Arial" w:hAnsi="Arial" w:cs="Arial"/>
                <w:sz w:val="20"/>
                <w:szCs w:val="20"/>
              </w:rPr>
              <w:t xml:space="preserve">in </w:t>
            </w:r>
            <w:r w:rsidR="00A07D63" w:rsidRPr="005D2911">
              <w:rPr>
                <w:rFonts w:ascii="Arial" w:hAnsi="Arial" w:cs="Arial"/>
                <w:sz w:val="20"/>
                <w:szCs w:val="20"/>
              </w:rPr>
              <w:t xml:space="preserve">miles per hour </w:t>
            </w:r>
            <w:r w:rsidRPr="005D2911">
              <w:rPr>
                <w:rFonts w:ascii="Arial" w:hAnsi="Arial" w:cs="Arial"/>
                <w:sz w:val="20"/>
                <w:szCs w:val="20"/>
              </w:rPr>
              <w:t>fo</w:t>
            </w:r>
            <w:r w:rsidR="00B678FD" w:rsidRPr="005D2911">
              <w:rPr>
                <w:rFonts w:ascii="Arial" w:hAnsi="Arial" w:cs="Arial"/>
                <w:sz w:val="20"/>
                <w:szCs w:val="20"/>
              </w:rPr>
              <w:t>r the turbines included in the generator.</w:t>
            </w:r>
            <w:r w:rsidRPr="005D2911">
              <w:rPr>
                <w:rFonts w:ascii="Arial" w:hAnsi="Arial" w:cs="Arial"/>
                <w:sz w:val="20"/>
                <w:szCs w:val="20"/>
              </w:rPr>
              <w:t xml:space="preserve"> If more than one value exists, select the one that best represents the turbines.</w:t>
            </w:r>
          </w:p>
          <w:p w14:paraId="12799E67" w14:textId="77777777" w:rsidR="005D1E62" w:rsidRDefault="00494638" w:rsidP="005D2911">
            <w:pPr>
              <w:spacing w:after="120"/>
              <w:ind w:left="374"/>
              <w:rPr>
                <w:rFonts w:ascii="Arial" w:hAnsi="Arial" w:cs="Arial"/>
                <w:sz w:val="20"/>
                <w:szCs w:val="20"/>
              </w:rPr>
            </w:pPr>
            <w:r>
              <w:rPr>
                <w:rFonts w:ascii="Arial" w:hAnsi="Arial" w:cs="Arial"/>
                <w:sz w:val="20"/>
                <w:szCs w:val="20"/>
              </w:rPr>
              <w:t xml:space="preserve">On line 27b, </w:t>
            </w:r>
            <w:r w:rsidR="001F7D8D" w:rsidRPr="001F7D8D">
              <w:rPr>
                <w:rFonts w:ascii="Arial" w:hAnsi="Arial" w:cs="Arial"/>
                <w:b/>
                <w:sz w:val="20"/>
                <w:szCs w:val="20"/>
              </w:rPr>
              <w:t xml:space="preserve">What is the </w:t>
            </w:r>
            <w:r w:rsidR="007B4C17" w:rsidRPr="0094040D">
              <w:rPr>
                <w:rFonts w:ascii="Arial" w:hAnsi="Arial" w:cs="Arial"/>
                <w:b/>
                <w:sz w:val="20"/>
                <w:szCs w:val="20"/>
              </w:rPr>
              <w:t xml:space="preserve">International Electrotechnical Commission </w:t>
            </w:r>
            <w:r w:rsidR="001F7D8D" w:rsidRPr="001F7D8D">
              <w:rPr>
                <w:rFonts w:ascii="Arial" w:hAnsi="Arial" w:cs="Arial"/>
                <w:b/>
                <w:sz w:val="20"/>
                <w:szCs w:val="20"/>
              </w:rPr>
              <w:t>wind quality class for turbines included in this generator?</w:t>
            </w:r>
            <w:r w:rsidR="0055034B">
              <w:rPr>
                <w:rFonts w:ascii="Arial" w:hAnsi="Arial" w:cs="Arial"/>
                <w:sz w:val="20"/>
                <w:szCs w:val="20"/>
              </w:rPr>
              <w:t xml:space="preserve"> </w:t>
            </w:r>
            <w:r w:rsidR="00193EAE">
              <w:rPr>
                <w:rFonts w:ascii="Arial" w:hAnsi="Arial" w:cs="Arial"/>
                <w:sz w:val="20"/>
                <w:szCs w:val="20"/>
              </w:rPr>
              <w:t>S</w:t>
            </w:r>
            <w:r w:rsidR="00DF69E1">
              <w:rPr>
                <w:rFonts w:ascii="Arial" w:hAnsi="Arial" w:cs="Arial"/>
                <w:sz w:val="20"/>
                <w:szCs w:val="20"/>
              </w:rPr>
              <w:t>elect</w:t>
            </w:r>
            <w:r>
              <w:rPr>
                <w:rFonts w:ascii="Arial" w:hAnsi="Arial" w:cs="Arial"/>
                <w:sz w:val="20"/>
                <w:szCs w:val="20"/>
              </w:rPr>
              <w:t xml:space="preserve"> the wind </w:t>
            </w:r>
            <w:r w:rsidR="00DF69E1">
              <w:rPr>
                <w:rFonts w:ascii="Arial" w:hAnsi="Arial" w:cs="Arial"/>
                <w:sz w:val="20"/>
                <w:szCs w:val="20"/>
              </w:rPr>
              <w:t xml:space="preserve">quality </w:t>
            </w:r>
            <w:r>
              <w:rPr>
                <w:rFonts w:ascii="Arial" w:hAnsi="Arial" w:cs="Arial"/>
                <w:sz w:val="20"/>
                <w:szCs w:val="20"/>
              </w:rPr>
              <w:t>class for the turbines included in the generator</w:t>
            </w:r>
            <w:r w:rsidR="00DF69E1">
              <w:rPr>
                <w:rFonts w:ascii="Arial" w:hAnsi="Arial" w:cs="Arial"/>
                <w:sz w:val="20"/>
                <w:szCs w:val="20"/>
              </w:rPr>
              <w:t xml:space="preserve">, </w:t>
            </w:r>
            <w:r w:rsidR="00DF69E1" w:rsidRPr="00DF69E1">
              <w:rPr>
                <w:rFonts w:ascii="Arial" w:hAnsi="Arial" w:cs="Arial"/>
                <w:sz w:val="20"/>
                <w:szCs w:val="20"/>
              </w:rPr>
              <w:t xml:space="preserve">as defined by the International Electrotechnical Commission </w:t>
            </w:r>
            <w:r w:rsidR="00C54124">
              <w:rPr>
                <w:rFonts w:ascii="Arial" w:hAnsi="Arial" w:cs="Arial"/>
                <w:sz w:val="20"/>
                <w:szCs w:val="20"/>
              </w:rPr>
              <w:t>(IEC 61400-1 ed. 2)</w:t>
            </w:r>
            <w:r w:rsidR="00DF69E1" w:rsidRPr="00DF69E1">
              <w:rPr>
                <w:rFonts w:ascii="Arial" w:hAnsi="Arial" w:cs="Arial"/>
                <w:sz w:val="20"/>
                <w:szCs w:val="20"/>
              </w:rPr>
              <w:t xml:space="preserve"> </w:t>
            </w:r>
            <w:r w:rsidR="00DF69E1">
              <w:rPr>
                <w:rFonts w:ascii="Arial" w:hAnsi="Arial" w:cs="Arial"/>
                <w:sz w:val="20"/>
                <w:szCs w:val="20"/>
              </w:rPr>
              <w:t xml:space="preserve">and </w:t>
            </w:r>
            <w:r w:rsidR="00193EAE">
              <w:rPr>
                <w:rFonts w:ascii="Arial" w:hAnsi="Arial" w:cs="Arial"/>
                <w:sz w:val="20"/>
                <w:szCs w:val="20"/>
              </w:rPr>
              <w:t>T</w:t>
            </w:r>
            <w:r w:rsidR="00DF69E1">
              <w:rPr>
                <w:rFonts w:ascii="Arial" w:hAnsi="Arial" w:cs="Arial"/>
                <w:sz w:val="20"/>
                <w:szCs w:val="20"/>
              </w:rPr>
              <w:t xml:space="preserve">able </w:t>
            </w:r>
            <w:r w:rsidR="00193EAE">
              <w:rPr>
                <w:rFonts w:ascii="Arial" w:hAnsi="Arial" w:cs="Arial"/>
                <w:sz w:val="20"/>
                <w:szCs w:val="20"/>
              </w:rPr>
              <w:t xml:space="preserve">5 </w:t>
            </w:r>
            <w:r w:rsidR="00DF69E1">
              <w:rPr>
                <w:rFonts w:ascii="Arial" w:hAnsi="Arial" w:cs="Arial"/>
                <w:sz w:val="20"/>
                <w:szCs w:val="20"/>
              </w:rPr>
              <w:t>below</w:t>
            </w:r>
            <w:r w:rsidR="00DF69E1" w:rsidRPr="00DF69E1">
              <w:rPr>
                <w:rFonts w:ascii="Arial" w:hAnsi="Arial" w:cs="Arial"/>
                <w:sz w:val="20"/>
                <w:szCs w:val="20"/>
              </w:rPr>
              <w:t>.</w:t>
            </w:r>
            <w:r>
              <w:rPr>
                <w:rFonts w:ascii="Arial" w:hAnsi="Arial" w:cs="Arial"/>
                <w:sz w:val="20"/>
                <w:szCs w:val="20"/>
              </w:rPr>
              <w:t xml:space="preserve"> If more than one wind class exists, select the one that best represents the turbines.</w:t>
            </w:r>
          </w:p>
          <w:p w14:paraId="12799E68" w14:textId="77777777" w:rsidR="005B797E" w:rsidRDefault="005B797E" w:rsidP="005D2911">
            <w:pPr>
              <w:spacing w:after="120"/>
              <w:ind w:left="374"/>
              <w:rPr>
                <w:rFonts w:ascii="Arial" w:hAnsi="Arial" w:cs="Arial"/>
                <w:sz w:val="20"/>
                <w:szCs w:val="20"/>
              </w:rPr>
            </w:pPr>
          </w:p>
          <w:p w14:paraId="12799E69" w14:textId="77777777" w:rsidR="004F3D71" w:rsidRDefault="004F3D71" w:rsidP="004F3D71">
            <w:pPr>
              <w:keepNext/>
              <w:keepLines/>
              <w:spacing w:after="120"/>
              <w:ind w:left="392"/>
              <w:rPr>
                <w:rFonts w:ascii="Arial" w:hAnsi="Arial" w:cs="Arial"/>
                <w:b/>
                <w:bCs/>
                <w:sz w:val="20"/>
                <w:szCs w:val="20"/>
              </w:rPr>
            </w:pPr>
            <w:r>
              <w:rPr>
                <w:rFonts w:ascii="Arial" w:hAnsi="Arial" w:cs="Arial"/>
                <w:b/>
                <w:bCs/>
                <w:sz w:val="20"/>
                <w:szCs w:val="20"/>
              </w:rPr>
              <w:t>Table 5</w:t>
            </w:r>
            <w:r w:rsidRPr="00264477">
              <w:rPr>
                <w:rFonts w:ascii="Arial" w:hAnsi="Arial" w:cs="Arial"/>
                <w:b/>
                <w:bCs/>
                <w:sz w:val="20"/>
                <w:szCs w:val="20"/>
              </w:rPr>
              <w:t xml:space="preserve">. </w:t>
            </w:r>
            <w:r>
              <w:rPr>
                <w:rFonts w:ascii="Arial" w:hAnsi="Arial" w:cs="Arial"/>
                <w:b/>
                <w:sz w:val="20"/>
                <w:szCs w:val="20"/>
              </w:rPr>
              <w:t>Wind Quality Class and Descriptions</w:t>
            </w:r>
          </w:p>
          <w:tbl>
            <w:tblPr>
              <w:tblStyle w:val="TableGrid"/>
              <w:tblW w:w="7926" w:type="dxa"/>
              <w:tblInd w:w="360" w:type="dxa"/>
              <w:tblLayout w:type="fixed"/>
              <w:tblLook w:val="04A0" w:firstRow="1" w:lastRow="0" w:firstColumn="1" w:lastColumn="0" w:noHBand="0" w:noVBand="1"/>
            </w:tblPr>
            <w:tblGrid>
              <w:gridCol w:w="2468"/>
              <w:gridCol w:w="1951"/>
              <w:gridCol w:w="2160"/>
              <w:gridCol w:w="1347"/>
            </w:tblGrid>
            <w:tr w:rsidR="00DF69E1" w14:paraId="12799E6E" w14:textId="77777777" w:rsidTr="0094040D">
              <w:trPr>
                <w:trHeight w:val="570"/>
              </w:trPr>
              <w:tc>
                <w:tcPr>
                  <w:tcW w:w="2468" w:type="dxa"/>
                  <w:shd w:val="clear" w:color="auto" w:fill="BFBFBF" w:themeFill="background1" w:themeFillShade="BF"/>
                  <w:vAlign w:val="center"/>
                </w:tcPr>
                <w:p w14:paraId="12799E6A" w14:textId="77777777" w:rsidR="00DF69E1" w:rsidRDefault="00DF69E1" w:rsidP="00F01AC9">
                  <w:pPr>
                    <w:spacing w:after="120"/>
                    <w:rPr>
                      <w:rFonts w:ascii="Arial" w:hAnsi="Arial" w:cs="Arial"/>
                      <w:b/>
                      <w:sz w:val="20"/>
                      <w:szCs w:val="20"/>
                    </w:rPr>
                  </w:pPr>
                  <w:r>
                    <w:rPr>
                      <w:rFonts w:ascii="Arial" w:hAnsi="Arial" w:cs="Arial"/>
                      <w:b/>
                      <w:sz w:val="20"/>
                      <w:szCs w:val="20"/>
                    </w:rPr>
                    <w:t>Class</w:t>
                  </w:r>
                </w:p>
              </w:tc>
              <w:tc>
                <w:tcPr>
                  <w:tcW w:w="1951" w:type="dxa"/>
                  <w:shd w:val="clear" w:color="auto" w:fill="BFBFBF" w:themeFill="background1" w:themeFillShade="BF"/>
                  <w:vAlign w:val="center"/>
                </w:tcPr>
                <w:p w14:paraId="12799E6B" w14:textId="77777777" w:rsidR="00DF69E1" w:rsidRDefault="00DF69E1" w:rsidP="00DF69E1">
                  <w:pPr>
                    <w:spacing w:after="120"/>
                    <w:jc w:val="center"/>
                    <w:rPr>
                      <w:rFonts w:ascii="Arial" w:hAnsi="Arial" w:cs="Arial"/>
                      <w:b/>
                      <w:sz w:val="20"/>
                      <w:szCs w:val="20"/>
                    </w:rPr>
                  </w:pPr>
                  <w:r>
                    <w:rPr>
                      <w:rFonts w:ascii="Arial" w:hAnsi="Arial" w:cs="Arial"/>
                      <w:b/>
                      <w:sz w:val="20"/>
                      <w:szCs w:val="20"/>
                    </w:rPr>
                    <w:t>Annual Average Wind Speed</w:t>
                  </w:r>
                </w:p>
              </w:tc>
              <w:tc>
                <w:tcPr>
                  <w:tcW w:w="2160" w:type="dxa"/>
                  <w:shd w:val="clear" w:color="auto" w:fill="BFBFBF" w:themeFill="background1" w:themeFillShade="BF"/>
                  <w:vAlign w:val="center"/>
                </w:tcPr>
                <w:p w14:paraId="12799E6C" w14:textId="77777777" w:rsidR="00DF69E1" w:rsidRDefault="00DF69E1" w:rsidP="00DF69E1">
                  <w:pPr>
                    <w:spacing w:after="120"/>
                    <w:jc w:val="center"/>
                    <w:rPr>
                      <w:rFonts w:ascii="Arial" w:hAnsi="Arial" w:cs="Arial"/>
                      <w:b/>
                      <w:sz w:val="20"/>
                      <w:szCs w:val="20"/>
                    </w:rPr>
                  </w:pPr>
                  <w:r>
                    <w:rPr>
                      <w:rFonts w:ascii="Arial" w:hAnsi="Arial" w:cs="Arial"/>
                      <w:b/>
                      <w:sz w:val="20"/>
                      <w:szCs w:val="20"/>
                    </w:rPr>
                    <w:t>Extreme 50-Year Gust</w:t>
                  </w:r>
                </w:p>
              </w:tc>
              <w:tc>
                <w:tcPr>
                  <w:tcW w:w="1347" w:type="dxa"/>
                  <w:shd w:val="clear" w:color="auto" w:fill="BFBFBF" w:themeFill="background1" w:themeFillShade="BF"/>
                  <w:vAlign w:val="center"/>
                </w:tcPr>
                <w:p w14:paraId="12799E6D" w14:textId="77777777" w:rsidR="00DF69E1" w:rsidRDefault="00DF69E1" w:rsidP="00DF69E1">
                  <w:pPr>
                    <w:spacing w:after="120"/>
                    <w:jc w:val="center"/>
                    <w:rPr>
                      <w:rFonts w:ascii="Arial" w:hAnsi="Arial" w:cs="Arial"/>
                      <w:b/>
                      <w:sz w:val="20"/>
                      <w:szCs w:val="20"/>
                    </w:rPr>
                  </w:pPr>
                  <w:r>
                    <w:rPr>
                      <w:rFonts w:ascii="Arial" w:hAnsi="Arial" w:cs="Arial"/>
                      <w:b/>
                      <w:sz w:val="20"/>
                      <w:szCs w:val="20"/>
                    </w:rPr>
                    <w:t>Turbulence Intensity</w:t>
                  </w:r>
                </w:p>
              </w:tc>
            </w:tr>
            <w:tr w:rsidR="00DF69E1" w:rsidRPr="00EF77C9" w14:paraId="12799E73" w14:textId="77777777" w:rsidTr="0094040D">
              <w:trPr>
                <w:trHeight w:val="450"/>
              </w:trPr>
              <w:tc>
                <w:tcPr>
                  <w:tcW w:w="2468" w:type="dxa"/>
                  <w:vAlign w:val="center"/>
                </w:tcPr>
                <w:p w14:paraId="12799E6F"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1 – High Wind</w:t>
                  </w:r>
                </w:p>
              </w:tc>
              <w:tc>
                <w:tcPr>
                  <w:tcW w:w="1951" w:type="dxa"/>
                  <w:vAlign w:val="center"/>
                </w:tcPr>
                <w:p w14:paraId="12799E70"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10 m/s</w:t>
                  </w:r>
                  <w:r w:rsidR="00B52270">
                    <w:rPr>
                      <w:rFonts w:ascii="Arial" w:hAnsi="Arial" w:cs="Arial"/>
                      <w:bCs/>
                      <w:sz w:val="20"/>
                      <w:szCs w:val="20"/>
                    </w:rPr>
                    <w:t xml:space="preserve"> (22.4 mph)</w:t>
                  </w:r>
                </w:p>
              </w:tc>
              <w:tc>
                <w:tcPr>
                  <w:tcW w:w="2160" w:type="dxa"/>
                  <w:vAlign w:val="center"/>
                </w:tcPr>
                <w:p w14:paraId="12799E71"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70 m/s</w:t>
                  </w:r>
                  <w:r w:rsidR="001C40C9">
                    <w:rPr>
                      <w:rFonts w:ascii="Arial" w:hAnsi="Arial" w:cs="Arial"/>
                      <w:bCs/>
                      <w:sz w:val="20"/>
                      <w:szCs w:val="20"/>
                    </w:rPr>
                    <w:t xml:space="preserve"> (156 mph)</w:t>
                  </w:r>
                </w:p>
              </w:tc>
              <w:tc>
                <w:tcPr>
                  <w:tcW w:w="1347" w:type="dxa"/>
                  <w:vAlign w:val="center"/>
                </w:tcPr>
                <w:p w14:paraId="12799E72"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0.210</w:t>
                  </w:r>
                  <w:r w:rsidRPr="00EF77C9">
                    <w:rPr>
                      <w:rFonts w:ascii="Arial" w:hAnsi="Arial" w:cs="Arial"/>
                      <w:bCs/>
                      <w:sz w:val="20"/>
                      <w:szCs w:val="20"/>
                    </w:rPr>
                    <w:br/>
                    <w:t>B: 0</w:t>
                  </w:r>
                  <w:r w:rsidR="00BF4ABC">
                    <w:rPr>
                      <w:rFonts w:ascii="Arial" w:hAnsi="Arial" w:cs="Arial"/>
                      <w:bCs/>
                      <w:sz w:val="20"/>
                      <w:szCs w:val="20"/>
                    </w:rPr>
                    <w:t>.</w:t>
                  </w:r>
                  <w:r w:rsidRPr="00EF77C9">
                    <w:rPr>
                      <w:rFonts w:ascii="Arial" w:hAnsi="Arial" w:cs="Arial"/>
                      <w:bCs/>
                      <w:sz w:val="20"/>
                      <w:szCs w:val="20"/>
                    </w:rPr>
                    <w:t>180</w:t>
                  </w:r>
                </w:p>
              </w:tc>
            </w:tr>
            <w:tr w:rsidR="00DF69E1" w:rsidRPr="00EF77C9" w14:paraId="12799E78" w14:textId="77777777" w:rsidTr="0094040D">
              <w:trPr>
                <w:trHeight w:val="465"/>
              </w:trPr>
              <w:tc>
                <w:tcPr>
                  <w:tcW w:w="2468" w:type="dxa"/>
                  <w:vAlign w:val="center"/>
                </w:tcPr>
                <w:p w14:paraId="12799E74"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2 – Medium Wind</w:t>
                  </w:r>
                </w:p>
              </w:tc>
              <w:tc>
                <w:tcPr>
                  <w:tcW w:w="1951" w:type="dxa"/>
                  <w:vAlign w:val="center"/>
                </w:tcPr>
                <w:p w14:paraId="12799E75"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8.5 m/s</w:t>
                  </w:r>
                  <w:r w:rsidR="00B52270">
                    <w:rPr>
                      <w:rFonts w:ascii="Arial" w:hAnsi="Arial" w:cs="Arial"/>
                      <w:bCs/>
                      <w:sz w:val="20"/>
                      <w:szCs w:val="20"/>
                    </w:rPr>
                    <w:t xml:space="preserve"> (19.0 mph)</w:t>
                  </w:r>
                </w:p>
              </w:tc>
              <w:tc>
                <w:tcPr>
                  <w:tcW w:w="2160" w:type="dxa"/>
                  <w:vAlign w:val="center"/>
                </w:tcPr>
                <w:p w14:paraId="12799E76" w14:textId="77777777" w:rsidR="00DF69E1" w:rsidRPr="00EF77C9" w:rsidRDefault="00DF69E1" w:rsidP="001C40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59.</w:t>
                  </w:r>
                  <w:r w:rsidR="001C40C9">
                    <w:rPr>
                      <w:rFonts w:ascii="Arial" w:hAnsi="Arial" w:cs="Arial"/>
                      <w:bCs/>
                      <w:sz w:val="20"/>
                      <w:szCs w:val="20"/>
                    </w:rPr>
                    <w:t>5</w:t>
                  </w:r>
                  <w:r w:rsidRPr="00EF77C9">
                    <w:rPr>
                      <w:rFonts w:ascii="Arial" w:hAnsi="Arial" w:cs="Arial"/>
                      <w:bCs/>
                      <w:sz w:val="20"/>
                      <w:szCs w:val="20"/>
                    </w:rPr>
                    <w:t xml:space="preserve"> m/s</w:t>
                  </w:r>
                  <w:r w:rsidR="001C40C9">
                    <w:rPr>
                      <w:rFonts w:ascii="Arial" w:hAnsi="Arial" w:cs="Arial"/>
                      <w:bCs/>
                      <w:sz w:val="20"/>
                      <w:szCs w:val="20"/>
                    </w:rPr>
                    <w:t xml:space="preserve"> (133 mph)</w:t>
                  </w:r>
                </w:p>
              </w:tc>
              <w:tc>
                <w:tcPr>
                  <w:tcW w:w="1347" w:type="dxa"/>
                  <w:vAlign w:val="center"/>
                </w:tcPr>
                <w:p w14:paraId="12799E77"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0.226</w:t>
                  </w:r>
                  <w:r w:rsidRPr="00EF77C9">
                    <w:rPr>
                      <w:rFonts w:ascii="Arial" w:hAnsi="Arial" w:cs="Arial"/>
                      <w:bCs/>
                      <w:sz w:val="20"/>
                      <w:szCs w:val="20"/>
                    </w:rPr>
                    <w:br/>
                    <w:t>B: 0.191</w:t>
                  </w:r>
                </w:p>
              </w:tc>
            </w:tr>
            <w:tr w:rsidR="00DF69E1" w:rsidRPr="00EF77C9" w14:paraId="12799E7D" w14:textId="77777777" w:rsidTr="0094040D">
              <w:trPr>
                <w:trHeight w:val="450"/>
              </w:trPr>
              <w:tc>
                <w:tcPr>
                  <w:tcW w:w="2468" w:type="dxa"/>
                  <w:vAlign w:val="center"/>
                </w:tcPr>
                <w:p w14:paraId="12799E79"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3 – Low Wind</w:t>
                  </w:r>
                </w:p>
              </w:tc>
              <w:tc>
                <w:tcPr>
                  <w:tcW w:w="1951" w:type="dxa"/>
                  <w:vAlign w:val="center"/>
                </w:tcPr>
                <w:p w14:paraId="12799E7A"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7.5 m/s</w:t>
                  </w:r>
                  <w:r w:rsidR="00B52270">
                    <w:rPr>
                      <w:rFonts w:ascii="Arial" w:hAnsi="Arial" w:cs="Arial"/>
                      <w:bCs/>
                      <w:sz w:val="20"/>
                      <w:szCs w:val="20"/>
                    </w:rPr>
                    <w:t xml:space="preserve"> (16.8 mph)</w:t>
                  </w:r>
                </w:p>
              </w:tc>
              <w:tc>
                <w:tcPr>
                  <w:tcW w:w="2160" w:type="dxa"/>
                  <w:vAlign w:val="center"/>
                </w:tcPr>
                <w:p w14:paraId="12799E7B"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52.5 m/s</w:t>
                  </w:r>
                  <w:r w:rsidR="001C40C9">
                    <w:rPr>
                      <w:rFonts w:ascii="Arial" w:hAnsi="Arial" w:cs="Arial"/>
                      <w:bCs/>
                      <w:sz w:val="20"/>
                      <w:szCs w:val="20"/>
                    </w:rPr>
                    <w:t xml:space="preserve"> (117 mph)</w:t>
                  </w:r>
                </w:p>
              </w:tc>
              <w:tc>
                <w:tcPr>
                  <w:tcW w:w="1347" w:type="dxa"/>
                  <w:vAlign w:val="center"/>
                </w:tcPr>
                <w:p w14:paraId="12799E7C"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0.240</w:t>
                  </w:r>
                  <w:r w:rsidRPr="00EF77C9">
                    <w:rPr>
                      <w:rFonts w:ascii="Arial" w:hAnsi="Arial" w:cs="Arial"/>
                      <w:bCs/>
                      <w:sz w:val="20"/>
                      <w:szCs w:val="20"/>
                    </w:rPr>
                    <w:br/>
                    <w:t>B: 0.200</w:t>
                  </w:r>
                </w:p>
              </w:tc>
            </w:tr>
            <w:tr w:rsidR="00DF69E1" w:rsidRPr="00EF77C9" w14:paraId="12799E82" w14:textId="77777777" w:rsidTr="0094040D">
              <w:trPr>
                <w:trHeight w:val="465"/>
              </w:trPr>
              <w:tc>
                <w:tcPr>
                  <w:tcW w:w="2468" w:type="dxa"/>
                  <w:vAlign w:val="center"/>
                </w:tcPr>
                <w:p w14:paraId="12799E7E" w14:textId="77777777"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4 – Very Low Wind</w:t>
                  </w:r>
                </w:p>
              </w:tc>
              <w:tc>
                <w:tcPr>
                  <w:tcW w:w="1951" w:type="dxa"/>
                  <w:vAlign w:val="center"/>
                </w:tcPr>
                <w:p w14:paraId="12799E7F"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6 m/s</w:t>
                  </w:r>
                  <w:r w:rsidR="00B52270">
                    <w:rPr>
                      <w:rFonts w:ascii="Arial" w:hAnsi="Arial" w:cs="Arial"/>
                      <w:bCs/>
                      <w:sz w:val="20"/>
                      <w:szCs w:val="20"/>
                    </w:rPr>
                    <w:t xml:space="preserve"> (13.4 mph)</w:t>
                  </w:r>
                </w:p>
              </w:tc>
              <w:tc>
                <w:tcPr>
                  <w:tcW w:w="2160" w:type="dxa"/>
                  <w:vAlign w:val="center"/>
                </w:tcPr>
                <w:p w14:paraId="12799E80"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42 m/s</w:t>
                  </w:r>
                  <w:r w:rsidR="001C40C9">
                    <w:rPr>
                      <w:rFonts w:ascii="Arial" w:hAnsi="Arial" w:cs="Arial"/>
                      <w:bCs/>
                      <w:sz w:val="20"/>
                      <w:szCs w:val="20"/>
                    </w:rPr>
                    <w:t xml:space="preserve"> (94 mph)</w:t>
                  </w:r>
                </w:p>
              </w:tc>
              <w:tc>
                <w:tcPr>
                  <w:tcW w:w="1347" w:type="dxa"/>
                  <w:vAlign w:val="center"/>
                </w:tcPr>
                <w:p w14:paraId="12799E81" w14:textId="77777777"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0.270</w:t>
                  </w:r>
                  <w:r w:rsidRPr="00EF77C9">
                    <w:rPr>
                      <w:rFonts w:ascii="Arial" w:hAnsi="Arial" w:cs="Arial"/>
                      <w:bCs/>
                      <w:sz w:val="20"/>
                      <w:szCs w:val="20"/>
                    </w:rPr>
                    <w:br/>
                    <w:t>B: 0.220</w:t>
                  </w:r>
                </w:p>
              </w:tc>
            </w:tr>
          </w:tbl>
          <w:p w14:paraId="12799E83" w14:textId="77777777" w:rsidR="00DF69E1" w:rsidRPr="00DF69E1" w:rsidRDefault="00DF69E1" w:rsidP="00DF69E1">
            <w:pPr>
              <w:spacing w:after="120"/>
              <w:rPr>
                <w:rFonts w:ascii="Arial" w:hAnsi="Arial" w:cs="Arial"/>
                <w:b/>
                <w:sz w:val="20"/>
                <w:szCs w:val="20"/>
              </w:rPr>
            </w:pPr>
          </w:p>
          <w:p w14:paraId="12799E84" w14:textId="77777777" w:rsidR="00D22E69"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B14A16" w:rsidRPr="005D2911">
              <w:rPr>
                <w:rFonts w:ascii="Arial" w:hAnsi="Arial" w:cs="Arial"/>
                <w:sz w:val="20"/>
                <w:szCs w:val="20"/>
              </w:rPr>
              <w:t>28</w:t>
            </w:r>
            <w:r w:rsidRPr="005D2911">
              <w:rPr>
                <w:rFonts w:ascii="Arial" w:hAnsi="Arial" w:cs="Arial"/>
                <w:sz w:val="20"/>
                <w:szCs w:val="20"/>
              </w:rPr>
              <w:t xml:space="preserve">, </w:t>
            </w:r>
            <w:r w:rsidR="005B6748" w:rsidRPr="000543C0">
              <w:rPr>
                <w:rFonts w:ascii="Arial" w:hAnsi="Arial" w:cs="Arial"/>
                <w:b/>
                <w:sz w:val="20"/>
                <w:szCs w:val="20"/>
              </w:rPr>
              <w:t>What is the h</w:t>
            </w:r>
            <w:r w:rsidR="00E03E79" w:rsidRPr="000543C0">
              <w:rPr>
                <w:rFonts w:ascii="Arial" w:hAnsi="Arial" w:cs="Arial"/>
                <w:b/>
                <w:sz w:val="20"/>
                <w:szCs w:val="20"/>
              </w:rPr>
              <w:t xml:space="preserve">ub </w:t>
            </w:r>
            <w:r w:rsidR="005B6748" w:rsidRPr="000543C0">
              <w:rPr>
                <w:rFonts w:ascii="Arial" w:hAnsi="Arial" w:cs="Arial"/>
                <w:b/>
                <w:sz w:val="20"/>
                <w:szCs w:val="20"/>
              </w:rPr>
              <w:t>h</w:t>
            </w:r>
            <w:r w:rsidR="00E03E79" w:rsidRPr="000543C0">
              <w:rPr>
                <w:rFonts w:ascii="Arial" w:hAnsi="Arial" w:cs="Arial"/>
                <w:b/>
                <w:sz w:val="20"/>
                <w:szCs w:val="20"/>
              </w:rPr>
              <w:t>eight</w:t>
            </w:r>
            <w:r w:rsidR="005B6748" w:rsidRPr="000543C0">
              <w:rPr>
                <w:rFonts w:ascii="Arial" w:hAnsi="Arial" w:cs="Arial"/>
                <w:b/>
                <w:sz w:val="20"/>
                <w:szCs w:val="20"/>
              </w:rPr>
              <w:t xml:space="preserve"> for the turbines in this generator?</w:t>
            </w:r>
            <w:r w:rsidR="00E03E79" w:rsidRPr="005D2911">
              <w:rPr>
                <w:rFonts w:ascii="Arial" w:hAnsi="Arial" w:cs="Arial"/>
                <w:sz w:val="20"/>
                <w:szCs w:val="20"/>
              </w:rPr>
              <w:t xml:space="preserve"> </w:t>
            </w:r>
            <w:r w:rsidR="00193EAE" w:rsidRPr="001E12E4">
              <w:rPr>
                <w:rFonts w:ascii="Arial" w:hAnsi="Arial" w:cs="Arial"/>
                <w:sz w:val="20"/>
                <w:szCs w:val="20"/>
              </w:rPr>
              <w:t>E</w:t>
            </w:r>
            <w:r w:rsidRPr="001E12E4">
              <w:rPr>
                <w:rFonts w:ascii="Arial" w:hAnsi="Arial" w:cs="Arial"/>
                <w:sz w:val="20"/>
                <w:szCs w:val="20"/>
              </w:rPr>
              <w:t xml:space="preserve">nter the </w:t>
            </w:r>
            <w:r w:rsidR="00786145">
              <w:rPr>
                <w:rFonts w:ascii="Arial" w:hAnsi="Arial" w:cs="Arial"/>
                <w:sz w:val="20"/>
                <w:szCs w:val="20"/>
              </w:rPr>
              <w:t>hub height in feet for the turbines at the generator.</w:t>
            </w:r>
            <w:r w:rsidR="00786145" w:rsidRPr="00786145">
              <w:rPr>
                <w:rFonts w:ascii="Arial" w:hAnsi="Arial" w:cs="Arial"/>
                <w:sz w:val="20"/>
                <w:szCs w:val="20"/>
              </w:rPr>
              <w:t xml:space="preserve"> If this generator consists of turbines with multiple hub heights, select the one that best represents all of the turbines</w:t>
            </w:r>
            <w:r w:rsidR="001E12E4">
              <w:rPr>
                <w:rFonts w:ascii="Arial" w:hAnsi="Arial" w:cs="Arial"/>
                <w:sz w:val="20"/>
                <w:szCs w:val="20"/>
              </w:rPr>
              <w:t>.</w:t>
            </w:r>
          </w:p>
          <w:p w14:paraId="12799E85" w14:textId="77777777"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w:t>
            </w:r>
            <w:r w:rsidR="00825B29">
              <w:rPr>
                <w:rFonts w:ascii="Arial" w:hAnsi="Arial" w:cs="Arial"/>
                <w:color w:val="000000"/>
                <w:sz w:val="20"/>
                <w:szCs w:val="20"/>
                <w:u w:val="single"/>
              </w:rPr>
              <w:t xml:space="preserve">29 </w:t>
            </w:r>
            <w:r>
              <w:rPr>
                <w:rFonts w:ascii="Arial" w:hAnsi="Arial" w:cs="Arial"/>
                <w:color w:val="000000"/>
                <w:sz w:val="20"/>
                <w:szCs w:val="20"/>
                <w:u w:val="single"/>
              </w:rPr>
              <w:t xml:space="preserve">through </w:t>
            </w:r>
            <w:r w:rsidR="00F56774">
              <w:rPr>
                <w:rFonts w:ascii="Arial" w:hAnsi="Arial" w:cs="Arial"/>
                <w:color w:val="000000"/>
                <w:sz w:val="20"/>
                <w:szCs w:val="20"/>
                <w:u w:val="single"/>
              </w:rPr>
              <w:t xml:space="preserve">33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powered by photovoltaic or concentrated solar thermal technology</w:t>
            </w:r>
          </w:p>
          <w:p w14:paraId="12799E86" w14:textId="77777777" w:rsidR="00D22E69" w:rsidRPr="005D2911" w:rsidRDefault="00915215"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745C25">
              <w:rPr>
                <w:rFonts w:ascii="Arial" w:hAnsi="Arial" w:cs="Arial"/>
                <w:sz w:val="20"/>
                <w:szCs w:val="20"/>
              </w:rPr>
              <w:t>29</w:t>
            </w:r>
            <w:r w:rsidRPr="005D2911">
              <w:rPr>
                <w:rFonts w:ascii="Arial" w:hAnsi="Arial" w:cs="Arial"/>
                <w:sz w:val="20"/>
                <w:szCs w:val="20"/>
              </w:rPr>
              <w:t xml:space="preserve">, </w:t>
            </w:r>
            <w:r w:rsidR="000A6B12" w:rsidRPr="00EE31A5">
              <w:rPr>
                <w:rFonts w:ascii="Arial" w:hAnsi="Arial" w:cs="Arial"/>
                <w:b/>
                <w:sz w:val="20"/>
                <w:szCs w:val="20"/>
              </w:rPr>
              <w:t xml:space="preserve">What are the solar tracking, concentrating and </w:t>
            </w:r>
            <w:r w:rsidR="000A6B12" w:rsidRPr="00264477">
              <w:rPr>
                <w:rFonts w:ascii="Arial" w:hAnsi="Arial" w:cs="Arial"/>
                <w:b/>
                <w:sz w:val="20"/>
                <w:szCs w:val="20"/>
              </w:rPr>
              <w:t>c</w:t>
            </w:r>
            <w:r w:rsidR="000A6B12" w:rsidRPr="00EE31A5">
              <w:rPr>
                <w:rFonts w:ascii="Arial" w:hAnsi="Arial" w:cs="Arial"/>
                <w:b/>
                <w:sz w:val="20"/>
                <w:szCs w:val="20"/>
              </w:rPr>
              <w:t>ollector technologies used at this generator?</w:t>
            </w:r>
            <w:r w:rsidR="00A62B80" w:rsidRPr="005D2911">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 xml:space="preserve">elect </w:t>
            </w:r>
            <w:r w:rsidR="00B64CB0">
              <w:rPr>
                <w:rFonts w:ascii="Arial" w:hAnsi="Arial" w:cs="Arial"/>
                <w:sz w:val="20"/>
                <w:szCs w:val="20"/>
              </w:rPr>
              <w:t xml:space="preserve">all </w:t>
            </w:r>
            <w:r w:rsidRPr="005D2911">
              <w:rPr>
                <w:rFonts w:ascii="Arial" w:hAnsi="Arial" w:cs="Arial"/>
                <w:sz w:val="20"/>
                <w:szCs w:val="20"/>
              </w:rPr>
              <w:t xml:space="preserve">applicable </w:t>
            </w:r>
            <w:r w:rsidR="003431D8" w:rsidRPr="005D2911">
              <w:rPr>
                <w:rFonts w:ascii="Arial" w:hAnsi="Arial" w:cs="Arial"/>
                <w:sz w:val="20"/>
                <w:szCs w:val="20"/>
              </w:rPr>
              <w:t>solar tracking, concentrating or collector technologies</w:t>
            </w:r>
            <w:r w:rsidRPr="005D2911">
              <w:rPr>
                <w:rFonts w:ascii="Arial" w:hAnsi="Arial" w:cs="Arial"/>
                <w:sz w:val="20"/>
                <w:szCs w:val="20"/>
              </w:rPr>
              <w:t xml:space="preserve"> used at the unit. If you select “Other,” provide details in SCHEDULE 7.</w:t>
            </w:r>
          </w:p>
          <w:p w14:paraId="12799E87" w14:textId="77777777" w:rsidR="00745C25" w:rsidRDefault="00745C25" w:rsidP="00745C25">
            <w:pPr>
              <w:numPr>
                <w:ilvl w:val="0"/>
                <w:numId w:val="60"/>
              </w:numPr>
              <w:spacing w:after="120"/>
              <w:ind w:left="392" w:hanging="392"/>
              <w:rPr>
                <w:rFonts w:ascii="Arial" w:hAnsi="Arial" w:cs="Arial"/>
                <w:sz w:val="20"/>
                <w:szCs w:val="20"/>
              </w:rPr>
            </w:pPr>
            <w:r>
              <w:rPr>
                <w:rFonts w:ascii="Arial" w:hAnsi="Arial" w:cs="Arial"/>
                <w:sz w:val="20"/>
                <w:szCs w:val="20"/>
              </w:rPr>
              <w:t xml:space="preserve">On line 30a, </w:t>
            </w:r>
            <w:r>
              <w:rPr>
                <w:rFonts w:ascii="Arial" w:hAnsi="Arial" w:cs="Arial"/>
                <w:b/>
                <w:sz w:val="20"/>
                <w:szCs w:val="20"/>
              </w:rPr>
              <w:t>For generators having fixed tilt technologies or single-axis technologies with a fixed azimuth angle, what is the azimuth angle of the unit?</w:t>
            </w:r>
            <w:r>
              <w:rPr>
                <w:rFonts w:ascii="Arial" w:hAnsi="Arial" w:cs="Arial"/>
                <w:sz w:val="20"/>
                <w:szCs w:val="20"/>
              </w:rPr>
              <w:t xml:space="preserve"> Provide the azimuth angle of the unit (Specify an angle ranging from 0 degrees to 359 degrees: North = 0 degrees, East = 90 degrees, South = 180 degrees, and West = 270</w:t>
            </w:r>
            <w:r w:rsidR="00172498">
              <w:rPr>
                <w:rFonts w:ascii="Arial" w:hAnsi="Arial" w:cs="Arial"/>
                <w:sz w:val="20"/>
                <w:szCs w:val="20"/>
              </w:rPr>
              <w:t xml:space="preserve">).  If </w:t>
            </w:r>
            <w:r w:rsidR="00172498" w:rsidRPr="005D2911">
              <w:rPr>
                <w:rFonts w:ascii="Arial" w:hAnsi="Arial" w:cs="Arial"/>
                <w:sz w:val="20"/>
                <w:szCs w:val="20"/>
              </w:rPr>
              <w:t xml:space="preserve">the </w:t>
            </w:r>
            <w:r w:rsidR="00172498">
              <w:rPr>
                <w:rFonts w:ascii="Arial" w:hAnsi="Arial" w:cs="Arial"/>
                <w:sz w:val="20"/>
                <w:szCs w:val="20"/>
              </w:rPr>
              <w:t>units</w:t>
            </w:r>
            <w:r w:rsidR="00172498" w:rsidRPr="005D2911">
              <w:rPr>
                <w:rFonts w:ascii="Arial" w:hAnsi="Arial" w:cs="Arial"/>
                <w:sz w:val="20"/>
                <w:szCs w:val="20"/>
              </w:rPr>
              <w:t xml:space="preserve"> included in the “generator” </w:t>
            </w:r>
            <w:r w:rsidR="00172498">
              <w:rPr>
                <w:rFonts w:ascii="Arial" w:hAnsi="Arial" w:cs="Arial"/>
                <w:sz w:val="20"/>
                <w:szCs w:val="20"/>
              </w:rPr>
              <w:t xml:space="preserve">have various azimuth angles provide </w:t>
            </w:r>
            <w:r w:rsidR="00712903">
              <w:rPr>
                <w:rFonts w:ascii="Arial" w:hAnsi="Arial" w:cs="Arial"/>
                <w:sz w:val="20"/>
                <w:szCs w:val="20"/>
              </w:rPr>
              <w:t xml:space="preserve">a </w:t>
            </w:r>
            <w:r w:rsidR="00DD2230">
              <w:rPr>
                <w:rFonts w:ascii="Arial" w:hAnsi="Arial" w:cs="Arial"/>
                <w:sz w:val="20"/>
                <w:szCs w:val="20"/>
              </w:rPr>
              <w:t>representative</w:t>
            </w:r>
            <w:r w:rsidR="00172498">
              <w:rPr>
                <w:rFonts w:ascii="Arial" w:hAnsi="Arial" w:cs="Arial"/>
                <w:sz w:val="20"/>
                <w:szCs w:val="20"/>
              </w:rPr>
              <w:t xml:space="preserve"> angle.</w:t>
            </w:r>
            <w:r w:rsidR="004C3A39">
              <w:rPr>
                <w:rFonts w:ascii="Arial" w:hAnsi="Arial" w:cs="Arial"/>
                <w:sz w:val="20"/>
                <w:szCs w:val="20"/>
              </w:rPr>
              <w:t xml:space="preserve">  Skip this question for units configured with an </w:t>
            </w:r>
            <w:r w:rsidR="004C3A39" w:rsidRPr="0094040D">
              <w:rPr>
                <w:rFonts w:ascii="Arial" w:hAnsi="Arial" w:cs="Arial"/>
                <w:bCs/>
                <w:sz w:val="20"/>
                <w:szCs w:val="20"/>
              </w:rPr>
              <w:t>East-West Fixed Tilt (alternating rows)</w:t>
            </w:r>
            <w:r w:rsidR="004C3A39">
              <w:rPr>
                <w:rFonts w:ascii="Arial" w:hAnsi="Arial" w:cs="Arial"/>
                <w:bCs/>
                <w:sz w:val="20"/>
                <w:szCs w:val="20"/>
              </w:rPr>
              <w:t xml:space="preserve"> technology.</w:t>
            </w:r>
          </w:p>
          <w:p w14:paraId="12799E88" w14:textId="77777777" w:rsidR="00172498" w:rsidRDefault="00172498" w:rsidP="0094040D">
            <w:pPr>
              <w:spacing w:after="120"/>
              <w:ind w:left="392"/>
              <w:rPr>
                <w:rFonts w:ascii="Arial" w:hAnsi="Arial" w:cs="Arial"/>
                <w:sz w:val="20"/>
                <w:szCs w:val="20"/>
              </w:rPr>
            </w:pPr>
            <w:r w:rsidRPr="00825B29">
              <w:rPr>
                <w:rFonts w:ascii="Arial" w:hAnsi="Arial" w:cs="Arial"/>
                <w:sz w:val="20"/>
                <w:szCs w:val="20"/>
              </w:rPr>
              <w:t>On line 30</w:t>
            </w:r>
            <w:r>
              <w:rPr>
                <w:rFonts w:ascii="Arial" w:hAnsi="Arial" w:cs="Arial"/>
                <w:sz w:val="20"/>
                <w:szCs w:val="20"/>
              </w:rPr>
              <w:t>b</w:t>
            </w:r>
            <w:r w:rsidRPr="00825B29">
              <w:rPr>
                <w:rFonts w:ascii="Arial" w:hAnsi="Arial" w:cs="Arial"/>
                <w:sz w:val="20"/>
                <w:szCs w:val="20"/>
              </w:rPr>
              <w:t xml:space="preserve">, </w:t>
            </w:r>
            <w:r>
              <w:rPr>
                <w:rFonts w:ascii="Arial" w:hAnsi="Arial" w:cs="Arial"/>
                <w:b/>
                <w:sz w:val="20"/>
                <w:szCs w:val="20"/>
              </w:rPr>
              <w:t>For generators having fixed tilt technologies or single-axis technologies with a fixed tilt angle, what is the tilt angle of the unit</w:t>
            </w:r>
            <w:r w:rsidRPr="00825B29">
              <w:rPr>
                <w:rFonts w:ascii="Arial" w:hAnsi="Arial" w:cs="Arial"/>
                <w:b/>
                <w:sz w:val="20"/>
                <w:szCs w:val="20"/>
              </w:rPr>
              <w:t>?</w:t>
            </w:r>
            <w:r w:rsidRPr="005B31EC">
              <w:rPr>
                <w:rFonts w:ascii="Arial" w:hAnsi="Arial" w:cs="Arial"/>
                <w:sz w:val="20"/>
                <w:szCs w:val="20"/>
              </w:rPr>
              <w:t xml:space="preserve"> Provide the </w:t>
            </w:r>
            <w:r>
              <w:rPr>
                <w:rFonts w:ascii="Arial" w:hAnsi="Arial" w:cs="Arial"/>
                <w:sz w:val="20"/>
                <w:szCs w:val="20"/>
              </w:rPr>
              <w:t>tilt</w:t>
            </w:r>
            <w:r w:rsidRPr="00825B29">
              <w:rPr>
                <w:rFonts w:ascii="Arial" w:hAnsi="Arial" w:cs="Arial"/>
                <w:sz w:val="20"/>
                <w:szCs w:val="20"/>
              </w:rPr>
              <w:t xml:space="preserve"> angle of the unit (</w:t>
            </w:r>
            <w:r w:rsidRPr="005B31EC">
              <w:rPr>
                <w:rFonts w:ascii="Arial" w:hAnsi="Arial" w:cs="Arial"/>
                <w:sz w:val="20"/>
                <w:szCs w:val="20"/>
              </w:rPr>
              <w:t xml:space="preserve">Specify an angle ranging from 0 degrees to </w:t>
            </w:r>
            <w:r>
              <w:rPr>
                <w:rFonts w:ascii="Arial" w:hAnsi="Arial" w:cs="Arial"/>
                <w:sz w:val="20"/>
                <w:szCs w:val="20"/>
              </w:rPr>
              <w:t>90</w:t>
            </w:r>
            <w:r w:rsidRPr="00825B29">
              <w:rPr>
                <w:rFonts w:ascii="Arial" w:hAnsi="Arial" w:cs="Arial"/>
                <w:sz w:val="20"/>
                <w:szCs w:val="20"/>
              </w:rPr>
              <w:t xml:space="preserve"> degrees:</w:t>
            </w:r>
            <w:r w:rsidRPr="005B31EC">
              <w:rPr>
                <w:rFonts w:ascii="Arial" w:hAnsi="Arial" w:cs="Arial"/>
                <w:sz w:val="20"/>
                <w:szCs w:val="20"/>
              </w:rPr>
              <w:t xml:space="preserve"> </w:t>
            </w:r>
            <w:r>
              <w:rPr>
                <w:rFonts w:ascii="Arial" w:hAnsi="Arial" w:cs="Arial"/>
                <w:sz w:val="20"/>
                <w:szCs w:val="20"/>
              </w:rPr>
              <w:t xml:space="preserve">horizontal surface </w:t>
            </w:r>
            <w:r w:rsidRPr="00825B29">
              <w:rPr>
                <w:rFonts w:ascii="Arial" w:hAnsi="Arial" w:cs="Arial"/>
                <w:sz w:val="20"/>
                <w:szCs w:val="20"/>
              </w:rPr>
              <w:t xml:space="preserve">= 0 degrees, </w:t>
            </w:r>
            <w:r>
              <w:rPr>
                <w:rFonts w:ascii="Arial" w:hAnsi="Arial" w:cs="Arial"/>
                <w:sz w:val="20"/>
                <w:szCs w:val="20"/>
              </w:rPr>
              <w:t xml:space="preserve">vertical surface </w:t>
            </w:r>
            <w:r w:rsidRPr="00825B29">
              <w:rPr>
                <w:rFonts w:ascii="Arial" w:hAnsi="Arial" w:cs="Arial"/>
                <w:sz w:val="20"/>
                <w:szCs w:val="20"/>
              </w:rPr>
              <w:t>= 90 degrees</w:t>
            </w:r>
            <w:r w:rsidRPr="005B31EC">
              <w:rPr>
                <w:rFonts w:ascii="Arial" w:hAnsi="Arial" w:cs="Arial"/>
                <w:sz w:val="20"/>
                <w:szCs w:val="20"/>
              </w:rPr>
              <w:t xml:space="preserve">).  If the units included in the “generator” </w:t>
            </w:r>
            <w:r w:rsidRPr="00172498">
              <w:rPr>
                <w:rFonts w:ascii="Arial" w:hAnsi="Arial" w:cs="Arial"/>
                <w:sz w:val="20"/>
                <w:szCs w:val="20"/>
              </w:rPr>
              <w:t xml:space="preserve">have various </w:t>
            </w:r>
            <w:r w:rsidR="0031394F">
              <w:rPr>
                <w:rFonts w:ascii="Arial" w:hAnsi="Arial" w:cs="Arial"/>
                <w:sz w:val="20"/>
                <w:szCs w:val="20"/>
              </w:rPr>
              <w:t>tilt</w:t>
            </w:r>
            <w:r w:rsidRPr="00825B29">
              <w:rPr>
                <w:rFonts w:ascii="Arial" w:hAnsi="Arial" w:cs="Arial"/>
                <w:sz w:val="20"/>
                <w:szCs w:val="20"/>
              </w:rPr>
              <w:t xml:space="preserve"> angles</w:t>
            </w:r>
            <w:r w:rsidRPr="005B31EC">
              <w:rPr>
                <w:rFonts w:ascii="Arial" w:hAnsi="Arial" w:cs="Arial"/>
                <w:sz w:val="20"/>
                <w:szCs w:val="20"/>
              </w:rPr>
              <w:t xml:space="preserve"> provide </w:t>
            </w:r>
            <w:r w:rsidR="00712903">
              <w:rPr>
                <w:rFonts w:ascii="Arial" w:hAnsi="Arial" w:cs="Arial"/>
                <w:sz w:val="20"/>
                <w:szCs w:val="20"/>
              </w:rPr>
              <w:t xml:space="preserve">a </w:t>
            </w:r>
            <w:r w:rsidR="00CF770F">
              <w:rPr>
                <w:rFonts w:ascii="Arial" w:hAnsi="Arial" w:cs="Arial"/>
                <w:sz w:val="20"/>
                <w:szCs w:val="20"/>
              </w:rPr>
              <w:t>representative</w:t>
            </w:r>
            <w:r w:rsidRPr="005B31EC">
              <w:rPr>
                <w:rFonts w:ascii="Arial" w:hAnsi="Arial" w:cs="Arial"/>
                <w:sz w:val="20"/>
                <w:szCs w:val="20"/>
              </w:rPr>
              <w:t xml:space="preserve"> angle.</w:t>
            </w:r>
          </w:p>
          <w:p w14:paraId="12799E89" w14:textId="77777777" w:rsidR="004C3A39" w:rsidRPr="005B31EC" w:rsidRDefault="00322099" w:rsidP="0094040D">
            <w:pPr>
              <w:spacing w:after="120"/>
              <w:ind w:left="392"/>
              <w:jc w:val="center"/>
              <w:rPr>
                <w:rFonts w:ascii="Arial" w:hAnsi="Arial" w:cs="Arial"/>
                <w:sz w:val="20"/>
                <w:szCs w:val="20"/>
              </w:rPr>
            </w:pPr>
            <w:r>
              <w:rPr>
                <w:noProof/>
              </w:rPr>
              <w:drawing>
                <wp:inline distT="0" distB="0" distL="0" distR="0" wp14:anchorId="1279A68A" wp14:editId="1279A68B">
                  <wp:extent cx="2059388" cy="2146852"/>
                  <wp:effectExtent l="0" t="0" r="0" b="6350"/>
                  <wp:docPr id="3" name="Picture 3" descr="http://rredc.nrel.gov/solar/calculators/pvwatts/images/fixe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redc.nrel.gov/solar/calculators/pvwatts/images/fixedpanel.gif"/>
                          <pic:cNvPicPr>
                            <a:picLocks noChangeAspect="1" noChangeArrowheads="1"/>
                          </pic:cNvPicPr>
                        </pic:nvPicPr>
                        <pic:blipFill rotWithShape="1">
                          <a:blip r:embed="rId21">
                            <a:extLst>
                              <a:ext uri="{28A0092B-C50C-407E-A947-70E740481C1C}">
                                <a14:useLocalDpi xmlns:a14="http://schemas.microsoft.com/office/drawing/2010/main" val="0"/>
                              </a:ext>
                            </a:extLst>
                          </a:blip>
                          <a:srcRect b="9096"/>
                          <a:stretch/>
                        </pic:blipFill>
                        <pic:spPr bwMode="auto">
                          <a:xfrm>
                            <a:off x="0" y="0"/>
                            <a:ext cx="2059305" cy="2146765"/>
                          </a:xfrm>
                          <a:prstGeom prst="rect">
                            <a:avLst/>
                          </a:prstGeom>
                          <a:noFill/>
                          <a:ln>
                            <a:noFill/>
                          </a:ln>
                          <a:extLst>
                            <a:ext uri="{53640926-AAD7-44D8-BBD7-CCE9431645EC}">
                              <a14:shadowObscured xmlns:a14="http://schemas.microsoft.com/office/drawing/2010/main"/>
                            </a:ext>
                          </a:extLst>
                        </pic:spPr>
                      </pic:pic>
                    </a:graphicData>
                  </a:graphic>
                </wp:inline>
              </w:drawing>
            </w:r>
          </w:p>
          <w:p w14:paraId="12799E8A" w14:textId="77777777" w:rsidR="00C21E8B" w:rsidRPr="004C3A39" w:rsidRDefault="00C21E8B" w:rsidP="00414DDD">
            <w:pPr>
              <w:numPr>
                <w:ilvl w:val="0"/>
                <w:numId w:val="60"/>
              </w:numPr>
              <w:spacing w:after="120"/>
              <w:ind w:left="392" w:hanging="392"/>
              <w:rPr>
                <w:rFonts w:ascii="Arial" w:hAnsi="Arial" w:cs="Arial"/>
                <w:sz w:val="20"/>
                <w:szCs w:val="20"/>
              </w:rPr>
            </w:pPr>
            <w:r w:rsidRPr="00414DDD">
              <w:rPr>
                <w:rFonts w:ascii="Arial" w:hAnsi="Arial" w:cs="Arial"/>
                <w:sz w:val="20"/>
                <w:szCs w:val="20"/>
              </w:rPr>
              <w:t>On line 3</w:t>
            </w:r>
            <w:r w:rsidR="00414DDD">
              <w:rPr>
                <w:rFonts w:ascii="Arial" w:hAnsi="Arial" w:cs="Arial"/>
                <w:sz w:val="20"/>
                <w:szCs w:val="20"/>
              </w:rPr>
              <w:t>1</w:t>
            </w:r>
            <w:r w:rsidRPr="00414DDD">
              <w:rPr>
                <w:rFonts w:ascii="Arial" w:hAnsi="Arial" w:cs="Arial"/>
                <w:sz w:val="20"/>
                <w:szCs w:val="20"/>
              </w:rPr>
              <w:t xml:space="preserve">, </w:t>
            </w:r>
            <w:r w:rsidRPr="00414DDD">
              <w:rPr>
                <w:rFonts w:ascii="Arial" w:hAnsi="Arial" w:cs="Arial"/>
                <w:b/>
                <w:sz w:val="20"/>
                <w:szCs w:val="20"/>
              </w:rPr>
              <w:t>What materials are the photovoltaic panels included in this generator made of?</w:t>
            </w:r>
            <w:r w:rsidRPr="00414DDD">
              <w:rPr>
                <w:rFonts w:ascii="Arial" w:hAnsi="Arial" w:cs="Arial"/>
                <w:sz w:val="20"/>
                <w:szCs w:val="20"/>
              </w:rPr>
              <w:t xml:space="preserve"> Select the material of the Photovoltaic panels. If the panels included in the “generator” are made of different materials, select </w:t>
            </w:r>
            <w:r w:rsidRPr="004C3A39">
              <w:rPr>
                <w:rFonts w:ascii="Arial" w:hAnsi="Arial" w:cs="Arial"/>
                <w:sz w:val="20"/>
                <w:szCs w:val="20"/>
              </w:rPr>
              <w:t>all materials used. If you select “Other,” provide details on the material in SCHEDULE 7.</w:t>
            </w:r>
          </w:p>
          <w:p w14:paraId="12799E8B" w14:textId="77777777" w:rsidR="00414DDD" w:rsidRDefault="00414DDD" w:rsidP="00C21E8B">
            <w:pPr>
              <w:numPr>
                <w:ilvl w:val="0"/>
                <w:numId w:val="60"/>
              </w:numPr>
              <w:spacing w:after="120"/>
              <w:ind w:left="392" w:hanging="392"/>
              <w:rPr>
                <w:rFonts w:ascii="Arial" w:hAnsi="Arial" w:cs="Arial"/>
                <w:sz w:val="20"/>
                <w:szCs w:val="20"/>
              </w:rPr>
            </w:pPr>
            <w:r>
              <w:rPr>
                <w:rFonts w:ascii="Arial" w:hAnsi="Arial" w:cs="Arial"/>
                <w:sz w:val="20"/>
                <w:szCs w:val="20"/>
              </w:rPr>
              <w:t>On line 32a</w:t>
            </w:r>
            <w:r w:rsidR="00C21E8B" w:rsidRPr="001E36A4">
              <w:rPr>
                <w:rFonts w:ascii="Arial" w:hAnsi="Arial" w:cs="Arial"/>
                <w:sz w:val="20"/>
                <w:szCs w:val="20"/>
              </w:rPr>
              <w:t xml:space="preserve">, </w:t>
            </w:r>
            <w:r w:rsidR="00462231">
              <w:rPr>
                <w:rFonts w:ascii="Arial" w:hAnsi="Arial" w:cs="Arial"/>
                <w:b/>
                <w:sz w:val="20"/>
                <w:szCs w:val="20"/>
              </w:rPr>
              <w:t>Is the</w:t>
            </w:r>
            <w:r w:rsidR="00C21E8B" w:rsidRPr="00901633">
              <w:rPr>
                <w:rFonts w:ascii="Arial" w:hAnsi="Arial" w:cs="Arial"/>
                <w:b/>
                <w:sz w:val="20"/>
                <w:szCs w:val="20"/>
              </w:rPr>
              <w:t xml:space="preserve"> </w:t>
            </w:r>
            <w:r w:rsidR="00462231">
              <w:rPr>
                <w:rFonts w:ascii="Arial" w:hAnsi="Arial" w:cs="Arial"/>
                <w:b/>
                <w:sz w:val="20"/>
                <w:szCs w:val="20"/>
              </w:rPr>
              <w:t xml:space="preserve">output from this </w:t>
            </w:r>
            <w:r w:rsidR="00C21E8B" w:rsidRPr="00901633">
              <w:rPr>
                <w:rFonts w:ascii="Arial" w:hAnsi="Arial" w:cs="Arial"/>
                <w:b/>
                <w:sz w:val="20"/>
                <w:szCs w:val="20"/>
              </w:rPr>
              <w:t>generator part of a net metering agreement?</w:t>
            </w:r>
            <w:r w:rsidR="00C21E8B" w:rsidRPr="001E36A4">
              <w:rPr>
                <w:rFonts w:ascii="Arial" w:hAnsi="Arial" w:cs="Arial"/>
                <w:b/>
                <w:sz w:val="20"/>
                <w:szCs w:val="20"/>
              </w:rPr>
              <w:t xml:space="preserve"> </w:t>
            </w:r>
            <w:r w:rsidR="00C21E8B" w:rsidRPr="00901633">
              <w:rPr>
                <w:rFonts w:ascii="Arial" w:hAnsi="Arial" w:cs="Arial"/>
                <w:sz w:val="20"/>
                <w:szCs w:val="20"/>
              </w:rPr>
              <w:t>Indicate</w:t>
            </w:r>
            <w:r w:rsidR="00C21E8B" w:rsidRPr="001E36A4">
              <w:rPr>
                <w:rFonts w:ascii="Arial" w:hAnsi="Arial" w:cs="Arial"/>
                <w:sz w:val="20"/>
                <w:szCs w:val="20"/>
              </w:rPr>
              <w:t xml:space="preserve"> whether the </w:t>
            </w:r>
            <w:r w:rsidR="00462231">
              <w:rPr>
                <w:rFonts w:ascii="Arial" w:hAnsi="Arial" w:cs="Arial"/>
                <w:sz w:val="20"/>
                <w:szCs w:val="20"/>
              </w:rPr>
              <w:t xml:space="preserve">output from this </w:t>
            </w:r>
            <w:r w:rsidR="00C21E8B" w:rsidRPr="001E36A4">
              <w:rPr>
                <w:rFonts w:ascii="Arial" w:hAnsi="Arial" w:cs="Arial"/>
                <w:sz w:val="20"/>
                <w:szCs w:val="20"/>
              </w:rPr>
              <w:t xml:space="preserve">generator is part of </w:t>
            </w:r>
            <w:r>
              <w:rPr>
                <w:rFonts w:ascii="Arial" w:hAnsi="Arial" w:cs="Arial"/>
                <w:sz w:val="20"/>
                <w:szCs w:val="20"/>
              </w:rPr>
              <w:t xml:space="preserve">an arrangement </w:t>
            </w:r>
            <w:r w:rsidR="00462231">
              <w:rPr>
                <w:rFonts w:ascii="Arial" w:hAnsi="Arial" w:cs="Arial"/>
                <w:sz w:val="20"/>
                <w:szCs w:val="20"/>
              </w:rPr>
              <w:t xml:space="preserve">that allows output from renewable resources </w:t>
            </w:r>
            <w:r w:rsidR="00062243">
              <w:rPr>
                <w:rFonts w:ascii="Arial" w:hAnsi="Arial" w:cs="Arial"/>
                <w:sz w:val="20"/>
                <w:szCs w:val="20"/>
              </w:rPr>
              <w:t>to be credited against a customer’s electric bill</w:t>
            </w:r>
            <w:r>
              <w:rPr>
                <w:rFonts w:ascii="Arial" w:hAnsi="Arial" w:cs="Arial"/>
                <w:sz w:val="20"/>
                <w:szCs w:val="20"/>
              </w:rPr>
              <w:t>.</w:t>
            </w:r>
            <w:r w:rsidRPr="001E36A4">
              <w:rPr>
                <w:rFonts w:ascii="Arial" w:hAnsi="Arial" w:cs="Arial"/>
                <w:sz w:val="20"/>
                <w:szCs w:val="20"/>
              </w:rPr>
              <w:t xml:space="preserve"> </w:t>
            </w:r>
            <w:r>
              <w:rPr>
                <w:rFonts w:ascii="Arial" w:hAnsi="Arial" w:cs="Arial"/>
                <w:sz w:val="20"/>
                <w:szCs w:val="20"/>
              </w:rPr>
              <w:t>For purposes of this question do not include virtual net metering agreements</w:t>
            </w:r>
            <w:r w:rsidR="00247768">
              <w:rPr>
                <w:rFonts w:ascii="Arial" w:hAnsi="Arial" w:cs="Arial"/>
                <w:sz w:val="20"/>
                <w:szCs w:val="20"/>
              </w:rPr>
              <w:t xml:space="preserve"> (see the instructions to line 33a for the definition of virtual net metering)</w:t>
            </w:r>
            <w:r>
              <w:rPr>
                <w:rFonts w:ascii="Arial" w:hAnsi="Arial" w:cs="Arial"/>
                <w:sz w:val="20"/>
                <w:szCs w:val="20"/>
              </w:rPr>
              <w:t>.</w:t>
            </w:r>
          </w:p>
          <w:p w14:paraId="12799E8C" w14:textId="77777777" w:rsidR="00414DDD" w:rsidRDefault="00414DDD" w:rsidP="0094040D">
            <w:pPr>
              <w:spacing w:after="120"/>
              <w:ind w:left="392"/>
              <w:rPr>
                <w:rFonts w:ascii="Arial" w:hAnsi="Arial" w:cs="Arial"/>
                <w:sz w:val="20"/>
                <w:szCs w:val="20"/>
              </w:rPr>
            </w:pPr>
            <w:r>
              <w:rPr>
                <w:rFonts w:ascii="Arial" w:hAnsi="Arial" w:cs="Arial"/>
                <w:sz w:val="20"/>
                <w:szCs w:val="20"/>
              </w:rPr>
              <w:t xml:space="preserve">On line 32b, </w:t>
            </w:r>
            <w:r w:rsidRPr="002B24A1">
              <w:rPr>
                <w:rFonts w:ascii="Arial" w:hAnsi="Arial" w:cs="Arial"/>
                <w:b/>
                <w:sz w:val="20"/>
                <w:szCs w:val="20"/>
              </w:rPr>
              <w:t xml:space="preserve">If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2B24A1">
              <w:rPr>
                <w:rFonts w:ascii="Arial" w:hAnsi="Arial" w:cs="Arial"/>
                <w:b/>
                <w:sz w:val="20"/>
                <w:szCs w:val="20"/>
              </w:rPr>
              <w:t xml:space="preserve">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r>
              <w:rPr>
                <w:rFonts w:ascii="Arial" w:hAnsi="Arial" w:cs="Arial"/>
                <w:sz w:val="20"/>
                <w:szCs w:val="20"/>
              </w:rPr>
              <w:t xml:space="preserve"> Specify the amount of DC capacity from the generator that is part of a net metering agreement.  For purposes of this question do not include capacity that is part of a virtual net metering agreement.</w:t>
            </w:r>
          </w:p>
          <w:p w14:paraId="12799E8D" w14:textId="77777777" w:rsidR="00414DDD" w:rsidRDefault="00414DDD" w:rsidP="00414DDD">
            <w:pPr>
              <w:numPr>
                <w:ilvl w:val="0"/>
                <w:numId w:val="60"/>
              </w:numPr>
              <w:spacing w:after="120"/>
              <w:ind w:left="392" w:hanging="392"/>
              <w:rPr>
                <w:rFonts w:ascii="Arial" w:hAnsi="Arial" w:cs="Arial"/>
                <w:sz w:val="20"/>
                <w:szCs w:val="20"/>
              </w:rPr>
            </w:pPr>
            <w:r>
              <w:rPr>
                <w:rFonts w:ascii="Arial" w:hAnsi="Arial" w:cs="Arial"/>
                <w:sz w:val="20"/>
                <w:szCs w:val="20"/>
              </w:rPr>
              <w:t>On line 33a</w:t>
            </w:r>
            <w:r w:rsidRPr="001E36A4">
              <w:rPr>
                <w:rFonts w:ascii="Arial" w:hAnsi="Arial" w:cs="Arial"/>
                <w:sz w:val="20"/>
                <w:szCs w:val="20"/>
              </w:rPr>
              <w:t xml:space="preserve">, </w:t>
            </w:r>
            <w:r w:rsidRPr="00901633">
              <w:rPr>
                <w:rFonts w:ascii="Arial" w:hAnsi="Arial" w:cs="Arial"/>
                <w:b/>
                <w:sz w:val="20"/>
                <w:szCs w:val="20"/>
              </w:rPr>
              <w:t xml:space="preserve">Is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901633">
              <w:rPr>
                <w:rFonts w:ascii="Arial" w:hAnsi="Arial" w:cs="Arial"/>
                <w:b/>
                <w:sz w:val="20"/>
                <w:szCs w:val="20"/>
              </w:rPr>
              <w:t xml:space="preserve">generator part of a </w:t>
            </w:r>
            <w:r w:rsidR="000F0D09">
              <w:rPr>
                <w:rFonts w:ascii="Arial" w:hAnsi="Arial" w:cs="Arial"/>
                <w:b/>
                <w:sz w:val="20"/>
                <w:szCs w:val="20"/>
              </w:rPr>
              <w:t xml:space="preserve">known </w:t>
            </w:r>
            <w:r>
              <w:rPr>
                <w:rFonts w:ascii="Arial" w:hAnsi="Arial" w:cs="Arial"/>
                <w:b/>
                <w:sz w:val="20"/>
                <w:szCs w:val="20"/>
              </w:rPr>
              <w:t xml:space="preserve">virtual </w:t>
            </w:r>
            <w:r w:rsidRPr="00901633">
              <w:rPr>
                <w:rFonts w:ascii="Arial" w:hAnsi="Arial" w:cs="Arial"/>
                <w:b/>
                <w:sz w:val="20"/>
                <w:szCs w:val="20"/>
              </w:rPr>
              <w:t>net metering agreement?</w:t>
            </w:r>
            <w:r w:rsidRPr="001E36A4">
              <w:rPr>
                <w:rFonts w:ascii="Arial" w:hAnsi="Arial" w:cs="Arial"/>
                <w:b/>
                <w:sz w:val="20"/>
                <w:szCs w:val="20"/>
              </w:rPr>
              <w:t xml:space="preserve"> </w:t>
            </w:r>
            <w:r>
              <w:rPr>
                <w:rFonts w:ascii="Arial" w:hAnsi="Arial" w:cs="Arial"/>
                <w:sz w:val="20"/>
                <w:szCs w:val="20"/>
              </w:rPr>
              <w:t>Indicate whether the</w:t>
            </w:r>
            <w:r w:rsidR="00462231">
              <w:rPr>
                <w:rFonts w:ascii="Arial" w:hAnsi="Arial" w:cs="Arial"/>
                <w:sz w:val="20"/>
                <w:szCs w:val="20"/>
              </w:rPr>
              <w:t xml:space="preserve"> output from this</w:t>
            </w:r>
            <w:r>
              <w:rPr>
                <w:rFonts w:ascii="Arial" w:hAnsi="Arial" w:cs="Arial"/>
                <w:sz w:val="20"/>
                <w:szCs w:val="20"/>
              </w:rPr>
              <w:t xml:space="preserve"> generator is part of a </w:t>
            </w:r>
            <w:r w:rsidR="000F0D09">
              <w:rPr>
                <w:rFonts w:ascii="Arial" w:hAnsi="Arial" w:cs="Arial"/>
                <w:sz w:val="20"/>
                <w:szCs w:val="20"/>
              </w:rPr>
              <w:t xml:space="preserve">known </w:t>
            </w:r>
            <w:r>
              <w:rPr>
                <w:rFonts w:ascii="Arial" w:hAnsi="Arial" w:cs="Arial"/>
                <w:sz w:val="20"/>
                <w:szCs w:val="20"/>
              </w:rPr>
              <w:t>billing arrangement</w:t>
            </w:r>
            <w:r w:rsidR="00062243">
              <w:rPr>
                <w:rFonts w:ascii="Arial" w:hAnsi="Arial" w:cs="Arial"/>
                <w:sz w:val="20"/>
                <w:szCs w:val="20"/>
              </w:rPr>
              <w:t xml:space="preserve"> that allows multiple energy customers to receive net metering credit from a shared onsite or remote renewable energy system much as if it was located behind the customer’s own meter</w:t>
            </w:r>
            <w:r>
              <w:rPr>
                <w:rFonts w:ascii="Arial" w:hAnsi="Arial" w:cs="Arial"/>
                <w:sz w:val="20"/>
                <w:szCs w:val="20"/>
              </w:rPr>
              <w:t>.</w:t>
            </w:r>
          </w:p>
          <w:p w14:paraId="12799E8E" w14:textId="77777777" w:rsidR="00C21E8B" w:rsidRPr="001E36A4" w:rsidRDefault="00414DDD" w:rsidP="0094040D">
            <w:pPr>
              <w:spacing w:after="120"/>
              <w:ind w:left="392"/>
              <w:rPr>
                <w:rFonts w:ascii="Arial" w:hAnsi="Arial" w:cs="Arial"/>
                <w:sz w:val="20"/>
                <w:szCs w:val="20"/>
              </w:rPr>
            </w:pPr>
            <w:r>
              <w:rPr>
                <w:rFonts w:ascii="Arial" w:hAnsi="Arial" w:cs="Arial"/>
                <w:sz w:val="20"/>
                <w:szCs w:val="20"/>
              </w:rPr>
              <w:t xml:space="preserve">On line 33b, </w:t>
            </w:r>
            <w:r w:rsidRPr="002B24A1">
              <w:rPr>
                <w:rFonts w:ascii="Arial" w:hAnsi="Arial" w:cs="Arial"/>
                <w:b/>
                <w:sz w:val="20"/>
                <w:szCs w:val="20"/>
              </w:rPr>
              <w:t xml:space="preserve">If </w:t>
            </w:r>
            <w:r w:rsidR="00A52EAC">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 xml:space="preserve">part of a </w:t>
            </w:r>
            <w:r w:rsidR="000F0D09">
              <w:rPr>
                <w:rFonts w:ascii="Arial" w:hAnsi="Arial" w:cs="Arial"/>
                <w:b/>
                <w:sz w:val="20"/>
                <w:szCs w:val="20"/>
              </w:rPr>
              <w:t xml:space="preserve">known </w:t>
            </w:r>
            <w:r w:rsidR="003B2433">
              <w:rPr>
                <w:rFonts w:ascii="Arial" w:hAnsi="Arial" w:cs="Arial"/>
                <w:b/>
                <w:sz w:val="20"/>
                <w:szCs w:val="20"/>
              </w:rPr>
              <w:t xml:space="preserve">virtual </w:t>
            </w:r>
            <w:r>
              <w:rPr>
                <w:rFonts w:ascii="Arial" w:hAnsi="Arial" w:cs="Arial"/>
                <w:b/>
                <w:sz w:val="20"/>
                <w:szCs w:val="20"/>
              </w:rPr>
              <w:t>net metering agreement</w:t>
            </w:r>
            <w:r w:rsidRPr="002B24A1">
              <w:rPr>
                <w:rFonts w:ascii="Arial" w:hAnsi="Arial" w:cs="Arial"/>
                <w:b/>
                <w:sz w:val="20"/>
                <w:szCs w:val="20"/>
              </w:rPr>
              <w:t xml:space="preserve"> how much DC capacity (in MW) is </w:t>
            </w:r>
            <w:r>
              <w:rPr>
                <w:rFonts w:ascii="Arial" w:hAnsi="Arial" w:cs="Arial"/>
                <w:b/>
                <w:sz w:val="20"/>
                <w:szCs w:val="20"/>
              </w:rPr>
              <w:t>part of the</w:t>
            </w:r>
            <w:r w:rsidR="000F0D09">
              <w:rPr>
                <w:rFonts w:ascii="Arial" w:hAnsi="Arial" w:cs="Arial"/>
                <w:b/>
                <w:sz w:val="20"/>
                <w:szCs w:val="20"/>
              </w:rPr>
              <w:t xml:space="preserve"> known</w:t>
            </w:r>
            <w:r>
              <w:rPr>
                <w:rFonts w:ascii="Arial" w:hAnsi="Arial" w:cs="Arial"/>
                <w:b/>
                <w:sz w:val="20"/>
                <w:szCs w:val="20"/>
              </w:rPr>
              <w:t xml:space="preserve"> </w:t>
            </w:r>
            <w:r w:rsidR="003B2433">
              <w:rPr>
                <w:rFonts w:ascii="Arial" w:hAnsi="Arial" w:cs="Arial"/>
                <w:b/>
                <w:sz w:val="20"/>
                <w:szCs w:val="20"/>
              </w:rPr>
              <w:t xml:space="preserve">virtual </w:t>
            </w:r>
            <w:r w:rsidRPr="002B24A1">
              <w:rPr>
                <w:rFonts w:ascii="Arial" w:hAnsi="Arial" w:cs="Arial"/>
                <w:b/>
                <w:sz w:val="20"/>
                <w:szCs w:val="20"/>
              </w:rPr>
              <w:t xml:space="preserve">net </w:t>
            </w:r>
            <w:r>
              <w:rPr>
                <w:rFonts w:ascii="Arial" w:hAnsi="Arial" w:cs="Arial"/>
                <w:b/>
                <w:sz w:val="20"/>
                <w:szCs w:val="20"/>
              </w:rPr>
              <w:t>metering?</w:t>
            </w:r>
            <w:r>
              <w:rPr>
                <w:rFonts w:ascii="Arial" w:hAnsi="Arial" w:cs="Arial"/>
                <w:sz w:val="20"/>
                <w:szCs w:val="20"/>
              </w:rPr>
              <w:t xml:space="preserve"> Specify the amount of DC capacity from the generator that is part of a </w:t>
            </w:r>
            <w:r w:rsidR="000F0D09">
              <w:rPr>
                <w:rFonts w:ascii="Arial" w:hAnsi="Arial" w:cs="Arial"/>
                <w:sz w:val="20"/>
                <w:szCs w:val="20"/>
              </w:rPr>
              <w:t xml:space="preserve">known </w:t>
            </w:r>
            <w:r>
              <w:rPr>
                <w:rFonts w:ascii="Arial" w:hAnsi="Arial" w:cs="Arial"/>
                <w:sz w:val="20"/>
                <w:szCs w:val="20"/>
              </w:rPr>
              <w:t>virtual net metering agreement.</w:t>
            </w:r>
          </w:p>
          <w:p w14:paraId="12799E8F" w14:textId="77777777" w:rsidR="00C21E8B" w:rsidRDefault="00C21E8B" w:rsidP="00C21E8B">
            <w:pPr>
              <w:spacing w:after="120"/>
              <w:rPr>
                <w:rFonts w:ascii="Arial" w:hAnsi="Arial" w:cs="Arial"/>
                <w:sz w:val="20"/>
                <w:szCs w:val="20"/>
              </w:rPr>
            </w:pPr>
            <w:r>
              <w:rPr>
                <w:rFonts w:ascii="Arial" w:hAnsi="Arial" w:cs="Arial"/>
                <w:color w:val="000000"/>
                <w:sz w:val="20"/>
                <w:szCs w:val="20"/>
                <w:u w:val="single"/>
              </w:rPr>
              <w:t xml:space="preserve">Answer </w:t>
            </w:r>
            <w:r w:rsidR="00D13291">
              <w:rPr>
                <w:rFonts w:ascii="Arial" w:hAnsi="Arial" w:cs="Arial"/>
                <w:color w:val="000000"/>
                <w:sz w:val="20"/>
                <w:szCs w:val="20"/>
                <w:u w:val="single"/>
              </w:rPr>
              <w:t>questions on lines 34 through 40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sidR="00D13291">
              <w:rPr>
                <w:rFonts w:ascii="Arial" w:hAnsi="Arial" w:cs="Arial"/>
                <w:color w:val="000000"/>
                <w:sz w:val="20"/>
                <w:szCs w:val="20"/>
                <w:u w:val="single"/>
              </w:rPr>
              <w:t>generator is an energy storage device other than pumped storage or thermal storage (examples include battery, flywheel, and compressed air).</w:t>
            </w:r>
          </w:p>
          <w:p w14:paraId="12799E90" w14:textId="77777777" w:rsidR="00C21E8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 xml:space="preserve">On line 34, </w:t>
            </w:r>
            <w:r w:rsidRPr="00E23C57">
              <w:rPr>
                <w:rFonts w:ascii="Arial" w:hAnsi="Arial" w:cs="Arial"/>
                <w:b/>
                <w:sz w:val="20"/>
                <w:szCs w:val="20"/>
              </w:rPr>
              <w:t>What is the nameplate energy capacity</w:t>
            </w:r>
            <w:r>
              <w:rPr>
                <w:rFonts w:ascii="Arial" w:hAnsi="Arial" w:cs="Arial"/>
                <w:b/>
                <w:sz w:val="20"/>
                <w:szCs w:val="20"/>
              </w:rPr>
              <w:t xml:space="preserve"> (MWh)</w:t>
            </w:r>
            <w:r w:rsidRPr="00E23C57">
              <w:rPr>
                <w:rFonts w:ascii="Arial" w:hAnsi="Arial" w:cs="Arial"/>
                <w:b/>
                <w:sz w:val="20"/>
                <w:szCs w:val="20"/>
              </w:rPr>
              <w:t>?</w:t>
            </w:r>
            <w:r w:rsidRPr="009F5CA6">
              <w:rPr>
                <w:rFonts w:ascii="Arial" w:hAnsi="Arial" w:cs="Arial"/>
                <w:sz w:val="20"/>
                <w:szCs w:val="20"/>
              </w:rPr>
              <w:t xml:space="preserve"> </w:t>
            </w:r>
            <w:r>
              <w:rPr>
                <w:rFonts w:ascii="Arial" w:hAnsi="Arial" w:cs="Arial"/>
                <w:sz w:val="20"/>
                <w:szCs w:val="20"/>
              </w:rPr>
              <w:t>Specify the nameplate energy capacity</w:t>
            </w:r>
          </w:p>
          <w:p w14:paraId="12799E91" w14:textId="77777777" w:rsidR="00C21E8B" w:rsidRPr="003523D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On line 35</w:t>
            </w:r>
            <w:r>
              <w:rPr>
                <w:rFonts w:ascii="Arial" w:hAnsi="Arial" w:cs="Arial"/>
                <w:sz w:val="20"/>
                <w:szCs w:val="20"/>
              </w:rPr>
              <w:t>,</w:t>
            </w:r>
            <w:r w:rsidRPr="009F5CA6">
              <w:rPr>
                <w:rFonts w:ascii="Arial" w:hAnsi="Arial" w:cs="Arial"/>
                <w:sz w:val="20"/>
                <w:szCs w:val="20"/>
              </w:rPr>
              <w:t xml:space="preserve"> </w:t>
            </w:r>
            <w:r w:rsidRPr="00E23C57">
              <w:rPr>
                <w:rFonts w:ascii="Arial" w:hAnsi="Arial" w:cs="Arial"/>
                <w:b/>
                <w:sz w:val="20"/>
                <w:szCs w:val="20"/>
              </w:rPr>
              <w:t>What is the maximum charge rate</w:t>
            </w:r>
            <w:r>
              <w:rPr>
                <w:rFonts w:ascii="Arial" w:hAnsi="Arial" w:cs="Arial"/>
                <w:b/>
                <w:sz w:val="20"/>
                <w:szCs w:val="20"/>
              </w:rPr>
              <w:t xml:space="preserve"> (MW)</w:t>
            </w:r>
            <w:r w:rsidRPr="00E23C57">
              <w:rPr>
                <w:rFonts w:ascii="Arial" w:hAnsi="Arial" w:cs="Arial"/>
                <w:b/>
                <w:sz w:val="20"/>
                <w:szCs w:val="20"/>
              </w:rPr>
              <w:t>?</w:t>
            </w:r>
            <w:r>
              <w:rPr>
                <w:rFonts w:ascii="Arial" w:hAnsi="Arial" w:cs="Arial"/>
                <w:sz w:val="20"/>
                <w:szCs w:val="20"/>
              </w:rPr>
              <w:t xml:space="preserve"> Specify the maximum charge rate</w:t>
            </w:r>
          </w:p>
          <w:p w14:paraId="12799E92" w14:textId="77777777" w:rsidR="00C21E8B" w:rsidRPr="003523D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36, </w:t>
            </w:r>
            <w:r w:rsidRPr="00E23C57">
              <w:rPr>
                <w:rFonts w:ascii="Arial" w:hAnsi="Arial" w:cs="Arial"/>
                <w:b/>
                <w:sz w:val="20"/>
                <w:szCs w:val="20"/>
              </w:rPr>
              <w:t>What is the maximum discharge rate (MW)?</w:t>
            </w:r>
            <w:r w:rsidRPr="009F5CA6">
              <w:rPr>
                <w:rFonts w:ascii="Arial" w:hAnsi="Arial" w:cs="Arial"/>
                <w:sz w:val="20"/>
                <w:szCs w:val="20"/>
              </w:rPr>
              <w:t xml:space="preserve"> </w:t>
            </w:r>
            <w:r>
              <w:rPr>
                <w:rFonts w:ascii="Arial" w:hAnsi="Arial" w:cs="Arial"/>
                <w:sz w:val="20"/>
                <w:szCs w:val="20"/>
              </w:rPr>
              <w:t>Specify the maximum discharge rate</w:t>
            </w:r>
          </w:p>
          <w:p w14:paraId="12799E93" w14:textId="77777777"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37, </w:t>
            </w:r>
            <w:r w:rsidRPr="00E23C57">
              <w:rPr>
                <w:rFonts w:ascii="Arial" w:hAnsi="Arial" w:cs="Arial"/>
                <w:b/>
                <w:sz w:val="20"/>
                <w:szCs w:val="20"/>
              </w:rPr>
              <w:t>For battery applications, what electro-chemical storage technology</w:t>
            </w:r>
            <w:r>
              <w:rPr>
                <w:rFonts w:ascii="Arial" w:hAnsi="Arial" w:cs="Arial"/>
                <w:b/>
                <w:sz w:val="20"/>
                <w:szCs w:val="20"/>
              </w:rPr>
              <w:t>(s) are used</w:t>
            </w:r>
            <w:r w:rsidRPr="00E23C57">
              <w:rPr>
                <w:rFonts w:ascii="Arial" w:hAnsi="Arial" w:cs="Arial"/>
                <w:b/>
                <w:sz w:val="20"/>
                <w:szCs w:val="20"/>
              </w:rPr>
              <w:t>?</w:t>
            </w:r>
            <w:r>
              <w:rPr>
                <w:rFonts w:ascii="Arial" w:hAnsi="Arial" w:cs="Arial"/>
                <w:bCs/>
                <w:sz w:val="20"/>
                <w:szCs w:val="20"/>
              </w:rPr>
              <w:t xml:space="preserve"> E</w:t>
            </w:r>
            <w:r w:rsidRPr="00834E6B">
              <w:rPr>
                <w:rFonts w:ascii="Arial" w:hAnsi="Arial" w:cs="Arial"/>
                <w:bCs/>
                <w:sz w:val="20"/>
                <w:szCs w:val="20"/>
              </w:rPr>
              <w:t xml:space="preserve">nter the </w:t>
            </w:r>
            <w:r>
              <w:rPr>
                <w:rFonts w:ascii="Arial" w:hAnsi="Arial" w:cs="Arial"/>
                <w:bCs/>
                <w:sz w:val="20"/>
                <w:szCs w:val="20"/>
              </w:rPr>
              <w:t>electro-chemical storage technology(s) used for batter applications</w:t>
            </w:r>
            <w:r w:rsidRPr="00834E6B">
              <w:rPr>
                <w:rFonts w:ascii="Arial" w:hAnsi="Arial" w:cs="Arial"/>
                <w:bCs/>
                <w:sz w:val="20"/>
                <w:szCs w:val="20"/>
              </w:rPr>
              <w:t>.</w:t>
            </w:r>
            <w:r w:rsidRPr="00834E6B">
              <w:rPr>
                <w:rFonts w:ascii="Arial" w:hAnsi="Arial" w:cs="Arial"/>
                <w:sz w:val="20"/>
                <w:szCs w:val="20"/>
              </w:rPr>
              <w:t xml:space="preserve"> Select appropriate </w:t>
            </w:r>
            <w:r>
              <w:rPr>
                <w:rFonts w:ascii="Arial" w:hAnsi="Arial" w:cs="Arial"/>
                <w:sz w:val="20"/>
                <w:szCs w:val="20"/>
              </w:rPr>
              <w:t xml:space="preserve">technology </w:t>
            </w:r>
            <w:r w:rsidRPr="00834E6B">
              <w:rPr>
                <w:rFonts w:ascii="Arial" w:hAnsi="Arial" w:cs="Arial"/>
                <w:sz w:val="20"/>
                <w:szCs w:val="20"/>
              </w:rPr>
              <w:t xml:space="preserve">codes from Table </w:t>
            </w:r>
            <w:r>
              <w:rPr>
                <w:rFonts w:ascii="Arial" w:hAnsi="Arial" w:cs="Arial"/>
                <w:sz w:val="20"/>
                <w:szCs w:val="20"/>
              </w:rPr>
              <w:t>5b</w:t>
            </w:r>
            <w:r w:rsidRPr="00834E6B">
              <w:rPr>
                <w:rFonts w:ascii="Arial" w:hAnsi="Arial" w:cs="Arial"/>
                <w:sz w:val="20"/>
                <w:szCs w:val="20"/>
              </w:rPr>
              <w:t xml:space="preserve"> in these instructions.</w:t>
            </w:r>
          </w:p>
          <w:p w14:paraId="12799E94" w14:textId="77777777" w:rsidR="00C21E8B" w:rsidRDefault="00C21E8B" w:rsidP="00C21E8B">
            <w:pPr>
              <w:spacing w:after="120"/>
              <w:ind w:left="392"/>
              <w:rPr>
                <w:rFonts w:ascii="Arial" w:hAnsi="Arial" w:cs="Arial"/>
                <w:sz w:val="20"/>
                <w:szCs w:val="20"/>
              </w:rPr>
            </w:pPr>
          </w:p>
          <w:p w14:paraId="12799E95" w14:textId="77777777" w:rsidR="00C21E8B" w:rsidRPr="001C545A" w:rsidRDefault="00C21E8B" w:rsidP="00C21E8B">
            <w:pPr>
              <w:spacing w:after="120"/>
              <w:ind w:left="392"/>
              <w:rPr>
                <w:rFonts w:ascii="Arial" w:hAnsi="Arial" w:cs="Arial"/>
                <w:b/>
                <w:bCs/>
                <w:sz w:val="20"/>
                <w:szCs w:val="20"/>
              </w:rPr>
            </w:pPr>
            <w:r>
              <w:rPr>
                <w:rFonts w:ascii="Arial" w:hAnsi="Arial" w:cs="Arial"/>
                <w:b/>
                <w:bCs/>
                <w:sz w:val="20"/>
                <w:szCs w:val="20"/>
              </w:rPr>
              <w:t>Table 5b</w:t>
            </w:r>
            <w:r w:rsidRPr="001C545A">
              <w:rPr>
                <w:rFonts w:ascii="Arial" w:hAnsi="Arial" w:cs="Arial"/>
                <w:b/>
                <w:bCs/>
                <w:sz w:val="20"/>
                <w:szCs w:val="20"/>
              </w:rPr>
              <w:t xml:space="preserve">. </w:t>
            </w:r>
            <w:r>
              <w:rPr>
                <w:rFonts w:ascii="Arial" w:hAnsi="Arial" w:cs="Arial"/>
                <w:b/>
                <w:bCs/>
                <w:sz w:val="20"/>
                <w:szCs w:val="20"/>
              </w:rPr>
              <w:t xml:space="preserve">Electro-chemical Storage Technology </w:t>
            </w:r>
            <w:r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14:paraId="12799E98" w14:textId="77777777" w:rsidTr="00C21E8B">
              <w:trPr>
                <w:trHeight w:val="570"/>
              </w:trPr>
              <w:tc>
                <w:tcPr>
                  <w:tcW w:w="2072" w:type="dxa"/>
                  <w:shd w:val="clear" w:color="auto" w:fill="BFBFBF" w:themeFill="background1" w:themeFillShade="BF"/>
                </w:tcPr>
                <w:p w14:paraId="12799E96" w14:textId="77777777" w:rsidR="00C21E8B" w:rsidRDefault="00C21E8B" w:rsidP="00C21E8B">
                  <w:pPr>
                    <w:spacing w:after="120"/>
                    <w:ind w:left="32" w:hanging="32"/>
                    <w:jc w:val="center"/>
                    <w:rPr>
                      <w:rFonts w:ascii="Arial" w:hAnsi="Arial" w:cs="Arial"/>
                      <w:b/>
                      <w:bCs/>
                      <w:sz w:val="20"/>
                      <w:szCs w:val="20"/>
                    </w:rPr>
                  </w:pPr>
                  <w:r>
                    <w:rPr>
                      <w:rFonts w:ascii="Arial" w:hAnsi="Arial" w:cs="Arial"/>
                      <w:b/>
                      <w:bCs/>
                      <w:sz w:val="20"/>
                      <w:szCs w:val="20"/>
                    </w:rPr>
                    <w:t xml:space="preserve">Electro-chemical Storage Technology </w:t>
                  </w:r>
                  <w:r w:rsidRPr="001943BA">
                    <w:rPr>
                      <w:rFonts w:ascii="Arial" w:hAnsi="Arial" w:cs="Arial"/>
                      <w:b/>
                      <w:bCs/>
                      <w:sz w:val="20"/>
                      <w:szCs w:val="20"/>
                    </w:rPr>
                    <w:t>Code</w:t>
                  </w:r>
                </w:p>
              </w:tc>
              <w:tc>
                <w:tcPr>
                  <w:tcW w:w="5799" w:type="dxa"/>
                  <w:shd w:val="clear" w:color="auto" w:fill="BFBFBF" w:themeFill="background1" w:themeFillShade="BF"/>
                  <w:vAlign w:val="center"/>
                </w:tcPr>
                <w:p w14:paraId="12799E97" w14:textId="77777777" w:rsidR="00C21E8B" w:rsidRDefault="00C21E8B" w:rsidP="00C21E8B">
                  <w:pPr>
                    <w:spacing w:after="120"/>
                    <w:ind w:left="32" w:hanging="32"/>
                    <w:rPr>
                      <w:rFonts w:ascii="Arial" w:hAnsi="Arial" w:cs="Arial"/>
                      <w:b/>
                      <w:bCs/>
                      <w:sz w:val="20"/>
                      <w:szCs w:val="20"/>
                    </w:rPr>
                  </w:pPr>
                  <w:r>
                    <w:rPr>
                      <w:rFonts w:ascii="Arial" w:hAnsi="Arial" w:cs="Arial"/>
                      <w:b/>
                      <w:bCs/>
                      <w:sz w:val="20"/>
                      <w:szCs w:val="20"/>
                    </w:rPr>
                    <w:t>Electro-chemical Storage Technology Description</w:t>
                  </w:r>
                </w:p>
              </w:tc>
            </w:tr>
            <w:tr w:rsidR="00C21E8B" w14:paraId="12799E9B" w14:textId="77777777" w:rsidTr="00C21E8B">
              <w:trPr>
                <w:trHeight w:val="450"/>
              </w:trPr>
              <w:tc>
                <w:tcPr>
                  <w:tcW w:w="2072" w:type="dxa"/>
                  <w:vAlign w:val="center"/>
                </w:tcPr>
                <w:p w14:paraId="12799E99"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ECC</w:t>
                  </w:r>
                </w:p>
              </w:tc>
              <w:tc>
                <w:tcPr>
                  <w:tcW w:w="5799" w:type="dxa"/>
                  <w:vAlign w:val="center"/>
                </w:tcPr>
                <w:p w14:paraId="12799E9A"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Electro-chemical capacitor</w:t>
                  </w:r>
                </w:p>
              </w:tc>
            </w:tr>
            <w:tr w:rsidR="00C21E8B" w14:paraId="12799E9E" w14:textId="77777777" w:rsidTr="00C21E8B">
              <w:trPr>
                <w:trHeight w:val="450"/>
              </w:trPr>
              <w:tc>
                <w:tcPr>
                  <w:tcW w:w="2072" w:type="dxa"/>
                  <w:vAlign w:val="center"/>
                </w:tcPr>
                <w:p w14:paraId="12799E9C"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FLB</w:t>
                  </w:r>
                </w:p>
              </w:tc>
              <w:tc>
                <w:tcPr>
                  <w:tcW w:w="5799" w:type="dxa"/>
                  <w:vAlign w:val="center"/>
                </w:tcPr>
                <w:p w14:paraId="12799E9D"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Flow battery</w:t>
                  </w:r>
                </w:p>
              </w:tc>
            </w:tr>
            <w:tr w:rsidR="00C21E8B" w14:paraId="12799EA1" w14:textId="77777777" w:rsidTr="00C21E8B">
              <w:trPr>
                <w:trHeight w:val="450"/>
              </w:trPr>
              <w:tc>
                <w:tcPr>
                  <w:tcW w:w="2072" w:type="dxa"/>
                  <w:vAlign w:val="center"/>
                </w:tcPr>
                <w:p w14:paraId="12799E9F"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PBB</w:t>
                  </w:r>
                </w:p>
              </w:tc>
              <w:tc>
                <w:tcPr>
                  <w:tcW w:w="5799" w:type="dxa"/>
                  <w:vAlign w:val="center"/>
                </w:tcPr>
                <w:p w14:paraId="12799EA0"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Lead-acid battery</w:t>
                  </w:r>
                </w:p>
              </w:tc>
            </w:tr>
            <w:tr w:rsidR="00C21E8B" w14:paraId="12799EA4" w14:textId="77777777" w:rsidTr="00C21E8B">
              <w:trPr>
                <w:trHeight w:val="465"/>
              </w:trPr>
              <w:tc>
                <w:tcPr>
                  <w:tcW w:w="2072" w:type="dxa"/>
                  <w:vAlign w:val="center"/>
                </w:tcPr>
                <w:p w14:paraId="12799EA2"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LIB</w:t>
                  </w:r>
                </w:p>
              </w:tc>
              <w:tc>
                <w:tcPr>
                  <w:tcW w:w="5799" w:type="dxa"/>
                  <w:vAlign w:val="center"/>
                </w:tcPr>
                <w:p w14:paraId="12799EA3"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Lithium-ion battery</w:t>
                  </w:r>
                </w:p>
              </w:tc>
            </w:tr>
            <w:tr w:rsidR="00C21E8B" w14:paraId="12799EA7" w14:textId="77777777" w:rsidTr="00C21E8B">
              <w:trPr>
                <w:trHeight w:val="450"/>
              </w:trPr>
              <w:tc>
                <w:tcPr>
                  <w:tcW w:w="2072" w:type="dxa"/>
                  <w:vAlign w:val="center"/>
                </w:tcPr>
                <w:p w14:paraId="12799EA5"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MAB</w:t>
                  </w:r>
                </w:p>
              </w:tc>
              <w:tc>
                <w:tcPr>
                  <w:tcW w:w="5799" w:type="dxa"/>
                  <w:vAlign w:val="center"/>
                </w:tcPr>
                <w:p w14:paraId="12799EA6" w14:textId="77777777"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Metal air battery</w:t>
                  </w:r>
                </w:p>
              </w:tc>
            </w:tr>
            <w:tr w:rsidR="00C21E8B" w14:paraId="12799EAA" w14:textId="77777777" w:rsidTr="00C21E8B">
              <w:trPr>
                <w:trHeight w:val="450"/>
              </w:trPr>
              <w:tc>
                <w:tcPr>
                  <w:tcW w:w="2072" w:type="dxa"/>
                  <w:vAlign w:val="center"/>
                </w:tcPr>
                <w:p w14:paraId="12799EA8"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NIB</w:t>
                  </w:r>
                </w:p>
              </w:tc>
              <w:tc>
                <w:tcPr>
                  <w:tcW w:w="5799" w:type="dxa"/>
                  <w:vAlign w:val="center"/>
                </w:tcPr>
                <w:p w14:paraId="12799EA9"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Nickel based battery</w:t>
                  </w:r>
                </w:p>
              </w:tc>
            </w:tr>
            <w:tr w:rsidR="00C21E8B" w14:paraId="12799EAD" w14:textId="77777777" w:rsidTr="00C21E8B">
              <w:trPr>
                <w:trHeight w:val="450"/>
              </w:trPr>
              <w:tc>
                <w:tcPr>
                  <w:tcW w:w="2072" w:type="dxa"/>
                  <w:vAlign w:val="center"/>
                </w:tcPr>
                <w:p w14:paraId="12799EAB"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NAB</w:t>
                  </w:r>
                </w:p>
              </w:tc>
              <w:tc>
                <w:tcPr>
                  <w:tcW w:w="5799" w:type="dxa"/>
                  <w:vAlign w:val="center"/>
                </w:tcPr>
                <w:p w14:paraId="12799EAC"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Sodium based battery</w:t>
                  </w:r>
                </w:p>
              </w:tc>
            </w:tr>
            <w:tr w:rsidR="00C21E8B" w14:paraId="12799EB0" w14:textId="77777777" w:rsidTr="00C21E8B">
              <w:trPr>
                <w:trHeight w:val="450"/>
              </w:trPr>
              <w:tc>
                <w:tcPr>
                  <w:tcW w:w="2072" w:type="dxa"/>
                  <w:vAlign w:val="center"/>
                </w:tcPr>
                <w:p w14:paraId="12799EAE" w14:textId="77777777"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OTH</w:t>
                  </w:r>
                </w:p>
              </w:tc>
              <w:tc>
                <w:tcPr>
                  <w:tcW w:w="5799" w:type="dxa"/>
                  <w:vAlign w:val="center"/>
                </w:tcPr>
                <w:p w14:paraId="12799EAF"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14:paraId="12799EB1" w14:textId="77777777" w:rsidR="00C21E8B" w:rsidRPr="00E23C57" w:rsidRDefault="00C21E8B" w:rsidP="00C21E8B">
            <w:pPr>
              <w:spacing w:after="120"/>
              <w:ind w:left="392"/>
              <w:rPr>
                <w:rFonts w:ascii="Arial" w:hAnsi="Arial" w:cs="Arial"/>
                <w:sz w:val="20"/>
                <w:szCs w:val="20"/>
              </w:rPr>
            </w:pPr>
          </w:p>
          <w:p w14:paraId="12799EB2" w14:textId="77777777" w:rsidR="00C21E8B" w:rsidRDefault="00C21E8B" w:rsidP="00C21E8B">
            <w:pPr>
              <w:numPr>
                <w:ilvl w:val="0"/>
                <w:numId w:val="60"/>
              </w:numPr>
              <w:spacing w:after="120"/>
              <w:ind w:left="392" w:hanging="392"/>
              <w:rPr>
                <w:rFonts w:ascii="Arial" w:hAnsi="Arial" w:cs="Arial"/>
                <w:sz w:val="20"/>
                <w:szCs w:val="20"/>
              </w:rPr>
            </w:pPr>
            <w:r w:rsidRPr="003523DB">
              <w:rPr>
                <w:rFonts w:ascii="Arial" w:hAnsi="Arial" w:cs="Arial"/>
                <w:sz w:val="20"/>
                <w:szCs w:val="20"/>
              </w:rPr>
              <w:t xml:space="preserve">On line 38, </w:t>
            </w:r>
            <w:r w:rsidRPr="00D64360">
              <w:rPr>
                <w:rFonts w:ascii="Arial" w:hAnsi="Arial" w:cs="Arial"/>
                <w:b/>
                <w:sz w:val="20"/>
                <w:szCs w:val="20"/>
              </w:rPr>
              <w:t xml:space="preserve">What </w:t>
            </w:r>
            <w:r w:rsidRPr="00E23C57">
              <w:rPr>
                <w:rFonts w:ascii="Arial" w:hAnsi="Arial" w:cs="Arial"/>
                <w:b/>
                <w:sz w:val="20"/>
                <w:szCs w:val="20"/>
              </w:rPr>
              <w:t>is the nameplate reactive power rating for the energy storage device?</w:t>
            </w:r>
            <w:r>
              <w:rPr>
                <w:rFonts w:ascii="Arial" w:hAnsi="Arial" w:cs="Arial"/>
                <w:b/>
                <w:sz w:val="20"/>
                <w:szCs w:val="20"/>
              </w:rPr>
              <w:t xml:space="preserve"> </w:t>
            </w:r>
            <w:r>
              <w:rPr>
                <w:rFonts w:ascii="Arial" w:hAnsi="Arial" w:cs="Arial"/>
                <w:sz w:val="20"/>
                <w:szCs w:val="20"/>
              </w:rPr>
              <w:t>Specify the nameplate reactive power rating for the energy storage device.</w:t>
            </w:r>
          </w:p>
          <w:p w14:paraId="12799EB3" w14:textId="77777777"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On line 39</w:t>
            </w:r>
            <w:r w:rsidR="00C1339E">
              <w:rPr>
                <w:rFonts w:ascii="Arial" w:hAnsi="Arial" w:cs="Arial"/>
                <w:sz w:val="20"/>
                <w:szCs w:val="20"/>
              </w:rPr>
              <w:t>,</w:t>
            </w:r>
            <w:r w:rsidRPr="003523DB">
              <w:rPr>
                <w:rFonts w:ascii="Arial" w:hAnsi="Arial" w:cs="Arial"/>
                <w:sz w:val="20"/>
                <w:szCs w:val="20"/>
              </w:rPr>
              <w:t xml:space="preserve"> </w:t>
            </w:r>
            <w:r w:rsidR="00C1339E">
              <w:rPr>
                <w:rFonts w:ascii="Arial" w:hAnsi="Arial" w:cs="Arial"/>
                <w:b/>
                <w:sz w:val="20"/>
                <w:szCs w:val="20"/>
              </w:rPr>
              <w:t xml:space="preserve">Which </w:t>
            </w:r>
            <w:r w:rsidRPr="00E23C57">
              <w:rPr>
                <w:rFonts w:ascii="Arial" w:hAnsi="Arial" w:cs="Arial"/>
                <w:b/>
                <w:sz w:val="20"/>
                <w:szCs w:val="20"/>
              </w:rPr>
              <w:t xml:space="preserve">enclosure type best describes </w:t>
            </w:r>
            <w:r w:rsidR="00C1339E">
              <w:rPr>
                <w:rFonts w:ascii="Arial" w:hAnsi="Arial" w:cs="Arial"/>
                <w:b/>
                <w:sz w:val="20"/>
                <w:szCs w:val="20"/>
              </w:rPr>
              <w:t>where</w:t>
            </w:r>
            <w:r w:rsidRPr="00E23C57">
              <w:rPr>
                <w:rFonts w:ascii="Arial" w:hAnsi="Arial" w:cs="Arial"/>
                <w:b/>
                <w:sz w:val="20"/>
                <w:szCs w:val="20"/>
              </w:rPr>
              <w:t xml:space="preserve"> the generator </w:t>
            </w:r>
            <w:r w:rsidR="00C1339E">
              <w:rPr>
                <w:rFonts w:ascii="Arial" w:hAnsi="Arial" w:cs="Arial"/>
                <w:b/>
                <w:sz w:val="20"/>
                <w:szCs w:val="20"/>
              </w:rPr>
              <w:t>is located</w:t>
            </w:r>
            <w:r w:rsidRPr="003523D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Select </w:t>
            </w:r>
            <w:r w:rsidR="00D13291">
              <w:rPr>
                <w:rFonts w:ascii="Arial" w:hAnsi="Arial" w:cs="Arial"/>
                <w:sz w:val="20"/>
                <w:szCs w:val="20"/>
              </w:rPr>
              <w:t xml:space="preserve">the enclosure type that best describes </w:t>
            </w:r>
            <w:r w:rsidR="00C1339E">
              <w:rPr>
                <w:rFonts w:ascii="Arial" w:hAnsi="Arial" w:cs="Arial"/>
                <w:sz w:val="20"/>
                <w:szCs w:val="20"/>
              </w:rPr>
              <w:t>where</w:t>
            </w:r>
            <w:r w:rsidR="00D13291">
              <w:rPr>
                <w:rFonts w:ascii="Arial" w:hAnsi="Arial" w:cs="Arial"/>
                <w:sz w:val="20"/>
                <w:szCs w:val="20"/>
              </w:rPr>
              <w:t xml:space="preserve"> the generator </w:t>
            </w:r>
            <w:r w:rsidR="00C1339E">
              <w:rPr>
                <w:rFonts w:ascii="Arial" w:hAnsi="Arial" w:cs="Arial"/>
                <w:sz w:val="20"/>
                <w:szCs w:val="20"/>
              </w:rPr>
              <w:t>is located</w:t>
            </w:r>
            <w:r>
              <w:rPr>
                <w:rFonts w:ascii="Arial" w:hAnsi="Arial" w:cs="Arial"/>
                <w:sz w:val="20"/>
                <w:szCs w:val="20"/>
              </w:rPr>
              <w:t>.</w:t>
            </w:r>
            <w:r w:rsidR="00D13291" w:rsidRPr="00834E6B">
              <w:rPr>
                <w:rFonts w:ascii="Arial" w:hAnsi="Arial" w:cs="Arial"/>
                <w:sz w:val="20"/>
                <w:szCs w:val="20"/>
              </w:rPr>
              <w:t xml:space="preserve"> Select appropriate </w:t>
            </w:r>
            <w:r w:rsidR="00D13291">
              <w:rPr>
                <w:rFonts w:ascii="Arial" w:hAnsi="Arial" w:cs="Arial"/>
                <w:sz w:val="20"/>
                <w:szCs w:val="20"/>
              </w:rPr>
              <w:t xml:space="preserve">enclosure type </w:t>
            </w:r>
            <w:r w:rsidR="00D13291" w:rsidRPr="00834E6B">
              <w:rPr>
                <w:rFonts w:ascii="Arial" w:hAnsi="Arial" w:cs="Arial"/>
                <w:sz w:val="20"/>
                <w:szCs w:val="20"/>
              </w:rPr>
              <w:t xml:space="preserve">codes from Table </w:t>
            </w:r>
            <w:r w:rsidR="00D13291">
              <w:rPr>
                <w:rFonts w:ascii="Arial" w:hAnsi="Arial" w:cs="Arial"/>
                <w:sz w:val="20"/>
                <w:szCs w:val="20"/>
              </w:rPr>
              <w:t>5c</w:t>
            </w:r>
            <w:r w:rsidR="00D13291" w:rsidRPr="00834E6B">
              <w:rPr>
                <w:rFonts w:ascii="Arial" w:hAnsi="Arial" w:cs="Arial"/>
                <w:sz w:val="20"/>
                <w:szCs w:val="20"/>
              </w:rPr>
              <w:t xml:space="preserve"> in these instructions</w:t>
            </w:r>
          </w:p>
          <w:p w14:paraId="12799EB4" w14:textId="77777777" w:rsidR="00C21E8B" w:rsidRPr="001C545A" w:rsidRDefault="00D13291" w:rsidP="00C21E8B">
            <w:pPr>
              <w:spacing w:after="120"/>
              <w:ind w:left="392"/>
              <w:rPr>
                <w:rFonts w:ascii="Arial" w:hAnsi="Arial" w:cs="Arial"/>
                <w:b/>
                <w:bCs/>
                <w:sz w:val="20"/>
                <w:szCs w:val="20"/>
              </w:rPr>
            </w:pPr>
            <w:r>
              <w:rPr>
                <w:rFonts w:ascii="Arial" w:hAnsi="Arial" w:cs="Arial"/>
                <w:b/>
                <w:bCs/>
                <w:sz w:val="20"/>
                <w:szCs w:val="20"/>
              </w:rPr>
              <w:t>Table 5c</w:t>
            </w:r>
            <w:r w:rsidR="00C21E8B" w:rsidRPr="001C545A">
              <w:rPr>
                <w:rFonts w:ascii="Arial" w:hAnsi="Arial" w:cs="Arial"/>
                <w:b/>
                <w:bCs/>
                <w:sz w:val="20"/>
                <w:szCs w:val="20"/>
              </w:rPr>
              <w:t xml:space="preserve">. </w:t>
            </w:r>
            <w:r>
              <w:rPr>
                <w:rFonts w:ascii="Arial" w:hAnsi="Arial" w:cs="Arial"/>
                <w:b/>
                <w:bCs/>
                <w:sz w:val="20"/>
                <w:szCs w:val="20"/>
              </w:rPr>
              <w:t>Storage Technology Enclosure Type</w:t>
            </w:r>
            <w:r w:rsidR="00C21E8B">
              <w:rPr>
                <w:rFonts w:ascii="Arial" w:hAnsi="Arial" w:cs="Arial"/>
                <w:b/>
                <w:bCs/>
                <w:sz w:val="20"/>
                <w:szCs w:val="20"/>
              </w:rPr>
              <w:t xml:space="preserve"> </w:t>
            </w:r>
            <w:r w:rsidR="00C21E8B"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14:paraId="12799EB7" w14:textId="77777777" w:rsidTr="00C21E8B">
              <w:trPr>
                <w:trHeight w:val="570"/>
              </w:trPr>
              <w:tc>
                <w:tcPr>
                  <w:tcW w:w="2072" w:type="dxa"/>
                  <w:shd w:val="clear" w:color="auto" w:fill="BFBFBF" w:themeFill="background1" w:themeFillShade="BF"/>
                </w:tcPr>
                <w:p w14:paraId="12799EB5" w14:textId="77777777" w:rsidR="00C21E8B" w:rsidRDefault="00D13291" w:rsidP="00C21E8B">
                  <w:pPr>
                    <w:spacing w:after="120"/>
                    <w:ind w:left="32" w:hanging="32"/>
                    <w:jc w:val="center"/>
                    <w:rPr>
                      <w:rFonts w:ascii="Arial" w:hAnsi="Arial" w:cs="Arial"/>
                      <w:b/>
                      <w:bCs/>
                      <w:sz w:val="20"/>
                      <w:szCs w:val="20"/>
                    </w:rPr>
                  </w:pPr>
                  <w:r>
                    <w:rPr>
                      <w:rFonts w:ascii="Arial" w:hAnsi="Arial" w:cs="Arial"/>
                      <w:b/>
                      <w:bCs/>
                      <w:sz w:val="20"/>
                      <w:szCs w:val="20"/>
                    </w:rPr>
                    <w:t>Enclosure Type</w:t>
                  </w:r>
                  <w:r w:rsidR="00C21E8B">
                    <w:rPr>
                      <w:rFonts w:ascii="Arial" w:hAnsi="Arial" w:cs="Arial"/>
                      <w:b/>
                      <w:bCs/>
                      <w:sz w:val="20"/>
                      <w:szCs w:val="20"/>
                    </w:rPr>
                    <w:t xml:space="preserve"> </w:t>
                  </w:r>
                  <w:r w:rsidR="00C21E8B" w:rsidRPr="001943BA">
                    <w:rPr>
                      <w:rFonts w:ascii="Arial" w:hAnsi="Arial" w:cs="Arial"/>
                      <w:b/>
                      <w:bCs/>
                      <w:sz w:val="20"/>
                      <w:szCs w:val="20"/>
                    </w:rPr>
                    <w:t>Code</w:t>
                  </w:r>
                </w:p>
              </w:tc>
              <w:tc>
                <w:tcPr>
                  <w:tcW w:w="5799" w:type="dxa"/>
                  <w:shd w:val="clear" w:color="auto" w:fill="BFBFBF" w:themeFill="background1" w:themeFillShade="BF"/>
                  <w:vAlign w:val="center"/>
                </w:tcPr>
                <w:p w14:paraId="12799EB6" w14:textId="77777777" w:rsidR="00C21E8B" w:rsidRDefault="00D13291" w:rsidP="00C21E8B">
                  <w:pPr>
                    <w:spacing w:after="120"/>
                    <w:ind w:left="32" w:hanging="32"/>
                    <w:rPr>
                      <w:rFonts w:ascii="Arial" w:hAnsi="Arial" w:cs="Arial"/>
                      <w:b/>
                      <w:bCs/>
                      <w:sz w:val="20"/>
                      <w:szCs w:val="20"/>
                    </w:rPr>
                  </w:pPr>
                  <w:r>
                    <w:rPr>
                      <w:rFonts w:ascii="Arial" w:hAnsi="Arial" w:cs="Arial"/>
                      <w:b/>
                      <w:bCs/>
                      <w:sz w:val="20"/>
                      <w:szCs w:val="20"/>
                    </w:rPr>
                    <w:t>Enclosure Type Code</w:t>
                  </w:r>
                  <w:r w:rsidR="00C21E8B">
                    <w:rPr>
                      <w:rFonts w:ascii="Arial" w:hAnsi="Arial" w:cs="Arial"/>
                      <w:b/>
                      <w:bCs/>
                      <w:sz w:val="20"/>
                      <w:szCs w:val="20"/>
                    </w:rPr>
                    <w:t xml:space="preserve"> Description</w:t>
                  </w:r>
                </w:p>
              </w:tc>
            </w:tr>
            <w:tr w:rsidR="00C21E8B" w14:paraId="12799EBA" w14:textId="77777777" w:rsidTr="00C21E8B">
              <w:trPr>
                <w:trHeight w:val="450"/>
              </w:trPr>
              <w:tc>
                <w:tcPr>
                  <w:tcW w:w="2072" w:type="dxa"/>
                  <w:vAlign w:val="center"/>
                </w:tcPr>
                <w:p w14:paraId="12799EB8"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BL</w:t>
                  </w:r>
                </w:p>
              </w:tc>
              <w:tc>
                <w:tcPr>
                  <w:tcW w:w="5799" w:type="dxa"/>
                  <w:vAlign w:val="center"/>
                </w:tcPr>
                <w:p w14:paraId="12799EB9"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Building</w:t>
                  </w:r>
                </w:p>
              </w:tc>
            </w:tr>
            <w:tr w:rsidR="00C21E8B" w14:paraId="12799EBD" w14:textId="77777777" w:rsidTr="00C21E8B">
              <w:trPr>
                <w:trHeight w:val="450"/>
              </w:trPr>
              <w:tc>
                <w:tcPr>
                  <w:tcW w:w="2072" w:type="dxa"/>
                  <w:vAlign w:val="center"/>
                </w:tcPr>
                <w:p w14:paraId="12799EBB"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CS</w:t>
                  </w:r>
                </w:p>
              </w:tc>
              <w:tc>
                <w:tcPr>
                  <w:tcW w:w="5799" w:type="dxa"/>
                  <w:vAlign w:val="center"/>
                </w:tcPr>
                <w:p w14:paraId="12799EBC"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Stationary</w:t>
                  </w:r>
                </w:p>
              </w:tc>
            </w:tr>
            <w:tr w:rsidR="00C21E8B" w14:paraId="12799EC0" w14:textId="77777777" w:rsidTr="00C21E8B">
              <w:trPr>
                <w:trHeight w:val="450"/>
              </w:trPr>
              <w:tc>
                <w:tcPr>
                  <w:tcW w:w="2072" w:type="dxa"/>
                  <w:vAlign w:val="center"/>
                </w:tcPr>
                <w:p w14:paraId="12799EBE" w14:textId="77777777"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CT</w:t>
                  </w:r>
                </w:p>
              </w:tc>
              <w:tc>
                <w:tcPr>
                  <w:tcW w:w="5799" w:type="dxa"/>
                  <w:vAlign w:val="center"/>
                </w:tcPr>
                <w:p w14:paraId="12799EBF" w14:textId="77777777" w:rsidR="00C21E8B" w:rsidRPr="00EF77C9" w:rsidRDefault="00D13291" w:rsidP="00D13291">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Transportable</w:t>
                  </w:r>
                </w:p>
              </w:tc>
            </w:tr>
            <w:tr w:rsidR="00C21E8B" w14:paraId="12799EC3" w14:textId="77777777" w:rsidTr="00C21E8B">
              <w:trPr>
                <w:trHeight w:val="450"/>
              </w:trPr>
              <w:tc>
                <w:tcPr>
                  <w:tcW w:w="2072" w:type="dxa"/>
                  <w:vAlign w:val="center"/>
                </w:tcPr>
                <w:p w14:paraId="12799EC1" w14:textId="77777777" w:rsidR="00C21E8B" w:rsidRDefault="00C21E8B" w:rsidP="00D13291">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w:t>
                  </w:r>
                </w:p>
              </w:tc>
              <w:tc>
                <w:tcPr>
                  <w:tcW w:w="5799" w:type="dxa"/>
                  <w:vAlign w:val="center"/>
                </w:tcPr>
                <w:p w14:paraId="12799EC2" w14:textId="77777777"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14:paraId="12799EC4" w14:textId="77777777" w:rsidR="00C21E8B" w:rsidRPr="005D2911" w:rsidRDefault="00C21E8B" w:rsidP="0094040D">
            <w:pPr>
              <w:spacing w:after="120"/>
              <w:ind w:left="392"/>
              <w:rPr>
                <w:rFonts w:ascii="Arial" w:hAnsi="Arial" w:cs="Arial"/>
                <w:sz w:val="20"/>
                <w:szCs w:val="20"/>
              </w:rPr>
            </w:pPr>
          </w:p>
          <w:p w14:paraId="12799EC5" w14:textId="77777777" w:rsidR="00C21E8B" w:rsidRPr="00D13291" w:rsidRDefault="00C21E8B" w:rsidP="00D13291">
            <w:pPr>
              <w:numPr>
                <w:ilvl w:val="0"/>
                <w:numId w:val="60"/>
              </w:numPr>
              <w:spacing w:after="120"/>
              <w:ind w:left="392" w:hanging="392"/>
              <w:rPr>
                <w:rFonts w:ascii="Arial" w:hAnsi="Arial" w:cs="Arial"/>
                <w:sz w:val="20"/>
                <w:szCs w:val="20"/>
              </w:rPr>
            </w:pPr>
            <w:r w:rsidRPr="00D13291">
              <w:rPr>
                <w:rFonts w:ascii="Arial" w:hAnsi="Arial" w:cs="Arial"/>
                <w:sz w:val="20"/>
                <w:szCs w:val="20"/>
              </w:rPr>
              <w:t xml:space="preserve">On line </w:t>
            </w:r>
            <w:r>
              <w:rPr>
                <w:rFonts w:ascii="Arial" w:hAnsi="Arial" w:cs="Arial"/>
                <w:sz w:val="20"/>
                <w:szCs w:val="20"/>
              </w:rPr>
              <w:t>40</w:t>
            </w:r>
            <w:r w:rsidRPr="00D13291">
              <w:rPr>
                <w:rFonts w:ascii="Arial" w:hAnsi="Arial" w:cs="Arial"/>
                <w:sz w:val="20"/>
                <w:szCs w:val="20"/>
              </w:rPr>
              <w:t xml:space="preserve">, </w:t>
            </w:r>
            <w:r w:rsidRPr="00D13291">
              <w:rPr>
                <w:rFonts w:ascii="Arial" w:hAnsi="Arial" w:cs="Arial"/>
                <w:b/>
                <w:sz w:val="20"/>
                <w:szCs w:val="20"/>
              </w:rPr>
              <w:t xml:space="preserve">For which applications </w:t>
            </w:r>
            <w:r w:rsidR="003B7C04">
              <w:rPr>
                <w:rFonts w:ascii="Arial" w:hAnsi="Arial" w:cs="Arial"/>
                <w:b/>
                <w:sz w:val="20"/>
                <w:szCs w:val="20"/>
              </w:rPr>
              <w:t>did</w:t>
            </w:r>
            <w:r w:rsidRPr="00D13291">
              <w:rPr>
                <w:rFonts w:ascii="Arial" w:hAnsi="Arial" w:cs="Arial"/>
                <w:b/>
                <w:sz w:val="20"/>
                <w:szCs w:val="20"/>
              </w:rPr>
              <w:t xml:space="preserve"> this energy storage device </w:t>
            </w:r>
            <w:r w:rsidR="003B7C04">
              <w:rPr>
                <w:rFonts w:ascii="Arial" w:hAnsi="Arial" w:cs="Arial"/>
                <w:b/>
                <w:sz w:val="20"/>
                <w:szCs w:val="20"/>
              </w:rPr>
              <w:t>serve during the reporting year</w:t>
            </w:r>
            <w:r w:rsidRPr="00D13291">
              <w:rPr>
                <w:rFonts w:ascii="Arial" w:hAnsi="Arial" w:cs="Arial"/>
                <w:b/>
                <w:sz w:val="20"/>
                <w:szCs w:val="20"/>
              </w:rPr>
              <w:t xml:space="preserve"> (select all that apply)? </w:t>
            </w:r>
            <w:r w:rsidRPr="00D13291">
              <w:rPr>
                <w:rFonts w:ascii="Arial" w:hAnsi="Arial" w:cs="Arial"/>
                <w:sz w:val="20"/>
                <w:szCs w:val="20"/>
              </w:rPr>
              <w:t xml:space="preserve">Select all </w:t>
            </w:r>
            <w:r w:rsidR="00D13291" w:rsidRPr="00D13291">
              <w:rPr>
                <w:rFonts w:ascii="Arial" w:hAnsi="Arial" w:cs="Arial"/>
                <w:sz w:val="20"/>
                <w:szCs w:val="20"/>
              </w:rPr>
              <w:t>applications</w:t>
            </w:r>
            <w:r w:rsidRPr="00D13291">
              <w:rPr>
                <w:rFonts w:ascii="Arial" w:hAnsi="Arial" w:cs="Arial"/>
                <w:sz w:val="20"/>
                <w:szCs w:val="20"/>
              </w:rPr>
              <w:t xml:space="preserve"> for which this energy storage device </w:t>
            </w:r>
            <w:r w:rsidR="00361F2B">
              <w:rPr>
                <w:rFonts w:ascii="Arial" w:hAnsi="Arial" w:cs="Arial"/>
                <w:sz w:val="20"/>
                <w:szCs w:val="20"/>
              </w:rPr>
              <w:t>served during the reporting year</w:t>
            </w:r>
            <w:r w:rsidRPr="00D13291">
              <w:rPr>
                <w:rFonts w:ascii="Arial" w:hAnsi="Arial" w:cs="Arial"/>
                <w:sz w:val="20"/>
                <w:szCs w:val="20"/>
              </w:rPr>
              <w:t>.</w:t>
            </w:r>
          </w:p>
          <w:p w14:paraId="12799EC6" w14:textId="77777777" w:rsidR="00C21E8B" w:rsidRDefault="00C21E8B" w:rsidP="00C21E8B">
            <w:pPr>
              <w:spacing w:after="120"/>
              <w:rPr>
                <w:rFonts w:ascii="Arial" w:hAnsi="Arial" w:cs="Arial"/>
                <w:sz w:val="20"/>
                <w:szCs w:val="20"/>
                <w:u w:val="single"/>
              </w:rPr>
            </w:pPr>
            <w:r w:rsidRPr="00264477">
              <w:rPr>
                <w:rFonts w:ascii="Arial" w:hAnsi="Arial" w:cs="Arial"/>
                <w:sz w:val="20"/>
                <w:szCs w:val="20"/>
                <w:u w:val="single"/>
              </w:rPr>
              <w:t xml:space="preserve">Lines </w:t>
            </w:r>
            <w:r w:rsidR="004F3DD6">
              <w:rPr>
                <w:rFonts w:ascii="Arial" w:hAnsi="Arial" w:cs="Arial"/>
                <w:sz w:val="20"/>
                <w:szCs w:val="20"/>
                <w:u w:val="single"/>
              </w:rPr>
              <w:t>41</w:t>
            </w:r>
            <w:r w:rsidRPr="00264477">
              <w:rPr>
                <w:rFonts w:ascii="Arial" w:hAnsi="Arial" w:cs="Arial"/>
                <w:sz w:val="20"/>
                <w:szCs w:val="20"/>
                <w:u w:val="single"/>
              </w:rPr>
              <w:t>-</w:t>
            </w:r>
            <w:r w:rsidR="00567B9E">
              <w:rPr>
                <w:rFonts w:ascii="Arial" w:hAnsi="Arial" w:cs="Arial"/>
                <w:sz w:val="20"/>
                <w:szCs w:val="20"/>
                <w:u w:val="single"/>
              </w:rPr>
              <w:t>44</w:t>
            </w:r>
            <w:r>
              <w:rPr>
                <w:rFonts w:ascii="Arial" w:hAnsi="Arial" w:cs="Arial"/>
                <w:sz w:val="20"/>
                <w:szCs w:val="20"/>
                <w:u w:val="single"/>
              </w:rPr>
              <w:t xml:space="preserve"> apply to proposed changes to existing generators</w:t>
            </w:r>
          </w:p>
          <w:p w14:paraId="12799EC7" w14:textId="77777777"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uprate is planned within the next 10 ye</w:t>
            </w:r>
            <w:r>
              <w:rPr>
                <w:rFonts w:ascii="Arial" w:hAnsi="Arial" w:cs="Arial"/>
                <w:sz w:val="20"/>
                <w:szCs w:val="20"/>
              </w:rPr>
              <w:t xml:space="preserve">ars, answer Questions </w:t>
            </w:r>
            <w:r w:rsidR="004F3DD6">
              <w:rPr>
                <w:rFonts w:ascii="Arial" w:hAnsi="Arial" w:cs="Arial"/>
                <w:sz w:val="20"/>
                <w:szCs w:val="20"/>
              </w:rPr>
              <w:t xml:space="preserve">41a </w:t>
            </w:r>
            <w:r>
              <w:rPr>
                <w:rFonts w:ascii="Arial" w:hAnsi="Arial" w:cs="Arial"/>
                <w:sz w:val="20"/>
                <w:szCs w:val="20"/>
              </w:rPr>
              <w:t xml:space="preserve">– </w:t>
            </w:r>
            <w:r w:rsidR="004F3DD6">
              <w:rPr>
                <w:rFonts w:ascii="Arial" w:hAnsi="Arial" w:cs="Arial"/>
                <w:sz w:val="20"/>
                <w:szCs w:val="20"/>
              </w:rPr>
              <w:t>41</w:t>
            </w:r>
            <w:r w:rsidR="004F3DD6" w:rsidRPr="00441710">
              <w:rPr>
                <w:rFonts w:ascii="Arial" w:hAnsi="Arial" w:cs="Arial"/>
                <w:sz w:val="20"/>
                <w:szCs w:val="20"/>
              </w:rPr>
              <w:t>c</w:t>
            </w:r>
            <w:r>
              <w:rPr>
                <w:rFonts w:ascii="Arial" w:hAnsi="Arial" w:cs="Arial"/>
                <w:sz w:val="20"/>
                <w:szCs w:val="20"/>
              </w:rPr>
              <w:t>.</w:t>
            </w:r>
          </w:p>
          <w:p w14:paraId="12799EC8" w14:textId="77777777"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41a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increase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an </w:t>
            </w:r>
            <w:r w:rsidRPr="00441710">
              <w:rPr>
                <w:rFonts w:ascii="Arial" w:hAnsi="Arial" w:cs="Arial"/>
                <w:bCs/>
                <w:sz w:val="20"/>
                <w:szCs w:val="20"/>
              </w:rPr>
              <w:t>uprate</w:t>
            </w:r>
            <w:r w:rsidRPr="00F226C2">
              <w:rPr>
                <w:rFonts w:ascii="Arial" w:hAnsi="Arial" w:cs="Arial"/>
                <w:sz w:val="20"/>
                <w:szCs w:val="20"/>
              </w:rPr>
              <w:t xml:space="preserve"> is planned within the next 10 years 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increase.  If no uprate is planned in the next ten years, leave this blank.</w:t>
            </w:r>
          </w:p>
          <w:p w14:paraId="12799EC9"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41b</w:t>
            </w:r>
            <w:r>
              <w:rPr>
                <w:rFonts w:ascii="Arial" w:hAnsi="Arial" w:cs="Arial"/>
                <w:bCs/>
                <w:sz w:val="20"/>
                <w:szCs w:val="20"/>
              </w:rPr>
              <w:t xml:space="preserve">, </w:t>
            </w:r>
            <w:r>
              <w:rPr>
                <w:rFonts w:ascii="Arial" w:hAnsi="Arial" w:cs="Arial"/>
                <w:b/>
                <w:sz w:val="20"/>
                <w:szCs w:val="20"/>
              </w:rPr>
              <w:t>What is the expected incremental increase in the net 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an uprate is planned within the next 10 years, </w:t>
            </w:r>
            <w:r>
              <w:rPr>
                <w:rFonts w:ascii="Arial" w:hAnsi="Arial" w:cs="Arial"/>
                <w:bCs/>
                <w:sz w:val="20"/>
                <w:szCs w:val="20"/>
              </w:rPr>
              <w:t>enter the incremental amount by which the net winter capacity is expected to increase.  If no uprate is planned in the next ten years, leave this blank.</w:t>
            </w:r>
          </w:p>
          <w:p w14:paraId="12799ECA"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uprate?</w:t>
            </w:r>
            <w:r>
              <w:rPr>
                <w:rFonts w:ascii="Arial" w:hAnsi="Arial" w:cs="Arial"/>
                <w:bCs/>
                <w:sz w:val="20"/>
                <w:szCs w:val="20"/>
              </w:rPr>
              <w:t xml:space="preserve"> If an uprate is planned within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operation</w:t>
            </w:r>
            <w:r>
              <w:rPr>
                <w:rFonts w:ascii="Arial" w:hAnsi="Arial" w:cs="Arial"/>
                <w:bCs/>
                <w:sz w:val="20"/>
                <w:szCs w:val="20"/>
              </w:rPr>
              <w:t xml:space="preserve"> after the planned uprate</w:t>
            </w:r>
            <w:r w:rsidRPr="00834E6B">
              <w:rPr>
                <w:rFonts w:ascii="Arial" w:hAnsi="Arial" w:cs="Arial"/>
                <w:bCs/>
                <w:sz w:val="20"/>
                <w:szCs w:val="20"/>
              </w:rPr>
              <w:t>.</w:t>
            </w:r>
            <w:r>
              <w:rPr>
                <w:rFonts w:ascii="Arial" w:hAnsi="Arial" w:cs="Arial"/>
                <w:bCs/>
                <w:sz w:val="20"/>
                <w:szCs w:val="20"/>
              </w:rPr>
              <w:t xml:space="preserve"> Enter the date in the format MM-YYYY.  If no uprate is planned in the next 10 years, leave this blank.</w:t>
            </w:r>
          </w:p>
          <w:p w14:paraId="12799ECB" w14:textId="77777777"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derate is planned within the ne</w:t>
            </w:r>
            <w:r>
              <w:rPr>
                <w:rFonts w:ascii="Arial" w:hAnsi="Arial" w:cs="Arial"/>
                <w:sz w:val="20"/>
                <w:szCs w:val="20"/>
              </w:rPr>
              <w:t xml:space="preserve">xt 10 years, answer Questions </w:t>
            </w:r>
            <w:r w:rsidR="004F3DD6">
              <w:rPr>
                <w:rFonts w:ascii="Arial" w:hAnsi="Arial" w:cs="Arial"/>
                <w:sz w:val="20"/>
                <w:szCs w:val="20"/>
              </w:rPr>
              <w:t xml:space="preserve">42a </w:t>
            </w:r>
            <w:r>
              <w:rPr>
                <w:rFonts w:ascii="Arial" w:hAnsi="Arial" w:cs="Arial"/>
                <w:sz w:val="20"/>
                <w:szCs w:val="20"/>
              </w:rPr>
              <w:t xml:space="preserve">– </w:t>
            </w:r>
            <w:r w:rsidR="004F3DD6">
              <w:rPr>
                <w:rFonts w:ascii="Arial" w:hAnsi="Arial" w:cs="Arial"/>
                <w:sz w:val="20"/>
                <w:szCs w:val="20"/>
              </w:rPr>
              <w:t>42</w:t>
            </w:r>
            <w:r w:rsidR="004F3DD6" w:rsidRPr="00441710">
              <w:rPr>
                <w:rFonts w:ascii="Arial" w:hAnsi="Arial" w:cs="Arial"/>
                <w:sz w:val="20"/>
                <w:szCs w:val="20"/>
              </w:rPr>
              <w:t>c</w:t>
            </w:r>
            <w:r>
              <w:rPr>
                <w:rFonts w:ascii="Arial" w:hAnsi="Arial" w:cs="Arial"/>
                <w:sz w:val="20"/>
                <w:szCs w:val="20"/>
              </w:rPr>
              <w:t>.</w:t>
            </w:r>
          </w:p>
          <w:p w14:paraId="12799ECC" w14:textId="77777777"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42a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w:t>
            </w:r>
            <w:r>
              <w:rPr>
                <w:rFonts w:ascii="Arial" w:hAnsi="Arial" w:cs="Arial"/>
                <w:sz w:val="20"/>
                <w:szCs w:val="20"/>
              </w:rPr>
              <w:t>a derate</w:t>
            </w:r>
            <w:r w:rsidRPr="00F226C2">
              <w:rPr>
                <w:rFonts w:ascii="Arial" w:hAnsi="Arial" w:cs="Arial"/>
                <w:sz w:val="20"/>
                <w:szCs w:val="20"/>
              </w:rPr>
              <w:t xml:space="preserve"> is planned within the next 10 years</w:t>
            </w:r>
            <w:r>
              <w:rPr>
                <w:rFonts w:ascii="Arial" w:hAnsi="Arial" w:cs="Arial"/>
                <w:sz w:val="20"/>
                <w:szCs w:val="20"/>
              </w:rPr>
              <w:t xml:space="preserve">, </w:t>
            </w:r>
            <w:r w:rsidRPr="005D2911">
              <w:rPr>
                <w:rFonts w:ascii="Arial" w:hAnsi="Arial" w:cs="Arial"/>
                <w:sz w:val="20"/>
                <w:szCs w:val="20"/>
              </w:rPr>
              <w:t>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decrease.  If no derate is planned in the next 10 years, leave this blank.</w:t>
            </w:r>
          </w:p>
          <w:p w14:paraId="12799ECD"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42b</w:t>
            </w:r>
            <w:r>
              <w:rPr>
                <w:rFonts w:ascii="Arial" w:hAnsi="Arial" w:cs="Arial"/>
                <w:bCs/>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 derate is planned within the next 10 years, </w:t>
            </w:r>
            <w:r>
              <w:rPr>
                <w:rFonts w:ascii="Arial" w:hAnsi="Arial" w:cs="Arial"/>
                <w:bCs/>
                <w:sz w:val="20"/>
                <w:szCs w:val="20"/>
              </w:rPr>
              <w:t>enter the incremental amount by which the net winter capacity is expected to decrease.  If no derate is planned in the next ten years, leave this blank.</w:t>
            </w:r>
          </w:p>
          <w:p w14:paraId="12799ECE"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derate?</w:t>
            </w:r>
            <w:r>
              <w:rPr>
                <w:rFonts w:ascii="Arial" w:hAnsi="Arial" w:cs="Arial"/>
                <w:bCs/>
                <w:sz w:val="20"/>
                <w:szCs w:val="20"/>
              </w:rPr>
              <w:t xml:space="preserve"> If a derate is planned 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 xml:space="preserve">operation after the </w:t>
            </w:r>
            <w:r>
              <w:rPr>
                <w:rFonts w:ascii="Arial" w:hAnsi="Arial" w:cs="Arial"/>
                <w:bCs/>
                <w:sz w:val="20"/>
                <w:szCs w:val="20"/>
              </w:rPr>
              <w:t>planned derate</w:t>
            </w:r>
            <w:r w:rsidRPr="00834E6B">
              <w:rPr>
                <w:rFonts w:ascii="Arial" w:hAnsi="Arial" w:cs="Arial"/>
                <w:bCs/>
                <w:sz w:val="20"/>
                <w:szCs w:val="20"/>
              </w:rPr>
              <w:t>.</w:t>
            </w:r>
            <w:r>
              <w:rPr>
                <w:rFonts w:ascii="Arial" w:hAnsi="Arial" w:cs="Arial"/>
                <w:bCs/>
                <w:sz w:val="20"/>
                <w:szCs w:val="20"/>
              </w:rPr>
              <w:t xml:space="preserve"> Enter the date in the format MM-YYYY.  If no derate is planned in the next 10 years, leave this blank.</w:t>
            </w:r>
          </w:p>
          <w:p w14:paraId="12799ECF" w14:textId="77777777" w:rsidR="00C21E8B" w:rsidRDefault="00C21E8B" w:rsidP="00C21E8B">
            <w:pPr>
              <w:numPr>
                <w:ilvl w:val="0"/>
                <w:numId w:val="60"/>
              </w:numPr>
              <w:spacing w:after="120"/>
              <w:ind w:left="392" w:hanging="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43a</w:t>
            </w:r>
            <w:r>
              <w:rPr>
                <w:rFonts w:ascii="Arial" w:hAnsi="Arial" w:cs="Arial"/>
                <w:sz w:val="20"/>
                <w:szCs w:val="20"/>
              </w:rPr>
              <w:t xml:space="preserve">, </w:t>
            </w:r>
            <w:r>
              <w:rPr>
                <w:rFonts w:ascii="Arial" w:hAnsi="Arial" w:cs="Arial"/>
                <w:b/>
                <w:sz w:val="20"/>
                <w:szCs w:val="20"/>
              </w:rPr>
              <w:t xml:space="preserve">What is the expected new prime mover for this generator? </w:t>
            </w:r>
            <w:r w:rsidRPr="00786145">
              <w:rPr>
                <w:rFonts w:ascii="Arial" w:hAnsi="Arial" w:cs="Arial"/>
                <w:sz w:val="20"/>
                <w:szCs w:val="20"/>
              </w:rPr>
              <w:t>I</w:t>
            </w:r>
            <w:r>
              <w:rPr>
                <w:rFonts w:ascii="Arial" w:hAnsi="Arial" w:cs="Arial"/>
                <w:sz w:val="20"/>
                <w:szCs w:val="20"/>
              </w:rPr>
              <w:t xml:space="preserve">f a repowering is planned within the next 10 years, enter the new prime mover for this generator.  </w:t>
            </w:r>
            <w:r>
              <w:rPr>
                <w:rFonts w:ascii="Arial" w:hAnsi="Arial" w:cs="Arial"/>
                <w:bCs/>
                <w:sz w:val="20"/>
                <w:szCs w:val="20"/>
              </w:rPr>
              <w:t>Select the prime mover code from those listed in the instructions for SCHEDULE 3 Part A, Table 2.  If no repowering is planned within the next 10 years, leave this blank.</w:t>
            </w:r>
          </w:p>
          <w:p w14:paraId="12799ED0"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b, </w:t>
            </w:r>
            <w:r>
              <w:rPr>
                <w:rFonts w:ascii="Arial" w:hAnsi="Arial" w:cs="Arial"/>
                <w:b/>
                <w:sz w:val="20"/>
                <w:szCs w:val="20"/>
              </w:rPr>
              <w:t>What is the expected new energy source for this generator?</w:t>
            </w:r>
            <w:r>
              <w:rPr>
                <w:rFonts w:ascii="Arial" w:hAnsi="Arial" w:cs="Arial"/>
                <w:b/>
                <w:bCs/>
                <w:sz w:val="20"/>
                <w:szCs w:val="20"/>
              </w:rPr>
              <w:t xml:space="preserve"> </w:t>
            </w:r>
            <w:r w:rsidRPr="00786145">
              <w:rPr>
                <w:rFonts w:ascii="Arial" w:hAnsi="Arial" w:cs="Arial"/>
                <w:bCs/>
                <w:sz w:val="20"/>
                <w:szCs w:val="20"/>
              </w:rPr>
              <w:t>I</w:t>
            </w:r>
            <w:r w:rsidRPr="00060E13">
              <w:rPr>
                <w:rFonts w:ascii="Arial" w:hAnsi="Arial" w:cs="Arial"/>
                <w:bCs/>
                <w:sz w:val="20"/>
                <w:szCs w:val="20"/>
              </w:rPr>
              <w:t>f</w:t>
            </w:r>
            <w:r>
              <w:rPr>
                <w:rFonts w:ascii="Arial" w:hAnsi="Arial" w:cs="Arial"/>
                <w:bCs/>
                <w:sz w:val="20"/>
                <w:szCs w:val="20"/>
              </w:rPr>
              <w:t xml:space="preserve"> a repowering is planned within the next 10 years, enter the new energy source for this generator.  Select the energy source code from Table 28 in these instructions. If no repowering is planned in the next ten years, leave this blank.</w:t>
            </w:r>
          </w:p>
          <w:p w14:paraId="12799ED1"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c, </w:t>
            </w:r>
            <w:r w:rsidRPr="00264477">
              <w:rPr>
                <w:rFonts w:ascii="Arial" w:hAnsi="Arial" w:cs="Arial"/>
                <w:b/>
                <w:sz w:val="20"/>
                <w:szCs w:val="20"/>
              </w:rPr>
              <w:t>What is the expected new nameplate capacity for this generator?</w:t>
            </w:r>
            <w:r>
              <w:rPr>
                <w:rFonts w:ascii="Arial" w:hAnsi="Arial" w:cs="Arial"/>
                <w:b/>
                <w:bCs/>
                <w:sz w:val="20"/>
                <w:szCs w:val="20"/>
              </w:rPr>
              <w:t xml:space="preserve"> </w:t>
            </w:r>
            <w:r w:rsidRPr="00786145">
              <w:rPr>
                <w:rFonts w:ascii="Arial" w:hAnsi="Arial" w:cs="Arial"/>
                <w:bCs/>
                <w:sz w:val="20"/>
                <w:szCs w:val="20"/>
              </w:rPr>
              <w:t>I</w:t>
            </w:r>
            <w:r>
              <w:rPr>
                <w:rFonts w:ascii="Arial" w:hAnsi="Arial" w:cs="Arial"/>
                <w:sz w:val="20"/>
                <w:szCs w:val="20"/>
              </w:rPr>
              <w:t>f a repowering is planned for within the next 10 years</w:t>
            </w:r>
            <w:r>
              <w:rPr>
                <w:rFonts w:ascii="Arial" w:hAnsi="Arial" w:cs="Arial"/>
                <w:bCs/>
                <w:sz w:val="20"/>
                <w:szCs w:val="20"/>
              </w:rPr>
              <w:t>, enter the new nameplate capacity for this generator.</w:t>
            </w:r>
          </w:p>
          <w:p w14:paraId="12799ED2"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d,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repowering?</w:t>
            </w:r>
            <w:r>
              <w:rPr>
                <w:rFonts w:ascii="Arial" w:hAnsi="Arial" w:cs="Arial"/>
                <w:bCs/>
                <w:sz w:val="20"/>
                <w:szCs w:val="20"/>
              </w:rPr>
              <w:t xml:space="preserve"> Enter the date on which this </w:t>
            </w:r>
            <w:r w:rsidRPr="00834E6B">
              <w:rPr>
                <w:rFonts w:ascii="Arial" w:hAnsi="Arial" w:cs="Arial"/>
                <w:bCs/>
                <w:sz w:val="20"/>
                <w:szCs w:val="20"/>
              </w:rPr>
              <w:t xml:space="preserve">generator is scheduled to </w:t>
            </w:r>
            <w:r>
              <w:rPr>
                <w:rFonts w:ascii="Arial" w:hAnsi="Arial" w:cs="Arial"/>
                <w:bCs/>
                <w:sz w:val="20"/>
                <w:szCs w:val="20"/>
              </w:rPr>
              <w:t>re-</w:t>
            </w:r>
            <w:r w:rsidRPr="00834E6B">
              <w:rPr>
                <w:rFonts w:ascii="Arial" w:hAnsi="Arial" w:cs="Arial"/>
                <w:bCs/>
                <w:sz w:val="20"/>
                <w:szCs w:val="20"/>
              </w:rPr>
              <w:t xml:space="preserve">enter operation after the </w:t>
            </w:r>
            <w:r>
              <w:rPr>
                <w:rFonts w:ascii="Arial" w:hAnsi="Arial" w:cs="Arial"/>
                <w:bCs/>
                <w:sz w:val="20"/>
                <w:szCs w:val="20"/>
              </w:rPr>
              <w:t>repowering</w:t>
            </w:r>
            <w:r w:rsidRPr="00834E6B">
              <w:rPr>
                <w:rFonts w:ascii="Arial" w:hAnsi="Arial" w:cs="Arial"/>
                <w:bCs/>
                <w:sz w:val="20"/>
                <w:szCs w:val="20"/>
              </w:rPr>
              <w:t>.</w:t>
            </w:r>
            <w:r>
              <w:rPr>
                <w:rFonts w:ascii="Arial" w:hAnsi="Arial" w:cs="Arial"/>
                <w:bCs/>
                <w:sz w:val="20"/>
                <w:szCs w:val="20"/>
              </w:rPr>
              <w:t xml:space="preserve"> Enter the date in the format MM-YYYY.  If no repowering is planned, leave this blank.</w:t>
            </w:r>
          </w:p>
          <w:p w14:paraId="12799ED3" w14:textId="77777777" w:rsidR="00C21E8B" w:rsidRDefault="00C21E8B" w:rsidP="00C21E8B">
            <w:pPr>
              <w:numPr>
                <w:ilvl w:val="0"/>
                <w:numId w:val="60"/>
              </w:numPr>
              <w:spacing w:after="120"/>
              <w:ind w:left="392" w:hanging="392"/>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a, </w:t>
            </w:r>
            <w:r>
              <w:rPr>
                <w:rFonts w:ascii="Arial" w:hAnsi="Arial" w:cs="Arial"/>
                <w:b/>
                <w:sz w:val="20"/>
                <w:szCs w:val="20"/>
              </w:rPr>
              <w:t xml:space="preserve">Are any other modifications planned within the next 10 years? </w:t>
            </w:r>
            <w:r w:rsidRPr="00786145">
              <w:rPr>
                <w:rFonts w:ascii="Arial" w:hAnsi="Arial" w:cs="Arial"/>
                <w:sz w:val="20"/>
                <w:szCs w:val="20"/>
              </w:rPr>
              <w:t>C</w:t>
            </w:r>
            <w:r>
              <w:rPr>
                <w:rFonts w:ascii="Arial" w:hAnsi="Arial" w:cs="Arial"/>
                <w:bCs/>
                <w:sz w:val="20"/>
                <w:szCs w:val="20"/>
              </w:rPr>
              <w:t xml:space="preserve">heck “Yes” if any other significant modifications are planned for </w:t>
            </w:r>
            <w:r w:rsidRPr="00C54124">
              <w:rPr>
                <w:rFonts w:ascii="Arial" w:hAnsi="Arial" w:cs="Arial"/>
                <w:sz w:val="20"/>
                <w:szCs w:val="20"/>
              </w:rPr>
              <w:t>this</w:t>
            </w:r>
            <w:r>
              <w:rPr>
                <w:rFonts w:ascii="Arial" w:hAnsi="Arial" w:cs="Arial"/>
                <w:bCs/>
                <w:sz w:val="20"/>
                <w:szCs w:val="20"/>
              </w:rPr>
              <w:t xml:space="preserve"> generator in the next 10 years. Explain these modifications on SCHEDULE 7 of this form. Check “No” If no other significant modifications are planned within the next 10 years.</w:t>
            </w:r>
          </w:p>
          <w:p w14:paraId="12799ED4" w14:textId="77777777" w:rsidR="00C21E8B" w:rsidRDefault="00C21E8B" w:rsidP="00C21E8B">
            <w:pPr>
              <w:spacing w:after="120"/>
              <w:ind w:left="374"/>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b, </w:t>
            </w:r>
            <w:r>
              <w:rPr>
                <w:rFonts w:ascii="Arial" w:hAnsi="Arial" w:cs="Arial"/>
                <w:b/>
                <w:sz w:val="20"/>
                <w:szCs w:val="20"/>
              </w:rPr>
              <w:t xml:space="preserve">What is the planned date of these other modifications? </w:t>
            </w:r>
            <w:r w:rsidRPr="00786145">
              <w:rPr>
                <w:rFonts w:ascii="Arial" w:hAnsi="Arial" w:cs="Arial"/>
                <w:sz w:val="20"/>
                <w:szCs w:val="20"/>
              </w:rPr>
              <w:t>I</w:t>
            </w:r>
            <w:r>
              <w:rPr>
                <w:rFonts w:ascii="Arial" w:hAnsi="Arial" w:cs="Arial"/>
                <w:bCs/>
                <w:sz w:val="20"/>
                <w:szCs w:val="20"/>
              </w:rPr>
              <w:t xml:space="preserve">f you checked “Yes” on line </w:t>
            </w:r>
            <w:r w:rsidR="004F3DD6">
              <w:rPr>
                <w:rFonts w:ascii="Arial" w:hAnsi="Arial" w:cs="Arial"/>
                <w:bCs/>
                <w:sz w:val="20"/>
                <w:szCs w:val="20"/>
              </w:rPr>
              <w:t>44</w:t>
            </w:r>
            <w:r>
              <w:rPr>
                <w:rFonts w:ascii="Arial" w:hAnsi="Arial" w:cs="Arial"/>
                <w:bCs/>
                <w:sz w:val="20"/>
                <w:szCs w:val="20"/>
              </w:rPr>
              <w:t>a, enter the date on which this generator will reenter service after the modification.  Enter the date in the format MM-YYYY. If you selected “No,” leave this blank.</w:t>
            </w:r>
          </w:p>
          <w:p w14:paraId="12799ED5" w14:textId="77777777" w:rsidR="00F56774" w:rsidRDefault="00C21E8B" w:rsidP="00F56774">
            <w:pPr>
              <w:pStyle w:val="ListParagraph"/>
              <w:numPr>
                <w:ilvl w:val="0"/>
                <w:numId w:val="60"/>
              </w:numPr>
              <w:spacing w:after="120"/>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45</w:t>
            </w:r>
            <w:r>
              <w:rPr>
                <w:rFonts w:ascii="Arial" w:hAnsi="Arial" w:cs="Arial"/>
                <w:bCs/>
                <w:sz w:val="20"/>
                <w:szCs w:val="20"/>
              </w:rPr>
              <w:t xml:space="preserve">a, </w:t>
            </w:r>
            <w:r w:rsidR="00F56774" w:rsidRPr="0094040D">
              <w:rPr>
                <w:rFonts w:ascii="Arial" w:hAnsi="Arial" w:cs="Arial"/>
                <w:b/>
                <w:bCs/>
                <w:sz w:val="20"/>
                <w:szCs w:val="20"/>
              </w:rPr>
              <w:t>Can this generator burn</w:t>
            </w:r>
            <w:r w:rsidR="003B12A9">
              <w:rPr>
                <w:rFonts w:ascii="Arial" w:hAnsi="Arial" w:cs="Arial"/>
                <w:b/>
                <w:bCs/>
                <w:sz w:val="20"/>
                <w:szCs w:val="20"/>
              </w:rPr>
              <w:t>s</w:t>
            </w:r>
            <w:r w:rsidR="00F56774" w:rsidRPr="0094040D">
              <w:rPr>
                <w:rFonts w:ascii="Arial" w:hAnsi="Arial" w:cs="Arial"/>
                <w:b/>
                <w:bCs/>
                <w:sz w:val="20"/>
                <w:szCs w:val="20"/>
              </w:rPr>
              <w:t xml:space="preserve"> </w:t>
            </w:r>
            <w:r w:rsidR="00FE6441">
              <w:rPr>
                <w:rFonts w:ascii="Arial" w:hAnsi="Arial" w:cs="Arial"/>
                <w:b/>
                <w:bCs/>
                <w:sz w:val="20"/>
                <w:szCs w:val="20"/>
              </w:rPr>
              <w:t>m</w:t>
            </w:r>
            <w:r w:rsidR="00F56774" w:rsidRPr="0094040D">
              <w:rPr>
                <w:rFonts w:ascii="Arial" w:hAnsi="Arial" w:cs="Arial"/>
                <w:b/>
                <w:bCs/>
                <w:sz w:val="20"/>
                <w:szCs w:val="20"/>
              </w:rPr>
              <w:t xml:space="preserve">ultiple </w:t>
            </w:r>
            <w:r w:rsidR="00FE6441">
              <w:rPr>
                <w:rFonts w:ascii="Arial" w:hAnsi="Arial" w:cs="Arial"/>
                <w:b/>
                <w:bCs/>
                <w:sz w:val="20"/>
                <w:szCs w:val="20"/>
              </w:rPr>
              <w:t>f</w:t>
            </w:r>
            <w:r w:rsidR="00F56774" w:rsidRPr="0094040D">
              <w:rPr>
                <w:rFonts w:ascii="Arial" w:hAnsi="Arial" w:cs="Arial"/>
                <w:b/>
                <w:bCs/>
                <w:sz w:val="20"/>
                <w:szCs w:val="20"/>
              </w:rPr>
              <w:t>uels?</w:t>
            </w:r>
            <w:r w:rsidR="00F56774">
              <w:rPr>
                <w:rFonts w:ascii="Arial" w:hAnsi="Arial" w:cs="Arial"/>
                <w:b/>
                <w:bCs/>
                <w:sz w:val="20"/>
                <w:szCs w:val="20"/>
              </w:rPr>
              <w:t xml:space="preserve">  </w:t>
            </w:r>
            <w:r w:rsidR="00F56774" w:rsidRPr="0094040D">
              <w:rPr>
                <w:rFonts w:ascii="Arial" w:hAnsi="Arial" w:cs="Arial"/>
                <w:bCs/>
                <w:sz w:val="20"/>
                <w:szCs w:val="20"/>
              </w:rPr>
              <w:t>Indicate if the combustion system that powers each generator has both:</w:t>
            </w:r>
          </w:p>
          <w:p w14:paraId="12799ED6" w14:textId="77777777" w:rsidR="00F56774" w:rsidRPr="0094040D"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regulatory permits necessary to either co-fire fuels or fuel switch, and</w:t>
            </w:r>
          </w:p>
          <w:p w14:paraId="12799ED7" w14:textId="77777777" w:rsidR="00F56774"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equipment, including fuel storage facilities in working order, necessary to either co-fire fuels or fuel switch.</w:t>
            </w:r>
          </w:p>
          <w:p w14:paraId="12799ED8" w14:textId="77777777" w:rsidR="00F56774" w:rsidRPr="008F7738" w:rsidRDefault="00F56774" w:rsidP="00F56774">
            <w:pPr>
              <w:spacing w:after="120"/>
              <w:ind w:left="270"/>
              <w:jc w:val="both"/>
              <w:rPr>
                <w:rFonts w:ascii="Arial" w:hAnsi="Arial" w:cs="Arial"/>
                <w:bCs/>
                <w:sz w:val="20"/>
                <w:szCs w:val="20"/>
              </w:rPr>
            </w:pPr>
            <w:r w:rsidRPr="00F56774">
              <w:rPr>
                <w:rFonts w:ascii="Arial" w:hAnsi="Arial" w:cs="Arial"/>
                <w:bCs/>
                <w:sz w:val="20"/>
                <w:szCs w:val="20"/>
              </w:rPr>
              <w:t>If the answer to this question is “No,” go to SCHEDULE 3, PART C. GENERATOR INFORMATION - PROPOSED GENERATORS.</w:t>
            </w:r>
          </w:p>
          <w:p w14:paraId="12799ED9" w14:textId="77777777" w:rsidR="00C21E8B" w:rsidRPr="0094040D" w:rsidRDefault="00F56774" w:rsidP="0094040D">
            <w:pPr>
              <w:spacing w:after="120"/>
              <w:ind w:left="270"/>
              <w:jc w:val="both"/>
              <w:rPr>
                <w:rFonts w:ascii="Arial" w:hAnsi="Arial" w:cs="Arial"/>
                <w:bCs/>
                <w:sz w:val="20"/>
                <w:szCs w:val="20"/>
              </w:rPr>
            </w:pPr>
            <w:r>
              <w:rPr>
                <w:rFonts w:ascii="Arial" w:hAnsi="Arial" w:cs="Arial"/>
                <w:bCs/>
                <w:sz w:val="20"/>
                <w:szCs w:val="20"/>
              </w:rPr>
              <w:t xml:space="preserve">For line 45b, </w:t>
            </w:r>
            <w:r w:rsidR="00C21E8B" w:rsidRPr="0094040D">
              <w:rPr>
                <w:rFonts w:ascii="Arial" w:hAnsi="Arial" w:cs="Arial"/>
                <w:b/>
                <w:bCs/>
                <w:sz w:val="20"/>
                <w:szCs w:val="20"/>
              </w:rPr>
              <w:t>Can this generator co-fire fuels?</w:t>
            </w:r>
            <w:r w:rsidR="00C21E8B" w:rsidRPr="0094040D">
              <w:rPr>
                <w:rFonts w:ascii="Arial" w:hAnsi="Arial" w:cs="Arial"/>
                <w:bCs/>
                <w:sz w:val="20"/>
                <w:szCs w:val="20"/>
              </w:rPr>
              <w:t xml:space="preserve">  Indicate yes if the combustion system that powers each generator has both:</w:t>
            </w:r>
          </w:p>
          <w:p w14:paraId="12799EDA" w14:textId="77777777"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The regulatory permits necessary to co-fire fuels, and </w:t>
            </w:r>
          </w:p>
          <w:p w14:paraId="12799EDB" w14:textId="77777777"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The equipment, including fuel storage facilities in working order, necessary to either co-fire fuels or fuel switch.</w:t>
            </w:r>
          </w:p>
          <w:p w14:paraId="12799EDC" w14:textId="77777777" w:rsidR="00C21E8B" w:rsidRDefault="00C21E8B" w:rsidP="00C21E8B">
            <w:pPr>
              <w:tabs>
                <w:tab w:val="left" w:pos="360"/>
              </w:tabs>
              <w:spacing w:after="120"/>
              <w:ind w:left="401"/>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Co-firing excludes the limited use of a secondary fuel for start-up or flame stabilization.</w:t>
            </w:r>
          </w:p>
          <w:p w14:paraId="12799EDD" w14:textId="77777777" w:rsidR="00C21E8B" w:rsidRDefault="00C21E8B" w:rsidP="00C21E8B">
            <w:pPr>
              <w:spacing w:after="120"/>
              <w:ind w:left="374"/>
              <w:rPr>
                <w:rFonts w:ascii="Arial" w:hAnsi="Arial" w:cs="Arial"/>
                <w:bCs/>
                <w:sz w:val="20"/>
                <w:szCs w:val="20"/>
                <w:u w:val="single"/>
              </w:rPr>
            </w:pPr>
            <w:r w:rsidRPr="00545E5F">
              <w:rPr>
                <w:rFonts w:ascii="Arial" w:hAnsi="Arial" w:cs="Arial"/>
                <w:bCs/>
                <w:sz w:val="20"/>
                <w:szCs w:val="20"/>
                <w:u w:val="single"/>
              </w:rPr>
              <w:t>Line</w:t>
            </w:r>
            <w:r w:rsidR="004F3DD6">
              <w:rPr>
                <w:rFonts w:ascii="Arial" w:hAnsi="Arial" w:cs="Arial"/>
                <w:bCs/>
                <w:sz w:val="20"/>
                <w:szCs w:val="20"/>
                <w:u w:val="single"/>
              </w:rPr>
              <w:t xml:space="preserve"> 45</w:t>
            </w:r>
            <w:r w:rsidR="00F56774">
              <w:rPr>
                <w:rFonts w:ascii="Arial" w:hAnsi="Arial" w:cs="Arial"/>
                <w:bCs/>
                <w:sz w:val="20"/>
                <w:szCs w:val="20"/>
                <w:u w:val="single"/>
              </w:rPr>
              <w:t>c</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can co-fire fuels </w:t>
            </w:r>
          </w:p>
          <w:p w14:paraId="12799EDE" w14:textId="77777777"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45</w:t>
            </w:r>
            <w:r w:rsidR="00F56774">
              <w:rPr>
                <w:rFonts w:ascii="Arial" w:hAnsi="Arial" w:cs="Arial"/>
                <w:bCs/>
                <w:sz w:val="20"/>
                <w:szCs w:val="20"/>
              </w:rPr>
              <w:t>c</w:t>
            </w:r>
            <w:r>
              <w:rPr>
                <w:rFonts w:ascii="Arial" w:hAnsi="Arial" w:cs="Arial"/>
                <w:bCs/>
                <w:sz w:val="20"/>
                <w:szCs w:val="20"/>
              </w:rPr>
              <w:t xml:space="preserve">, </w:t>
            </w:r>
            <w:r w:rsidRPr="00545E5F">
              <w:rPr>
                <w:rFonts w:ascii="Arial" w:hAnsi="Arial" w:cs="Arial"/>
                <w:b/>
                <w:bCs/>
                <w:sz w:val="20"/>
                <w:szCs w:val="20"/>
              </w:rPr>
              <w:t>What are the fuel options for co-firing</w:t>
            </w:r>
            <w:r>
              <w:rPr>
                <w:rFonts w:ascii="Arial" w:hAnsi="Arial" w:cs="Arial"/>
                <w:bCs/>
                <w:sz w:val="20"/>
                <w:szCs w:val="20"/>
              </w:rPr>
              <w:t xml:space="preserve">? Indicate up to six fuels that can be co-fired. Select appropriate energy source codes from Table 28 in these instructions.  </w:t>
            </w:r>
          </w:p>
          <w:p w14:paraId="12799EDF" w14:textId="77777777"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Note: fuel options listed for co-firing must also be included under either “Predominant Energy Source,” Second Most Predominant Energy Source,” or “Other Energy Sources.”</w:t>
            </w:r>
          </w:p>
          <w:p w14:paraId="12799EE0" w14:textId="77777777" w:rsidR="00C21E8B" w:rsidRDefault="00C21E8B" w:rsidP="00C21E8B">
            <w:pPr>
              <w:numPr>
                <w:ilvl w:val="0"/>
                <w:numId w:val="60"/>
              </w:numPr>
              <w:tabs>
                <w:tab w:val="clear" w:pos="630"/>
              </w:tabs>
              <w:spacing w:after="120"/>
              <w:ind w:left="374"/>
              <w:rPr>
                <w:rFonts w:ascii="Arial" w:hAnsi="Arial" w:cs="Arial"/>
                <w:bCs/>
                <w:sz w:val="20"/>
                <w:szCs w:val="20"/>
              </w:rPr>
            </w:pPr>
            <w:r w:rsidRPr="00834E6B">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a</w:t>
            </w:r>
            <w:r w:rsidRPr="00834E6B">
              <w:rPr>
                <w:rFonts w:ascii="Arial" w:hAnsi="Arial" w:cs="Arial"/>
                <w:sz w:val="20"/>
                <w:szCs w:val="20"/>
              </w:rPr>
              <w:t xml:space="preserve">, </w:t>
            </w:r>
            <w:r>
              <w:rPr>
                <w:rFonts w:ascii="Arial" w:hAnsi="Arial" w:cs="Arial"/>
                <w:b/>
                <w:sz w:val="20"/>
                <w:szCs w:val="20"/>
              </w:rPr>
              <w:t>Can this generator switch between oil and natural gas?</w:t>
            </w:r>
            <w:r>
              <w:rPr>
                <w:rFonts w:ascii="Arial" w:hAnsi="Arial" w:cs="Arial"/>
                <w:b/>
                <w:bCs/>
                <w:sz w:val="20"/>
                <w:szCs w:val="20"/>
              </w:rPr>
              <w:t xml:space="preserve"> </w:t>
            </w:r>
            <w:r w:rsidRPr="00786145">
              <w:rPr>
                <w:rFonts w:ascii="Arial" w:hAnsi="Arial" w:cs="Arial"/>
                <w:bCs/>
                <w:sz w:val="20"/>
                <w:szCs w:val="20"/>
              </w:rPr>
              <w:t>C</w:t>
            </w:r>
            <w:r>
              <w:rPr>
                <w:rFonts w:ascii="Arial" w:hAnsi="Arial" w:cs="Arial"/>
                <w:bCs/>
                <w:sz w:val="20"/>
                <w:szCs w:val="20"/>
              </w:rPr>
              <w:t>heck “Yes” if:</w:t>
            </w:r>
          </w:p>
          <w:p w14:paraId="12799EE1" w14:textId="77777777"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w:t>
            </w:r>
            <w:r w:rsidRPr="00786145">
              <w:rPr>
                <w:rFonts w:ascii="Arial" w:hAnsi="Arial" w:cs="Arial"/>
                <w:bCs/>
                <w:sz w:val="20"/>
                <w:szCs w:val="20"/>
              </w:rPr>
              <w:t>primary</w:t>
            </w:r>
            <w:r w:rsidRPr="00786145">
              <w:rPr>
                <w:rFonts w:ascii="Arial" w:hAnsi="Arial" w:cs="Arial"/>
                <w:sz w:val="20"/>
                <w:szCs w:val="20"/>
              </w:rPr>
              <w:t xml:space="preserve"> energy source of the unit is oil or natural gas</w:t>
            </w:r>
            <w:r>
              <w:rPr>
                <w:rFonts w:ascii="Arial" w:hAnsi="Arial" w:cs="Arial"/>
                <w:sz w:val="20"/>
                <w:szCs w:val="20"/>
              </w:rPr>
              <w:t>;</w:t>
            </w:r>
            <w:r w:rsidRPr="00786145">
              <w:rPr>
                <w:rFonts w:ascii="Arial" w:hAnsi="Arial" w:cs="Arial"/>
                <w:sz w:val="20"/>
                <w:szCs w:val="20"/>
              </w:rPr>
              <w:t xml:space="preserve"> </w:t>
            </w:r>
          </w:p>
          <w:p w14:paraId="12799EE2" w14:textId="77777777"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combustion </w:t>
            </w:r>
            <w:r w:rsidRPr="00786145">
              <w:rPr>
                <w:rFonts w:ascii="Arial" w:hAnsi="Arial" w:cs="Arial"/>
                <w:bCs/>
                <w:sz w:val="20"/>
                <w:szCs w:val="20"/>
              </w:rPr>
              <w:t>system</w:t>
            </w:r>
            <w:r w:rsidRPr="00786145">
              <w:rPr>
                <w:rFonts w:ascii="Arial" w:hAnsi="Arial" w:cs="Arial"/>
                <w:sz w:val="20"/>
                <w:szCs w:val="20"/>
              </w:rPr>
              <w:t xml:space="preserve"> that powers the generator has, in working order, the equipment (including fuel oil storage tanks) necessary to switch </w:t>
            </w:r>
            <w:r>
              <w:rPr>
                <w:rFonts w:ascii="Arial" w:hAnsi="Arial" w:cs="Arial"/>
                <w:sz w:val="20"/>
                <w:szCs w:val="20"/>
              </w:rPr>
              <w:t xml:space="preserve">between </w:t>
            </w:r>
            <w:r w:rsidRPr="00786145">
              <w:rPr>
                <w:rFonts w:ascii="Arial" w:hAnsi="Arial" w:cs="Arial"/>
                <w:sz w:val="20"/>
                <w:szCs w:val="20"/>
              </w:rPr>
              <w:t xml:space="preserve">natural gas </w:t>
            </w:r>
            <w:r>
              <w:rPr>
                <w:rFonts w:ascii="Arial" w:hAnsi="Arial" w:cs="Arial"/>
                <w:sz w:val="20"/>
                <w:szCs w:val="20"/>
              </w:rPr>
              <w:t>and</w:t>
            </w:r>
            <w:r w:rsidRPr="00786145">
              <w:rPr>
                <w:rFonts w:ascii="Arial" w:hAnsi="Arial" w:cs="Arial"/>
                <w:sz w:val="20"/>
                <w:szCs w:val="20"/>
              </w:rPr>
              <w:t xml:space="preserve"> oil</w:t>
            </w:r>
            <w:r>
              <w:rPr>
                <w:rFonts w:ascii="Arial" w:hAnsi="Arial" w:cs="Arial"/>
                <w:sz w:val="20"/>
                <w:szCs w:val="20"/>
              </w:rPr>
              <w:t>;</w:t>
            </w:r>
            <w:r w:rsidRPr="00786145">
              <w:rPr>
                <w:rFonts w:ascii="Arial" w:hAnsi="Arial" w:cs="Arial"/>
                <w:sz w:val="20"/>
                <w:szCs w:val="20"/>
              </w:rPr>
              <w:t xml:space="preserve"> and </w:t>
            </w:r>
          </w:p>
          <w:p w14:paraId="12799EE3" w14:textId="77777777" w:rsidR="00C21E8B" w:rsidRPr="00E557F9"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this combustion system has the regulatory permits necessary to switch between</w:t>
            </w:r>
            <w:r>
              <w:rPr>
                <w:rFonts w:ascii="Arial" w:hAnsi="Arial" w:cs="Arial"/>
                <w:sz w:val="20"/>
                <w:szCs w:val="20"/>
              </w:rPr>
              <w:t xml:space="preserve"> </w:t>
            </w:r>
            <w:r w:rsidRPr="00786145">
              <w:rPr>
                <w:rFonts w:ascii="Arial" w:hAnsi="Arial" w:cs="Arial"/>
                <w:sz w:val="20"/>
                <w:szCs w:val="20"/>
              </w:rPr>
              <w:t>natural gas</w:t>
            </w:r>
            <w:r>
              <w:rPr>
                <w:rFonts w:ascii="Arial" w:hAnsi="Arial" w:cs="Arial"/>
                <w:sz w:val="20"/>
                <w:szCs w:val="20"/>
              </w:rPr>
              <w:t xml:space="preserve"> and oil</w:t>
            </w:r>
            <w:r w:rsidRPr="00786145">
              <w:rPr>
                <w:rFonts w:ascii="Arial" w:hAnsi="Arial" w:cs="Arial"/>
                <w:sz w:val="20"/>
                <w:szCs w:val="20"/>
              </w:rPr>
              <w:t xml:space="preserve">. </w:t>
            </w:r>
          </w:p>
          <w:p w14:paraId="12799EE4" w14:textId="77777777" w:rsidR="00C21E8B" w:rsidRDefault="00C21E8B" w:rsidP="00C21E8B">
            <w:pPr>
              <w:spacing w:after="120"/>
              <w:ind w:left="644"/>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Fuel switching excludes the limited use of a secondary fuel for start-up or flame stabilization.</w:t>
            </w:r>
          </w:p>
          <w:p w14:paraId="12799EE5" w14:textId="77777777" w:rsidR="00C21E8B" w:rsidRDefault="00C21E8B" w:rsidP="00C21E8B">
            <w:pPr>
              <w:spacing w:after="120"/>
              <w:ind w:left="374"/>
              <w:rPr>
                <w:rFonts w:ascii="Arial" w:hAnsi="Arial" w:cs="Arial"/>
                <w:color w:val="000000"/>
                <w:sz w:val="20"/>
                <w:szCs w:val="20"/>
                <w:u w:val="single"/>
              </w:rPr>
            </w:pPr>
            <w:r>
              <w:rPr>
                <w:rFonts w:ascii="Arial" w:hAnsi="Arial" w:cs="Arial"/>
                <w:color w:val="000000"/>
                <w:sz w:val="20"/>
                <w:szCs w:val="20"/>
                <w:u w:val="single"/>
              </w:rPr>
              <w:t xml:space="preserve">Answer questions on lines </w:t>
            </w:r>
            <w:r w:rsidR="004F3DD6">
              <w:rPr>
                <w:rFonts w:ascii="Arial" w:hAnsi="Arial" w:cs="Arial"/>
                <w:color w:val="000000"/>
                <w:sz w:val="20"/>
                <w:szCs w:val="20"/>
                <w:u w:val="single"/>
              </w:rPr>
              <w:t>46</w:t>
            </w:r>
            <w:r>
              <w:rPr>
                <w:rFonts w:ascii="Arial" w:hAnsi="Arial" w:cs="Arial"/>
                <w:color w:val="000000"/>
                <w:sz w:val="20"/>
                <w:szCs w:val="20"/>
                <w:u w:val="single"/>
              </w:rPr>
              <w:t xml:space="preserve">b through </w:t>
            </w:r>
            <w:r w:rsidR="004F3DD6">
              <w:rPr>
                <w:rFonts w:ascii="Arial" w:hAnsi="Arial" w:cs="Arial"/>
                <w:color w:val="000000"/>
                <w:sz w:val="20"/>
                <w:szCs w:val="20"/>
                <w:u w:val="single"/>
              </w:rPr>
              <w:t>50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can fuel switch between oil and natural gas</w:t>
            </w:r>
          </w:p>
          <w:p w14:paraId="12799EE6" w14:textId="77777777" w:rsidR="00C21E8B" w:rsidRPr="000A6B12" w:rsidRDefault="00C21E8B" w:rsidP="00C21E8B">
            <w:pPr>
              <w:spacing w:after="120"/>
              <w:ind w:left="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 xml:space="preserve">b, </w:t>
            </w:r>
            <w:r>
              <w:rPr>
                <w:rFonts w:ascii="Arial" w:hAnsi="Arial" w:cs="Arial"/>
                <w:b/>
                <w:sz w:val="20"/>
                <w:szCs w:val="20"/>
              </w:rPr>
              <w:t xml:space="preserve">Can this generator switch between oil and natural gas while operating? </w:t>
            </w:r>
            <w:r w:rsidRPr="00786145">
              <w:rPr>
                <w:rFonts w:ascii="Arial" w:hAnsi="Arial" w:cs="Arial"/>
                <w:sz w:val="20"/>
                <w:szCs w:val="20"/>
              </w:rPr>
              <w:t>C</w:t>
            </w:r>
            <w:r w:rsidRPr="00D36C40">
              <w:rPr>
                <w:rFonts w:ascii="Arial" w:hAnsi="Arial" w:cs="Arial"/>
                <w:sz w:val="20"/>
                <w:szCs w:val="20"/>
              </w:rPr>
              <w:t>heck “Yes,”</w:t>
            </w:r>
            <w:r>
              <w:rPr>
                <w:rFonts w:ascii="Arial" w:hAnsi="Arial" w:cs="Arial"/>
                <w:b/>
                <w:sz w:val="20"/>
                <w:szCs w:val="20"/>
              </w:rPr>
              <w:t xml:space="preserve"> </w:t>
            </w:r>
            <w:r w:rsidRPr="00D36C40">
              <w:rPr>
                <w:rFonts w:ascii="Arial" w:hAnsi="Arial" w:cs="Arial"/>
                <w:sz w:val="20"/>
                <w:szCs w:val="20"/>
              </w:rPr>
              <w:t>if 1)</w:t>
            </w:r>
            <w:r>
              <w:rPr>
                <w:rFonts w:ascii="Arial" w:hAnsi="Arial" w:cs="Arial"/>
                <w:b/>
                <w:sz w:val="20"/>
                <w:szCs w:val="20"/>
              </w:rPr>
              <w:t xml:space="preserve"> </w:t>
            </w:r>
            <w:r>
              <w:rPr>
                <w:rFonts w:ascii="Arial" w:hAnsi="Arial" w:cs="Arial"/>
                <w:sz w:val="20"/>
                <w:szCs w:val="20"/>
              </w:rPr>
              <w:t xml:space="preserve">you checked “Yes” for line 38a, and 2) if the combustion system that powers this generator is able to switch between </w:t>
            </w:r>
            <w:r w:rsidRPr="00060E13">
              <w:rPr>
                <w:rFonts w:ascii="Arial" w:hAnsi="Arial" w:cs="Arial"/>
                <w:sz w:val="20"/>
                <w:szCs w:val="20"/>
              </w:rPr>
              <w:t xml:space="preserve">natural gas </w:t>
            </w:r>
            <w:r>
              <w:rPr>
                <w:rFonts w:ascii="Arial" w:hAnsi="Arial" w:cs="Arial"/>
                <w:sz w:val="20"/>
                <w:szCs w:val="20"/>
              </w:rPr>
              <w:t>and</w:t>
            </w:r>
            <w:r w:rsidRPr="00060E13">
              <w:rPr>
                <w:rFonts w:ascii="Arial" w:hAnsi="Arial" w:cs="Arial"/>
                <w:sz w:val="20"/>
                <w:szCs w:val="20"/>
              </w:rPr>
              <w:t xml:space="preserve"> oil</w:t>
            </w:r>
            <w:r>
              <w:rPr>
                <w:rStyle w:val="CommentReference"/>
                <w:rFonts w:ascii="Arial" w:hAnsi="Arial" w:cs="Arial"/>
                <w:sz w:val="20"/>
                <w:szCs w:val="20"/>
              </w:rPr>
              <w:t xml:space="preserve"> </w:t>
            </w:r>
            <w:r>
              <w:rPr>
                <w:rFonts w:ascii="Arial" w:hAnsi="Arial" w:cs="Arial"/>
                <w:sz w:val="20"/>
                <w:szCs w:val="20"/>
              </w:rPr>
              <w:t>while operating.</w:t>
            </w:r>
          </w:p>
          <w:p w14:paraId="12799EE7" w14:textId="77777777"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a</w:t>
            </w:r>
            <w:r w:rsidRPr="000A6B12">
              <w:rPr>
                <w:rFonts w:ascii="Arial" w:hAnsi="Arial" w:cs="Arial"/>
                <w:bCs/>
                <w:sz w:val="20"/>
                <w:szCs w:val="20"/>
              </w:rPr>
              <w:t xml:space="preserve">, </w:t>
            </w:r>
            <w:r w:rsidRPr="000A6B12">
              <w:rPr>
                <w:rFonts w:ascii="Arial" w:hAnsi="Arial" w:cs="Arial"/>
                <w:b/>
                <w:sz w:val="20"/>
                <w:szCs w:val="20"/>
              </w:rPr>
              <w:t>What is the maximum net summer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maximum net summer output in MW that the unit can achieve when running on natural gas, taking into account all applicable legal, regulatory, and technical limits.</w:t>
            </w:r>
          </w:p>
          <w:p w14:paraId="12799EE8" w14:textId="77777777" w:rsidR="00C21E8B" w:rsidRDefault="00C21E8B" w:rsidP="00C21E8B">
            <w:pPr>
              <w:spacing w:after="120"/>
              <w:ind w:left="392"/>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b</w:t>
            </w:r>
            <w:r w:rsidRPr="000A6B12">
              <w:rPr>
                <w:rFonts w:ascii="Arial" w:hAnsi="Arial" w:cs="Arial"/>
                <w:bCs/>
                <w:sz w:val="20"/>
                <w:szCs w:val="20"/>
              </w:rPr>
              <w:t xml:space="preserve">, </w:t>
            </w:r>
            <w:r w:rsidRPr="000A6B12">
              <w:rPr>
                <w:rFonts w:ascii="Arial" w:hAnsi="Arial" w:cs="Arial"/>
                <w:b/>
                <w:sz w:val="20"/>
                <w:szCs w:val="20"/>
              </w:rPr>
              <w:t xml:space="preserve">What is the maximum net </w:t>
            </w:r>
            <w:r>
              <w:rPr>
                <w:rFonts w:ascii="Arial" w:hAnsi="Arial" w:cs="Arial"/>
                <w:b/>
                <w:sz w:val="20"/>
                <w:szCs w:val="20"/>
              </w:rPr>
              <w:t>winter</w:t>
            </w:r>
            <w:r w:rsidRPr="000A6B12">
              <w:rPr>
                <w:rFonts w:ascii="Arial" w:hAnsi="Arial" w:cs="Arial"/>
                <w:b/>
                <w:sz w:val="20"/>
                <w:szCs w:val="20"/>
              </w:rPr>
              <w:t xml:space="preserve">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 xml:space="preserve">maximum net </w:t>
            </w:r>
            <w:r>
              <w:rPr>
                <w:rFonts w:ascii="Arial" w:hAnsi="Arial" w:cs="Arial"/>
                <w:bCs/>
                <w:sz w:val="20"/>
                <w:szCs w:val="20"/>
              </w:rPr>
              <w:t>winter</w:t>
            </w:r>
            <w:r w:rsidRPr="000A6B12">
              <w:rPr>
                <w:rFonts w:ascii="Arial" w:hAnsi="Arial" w:cs="Arial"/>
                <w:bCs/>
                <w:sz w:val="20"/>
                <w:szCs w:val="20"/>
              </w:rPr>
              <w:t xml:space="preserve"> output in MW that the unit can achieve when running on natural gas, taking into account all applicable legal, regulatory, and technical limits.</w:t>
            </w:r>
          </w:p>
          <w:p w14:paraId="12799EE9" w14:textId="77777777"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a, </w:t>
            </w:r>
            <w:r>
              <w:rPr>
                <w:rFonts w:ascii="Arial" w:hAnsi="Arial" w:cs="Arial"/>
                <w:b/>
                <w:color w:val="000000"/>
                <w:sz w:val="20"/>
                <w:szCs w:val="20"/>
              </w:rPr>
              <w:t>What is the maximum net s</w:t>
            </w:r>
            <w:r w:rsidRPr="00962B15">
              <w:rPr>
                <w:rFonts w:ascii="Arial" w:hAnsi="Arial" w:cs="Arial"/>
                <w:b/>
                <w:color w:val="000000"/>
                <w:sz w:val="20"/>
                <w:szCs w:val="20"/>
              </w:rPr>
              <w:t xml:space="preserve">ummer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summer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14:paraId="12799EEA" w14:textId="77777777" w:rsidR="00C21E8B" w:rsidRDefault="00C21E8B" w:rsidP="00C21E8B">
            <w:pPr>
              <w:spacing w:after="120"/>
              <w:ind w:left="392"/>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b, </w:t>
            </w:r>
            <w:r>
              <w:rPr>
                <w:rFonts w:ascii="Arial" w:hAnsi="Arial" w:cs="Arial"/>
                <w:b/>
                <w:color w:val="000000"/>
                <w:sz w:val="20"/>
                <w:szCs w:val="20"/>
              </w:rPr>
              <w:t>What is the maximum net winter</w:t>
            </w:r>
            <w:r w:rsidRPr="00962B15">
              <w:rPr>
                <w:rFonts w:ascii="Arial" w:hAnsi="Arial" w:cs="Arial"/>
                <w:b/>
                <w:color w:val="000000"/>
                <w:sz w:val="20"/>
                <w:szCs w:val="20"/>
              </w:rPr>
              <w:t xml:space="preserve">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winter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14:paraId="12799EEB" w14:textId="77777777" w:rsidR="00C21E8B" w:rsidRDefault="00C21E8B" w:rsidP="00C21E8B">
            <w:pPr>
              <w:numPr>
                <w:ilvl w:val="0"/>
                <w:numId w:val="60"/>
              </w:numPr>
              <w:tabs>
                <w:tab w:val="clear" w:pos="630"/>
              </w:tabs>
              <w:spacing w:after="120"/>
              <w:ind w:left="374"/>
              <w:rPr>
                <w:rFonts w:ascii="Arial" w:hAnsi="Arial" w:cs="Arial"/>
                <w:bCs/>
                <w:sz w:val="20"/>
                <w:szCs w:val="20"/>
              </w:rPr>
            </w:pPr>
            <w:r w:rsidRPr="0069415C">
              <w:rPr>
                <w:rFonts w:ascii="Arial" w:hAnsi="Arial" w:cs="Arial"/>
                <w:sz w:val="20"/>
                <w:szCs w:val="20"/>
              </w:rPr>
              <w:t xml:space="preserve">For lines </w:t>
            </w:r>
            <w:r>
              <w:rPr>
                <w:rFonts w:ascii="Arial" w:hAnsi="Arial" w:cs="Arial"/>
                <w:sz w:val="20"/>
                <w:szCs w:val="20"/>
              </w:rPr>
              <w:t>4</w:t>
            </w:r>
            <w:r w:rsidR="004F3DD6">
              <w:rPr>
                <w:rFonts w:ascii="Arial" w:hAnsi="Arial" w:cs="Arial"/>
                <w:sz w:val="20"/>
                <w:szCs w:val="20"/>
              </w:rPr>
              <w:t>9</w:t>
            </w:r>
            <w:r w:rsidRPr="0069415C">
              <w:rPr>
                <w:rFonts w:ascii="Arial" w:hAnsi="Arial" w:cs="Arial"/>
                <w:sz w:val="20"/>
                <w:szCs w:val="20"/>
              </w:rPr>
              <w:t>a,</w:t>
            </w:r>
            <w:r w:rsidRPr="0069415C">
              <w:rPr>
                <w:rFonts w:ascii="Arial" w:hAnsi="Arial" w:cs="Arial"/>
                <w:b/>
                <w:bCs/>
                <w:color w:val="000000"/>
                <w:sz w:val="20"/>
                <w:szCs w:val="20"/>
              </w:rPr>
              <w:t xml:space="preserve"> </w:t>
            </w:r>
            <w:r>
              <w:rPr>
                <w:rFonts w:ascii="Arial" w:hAnsi="Arial" w:cs="Arial"/>
                <w:b/>
                <w:sz w:val="20"/>
                <w:szCs w:val="20"/>
              </w:rPr>
              <w:t>How much time is required to switch the generator from using 100 percent natural gas to 100 percent oil?</w:t>
            </w:r>
            <w:r w:rsidRPr="0069415C">
              <w:rPr>
                <w:rFonts w:ascii="Arial" w:hAnsi="Arial" w:cs="Arial"/>
                <w:b/>
                <w:bCs/>
                <w:color w:val="000000"/>
                <w:sz w:val="20"/>
                <w:szCs w:val="20"/>
              </w:rPr>
              <w:t xml:space="preserve"> </w:t>
            </w:r>
            <w:r w:rsidRPr="005F3992">
              <w:rPr>
                <w:rFonts w:ascii="Arial" w:hAnsi="Arial" w:cs="Arial"/>
                <w:bCs/>
                <w:color w:val="000000"/>
                <w:sz w:val="20"/>
                <w:szCs w:val="20"/>
              </w:rPr>
              <w:t>E</w:t>
            </w:r>
            <w:r w:rsidRPr="0069415C">
              <w:rPr>
                <w:rFonts w:ascii="Arial" w:hAnsi="Arial" w:cs="Arial"/>
                <w:bCs/>
                <w:color w:val="000000"/>
                <w:sz w:val="20"/>
                <w:szCs w:val="20"/>
              </w:rPr>
              <w:t xml:space="preserve">nter the amount of time that it takes </w:t>
            </w:r>
            <w:r w:rsidRPr="0069415C">
              <w:rPr>
                <w:rFonts w:ascii="Arial" w:hAnsi="Arial" w:cs="Arial"/>
                <w:bCs/>
                <w:sz w:val="20"/>
                <w:szCs w:val="20"/>
              </w:rPr>
              <w:t>to switch the generator from using 100 percent natural gas to 100 percent oil</w:t>
            </w:r>
            <w:r>
              <w:rPr>
                <w:rFonts w:ascii="Arial" w:hAnsi="Arial" w:cs="Arial"/>
                <w:bCs/>
                <w:sz w:val="20"/>
                <w:szCs w:val="20"/>
              </w:rPr>
              <w:t>.</w:t>
            </w:r>
          </w:p>
          <w:p w14:paraId="12799EEC" w14:textId="77777777" w:rsidR="00C21E8B" w:rsidRDefault="00C21E8B" w:rsidP="00C21E8B">
            <w:pPr>
              <w:spacing w:after="120"/>
              <w:ind w:left="392"/>
              <w:rPr>
                <w:rFonts w:ascii="Arial" w:hAnsi="Arial" w:cs="Arial"/>
                <w:bCs/>
                <w:sz w:val="20"/>
                <w:szCs w:val="20"/>
              </w:rPr>
            </w:pPr>
            <w:r w:rsidRPr="0069415C">
              <w:rPr>
                <w:rFonts w:ascii="Arial" w:hAnsi="Arial" w:cs="Arial"/>
                <w:sz w:val="20"/>
                <w:szCs w:val="20"/>
              </w:rPr>
              <w:t xml:space="preserve">For line </w:t>
            </w:r>
            <w:r>
              <w:rPr>
                <w:rFonts w:ascii="Arial" w:hAnsi="Arial" w:cs="Arial"/>
                <w:sz w:val="20"/>
                <w:szCs w:val="20"/>
              </w:rPr>
              <w:t>4</w:t>
            </w:r>
            <w:r w:rsidR="004F3DD6">
              <w:rPr>
                <w:rFonts w:ascii="Arial" w:hAnsi="Arial" w:cs="Arial"/>
                <w:sz w:val="20"/>
                <w:szCs w:val="20"/>
              </w:rPr>
              <w:t>9</w:t>
            </w:r>
            <w:r>
              <w:rPr>
                <w:rFonts w:ascii="Arial" w:hAnsi="Arial" w:cs="Arial"/>
                <w:sz w:val="20"/>
                <w:szCs w:val="20"/>
              </w:rPr>
              <w:t>b</w:t>
            </w:r>
            <w:r w:rsidRPr="0069415C">
              <w:rPr>
                <w:rFonts w:ascii="Arial" w:hAnsi="Arial" w:cs="Arial"/>
                <w:sz w:val="20"/>
                <w:szCs w:val="20"/>
              </w:rPr>
              <w:t xml:space="preserve">, </w:t>
            </w:r>
            <w:r>
              <w:rPr>
                <w:rFonts w:ascii="Arial" w:hAnsi="Arial" w:cs="Arial"/>
                <w:b/>
                <w:bCs/>
                <w:color w:val="000000"/>
                <w:sz w:val="20"/>
                <w:szCs w:val="20"/>
              </w:rPr>
              <w:t>How much time is required to switch this generator from u</w:t>
            </w:r>
            <w:r w:rsidRPr="00962B15">
              <w:rPr>
                <w:rFonts w:ascii="Arial" w:hAnsi="Arial" w:cs="Arial"/>
                <w:b/>
                <w:bCs/>
                <w:color w:val="000000"/>
                <w:sz w:val="20"/>
                <w:szCs w:val="20"/>
              </w:rPr>
              <w:t xml:space="preserve">sing </w:t>
            </w:r>
            <w:r w:rsidRPr="006424C1">
              <w:rPr>
                <w:rFonts w:ascii="Arial" w:hAnsi="Arial" w:cs="Arial"/>
                <w:b/>
                <w:bCs/>
                <w:color w:val="000000"/>
                <w:sz w:val="20"/>
                <w:szCs w:val="20"/>
              </w:rPr>
              <w:t>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o</w:t>
            </w:r>
            <w:r w:rsidRPr="006424C1">
              <w:rPr>
                <w:rFonts w:ascii="Arial" w:hAnsi="Arial" w:cs="Arial"/>
                <w:b/>
                <w:bCs/>
                <w:color w:val="000000"/>
                <w:sz w:val="20"/>
                <w:szCs w:val="20"/>
              </w:rPr>
              <w:t xml:space="preserve">il </w:t>
            </w:r>
            <w:r>
              <w:rPr>
                <w:rFonts w:ascii="Arial" w:hAnsi="Arial" w:cs="Arial"/>
                <w:b/>
                <w:bCs/>
                <w:color w:val="000000"/>
                <w:sz w:val="20"/>
                <w:szCs w:val="20"/>
              </w:rPr>
              <w:t>t</w:t>
            </w:r>
            <w:r w:rsidRPr="006424C1">
              <w:rPr>
                <w:rFonts w:ascii="Arial" w:hAnsi="Arial" w:cs="Arial"/>
                <w:b/>
                <w:bCs/>
                <w:color w:val="000000"/>
                <w:sz w:val="20"/>
                <w:szCs w:val="20"/>
              </w:rPr>
              <w:t xml:space="preserve">o </w:t>
            </w:r>
            <w:r>
              <w:rPr>
                <w:rFonts w:ascii="Arial" w:hAnsi="Arial" w:cs="Arial"/>
                <w:b/>
                <w:bCs/>
                <w:color w:val="000000"/>
                <w:sz w:val="20"/>
                <w:szCs w:val="20"/>
              </w:rPr>
              <w:t>u</w:t>
            </w:r>
            <w:r w:rsidRPr="006424C1">
              <w:rPr>
                <w:rFonts w:ascii="Arial" w:hAnsi="Arial" w:cs="Arial"/>
                <w:b/>
                <w:bCs/>
                <w:color w:val="000000"/>
                <w:sz w:val="20"/>
                <w:szCs w:val="20"/>
              </w:rPr>
              <w:t>sing 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natural gas</w:t>
            </w:r>
            <w:r w:rsidRPr="006424C1">
              <w:rPr>
                <w:rFonts w:ascii="Arial" w:hAnsi="Arial" w:cs="Arial"/>
                <w:b/>
                <w:bCs/>
                <w:color w:val="000000"/>
                <w:sz w:val="20"/>
                <w:szCs w:val="20"/>
              </w:rPr>
              <w:t>?</w:t>
            </w:r>
            <w:r>
              <w:rPr>
                <w:rFonts w:ascii="Arial" w:hAnsi="Arial" w:cs="Arial"/>
                <w:b/>
                <w:bCs/>
                <w:color w:val="000000"/>
                <w:sz w:val="20"/>
                <w:szCs w:val="20"/>
              </w:rPr>
              <w:t xml:space="preserve"> </w:t>
            </w:r>
            <w:r>
              <w:rPr>
                <w:rFonts w:ascii="Arial" w:hAnsi="Arial" w:cs="Arial"/>
                <w:sz w:val="20"/>
                <w:szCs w:val="20"/>
              </w:rPr>
              <w:t>E</w:t>
            </w:r>
            <w:r w:rsidRPr="0069415C">
              <w:rPr>
                <w:rFonts w:ascii="Arial" w:hAnsi="Arial" w:cs="Arial"/>
                <w:sz w:val="20"/>
                <w:szCs w:val="20"/>
              </w:rPr>
              <w:t xml:space="preserve">nter </w:t>
            </w:r>
            <w:r>
              <w:rPr>
                <w:rFonts w:ascii="Arial" w:hAnsi="Arial" w:cs="Arial"/>
                <w:sz w:val="20"/>
                <w:szCs w:val="20"/>
              </w:rPr>
              <w:t>the amount of time that it takes</w:t>
            </w:r>
            <w:r w:rsidRPr="0069415C">
              <w:rPr>
                <w:rFonts w:ascii="Arial" w:hAnsi="Arial" w:cs="Arial"/>
                <w:bCs/>
                <w:sz w:val="20"/>
                <w:szCs w:val="20"/>
              </w:rPr>
              <w:t xml:space="preserve"> to switch the generator from using 100 percent </w:t>
            </w:r>
            <w:r>
              <w:rPr>
                <w:rFonts w:ascii="Arial" w:hAnsi="Arial" w:cs="Arial"/>
                <w:bCs/>
                <w:sz w:val="20"/>
                <w:szCs w:val="20"/>
              </w:rPr>
              <w:t xml:space="preserve">oil </w:t>
            </w:r>
            <w:r w:rsidRPr="0069415C">
              <w:rPr>
                <w:rFonts w:ascii="Arial" w:hAnsi="Arial" w:cs="Arial"/>
                <w:bCs/>
                <w:sz w:val="20"/>
                <w:szCs w:val="20"/>
              </w:rPr>
              <w:t xml:space="preserve">to 100 percent </w:t>
            </w:r>
            <w:r>
              <w:rPr>
                <w:rFonts w:ascii="Arial" w:hAnsi="Arial" w:cs="Arial"/>
                <w:bCs/>
                <w:sz w:val="20"/>
                <w:szCs w:val="20"/>
              </w:rPr>
              <w:t>natural gas</w:t>
            </w:r>
            <w:r w:rsidRPr="0069415C">
              <w:rPr>
                <w:rFonts w:ascii="Arial" w:hAnsi="Arial" w:cs="Arial"/>
                <w:bCs/>
                <w:sz w:val="20"/>
                <w:szCs w:val="20"/>
              </w:rPr>
              <w:t>.</w:t>
            </w:r>
          </w:p>
          <w:p w14:paraId="12799EED" w14:textId="77777777" w:rsidR="00C21E8B" w:rsidRDefault="00C21E8B" w:rsidP="00C21E8B">
            <w:pPr>
              <w:numPr>
                <w:ilvl w:val="0"/>
                <w:numId w:val="60"/>
              </w:numPr>
              <w:tabs>
                <w:tab w:val="clear" w:pos="630"/>
              </w:tabs>
              <w:spacing w:after="120"/>
              <w:ind w:left="374"/>
              <w:rPr>
                <w:rFonts w:ascii="Arial" w:hAnsi="Arial" w:cs="Arial"/>
                <w:b/>
                <w:bCs/>
                <w:sz w:val="20"/>
                <w:szCs w:val="20"/>
              </w:rPr>
            </w:pPr>
            <w:r w:rsidRPr="001943BA">
              <w:rPr>
                <w:rFonts w:ascii="Arial" w:hAnsi="Arial" w:cs="Arial"/>
                <w:sz w:val="20"/>
                <w:szCs w:val="20"/>
              </w:rPr>
              <w:t xml:space="preserve">For </w:t>
            </w:r>
            <w:r w:rsidRPr="001943BA">
              <w:rPr>
                <w:rFonts w:ascii="Arial" w:hAnsi="Arial" w:cs="Arial"/>
                <w:bCs/>
                <w:sz w:val="20"/>
                <w:szCs w:val="20"/>
              </w:rPr>
              <w:t>line</w:t>
            </w:r>
            <w:r w:rsidRPr="001943BA">
              <w:rPr>
                <w:rFonts w:ascii="Arial" w:hAnsi="Arial" w:cs="Arial"/>
                <w:sz w:val="20"/>
                <w:szCs w:val="20"/>
              </w:rPr>
              <w:t xml:space="preserve"> </w:t>
            </w:r>
            <w:r w:rsidR="004F3DD6">
              <w:rPr>
                <w:rFonts w:ascii="Arial" w:hAnsi="Arial" w:cs="Arial"/>
                <w:sz w:val="20"/>
                <w:szCs w:val="20"/>
              </w:rPr>
              <w:t>50</w:t>
            </w:r>
            <w:r w:rsidRPr="001943BA">
              <w:rPr>
                <w:rFonts w:ascii="Arial" w:hAnsi="Arial" w:cs="Arial"/>
                <w:sz w:val="20"/>
                <w:szCs w:val="20"/>
              </w:rPr>
              <w:t>a,</w:t>
            </w:r>
            <w:r w:rsidRPr="001943BA">
              <w:rPr>
                <w:rFonts w:ascii="Arial" w:hAnsi="Arial" w:cs="Arial"/>
                <w:b/>
                <w:bCs/>
                <w:color w:val="000000"/>
                <w:sz w:val="20"/>
                <w:szCs w:val="20"/>
              </w:rPr>
              <w:t xml:space="preserve"> </w:t>
            </w:r>
            <w:r>
              <w:rPr>
                <w:rFonts w:ascii="Arial" w:hAnsi="Arial" w:cs="Arial"/>
                <w:b/>
                <w:bCs/>
                <w:color w:val="000000"/>
                <w:sz w:val="20"/>
                <w:szCs w:val="20"/>
              </w:rPr>
              <w:t>Are there factors that l</w:t>
            </w:r>
            <w:r w:rsidRPr="003E1BE6">
              <w:rPr>
                <w:rFonts w:ascii="Arial" w:hAnsi="Arial" w:cs="Arial"/>
                <w:b/>
                <w:bCs/>
                <w:color w:val="000000"/>
                <w:sz w:val="20"/>
                <w:szCs w:val="20"/>
              </w:rPr>
              <w:t xml:space="preserve">imit </w:t>
            </w:r>
            <w:r>
              <w:rPr>
                <w:rFonts w:ascii="Arial" w:hAnsi="Arial" w:cs="Arial"/>
                <w:b/>
                <w:bCs/>
                <w:color w:val="000000"/>
                <w:sz w:val="20"/>
                <w:szCs w:val="20"/>
              </w:rPr>
              <w:t>this generator’s ability to switch between natural gas and o</w:t>
            </w:r>
            <w:r w:rsidRPr="003E1BE6">
              <w:rPr>
                <w:rFonts w:ascii="Arial" w:hAnsi="Arial" w:cs="Arial"/>
                <w:b/>
                <w:bCs/>
                <w:color w:val="000000"/>
                <w:sz w:val="20"/>
                <w:szCs w:val="20"/>
              </w:rPr>
              <w:t>il</w:t>
            </w:r>
            <w:r>
              <w:rPr>
                <w:rFonts w:ascii="Arial" w:hAnsi="Arial" w:cs="Arial"/>
                <w:b/>
                <w:bCs/>
                <w:color w:val="000000"/>
                <w:sz w:val="20"/>
                <w:szCs w:val="20"/>
              </w:rPr>
              <w:t>?</w:t>
            </w:r>
            <w:r w:rsidRPr="001943BA">
              <w:rPr>
                <w:rFonts w:ascii="Arial" w:hAnsi="Arial" w:cs="Arial"/>
                <w:b/>
                <w:bCs/>
                <w:color w:val="000000"/>
                <w:sz w:val="20"/>
                <w:szCs w:val="20"/>
              </w:rPr>
              <w:t xml:space="preserve"> </w:t>
            </w:r>
            <w:r w:rsidRPr="001943BA">
              <w:rPr>
                <w:rFonts w:ascii="Arial" w:hAnsi="Arial" w:cs="Arial"/>
                <w:bCs/>
                <w:color w:val="000000"/>
                <w:sz w:val="20"/>
                <w:szCs w:val="20"/>
              </w:rPr>
              <w:t>These factors may include limits on maximum output, limits on annual operating hours, or other</w:t>
            </w:r>
            <w:r w:rsidRPr="00264477">
              <w:rPr>
                <w:rFonts w:ascii="Arial" w:hAnsi="Arial" w:cs="Arial"/>
                <w:b/>
                <w:bCs/>
                <w:sz w:val="20"/>
                <w:szCs w:val="20"/>
              </w:rPr>
              <w:t xml:space="preserve"> </w:t>
            </w:r>
            <w:r w:rsidRPr="00264477">
              <w:rPr>
                <w:rFonts w:ascii="Arial" w:hAnsi="Arial" w:cs="Arial"/>
                <w:bCs/>
                <w:sz w:val="20"/>
                <w:szCs w:val="20"/>
              </w:rPr>
              <w:t xml:space="preserve">limitations. </w:t>
            </w:r>
          </w:p>
          <w:p w14:paraId="12799EEE" w14:textId="77777777" w:rsidR="00C21E8B" w:rsidRDefault="00C21E8B" w:rsidP="00C21E8B">
            <w:pPr>
              <w:spacing w:after="120"/>
              <w:ind w:left="392"/>
              <w:rPr>
                <w:rFonts w:ascii="Arial" w:hAnsi="Arial" w:cs="Arial"/>
                <w:sz w:val="20"/>
                <w:szCs w:val="20"/>
              </w:rPr>
            </w:pPr>
            <w:r>
              <w:rPr>
                <w:rFonts w:ascii="Arial" w:hAnsi="Arial" w:cs="Arial"/>
                <w:sz w:val="20"/>
                <w:szCs w:val="20"/>
              </w:rPr>
              <w:t xml:space="preserve">For line </w:t>
            </w:r>
            <w:r w:rsidR="004F3DD6">
              <w:rPr>
                <w:rFonts w:ascii="Arial" w:hAnsi="Arial" w:cs="Arial"/>
                <w:sz w:val="20"/>
                <w:szCs w:val="20"/>
              </w:rPr>
              <w:t>50</w:t>
            </w:r>
            <w:r>
              <w:rPr>
                <w:rFonts w:ascii="Arial" w:hAnsi="Arial" w:cs="Arial"/>
                <w:sz w:val="20"/>
                <w:szCs w:val="20"/>
              </w:rPr>
              <w:t xml:space="preserve">b, </w:t>
            </w:r>
            <w:r>
              <w:rPr>
                <w:rFonts w:ascii="Arial" w:hAnsi="Arial" w:cs="Arial"/>
                <w:b/>
                <w:sz w:val="20"/>
                <w:szCs w:val="20"/>
              </w:rPr>
              <w:t>Which factors limit this generator’s ability to switch between natural gas and oil?</w:t>
            </w:r>
            <w:r>
              <w:rPr>
                <w:rFonts w:ascii="Arial" w:hAnsi="Arial" w:cs="Arial"/>
                <w:sz w:val="20"/>
                <w:szCs w:val="20"/>
              </w:rPr>
              <w:t xml:space="preserve"> If you selected “Yes” on line </w:t>
            </w:r>
            <w:r w:rsidR="004F3DD6">
              <w:rPr>
                <w:rFonts w:ascii="Arial" w:hAnsi="Arial" w:cs="Arial"/>
                <w:sz w:val="20"/>
                <w:szCs w:val="20"/>
              </w:rPr>
              <w:t>50</w:t>
            </w:r>
            <w:r>
              <w:rPr>
                <w:rFonts w:ascii="Arial" w:hAnsi="Arial" w:cs="Arial"/>
                <w:sz w:val="20"/>
                <w:szCs w:val="20"/>
              </w:rPr>
              <w:t xml:space="preserve">a, select all of the </w:t>
            </w:r>
            <w:r w:rsidRPr="00834E6B">
              <w:rPr>
                <w:rFonts w:ascii="Arial" w:hAnsi="Arial" w:cs="Arial"/>
                <w:sz w:val="20"/>
                <w:szCs w:val="20"/>
              </w:rPr>
              <w:t xml:space="preserve">factors that limit the </w:t>
            </w:r>
            <w:r>
              <w:rPr>
                <w:rFonts w:ascii="Arial" w:hAnsi="Arial" w:cs="Arial"/>
                <w:sz w:val="20"/>
                <w:szCs w:val="20"/>
              </w:rPr>
              <w:t>ability to switch fuels.  If you select “Other” provide explanation in SCHEDULE 7.</w:t>
            </w:r>
          </w:p>
          <w:p w14:paraId="12799EEF" w14:textId="77777777" w:rsidR="00C21E8B" w:rsidRDefault="00C21E8B" w:rsidP="00C21E8B">
            <w:pPr>
              <w:spacing w:after="120"/>
              <w:ind w:left="392"/>
              <w:rPr>
                <w:rFonts w:ascii="Arial" w:hAnsi="Arial" w:cs="Arial"/>
                <w:sz w:val="20"/>
                <w:szCs w:val="20"/>
              </w:rPr>
            </w:pPr>
          </w:p>
          <w:p w14:paraId="12799EF0" w14:textId="77777777" w:rsidR="00C21E8B" w:rsidRDefault="00C21E8B" w:rsidP="00C21E8B">
            <w:pPr>
              <w:spacing w:after="120"/>
              <w:ind w:left="392"/>
              <w:rPr>
                <w:rFonts w:ascii="Arial" w:hAnsi="Arial" w:cs="Arial"/>
                <w:b/>
                <w:bCs/>
                <w:sz w:val="20"/>
                <w:szCs w:val="20"/>
              </w:rPr>
            </w:pPr>
          </w:p>
          <w:p w14:paraId="12799EF1" w14:textId="77777777" w:rsidR="00C21E8B" w:rsidRDefault="00C21E8B" w:rsidP="00C21E8B">
            <w:pPr>
              <w:spacing w:after="120"/>
              <w:ind w:left="392"/>
              <w:rPr>
                <w:rFonts w:ascii="Arial" w:hAnsi="Arial" w:cs="Arial"/>
                <w:b/>
                <w:bCs/>
                <w:sz w:val="20"/>
                <w:szCs w:val="20"/>
              </w:rPr>
            </w:pPr>
          </w:p>
          <w:p w14:paraId="12799EF2" w14:textId="77777777" w:rsidR="00D22E69" w:rsidRDefault="00D22E69">
            <w:pPr>
              <w:spacing w:after="120"/>
              <w:ind w:left="392"/>
              <w:rPr>
                <w:rFonts w:ascii="Arial" w:hAnsi="Arial" w:cs="Arial"/>
                <w:sz w:val="20"/>
                <w:szCs w:val="20"/>
              </w:rPr>
            </w:pPr>
          </w:p>
          <w:p w14:paraId="12799EF3" w14:textId="77777777" w:rsidR="00A63840" w:rsidRDefault="00A63840">
            <w:pPr>
              <w:spacing w:after="120"/>
              <w:ind w:left="392"/>
              <w:rPr>
                <w:rFonts w:ascii="Arial" w:hAnsi="Arial" w:cs="Arial"/>
                <w:sz w:val="20"/>
                <w:szCs w:val="20"/>
              </w:rPr>
            </w:pPr>
          </w:p>
          <w:p w14:paraId="12799EF4" w14:textId="77777777" w:rsidR="00A63840" w:rsidRDefault="00A63840">
            <w:pPr>
              <w:spacing w:after="120"/>
              <w:ind w:left="392"/>
              <w:rPr>
                <w:rFonts w:ascii="Arial" w:hAnsi="Arial" w:cs="Arial"/>
                <w:b/>
                <w:bCs/>
                <w:sz w:val="20"/>
                <w:szCs w:val="20"/>
              </w:rPr>
            </w:pPr>
          </w:p>
          <w:p w14:paraId="12799EF5" w14:textId="77777777" w:rsidR="005B797E" w:rsidRDefault="005B797E">
            <w:pPr>
              <w:spacing w:after="120"/>
              <w:ind w:left="392"/>
              <w:rPr>
                <w:rFonts w:ascii="Arial" w:hAnsi="Arial" w:cs="Arial"/>
                <w:b/>
                <w:bCs/>
                <w:sz w:val="20"/>
                <w:szCs w:val="20"/>
              </w:rPr>
            </w:pPr>
          </w:p>
          <w:p w14:paraId="12799EF6" w14:textId="77777777" w:rsidR="0087204E" w:rsidRDefault="0087204E">
            <w:pPr>
              <w:spacing w:after="120"/>
              <w:ind w:left="392"/>
              <w:rPr>
                <w:rFonts w:ascii="Arial" w:hAnsi="Arial" w:cs="Arial"/>
                <w:b/>
                <w:bCs/>
                <w:sz w:val="20"/>
                <w:szCs w:val="20"/>
              </w:rPr>
            </w:pPr>
          </w:p>
          <w:p w14:paraId="12799EF7" w14:textId="77777777" w:rsidR="0087204E" w:rsidRDefault="0087204E">
            <w:pPr>
              <w:spacing w:after="120"/>
              <w:ind w:left="392"/>
              <w:rPr>
                <w:rFonts w:ascii="Arial" w:hAnsi="Arial" w:cs="Arial"/>
                <w:b/>
                <w:bCs/>
                <w:sz w:val="20"/>
                <w:szCs w:val="20"/>
              </w:rPr>
            </w:pPr>
          </w:p>
          <w:p w14:paraId="12799EF8" w14:textId="77777777" w:rsidR="00DD4E44" w:rsidRDefault="00773365" w:rsidP="00114B52">
            <w:pPr>
              <w:spacing w:before="240" w:after="240"/>
              <w:jc w:val="center"/>
              <w:rPr>
                <w:rFonts w:ascii="Arial" w:hAnsi="Arial" w:cs="Arial"/>
                <w:b/>
                <w:sz w:val="20"/>
                <w:szCs w:val="20"/>
              </w:rPr>
            </w:pPr>
            <w:r>
              <w:rPr>
                <w:rFonts w:ascii="Arial" w:hAnsi="Arial" w:cs="Arial"/>
                <w:b/>
                <w:sz w:val="20"/>
                <w:szCs w:val="20"/>
              </w:rPr>
              <w:t>SCHEDULE 3,</w:t>
            </w:r>
            <w:r w:rsidR="00787429" w:rsidRPr="00114B52">
              <w:rPr>
                <w:rFonts w:ascii="Arial" w:hAnsi="Arial" w:cs="Arial"/>
                <w:b/>
                <w:sz w:val="20"/>
                <w:szCs w:val="20"/>
              </w:rPr>
              <w:t xml:space="preserve"> </w:t>
            </w:r>
            <w:r w:rsidR="0043280A" w:rsidRPr="00114B52">
              <w:rPr>
                <w:rFonts w:ascii="Arial" w:hAnsi="Arial" w:cs="Arial"/>
                <w:b/>
                <w:sz w:val="20"/>
                <w:szCs w:val="20"/>
              </w:rPr>
              <w:t xml:space="preserve">PART C. GENERATOR INFORMATION – </w:t>
            </w:r>
            <w:r w:rsidR="00787429" w:rsidRPr="00114B52">
              <w:rPr>
                <w:rFonts w:ascii="Arial" w:hAnsi="Arial" w:cs="Arial"/>
                <w:b/>
                <w:sz w:val="20"/>
                <w:szCs w:val="20"/>
              </w:rPr>
              <w:t>PROPOSED GENERATORS</w:t>
            </w:r>
          </w:p>
          <w:p w14:paraId="12799EF9" w14:textId="77777777" w:rsidR="00D634F6" w:rsidRDefault="002F6C09">
            <w:pPr>
              <w:spacing w:after="120"/>
              <w:rPr>
                <w:rFonts w:ascii="Arial" w:hAnsi="Arial" w:cs="Arial"/>
                <w:sz w:val="20"/>
                <w:szCs w:val="20"/>
              </w:rPr>
            </w:pPr>
            <w:r>
              <w:rPr>
                <w:rFonts w:ascii="Arial" w:hAnsi="Arial" w:cs="Arial"/>
                <w:sz w:val="20"/>
                <w:szCs w:val="20"/>
              </w:rPr>
              <w:t>Complete this Schedule for all</w:t>
            </w:r>
            <w:r w:rsidR="003D652B">
              <w:rPr>
                <w:rFonts w:ascii="Arial" w:hAnsi="Arial" w:cs="Arial"/>
                <w:sz w:val="20"/>
                <w:szCs w:val="20"/>
              </w:rPr>
              <w:t xml:space="preserve"> </w:t>
            </w:r>
            <w:r w:rsidR="004B5B42">
              <w:rPr>
                <w:rFonts w:ascii="Arial" w:hAnsi="Arial" w:cs="Arial"/>
                <w:sz w:val="20"/>
                <w:szCs w:val="20"/>
              </w:rPr>
              <w:t xml:space="preserve">generators </w:t>
            </w:r>
            <w:r w:rsidR="00A55955">
              <w:rPr>
                <w:rFonts w:ascii="Arial" w:hAnsi="Arial" w:cs="Arial"/>
                <w:sz w:val="20"/>
                <w:szCs w:val="20"/>
              </w:rPr>
              <w:t>at this plant that are:</w:t>
            </w:r>
          </w:p>
          <w:p w14:paraId="12799EFA" w14:textId="77777777"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xpected to be in commercial operation within 10 years in the case of 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or </w:t>
            </w:r>
          </w:p>
          <w:p w14:paraId="12799EFB" w14:textId="77777777"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 xml:space="preserve">xpected to be in commercial operation within 5 years for all </w:t>
            </w:r>
            <w:r>
              <w:rPr>
                <w:rFonts w:ascii="Arial" w:hAnsi="Arial" w:cs="Arial"/>
                <w:bCs/>
                <w:sz w:val="20"/>
                <w:szCs w:val="20"/>
              </w:rPr>
              <w:t xml:space="preserve">generators other than </w:t>
            </w:r>
            <w:r w:rsidRPr="003551C0">
              <w:rPr>
                <w:rFonts w:ascii="Arial" w:hAnsi="Arial" w:cs="Arial"/>
                <w:bCs/>
                <w:sz w:val="20"/>
                <w:szCs w:val="20"/>
              </w:rPr>
              <w:t>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p>
          <w:p w14:paraId="12799EFC" w14:textId="77777777" w:rsidR="00DD4E44" w:rsidRPr="00945112" w:rsidRDefault="00DD4E44" w:rsidP="00422158">
            <w:pPr>
              <w:numPr>
                <w:ilvl w:val="0"/>
                <w:numId w:val="5"/>
              </w:numPr>
              <w:tabs>
                <w:tab w:val="clear" w:pos="1080"/>
              </w:tabs>
              <w:spacing w:after="120"/>
              <w:ind w:left="360"/>
              <w:rPr>
                <w:rFonts w:ascii="Arial" w:hAnsi="Arial" w:cs="Arial"/>
                <w:sz w:val="20"/>
                <w:szCs w:val="20"/>
              </w:rPr>
            </w:pPr>
            <w:r w:rsidRPr="00945112">
              <w:rPr>
                <w:rFonts w:ascii="Arial" w:hAnsi="Arial" w:cs="Arial"/>
                <w:bCs/>
                <w:sz w:val="20"/>
                <w:szCs w:val="20"/>
              </w:rPr>
              <w:t>For line 1</w:t>
            </w:r>
            <w:r w:rsidR="00C64674" w:rsidRPr="00945112">
              <w:rPr>
                <w:rFonts w:ascii="Arial" w:hAnsi="Arial" w:cs="Arial"/>
                <w:bCs/>
                <w:sz w:val="20"/>
                <w:szCs w:val="20"/>
              </w:rPr>
              <w:t>a</w:t>
            </w:r>
            <w:r w:rsidR="00786145">
              <w:rPr>
                <w:rFonts w:ascii="Arial" w:hAnsi="Arial" w:cs="Arial"/>
                <w:bCs/>
                <w:sz w:val="20"/>
                <w:szCs w:val="20"/>
              </w:rPr>
              <w:t xml:space="preserve">, </w:t>
            </w:r>
            <w:r w:rsidR="00786145">
              <w:rPr>
                <w:rFonts w:ascii="Arial" w:hAnsi="Arial" w:cs="Arial"/>
                <w:b/>
                <w:sz w:val="20"/>
                <w:szCs w:val="20"/>
              </w:rPr>
              <w:t>What is the expected nameplate capacity for this generator?</w:t>
            </w:r>
            <w:r w:rsidR="00786145">
              <w:rPr>
                <w:rFonts w:ascii="Arial" w:hAnsi="Arial" w:cs="Arial"/>
                <w:bCs/>
                <w:sz w:val="20"/>
                <w:szCs w:val="20"/>
              </w:rPr>
              <w:t xml:space="preserve"> Enter the expected nameplate capacity in MW rounded to the nearest tenth, as measured in alternating current (AC). If the expected nameplate capacity is expressed in kilovolt amperes (kVA), </w:t>
            </w:r>
            <w:r w:rsidR="00786145" w:rsidRPr="00786145">
              <w:rPr>
                <w:rFonts w:ascii="Arial" w:hAnsi="Arial" w:cs="Arial"/>
                <w:bCs/>
                <w:sz w:val="20"/>
                <w:szCs w:val="20"/>
              </w:rPr>
              <w:t xml:space="preserve">first </w:t>
            </w:r>
            <w:r w:rsidR="00515B10" w:rsidRPr="00945112">
              <w:rPr>
                <w:rFonts w:ascii="Arial" w:hAnsi="Arial" w:cs="Arial"/>
                <w:bCs/>
                <w:sz w:val="20"/>
                <w:szCs w:val="20"/>
              </w:rPr>
              <w:t xml:space="preserve">convert the expected nameplate capacity to </w:t>
            </w:r>
            <w:r w:rsidR="00786145" w:rsidRPr="00786145">
              <w:rPr>
                <w:rFonts w:ascii="Arial" w:hAnsi="Arial" w:cs="Arial"/>
                <w:bCs/>
                <w:sz w:val="20"/>
                <w:szCs w:val="20"/>
              </w:rPr>
              <w:t>kilo</w:t>
            </w:r>
            <w:r w:rsidR="00515B10" w:rsidRPr="00945112">
              <w:rPr>
                <w:rFonts w:ascii="Arial" w:hAnsi="Arial" w:cs="Arial"/>
                <w:bCs/>
                <w:sz w:val="20"/>
                <w:szCs w:val="20"/>
              </w:rPr>
              <w:t>watts by multiplying</w:t>
            </w:r>
            <w:r w:rsidR="00786145">
              <w:rPr>
                <w:rFonts w:ascii="Arial" w:hAnsi="Arial" w:cs="Arial"/>
                <w:bCs/>
                <w:sz w:val="20"/>
                <w:szCs w:val="20"/>
              </w:rPr>
              <w:t xml:space="preserve"> the corresponding power factor by the </w:t>
            </w:r>
            <w:r w:rsidR="00786145" w:rsidRPr="00786145">
              <w:rPr>
                <w:rFonts w:ascii="Arial" w:hAnsi="Arial" w:cs="Arial"/>
                <w:bCs/>
                <w:sz w:val="20"/>
                <w:szCs w:val="20"/>
              </w:rPr>
              <w:t>k</w:t>
            </w:r>
            <w:r w:rsidR="00515B10" w:rsidRPr="00945112">
              <w:rPr>
                <w:rFonts w:ascii="Arial" w:hAnsi="Arial" w:cs="Arial"/>
                <w:bCs/>
                <w:sz w:val="20"/>
                <w:szCs w:val="20"/>
              </w:rPr>
              <w:t xml:space="preserve">VA and </w:t>
            </w:r>
            <w:r w:rsidR="00786145" w:rsidRPr="00786145">
              <w:rPr>
                <w:rFonts w:ascii="Arial" w:hAnsi="Arial" w:cs="Arial"/>
                <w:bCs/>
                <w:sz w:val="20"/>
                <w:szCs w:val="20"/>
              </w:rPr>
              <w:t xml:space="preserve">then convert to megawatts by </w:t>
            </w:r>
            <w:r w:rsidR="00515B10" w:rsidRPr="00945112">
              <w:rPr>
                <w:rFonts w:ascii="Arial" w:hAnsi="Arial" w:cs="Arial"/>
                <w:bCs/>
                <w:sz w:val="20"/>
                <w:szCs w:val="20"/>
              </w:rPr>
              <w:t>dividing by 1,000.  Round this value to the nearest tenth.</w:t>
            </w:r>
          </w:p>
          <w:p w14:paraId="12799EFD" w14:textId="77777777" w:rsidR="00C64674" w:rsidRDefault="00786145" w:rsidP="00C64674">
            <w:pPr>
              <w:spacing w:after="120"/>
              <w:ind w:left="392"/>
              <w:rPr>
                <w:rFonts w:ascii="Arial" w:hAnsi="Arial" w:cs="Arial"/>
                <w:bCs/>
                <w:sz w:val="20"/>
                <w:szCs w:val="20"/>
              </w:rPr>
            </w:pPr>
            <w:r>
              <w:rPr>
                <w:rFonts w:ascii="Arial" w:hAnsi="Arial" w:cs="Arial"/>
                <w:bCs/>
                <w:sz w:val="20"/>
                <w:szCs w:val="20"/>
              </w:rPr>
              <w:t xml:space="preserve">For line 1b, </w:t>
            </w:r>
            <w:r>
              <w:rPr>
                <w:rFonts w:ascii="Arial" w:hAnsi="Arial" w:cs="Arial"/>
                <w:b/>
                <w:sz w:val="20"/>
                <w:szCs w:val="20"/>
              </w:rPr>
              <w:t>What is the expected nameplate power factor for this generator?</w:t>
            </w:r>
            <w:r>
              <w:rPr>
                <w:rFonts w:ascii="Arial" w:hAnsi="Arial" w:cs="Arial"/>
                <w:bCs/>
                <w:sz w:val="20"/>
                <w:szCs w:val="20"/>
              </w:rPr>
              <w:t xml:space="preserve"> Enter the expected power factor. This should be the same power factor used to convert the gener</w:t>
            </w:r>
            <w:r w:rsidRPr="00786145">
              <w:rPr>
                <w:rFonts w:ascii="Arial" w:hAnsi="Arial" w:cs="Arial"/>
                <w:bCs/>
                <w:sz w:val="20"/>
                <w:szCs w:val="20"/>
              </w:rPr>
              <w:t>ator’s kilovolt-ampere rating (k</w:t>
            </w:r>
            <w:r w:rsidR="00515B10" w:rsidRPr="003A2AA8">
              <w:rPr>
                <w:rFonts w:ascii="Arial" w:hAnsi="Arial" w:cs="Arial"/>
                <w:bCs/>
                <w:sz w:val="20"/>
                <w:szCs w:val="20"/>
              </w:rPr>
              <w:t>VA) to megawatts (MW) as directed for line 1a above.</w:t>
            </w:r>
          </w:p>
          <w:p w14:paraId="12799EFE"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bCs/>
                <w:sz w:val="20"/>
                <w:szCs w:val="20"/>
              </w:rPr>
              <w:t xml:space="preserve">For line 2, </w:t>
            </w:r>
            <w:r w:rsidR="003366FB">
              <w:rPr>
                <w:rFonts w:ascii="Arial" w:hAnsi="Arial" w:cs="Arial"/>
                <w:b/>
                <w:sz w:val="20"/>
                <w:szCs w:val="20"/>
              </w:rPr>
              <w:t>What is the expected n</w:t>
            </w:r>
            <w:r w:rsidR="003366FB" w:rsidRPr="00962B15">
              <w:rPr>
                <w:rFonts w:ascii="Arial" w:hAnsi="Arial" w:cs="Arial"/>
                <w:b/>
                <w:sz w:val="20"/>
                <w:szCs w:val="20"/>
              </w:rPr>
              <w:t xml:space="preserve">et </w:t>
            </w:r>
            <w:r w:rsidR="003366FB">
              <w:rPr>
                <w:rFonts w:ascii="Arial" w:hAnsi="Arial" w:cs="Arial"/>
                <w:b/>
                <w:sz w:val="20"/>
                <w:szCs w:val="20"/>
              </w:rPr>
              <w:t>c</w:t>
            </w:r>
            <w:r w:rsidR="003366FB" w:rsidRPr="00962B15">
              <w:rPr>
                <w:rFonts w:ascii="Arial" w:hAnsi="Arial" w:cs="Arial"/>
                <w:b/>
                <w:sz w:val="20"/>
                <w:szCs w:val="20"/>
              </w:rPr>
              <w:t xml:space="preserve">apacity </w:t>
            </w:r>
            <w:r w:rsidR="003366FB">
              <w:rPr>
                <w:rFonts w:ascii="Arial" w:hAnsi="Arial" w:cs="Arial"/>
                <w:b/>
                <w:sz w:val="20"/>
                <w:szCs w:val="20"/>
              </w:rPr>
              <w:t>for this generator?</w:t>
            </w:r>
            <w:r w:rsidR="00ED0475">
              <w:rPr>
                <w:rFonts w:ascii="Arial" w:hAnsi="Arial" w:cs="Arial"/>
                <w:sz w:val="20"/>
                <w:szCs w:val="20"/>
              </w:rPr>
              <w:t xml:space="preserve"> E</w:t>
            </w:r>
            <w:r w:rsidRPr="00834E6B">
              <w:rPr>
                <w:rFonts w:ascii="Arial" w:hAnsi="Arial" w:cs="Arial"/>
                <w:sz w:val="20"/>
                <w:szCs w:val="20"/>
              </w:rPr>
              <w:t xml:space="preserve">nter the </w:t>
            </w:r>
            <w:r w:rsidR="00A66781">
              <w:rPr>
                <w:rFonts w:ascii="Arial" w:hAnsi="Arial" w:cs="Arial"/>
                <w:sz w:val="20"/>
                <w:szCs w:val="20"/>
              </w:rPr>
              <w:t xml:space="preserve">generator’s </w:t>
            </w:r>
            <w:r w:rsidRPr="00834E6B">
              <w:rPr>
                <w:rFonts w:ascii="Arial" w:hAnsi="Arial" w:cs="Arial"/>
                <w:sz w:val="20"/>
                <w:szCs w:val="20"/>
              </w:rPr>
              <w:t xml:space="preserve">net summer and net winter capacities </w:t>
            </w:r>
            <w:r w:rsidR="006F6CBD">
              <w:rPr>
                <w:rFonts w:ascii="Arial" w:hAnsi="Arial" w:cs="Arial"/>
                <w:sz w:val="20"/>
                <w:szCs w:val="20"/>
              </w:rPr>
              <w:t>for the primary energy source</w:t>
            </w:r>
            <w:r w:rsidR="00AB2765">
              <w:rPr>
                <w:rFonts w:ascii="Arial" w:hAnsi="Arial" w:cs="Arial"/>
                <w:sz w:val="20"/>
                <w:szCs w:val="20"/>
              </w:rPr>
              <w:t xml:space="preserve"> that are expected when the generator goes into commercial operation.</w:t>
            </w:r>
            <w:r w:rsidR="006F6CBD">
              <w:rPr>
                <w:rFonts w:ascii="Arial" w:hAnsi="Arial" w:cs="Arial"/>
                <w:sz w:val="20"/>
                <w:szCs w:val="20"/>
              </w:rPr>
              <w:t xml:space="preserve"> </w:t>
            </w:r>
            <w:r w:rsidR="00DA263B">
              <w:rPr>
                <w:rFonts w:ascii="Arial" w:hAnsi="Arial" w:cs="Arial"/>
                <w:sz w:val="20"/>
                <w:szCs w:val="20"/>
              </w:rPr>
              <w:t xml:space="preserve">Report </w:t>
            </w:r>
            <w:r w:rsidR="00C56AE5">
              <w:rPr>
                <w:rFonts w:ascii="Arial" w:hAnsi="Arial" w:cs="Arial"/>
                <w:sz w:val="20"/>
                <w:szCs w:val="20"/>
              </w:rPr>
              <w:t>the</w:t>
            </w:r>
            <w:r w:rsidR="00AB2765">
              <w:rPr>
                <w:rFonts w:ascii="Arial" w:hAnsi="Arial" w:cs="Arial"/>
                <w:sz w:val="20"/>
                <w:szCs w:val="20"/>
              </w:rPr>
              <w:t>se</w:t>
            </w:r>
            <w:r w:rsidR="00C56AE5">
              <w:rPr>
                <w:rFonts w:ascii="Arial" w:hAnsi="Arial" w:cs="Arial"/>
                <w:sz w:val="20"/>
                <w:szCs w:val="20"/>
              </w:rPr>
              <w:t xml:space="preserve"> </w:t>
            </w:r>
            <w:r w:rsidR="00F80D6D">
              <w:rPr>
                <w:rFonts w:ascii="Arial" w:hAnsi="Arial" w:cs="Arial"/>
                <w:sz w:val="20"/>
                <w:szCs w:val="20"/>
              </w:rPr>
              <w:t xml:space="preserve">values </w:t>
            </w:r>
            <w:r w:rsidR="00DA263B">
              <w:rPr>
                <w:rFonts w:ascii="Arial" w:hAnsi="Arial" w:cs="Arial"/>
                <w:sz w:val="20"/>
                <w:szCs w:val="20"/>
              </w:rPr>
              <w:t xml:space="preserve">in </w:t>
            </w:r>
            <w:r w:rsidR="00AB2765">
              <w:rPr>
                <w:rFonts w:ascii="Arial" w:hAnsi="Arial" w:cs="Arial"/>
                <w:bCs/>
                <w:sz w:val="20"/>
                <w:szCs w:val="20"/>
              </w:rPr>
              <w:t>MW</w:t>
            </w:r>
            <w:r w:rsidR="00AB2765" w:rsidRPr="00834E6B">
              <w:rPr>
                <w:rFonts w:ascii="Arial" w:hAnsi="Arial" w:cs="Arial"/>
                <w:bCs/>
                <w:sz w:val="20"/>
                <w:szCs w:val="20"/>
              </w:rPr>
              <w:t xml:space="preserve"> rounded to the nearest tenth</w:t>
            </w:r>
            <w:r w:rsidR="00AB2765">
              <w:rPr>
                <w:rFonts w:ascii="Arial" w:hAnsi="Arial" w:cs="Arial"/>
                <w:bCs/>
                <w:sz w:val="20"/>
                <w:szCs w:val="20"/>
              </w:rPr>
              <w:t>, as measured in alternating current (AC).</w:t>
            </w:r>
          </w:p>
          <w:p w14:paraId="12799EFF" w14:textId="77777777" w:rsidR="00DD4E44"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CD25BF">
              <w:rPr>
                <w:rFonts w:ascii="Arial" w:hAnsi="Arial" w:cs="Arial"/>
                <w:bCs/>
                <w:sz w:val="20"/>
                <w:szCs w:val="20"/>
              </w:rPr>
              <w:t>3</w:t>
            </w:r>
            <w:r w:rsidRPr="00834E6B">
              <w:rPr>
                <w:rFonts w:ascii="Arial" w:hAnsi="Arial" w:cs="Arial"/>
                <w:bCs/>
                <w:sz w:val="20"/>
                <w:szCs w:val="20"/>
              </w:rPr>
              <w:t xml:space="preserve">, </w:t>
            </w:r>
            <w:r w:rsidR="003366FB">
              <w:rPr>
                <w:rFonts w:ascii="Arial" w:hAnsi="Arial" w:cs="Arial"/>
                <w:b/>
                <w:color w:val="000000"/>
                <w:sz w:val="20"/>
                <w:szCs w:val="20"/>
              </w:rPr>
              <w:t xml:space="preserve">What </w:t>
            </w:r>
            <w:r w:rsidR="00DC52B5">
              <w:rPr>
                <w:rFonts w:ascii="Arial" w:hAnsi="Arial" w:cs="Arial"/>
                <w:b/>
                <w:color w:val="000000"/>
                <w:sz w:val="20"/>
                <w:szCs w:val="20"/>
              </w:rPr>
              <w:t>wa</w:t>
            </w:r>
            <w:r w:rsidR="003366FB">
              <w:rPr>
                <w:rFonts w:ascii="Arial" w:hAnsi="Arial" w:cs="Arial"/>
                <w:b/>
                <w:color w:val="000000"/>
                <w:sz w:val="20"/>
                <w:szCs w:val="20"/>
              </w:rPr>
              <w:t>s the status of this proposed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3366FB">
              <w:rPr>
                <w:rFonts w:ascii="Arial" w:hAnsi="Arial" w:cs="Arial"/>
                <w:b/>
                <w:color w:val="000000"/>
                <w:sz w:val="20"/>
                <w:szCs w:val="20"/>
              </w:rPr>
              <w:t>?</w:t>
            </w:r>
            <w:r w:rsidR="00ED0475">
              <w:rPr>
                <w:rFonts w:ascii="Arial" w:hAnsi="Arial" w:cs="Arial"/>
                <w:bCs/>
                <w:sz w:val="20"/>
                <w:szCs w:val="20"/>
              </w:rPr>
              <w:t xml:space="preserve"> E</w:t>
            </w:r>
            <w:r w:rsidRPr="00834E6B">
              <w:rPr>
                <w:rFonts w:ascii="Arial" w:hAnsi="Arial" w:cs="Arial"/>
                <w:bCs/>
                <w:sz w:val="20"/>
                <w:szCs w:val="20"/>
              </w:rPr>
              <w:t xml:space="preserve">nter one of the following status codes: </w:t>
            </w:r>
          </w:p>
          <w:p w14:paraId="12799F00" w14:textId="77777777" w:rsidR="005A63FD" w:rsidRDefault="005A63FD" w:rsidP="005A63FD">
            <w:pPr>
              <w:spacing w:after="120"/>
              <w:rPr>
                <w:rFonts w:ascii="Arial" w:hAnsi="Arial" w:cs="Arial"/>
                <w:bCs/>
                <w:sz w:val="20"/>
                <w:szCs w:val="20"/>
              </w:rPr>
            </w:pPr>
          </w:p>
          <w:p w14:paraId="12799F01" w14:textId="77777777" w:rsidR="00F01AC9" w:rsidRPr="001C545A" w:rsidRDefault="00F01AC9" w:rsidP="00F01AC9">
            <w:pPr>
              <w:spacing w:after="120"/>
              <w:ind w:left="392"/>
              <w:rPr>
                <w:rFonts w:ascii="Arial" w:hAnsi="Arial" w:cs="Arial"/>
                <w:b/>
                <w:bCs/>
                <w:sz w:val="20"/>
                <w:szCs w:val="20"/>
              </w:rPr>
            </w:pPr>
            <w:r>
              <w:rPr>
                <w:rFonts w:ascii="Arial" w:hAnsi="Arial" w:cs="Arial"/>
                <w:b/>
                <w:bCs/>
                <w:sz w:val="20"/>
                <w:szCs w:val="20"/>
              </w:rPr>
              <w:t>Table 6</w:t>
            </w:r>
            <w:r w:rsidRPr="001C545A">
              <w:rPr>
                <w:rFonts w:ascii="Arial" w:hAnsi="Arial" w:cs="Arial"/>
                <w:b/>
                <w:bCs/>
                <w:sz w:val="20"/>
                <w:szCs w:val="20"/>
              </w:rPr>
              <w:t xml:space="preserve">. </w:t>
            </w:r>
            <w:r w:rsidRPr="001943BA">
              <w:rPr>
                <w:rFonts w:ascii="Arial" w:hAnsi="Arial" w:cs="Arial"/>
                <w:b/>
                <w:bCs/>
                <w:sz w:val="20"/>
                <w:szCs w:val="20"/>
              </w:rPr>
              <w:t>Proposed Generator Status 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F01AC9" w14:paraId="12799F04" w14:textId="77777777" w:rsidTr="009D4E2C">
              <w:trPr>
                <w:trHeight w:val="570"/>
              </w:trPr>
              <w:tc>
                <w:tcPr>
                  <w:tcW w:w="2072" w:type="dxa"/>
                  <w:shd w:val="clear" w:color="auto" w:fill="BFBFBF" w:themeFill="background1" w:themeFillShade="BF"/>
                </w:tcPr>
                <w:p w14:paraId="12799F02" w14:textId="77777777" w:rsidR="00F01AC9" w:rsidRDefault="00F01AC9" w:rsidP="00F01AC9">
                  <w:pPr>
                    <w:spacing w:after="120"/>
                    <w:ind w:left="32" w:hanging="32"/>
                    <w:jc w:val="center"/>
                    <w:rPr>
                      <w:rFonts w:ascii="Arial" w:hAnsi="Arial" w:cs="Arial"/>
                      <w:b/>
                      <w:bCs/>
                      <w:sz w:val="20"/>
                      <w:szCs w:val="20"/>
                    </w:rPr>
                  </w:pPr>
                  <w:r>
                    <w:rPr>
                      <w:rFonts w:ascii="Arial" w:hAnsi="Arial" w:cs="Arial"/>
                      <w:b/>
                      <w:bCs/>
                      <w:sz w:val="20"/>
                      <w:szCs w:val="20"/>
                    </w:rPr>
                    <w:t>Proposed Generator Status Code</w:t>
                  </w:r>
                </w:p>
              </w:tc>
              <w:tc>
                <w:tcPr>
                  <w:tcW w:w="5799" w:type="dxa"/>
                  <w:shd w:val="clear" w:color="auto" w:fill="BFBFBF" w:themeFill="background1" w:themeFillShade="BF"/>
                </w:tcPr>
                <w:p w14:paraId="12799F03" w14:textId="77777777" w:rsidR="00F01AC9" w:rsidRDefault="00F01AC9" w:rsidP="00F01AC9">
                  <w:pPr>
                    <w:spacing w:after="120"/>
                    <w:ind w:left="32" w:hanging="32"/>
                    <w:rPr>
                      <w:rFonts w:ascii="Arial" w:hAnsi="Arial" w:cs="Arial"/>
                      <w:b/>
                      <w:bCs/>
                      <w:sz w:val="20"/>
                      <w:szCs w:val="20"/>
                    </w:rPr>
                  </w:pPr>
                  <w:r>
                    <w:rPr>
                      <w:rFonts w:ascii="Arial" w:hAnsi="Arial" w:cs="Arial"/>
                      <w:b/>
                      <w:bCs/>
                      <w:sz w:val="20"/>
                      <w:szCs w:val="20"/>
                    </w:rPr>
                    <w:t>Proposed Generator Status Code Descriptions</w:t>
                  </w:r>
                </w:p>
              </w:tc>
            </w:tr>
            <w:tr w:rsidR="000E68C3" w14:paraId="12799F07" w14:textId="77777777" w:rsidTr="0094040D">
              <w:trPr>
                <w:trHeight w:val="450"/>
              </w:trPr>
              <w:tc>
                <w:tcPr>
                  <w:tcW w:w="2072" w:type="dxa"/>
                  <w:vAlign w:val="center"/>
                </w:tcPr>
                <w:p w14:paraId="12799F05"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CN</w:t>
                  </w:r>
                </w:p>
              </w:tc>
              <w:tc>
                <w:tcPr>
                  <w:tcW w:w="5799" w:type="dxa"/>
                  <w:vAlign w:val="center"/>
                </w:tcPr>
                <w:p w14:paraId="12799F06"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w:t>
                  </w:r>
                  <w:r>
                    <w:rPr>
                      <w:rFonts w:ascii="Arial" w:hAnsi="Arial" w:cs="Arial"/>
                      <w:bCs/>
                      <w:sz w:val="20"/>
                      <w:szCs w:val="20"/>
                    </w:rPr>
                    <w:t xml:space="preserve"> has been</w:t>
                  </w:r>
                  <w:r w:rsidRPr="00EF77C9">
                    <w:rPr>
                      <w:rFonts w:ascii="Arial" w:hAnsi="Arial" w:cs="Arial"/>
                      <w:bCs/>
                      <w:sz w:val="20"/>
                      <w:szCs w:val="20"/>
                    </w:rPr>
                    <w:t xml:space="preserve"> canceled</w:t>
                  </w:r>
                </w:p>
              </w:tc>
            </w:tr>
            <w:tr w:rsidR="000E68C3" w14:paraId="12799F0A" w14:textId="77777777" w:rsidTr="0094040D">
              <w:trPr>
                <w:trHeight w:val="450"/>
              </w:trPr>
              <w:tc>
                <w:tcPr>
                  <w:tcW w:w="2072" w:type="dxa"/>
                  <w:vAlign w:val="center"/>
                </w:tcPr>
                <w:p w14:paraId="12799F08"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IP</w:t>
                  </w:r>
                </w:p>
              </w:tc>
              <w:tc>
                <w:tcPr>
                  <w:tcW w:w="5799" w:type="dxa"/>
                  <w:vAlign w:val="center"/>
                </w:tcPr>
                <w:p w14:paraId="12799F09"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 indefinitely postponed, or no longer in resource plan</w:t>
                  </w:r>
                </w:p>
              </w:tc>
            </w:tr>
            <w:tr w:rsidR="000E68C3" w14:paraId="12799F0D" w14:textId="77777777" w:rsidTr="0094040D">
              <w:trPr>
                <w:trHeight w:val="450"/>
              </w:trPr>
              <w:tc>
                <w:tcPr>
                  <w:tcW w:w="2072" w:type="dxa"/>
                  <w:vAlign w:val="center"/>
                </w:tcPr>
                <w:p w14:paraId="12799F0B"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TS</w:t>
                  </w:r>
                </w:p>
              </w:tc>
              <w:tc>
                <w:tcPr>
                  <w:tcW w:w="5799" w:type="dxa"/>
                  <w:vAlign w:val="center"/>
                </w:tcPr>
                <w:p w14:paraId="12799F0C" w14:textId="77777777"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Construction complete, but not yet in commercial operation (including low power testing of nuclear units)</w:t>
                  </w:r>
                </w:p>
              </w:tc>
            </w:tr>
            <w:tr w:rsidR="000E68C3" w14:paraId="12799F10" w14:textId="77777777" w:rsidTr="009D4E2C">
              <w:trPr>
                <w:trHeight w:val="465"/>
              </w:trPr>
              <w:tc>
                <w:tcPr>
                  <w:tcW w:w="2072" w:type="dxa"/>
                  <w:vAlign w:val="center"/>
                </w:tcPr>
                <w:p w14:paraId="12799F0E"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P</w:t>
                  </w:r>
                </w:p>
              </w:tc>
              <w:tc>
                <w:tcPr>
                  <w:tcW w:w="5799" w:type="dxa"/>
                </w:tcPr>
                <w:p w14:paraId="12799F0F"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for installation but regulatory approvals not initiated; Not under construction</w:t>
                  </w:r>
                </w:p>
              </w:tc>
            </w:tr>
            <w:tr w:rsidR="000E68C3" w14:paraId="12799F13" w14:textId="77777777" w:rsidTr="009D4E2C">
              <w:trPr>
                <w:trHeight w:val="450"/>
              </w:trPr>
              <w:tc>
                <w:tcPr>
                  <w:tcW w:w="2072" w:type="dxa"/>
                  <w:vAlign w:val="center"/>
                </w:tcPr>
                <w:p w14:paraId="12799F11"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L</w:t>
                  </w:r>
                </w:p>
              </w:tc>
              <w:tc>
                <w:tcPr>
                  <w:tcW w:w="5799" w:type="dxa"/>
                </w:tcPr>
                <w:p w14:paraId="12799F12"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pending. Not under construction but site preparation could be underway</w:t>
                  </w:r>
                </w:p>
              </w:tc>
            </w:tr>
            <w:tr w:rsidR="000E68C3" w14:paraId="12799F16" w14:textId="77777777" w:rsidTr="009D4E2C">
              <w:trPr>
                <w:trHeight w:val="465"/>
              </w:trPr>
              <w:tc>
                <w:tcPr>
                  <w:tcW w:w="2072" w:type="dxa"/>
                  <w:vAlign w:val="center"/>
                </w:tcPr>
                <w:p w14:paraId="12799F14"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w:t>
                  </w:r>
                </w:p>
              </w:tc>
              <w:tc>
                <w:tcPr>
                  <w:tcW w:w="5799" w:type="dxa"/>
                </w:tcPr>
                <w:p w14:paraId="12799F15"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received. Not under construction but site preparation could be underway</w:t>
                  </w:r>
                </w:p>
              </w:tc>
            </w:tr>
            <w:tr w:rsidR="000E68C3" w14:paraId="12799F19" w14:textId="77777777" w:rsidTr="009D4E2C">
              <w:trPr>
                <w:trHeight w:val="450"/>
              </w:trPr>
              <w:tc>
                <w:tcPr>
                  <w:tcW w:w="2072" w:type="dxa"/>
                  <w:vAlign w:val="center"/>
                </w:tcPr>
                <w:p w14:paraId="12799F17"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U</w:t>
                  </w:r>
                </w:p>
              </w:tc>
              <w:tc>
                <w:tcPr>
                  <w:tcW w:w="5799" w:type="dxa"/>
                </w:tcPr>
                <w:p w14:paraId="12799F18"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less than or equal to 50 percent complete (based on construction time to date of operation)</w:t>
                  </w:r>
                </w:p>
              </w:tc>
            </w:tr>
            <w:tr w:rsidR="000E68C3" w14:paraId="12799F1C" w14:textId="77777777" w:rsidTr="009D4E2C">
              <w:trPr>
                <w:trHeight w:val="465"/>
              </w:trPr>
              <w:tc>
                <w:tcPr>
                  <w:tcW w:w="2072" w:type="dxa"/>
                  <w:vAlign w:val="center"/>
                </w:tcPr>
                <w:p w14:paraId="12799F1A"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V</w:t>
                  </w:r>
                </w:p>
              </w:tc>
              <w:tc>
                <w:tcPr>
                  <w:tcW w:w="5799" w:type="dxa"/>
                </w:tcPr>
                <w:p w14:paraId="12799F1B"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more than 50 percent complete (based on construction time to date of operation)</w:t>
                  </w:r>
                </w:p>
              </w:tc>
            </w:tr>
            <w:tr w:rsidR="000E68C3" w14:paraId="12799F1F" w14:textId="77777777" w:rsidTr="009D4E2C">
              <w:trPr>
                <w:trHeight w:val="240"/>
              </w:trPr>
              <w:tc>
                <w:tcPr>
                  <w:tcW w:w="2072" w:type="dxa"/>
                  <w:vAlign w:val="center"/>
                </w:tcPr>
                <w:p w14:paraId="12799F1D"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OT</w:t>
                  </w:r>
                </w:p>
              </w:tc>
              <w:tc>
                <w:tcPr>
                  <w:tcW w:w="5799" w:type="dxa"/>
                </w:tcPr>
                <w:p w14:paraId="12799F1E" w14:textId="77777777"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Other (specify in SCHEDULE 7)</w:t>
                  </w:r>
                </w:p>
              </w:tc>
            </w:tr>
          </w:tbl>
          <w:p w14:paraId="12799F20" w14:textId="77777777" w:rsidR="00F01AC9" w:rsidRPr="00F01AC9" w:rsidRDefault="00F01AC9" w:rsidP="00F01AC9">
            <w:pPr>
              <w:spacing w:after="120"/>
              <w:ind w:left="360"/>
              <w:rPr>
                <w:rFonts w:ascii="Arial" w:hAnsi="Arial" w:cs="Arial"/>
                <w:bCs/>
                <w:sz w:val="20"/>
                <w:szCs w:val="20"/>
              </w:rPr>
            </w:pPr>
          </w:p>
          <w:p w14:paraId="12799F21" w14:textId="77777777"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4</w:t>
            </w:r>
            <w:r w:rsidRPr="00834E6B">
              <w:rPr>
                <w:rFonts w:ascii="Arial" w:hAnsi="Arial" w:cs="Arial"/>
                <w:bCs/>
                <w:sz w:val="20"/>
                <w:szCs w:val="20"/>
              </w:rPr>
              <w:t xml:space="preserve">, </w:t>
            </w:r>
            <w:r w:rsidR="003366FB">
              <w:rPr>
                <w:rFonts w:ascii="Arial" w:hAnsi="Arial" w:cs="Arial"/>
                <w:b/>
                <w:color w:val="000000"/>
                <w:sz w:val="20"/>
                <w:szCs w:val="20"/>
              </w:rPr>
              <w:t>What is the planned original effective date for this generator?</w:t>
            </w:r>
            <w:r w:rsidR="00ED0475">
              <w:rPr>
                <w:rFonts w:ascii="Arial" w:hAnsi="Arial" w:cs="Arial"/>
                <w:bCs/>
                <w:sz w:val="20"/>
                <w:szCs w:val="20"/>
              </w:rPr>
              <w:t xml:space="preserve"> E</w:t>
            </w:r>
            <w:r w:rsidRPr="00834E6B">
              <w:rPr>
                <w:rFonts w:ascii="Arial" w:hAnsi="Arial" w:cs="Arial"/>
                <w:bCs/>
                <w:sz w:val="20"/>
                <w:szCs w:val="20"/>
              </w:rPr>
              <w:t xml:space="preserve">nter the </w:t>
            </w:r>
            <w:r w:rsidR="009D2C81">
              <w:rPr>
                <w:rFonts w:ascii="Arial" w:hAnsi="Arial" w:cs="Arial"/>
                <w:bCs/>
                <w:sz w:val="20"/>
                <w:szCs w:val="20"/>
              </w:rPr>
              <w:t xml:space="preserve">date on which </w:t>
            </w:r>
            <w:r w:rsidRPr="00834E6B">
              <w:rPr>
                <w:rFonts w:ascii="Arial" w:hAnsi="Arial" w:cs="Arial"/>
                <w:bCs/>
                <w:sz w:val="20"/>
                <w:szCs w:val="20"/>
              </w:rPr>
              <w:t xml:space="preserve">the generator </w:t>
            </w:r>
            <w:r w:rsidR="0089255B">
              <w:rPr>
                <w:rFonts w:ascii="Arial" w:hAnsi="Arial" w:cs="Arial"/>
                <w:bCs/>
                <w:sz w:val="20"/>
                <w:szCs w:val="20"/>
              </w:rPr>
              <w:t>is</w:t>
            </w:r>
            <w:r w:rsidRPr="00834E6B">
              <w:rPr>
                <w:rFonts w:ascii="Arial" w:hAnsi="Arial" w:cs="Arial"/>
                <w:bCs/>
                <w:sz w:val="20"/>
                <w:szCs w:val="20"/>
              </w:rPr>
              <w:t xml:space="preserve"> scheduled to start</w:t>
            </w:r>
            <w:r w:rsidR="0089255B">
              <w:rPr>
                <w:rFonts w:ascii="Arial" w:hAnsi="Arial" w:cs="Arial"/>
                <w:bCs/>
                <w:sz w:val="20"/>
                <w:szCs w:val="20"/>
              </w:rPr>
              <w:t xml:space="preserve"> commercial</w:t>
            </w:r>
            <w:r w:rsidRPr="00834E6B">
              <w:rPr>
                <w:rFonts w:ascii="Arial" w:hAnsi="Arial" w:cs="Arial"/>
                <w:bCs/>
                <w:sz w:val="20"/>
                <w:szCs w:val="20"/>
              </w:rPr>
              <w:t xml:space="preserve"> operation. </w:t>
            </w:r>
            <w:r w:rsidR="00C20846">
              <w:rPr>
                <w:rFonts w:ascii="Arial" w:hAnsi="Arial" w:cs="Arial"/>
                <w:bCs/>
                <w:sz w:val="20"/>
                <w:szCs w:val="20"/>
              </w:rPr>
              <w:t xml:space="preserve">Enter the date in the format MM-YYYY. </w:t>
            </w:r>
            <w:r w:rsidR="009D2C81">
              <w:rPr>
                <w:rFonts w:ascii="Arial" w:hAnsi="Arial" w:cs="Arial"/>
                <w:bCs/>
                <w:sz w:val="20"/>
                <w:szCs w:val="20"/>
              </w:rPr>
              <w:t>This</w:t>
            </w:r>
            <w:r w:rsidRPr="00834E6B">
              <w:rPr>
                <w:rFonts w:ascii="Arial" w:hAnsi="Arial" w:cs="Arial"/>
                <w:bCs/>
                <w:sz w:val="20"/>
                <w:szCs w:val="20"/>
              </w:rPr>
              <w:t xml:space="preserve"> date </w:t>
            </w:r>
            <w:r w:rsidR="009D2C81">
              <w:rPr>
                <w:rFonts w:ascii="Arial" w:hAnsi="Arial" w:cs="Arial"/>
                <w:bCs/>
                <w:sz w:val="20"/>
                <w:szCs w:val="20"/>
              </w:rPr>
              <w:t xml:space="preserve">will </w:t>
            </w:r>
            <w:r w:rsidRPr="00834E6B">
              <w:rPr>
                <w:rFonts w:ascii="Arial" w:hAnsi="Arial" w:cs="Arial"/>
                <w:bCs/>
                <w:sz w:val="20"/>
                <w:szCs w:val="20"/>
              </w:rPr>
              <w:t xml:space="preserve">not change </w:t>
            </w:r>
            <w:r w:rsidR="009D2C81">
              <w:rPr>
                <w:rFonts w:ascii="Arial" w:hAnsi="Arial" w:cs="Arial"/>
                <w:bCs/>
                <w:sz w:val="20"/>
                <w:szCs w:val="20"/>
              </w:rPr>
              <w:t xml:space="preserve">after </w:t>
            </w:r>
            <w:r w:rsidRPr="00834E6B">
              <w:rPr>
                <w:rFonts w:ascii="Arial" w:hAnsi="Arial" w:cs="Arial"/>
                <w:bCs/>
                <w:sz w:val="20"/>
                <w:szCs w:val="20"/>
              </w:rPr>
              <w:t>it has been reported the first time.</w:t>
            </w:r>
          </w:p>
          <w:p w14:paraId="12799F22"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5</w:t>
            </w:r>
            <w:r w:rsidRPr="00834E6B">
              <w:rPr>
                <w:rFonts w:ascii="Arial" w:hAnsi="Arial" w:cs="Arial"/>
                <w:bCs/>
                <w:sz w:val="20"/>
                <w:szCs w:val="20"/>
              </w:rPr>
              <w:t xml:space="preserve">, </w:t>
            </w:r>
            <w:r w:rsidR="003366FB">
              <w:rPr>
                <w:rFonts w:ascii="Arial" w:hAnsi="Arial" w:cs="Arial"/>
                <w:b/>
                <w:color w:val="000000"/>
                <w:sz w:val="20"/>
                <w:szCs w:val="20"/>
              </w:rPr>
              <w:t>What is the planned current effective date for this generator?</w:t>
            </w:r>
            <w:r w:rsidRPr="00834E6B">
              <w:rPr>
                <w:rFonts w:ascii="Arial" w:hAnsi="Arial" w:cs="Arial"/>
                <w:bCs/>
                <w:sz w:val="20"/>
                <w:szCs w:val="20"/>
              </w:rPr>
              <w:t xml:space="preserve"> </w:t>
            </w:r>
            <w:r w:rsidR="00ED0475">
              <w:rPr>
                <w:rFonts w:ascii="Arial" w:hAnsi="Arial" w:cs="Arial"/>
                <w:bCs/>
                <w:sz w:val="20"/>
                <w:szCs w:val="20"/>
              </w:rPr>
              <w:t>I</w:t>
            </w:r>
            <w:r w:rsidR="0089255B">
              <w:rPr>
                <w:rFonts w:ascii="Arial" w:hAnsi="Arial" w:cs="Arial"/>
                <w:bCs/>
                <w:sz w:val="20"/>
                <w:szCs w:val="20"/>
              </w:rPr>
              <w:t xml:space="preserve">f a Planned Original Effective Date was submitted an earlier filing and is no longer accurate, </w:t>
            </w:r>
            <w:r w:rsidRPr="00834E6B">
              <w:rPr>
                <w:rFonts w:ascii="Arial" w:hAnsi="Arial" w:cs="Arial"/>
                <w:bCs/>
                <w:sz w:val="20"/>
                <w:szCs w:val="20"/>
              </w:rPr>
              <w:t xml:space="preserve">enter the </w:t>
            </w:r>
            <w:r w:rsidR="0089255B">
              <w:rPr>
                <w:rFonts w:ascii="Arial" w:hAnsi="Arial" w:cs="Arial"/>
                <w:bCs/>
                <w:sz w:val="20"/>
                <w:szCs w:val="20"/>
              </w:rPr>
              <w:t xml:space="preserve">updated date on which the generator is scheduled to start commercial operation. </w:t>
            </w:r>
            <w:r w:rsidR="00C20846">
              <w:rPr>
                <w:rFonts w:ascii="Arial" w:hAnsi="Arial" w:cs="Arial"/>
                <w:bCs/>
                <w:sz w:val="20"/>
                <w:szCs w:val="20"/>
              </w:rPr>
              <w:t>Enter the date in the format MM-YYYY.</w:t>
            </w:r>
            <w:r w:rsidR="0089255B">
              <w:rPr>
                <w:rFonts w:ascii="Arial" w:hAnsi="Arial" w:cs="Arial"/>
                <w:bCs/>
                <w:sz w:val="20"/>
                <w:szCs w:val="20"/>
              </w:rPr>
              <w:t xml:space="preserve"> Leave blank if this is your first time filling out this form.</w:t>
            </w:r>
          </w:p>
          <w:p w14:paraId="12799F23" w14:textId="77777777" w:rsidR="00DD4E44" w:rsidRPr="00834E6B" w:rsidRDefault="00DD4E44" w:rsidP="00422158">
            <w:pPr>
              <w:numPr>
                <w:ilvl w:val="0"/>
                <w:numId w:val="5"/>
              </w:numPr>
              <w:tabs>
                <w:tab w:val="clear" w:pos="1080"/>
              </w:tabs>
              <w:spacing w:after="120"/>
              <w:ind w:left="360"/>
              <w:rPr>
                <w:rFonts w:ascii="Arial" w:hAnsi="Arial" w:cs="Arial"/>
                <w:b/>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D029D1">
              <w:rPr>
                <w:rFonts w:ascii="Arial" w:hAnsi="Arial" w:cs="Arial"/>
                <w:bCs/>
                <w:sz w:val="20"/>
                <w:szCs w:val="20"/>
              </w:rPr>
              <w:t>6</w:t>
            </w:r>
            <w:r w:rsidRPr="00834E6B">
              <w:rPr>
                <w:rFonts w:ascii="Arial" w:hAnsi="Arial" w:cs="Arial"/>
                <w:bCs/>
                <w:sz w:val="20"/>
                <w:szCs w:val="20"/>
              </w:rPr>
              <w:t xml:space="preserve">, </w:t>
            </w:r>
            <w:r w:rsidR="003366FB">
              <w:rPr>
                <w:rFonts w:ascii="Arial" w:hAnsi="Arial" w:cs="Arial"/>
                <w:b/>
                <w:sz w:val="20"/>
                <w:szCs w:val="20"/>
              </w:rPr>
              <w:t>Will this generator be a</w:t>
            </w:r>
            <w:r w:rsidR="003366FB" w:rsidRPr="00962B15">
              <w:rPr>
                <w:rFonts w:ascii="Arial" w:hAnsi="Arial" w:cs="Arial"/>
                <w:b/>
                <w:sz w:val="20"/>
                <w:szCs w:val="20"/>
              </w:rPr>
              <w:t xml:space="preserve">ssociated </w:t>
            </w:r>
            <w:r w:rsidR="003366FB">
              <w:rPr>
                <w:rFonts w:ascii="Arial" w:hAnsi="Arial" w:cs="Arial"/>
                <w:b/>
                <w:sz w:val="20"/>
                <w:szCs w:val="20"/>
              </w:rPr>
              <w:t>with a combined heat and power s</w:t>
            </w:r>
            <w:r w:rsidR="003366FB" w:rsidRPr="00962B15">
              <w:rPr>
                <w:rFonts w:ascii="Arial" w:hAnsi="Arial" w:cs="Arial"/>
                <w:b/>
                <w:sz w:val="20"/>
                <w:szCs w:val="20"/>
              </w:rPr>
              <w:t>ystem</w:t>
            </w:r>
            <w:r w:rsidR="003366FB">
              <w:rPr>
                <w:rFonts w:ascii="Arial" w:hAnsi="Arial" w:cs="Arial"/>
                <w:b/>
                <w:sz w:val="20"/>
                <w:szCs w:val="20"/>
              </w:rPr>
              <w:t>?</w:t>
            </w:r>
            <w:r w:rsidR="00C20846">
              <w:rPr>
                <w:rFonts w:ascii="Arial" w:hAnsi="Arial" w:cs="Arial"/>
                <w:b/>
                <w:sz w:val="20"/>
                <w:szCs w:val="20"/>
              </w:rPr>
              <w:t xml:space="preserve"> </w:t>
            </w:r>
            <w:r w:rsidR="00ED0475">
              <w:rPr>
                <w:rFonts w:ascii="Arial" w:hAnsi="Arial" w:cs="Arial"/>
                <w:sz w:val="20"/>
                <w:szCs w:val="20"/>
              </w:rPr>
              <w:t>C</w:t>
            </w:r>
            <w:r w:rsidR="00C20846">
              <w:rPr>
                <w:rFonts w:ascii="Arial" w:hAnsi="Arial" w:cs="Arial"/>
                <w:sz w:val="20"/>
                <w:szCs w:val="20"/>
              </w:rPr>
              <w:t>heck “Yes” if this generator will be associated with combined heat and power system.  If it will not, check “No.”</w:t>
            </w:r>
            <w:r w:rsidR="00811826">
              <w:rPr>
                <w:rFonts w:ascii="Arial" w:hAnsi="Arial" w:cs="Arial"/>
                <w:b/>
                <w:sz w:val="20"/>
                <w:szCs w:val="20"/>
              </w:rPr>
              <w:t xml:space="preserve"> </w:t>
            </w:r>
          </w:p>
          <w:p w14:paraId="12799F24" w14:textId="77777777" w:rsidR="00DD4E44" w:rsidRPr="001943BA" w:rsidRDefault="00DD4E44" w:rsidP="00422158">
            <w:pPr>
              <w:numPr>
                <w:ilvl w:val="0"/>
                <w:numId w:val="5"/>
              </w:numPr>
              <w:tabs>
                <w:tab w:val="clear" w:pos="1080"/>
              </w:tabs>
              <w:spacing w:after="120"/>
              <w:ind w:left="360"/>
              <w:rPr>
                <w:rFonts w:ascii="Arial" w:hAnsi="Arial" w:cs="Arial"/>
                <w:b/>
                <w:bCs/>
                <w:sz w:val="20"/>
                <w:szCs w:val="20"/>
              </w:rPr>
            </w:pPr>
            <w:r w:rsidRPr="004D4AC6">
              <w:rPr>
                <w:rFonts w:ascii="Arial" w:hAnsi="Arial" w:cs="Arial"/>
                <w:bCs/>
                <w:sz w:val="20"/>
                <w:szCs w:val="20"/>
              </w:rPr>
              <w:t>For</w:t>
            </w:r>
            <w:r w:rsidRPr="00834E6B">
              <w:rPr>
                <w:rFonts w:ascii="Arial" w:hAnsi="Arial" w:cs="Arial"/>
                <w:sz w:val="20"/>
                <w:szCs w:val="20"/>
              </w:rPr>
              <w:t xml:space="preserve"> line </w:t>
            </w:r>
            <w:r w:rsidR="00982993">
              <w:rPr>
                <w:rFonts w:ascii="Arial" w:hAnsi="Arial" w:cs="Arial"/>
                <w:sz w:val="20"/>
                <w:szCs w:val="20"/>
              </w:rPr>
              <w:t>7</w:t>
            </w:r>
            <w:r w:rsidR="00D76782">
              <w:rPr>
                <w:rFonts w:ascii="Arial" w:hAnsi="Arial" w:cs="Arial"/>
                <w:sz w:val="20"/>
                <w:szCs w:val="20"/>
              </w:rPr>
              <w:t>,</w:t>
            </w:r>
            <w:r w:rsidR="00D76782">
              <w:rPr>
                <w:rFonts w:ascii="Arial" w:hAnsi="Arial" w:cs="Arial"/>
                <w:b/>
                <w:sz w:val="20"/>
                <w:szCs w:val="20"/>
              </w:rPr>
              <w:t xml:space="preserve"> </w:t>
            </w:r>
            <w:r w:rsidR="003366FB">
              <w:rPr>
                <w:rFonts w:ascii="Arial" w:hAnsi="Arial" w:cs="Arial"/>
                <w:b/>
                <w:sz w:val="20"/>
                <w:szCs w:val="20"/>
              </w:rPr>
              <w:t>Is this generator part of a site that was previously reported as indefinitely postponed or c</w:t>
            </w:r>
            <w:r w:rsidR="003366FB" w:rsidRPr="005B282A">
              <w:rPr>
                <w:rFonts w:ascii="Arial" w:hAnsi="Arial" w:cs="Arial"/>
                <w:b/>
                <w:sz w:val="20"/>
                <w:szCs w:val="20"/>
              </w:rPr>
              <w:t>ancelled?</w:t>
            </w:r>
            <w:r w:rsidRPr="00834E6B">
              <w:rPr>
                <w:rFonts w:ascii="Arial" w:hAnsi="Arial" w:cs="Arial"/>
                <w:sz w:val="20"/>
                <w:szCs w:val="20"/>
              </w:rPr>
              <w:t xml:space="preserve"> </w:t>
            </w:r>
            <w:r w:rsidR="00D76782">
              <w:rPr>
                <w:rFonts w:ascii="Arial" w:hAnsi="Arial" w:cs="Arial"/>
                <w:sz w:val="20"/>
                <w:szCs w:val="20"/>
              </w:rPr>
              <w:t xml:space="preserve">Check “Yes” if </w:t>
            </w:r>
            <w:r w:rsidRPr="00811826">
              <w:rPr>
                <w:rFonts w:ascii="Arial" w:hAnsi="Arial" w:cs="Arial"/>
                <w:sz w:val="20"/>
                <w:szCs w:val="20"/>
              </w:rPr>
              <w:t>this generator is part of a site that was previously reported by either your comp</w:t>
            </w:r>
            <w:r w:rsidRPr="00834E6B">
              <w:rPr>
                <w:rFonts w:ascii="Arial" w:hAnsi="Arial" w:cs="Arial"/>
                <w:sz w:val="20"/>
                <w:szCs w:val="20"/>
              </w:rPr>
              <w:t>any or a previous owner as an indefinitely postponed or cancelled plant.</w:t>
            </w:r>
            <w:r w:rsidR="00D76782">
              <w:rPr>
                <w:rFonts w:ascii="Arial" w:hAnsi="Arial" w:cs="Arial"/>
                <w:sz w:val="20"/>
                <w:szCs w:val="20"/>
              </w:rPr>
              <w:t xml:space="preserve"> Check “No” if it </w:t>
            </w:r>
            <w:r w:rsidR="00202E43">
              <w:rPr>
                <w:rFonts w:ascii="Arial" w:hAnsi="Arial" w:cs="Arial"/>
                <w:sz w:val="20"/>
                <w:szCs w:val="20"/>
              </w:rPr>
              <w:t xml:space="preserve">is </w:t>
            </w:r>
            <w:r w:rsidR="00D76782">
              <w:rPr>
                <w:rFonts w:ascii="Arial" w:hAnsi="Arial" w:cs="Arial"/>
                <w:sz w:val="20"/>
                <w:szCs w:val="20"/>
              </w:rPr>
              <w:t>not.</w:t>
            </w:r>
            <w:r w:rsidR="00297A19">
              <w:rPr>
                <w:rFonts w:ascii="Arial" w:hAnsi="Arial" w:cs="Arial"/>
                <w:sz w:val="20"/>
                <w:szCs w:val="20"/>
              </w:rPr>
              <w:t xml:space="preserve">  Check “Unknown” if this history is not known.</w:t>
            </w:r>
          </w:p>
          <w:p w14:paraId="12799F25" w14:textId="77777777" w:rsidR="00DD4E44" w:rsidRPr="00834E6B" w:rsidRDefault="00DD4E44" w:rsidP="00422158">
            <w:pPr>
              <w:numPr>
                <w:ilvl w:val="0"/>
                <w:numId w:val="5"/>
              </w:numPr>
              <w:tabs>
                <w:tab w:val="clear" w:pos="1080"/>
              </w:tabs>
              <w:spacing w:after="120"/>
              <w:ind w:left="360"/>
              <w:rPr>
                <w:rFonts w:ascii="Arial" w:hAnsi="Arial" w:cs="Arial"/>
                <w:sz w:val="20"/>
                <w:szCs w:val="20"/>
              </w:rPr>
            </w:pPr>
            <w:r w:rsidRPr="004D4AC6">
              <w:rPr>
                <w:rFonts w:ascii="Arial" w:hAnsi="Arial" w:cs="Arial"/>
                <w:bCs/>
                <w:sz w:val="20"/>
                <w:szCs w:val="20"/>
              </w:rPr>
              <w:t>For</w:t>
            </w:r>
            <w:r w:rsidRPr="00834E6B">
              <w:rPr>
                <w:rFonts w:ascii="Arial" w:hAnsi="Arial" w:cs="Arial"/>
                <w:bCs/>
                <w:sz w:val="20"/>
                <w:szCs w:val="20"/>
              </w:rPr>
              <w:t xml:space="preserve"> line </w:t>
            </w:r>
            <w:r w:rsidR="00982993">
              <w:rPr>
                <w:rFonts w:ascii="Arial" w:hAnsi="Arial" w:cs="Arial"/>
                <w:bCs/>
                <w:sz w:val="20"/>
                <w:szCs w:val="20"/>
              </w:rPr>
              <w:t>8</w:t>
            </w:r>
            <w:r w:rsidRPr="00834E6B">
              <w:rPr>
                <w:rFonts w:ascii="Arial" w:hAnsi="Arial" w:cs="Arial"/>
                <w:bCs/>
                <w:sz w:val="20"/>
                <w:szCs w:val="20"/>
              </w:rPr>
              <w:t xml:space="preserve">, </w:t>
            </w:r>
            <w:r w:rsidR="003366FB">
              <w:rPr>
                <w:rFonts w:ascii="Arial" w:hAnsi="Arial" w:cs="Arial"/>
                <w:b/>
                <w:color w:val="000000"/>
                <w:sz w:val="20"/>
                <w:szCs w:val="20"/>
              </w:rPr>
              <w:t>What is the predominant expected energy source for this generator?</w:t>
            </w:r>
            <w:r w:rsidRPr="00834E6B">
              <w:rPr>
                <w:rFonts w:ascii="Arial" w:hAnsi="Arial" w:cs="Arial"/>
                <w:bCs/>
                <w:sz w:val="20"/>
                <w:szCs w:val="20"/>
              </w:rPr>
              <w:t xml:space="preserve"> </w:t>
            </w:r>
            <w:r w:rsidR="005D737B">
              <w:rPr>
                <w:rFonts w:ascii="Arial" w:hAnsi="Arial" w:cs="Arial"/>
                <w:bCs/>
                <w:sz w:val="20"/>
                <w:szCs w:val="20"/>
              </w:rPr>
              <w:t>E</w:t>
            </w:r>
            <w:r w:rsidRPr="00834E6B">
              <w:rPr>
                <w:rFonts w:ascii="Arial" w:hAnsi="Arial" w:cs="Arial"/>
                <w:bCs/>
                <w:sz w:val="20"/>
                <w:szCs w:val="20"/>
              </w:rPr>
              <w:t>nter the energy source code for the energy source expected to be used in the largest quantity</w:t>
            </w:r>
            <w:r w:rsidR="00FF7D4C">
              <w:rPr>
                <w:rFonts w:ascii="Arial" w:hAnsi="Arial" w:cs="Arial"/>
                <w:bCs/>
                <w:sz w:val="20"/>
                <w:szCs w:val="20"/>
              </w:rPr>
              <w:t>, as measured</w:t>
            </w:r>
            <w:r w:rsidRPr="00834E6B">
              <w:rPr>
                <w:rFonts w:ascii="Arial" w:hAnsi="Arial" w:cs="Arial"/>
                <w:bCs/>
                <w:sz w:val="20"/>
                <w:szCs w:val="20"/>
              </w:rPr>
              <w:t xml:space="preserve"> </w:t>
            </w:r>
            <w:r w:rsidR="00D76782">
              <w:rPr>
                <w:rFonts w:ascii="Arial" w:hAnsi="Arial" w:cs="Arial"/>
                <w:bCs/>
                <w:sz w:val="20"/>
                <w:szCs w:val="20"/>
              </w:rPr>
              <w:t xml:space="preserve">in </w:t>
            </w:r>
            <w:r w:rsidRPr="00834E6B">
              <w:rPr>
                <w:rFonts w:ascii="Arial" w:hAnsi="Arial" w:cs="Arial"/>
                <w:bCs/>
                <w:sz w:val="20"/>
                <w:szCs w:val="20"/>
              </w:rPr>
              <w:t>Btus</w:t>
            </w:r>
            <w:r w:rsidR="00FF7D4C">
              <w:rPr>
                <w:rFonts w:ascii="Arial" w:hAnsi="Arial" w:cs="Arial"/>
                <w:bCs/>
                <w:sz w:val="20"/>
                <w:szCs w:val="20"/>
              </w:rPr>
              <w:t>,</w:t>
            </w:r>
            <w:r w:rsidRPr="00834E6B">
              <w:rPr>
                <w:rFonts w:ascii="Arial" w:hAnsi="Arial" w:cs="Arial"/>
                <w:bCs/>
                <w:sz w:val="20"/>
                <w:szCs w:val="20"/>
              </w:rPr>
              <w:t xml:space="preserve"> when the generator starts commercial operation.</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Pr="00834E6B">
              <w:rPr>
                <w:rFonts w:ascii="Arial" w:hAnsi="Arial" w:cs="Arial"/>
                <w:sz w:val="20"/>
                <w:szCs w:val="20"/>
              </w:rPr>
              <w:t xml:space="preserve">in these instructions. </w:t>
            </w:r>
          </w:p>
          <w:p w14:paraId="12799F26" w14:textId="77777777"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834E6B">
              <w:rPr>
                <w:rFonts w:ascii="Arial" w:hAnsi="Arial" w:cs="Arial"/>
                <w:sz w:val="20"/>
                <w:szCs w:val="20"/>
              </w:rPr>
              <w:t xml:space="preserve">For line </w:t>
            </w:r>
            <w:r w:rsidR="00982993">
              <w:rPr>
                <w:rFonts w:ascii="Arial" w:hAnsi="Arial" w:cs="Arial"/>
                <w:sz w:val="20"/>
                <w:szCs w:val="20"/>
              </w:rPr>
              <w:t>9</w:t>
            </w:r>
            <w:r w:rsidRPr="00834E6B">
              <w:rPr>
                <w:rFonts w:ascii="Arial" w:hAnsi="Arial" w:cs="Arial"/>
                <w:sz w:val="20"/>
                <w:szCs w:val="20"/>
              </w:rPr>
              <w:t xml:space="preserve">, </w:t>
            </w:r>
            <w:r w:rsidR="003366FB">
              <w:rPr>
                <w:rFonts w:ascii="Arial" w:hAnsi="Arial" w:cs="Arial"/>
                <w:b/>
                <w:color w:val="000000"/>
                <w:sz w:val="20"/>
                <w:szCs w:val="20"/>
              </w:rPr>
              <w:t>What is the second most predominant expected energy source for this generator?</w:t>
            </w:r>
            <w:r w:rsidRPr="00834E6B">
              <w:rPr>
                <w:rFonts w:ascii="Arial" w:hAnsi="Arial" w:cs="Arial"/>
                <w:b/>
                <w:bCs/>
                <w:sz w:val="20"/>
                <w:szCs w:val="20"/>
              </w:rPr>
              <w:t xml:space="preserve"> </w:t>
            </w:r>
            <w:r w:rsidR="005D737B">
              <w:rPr>
                <w:rFonts w:ascii="Arial" w:hAnsi="Arial" w:cs="Arial"/>
                <w:sz w:val="20"/>
                <w:szCs w:val="20"/>
              </w:rPr>
              <w:t>E</w:t>
            </w:r>
            <w:r w:rsidRPr="00834E6B">
              <w:rPr>
                <w:rFonts w:ascii="Arial" w:hAnsi="Arial" w:cs="Arial"/>
                <w:sz w:val="20"/>
                <w:szCs w:val="20"/>
              </w:rPr>
              <w:t>nter the energy source code for the energy sources expected to be used in the second largest quantity</w:t>
            </w:r>
            <w:r w:rsidR="00FF7D4C">
              <w:rPr>
                <w:rFonts w:ascii="Arial" w:hAnsi="Arial" w:cs="Arial"/>
                <w:sz w:val="20"/>
                <w:szCs w:val="20"/>
              </w:rPr>
              <w:t>, as measured in</w:t>
            </w:r>
            <w:r w:rsidR="005A63FD">
              <w:rPr>
                <w:rFonts w:ascii="Arial" w:hAnsi="Arial" w:cs="Arial"/>
                <w:sz w:val="20"/>
                <w:szCs w:val="20"/>
              </w:rPr>
              <w:t xml:space="preserve"> </w:t>
            </w:r>
            <w:r w:rsidRPr="00834E6B">
              <w:rPr>
                <w:rFonts w:ascii="Arial" w:hAnsi="Arial" w:cs="Arial"/>
                <w:sz w:val="20"/>
                <w:szCs w:val="20"/>
              </w:rPr>
              <w:t>Btus</w:t>
            </w:r>
            <w:r w:rsidR="00FF7D4C">
              <w:rPr>
                <w:rFonts w:ascii="Arial" w:hAnsi="Arial" w:cs="Arial"/>
                <w:sz w:val="20"/>
                <w:szCs w:val="20"/>
              </w:rPr>
              <w:t>,</w:t>
            </w:r>
            <w:r w:rsidRPr="00834E6B">
              <w:rPr>
                <w:rFonts w:ascii="Arial" w:hAnsi="Arial" w:cs="Arial"/>
                <w:sz w:val="20"/>
                <w:szCs w:val="20"/>
              </w:rPr>
              <w:t xml:space="preserve"> when the </w:t>
            </w:r>
            <w:r w:rsidRPr="004D4AC6">
              <w:rPr>
                <w:rFonts w:ascii="Arial" w:hAnsi="Arial" w:cs="Arial"/>
                <w:bCs/>
                <w:sz w:val="20"/>
                <w:szCs w:val="20"/>
              </w:rPr>
              <w:t>generator</w:t>
            </w:r>
            <w:r w:rsidR="006F6CBD">
              <w:rPr>
                <w:rFonts w:ascii="Arial" w:hAnsi="Arial" w:cs="Arial"/>
                <w:sz w:val="20"/>
                <w:szCs w:val="20"/>
              </w:rPr>
              <w:t xml:space="preserve"> starts commercial operation. </w:t>
            </w:r>
            <w:r w:rsidRPr="00834E6B">
              <w:rPr>
                <w:rFonts w:ascii="Arial" w:hAnsi="Arial" w:cs="Arial"/>
                <w:sz w:val="20"/>
                <w:szCs w:val="20"/>
              </w:rPr>
              <w:t xml:space="preserve">Do not include </w:t>
            </w:r>
            <w:r w:rsidR="00801468" w:rsidRPr="00834E6B">
              <w:rPr>
                <w:rFonts w:ascii="Arial" w:hAnsi="Arial" w:cs="Arial"/>
                <w:sz w:val="20"/>
                <w:szCs w:val="20"/>
              </w:rPr>
              <w:t xml:space="preserve">fuels expected to be used only for </w:t>
            </w:r>
            <w:r w:rsidRPr="00834E6B">
              <w:rPr>
                <w:rFonts w:ascii="Arial" w:hAnsi="Arial" w:cs="Arial"/>
                <w:sz w:val="20"/>
                <w:szCs w:val="20"/>
              </w:rPr>
              <w:t>start</w:t>
            </w:r>
            <w:r w:rsidR="00801468" w:rsidRPr="00834E6B">
              <w:rPr>
                <w:rFonts w:ascii="Arial" w:hAnsi="Arial" w:cs="Arial"/>
                <w:sz w:val="20"/>
                <w:szCs w:val="20"/>
              </w:rPr>
              <w:t>-</w:t>
            </w:r>
            <w:r w:rsidRPr="00834E6B">
              <w:rPr>
                <w:rFonts w:ascii="Arial" w:hAnsi="Arial" w:cs="Arial"/>
                <w:sz w:val="20"/>
                <w:szCs w:val="20"/>
              </w:rPr>
              <w:t>up or flame stabilization</w:t>
            </w:r>
            <w:r w:rsidR="00801468" w:rsidRPr="00834E6B">
              <w:rPr>
                <w:rFonts w:ascii="Arial" w:hAnsi="Arial" w:cs="Arial"/>
                <w:sz w:val="20"/>
                <w:szCs w:val="20"/>
              </w:rPr>
              <w:t>.</w:t>
            </w:r>
            <w:r w:rsidR="002A5C96" w:rsidRPr="00834E6B">
              <w:rPr>
                <w:rFonts w:ascii="Arial" w:hAnsi="Arial" w:cs="Arial"/>
                <w:sz w:val="20"/>
                <w:szCs w:val="20"/>
              </w:rPr>
              <w:t xml:space="preserve"> Select </w:t>
            </w:r>
            <w:r w:rsidR="002A5C96">
              <w:rPr>
                <w:rFonts w:ascii="Arial" w:hAnsi="Arial" w:cs="Arial"/>
                <w:sz w:val="20"/>
                <w:szCs w:val="20"/>
              </w:rPr>
              <w:t xml:space="preserve">the </w:t>
            </w:r>
            <w:r w:rsidR="002A5C96" w:rsidRPr="00834E6B">
              <w:rPr>
                <w:rFonts w:ascii="Arial" w:hAnsi="Arial" w:cs="Arial"/>
                <w:sz w:val="20"/>
                <w:szCs w:val="20"/>
              </w:rPr>
              <w:t xml:space="preserve">appropriate energy source code from Table </w:t>
            </w:r>
            <w:r w:rsidR="005D737B">
              <w:rPr>
                <w:rFonts w:ascii="Arial" w:hAnsi="Arial" w:cs="Arial"/>
                <w:sz w:val="20"/>
                <w:szCs w:val="20"/>
              </w:rPr>
              <w:t>28</w:t>
            </w:r>
            <w:r w:rsidR="005A63FD" w:rsidRPr="00834E6B">
              <w:rPr>
                <w:rFonts w:ascii="Arial" w:hAnsi="Arial" w:cs="Arial"/>
                <w:sz w:val="20"/>
                <w:szCs w:val="20"/>
              </w:rPr>
              <w:t xml:space="preserve"> </w:t>
            </w:r>
            <w:r w:rsidR="002A5C96" w:rsidRPr="00834E6B">
              <w:rPr>
                <w:rFonts w:ascii="Arial" w:hAnsi="Arial" w:cs="Arial"/>
                <w:sz w:val="20"/>
                <w:szCs w:val="20"/>
              </w:rPr>
              <w:t>in these instructions.</w:t>
            </w:r>
          </w:p>
          <w:p w14:paraId="12799F27" w14:textId="77777777" w:rsidR="00DD4E44"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 xml:space="preserve">For line </w:t>
            </w:r>
            <w:r w:rsidR="00D029D1">
              <w:rPr>
                <w:rFonts w:ascii="Arial" w:hAnsi="Arial" w:cs="Arial"/>
                <w:sz w:val="20"/>
                <w:szCs w:val="20"/>
              </w:rPr>
              <w:t>1</w:t>
            </w:r>
            <w:r w:rsidR="00982993">
              <w:rPr>
                <w:rFonts w:ascii="Arial" w:hAnsi="Arial" w:cs="Arial"/>
                <w:sz w:val="20"/>
                <w:szCs w:val="20"/>
              </w:rPr>
              <w:t>0</w:t>
            </w:r>
            <w:r w:rsidRPr="00834E6B">
              <w:rPr>
                <w:rFonts w:ascii="Arial" w:hAnsi="Arial" w:cs="Arial"/>
                <w:sz w:val="20"/>
                <w:szCs w:val="20"/>
              </w:rPr>
              <w:t xml:space="preserve">, </w:t>
            </w:r>
            <w:r w:rsidR="003366FB">
              <w:rPr>
                <w:rFonts w:ascii="Arial" w:hAnsi="Arial" w:cs="Arial"/>
                <w:b/>
                <w:color w:val="000000"/>
                <w:sz w:val="20"/>
                <w:szCs w:val="20"/>
              </w:rPr>
              <w:t>What other energy sources do you expect to use for this generator?</w:t>
            </w:r>
            <w:r w:rsidR="005D737B">
              <w:rPr>
                <w:rFonts w:ascii="Arial" w:hAnsi="Arial" w:cs="Arial"/>
                <w:sz w:val="20"/>
                <w:szCs w:val="20"/>
              </w:rPr>
              <w:t xml:space="preserve"> E</w:t>
            </w:r>
            <w:r w:rsidRPr="00834E6B">
              <w:rPr>
                <w:rFonts w:ascii="Arial" w:hAnsi="Arial" w:cs="Arial"/>
                <w:sz w:val="20"/>
                <w:szCs w:val="20"/>
              </w:rPr>
              <w:t>nter the codes for other energy sources that will be used at th</w:t>
            </w:r>
            <w:r w:rsidR="006F6CBD">
              <w:rPr>
                <w:rFonts w:ascii="Arial" w:hAnsi="Arial" w:cs="Arial"/>
                <w:sz w:val="20"/>
                <w:szCs w:val="20"/>
              </w:rPr>
              <w:t>e plant to power the generator.</w:t>
            </w:r>
            <w:r w:rsidRPr="00834E6B">
              <w:rPr>
                <w:rFonts w:ascii="Arial" w:hAnsi="Arial" w:cs="Arial"/>
                <w:sz w:val="20"/>
                <w:szCs w:val="20"/>
              </w:rPr>
              <w:t xml:space="preserve"> Enter up to four codes</w:t>
            </w:r>
            <w:r w:rsidR="002A5C96">
              <w:rPr>
                <w:rFonts w:ascii="Arial" w:hAnsi="Arial" w:cs="Arial"/>
                <w:sz w:val="20"/>
                <w:szCs w:val="20"/>
              </w:rPr>
              <w:t>. Enter these codes</w:t>
            </w:r>
            <w:r w:rsidRPr="00834E6B">
              <w:rPr>
                <w:rFonts w:ascii="Arial" w:hAnsi="Arial" w:cs="Arial"/>
                <w:sz w:val="20"/>
                <w:szCs w:val="20"/>
              </w:rPr>
              <w:t xml:space="preserve"> in order of their expected predominance </w:t>
            </w:r>
            <w:r w:rsidR="00FF7D4C">
              <w:rPr>
                <w:rFonts w:ascii="Arial" w:hAnsi="Arial" w:cs="Arial"/>
                <w:sz w:val="20"/>
                <w:szCs w:val="20"/>
              </w:rPr>
              <w:t>as measured in Btus</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006F6CBD">
              <w:rPr>
                <w:rFonts w:ascii="Arial" w:hAnsi="Arial" w:cs="Arial"/>
                <w:sz w:val="20"/>
                <w:szCs w:val="20"/>
              </w:rPr>
              <w:t xml:space="preserve">in these instructions. </w:t>
            </w:r>
          </w:p>
          <w:p w14:paraId="12799F28" w14:textId="77777777" w:rsidR="00D22E69" w:rsidRDefault="000549BF" w:rsidP="00422158">
            <w:pPr>
              <w:numPr>
                <w:ilvl w:val="0"/>
                <w:numId w:val="5"/>
              </w:numPr>
              <w:tabs>
                <w:tab w:val="clear" w:pos="1080"/>
              </w:tabs>
              <w:spacing w:after="120"/>
              <w:ind w:left="360"/>
              <w:rPr>
                <w:rFonts w:ascii="Arial" w:hAnsi="Arial" w:cs="Arial"/>
                <w:sz w:val="20"/>
                <w:szCs w:val="20"/>
              </w:rPr>
            </w:pPr>
            <w:r w:rsidRPr="005A5621">
              <w:rPr>
                <w:rFonts w:ascii="Arial" w:hAnsi="Arial" w:cs="Arial"/>
                <w:sz w:val="20"/>
                <w:szCs w:val="20"/>
              </w:rPr>
              <w:t xml:space="preserve">For line </w:t>
            </w:r>
            <w:r>
              <w:rPr>
                <w:rFonts w:ascii="Arial" w:hAnsi="Arial" w:cs="Arial"/>
                <w:sz w:val="20"/>
                <w:szCs w:val="20"/>
              </w:rPr>
              <w:t>1</w:t>
            </w:r>
            <w:r w:rsidR="00982993">
              <w:rPr>
                <w:rFonts w:ascii="Arial" w:hAnsi="Arial" w:cs="Arial"/>
                <w:sz w:val="20"/>
                <w:szCs w:val="20"/>
              </w:rPr>
              <w:t>1</w:t>
            </w:r>
            <w:r w:rsidRPr="005A5621">
              <w:rPr>
                <w:rFonts w:ascii="Arial" w:hAnsi="Arial" w:cs="Arial"/>
                <w:sz w:val="20"/>
                <w:szCs w:val="20"/>
              </w:rPr>
              <w:t xml:space="preserve">, </w:t>
            </w:r>
            <w:r w:rsidR="003366FB">
              <w:rPr>
                <w:rFonts w:ascii="Arial" w:hAnsi="Arial" w:cs="Arial"/>
                <w:b/>
                <w:sz w:val="20"/>
                <w:szCs w:val="20"/>
              </w:rPr>
              <w:t>How many turbines, or buoys is this generator expected to have?</w:t>
            </w:r>
            <w:r>
              <w:rPr>
                <w:rFonts w:ascii="Arial" w:hAnsi="Arial" w:cs="Arial"/>
                <w:bCs/>
                <w:sz w:val="20"/>
                <w:szCs w:val="20"/>
              </w:rPr>
              <w:t xml:space="preserve"> </w:t>
            </w:r>
            <w:r w:rsidR="005D737B">
              <w:rPr>
                <w:rFonts w:ascii="Arial" w:hAnsi="Arial" w:cs="Arial"/>
                <w:sz w:val="20"/>
                <w:szCs w:val="20"/>
              </w:rPr>
              <w:t>W</w:t>
            </w:r>
            <w:r w:rsidR="004A59F2">
              <w:rPr>
                <w:rFonts w:ascii="Arial" w:hAnsi="Arial" w:cs="Arial"/>
                <w:sz w:val="20"/>
                <w:szCs w:val="20"/>
              </w:rPr>
              <w:t xml:space="preserve">ind generators should enter the number of turbines, and hydroelectric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buoys</w:t>
            </w:r>
            <w:r w:rsidR="002C7EAB">
              <w:rPr>
                <w:rFonts w:ascii="Arial" w:hAnsi="Arial" w:cs="Arial"/>
                <w:bCs/>
                <w:sz w:val="20"/>
                <w:szCs w:val="20"/>
              </w:rPr>
              <w:t>.</w:t>
            </w:r>
          </w:p>
          <w:p w14:paraId="12799F29" w14:textId="77777777" w:rsidR="00D22E69" w:rsidRDefault="007312FE"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2</w:t>
            </w:r>
            <w:r>
              <w:rPr>
                <w:rFonts w:ascii="Arial" w:hAnsi="Arial" w:cs="Arial"/>
                <w:sz w:val="20"/>
                <w:szCs w:val="20"/>
              </w:rPr>
              <w:t xml:space="preserve">, </w:t>
            </w:r>
            <w:r w:rsidR="003366FB">
              <w:rPr>
                <w:rFonts w:ascii="Arial" w:hAnsi="Arial" w:cs="Arial"/>
                <w:b/>
                <w:sz w:val="20"/>
                <w:szCs w:val="20"/>
              </w:rPr>
              <w:t>What combustion technology will apply to this generator?</w:t>
            </w:r>
            <w:r w:rsidR="00522D03">
              <w:rPr>
                <w:rFonts w:ascii="Arial" w:hAnsi="Arial" w:cs="Arial"/>
                <w:color w:val="000000"/>
                <w:sz w:val="20"/>
                <w:szCs w:val="20"/>
              </w:rPr>
              <w:t xml:space="preserve"> </w:t>
            </w:r>
            <w:r w:rsidR="00D029D1">
              <w:rPr>
                <w:rFonts w:ascii="Arial" w:hAnsi="Arial" w:cs="Arial"/>
                <w:color w:val="000000"/>
                <w:sz w:val="20"/>
                <w:szCs w:val="20"/>
              </w:rPr>
              <w:t>If the generator will be fired by coal or petroleum coke, select the appropriate combustion technology</w:t>
            </w:r>
            <w:r w:rsidR="00522D03">
              <w:rPr>
                <w:rFonts w:ascii="Arial" w:hAnsi="Arial" w:cs="Arial"/>
                <w:color w:val="000000"/>
                <w:sz w:val="20"/>
                <w:szCs w:val="20"/>
              </w:rPr>
              <w:t xml:space="preserve">.  </w:t>
            </w:r>
            <w:r w:rsidR="009A5235">
              <w:rPr>
                <w:rFonts w:ascii="Arial" w:hAnsi="Arial" w:cs="Arial"/>
                <w:sz w:val="20"/>
                <w:szCs w:val="20"/>
              </w:rPr>
              <w:t>If you select “Other” provide explanation in SCHEDULE 7.</w:t>
            </w:r>
          </w:p>
          <w:p w14:paraId="12799F2A" w14:textId="77777777" w:rsidR="00D22E69" w:rsidRDefault="00522D03"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3</w:t>
            </w:r>
            <w:r>
              <w:rPr>
                <w:rFonts w:ascii="Arial" w:hAnsi="Arial" w:cs="Arial"/>
                <w:sz w:val="20"/>
                <w:szCs w:val="20"/>
              </w:rPr>
              <w:t xml:space="preserve"> </w:t>
            </w:r>
            <w:r w:rsidR="003366FB">
              <w:rPr>
                <w:rFonts w:ascii="Arial" w:hAnsi="Arial" w:cs="Arial"/>
                <w:b/>
                <w:sz w:val="20"/>
                <w:szCs w:val="20"/>
              </w:rPr>
              <w:t>What steam conditions will apply to this generator?</w:t>
            </w:r>
            <w:r>
              <w:rPr>
                <w:rFonts w:ascii="Arial" w:hAnsi="Arial" w:cs="Arial"/>
                <w:color w:val="000000"/>
                <w:sz w:val="20"/>
                <w:szCs w:val="20"/>
              </w:rPr>
              <w:t xml:space="preserve"> If the generator will be fired by coal or petroleum coke, select the appropriate steam conditions.</w:t>
            </w:r>
          </w:p>
          <w:p w14:paraId="12799F2B" w14:textId="77777777" w:rsidR="00D22E69" w:rsidRDefault="00D029D1" w:rsidP="00422158">
            <w:pPr>
              <w:numPr>
                <w:ilvl w:val="0"/>
                <w:numId w:val="5"/>
              </w:numPr>
              <w:tabs>
                <w:tab w:val="clear" w:pos="1080"/>
              </w:tabs>
              <w:spacing w:after="120"/>
              <w:ind w:left="360"/>
              <w:rPr>
                <w:rFonts w:ascii="Arial" w:hAnsi="Arial" w:cs="Arial"/>
                <w:color w:val="000000"/>
                <w:sz w:val="20"/>
                <w:szCs w:val="20"/>
              </w:rPr>
            </w:pPr>
            <w:r>
              <w:rPr>
                <w:rFonts w:ascii="Arial" w:hAnsi="Arial" w:cs="Arial"/>
                <w:sz w:val="20"/>
                <w:szCs w:val="20"/>
              </w:rPr>
              <w:t>For l</w:t>
            </w:r>
            <w:r w:rsidRPr="00834E6B">
              <w:rPr>
                <w:rFonts w:ascii="Arial" w:hAnsi="Arial" w:cs="Arial"/>
                <w:sz w:val="20"/>
                <w:szCs w:val="20"/>
              </w:rPr>
              <w:t>ine 1</w:t>
            </w:r>
            <w:r w:rsidR="00982993">
              <w:rPr>
                <w:rFonts w:ascii="Arial" w:hAnsi="Arial" w:cs="Arial"/>
                <w:sz w:val="20"/>
                <w:szCs w:val="20"/>
              </w:rPr>
              <w:t>4</w:t>
            </w:r>
            <w:r w:rsidRPr="00834E6B">
              <w:rPr>
                <w:rFonts w:ascii="Arial" w:hAnsi="Arial" w:cs="Arial"/>
                <w:sz w:val="20"/>
                <w:szCs w:val="20"/>
              </w:rPr>
              <w:t xml:space="preserve">, </w:t>
            </w:r>
            <w:r w:rsidR="003366FB">
              <w:rPr>
                <w:rFonts w:ascii="Arial" w:hAnsi="Arial" w:cs="Arial"/>
                <w:b/>
                <w:color w:val="000000"/>
                <w:sz w:val="20"/>
                <w:szCs w:val="20"/>
              </w:rPr>
              <w:t>Will this generator be p</w:t>
            </w:r>
            <w:r w:rsidR="003366FB" w:rsidRPr="00962B15">
              <w:rPr>
                <w:rFonts w:ascii="Arial" w:hAnsi="Arial" w:cs="Arial"/>
                <w:b/>
                <w:color w:val="000000"/>
                <w:sz w:val="20"/>
                <w:szCs w:val="20"/>
              </w:rPr>
              <w:t>ar</w:t>
            </w:r>
            <w:r w:rsidR="003366FB">
              <w:rPr>
                <w:rFonts w:ascii="Arial" w:hAnsi="Arial" w:cs="Arial"/>
                <w:b/>
                <w:color w:val="000000"/>
                <w:sz w:val="20"/>
                <w:szCs w:val="20"/>
              </w:rPr>
              <w:t>t of a solid fuel gasification s</w:t>
            </w:r>
            <w:r w:rsidR="003366FB" w:rsidRPr="00962B15">
              <w:rPr>
                <w:rFonts w:ascii="Arial" w:hAnsi="Arial" w:cs="Arial"/>
                <w:b/>
                <w:color w:val="000000"/>
                <w:sz w:val="20"/>
                <w:szCs w:val="20"/>
              </w:rPr>
              <w:t>ystem?</w:t>
            </w:r>
            <w:r w:rsidRPr="00834E6B">
              <w:rPr>
                <w:rFonts w:ascii="Arial" w:hAnsi="Arial" w:cs="Arial"/>
                <w:b/>
                <w:bCs/>
                <w:color w:val="000000"/>
                <w:sz w:val="20"/>
                <w:szCs w:val="20"/>
              </w:rPr>
              <w:t xml:space="preserve"> </w:t>
            </w:r>
            <w:r w:rsidR="00BC71DA">
              <w:rPr>
                <w:rFonts w:ascii="Arial" w:hAnsi="Arial" w:cs="Arial"/>
                <w:color w:val="000000"/>
                <w:sz w:val="20"/>
                <w:szCs w:val="20"/>
              </w:rPr>
              <w:t>C</w:t>
            </w:r>
            <w:r w:rsidR="00AC67E6" w:rsidRPr="00834E6B">
              <w:rPr>
                <w:rFonts w:ascii="Arial" w:hAnsi="Arial" w:cs="Arial"/>
                <w:color w:val="000000"/>
                <w:sz w:val="20"/>
                <w:szCs w:val="20"/>
              </w:rPr>
              <w:t xml:space="preserve">heck </w:t>
            </w:r>
            <w:r w:rsidR="00AC67E6">
              <w:rPr>
                <w:rFonts w:ascii="Arial" w:hAnsi="Arial" w:cs="Arial"/>
                <w:color w:val="000000"/>
                <w:sz w:val="20"/>
                <w:szCs w:val="20"/>
              </w:rPr>
              <w:t>“Y</w:t>
            </w:r>
            <w:r w:rsidR="00AC67E6" w:rsidRPr="00834E6B">
              <w:rPr>
                <w:rFonts w:ascii="Arial" w:hAnsi="Arial" w:cs="Arial"/>
                <w:color w:val="000000"/>
                <w:sz w:val="20"/>
                <w:szCs w:val="20"/>
              </w:rPr>
              <w:t>es</w:t>
            </w:r>
            <w:r w:rsidR="00AC67E6">
              <w:rPr>
                <w:rFonts w:ascii="Arial" w:hAnsi="Arial" w:cs="Arial"/>
                <w:color w:val="000000"/>
                <w:sz w:val="20"/>
                <w:szCs w:val="20"/>
              </w:rPr>
              <w:t>”</w:t>
            </w:r>
            <w:r w:rsidR="00AC67E6" w:rsidRPr="00834E6B">
              <w:rPr>
                <w:rFonts w:ascii="Arial" w:hAnsi="Arial" w:cs="Arial"/>
                <w:color w:val="000000"/>
                <w:sz w:val="20"/>
                <w:szCs w:val="20"/>
              </w:rPr>
              <w:t xml:space="preserve"> </w:t>
            </w:r>
            <w:r w:rsidR="00AC67E6">
              <w:rPr>
                <w:rFonts w:ascii="Arial" w:hAnsi="Arial" w:cs="Arial"/>
                <w:color w:val="000000"/>
                <w:sz w:val="20"/>
                <w:szCs w:val="20"/>
              </w:rPr>
              <w:t>if this generator will be part of a solid fuel gasification system.  Check “No” if it will not be.</w:t>
            </w:r>
          </w:p>
          <w:p w14:paraId="12799F2C" w14:textId="77777777" w:rsidR="00D22E69" w:rsidRPr="00981281" w:rsidRDefault="00D029D1" w:rsidP="00422158">
            <w:pPr>
              <w:numPr>
                <w:ilvl w:val="0"/>
                <w:numId w:val="5"/>
              </w:numPr>
              <w:tabs>
                <w:tab w:val="clear" w:pos="1080"/>
              </w:tabs>
              <w:spacing w:after="120"/>
              <w:ind w:left="360"/>
              <w:rPr>
                <w:rFonts w:ascii="Arial" w:hAnsi="Arial" w:cs="Arial"/>
                <w:b/>
                <w:sz w:val="20"/>
                <w:szCs w:val="20"/>
              </w:rPr>
            </w:pPr>
            <w:r>
              <w:rPr>
                <w:rFonts w:ascii="Arial" w:hAnsi="Arial" w:cs="Arial"/>
                <w:color w:val="000000"/>
                <w:sz w:val="20"/>
                <w:szCs w:val="20"/>
              </w:rPr>
              <w:t>For line 1</w:t>
            </w:r>
            <w:r w:rsidR="00982993">
              <w:rPr>
                <w:rFonts w:ascii="Arial" w:hAnsi="Arial" w:cs="Arial"/>
                <w:color w:val="000000"/>
                <w:sz w:val="20"/>
                <w:szCs w:val="20"/>
              </w:rPr>
              <w:t>5</w:t>
            </w:r>
            <w:r>
              <w:rPr>
                <w:rFonts w:ascii="Arial" w:hAnsi="Arial" w:cs="Arial"/>
                <w:color w:val="000000"/>
                <w:sz w:val="20"/>
                <w:szCs w:val="20"/>
              </w:rPr>
              <w:t>,</w:t>
            </w:r>
            <w:r w:rsidR="00AC67E6">
              <w:rPr>
                <w:rFonts w:ascii="Arial" w:hAnsi="Arial" w:cs="Arial"/>
                <w:b/>
                <w:sz w:val="20"/>
                <w:szCs w:val="20"/>
              </w:rPr>
              <w:t xml:space="preserve"> </w:t>
            </w:r>
            <w:r w:rsidR="003366FB">
              <w:rPr>
                <w:rFonts w:ascii="Arial" w:hAnsi="Arial" w:cs="Arial"/>
                <w:b/>
                <w:sz w:val="20"/>
                <w:szCs w:val="20"/>
              </w:rPr>
              <w:t xml:space="preserve">Will this generator be </w:t>
            </w:r>
            <w:r w:rsidR="00386F6E">
              <w:rPr>
                <w:rFonts w:ascii="Arial" w:hAnsi="Arial" w:cs="Arial"/>
                <w:b/>
                <w:sz w:val="20"/>
                <w:szCs w:val="20"/>
              </w:rPr>
              <w:t xml:space="preserve">associated with a carbon dioxide </w:t>
            </w:r>
            <w:r w:rsidR="003366FB">
              <w:rPr>
                <w:rFonts w:ascii="Arial" w:hAnsi="Arial" w:cs="Arial"/>
                <w:b/>
                <w:sz w:val="20"/>
                <w:szCs w:val="20"/>
              </w:rPr>
              <w:t xml:space="preserve">capture </w:t>
            </w:r>
            <w:r w:rsidR="00386F6E">
              <w:rPr>
                <w:rFonts w:ascii="Arial" w:hAnsi="Arial" w:cs="Arial"/>
                <w:b/>
                <w:sz w:val="20"/>
                <w:szCs w:val="20"/>
              </w:rPr>
              <w:t xml:space="preserve">process? </w:t>
            </w:r>
            <w:r>
              <w:rPr>
                <w:rFonts w:ascii="Arial" w:hAnsi="Arial" w:cs="Arial"/>
                <w:color w:val="000000"/>
                <w:sz w:val="20"/>
                <w:szCs w:val="20"/>
              </w:rPr>
              <w:t xml:space="preserve"> </w:t>
            </w:r>
            <w:r w:rsidR="00BC71DA">
              <w:rPr>
                <w:rFonts w:ascii="Arial" w:hAnsi="Arial" w:cs="Arial"/>
                <w:color w:val="000000"/>
                <w:sz w:val="20"/>
                <w:szCs w:val="20"/>
              </w:rPr>
              <w:t>C</w:t>
            </w:r>
            <w:r w:rsidR="008C0451">
              <w:rPr>
                <w:rFonts w:ascii="Arial" w:hAnsi="Arial" w:cs="Arial"/>
                <w:color w:val="000000"/>
                <w:sz w:val="20"/>
                <w:szCs w:val="20"/>
              </w:rPr>
              <w:t xml:space="preserve">heck “Yes” if this generator will be </w:t>
            </w:r>
            <w:r w:rsidR="00386F6E">
              <w:rPr>
                <w:rFonts w:ascii="Arial" w:hAnsi="Arial" w:cs="Arial"/>
                <w:color w:val="000000"/>
                <w:sz w:val="20"/>
                <w:szCs w:val="20"/>
              </w:rPr>
              <w:t>associated with a carbon</w:t>
            </w:r>
            <w:r w:rsidR="008C0451">
              <w:rPr>
                <w:rFonts w:ascii="Arial" w:hAnsi="Arial" w:cs="Arial"/>
                <w:color w:val="000000"/>
                <w:sz w:val="20"/>
                <w:szCs w:val="20"/>
              </w:rPr>
              <w:t xml:space="preserve"> capture </w:t>
            </w:r>
            <w:r w:rsidR="00386F6E">
              <w:rPr>
                <w:rFonts w:ascii="Arial" w:hAnsi="Arial" w:cs="Arial"/>
                <w:color w:val="000000"/>
                <w:sz w:val="20"/>
                <w:szCs w:val="20"/>
              </w:rPr>
              <w:t xml:space="preserve">process.  </w:t>
            </w:r>
            <w:r w:rsidR="008C0451">
              <w:rPr>
                <w:rFonts w:ascii="Arial" w:hAnsi="Arial" w:cs="Arial"/>
                <w:color w:val="000000"/>
                <w:sz w:val="20"/>
                <w:szCs w:val="20"/>
              </w:rPr>
              <w:t xml:space="preserve">Check “No” if it will not be </w:t>
            </w:r>
            <w:r w:rsidR="00386F6E">
              <w:rPr>
                <w:rFonts w:ascii="Arial" w:hAnsi="Arial" w:cs="Arial"/>
                <w:color w:val="000000"/>
                <w:sz w:val="20"/>
                <w:szCs w:val="20"/>
              </w:rPr>
              <w:t>associated with carbon capture</w:t>
            </w:r>
            <w:r w:rsidR="008C0451">
              <w:rPr>
                <w:rFonts w:ascii="Arial" w:hAnsi="Arial" w:cs="Arial"/>
                <w:color w:val="000000"/>
                <w:sz w:val="20"/>
                <w:szCs w:val="20"/>
              </w:rPr>
              <w:t xml:space="preserve">. </w:t>
            </w:r>
          </w:p>
          <w:p w14:paraId="12799F2D" w14:textId="77777777" w:rsidR="006D6BBC" w:rsidRDefault="006D6BBC"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Pr>
                <w:rFonts w:ascii="Arial" w:hAnsi="Arial" w:cs="Arial"/>
                <w:bCs/>
                <w:sz w:val="20"/>
                <w:szCs w:val="20"/>
                <w:u w:val="single"/>
              </w:rPr>
              <w:t>16</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burn multiple fuels.</w:t>
            </w:r>
          </w:p>
          <w:p w14:paraId="12799F2E" w14:textId="77777777" w:rsidR="00981281"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sidR="006D6BBC">
              <w:rPr>
                <w:rFonts w:ascii="Arial" w:hAnsi="Arial" w:cs="Arial"/>
                <w:bCs/>
                <w:sz w:val="20"/>
                <w:szCs w:val="20"/>
                <w:u w:val="single"/>
              </w:rPr>
              <w:t>17</w:t>
            </w:r>
            <w:r w:rsidR="006D6BBC" w:rsidRPr="00545E5F">
              <w:rPr>
                <w:rFonts w:ascii="Arial" w:hAnsi="Arial" w:cs="Arial"/>
                <w:bCs/>
                <w:sz w:val="20"/>
                <w:szCs w:val="20"/>
                <w:u w:val="single"/>
              </w:rPr>
              <w:t xml:space="preserve"> </w:t>
            </w:r>
            <w:r w:rsidRPr="00545E5F">
              <w:rPr>
                <w:rFonts w:ascii="Arial" w:hAnsi="Arial" w:cs="Arial"/>
                <w:bCs/>
                <w:sz w:val="20"/>
                <w:szCs w:val="20"/>
                <w:u w:val="single"/>
              </w:rPr>
              <w:t>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fu</w:t>
            </w:r>
            <w:r w:rsidRPr="00545E5F">
              <w:rPr>
                <w:rFonts w:ascii="Arial" w:hAnsi="Arial" w:cs="Arial"/>
                <w:bCs/>
                <w:sz w:val="20"/>
                <w:szCs w:val="20"/>
                <w:u w:val="single"/>
              </w:rPr>
              <w:t>el</w:t>
            </w:r>
            <w:r>
              <w:rPr>
                <w:rFonts w:ascii="Arial" w:hAnsi="Arial" w:cs="Arial"/>
                <w:bCs/>
                <w:sz w:val="20"/>
                <w:szCs w:val="20"/>
                <w:u w:val="single"/>
              </w:rPr>
              <w:t xml:space="preserve"> </w:t>
            </w:r>
            <w:r w:rsidRPr="00545E5F">
              <w:rPr>
                <w:rFonts w:ascii="Arial" w:hAnsi="Arial" w:cs="Arial"/>
                <w:bCs/>
                <w:sz w:val="20"/>
                <w:szCs w:val="20"/>
                <w:u w:val="single"/>
              </w:rPr>
              <w:t>s</w:t>
            </w:r>
            <w:r>
              <w:rPr>
                <w:rFonts w:ascii="Arial" w:hAnsi="Arial" w:cs="Arial"/>
                <w:bCs/>
                <w:sz w:val="20"/>
                <w:szCs w:val="20"/>
                <w:u w:val="single"/>
              </w:rPr>
              <w:t>witch.</w:t>
            </w:r>
            <w:r w:rsidRPr="00545E5F">
              <w:rPr>
                <w:rFonts w:ascii="Arial" w:hAnsi="Arial" w:cs="Arial"/>
                <w:bCs/>
                <w:sz w:val="20"/>
                <w:szCs w:val="20"/>
                <w:u w:val="single"/>
              </w:rPr>
              <w:t xml:space="preserve"> </w:t>
            </w:r>
          </w:p>
          <w:p w14:paraId="12799F2F" w14:textId="77777777" w:rsidR="00981281" w:rsidRPr="00545E5F"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Lines </w:t>
            </w:r>
            <w:r w:rsidR="006D6BBC">
              <w:rPr>
                <w:rFonts w:ascii="Arial" w:hAnsi="Arial" w:cs="Arial"/>
                <w:bCs/>
                <w:sz w:val="20"/>
                <w:szCs w:val="20"/>
                <w:u w:val="single"/>
              </w:rPr>
              <w:t xml:space="preserve">18a </w:t>
            </w:r>
            <w:r>
              <w:rPr>
                <w:rFonts w:ascii="Arial" w:hAnsi="Arial" w:cs="Arial"/>
                <w:bCs/>
                <w:sz w:val="20"/>
                <w:szCs w:val="20"/>
                <w:u w:val="single"/>
              </w:rPr>
              <w:t xml:space="preserve">and </w:t>
            </w:r>
            <w:r w:rsidR="006D6BBC">
              <w:rPr>
                <w:rFonts w:ascii="Arial" w:hAnsi="Arial" w:cs="Arial"/>
                <w:bCs/>
                <w:sz w:val="20"/>
                <w:szCs w:val="20"/>
                <w:u w:val="single"/>
              </w:rPr>
              <w:t>18b</w:t>
            </w:r>
            <w:r w:rsidR="006D6BBC" w:rsidRPr="00545E5F">
              <w:rPr>
                <w:rFonts w:ascii="Arial" w:hAnsi="Arial" w:cs="Arial"/>
                <w:bCs/>
                <w:sz w:val="20"/>
                <w:szCs w:val="20"/>
                <w:u w:val="single"/>
              </w:rPr>
              <w:t xml:space="preserve"> </w:t>
            </w:r>
            <w:r w:rsidRPr="00545E5F">
              <w:rPr>
                <w:rFonts w:ascii="Arial" w:hAnsi="Arial" w:cs="Arial"/>
                <w:bCs/>
                <w:sz w:val="20"/>
                <w:szCs w:val="20"/>
                <w:u w:val="single"/>
              </w:rPr>
              <w:t xml:space="preserve">apply only if the </w:t>
            </w:r>
            <w:r w:rsidR="000B544E" w:rsidRPr="00545E5F">
              <w:rPr>
                <w:rFonts w:ascii="Arial" w:hAnsi="Arial" w:cs="Arial"/>
                <w:bCs/>
                <w:sz w:val="20"/>
                <w:szCs w:val="20"/>
                <w:u w:val="single"/>
              </w:rPr>
              <w:t xml:space="preserve">generator </w:t>
            </w:r>
            <w:r w:rsidR="000B544E">
              <w:rPr>
                <w:rFonts w:ascii="Arial" w:hAnsi="Arial" w:cs="Arial"/>
                <w:bCs/>
                <w:sz w:val="20"/>
                <w:szCs w:val="20"/>
                <w:u w:val="single"/>
              </w:rPr>
              <w:t>will</w:t>
            </w:r>
            <w:r>
              <w:rPr>
                <w:rFonts w:ascii="Arial" w:hAnsi="Arial" w:cs="Arial"/>
                <w:bCs/>
                <w:sz w:val="20"/>
                <w:szCs w:val="20"/>
                <w:u w:val="single"/>
              </w:rPr>
              <w:t xml:space="preserve"> be able to</w:t>
            </w:r>
            <w:r w:rsidRPr="00545E5F">
              <w:rPr>
                <w:rFonts w:ascii="Arial" w:hAnsi="Arial" w:cs="Arial"/>
                <w:bCs/>
                <w:sz w:val="20"/>
                <w:szCs w:val="20"/>
                <w:u w:val="single"/>
              </w:rPr>
              <w:t xml:space="preserve"> </w:t>
            </w:r>
            <w:r>
              <w:rPr>
                <w:rFonts w:ascii="Arial" w:hAnsi="Arial" w:cs="Arial"/>
                <w:bCs/>
                <w:sz w:val="20"/>
                <w:szCs w:val="20"/>
                <w:u w:val="single"/>
              </w:rPr>
              <w:t>co-fire fuels</w:t>
            </w:r>
            <w:r w:rsidRPr="00545E5F">
              <w:rPr>
                <w:rFonts w:ascii="Arial" w:hAnsi="Arial" w:cs="Arial"/>
                <w:bCs/>
                <w:sz w:val="20"/>
                <w:szCs w:val="20"/>
                <w:u w:val="single"/>
              </w:rPr>
              <w:t>.</w:t>
            </w:r>
          </w:p>
          <w:p w14:paraId="12799F30" w14:textId="77777777" w:rsidR="00FC0A40" w:rsidRPr="0094040D" w:rsidRDefault="00981281" w:rsidP="00422158">
            <w:pPr>
              <w:numPr>
                <w:ilvl w:val="0"/>
                <w:numId w:val="5"/>
              </w:numPr>
              <w:tabs>
                <w:tab w:val="clear" w:pos="1080"/>
              </w:tabs>
              <w:spacing w:after="120"/>
              <w:ind w:left="36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r w:rsidR="00152109">
              <w:rPr>
                <w:rFonts w:ascii="Arial" w:hAnsi="Arial" w:cs="Arial"/>
                <w:sz w:val="20"/>
                <w:szCs w:val="20"/>
              </w:rPr>
              <w:t xml:space="preserve">For line 16, </w:t>
            </w:r>
            <w:r w:rsidR="00152109" w:rsidRPr="0094040D">
              <w:rPr>
                <w:rFonts w:ascii="Arial" w:hAnsi="Arial" w:cs="Arial"/>
                <w:b/>
                <w:sz w:val="20"/>
                <w:szCs w:val="20"/>
              </w:rPr>
              <w:t>Will this generator be able to burn multiple fuels?</w:t>
            </w:r>
            <w:r w:rsidR="00152109">
              <w:rPr>
                <w:rFonts w:ascii="Arial" w:hAnsi="Arial" w:cs="Arial"/>
                <w:b/>
                <w:sz w:val="20"/>
                <w:szCs w:val="20"/>
              </w:rPr>
              <w:t xml:space="preserve">  </w:t>
            </w:r>
            <w:r w:rsidR="00152109" w:rsidRPr="0094040D">
              <w:rPr>
                <w:rFonts w:ascii="Arial" w:hAnsi="Arial" w:cs="Arial"/>
                <w:sz w:val="20"/>
                <w:szCs w:val="20"/>
              </w:rPr>
              <w:t>In</w:t>
            </w:r>
            <w:r w:rsidR="00152109">
              <w:rPr>
                <w:rFonts w:ascii="Arial" w:hAnsi="Arial" w:cs="Arial"/>
                <w:sz w:val="20"/>
                <w:szCs w:val="20"/>
              </w:rPr>
              <w:t xml:space="preserve">dicate if the combustion </w:t>
            </w:r>
            <w:r w:rsidR="00152109" w:rsidRPr="00834E6B">
              <w:rPr>
                <w:rFonts w:ascii="Arial" w:hAnsi="Arial" w:cs="Arial"/>
                <w:sz w:val="20"/>
                <w:szCs w:val="20"/>
              </w:rPr>
              <w:t xml:space="preserve">system </w:t>
            </w:r>
            <w:r w:rsidR="00152109" w:rsidRPr="006E30CD">
              <w:rPr>
                <w:rFonts w:ascii="Arial" w:hAnsi="Arial" w:cs="Arial"/>
                <w:color w:val="000000"/>
                <w:sz w:val="20"/>
                <w:szCs w:val="20"/>
              </w:rPr>
              <w:t>that</w:t>
            </w:r>
            <w:r w:rsidR="00152109" w:rsidRPr="00834E6B">
              <w:rPr>
                <w:rFonts w:ascii="Arial" w:hAnsi="Arial" w:cs="Arial"/>
                <w:sz w:val="20"/>
                <w:szCs w:val="20"/>
              </w:rPr>
              <w:t xml:space="preserve"> will power the generator will have </w:t>
            </w:r>
            <w:r w:rsidR="00FC0A40">
              <w:rPr>
                <w:rFonts w:ascii="Arial" w:hAnsi="Arial" w:cs="Arial"/>
                <w:sz w:val="20"/>
                <w:szCs w:val="20"/>
              </w:rPr>
              <w:t xml:space="preserve">1) </w:t>
            </w:r>
            <w:r w:rsidR="00152109" w:rsidRPr="00834E6B">
              <w:rPr>
                <w:rFonts w:ascii="Arial" w:hAnsi="Arial" w:cs="Arial"/>
                <w:sz w:val="20"/>
                <w:szCs w:val="20"/>
              </w:rPr>
              <w:t>the</w:t>
            </w:r>
            <w:r w:rsidR="00152109">
              <w:rPr>
                <w:rFonts w:ascii="Arial" w:hAnsi="Arial" w:cs="Arial"/>
                <w:sz w:val="20"/>
                <w:szCs w:val="20"/>
              </w:rPr>
              <w:t xml:space="preserve"> regulatory permits necessary to either co-fire fuels or fuel switch, and </w:t>
            </w:r>
            <w:r w:rsidR="00FC0A40">
              <w:rPr>
                <w:rFonts w:ascii="Arial" w:hAnsi="Arial" w:cs="Arial"/>
                <w:sz w:val="20"/>
                <w:szCs w:val="20"/>
              </w:rPr>
              <w:t xml:space="preserve">2) </w:t>
            </w:r>
            <w:r w:rsidR="00152109">
              <w:rPr>
                <w:rFonts w:ascii="Arial" w:hAnsi="Arial" w:cs="Arial"/>
                <w:sz w:val="20"/>
                <w:szCs w:val="20"/>
              </w:rPr>
              <w:t xml:space="preserve">the equipment (including fuel storage facilities) </w:t>
            </w:r>
            <w:r w:rsidR="00FC0A40">
              <w:rPr>
                <w:rFonts w:ascii="Arial" w:hAnsi="Arial" w:cs="Arial"/>
                <w:sz w:val="20"/>
                <w:szCs w:val="20"/>
              </w:rPr>
              <w:t xml:space="preserve">necessary to either co-fire or fuel switch </w:t>
            </w:r>
            <w:r w:rsidR="00152109">
              <w:rPr>
                <w:rFonts w:ascii="Arial" w:hAnsi="Arial" w:cs="Arial"/>
                <w:sz w:val="20"/>
                <w:szCs w:val="20"/>
              </w:rPr>
              <w:t>are in working order</w:t>
            </w:r>
            <w:r w:rsidR="00FC0A40">
              <w:rPr>
                <w:rFonts w:ascii="Arial" w:hAnsi="Arial" w:cs="Arial"/>
                <w:sz w:val="20"/>
                <w:szCs w:val="20"/>
              </w:rPr>
              <w:t>.</w:t>
            </w:r>
          </w:p>
          <w:p w14:paraId="12799F31" w14:textId="77777777" w:rsidR="00152109" w:rsidRPr="0094040D" w:rsidRDefault="00FC0A40" w:rsidP="0094040D">
            <w:pPr>
              <w:spacing w:after="120"/>
              <w:rPr>
                <w:rFonts w:ascii="Arial" w:hAnsi="Arial" w:cs="Arial"/>
                <w:b/>
                <w:sz w:val="20"/>
                <w:szCs w:val="20"/>
              </w:rPr>
            </w:pPr>
            <w:r w:rsidRPr="00FC0A40">
              <w:rPr>
                <w:rFonts w:ascii="Arial" w:hAnsi="Arial" w:cs="Arial"/>
                <w:sz w:val="20"/>
                <w:szCs w:val="20"/>
              </w:rPr>
              <w:t>If the answer is “No” or “Undetermined”, go to SCHEDULE 4. OWNERSHIP OF GENERATORS OWNED JOINTLY OR BY OTHERS</w:t>
            </w:r>
            <w:r w:rsidR="00152109">
              <w:rPr>
                <w:rFonts w:ascii="Arial" w:hAnsi="Arial" w:cs="Arial"/>
                <w:sz w:val="20"/>
                <w:szCs w:val="20"/>
              </w:rPr>
              <w:t xml:space="preserve"> </w:t>
            </w:r>
          </w:p>
          <w:p w14:paraId="12799F32" w14:textId="77777777" w:rsidR="00D22E69"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For line</w:t>
            </w:r>
            <w:r w:rsidR="00FE00E8">
              <w:rPr>
                <w:rFonts w:ascii="Arial" w:hAnsi="Arial" w:cs="Arial"/>
                <w:sz w:val="20"/>
                <w:szCs w:val="20"/>
              </w:rPr>
              <w:t xml:space="preserve"> </w:t>
            </w:r>
            <w:r w:rsidR="006D6BBC">
              <w:rPr>
                <w:rFonts w:ascii="Arial" w:hAnsi="Arial" w:cs="Arial"/>
                <w:sz w:val="20"/>
                <w:szCs w:val="20"/>
              </w:rPr>
              <w:t>17</w:t>
            </w:r>
            <w:r w:rsidR="00947D6E">
              <w:rPr>
                <w:rFonts w:ascii="Arial" w:hAnsi="Arial" w:cs="Arial"/>
                <w:sz w:val="20"/>
                <w:szCs w:val="20"/>
              </w:rPr>
              <w:t xml:space="preserve">, </w:t>
            </w:r>
            <w:r w:rsidR="003366FB" w:rsidRPr="003366FB">
              <w:rPr>
                <w:rFonts w:ascii="Arial" w:hAnsi="Arial" w:cs="Arial"/>
                <w:b/>
                <w:sz w:val="20"/>
                <w:szCs w:val="20"/>
              </w:rPr>
              <w:t>Will the combustion system that powers this generator be able to switch between natural gas and oil?</w:t>
            </w:r>
            <w:r w:rsidR="00AC67E6">
              <w:rPr>
                <w:rFonts w:ascii="Arial" w:hAnsi="Arial" w:cs="Arial"/>
                <w:b/>
                <w:sz w:val="20"/>
                <w:szCs w:val="20"/>
              </w:rPr>
              <w:t xml:space="preserve"> </w:t>
            </w:r>
            <w:r w:rsidR="00DE2868">
              <w:rPr>
                <w:rFonts w:ascii="Arial" w:hAnsi="Arial" w:cs="Arial"/>
                <w:sz w:val="20"/>
                <w:szCs w:val="20"/>
              </w:rPr>
              <w:t>C</w:t>
            </w:r>
            <w:r w:rsidR="00AC67E6">
              <w:rPr>
                <w:rFonts w:ascii="Arial" w:hAnsi="Arial" w:cs="Arial"/>
                <w:sz w:val="20"/>
                <w:szCs w:val="20"/>
              </w:rPr>
              <w:t>heck “Yes” if 1) the</w:t>
            </w:r>
            <w:r w:rsidR="00947D6E">
              <w:rPr>
                <w:rFonts w:ascii="Arial" w:hAnsi="Arial" w:cs="Arial"/>
                <w:sz w:val="20"/>
                <w:szCs w:val="20"/>
              </w:rPr>
              <w:t xml:space="preserve"> primary energy source of the generator will be natural gas or oil</w:t>
            </w:r>
            <w:r w:rsidR="00AC67E6">
              <w:rPr>
                <w:rFonts w:ascii="Arial" w:hAnsi="Arial" w:cs="Arial"/>
                <w:sz w:val="20"/>
                <w:szCs w:val="20"/>
              </w:rPr>
              <w:t xml:space="preserve"> and 2) the</w:t>
            </w:r>
            <w:r w:rsidRPr="00834E6B">
              <w:rPr>
                <w:rFonts w:ascii="Arial" w:hAnsi="Arial" w:cs="Arial"/>
                <w:sz w:val="20"/>
                <w:szCs w:val="20"/>
              </w:rPr>
              <w:t xml:space="preserve"> combustion system </w:t>
            </w:r>
            <w:r w:rsidRPr="006E30CD">
              <w:rPr>
                <w:rFonts w:ascii="Arial" w:hAnsi="Arial" w:cs="Arial"/>
                <w:color w:val="000000"/>
                <w:sz w:val="20"/>
                <w:szCs w:val="20"/>
              </w:rPr>
              <w:t>that</w:t>
            </w:r>
            <w:r w:rsidRPr="00834E6B">
              <w:rPr>
                <w:rFonts w:ascii="Arial" w:hAnsi="Arial" w:cs="Arial"/>
                <w:sz w:val="20"/>
                <w:szCs w:val="20"/>
              </w:rPr>
              <w:t xml:space="preserve"> will power the generator will have the </w:t>
            </w:r>
            <w:r w:rsidR="00D029D1">
              <w:rPr>
                <w:rFonts w:ascii="Arial" w:hAnsi="Arial" w:cs="Arial"/>
                <w:sz w:val="20"/>
                <w:szCs w:val="20"/>
              </w:rPr>
              <w:t xml:space="preserve">ability and </w:t>
            </w:r>
            <w:r w:rsidRPr="00834E6B">
              <w:rPr>
                <w:rFonts w:ascii="Arial" w:hAnsi="Arial" w:cs="Arial"/>
                <w:sz w:val="20"/>
                <w:szCs w:val="20"/>
              </w:rPr>
              <w:t>equipment necessary</w:t>
            </w:r>
            <w:r w:rsidR="002A084E">
              <w:rPr>
                <w:rFonts w:ascii="Arial" w:hAnsi="Arial" w:cs="Arial"/>
                <w:sz w:val="20"/>
                <w:szCs w:val="20"/>
              </w:rPr>
              <w:t xml:space="preserve"> (including fuel oil storage tanks)</w:t>
            </w:r>
            <w:r w:rsidRPr="00834E6B">
              <w:rPr>
                <w:rFonts w:ascii="Arial" w:hAnsi="Arial" w:cs="Arial"/>
                <w:sz w:val="20"/>
                <w:szCs w:val="20"/>
              </w:rPr>
              <w:t xml:space="preserve"> to </w:t>
            </w:r>
            <w:r w:rsidR="00947D6E">
              <w:rPr>
                <w:rFonts w:ascii="Arial" w:hAnsi="Arial" w:cs="Arial"/>
                <w:sz w:val="20"/>
                <w:szCs w:val="20"/>
              </w:rPr>
              <w:t>switch</w:t>
            </w:r>
            <w:r w:rsidR="002A084E">
              <w:rPr>
                <w:rFonts w:ascii="Arial" w:hAnsi="Arial" w:cs="Arial"/>
                <w:sz w:val="20"/>
                <w:szCs w:val="20"/>
              </w:rPr>
              <w:t xml:space="preserve"> </w:t>
            </w:r>
            <w:r w:rsidR="009D4E2C">
              <w:rPr>
                <w:rFonts w:ascii="Arial" w:hAnsi="Arial" w:cs="Arial"/>
                <w:sz w:val="20"/>
                <w:szCs w:val="20"/>
              </w:rPr>
              <w:t xml:space="preserve">between natural gas and </w:t>
            </w:r>
            <w:r w:rsidR="000877F4" w:rsidRPr="002A084E">
              <w:rPr>
                <w:rFonts w:ascii="Arial" w:hAnsi="Arial" w:cs="Arial"/>
                <w:sz w:val="20"/>
                <w:szCs w:val="20"/>
              </w:rPr>
              <w:t>oil</w:t>
            </w:r>
            <w:r w:rsidR="00CC1BFF">
              <w:rPr>
                <w:rFonts w:ascii="Arial" w:hAnsi="Arial" w:cs="Arial"/>
                <w:sz w:val="20"/>
                <w:szCs w:val="20"/>
              </w:rPr>
              <w:t>.</w:t>
            </w:r>
            <w:r w:rsidR="00AC67E6">
              <w:rPr>
                <w:rFonts w:ascii="Arial" w:hAnsi="Arial" w:cs="Arial"/>
                <w:sz w:val="20"/>
                <w:szCs w:val="20"/>
              </w:rPr>
              <w:t xml:space="preserve"> </w:t>
            </w:r>
            <w:r w:rsidR="00CC1BFF">
              <w:rPr>
                <w:rFonts w:ascii="Arial" w:hAnsi="Arial" w:cs="Arial"/>
                <w:sz w:val="20"/>
                <w:szCs w:val="20"/>
              </w:rPr>
              <w:t xml:space="preserve"> </w:t>
            </w:r>
            <w:r w:rsidR="00AC67E6">
              <w:rPr>
                <w:rFonts w:ascii="Arial" w:hAnsi="Arial" w:cs="Arial"/>
                <w:sz w:val="20"/>
                <w:szCs w:val="20"/>
              </w:rPr>
              <w:t>Check “No” if it will not.  Check “Undetermined” i</w:t>
            </w:r>
            <w:r w:rsidR="00FC4F58">
              <w:rPr>
                <w:rFonts w:ascii="Arial" w:hAnsi="Arial" w:cs="Arial"/>
                <w:sz w:val="20"/>
                <w:szCs w:val="20"/>
              </w:rPr>
              <w:t>f a determination on switching between natural gas and oil has not yet been made.</w:t>
            </w:r>
          </w:p>
          <w:p w14:paraId="12799F33" w14:textId="77777777" w:rsidR="00545E5F" w:rsidRDefault="00545E5F" w:rsidP="00422158">
            <w:pPr>
              <w:numPr>
                <w:ilvl w:val="0"/>
                <w:numId w:val="5"/>
              </w:numPr>
              <w:tabs>
                <w:tab w:val="clear" w:pos="1080"/>
              </w:tabs>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18a</w:t>
            </w:r>
            <w:r>
              <w:rPr>
                <w:rFonts w:ascii="Arial" w:hAnsi="Arial" w:cs="Arial"/>
                <w:sz w:val="20"/>
                <w:szCs w:val="20"/>
              </w:rPr>
              <w:t xml:space="preserve">, </w:t>
            </w:r>
            <w:r w:rsidRPr="00545E5F">
              <w:rPr>
                <w:rFonts w:ascii="Arial" w:hAnsi="Arial" w:cs="Arial"/>
                <w:b/>
                <w:sz w:val="20"/>
                <w:szCs w:val="20"/>
              </w:rPr>
              <w:t>Will the combustion system that power</w:t>
            </w:r>
            <w:r>
              <w:rPr>
                <w:rFonts w:ascii="Arial" w:hAnsi="Arial" w:cs="Arial"/>
                <w:b/>
                <w:sz w:val="20"/>
                <w:szCs w:val="20"/>
              </w:rPr>
              <w:t>s</w:t>
            </w:r>
            <w:r w:rsidRPr="00545E5F">
              <w:rPr>
                <w:rFonts w:ascii="Arial" w:hAnsi="Arial" w:cs="Arial"/>
                <w:b/>
                <w:sz w:val="20"/>
                <w:szCs w:val="20"/>
              </w:rPr>
              <w:t xml:space="preserve"> this generator be able to co-fire fuels?</w:t>
            </w:r>
            <w:r>
              <w:rPr>
                <w:rFonts w:ascii="Arial" w:hAnsi="Arial" w:cs="Arial"/>
                <w:sz w:val="20"/>
                <w:szCs w:val="20"/>
              </w:rPr>
              <w:t xml:space="preserve">  Indicate whether or not the combustion system that will power the generator will have the necessary equipment and regulatory permits to co-fire fuels.</w:t>
            </w:r>
          </w:p>
          <w:p w14:paraId="12799F34" w14:textId="77777777" w:rsidR="00545E5F" w:rsidRDefault="00545E5F" w:rsidP="00545E5F">
            <w:pPr>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18b</w:t>
            </w:r>
            <w:r>
              <w:rPr>
                <w:rFonts w:ascii="Arial" w:hAnsi="Arial" w:cs="Arial"/>
                <w:sz w:val="20"/>
                <w:szCs w:val="20"/>
              </w:rPr>
              <w:t xml:space="preserve">, </w:t>
            </w:r>
            <w:r w:rsidRPr="00545E5F">
              <w:rPr>
                <w:rFonts w:ascii="Arial" w:hAnsi="Arial" w:cs="Arial"/>
                <w:b/>
                <w:sz w:val="20"/>
                <w:szCs w:val="20"/>
              </w:rPr>
              <w:t>What are the fuel options for co-firing?</w:t>
            </w:r>
            <w:r w:rsidR="00DE2868">
              <w:rPr>
                <w:rFonts w:ascii="Arial" w:hAnsi="Arial" w:cs="Arial"/>
                <w:sz w:val="20"/>
                <w:szCs w:val="20"/>
              </w:rPr>
              <w:t xml:space="preserve"> I</w:t>
            </w:r>
            <w:r>
              <w:rPr>
                <w:rFonts w:ascii="Arial" w:hAnsi="Arial" w:cs="Arial"/>
                <w:sz w:val="20"/>
                <w:szCs w:val="20"/>
              </w:rPr>
              <w:t xml:space="preserve">ndicate up to six fuels that the generator will be designed to co-fire.  Select the energy source codes from Table </w:t>
            </w:r>
            <w:r w:rsidR="0010131C">
              <w:rPr>
                <w:rFonts w:ascii="Arial" w:hAnsi="Arial" w:cs="Arial"/>
                <w:sz w:val="20"/>
                <w:szCs w:val="20"/>
              </w:rPr>
              <w:t>28</w:t>
            </w:r>
            <w:r>
              <w:rPr>
                <w:rFonts w:ascii="Arial" w:hAnsi="Arial" w:cs="Arial"/>
                <w:sz w:val="20"/>
                <w:szCs w:val="20"/>
              </w:rPr>
              <w:t xml:space="preserve"> in these instructions.  Note: fuel options listed for co-firing must also be included under “Predominant Energy Source,” Second Most Predominant Energy Source,” and/or “Other Energy Sources.”</w:t>
            </w:r>
          </w:p>
          <w:p w14:paraId="12799F35" w14:textId="77777777" w:rsidR="003A2AA8" w:rsidRDefault="003A2AA8" w:rsidP="004D4AC6">
            <w:pPr>
              <w:spacing w:before="240" w:after="240"/>
              <w:jc w:val="center"/>
              <w:rPr>
                <w:rFonts w:ascii="Arial" w:hAnsi="Arial" w:cs="Arial"/>
                <w:b/>
                <w:sz w:val="20"/>
                <w:szCs w:val="20"/>
              </w:rPr>
            </w:pPr>
          </w:p>
          <w:p w14:paraId="12799F36" w14:textId="77777777" w:rsidR="00D0203C" w:rsidRDefault="00D0203C" w:rsidP="004D4AC6">
            <w:pPr>
              <w:spacing w:before="240" w:after="240"/>
              <w:jc w:val="center"/>
              <w:rPr>
                <w:rFonts w:ascii="Arial" w:hAnsi="Arial" w:cs="Arial"/>
                <w:b/>
                <w:sz w:val="20"/>
                <w:szCs w:val="20"/>
              </w:rPr>
            </w:pPr>
          </w:p>
          <w:p w14:paraId="12799F37" w14:textId="77777777" w:rsidR="0087204E" w:rsidRDefault="0087204E" w:rsidP="004D4AC6">
            <w:pPr>
              <w:spacing w:before="240" w:after="240"/>
              <w:jc w:val="center"/>
              <w:rPr>
                <w:rFonts w:ascii="Arial" w:hAnsi="Arial" w:cs="Arial"/>
                <w:b/>
                <w:sz w:val="20"/>
                <w:szCs w:val="20"/>
              </w:rPr>
            </w:pPr>
          </w:p>
          <w:p w14:paraId="12799F38" w14:textId="77777777" w:rsidR="00DD4E44" w:rsidRPr="00114B52" w:rsidRDefault="00787429" w:rsidP="004D4AC6">
            <w:pPr>
              <w:spacing w:before="240" w:after="240"/>
              <w:jc w:val="center"/>
              <w:rPr>
                <w:rFonts w:ascii="Arial" w:hAnsi="Arial" w:cs="Arial"/>
                <w:b/>
                <w:sz w:val="20"/>
                <w:szCs w:val="20"/>
              </w:rPr>
            </w:pPr>
            <w:r w:rsidRPr="00114B52">
              <w:rPr>
                <w:rFonts w:ascii="Arial" w:hAnsi="Arial" w:cs="Arial"/>
                <w:b/>
                <w:sz w:val="20"/>
                <w:szCs w:val="20"/>
              </w:rPr>
              <w:t>SCHEDULE 4. OWNERSHIP OF GENERATORS OWNED JOINTLY OR BY OTHERS</w:t>
            </w:r>
          </w:p>
          <w:p w14:paraId="12799F39" w14:textId="77777777" w:rsidR="00DD4E44" w:rsidRDefault="00252667"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Complete SCHEDULE 4 for each</w:t>
            </w:r>
            <w:r w:rsidR="00FC4F58">
              <w:rPr>
                <w:rFonts w:ascii="Arial" w:hAnsi="Arial" w:cs="Arial"/>
                <w:bCs/>
                <w:sz w:val="20"/>
                <w:szCs w:val="20"/>
              </w:rPr>
              <w:t xml:space="preserve"> operable or planned generator that </w:t>
            </w:r>
            <w:r>
              <w:rPr>
                <w:rFonts w:ascii="Arial" w:hAnsi="Arial" w:cs="Arial"/>
                <w:bCs/>
                <w:sz w:val="20"/>
                <w:szCs w:val="20"/>
              </w:rPr>
              <w:t>is or will be</w:t>
            </w:r>
            <w:r w:rsidR="00FC4F58">
              <w:rPr>
                <w:rFonts w:ascii="Arial" w:hAnsi="Arial" w:cs="Arial"/>
                <w:bCs/>
                <w:sz w:val="20"/>
                <w:szCs w:val="20"/>
              </w:rPr>
              <w:t xml:space="preserve"> either jointly owned </w:t>
            </w:r>
            <w:r w:rsidR="00A444C1">
              <w:rPr>
                <w:rFonts w:ascii="Arial" w:hAnsi="Arial" w:cs="Arial"/>
                <w:bCs/>
                <w:sz w:val="20"/>
                <w:szCs w:val="20"/>
              </w:rPr>
              <w:t xml:space="preserve">with another entity </w:t>
            </w:r>
            <w:r w:rsidR="00FC4F58">
              <w:rPr>
                <w:rFonts w:ascii="Arial" w:hAnsi="Arial" w:cs="Arial"/>
                <w:bCs/>
                <w:sz w:val="20"/>
                <w:szCs w:val="20"/>
              </w:rPr>
              <w:t xml:space="preserve">or wholly owned by an entity </w:t>
            </w:r>
            <w:r>
              <w:rPr>
                <w:rFonts w:ascii="Arial" w:hAnsi="Arial" w:cs="Arial"/>
                <w:bCs/>
                <w:sz w:val="20"/>
                <w:szCs w:val="20"/>
              </w:rPr>
              <w:t>other than the reporting entity as entered on SCHEDULE 1, Line 3</w:t>
            </w:r>
            <w:r w:rsidR="00FC4F58">
              <w:rPr>
                <w:rFonts w:ascii="Arial" w:hAnsi="Arial" w:cs="Arial"/>
                <w:bCs/>
                <w:sz w:val="20"/>
                <w:szCs w:val="20"/>
              </w:rPr>
              <w:t xml:space="preserve">. </w:t>
            </w:r>
          </w:p>
          <w:p w14:paraId="12799F3A" w14:textId="77777777" w:rsidR="00DD4E44"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generator that is either jointly owned with another entity or wholly owned by another specify the </w:t>
            </w:r>
            <w:r w:rsidR="00DD4E44" w:rsidRPr="0082557A">
              <w:rPr>
                <w:rFonts w:ascii="Arial" w:hAnsi="Arial" w:cs="Arial"/>
                <w:sz w:val="20"/>
                <w:szCs w:val="20"/>
              </w:rPr>
              <w:t>Plant Name, EIA Plant Code, and Generator Identification</w:t>
            </w:r>
            <w:r w:rsidR="0082557A">
              <w:rPr>
                <w:rFonts w:ascii="Arial" w:hAnsi="Arial" w:cs="Arial"/>
                <w:sz w:val="20"/>
                <w:szCs w:val="20"/>
              </w:rPr>
              <w:t xml:space="preserve"> </w:t>
            </w:r>
            <w:r w:rsidR="00C22139" w:rsidRPr="0082557A">
              <w:rPr>
                <w:rFonts w:ascii="Arial" w:hAnsi="Arial" w:cs="Arial"/>
                <w:sz w:val="20"/>
                <w:szCs w:val="20"/>
              </w:rPr>
              <w:t>Code</w:t>
            </w:r>
            <w:r w:rsidR="00DD4E44" w:rsidRPr="00834E6B">
              <w:rPr>
                <w:rFonts w:ascii="Arial" w:hAnsi="Arial" w:cs="Arial"/>
                <w:bCs/>
                <w:sz w:val="20"/>
                <w:szCs w:val="20"/>
              </w:rPr>
              <w:t xml:space="preserve">, as listed on </w:t>
            </w:r>
            <w:r w:rsidR="00A23C86" w:rsidRPr="00834E6B">
              <w:rPr>
                <w:rFonts w:ascii="Arial" w:hAnsi="Arial" w:cs="Arial"/>
                <w:bCs/>
                <w:sz w:val="20"/>
                <w:szCs w:val="20"/>
              </w:rPr>
              <w:t>SCHEDULE 3</w:t>
            </w:r>
            <w:r w:rsidR="00773365">
              <w:rPr>
                <w:rFonts w:ascii="Arial" w:hAnsi="Arial" w:cs="Arial"/>
                <w:bCs/>
                <w:sz w:val="20"/>
                <w:szCs w:val="20"/>
              </w:rPr>
              <w:t>,</w:t>
            </w:r>
            <w:r w:rsidR="00571B67">
              <w:rPr>
                <w:rFonts w:ascii="Arial" w:hAnsi="Arial" w:cs="Arial"/>
                <w:bCs/>
                <w:sz w:val="20"/>
                <w:szCs w:val="20"/>
              </w:rPr>
              <w:t xml:space="preserve"> </w:t>
            </w:r>
            <w:r w:rsidR="00D67F1E" w:rsidRPr="00834E6B">
              <w:rPr>
                <w:rFonts w:ascii="Arial" w:hAnsi="Arial" w:cs="Arial"/>
                <w:bCs/>
                <w:sz w:val="20"/>
                <w:szCs w:val="20"/>
              </w:rPr>
              <w:t>PART A</w:t>
            </w:r>
            <w:r w:rsidR="008905A3">
              <w:rPr>
                <w:rFonts w:ascii="Arial" w:hAnsi="Arial" w:cs="Arial"/>
                <w:bCs/>
                <w:sz w:val="20"/>
                <w:szCs w:val="20"/>
              </w:rPr>
              <w:t>.</w:t>
            </w:r>
          </w:p>
          <w:p w14:paraId="12799F3B" w14:textId="77777777" w:rsidR="00FC4F58"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owner </w:t>
            </w:r>
            <w:r w:rsidR="00A444C1">
              <w:rPr>
                <w:rFonts w:ascii="Arial" w:hAnsi="Arial" w:cs="Arial"/>
                <w:bCs/>
                <w:sz w:val="20"/>
                <w:szCs w:val="20"/>
              </w:rPr>
              <w:t>of</w:t>
            </w:r>
            <w:r>
              <w:rPr>
                <w:rFonts w:ascii="Arial" w:hAnsi="Arial" w:cs="Arial"/>
                <w:bCs/>
                <w:sz w:val="20"/>
                <w:szCs w:val="20"/>
              </w:rPr>
              <w:t xml:space="preserve"> either </w:t>
            </w:r>
            <w:r w:rsidR="00A444C1">
              <w:rPr>
                <w:rFonts w:ascii="Arial" w:hAnsi="Arial" w:cs="Arial"/>
                <w:bCs/>
                <w:sz w:val="20"/>
                <w:szCs w:val="20"/>
              </w:rPr>
              <w:t xml:space="preserve">a </w:t>
            </w:r>
            <w:r>
              <w:rPr>
                <w:rFonts w:ascii="Arial" w:hAnsi="Arial" w:cs="Arial"/>
                <w:bCs/>
                <w:sz w:val="20"/>
                <w:szCs w:val="20"/>
              </w:rPr>
              <w:t>jointly own</w:t>
            </w:r>
            <w:r w:rsidR="00A444C1">
              <w:rPr>
                <w:rFonts w:ascii="Arial" w:hAnsi="Arial" w:cs="Arial"/>
                <w:bCs/>
                <w:sz w:val="20"/>
                <w:szCs w:val="20"/>
              </w:rPr>
              <w:t>ed</w:t>
            </w:r>
            <w:r>
              <w:rPr>
                <w:rFonts w:ascii="Arial" w:hAnsi="Arial" w:cs="Arial"/>
                <w:bCs/>
                <w:sz w:val="20"/>
                <w:szCs w:val="20"/>
              </w:rPr>
              <w:t xml:space="preserve"> generator or wholly own</w:t>
            </w:r>
            <w:r w:rsidR="00A444C1">
              <w:rPr>
                <w:rFonts w:ascii="Arial" w:hAnsi="Arial" w:cs="Arial"/>
                <w:bCs/>
                <w:sz w:val="20"/>
                <w:szCs w:val="20"/>
              </w:rPr>
              <w:t>ed by an entity other than the reporting entity</w:t>
            </w:r>
            <w:r>
              <w:rPr>
                <w:rFonts w:ascii="Arial" w:hAnsi="Arial" w:cs="Arial"/>
                <w:bCs/>
                <w:sz w:val="20"/>
                <w:szCs w:val="20"/>
              </w:rPr>
              <w:t xml:space="preserve"> generator, enter the name, address and percentage owned. The total percentage of reported ownership must equal 100 percent.</w:t>
            </w:r>
          </w:p>
          <w:p w14:paraId="12799F3C" w14:textId="77777777" w:rsidR="00C22139" w:rsidRPr="00C22139"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sz w:val="20"/>
                <w:szCs w:val="20"/>
              </w:rPr>
              <w:t>If known, e</w:t>
            </w:r>
            <w:r w:rsidR="00DD4E44" w:rsidRPr="00834E6B">
              <w:rPr>
                <w:rFonts w:ascii="Arial" w:hAnsi="Arial" w:cs="Arial"/>
                <w:sz w:val="20"/>
                <w:szCs w:val="20"/>
              </w:rPr>
              <w:t xml:space="preserve">nter the </w:t>
            </w:r>
            <w:r w:rsidR="00DD4E44" w:rsidRPr="00834E6B">
              <w:rPr>
                <w:rFonts w:ascii="Arial" w:hAnsi="Arial" w:cs="Arial"/>
                <w:b/>
                <w:bCs/>
                <w:sz w:val="20"/>
                <w:szCs w:val="20"/>
              </w:rPr>
              <w:t xml:space="preserve">EIA </w:t>
            </w:r>
            <w:r w:rsidR="002E55DB">
              <w:rPr>
                <w:rFonts w:ascii="Arial" w:hAnsi="Arial" w:cs="Arial"/>
                <w:b/>
                <w:bCs/>
                <w:sz w:val="20"/>
                <w:szCs w:val="20"/>
              </w:rPr>
              <w:t xml:space="preserve">Owner </w:t>
            </w:r>
            <w:r w:rsidR="00DD4E44" w:rsidRPr="00834E6B">
              <w:rPr>
                <w:rFonts w:ascii="Arial" w:hAnsi="Arial" w:cs="Arial"/>
                <w:b/>
                <w:bCs/>
                <w:sz w:val="20"/>
                <w:szCs w:val="20"/>
              </w:rPr>
              <w:t>Code</w:t>
            </w:r>
            <w:r w:rsidR="00DD4E44" w:rsidRPr="00834E6B">
              <w:rPr>
                <w:rFonts w:ascii="Arial" w:hAnsi="Arial" w:cs="Arial"/>
                <w:sz w:val="20"/>
                <w:szCs w:val="20"/>
              </w:rPr>
              <w:t xml:space="preserve"> for the owner, otherwise leave blank.</w:t>
            </w:r>
            <w:r>
              <w:rPr>
                <w:rFonts w:ascii="Arial" w:hAnsi="Arial" w:cs="Arial"/>
                <w:sz w:val="20"/>
                <w:szCs w:val="20"/>
              </w:rPr>
              <w:t xml:space="preserve"> The EIA Owner Code is the same as the EIA Utility Identification Code and EIA Entity Identification Code. </w:t>
            </w:r>
          </w:p>
          <w:p w14:paraId="12799F3D" w14:textId="77777777" w:rsidR="00DD4E44" w:rsidRPr="00A307B0" w:rsidRDefault="00DD4E44" w:rsidP="00422158">
            <w:pPr>
              <w:numPr>
                <w:ilvl w:val="0"/>
                <w:numId w:val="24"/>
              </w:numPr>
              <w:tabs>
                <w:tab w:val="clear" w:pos="1080"/>
              </w:tabs>
              <w:spacing w:after="120"/>
              <w:ind w:left="360"/>
              <w:rPr>
                <w:rFonts w:ascii="Arial" w:hAnsi="Arial" w:cs="Arial"/>
                <w:sz w:val="20"/>
                <w:szCs w:val="20"/>
              </w:rPr>
            </w:pPr>
            <w:r w:rsidRPr="00834E6B">
              <w:rPr>
                <w:rFonts w:ascii="Arial" w:hAnsi="Arial" w:cs="Arial"/>
                <w:sz w:val="20"/>
                <w:szCs w:val="20"/>
              </w:rPr>
              <w:t xml:space="preserve">Enter the </w:t>
            </w:r>
            <w:r w:rsidRPr="00834E6B">
              <w:rPr>
                <w:rFonts w:ascii="Arial" w:hAnsi="Arial" w:cs="Arial"/>
                <w:b/>
                <w:bCs/>
                <w:sz w:val="20"/>
                <w:szCs w:val="20"/>
              </w:rPr>
              <w:t>Percent Owned</w:t>
            </w:r>
            <w:r w:rsidRPr="00834E6B">
              <w:rPr>
                <w:rFonts w:ascii="Arial" w:hAnsi="Arial" w:cs="Arial"/>
                <w:sz w:val="20"/>
                <w:szCs w:val="20"/>
              </w:rPr>
              <w:t xml:space="preserve"> to two decimal places, </w:t>
            </w:r>
            <w:r w:rsidR="006F6CBD">
              <w:rPr>
                <w:rFonts w:ascii="Arial" w:hAnsi="Arial" w:cs="Arial"/>
                <w:sz w:val="20"/>
                <w:szCs w:val="20"/>
              </w:rPr>
              <w:t xml:space="preserve">i.e., 12.5 percent as “12.50.” </w:t>
            </w:r>
            <w:r w:rsidRPr="00834E6B">
              <w:rPr>
                <w:rFonts w:ascii="Arial" w:hAnsi="Arial" w:cs="Arial"/>
                <w:bCs/>
                <w:sz w:val="20"/>
                <w:szCs w:val="20"/>
              </w:rPr>
              <w:t xml:space="preserve">Include any notes or comments in </w:t>
            </w:r>
            <w:r w:rsidR="00C532CD" w:rsidRPr="00834E6B">
              <w:rPr>
                <w:rFonts w:ascii="Arial" w:hAnsi="Arial" w:cs="Arial"/>
                <w:bCs/>
                <w:sz w:val="20"/>
                <w:szCs w:val="20"/>
              </w:rPr>
              <w:t>SCHEDULE 7</w:t>
            </w:r>
            <w:r w:rsidR="008905A3">
              <w:rPr>
                <w:rFonts w:ascii="Arial" w:hAnsi="Arial" w:cs="Arial"/>
                <w:bCs/>
                <w:sz w:val="20"/>
                <w:szCs w:val="20"/>
              </w:rPr>
              <w:t>.</w:t>
            </w:r>
          </w:p>
          <w:p w14:paraId="12799F3E" w14:textId="77777777" w:rsidR="00A307B0" w:rsidRPr="000F02FC" w:rsidRDefault="00A307B0" w:rsidP="00A307B0">
            <w:pPr>
              <w:spacing w:after="120"/>
              <w:ind w:left="360"/>
              <w:rPr>
                <w:rFonts w:ascii="Arial" w:hAnsi="Arial" w:cs="Arial"/>
                <w:sz w:val="20"/>
                <w:szCs w:val="20"/>
              </w:rPr>
            </w:pPr>
          </w:p>
          <w:p w14:paraId="12799F3F" w14:textId="77777777" w:rsidR="000F02FC" w:rsidRDefault="00F02177" w:rsidP="00F02177">
            <w:pPr>
              <w:spacing w:before="240" w:after="240"/>
              <w:jc w:val="center"/>
              <w:rPr>
                <w:rFonts w:ascii="Arial" w:hAnsi="Arial" w:cs="Arial"/>
                <w:b/>
                <w:sz w:val="20"/>
                <w:szCs w:val="20"/>
              </w:rPr>
            </w:pPr>
            <w:r w:rsidRPr="0080346C">
              <w:rPr>
                <w:rFonts w:ascii="Arial" w:hAnsi="Arial" w:cs="Arial"/>
                <w:b/>
                <w:sz w:val="20"/>
                <w:szCs w:val="20"/>
              </w:rPr>
              <w:t xml:space="preserve">SCHEDULE 5. </w:t>
            </w:r>
            <w:r w:rsidRPr="00FB5CF5">
              <w:rPr>
                <w:rFonts w:ascii="Arial" w:hAnsi="Arial" w:cs="Arial"/>
                <w:b/>
                <w:sz w:val="20"/>
                <w:szCs w:val="20"/>
              </w:rPr>
              <w:t xml:space="preserve">GENERATOR </w:t>
            </w:r>
            <w:r w:rsidR="000F02FC">
              <w:rPr>
                <w:rFonts w:ascii="Arial" w:hAnsi="Arial" w:cs="Arial"/>
                <w:b/>
                <w:sz w:val="20"/>
                <w:szCs w:val="20"/>
              </w:rPr>
              <w:t xml:space="preserve">CONSTRUCTION </w:t>
            </w:r>
            <w:r w:rsidRPr="00FB5CF5">
              <w:rPr>
                <w:rFonts w:ascii="Arial" w:hAnsi="Arial" w:cs="Arial"/>
                <w:b/>
                <w:sz w:val="20"/>
                <w:szCs w:val="20"/>
              </w:rPr>
              <w:t>COST INFORMATION</w:t>
            </w:r>
          </w:p>
          <w:p w14:paraId="12799F40" w14:textId="77777777" w:rsidR="000207B3" w:rsidRDefault="00814FF2" w:rsidP="00422158">
            <w:pPr>
              <w:numPr>
                <w:ilvl w:val="0"/>
                <w:numId w:val="32"/>
              </w:numPr>
              <w:tabs>
                <w:tab w:val="left" w:pos="360"/>
              </w:tabs>
              <w:spacing w:after="120"/>
              <w:ind w:left="360"/>
              <w:rPr>
                <w:rFonts w:ascii="Arial" w:hAnsi="Arial" w:cs="Arial"/>
                <w:b/>
                <w:bCs/>
                <w:sz w:val="20"/>
                <w:szCs w:val="20"/>
              </w:rPr>
            </w:pPr>
            <w:r w:rsidRPr="00814FF2">
              <w:rPr>
                <w:rFonts w:ascii="Arial" w:hAnsi="Arial" w:cs="Arial"/>
                <w:bCs/>
                <w:sz w:val="20"/>
                <w:szCs w:val="20"/>
              </w:rPr>
              <w:t xml:space="preserve">The </w:t>
            </w:r>
            <w:r w:rsidRPr="00095C2C">
              <w:rPr>
                <w:rFonts w:ascii="Arial" w:hAnsi="Arial" w:cs="Arial"/>
                <w:bCs/>
                <w:sz w:val="20"/>
                <w:szCs w:val="20"/>
              </w:rPr>
              <w:t>reporting year</w:t>
            </w:r>
            <w:r w:rsidRPr="00814FF2">
              <w:rPr>
                <w:rFonts w:ascii="Arial" w:hAnsi="Arial" w:cs="Arial"/>
                <w:bCs/>
                <w:sz w:val="20"/>
                <w:szCs w:val="20"/>
              </w:rPr>
              <w:t xml:space="preserve"> is the calendar year that you are filing the survey for. For example, </w:t>
            </w:r>
            <w:r w:rsidRPr="00814FF2">
              <w:rPr>
                <w:rFonts w:ascii="Arial" w:hAnsi="Arial" w:cs="Arial"/>
                <w:sz w:val="20"/>
                <w:szCs w:val="20"/>
              </w:rPr>
              <w:t xml:space="preserve">if </w:t>
            </w:r>
            <w:r>
              <w:rPr>
                <w:rFonts w:ascii="Arial" w:hAnsi="Arial" w:cs="Arial"/>
                <w:sz w:val="20"/>
                <w:szCs w:val="20"/>
              </w:rPr>
              <w:t xml:space="preserve">you are </w:t>
            </w:r>
            <w:r w:rsidRPr="00C95454">
              <w:rPr>
                <w:rFonts w:ascii="Arial" w:hAnsi="Arial" w:cs="Arial"/>
                <w:b/>
                <w:bCs/>
                <w:sz w:val="20"/>
                <w:szCs w:val="20"/>
              </w:rPr>
              <w:t>reporting</w:t>
            </w:r>
            <w:r>
              <w:rPr>
                <w:rFonts w:ascii="Arial" w:hAnsi="Arial" w:cs="Arial"/>
                <w:sz w:val="20"/>
                <w:szCs w:val="20"/>
              </w:rPr>
              <w:t xml:space="preserve"> data as </w:t>
            </w:r>
            <w:r w:rsidRPr="00814FF2">
              <w:rPr>
                <w:rFonts w:ascii="Arial" w:hAnsi="Arial" w:cs="Arial"/>
                <w:sz w:val="20"/>
                <w:szCs w:val="20"/>
              </w:rPr>
              <w:t xml:space="preserve">of December 31,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 xml:space="preserve">, then the reporting year is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w:t>
            </w:r>
          </w:p>
          <w:p w14:paraId="12799F41" w14:textId="77777777" w:rsidR="00D22E69" w:rsidRPr="00A307B0" w:rsidRDefault="00323B8D" w:rsidP="00422158">
            <w:pPr>
              <w:numPr>
                <w:ilvl w:val="0"/>
                <w:numId w:val="32"/>
              </w:numPr>
              <w:tabs>
                <w:tab w:val="left" w:pos="360"/>
              </w:tabs>
              <w:spacing w:after="120"/>
              <w:ind w:left="360"/>
            </w:pPr>
            <w:r>
              <w:rPr>
                <w:rFonts w:ascii="Arial" w:hAnsi="Arial" w:cs="Arial"/>
                <w:bCs/>
                <w:sz w:val="20"/>
                <w:szCs w:val="20"/>
              </w:rPr>
              <w:t xml:space="preserve">Include all construction costs in </w:t>
            </w:r>
            <w:r w:rsidR="004C5F2D">
              <w:rPr>
                <w:rFonts w:ascii="Arial" w:hAnsi="Arial" w:cs="Arial"/>
                <w:bCs/>
                <w:sz w:val="20"/>
                <w:szCs w:val="20"/>
              </w:rPr>
              <w:t>SCHEDULE</w:t>
            </w:r>
            <w:r>
              <w:rPr>
                <w:rFonts w:ascii="Arial" w:hAnsi="Arial" w:cs="Arial"/>
                <w:bCs/>
                <w:sz w:val="20"/>
                <w:szCs w:val="20"/>
              </w:rPr>
              <w:t xml:space="preserve"> 5 regardless </w:t>
            </w:r>
            <w:r>
              <w:rPr>
                <w:rFonts w:ascii="Arial" w:hAnsi="Arial" w:cs="Arial"/>
                <w:sz w:val="20"/>
                <w:szCs w:val="20"/>
              </w:rPr>
              <w:t>of which party is ultimately responsible for those costs</w:t>
            </w:r>
            <w:r w:rsidR="00202E43">
              <w:rPr>
                <w:rFonts w:ascii="Arial" w:hAnsi="Arial" w:cs="Arial"/>
                <w:sz w:val="20"/>
                <w:szCs w:val="20"/>
              </w:rPr>
              <w:t>.</w:t>
            </w:r>
            <w:r>
              <w:rPr>
                <w:rFonts w:ascii="Arial" w:hAnsi="Arial" w:cs="Arial"/>
                <w:sz w:val="20"/>
                <w:szCs w:val="20"/>
              </w:rPr>
              <w:t xml:space="preserve"> </w:t>
            </w:r>
            <w:r w:rsidR="00202E43">
              <w:rPr>
                <w:rFonts w:ascii="Arial" w:hAnsi="Arial" w:cs="Arial"/>
                <w:sz w:val="20"/>
                <w:szCs w:val="20"/>
              </w:rPr>
              <w:t>All</w:t>
            </w:r>
            <w:r>
              <w:rPr>
                <w:rFonts w:ascii="Arial" w:hAnsi="Arial" w:cs="Arial"/>
                <w:sz w:val="20"/>
                <w:szCs w:val="20"/>
              </w:rPr>
              <w:t xml:space="preserve"> disputed costs must be included in the reported estimated or final project costs. </w:t>
            </w:r>
            <w:r w:rsidR="00430543">
              <w:rPr>
                <w:rFonts w:ascii="Arial" w:hAnsi="Arial" w:cs="Arial"/>
                <w:sz w:val="20"/>
                <w:szCs w:val="20"/>
              </w:rPr>
              <w:t xml:space="preserve">If disputed </w:t>
            </w:r>
            <w:r w:rsidR="00430543" w:rsidRPr="00C95454">
              <w:rPr>
                <w:rFonts w:ascii="Arial" w:hAnsi="Arial" w:cs="Arial"/>
                <w:bCs/>
                <w:sz w:val="20"/>
                <w:szCs w:val="20"/>
              </w:rPr>
              <w:t>costs</w:t>
            </w:r>
            <w:r w:rsidR="00430543">
              <w:rPr>
                <w:rFonts w:ascii="Arial" w:hAnsi="Arial" w:cs="Arial"/>
                <w:sz w:val="20"/>
                <w:szCs w:val="20"/>
              </w:rPr>
              <w:t xml:space="preserve"> are included in the reported estimated or final project costs, you can note this in</w:t>
            </w:r>
            <w:r>
              <w:rPr>
                <w:rFonts w:ascii="Arial" w:hAnsi="Arial" w:cs="Arial"/>
                <w:sz w:val="20"/>
                <w:szCs w:val="20"/>
              </w:rPr>
              <w:t xml:space="preserve"> SCHEDULE 7.</w:t>
            </w:r>
          </w:p>
          <w:p w14:paraId="12799F42" w14:textId="77777777" w:rsidR="00A307B0" w:rsidRDefault="00A307B0" w:rsidP="00A307B0">
            <w:pPr>
              <w:tabs>
                <w:tab w:val="left" w:pos="360"/>
              </w:tabs>
              <w:spacing w:after="120"/>
              <w:ind w:left="360"/>
              <w:rPr>
                <w:rStyle w:val="CommentReference"/>
                <w:sz w:val="24"/>
                <w:szCs w:val="24"/>
              </w:rPr>
            </w:pPr>
          </w:p>
          <w:p w14:paraId="12799F43" w14:textId="77777777" w:rsidR="00D22E69" w:rsidRDefault="00BB4C7E" w:rsidP="006E30CD">
            <w:pPr>
              <w:tabs>
                <w:tab w:val="left" w:pos="32"/>
              </w:tabs>
              <w:spacing w:after="120"/>
              <w:ind w:left="32"/>
              <w:jc w:val="center"/>
              <w:rPr>
                <w:rFonts w:ascii="Arial" w:hAnsi="Arial" w:cs="Arial"/>
                <w:b/>
                <w:sz w:val="20"/>
                <w:szCs w:val="20"/>
              </w:rPr>
            </w:pPr>
            <w:r w:rsidRPr="0080346C">
              <w:rPr>
                <w:rFonts w:ascii="Arial" w:hAnsi="Arial" w:cs="Arial"/>
                <w:b/>
                <w:sz w:val="20"/>
                <w:szCs w:val="20"/>
              </w:rPr>
              <w:t>SCHEDULE 5</w:t>
            </w:r>
            <w:r>
              <w:rPr>
                <w:rFonts w:ascii="Arial" w:hAnsi="Arial" w:cs="Arial"/>
                <w:b/>
                <w:sz w:val="20"/>
                <w:szCs w:val="20"/>
              </w:rPr>
              <w:t>,</w:t>
            </w:r>
            <w:r w:rsidRPr="0080346C">
              <w:rPr>
                <w:rFonts w:ascii="Arial" w:hAnsi="Arial" w:cs="Arial"/>
                <w:b/>
                <w:sz w:val="20"/>
                <w:szCs w:val="20"/>
              </w:rPr>
              <w:t xml:space="preserve"> </w:t>
            </w:r>
            <w:r w:rsidR="00B03A7C">
              <w:rPr>
                <w:rFonts w:ascii="Arial" w:hAnsi="Arial" w:cs="Arial"/>
                <w:b/>
                <w:sz w:val="20"/>
                <w:szCs w:val="20"/>
              </w:rPr>
              <w:t xml:space="preserve">PART </w:t>
            </w:r>
            <w:r w:rsidR="00313F34">
              <w:rPr>
                <w:rFonts w:ascii="Arial" w:hAnsi="Arial" w:cs="Arial"/>
                <w:b/>
                <w:sz w:val="20"/>
                <w:szCs w:val="20"/>
              </w:rPr>
              <w:t xml:space="preserve">A. </w:t>
            </w:r>
            <w:r w:rsidR="00C95454" w:rsidRPr="00FB5CF5">
              <w:rPr>
                <w:rFonts w:ascii="Arial" w:hAnsi="Arial" w:cs="Arial"/>
                <w:b/>
                <w:sz w:val="20"/>
                <w:szCs w:val="20"/>
              </w:rPr>
              <w:t xml:space="preserve">GENERATOR </w:t>
            </w:r>
            <w:r w:rsidR="00C95454">
              <w:rPr>
                <w:rFonts w:ascii="Arial" w:hAnsi="Arial" w:cs="Arial"/>
                <w:b/>
                <w:sz w:val="20"/>
                <w:szCs w:val="20"/>
              </w:rPr>
              <w:t xml:space="preserve">CONSTRUCTION </w:t>
            </w:r>
            <w:r w:rsidR="00C95454" w:rsidRPr="00FB5CF5">
              <w:rPr>
                <w:rFonts w:ascii="Arial" w:hAnsi="Arial" w:cs="Arial"/>
                <w:b/>
                <w:sz w:val="20"/>
                <w:szCs w:val="20"/>
              </w:rPr>
              <w:t>COST INFORMATION</w:t>
            </w:r>
            <w:r w:rsidR="00C95454">
              <w:rPr>
                <w:rFonts w:ascii="Arial" w:hAnsi="Arial" w:cs="Arial"/>
                <w:b/>
                <w:sz w:val="20"/>
                <w:szCs w:val="20"/>
              </w:rPr>
              <w:t xml:space="preserve"> - </w:t>
            </w:r>
            <w:r w:rsidR="00F02177" w:rsidRPr="00A307B0">
              <w:rPr>
                <w:rFonts w:ascii="Arial" w:hAnsi="Arial" w:cs="Arial"/>
                <w:b/>
                <w:sz w:val="20"/>
                <w:szCs w:val="20"/>
                <w:u w:val="single"/>
              </w:rPr>
              <w:t xml:space="preserve">COAL </w:t>
            </w:r>
            <w:r w:rsidR="00A03F70" w:rsidRPr="00A307B0">
              <w:rPr>
                <w:rFonts w:ascii="Arial" w:hAnsi="Arial" w:cs="Arial"/>
                <w:b/>
                <w:sz w:val="20"/>
                <w:szCs w:val="20"/>
                <w:u w:val="single"/>
              </w:rPr>
              <w:t xml:space="preserve">AND </w:t>
            </w:r>
            <w:r w:rsidR="00F02177" w:rsidRPr="00A307B0">
              <w:rPr>
                <w:rFonts w:ascii="Arial" w:hAnsi="Arial" w:cs="Arial"/>
                <w:b/>
                <w:sz w:val="20"/>
                <w:szCs w:val="20"/>
                <w:u w:val="single"/>
              </w:rPr>
              <w:t>NUCLEAR</w:t>
            </w:r>
            <w:r w:rsidR="00F02177">
              <w:rPr>
                <w:rFonts w:ascii="Arial" w:hAnsi="Arial" w:cs="Arial"/>
                <w:b/>
                <w:sz w:val="20"/>
                <w:szCs w:val="20"/>
              </w:rPr>
              <w:t xml:space="preserve"> </w:t>
            </w:r>
            <w:r w:rsidR="00A72DDD">
              <w:rPr>
                <w:rFonts w:ascii="Arial" w:hAnsi="Arial" w:cs="Arial"/>
                <w:b/>
                <w:sz w:val="20"/>
                <w:szCs w:val="20"/>
              </w:rPr>
              <w:t>GENERATORS</w:t>
            </w:r>
          </w:p>
          <w:p w14:paraId="12799F44" w14:textId="77777777" w:rsidR="00A72DDD" w:rsidRPr="008974E5" w:rsidRDefault="00823B40"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Complete a separate SCHEDULE 5</w:t>
            </w:r>
            <w:r w:rsidR="0080346C" w:rsidRPr="008974E5">
              <w:rPr>
                <w:rFonts w:ascii="Arial" w:hAnsi="Arial" w:cs="Arial"/>
                <w:b w:val="0"/>
                <w:sz w:val="20"/>
                <w:szCs w:val="20"/>
              </w:rPr>
              <w:t>, PART A</w:t>
            </w:r>
            <w:r w:rsidRPr="008974E5">
              <w:rPr>
                <w:rFonts w:ascii="Arial" w:hAnsi="Arial" w:cs="Arial"/>
                <w:b w:val="0"/>
                <w:sz w:val="20"/>
                <w:szCs w:val="20"/>
              </w:rPr>
              <w:t xml:space="preserve"> for each </w:t>
            </w:r>
            <w:r w:rsidR="0080346C" w:rsidRPr="008974E5">
              <w:rPr>
                <w:rFonts w:ascii="Arial" w:hAnsi="Arial" w:cs="Arial"/>
                <w:b w:val="0"/>
                <w:sz w:val="20"/>
                <w:szCs w:val="20"/>
              </w:rPr>
              <w:t>coal</w:t>
            </w:r>
            <w:r w:rsidR="00A03F70">
              <w:rPr>
                <w:rFonts w:ascii="Arial" w:hAnsi="Arial" w:cs="Arial"/>
                <w:b w:val="0"/>
                <w:sz w:val="20"/>
                <w:szCs w:val="20"/>
              </w:rPr>
              <w:t xml:space="preserve"> or</w:t>
            </w:r>
            <w:r w:rsidR="0080346C" w:rsidRPr="008974E5">
              <w:rPr>
                <w:rFonts w:ascii="Arial" w:hAnsi="Arial" w:cs="Arial"/>
                <w:b w:val="0"/>
                <w:sz w:val="20"/>
                <w:szCs w:val="20"/>
              </w:rPr>
              <w:t xml:space="preserve"> nuclear </w:t>
            </w:r>
            <w:r w:rsidR="00A72DDD" w:rsidRPr="008974E5">
              <w:rPr>
                <w:rFonts w:ascii="Arial" w:hAnsi="Arial" w:cs="Arial"/>
                <w:b w:val="0"/>
                <w:sz w:val="20"/>
                <w:szCs w:val="20"/>
              </w:rPr>
              <w:t xml:space="preserve">generator </w:t>
            </w:r>
            <w:r w:rsidR="00C95454" w:rsidRPr="008974E5">
              <w:rPr>
                <w:rFonts w:ascii="Arial" w:hAnsi="Arial" w:cs="Arial"/>
                <w:b w:val="0"/>
                <w:sz w:val="20"/>
                <w:szCs w:val="20"/>
              </w:rPr>
              <w:t>that</w:t>
            </w:r>
            <w:r w:rsidR="0003637A" w:rsidRPr="008974E5">
              <w:rPr>
                <w:rFonts w:ascii="Arial" w:hAnsi="Arial" w:cs="Arial"/>
                <w:b w:val="0"/>
                <w:sz w:val="20"/>
                <w:szCs w:val="20"/>
              </w:rPr>
              <w:t>,</w:t>
            </w:r>
            <w:r w:rsidRPr="008974E5">
              <w:rPr>
                <w:rFonts w:ascii="Arial" w:hAnsi="Arial" w:cs="Arial"/>
                <w:b w:val="0"/>
                <w:sz w:val="20"/>
                <w:szCs w:val="20"/>
              </w:rPr>
              <w:t xml:space="preserve"> </w:t>
            </w:r>
            <w:r w:rsidR="00313F34" w:rsidRPr="008974E5">
              <w:rPr>
                <w:rFonts w:ascii="Arial" w:hAnsi="Arial" w:cs="Arial"/>
                <w:b w:val="0"/>
                <w:sz w:val="20"/>
                <w:szCs w:val="20"/>
              </w:rPr>
              <w:t>during the reporting year</w:t>
            </w:r>
            <w:r w:rsidR="00A72DDD" w:rsidRPr="008974E5">
              <w:rPr>
                <w:rFonts w:ascii="Arial" w:hAnsi="Arial" w:cs="Arial"/>
                <w:b w:val="0"/>
                <w:sz w:val="20"/>
                <w:szCs w:val="20"/>
              </w:rPr>
              <w:t>:</w:t>
            </w:r>
          </w:p>
          <w:p w14:paraId="12799F45" w14:textId="77777777" w:rsidR="00C95454" w:rsidRPr="008974E5" w:rsidRDefault="00C95454" w:rsidP="00422158">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 xml:space="preserve">Began commercial operation; </w:t>
            </w:r>
            <w:r w:rsidRPr="00A307B0">
              <w:rPr>
                <w:rFonts w:ascii="Arial" w:hAnsi="Arial" w:cs="Arial"/>
                <w:b/>
                <w:bCs/>
                <w:sz w:val="20"/>
                <w:szCs w:val="20"/>
              </w:rPr>
              <w:t>or</w:t>
            </w:r>
          </w:p>
          <w:p w14:paraId="12799F46" w14:textId="77777777" w:rsidR="00A72DDD" w:rsidRPr="008974E5" w:rsidRDefault="000543C0" w:rsidP="00422158">
            <w:pPr>
              <w:pStyle w:val="ListParagraph"/>
              <w:numPr>
                <w:ilvl w:val="0"/>
                <w:numId w:val="46"/>
              </w:numPr>
              <w:tabs>
                <w:tab w:val="left" w:pos="360"/>
              </w:tabs>
              <w:spacing w:after="120"/>
              <w:rPr>
                <w:rFonts w:ascii="Arial" w:hAnsi="Arial" w:cs="Arial"/>
                <w:sz w:val="20"/>
                <w:szCs w:val="20"/>
              </w:rPr>
            </w:pPr>
            <w:r w:rsidRPr="008974E5">
              <w:rPr>
                <w:rFonts w:ascii="Arial" w:hAnsi="Arial" w:cs="Arial"/>
                <w:sz w:val="20"/>
                <w:szCs w:val="20"/>
              </w:rPr>
              <w:t>W</w:t>
            </w:r>
            <w:r w:rsidR="00430543" w:rsidRPr="008974E5">
              <w:rPr>
                <w:rFonts w:ascii="Arial" w:hAnsi="Arial" w:cs="Arial"/>
                <w:sz w:val="20"/>
                <w:szCs w:val="20"/>
              </w:rPr>
              <w:t xml:space="preserve">as </w:t>
            </w:r>
            <w:r w:rsidR="00430543" w:rsidRPr="008974E5">
              <w:rPr>
                <w:rFonts w:ascii="Arial" w:hAnsi="Arial" w:cs="Arial"/>
                <w:bCs/>
                <w:sz w:val="20"/>
                <w:szCs w:val="20"/>
              </w:rPr>
              <w:t>under</w:t>
            </w:r>
            <w:r w:rsidR="00430543" w:rsidRPr="008974E5">
              <w:rPr>
                <w:rFonts w:ascii="Arial" w:hAnsi="Arial" w:cs="Arial"/>
                <w:sz w:val="20"/>
                <w:szCs w:val="20"/>
              </w:rPr>
              <w:t xml:space="preserve"> c</w:t>
            </w:r>
            <w:r w:rsidR="00C95454" w:rsidRPr="008974E5">
              <w:rPr>
                <w:rFonts w:ascii="Arial" w:hAnsi="Arial" w:cs="Arial"/>
                <w:sz w:val="20"/>
                <w:szCs w:val="20"/>
              </w:rPr>
              <w:t xml:space="preserve">onstruction, in final testing or </w:t>
            </w:r>
            <w:r w:rsidR="007C31D1" w:rsidRPr="008974E5">
              <w:rPr>
                <w:rFonts w:ascii="Arial" w:hAnsi="Arial" w:cs="Arial"/>
                <w:sz w:val="20"/>
                <w:szCs w:val="20"/>
              </w:rPr>
              <w:t xml:space="preserve">in </w:t>
            </w:r>
            <w:r w:rsidR="00430543" w:rsidRPr="008974E5">
              <w:rPr>
                <w:rFonts w:ascii="Arial" w:hAnsi="Arial" w:cs="Arial"/>
                <w:sz w:val="20"/>
                <w:szCs w:val="20"/>
              </w:rPr>
              <w:t>the process of receiving permits and regulatory approvals</w:t>
            </w:r>
            <w:r w:rsidR="00C95454" w:rsidRPr="008974E5">
              <w:rPr>
                <w:rFonts w:ascii="Arial" w:hAnsi="Arial" w:cs="Arial"/>
                <w:sz w:val="20"/>
                <w:szCs w:val="20"/>
              </w:rPr>
              <w:t xml:space="preserve">; </w:t>
            </w:r>
            <w:r w:rsidR="00CF2701" w:rsidRPr="00A307B0">
              <w:rPr>
                <w:rFonts w:ascii="Arial" w:hAnsi="Arial" w:cs="Arial"/>
                <w:b/>
                <w:sz w:val="20"/>
                <w:szCs w:val="20"/>
              </w:rPr>
              <w:t>or</w:t>
            </w:r>
          </w:p>
          <w:p w14:paraId="12799F47" w14:textId="77777777" w:rsidR="00C95454" w:rsidRPr="008974E5" w:rsidRDefault="00A03F70" w:rsidP="00422158">
            <w:pPr>
              <w:pStyle w:val="ListParagraph"/>
              <w:numPr>
                <w:ilvl w:val="0"/>
                <w:numId w:val="46"/>
              </w:numPr>
              <w:tabs>
                <w:tab w:val="left" w:pos="360"/>
              </w:tabs>
              <w:spacing w:after="120"/>
              <w:rPr>
                <w:rFonts w:ascii="Arial" w:hAnsi="Arial" w:cs="Arial"/>
                <w:sz w:val="20"/>
                <w:szCs w:val="20"/>
              </w:rPr>
            </w:pPr>
            <w:r>
              <w:rPr>
                <w:rFonts w:ascii="Arial" w:hAnsi="Arial" w:cs="Arial"/>
                <w:sz w:val="20"/>
                <w:szCs w:val="20"/>
              </w:rPr>
              <w:t>Was a nuclear generator that has a</w:t>
            </w:r>
            <w:r w:rsidR="00C95454" w:rsidRPr="008974E5">
              <w:rPr>
                <w:rFonts w:ascii="Arial" w:hAnsi="Arial" w:cs="Arial"/>
                <w:sz w:val="20"/>
                <w:szCs w:val="20"/>
              </w:rPr>
              <w:t>pplied for a combined operating license (COL) from the Nuclear Regulatory Commission.</w:t>
            </w:r>
          </w:p>
          <w:p w14:paraId="12799F48" w14:textId="77777777" w:rsidR="00D22E69" w:rsidRPr="008974E5" w:rsidRDefault="001943BA"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E</w:t>
            </w:r>
            <w:r w:rsidR="00823B40" w:rsidRPr="008974E5">
              <w:rPr>
                <w:rFonts w:ascii="Arial" w:hAnsi="Arial" w:cs="Arial"/>
                <w:b w:val="0"/>
                <w:sz w:val="20"/>
                <w:szCs w:val="20"/>
              </w:rPr>
              <w:t xml:space="preserve">nter the </w:t>
            </w:r>
            <w:r w:rsidR="00823B40" w:rsidRPr="008974E5">
              <w:rPr>
                <w:rFonts w:ascii="Arial" w:hAnsi="Arial" w:cs="Arial"/>
                <w:sz w:val="20"/>
                <w:szCs w:val="20"/>
              </w:rPr>
              <w:t>Plant</w:t>
            </w:r>
            <w:r w:rsidR="00264477" w:rsidRPr="008974E5">
              <w:rPr>
                <w:rFonts w:ascii="Arial" w:hAnsi="Arial" w:cs="Arial"/>
                <w:sz w:val="20"/>
                <w:szCs w:val="20"/>
              </w:rPr>
              <w:t xml:space="preserve"> Name</w:t>
            </w:r>
            <w:r w:rsidRPr="008974E5">
              <w:rPr>
                <w:rFonts w:ascii="Arial" w:hAnsi="Arial" w:cs="Arial"/>
                <w:b w:val="0"/>
                <w:sz w:val="20"/>
                <w:szCs w:val="20"/>
              </w:rPr>
              <w:t xml:space="preserve">, </w:t>
            </w:r>
            <w:r w:rsidR="00823B40" w:rsidRPr="008974E5">
              <w:rPr>
                <w:rFonts w:ascii="Arial" w:hAnsi="Arial" w:cs="Arial"/>
                <w:sz w:val="20"/>
                <w:szCs w:val="20"/>
              </w:rPr>
              <w:t xml:space="preserve">EIA </w:t>
            </w:r>
            <w:r w:rsidR="00867536" w:rsidRPr="008974E5">
              <w:rPr>
                <w:rFonts w:ascii="Arial" w:hAnsi="Arial" w:cs="Arial"/>
                <w:sz w:val="20"/>
                <w:szCs w:val="20"/>
              </w:rPr>
              <w:t>Plant Code</w:t>
            </w:r>
            <w:r w:rsidR="00867536" w:rsidRPr="008974E5">
              <w:rPr>
                <w:rFonts w:ascii="Arial" w:hAnsi="Arial" w:cs="Arial"/>
                <w:b w:val="0"/>
                <w:sz w:val="20"/>
                <w:szCs w:val="20"/>
              </w:rPr>
              <w:t xml:space="preserve">, </w:t>
            </w:r>
            <w:r w:rsidRPr="008974E5">
              <w:rPr>
                <w:rFonts w:ascii="Arial" w:hAnsi="Arial" w:cs="Arial"/>
                <w:b w:val="0"/>
                <w:sz w:val="20"/>
                <w:szCs w:val="20"/>
              </w:rPr>
              <w:t xml:space="preserve">and </w:t>
            </w:r>
            <w:r w:rsidR="00264477" w:rsidRPr="008974E5">
              <w:rPr>
                <w:rFonts w:ascii="Arial" w:hAnsi="Arial" w:cs="Arial"/>
                <w:sz w:val="20"/>
                <w:szCs w:val="20"/>
              </w:rPr>
              <w:t>Generator ID</w:t>
            </w:r>
            <w:r w:rsidRPr="008974E5">
              <w:rPr>
                <w:rFonts w:ascii="Arial" w:hAnsi="Arial" w:cs="Arial"/>
                <w:b w:val="0"/>
                <w:sz w:val="20"/>
                <w:szCs w:val="20"/>
              </w:rPr>
              <w:t xml:space="preserve"> </w:t>
            </w:r>
            <w:r w:rsidR="00867536" w:rsidRPr="008974E5">
              <w:rPr>
                <w:rFonts w:ascii="Arial" w:hAnsi="Arial" w:cs="Arial"/>
                <w:b w:val="0"/>
                <w:sz w:val="20"/>
                <w:szCs w:val="20"/>
              </w:rPr>
              <w:t>as previously reported in SCHEDULE 3, PART A</w:t>
            </w:r>
            <w:r w:rsidR="00867536" w:rsidRPr="008974E5">
              <w:rPr>
                <w:rFonts w:ascii="Arial" w:hAnsi="Arial" w:cs="Arial"/>
                <w:b w:val="0"/>
                <w:bCs w:val="0"/>
                <w:sz w:val="20"/>
                <w:szCs w:val="20"/>
              </w:rPr>
              <w:t>.</w:t>
            </w:r>
          </w:p>
          <w:p w14:paraId="12799F49" w14:textId="77777777" w:rsidR="00704D9B" w:rsidRPr="008974E5" w:rsidRDefault="00867536" w:rsidP="00422158">
            <w:pPr>
              <w:pStyle w:val="Heading6"/>
              <w:keepNext/>
              <w:numPr>
                <w:ilvl w:val="0"/>
                <w:numId w:val="6"/>
              </w:numPr>
              <w:tabs>
                <w:tab w:val="clear" w:pos="1260"/>
              </w:tabs>
              <w:spacing w:before="0" w:after="120"/>
              <w:ind w:left="392"/>
              <w:rPr>
                <w:rFonts w:ascii="Arial" w:hAnsi="Arial" w:cs="Arial"/>
                <w:b w:val="0"/>
                <w:sz w:val="20"/>
                <w:szCs w:val="20"/>
              </w:rPr>
            </w:pPr>
            <w:r w:rsidRPr="008974E5">
              <w:rPr>
                <w:rFonts w:ascii="Arial" w:hAnsi="Arial" w:cs="Arial"/>
                <w:b w:val="0"/>
                <w:sz w:val="20"/>
                <w:szCs w:val="20"/>
              </w:rPr>
              <w:t>For line</w:t>
            </w:r>
            <w:r w:rsidR="004D2B2E" w:rsidRPr="008974E5">
              <w:rPr>
                <w:rFonts w:ascii="Arial" w:hAnsi="Arial" w:cs="Arial"/>
                <w:b w:val="0"/>
                <w:sz w:val="20"/>
                <w:szCs w:val="20"/>
              </w:rPr>
              <w:t xml:space="preserve"> 1</w:t>
            </w:r>
            <w:r w:rsidRPr="008974E5">
              <w:rPr>
                <w:rFonts w:ascii="Arial" w:hAnsi="Arial" w:cs="Arial"/>
                <w:b w:val="0"/>
                <w:sz w:val="20"/>
                <w:szCs w:val="20"/>
              </w:rPr>
              <w:t xml:space="preserve">, </w:t>
            </w:r>
            <w:r w:rsidR="00C95454"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00C95454"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I</w:t>
            </w:r>
            <w:r w:rsidR="00C95454" w:rsidRPr="008974E5">
              <w:rPr>
                <w:rFonts w:ascii="Arial" w:hAnsi="Arial" w:cs="Arial"/>
                <w:b w:val="0"/>
                <w:bCs w:val="0"/>
                <w:color w:val="000000"/>
                <w:sz w:val="20"/>
                <w:szCs w:val="20"/>
              </w:rPr>
              <w:t xml:space="preserve">f the generator </w:t>
            </w:r>
            <w:r w:rsidR="00C95454" w:rsidRPr="008974E5">
              <w:rPr>
                <w:rFonts w:ascii="Arial" w:hAnsi="Arial" w:cs="Arial"/>
                <w:b w:val="0"/>
                <w:sz w:val="20"/>
                <w:szCs w:val="20"/>
              </w:rPr>
              <w:t xml:space="preserve">did not enter commercial operation during the reporting year, provide the best available projection of the total construction cost to completion. If the project entered commercial operation during the reporting year, provide the best available estimate of total construction costs.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w:t>
            </w:r>
            <w:r w:rsidR="00C95454" w:rsidRPr="008974E5">
              <w:rPr>
                <w:rFonts w:ascii="Arial" w:hAnsi="Arial" w:cs="Arial"/>
                <w:b w:val="0"/>
                <w:sz w:val="20"/>
                <w:szCs w:val="20"/>
              </w:rPr>
              <w:t xml:space="preserve">dollars </w:t>
            </w:r>
            <w:r w:rsidR="00786145" w:rsidRPr="00786145">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00C95454" w:rsidRPr="008974E5">
              <w:rPr>
                <w:rFonts w:ascii="Arial" w:hAnsi="Arial" w:cs="Arial"/>
                <w:b w:val="0"/>
                <w:sz w:val="20"/>
                <w:szCs w:val="20"/>
              </w:rPr>
              <w:t>and typically include the following items:</w:t>
            </w:r>
          </w:p>
          <w:p w14:paraId="12799F4A"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w:t>
            </w:r>
            <w:r w:rsidR="00E57E1B" w:rsidRPr="008974E5">
              <w:rPr>
                <w:rFonts w:ascii="Arial" w:hAnsi="Arial" w:cs="Arial"/>
                <w:sz w:val="20"/>
                <w:szCs w:val="20"/>
              </w:rPr>
              <w:t>installation</w:t>
            </w:r>
            <w:r w:rsidRPr="008974E5">
              <w:rPr>
                <w:rFonts w:ascii="Arial" w:hAnsi="Arial" w:cs="Arial"/>
                <w:sz w:val="20"/>
                <w:szCs w:val="20"/>
              </w:rPr>
              <w:t xml:space="preserve"> of underground utilities, structural steel supply, and construction of buildings on the site.</w:t>
            </w:r>
            <w:r w:rsidR="00981281">
              <w:rPr>
                <w:rFonts w:ascii="Arial" w:hAnsi="Arial" w:cs="Arial"/>
                <w:sz w:val="20"/>
                <w:szCs w:val="20"/>
              </w:rPr>
              <w:t xml:space="preserve"> Exclude land acquisition or leasing costs. </w:t>
            </w:r>
          </w:p>
          <w:p w14:paraId="12799F4B"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and other auxiliary equipment.</w:t>
            </w:r>
          </w:p>
          <w:p w14:paraId="12799F4C"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14:paraId="12799F4D"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14:paraId="12799F4E" w14:textId="77777777"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14:paraId="12799F4F" w14:textId="77777777" w:rsidR="00EA4E1C" w:rsidRPr="008974E5" w:rsidRDefault="00EA4E1C" w:rsidP="00EA4E1C">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14:paraId="12799F50" w14:textId="77777777" w:rsidR="00EA4E1C" w:rsidRPr="008974E5" w:rsidRDefault="00EA4E1C" w:rsidP="00EA4E1C">
            <w:pPr>
              <w:rPr>
                <w:rFonts w:ascii="Arial" w:hAnsi="Arial" w:cs="Arial"/>
                <w:sz w:val="20"/>
                <w:szCs w:val="20"/>
              </w:rPr>
            </w:pPr>
          </w:p>
          <w:p w14:paraId="12799F51" w14:textId="77777777" w:rsidR="000C0CC2" w:rsidRPr="008974E5" w:rsidRDefault="00FB5CF5" w:rsidP="00422158">
            <w:pPr>
              <w:pStyle w:val="Heading6"/>
              <w:keepNext/>
              <w:numPr>
                <w:ilvl w:val="0"/>
                <w:numId w:val="6"/>
              </w:numPr>
              <w:tabs>
                <w:tab w:val="clear" w:pos="1260"/>
              </w:tabs>
              <w:spacing w:before="0" w:after="120"/>
              <w:ind w:left="392"/>
              <w:rPr>
                <w:rFonts w:ascii="Arial" w:hAnsi="Arial" w:cs="Arial"/>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2</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w:t>
            </w:r>
            <w:r w:rsidR="00EA4E1C" w:rsidRPr="008974E5">
              <w:rPr>
                <w:rFonts w:ascii="Arial" w:hAnsi="Arial" w:cs="Arial"/>
                <w:b w:val="0"/>
                <w:bCs w:val="0"/>
                <w:color w:val="000000"/>
                <w:sz w:val="20"/>
                <w:szCs w:val="20"/>
              </w:rPr>
              <w:t xml:space="preserve"> </w:t>
            </w:r>
            <w:r w:rsidR="00EA4E1C"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 xml:space="preserve">nter the total financing costs </w:t>
            </w:r>
            <w:r w:rsidR="00EA4E1C"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14:paraId="12799F52" w14:textId="77777777" w:rsidR="000C0CC2" w:rsidRDefault="00FB5CF5" w:rsidP="00422158">
            <w:pPr>
              <w:pStyle w:val="Heading6"/>
              <w:keepNext/>
              <w:numPr>
                <w:ilvl w:val="0"/>
                <w:numId w:val="6"/>
              </w:numPr>
              <w:tabs>
                <w:tab w:val="clear" w:pos="1260"/>
              </w:tabs>
              <w:spacing w:before="0" w:after="120"/>
              <w:ind w:left="392"/>
              <w:rPr>
                <w:rFonts w:ascii="Arial" w:hAnsi="Arial" w:cs="Arial"/>
                <w:b w:val="0"/>
                <w:bCs w:val="0"/>
                <w:color w:val="000000"/>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3</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14:paraId="12799F53" w14:textId="77777777" w:rsidR="00A307B0" w:rsidRDefault="00A307B0" w:rsidP="00A307B0"/>
          <w:p w14:paraId="12799F54" w14:textId="77777777" w:rsidR="005B797E" w:rsidRDefault="005B797E" w:rsidP="00A307B0"/>
          <w:p w14:paraId="12799F55" w14:textId="77777777" w:rsidR="005B797E" w:rsidRDefault="005B797E" w:rsidP="00A307B0"/>
          <w:p w14:paraId="12799F56" w14:textId="77777777" w:rsidR="005B797E" w:rsidRDefault="005B797E" w:rsidP="00A307B0"/>
          <w:p w14:paraId="12799F57" w14:textId="77777777" w:rsidR="005B797E" w:rsidRDefault="005B797E" w:rsidP="00A307B0"/>
          <w:p w14:paraId="12799F58" w14:textId="77777777" w:rsidR="0087204E" w:rsidRDefault="0087204E" w:rsidP="00A307B0"/>
          <w:p w14:paraId="12799F59" w14:textId="77777777" w:rsidR="005B797E" w:rsidRDefault="005B797E" w:rsidP="00A307B0"/>
          <w:p w14:paraId="12799F5A" w14:textId="77777777" w:rsidR="005B797E" w:rsidRPr="00A307B0" w:rsidRDefault="005B797E" w:rsidP="00A307B0"/>
          <w:p w14:paraId="12799F5B" w14:textId="77777777" w:rsidR="000C0CC2" w:rsidRPr="008974E5" w:rsidRDefault="00704D9B">
            <w:pPr>
              <w:spacing w:before="240" w:after="240"/>
              <w:jc w:val="center"/>
              <w:rPr>
                <w:rFonts w:ascii="Arial" w:hAnsi="Arial" w:cs="Arial"/>
                <w:b/>
                <w:sz w:val="20"/>
                <w:szCs w:val="20"/>
              </w:rPr>
            </w:pPr>
            <w:r w:rsidRPr="008974E5">
              <w:rPr>
                <w:rFonts w:ascii="Arial" w:hAnsi="Arial" w:cs="Arial"/>
                <w:b/>
                <w:sz w:val="20"/>
                <w:szCs w:val="20"/>
              </w:rPr>
              <w:t xml:space="preserve">SCHEDULE 5, </w:t>
            </w:r>
            <w:r w:rsidR="0080346C" w:rsidRPr="008974E5">
              <w:rPr>
                <w:rFonts w:ascii="Arial" w:hAnsi="Arial" w:cs="Arial"/>
                <w:b/>
                <w:sz w:val="20"/>
                <w:szCs w:val="20"/>
              </w:rPr>
              <w:t xml:space="preserve">PART B. </w:t>
            </w:r>
            <w:r w:rsidR="00C95454" w:rsidRPr="008974E5">
              <w:rPr>
                <w:rFonts w:ascii="Arial" w:hAnsi="Arial" w:cs="Arial"/>
                <w:b/>
                <w:sz w:val="20"/>
                <w:szCs w:val="20"/>
              </w:rPr>
              <w:t xml:space="preserve">GENERATOR CONSTRUCTION COST INFORMATION - </w:t>
            </w:r>
            <w:r w:rsidR="00CF3D8E" w:rsidRPr="00A307B0">
              <w:rPr>
                <w:rFonts w:ascii="Arial" w:hAnsi="Arial" w:cs="Arial"/>
                <w:b/>
                <w:sz w:val="20"/>
                <w:szCs w:val="20"/>
                <w:u w:val="single"/>
              </w:rPr>
              <w:t>OTHER THAN</w:t>
            </w:r>
            <w:r w:rsidR="00CF3D8E" w:rsidRPr="008974E5">
              <w:rPr>
                <w:rFonts w:ascii="Arial" w:hAnsi="Arial" w:cs="Arial"/>
                <w:b/>
                <w:sz w:val="20"/>
                <w:szCs w:val="20"/>
              </w:rPr>
              <w:t xml:space="preserve"> </w:t>
            </w:r>
            <w:r w:rsidR="00C95454" w:rsidRPr="008974E5">
              <w:rPr>
                <w:rFonts w:ascii="Arial" w:hAnsi="Arial" w:cs="Arial"/>
                <w:b/>
                <w:sz w:val="20"/>
                <w:szCs w:val="20"/>
              </w:rPr>
              <w:t>COAL</w:t>
            </w:r>
            <w:r w:rsidR="00A03F70">
              <w:rPr>
                <w:rFonts w:ascii="Arial" w:hAnsi="Arial" w:cs="Arial"/>
                <w:b/>
                <w:sz w:val="20"/>
                <w:szCs w:val="20"/>
              </w:rPr>
              <w:t xml:space="preserve"> AND</w:t>
            </w:r>
            <w:r w:rsidR="00C95454" w:rsidRPr="008974E5">
              <w:rPr>
                <w:rFonts w:ascii="Arial" w:hAnsi="Arial" w:cs="Arial"/>
                <w:b/>
                <w:sz w:val="20"/>
                <w:szCs w:val="20"/>
              </w:rPr>
              <w:t xml:space="preserve"> NUCLEAR</w:t>
            </w:r>
            <w:r w:rsidR="00A03F70">
              <w:rPr>
                <w:rFonts w:ascii="Arial" w:hAnsi="Arial" w:cs="Arial"/>
                <w:b/>
                <w:sz w:val="20"/>
                <w:szCs w:val="20"/>
              </w:rPr>
              <w:t xml:space="preserve"> GENERATORS</w:t>
            </w:r>
          </w:p>
          <w:p w14:paraId="12799F5C" w14:textId="77777777" w:rsidR="00A03F70" w:rsidRPr="008974E5" w:rsidRDefault="00AC46E2" w:rsidP="00A03F70">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Complete a separate SCHEDULE 5, PART B for each generator </w:t>
            </w:r>
            <w:r w:rsidR="00A03F70" w:rsidRPr="00A307B0">
              <w:rPr>
                <w:rFonts w:ascii="Arial" w:hAnsi="Arial" w:cs="Arial"/>
                <w:b w:val="0"/>
                <w:sz w:val="20"/>
                <w:szCs w:val="20"/>
                <w:u w:val="single"/>
              </w:rPr>
              <w:t>other than</w:t>
            </w:r>
            <w:r w:rsidR="00E0726D">
              <w:rPr>
                <w:rFonts w:ascii="Arial" w:hAnsi="Arial" w:cs="Arial"/>
                <w:b w:val="0"/>
                <w:sz w:val="20"/>
                <w:szCs w:val="20"/>
              </w:rPr>
              <w:t xml:space="preserve"> </w:t>
            </w:r>
            <w:r w:rsidRPr="008974E5">
              <w:rPr>
                <w:rFonts w:ascii="Arial" w:hAnsi="Arial" w:cs="Arial"/>
                <w:b w:val="0"/>
                <w:sz w:val="20"/>
                <w:szCs w:val="20"/>
              </w:rPr>
              <w:t>coal</w:t>
            </w:r>
            <w:r w:rsidR="00A03F70">
              <w:rPr>
                <w:rFonts w:ascii="Arial" w:hAnsi="Arial" w:cs="Arial"/>
                <w:b w:val="0"/>
                <w:sz w:val="20"/>
                <w:szCs w:val="20"/>
              </w:rPr>
              <w:t xml:space="preserve"> or</w:t>
            </w:r>
            <w:r w:rsidRPr="008974E5">
              <w:rPr>
                <w:rFonts w:ascii="Arial" w:hAnsi="Arial" w:cs="Arial"/>
                <w:b w:val="0"/>
                <w:sz w:val="20"/>
                <w:szCs w:val="20"/>
              </w:rPr>
              <w:t xml:space="preserve"> nuclear </w:t>
            </w:r>
            <w:r w:rsidR="00A03F70">
              <w:rPr>
                <w:rFonts w:ascii="Arial" w:hAnsi="Arial" w:cs="Arial"/>
                <w:b w:val="0"/>
                <w:sz w:val="20"/>
                <w:szCs w:val="20"/>
              </w:rPr>
              <w:t>generators</w:t>
            </w:r>
            <w:r w:rsidR="00C46E20">
              <w:rPr>
                <w:rFonts w:ascii="Arial" w:hAnsi="Arial" w:cs="Arial"/>
                <w:b w:val="0"/>
                <w:sz w:val="20"/>
                <w:szCs w:val="20"/>
              </w:rPr>
              <w:t xml:space="preserve"> </w:t>
            </w:r>
            <w:r w:rsidRPr="008974E5">
              <w:rPr>
                <w:rFonts w:ascii="Arial" w:hAnsi="Arial" w:cs="Arial"/>
                <w:b w:val="0"/>
                <w:sz w:val="20"/>
                <w:szCs w:val="20"/>
              </w:rPr>
              <w:t>that</w:t>
            </w:r>
            <w:r w:rsidR="002F3563">
              <w:rPr>
                <w:rFonts w:ascii="Arial" w:hAnsi="Arial" w:cs="Arial"/>
                <w:b w:val="0"/>
                <w:sz w:val="20"/>
                <w:szCs w:val="20"/>
              </w:rPr>
              <w:t>,</w:t>
            </w:r>
            <w:r w:rsidRPr="008974E5">
              <w:rPr>
                <w:rFonts w:ascii="Arial" w:hAnsi="Arial" w:cs="Arial"/>
                <w:b w:val="0"/>
                <w:sz w:val="20"/>
                <w:szCs w:val="20"/>
              </w:rPr>
              <w:t xml:space="preserve"> during the reporting year</w:t>
            </w:r>
            <w:r w:rsidR="00A03F70" w:rsidRPr="008974E5">
              <w:rPr>
                <w:rFonts w:ascii="Arial" w:hAnsi="Arial" w:cs="Arial"/>
                <w:b w:val="0"/>
                <w:sz w:val="20"/>
                <w:szCs w:val="20"/>
              </w:rPr>
              <w:t>:</w:t>
            </w:r>
          </w:p>
          <w:p w14:paraId="12799F5D" w14:textId="77777777" w:rsidR="00A03F70" w:rsidRPr="008974E5" w:rsidRDefault="00A03F70" w:rsidP="00A03F70">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Began commercial operation</w:t>
            </w:r>
          </w:p>
          <w:p w14:paraId="12799F5E" w14:textId="77777777" w:rsidR="00A03F70" w:rsidRPr="00A307B0" w:rsidRDefault="00A03F70" w:rsidP="00A307B0"/>
          <w:p w14:paraId="12799F5F" w14:textId="77777777" w:rsidR="00AC46E2" w:rsidRPr="008974E5" w:rsidRDefault="00AC46E2" w:rsidP="00AC46E2">
            <w:pPr>
              <w:pStyle w:val="Heading6"/>
              <w:keepNext/>
              <w:spacing w:before="0" w:after="120"/>
              <w:ind w:firstLine="32"/>
              <w:rPr>
                <w:rFonts w:ascii="Arial" w:hAnsi="Arial" w:cs="Arial"/>
                <w:b w:val="0"/>
                <w:sz w:val="20"/>
                <w:szCs w:val="20"/>
              </w:rPr>
            </w:pPr>
            <w:r w:rsidRPr="008974E5">
              <w:rPr>
                <w:rFonts w:ascii="Arial" w:hAnsi="Arial" w:cs="Arial"/>
                <w:b w:val="0"/>
                <w:sz w:val="20"/>
                <w:szCs w:val="20"/>
              </w:rPr>
              <w:t xml:space="preserve">Do </w:t>
            </w:r>
            <w:r w:rsidRPr="008974E5">
              <w:rPr>
                <w:rFonts w:ascii="Arial" w:hAnsi="Arial" w:cs="Arial"/>
                <w:sz w:val="20"/>
                <w:szCs w:val="20"/>
              </w:rPr>
              <w:t>not</w:t>
            </w:r>
            <w:r w:rsidRPr="008974E5">
              <w:rPr>
                <w:rFonts w:ascii="Arial" w:hAnsi="Arial" w:cs="Arial"/>
                <w:b w:val="0"/>
                <w:sz w:val="20"/>
                <w:szCs w:val="20"/>
              </w:rPr>
              <w:t xml:space="preserve"> report for any units reported on SCHEDULE 5, PART A. </w:t>
            </w:r>
          </w:p>
          <w:p w14:paraId="12799F60" w14:textId="77777777" w:rsidR="00AC46E2" w:rsidRPr="008974E5" w:rsidRDefault="00AC46E2" w:rsidP="00AC46E2">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Enter the </w:t>
            </w:r>
            <w:r w:rsidRPr="008974E5">
              <w:rPr>
                <w:rFonts w:ascii="Arial" w:hAnsi="Arial" w:cs="Arial"/>
                <w:sz w:val="20"/>
                <w:szCs w:val="20"/>
              </w:rPr>
              <w:t>Plant Name</w:t>
            </w:r>
            <w:r w:rsidRPr="008974E5">
              <w:rPr>
                <w:rFonts w:ascii="Arial" w:hAnsi="Arial" w:cs="Arial"/>
                <w:b w:val="0"/>
                <w:sz w:val="20"/>
                <w:szCs w:val="20"/>
              </w:rPr>
              <w:t xml:space="preserve">, </w:t>
            </w:r>
            <w:r w:rsidRPr="008974E5">
              <w:rPr>
                <w:rFonts w:ascii="Arial" w:hAnsi="Arial" w:cs="Arial"/>
                <w:sz w:val="20"/>
                <w:szCs w:val="20"/>
              </w:rPr>
              <w:t>EIA Plant Code</w:t>
            </w:r>
            <w:r w:rsidRPr="008974E5">
              <w:rPr>
                <w:rFonts w:ascii="Arial" w:hAnsi="Arial" w:cs="Arial"/>
                <w:b w:val="0"/>
                <w:sz w:val="20"/>
                <w:szCs w:val="20"/>
              </w:rPr>
              <w:t xml:space="preserve">, and </w:t>
            </w:r>
            <w:r w:rsidRPr="008974E5">
              <w:rPr>
                <w:rFonts w:ascii="Arial" w:hAnsi="Arial" w:cs="Arial"/>
                <w:sz w:val="20"/>
                <w:szCs w:val="20"/>
              </w:rPr>
              <w:t>Generator ID</w:t>
            </w:r>
            <w:r w:rsidRPr="008974E5">
              <w:rPr>
                <w:rFonts w:ascii="Arial" w:hAnsi="Arial" w:cs="Arial"/>
                <w:b w:val="0"/>
                <w:sz w:val="20"/>
                <w:szCs w:val="20"/>
              </w:rPr>
              <w:t xml:space="preserve"> as previously reported in SCHEDULE 3, PART A</w:t>
            </w:r>
            <w:r w:rsidRPr="008974E5">
              <w:rPr>
                <w:rFonts w:ascii="Arial" w:hAnsi="Arial" w:cs="Arial"/>
                <w:b w:val="0"/>
                <w:bCs w:val="0"/>
                <w:sz w:val="20"/>
                <w:szCs w:val="20"/>
              </w:rPr>
              <w:t>.</w:t>
            </w:r>
          </w:p>
          <w:p w14:paraId="12799F61"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b w:val="0"/>
                <w:sz w:val="20"/>
                <w:szCs w:val="20"/>
              </w:rPr>
            </w:pPr>
            <w:r w:rsidRPr="008974E5">
              <w:rPr>
                <w:rFonts w:ascii="Arial" w:hAnsi="Arial" w:cs="Arial"/>
                <w:b w:val="0"/>
                <w:sz w:val="20"/>
                <w:szCs w:val="20"/>
              </w:rPr>
              <w:t xml:space="preserve">For line 1, </w:t>
            </w:r>
            <w:r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construction cost </w:t>
            </w:r>
            <w:r w:rsidRPr="008974E5">
              <w:rPr>
                <w:rFonts w:ascii="Arial" w:hAnsi="Arial" w:cs="Arial"/>
                <w:b w:val="0"/>
                <w:sz w:val="20"/>
                <w:szCs w:val="20"/>
              </w:rPr>
              <w:t xml:space="preserve">to completion.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dollars </w:t>
            </w:r>
            <w:r w:rsidR="00F34592" w:rsidRPr="00F34592">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Pr>
                <w:rFonts w:ascii="Arial" w:hAnsi="Arial" w:cs="Arial"/>
                <w:b w:val="0"/>
                <w:sz w:val="20"/>
                <w:szCs w:val="20"/>
              </w:rPr>
              <w:t>and typically include the following items:</w:t>
            </w:r>
          </w:p>
          <w:p w14:paraId="12799F62"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installation of underground utilities, structural steel supply, and construction of buildings on the site.</w:t>
            </w:r>
            <w:r w:rsidR="00523242">
              <w:rPr>
                <w:rFonts w:ascii="Arial" w:hAnsi="Arial" w:cs="Arial"/>
                <w:sz w:val="20"/>
                <w:szCs w:val="20"/>
              </w:rPr>
              <w:t xml:space="preserve"> Exclude land acquisition or leasing costs.</w:t>
            </w:r>
          </w:p>
          <w:p w14:paraId="12799F63"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photovoltaic modules, combustion turbines, and other auxiliary equipment.</w:t>
            </w:r>
          </w:p>
          <w:p w14:paraId="12799F64"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14:paraId="12799F65"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14:paraId="12799F66" w14:textId="77777777"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14:paraId="12799F67" w14:textId="77777777" w:rsidR="00AC46E2" w:rsidRPr="008974E5" w:rsidRDefault="00AC46E2" w:rsidP="00AC46E2">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14:paraId="12799F68" w14:textId="77777777" w:rsidR="00AC46E2" w:rsidRPr="008974E5" w:rsidRDefault="00AC46E2" w:rsidP="00AC46E2">
            <w:pPr>
              <w:rPr>
                <w:rFonts w:ascii="Arial" w:hAnsi="Arial" w:cs="Arial"/>
                <w:sz w:val="20"/>
                <w:szCs w:val="20"/>
              </w:rPr>
            </w:pPr>
          </w:p>
          <w:p w14:paraId="12799F69"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2, </w:t>
            </w:r>
            <w:r w:rsidRPr="008974E5">
              <w:rPr>
                <w:rFonts w:ascii="Arial" w:hAnsi="Arial" w:cs="Arial"/>
                <w:bCs w:val="0"/>
                <w:color w:val="000000"/>
                <w:sz w:val="20"/>
                <w:szCs w:val="20"/>
              </w:rPr>
              <w:t>What</w:t>
            </w:r>
            <w:r w:rsidRPr="008974E5">
              <w:rPr>
                <w:rFonts w:ascii="Arial" w:hAnsi="Arial" w:cs="Arial"/>
                <w:b w:val="0"/>
                <w:bCs w:val="0"/>
                <w:color w:val="000000"/>
                <w:sz w:val="20"/>
                <w:szCs w:val="20"/>
              </w:rPr>
              <w:t xml:space="preserve"> </w:t>
            </w:r>
            <w:r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Pr="008974E5">
              <w:rPr>
                <w:rFonts w:ascii="Arial" w:hAnsi="Arial" w:cs="Arial"/>
                <w:b w:val="0"/>
                <w:bCs w:val="0"/>
                <w:color w:val="000000"/>
                <w:sz w:val="20"/>
                <w:szCs w:val="20"/>
              </w:rPr>
              <w:t xml:space="preserve"> </w:t>
            </w:r>
            <w:r w:rsidR="00B25478">
              <w:rPr>
                <w:rFonts w:ascii="Arial" w:hAnsi="Arial" w:cs="Arial"/>
                <w:b w:val="0"/>
                <w:bCs w:val="0"/>
                <w:color w:val="000000"/>
                <w:sz w:val="20"/>
                <w:szCs w:val="20"/>
              </w:rPr>
              <w:t>E</w:t>
            </w:r>
            <w:r w:rsidRPr="008974E5">
              <w:rPr>
                <w:rFonts w:ascii="Arial" w:hAnsi="Arial" w:cs="Arial"/>
                <w:b w:val="0"/>
                <w:bCs w:val="0"/>
                <w:color w:val="000000"/>
                <w:sz w:val="20"/>
                <w:szCs w:val="20"/>
              </w:rPr>
              <w:t xml:space="preserve">nter the total financing costs </w:t>
            </w:r>
            <w:r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14:paraId="12799F6A" w14:textId="77777777"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3, </w:t>
            </w:r>
            <w:r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14:paraId="12799F6B" w14:textId="77777777" w:rsidR="00DF20C4" w:rsidRDefault="00DF20C4" w:rsidP="00114B52">
            <w:pPr>
              <w:spacing w:before="240" w:after="240"/>
              <w:jc w:val="center"/>
              <w:rPr>
                <w:rFonts w:ascii="Arial" w:hAnsi="Arial" w:cs="Arial"/>
                <w:b/>
                <w:sz w:val="20"/>
                <w:szCs w:val="20"/>
              </w:rPr>
            </w:pPr>
          </w:p>
          <w:p w14:paraId="12799F6C" w14:textId="77777777" w:rsidR="00DF20C4" w:rsidRDefault="00DF20C4" w:rsidP="00114B52">
            <w:pPr>
              <w:spacing w:before="240" w:after="240"/>
              <w:jc w:val="center"/>
              <w:rPr>
                <w:rFonts w:ascii="Arial" w:hAnsi="Arial" w:cs="Arial"/>
                <w:b/>
                <w:sz w:val="20"/>
                <w:szCs w:val="20"/>
              </w:rPr>
            </w:pPr>
          </w:p>
          <w:p w14:paraId="12799F6D" w14:textId="77777777" w:rsidR="00DF20C4" w:rsidRDefault="00DF20C4" w:rsidP="00114B52">
            <w:pPr>
              <w:spacing w:before="240" w:after="240"/>
              <w:jc w:val="center"/>
              <w:rPr>
                <w:rFonts w:ascii="Arial" w:hAnsi="Arial" w:cs="Arial"/>
                <w:b/>
                <w:sz w:val="20"/>
                <w:szCs w:val="20"/>
              </w:rPr>
            </w:pPr>
          </w:p>
          <w:p w14:paraId="12799F6E" w14:textId="77777777" w:rsidR="00DF20C4" w:rsidRDefault="00DF20C4" w:rsidP="00114B52">
            <w:pPr>
              <w:spacing w:before="240" w:after="240"/>
              <w:jc w:val="center"/>
              <w:rPr>
                <w:rFonts w:ascii="Arial" w:hAnsi="Arial" w:cs="Arial"/>
                <w:b/>
                <w:sz w:val="20"/>
                <w:szCs w:val="20"/>
              </w:rPr>
            </w:pPr>
          </w:p>
          <w:p w14:paraId="12799F6F" w14:textId="77777777" w:rsidR="0087204E" w:rsidRDefault="0087204E" w:rsidP="00114B52">
            <w:pPr>
              <w:spacing w:before="240" w:after="240"/>
              <w:jc w:val="center"/>
              <w:rPr>
                <w:rFonts w:ascii="Arial" w:hAnsi="Arial" w:cs="Arial"/>
                <w:b/>
                <w:sz w:val="20"/>
                <w:szCs w:val="20"/>
              </w:rPr>
            </w:pPr>
          </w:p>
          <w:p w14:paraId="12799F70" w14:textId="77777777" w:rsidR="008C48BE" w:rsidRDefault="008C48BE" w:rsidP="00114B52">
            <w:pPr>
              <w:spacing w:before="240" w:after="240"/>
              <w:jc w:val="center"/>
              <w:rPr>
                <w:rFonts w:ascii="Arial" w:hAnsi="Arial" w:cs="Arial"/>
                <w:b/>
                <w:sz w:val="20"/>
                <w:szCs w:val="20"/>
              </w:rPr>
            </w:pPr>
          </w:p>
          <w:p w14:paraId="12799F71" w14:textId="77777777" w:rsidR="00DD4E44" w:rsidRPr="008974E5" w:rsidRDefault="00C1050B" w:rsidP="00114B52">
            <w:pPr>
              <w:spacing w:before="240" w:after="240"/>
              <w:jc w:val="center"/>
              <w:rPr>
                <w:rFonts w:ascii="Arial" w:hAnsi="Arial" w:cs="Arial"/>
                <w:b/>
                <w:sz w:val="20"/>
                <w:szCs w:val="20"/>
              </w:rPr>
            </w:pPr>
            <w:r w:rsidRPr="008974E5">
              <w:rPr>
                <w:rFonts w:ascii="Arial" w:hAnsi="Arial" w:cs="Arial"/>
                <w:b/>
                <w:sz w:val="20"/>
                <w:szCs w:val="20"/>
              </w:rPr>
              <w:t xml:space="preserve">SCHEDULE 6. </w:t>
            </w:r>
            <w:r w:rsidR="00B911B4" w:rsidRPr="008974E5">
              <w:rPr>
                <w:rFonts w:ascii="Arial" w:hAnsi="Arial" w:cs="Arial"/>
                <w:b/>
                <w:sz w:val="20"/>
                <w:szCs w:val="20"/>
              </w:rPr>
              <w:t>INFORMATION ON BOILERS AND ASSOCIATED EQUIPMENT</w:t>
            </w:r>
          </w:p>
          <w:p w14:paraId="12799F72" w14:textId="77777777" w:rsidR="00C2044B" w:rsidRPr="008974E5" w:rsidRDefault="004C5F2D" w:rsidP="00C1050B">
            <w:pPr>
              <w:spacing w:after="120"/>
              <w:rPr>
                <w:rFonts w:ascii="Arial" w:hAnsi="Arial" w:cs="Arial"/>
                <w:sz w:val="20"/>
                <w:szCs w:val="20"/>
              </w:rPr>
            </w:pPr>
            <w:r w:rsidRPr="008974E5">
              <w:rPr>
                <w:rFonts w:ascii="Arial" w:hAnsi="Arial" w:cs="Arial"/>
                <w:sz w:val="20"/>
                <w:szCs w:val="20"/>
              </w:rPr>
              <w:t>SCHEDULE</w:t>
            </w:r>
            <w:r w:rsidR="00B911B4" w:rsidRPr="008974E5">
              <w:rPr>
                <w:rFonts w:ascii="Arial" w:hAnsi="Arial" w:cs="Arial"/>
                <w:sz w:val="20"/>
                <w:szCs w:val="20"/>
              </w:rPr>
              <w:t xml:space="preserve"> 6 </w:t>
            </w:r>
            <w:r w:rsidR="00415668" w:rsidRPr="008974E5">
              <w:rPr>
                <w:rFonts w:ascii="Arial" w:hAnsi="Arial" w:cs="Arial"/>
                <w:sz w:val="20"/>
                <w:szCs w:val="20"/>
              </w:rPr>
              <w:t>collects information on</w:t>
            </w:r>
            <w:r w:rsidR="00B911B4" w:rsidRPr="008974E5">
              <w:rPr>
                <w:rFonts w:ascii="Arial" w:hAnsi="Arial" w:cs="Arial"/>
                <w:sz w:val="20"/>
                <w:szCs w:val="20"/>
              </w:rPr>
              <w:t xml:space="preserve"> </w:t>
            </w:r>
            <w:r w:rsidR="00985E12">
              <w:rPr>
                <w:rFonts w:ascii="Arial" w:hAnsi="Arial" w:cs="Arial"/>
                <w:sz w:val="20"/>
                <w:szCs w:val="20"/>
              </w:rPr>
              <w:t>existing and planned</w:t>
            </w:r>
            <w:r w:rsidR="00985E12" w:rsidRPr="008974E5">
              <w:rPr>
                <w:rFonts w:ascii="Arial" w:hAnsi="Arial" w:cs="Arial"/>
                <w:sz w:val="20"/>
                <w:szCs w:val="20"/>
              </w:rPr>
              <w:t xml:space="preserve"> </w:t>
            </w:r>
            <w:r w:rsidR="00B911B4" w:rsidRPr="008974E5">
              <w:rPr>
                <w:rFonts w:ascii="Arial" w:hAnsi="Arial" w:cs="Arial"/>
                <w:sz w:val="20"/>
                <w:szCs w:val="20"/>
              </w:rPr>
              <w:t>boilers and associated equipment serving steam electric</w:t>
            </w:r>
            <w:r w:rsidR="00C95B8A" w:rsidRPr="008974E5">
              <w:rPr>
                <w:rFonts w:ascii="Arial" w:hAnsi="Arial" w:cs="Arial"/>
                <w:sz w:val="20"/>
                <w:szCs w:val="20"/>
              </w:rPr>
              <w:t xml:space="preserve"> generators, including</w:t>
            </w:r>
            <w:r w:rsidR="00386F6E">
              <w:rPr>
                <w:rFonts w:ascii="Arial" w:hAnsi="Arial" w:cs="Arial"/>
                <w:sz w:val="20"/>
                <w:szCs w:val="20"/>
              </w:rPr>
              <w:t xml:space="preserve"> </w:t>
            </w:r>
            <w:r w:rsidR="00C95B8A" w:rsidRPr="008974E5">
              <w:rPr>
                <w:rFonts w:ascii="Arial" w:hAnsi="Arial" w:cs="Arial"/>
                <w:sz w:val="20"/>
                <w:szCs w:val="20"/>
              </w:rPr>
              <w:t>units burning combustible fuels, nuclear units, and solar thermal units.</w:t>
            </w:r>
            <w:r w:rsidR="00363397" w:rsidRPr="008974E5">
              <w:rPr>
                <w:rFonts w:ascii="Arial" w:hAnsi="Arial" w:cs="Arial"/>
                <w:sz w:val="20"/>
                <w:szCs w:val="20"/>
              </w:rPr>
              <w:t xml:space="preserve">  </w:t>
            </w:r>
            <w:r w:rsidR="008337F6">
              <w:rPr>
                <w:rFonts w:ascii="Arial" w:hAnsi="Arial" w:cs="Arial"/>
                <w:sz w:val="20"/>
                <w:szCs w:val="20"/>
              </w:rPr>
              <w:t xml:space="preserve">Complete for EACH boiler. </w:t>
            </w:r>
          </w:p>
          <w:p w14:paraId="12799F73" w14:textId="77777777" w:rsidR="00C95B8A" w:rsidRPr="008974E5" w:rsidRDefault="003E0063" w:rsidP="00C1050B">
            <w:pPr>
              <w:spacing w:after="120"/>
              <w:rPr>
                <w:rFonts w:ascii="Arial" w:hAnsi="Arial" w:cs="Arial"/>
                <w:sz w:val="20"/>
                <w:szCs w:val="20"/>
              </w:rPr>
            </w:pPr>
            <w:r w:rsidRPr="008974E5">
              <w:rPr>
                <w:rFonts w:ascii="Arial" w:hAnsi="Arial" w:cs="Arial"/>
                <w:sz w:val="20"/>
                <w:szCs w:val="20"/>
              </w:rPr>
              <w:t>C</w:t>
            </w:r>
            <w:r w:rsidR="00363397" w:rsidRPr="008974E5">
              <w:rPr>
                <w:rFonts w:ascii="Arial" w:hAnsi="Arial" w:cs="Arial"/>
                <w:sz w:val="20"/>
                <w:szCs w:val="20"/>
              </w:rPr>
              <w:t xml:space="preserve">omplete </w:t>
            </w:r>
            <w:r w:rsidR="004C5F2D" w:rsidRPr="008974E5">
              <w:rPr>
                <w:rFonts w:ascii="Arial" w:hAnsi="Arial" w:cs="Arial"/>
                <w:sz w:val="20"/>
                <w:szCs w:val="20"/>
              </w:rPr>
              <w:t>SCHEDULE</w:t>
            </w:r>
            <w:r w:rsidR="00C2044B" w:rsidRPr="008974E5">
              <w:rPr>
                <w:rFonts w:ascii="Arial" w:hAnsi="Arial" w:cs="Arial"/>
                <w:sz w:val="20"/>
                <w:szCs w:val="20"/>
              </w:rPr>
              <w:t xml:space="preserve"> 6</w:t>
            </w:r>
            <w:r w:rsidR="00363397" w:rsidRPr="008974E5">
              <w:rPr>
                <w:rFonts w:ascii="Arial" w:hAnsi="Arial" w:cs="Arial"/>
                <w:sz w:val="20"/>
                <w:szCs w:val="20"/>
              </w:rPr>
              <w:t xml:space="preserve"> as follows:</w:t>
            </w:r>
          </w:p>
          <w:tbl>
            <w:tblPr>
              <w:tblStyle w:val="TableGrid"/>
              <w:tblW w:w="8249" w:type="dxa"/>
              <w:tblInd w:w="27" w:type="dxa"/>
              <w:tblLayout w:type="fixed"/>
              <w:tblLook w:val="04A0" w:firstRow="1" w:lastRow="0" w:firstColumn="1" w:lastColumn="0" w:noHBand="0" w:noVBand="1"/>
            </w:tblPr>
            <w:tblGrid>
              <w:gridCol w:w="5926"/>
              <w:gridCol w:w="2323"/>
            </w:tblGrid>
            <w:tr w:rsidR="00C2044B" w14:paraId="12799F76" w14:textId="77777777" w:rsidTr="00A82AB6">
              <w:trPr>
                <w:trHeight w:val="561"/>
              </w:trPr>
              <w:tc>
                <w:tcPr>
                  <w:tcW w:w="5926" w:type="dxa"/>
                  <w:shd w:val="clear" w:color="auto" w:fill="BFBFBF" w:themeFill="background1" w:themeFillShade="BF"/>
                  <w:vAlign w:val="center"/>
                </w:tcPr>
                <w:p w14:paraId="12799F74" w14:textId="77777777" w:rsidR="00D22E69" w:rsidRPr="008E130A" w:rsidRDefault="00C2044B" w:rsidP="008E130A">
                  <w:pPr>
                    <w:spacing w:after="120"/>
                    <w:jc w:val="center"/>
                    <w:rPr>
                      <w:rFonts w:ascii="Arial" w:hAnsi="Arial" w:cs="Arial"/>
                      <w:b/>
                      <w:sz w:val="20"/>
                      <w:szCs w:val="20"/>
                    </w:rPr>
                  </w:pPr>
                  <w:r w:rsidRPr="008E130A">
                    <w:rPr>
                      <w:rFonts w:ascii="Arial" w:hAnsi="Arial" w:cs="Arial"/>
                      <w:b/>
                      <w:sz w:val="20"/>
                      <w:szCs w:val="20"/>
                    </w:rPr>
                    <w:t>Required Respondents</w:t>
                  </w:r>
                </w:p>
              </w:tc>
              <w:tc>
                <w:tcPr>
                  <w:tcW w:w="2323" w:type="dxa"/>
                  <w:shd w:val="clear" w:color="auto" w:fill="BFBFBF" w:themeFill="background1" w:themeFillShade="BF"/>
                  <w:vAlign w:val="center"/>
                </w:tcPr>
                <w:p w14:paraId="12799F75" w14:textId="77777777" w:rsidR="00C2044B" w:rsidRPr="008E130A" w:rsidRDefault="00C2044B" w:rsidP="00C2044B">
                  <w:pPr>
                    <w:spacing w:after="120"/>
                    <w:jc w:val="center"/>
                    <w:rPr>
                      <w:rFonts w:ascii="Arial" w:hAnsi="Arial" w:cs="Arial"/>
                      <w:b/>
                      <w:sz w:val="20"/>
                      <w:szCs w:val="20"/>
                    </w:rPr>
                  </w:pPr>
                  <w:r w:rsidRPr="008E130A">
                    <w:rPr>
                      <w:rFonts w:ascii="Arial" w:hAnsi="Arial" w:cs="Arial"/>
                      <w:b/>
                      <w:sz w:val="20"/>
                      <w:szCs w:val="20"/>
                    </w:rPr>
                    <w:t xml:space="preserve">Schedule 6 Parts </w:t>
                  </w:r>
                  <w:r w:rsidR="008E130A" w:rsidRPr="008E130A">
                    <w:rPr>
                      <w:rFonts w:ascii="Arial" w:hAnsi="Arial" w:cs="Arial"/>
                      <w:b/>
                      <w:sz w:val="20"/>
                      <w:szCs w:val="20"/>
                    </w:rPr>
                    <w:br/>
                  </w:r>
                  <w:r w:rsidRPr="008E130A">
                    <w:rPr>
                      <w:rFonts w:ascii="Arial" w:hAnsi="Arial" w:cs="Arial"/>
                      <w:b/>
                      <w:sz w:val="20"/>
                      <w:szCs w:val="20"/>
                    </w:rPr>
                    <w:t>to be Completed</w:t>
                  </w:r>
                </w:p>
              </w:tc>
            </w:tr>
            <w:tr w:rsidR="00C2044B" w14:paraId="12799F79" w14:textId="77777777" w:rsidTr="00132D2C">
              <w:trPr>
                <w:trHeight w:val="1007"/>
              </w:trPr>
              <w:tc>
                <w:tcPr>
                  <w:tcW w:w="5926" w:type="dxa"/>
                  <w:vAlign w:val="center"/>
                </w:tcPr>
                <w:p w14:paraId="12799F77" w14:textId="77777777" w:rsidR="00D22E69" w:rsidRDefault="001D6507" w:rsidP="00610FB7">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100 MW or more.</w:t>
                  </w:r>
                </w:p>
              </w:tc>
              <w:tc>
                <w:tcPr>
                  <w:tcW w:w="2323" w:type="dxa"/>
                  <w:vAlign w:val="center"/>
                </w:tcPr>
                <w:p w14:paraId="12799F78" w14:textId="77777777" w:rsidR="00D22E69" w:rsidRDefault="00264477" w:rsidP="008818EE">
                  <w:pPr>
                    <w:spacing w:after="120"/>
                    <w:jc w:val="center"/>
                    <w:rPr>
                      <w:rFonts w:ascii="Arial" w:hAnsi="Arial" w:cs="Arial"/>
                      <w:sz w:val="20"/>
                      <w:szCs w:val="20"/>
                    </w:rPr>
                  </w:pPr>
                  <w:r w:rsidRPr="00264477">
                    <w:rPr>
                      <w:rFonts w:ascii="Arial" w:hAnsi="Arial" w:cs="Arial"/>
                      <w:sz w:val="20"/>
                      <w:szCs w:val="20"/>
                    </w:rPr>
                    <w:t>Parts A</w:t>
                  </w:r>
                  <w:r w:rsidR="001D6507">
                    <w:rPr>
                      <w:rFonts w:ascii="Arial" w:hAnsi="Arial" w:cs="Arial"/>
                      <w:sz w:val="20"/>
                      <w:szCs w:val="20"/>
                    </w:rPr>
                    <w:t xml:space="preserve"> </w:t>
                  </w:r>
                  <w:r w:rsidRPr="00264477">
                    <w:rPr>
                      <w:rFonts w:ascii="Arial" w:hAnsi="Arial" w:cs="Arial"/>
                      <w:sz w:val="20"/>
                      <w:szCs w:val="20"/>
                    </w:rPr>
                    <w:t>-</w:t>
                  </w:r>
                  <w:r w:rsidR="001D6507">
                    <w:rPr>
                      <w:rFonts w:ascii="Arial" w:hAnsi="Arial" w:cs="Arial"/>
                      <w:sz w:val="20"/>
                      <w:szCs w:val="20"/>
                    </w:rPr>
                    <w:t xml:space="preserve"> </w:t>
                  </w:r>
                  <w:r w:rsidR="008818EE">
                    <w:rPr>
                      <w:rFonts w:ascii="Arial" w:hAnsi="Arial" w:cs="Arial"/>
                      <w:sz w:val="20"/>
                      <w:szCs w:val="20"/>
                    </w:rPr>
                    <w:t>G</w:t>
                  </w:r>
                </w:p>
              </w:tc>
            </w:tr>
            <w:tr w:rsidR="00C2044B" w14:paraId="12799F7D" w14:textId="77777777" w:rsidTr="00132D2C">
              <w:trPr>
                <w:trHeight w:val="1610"/>
              </w:trPr>
              <w:tc>
                <w:tcPr>
                  <w:tcW w:w="5926" w:type="dxa"/>
                  <w:vAlign w:val="center"/>
                </w:tcPr>
                <w:p w14:paraId="12799F7A" w14:textId="77777777" w:rsidR="00D531D2" w:rsidRDefault="002B6F67">
                  <w:pPr>
                    <w:rPr>
                      <w:b/>
                    </w:rPr>
                  </w:pPr>
                  <w:r>
                    <w:rPr>
                      <w:rFonts w:ascii="Arial" w:hAnsi="Arial" w:cs="Arial"/>
                      <w:sz w:val="20"/>
                      <w:szCs w:val="20"/>
                    </w:rPr>
                    <w:t>All nuclear plants</w:t>
                  </w:r>
                  <w:r w:rsidR="00AB3D40">
                    <w:rPr>
                      <w:rFonts w:ascii="Arial" w:hAnsi="Arial" w:cs="Arial"/>
                      <w:sz w:val="20"/>
                      <w:szCs w:val="20"/>
                    </w:rPr>
                    <w:t>,</w:t>
                  </w:r>
                  <w:r w:rsidRPr="001D6507">
                    <w:rPr>
                      <w:rFonts w:ascii="Arial" w:hAnsi="Arial" w:cs="Arial"/>
                      <w:sz w:val="20"/>
                      <w:szCs w:val="20"/>
                    </w:rPr>
                    <w:t xml:space="preserve"> solar thermal </w:t>
                  </w:r>
                  <w:r w:rsidR="00AB3D40">
                    <w:rPr>
                      <w:rFonts w:ascii="Arial" w:hAnsi="Arial" w:cs="Arial"/>
                      <w:sz w:val="20"/>
                      <w:szCs w:val="20"/>
                    </w:rPr>
                    <w:t xml:space="preserve">plants </w:t>
                  </w:r>
                  <w:r w:rsidRPr="001D6507">
                    <w:rPr>
                      <w:rFonts w:ascii="Arial" w:hAnsi="Arial" w:cs="Arial"/>
                      <w:sz w:val="20"/>
                      <w:szCs w:val="20"/>
                    </w:rPr>
                    <w:t xml:space="preserve">and steam components of combined cycle units without duct firing where the sum of the nameplate capacity of the steam-electric generators </w:t>
                  </w:r>
                  <w:r>
                    <w:rPr>
                      <w:rFonts w:ascii="Arial" w:hAnsi="Arial" w:cs="Arial"/>
                      <w:sz w:val="20"/>
                      <w:szCs w:val="20"/>
                    </w:rPr>
                    <w:t>is</w:t>
                  </w:r>
                  <w:r w:rsidRPr="001D6507">
                    <w:rPr>
                      <w:rFonts w:ascii="Arial" w:hAnsi="Arial" w:cs="Arial"/>
                      <w:sz w:val="20"/>
                      <w:szCs w:val="20"/>
                    </w:rPr>
                    <w:t xml:space="preserve"> 100 MW or more.</w:t>
                  </w:r>
                </w:p>
              </w:tc>
              <w:tc>
                <w:tcPr>
                  <w:tcW w:w="2323" w:type="dxa"/>
                  <w:vAlign w:val="center"/>
                </w:tcPr>
                <w:p w14:paraId="12799F7B" w14:textId="77777777" w:rsidR="002A4480" w:rsidRDefault="002A4480" w:rsidP="008E130A">
                  <w:pPr>
                    <w:spacing w:after="120"/>
                    <w:jc w:val="center"/>
                    <w:rPr>
                      <w:rFonts w:ascii="Arial" w:hAnsi="Arial" w:cs="Arial"/>
                      <w:sz w:val="20"/>
                      <w:szCs w:val="20"/>
                    </w:rPr>
                  </w:pPr>
                  <w:r>
                    <w:rPr>
                      <w:rFonts w:ascii="Arial" w:hAnsi="Arial" w:cs="Arial"/>
                      <w:sz w:val="20"/>
                      <w:szCs w:val="20"/>
                    </w:rPr>
                    <w:t>Part A</w:t>
                  </w:r>
                </w:p>
                <w:p w14:paraId="12799F7C" w14:textId="77777777" w:rsidR="00D22E69" w:rsidRDefault="002B6F67" w:rsidP="008E130A">
                  <w:pPr>
                    <w:spacing w:after="120"/>
                    <w:jc w:val="center"/>
                    <w:rPr>
                      <w:rFonts w:ascii="Arial" w:hAnsi="Arial" w:cs="Arial"/>
                      <w:sz w:val="20"/>
                      <w:szCs w:val="20"/>
                    </w:rPr>
                  </w:pPr>
                  <w:r>
                    <w:rPr>
                      <w:rFonts w:ascii="Arial" w:hAnsi="Arial" w:cs="Arial"/>
                      <w:sz w:val="20"/>
                      <w:szCs w:val="20"/>
                    </w:rPr>
                    <w:t>Part D</w:t>
                  </w:r>
                </w:p>
              </w:tc>
            </w:tr>
            <w:tr w:rsidR="00C2044B" w14:paraId="12799F85" w14:textId="77777777" w:rsidTr="00A82AB6">
              <w:trPr>
                <w:trHeight w:val="916"/>
              </w:trPr>
              <w:tc>
                <w:tcPr>
                  <w:tcW w:w="5926" w:type="dxa"/>
                  <w:vAlign w:val="center"/>
                </w:tcPr>
                <w:p w14:paraId="12799F7E" w14:textId="77777777" w:rsidR="00D22E69" w:rsidRDefault="002B6F67" w:rsidP="00610FB7">
                  <w:pPr>
                    <w:rPr>
                      <w:b/>
                    </w:rPr>
                  </w:pPr>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 MW or more, but less than 100 MW</w:t>
                  </w:r>
                  <w:r w:rsidR="00F34592">
                    <w:rPr>
                      <w:rFonts w:ascii="Arial" w:hAnsi="Arial" w:cs="Arial"/>
                      <w:sz w:val="20"/>
                      <w:szCs w:val="20"/>
                    </w:rPr>
                    <w:t>.</w:t>
                  </w:r>
                </w:p>
              </w:tc>
              <w:tc>
                <w:tcPr>
                  <w:tcW w:w="2323" w:type="dxa"/>
                  <w:vAlign w:val="center"/>
                </w:tcPr>
                <w:p w14:paraId="12799F7F" w14:textId="77777777" w:rsidR="002B6F67" w:rsidRDefault="002B6F67" w:rsidP="002B6F67">
                  <w:pPr>
                    <w:spacing w:after="120"/>
                    <w:jc w:val="center"/>
                    <w:rPr>
                      <w:rFonts w:ascii="Arial" w:hAnsi="Arial" w:cs="Arial"/>
                      <w:sz w:val="20"/>
                      <w:szCs w:val="20"/>
                    </w:rPr>
                  </w:pPr>
                  <w:r w:rsidRPr="00C2044B">
                    <w:rPr>
                      <w:rFonts w:ascii="Arial" w:hAnsi="Arial" w:cs="Arial"/>
                      <w:sz w:val="20"/>
                      <w:szCs w:val="20"/>
                    </w:rPr>
                    <w:t>Part A</w:t>
                  </w:r>
                </w:p>
                <w:p w14:paraId="12799F80" w14:textId="77777777" w:rsidR="00D0203C" w:rsidRPr="00C2044B" w:rsidRDefault="00D0203C" w:rsidP="002B6F67">
                  <w:pPr>
                    <w:spacing w:after="120"/>
                    <w:jc w:val="center"/>
                    <w:rPr>
                      <w:rFonts w:ascii="Arial" w:hAnsi="Arial" w:cs="Arial"/>
                      <w:sz w:val="20"/>
                      <w:szCs w:val="20"/>
                    </w:rPr>
                  </w:pPr>
                  <w:r>
                    <w:rPr>
                      <w:rFonts w:ascii="Arial" w:hAnsi="Arial" w:cs="Arial"/>
                      <w:sz w:val="20"/>
                      <w:szCs w:val="20"/>
                    </w:rPr>
                    <w:t>Part B,</w:t>
                  </w:r>
                  <w:r w:rsidR="000B544E">
                    <w:rPr>
                      <w:rFonts w:ascii="Arial" w:hAnsi="Arial" w:cs="Arial"/>
                      <w:sz w:val="20"/>
                      <w:szCs w:val="20"/>
                    </w:rPr>
                    <w:t xml:space="preserve"> </w:t>
                  </w:r>
                  <w:r>
                    <w:rPr>
                      <w:rFonts w:ascii="Arial" w:hAnsi="Arial" w:cs="Arial"/>
                      <w:sz w:val="20"/>
                      <w:szCs w:val="20"/>
                    </w:rPr>
                    <w:t xml:space="preserve">Lines </w:t>
                  </w:r>
                  <w:r w:rsidR="00265117">
                    <w:rPr>
                      <w:rFonts w:ascii="Arial" w:hAnsi="Arial" w:cs="Arial"/>
                      <w:sz w:val="20"/>
                      <w:szCs w:val="20"/>
                    </w:rPr>
                    <w:t>3,</w:t>
                  </w:r>
                  <w:r>
                    <w:rPr>
                      <w:rFonts w:ascii="Arial" w:hAnsi="Arial" w:cs="Arial"/>
                      <w:sz w:val="20"/>
                      <w:szCs w:val="20"/>
                    </w:rPr>
                    <w:t xml:space="preserve"> to 8 and 11 to 14 </w:t>
                  </w:r>
                  <w:r w:rsidR="00786145" w:rsidRPr="00786145">
                    <w:rPr>
                      <w:rFonts w:ascii="Arial" w:hAnsi="Arial" w:cs="Arial"/>
                      <w:i/>
                      <w:sz w:val="20"/>
                      <w:szCs w:val="20"/>
                    </w:rPr>
                    <w:t>(</w:t>
                  </w:r>
                  <w:r w:rsidR="00265117">
                    <w:rPr>
                      <w:rFonts w:ascii="Arial" w:hAnsi="Arial" w:cs="Arial"/>
                      <w:i/>
                      <w:sz w:val="20"/>
                      <w:szCs w:val="20"/>
                    </w:rPr>
                    <w:t xml:space="preserve">SO2, </w:t>
                  </w:r>
                  <w:r w:rsidR="00786145" w:rsidRPr="00786145">
                    <w:rPr>
                      <w:rFonts w:ascii="Arial" w:hAnsi="Arial" w:cs="Arial"/>
                      <w:i/>
                      <w:sz w:val="20"/>
                      <w:szCs w:val="20"/>
                    </w:rPr>
                    <w:t>NOx and Mercury questions)</w:t>
                  </w:r>
                </w:p>
                <w:p w14:paraId="12799F81" w14:textId="77777777" w:rsidR="002B6F67" w:rsidRPr="00C2044B" w:rsidRDefault="00D0203C" w:rsidP="002B6F67">
                  <w:pPr>
                    <w:spacing w:after="120"/>
                    <w:jc w:val="center"/>
                    <w:rPr>
                      <w:rFonts w:ascii="Arial" w:hAnsi="Arial" w:cs="Arial"/>
                      <w:sz w:val="20"/>
                      <w:szCs w:val="20"/>
                    </w:rPr>
                  </w:pPr>
                  <w:r>
                    <w:rPr>
                      <w:rFonts w:ascii="Arial" w:hAnsi="Arial" w:cs="Arial"/>
                      <w:sz w:val="20"/>
                      <w:szCs w:val="20"/>
                    </w:rPr>
                    <w:t>Part C, Lines 1 to 3</w:t>
                  </w:r>
                </w:p>
                <w:p w14:paraId="12799F82" w14:textId="77777777" w:rsidR="002B6F67" w:rsidRPr="00C2044B" w:rsidRDefault="002B6F67" w:rsidP="002B6F67">
                  <w:pPr>
                    <w:spacing w:after="120"/>
                    <w:jc w:val="center"/>
                    <w:rPr>
                      <w:rFonts w:ascii="Arial" w:hAnsi="Arial" w:cs="Arial"/>
                      <w:sz w:val="20"/>
                      <w:szCs w:val="20"/>
                    </w:rPr>
                  </w:pPr>
                  <w:r>
                    <w:rPr>
                      <w:rFonts w:ascii="Arial" w:hAnsi="Arial" w:cs="Arial"/>
                      <w:sz w:val="20"/>
                      <w:szCs w:val="20"/>
                    </w:rPr>
                    <w:t>Part E</w:t>
                  </w:r>
                </w:p>
                <w:p w14:paraId="12799F83" w14:textId="77777777" w:rsidR="002B6F67" w:rsidRPr="00C2044B" w:rsidRDefault="002B6F67" w:rsidP="002B6F67">
                  <w:pPr>
                    <w:spacing w:after="120"/>
                    <w:jc w:val="center"/>
                    <w:rPr>
                      <w:rFonts w:ascii="Arial" w:hAnsi="Arial" w:cs="Arial"/>
                      <w:sz w:val="20"/>
                      <w:szCs w:val="20"/>
                    </w:rPr>
                  </w:pPr>
                  <w:r w:rsidRPr="00C2044B">
                    <w:rPr>
                      <w:rFonts w:ascii="Arial" w:hAnsi="Arial" w:cs="Arial"/>
                      <w:sz w:val="20"/>
                      <w:szCs w:val="20"/>
                    </w:rPr>
                    <w:t xml:space="preserve">Part </w:t>
                  </w:r>
                  <w:r>
                    <w:rPr>
                      <w:rFonts w:ascii="Arial" w:hAnsi="Arial" w:cs="Arial"/>
                      <w:sz w:val="20"/>
                      <w:szCs w:val="20"/>
                    </w:rPr>
                    <w:t>F</w:t>
                  </w:r>
                </w:p>
                <w:p w14:paraId="12799F84" w14:textId="77777777" w:rsidR="00D22E69" w:rsidRDefault="00D22E69" w:rsidP="008818EE">
                  <w:pPr>
                    <w:jc w:val="center"/>
                    <w:rPr>
                      <w:rFonts w:ascii="Arial" w:hAnsi="Arial" w:cs="Arial"/>
                      <w:sz w:val="20"/>
                      <w:szCs w:val="20"/>
                    </w:rPr>
                  </w:pPr>
                </w:p>
              </w:tc>
            </w:tr>
          </w:tbl>
          <w:p w14:paraId="12799F86" w14:textId="77777777" w:rsidR="00DD4E44" w:rsidRPr="008974E5" w:rsidRDefault="00773365" w:rsidP="003E0063">
            <w:pPr>
              <w:spacing w:before="240" w:after="240"/>
              <w:jc w:val="center"/>
              <w:rPr>
                <w:rFonts w:ascii="Arial" w:hAnsi="Arial" w:cs="Arial"/>
                <w:b/>
                <w:sz w:val="20"/>
                <w:szCs w:val="20"/>
              </w:rPr>
            </w:pPr>
            <w:r w:rsidRPr="008974E5">
              <w:rPr>
                <w:rFonts w:ascii="Arial" w:hAnsi="Arial" w:cs="Arial"/>
                <w:b/>
                <w:sz w:val="20"/>
                <w:szCs w:val="20"/>
              </w:rPr>
              <w:t>SCHEDULE 6,</w:t>
            </w:r>
            <w:r w:rsidR="00787429" w:rsidRPr="008974E5">
              <w:rPr>
                <w:rFonts w:ascii="Arial" w:hAnsi="Arial" w:cs="Arial"/>
                <w:b/>
                <w:sz w:val="20"/>
                <w:szCs w:val="20"/>
              </w:rPr>
              <w:t xml:space="preserve"> PART A. PLANT CONFIGURATION</w:t>
            </w:r>
            <w:r w:rsidR="000654CF">
              <w:rPr>
                <w:rFonts w:ascii="Arial" w:hAnsi="Arial" w:cs="Arial"/>
                <w:b/>
                <w:sz w:val="20"/>
                <w:szCs w:val="20"/>
              </w:rPr>
              <w:t xml:space="preserve"> </w:t>
            </w:r>
            <w:r w:rsidR="00D94239">
              <w:rPr>
                <w:rFonts w:ascii="Arial" w:hAnsi="Arial" w:cs="Arial"/>
                <w:b/>
                <w:sz w:val="20"/>
                <w:szCs w:val="20"/>
              </w:rPr>
              <w:t>AND</w:t>
            </w:r>
            <w:r w:rsidR="000654CF">
              <w:rPr>
                <w:rFonts w:ascii="Arial" w:hAnsi="Arial" w:cs="Arial"/>
                <w:b/>
                <w:sz w:val="20"/>
                <w:szCs w:val="20"/>
              </w:rPr>
              <w:t xml:space="preserve"> </w:t>
            </w:r>
            <w:r w:rsidR="00D94239">
              <w:rPr>
                <w:rFonts w:ascii="Arial" w:hAnsi="Arial" w:cs="Arial"/>
                <w:b/>
                <w:sz w:val="20"/>
                <w:szCs w:val="20"/>
              </w:rPr>
              <w:t>ENVIRONMENTAL E</w:t>
            </w:r>
            <w:r w:rsidR="000654CF">
              <w:rPr>
                <w:rFonts w:ascii="Arial" w:hAnsi="Arial" w:cs="Arial"/>
                <w:b/>
                <w:sz w:val="20"/>
                <w:szCs w:val="20"/>
              </w:rPr>
              <w:t>QUIPMENT INFORMATION</w:t>
            </w:r>
          </w:p>
          <w:p w14:paraId="12799F87" w14:textId="77777777" w:rsidR="00D531D2" w:rsidRDefault="00CB034D" w:rsidP="00132D2C">
            <w:pPr>
              <w:spacing w:after="12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A</w:t>
            </w:r>
            <w:r w:rsidR="00DF43D6">
              <w:rPr>
                <w:rFonts w:ascii="Arial" w:hAnsi="Arial" w:cs="Arial"/>
                <w:bCs/>
                <w:sz w:val="20"/>
                <w:szCs w:val="20"/>
              </w:rPr>
              <w:t>,</w:t>
            </w:r>
            <w:r w:rsidRPr="008974E5">
              <w:rPr>
                <w:rFonts w:ascii="Arial" w:hAnsi="Arial" w:cs="Arial"/>
                <w:bCs/>
                <w:sz w:val="20"/>
                <w:szCs w:val="20"/>
              </w:rPr>
              <w:t xml:space="preserve"> if you are</w:t>
            </w:r>
            <w:r w:rsidR="00C0145C" w:rsidRPr="008974E5">
              <w:rPr>
                <w:rFonts w:ascii="Arial" w:hAnsi="Arial" w:cs="Arial"/>
                <w:bCs/>
                <w:sz w:val="20"/>
                <w:szCs w:val="20"/>
              </w:rPr>
              <w:t xml:space="preserve"> reporting </w:t>
            </w:r>
            <w:r w:rsidR="00DF43D6">
              <w:rPr>
                <w:rFonts w:ascii="Arial" w:hAnsi="Arial" w:cs="Arial"/>
                <w:bCs/>
                <w:sz w:val="20"/>
                <w:szCs w:val="20"/>
              </w:rPr>
              <w:t>for</w:t>
            </w:r>
            <w:r w:rsidR="00DF43D6">
              <w:rPr>
                <w:rFonts w:ascii="Arial" w:hAnsi="Arial" w:cs="Arial"/>
                <w:sz w:val="20"/>
                <w:szCs w:val="20"/>
              </w:rPr>
              <w:t xml:space="preserve"> a p</w:t>
            </w:r>
            <w:r w:rsidR="00DF43D6" w:rsidRPr="001D6507">
              <w:rPr>
                <w:rFonts w:ascii="Arial" w:hAnsi="Arial" w:cs="Arial"/>
                <w:sz w:val="20"/>
                <w:szCs w:val="20"/>
              </w:rPr>
              <w:t>lant where the sum of the nameplate capacity of the steam-electric generators, including duct</w:t>
            </w:r>
            <w:r w:rsidR="003C5701">
              <w:rPr>
                <w:rFonts w:ascii="Arial" w:hAnsi="Arial" w:cs="Arial"/>
                <w:sz w:val="20"/>
                <w:szCs w:val="20"/>
              </w:rPr>
              <w:t>-</w:t>
            </w:r>
            <w:r w:rsidR="00DF43D6" w:rsidRPr="001D6507">
              <w:rPr>
                <w:rFonts w:ascii="Arial" w:hAnsi="Arial" w:cs="Arial"/>
                <w:sz w:val="20"/>
                <w:szCs w:val="20"/>
              </w:rPr>
              <w:t>fired steam components of combined cycle unit</w:t>
            </w:r>
            <w:r w:rsidR="00DF43D6">
              <w:rPr>
                <w:rFonts w:ascii="Arial" w:hAnsi="Arial" w:cs="Arial"/>
                <w:sz w:val="20"/>
                <w:szCs w:val="20"/>
              </w:rPr>
              <w:t>s</w:t>
            </w:r>
            <w:r w:rsidR="00DF43D6" w:rsidRPr="001D6507">
              <w:rPr>
                <w:rFonts w:ascii="Arial" w:hAnsi="Arial" w:cs="Arial"/>
                <w:sz w:val="20"/>
                <w:szCs w:val="20"/>
              </w:rPr>
              <w:t>, sum to 10 MW or more.</w:t>
            </w:r>
          </w:p>
          <w:p w14:paraId="12799F88" w14:textId="77777777" w:rsidR="00D531D2" w:rsidRPr="00132D2C" w:rsidRDefault="004C632C" w:rsidP="00132D2C">
            <w:pPr>
              <w:pStyle w:val="ListParagraph"/>
              <w:numPr>
                <w:ilvl w:val="0"/>
                <w:numId w:val="74"/>
              </w:numPr>
              <w:spacing w:after="120"/>
              <w:ind w:left="0" w:firstLine="0"/>
              <w:rPr>
                <w:rFonts w:ascii="Arial" w:hAnsi="Arial" w:cs="Arial"/>
                <w:b/>
                <w:sz w:val="20"/>
                <w:szCs w:val="20"/>
              </w:rPr>
            </w:pPr>
            <w:r w:rsidRPr="00132D2C">
              <w:rPr>
                <w:rFonts w:ascii="Arial" w:hAnsi="Arial" w:cs="Arial"/>
                <w:sz w:val="20"/>
                <w:szCs w:val="20"/>
              </w:rPr>
              <w:t>For line</w:t>
            </w:r>
            <w:r w:rsidR="00703BDF" w:rsidRPr="00132D2C">
              <w:rPr>
                <w:rFonts w:ascii="Arial" w:hAnsi="Arial" w:cs="Arial"/>
                <w:sz w:val="20"/>
                <w:szCs w:val="20"/>
              </w:rPr>
              <w:t xml:space="preserve"> 1, </w:t>
            </w:r>
            <w:r w:rsidR="00703BDF" w:rsidRPr="00132D2C">
              <w:rPr>
                <w:rFonts w:ascii="Arial" w:hAnsi="Arial" w:cs="Arial"/>
                <w:b/>
                <w:sz w:val="20"/>
                <w:szCs w:val="20"/>
              </w:rPr>
              <w:t xml:space="preserve">What equipment is associated with each boiler at this plant? </w:t>
            </w:r>
          </w:p>
          <w:p w14:paraId="12799F89" w14:textId="77777777" w:rsidR="00D531D2" w:rsidRDefault="003C5701" w:rsidP="00132D2C">
            <w:pPr>
              <w:spacing w:after="120"/>
              <w:rPr>
                <w:rFonts w:ascii="Arial" w:hAnsi="Arial" w:cs="Arial"/>
                <w:sz w:val="20"/>
                <w:szCs w:val="20"/>
              </w:rPr>
            </w:pPr>
            <w:r>
              <w:rPr>
                <w:rFonts w:ascii="Arial" w:hAnsi="Arial" w:cs="Arial"/>
                <w:sz w:val="20"/>
                <w:szCs w:val="20"/>
              </w:rPr>
              <w:t xml:space="preserve">Enter </w:t>
            </w:r>
            <w:r w:rsidR="0087355C">
              <w:rPr>
                <w:rFonts w:ascii="Arial" w:hAnsi="Arial" w:cs="Arial"/>
                <w:sz w:val="20"/>
                <w:szCs w:val="20"/>
              </w:rPr>
              <w:t>the</w:t>
            </w:r>
            <w:r w:rsidR="0087355C" w:rsidRPr="008974E5">
              <w:rPr>
                <w:rFonts w:ascii="Arial" w:hAnsi="Arial" w:cs="Arial"/>
                <w:sz w:val="20"/>
                <w:szCs w:val="20"/>
              </w:rPr>
              <w:t xml:space="preserve"> unique identification </w:t>
            </w:r>
            <w:r w:rsidR="0087355C">
              <w:rPr>
                <w:rFonts w:ascii="Arial" w:hAnsi="Arial" w:cs="Arial"/>
                <w:sz w:val="20"/>
                <w:szCs w:val="20"/>
              </w:rPr>
              <w:t>code</w:t>
            </w:r>
            <w:r>
              <w:rPr>
                <w:rFonts w:ascii="Arial" w:hAnsi="Arial" w:cs="Arial"/>
                <w:sz w:val="20"/>
                <w:szCs w:val="20"/>
              </w:rPr>
              <w:t>s</w:t>
            </w:r>
            <w:r w:rsidR="0087355C" w:rsidRPr="008974E5">
              <w:rPr>
                <w:rFonts w:ascii="Arial" w:hAnsi="Arial" w:cs="Arial"/>
                <w:sz w:val="20"/>
                <w:szCs w:val="20"/>
              </w:rPr>
              <w:t xml:space="preserve"> commonly used by plant management to identify the </w:t>
            </w:r>
            <w:r w:rsidR="0087355C">
              <w:rPr>
                <w:rFonts w:ascii="Arial" w:hAnsi="Arial" w:cs="Arial"/>
                <w:sz w:val="20"/>
                <w:szCs w:val="20"/>
              </w:rPr>
              <w:t>boiler</w:t>
            </w:r>
            <w:r>
              <w:rPr>
                <w:rFonts w:ascii="Arial" w:hAnsi="Arial" w:cs="Arial"/>
                <w:sz w:val="20"/>
                <w:szCs w:val="20"/>
              </w:rPr>
              <w:t xml:space="preserve"> and all associated equipment: generators, cooling systems, particulate matter control systems, sulfur dioxide control systems, NOx control, mercury control and stacks</w:t>
            </w:r>
            <w:r w:rsidR="0087355C" w:rsidRPr="008974E5">
              <w:rPr>
                <w:rFonts w:ascii="Arial" w:hAnsi="Arial" w:cs="Arial"/>
                <w:sz w:val="20"/>
                <w:szCs w:val="20"/>
              </w:rPr>
              <w:t xml:space="preserve">. </w:t>
            </w:r>
          </w:p>
          <w:p w14:paraId="12799F8A" w14:textId="77777777" w:rsidR="00D531D2" w:rsidRDefault="00E0796D" w:rsidP="00132D2C">
            <w:pPr>
              <w:spacing w:after="120"/>
              <w:rPr>
                <w:rFonts w:ascii="Arial" w:hAnsi="Arial" w:cs="Arial"/>
                <w:sz w:val="20"/>
                <w:szCs w:val="20"/>
              </w:rPr>
            </w:pPr>
            <w:r>
              <w:rPr>
                <w:rFonts w:ascii="Arial" w:hAnsi="Arial" w:cs="Arial"/>
                <w:sz w:val="20"/>
                <w:szCs w:val="20"/>
              </w:rPr>
              <w:t>These</w:t>
            </w:r>
            <w:r w:rsidRPr="008974E5">
              <w:rPr>
                <w:rFonts w:ascii="Arial" w:hAnsi="Arial" w:cs="Arial"/>
                <w:sz w:val="20"/>
                <w:szCs w:val="20"/>
              </w:rPr>
              <w:t xml:space="preserve"> </w:t>
            </w:r>
            <w:r w:rsidR="0087355C" w:rsidRPr="008974E5">
              <w:rPr>
                <w:rFonts w:ascii="Arial" w:hAnsi="Arial" w:cs="Arial"/>
                <w:sz w:val="20"/>
                <w:szCs w:val="20"/>
              </w:rPr>
              <w:t xml:space="preserve">identification </w:t>
            </w:r>
            <w:r w:rsidR="0087355C">
              <w:rPr>
                <w:rFonts w:ascii="Arial" w:hAnsi="Arial" w:cs="Arial"/>
                <w:sz w:val="20"/>
                <w:szCs w:val="20"/>
              </w:rPr>
              <w:t>code</w:t>
            </w:r>
            <w:r>
              <w:rPr>
                <w:rFonts w:ascii="Arial" w:hAnsi="Arial" w:cs="Arial"/>
                <w:sz w:val="20"/>
                <w:szCs w:val="20"/>
              </w:rPr>
              <w:t>s</w:t>
            </w:r>
            <w:r w:rsidR="0087355C">
              <w:rPr>
                <w:rFonts w:ascii="Arial" w:hAnsi="Arial" w:cs="Arial"/>
                <w:sz w:val="20"/>
                <w:szCs w:val="20"/>
              </w:rPr>
              <w:t xml:space="preserve"> </w:t>
            </w:r>
            <w:r>
              <w:rPr>
                <w:rFonts w:ascii="Arial" w:hAnsi="Arial" w:cs="Arial"/>
                <w:sz w:val="20"/>
                <w:szCs w:val="20"/>
              </w:rPr>
              <w:t xml:space="preserve">are generally </w:t>
            </w:r>
            <w:r w:rsidR="0087355C">
              <w:rPr>
                <w:rFonts w:ascii="Arial" w:hAnsi="Arial" w:cs="Arial"/>
                <w:sz w:val="20"/>
                <w:szCs w:val="20"/>
              </w:rPr>
              <w:t>restricted to six characters and</w:t>
            </w:r>
            <w:r w:rsidR="0087355C" w:rsidRPr="008974E5">
              <w:rPr>
                <w:rFonts w:ascii="Arial" w:hAnsi="Arial" w:cs="Arial"/>
                <w:sz w:val="20"/>
                <w:szCs w:val="20"/>
              </w:rPr>
              <w:t xml:space="preserve"> cannot be changed once provided to EIA.</w:t>
            </w:r>
            <w:r w:rsidR="003C5701">
              <w:rPr>
                <w:rFonts w:ascii="Arial" w:hAnsi="Arial" w:cs="Arial"/>
                <w:sz w:val="20"/>
                <w:szCs w:val="20"/>
              </w:rPr>
              <w:t xml:space="preserve"> </w:t>
            </w:r>
            <w:r>
              <w:rPr>
                <w:rFonts w:ascii="Arial" w:hAnsi="Arial" w:cs="Arial"/>
                <w:sz w:val="20"/>
                <w:szCs w:val="20"/>
              </w:rPr>
              <w:t xml:space="preserve"> </w:t>
            </w:r>
            <w:r w:rsidR="000311E0">
              <w:rPr>
                <w:rFonts w:ascii="Arial" w:hAnsi="Arial" w:cs="Arial"/>
                <w:sz w:val="20"/>
                <w:szCs w:val="20"/>
              </w:rPr>
              <w:t>However, t</w:t>
            </w:r>
            <w:r>
              <w:rPr>
                <w:rFonts w:ascii="Arial" w:hAnsi="Arial" w:cs="Arial"/>
                <w:sz w:val="20"/>
                <w:szCs w:val="20"/>
              </w:rPr>
              <w:t>he identification codes for generators are restricted to five characters.</w:t>
            </w:r>
          </w:p>
          <w:p w14:paraId="12799F8B" w14:textId="77777777" w:rsidR="00484570" w:rsidRDefault="00484570" w:rsidP="00484570">
            <w:pPr>
              <w:spacing w:after="120"/>
              <w:rPr>
                <w:rFonts w:ascii="Arial" w:hAnsi="Arial" w:cs="Arial"/>
                <w:sz w:val="20"/>
                <w:szCs w:val="20"/>
              </w:rPr>
            </w:pPr>
            <w:r>
              <w:rPr>
                <w:rFonts w:ascii="Arial" w:hAnsi="Arial" w:cs="Arial"/>
                <w:sz w:val="20"/>
                <w:szCs w:val="20"/>
              </w:rPr>
              <w:t>Include all equipment that:</w:t>
            </w:r>
          </w:p>
          <w:p w14:paraId="12799F8C" w14:textId="77777777" w:rsidR="00484570" w:rsidRDefault="00A667E2" w:rsidP="00484570">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Was operable in the past calendar year</w:t>
            </w:r>
            <w:r w:rsidR="00484570">
              <w:rPr>
                <w:rFonts w:ascii="Arial" w:hAnsi="Arial" w:cs="Arial"/>
                <w:bCs/>
                <w:sz w:val="20"/>
                <w:szCs w:val="20"/>
              </w:rPr>
              <w:t xml:space="preserve">; </w:t>
            </w:r>
            <w:r w:rsidR="00484570" w:rsidRPr="00A307B0">
              <w:rPr>
                <w:rFonts w:ascii="Arial" w:hAnsi="Arial" w:cs="Arial"/>
                <w:b/>
                <w:bCs/>
                <w:sz w:val="20"/>
                <w:szCs w:val="20"/>
              </w:rPr>
              <w:t>or</w:t>
            </w:r>
            <w:r w:rsidR="00484570">
              <w:rPr>
                <w:rFonts w:ascii="Arial" w:hAnsi="Arial" w:cs="Arial"/>
                <w:bCs/>
                <w:sz w:val="20"/>
                <w:szCs w:val="20"/>
              </w:rPr>
              <w:t xml:space="preserve"> </w:t>
            </w:r>
          </w:p>
          <w:p w14:paraId="12799F8D" w14:textId="77777777" w:rsidR="002D376C" w:rsidRDefault="00484570" w:rsidP="002C4976">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Is e</w:t>
            </w:r>
            <w:r w:rsidRPr="003551C0">
              <w:rPr>
                <w:rFonts w:ascii="Arial" w:hAnsi="Arial" w:cs="Arial"/>
                <w:bCs/>
                <w:sz w:val="20"/>
                <w:szCs w:val="20"/>
              </w:rPr>
              <w:t xml:space="preserve">xpected to be in commercial operation within 10 years in the case of </w:t>
            </w:r>
            <w:r>
              <w:rPr>
                <w:rFonts w:ascii="Arial" w:hAnsi="Arial" w:cs="Arial"/>
                <w:bCs/>
                <w:sz w:val="20"/>
                <w:szCs w:val="20"/>
              </w:rPr>
              <w:t xml:space="preserve">equipment associated with </w:t>
            </w:r>
            <w:r w:rsidRPr="003551C0">
              <w:rPr>
                <w:rFonts w:ascii="Arial" w:hAnsi="Arial" w:cs="Arial"/>
                <w:bCs/>
                <w:sz w:val="20"/>
                <w:szCs w:val="20"/>
              </w:rPr>
              <w:t>coal</w:t>
            </w:r>
            <w:r>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w:t>
            </w:r>
            <w:r w:rsidRPr="00A307B0">
              <w:rPr>
                <w:rFonts w:ascii="Arial" w:hAnsi="Arial" w:cs="Arial"/>
                <w:b/>
                <w:bCs/>
                <w:sz w:val="20"/>
                <w:szCs w:val="20"/>
              </w:rPr>
              <w:t>or</w:t>
            </w:r>
            <w:r w:rsidRPr="003551C0">
              <w:rPr>
                <w:rFonts w:ascii="Arial" w:hAnsi="Arial" w:cs="Arial"/>
                <w:bCs/>
                <w:sz w:val="20"/>
                <w:szCs w:val="20"/>
              </w:rPr>
              <w:t xml:space="preserve"> </w:t>
            </w:r>
          </w:p>
          <w:p w14:paraId="12799F8E" w14:textId="77777777" w:rsidR="002D376C" w:rsidRPr="002C4976" w:rsidRDefault="00B173E2" w:rsidP="002C4976">
            <w:pPr>
              <w:pStyle w:val="ListParagraph"/>
              <w:numPr>
                <w:ilvl w:val="0"/>
                <w:numId w:val="46"/>
              </w:numPr>
              <w:tabs>
                <w:tab w:val="left" w:pos="360"/>
              </w:tabs>
              <w:spacing w:after="120"/>
              <w:rPr>
                <w:rFonts w:ascii="Arial" w:hAnsi="Arial" w:cs="Arial"/>
                <w:bCs/>
                <w:sz w:val="20"/>
                <w:szCs w:val="20"/>
              </w:rPr>
            </w:pPr>
            <w:r w:rsidRPr="002C4976">
              <w:rPr>
                <w:rFonts w:ascii="Arial" w:hAnsi="Arial" w:cs="Arial"/>
                <w:bCs/>
                <w:sz w:val="20"/>
                <w:szCs w:val="20"/>
              </w:rPr>
              <w:t>Is expected to be in commercial operation within 5 in the case of equipment not associated with coal and nuclear generators</w:t>
            </w:r>
          </w:p>
          <w:p w14:paraId="12799F8F" w14:textId="77777777" w:rsidR="00D531D2" w:rsidRDefault="003C5701" w:rsidP="00484570">
            <w:pPr>
              <w:spacing w:after="120"/>
              <w:rPr>
                <w:rFonts w:ascii="Arial" w:hAnsi="Arial" w:cs="Arial"/>
                <w:sz w:val="20"/>
                <w:szCs w:val="20"/>
              </w:rPr>
            </w:pPr>
            <w:r>
              <w:rPr>
                <w:rFonts w:ascii="Arial" w:hAnsi="Arial" w:cs="Arial"/>
                <w:sz w:val="20"/>
                <w:szCs w:val="20"/>
              </w:rPr>
              <w:t xml:space="preserve">If two or more pieces of equipment (e.g., two generators) are associated with a single boiler, report each identification code separated by commas under the appropriate boiler. </w:t>
            </w:r>
          </w:p>
          <w:p w14:paraId="12799F90" w14:textId="77777777" w:rsidR="00D531D2" w:rsidRDefault="003C5701" w:rsidP="00132D2C">
            <w:pPr>
              <w:spacing w:after="120"/>
              <w:rPr>
                <w:rFonts w:ascii="Arial" w:hAnsi="Arial" w:cs="Arial"/>
                <w:sz w:val="20"/>
                <w:szCs w:val="20"/>
              </w:rPr>
            </w:pPr>
            <w:r>
              <w:rPr>
                <w:rFonts w:ascii="Arial" w:hAnsi="Arial" w:cs="Arial"/>
                <w:sz w:val="20"/>
                <w:szCs w:val="20"/>
              </w:rPr>
              <w:t xml:space="preserve"> If any equipment is associated with multiple boilers, repeat the equipment identification code under each boiler.  Do not change prepopulated equipment identification codes. </w:t>
            </w:r>
          </w:p>
          <w:p w14:paraId="12799F91" w14:textId="77777777" w:rsidR="00D531D2" w:rsidRPr="002F3563" w:rsidRDefault="003C5701" w:rsidP="00132D2C">
            <w:pPr>
              <w:spacing w:after="120"/>
              <w:rPr>
                <w:rFonts w:ascii="Arial" w:hAnsi="Arial" w:cs="Arial"/>
                <w:sz w:val="20"/>
                <w:szCs w:val="20"/>
              </w:rPr>
            </w:pPr>
            <w:r w:rsidRPr="002F3563">
              <w:rPr>
                <w:rFonts w:ascii="Arial" w:hAnsi="Arial" w:cs="Arial"/>
                <w:sz w:val="20"/>
                <w:szCs w:val="20"/>
              </w:rPr>
              <w:t xml:space="preserve">Note equipment such as selective catalytic reduction, activated carbon injection, and dry sorbent injection into a fluidized bed boiler will require an identification code entry as these were not collected in past reporting years.  </w:t>
            </w:r>
          </w:p>
          <w:p w14:paraId="12799F92"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1 – Enter boiler ID</w:t>
            </w:r>
          </w:p>
          <w:p w14:paraId="12799F93"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2 – Enter all generator ID(s) associated with the boiler (Generator ID must match those entered on SCHEDULE 3 PART A.</w:t>
            </w:r>
          </w:p>
          <w:p w14:paraId="12799F94"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3 – Enter associated cooling system ID(s)</w:t>
            </w:r>
          </w:p>
          <w:p w14:paraId="12799F95"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4 – Enter associated particulate matter control system ID(s)</w:t>
            </w:r>
          </w:p>
          <w:p w14:paraId="12799F96"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5 – Enter associated sulfur dioxide control system ID(s) including dry sorbent injection (DSI) in a fluidized bed combustion boiler</w:t>
            </w:r>
          </w:p>
          <w:p w14:paraId="12799F97"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6 – Enter associated nitrogen oxide (NOx) control equipment ID</w:t>
            </w:r>
            <w:r w:rsidR="004307F8" w:rsidRPr="002F3563">
              <w:rPr>
                <w:rFonts w:ascii="Arial" w:hAnsi="Arial" w:cs="Arial"/>
                <w:sz w:val="20"/>
                <w:szCs w:val="20"/>
              </w:rPr>
              <w:t>(s)</w:t>
            </w:r>
            <w:r w:rsidR="00DC2B2A" w:rsidRPr="002F3563">
              <w:rPr>
                <w:rFonts w:ascii="Arial" w:hAnsi="Arial" w:cs="Arial"/>
                <w:sz w:val="20"/>
                <w:szCs w:val="20"/>
              </w:rPr>
              <w:t xml:space="preserve"> (assign an ID to each selective catalytic reduction and selective noncatalytic reduction device</w:t>
            </w:r>
            <w:r w:rsidR="004307F8" w:rsidRPr="002F3563">
              <w:rPr>
                <w:rFonts w:ascii="Arial" w:hAnsi="Arial" w:cs="Arial"/>
                <w:sz w:val="20"/>
                <w:szCs w:val="20"/>
              </w:rPr>
              <w:t>).</w:t>
            </w:r>
          </w:p>
          <w:p w14:paraId="12799F98"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7 – Enter associated mercury control ID</w:t>
            </w:r>
            <w:r w:rsidR="004307F8" w:rsidRPr="002F3563">
              <w:rPr>
                <w:rFonts w:ascii="Arial" w:hAnsi="Arial" w:cs="Arial"/>
                <w:sz w:val="20"/>
                <w:szCs w:val="20"/>
              </w:rPr>
              <w:t>(s)</w:t>
            </w:r>
            <w:r w:rsidR="00DC2B2A" w:rsidRPr="002F3563">
              <w:rPr>
                <w:rFonts w:ascii="Arial" w:hAnsi="Arial" w:cs="Arial"/>
                <w:sz w:val="20"/>
                <w:szCs w:val="20"/>
              </w:rPr>
              <w:t>, including activated carbon injection</w:t>
            </w:r>
            <w:r w:rsidR="004307F8" w:rsidRPr="002F3563">
              <w:rPr>
                <w:rFonts w:ascii="Arial" w:hAnsi="Arial" w:cs="Arial"/>
                <w:sz w:val="20"/>
                <w:szCs w:val="20"/>
              </w:rPr>
              <w:t xml:space="preserve"> (assign an ID to each mercury control system).</w:t>
            </w:r>
          </w:p>
          <w:p w14:paraId="12799F99" w14:textId="77777777"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4307F8" w:rsidRPr="002F3563">
              <w:rPr>
                <w:rFonts w:ascii="Arial" w:hAnsi="Arial" w:cs="Arial"/>
                <w:sz w:val="20"/>
                <w:szCs w:val="20"/>
              </w:rPr>
              <w:t>8 – Enter associated stack (or flue) ID(s)</w:t>
            </w:r>
          </w:p>
          <w:p w14:paraId="12799F9A" w14:textId="77777777" w:rsidR="002F3563" w:rsidRDefault="002F3563" w:rsidP="004F3D71">
            <w:pPr>
              <w:spacing w:after="120"/>
              <w:ind w:left="392"/>
              <w:rPr>
                <w:rFonts w:ascii="Arial" w:hAnsi="Arial" w:cs="Arial"/>
                <w:sz w:val="20"/>
                <w:szCs w:val="20"/>
              </w:rPr>
            </w:pPr>
          </w:p>
          <w:p w14:paraId="12799F9B" w14:textId="77777777" w:rsidR="002F3563" w:rsidRPr="002F3563" w:rsidRDefault="00703BDF" w:rsidP="002F3563">
            <w:pPr>
              <w:pStyle w:val="ListParagraph"/>
              <w:numPr>
                <w:ilvl w:val="0"/>
                <w:numId w:val="74"/>
              </w:numPr>
              <w:spacing w:after="120"/>
              <w:ind w:left="374"/>
              <w:rPr>
                <w:rFonts w:ascii="Arial" w:hAnsi="Arial" w:cs="Arial"/>
                <w:sz w:val="20"/>
                <w:szCs w:val="20"/>
              </w:rPr>
            </w:pPr>
            <w:r w:rsidRPr="00132D2C">
              <w:rPr>
                <w:rFonts w:ascii="Arial" w:hAnsi="Arial" w:cs="Arial"/>
                <w:sz w:val="20"/>
                <w:szCs w:val="20"/>
              </w:rPr>
              <w:t xml:space="preserve">For Line 2, </w:t>
            </w:r>
            <w:r w:rsidRPr="00132D2C">
              <w:rPr>
                <w:rFonts w:ascii="Arial" w:hAnsi="Arial" w:cs="Arial"/>
                <w:b/>
                <w:sz w:val="20"/>
                <w:szCs w:val="20"/>
              </w:rPr>
              <w:t>What are the characteristics of each piece of emissions control equipment?</w:t>
            </w:r>
            <w:r w:rsidR="002F3563">
              <w:rPr>
                <w:rFonts w:ascii="Arial" w:hAnsi="Arial" w:cs="Arial"/>
                <w:b/>
                <w:sz w:val="20"/>
                <w:szCs w:val="20"/>
              </w:rPr>
              <w:t xml:space="preserve"> </w:t>
            </w:r>
          </w:p>
          <w:p w14:paraId="12799F9C" w14:textId="77777777" w:rsidR="008C48BE" w:rsidRPr="002F3563" w:rsidRDefault="004307F8" w:rsidP="002F3563">
            <w:pPr>
              <w:pStyle w:val="ListParagraph"/>
              <w:spacing w:after="120"/>
              <w:ind w:left="374"/>
              <w:rPr>
                <w:rFonts w:ascii="Arial" w:hAnsi="Arial" w:cs="Arial"/>
                <w:sz w:val="20"/>
                <w:szCs w:val="20"/>
              </w:rPr>
            </w:pPr>
            <w:r w:rsidRPr="002F3563">
              <w:rPr>
                <w:rFonts w:ascii="Arial" w:hAnsi="Arial" w:cs="Arial"/>
                <w:sz w:val="20"/>
                <w:szCs w:val="20"/>
              </w:rPr>
              <w:t>Enter in Column A, the Equipment Type code from Table 7.</w:t>
            </w:r>
          </w:p>
          <w:p w14:paraId="12799F9D" w14:textId="77777777" w:rsidR="00A307B0" w:rsidRPr="00A307B0" w:rsidRDefault="00A307B0" w:rsidP="00A307B0">
            <w:pPr>
              <w:pStyle w:val="ListParagraph"/>
              <w:spacing w:after="120"/>
              <w:ind w:left="1800"/>
              <w:rPr>
                <w:rFonts w:ascii="Arial" w:hAnsi="Arial" w:cs="Arial"/>
                <w:b/>
                <w:sz w:val="20"/>
                <w:szCs w:val="20"/>
              </w:rPr>
            </w:pPr>
          </w:p>
          <w:p w14:paraId="12799F9E" w14:textId="77777777" w:rsidR="004F3D71" w:rsidRPr="008974E5" w:rsidRDefault="004307F8" w:rsidP="004F3D71">
            <w:pPr>
              <w:spacing w:after="120"/>
              <w:ind w:left="392"/>
              <w:rPr>
                <w:rFonts w:ascii="Arial" w:hAnsi="Arial" w:cs="Arial"/>
                <w:b/>
                <w:bCs/>
                <w:sz w:val="20"/>
                <w:szCs w:val="20"/>
              </w:rPr>
            </w:pPr>
            <w:r>
              <w:rPr>
                <w:rFonts w:ascii="Arial" w:hAnsi="Arial" w:cs="Arial"/>
                <w:sz w:val="20"/>
                <w:szCs w:val="20"/>
              </w:rPr>
              <w:t xml:space="preserve"> </w:t>
            </w:r>
            <w:r w:rsidRPr="00655326">
              <w:rPr>
                <w:rFonts w:ascii="Arial" w:hAnsi="Arial" w:cs="Arial"/>
                <w:sz w:val="20"/>
                <w:szCs w:val="20"/>
              </w:rPr>
              <w:t xml:space="preserve"> </w:t>
            </w:r>
            <w:r w:rsidR="004F3D71" w:rsidRPr="008974E5">
              <w:rPr>
                <w:rFonts w:ascii="Arial" w:hAnsi="Arial" w:cs="Arial"/>
                <w:b/>
                <w:bCs/>
                <w:sz w:val="20"/>
                <w:szCs w:val="20"/>
              </w:rPr>
              <w:t xml:space="preserve">Table 7. </w:t>
            </w:r>
            <w:r w:rsidR="007D59CB">
              <w:rPr>
                <w:rFonts w:ascii="Arial" w:hAnsi="Arial" w:cs="Arial"/>
                <w:b/>
                <w:sz w:val="20"/>
                <w:szCs w:val="20"/>
              </w:rPr>
              <w:t>Equipment Type</w:t>
            </w:r>
            <w:r w:rsidR="001D7280" w:rsidRPr="008974E5">
              <w:rPr>
                <w:rFonts w:ascii="Arial" w:hAnsi="Arial" w:cs="Arial"/>
                <w:b/>
                <w:sz w:val="20"/>
                <w:szCs w:val="20"/>
              </w:rPr>
              <w:t xml:space="preserve"> </w:t>
            </w:r>
            <w:r w:rsidR="004F3D71" w:rsidRPr="008974E5">
              <w:rPr>
                <w:rFonts w:ascii="Arial" w:hAnsi="Arial" w:cs="Arial"/>
                <w:b/>
                <w:sz w:val="20"/>
                <w:szCs w:val="20"/>
              </w:rPr>
              <w:t>Code and Description</w:t>
            </w:r>
          </w:p>
          <w:tbl>
            <w:tblPr>
              <w:tblStyle w:val="TableGrid"/>
              <w:tblW w:w="7830" w:type="dxa"/>
              <w:tblInd w:w="369" w:type="dxa"/>
              <w:tblLayout w:type="fixed"/>
              <w:tblLook w:val="04A0" w:firstRow="1" w:lastRow="0" w:firstColumn="1" w:lastColumn="0" w:noHBand="0" w:noVBand="1"/>
            </w:tblPr>
            <w:tblGrid>
              <w:gridCol w:w="1890"/>
              <w:gridCol w:w="5940"/>
            </w:tblGrid>
            <w:tr w:rsidR="00570C5B" w:rsidRPr="008974E5" w14:paraId="12799FA2" w14:textId="77777777" w:rsidTr="0087204E">
              <w:trPr>
                <w:trHeight w:val="440"/>
              </w:trPr>
              <w:tc>
                <w:tcPr>
                  <w:tcW w:w="1890" w:type="dxa"/>
                  <w:shd w:val="clear" w:color="auto" w:fill="BFBFBF" w:themeFill="background1" w:themeFillShade="BF"/>
                </w:tcPr>
                <w:p w14:paraId="12799F9F" w14:textId="77777777" w:rsidR="0087204E" w:rsidRDefault="003633CD" w:rsidP="00570C5B">
                  <w:pPr>
                    <w:spacing w:after="120"/>
                    <w:rPr>
                      <w:rFonts w:ascii="Arial" w:hAnsi="Arial" w:cs="Arial"/>
                      <w:b/>
                      <w:sz w:val="20"/>
                      <w:szCs w:val="20"/>
                    </w:rPr>
                  </w:pPr>
                  <w:r>
                    <w:rPr>
                      <w:rFonts w:ascii="Arial" w:hAnsi="Arial" w:cs="Arial"/>
                      <w:b/>
                      <w:sz w:val="20"/>
                      <w:szCs w:val="20"/>
                    </w:rPr>
                    <w:t>Equipment</w:t>
                  </w:r>
                  <w:r w:rsidR="00570C5B" w:rsidRPr="008974E5">
                    <w:rPr>
                      <w:rFonts w:ascii="Arial" w:hAnsi="Arial" w:cs="Arial"/>
                      <w:b/>
                      <w:sz w:val="20"/>
                      <w:szCs w:val="20"/>
                    </w:rPr>
                    <w:t xml:space="preserve"> </w:t>
                  </w:r>
                </w:p>
                <w:p w14:paraId="12799FA0" w14:textId="77777777" w:rsidR="00570C5B" w:rsidRPr="008974E5" w:rsidRDefault="006C4632" w:rsidP="0087204E">
                  <w:pPr>
                    <w:spacing w:after="120"/>
                    <w:rPr>
                      <w:rFonts w:ascii="Arial" w:hAnsi="Arial" w:cs="Arial"/>
                      <w:b/>
                      <w:sz w:val="20"/>
                      <w:szCs w:val="20"/>
                    </w:rPr>
                  </w:pPr>
                  <w:r w:rsidRPr="008974E5">
                    <w:rPr>
                      <w:rFonts w:ascii="Arial" w:hAnsi="Arial" w:cs="Arial"/>
                      <w:b/>
                      <w:sz w:val="20"/>
                      <w:szCs w:val="20"/>
                    </w:rPr>
                    <w:t xml:space="preserve">Type </w:t>
                  </w:r>
                  <w:r w:rsidR="00570C5B" w:rsidRPr="008974E5">
                    <w:rPr>
                      <w:rFonts w:ascii="Arial" w:hAnsi="Arial" w:cs="Arial"/>
                      <w:b/>
                      <w:sz w:val="20"/>
                      <w:szCs w:val="20"/>
                    </w:rPr>
                    <w:t>Code</w:t>
                  </w:r>
                </w:p>
              </w:tc>
              <w:tc>
                <w:tcPr>
                  <w:tcW w:w="5940" w:type="dxa"/>
                  <w:shd w:val="clear" w:color="auto" w:fill="BFBFBF" w:themeFill="background1" w:themeFillShade="BF"/>
                </w:tcPr>
                <w:p w14:paraId="12799FA1" w14:textId="77777777" w:rsidR="00570C5B" w:rsidRPr="008974E5" w:rsidRDefault="003633CD" w:rsidP="00570C5B">
                  <w:pPr>
                    <w:spacing w:after="120"/>
                    <w:rPr>
                      <w:rFonts w:ascii="Arial" w:hAnsi="Arial" w:cs="Arial"/>
                      <w:b/>
                      <w:sz w:val="20"/>
                      <w:szCs w:val="20"/>
                    </w:rPr>
                  </w:pPr>
                  <w:r>
                    <w:rPr>
                      <w:rFonts w:ascii="Arial" w:hAnsi="Arial" w:cs="Arial"/>
                      <w:b/>
                      <w:sz w:val="20"/>
                      <w:szCs w:val="20"/>
                    </w:rPr>
                    <w:t>Equipment</w:t>
                  </w:r>
                  <w:r w:rsidR="006C4632" w:rsidRPr="008974E5">
                    <w:rPr>
                      <w:rFonts w:ascii="Arial" w:hAnsi="Arial" w:cs="Arial"/>
                      <w:b/>
                      <w:sz w:val="20"/>
                      <w:szCs w:val="20"/>
                    </w:rPr>
                    <w:t xml:space="preserve"> Type </w:t>
                  </w:r>
                  <w:r w:rsidR="00570C5B" w:rsidRPr="008974E5">
                    <w:rPr>
                      <w:rFonts w:ascii="Arial" w:hAnsi="Arial" w:cs="Arial"/>
                      <w:b/>
                      <w:sz w:val="20"/>
                      <w:szCs w:val="20"/>
                    </w:rPr>
                    <w:t>Description</w:t>
                  </w:r>
                </w:p>
              </w:tc>
            </w:tr>
            <w:tr w:rsidR="00E435C8" w:rsidRPr="008974E5" w14:paraId="12799FA5" w14:textId="77777777" w:rsidTr="0087204E">
              <w:trPr>
                <w:trHeight w:val="222"/>
              </w:trPr>
              <w:tc>
                <w:tcPr>
                  <w:tcW w:w="1890" w:type="dxa"/>
                </w:tcPr>
                <w:p w14:paraId="12799FA3" w14:textId="77777777" w:rsidR="00E435C8" w:rsidRPr="008974E5" w:rsidRDefault="0087204E" w:rsidP="008B2E44">
                  <w:pPr>
                    <w:spacing w:after="120"/>
                    <w:rPr>
                      <w:rFonts w:ascii="Arial" w:hAnsi="Arial" w:cs="Arial"/>
                      <w:b/>
                      <w:sz w:val="20"/>
                      <w:szCs w:val="20"/>
                    </w:rPr>
                  </w:pPr>
                  <w:r>
                    <w:rPr>
                      <w:rFonts w:ascii="Arial" w:hAnsi="Arial" w:cs="Arial"/>
                      <w:bCs/>
                      <w:sz w:val="20"/>
                      <w:szCs w:val="20"/>
                    </w:rPr>
                    <w:t>JB</w:t>
                  </w:r>
                </w:p>
              </w:tc>
              <w:tc>
                <w:tcPr>
                  <w:tcW w:w="5940" w:type="dxa"/>
                  <w:tcBorders>
                    <w:bottom w:val="single" w:sz="4" w:space="0" w:color="auto"/>
                  </w:tcBorders>
                </w:tcPr>
                <w:p w14:paraId="12799FA4"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Jet bubbling reactor (wet)</w:t>
                  </w:r>
                  <w:r w:rsidR="00DD3E3E">
                    <w:rPr>
                      <w:rFonts w:ascii="Arial" w:hAnsi="Arial" w:cs="Arial"/>
                      <w:bCs/>
                      <w:sz w:val="20"/>
                      <w:szCs w:val="20"/>
                    </w:rPr>
                    <w:t xml:space="preserve"> scrubber</w:t>
                  </w:r>
                </w:p>
              </w:tc>
            </w:tr>
            <w:tr w:rsidR="00E435C8" w:rsidRPr="008974E5" w14:paraId="12799FA8" w14:textId="77777777" w:rsidTr="0087204E">
              <w:trPr>
                <w:trHeight w:val="222"/>
              </w:trPr>
              <w:tc>
                <w:tcPr>
                  <w:tcW w:w="1890" w:type="dxa"/>
                </w:tcPr>
                <w:p w14:paraId="12799FA6"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MA</w:t>
                  </w:r>
                </w:p>
              </w:tc>
              <w:tc>
                <w:tcPr>
                  <w:tcW w:w="5940" w:type="dxa"/>
                </w:tcPr>
                <w:p w14:paraId="12799FA7"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Mechanically aided type</w:t>
                  </w:r>
                  <w:r w:rsidR="0087204E">
                    <w:rPr>
                      <w:rFonts w:ascii="Arial" w:hAnsi="Arial" w:cs="Arial"/>
                      <w:bCs/>
                      <w:sz w:val="20"/>
                      <w:szCs w:val="20"/>
                    </w:rPr>
                    <w:t xml:space="preserve"> (wet) scrubber</w:t>
                  </w:r>
                </w:p>
              </w:tc>
            </w:tr>
            <w:tr w:rsidR="00E435C8" w:rsidRPr="008974E5" w14:paraId="12799FAB" w14:textId="77777777" w:rsidTr="0087204E">
              <w:trPr>
                <w:trHeight w:val="233"/>
              </w:trPr>
              <w:tc>
                <w:tcPr>
                  <w:tcW w:w="1890" w:type="dxa"/>
                </w:tcPr>
                <w:p w14:paraId="12799FA9"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w:t>
                  </w:r>
                </w:p>
              </w:tc>
              <w:tc>
                <w:tcPr>
                  <w:tcW w:w="5940" w:type="dxa"/>
                </w:tcPr>
                <w:p w14:paraId="12799FAA"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Packed type (wet)</w:t>
                  </w:r>
                  <w:r w:rsidR="0087204E">
                    <w:rPr>
                      <w:rFonts w:ascii="Arial" w:hAnsi="Arial" w:cs="Arial"/>
                      <w:bCs/>
                      <w:sz w:val="20"/>
                      <w:szCs w:val="20"/>
                    </w:rPr>
                    <w:t xml:space="preserve"> scrubber</w:t>
                  </w:r>
                </w:p>
              </w:tc>
            </w:tr>
            <w:tr w:rsidR="00E435C8" w:rsidRPr="008974E5" w14:paraId="12799FAE" w14:textId="77777777" w:rsidTr="0087204E">
              <w:trPr>
                <w:trHeight w:val="233"/>
              </w:trPr>
              <w:tc>
                <w:tcPr>
                  <w:tcW w:w="1890" w:type="dxa"/>
                </w:tcPr>
                <w:p w14:paraId="12799FAC" w14:textId="77777777" w:rsidR="00E435C8" w:rsidRPr="008974E5" w:rsidRDefault="00E435C8" w:rsidP="003D6C9C">
                  <w:pPr>
                    <w:spacing w:after="120"/>
                    <w:rPr>
                      <w:rFonts w:ascii="Arial" w:hAnsi="Arial" w:cs="Arial"/>
                      <w:b/>
                      <w:sz w:val="20"/>
                      <w:szCs w:val="20"/>
                    </w:rPr>
                  </w:pPr>
                  <w:r w:rsidRPr="008974E5">
                    <w:rPr>
                      <w:rFonts w:ascii="Arial" w:hAnsi="Arial" w:cs="Arial"/>
                      <w:bCs/>
                      <w:sz w:val="20"/>
                      <w:szCs w:val="20"/>
                    </w:rPr>
                    <w:t>SP</w:t>
                  </w:r>
                </w:p>
              </w:tc>
              <w:tc>
                <w:tcPr>
                  <w:tcW w:w="5940" w:type="dxa"/>
                </w:tcPr>
                <w:p w14:paraId="12799FAD" w14:textId="77777777" w:rsidR="00E435C8" w:rsidRPr="008974E5" w:rsidRDefault="00E435C8" w:rsidP="00570C5B">
                  <w:pPr>
                    <w:spacing w:after="120"/>
                    <w:rPr>
                      <w:rFonts w:ascii="Arial" w:hAnsi="Arial" w:cs="Arial"/>
                      <w:b/>
                      <w:sz w:val="20"/>
                      <w:szCs w:val="20"/>
                    </w:rPr>
                  </w:pPr>
                  <w:r w:rsidRPr="008974E5">
                    <w:rPr>
                      <w:rFonts w:ascii="Arial" w:hAnsi="Arial" w:cs="Arial"/>
                      <w:bCs/>
                      <w:sz w:val="20"/>
                      <w:szCs w:val="20"/>
                    </w:rPr>
                    <w:t>Spray type (wet)</w:t>
                  </w:r>
                  <w:r w:rsidR="0087204E">
                    <w:rPr>
                      <w:rFonts w:ascii="Arial" w:hAnsi="Arial" w:cs="Arial"/>
                      <w:bCs/>
                      <w:sz w:val="20"/>
                      <w:szCs w:val="20"/>
                    </w:rPr>
                    <w:t xml:space="preserve"> scrubber</w:t>
                  </w:r>
                </w:p>
              </w:tc>
            </w:tr>
            <w:tr w:rsidR="00E435C8" w:rsidRPr="008974E5" w14:paraId="12799FB1" w14:textId="77777777" w:rsidTr="0087204E">
              <w:trPr>
                <w:trHeight w:val="222"/>
              </w:trPr>
              <w:tc>
                <w:tcPr>
                  <w:tcW w:w="1890" w:type="dxa"/>
                </w:tcPr>
                <w:p w14:paraId="12799FAF" w14:textId="77777777" w:rsidR="00E435C8" w:rsidRPr="008974E5" w:rsidRDefault="00E435C8" w:rsidP="008B2E44">
                  <w:pPr>
                    <w:spacing w:after="120"/>
                    <w:rPr>
                      <w:rFonts w:ascii="Arial" w:hAnsi="Arial" w:cs="Arial"/>
                      <w:b/>
                      <w:sz w:val="20"/>
                      <w:szCs w:val="20"/>
                    </w:rPr>
                  </w:pPr>
                  <w:r>
                    <w:rPr>
                      <w:rFonts w:ascii="Arial" w:hAnsi="Arial" w:cs="Arial"/>
                      <w:bCs/>
                      <w:sz w:val="20"/>
                      <w:szCs w:val="20"/>
                    </w:rPr>
                    <w:t>TR</w:t>
                  </w:r>
                </w:p>
              </w:tc>
              <w:tc>
                <w:tcPr>
                  <w:tcW w:w="5940" w:type="dxa"/>
                </w:tcPr>
                <w:p w14:paraId="12799FB0" w14:textId="77777777" w:rsidR="00E435C8" w:rsidRPr="008974E5" w:rsidRDefault="00E435C8" w:rsidP="00570C5B">
                  <w:pPr>
                    <w:spacing w:after="120"/>
                    <w:rPr>
                      <w:rFonts w:ascii="Arial" w:hAnsi="Arial" w:cs="Arial"/>
                      <w:b/>
                      <w:sz w:val="20"/>
                      <w:szCs w:val="20"/>
                    </w:rPr>
                  </w:pPr>
                  <w:r>
                    <w:rPr>
                      <w:rFonts w:ascii="Arial" w:hAnsi="Arial" w:cs="Arial"/>
                      <w:bCs/>
                      <w:sz w:val="20"/>
                      <w:szCs w:val="20"/>
                    </w:rPr>
                    <w:t>Tray type</w:t>
                  </w:r>
                  <w:r w:rsidR="0087204E">
                    <w:rPr>
                      <w:rFonts w:ascii="Arial" w:hAnsi="Arial" w:cs="Arial"/>
                      <w:bCs/>
                      <w:sz w:val="20"/>
                      <w:szCs w:val="20"/>
                    </w:rPr>
                    <w:t xml:space="preserve"> (wet) scrubber</w:t>
                  </w:r>
                </w:p>
              </w:tc>
            </w:tr>
            <w:tr w:rsidR="00E435C8" w:rsidRPr="008974E5" w14:paraId="12799FB4" w14:textId="77777777" w:rsidTr="0087204E">
              <w:trPr>
                <w:trHeight w:val="233"/>
              </w:trPr>
              <w:tc>
                <w:tcPr>
                  <w:tcW w:w="1890" w:type="dxa"/>
                </w:tcPr>
                <w:p w14:paraId="12799FB2"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VE</w:t>
                  </w:r>
                </w:p>
              </w:tc>
              <w:tc>
                <w:tcPr>
                  <w:tcW w:w="5940" w:type="dxa"/>
                </w:tcPr>
                <w:p w14:paraId="12799FB3" w14:textId="77777777" w:rsidR="00E435C8" w:rsidRPr="008974E5" w:rsidRDefault="00E435C8" w:rsidP="00570C5B">
                  <w:pPr>
                    <w:spacing w:after="120"/>
                    <w:rPr>
                      <w:rFonts w:ascii="Arial" w:hAnsi="Arial" w:cs="Arial"/>
                      <w:sz w:val="20"/>
                      <w:szCs w:val="20"/>
                    </w:rPr>
                  </w:pPr>
                  <w:r w:rsidRPr="008974E5">
                    <w:rPr>
                      <w:rFonts w:ascii="Arial" w:hAnsi="Arial" w:cs="Arial"/>
                      <w:bCs/>
                      <w:sz w:val="20"/>
                      <w:szCs w:val="20"/>
                    </w:rPr>
                    <w:t>Venturi type (wet)</w:t>
                  </w:r>
                  <w:r w:rsidR="0087204E">
                    <w:rPr>
                      <w:rFonts w:ascii="Arial" w:hAnsi="Arial" w:cs="Arial"/>
                      <w:bCs/>
                      <w:sz w:val="20"/>
                      <w:szCs w:val="20"/>
                    </w:rPr>
                    <w:t xml:space="preserve"> scrubber</w:t>
                  </w:r>
                </w:p>
              </w:tc>
            </w:tr>
            <w:tr w:rsidR="00E435C8" w:rsidRPr="008974E5" w14:paraId="12799FB7" w14:textId="77777777" w:rsidTr="0087204E">
              <w:trPr>
                <w:trHeight w:val="388"/>
              </w:trPr>
              <w:tc>
                <w:tcPr>
                  <w:tcW w:w="1890" w:type="dxa"/>
                  <w:vAlign w:val="center"/>
                </w:tcPr>
                <w:p w14:paraId="12799FB5"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BS</w:t>
                  </w:r>
                </w:p>
              </w:tc>
              <w:tc>
                <w:tcPr>
                  <w:tcW w:w="5940" w:type="dxa"/>
                </w:tcPr>
                <w:p w14:paraId="12799FB6" w14:textId="77777777" w:rsidR="00E435C8" w:rsidRPr="008974E5" w:rsidRDefault="00E435C8" w:rsidP="0087204E">
                  <w:pPr>
                    <w:rPr>
                      <w:rFonts w:ascii="Arial" w:hAnsi="Arial" w:cs="Arial"/>
                      <w:sz w:val="20"/>
                      <w:szCs w:val="20"/>
                    </w:rPr>
                  </w:pPr>
                  <w:r w:rsidRPr="008974E5">
                    <w:rPr>
                      <w:rFonts w:ascii="Arial" w:hAnsi="Arial" w:cs="Arial"/>
                      <w:bCs/>
                      <w:sz w:val="20"/>
                      <w:szCs w:val="20"/>
                    </w:rPr>
                    <w:t>Baghouse (fabric filter), shake and deflate</w:t>
                  </w:r>
                </w:p>
              </w:tc>
            </w:tr>
            <w:tr w:rsidR="00E435C8" w:rsidRPr="008974E5" w14:paraId="12799FBA" w14:textId="77777777" w:rsidTr="0087204E">
              <w:trPr>
                <w:trHeight w:val="222"/>
              </w:trPr>
              <w:tc>
                <w:tcPr>
                  <w:tcW w:w="1890" w:type="dxa"/>
                  <w:vAlign w:val="center"/>
                </w:tcPr>
                <w:p w14:paraId="12799FB8"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BP</w:t>
                  </w:r>
                </w:p>
              </w:tc>
              <w:tc>
                <w:tcPr>
                  <w:tcW w:w="5940" w:type="dxa"/>
                </w:tcPr>
                <w:p w14:paraId="12799FB9" w14:textId="77777777"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pulse</w:t>
                  </w:r>
                </w:p>
              </w:tc>
            </w:tr>
            <w:tr w:rsidR="00E435C8" w:rsidRPr="008974E5" w14:paraId="12799FBD" w14:textId="77777777" w:rsidTr="0087204E">
              <w:trPr>
                <w:trHeight w:val="233"/>
              </w:trPr>
              <w:tc>
                <w:tcPr>
                  <w:tcW w:w="1890" w:type="dxa"/>
                  <w:vAlign w:val="center"/>
                </w:tcPr>
                <w:p w14:paraId="12799FBB" w14:textId="77777777" w:rsidR="00E435C8" w:rsidRPr="008974E5" w:rsidRDefault="00E435C8" w:rsidP="008B2E44">
                  <w:pPr>
                    <w:spacing w:after="120"/>
                    <w:rPr>
                      <w:rFonts w:ascii="Arial" w:hAnsi="Arial" w:cs="Arial"/>
                      <w:sz w:val="20"/>
                      <w:szCs w:val="20"/>
                    </w:rPr>
                  </w:pPr>
                  <w:r w:rsidRPr="002C7320">
                    <w:rPr>
                      <w:rFonts w:ascii="Arial" w:hAnsi="Arial" w:cs="Arial"/>
                      <w:bCs/>
                      <w:sz w:val="20"/>
                      <w:szCs w:val="20"/>
                    </w:rPr>
                    <w:t>BR</w:t>
                  </w:r>
                </w:p>
              </w:tc>
              <w:tc>
                <w:tcPr>
                  <w:tcW w:w="5940" w:type="dxa"/>
                </w:tcPr>
                <w:p w14:paraId="12799FBC" w14:textId="77777777"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reverse air</w:t>
                  </w:r>
                </w:p>
              </w:tc>
            </w:tr>
            <w:tr w:rsidR="00E435C8" w:rsidRPr="008974E5" w14:paraId="12799FC0" w14:textId="77777777" w:rsidTr="0087204E">
              <w:trPr>
                <w:trHeight w:val="377"/>
              </w:trPr>
              <w:tc>
                <w:tcPr>
                  <w:tcW w:w="1890" w:type="dxa"/>
                </w:tcPr>
                <w:p w14:paraId="12799FBE"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EC</w:t>
                  </w:r>
                </w:p>
              </w:tc>
              <w:tc>
                <w:tcPr>
                  <w:tcW w:w="5940" w:type="dxa"/>
                </w:tcPr>
                <w:p w14:paraId="12799FBF"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 flue gas conditioning</w:t>
                  </w:r>
                </w:p>
              </w:tc>
            </w:tr>
            <w:tr w:rsidR="00E435C8" w:rsidRPr="008974E5" w14:paraId="12799FC3" w14:textId="77777777" w:rsidTr="0087204E">
              <w:trPr>
                <w:trHeight w:val="388"/>
              </w:trPr>
              <w:tc>
                <w:tcPr>
                  <w:tcW w:w="1890" w:type="dxa"/>
                </w:tcPr>
                <w:p w14:paraId="12799FC1"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EH</w:t>
                  </w:r>
                </w:p>
              </w:tc>
              <w:tc>
                <w:tcPr>
                  <w:tcW w:w="5940" w:type="dxa"/>
                </w:tcPr>
                <w:p w14:paraId="12799FC2"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 flue gas conditioning</w:t>
                  </w:r>
                </w:p>
              </w:tc>
            </w:tr>
            <w:tr w:rsidR="00E435C8" w:rsidRPr="008974E5" w14:paraId="12799FC6" w14:textId="77777777" w:rsidTr="0087204E">
              <w:trPr>
                <w:trHeight w:val="377"/>
              </w:trPr>
              <w:tc>
                <w:tcPr>
                  <w:tcW w:w="1890" w:type="dxa"/>
                </w:tcPr>
                <w:p w14:paraId="12799FC4"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EK</w:t>
                  </w:r>
                </w:p>
              </w:tc>
              <w:tc>
                <w:tcPr>
                  <w:tcW w:w="5940" w:type="dxa"/>
                </w:tcPr>
                <w:p w14:paraId="12799FC5"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without flue gas conditioning</w:t>
                  </w:r>
                </w:p>
              </w:tc>
            </w:tr>
            <w:tr w:rsidR="00E435C8" w:rsidRPr="008974E5" w14:paraId="12799FC9" w14:textId="77777777" w:rsidTr="0087204E">
              <w:trPr>
                <w:trHeight w:val="377"/>
              </w:trPr>
              <w:tc>
                <w:tcPr>
                  <w:tcW w:w="1890" w:type="dxa"/>
                </w:tcPr>
                <w:p w14:paraId="12799FC7" w14:textId="77777777" w:rsidR="00E435C8" w:rsidRPr="008974E5" w:rsidRDefault="00E435C8" w:rsidP="008B2E44">
                  <w:pPr>
                    <w:spacing w:after="120"/>
                    <w:rPr>
                      <w:rFonts w:ascii="Arial" w:hAnsi="Arial" w:cs="Arial"/>
                      <w:sz w:val="20"/>
                      <w:szCs w:val="20"/>
                    </w:rPr>
                  </w:pPr>
                  <w:r w:rsidRPr="008974E5">
                    <w:rPr>
                      <w:rFonts w:ascii="Arial" w:hAnsi="Arial" w:cs="Arial"/>
                      <w:bCs/>
                      <w:sz w:val="20"/>
                      <w:szCs w:val="20"/>
                    </w:rPr>
                    <w:t>EW</w:t>
                  </w:r>
                </w:p>
              </w:tc>
              <w:tc>
                <w:tcPr>
                  <w:tcW w:w="5940" w:type="dxa"/>
                </w:tcPr>
                <w:p w14:paraId="12799FC8" w14:textId="77777777"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without flue gas conditioning</w:t>
                  </w:r>
                </w:p>
              </w:tc>
            </w:tr>
            <w:tr w:rsidR="00E435C8" w:rsidRPr="008974E5" w14:paraId="12799FCC" w14:textId="77777777" w:rsidTr="0087204E">
              <w:trPr>
                <w:trHeight w:val="233"/>
              </w:trPr>
              <w:tc>
                <w:tcPr>
                  <w:tcW w:w="1890" w:type="dxa"/>
                </w:tcPr>
                <w:p w14:paraId="12799FCA" w14:textId="77777777" w:rsidR="00E435C8" w:rsidRPr="008974E5" w:rsidRDefault="00E435C8" w:rsidP="008B2E44">
                  <w:pPr>
                    <w:spacing w:after="120"/>
                    <w:rPr>
                      <w:rFonts w:ascii="Arial" w:hAnsi="Arial" w:cs="Arial"/>
                      <w:sz w:val="20"/>
                      <w:szCs w:val="20"/>
                    </w:rPr>
                  </w:pPr>
                  <w:r>
                    <w:rPr>
                      <w:rFonts w:ascii="Arial" w:hAnsi="Arial" w:cs="Arial"/>
                      <w:bCs/>
                      <w:sz w:val="20"/>
                      <w:szCs w:val="20"/>
                    </w:rPr>
                    <w:t>MC</w:t>
                  </w:r>
                </w:p>
              </w:tc>
              <w:tc>
                <w:tcPr>
                  <w:tcW w:w="5940" w:type="dxa"/>
                </w:tcPr>
                <w:p w14:paraId="12799FCB" w14:textId="77777777" w:rsidR="00E435C8" w:rsidRPr="008974E5" w:rsidRDefault="000B544E" w:rsidP="003633CD">
                  <w:pPr>
                    <w:spacing w:after="120"/>
                    <w:rPr>
                      <w:rFonts w:ascii="Arial" w:hAnsi="Arial" w:cs="Arial"/>
                      <w:sz w:val="20"/>
                      <w:szCs w:val="20"/>
                    </w:rPr>
                  </w:pPr>
                  <w:r>
                    <w:rPr>
                      <w:rFonts w:ascii="Arial" w:hAnsi="Arial" w:cs="Arial"/>
                      <w:bCs/>
                      <w:sz w:val="20"/>
                      <w:szCs w:val="20"/>
                    </w:rPr>
                    <w:t>Multiple</w:t>
                  </w:r>
                  <w:r w:rsidR="00FD3DA6">
                    <w:rPr>
                      <w:rFonts w:ascii="Arial" w:hAnsi="Arial" w:cs="Arial"/>
                      <w:bCs/>
                      <w:sz w:val="20"/>
                      <w:szCs w:val="20"/>
                    </w:rPr>
                    <w:t xml:space="preserve"> c</w:t>
                  </w:r>
                  <w:r w:rsidR="00E435C8">
                    <w:rPr>
                      <w:rFonts w:ascii="Arial" w:hAnsi="Arial" w:cs="Arial"/>
                      <w:bCs/>
                      <w:sz w:val="20"/>
                      <w:szCs w:val="20"/>
                    </w:rPr>
                    <w:t>yclone</w:t>
                  </w:r>
                </w:p>
              </w:tc>
            </w:tr>
            <w:tr w:rsidR="00E435C8" w:rsidRPr="008974E5" w14:paraId="12799FCF" w14:textId="77777777" w:rsidTr="0087204E">
              <w:trPr>
                <w:trHeight w:val="222"/>
              </w:trPr>
              <w:tc>
                <w:tcPr>
                  <w:tcW w:w="1890" w:type="dxa"/>
                </w:tcPr>
                <w:p w14:paraId="12799FCD" w14:textId="77777777" w:rsidR="00E435C8" w:rsidRPr="008974E5" w:rsidRDefault="00E435C8" w:rsidP="008B2E44">
                  <w:pPr>
                    <w:spacing w:after="120"/>
                    <w:rPr>
                      <w:rFonts w:ascii="Arial" w:hAnsi="Arial" w:cs="Arial"/>
                      <w:sz w:val="20"/>
                      <w:szCs w:val="20"/>
                    </w:rPr>
                  </w:pPr>
                  <w:r>
                    <w:rPr>
                      <w:rFonts w:ascii="Arial" w:hAnsi="Arial" w:cs="Arial"/>
                      <w:bCs/>
                      <w:sz w:val="20"/>
                      <w:szCs w:val="20"/>
                    </w:rPr>
                    <w:t>SC</w:t>
                  </w:r>
                </w:p>
              </w:tc>
              <w:tc>
                <w:tcPr>
                  <w:tcW w:w="5940" w:type="dxa"/>
                </w:tcPr>
                <w:p w14:paraId="12799FCE" w14:textId="77777777" w:rsidR="00E435C8" w:rsidRPr="008974E5" w:rsidRDefault="00FD3DA6" w:rsidP="003633CD">
                  <w:pPr>
                    <w:spacing w:after="120"/>
                    <w:rPr>
                      <w:rFonts w:ascii="Arial" w:hAnsi="Arial" w:cs="Arial"/>
                      <w:sz w:val="20"/>
                      <w:szCs w:val="20"/>
                    </w:rPr>
                  </w:pPr>
                  <w:r>
                    <w:rPr>
                      <w:rFonts w:ascii="Arial" w:hAnsi="Arial" w:cs="Arial"/>
                      <w:bCs/>
                      <w:sz w:val="20"/>
                      <w:szCs w:val="20"/>
                    </w:rPr>
                    <w:t>Single c</w:t>
                  </w:r>
                  <w:r w:rsidR="00E435C8">
                    <w:rPr>
                      <w:rFonts w:ascii="Arial" w:hAnsi="Arial" w:cs="Arial"/>
                      <w:bCs/>
                      <w:sz w:val="20"/>
                      <w:szCs w:val="20"/>
                    </w:rPr>
                    <w:t>yclone</w:t>
                  </w:r>
                </w:p>
              </w:tc>
            </w:tr>
            <w:tr w:rsidR="00FC25A5" w:rsidRPr="008974E5" w14:paraId="12799FD2" w14:textId="77777777" w:rsidTr="0087204E">
              <w:trPr>
                <w:trHeight w:val="233"/>
              </w:trPr>
              <w:tc>
                <w:tcPr>
                  <w:tcW w:w="1890" w:type="dxa"/>
                </w:tcPr>
                <w:p w14:paraId="12799FD0"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CD</w:t>
                  </w:r>
                </w:p>
              </w:tc>
              <w:tc>
                <w:tcPr>
                  <w:tcW w:w="5940" w:type="dxa"/>
                </w:tcPr>
                <w:p w14:paraId="12799FD1"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Circulating dry scrubber</w:t>
                  </w:r>
                </w:p>
              </w:tc>
            </w:tr>
            <w:tr w:rsidR="00FC25A5" w:rsidRPr="008974E5" w14:paraId="12799FD5" w14:textId="77777777" w:rsidTr="0087204E">
              <w:trPr>
                <w:trHeight w:val="233"/>
              </w:trPr>
              <w:tc>
                <w:tcPr>
                  <w:tcW w:w="1890" w:type="dxa"/>
                </w:tcPr>
                <w:p w14:paraId="12799FD3"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SD</w:t>
                  </w:r>
                </w:p>
              </w:tc>
              <w:tc>
                <w:tcPr>
                  <w:tcW w:w="5940" w:type="dxa"/>
                </w:tcPr>
                <w:p w14:paraId="12799FD4" w14:textId="77777777"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Spray dryer type / dry FGD / semi-dry FGD</w:t>
                  </w:r>
                </w:p>
              </w:tc>
            </w:tr>
            <w:tr w:rsidR="00FC25A5" w:rsidRPr="008974E5" w14:paraId="12799FD8" w14:textId="77777777" w:rsidTr="0087204E">
              <w:trPr>
                <w:trHeight w:val="233"/>
              </w:trPr>
              <w:tc>
                <w:tcPr>
                  <w:tcW w:w="1890" w:type="dxa"/>
                </w:tcPr>
                <w:p w14:paraId="12799FD6" w14:textId="77777777" w:rsidR="00FC25A5" w:rsidRPr="008974E5" w:rsidRDefault="00FC25A5" w:rsidP="00E435C8">
                  <w:pPr>
                    <w:spacing w:after="120"/>
                    <w:rPr>
                      <w:rFonts w:ascii="Arial" w:hAnsi="Arial" w:cs="Arial"/>
                      <w:sz w:val="20"/>
                      <w:szCs w:val="20"/>
                    </w:rPr>
                  </w:pPr>
                  <w:r>
                    <w:rPr>
                      <w:rFonts w:ascii="Arial" w:hAnsi="Arial" w:cs="Arial"/>
                      <w:bCs/>
                      <w:sz w:val="20"/>
                      <w:szCs w:val="20"/>
                    </w:rPr>
                    <w:t>DSI</w:t>
                  </w:r>
                </w:p>
              </w:tc>
              <w:tc>
                <w:tcPr>
                  <w:tcW w:w="5940" w:type="dxa"/>
                </w:tcPr>
                <w:p w14:paraId="12799FD7" w14:textId="77777777" w:rsidR="00FC25A5" w:rsidRPr="008974E5" w:rsidRDefault="00FC25A5" w:rsidP="003633CD">
                  <w:pPr>
                    <w:spacing w:after="120"/>
                    <w:rPr>
                      <w:rFonts w:ascii="Arial" w:hAnsi="Arial" w:cs="Arial"/>
                      <w:sz w:val="20"/>
                      <w:szCs w:val="20"/>
                    </w:rPr>
                  </w:pPr>
                  <w:r w:rsidRPr="008974E5">
                    <w:rPr>
                      <w:rFonts w:ascii="Arial" w:hAnsi="Arial" w:cs="Arial"/>
                      <w:bCs/>
                      <w:sz w:val="20"/>
                      <w:szCs w:val="20"/>
                    </w:rPr>
                    <w:t>Dry sorbent (powder) injection type (DSI)</w:t>
                  </w:r>
                </w:p>
              </w:tc>
            </w:tr>
            <w:tr w:rsidR="00FC25A5" w:rsidRPr="008974E5" w14:paraId="12799FDB" w14:textId="77777777" w:rsidTr="0087204E">
              <w:trPr>
                <w:trHeight w:val="222"/>
              </w:trPr>
              <w:tc>
                <w:tcPr>
                  <w:tcW w:w="1890" w:type="dxa"/>
                </w:tcPr>
                <w:p w14:paraId="12799FD9" w14:textId="77777777" w:rsidR="00FC25A5" w:rsidRPr="008974E5" w:rsidRDefault="00FC25A5" w:rsidP="008B2E44">
                  <w:pPr>
                    <w:spacing w:after="120"/>
                    <w:rPr>
                      <w:rFonts w:ascii="Arial" w:hAnsi="Arial" w:cs="Arial"/>
                      <w:sz w:val="20"/>
                      <w:szCs w:val="20"/>
                    </w:rPr>
                  </w:pPr>
                  <w:r>
                    <w:rPr>
                      <w:rFonts w:ascii="Arial" w:hAnsi="Arial" w:cs="Arial"/>
                      <w:bCs/>
                      <w:sz w:val="20"/>
                      <w:szCs w:val="20"/>
                    </w:rPr>
                    <w:t>ACI</w:t>
                  </w:r>
                </w:p>
              </w:tc>
              <w:tc>
                <w:tcPr>
                  <w:tcW w:w="5940" w:type="dxa"/>
                </w:tcPr>
                <w:p w14:paraId="12799FDA" w14:textId="77777777" w:rsidR="00FC25A5" w:rsidRPr="008974E5" w:rsidRDefault="00FD3DA6" w:rsidP="00FD3DA6">
                  <w:pPr>
                    <w:spacing w:after="120"/>
                    <w:rPr>
                      <w:rFonts w:ascii="Arial" w:hAnsi="Arial" w:cs="Arial"/>
                      <w:sz w:val="20"/>
                      <w:szCs w:val="20"/>
                    </w:rPr>
                  </w:pPr>
                  <w:r>
                    <w:rPr>
                      <w:rFonts w:ascii="Arial" w:hAnsi="Arial" w:cs="Arial"/>
                      <w:bCs/>
                      <w:sz w:val="20"/>
                      <w:szCs w:val="20"/>
                    </w:rPr>
                    <w:t>Activated c</w:t>
                  </w:r>
                  <w:r w:rsidR="00FC25A5">
                    <w:rPr>
                      <w:rFonts w:ascii="Arial" w:hAnsi="Arial" w:cs="Arial"/>
                      <w:bCs/>
                      <w:sz w:val="20"/>
                      <w:szCs w:val="20"/>
                    </w:rPr>
                    <w:t xml:space="preserve">arbon </w:t>
                  </w:r>
                  <w:r>
                    <w:rPr>
                      <w:rFonts w:ascii="Arial" w:hAnsi="Arial" w:cs="Arial"/>
                      <w:bCs/>
                      <w:sz w:val="20"/>
                      <w:szCs w:val="20"/>
                    </w:rPr>
                    <w:t>i</w:t>
                  </w:r>
                  <w:r w:rsidR="00FC25A5">
                    <w:rPr>
                      <w:rFonts w:ascii="Arial" w:hAnsi="Arial" w:cs="Arial"/>
                      <w:bCs/>
                      <w:sz w:val="20"/>
                      <w:szCs w:val="20"/>
                    </w:rPr>
                    <w:t xml:space="preserve">njection </w:t>
                  </w:r>
                  <w:r>
                    <w:rPr>
                      <w:rFonts w:ascii="Arial" w:hAnsi="Arial" w:cs="Arial"/>
                      <w:bCs/>
                      <w:sz w:val="20"/>
                      <w:szCs w:val="20"/>
                    </w:rPr>
                    <w:t>s</w:t>
                  </w:r>
                  <w:r w:rsidR="00FC25A5">
                    <w:rPr>
                      <w:rFonts w:ascii="Arial" w:hAnsi="Arial" w:cs="Arial"/>
                      <w:bCs/>
                      <w:sz w:val="20"/>
                      <w:szCs w:val="20"/>
                    </w:rPr>
                    <w:t>ystem</w:t>
                  </w:r>
                </w:p>
              </w:tc>
            </w:tr>
            <w:tr w:rsidR="00FC25A5" w:rsidRPr="008974E5" w14:paraId="12799FDE" w14:textId="77777777" w:rsidTr="0087204E">
              <w:trPr>
                <w:trHeight w:val="222"/>
              </w:trPr>
              <w:tc>
                <w:tcPr>
                  <w:tcW w:w="1890" w:type="dxa"/>
                </w:tcPr>
                <w:p w14:paraId="12799FDC" w14:textId="77777777" w:rsidR="00FC25A5" w:rsidRPr="008974E5" w:rsidRDefault="00FC25A5" w:rsidP="008B2E44">
                  <w:pPr>
                    <w:spacing w:after="120"/>
                    <w:rPr>
                      <w:rFonts w:ascii="Arial" w:hAnsi="Arial" w:cs="Arial"/>
                      <w:sz w:val="20"/>
                      <w:szCs w:val="20"/>
                    </w:rPr>
                  </w:pPr>
                  <w:r>
                    <w:rPr>
                      <w:rFonts w:ascii="Arial" w:hAnsi="Arial" w:cs="Arial"/>
                      <w:sz w:val="20"/>
                      <w:szCs w:val="20"/>
                    </w:rPr>
                    <w:t>SN</w:t>
                  </w:r>
                </w:p>
              </w:tc>
              <w:tc>
                <w:tcPr>
                  <w:tcW w:w="5940" w:type="dxa"/>
                </w:tcPr>
                <w:p w14:paraId="12799FDD" w14:textId="77777777" w:rsidR="00FC25A5" w:rsidRPr="008974E5" w:rsidRDefault="00FC25A5" w:rsidP="00FD3DA6">
                  <w:pPr>
                    <w:spacing w:after="120"/>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FC25A5" w:rsidRPr="008974E5" w14:paraId="12799FE1" w14:textId="77777777" w:rsidTr="0087204E">
              <w:trPr>
                <w:trHeight w:val="244"/>
              </w:trPr>
              <w:tc>
                <w:tcPr>
                  <w:tcW w:w="1890" w:type="dxa"/>
                </w:tcPr>
                <w:p w14:paraId="12799FDF" w14:textId="77777777" w:rsidR="00FC25A5" w:rsidRPr="008974E5" w:rsidRDefault="00FC25A5" w:rsidP="008B2E44">
                  <w:pPr>
                    <w:spacing w:after="120"/>
                    <w:rPr>
                      <w:rFonts w:ascii="Arial" w:hAnsi="Arial" w:cs="Arial"/>
                      <w:sz w:val="20"/>
                      <w:szCs w:val="20"/>
                    </w:rPr>
                  </w:pPr>
                  <w:r>
                    <w:rPr>
                      <w:rFonts w:ascii="Arial" w:hAnsi="Arial" w:cs="Arial"/>
                      <w:sz w:val="20"/>
                      <w:szCs w:val="20"/>
                    </w:rPr>
                    <w:t>SR</w:t>
                  </w:r>
                </w:p>
              </w:tc>
              <w:tc>
                <w:tcPr>
                  <w:tcW w:w="5940" w:type="dxa"/>
                </w:tcPr>
                <w:p w14:paraId="12799FE0" w14:textId="77777777" w:rsidR="00FC25A5" w:rsidRPr="008974E5" w:rsidRDefault="00FD3DA6" w:rsidP="003633CD">
                  <w:pPr>
                    <w:spacing w:after="120"/>
                    <w:rPr>
                      <w:rFonts w:ascii="Arial" w:hAnsi="Arial" w:cs="Arial"/>
                      <w:sz w:val="20"/>
                      <w:szCs w:val="20"/>
                    </w:rPr>
                  </w:pPr>
                  <w:r>
                    <w:rPr>
                      <w:rFonts w:ascii="Arial" w:hAnsi="Arial" w:cs="Arial"/>
                      <w:sz w:val="20"/>
                      <w:szCs w:val="20"/>
                    </w:rPr>
                    <w:t>Selective catalytic r</w:t>
                  </w:r>
                  <w:r w:rsidR="00FC25A5">
                    <w:rPr>
                      <w:rFonts w:ascii="Arial" w:hAnsi="Arial" w:cs="Arial"/>
                      <w:sz w:val="20"/>
                      <w:szCs w:val="20"/>
                    </w:rPr>
                    <w:t>eduction</w:t>
                  </w:r>
                </w:p>
              </w:tc>
            </w:tr>
            <w:tr w:rsidR="00FC25A5" w:rsidRPr="008974E5" w14:paraId="12799FE4" w14:textId="77777777" w:rsidTr="0087204E">
              <w:trPr>
                <w:trHeight w:val="244"/>
              </w:trPr>
              <w:tc>
                <w:tcPr>
                  <w:tcW w:w="1890" w:type="dxa"/>
                </w:tcPr>
                <w:p w14:paraId="12799FE2" w14:textId="77777777" w:rsidR="00FC25A5" w:rsidRPr="008974E5" w:rsidRDefault="00FC25A5" w:rsidP="00067E8C">
                  <w:pPr>
                    <w:spacing w:after="120"/>
                    <w:rPr>
                      <w:rFonts w:ascii="Arial" w:hAnsi="Arial" w:cs="Arial"/>
                      <w:sz w:val="20"/>
                      <w:szCs w:val="20"/>
                    </w:rPr>
                  </w:pPr>
                  <w:r w:rsidRPr="008974E5">
                    <w:rPr>
                      <w:rFonts w:ascii="Arial" w:hAnsi="Arial" w:cs="Arial"/>
                      <w:sz w:val="20"/>
                      <w:szCs w:val="20"/>
                    </w:rPr>
                    <w:t>OT</w:t>
                  </w:r>
                  <w:r w:rsidRPr="008974E5">
                    <w:rPr>
                      <w:rFonts w:ascii="Arial" w:hAnsi="Arial" w:cs="Arial"/>
                      <w:sz w:val="20"/>
                      <w:szCs w:val="20"/>
                    </w:rPr>
                    <w:tab/>
                  </w:r>
                </w:p>
              </w:tc>
              <w:tc>
                <w:tcPr>
                  <w:tcW w:w="5940" w:type="dxa"/>
                </w:tcPr>
                <w:p w14:paraId="12799FE3" w14:textId="77777777" w:rsidR="00FC25A5" w:rsidRPr="008974E5" w:rsidRDefault="00FC25A5" w:rsidP="00FD3DA6">
                  <w:pPr>
                    <w:spacing w:after="120"/>
                    <w:rPr>
                      <w:rFonts w:ascii="Arial" w:hAnsi="Arial" w:cs="Arial"/>
                      <w:sz w:val="20"/>
                      <w:szCs w:val="20"/>
                    </w:rPr>
                  </w:pPr>
                  <w:r w:rsidRPr="008974E5">
                    <w:rPr>
                      <w:rFonts w:ascii="Arial" w:hAnsi="Arial" w:cs="Arial"/>
                      <w:sz w:val="20"/>
                      <w:szCs w:val="20"/>
                    </w:rPr>
                    <w:t xml:space="preserve">Other </w:t>
                  </w:r>
                  <w:r w:rsidR="00FD3DA6">
                    <w:rPr>
                      <w:rFonts w:ascii="Arial" w:hAnsi="Arial" w:cs="Arial"/>
                      <w:sz w:val="20"/>
                      <w:szCs w:val="20"/>
                    </w:rPr>
                    <w:t>e</w:t>
                  </w:r>
                  <w:r w:rsidRPr="008974E5">
                    <w:rPr>
                      <w:rFonts w:ascii="Arial" w:hAnsi="Arial" w:cs="Arial"/>
                      <w:sz w:val="20"/>
                      <w:szCs w:val="20"/>
                    </w:rPr>
                    <w:t>q</w:t>
                  </w:r>
                  <w:r>
                    <w:rPr>
                      <w:rFonts w:ascii="Arial" w:hAnsi="Arial" w:cs="Arial"/>
                      <w:sz w:val="20"/>
                      <w:szCs w:val="20"/>
                    </w:rPr>
                    <w:t>uipment (Specify in SCHEDULE 7)</w:t>
                  </w:r>
                </w:p>
              </w:tc>
            </w:tr>
          </w:tbl>
          <w:p w14:paraId="12799FE5" w14:textId="77777777" w:rsidR="00D531D2" w:rsidRDefault="00D531D2">
            <w:pPr>
              <w:tabs>
                <w:tab w:val="center" w:pos="931"/>
                <w:tab w:val="left" w:pos="2011"/>
              </w:tabs>
              <w:rPr>
                <w:rFonts w:ascii="Arial" w:hAnsi="Arial" w:cs="Arial"/>
                <w:sz w:val="20"/>
                <w:szCs w:val="20"/>
              </w:rPr>
            </w:pPr>
          </w:p>
          <w:p w14:paraId="12799FE6" w14:textId="77777777" w:rsidR="004307F8" w:rsidRDefault="004307F8" w:rsidP="004307F8">
            <w:pPr>
              <w:pStyle w:val="ListParagraph"/>
              <w:spacing w:before="40" w:after="40"/>
              <w:ind w:left="335"/>
              <w:rPr>
                <w:rFonts w:ascii="Arial" w:hAnsi="Arial" w:cs="Arial"/>
                <w:sz w:val="20"/>
                <w:szCs w:val="20"/>
              </w:rPr>
            </w:pPr>
            <w:r>
              <w:rPr>
                <w:rFonts w:ascii="Arial" w:hAnsi="Arial" w:cs="Arial"/>
                <w:sz w:val="20"/>
                <w:szCs w:val="20"/>
              </w:rPr>
              <w:t xml:space="preserve">For Columns B to </w:t>
            </w:r>
            <w:r w:rsidR="00D72196">
              <w:rPr>
                <w:rFonts w:ascii="Arial" w:hAnsi="Arial" w:cs="Arial"/>
                <w:sz w:val="20"/>
                <w:szCs w:val="20"/>
              </w:rPr>
              <w:t>J</w:t>
            </w:r>
            <w:r>
              <w:rPr>
                <w:rFonts w:ascii="Arial" w:hAnsi="Arial" w:cs="Arial"/>
                <w:sz w:val="20"/>
                <w:szCs w:val="20"/>
              </w:rPr>
              <w:t>:</w:t>
            </w:r>
          </w:p>
          <w:p w14:paraId="12799FE7" w14:textId="77777777" w:rsidR="004307F8" w:rsidRDefault="004307F8" w:rsidP="004307F8">
            <w:pPr>
              <w:pStyle w:val="ListParagraph"/>
              <w:spacing w:before="40" w:after="40"/>
              <w:ind w:left="335"/>
              <w:rPr>
                <w:rFonts w:ascii="Arial" w:hAnsi="Arial" w:cs="Arial"/>
                <w:sz w:val="20"/>
                <w:szCs w:val="20"/>
              </w:rPr>
            </w:pPr>
          </w:p>
          <w:p w14:paraId="12799FE8" w14:textId="77777777" w:rsidR="004307F8" w:rsidRDefault="004307F8" w:rsidP="004307F8">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controls</w:t>
            </w:r>
            <w:r w:rsidRPr="003B197E">
              <w:rPr>
                <w:rFonts w:ascii="Arial" w:hAnsi="Arial" w:cs="Arial"/>
                <w:sz w:val="20"/>
                <w:szCs w:val="20"/>
              </w:rPr>
              <w:t>.</w:t>
            </w:r>
            <w:r>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14:paraId="12799FE9" w14:textId="77777777" w:rsidR="004307F8" w:rsidRDefault="004307F8" w:rsidP="004307F8">
            <w:pPr>
              <w:pStyle w:val="ListParagraph"/>
              <w:spacing w:before="40" w:after="40"/>
              <w:ind w:left="335"/>
              <w:rPr>
                <w:rFonts w:ascii="Arial" w:hAnsi="Arial" w:cs="Arial"/>
                <w:sz w:val="20"/>
                <w:szCs w:val="20"/>
              </w:rPr>
            </w:pPr>
          </w:p>
          <w:p w14:paraId="12799FEA"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Particulate Control (PM) equipment, enter identification code(s) in Column B</w:t>
            </w:r>
          </w:p>
          <w:p w14:paraId="12799FEB"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14:paraId="12799FEC"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14:paraId="12799FED"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14:paraId="12799FEE"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14:paraId="12799FEF" w14:textId="77777777"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095C2C">
              <w:rPr>
                <w:rFonts w:ascii="Arial" w:hAnsi="Arial" w:cs="Arial"/>
                <w:sz w:val="20"/>
                <w:szCs w:val="20"/>
              </w:rPr>
              <w:t>as of</w:t>
            </w:r>
            <w:r w:rsidR="00BD755A">
              <w:rPr>
                <w:rFonts w:ascii="Arial" w:hAnsi="Arial" w:cs="Arial"/>
                <w:sz w:val="20"/>
                <w:szCs w:val="20"/>
              </w:rPr>
              <w:t xml:space="preserve"> December 31 of the </w:t>
            </w:r>
            <w:r w:rsidR="001B375A">
              <w:rPr>
                <w:rFonts w:ascii="Arial" w:hAnsi="Arial" w:cs="Arial"/>
                <w:sz w:val="20"/>
                <w:szCs w:val="20"/>
              </w:rPr>
              <w:t>reporting</w:t>
            </w:r>
            <w:r w:rsidR="00BD755A">
              <w:rPr>
                <w:rFonts w:ascii="Arial" w:hAnsi="Arial" w:cs="Arial"/>
                <w:sz w:val="20"/>
                <w:szCs w:val="20"/>
              </w:rPr>
              <w:t xml:space="preserve"> year </w:t>
            </w:r>
            <w:r w:rsidR="00314136">
              <w:rPr>
                <w:rFonts w:ascii="Arial" w:hAnsi="Arial" w:cs="Arial"/>
                <w:sz w:val="20"/>
                <w:szCs w:val="20"/>
              </w:rPr>
              <w:t xml:space="preserve">from </w:t>
            </w:r>
            <w:r>
              <w:rPr>
                <w:rFonts w:ascii="Arial" w:hAnsi="Arial" w:cs="Arial"/>
                <w:sz w:val="20"/>
                <w:szCs w:val="20"/>
              </w:rPr>
              <w:t>Table 8 in the instructions.</w:t>
            </w:r>
          </w:p>
          <w:p w14:paraId="12799FF0" w14:textId="77777777" w:rsidR="00D531D2" w:rsidRDefault="00D531D2">
            <w:pPr>
              <w:tabs>
                <w:tab w:val="center" w:pos="931"/>
                <w:tab w:val="left" w:pos="2011"/>
              </w:tabs>
              <w:rPr>
                <w:rFonts w:ascii="Arial" w:hAnsi="Arial" w:cs="Arial"/>
                <w:sz w:val="20"/>
                <w:szCs w:val="20"/>
              </w:rPr>
            </w:pPr>
          </w:p>
          <w:p w14:paraId="12799FF1" w14:textId="77777777" w:rsidR="00DD3E3E" w:rsidRDefault="00DD3E3E">
            <w:pPr>
              <w:tabs>
                <w:tab w:val="center" w:pos="931"/>
                <w:tab w:val="left" w:pos="2011"/>
              </w:tabs>
              <w:rPr>
                <w:rFonts w:ascii="Arial" w:hAnsi="Arial" w:cs="Arial"/>
                <w:sz w:val="20"/>
                <w:szCs w:val="20"/>
              </w:rPr>
            </w:pPr>
          </w:p>
          <w:p w14:paraId="12799FF2" w14:textId="77777777" w:rsidR="00DD3E3E" w:rsidRDefault="00DD3E3E">
            <w:pPr>
              <w:tabs>
                <w:tab w:val="center" w:pos="931"/>
                <w:tab w:val="left" w:pos="2011"/>
              </w:tabs>
              <w:rPr>
                <w:rFonts w:ascii="Arial" w:hAnsi="Arial" w:cs="Arial"/>
                <w:sz w:val="20"/>
                <w:szCs w:val="20"/>
              </w:rPr>
            </w:pPr>
          </w:p>
          <w:p w14:paraId="12799FF3" w14:textId="77777777" w:rsidR="00DD3E3E" w:rsidRDefault="00DD3E3E">
            <w:pPr>
              <w:tabs>
                <w:tab w:val="center" w:pos="931"/>
                <w:tab w:val="left" w:pos="2011"/>
              </w:tabs>
              <w:rPr>
                <w:rFonts w:ascii="Arial" w:hAnsi="Arial" w:cs="Arial"/>
                <w:sz w:val="20"/>
                <w:szCs w:val="20"/>
              </w:rPr>
            </w:pPr>
          </w:p>
          <w:p w14:paraId="12799FF4" w14:textId="77777777" w:rsidR="00A31623" w:rsidRPr="00BB7A00" w:rsidRDefault="00A31623" w:rsidP="00A31623">
            <w:pPr>
              <w:spacing w:after="120"/>
              <w:ind w:left="360"/>
              <w:rPr>
                <w:rFonts w:ascii="Arial" w:hAnsi="Arial" w:cs="Arial"/>
                <w:bCs/>
                <w:sz w:val="20"/>
                <w:szCs w:val="20"/>
              </w:rPr>
            </w:pPr>
            <w:r w:rsidRPr="00BB7A00">
              <w:rPr>
                <w:rFonts w:ascii="Arial" w:hAnsi="Arial" w:cs="Arial"/>
                <w:b/>
                <w:bCs/>
                <w:sz w:val="20"/>
                <w:szCs w:val="20"/>
              </w:rPr>
              <w:t xml:space="preserve">Table </w:t>
            </w:r>
            <w:r>
              <w:rPr>
                <w:rFonts w:ascii="Arial" w:hAnsi="Arial" w:cs="Arial"/>
                <w:b/>
                <w:bCs/>
                <w:sz w:val="20"/>
                <w:szCs w:val="20"/>
              </w:rPr>
              <w:t>8</w:t>
            </w:r>
            <w:r w:rsidRPr="00BB7A00">
              <w:rPr>
                <w:rFonts w:ascii="Arial" w:hAnsi="Arial" w:cs="Arial"/>
                <w:b/>
                <w:bCs/>
                <w:sz w:val="20"/>
                <w:szCs w:val="20"/>
              </w:rPr>
              <w:t xml:space="preserve">. </w:t>
            </w:r>
            <w:r>
              <w:rPr>
                <w:rFonts w:ascii="Arial" w:hAnsi="Arial" w:cs="Arial"/>
                <w:b/>
                <w:bCs/>
                <w:sz w:val="20"/>
                <w:szCs w:val="20"/>
              </w:rPr>
              <w:t xml:space="preserve">Equipment </w:t>
            </w:r>
            <w:r w:rsidRPr="00BB7A00">
              <w:rPr>
                <w:rFonts w:ascii="Arial" w:hAnsi="Arial" w:cs="Arial"/>
                <w:b/>
                <w:bCs/>
                <w:sz w:val="20"/>
                <w:szCs w:val="20"/>
              </w:rPr>
              <w:t>Status Codes and Descriptions</w:t>
            </w:r>
          </w:p>
          <w:tbl>
            <w:tblPr>
              <w:tblStyle w:val="TableGrid"/>
              <w:tblW w:w="7837" w:type="dxa"/>
              <w:tblInd w:w="360" w:type="dxa"/>
              <w:tblLayout w:type="fixed"/>
              <w:tblLook w:val="04A0" w:firstRow="1" w:lastRow="0" w:firstColumn="1" w:lastColumn="0" w:noHBand="0" w:noVBand="1"/>
            </w:tblPr>
            <w:tblGrid>
              <w:gridCol w:w="1537"/>
              <w:gridCol w:w="6300"/>
            </w:tblGrid>
            <w:tr w:rsidR="00A31623" w:rsidRPr="008974E5" w14:paraId="12799FF7" w14:textId="77777777" w:rsidTr="00A307B0">
              <w:trPr>
                <w:trHeight w:val="226"/>
              </w:trPr>
              <w:tc>
                <w:tcPr>
                  <w:tcW w:w="1537" w:type="dxa"/>
                  <w:shd w:val="clear" w:color="auto" w:fill="BFBFBF" w:themeFill="background1" w:themeFillShade="BF"/>
                  <w:vAlign w:val="center"/>
                </w:tcPr>
                <w:p w14:paraId="12799FF5" w14:textId="77777777" w:rsidR="00A31623" w:rsidRPr="008974E5" w:rsidRDefault="00A31623" w:rsidP="00344C6A">
                  <w:pPr>
                    <w:jc w:val="center"/>
                    <w:rPr>
                      <w:rFonts w:ascii="Arial" w:hAnsi="Arial" w:cs="Arial"/>
                      <w:b/>
                      <w:sz w:val="20"/>
                      <w:szCs w:val="20"/>
                    </w:rPr>
                  </w:pPr>
                  <w:r w:rsidRPr="008974E5">
                    <w:rPr>
                      <w:rFonts w:ascii="Arial" w:hAnsi="Arial" w:cs="Arial"/>
                      <w:b/>
                      <w:sz w:val="20"/>
                      <w:szCs w:val="20"/>
                    </w:rPr>
                    <w:t>Status Code</w:t>
                  </w:r>
                </w:p>
              </w:tc>
              <w:tc>
                <w:tcPr>
                  <w:tcW w:w="6300" w:type="dxa"/>
                  <w:shd w:val="clear" w:color="auto" w:fill="BFBFBF" w:themeFill="background1" w:themeFillShade="BF"/>
                  <w:vAlign w:val="center"/>
                </w:tcPr>
                <w:p w14:paraId="12799FF6" w14:textId="77777777" w:rsidR="00A31623" w:rsidRPr="008974E5" w:rsidRDefault="00A31623"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Status Description</w:t>
                  </w:r>
                </w:p>
              </w:tc>
            </w:tr>
            <w:tr w:rsidR="00A31623" w:rsidRPr="008974E5" w14:paraId="12799FFA" w14:textId="77777777" w:rsidTr="00A307B0">
              <w:trPr>
                <w:trHeight w:val="242"/>
              </w:trPr>
              <w:tc>
                <w:tcPr>
                  <w:tcW w:w="1537" w:type="dxa"/>
                  <w:vAlign w:val="center"/>
                </w:tcPr>
                <w:p w14:paraId="12799FF8"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CN</w:t>
                  </w:r>
                </w:p>
              </w:tc>
              <w:tc>
                <w:tcPr>
                  <w:tcW w:w="6300" w:type="dxa"/>
                  <w:vAlign w:val="center"/>
                </w:tcPr>
                <w:p w14:paraId="12799FF9"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A31623" w:rsidRPr="008974E5" w14:paraId="12799FFD" w14:textId="77777777" w:rsidTr="00A307B0">
              <w:trPr>
                <w:trHeight w:val="226"/>
              </w:trPr>
              <w:tc>
                <w:tcPr>
                  <w:tcW w:w="1537" w:type="dxa"/>
                  <w:vAlign w:val="center"/>
                </w:tcPr>
                <w:p w14:paraId="12799FFB" w14:textId="77777777" w:rsidR="00A31623" w:rsidRPr="008974E5" w:rsidRDefault="00A31623" w:rsidP="00344C6A">
                  <w:pPr>
                    <w:jc w:val="center"/>
                    <w:rPr>
                      <w:rFonts w:ascii="Arial" w:hAnsi="Arial" w:cs="Arial"/>
                      <w:sz w:val="20"/>
                      <w:szCs w:val="20"/>
                    </w:rPr>
                  </w:pPr>
                  <w:r w:rsidRPr="008974E5">
                    <w:rPr>
                      <w:rFonts w:ascii="Arial" w:hAnsi="Arial" w:cs="Arial"/>
                      <w:sz w:val="20"/>
                      <w:szCs w:val="20"/>
                    </w:rPr>
                    <w:t>CO</w:t>
                  </w:r>
                </w:p>
              </w:tc>
              <w:tc>
                <w:tcPr>
                  <w:tcW w:w="6300" w:type="dxa"/>
                  <w:vAlign w:val="center"/>
                </w:tcPr>
                <w:p w14:paraId="12799FFC" w14:textId="77777777"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A31623" w:rsidRPr="008974E5" w14:paraId="1279A000" w14:textId="77777777" w:rsidTr="00A307B0">
              <w:trPr>
                <w:trHeight w:val="226"/>
              </w:trPr>
              <w:tc>
                <w:tcPr>
                  <w:tcW w:w="1537" w:type="dxa"/>
                  <w:vAlign w:val="center"/>
                </w:tcPr>
                <w:p w14:paraId="12799FFE"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OP</w:t>
                  </w:r>
                </w:p>
              </w:tc>
              <w:tc>
                <w:tcPr>
                  <w:tcW w:w="6300" w:type="dxa"/>
                  <w:vAlign w:val="center"/>
                </w:tcPr>
                <w:p w14:paraId="12799FFF" w14:textId="77777777"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A31623" w:rsidRPr="008974E5" w14:paraId="1279A003" w14:textId="77777777" w:rsidTr="00A307B0">
              <w:trPr>
                <w:trHeight w:val="242"/>
              </w:trPr>
              <w:tc>
                <w:tcPr>
                  <w:tcW w:w="1537" w:type="dxa"/>
                  <w:vAlign w:val="center"/>
                </w:tcPr>
                <w:p w14:paraId="1279A001"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OS</w:t>
                  </w:r>
                </w:p>
              </w:tc>
              <w:tc>
                <w:tcPr>
                  <w:tcW w:w="6300" w:type="dxa"/>
                  <w:vAlign w:val="center"/>
                </w:tcPr>
                <w:p w14:paraId="1279A002"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A31623" w:rsidRPr="008974E5" w14:paraId="1279A006" w14:textId="77777777" w:rsidTr="00A307B0">
              <w:trPr>
                <w:trHeight w:val="226"/>
              </w:trPr>
              <w:tc>
                <w:tcPr>
                  <w:tcW w:w="1537" w:type="dxa"/>
                  <w:vAlign w:val="center"/>
                </w:tcPr>
                <w:p w14:paraId="1279A004"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OZ</w:t>
                  </w:r>
                </w:p>
              </w:tc>
              <w:tc>
                <w:tcPr>
                  <w:tcW w:w="6300" w:type="dxa"/>
                  <w:vAlign w:val="center"/>
                </w:tcPr>
                <w:p w14:paraId="1279A005" w14:textId="77777777" w:rsidR="00A31623" w:rsidRPr="008974E5" w:rsidRDefault="00A31623" w:rsidP="00344C6A">
                  <w:pPr>
                    <w:rPr>
                      <w:rFonts w:ascii="Arial" w:hAnsi="Arial" w:cs="Arial"/>
                      <w:bCs/>
                      <w:sz w:val="20"/>
                      <w:szCs w:val="20"/>
                    </w:rPr>
                  </w:pPr>
                  <w:r w:rsidRPr="008974E5">
                    <w:rPr>
                      <w:rFonts w:ascii="Arial" w:hAnsi="Arial" w:cs="Arial"/>
                      <w:sz w:val="20"/>
                      <w:szCs w:val="20"/>
                    </w:rPr>
                    <w:t xml:space="preserve">Operated </w:t>
                  </w:r>
                  <w:r w:rsidR="00B25478">
                    <w:rPr>
                      <w:rFonts w:ascii="Arial" w:hAnsi="Arial" w:cs="Arial"/>
                      <w:sz w:val="20"/>
                      <w:szCs w:val="20"/>
                    </w:rPr>
                    <w:t xml:space="preserve">only </w:t>
                  </w:r>
                  <w:r w:rsidRPr="008974E5">
                    <w:rPr>
                      <w:rFonts w:ascii="Arial" w:hAnsi="Arial" w:cs="Arial"/>
                      <w:sz w:val="20"/>
                      <w:szCs w:val="20"/>
                    </w:rPr>
                    <w:t>during the ozone season (May through September)</w:t>
                  </w:r>
                </w:p>
              </w:tc>
            </w:tr>
            <w:tr w:rsidR="00A31623" w:rsidRPr="008974E5" w14:paraId="1279A009" w14:textId="77777777" w:rsidTr="00A307B0">
              <w:trPr>
                <w:trHeight w:val="226"/>
              </w:trPr>
              <w:tc>
                <w:tcPr>
                  <w:tcW w:w="1537" w:type="dxa"/>
                  <w:vAlign w:val="center"/>
                </w:tcPr>
                <w:p w14:paraId="1279A007"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PL</w:t>
                  </w:r>
                </w:p>
              </w:tc>
              <w:tc>
                <w:tcPr>
                  <w:tcW w:w="6300" w:type="dxa"/>
                  <w:vAlign w:val="center"/>
                </w:tcPr>
                <w:p w14:paraId="1279A008"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A31623" w:rsidRPr="008974E5" w14:paraId="1279A00C" w14:textId="77777777" w:rsidTr="00A307B0">
              <w:trPr>
                <w:trHeight w:val="242"/>
              </w:trPr>
              <w:tc>
                <w:tcPr>
                  <w:tcW w:w="1537" w:type="dxa"/>
                  <w:vAlign w:val="center"/>
                </w:tcPr>
                <w:p w14:paraId="1279A00A"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RE</w:t>
                  </w:r>
                </w:p>
              </w:tc>
              <w:tc>
                <w:tcPr>
                  <w:tcW w:w="6300" w:type="dxa"/>
                  <w:vAlign w:val="center"/>
                </w:tcPr>
                <w:p w14:paraId="1279A00B"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A31623" w:rsidRPr="008974E5" w14:paraId="1279A00F" w14:textId="77777777" w:rsidTr="00A307B0">
              <w:trPr>
                <w:trHeight w:val="468"/>
              </w:trPr>
              <w:tc>
                <w:tcPr>
                  <w:tcW w:w="1537" w:type="dxa"/>
                  <w:vAlign w:val="center"/>
                </w:tcPr>
                <w:p w14:paraId="1279A00D"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SB</w:t>
                  </w:r>
                </w:p>
              </w:tc>
              <w:tc>
                <w:tcPr>
                  <w:tcW w:w="6300" w:type="dxa"/>
                  <w:vAlign w:val="center"/>
                </w:tcPr>
                <w:p w14:paraId="1279A00E"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A31623" w:rsidRPr="008974E5" w14:paraId="1279A012" w14:textId="77777777" w:rsidTr="00A307B0">
              <w:trPr>
                <w:trHeight w:val="468"/>
              </w:trPr>
              <w:tc>
                <w:tcPr>
                  <w:tcW w:w="1537" w:type="dxa"/>
                  <w:vAlign w:val="center"/>
                </w:tcPr>
                <w:p w14:paraId="1279A010"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SC</w:t>
                  </w:r>
                </w:p>
              </w:tc>
              <w:tc>
                <w:tcPr>
                  <w:tcW w:w="6300" w:type="dxa"/>
                  <w:vAlign w:val="center"/>
                </w:tcPr>
                <w:p w14:paraId="1279A011"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A31623" w:rsidRPr="008974E5" w14:paraId="1279A015" w14:textId="77777777" w:rsidTr="00A307B0">
              <w:trPr>
                <w:trHeight w:val="242"/>
              </w:trPr>
              <w:tc>
                <w:tcPr>
                  <w:tcW w:w="1537" w:type="dxa"/>
                  <w:vAlign w:val="center"/>
                </w:tcPr>
                <w:p w14:paraId="1279A013" w14:textId="77777777" w:rsidR="00A31623" w:rsidRPr="008974E5" w:rsidRDefault="00A31623" w:rsidP="00344C6A">
                  <w:pPr>
                    <w:jc w:val="center"/>
                    <w:rPr>
                      <w:rFonts w:ascii="Arial" w:hAnsi="Arial" w:cs="Arial"/>
                      <w:bCs/>
                      <w:sz w:val="20"/>
                      <w:szCs w:val="20"/>
                    </w:rPr>
                  </w:pPr>
                  <w:r w:rsidRPr="008974E5">
                    <w:rPr>
                      <w:rFonts w:ascii="Arial" w:hAnsi="Arial" w:cs="Arial"/>
                      <w:sz w:val="20"/>
                      <w:szCs w:val="20"/>
                    </w:rPr>
                    <w:t>TS</w:t>
                  </w:r>
                </w:p>
              </w:tc>
              <w:tc>
                <w:tcPr>
                  <w:tcW w:w="6300" w:type="dxa"/>
                  <w:vAlign w:val="center"/>
                </w:tcPr>
                <w:p w14:paraId="1279A014" w14:textId="77777777"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14:paraId="1279A016" w14:textId="77777777" w:rsidR="00D531D2" w:rsidRDefault="00D531D2" w:rsidP="00132D2C">
            <w:pPr>
              <w:spacing w:after="120"/>
              <w:ind w:left="360"/>
              <w:rPr>
                <w:rFonts w:ascii="Arial" w:hAnsi="Arial" w:cs="Arial"/>
                <w:sz w:val="20"/>
                <w:szCs w:val="20"/>
              </w:rPr>
            </w:pPr>
          </w:p>
          <w:p w14:paraId="1279A017" w14:textId="77777777" w:rsidR="00D531D2" w:rsidRDefault="00F60B76" w:rsidP="00132D2C">
            <w:pPr>
              <w:spacing w:after="120"/>
              <w:ind w:left="360"/>
              <w:rPr>
                <w:rFonts w:ascii="Arial" w:hAnsi="Arial" w:cs="Arial"/>
                <w:b/>
                <w:sz w:val="20"/>
                <w:szCs w:val="20"/>
              </w:rPr>
            </w:pPr>
            <w:r>
              <w:rPr>
                <w:rFonts w:ascii="Arial" w:hAnsi="Arial" w:cs="Arial"/>
                <w:sz w:val="20"/>
                <w:szCs w:val="20"/>
              </w:rPr>
              <w:t xml:space="preserve">In </w:t>
            </w:r>
            <w:r w:rsidR="00F44541" w:rsidRPr="00181E82">
              <w:rPr>
                <w:rFonts w:ascii="Arial" w:hAnsi="Arial" w:cs="Arial"/>
                <w:sz w:val="20"/>
                <w:szCs w:val="20"/>
              </w:rPr>
              <w:t xml:space="preserve">Column </w:t>
            </w:r>
            <w:r w:rsidR="004307F8">
              <w:rPr>
                <w:rFonts w:ascii="Arial" w:hAnsi="Arial" w:cs="Arial"/>
                <w:sz w:val="20"/>
                <w:szCs w:val="20"/>
              </w:rPr>
              <w:t>H</w:t>
            </w:r>
            <w:r w:rsidR="00F44541">
              <w:rPr>
                <w:rFonts w:ascii="Arial" w:hAnsi="Arial" w:cs="Arial"/>
                <w:b/>
                <w:sz w:val="20"/>
                <w:szCs w:val="20"/>
              </w:rPr>
              <w:t xml:space="preserve">, In-service Date, </w:t>
            </w:r>
            <w:r w:rsidR="00F44541" w:rsidRPr="00181E82">
              <w:rPr>
                <w:rFonts w:ascii="Arial" w:hAnsi="Arial" w:cs="Arial"/>
                <w:sz w:val="20"/>
                <w:szCs w:val="20"/>
              </w:rPr>
              <w:t>enter</w:t>
            </w:r>
            <w:r w:rsidR="00F44541" w:rsidRPr="00181E82">
              <w:rPr>
                <w:rFonts w:ascii="Arial" w:hAnsi="Arial" w:cs="Arial"/>
                <w:bCs/>
                <w:sz w:val="20"/>
                <w:szCs w:val="20"/>
              </w:rPr>
              <w:t xml:space="preserve"> t</w:t>
            </w:r>
            <w:r w:rsidR="00F44541" w:rsidRPr="008974E5">
              <w:rPr>
                <w:rFonts w:ascii="Arial" w:hAnsi="Arial" w:cs="Arial"/>
                <w:bCs/>
                <w:sz w:val="20"/>
                <w:szCs w:val="20"/>
              </w:rPr>
              <w:t xml:space="preserve">he date on which the </w:t>
            </w:r>
            <w:r w:rsidR="00F44541">
              <w:rPr>
                <w:rFonts w:ascii="Arial" w:hAnsi="Arial" w:cs="Arial"/>
                <w:sz w:val="20"/>
                <w:szCs w:val="20"/>
              </w:rPr>
              <w:t>equipment</w:t>
            </w:r>
            <w:r w:rsidR="00F44541" w:rsidRPr="008974E5">
              <w:rPr>
                <w:rFonts w:ascii="Arial" w:hAnsi="Arial" w:cs="Arial"/>
                <w:bCs/>
                <w:sz w:val="20"/>
                <w:szCs w:val="20"/>
              </w:rPr>
              <w:t xml:space="preserve"> began commercial operation or the date on which </w:t>
            </w:r>
            <w:r w:rsidR="00F44541">
              <w:rPr>
                <w:rFonts w:ascii="Arial" w:hAnsi="Arial" w:cs="Arial"/>
                <w:bCs/>
                <w:sz w:val="20"/>
                <w:szCs w:val="20"/>
              </w:rPr>
              <w:t>it</w:t>
            </w:r>
            <w:r w:rsidR="00F44541" w:rsidRPr="008974E5">
              <w:rPr>
                <w:rFonts w:ascii="Arial" w:hAnsi="Arial" w:cs="Arial"/>
                <w:b/>
                <w:sz w:val="20"/>
                <w:szCs w:val="20"/>
              </w:rPr>
              <w:t xml:space="preserve"> </w:t>
            </w:r>
            <w:r w:rsidR="00F44541" w:rsidRPr="008974E5">
              <w:rPr>
                <w:rFonts w:ascii="Arial" w:hAnsi="Arial" w:cs="Arial"/>
                <w:bCs/>
                <w:sz w:val="20"/>
                <w:szCs w:val="20"/>
              </w:rPr>
              <w:t>is expecte</w:t>
            </w:r>
            <w:r w:rsidR="00F44541">
              <w:rPr>
                <w:rFonts w:ascii="Arial" w:hAnsi="Arial" w:cs="Arial"/>
                <w:bCs/>
                <w:sz w:val="20"/>
                <w:szCs w:val="20"/>
              </w:rPr>
              <w:t>d to begin commercial operation (MM/YYYY).</w:t>
            </w:r>
          </w:p>
          <w:p w14:paraId="1279A018" w14:textId="77777777" w:rsidR="00C73CD6" w:rsidRDefault="00C73CD6" w:rsidP="00C73CD6">
            <w:pPr>
              <w:spacing w:after="120"/>
              <w:ind w:left="360"/>
              <w:rPr>
                <w:rFonts w:ascii="Arial" w:hAnsi="Arial" w:cs="Arial"/>
                <w:bCs/>
                <w:sz w:val="20"/>
                <w:szCs w:val="20"/>
              </w:rPr>
            </w:pPr>
            <w:r>
              <w:rPr>
                <w:rFonts w:ascii="Arial" w:hAnsi="Arial" w:cs="Arial"/>
                <w:sz w:val="20"/>
                <w:szCs w:val="20"/>
              </w:rPr>
              <w:t xml:space="preserve">In </w:t>
            </w:r>
            <w:r w:rsidRPr="00181E82">
              <w:rPr>
                <w:rFonts w:ascii="Arial" w:hAnsi="Arial" w:cs="Arial"/>
                <w:sz w:val="20"/>
                <w:szCs w:val="20"/>
              </w:rPr>
              <w:t xml:space="preserve">Column </w:t>
            </w:r>
            <w:r>
              <w:rPr>
                <w:rFonts w:ascii="Arial" w:hAnsi="Arial" w:cs="Arial"/>
                <w:sz w:val="20"/>
                <w:szCs w:val="20"/>
              </w:rPr>
              <w:t>I</w:t>
            </w:r>
            <w:r>
              <w:rPr>
                <w:rFonts w:ascii="Arial" w:hAnsi="Arial" w:cs="Arial"/>
                <w:b/>
                <w:sz w:val="20"/>
                <w:szCs w:val="20"/>
              </w:rPr>
              <w:t xml:space="preserve">, Retirement Date, </w:t>
            </w:r>
            <w:r w:rsidRPr="00181E82">
              <w:rPr>
                <w:rFonts w:ascii="Arial" w:hAnsi="Arial" w:cs="Arial"/>
                <w:sz w:val="20"/>
                <w:szCs w:val="20"/>
              </w:rPr>
              <w:t>enter</w:t>
            </w:r>
            <w:r w:rsidRPr="00181E82">
              <w:rPr>
                <w:rFonts w:ascii="Arial" w:hAnsi="Arial" w:cs="Arial"/>
                <w:bCs/>
                <w:sz w:val="20"/>
                <w:szCs w:val="20"/>
              </w:rPr>
              <w:t xml:space="preserve"> t</w:t>
            </w:r>
            <w:r w:rsidRPr="008974E5">
              <w:rPr>
                <w:rFonts w:ascii="Arial" w:hAnsi="Arial" w:cs="Arial"/>
                <w:bCs/>
                <w:sz w:val="20"/>
                <w:szCs w:val="20"/>
              </w:rPr>
              <w:t xml:space="preserve">he date on which the </w:t>
            </w:r>
            <w:r>
              <w:rPr>
                <w:rFonts w:ascii="Arial" w:hAnsi="Arial" w:cs="Arial"/>
                <w:sz w:val="20"/>
                <w:szCs w:val="20"/>
              </w:rPr>
              <w:t>equipment</w:t>
            </w:r>
            <w:r>
              <w:rPr>
                <w:rFonts w:ascii="Arial" w:hAnsi="Arial" w:cs="Arial"/>
                <w:bCs/>
                <w:sz w:val="20"/>
                <w:szCs w:val="20"/>
              </w:rPr>
              <w:t xml:space="preserve"> retired or is expected to be retired.  If the expected retirement date is unknown leave blank.</w:t>
            </w:r>
          </w:p>
          <w:p w14:paraId="1279A019" w14:textId="77777777" w:rsidR="00D531D2" w:rsidRDefault="00181E82" w:rsidP="00132D2C">
            <w:pPr>
              <w:spacing w:after="120"/>
              <w:ind w:left="360"/>
              <w:rPr>
                <w:rFonts w:ascii="Arial" w:hAnsi="Arial" w:cs="Arial"/>
                <w:b/>
                <w:sz w:val="20"/>
                <w:szCs w:val="20"/>
              </w:rPr>
            </w:pPr>
            <w:r w:rsidRPr="00181E82">
              <w:rPr>
                <w:rFonts w:ascii="Arial" w:hAnsi="Arial" w:cs="Arial"/>
                <w:sz w:val="20"/>
                <w:szCs w:val="20"/>
              </w:rPr>
              <w:t xml:space="preserve">In Column </w:t>
            </w:r>
            <w:r w:rsidR="00C73CD6">
              <w:rPr>
                <w:rFonts w:ascii="Arial" w:hAnsi="Arial" w:cs="Arial"/>
                <w:sz w:val="20"/>
                <w:szCs w:val="20"/>
              </w:rPr>
              <w:t>J</w:t>
            </w:r>
            <w:r w:rsidR="00F44541">
              <w:rPr>
                <w:rFonts w:ascii="Arial" w:hAnsi="Arial" w:cs="Arial"/>
                <w:sz w:val="20"/>
                <w:szCs w:val="20"/>
              </w:rPr>
              <w:t>,</w:t>
            </w:r>
            <w:r>
              <w:rPr>
                <w:rFonts w:ascii="Arial" w:hAnsi="Arial" w:cs="Arial"/>
                <w:b/>
                <w:sz w:val="20"/>
                <w:szCs w:val="20"/>
              </w:rPr>
              <w:t xml:space="preserve"> </w:t>
            </w:r>
            <w:r w:rsidR="00FC0A97">
              <w:rPr>
                <w:rFonts w:ascii="Arial" w:hAnsi="Arial" w:cs="Arial"/>
                <w:b/>
                <w:sz w:val="20"/>
                <w:szCs w:val="20"/>
              </w:rPr>
              <w:t>Total Costs (Thousand Dollars)</w:t>
            </w:r>
            <w:r>
              <w:rPr>
                <w:rFonts w:ascii="Arial" w:hAnsi="Arial" w:cs="Arial"/>
                <w:b/>
                <w:sz w:val="20"/>
                <w:szCs w:val="20"/>
              </w:rPr>
              <w:t xml:space="preserve">, </w:t>
            </w:r>
            <w:r w:rsidRPr="00181E82">
              <w:rPr>
                <w:rFonts w:ascii="Arial" w:hAnsi="Arial" w:cs="Arial"/>
                <w:sz w:val="20"/>
                <w:szCs w:val="20"/>
              </w:rPr>
              <w:t>enter</w:t>
            </w:r>
            <w:r w:rsidRPr="00181E82">
              <w:rPr>
                <w:rFonts w:ascii="Arial" w:hAnsi="Arial" w:cs="Arial"/>
                <w:bCs/>
                <w:sz w:val="20"/>
                <w:szCs w:val="20"/>
              </w:rPr>
              <w:t xml:space="preserve"> the </w:t>
            </w:r>
            <w:r w:rsidR="004307F8">
              <w:rPr>
                <w:rFonts w:ascii="Arial" w:hAnsi="Arial" w:cs="Arial"/>
                <w:bCs/>
                <w:sz w:val="20"/>
                <w:szCs w:val="20"/>
              </w:rPr>
              <w:t xml:space="preserve">nominal </w:t>
            </w:r>
            <w:r w:rsidRPr="00181E82">
              <w:rPr>
                <w:rFonts w:ascii="Arial" w:hAnsi="Arial" w:cs="Arial"/>
                <w:bCs/>
                <w:sz w:val="20"/>
                <w:szCs w:val="20"/>
              </w:rPr>
              <w:t xml:space="preserve">installed cost for the existing system or the anticipated cost to bring a planned </w:t>
            </w:r>
            <w:r w:rsidR="00CC7938">
              <w:rPr>
                <w:rFonts w:ascii="Arial" w:hAnsi="Arial" w:cs="Arial"/>
                <w:bCs/>
                <w:sz w:val="20"/>
                <w:szCs w:val="20"/>
              </w:rPr>
              <w:t>piece of equipment</w:t>
            </w:r>
            <w:r w:rsidR="00CC7938" w:rsidRPr="00181E82">
              <w:rPr>
                <w:rFonts w:ascii="Arial" w:hAnsi="Arial" w:cs="Arial"/>
                <w:bCs/>
                <w:sz w:val="20"/>
                <w:szCs w:val="20"/>
              </w:rPr>
              <w:t xml:space="preserve"> </w:t>
            </w:r>
            <w:r w:rsidRPr="00181E82">
              <w:rPr>
                <w:rFonts w:ascii="Arial" w:hAnsi="Arial" w:cs="Arial"/>
                <w:bCs/>
                <w:sz w:val="20"/>
                <w:szCs w:val="20"/>
              </w:rPr>
              <w:t>into commercial operation</w:t>
            </w:r>
            <w:r w:rsidR="00F44541">
              <w:rPr>
                <w:rFonts w:ascii="Arial" w:hAnsi="Arial" w:cs="Arial"/>
                <w:bCs/>
                <w:sz w:val="20"/>
                <w:szCs w:val="20"/>
              </w:rPr>
              <w:t xml:space="preserve"> (</w:t>
            </w:r>
            <w:r w:rsidR="008A5E71">
              <w:rPr>
                <w:rFonts w:ascii="Arial" w:hAnsi="Arial" w:cs="Arial"/>
                <w:bCs/>
                <w:sz w:val="20"/>
                <w:szCs w:val="20"/>
              </w:rPr>
              <w:t xml:space="preserve">in </w:t>
            </w:r>
            <w:r w:rsidR="00F44541">
              <w:rPr>
                <w:rFonts w:ascii="Arial" w:hAnsi="Arial" w:cs="Arial"/>
                <w:bCs/>
                <w:sz w:val="20"/>
                <w:szCs w:val="20"/>
              </w:rPr>
              <w:t>thousand</w:t>
            </w:r>
            <w:r w:rsidR="008A5E71">
              <w:rPr>
                <w:rFonts w:ascii="Arial" w:hAnsi="Arial" w:cs="Arial"/>
                <w:bCs/>
                <w:sz w:val="20"/>
                <w:szCs w:val="20"/>
              </w:rPr>
              <w:t>s of</w:t>
            </w:r>
            <w:r w:rsidR="00F44541">
              <w:rPr>
                <w:rFonts w:ascii="Arial" w:hAnsi="Arial" w:cs="Arial"/>
                <w:bCs/>
                <w:sz w:val="20"/>
                <w:szCs w:val="20"/>
              </w:rPr>
              <w:t xml:space="preserve"> dollars)</w:t>
            </w:r>
            <w:r w:rsidRPr="00181E82">
              <w:rPr>
                <w:rFonts w:ascii="Arial" w:hAnsi="Arial" w:cs="Arial"/>
                <w:bCs/>
                <w:sz w:val="20"/>
                <w:szCs w:val="20"/>
              </w:rPr>
              <w:t>. Installed cost should include the cost of all major modifications. A major modification is any physical change which results in a change in the amount of air emissions or pollutants or which results in a different pollutant being emitted.</w:t>
            </w:r>
            <w:r w:rsidR="008A5E71" w:rsidRPr="008974E5">
              <w:rPr>
                <w:rFonts w:ascii="Arial" w:hAnsi="Arial" w:cs="Arial"/>
                <w:sz w:val="20"/>
                <w:szCs w:val="20"/>
              </w:rPr>
              <w:t xml:space="preserve"> Costs should be provided in </w:t>
            </w:r>
            <w:r w:rsidR="008A5E71">
              <w:rPr>
                <w:rFonts w:ascii="Arial" w:hAnsi="Arial" w:cs="Arial"/>
                <w:sz w:val="20"/>
                <w:szCs w:val="20"/>
              </w:rPr>
              <w:t>nominal</w:t>
            </w:r>
            <w:r w:rsidR="008A5E71" w:rsidRPr="008974E5">
              <w:rPr>
                <w:rFonts w:ascii="Arial" w:hAnsi="Arial" w:cs="Arial"/>
                <w:sz w:val="20"/>
                <w:szCs w:val="20"/>
              </w:rPr>
              <w:t xml:space="preserve"> dollars </w:t>
            </w:r>
            <w:r w:rsidR="008A5E71" w:rsidRPr="00F34592">
              <w:rPr>
                <w:rFonts w:ascii="Arial" w:hAnsi="Arial" w:cs="Arial"/>
                <w:sz w:val="20"/>
                <w:szCs w:val="20"/>
              </w:rPr>
              <w:t>(do not discount future costs to reflect the time value of money and do not adjust past costs to reflect inflation)</w:t>
            </w:r>
          </w:p>
          <w:p w14:paraId="1279A01A" w14:textId="77777777" w:rsidR="000C0CC2" w:rsidRPr="008974E5" w:rsidRDefault="00787429">
            <w:pPr>
              <w:keepNext/>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C1050B" w:rsidRPr="008974E5">
              <w:rPr>
                <w:rFonts w:ascii="Arial" w:hAnsi="Arial" w:cs="Arial"/>
                <w:b/>
                <w:sz w:val="20"/>
                <w:szCs w:val="20"/>
              </w:rPr>
              <w:t xml:space="preserve">PART B. </w:t>
            </w:r>
            <w:r w:rsidRPr="008974E5">
              <w:rPr>
                <w:rFonts w:ascii="Arial" w:hAnsi="Arial" w:cs="Arial"/>
                <w:b/>
                <w:sz w:val="20"/>
                <w:szCs w:val="20"/>
              </w:rPr>
              <w:t>BOILER INFORMATION</w:t>
            </w:r>
            <w:r w:rsidR="004A71D7" w:rsidRPr="008974E5">
              <w:rPr>
                <w:rFonts w:ascii="Arial" w:hAnsi="Arial" w:cs="Arial"/>
                <w:b/>
                <w:sz w:val="20"/>
                <w:szCs w:val="20"/>
              </w:rPr>
              <w:t xml:space="preserve"> – </w:t>
            </w:r>
            <w:r w:rsidRPr="008974E5">
              <w:rPr>
                <w:rFonts w:ascii="Arial" w:hAnsi="Arial" w:cs="Arial"/>
                <w:b/>
                <w:sz w:val="20"/>
                <w:szCs w:val="20"/>
              </w:rPr>
              <w:t>AIR EMISSION STANDARDS</w:t>
            </w:r>
            <w:r w:rsidR="00114B52" w:rsidRPr="008974E5">
              <w:rPr>
                <w:rFonts w:ascii="Arial" w:hAnsi="Arial" w:cs="Arial"/>
                <w:b/>
                <w:sz w:val="20"/>
                <w:szCs w:val="20"/>
              </w:rPr>
              <w:t xml:space="preserve"> </w:t>
            </w:r>
            <w:r w:rsidR="006B2BB1">
              <w:rPr>
                <w:rFonts w:ascii="Arial" w:hAnsi="Arial" w:cs="Arial"/>
                <w:b/>
                <w:sz w:val="20"/>
                <w:szCs w:val="20"/>
              </w:rPr>
              <w:t>AND CONTROL STRATEGIES</w:t>
            </w:r>
          </w:p>
          <w:p w14:paraId="1279A01B" w14:textId="77777777" w:rsidR="006B2BB1" w:rsidRPr="004E7473" w:rsidRDefault="006B2BB1" w:rsidP="006B2BB1">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735C3C">
              <w:rPr>
                <w:rFonts w:ascii="Arial" w:hAnsi="Arial" w:cs="Arial"/>
                <w:sz w:val="20"/>
                <w:szCs w:val="20"/>
              </w:rPr>
              <w:t xml:space="preserve"> but less than 100 MW</w:t>
            </w:r>
            <w:r w:rsidRPr="004E7473">
              <w:rPr>
                <w:rFonts w:ascii="Arial" w:hAnsi="Arial" w:cs="Arial"/>
                <w:sz w:val="20"/>
                <w:szCs w:val="20"/>
              </w:rPr>
              <w:t>:</w:t>
            </w:r>
          </w:p>
          <w:p w14:paraId="1279A01C" w14:textId="77777777" w:rsidR="00D531D2" w:rsidRDefault="006B2BB1" w:rsidP="00132D2C">
            <w:pPr>
              <w:spacing w:before="40" w:after="40"/>
              <w:ind w:left="374"/>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1, </w:t>
            </w:r>
            <w:r w:rsidR="00265117">
              <w:rPr>
                <w:rFonts w:ascii="Arial" w:hAnsi="Arial" w:cs="Arial"/>
                <w:sz w:val="20"/>
                <w:szCs w:val="20"/>
              </w:rPr>
              <w:t>3 to 8</w:t>
            </w:r>
            <w:r>
              <w:rPr>
                <w:rFonts w:ascii="Arial" w:hAnsi="Arial" w:cs="Arial"/>
                <w:sz w:val="20"/>
                <w:szCs w:val="20"/>
              </w:rPr>
              <w:t>, 11,12, 13 and 14 (</w:t>
            </w:r>
            <w:r w:rsidR="00265117">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 xml:space="preserve">SCHEDULE 6, Part B for each boiler and its associated equipment that serve </w:t>
            </w:r>
            <w:r w:rsidR="00A667E2">
              <w:rPr>
                <w:rFonts w:ascii="Arial" w:hAnsi="Arial" w:cs="Arial"/>
                <w:sz w:val="20"/>
                <w:szCs w:val="20"/>
              </w:rPr>
              <w:t xml:space="preserve">or are expected to serve </w:t>
            </w:r>
            <w:r w:rsidRPr="00E51642">
              <w:rPr>
                <w:rFonts w:ascii="Arial" w:hAnsi="Arial" w:cs="Arial"/>
                <w:sz w:val="20"/>
                <w:szCs w:val="20"/>
              </w:rPr>
              <w:t>combustible-fueled steam electric generator</w:t>
            </w:r>
            <w:r>
              <w:rPr>
                <w:rFonts w:ascii="Arial" w:hAnsi="Arial" w:cs="Arial"/>
                <w:sz w:val="20"/>
                <w:szCs w:val="20"/>
              </w:rPr>
              <w:t>s or combined cycle steam generators with duct firing.</w:t>
            </w:r>
          </w:p>
          <w:p w14:paraId="1279A01D" w14:textId="77777777" w:rsidR="006B2BB1" w:rsidRDefault="006B2BB1" w:rsidP="006B2BB1">
            <w:pPr>
              <w:spacing w:before="40" w:after="40"/>
              <w:rPr>
                <w:rFonts w:ascii="Arial" w:hAnsi="Arial" w:cs="Arial"/>
                <w:sz w:val="20"/>
                <w:szCs w:val="20"/>
              </w:rPr>
            </w:pPr>
          </w:p>
          <w:p w14:paraId="1279A01E" w14:textId="77777777" w:rsidR="006B2BB1" w:rsidRPr="00E51642" w:rsidRDefault="006B2BB1" w:rsidP="006B2BB1">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14:paraId="1279A01F" w14:textId="77777777" w:rsidR="006B2BB1" w:rsidRDefault="006B2BB1" w:rsidP="006B2BB1">
            <w:pPr>
              <w:pStyle w:val="ListParagraph"/>
              <w:spacing w:before="40" w:after="40"/>
              <w:ind w:left="335"/>
              <w:rPr>
                <w:rFonts w:ascii="Arial" w:hAnsi="Arial" w:cs="Arial"/>
                <w:sz w:val="20"/>
                <w:szCs w:val="20"/>
              </w:rPr>
            </w:pPr>
            <w:r w:rsidRPr="00834A52">
              <w:rPr>
                <w:rFonts w:ascii="Arial" w:hAnsi="Arial" w:cs="Arial"/>
                <w:sz w:val="20"/>
                <w:szCs w:val="20"/>
              </w:rPr>
              <w:t xml:space="preserve">Complete one SCHEDULE 6, Part B </w:t>
            </w:r>
            <w:r>
              <w:rPr>
                <w:rFonts w:ascii="Arial" w:hAnsi="Arial" w:cs="Arial"/>
                <w:sz w:val="20"/>
                <w:szCs w:val="20"/>
              </w:rPr>
              <w:t xml:space="preserve">in its entirety </w:t>
            </w:r>
            <w:r w:rsidRPr="00834A52">
              <w:rPr>
                <w:rFonts w:ascii="Arial" w:hAnsi="Arial" w:cs="Arial"/>
                <w:sz w:val="20"/>
                <w:szCs w:val="20"/>
              </w:rPr>
              <w:t>for each boiler and its as</w:t>
            </w:r>
            <w:r>
              <w:rPr>
                <w:rFonts w:ascii="Arial" w:hAnsi="Arial" w:cs="Arial"/>
                <w:sz w:val="20"/>
                <w:szCs w:val="20"/>
              </w:rPr>
              <w:t>sociated equipment that serve</w:t>
            </w:r>
            <w:r w:rsidRPr="00834A52">
              <w:rPr>
                <w:rFonts w:ascii="Arial" w:hAnsi="Arial" w:cs="Arial"/>
                <w:sz w:val="20"/>
                <w:szCs w:val="20"/>
              </w:rPr>
              <w:t xml:space="preserve"> </w:t>
            </w:r>
            <w:r w:rsidR="00A667E2">
              <w:rPr>
                <w:rFonts w:ascii="Arial" w:hAnsi="Arial" w:cs="Arial"/>
                <w:sz w:val="20"/>
                <w:szCs w:val="20"/>
              </w:rPr>
              <w:t xml:space="preserve">or are expected to serve </w:t>
            </w:r>
            <w:r>
              <w:rPr>
                <w:rFonts w:ascii="Arial" w:hAnsi="Arial" w:cs="Arial"/>
                <w:sz w:val="20"/>
                <w:szCs w:val="20"/>
              </w:rPr>
              <w:t>c</w:t>
            </w:r>
            <w:r w:rsidRPr="00834A52">
              <w:rPr>
                <w:rFonts w:ascii="Arial" w:hAnsi="Arial" w:cs="Arial"/>
                <w:sz w:val="20"/>
                <w:szCs w:val="20"/>
              </w:rPr>
              <w:t>ombustible-fueled steam electric generator</w:t>
            </w:r>
            <w:r>
              <w:rPr>
                <w:rFonts w:ascii="Arial" w:hAnsi="Arial" w:cs="Arial"/>
                <w:sz w:val="20"/>
                <w:szCs w:val="20"/>
              </w:rPr>
              <w:t>s</w:t>
            </w:r>
            <w:r w:rsidRPr="00834A52">
              <w:rPr>
                <w:rFonts w:ascii="Arial" w:hAnsi="Arial" w:cs="Arial"/>
                <w:sz w:val="20"/>
                <w:szCs w:val="20"/>
              </w:rPr>
              <w:t xml:space="preserve"> and combined cycle steam generators with duct firing.</w:t>
            </w:r>
          </w:p>
          <w:p w14:paraId="1279A020" w14:textId="77777777" w:rsidR="00A667E2" w:rsidRDefault="00A667E2" w:rsidP="006B2BB1">
            <w:pPr>
              <w:pStyle w:val="ListParagraph"/>
              <w:spacing w:before="40" w:after="40"/>
              <w:ind w:left="335"/>
              <w:rPr>
                <w:rFonts w:ascii="Arial" w:hAnsi="Arial" w:cs="Arial"/>
                <w:sz w:val="20"/>
                <w:szCs w:val="20"/>
              </w:rPr>
            </w:pPr>
          </w:p>
          <w:p w14:paraId="1279A021" w14:textId="77777777" w:rsidR="00A667E2" w:rsidRDefault="00A667E2" w:rsidP="00A667E2">
            <w:pPr>
              <w:spacing w:after="120"/>
              <w:rPr>
                <w:rFonts w:ascii="Arial" w:hAnsi="Arial" w:cs="Arial"/>
                <w:sz w:val="20"/>
                <w:szCs w:val="20"/>
              </w:rPr>
            </w:pPr>
            <w:r>
              <w:rPr>
                <w:rFonts w:ascii="Arial" w:hAnsi="Arial" w:cs="Arial"/>
                <w:sz w:val="20"/>
                <w:szCs w:val="20"/>
              </w:rPr>
              <w:t>Include all boilers that:</w:t>
            </w:r>
          </w:p>
          <w:p w14:paraId="1279A022"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Were operable in the past calendar year; or </w:t>
            </w:r>
          </w:p>
          <w:p w14:paraId="1279A023"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10 years in the case of</w:t>
            </w:r>
            <w:r>
              <w:rPr>
                <w:rFonts w:ascii="Arial" w:hAnsi="Arial" w:cs="Arial"/>
                <w:bCs/>
                <w:sz w:val="20"/>
                <w:szCs w:val="20"/>
              </w:rPr>
              <w:t xml:space="preserve"> coal plans;</w:t>
            </w:r>
            <w:r w:rsidRPr="003551C0">
              <w:rPr>
                <w:rFonts w:ascii="Arial" w:hAnsi="Arial" w:cs="Arial"/>
                <w:bCs/>
                <w:sz w:val="20"/>
                <w:szCs w:val="20"/>
              </w:rPr>
              <w:t xml:space="preserve"> or </w:t>
            </w:r>
          </w:p>
          <w:p w14:paraId="1279A024" w14:textId="77777777"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5</w:t>
            </w:r>
            <w:r>
              <w:rPr>
                <w:rFonts w:ascii="Arial" w:hAnsi="Arial" w:cs="Arial"/>
                <w:bCs/>
                <w:sz w:val="20"/>
                <w:szCs w:val="20"/>
              </w:rPr>
              <w:t xml:space="preserve"> years</w:t>
            </w:r>
            <w:r w:rsidRPr="003551C0">
              <w:rPr>
                <w:rFonts w:ascii="Arial" w:hAnsi="Arial" w:cs="Arial"/>
                <w:bCs/>
                <w:sz w:val="20"/>
                <w:szCs w:val="20"/>
              </w:rPr>
              <w:t xml:space="preserve"> in the case of </w:t>
            </w:r>
            <w:r w:rsidR="007F7734">
              <w:rPr>
                <w:rFonts w:ascii="Arial" w:hAnsi="Arial" w:cs="Arial"/>
                <w:bCs/>
                <w:sz w:val="20"/>
                <w:szCs w:val="20"/>
              </w:rPr>
              <w:t>non-coal plants</w:t>
            </w:r>
          </w:p>
          <w:p w14:paraId="1279A025" w14:textId="77777777" w:rsidR="006B2BB1" w:rsidRPr="00834A52" w:rsidRDefault="006B2BB1" w:rsidP="006B2BB1">
            <w:pPr>
              <w:pStyle w:val="ListParagraph"/>
              <w:spacing w:before="40" w:after="40"/>
              <w:ind w:left="335"/>
              <w:rPr>
                <w:rFonts w:ascii="Arial" w:hAnsi="Arial" w:cs="Arial"/>
                <w:b/>
                <w:sz w:val="20"/>
                <w:szCs w:val="20"/>
              </w:rPr>
            </w:pPr>
          </w:p>
          <w:p w14:paraId="1279A026" w14:textId="77777777" w:rsidR="00195350" w:rsidRDefault="000A6D06" w:rsidP="00195350">
            <w:pPr>
              <w:numPr>
                <w:ilvl w:val="0"/>
                <w:numId w:val="61"/>
              </w:numPr>
              <w:tabs>
                <w:tab w:val="clear" w:pos="720"/>
              </w:tabs>
              <w:spacing w:after="120"/>
              <w:ind w:left="374"/>
              <w:rPr>
                <w:rFonts w:ascii="Arial" w:hAnsi="Arial" w:cs="Arial"/>
                <w:sz w:val="20"/>
                <w:szCs w:val="20"/>
              </w:rPr>
            </w:pPr>
            <w:r w:rsidRPr="008974E5">
              <w:rPr>
                <w:rFonts w:ascii="Arial" w:hAnsi="Arial" w:cs="Arial"/>
                <w:sz w:val="20"/>
                <w:szCs w:val="20"/>
              </w:rPr>
              <w:t xml:space="preserve">For line 1, </w:t>
            </w:r>
            <w:r w:rsidRPr="008974E5">
              <w:rPr>
                <w:rFonts w:ascii="Arial" w:hAnsi="Arial" w:cs="Arial"/>
                <w:b/>
                <w:sz w:val="20"/>
                <w:szCs w:val="20"/>
              </w:rPr>
              <w:t xml:space="preserve">What is this boiler’s identification code? </w:t>
            </w:r>
            <w:r w:rsidR="00F152D8">
              <w:rPr>
                <w:rFonts w:ascii="Arial" w:hAnsi="Arial" w:cs="Arial"/>
                <w:sz w:val="20"/>
                <w:szCs w:val="20"/>
              </w:rPr>
              <w:t>E</w:t>
            </w:r>
            <w:r w:rsidRPr="008974E5">
              <w:rPr>
                <w:rFonts w:ascii="Arial" w:hAnsi="Arial" w:cs="Arial"/>
                <w:sz w:val="20"/>
                <w:szCs w:val="20"/>
              </w:rPr>
              <w:t>nter the boiler identification number corresponding to each boiler listed on SCHEDULE 6, PART A.</w:t>
            </w:r>
          </w:p>
          <w:p w14:paraId="1279A027" w14:textId="77777777" w:rsidR="00F70E51" w:rsidRDefault="00195350">
            <w:pPr>
              <w:numPr>
                <w:ilvl w:val="0"/>
                <w:numId w:val="61"/>
              </w:numPr>
              <w:tabs>
                <w:tab w:val="clear" w:pos="720"/>
              </w:tabs>
              <w:spacing w:after="120"/>
              <w:ind w:left="374"/>
              <w:rPr>
                <w:rFonts w:ascii="Arial" w:hAnsi="Arial" w:cs="Arial"/>
                <w:b/>
                <w:sz w:val="20"/>
                <w:szCs w:val="20"/>
              </w:rPr>
            </w:pPr>
            <w:r w:rsidRPr="003633CD">
              <w:rPr>
                <w:rFonts w:ascii="Arial" w:hAnsi="Arial" w:cs="Arial"/>
                <w:sz w:val="20"/>
                <w:szCs w:val="20"/>
              </w:rPr>
              <w:t xml:space="preserve">For Line 2a, </w:t>
            </w:r>
            <w:r w:rsidRPr="003633CD">
              <w:rPr>
                <w:rFonts w:ascii="Arial" w:hAnsi="Arial" w:cs="Arial"/>
                <w:b/>
                <w:sz w:val="20"/>
                <w:szCs w:val="20"/>
              </w:rPr>
              <w:t xml:space="preserve">Type of Boiler Standards </w:t>
            </w:r>
            <w:r w:rsidR="00170D7D">
              <w:rPr>
                <w:rFonts w:ascii="Arial" w:hAnsi="Arial" w:cs="Arial"/>
                <w:b/>
                <w:sz w:val="20"/>
                <w:szCs w:val="20"/>
              </w:rPr>
              <w:t>u</w:t>
            </w:r>
            <w:r w:rsidR="00170D7D" w:rsidRPr="003633CD">
              <w:rPr>
                <w:rFonts w:ascii="Arial" w:hAnsi="Arial" w:cs="Arial"/>
                <w:b/>
                <w:sz w:val="20"/>
                <w:szCs w:val="20"/>
              </w:rPr>
              <w:t xml:space="preserve">nder </w:t>
            </w:r>
            <w:r w:rsidRPr="003633CD">
              <w:rPr>
                <w:rFonts w:ascii="Arial" w:hAnsi="Arial" w:cs="Arial"/>
                <w:b/>
                <w:sz w:val="20"/>
                <w:szCs w:val="20"/>
              </w:rPr>
              <w:t xml:space="preserve">Which the Boiler is Operating, </w:t>
            </w:r>
            <w:r w:rsidRPr="003633CD">
              <w:rPr>
                <w:rFonts w:ascii="Arial" w:hAnsi="Arial" w:cs="Arial"/>
                <w:sz w:val="20"/>
                <w:szCs w:val="20"/>
              </w:rPr>
              <w:t xml:space="preserve">indicate the standards as described in the U. S. Environmental Protection Agency regulation under 40 CFR.  Select from the </w:t>
            </w:r>
            <w:r w:rsidR="005B0A51">
              <w:rPr>
                <w:rFonts w:ascii="Arial" w:hAnsi="Arial" w:cs="Arial"/>
                <w:sz w:val="20"/>
                <w:szCs w:val="20"/>
              </w:rPr>
              <w:t>c</w:t>
            </w:r>
            <w:r w:rsidRPr="003633CD">
              <w:rPr>
                <w:rFonts w:ascii="Arial" w:hAnsi="Arial" w:cs="Arial"/>
                <w:sz w:val="20"/>
                <w:szCs w:val="20"/>
              </w:rPr>
              <w:t>odes</w:t>
            </w:r>
            <w:r w:rsidR="005B0A51">
              <w:rPr>
                <w:rFonts w:ascii="Arial" w:hAnsi="Arial" w:cs="Arial"/>
                <w:sz w:val="20"/>
                <w:szCs w:val="20"/>
              </w:rPr>
              <w:t xml:space="preserve"> in Table </w:t>
            </w:r>
            <w:r w:rsidR="00BC0508">
              <w:rPr>
                <w:rFonts w:ascii="Arial" w:hAnsi="Arial" w:cs="Arial"/>
                <w:sz w:val="20"/>
                <w:szCs w:val="20"/>
              </w:rPr>
              <w:t>9</w:t>
            </w:r>
            <w:r w:rsidRPr="003633CD">
              <w:rPr>
                <w:rFonts w:ascii="Arial" w:hAnsi="Arial" w:cs="Arial"/>
                <w:sz w:val="20"/>
                <w:szCs w:val="20"/>
              </w:rPr>
              <w:t xml:space="preserve"> of the New Source Performance Standards (NSPS):</w:t>
            </w:r>
          </w:p>
          <w:p w14:paraId="1279A028" w14:textId="77777777" w:rsidR="00F70E51" w:rsidRDefault="00F70E51">
            <w:pPr>
              <w:spacing w:after="120"/>
              <w:ind w:left="374"/>
              <w:rPr>
                <w:rFonts w:ascii="Arial" w:hAnsi="Arial" w:cs="Arial"/>
                <w:sz w:val="20"/>
                <w:szCs w:val="20"/>
              </w:rPr>
            </w:pPr>
          </w:p>
          <w:p w14:paraId="1279A029" w14:textId="77777777" w:rsidR="00F70E51" w:rsidRDefault="00FD2CB0">
            <w:pPr>
              <w:spacing w:after="120"/>
              <w:ind w:left="374"/>
              <w:rPr>
                <w:rFonts w:ascii="Arial" w:hAnsi="Arial" w:cs="Arial"/>
                <w:sz w:val="20"/>
                <w:szCs w:val="20"/>
              </w:rPr>
            </w:pPr>
            <w:r w:rsidRPr="00FD2CB0">
              <w:rPr>
                <w:rFonts w:ascii="Arial" w:hAnsi="Arial" w:cs="Arial"/>
                <w:b/>
                <w:sz w:val="20"/>
                <w:szCs w:val="20"/>
              </w:rPr>
              <w:t xml:space="preserve">Table </w:t>
            </w:r>
            <w:r w:rsidR="00BC0508">
              <w:rPr>
                <w:rFonts w:ascii="Arial" w:hAnsi="Arial" w:cs="Arial"/>
                <w:b/>
                <w:sz w:val="20"/>
                <w:szCs w:val="20"/>
              </w:rPr>
              <w:t>9</w:t>
            </w:r>
            <w:r w:rsidR="00C82DD1">
              <w:rPr>
                <w:rFonts w:ascii="Arial" w:hAnsi="Arial" w:cs="Arial"/>
                <w:sz w:val="20"/>
                <w:szCs w:val="20"/>
              </w:rPr>
              <w:t>.</w:t>
            </w:r>
            <w:r w:rsidR="007D59CB">
              <w:rPr>
                <w:rFonts w:ascii="Arial" w:hAnsi="Arial" w:cs="Arial"/>
                <w:sz w:val="20"/>
                <w:szCs w:val="20"/>
              </w:rPr>
              <w:t xml:space="preserve"> Boiler Standards Codes and Descriptions</w:t>
            </w:r>
          </w:p>
          <w:tbl>
            <w:tblPr>
              <w:tblStyle w:val="TableGrid"/>
              <w:tblW w:w="7896" w:type="dxa"/>
              <w:tblInd w:w="374" w:type="dxa"/>
              <w:tblLayout w:type="fixed"/>
              <w:tblLook w:val="04A0" w:firstRow="1" w:lastRow="0" w:firstColumn="1" w:lastColumn="0" w:noHBand="0" w:noVBand="1"/>
            </w:tblPr>
            <w:tblGrid>
              <w:gridCol w:w="628"/>
              <w:gridCol w:w="7268"/>
            </w:tblGrid>
            <w:tr w:rsidR="00195350" w14:paraId="1279A02C" w14:textId="77777777" w:rsidTr="00D85075">
              <w:trPr>
                <w:trHeight w:val="612"/>
              </w:trPr>
              <w:tc>
                <w:tcPr>
                  <w:tcW w:w="628" w:type="dxa"/>
                </w:tcPr>
                <w:p w14:paraId="1279A02A" w14:textId="77777777" w:rsidR="00195350" w:rsidRDefault="00195350" w:rsidP="00195350">
                  <w:pPr>
                    <w:spacing w:after="120"/>
                    <w:rPr>
                      <w:rFonts w:ascii="Arial" w:hAnsi="Arial" w:cs="Arial"/>
                      <w:sz w:val="20"/>
                      <w:szCs w:val="20"/>
                    </w:rPr>
                  </w:pPr>
                  <w:r>
                    <w:rPr>
                      <w:rFonts w:ascii="Arial" w:hAnsi="Arial" w:cs="Arial"/>
                      <w:sz w:val="20"/>
                      <w:szCs w:val="20"/>
                    </w:rPr>
                    <w:t>D</w:t>
                  </w:r>
                </w:p>
              </w:tc>
              <w:tc>
                <w:tcPr>
                  <w:tcW w:w="7268" w:type="dxa"/>
                </w:tcPr>
                <w:p w14:paraId="1279A02B" w14:textId="77777777" w:rsidR="00195350" w:rsidRDefault="00195350" w:rsidP="00147824">
                  <w:pPr>
                    <w:spacing w:after="120"/>
                    <w:rPr>
                      <w:rFonts w:ascii="Arial" w:hAnsi="Arial" w:cs="Arial"/>
                      <w:sz w:val="20"/>
                      <w:szCs w:val="20"/>
                    </w:rPr>
                  </w:pPr>
                  <w:r>
                    <w:rPr>
                      <w:rFonts w:ascii="Arial" w:hAnsi="Arial" w:cs="Arial"/>
                      <w:sz w:val="20"/>
                      <w:szCs w:val="20"/>
                    </w:rPr>
                    <w:t>Standards of Performance for fo</w:t>
                  </w:r>
                  <w:r w:rsidR="00147824">
                    <w:rPr>
                      <w:rFonts w:ascii="Arial" w:hAnsi="Arial" w:cs="Arial"/>
                      <w:sz w:val="20"/>
                      <w:szCs w:val="20"/>
                    </w:rPr>
                    <w:t>ssil</w:t>
                  </w:r>
                  <w:r>
                    <w:rPr>
                      <w:rFonts w:ascii="Arial" w:hAnsi="Arial" w:cs="Arial"/>
                      <w:sz w:val="20"/>
                      <w:szCs w:val="20"/>
                    </w:rPr>
                    <w:t>-fuel fired steam boilers for which construction began af</w:t>
                  </w:r>
                  <w:r w:rsidR="00115A50">
                    <w:rPr>
                      <w:rFonts w:ascii="Arial" w:hAnsi="Arial" w:cs="Arial"/>
                      <w:sz w:val="20"/>
                      <w:szCs w:val="20"/>
                    </w:rPr>
                    <w:t>t</w:t>
                  </w:r>
                  <w:r>
                    <w:rPr>
                      <w:rFonts w:ascii="Arial" w:hAnsi="Arial" w:cs="Arial"/>
                      <w:sz w:val="20"/>
                      <w:szCs w:val="20"/>
                    </w:rPr>
                    <w:t>er August 17, 1971.</w:t>
                  </w:r>
                </w:p>
              </w:tc>
            </w:tr>
            <w:tr w:rsidR="00195350" w14:paraId="1279A02F" w14:textId="77777777" w:rsidTr="00D85075">
              <w:trPr>
                <w:trHeight w:val="589"/>
              </w:trPr>
              <w:tc>
                <w:tcPr>
                  <w:tcW w:w="628" w:type="dxa"/>
                </w:tcPr>
                <w:p w14:paraId="1279A02D" w14:textId="77777777" w:rsidR="00195350" w:rsidRDefault="00195350" w:rsidP="00195350">
                  <w:pPr>
                    <w:spacing w:after="120"/>
                    <w:rPr>
                      <w:rFonts w:ascii="Arial" w:hAnsi="Arial" w:cs="Arial"/>
                      <w:sz w:val="20"/>
                      <w:szCs w:val="20"/>
                    </w:rPr>
                  </w:pPr>
                  <w:r>
                    <w:rPr>
                      <w:rFonts w:ascii="Arial" w:hAnsi="Arial" w:cs="Arial"/>
                      <w:sz w:val="20"/>
                      <w:szCs w:val="20"/>
                    </w:rPr>
                    <w:t>Da</w:t>
                  </w:r>
                </w:p>
              </w:tc>
              <w:tc>
                <w:tcPr>
                  <w:tcW w:w="7268" w:type="dxa"/>
                </w:tcPr>
                <w:p w14:paraId="1279A02E" w14:textId="77777777" w:rsidR="00195350" w:rsidRDefault="00115A50" w:rsidP="00147824">
                  <w:pPr>
                    <w:spacing w:after="120"/>
                    <w:rPr>
                      <w:rFonts w:ascii="Arial" w:hAnsi="Arial" w:cs="Arial"/>
                      <w:sz w:val="20"/>
                      <w:szCs w:val="20"/>
                    </w:rPr>
                  </w:pPr>
                  <w:r>
                    <w:rPr>
                      <w:rFonts w:ascii="Arial" w:hAnsi="Arial" w:cs="Arial"/>
                      <w:sz w:val="20"/>
                      <w:szCs w:val="20"/>
                    </w:rPr>
                    <w:t xml:space="preserve">Standards of </w:t>
                  </w:r>
                  <w:r w:rsidRPr="00115A50">
                    <w:rPr>
                      <w:rFonts w:ascii="Arial" w:hAnsi="Arial" w:cs="Arial"/>
                      <w:sz w:val="20"/>
                      <w:szCs w:val="20"/>
                    </w:rPr>
                    <w:t>Performance for fossil-fuel fired steam boilers for which construction began after September 18, 1978</w:t>
                  </w:r>
                </w:p>
              </w:tc>
            </w:tr>
            <w:tr w:rsidR="00195350" w14:paraId="1279A032" w14:textId="77777777" w:rsidTr="00D85075">
              <w:trPr>
                <w:trHeight w:val="589"/>
              </w:trPr>
              <w:tc>
                <w:tcPr>
                  <w:tcW w:w="628" w:type="dxa"/>
                </w:tcPr>
                <w:p w14:paraId="1279A030" w14:textId="77777777" w:rsidR="00195350" w:rsidRDefault="00195350" w:rsidP="00195350">
                  <w:pPr>
                    <w:spacing w:after="120"/>
                    <w:rPr>
                      <w:rFonts w:ascii="Arial" w:hAnsi="Arial" w:cs="Arial"/>
                      <w:sz w:val="20"/>
                      <w:szCs w:val="20"/>
                    </w:rPr>
                  </w:pPr>
                  <w:r>
                    <w:rPr>
                      <w:rFonts w:ascii="Arial" w:hAnsi="Arial" w:cs="Arial"/>
                      <w:sz w:val="20"/>
                      <w:szCs w:val="20"/>
                    </w:rPr>
                    <w:t>Db</w:t>
                  </w:r>
                </w:p>
              </w:tc>
              <w:tc>
                <w:tcPr>
                  <w:tcW w:w="7268" w:type="dxa"/>
                </w:tcPr>
                <w:p w14:paraId="1279A031" w14:textId="77777777" w:rsidR="00195350" w:rsidRDefault="00115A50" w:rsidP="00147824">
                  <w:pPr>
                    <w:spacing w:after="120"/>
                    <w:rPr>
                      <w:rFonts w:ascii="Arial" w:hAnsi="Arial" w:cs="Arial"/>
                      <w:sz w:val="20"/>
                      <w:szCs w:val="20"/>
                    </w:rPr>
                  </w:pPr>
                  <w:r>
                    <w:rPr>
                      <w:rFonts w:ascii="Arial" w:hAnsi="Arial" w:cs="Arial"/>
                      <w:sz w:val="20"/>
                      <w:szCs w:val="20"/>
                    </w:rPr>
                    <w:t>S</w:t>
                  </w:r>
                  <w:r w:rsidRPr="00115A50">
                    <w:rPr>
                      <w:rFonts w:ascii="Arial" w:hAnsi="Arial" w:cs="Arial"/>
                      <w:sz w:val="20"/>
                      <w:szCs w:val="20"/>
                    </w:rPr>
                    <w:t>tandards of Performance for fossil-fuel fired steam boilers for which construction began after June 19, 1984.</w:t>
                  </w:r>
                </w:p>
              </w:tc>
            </w:tr>
            <w:tr w:rsidR="00195350" w14:paraId="1279A035" w14:textId="77777777" w:rsidTr="00D85075">
              <w:trPr>
                <w:trHeight w:val="622"/>
              </w:trPr>
              <w:tc>
                <w:tcPr>
                  <w:tcW w:w="628" w:type="dxa"/>
                </w:tcPr>
                <w:p w14:paraId="1279A033" w14:textId="77777777" w:rsidR="00195350" w:rsidRDefault="00195350" w:rsidP="00195350">
                  <w:pPr>
                    <w:spacing w:after="120"/>
                    <w:rPr>
                      <w:rFonts w:ascii="Arial" w:hAnsi="Arial" w:cs="Arial"/>
                      <w:sz w:val="20"/>
                      <w:szCs w:val="20"/>
                    </w:rPr>
                  </w:pPr>
                  <w:r>
                    <w:rPr>
                      <w:rFonts w:ascii="Arial" w:hAnsi="Arial" w:cs="Arial"/>
                      <w:sz w:val="20"/>
                      <w:szCs w:val="20"/>
                    </w:rPr>
                    <w:t>Dc</w:t>
                  </w:r>
                </w:p>
              </w:tc>
              <w:tc>
                <w:tcPr>
                  <w:tcW w:w="7268" w:type="dxa"/>
                </w:tcPr>
                <w:p w14:paraId="1279A034" w14:textId="77777777" w:rsidR="00195350" w:rsidRDefault="00115A50" w:rsidP="00147824">
                  <w:pPr>
                    <w:spacing w:after="120"/>
                    <w:rPr>
                      <w:rFonts w:ascii="Arial" w:hAnsi="Arial" w:cs="Arial"/>
                      <w:sz w:val="20"/>
                      <w:szCs w:val="20"/>
                    </w:rPr>
                  </w:pPr>
                  <w:r w:rsidRPr="00115A50">
                    <w:rPr>
                      <w:rFonts w:ascii="Arial" w:hAnsi="Arial" w:cs="Arial"/>
                      <w:sz w:val="20"/>
                      <w:szCs w:val="20"/>
                    </w:rPr>
                    <w:t>Standards of Performance for small industrial-commercial-institutional steam generating units</w:t>
                  </w:r>
                </w:p>
              </w:tc>
            </w:tr>
            <w:tr w:rsidR="00195350" w14:paraId="1279A038" w14:textId="77777777" w:rsidTr="00D85075">
              <w:trPr>
                <w:trHeight w:val="356"/>
              </w:trPr>
              <w:tc>
                <w:tcPr>
                  <w:tcW w:w="628" w:type="dxa"/>
                </w:tcPr>
                <w:p w14:paraId="1279A036" w14:textId="77777777" w:rsidR="00195350" w:rsidRDefault="00195350" w:rsidP="00195350">
                  <w:pPr>
                    <w:spacing w:after="120"/>
                    <w:rPr>
                      <w:rFonts w:ascii="Arial" w:hAnsi="Arial" w:cs="Arial"/>
                      <w:sz w:val="20"/>
                      <w:szCs w:val="20"/>
                    </w:rPr>
                  </w:pPr>
                  <w:r>
                    <w:rPr>
                      <w:rFonts w:ascii="Arial" w:hAnsi="Arial" w:cs="Arial"/>
                      <w:sz w:val="20"/>
                      <w:szCs w:val="20"/>
                    </w:rPr>
                    <w:t>N</w:t>
                  </w:r>
                </w:p>
              </w:tc>
              <w:tc>
                <w:tcPr>
                  <w:tcW w:w="7268" w:type="dxa"/>
                </w:tcPr>
                <w:p w14:paraId="1279A037" w14:textId="77777777" w:rsidR="00195350" w:rsidRDefault="00115A50" w:rsidP="00195350">
                  <w:pPr>
                    <w:spacing w:after="120"/>
                    <w:rPr>
                      <w:rFonts w:ascii="Arial" w:hAnsi="Arial" w:cs="Arial"/>
                      <w:sz w:val="20"/>
                      <w:szCs w:val="20"/>
                    </w:rPr>
                  </w:pPr>
                  <w:r w:rsidRPr="00115A50">
                    <w:rPr>
                      <w:rFonts w:ascii="Arial" w:hAnsi="Arial" w:cs="Arial"/>
                      <w:sz w:val="20"/>
                      <w:szCs w:val="20"/>
                    </w:rPr>
                    <w:t>Not covered under New Source Performance Standards.</w:t>
                  </w:r>
                </w:p>
              </w:tc>
            </w:tr>
          </w:tbl>
          <w:p w14:paraId="1279A039" w14:textId="77777777" w:rsidR="005B797E" w:rsidRDefault="005B797E" w:rsidP="00587ABD">
            <w:pPr>
              <w:spacing w:before="120"/>
              <w:ind w:left="360"/>
              <w:rPr>
                <w:rFonts w:ascii="Arial" w:hAnsi="Arial" w:cs="Arial"/>
                <w:sz w:val="20"/>
                <w:szCs w:val="20"/>
              </w:rPr>
            </w:pPr>
          </w:p>
          <w:p w14:paraId="1279A03A" w14:textId="77777777" w:rsidR="00195350" w:rsidRPr="00C51BF0" w:rsidRDefault="00195350" w:rsidP="00587ABD">
            <w:pPr>
              <w:spacing w:before="120"/>
              <w:ind w:left="360"/>
              <w:rPr>
                <w:rFonts w:ascii="Arial" w:hAnsi="Arial" w:cs="Arial"/>
                <w:sz w:val="20"/>
                <w:szCs w:val="20"/>
              </w:rPr>
            </w:pPr>
            <w:r w:rsidRPr="00C51BF0">
              <w:rPr>
                <w:rFonts w:ascii="Arial" w:hAnsi="Arial" w:cs="Arial"/>
                <w:sz w:val="20"/>
                <w:szCs w:val="20"/>
              </w:rPr>
              <w:t xml:space="preserve">For line </w:t>
            </w:r>
            <w:r w:rsidR="00115A50" w:rsidRPr="00C51BF0">
              <w:rPr>
                <w:rFonts w:ascii="Arial" w:hAnsi="Arial" w:cs="Arial"/>
                <w:sz w:val="20"/>
                <w:szCs w:val="20"/>
              </w:rPr>
              <w:t>2</w:t>
            </w:r>
            <w:r w:rsidR="003633CD" w:rsidRPr="00C51BF0">
              <w:rPr>
                <w:rFonts w:ascii="Arial" w:hAnsi="Arial" w:cs="Arial"/>
                <w:sz w:val="20"/>
                <w:szCs w:val="20"/>
              </w:rPr>
              <w:t>b</w:t>
            </w:r>
            <w:r w:rsidR="00115A50" w:rsidRPr="00C51BF0">
              <w:rPr>
                <w:rFonts w:ascii="Arial" w:hAnsi="Arial" w:cs="Arial"/>
                <w:sz w:val="20"/>
                <w:szCs w:val="20"/>
              </w:rPr>
              <w:t xml:space="preserve">, </w:t>
            </w:r>
            <w:r w:rsidRPr="00C51BF0">
              <w:rPr>
                <w:rFonts w:ascii="Arial" w:hAnsi="Arial" w:cs="Arial"/>
                <w:b/>
                <w:sz w:val="20"/>
                <w:szCs w:val="20"/>
              </w:rPr>
              <w:t>Is this boiler operating under a new Source Review (NSR) permit?</w:t>
            </w:r>
            <w:r w:rsidRPr="00C51BF0">
              <w:rPr>
                <w:rFonts w:ascii="Arial" w:hAnsi="Arial" w:cs="Arial"/>
                <w:sz w:val="20"/>
                <w:szCs w:val="20"/>
              </w:rPr>
              <w:t>, indicate whether the boiler is operating under a new source review permit</w:t>
            </w:r>
            <w:r w:rsidRPr="00C51BF0">
              <w:rPr>
                <w:rFonts w:ascii="Arial" w:hAnsi="Arial" w:cs="Arial"/>
                <w:b/>
                <w:sz w:val="20"/>
                <w:szCs w:val="20"/>
              </w:rPr>
              <w:t xml:space="preserve"> </w:t>
            </w:r>
          </w:p>
          <w:p w14:paraId="1279A03B" w14:textId="77777777" w:rsidR="00195350" w:rsidRDefault="00195350" w:rsidP="00587ABD">
            <w:pPr>
              <w:spacing w:before="120"/>
              <w:ind w:left="342"/>
              <w:rPr>
                <w:rFonts w:ascii="Arial" w:hAnsi="Arial" w:cs="Arial"/>
                <w:sz w:val="20"/>
                <w:szCs w:val="20"/>
              </w:rPr>
            </w:pPr>
            <w:r w:rsidRPr="008974E5">
              <w:rPr>
                <w:rFonts w:ascii="Arial" w:hAnsi="Arial" w:cs="Arial"/>
                <w:sz w:val="20"/>
                <w:szCs w:val="20"/>
              </w:rPr>
              <w:t xml:space="preserve">For line </w:t>
            </w:r>
            <w:r w:rsidR="00115A50">
              <w:rPr>
                <w:rFonts w:ascii="Arial" w:hAnsi="Arial" w:cs="Arial"/>
                <w:sz w:val="20"/>
                <w:szCs w:val="20"/>
              </w:rPr>
              <w:t>2c</w:t>
            </w:r>
            <w:r w:rsidRPr="008974E5">
              <w:rPr>
                <w:rFonts w:ascii="Arial" w:hAnsi="Arial" w:cs="Arial"/>
                <w:sz w:val="20"/>
                <w:szCs w:val="20"/>
              </w:rPr>
              <w:t xml:space="preserve">, if the boiler is operating under a NSR permit, provide the </w:t>
            </w:r>
            <w:r w:rsidRPr="00F152D8">
              <w:rPr>
                <w:rFonts w:ascii="Arial" w:hAnsi="Arial" w:cs="Arial"/>
                <w:b/>
                <w:sz w:val="20"/>
                <w:szCs w:val="20"/>
              </w:rPr>
              <w:t>NSR Permit List Date and NSR Permit identification</w:t>
            </w:r>
            <w:r w:rsidRPr="008974E5">
              <w:rPr>
                <w:rFonts w:ascii="Arial" w:hAnsi="Arial" w:cs="Arial"/>
                <w:sz w:val="20"/>
                <w:szCs w:val="20"/>
              </w:rPr>
              <w:t xml:space="preserve"> number. </w:t>
            </w:r>
          </w:p>
          <w:p w14:paraId="1279A03C" w14:textId="77777777" w:rsidR="00195350" w:rsidRPr="008974E5" w:rsidRDefault="00195350" w:rsidP="00C51BF0">
            <w:pPr>
              <w:spacing w:after="120"/>
              <w:rPr>
                <w:rFonts w:ascii="Arial" w:hAnsi="Arial" w:cs="Arial"/>
                <w:sz w:val="20"/>
                <w:szCs w:val="20"/>
              </w:rPr>
            </w:pPr>
          </w:p>
          <w:p w14:paraId="1279A03D" w14:textId="77777777" w:rsidR="008773C6"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115A50">
              <w:rPr>
                <w:rFonts w:ascii="Arial" w:hAnsi="Arial" w:cs="Arial"/>
                <w:sz w:val="20"/>
                <w:szCs w:val="20"/>
                <w:u w:val="single"/>
              </w:rPr>
              <w:t>3-5</w:t>
            </w:r>
            <w:r w:rsidRPr="008974E5">
              <w:rPr>
                <w:rFonts w:ascii="Arial" w:hAnsi="Arial" w:cs="Arial"/>
                <w:sz w:val="20"/>
                <w:szCs w:val="20"/>
                <w:u w:val="single"/>
              </w:rPr>
              <w:t xml:space="preserve"> apply to sulfur dioxide compliance</w:t>
            </w:r>
          </w:p>
          <w:p w14:paraId="1279A03E" w14:textId="77777777" w:rsidR="007C617D" w:rsidRDefault="007C617D" w:rsidP="007C617D">
            <w:pPr>
              <w:ind w:right="-331" w:firstLine="7"/>
              <w:rPr>
                <w:rFonts w:ascii="Arial" w:hAnsi="Arial" w:cs="Arial"/>
                <w:color w:val="000000"/>
                <w:sz w:val="20"/>
                <w:szCs w:val="20"/>
                <w:u w:val="single"/>
              </w:rPr>
            </w:pPr>
            <w:r>
              <w:rPr>
                <w:rFonts w:ascii="Arial" w:hAnsi="Arial" w:cs="Arial"/>
                <w:color w:val="000000"/>
                <w:sz w:val="18"/>
                <w:szCs w:val="18"/>
              </w:rPr>
              <w:t xml:space="preserve">Boilers that burn only natural gas may select “Not Applicable” for line 3a and skip questions 3b, 3c, 3d, 3e, 4, 5a, and 5b </w:t>
            </w:r>
            <w:r w:rsidRPr="00B57CC5">
              <w:rPr>
                <w:rFonts w:ascii="Arial" w:hAnsi="Arial" w:cs="Arial"/>
                <w:color w:val="000000"/>
                <w:sz w:val="18"/>
                <w:szCs w:val="18"/>
              </w:rPr>
              <w:t>.</w:t>
            </w:r>
          </w:p>
          <w:p w14:paraId="1279A03F" w14:textId="77777777" w:rsidR="007C617D" w:rsidRPr="008974E5" w:rsidRDefault="007C617D" w:rsidP="008773C6">
            <w:pPr>
              <w:spacing w:after="120"/>
              <w:rPr>
                <w:rFonts w:ascii="Arial" w:hAnsi="Arial" w:cs="Arial"/>
                <w:sz w:val="20"/>
                <w:szCs w:val="20"/>
                <w:u w:val="single"/>
              </w:rPr>
            </w:pPr>
          </w:p>
          <w:p w14:paraId="1279A040" w14:textId="77777777" w:rsidR="00AA1410" w:rsidRPr="008974E5" w:rsidRDefault="00DD4E44"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115A50">
              <w:rPr>
                <w:rFonts w:ascii="Arial" w:hAnsi="Arial" w:cs="Arial"/>
                <w:bCs/>
                <w:sz w:val="20"/>
                <w:szCs w:val="20"/>
              </w:rPr>
              <w:t>3</w:t>
            </w:r>
            <w:r w:rsidR="00282E80" w:rsidRPr="008974E5">
              <w:rPr>
                <w:rFonts w:ascii="Arial" w:hAnsi="Arial" w:cs="Arial"/>
                <w:bCs/>
                <w:sz w:val="20"/>
                <w:szCs w:val="20"/>
              </w:rPr>
              <w:t>a</w:t>
            </w:r>
            <w:r w:rsidRPr="008974E5">
              <w:rPr>
                <w:rFonts w:ascii="Arial" w:hAnsi="Arial" w:cs="Arial"/>
                <w:bCs/>
                <w:sz w:val="20"/>
                <w:szCs w:val="20"/>
              </w:rPr>
              <w:t xml:space="preserve">, </w:t>
            </w:r>
            <w:r w:rsidR="00AA1410" w:rsidRPr="008974E5">
              <w:rPr>
                <w:rFonts w:ascii="Arial" w:hAnsi="Arial" w:cs="Arial"/>
                <w:b/>
                <w:bCs/>
                <w:sz w:val="20"/>
                <w:szCs w:val="20"/>
              </w:rPr>
              <w:t xml:space="preserve">What is the regulatory level of the most stringent regulation that this boiler is operating under to meet sulfur dioxide control standards? </w:t>
            </w:r>
            <w:r w:rsidR="00F152D8">
              <w:rPr>
                <w:rFonts w:ascii="Arial" w:hAnsi="Arial" w:cs="Arial"/>
                <w:bCs/>
                <w:sz w:val="20"/>
                <w:szCs w:val="20"/>
              </w:rPr>
              <w:t>S</w:t>
            </w:r>
            <w:r w:rsidRPr="008974E5">
              <w:rPr>
                <w:rFonts w:ascii="Arial" w:hAnsi="Arial" w:cs="Arial"/>
                <w:bCs/>
                <w:sz w:val="20"/>
                <w:szCs w:val="20"/>
              </w:rPr>
              <w:t xml:space="preserve">elect </w:t>
            </w:r>
            <w:r w:rsidR="007B7203" w:rsidRPr="008974E5">
              <w:rPr>
                <w:rFonts w:ascii="Arial" w:hAnsi="Arial" w:cs="Arial"/>
                <w:bCs/>
                <w:sz w:val="20"/>
                <w:szCs w:val="20"/>
              </w:rPr>
              <w:t xml:space="preserve">the </w:t>
            </w:r>
            <w:r w:rsidRPr="008974E5">
              <w:rPr>
                <w:rFonts w:ascii="Arial" w:hAnsi="Arial" w:cs="Arial"/>
                <w:bCs/>
                <w:i/>
                <w:sz w:val="20"/>
                <w:szCs w:val="20"/>
              </w:rPr>
              <w:t>most stringent</w:t>
            </w:r>
            <w:r w:rsidRPr="008974E5">
              <w:rPr>
                <w:rFonts w:ascii="Arial" w:hAnsi="Arial" w:cs="Arial"/>
                <w:bCs/>
                <w:sz w:val="20"/>
                <w:szCs w:val="20"/>
              </w:rPr>
              <w:t xml:space="preserve"> </w:t>
            </w:r>
            <w:r w:rsidR="007905C1" w:rsidRPr="008974E5">
              <w:rPr>
                <w:rFonts w:ascii="Arial" w:hAnsi="Arial" w:cs="Arial"/>
                <w:bCs/>
                <w:sz w:val="20"/>
                <w:szCs w:val="20"/>
              </w:rPr>
              <w:t xml:space="preserve">regulation </w:t>
            </w:r>
            <w:r w:rsidR="00F06A58" w:rsidRPr="008974E5">
              <w:rPr>
                <w:rFonts w:ascii="Arial" w:hAnsi="Arial" w:cs="Arial"/>
                <w:bCs/>
                <w:sz w:val="20"/>
                <w:szCs w:val="20"/>
              </w:rPr>
              <w:t>that the</w:t>
            </w:r>
            <w:r w:rsidR="007905C1" w:rsidRPr="008974E5">
              <w:rPr>
                <w:rFonts w:ascii="Arial" w:hAnsi="Arial" w:cs="Arial"/>
                <w:bCs/>
                <w:sz w:val="20"/>
                <w:szCs w:val="20"/>
              </w:rPr>
              <w:t xml:space="preserve"> boiler </w:t>
            </w:r>
            <w:r w:rsidR="00F06A58" w:rsidRPr="008974E5">
              <w:rPr>
                <w:rFonts w:ascii="Arial" w:hAnsi="Arial" w:cs="Arial"/>
                <w:bCs/>
                <w:sz w:val="20"/>
                <w:szCs w:val="20"/>
              </w:rPr>
              <w:t xml:space="preserve">operates under to </w:t>
            </w:r>
            <w:r w:rsidR="007B7203" w:rsidRPr="008974E5">
              <w:rPr>
                <w:rFonts w:ascii="Arial" w:hAnsi="Arial" w:cs="Arial"/>
                <w:bCs/>
                <w:sz w:val="20"/>
                <w:szCs w:val="20"/>
              </w:rPr>
              <w:t>meet sulfur dioxide control standards</w:t>
            </w:r>
            <w:r w:rsidR="002A3D08" w:rsidRPr="008974E5">
              <w:rPr>
                <w:rFonts w:ascii="Arial" w:hAnsi="Arial" w:cs="Arial"/>
                <w:bCs/>
                <w:sz w:val="20"/>
                <w:szCs w:val="20"/>
              </w:rPr>
              <w:t>.</w:t>
            </w:r>
          </w:p>
          <w:p w14:paraId="1279A041" w14:textId="77777777" w:rsidR="00CA55A8" w:rsidRPr="008974E5" w:rsidRDefault="00AA1410" w:rsidP="00CA55A8">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1D6507">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the emission rate specified by the most stringent sulfur dioxide regulation?</w:t>
            </w:r>
            <w:r w:rsidR="00F152D8">
              <w:rPr>
                <w:rFonts w:ascii="Arial" w:hAnsi="Arial" w:cs="Arial"/>
                <w:bCs/>
                <w:sz w:val="20"/>
                <w:szCs w:val="20"/>
              </w:rPr>
              <w:t xml:space="preserve"> E</w:t>
            </w:r>
            <w:r w:rsidRPr="008974E5">
              <w:rPr>
                <w:rFonts w:ascii="Arial" w:hAnsi="Arial" w:cs="Arial"/>
                <w:bCs/>
                <w:sz w:val="20"/>
                <w:szCs w:val="20"/>
              </w:rPr>
              <w:t xml:space="preserve">nter </w:t>
            </w:r>
            <w:r w:rsidR="00422158" w:rsidRPr="008974E5">
              <w:rPr>
                <w:rFonts w:ascii="Arial" w:hAnsi="Arial" w:cs="Arial"/>
                <w:bCs/>
                <w:sz w:val="20"/>
                <w:szCs w:val="20"/>
              </w:rPr>
              <w:t xml:space="preserve">the </w:t>
            </w:r>
            <w:r w:rsidRPr="008974E5">
              <w:rPr>
                <w:rFonts w:ascii="Arial" w:hAnsi="Arial" w:cs="Arial"/>
                <w:bCs/>
                <w:sz w:val="20"/>
                <w:szCs w:val="20"/>
              </w:rPr>
              <w:t>emission rate corresponding to the most stringent sulfur dioxide regulation.</w:t>
            </w:r>
            <w:r w:rsidR="00CA55A8" w:rsidRPr="008974E5">
              <w:rPr>
                <w:rFonts w:ascii="Arial" w:hAnsi="Arial" w:cs="Arial"/>
                <w:bCs/>
                <w:sz w:val="20"/>
                <w:szCs w:val="20"/>
              </w:rPr>
              <w:t xml:space="preserve"> Pounds of sulfur </w:t>
            </w:r>
            <w:r w:rsidR="00CA55A8">
              <w:rPr>
                <w:rFonts w:ascii="Arial" w:hAnsi="Arial" w:cs="Arial"/>
                <w:bCs/>
                <w:sz w:val="20"/>
                <w:szCs w:val="20"/>
              </w:rPr>
              <w:t>dioxide per million Btu in fuel</w:t>
            </w:r>
            <w:r w:rsidR="00CA55A8" w:rsidRPr="008974E5">
              <w:rPr>
                <w:rFonts w:ascii="Arial" w:hAnsi="Arial" w:cs="Arial"/>
                <w:bCs/>
                <w:sz w:val="20"/>
                <w:szCs w:val="20"/>
              </w:rPr>
              <w:t xml:space="preserve"> is the preferred measurement</w:t>
            </w:r>
            <w:r w:rsidR="00CA55A8">
              <w:rPr>
                <w:rFonts w:ascii="Arial" w:hAnsi="Arial" w:cs="Arial"/>
                <w:bCs/>
                <w:sz w:val="20"/>
                <w:szCs w:val="20"/>
              </w:rPr>
              <w:t xml:space="preserve"> or use Units of Measurement in Table 10</w:t>
            </w:r>
            <w:r w:rsidR="00CA55A8" w:rsidRPr="008974E5">
              <w:rPr>
                <w:rFonts w:ascii="Arial" w:hAnsi="Arial" w:cs="Arial"/>
                <w:bCs/>
                <w:sz w:val="20"/>
                <w:szCs w:val="20"/>
              </w:rPr>
              <w:t>.</w:t>
            </w:r>
          </w:p>
          <w:p w14:paraId="1279A042" w14:textId="77777777" w:rsidR="00BE7D29" w:rsidRPr="008974E5" w:rsidRDefault="00BE7D29" w:rsidP="00AA1410">
            <w:pPr>
              <w:spacing w:after="120"/>
              <w:ind w:left="374"/>
              <w:rPr>
                <w:rFonts w:ascii="Arial" w:hAnsi="Arial" w:cs="Arial"/>
                <w:bCs/>
                <w:sz w:val="20"/>
                <w:szCs w:val="20"/>
              </w:rPr>
            </w:pPr>
            <w:r>
              <w:rPr>
                <w:rFonts w:ascii="Arial" w:hAnsi="Arial" w:cs="Arial"/>
                <w:bCs/>
                <w:sz w:val="20"/>
                <w:szCs w:val="20"/>
              </w:rPr>
              <w:t xml:space="preserve">For line 3c, </w:t>
            </w:r>
            <w:r w:rsidRPr="00BE7D29">
              <w:rPr>
                <w:rFonts w:ascii="Arial" w:hAnsi="Arial" w:cs="Arial"/>
                <w:b/>
                <w:bCs/>
                <w:sz w:val="20"/>
                <w:szCs w:val="20"/>
              </w:rPr>
              <w:t xml:space="preserve">What is the percent </w:t>
            </w:r>
            <w:r w:rsidR="008251FB">
              <w:rPr>
                <w:rFonts w:ascii="Arial" w:hAnsi="Arial" w:cs="Arial"/>
                <w:b/>
                <w:bCs/>
                <w:sz w:val="20"/>
                <w:szCs w:val="20"/>
              </w:rPr>
              <w:t xml:space="preserve">of </w:t>
            </w:r>
            <w:r w:rsidR="006B2BB1">
              <w:rPr>
                <w:rFonts w:ascii="Arial" w:hAnsi="Arial" w:cs="Arial"/>
                <w:b/>
                <w:bCs/>
                <w:sz w:val="20"/>
                <w:szCs w:val="20"/>
              </w:rPr>
              <w:t xml:space="preserve">sulfur </w:t>
            </w:r>
            <w:r w:rsidR="008251FB">
              <w:rPr>
                <w:rFonts w:ascii="Arial" w:hAnsi="Arial" w:cs="Arial"/>
                <w:b/>
                <w:bCs/>
                <w:sz w:val="20"/>
                <w:szCs w:val="20"/>
              </w:rPr>
              <w:t xml:space="preserve">to be </w:t>
            </w:r>
            <w:r w:rsidRPr="00BE7D29">
              <w:rPr>
                <w:rFonts w:ascii="Arial" w:hAnsi="Arial" w:cs="Arial"/>
                <w:b/>
                <w:bCs/>
                <w:sz w:val="20"/>
                <w:szCs w:val="20"/>
              </w:rPr>
              <w:t>scrubbed specified by the most stringent sulfur dioxide regulation?</w:t>
            </w:r>
            <w:r w:rsidR="00F152D8">
              <w:rPr>
                <w:rFonts w:ascii="Arial" w:hAnsi="Arial" w:cs="Arial"/>
                <w:bCs/>
                <w:sz w:val="20"/>
                <w:szCs w:val="20"/>
              </w:rPr>
              <w:t xml:space="preserve">  </w:t>
            </w:r>
            <w:r w:rsidR="002660E3">
              <w:rPr>
                <w:rFonts w:ascii="Arial" w:hAnsi="Arial" w:cs="Arial"/>
                <w:bCs/>
                <w:sz w:val="20"/>
                <w:szCs w:val="20"/>
              </w:rPr>
              <w:t>If the most stringent regulation specifies a per</w:t>
            </w:r>
            <w:r w:rsidR="00154933">
              <w:rPr>
                <w:rFonts w:ascii="Arial" w:hAnsi="Arial" w:cs="Arial"/>
                <w:bCs/>
                <w:sz w:val="20"/>
                <w:szCs w:val="20"/>
              </w:rPr>
              <w:t>c</w:t>
            </w:r>
            <w:r w:rsidR="002660E3">
              <w:rPr>
                <w:rFonts w:ascii="Arial" w:hAnsi="Arial" w:cs="Arial"/>
                <w:bCs/>
                <w:sz w:val="20"/>
                <w:szCs w:val="20"/>
              </w:rPr>
              <w:t xml:space="preserve">ent (by weight) of sulfur to </w:t>
            </w:r>
            <w:r w:rsidR="008A61E9">
              <w:rPr>
                <w:rFonts w:ascii="Arial" w:hAnsi="Arial" w:cs="Arial"/>
                <w:bCs/>
                <w:sz w:val="20"/>
                <w:szCs w:val="20"/>
              </w:rPr>
              <w:t>be scrubbed enter the percent.</w:t>
            </w:r>
          </w:p>
          <w:p w14:paraId="1279A043" w14:textId="77777777" w:rsidR="00AA1410" w:rsidRDefault="00AA1410" w:rsidP="00AA1410">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BE7D29">
              <w:rPr>
                <w:rFonts w:ascii="Arial" w:hAnsi="Arial" w:cs="Arial"/>
                <w:bCs/>
                <w:sz w:val="20"/>
                <w:szCs w:val="20"/>
              </w:rPr>
              <w:t>d</w:t>
            </w:r>
            <w:r w:rsidRPr="008974E5">
              <w:rPr>
                <w:rFonts w:ascii="Arial" w:hAnsi="Arial" w:cs="Arial"/>
                <w:bCs/>
                <w:sz w:val="20"/>
                <w:szCs w:val="20"/>
              </w:rPr>
              <w:t xml:space="preserve">, </w:t>
            </w:r>
            <w:r w:rsidRPr="008974E5">
              <w:rPr>
                <w:rFonts w:ascii="Arial" w:hAnsi="Arial" w:cs="Arial"/>
                <w:b/>
                <w:bCs/>
                <w:sz w:val="20"/>
                <w:szCs w:val="20"/>
              </w:rPr>
              <w:t>What is the unit of measure</w:t>
            </w:r>
            <w:r w:rsidR="005F2472" w:rsidRPr="008974E5">
              <w:rPr>
                <w:rFonts w:ascii="Arial" w:hAnsi="Arial" w:cs="Arial"/>
                <w:b/>
                <w:bCs/>
                <w:sz w:val="20"/>
                <w:szCs w:val="20"/>
              </w:rPr>
              <w:t>ment</w:t>
            </w:r>
            <w:r w:rsidRPr="008974E5">
              <w:rPr>
                <w:rFonts w:ascii="Arial" w:hAnsi="Arial" w:cs="Arial"/>
                <w:b/>
                <w:bCs/>
                <w:sz w:val="20"/>
                <w:szCs w:val="20"/>
              </w:rPr>
              <w:t xml:space="preserve"> specified by the most stringent sulfur dioxide 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BC0508">
              <w:rPr>
                <w:rFonts w:ascii="Arial" w:hAnsi="Arial" w:cs="Arial"/>
                <w:bCs/>
                <w:sz w:val="20"/>
                <w:szCs w:val="20"/>
              </w:rPr>
              <w:t>10</w:t>
            </w:r>
            <w:r w:rsidRPr="008974E5">
              <w:rPr>
                <w:rFonts w:ascii="Arial" w:hAnsi="Arial" w:cs="Arial"/>
                <w:bCs/>
                <w:sz w:val="20"/>
                <w:szCs w:val="20"/>
              </w:rPr>
              <w:t>.</w:t>
            </w:r>
            <w:r w:rsidR="005F2472" w:rsidRPr="008974E5">
              <w:rPr>
                <w:rFonts w:ascii="Arial" w:hAnsi="Arial" w:cs="Arial"/>
                <w:bCs/>
                <w:sz w:val="20"/>
                <w:szCs w:val="20"/>
              </w:rPr>
              <w:t xml:space="preserve">  Note that </w:t>
            </w:r>
            <w:r w:rsidR="00443706">
              <w:rPr>
                <w:rFonts w:ascii="Arial" w:hAnsi="Arial" w:cs="Arial"/>
                <w:bCs/>
                <w:sz w:val="20"/>
                <w:szCs w:val="20"/>
              </w:rPr>
              <w:t xml:space="preserve">DP*, </w:t>
            </w:r>
            <w:r w:rsidR="005F2472" w:rsidRPr="008974E5">
              <w:rPr>
                <w:rFonts w:ascii="Arial" w:hAnsi="Arial" w:cs="Arial"/>
                <w:bCs/>
                <w:sz w:val="20"/>
                <w:szCs w:val="20"/>
              </w:rPr>
              <w:t>“Pounds of sulfur dioxide per million Btu in fuel” is the preferred measurement.</w:t>
            </w:r>
          </w:p>
          <w:p w14:paraId="1279A044" w14:textId="77777777" w:rsidR="00A307B0" w:rsidRPr="008974E5" w:rsidRDefault="00A307B0" w:rsidP="00AA1410">
            <w:pPr>
              <w:spacing w:after="120"/>
              <w:ind w:left="374"/>
              <w:rPr>
                <w:rFonts w:ascii="Arial" w:hAnsi="Arial" w:cs="Arial"/>
                <w:bCs/>
                <w:sz w:val="20"/>
                <w:szCs w:val="20"/>
              </w:rPr>
            </w:pPr>
          </w:p>
          <w:p w14:paraId="1279A045" w14:textId="77777777"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BC0508">
              <w:rPr>
                <w:rFonts w:ascii="Arial" w:hAnsi="Arial" w:cs="Arial"/>
                <w:b/>
                <w:bCs/>
                <w:sz w:val="20"/>
                <w:szCs w:val="20"/>
              </w:rPr>
              <w:t>10</w:t>
            </w:r>
            <w:r w:rsidRPr="008974E5">
              <w:rPr>
                <w:rFonts w:ascii="Arial" w:hAnsi="Arial" w:cs="Arial"/>
                <w:b/>
                <w:bCs/>
                <w:sz w:val="20"/>
                <w:szCs w:val="20"/>
              </w:rPr>
              <w:t xml:space="preserve">. </w:t>
            </w:r>
            <w:r w:rsidR="00422158" w:rsidRPr="008974E5">
              <w:rPr>
                <w:rFonts w:ascii="Arial" w:hAnsi="Arial" w:cs="Arial"/>
                <w:b/>
                <w:bCs/>
                <w:sz w:val="20"/>
                <w:szCs w:val="20"/>
              </w:rPr>
              <w:t xml:space="preserve">Sulfur Dioxide </w:t>
            </w:r>
            <w:r w:rsidRPr="008974E5">
              <w:rPr>
                <w:rFonts w:ascii="Arial" w:hAnsi="Arial" w:cs="Arial"/>
                <w:b/>
                <w:sz w:val="20"/>
                <w:szCs w:val="20"/>
              </w:rPr>
              <w:t>Unit of Measurement Codes</w:t>
            </w:r>
          </w:p>
          <w:tbl>
            <w:tblPr>
              <w:tblStyle w:val="TableGrid"/>
              <w:tblW w:w="7916" w:type="dxa"/>
              <w:tblInd w:w="360" w:type="dxa"/>
              <w:tblLayout w:type="fixed"/>
              <w:tblLook w:val="04A0" w:firstRow="1" w:lastRow="0" w:firstColumn="1" w:lastColumn="0" w:noHBand="0" w:noVBand="1"/>
            </w:tblPr>
            <w:tblGrid>
              <w:gridCol w:w="2084"/>
              <w:gridCol w:w="5832"/>
            </w:tblGrid>
            <w:tr w:rsidR="00805E5C" w:rsidRPr="008974E5" w14:paraId="1279A048" w14:textId="77777777" w:rsidTr="00CA55A8">
              <w:trPr>
                <w:trHeight w:val="680"/>
              </w:trPr>
              <w:tc>
                <w:tcPr>
                  <w:tcW w:w="2084" w:type="dxa"/>
                  <w:shd w:val="clear" w:color="auto" w:fill="BFBFBF" w:themeFill="background1" w:themeFillShade="BF"/>
                </w:tcPr>
                <w:p w14:paraId="1279A046" w14:textId="77777777" w:rsidR="00805E5C" w:rsidRPr="008974E5" w:rsidRDefault="00422158" w:rsidP="00805E5C">
                  <w:pPr>
                    <w:jc w:val="center"/>
                    <w:rPr>
                      <w:rFonts w:ascii="Arial" w:hAnsi="Arial" w:cs="Arial"/>
                      <w:b/>
                      <w:bCs/>
                      <w:sz w:val="20"/>
                      <w:szCs w:val="20"/>
                    </w:rPr>
                  </w:pPr>
                  <w:r w:rsidRPr="008974E5">
                    <w:rPr>
                      <w:rFonts w:ascii="Arial" w:hAnsi="Arial" w:cs="Arial"/>
                      <w:b/>
                      <w:bCs/>
                      <w:sz w:val="20"/>
                      <w:szCs w:val="20"/>
                    </w:rPr>
                    <w:t xml:space="preserve">Sulfur Dioxide </w:t>
                  </w:r>
                  <w:r w:rsidR="005F2472" w:rsidRPr="008974E5">
                    <w:rPr>
                      <w:rFonts w:ascii="Arial" w:hAnsi="Arial" w:cs="Arial"/>
                      <w:b/>
                      <w:bCs/>
                      <w:sz w:val="20"/>
                      <w:szCs w:val="20"/>
                    </w:rPr>
                    <w:t>Unit of Measurement Code</w:t>
                  </w:r>
                </w:p>
              </w:tc>
              <w:tc>
                <w:tcPr>
                  <w:tcW w:w="5832" w:type="dxa"/>
                  <w:shd w:val="clear" w:color="auto" w:fill="BFBFBF" w:themeFill="background1" w:themeFillShade="BF"/>
                </w:tcPr>
                <w:p w14:paraId="1279A047" w14:textId="77777777" w:rsidR="00805E5C" w:rsidRPr="008974E5" w:rsidRDefault="00422158" w:rsidP="00805E5C">
                  <w:pPr>
                    <w:pStyle w:val="Heading1"/>
                    <w:rPr>
                      <w:rFonts w:ascii="Arial" w:hAnsi="Arial" w:cs="Arial"/>
                      <w:bCs/>
                    </w:rPr>
                  </w:pPr>
                  <w:r w:rsidRPr="008974E5">
                    <w:rPr>
                      <w:rFonts w:ascii="Arial" w:hAnsi="Arial" w:cs="Arial"/>
                      <w:bCs/>
                    </w:rPr>
                    <w:t xml:space="preserve">Sulfur Dioxide </w:t>
                  </w:r>
                  <w:r w:rsidR="005F2472" w:rsidRPr="008974E5">
                    <w:rPr>
                      <w:rFonts w:ascii="Arial" w:hAnsi="Arial" w:cs="Arial"/>
                      <w:bCs/>
                    </w:rPr>
                    <w:t>Unit of Measurement Code Description</w:t>
                  </w:r>
                </w:p>
              </w:tc>
            </w:tr>
            <w:tr w:rsidR="005F2472" w:rsidRPr="008974E5" w14:paraId="1279A04B" w14:textId="77777777" w:rsidTr="00CA55A8">
              <w:trPr>
                <w:trHeight w:val="468"/>
              </w:trPr>
              <w:tc>
                <w:tcPr>
                  <w:tcW w:w="2084" w:type="dxa"/>
                </w:tcPr>
                <w:p w14:paraId="1279A049"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DC</w:t>
                  </w:r>
                </w:p>
              </w:tc>
              <w:tc>
                <w:tcPr>
                  <w:tcW w:w="5832" w:type="dxa"/>
                </w:tcPr>
                <w:p w14:paraId="1279A04A"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Ambient air quality concentration of sulfur dioxide (parts per million)</w:t>
                  </w:r>
                </w:p>
              </w:tc>
            </w:tr>
            <w:tr w:rsidR="005F2472" w:rsidRPr="008974E5" w14:paraId="1279A04E" w14:textId="77777777" w:rsidTr="00CA55A8">
              <w:trPr>
                <w:trHeight w:val="227"/>
              </w:trPr>
              <w:tc>
                <w:tcPr>
                  <w:tcW w:w="2084" w:type="dxa"/>
                </w:tcPr>
                <w:p w14:paraId="1279A04C"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DH</w:t>
                  </w:r>
                </w:p>
              </w:tc>
              <w:tc>
                <w:tcPr>
                  <w:tcW w:w="5832" w:type="dxa"/>
                </w:tcPr>
                <w:p w14:paraId="1279A04D"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emitted per hour</w:t>
                  </w:r>
                </w:p>
              </w:tc>
            </w:tr>
            <w:tr w:rsidR="005F2472" w:rsidRPr="008974E5" w14:paraId="1279A051" w14:textId="77777777" w:rsidTr="00CA55A8">
              <w:trPr>
                <w:trHeight w:val="453"/>
              </w:trPr>
              <w:tc>
                <w:tcPr>
                  <w:tcW w:w="2084" w:type="dxa"/>
                </w:tcPr>
                <w:p w14:paraId="1279A04F"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DL</w:t>
                  </w:r>
                </w:p>
              </w:tc>
              <w:tc>
                <w:tcPr>
                  <w:tcW w:w="5832" w:type="dxa"/>
                </w:tcPr>
                <w:p w14:paraId="1279A050"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Annual sulfur dioxide emission level less than a level in a previous year</w:t>
                  </w:r>
                </w:p>
              </w:tc>
            </w:tr>
            <w:tr w:rsidR="005F2472" w:rsidRPr="008974E5" w14:paraId="1279A054" w14:textId="77777777" w:rsidTr="00CA55A8">
              <w:trPr>
                <w:trHeight w:val="227"/>
              </w:trPr>
              <w:tc>
                <w:tcPr>
                  <w:tcW w:w="2084" w:type="dxa"/>
                </w:tcPr>
                <w:p w14:paraId="1279A052"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DM</w:t>
                  </w:r>
                </w:p>
              </w:tc>
              <w:tc>
                <w:tcPr>
                  <w:tcW w:w="5832" w:type="dxa"/>
                </w:tcPr>
                <w:p w14:paraId="1279A053"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Parts per million of sulfur dioxide in stack gas</w:t>
                  </w:r>
                </w:p>
              </w:tc>
            </w:tr>
            <w:tr w:rsidR="005F2472" w:rsidRPr="008974E5" w14:paraId="1279A057" w14:textId="77777777" w:rsidTr="00CA55A8">
              <w:trPr>
                <w:trHeight w:val="227"/>
              </w:trPr>
              <w:tc>
                <w:tcPr>
                  <w:tcW w:w="2084" w:type="dxa"/>
                </w:tcPr>
                <w:p w14:paraId="1279A055"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 xml:space="preserve">  DP*</w:t>
                  </w:r>
                </w:p>
              </w:tc>
              <w:tc>
                <w:tcPr>
                  <w:tcW w:w="5832" w:type="dxa"/>
                </w:tcPr>
                <w:p w14:paraId="1279A056"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per million Btu in fuel</w:t>
                  </w:r>
                </w:p>
              </w:tc>
            </w:tr>
            <w:tr w:rsidR="005F2472" w:rsidRPr="008974E5" w14:paraId="1279A05A" w14:textId="77777777" w:rsidTr="00CA55A8">
              <w:trPr>
                <w:trHeight w:val="227"/>
              </w:trPr>
              <w:tc>
                <w:tcPr>
                  <w:tcW w:w="2084" w:type="dxa"/>
                </w:tcPr>
                <w:p w14:paraId="1279A058"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SB</w:t>
                  </w:r>
                </w:p>
              </w:tc>
              <w:tc>
                <w:tcPr>
                  <w:tcW w:w="5832" w:type="dxa"/>
                </w:tcPr>
                <w:p w14:paraId="1279A059"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Pounds of sulfur per million Btu in fuel</w:t>
                  </w:r>
                </w:p>
              </w:tc>
            </w:tr>
            <w:tr w:rsidR="005F2472" w:rsidRPr="008974E5" w14:paraId="1279A05D" w14:textId="77777777" w:rsidTr="00CA55A8">
              <w:trPr>
                <w:trHeight w:val="227"/>
              </w:trPr>
              <w:tc>
                <w:tcPr>
                  <w:tcW w:w="2084" w:type="dxa"/>
                </w:tcPr>
                <w:p w14:paraId="1279A05B"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SR</w:t>
                  </w:r>
                </w:p>
              </w:tc>
              <w:tc>
                <w:tcPr>
                  <w:tcW w:w="5832" w:type="dxa"/>
                </w:tcPr>
                <w:p w14:paraId="1279A05C"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Percent sulfur removal efficiency (by weight)</w:t>
                  </w:r>
                </w:p>
              </w:tc>
            </w:tr>
            <w:tr w:rsidR="005F2472" w:rsidRPr="008974E5" w14:paraId="1279A060" w14:textId="77777777" w:rsidTr="00CA55A8">
              <w:trPr>
                <w:trHeight w:val="227"/>
              </w:trPr>
              <w:tc>
                <w:tcPr>
                  <w:tcW w:w="2084" w:type="dxa"/>
                </w:tcPr>
                <w:p w14:paraId="1279A05E"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SU</w:t>
                  </w:r>
                </w:p>
              </w:tc>
              <w:tc>
                <w:tcPr>
                  <w:tcW w:w="5832" w:type="dxa"/>
                </w:tcPr>
                <w:p w14:paraId="1279A05F"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Percent sulfur content of fuel (by weight)</w:t>
                  </w:r>
                </w:p>
              </w:tc>
            </w:tr>
            <w:tr w:rsidR="005F2472" w:rsidRPr="008974E5" w14:paraId="1279A063" w14:textId="77777777" w:rsidTr="00CA55A8">
              <w:trPr>
                <w:trHeight w:val="242"/>
              </w:trPr>
              <w:tc>
                <w:tcPr>
                  <w:tcW w:w="2084" w:type="dxa"/>
                </w:tcPr>
                <w:p w14:paraId="1279A061"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32" w:type="dxa"/>
                </w:tcPr>
                <w:p w14:paraId="1279A062"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14:paraId="1279A064" w14:textId="77777777" w:rsidR="005F2472" w:rsidRDefault="00AA1410" w:rsidP="00AA1410">
            <w:pPr>
              <w:spacing w:after="120"/>
              <w:ind w:left="374"/>
              <w:rPr>
                <w:rFonts w:ascii="Arial" w:hAnsi="Arial" w:cs="Arial"/>
                <w:bCs/>
                <w:sz w:val="20"/>
                <w:szCs w:val="20"/>
              </w:rPr>
            </w:pPr>
            <w:r w:rsidRPr="008974E5">
              <w:rPr>
                <w:rFonts w:ascii="Arial" w:hAnsi="Arial" w:cs="Arial"/>
                <w:bCs/>
                <w:sz w:val="20"/>
                <w:szCs w:val="20"/>
              </w:rPr>
              <w:br/>
            </w:r>
            <w:r w:rsidR="005F2472" w:rsidRPr="008974E5">
              <w:rPr>
                <w:rFonts w:ascii="Arial" w:hAnsi="Arial" w:cs="Arial"/>
                <w:bCs/>
                <w:sz w:val="20"/>
                <w:szCs w:val="20"/>
              </w:rPr>
              <w:t xml:space="preserve">For line </w:t>
            </w:r>
            <w:r w:rsidR="0024495E">
              <w:rPr>
                <w:rFonts w:ascii="Arial" w:hAnsi="Arial" w:cs="Arial"/>
                <w:bCs/>
                <w:sz w:val="20"/>
                <w:szCs w:val="20"/>
              </w:rPr>
              <w:t>3</w:t>
            </w:r>
            <w:r w:rsidR="00031DFB">
              <w:rPr>
                <w:rFonts w:ascii="Arial" w:hAnsi="Arial" w:cs="Arial"/>
                <w:bCs/>
                <w:sz w:val="20"/>
                <w:szCs w:val="20"/>
              </w:rPr>
              <w:t>e</w:t>
            </w:r>
            <w:r w:rsidR="005F2472" w:rsidRPr="008974E5">
              <w:rPr>
                <w:rFonts w:ascii="Arial" w:hAnsi="Arial" w:cs="Arial"/>
                <w:bCs/>
                <w:sz w:val="20"/>
                <w:szCs w:val="20"/>
              </w:rPr>
              <w:t xml:space="preserve">, </w:t>
            </w:r>
            <w:r w:rsidR="005F2472" w:rsidRPr="008974E5">
              <w:rPr>
                <w:rFonts w:ascii="Arial" w:hAnsi="Arial" w:cs="Arial"/>
                <w:b/>
                <w:bCs/>
                <w:sz w:val="20"/>
                <w:szCs w:val="20"/>
              </w:rPr>
              <w:t>What is the time period specified by the most stringent sulfur dioxide regulation?</w:t>
            </w:r>
            <w:r w:rsidR="00F152D8">
              <w:rPr>
                <w:rFonts w:ascii="Arial" w:hAnsi="Arial" w:cs="Arial"/>
                <w:bCs/>
                <w:sz w:val="20"/>
                <w:szCs w:val="20"/>
              </w:rPr>
              <w:t xml:space="preserve"> E</w:t>
            </w:r>
            <w:r w:rsidR="005F2472" w:rsidRPr="008974E5">
              <w:rPr>
                <w:rFonts w:ascii="Arial" w:hAnsi="Arial" w:cs="Arial"/>
                <w:bCs/>
                <w:sz w:val="20"/>
                <w:szCs w:val="20"/>
              </w:rPr>
              <w:t xml:space="preserve">nter the time period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005F2472" w:rsidRPr="008974E5">
              <w:rPr>
                <w:rFonts w:ascii="Arial" w:hAnsi="Arial" w:cs="Arial"/>
                <w:bCs/>
                <w:sz w:val="20"/>
                <w:szCs w:val="20"/>
              </w:rPr>
              <w:t xml:space="preserve">from the values in Table </w:t>
            </w:r>
            <w:r w:rsidR="005B0A51">
              <w:rPr>
                <w:rFonts w:ascii="Arial" w:hAnsi="Arial" w:cs="Arial"/>
                <w:bCs/>
                <w:sz w:val="20"/>
                <w:szCs w:val="20"/>
              </w:rPr>
              <w:t>1</w:t>
            </w:r>
            <w:r w:rsidR="00BC0508">
              <w:rPr>
                <w:rFonts w:ascii="Arial" w:hAnsi="Arial" w:cs="Arial"/>
                <w:bCs/>
                <w:sz w:val="20"/>
                <w:szCs w:val="20"/>
              </w:rPr>
              <w:t>1</w:t>
            </w:r>
            <w:r w:rsidR="005F2472" w:rsidRPr="008974E5">
              <w:rPr>
                <w:rFonts w:ascii="Arial" w:hAnsi="Arial" w:cs="Arial"/>
                <w:bCs/>
                <w:sz w:val="20"/>
                <w:szCs w:val="20"/>
              </w:rPr>
              <w:t>.</w:t>
            </w:r>
          </w:p>
          <w:p w14:paraId="1279A065" w14:textId="77777777" w:rsidR="005B797E" w:rsidRPr="008974E5" w:rsidRDefault="005B797E" w:rsidP="00AA1410">
            <w:pPr>
              <w:spacing w:after="120"/>
              <w:ind w:left="374"/>
              <w:rPr>
                <w:rFonts w:ascii="Arial" w:hAnsi="Arial" w:cs="Arial"/>
                <w:bCs/>
                <w:sz w:val="20"/>
                <w:szCs w:val="20"/>
              </w:rPr>
            </w:pPr>
          </w:p>
          <w:p w14:paraId="1279A066" w14:textId="77777777"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Pr>
                <w:rFonts w:ascii="Arial" w:hAnsi="Arial" w:cs="Arial"/>
                <w:b/>
                <w:bCs/>
                <w:sz w:val="20"/>
                <w:szCs w:val="20"/>
              </w:rPr>
              <w:t>1</w:t>
            </w:r>
            <w:r w:rsidR="00BC0508">
              <w:rPr>
                <w:rFonts w:ascii="Arial" w:hAnsi="Arial" w:cs="Arial"/>
                <w:b/>
                <w:bCs/>
                <w:sz w:val="20"/>
                <w:szCs w:val="20"/>
              </w:rPr>
              <w:t>1</w:t>
            </w:r>
            <w:r w:rsidRPr="008974E5">
              <w:rPr>
                <w:rFonts w:ascii="Arial" w:hAnsi="Arial" w:cs="Arial"/>
                <w:b/>
                <w:bCs/>
                <w:sz w:val="20"/>
                <w:szCs w:val="20"/>
              </w:rPr>
              <w:t xml:space="preserve">. </w:t>
            </w:r>
            <w:r w:rsidRPr="008974E5">
              <w:rPr>
                <w:rFonts w:ascii="Arial" w:hAnsi="Arial" w:cs="Arial"/>
                <w:b/>
                <w:sz w:val="20"/>
                <w:szCs w:val="20"/>
              </w:rPr>
              <w:t>Time Period Codes</w:t>
            </w:r>
          </w:p>
          <w:tbl>
            <w:tblPr>
              <w:tblStyle w:val="TableGrid"/>
              <w:tblW w:w="7976" w:type="dxa"/>
              <w:tblInd w:w="360" w:type="dxa"/>
              <w:tblLayout w:type="fixed"/>
              <w:tblLook w:val="04A0" w:firstRow="1" w:lastRow="0" w:firstColumn="1" w:lastColumn="0" w:noHBand="0" w:noVBand="1"/>
            </w:tblPr>
            <w:tblGrid>
              <w:gridCol w:w="2100"/>
              <w:gridCol w:w="5876"/>
            </w:tblGrid>
            <w:tr w:rsidR="005F2472" w:rsidRPr="008974E5" w14:paraId="1279A069" w14:textId="77777777" w:rsidTr="00CA55A8">
              <w:trPr>
                <w:trHeight w:val="253"/>
              </w:trPr>
              <w:tc>
                <w:tcPr>
                  <w:tcW w:w="2100" w:type="dxa"/>
                  <w:shd w:val="clear" w:color="auto" w:fill="BFBFBF" w:themeFill="background1" w:themeFillShade="BF"/>
                </w:tcPr>
                <w:p w14:paraId="1279A067" w14:textId="77777777" w:rsidR="005F2472" w:rsidRPr="008974E5" w:rsidRDefault="005F2472" w:rsidP="005F2472">
                  <w:pPr>
                    <w:jc w:val="center"/>
                    <w:rPr>
                      <w:rFonts w:ascii="Arial" w:hAnsi="Arial" w:cs="Arial"/>
                      <w:b/>
                      <w:bCs/>
                      <w:sz w:val="20"/>
                      <w:szCs w:val="20"/>
                    </w:rPr>
                  </w:pPr>
                  <w:r w:rsidRPr="008974E5">
                    <w:rPr>
                      <w:rFonts w:ascii="Arial" w:hAnsi="Arial" w:cs="Arial"/>
                      <w:b/>
                      <w:bCs/>
                      <w:sz w:val="20"/>
                      <w:szCs w:val="20"/>
                    </w:rPr>
                    <w:t>Time Period Code</w:t>
                  </w:r>
                </w:p>
              </w:tc>
              <w:tc>
                <w:tcPr>
                  <w:tcW w:w="5876" w:type="dxa"/>
                  <w:shd w:val="clear" w:color="auto" w:fill="BFBFBF" w:themeFill="background1" w:themeFillShade="BF"/>
                </w:tcPr>
                <w:p w14:paraId="1279A068" w14:textId="77777777" w:rsidR="005F2472" w:rsidRPr="008974E5" w:rsidRDefault="005F2472" w:rsidP="005F2472">
                  <w:pPr>
                    <w:pStyle w:val="Heading1"/>
                    <w:rPr>
                      <w:rFonts w:ascii="Arial" w:hAnsi="Arial" w:cs="Arial"/>
                      <w:bCs/>
                    </w:rPr>
                  </w:pPr>
                  <w:r w:rsidRPr="008974E5">
                    <w:rPr>
                      <w:rFonts w:ascii="Arial" w:hAnsi="Arial" w:cs="Arial"/>
                      <w:bCs/>
                    </w:rPr>
                    <w:t>Time Period Code Description</w:t>
                  </w:r>
                </w:p>
              </w:tc>
            </w:tr>
            <w:tr w:rsidR="005F2472" w:rsidRPr="008974E5" w14:paraId="1279A06C" w14:textId="77777777" w:rsidTr="00CA55A8">
              <w:trPr>
                <w:trHeight w:val="253"/>
              </w:trPr>
              <w:tc>
                <w:tcPr>
                  <w:tcW w:w="2100" w:type="dxa"/>
                </w:tcPr>
                <w:p w14:paraId="1279A06A"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NV</w:t>
                  </w:r>
                </w:p>
              </w:tc>
              <w:tc>
                <w:tcPr>
                  <w:tcW w:w="5876" w:type="dxa"/>
                </w:tcPr>
                <w:p w14:paraId="1279A06B"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Never to exceed</w:t>
                  </w:r>
                </w:p>
              </w:tc>
            </w:tr>
            <w:tr w:rsidR="005F2472" w:rsidRPr="008974E5" w14:paraId="1279A06F" w14:textId="77777777" w:rsidTr="00CA55A8">
              <w:trPr>
                <w:trHeight w:val="253"/>
              </w:trPr>
              <w:tc>
                <w:tcPr>
                  <w:tcW w:w="2100" w:type="dxa"/>
                </w:tcPr>
                <w:p w14:paraId="1279A06D"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FM</w:t>
                  </w:r>
                </w:p>
              </w:tc>
              <w:tc>
                <w:tcPr>
                  <w:tcW w:w="5876" w:type="dxa"/>
                </w:tcPr>
                <w:p w14:paraId="1279A06E"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5 minutes</w:t>
                  </w:r>
                </w:p>
              </w:tc>
            </w:tr>
            <w:tr w:rsidR="005F2472" w:rsidRPr="008974E5" w14:paraId="1279A072" w14:textId="77777777" w:rsidTr="00CA55A8">
              <w:trPr>
                <w:trHeight w:val="253"/>
              </w:trPr>
              <w:tc>
                <w:tcPr>
                  <w:tcW w:w="2100" w:type="dxa"/>
                </w:tcPr>
                <w:p w14:paraId="1279A070"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SM</w:t>
                  </w:r>
                </w:p>
              </w:tc>
              <w:tc>
                <w:tcPr>
                  <w:tcW w:w="5876" w:type="dxa"/>
                </w:tcPr>
                <w:p w14:paraId="1279A071"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6 minutes</w:t>
                  </w:r>
                </w:p>
              </w:tc>
            </w:tr>
            <w:tr w:rsidR="005F2472" w:rsidRPr="008974E5" w14:paraId="1279A075" w14:textId="77777777" w:rsidTr="00CA55A8">
              <w:trPr>
                <w:trHeight w:val="253"/>
              </w:trPr>
              <w:tc>
                <w:tcPr>
                  <w:tcW w:w="2100" w:type="dxa"/>
                </w:tcPr>
                <w:p w14:paraId="1279A073"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FT</w:t>
                  </w:r>
                </w:p>
              </w:tc>
              <w:tc>
                <w:tcPr>
                  <w:tcW w:w="5876" w:type="dxa"/>
                </w:tcPr>
                <w:p w14:paraId="1279A074"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15 minutes</w:t>
                  </w:r>
                </w:p>
              </w:tc>
            </w:tr>
            <w:tr w:rsidR="005F2472" w:rsidRPr="008974E5" w14:paraId="1279A078" w14:textId="77777777" w:rsidTr="00CA55A8">
              <w:trPr>
                <w:trHeight w:val="253"/>
              </w:trPr>
              <w:tc>
                <w:tcPr>
                  <w:tcW w:w="2100" w:type="dxa"/>
                </w:tcPr>
                <w:p w14:paraId="1279A076"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OH</w:t>
                  </w:r>
                </w:p>
              </w:tc>
              <w:tc>
                <w:tcPr>
                  <w:tcW w:w="5876" w:type="dxa"/>
                </w:tcPr>
                <w:p w14:paraId="1279A077"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 hour</w:t>
                  </w:r>
                </w:p>
              </w:tc>
            </w:tr>
            <w:tr w:rsidR="005F2472" w:rsidRPr="008974E5" w14:paraId="1279A07B" w14:textId="77777777" w:rsidTr="00CA55A8">
              <w:trPr>
                <w:trHeight w:val="253"/>
              </w:trPr>
              <w:tc>
                <w:tcPr>
                  <w:tcW w:w="2100" w:type="dxa"/>
                </w:tcPr>
                <w:p w14:paraId="1279A079"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WO</w:t>
                  </w:r>
                </w:p>
              </w:tc>
              <w:tc>
                <w:tcPr>
                  <w:tcW w:w="5876" w:type="dxa"/>
                </w:tcPr>
                <w:p w14:paraId="1279A07A"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2 hours</w:t>
                  </w:r>
                </w:p>
              </w:tc>
            </w:tr>
            <w:tr w:rsidR="005F2472" w:rsidRPr="008974E5" w14:paraId="1279A07E" w14:textId="77777777" w:rsidTr="00CA55A8">
              <w:trPr>
                <w:trHeight w:val="253"/>
              </w:trPr>
              <w:tc>
                <w:tcPr>
                  <w:tcW w:w="2100" w:type="dxa"/>
                </w:tcPr>
                <w:p w14:paraId="1279A07C"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TH</w:t>
                  </w:r>
                </w:p>
              </w:tc>
              <w:tc>
                <w:tcPr>
                  <w:tcW w:w="5876" w:type="dxa"/>
                </w:tcPr>
                <w:p w14:paraId="1279A07D"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3 hours</w:t>
                  </w:r>
                </w:p>
              </w:tc>
            </w:tr>
            <w:tr w:rsidR="005F2472" w:rsidRPr="008974E5" w14:paraId="1279A081" w14:textId="77777777" w:rsidTr="00CA55A8">
              <w:trPr>
                <w:trHeight w:val="253"/>
              </w:trPr>
              <w:tc>
                <w:tcPr>
                  <w:tcW w:w="2100" w:type="dxa"/>
                </w:tcPr>
                <w:p w14:paraId="1279A07F"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EH</w:t>
                  </w:r>
                </w:p>
              </w:tc>
              <w:tc>
                <w:tcPr>
                  <w:tcW w:w="5876" w:type="dxa"/>
                </w:tcPr>
                <w:p w14:paraId="1279A080" w14:textId="77777777"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8 hours</w:t>
                  </w:r>
                </w:p>
              </w:tc>
            </w:tr>
            <w:tr w:rsidR="005F2472" w:rsidRPr="008974E5" w14:paraId="1279A084" w14:textId="77777777" w:rsidTr="00CA55A8">
              <w:trPr>
                <w:trHeight w:val="253"/>
              </w:trPr>
              <w:tc>
                <w:tcPr>
                  <w:tcW w:w="2100" w:type="dxa"/>
                </w:tcPr>
                <w:p w14:paraId="1279A082"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DA</w:t>
                  </w:r>
                </w:p>
              </w:tc>
              <w:tc>
                <w:tcPr>
                  <w:tcW w:w="5876" w:type="dxa"/>
                </w:tcPr>
                <w:p w14:paraId="1279A083"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24 hours</w:t>
                  </w:r>
                </w:p>
              </w:tc>
            </w:tr>
            <w:tr w:rsidR="005F2472" w:rsidRPr="008974E5" w14:paraId="1279A087" w14:textId="77777777" w:rsidTr="00CA55A8">
              <w:trPr>
                <w:trHeight w:val="253"/>
              </w:trPr>
              <w:tc>
                <w:tcPr>
                  <w:tcW w:w="2100" w:type="dxa"/>
                </w:tcPr>
                <w:p w14:paraId="1279A085"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WA</w:t>
                  </w:r>
                </w:p>
              </w:tc>
              <w:tc>
                <w:tcPr>
                  <w:tcW w:w="5876" w:type="dxa"/>
                </w:tcPr>
                <w:p w14:paraId="1279A086"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1 week</w:t>
                  </w:r>
                </w:p>
              </w:tc>
            </w:tr>
            <w:tr w:rsidR="005F2472" w:rsidRPr="008974E5" w14:paraId="1279A08A" w14:textId="77777777" w:rsidTr="00CA55A8">
              <w:trPr>
                <w:trHeight w:val="253"/>
              </w:trPr>
              <w:tc>
                <w:tcPr>
                  <w:tcW w:w="2100" w:type="dxa"/>
                </w:tcPr>
                <w:p w14:paraId="1279A088"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MO</w:t>
                  </w:r>
                </w:p>
              </w:tc>
              <w:tc>
                <w:tcPr>
                  <w:tcW w:w="5876" w:type="dxa"/>
                </w:tcPr>
                <w:p w14:paraId="1279A089"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30 days</w:t>
                  </w:r>
                </w:p>
              </w:tc>
            </w:tr>
            <w:tr w:rsidR="005F2472" w:rsidRPr="008974E5" w14:paraId="1279A08D" w14:textId="77777777" w:rsidTr="00CA55A8">
              <w:trPr>
                <w:trHeight w:val="253"/>
              </w:trPr>
              <w:tc>
                <w:tcPr>
                  <w:tcW w:w="2100" w:type="dxa"/>
                </w:tcPr>
                <w:p w14:paraId="1279A08B"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ND</w:t>
                  </w:r>
                </w:p>
              </w:tc>
              <w:tc>
                <w:tcPr>
                  <w:tcW w:w="5876" w:type="dxa"/>
                </w:tcPr>
                <w:p w14:paraId="1279A08C"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90 days</w:t>
                  </w:r>
                </w:p>
              </w:tc>
            </w:tr>
            <w:tr w:rsidR="005F2472" w:rsidRPr="008974E5" w14:paraId="1279A090" w14:textId="77777777" w:rsidTr="00CA55A8">
              <w:trPr>
                <w:trHeight w:val="253"/>
              </w:trPr>
              <w:tc>
                <w:tcPr>
                  <w:tcW w:w="2100" w:type="dxa"/>
                </w:tcPr>
                <w:p w14:paraId="1279A08E"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YR</w:t>
                  </w:r>
                </w:p>
              </w:tc>
              <w:tc>
                <w:tcPr>
                  <w:tcW w:w="5876" w:type="dxa"/>
                </w:tcPr>
                <w:p w14:paraId="1279A08F"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Annual</w:t>
                  </w:r>
                </w:p>
              </w:tc>
            </w:tr>
            <w:tr w:rsidR="005F2472" w:rsidRPr="008974E5" w14:paraId="1279A093" w14:textId="77777777" w:rsidTr="00CA55A8">
              <w:trPr>
                <w:trHeight w:val="253"/>
              </w:trPr>
              <w:tc>
                <w:tcPr>
                  <w:tcW w:w="2100" w:type="dxa"/>
                </w:tcPr>
                <w:p w14:paraId="1279A091"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PS</w:t>
                  </w:r>
                </w:p>
              </w:tc>
              <w:tc>
                <w:tcPr>
                  <w:tcW w:w="5876" w:type="dxa"/>
                </w:tcPr>
                <w:p w14:paraId="1279A092"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Periodic stack testing</w:t>
                  </w:r>
                </w:p>
              </w:tc>
            </w:tr>
            <w:tr w:rsidR="005F2472" w:rsidRPr="008974E5" w14:paraId="1279A096" w14:textId="77777777" w:rsidTr="00CA55A8">
              <w:trPr>
                <w:trHeight w:val="253"/>
              </w:trPr>
              <w:tc>
                <w:tcPr>
                  <w:tcW w:w="2100" w:type="dxa"/>
                </w:tcPr>
                <w:p w14:paraId="1279A094"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DT</w:t>
                  </w:r>
                </w:p>
              </w:tc>
              <w:tc>
                <w:tcPr>
                  <w:tcW w:w="5876" w:type="dxa"/>
                </w:tcPr>
                <w:p w14:paraId="1279A095"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Defined by testing</w:t>
                  </w:r>
                </w:p>
              </w:tc>
            </w:tr>
            <w:tr w:rsidR="005F2472" w:rsidRPr="008974E5" w14:paraId="1279A099" w14:textId="77777777" w:rsidTr="00CA55A8">
              <w:trPr>
                <w:trHeight w:val="253"/>
              </w:trPr>
              <w:tc>
                <w:tcPr>
                  <w:tcW w:w="2100" w:type="dxa"/>
                </w:tcPr>
                <w:p w14:paraId="1279A097"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NS</w:t>
                  </w:r>
                </w:p>
              </w:tc>
              <w:tc>
                <w:tcPr>
                  <w:tcW w:w="5876" w:type="dxa"/>
                </w:tcPr>
                <w:p w14:paraId="1279A098"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Not specified</w:t>
                  </w:r>
                </w:p>
              </w:tc>
            </w:tr>
            <w:tr w:rsidR="005F2472" w:rsidRPr="008974E5" w14:paraId="1279A09C" w14:textId="77777777" w:rsidTr="00CA55A8">
              <w:trPr>
                <w:trHeight w:val="253"/>
              </w:trPr>
              <w:tc>
                <w:tcPr>
                  <w:tcW w:w="2100" w:type="dxa"/>
                </w:tcPr>
                <w:p w14:paraId="1279A09A" w14:textId="77777777"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76" w:type="dxa"/>
                </w:tcPr>
                <w:p w14:paraId="1279A09B" w14:textId="77777777"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14:paraId="1279A09D" w14:textId="77777777" w:rsidR="005F2472" w:rsidRPr="008974E5" w:rsidRDefault="005F2472" w:rsidP="00AA1410">
            <w:pPr>
              <w:spacing w:after="120"/>
              <w:ind w:left="374"/>
              <w:rPr>
                <w:rFonts w:ascii="Arial" w:hAnsi="Arial" w:cs="Arial"/>
                <w:bCs/>
                <w:sz w:val="20"/>
                <w:szCs w:val="20"/>
              </w:rPr>
            </w:pPr>
          </w:p>
          <w:p w14:paraId="1279A09E" w14:textId="77777777" w:rsidR="000D6F32" w:rsidRPr="008974E5" w:rsidRDefault="007B7203"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4</w:t>
            </w:r>
            <w:r w:rsidRPr="008974E5">
              <w:rPr>
                <w:rFonts w:ascii="Arial" w:hAnsi="Arial" w:cs="Arial"/>
                <w:bCs/>
                <w:sz w:val="20"/>
                <w:szCs w:val="20"/>
              </w:rPr>
              <w:t xml:space="preserve">, </w:t>
            </w:r>
            <w:r w:rsidR="005F2472" w:rsidRPr="008974E5">
              <w:rPr>
                <w:rFonts w:ascii="Arial" w:hAnsi="Arial" w:cs="Arial"/>
                <w:b/>
                <w:bCs/>
                <w:sz w:val="20"/>
                <w:szCs w:val="20"/>
              </w:rPr>
              <w:t>In what year did the boiler became compliant or is expected to become compliant with the most stringent sulfur dioxide regulation?</w:t>
            </w:r>
            <w:r w:rsidR="005F2472" w:rsidRPr="008974E5">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ndicate the year </w:t>
            </w:r>
            <w:r w:rsidR="005F2472" w:rsidRPr="008974E5">
              <w:rPr>
                <w:rFonts w:ascii="Arial" w:hAnsi="Arial" w:cs="Arial"/>
                <w:bCs/>
                <w:sz w:val="20"/>
                <w:szCs w:val="20"/>
              </w:rPr>
              <w:t>in which</w:t>
            </w:r>
            <w:r w:rsidRPr="008974E5">
              <w:rPr>
                <w:rFonts w:ascii="Arial" w:hAnsi="Arial" w:cs="Arial"/>
                <w:bCs/>
                <w:sz w:val="20"/>
                <w:szCs w:val="20"/>
              </w:rPr>
              <w:t xml:space="preserve"> the boiler </w:t>
            </w:r>
            <w:r w:rsidR="00AA793E" w:rsidRPr="008974E5">
              <w:rPr>
                <w:rFonts w:ascii="Arial" w:hAnsi="Arial" w:cs="Arial"/>
                <w:bCs/>
                <w:sz w:val="20"/>
                <w:szCs w:val="20"/>
              </w:rPr>
              <w:t xml:space="preserve">came </w:t>
            </w:r>
            <w:r w:rsidRPr="008974E5">
              <w:rPr>
                <w:rFonts w:ascii="Arial" w:hAnsi="Arial" w:cs="Arial"/>
                <w:bCs/>
                <w:sz w:val="20"/>
                <w:szCs w:val="20"/>
              </w:rPr>
              <w:t>in</w:t>
            </w:r>
            <w:r w:rsidR="00AA793E" w:rsidRPr="008974E5">
              <w:rPr>
                <w:rFonts w:ascii="Arial" w:hAnsi="Arial" w:cs="Arial"/>
                <w:bCs/>
                <w:sz w:val="20"/>
                <w:szCs w:val="20"/>
              </w:rPr>
              <w:t>to</w:t>
            </w:r>
            <w:r w:rsidRPr="008974E5">
              <w:rPr>
                <w:rFonts w:ascii="Arial" w:hAnsi="Arial" w:cs="Arial"/>
                <w:bCs/>
                <w:sz w:val="20"/>
                <w:szCs w:val="20"/>
              </w:rPr>
              <w:t xml:space="preserve"> compliance </w:t>
            </w:r>
            <w:r w:rsidR="002A3D08" w:rsidRPr="008974E5">
              <w:rPr>
                <w:rFonts w:ascii="Arial" w:hAnsi="Arial" w:cs="Arial"/>
                <w:bCs/>
                <w:sz w:val="20"/>
                <w:szCs w:val="20"/>
              </w:rPr>
              <w:t xml:space="preserve">or is expected to come into compliance </w:t>
            </w:r>
            <w:r w:rsidRPr="008974E5">
              <w:rPr>
                <w:rFonts w:ascii="Arial" w:hAnsi="Arial" w:cs="Arial"/>
                <w:bCs/>
                <w:sz w:val="20"/>
                <w:szCs w:val="20"/>
              </w:rPr>
              <w:t xml:space="preserve">with Federal, State and Local Regulations </w:t>
            </w:r>
            <w:r w:rsidR="00AA793E" w:rsidRPr="008974E5">
              <w:rPr>
                <w:rFonts w:ascii="Arial" w:hAnsi="Arial" w:cs="Arial"/>
                <w:bCs/>
                <w:sz w:val="20"/>
                <w:szCs w:val="20"/>
              </w:rPr>
              <w:t xml:space="preserve">as they relate to sulfur dioxide control. </w:t>
            </w:r>
          </w:p>
          <w:p w14:paraId="1279A09F" w14:textId="77777777" w:rsidR="005F2472" w:rsidRDefault="005F2472" w:rsidP="00422158">
            <w:pPr>
              <w:pStyle w:val="ListParagraph"/>
              <w:numPr>
                <w:ilvl w:val="0"/>
                <w:numId w:val="61"/>
              </w:numPr>
              <w:tabs>
                <w:tab w:val="clear" w:pos="720"/>
              </w:tabs>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Pr>
                <w:rFonts w:ascii="Arial" w:hAnsi="Arial" w:cs="Arial"/>
                <w:bCs/>
                <w:sz w:val="20"/>
                <w:szCs w:val="20"/>
              </w:rPr>
              <w:t>a</w:t>
            </w:r>
            <w:r w:rsidR="000D6F32"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12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A0" w14:textId="77777777" w:rsidR="008C48BE" w:rsidRDefault="008C48BE" w:rsidP="00993B5C">
            <w:pPr>
              <w:spacing w:after="120"/>
              <w:ind w:left="392"/>
              <w:rPr>
                <w:rFonts w:ascii="Arial" w:hAnsi="Arial" w:cs="Arial"/>
                <w:b/>
                <w:bCs/>
                <w:sz w:val="20"/>
                <w:szCs w:val="20"/>
              </w:rPr>
            </w:pPr>
          </w:p>
          <w:p w14:paraId="1279A0A1" w14:textId="77777777" w:rsidR="00993B5C" w:rsidRPr="008974E5" w:rsidRDefault="00993B5C" w:rsidP="00993B5C">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2</w:t>
            </w:r>
            <w:r w:rsidRPr="008974E5">
              <w:rPr>
                <w:rFonts w:ascii="Arial" w:hAnsi="Arial" w:cs="Arial"/>
                <w:b/>
                <w:bCs/>
                <w:sz w:val="20"/>
                <w:szCs w:val="20"/>
              </w:rPr>
              <w:t xml:space="preserve">. </w:t>
            </w:r>
            <w:r w:rsidRPr="008974E5">
              <w:rPr>
                <w:rFonts w:ascii="Arial" w:hAnsi="Arial" w:cs="Arial"/>
                <w:b/>
                <w:sz w:val="20"/>
                <w:szCs w:val="20"/>
              </w:rPr>
              <w:t>Sulfur Dioxide Compliance Strategies</w:t>
            </w:r>
          </w:p>
          <w:tbl>
            <w:tblPr>
              <w:tblStyle w:val="TableGrid"/>
              <w:tblW w:w="0" w:type="auto"/>
              <w:tblInd w:w="360" w:type="dxa"/>
              <w:tblLayout w:type="fixed"/>
              <w:tblLook w:val="04A0" w:firstRow="1" w:lastRow="0" w:firstColumn="1" w:lastColumn="0" w:noHBand="0" w:noVBand="1"/>
            </w:tblPr>
            <w:tblGrid>
              <w:gridCol w:w="2072"/>
              <w:gridCol w:w="5799"/>
            </w:tblGrid>
            <w:tr w:rsidR="00993B5C" w:rsidRPr="008974E5" w14:paraId="1279A0A4" w14:textId="77777777" w:rsidTr="00CA55A8">
              <w:trPr>
                <w:trHeight w:val="452"/>
              </w:trPr>
              <w:tc>
                <w:tcPr>
                  <w:tcW w:w="2072" w:type="dxa"/>
                  <w:shd w:val="clear" w:color="auto" w:fill="BFBFBF" w:themeFill="background1" w:themeFillShade="BF"/>
                </w:tcPr>
                <w:p w14:paraId="1279A0A2" w14:textId="77777777" w:rsidR="00993B5C" w:rsidRPr="008974E5" w:rsidRDefault="00761C26" w:rsidP="00761C26">
                  <w:pPr>
                    <w:jc w:val="center"/>
                    <w:rPr>
                      <w:rFonts w:ascii="Arial" w:hAnsi="Arial" w:cs="Arial"/>
                      <w:b/>
                      <w:bCs/>
                      <w:sz w:val="20"/>
                      <w:szCs w:val="20"/>
                    </w:rPr>
                  </w:pPr>
                  <w:r w:rsidRPr="008974E5">
                    <w:rPr>
                      <w:rFonts w:ascii="Arial" w:hAnsi="Arial" w:cs="Arial"/>
                      <w:b/>
                      <w:bCs/>
                      <w:sz w:val="20"/>
                      <w:szCs w:val="20"/>
                    </w:rPr>
                    <w:t>Sulfur Dioxide Compliance Code</w:t>
                  </w:r>
                  <w:r w:rsidR="00355281">
                    <w:rPr>
                      <w:rFonts w:ascii="Arial" w:hAnsi="Arial" w:cs="Arial"/>
                      <w:b/>
                      <w:bCs/>
                      <w:sz w:val="20"/>
                      <w:szCs w:val="20"/>
                    </w:rPr>
                    <w:t>s</w:t>
                  </w:r>
                </w:p>
              </w:tc>
              <w:tc>
                <w:tcPr>
                  <w:tcW w:w="5799" w:type="dxa"/>
                  <w:shd w:val="clear" w:color="auto" w:fill="BFBFBF" w:themeFill="background1" w:themeFillShade="BF"/>
                </w:tcPr>
                <w:p w14:paraId="1279A0A3" w14:textId="77777777" w:rsidR="00993B5C" w:rsidRPr="008974E5" w:rsidRDefault="00761C26" w:rsidP="00761C26">
                  <w:pPr>
                    <w:pStyle w:val="Heading1"/>
                    <w:rPr>
                      <w:rFonts w:ascii="Arial" w:hAnsi="Arial" w:cs="Arial"/>
                      <w:bCs/>
                    </w:rPr>
                  </w:pPr>
                  <w:r w:rsidRPr="008974E5">
                    <w:rPr>
                      <w:rFonts w:ascii="Arial" w:hAnsi="Arial" w:cs="Arial"/>
                      <w:bCs/>
                    </w:rPr>
                    <w:t>Sulfur Dioxide Compliance Code Description</w:t>
                  </w:r>
                  <w:r w:rsidR="00355281">
                    <w:rPr>
                      <w:rFonts w:ascii="Arial" w:hAnsi="Arial" w:cs="Arial"/>
                      <w:bCs/>
                    </w:rPr>
                    <w:t>s</w:t>
                  </w:r>
                </w:p>
              </w:tc>
            </w:tr>
            <w:tr w:rsidR="00761C26" w:rsidRPr="008974E5" w14:paraId="1279A0A7" w14:textId="77777777" w:rsidTr="00CA55A8">
              <w:trPr>
                <w:trHeight w:val="226"/>
              </w:trPr>
              <w:tc>
                <w:tcPr>
                  <w:tcW w:w="2072" w:type="dxa"/>
                </w:tcPr>
                <w:p w14:paraId="1279A0A5" w14:textId="77777777" w:rsidR="00761C26" w:rsidRPr="008974E5" w:rsidRDefault="00761C26" w:rsidP="00532A4D">
                  <w:pPr>
                    <w:jc w:val="center"/>
                    <w:rPr>
                      <w:rFonts w:ascii="Arial" w:hAnsi="Arial" w:cs="Arial"/>
                      <w:sz w:val="20"/>
                      <w:szCs w:val="20"/>
                    </w:rPr>
                  </w:pPr>
                  <w:r w:rsidRPr="008974E5">
                    <w:rPr>
                      <w:rFonts w:ascii="Arial" w:hAnsi="Arial" w:cs="Arial"/>
                      <w:bCs/>
                      <w:sz w:val="20"/>
                      <w:szCs w:val="20"/>
                    </w:rPr>
                    <w:t>CF</w:t>
                  </w:r>
                </w:p>
              </w:tc>
              <w:tc>
                <w:tcPr>
                  <w:tcW w:w="5799" w:type="dxa"/>
                </w:tcPr>
                <w:p w14:paraId="1279A0A6" w14:textId="77777777" w:rsidR="00761C26" w:rsidRPr="008974E5" w:rsidRDefault="00761C26" w:rsidP="00532A4D">
                  <w:pPr>
                    <w:rPr>
                      <w:rFonts w:ascii="Arial" w:hAnsi="Arial" w:cs="Arial"/>
                      <w:sz w:val="20"/>
                      <w:szCs w:val="20"/>
                    </w:rPr>
                  </w:pPr>
                  <w:r w:rsidRPr="008974E5">
                    <w:rPr>
                      <w:rFonts w:ascii="Arial" w:hAnsi="Arial" w:cs="Arial"/>
                      <w:bCs/>
                      <w:sz w:val="20"/>
                      <w:szCs w:val="20"/>
                    </w:rPr>
                    <w:t>Fluidized Bed Combustor</w:t>
                  </w:r>
                </w:p>
              </w:tc>
            </w:tr>
            <w:tr w:rsidR="00761C26" w:rsidRPr="008974E5" w14:paraId="1279A0AA" w14:textId="77777777" w:rsidTr="00CA55A8">
              <w:trPr>
                <w:trHeight w:val="467"/>
              </w:trPr>
              <w:tc>
                <w:tcPr>
                  <w:tcW w:w="2072" w:type="dxa"/>
                </w:tcPr>
                <w:p w14:paraId="1279A0A8"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IF</w:t>
                  </w:r>
                </w:p>
              </w:tc>
              <w:tc>
                <w:tcPr>
                  <w:tcW w:w="5799" w:type="dxa"/>
                </w:tcPr>
                <w:p w14:paraId="1279A0A9" w14:textId="77777777" w:rsidR="00761C26" w:rsidRPr="008974E5" w:rsidRDefault="00BC3A3E" w:rsidP="00532A4D">
                  <w:pPr>
                    <w:rPr>
                      <w:rFonts w:ascii="Arial" w:hAnsi="Arial" w:cs="Arial"/>
                      <w:bCs/>
                      <w:sz w:val="20"/>
                      <w:szCs w:val="20"/>
                    </w:rPr>
                  </w:pPr>
                  <w:r>
                    <w:rPr>
                      <w:rFonts w:ascii="Arial" w:hAnsi="Arial" w:cs="Arial"/>
                      <w:bCs/>
                      <w:sz w:val="20"/>
                      <w:szCs w:val="20"/>
                    </w:rPr>
                    <w:t>Use</w:t>
                  </w:r>
                  <w:r w:rsidRPr="008974E5">
                    <w:rPr>
                      <w:rFonts w:ascii="Arial" w:hAnsi="Arial" w:cs="Arial"/>
                      <w:bCs/>
                      <w:sz w:val="20"/>
                      <w:szCs w:val="20"/>
                    </w:rPr>
                    <w:t xml:space="preserve"> </w:t>
                  </w:r>
                  <w:r w:rsidR="00761C26" w:rsidRPr="008974E5">
                    <w:rPr>
                      <w:rFonts w:ascii="Arial" w:hAnsi="Arial" w:cs="Arial"/>
                      <w:bCs/>
                      <w:sz w:val="20"/>
                      <w:szCs w:val="20"/>
                    </w:rPr>
                    <w:t xml:space="preserve">flue gas </w:t>
                  </w:r>
                  <w:r w:rsidR="00761C26" w:rsidRPr="008974E5">
                    <w:rPr>
                      <w:rFonts w:ascii="Arial" w:hAnsi="Arial" w:cs="Arial"/>
                      <w:sz w:val="20"/>
                      <w:szCs w:val="20"/>
                    </w:rPr>
                    <w:t>desulfurization</w:t>
                  </w:r>
                  <w:r w:rsidR="00761C26" w:rsidRPr="008974E5">
                    <w:rPr>
                      <w:rFonts w:ascii="Arial" w:hAnsi="Arial" w:cs="Arial"/>
                      <w:bCs/>
                      <w:sz w:val="20"/>
                      <w:szCs w:val="20"/>
                    </w:rPr>
                    <w:t xml:space="preserve"> unit </w:t>
                  </w:r>
                  <w:r w:rsidR="005B0A51">
                    <w:rPr>
                      <w:rFonts w:ascii="Arial" w:hAnsi="Arial" w:cs="Arial"/>
                      <w:bCs/>
                      <w:sz w:val="20"/>
                      <w:szCs w:val="20"/>
                    </w:rPr>
                    <w:t xml:space="preserve">or other SO2 control process </w:t>
                  </w:r>
                  <w:r w:rsidR="00761C26" w:rsidRPr="008974E5">
                    <w:rPr>
                      <w:rFonts w:ascii="Arial" w:hAnsi="Arial" w:cs="Arial"/>
                      <w:bCs/>
                      <w:sz w:val="20"/>
                      <w:szCs w:val="20"/>
                    </w:rPr>
                    <w:t>(</w:t>
                  </w:r>
                  <w:r>
                    <w:rPr>
                      <w:rFonts w:ascii="Arial" w:hAnsi="Arial" w:cs="Arial"/>
                      <w:bCs/>
                      <w:sz w:val="20"/>
                      <w:szCs w:val="20"/>
                    </w:rPr>
                    <w:t>specify the specific type of equipment in Schedule 6A</w:t>
                  </w:r>
                  <w:r w:rsidR="00761C26" w:rsidRPr="008974E5">
                    <w:rPr>
                      <w:rFonts w:ascii="Arial" w:hAnsi="Arial" w:cs="Arial"/>
                      <w:bCs/>
                      <w:sz w:val="20"/>
                      <w:szCs w:val="20"/>
                    </w:rPr>
                    <w:t>)</w:t>
                  </w:r>
                </w:p>
              </w:tc>
            </w:tr>
            <w:tr w:rsidR="00761C26" w:rsidRPr="008974E5" w14:paraId="1279A0AD" w14:textId="77777777" w:rsidTr="00CA55A8">
              <w:trPr>
                <w:trHeight w:val="226"/>
              </w:trPr>
              <w:tc>
                <w:tcPr>
                  <w:tcW w:w="2072" w:type="dxa"/>
                </w:tcPr>
                <w:p w14:paraId="1279A0AB"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SS</w:t>
                  </w:r>
                </w:p>
              </w:tc>
              <w:tc>
                <w:tcPr>
                  <w:tcW w:w="5799" w:type="dxa"/>
                </w:tcPr>
                <w:p w14:paraId="1279A0AC"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Switch to lower sulfur fuel</w:t>
                  </w:r>
                </w:p>
              </w:tc>
            </w:tr>
            <w:tr w:rsidR="00761C26" w:rsidRPr="008974E5" w14:paraId="1279A0B0" w14:textId="77777777" w:rsidTr="00CA55A8">
              <w:trPr>
                <w:trHeight w:val="226"/>
              </w:trPr>
              <w:tc>
                <w:tcPr>
                  <w:tcW w:w="2072" w:type="dxa"/>
                </w:tcPr>
                <w:p w14:paraId="1279A0AE"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WA</w:t>
                  </w:r>
                </w:p>
              </w:tc>
              <w:tc>
                <w:tcPr>
                  <w:tcW w:w="5799" w:type="dxa"/>
                </w:tcPr>
                <w:p w14:paraId="1279A0AF"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Allocated allowances and purchase allowances</w:t>
                  </w:r>
                </w:p>
              </w:tc>
            </w:tr>
            <w:tr w:rsidR="00761C26" w:rsidRPr="008974E5" w14:paraId="1279A0B3" w14:textId="77777777" w:rsidTr="00CA55A8">
              <w:trPr>
                <w:trHeight w:val="226"/>
              </w:trPr>
              <w:tc>
                <w:tcPr>
                  <w:tcW w:w="2072" w:type="dxa"/>
                </w:tcPr>
                <w:p w14:paraId="1279A0B1" w14:textId="77777777" w:rsidR="00761C26" w:rsidRPr="008974E5" w:rsidRDefault="00761C26" w:rsidP="00532A4D">
                  <w:pPr>
                    <w:jc w:val="center"/>
                    <w:rPr>
                      <w:rFonts w:ascii="Arial" w:hAnsi="Arial" w:cs="Arial"/>
                      <w:bCs/>
                      <w:sz w:val="20"/>
                      <w:szCs w:val="20"/>
                    </w:rPr>
                  </w:pPr>
                  <w:r w:rsidRPr="008974E5">
                    <w:rPr>
                      <w:rFonts w:ascii="Arial" w:hAnsi="Arial" w:cs="Arial"/>
                      <w:bCs/>
                      <w:sz w:val="20"/>
                      <w:szCs w:val="20"/>
                    </w:rPr>
                    <w:t>OT</w:t>
                  </w:r>
                </w:p>
              </w:tc>
              <w:tc>
                <w:tcPr>
                  <w:tcW w:w="5799" w:type="dxa"/>
                </w:tcPr>
                <w:p w14:paraId="1279A0B2" w14:textId="77777777" w:rsidR="00761C26" w:rsidRPr="008974E5" w:rsidRDefault="00761C26" w:rsidP="00532A4D">
                  <w:pPr>
                    <w:rPr>
                      <w:rFonts w:ascii="Arial" w:hAnsi="Arial" w:cs="Arial"/>
                      <w:bCs/>
                      <w:sz w:val="20"/>
                      <w:szCs w:val="20"/>
                    </w:rPr>
                  </w:pPr>
                  <w:r w:rsidRPr="008974E5">
                    <w:rPr>
                      <w:rFonts w:ascii="Arial" w:hAnsi="Arial" w:cs="Arial"/>
                      <w:bCs/>
                      <w:sz w:val="20"/>
                      <w:szCs w:val="20"/>
                    </w:rPr>
                    <w:t>Other (specify in SCHEDULE 7)</w:t>
                  </w:r>
                </w:p>
              </w:tc>
            </w:tr>
            <w:tr w:rsidR="00C71A28" w:rsidRPr="008974E5" w14:paraId="1279A0B6" w14:textId="77777777" w:rsidTr="00CA55A8">
              <w:trPr>
                <w:trHeight w:val="226"/>
              </w:trPr>
              <w:tc>
                <w:tcPr>
                  <w:tcW w:w="2072" w:type="dxa"/>
                </w:tcPr>
                <w:p w14:paraId="1279A0B4" w14:textId="77777777" w:rsidR="00C71A28" w:rsidRPr="008974E5" w:rsidRDefault="00C71A28" w:rsidP="00532A4D">
                  <w:pPr>
                    <w:jc w:val="center"/>
                    <w:rPr>
                      <w:rFonts w:ascii="Arial" w:hAnsi="Arial" w:cs="Arial"/>
                      <w:bCs/>
                      <w:sz w:val="20"/>
                      <w:szCs w:val="20"/>
                    </w:rPr>
                  </w:pPr>
                  <w:r>
                    <w:rPr>
                      <w:rFonts w:ascii="Arial" w:hAnsi="Arial" w:cs="Arial"/>
                      <w:sz w:val="20"/>
                      <w:szCs w:val="20"/>
                    </w:rPr>
                    <w:t>SE</w:t>
                  </w:r>
                </w:p>
              </w:tc>
              <w:tc>
                <w:tcPr>
                  <w:tcW w:w="5799" w:type="dxa"/>
                </w:tcPr>
                <w:p w14:paraId="1279A0B5" w14:textId="77777777" w:rsidR="00C71A28" w:rsidRPr="008974E5" w:rsidRDefault="00C71A28" w:rsidP="00532A4D">
                  <w:pPr>
                    <w:rPr>
                      <w:rFonts w:ascii="Arial" w:hAnsi="Arial" w:cs="Arial"/>
                      <w:bCs/>
                      <w:sz w:val="20"/>
                      <w:szCs w:val="20"/>
                    </w:rPr>
                  </w:pPr>
                  <w:r>
                    <w:rPr>
                      <w:rFonts w:ascii="Arial" w:hAnsi="Arial" w:cs="Arial"/>
                      <w:sz w:val="20"/>
                      <w:szCs w:val="20"/>
                    </w:rPr>
                    <w:t>Seeking revision of government regulation</w:t>
                  </w:r>
                </w:p>
              </w:tc>
            </w:tr>
            <w:tr w:rsidR="00C71A28" w:rsidRPr="008974E5" w14:paraId="1279A0B9" w14:textId="77777777" w:rsidTr="00CA55A8">
              <w:trPr>
                <w:trHeight w:val="226"/>
              </w:trPr>
              <w:tc>
                <w:tcPr>
                  <w:tcW w:w="2072" w:type="dxa"/>
                </w:tcPr>
                <w:p w14:paraId="1279A0B7" w14:textId="77777777" w:rsidR="00C71A28" w:rsidRDefault="00C71A28" w:rsidP="00532A4D">
                  <w:pPr>
                    <w:jc w:val="center"/>
                    <w:rPr>
                      <w:rFonts w:ascii="Arial" w:hAnsi="Arial" w:cs="Arial"/>
                      <w:sz w:val="20"/>
                      <w:szCs w:val="20"/>
                    </w:rPr>
                  </w:pPr>
                  <w:r>
                    <w:rPr>
                      <w:rFonts w:ascii="Arial" w:hAnsi="Arial" w:cs="Arial"/>
                      <w:sz w:val="20"/>
                      <w:szCs w:val="20"/>
                    </w:rPr>
                    <w:t>ND</w:t>
                  </w:r>
                </w:p>
              </w:tc>
              <w:tc>
                <w:tcPr>
                  <w:tcW w:w="5799" w:type="dxa"/>
                </w:tcPr>
                <w:p w14:paraId="1279A0B8" w14:textId="77777777" w:rsidR="00C71A28" w:rsidRDefault="00C71A28" w:rsidP="00532A4D">
                  <w:pPr>
                    <w:rPr>
                      <w:rFonts w:ascii="Arial" w:hAnsi="Arial" w:cs="Arial"/>
                      <w:sz w:val="20"/>
                      <w:szCs w:val="20"/>
                    </w:rPr>
                  </w:pPr>
                  <w:r>
                    <w:rPr>
                      <w:rFonts w:ascii="Arial" w:hAnsi="Arial" w:cs="Arial"/>
                      <w:sz w:val="20"/>
                      <w:szCs w:val="20"/>
                    </w:rPr>
                    <w:t>Not determined at this time</w:t>
                  </w:r>
                </w:p>
              </w:tc>
            </w:tr>
            <w:tr w:rsidR="00C71A28" w:rsidRPr="008974E5" w14:paraId="1279A0BC" w14:textId="77777777" w:rsidTr="00CA55A8">
              <w:trPr>
                <w:trHeight w:val="226"/>
              </w:trPr>
              <w:tc>
                <w:tcPr>
                  <w:tcW w:w="2072" w:type="dxa"/>
                </w:tcPr>
                <w:p w14:paraId="1279A0BA" w14:textId="77777777" w:rsidR="00C71A28" w:rsidRDefault="00C71A28" w:rsidP="00532A4D">
                  <w:pPr>
                    <w:jc w:val="center"/>
                    <w:rPr>
                      <w:rFonts w:ascii="Arial" w:hAnsi="Arial" w:cs="Arial"/>
                      <w:sz w:val="20"/>
                      <w:szCs w:val="20"/>
                    </w:rPr>
                  </w:pPr>
                  <w:r>
                    <w:rPr>
                      <w:rFonts w:ascii="Arial" w:hAnsi="Arial" w:cs="Arial"/>
                      <w:sz w:val="20"/>
                      <w:szCs w:val="20"/>
                    </w:rPr>
                    <w:t>NP</w:t>
                  </w:r>
                </w:p>
              </w:tc>
              <w:tc>
                <w:tcPr>
                  <w:tcW w:w="5799" w:type="dxa"/>
                </w:tcPr>
                <w:p w14:paraId="1279A0BB" w14:textId="77777777" w:rsidR="00C71A28" w:rsidRDefault="00C71A28" w:rsidP="00532A4D">
                  <w:pPr>
                    <w:rPr>
                      <w:rFonts w:ascii="Arial" w:hAnsi="Arial" w:cs="Arial"/>
                      <w:sz w:val="20"/>
                      <w:szCs w:val="20"/>
                    </w:rPr>
                  </w:pPr>
                  <w:r>
                    <w:rPr>
                      <w:rFonts w:ascii="Arial" w:hAnsi="Arial" w:cs="Arial"/>
                      <w:sz w:val="20"/>
                      <w:szCs w:val="20"/>
                    </w:rPr>
                    <w:t>No plans to control</w:t>
                  </w:r>
                </w:p>
              </w:tc>
            </w:tr>
            <w:tr w:rsidR="00C71A28" w:rsidRPr="008974E5" w14:paraId="1279A0BF" w14:textId="77777777" w:rsidTr="00CA55A8">
              <w:trPr>
                <w:trHeight w:val="226"/>
              </w:trPr>
              <w:tc>
                <w:tcPr>
                  <w:tcW w:w="2072" w:type="dxa"/>
                </w:tcPr>
                <w:p w14:paraId="1279A0BD" w14:textId="77777777" w:rsidR="00C71A28" w:rsidRDefault="00C71A28" w:rsidP="00532A4D">
                  <w:pPr>
                    <w:jc w:val="center"/>
                    <w:rPr>
                      <w:rFonts w:ascii="Arial" w:hAnsi="Arial" w:cs="Arial"/>
                      <w:sz w:val="20"/>
                      <w:szCs w:val="20"/>
                    </w:rPr>
                  </w:pPr>
                  <w:r>
                    <w:rPr>
                      <w:rFonts w:ascii="Arial" w:hAnsi="Arial" w:cs="Arial"/>
                      <w:sz w:val="20"/>
                      <w:szCs w:val="20"/>
                    </w:rPr>
                    <w:t>NA</w:t>
                  </w:r>
                </w:p>
              </w:tc>
              <w:tc>
                <w:tcPr>
                  <w:tcW w:w="5799" w:type="dxa"/>
                </w:tcPr>
                <w:p w14:paraId="1279A0BE" w14:textId="77777777" w:rsidR="00C71A28" w:rsidRDefault="00C71A28" w:rsidP="00532A4D">
                  <w:pPr>
                    <w:rPr>
                      <w:rFonts w:ascii="Arial" w:hAnsi="Arial" w:cs="Arial"/>
                      <w:sz w:val="20"/>
                      <w:szCs w:val="20"/>
                    </w:rPr>
                  </w:pPr>
                  <w:r>
                    <w:rPr>
                      <w:rFonts w:ascii="Arial" w:hAnsi="Arial" w:cs="Arial"/>
                      <w:sz w:val="20"/>
                      <w:szCs w:val="20"/>
                    </w:rPr>
                    <w:t>Not applicable</w:t>
                  </w:r>
                </w:p>
              </w:tc>
            </w:tr>
          </w:tbl>
          <w:p w14:paraId="1279A0C0" w14:textId="77777777" w:rsidR="00993B5C" w:rsidRDefault="00993B5C" w:rsidP="00993B5C">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0024495E" w:rsidRPr="008974E5">
              <w:rPr>
                <w:rFonts w:ascii="Arial" w:hAnsi="Arial" w:cs="Arial"/>
                <w:bCs/>
                <w:sz w:val="20"/>
                <w:szCs w:val="20"/>
              </w:rPr>
              <w:t>b</w:t>
            </w:r>
            <w:r w:rsidRPr="008974E5">
              <w:rPr>
                <w:rFonts w:ascii="Arial" w:hAnsi="Arial" w:cs="Arial"/>
                <w:bCs/>
                <w:sz w:val="20"/>
                <w:szCs w:val="20"/>
              </w:rPr>
              <w:t xml:space="preserve">, </w:t>
            </w:r>
            <w:r w:rsidR="00761C26" w:rsidRPr="008974E5">
              <w:rPr>
                <w:rFonts w:ascii="Arial" w:hAnsi="Arial" w:cs="Arial"/>
                <w:b/>
                <w:bCs/>
                <w:sz w:val="20"/>
                <w:szCs w:val="20"/>
              </w:rPr>
              <w:t>What is your proposed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 Identify up to three strategies from Table 12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C1" w14:textId="77777777"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 xml:space="preserve">6-8 </w:t>
            </w:r>
            <w:r w:rsidRPr="008974E5">
              <w:rPr>
                <w:rFonts w:ascii="Arial" w:hAnsi="Arial" w:cs="Arial"/>
                <w:sz w:val="20"/>
                <w:szCs w:val="20"/>
                <w:u w:val="single"/>
              </w:rPr>
              <w:t xml:space="preserve"> apply to nitrogen oxide compliance</w:t>
            </w:r>
          </w:p>
          <w:p w14:paraId="1279A0C2" w14:textId="77777777"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6</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422158" w:rsidRPr="008974E5">
              <w:rPr>
                <w:rFonts w:ascii="Arial" w:hAnsi="Arial" w:cs="Arial"/>
                <w:b/>
                <w:bCs/>
                <w:sz w:val="20"/>
                <w:szCs w:val="20"/>
              </w:rPr>
              <w:t>nitrogen oxide</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422158" w:rsidRPr="008974E5">
              <w:rPr>
                <w:rFonts w:ascii="Arial" w:hAnsi="Arial" w:cs="Arial"/>
                <w:bCs/>
                <w:sz w:val="20"/>
                <w:szCs w:val="20"/>
              </w:rPr>
              <w:t>nitrogen</w:t>
            </w:r>
            <w:r w:rsidRPr="008974E5">
              <w:rPr>
                <w:rFonts w:ascii="Arial" w:hAnsi="Arial" w:cs="Arial"/>
                <w:bCs/>
                <w:sz w:val="20"/>
                <w:szCs w:val="20"/>
              </w:rPr>
              <w:t xml:space="preserve"> oxide control standards.</w:t>
            </w:r>
          </w:p>
          <w:p w14:paraId="1279A0C3"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6b</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emission rate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 xml:space="preserve">nter </w:t>
            </w:r>
            <w:r w:rsidRPr="008974E5">
              <w:rPr>
                <w:rFonts w:ascii="Arial" w:hAnsi="Arial" w:cs="Arial"/>
                <w:bCs/>
                <w:sz w:val="20"/>
                <w:szCs w:val="20"/>
              </w:rPr>
              <w:t xml:space="preserve">the </w:t>
            </w:r>
            <w:r w:rsidR="00532A4D" w:rsidRPr="008974E5">
              <w:rPr>
                <w:rFonts w:ascii="Arial" w:hAnsi="Arial" w:cs="Arial"/>
                <w:bCs/>
                <w:sz w:val="20"/>
                <w:szCs w:val="20"/>
              </w:rPr>
              <w:t xml:space="preserve">emission rate corresponding to the most stringent </w:t>
            </w:r>
            <w:r w:rsidRPr="008974E5">
              <w:rPr>
                <w:rFonts w:ascii="Arial" w:hAnsi="Arial" w:cs="Arial"/>
                <w:bCs/>
                <w:sz w:val="20"/>
                <w:szCs w:val="20"/>
              </w:rPr>
              <w:t xml:space="preserve">nitrogen oxide </w:t>
            </w:r>
            <w:r w:rsidR="00532A4D" w:rsidRPr="008974E5">
              <w:rPr>
                <w:rFonts w:ascii="Arial" w:hAnsi="Arial" w:cs="Arial"/>
                <w:bCs/>
                <w:sz w:val="20"/>
                <w:szCs w:val="20"/>
              </w:rPr>
              <w:t>regulation.</w:t>
            </w:r>
            <w:r w:rsidR="0069626F" w:rsidRPr="008974E5">
              <w:rPr>
                <w:rFonts w:ascii="Arial" w:hAnsi="Arial" w:cs="Arial"/>
                <w:bCs/>
                <w:sz w:val="20"/>
                <w:szCs w:val="20"/>
              </w:rPr>
              <w:t xml:space="preserve"> Pounds of nitrogen oxides per million Btu in fuel is the preferred measurement</w:t>
            </w:r>
            <w:r w:rsidR="0069626F">
              <w:rPr>
                <w:rFonts w:ascii="Arial" w:hAnsi="Arial" w:cs="Arial"/>
                <w:bCs/>
                <w:sz w:val="20"/>
                <w:szCs w:val="20"/>
              </w:rPr>
              <w:t xml:space="preserve"> or use Units of Measurement in Table 13</w:t>
            </w:r>
            <w:r w:rsidR="0069626F" w:rsidRPr="008974E5">
              <w:rPr>
                <w:rFonts w:ascii="Arial" w:hAnsi="Arial" w:cs="Arial"/>
                <w:bCs/>
                <w:sz w:val="20"/>
                <w:szCs w:val="20"/>
              </w:rPr>
              <w:t>.</w:t>
            </w:r>
          </w:p>
          <w:p w14:paraId="1279A0C4"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6c</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unit of measurement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S</w:t>
            </w:r>
            <w:r w:rsidR="00532A4D" w:rsidRPr="008974E5">
              <w:rPr>
                <w:rFonts w:ascii="Arial" w:hAnsi="Arial" w:cs="Arial"/>
                <w:bCs/>
                <w:sz w:val="20"/>
                <w:szCs w:val="20"/>
              </w:rPr>
              <w:t>elect the unit of measure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from t</w:t>
            </w:r>
            <w:r w:rsidR="00F152D8">
              <w:rPr>
                <w:rFonts w:ascii="Arial" w:hAnsi="Arial" w:cs="Arial"/>
                <w:bCs/>
                <w:sz w:val="20"/>
                <w:szCs w:val="20"/>
              </w:rPr>
              <w:t>h</w:t>
            </w:r>
            <w:r w:rsidR="00532A4D" w:rsidRPr="008974E5">
              <w:rPr>
                <w:rFonts w:ascii="Arial" w:hAnsi="Arial" w:cs="Arial"/>
                <w:bCs/>
                <w:sz w:val="20"/>
                <w:szCs w:val="20"/>
              </w:rPr>
              <w:t xml:space="preserve">e values in Table </w:t>
            </w:r>
            <w:r w:rsidRPr="008974E5">
              <w:rPr>
                <w:rFonts w:ascii="Arial" w:hAnsi="Arial" w:cs="Arial"/>
                <w:bCs/>
                <w:sz w:val="20"/>
                <w:szCs w:val="20"/>
              </w:rPr>
              <w:t>1</w:t>
            </w:r>
            <w:r w:rsidR="00BC0508">
              <w:rPr>
                <w:rFonts w:ascii="Arial" w:hAnsi="Arial" w:cs="Arial"/>
                <w:bCs/>
                <w:sz w:val="20"/>
                <w:szCs w:val="20"/>
              </w:rPr>
              <w:t>3</w:t>
            </w:r>
            <w:r w:rsidR="00532A4D" w:rsidRPr="008974E5">
              <w:rPr>
                <w:rFonts w:ascii="Arial" w:hAnsi="Arial" w:cs="Arial"/>
                <w:bCs/>
                <w:sz w:val="20"/>
                <w:szCs w:val="20"/>
              </w:rPr>
              <w:t>.  Note that “</w:t>
            </w:r>
            <w:r w:rsidRPr="008974E5">
              <w:rPr>
                <w:rFonts w:ascii="Arial" w:hAnsi="Arial" w:cs="Arial"/>
                <w:bCs/>
                <w:sz w:val="20"/>
                <w:szCs w:val="20"/>
              </w:rPr>
              <w:t>Pounds of nitrogen oxides per million Btu in fuel</w:t>
            </w:r>
            <w:r w:rsidR="00532A4D" w:rsidRPr="008974E5">
              <w:rPr>
                <w:rFonts w:ascii="Arial" w:hAnsi="Arial" w:cs="Arial"/>
                <w:bCs/>
                <w:sz w:val="20"/>
                <w:szCs w:val="20"/>
              </w:rPr>
              <w:t>” is the preferred measurement.</w:t>
            </w:r>
          </w:p>
          <w:p w14:paraId="1279A0C5" w14:textId="77777777" w:rsidR="00532A4D" w:rsidRPr="008974E5" w:rsidRDefault="00422158" w:rsidP="00532A4D">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3</w:t>
            </w:r>
            <w:r w:rsidR="00532A4D" w:rsidRPr="008974E5">
              <w:rPr>
                <w:rFonts w:ascii="Arial" w:hAnsi="Arial" w:cs="Arial"/>
                <w:b/>
                <w:bCs/>
                <w:sz w:val="20"/>
                <w:szCs w:val="20"/>
              </w:rPr>
              <w:t xml:space="preserve">. </w:t>
            </w:r>
            <w:r w:rsidRPr="008974E5">
              <w:rPr>
                <w:rFonts w:ascii="Arial" w:hAnsi="Arial" w:cs="Arial"/>
                <w:b/>
                <w:bCs/>
                <w:sz w:val="20"/>
                <w:szCs w:val="20"/>
              </w:rPr>
              <w:t xml:space="preserve">Nitrogen Oxide </w:t>
            </w:r>
            <w:r w:rsidR="00532A4D" w:rsidRPr="008974E5">
              <w:rPr>
                <w:rFonts w:ascii="Arial" w:hAnsi="Arial" w:cs="Arial"/>
                <w:b/>
                <w:sz w:val="20"/>
                <w:szCs w:val="20"/>
              </w:rPr>
              <w:t>Unit of Measurement Codes</w:t>
            </w:r>
          </w:p>
          <w:tbl>
            <w:tblPr>
              <w:tblStyle w:val="TableGrid"/>
              <w:tblW w:w="7901" w:type="dxa"/>
              <w:tblInd w:w="360" w:type="dxa"/>
              <w:tblLayout w:type="fixed"/>
              <w:tblLook w:val="04A0" w:firstRow="1" w:lastRow="0" w:firstColumn="1" w:lastColumn="0" w:noHBand="0" w:noVBand="1"/>
            </w:tblPr>
            <w:tblGrid>
              <w:gridCol w:w="2080"/>
              <w:gridCol w:w="5821"/>
            </w:tblGrid>
            <w:tr w:rsidR="00532A4D" w:rsidRPr="008974E5" w14:paraId="1279A0C8" w14:textId="77777777" w:rsidTr="00CA55A8">
              <w:trPr>
                <w:trHeight w:val="683"/>
              </w:trPr>
              <w:tc>
                <w:tcPr>
                  <w:tcW w:w="2080" w:type="dxa"/>
                  <w:shd w:val="clear" w:color="auto" w:fill="BFBFBF" w:themeFill="background1" w:themeFillShade="BF"/>
                </w:tcPr>
                <w:p w14:paraId="1279A0C6" w14:textId="77777777" w:rsidR="00532A4D" w:rsidRPr="008974E5" w:rsidRDefault="00422158" w:rsidP="00532A4D">
                  <w:pPr>
                    <w:jc w:val="center"/>
                    <w:rPr>
                      <w:rFonts w:ascii="Arial" w:hAnsi="Arial" w:cs="Arial"/>
                      <w:b/>
                      <w:bCs/>
                      <w:sz w:val="20"/>
                      <w:szCs w:val="20"/>
                    </w:rPr>
                  </w:pPr>
                  <w:r w:rsidRPr="008974E5">
                    <w:rPr>
                      <w:rFonts w:ascii="Arial" w:hAnsi="Arial" w:cs="Arial"/>
                      <w:b/>
                      <w:bCs/>
                      <w:sz w:val="20"/>
                      <w:szCs w:val="20"/>
                    </w:rPr>
                    <w:t xml:space="preserve">Nitrogen Oxide </w:t>
                  </w:r>
                  <w:r w:rsidR="00532A4D" w:rsidRPr="008974E5">
                    <w:rPr>
                      <w:rFonts w:ascii="Arial" w:hAnsi="Arial" w:cs="Arial"/>
                      <w:b/>
                      <w:bCs/>
                      <w:sz w:val="20"/>
                      <w:szCs w:val="20"/>
                    </w:rPr>
                    <w:t>Unit of Measurement Code</w:t>
                  </w:r>
                </w:p>
              </w:tc>
              <w:tc>
                <w:tcPr>
                  <w:tcW w:w="5821" w:type="dxa"/>
                  <w:shd w:val="clear" w:color="auto" w:fill="BFBFBF" w:themeFill="background1" w:themeFillShade="BF"/>
                </w:tcPr>
                <w:p w14:paraId="1279A0C7" w14:textId="77777777" w:rsidR="00532A4D" w:rsidRPr="008974E5" w:rsidRDefault="00422158" w:rsidP="00532A4D">
                  <w:pPr>
                    <w:pStyle w:val="Heading1"/>
                    <w:rPr>
                      <w:rFonts w:ascii="Arial" w:hAnsi="Arial" w:cs="Arial"/>
                      <w:bCs/>
                    </w:rPr>
                  </w:pPr>
                  <w:r w:rsidRPr="008974E5">
                    <w:rPr>
                      <w:rFonts w:ascii="Arial" w:hAnsi="Arial" w:cs="Arial"/>
                      <w:bCs/>
                    </w:rPr>
                    <w:t xml:space="preserve">Nitrogen Oxide </w:t>
                  </w:r>
                  <w:r w:rsidR="00532A4D" w:rsidRPr="008974E5">
                    <w:rPr>
                      <w:rFonts w:ascii="Arial" w:hAnsi="Arial" w:cs="Arial"/>
                      <w:bCs/>
                    </w:rPr>
                    <w:t>Unit of Measurement Code Description</w:t>
                  </w:r>
                </w:p>
              </w:tc>
            </w:tr>
            <w:tr w:rsidR="00422158" w:rsidRPr="008974E5" w14:paraId="1279A0CB" w14:textId="77777777" w:rsidTr="00CA55A8">
              <w:trPr>
                <w:trHeight w:val="228"/>
              </w:trPr>
              <w:tc>
                <w:tcPr>
                  <w:tcW w:w="2080" w:type="dxa"/>
                </w:tcPr>
                <w:p w14:paraId="1279A0C9"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NH</w:t>
                  </w:r>
                </w:p>
              </w:tc>
              <w:tc>
                <w:tcPr>
                  <w:tcW w:w="5821" w:type="dxa"/>
                </w:tcPr>
                <w:p w14:paraId="1279A0CA" w14:textId="77777777"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Pounds of nitrogen oxides emitted per hour</w:t>
                  </w:r>
                </w:p>
              </w:tc>
            </w:tr>
            <w:tr w:rsidR="00422158" w:rsidRPr="008974E5" w14:paraId="1279A0CE" w14:textId="77777777" w:rsidTr="00CA55A8">
              <w:trPr>
                <w:trHeight w:val="470"/>
              </w:trPr>
              <w:tc>
                <w:tcPr>
                  <w:tcW w:w="2080" w:type="dxa"/>
                </w:tcPr>
                <w:p w14:paraId="1279A0CC"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NL</w:t>
                  </w:r>
                </w:p>
              </w:tc>
              <w:tc>
                <w:tcPr>
                  <w:tcW w:w="5821" w:type="dxa"/>
                </w:tcPr>
                <w:p w14:paraId="1279A0CD"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Annual nitrogen oxides emission level less than a level in a previous year</w:t>
                  </w:r>
                </w:p>
              </w:tc>
            </w:tr>
            <w:tr w:rsidR="00422158" w:rsidRPr="008974E5" w14:paraId="1279A0D1" w14:textId="77777777" w:rsidTr="00CA55A8">
              <w:trPr>
                <w:trHeight w:val="228"/>
              </w:trPr>
              <w:tc>
                <w:tcPr>
                  <w:tcW w:w="2080" w:type="dxa"/>
                </w:tcPr>
                <w:p w14:paraId="1279A0CF"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NM</w:t>
                  </w:r>
                </w:p>
              </w:tc>
              <w:tc>
                <w:tcPr>
                  <w:tcW w:w="5821" w:type="dxa"/>
                </w:tcPr>
                <w:p w14:paraId="1279A0D0"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Parts per million of nitrogen oxides in stack gas</w:t>
                  </w:r>
                </w:p>
              </w:tc>
            </w:tr>
            <w:tr w:rsidR="00422158" w:rsidRPr="008974E5" w14:paraId="1279A0D4" w14:textId="77777777" w:rsidTr="00CA55A8">
              <w:trPr>
                <w:trHeight w:val="470"/>
              </w:trPr>
              <w:tc>
                <w:tcPr>
                  <w:tcW w:w="2080" w:type="dxa"/>
                </w:tcPr>
                <w:p w14:paraId="1279A0D2"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NO</w:t>
                  </w:r>
                </w:p>
              </w:tc>
              <w:tc>
                <w:tcPr>
                  <w:tcW w:w="5821" w:type="dxa"/>
                </w:tcPr>
                <w:p w14:paraId="1279A0D3"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Ambient air quality concentration of nitrogen oxides (parts per million)</w:t>
                  </w:r>
                </w:p>
              </w:tc>
            </w:tr>
            <w:tr w:rsidR="00422158" w:rsidRPr="008974E5" w14:paraId="1279A0D7" w14:textId="77777777" w:rsidTr="00CA55A8">
              <w:trPr>
                <w:trHeight w:val="228"/>
              </w:trPr>
              <w:tc>
                <w:tcPr>
                  <w:tcW w:w="2080" w:type="dxa"/>
                </w:tcPr>
                <w:p w14:paraId="1279A0D5"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 xml:space="preserve">  NP*</w:t>
                  </w:r>
                </w:p>
              </w:tc>
              <w:tc>
                <w:tcPr>
                  <w:tcW w:w="5821" w:type="dxa"/>
                </w:tcPr>
                <w:p w14:paraId="1279A0D6" w14:textId="77777777" w:rsidR="00422158" w:rsidRPr="008974E5" w:rsidRDefault="00422158" w:rsidP="00311631">
                  <w:pPr>
                    <w:rPr>
                      <w:rFonts w:ascii="Arial" w:hAnsi="Arial" w:cs="Arial"/>
                      <w:bCs/>
                      <w:sz w:val="20"/>
                      <w:szCs w:val="20"/>
                    </w:rPr>
                  </w:pPr>
                  <w:r w:rsidRPr="008974E5">
                    <w:rPr>
                      <w:rFonts w:ascii="Arial" w:hAnsi="Arial" w:cs="Arial"/>
                      <w:bCs/>
                      <w:sz w:val="20"/>
                      <w:szCs w:val="20"/>
                    </w:rPr>
                    <w:t>Pounds of nitrogen oxides per million Btu in fuel</w:t>
                  </w:r>
                </w:p>
              </w:tc>
            </w:tr>
            <w:tr w:rsidR="00422158" w:rsidRPr="008974E5" w14:paraId="1279A0DA" w14:textId="77777777" w:rsidTr="00CA55A8">
              <w:trPr>
                <w:trHeight w:val="243"/>
              </w:trPr>
              <w:tc>
                <w:tcPr>
                  <w:tcW w:w="2080" w:type="dxa"/>
                </w:tcPr>
                <w:p w14:paraId="1279A0D8" w14:textId="77777777" w:rsidR="00422158" w:rsidRPr="008974E5" w:rsidRDefault="00422158" w:rsidP="00311631">
                  <w:pPr>
                    <w:jc w:val="center"/>
                    <w:rPr>
                      <w:rFonts w:ascii="Arial" w:hAnsi="Arial" w:cs="Arial"/>
                      <w:bCs/>
                      <w:sz w:val="20"/>
                      <w:szCs w:val="20"/>
                    </w:rPr>
                  </w:pPr>
                  <w:r w:rsidRPr="008974E5">
                    <w:rPr>
                      <w:rFonts w:ascii="Arial" w:hAnsi="Arial" w:cs="Arial"/>
                      <w:bCs/>
                      <w:sz w:val="20"/>
                      <w:szCs w:val="20"/>
                    </w:rPr>
                    <w:t>OT</w:t>
                  </w:r>
                </w:p>
              </w:tc>
              <w:tc>
                <w:tcPr>
                  <w:tcW w:w="5821" w:type="dxa"/>
                </w:tcPr>
                <w:p w14:paraId="1279A0D9" w14:textId="77777777"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0DB" w14:textId="77777777"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6d</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time period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nter the time period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 xml:space="preserve">from the values in Table </w:t>
            </w:r>
            <w:r w:rsidR="00CE12BA">
              <w:rPr>
                <w:rFonts w:ascii="Arial" w:hAnsi="Arial" w:cs="Arial"/>
                <w:bCs/>
                <w:sz w:val="20"/>
                <w:szCs w:val="20"/>
              </w:rPr>
              <w:t>1</w:t>
            </w:r>
            <w:r w:rsidR="00BC0508">
              <w:rPr>
                <w:rFonts w:ascii="Arial" w:hAnsi="Arial" w:cs="Arial"/>
                <w:bCs/>
                <w:sz w:val="20"/>
                <w:szCs w:val="20"/>
              </w:rPr>
              <w:t>1</w:t>
            </w:r>
            <w:r w:rsidR="00532A4D" w:rsidRPr="008974E5">
              <w:rPr>
                <w:rFonts w:ascii="Arial" w:hAnsi="Arial" w:cs="Arial"/>
                <w:bCs/>
                <w:sz w:val="20"/>
                <w:szCs w:val="20"/>
              </w:rPr>
              <w:t>.</w:t>
            </w:r>
          </w:p>
          <w:p w14:paraId="1279A0DC" w14:textId="77777777" w:rsidR="00532A4D" w:rsidRPr="008974E5" w:rsidRDefault="00422158"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7</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In what year did the boiler became compliant or is expected to become compliant with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I</w:t>
            </w:r>
            <w:r w:rsidR="00532A4D"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Pr>
                <w:rFonts w:ascii="Arial" w:hAnsi="Arial" w:cs="Arial"/>
                <w:bCs/>
                <w:sz w:val="20"/>
                <w:szCs w:val="20"/>
              </w:rPr>
              <w:t>nitrogen oxide</w:t>
            </w:r>
            <w:r w:rsidR="00532A4D" w:rsidRPr="008974E5">
              <w:rPr>
                <w:rFonts w:ascii="Arial" w:hAnsi="Arial" w:cs="Arial"/>
                <w:bCs/>
                <w:sz w:val="20"/>
                <w:szCs w:val="20"/>
              </w:rPr>
              <w:t xml:space="preserve"> control. </w:t>
            </w:r>
          </w:p>
          <w:p w14:paraId="1279A0DD" w14:textId="77777777"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422158" w:rsidRPr="008974E5">
              <w:rPr>
                <w:rFonts w:ascii="Arial" w:hAnsi="Arial" w:cs="Arial"/>
                <w:bCs/>
                <w:sz w:val="20"/>
                <w:szCs w:val="20"/>
              </w:rPr>
              <w:t xml:space="preserve"> </w:t>
            </w:r>
            <w:r w:rsidR="0024495E">
              <w:rPr>
                <w:rFonts w:ascii="Arial" w:hAnsi="Arial" w:cs="Arial"/>
                <w:bCs/>
                <w:sz w:val="20"/>
                <w:szCs w:val="20"/>
              </w:rPr>
              <w:t>8</w:t>
            </w:r>
            <w:r w:rsidR="0024495E" w:rsidRPr="008974E5">
              <w:rPr>
                <w:rFonts w:ascii="Arial" w:hAnsi="Arial" w:cs="Arial"/>
                <w:bCs/>
                <w:sz w:val="20"/>
                <w:szCs w:val="20"/>
              </w:rPr>
              <w:t>a</w:t>
            </w:r>
            <w:r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w:t>
            </w:r>
            <w:r w:rsidR="00422158" w:rsidRPr="008974E5">
              <w:rPr>
                <w:rFonts w:ascii="Arial" w:hAnsi="Arial" w:cs="Arial"/>
                <w:b/>
                <w:bCs/>
                <w:sz w:val="20"/>
                <w:szCs w:val="20"/>
              </w:rPr>
              <w:t>nitrogen oxide</w:t>
            </w:r>
            <w:r w:rsidRPr="008974E5">
              <w:rPr>
                <w:rFonts w:ascii="Arial" w:hAnsi="Arial" w:cs="Arial"/>
                <w:b/>
                <w:bCs/>
                <w:sz w:val="20"/>
                <w:szCs w:val="20"/>
              </w:rPr>
              <w:t xml:space="preserve"> regulation?</w:t>
            </w:r>
            <w:r w:rsidR="003F7E94">
              <w:rPr>
                <w:rFonts w:ascii="Arial" w:hAnsi="Arial" w:cs="Arial"/>
                <w:bCs/>
                <w:sz w:val="20"/>
                <w:szCs w:val="20"/>
              </w:rPr>
              <w:t xml:space="preserve"> Identify up to three strategies from Table 14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0DE" w14:textId="77777777" w:rsidR="00A307B0" w:rsidRDefault="00A307B0" w:rsidP="004F3D71">
            <w:pPr>
              <w:spacing w:after="120"/>
              <w:ind w:left="392"/>
              <w:rPr>
                <w:rFonts w:ascii="Arial" w:hAnsi="Arial" w:cs="Arial"/>
                <w:b/>
                <w:bCs/>
                <w:sz w:val="20"/>
                <w:szCs w:val="20"/>
              </w:rPr>
            </w:pPr>
          </w:p>
          <w:p w14:paraId="1279A0DF"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4</w:t>
            </w:r>
            <w:r w:rsidR="00422158" w:rsidRPr="008974E5">
              <w:rPr>
                <w:rFonts w:ascii="Arial" w:hAnsi="Arial" w:cs="Arial"/>
                <w:b/>
                <w:bCs/>
                <w:sz w:val="20"/>
                <w:szCs w:val="20"/>
              </w:rPr>
              <w:t>.</w:t>
            </w:r>
            <w:r w:rsidRPr="008974E5">
              <w:rPr>
                <w:rFonts w:ascii="Arial" w:hAnsi="Arial" w:cs="Arial"/>
                <w:b/>
                <w:bCs/>
                <w:sz w:val="20"/>
                <w:szCs w:val="20"/>
              </w:rPr>
              <w:t xml:space="preserve"> Nitrogen Oxide Compliance Codes and Strategies</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14:paraId="1279A0E2" w14:textId="77777777" w:rsidTr="0069626F">
              <w:trPr>
                <w:trHeight w:val="471"/>
              </w:trPr>
              <w:tc>
                <w:tcPr>
                  <w:tcW w:w="2092" w:type="dxa"/>
                  <w:shd w:val="clear" w:color="auto" w:fill="BFBFBF" w:themeFill="background1" w:themeFillShade="BF"/>
                </w:tcPr>
                <w:p w14:paraId="1279A0E0"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Nitrogen Oxide Compliance Codes</w:t>
                  </w:r>
                </w:p>
              </w:tc>
              <w:tc>
                <w:tcPr>
                  <w:tcW w:w="5854" w:type="dxa"/>
                  <w:shd w:val="clear" w:color="auto" w:fill="BFBFBF" w:themeFill="background1" w:themeFillShade="BF"/>
                </w:tcPr>
                <w:p w14:paraId="1279A0E1" w14:textId="77777777" w:rsidR="004F3D71" w:rsidRPr="008974E5" w:rsidRDefault="004F3D71" w:rsidP="004F3D71">
                  <w:pPr>
                    <w:pStyle w:val="Heading1"/>
                    <w:rPr>
                      <w:rFonts w:ascii="Arial" w:hAnsi="Arial" w:cs="Arial"/>
                      <w:bCs/>
                    </w:rPr>
                  </w:pPr>
                  <w:r w:rsidRPr="008974E5">
                    <w:rPr>
                      <w:rFonts w:ascii="Arial" w:hAnsi="Arial" w:cs="Arial"/>
                      <w:bCs/>
                    </w:rPr>
                    <w:t xml:space="preserve">Nitrogen Oxide Compliance Strategies </w:t>
                  </w:r>
                </w:p>
              </w:tc>
            </w:tr>
            <w:tr w:rsidR="004F3D71" w:rsidRPr="008974E5" w14:paraId="1279A0E5" w14:textId="77777777" w:rsidTr="0069626F">
              <w:trPr>
                <w:trHeight w:val="235"/>
              </w:trPr>
              <w:tc>
                <w:tcPr>
                  <w:tcW w:w="2092" w:type="dxa"/>
                </w:tcPr>
                <w:p w14:paraId="1279A0E3" w14:textId="77777777" w:rsidR="004F3D71" w:rsidRPr="008974E5" w:rsidRDefault="00B918AF" w:rsidP="004F3D71">
                  <w:pPr>
                    <w:jc w:val="center"/>
                    <w:rPr>
                      <w:rFonts w:ascii="Arial" w:hAnsi="Arial" w:cs="Arial"/>
                      <w:sz w:val="20"/>
                      <w:szCs w:val="20"/>
                    </w:rPr>
                  </w:pPr>
                  <w:r>
                    <w:rPr>
                      <w:rFonts w:ascii="Arial" w:hAnsi="Arial" w:cs="Arial"/>
                      <w:sz w:val="20"/>
                      <w:szCs w:val="20"/>
                    </w:rPr>
                    <w:t>AA</w:t>
                  </w:r>
                </w:p>
              </w:tc>
              <w:tc>
                <w:tcPr>
                  <w:tcW w:w="5854" w:type="dxa"/>
                </w:tcPr>
                <w:p w14:paraId="1279A0E4" w14:textId="77777777" w:rsidR="004F3D71" w:rsidRPr="008974E5" w:rsidRDefault="00FD3DA6" w:rsidP="00FD3DA6">
                  <w:pPr>
                    <w:rPr>
                      <w:rFonts w:ascii="Arial" w:hAnsi="Arial" w:cs="Arial"/>
                      <w:sz w:val="20"/>
                      <w:szCs w:val="20"/>
                    </w:rPr>
                  </w:pPr>
                  <w:r>
                    <w:rPr>
                      <w:rFonts w:ascii="Arial" w:hAnsi="Arial" w:cs="Arial"/>
                      <w:sz w:val="20"/>
                      <w:szCs w:val="20"/>
                    </w:rPr>
                    <w:t>Advanced o</w:t>
                  </w:r>
                  <w:r w:rsidR="00B918AF">
                    <w:rPr>
                      <w:rFonts w:ascii="Arial" w:hAnsi="Arial" w:cs="Arial"/>
                      <w:sz w:val="20"/>
                      <w:szCs w:val="20"/>
                    </w:rPr>
                    <w:t xml:space="preserve">verfire </w:t>
                  </w:r>
                  <w:r>
                    <w:rPr>
                      <w:rFonts w:ascii="Arial" w:hAnsi="Arial" w:cs="Arial"/>
                      <w:sz w:val="20"/>
                      <w:szCs w:val="20"/>
                    </w:rPr>
                    <w:t>a</w:t>
                  </w:r>
                  <w:r w:rsidR="00B918AF">
                    <w:rPr>
                      <w:rFonts w:ascii="Arial" w:hAnsi="Arial" w:cs="Arial"/>
                      <w:sz w:val="20"/>
                      <w:szCs w:val="20"/>
                    </w:rPr>
                    <w:t>ir</w:t>
                  </w:r>
                </w:p>
              </w:tc>
            </w:tr>
            <w:tr w:rsidR="0074297D" w:rsidRPr="008974E5" w14:paraId="1279A0E8" w14:textId="77777777" w:rsidTr="0069626F">
              <w:trPr>
                <w:trHeight w:val="235"/>
              </w:trPr>
              <w:tc>
                <w:tcPr>
                  <w:tcW w:w="2092" w:type="dxa"/>
                </w:tcPr>
                <w:p w14:paraId="1279A0E6" w14:textId="77777777" w:rsidR="0074297D" w:rsidRDefault="0074297D" w:rsidP="004F3D71">
                  <w:pPr>
                    <w:jc w:val="center"/>
                    <w:rPr>
                      <w:rFonts w:ascii="Arial" w:hAnsi="Arial" w:cs="Arial"/>
                      <w:sz w:val="20"/>
                      <w:szCs w:val="20"/>
                    </w:rPr>
                  </w:pPr>
                  <w:r>
                    <w:rPr>
                      <w:rFonts w:ascii="Arial" w:hAnsi="Arial" w:cs="Arial"/>
                      <w:sz w:val="20"/>
                      <w:szCs w:val="20"/>
                    </w:rPr>
                    <w:t>BO</w:t>
                  </w:r>
                </w:p>
              </w:tc>
              <w:tc>
                <w:tcPr>
                  <w:tcW w:w="5854" w:type="dxa"/>
                </w:tcPr>
                <w:p w14:paraId="1279A0E7" w14:textId="77777777" w:rsidR="0074297D" w:rsidRDefault="0074297D" w:rsidP="004F3D71">
                  <w:pPr>
                    <w:rPr>
                      <w:rFonts w:ascii="Arial" w:hAnsi="Arial" w:cs="Arial"/>
                      <w:sz w:val="20"/>
                      <w:szCs w:val="20"/>
                    </w:rPr>
                  </w:pPr>
                  <w:r>
                    <w:rPr>
                      <w:rFonts w:ascii="Arial" w:hAnsi="Arial" w:cs="Arial"/>
                      <w:sz w:val="20"/>
                      <w:szCs w:val="20"/>
                    </w:rPr>
                    <w:t>Burner out of service</w:t>
                  </w:r>
                </w:p>
              </w:tc>
            </w:tr>
            <w:tr w:rsidR="004F3D71" w:rsidRPr="008974E5" w14:paraId="1279A0EB" w14:textId="77777777" w:rsidTr="0069626F">
              <w:trPr>
                <w:trHeight w:val="235"/>
              </w:trPr>
              <w:tc>
                <w:tcPr>
                  <w:tcW w:w="2092" w:type="dxa"/>
                </w:tcPr>
                <w:p w14:paraId="1279A0E9" w14:textId="77777777" w:rsidR="004F3D71" w:rsidRPr="008974E5" w:rsidRDefault="00B918AF" w:rsidP="004F3D71">
                  <w:pPr>
                    <w:jc w:val="center"/>
                    <w:rPr>
                      <w:rFonts w:ascii="Arial" w:hAnsi="Arial" w:cs="Arial"/>
                      <w:sz w:val="20"/>
                      <w:szCs w:val="20"/>
                    </w:rPr>
                  </w:pPr>
                  <w:r>
                    <w:rPr>
                      <w:rFonts w:ascii="Arial" w:hAnsi="Arial" w:cs="Arial"/>
                      <w:sz w:val="20"/>
                      <w:szCs w:val="20"/>
                    </w:rPr>
                    <w:t>BF</w:t>
                  </w:r>
                </w:p>
              </w:tc>
              <w:tc>
                <w:tcPr>
                  <w:tcW w:w="5854" w:type="dxa"/>
                </w:tcPr>
                <w:p w14:paraId="1279A0EA" w14:textId="77777777" w:rsidR="004F3D71" w:rsidRPr="008974E5" w:rsidRDefault="00FD3DA6" w:rsidP="004F3D71">
                  <w:pPr>
                    <w:rPr>
                      <w:rFonts w:ascii="Arial" w:hAnsi="Arial" w:cs="Arial"/>
                      <w:sz w:val="20"/>
                      <w:szCs w:val="20"/>
                    </w:rPr>
                  </w:pPr>
                  <w:r>
                    <w:rPr>
                      <w:rFonts w:ascii="Arial" w:hAnsi="Arial" w:cs="Arial"/>
                      <w:sz w:val="20"/>
                      <w:szCs w:val="20"/>
                    </w:rPr>
                    <w:t>Biased f</w:t>
                  </w:r>
                  <w:r w:rsidR="006472B7">
                    <w:rPr>
                      <w:rFonts w:ascii="Arial" w:hAnsi="Arial" w:cs="Arial"/>
                      <w:sz w:val="20"/>
                      <w:szCs w:val="20"/>
                    </w:rPr>
                    <w:t>iring (alternative burners)</w:t>
                  </w:r>
                </w:p>
              </w:tc>
            </w:tr>
            <w:tr w:rsidR="004F3D71" w:rsidRPr="008974E5" w14:paraId="1279A0EE" w14:textId="77777777" w:rsidTr="0069626F">
              <w:trPr>
                <w:trHeight w:val="235"/>
              </w:trPr>
              <w:tc>
                <w:tcPr>
                  <w:tcW w:w="2092" w:type="dxa"/>
                </w:tcPr>
                <w:p w14:paraId="1279A0EC" w14:textId="77777777" w:rsidR="004F3D71" w:rsidRPr="008974E5" w:rsidRDefault="00B918AF" w:rsidP="00B918AF">
                  <w:pPr>
                    <w:jc w:val="center"/>
                    <w:rPr>
                      <w:rFonts w:ascii="Arial" w:hAnsi="Arial" w:cs="Arial"/>
                      <w:sz w:val="20"/>
                      <w:szCs w:val="20"/>
                    </w:rPr>
                  </w:pPr>
                  <w:r>
                    <w:rPr>
                      <w:rFonts w:ascii="Arial" w:hAnsi="Arial" w:cs="Arial"/>
                      <w:sz w:val="20"/>
                      <w:szCs w:val="20"/>
                    </w:rPr>
                    <w:t>CF</w:t>
                  </w:r>
                </w:p>
              </w:tc>
              <w:tc>
                <w:tcPr>
                  <w:tcW w:w="5854" w:type="dxa"/>
                </w:tcPr>
                <w:p w14:paraId="1279A0ED" w14:textId="77777777" w:rsidR="004F3D71" w:rsidRPr="008974E5" w:rsidRDefault="006472B7" w:rsidP="00FD3DA6">
                  <w:pPr>
                    <w:rPr>
                      <w:rFonts w:ascii="Arial" w:hAnsi="Arial" w:cs="Arial"/>
                      <w:sz w:val="20"/>
                      <w:szCs w:val="20"/>
                    </w:rPr>
                  </w:pPr>
                  <w:r>
                    <w:rPr>
                      <w:rFonts w:ascii="Arial" w:hAnsi="Arial" w:cs="Arial"/>
                      <w:sz w:val="20"/>
                      <w:szCs w:val="20"/>
                    </w:rPr>
                    <w:t xml:space="preserve">Fluidized </w:t>
                  </w:r>
                  <w:r w:rsidR="00FD3DA6">
                    <w:rPr>
                      <w:rFonts w:ascii="Arial" w:hAnsi="Arial" w:cs="Arial"/>
                      <w:sz w:val="20"/>
                      <w:szCs w:val="20"/>
                    </w:rPr>
                    <w:t>bed c</w:t>
                  </w:r>
                  <w:r>
                    <w:rPr>
                      <w:rFonts w:ascii="Arial" w:hAnsi="Arial" w:cs="Arial"/>
                      <w:sz w:val="20"/>
                      <w:szCs w:val="20"/>
                    </w:rPr>
                    <w:t>ombustor</w:t>
                  </w:r>
                </w:p>
              </w:tc>
            </w:tr>
            <w:tr w:rsidR="004F3D71" w:rsidRPr="008974E5" w14:paraId="1279A0F1" w14:textId="77777777" w:rsidTr="0069626F">
              <w:trPr>
                <w:trHeight w:val="235"/>
              </w:trPr>
              <w:tc>
                <w:tcPr>
                  <w:tcW w:w="2092" w:type="dxa"/>
                </w:tcPr>
                <w:p w14:paraId="1279A0EF" w14:textId="77777777" w:rsidR="004F3D71" w:rsidRPr="008974E5" w:rsidRDefault="00B918AF" w:rsidP="004F3D71">
                  <w:pPr>
                    <w:jc w:val="center"/>
                    <w:rPr>
                      <w:rFonts w:ascii="Arial" w:hAnsi="Arial" w:cs="Arial"/>
                      <w:sz w:val="20"/>
                      <w:szCs w:val="20"/>
                    </w:rPr>
                  </w:pPr>
                  <w:r>
                    <w:rPr>
                      <w:rFonts w:ascii="Arial" w:hAnsi="Arial" w:cs="Arial"/>
                      <w:sz w:val="20"/>
                      <w:szCs w:val="20"/>
                    </w:rPr>
                    <w:t>FR</w:t>
                  </w:r>
                </w:p>
              </w:tc>
              <w:tc>
                <w:tcPr>
                  <w:tcW w:w="5854" w:type="dxa"/>
                </w:tcPr>
                <w:p w14:paraId="1279A0F0" w14:textId="77777777" w:rsidR="004F3D71" w:rsidRPr="008974E5" w:rsidRDefault="006472B7" w:rsidP="004F3D71">
                  <w:pPr>
                    <w:rPr>
                      <w:rFonts w:ascii="Arial" w:hAnsi="Arial" w:cs="Arial"/>
                      <w:sz w:val="20"/>
                      <w:szCs w:val="20"/>
                    </w:rPr>
                  </w:pPr>
                  <w:r>
                    <w:rPr>
                      <w:rFonts w:ascii="Arial" w:hAnsi="Arial" w:cs="Arial"/>
                      <w:sz w:val="20"/>
                      <w:szCs w:val="20"/>
                    </w:rPr>
                    <w:t>Flue</w:t>
                  </w:r>
                  <w:r w:rsidR="00FD3DA6">
                    <w:rPr>
                      <w:rFonts w:ascii="Arial" w:hAnsi="Arial" w:cs="Arial"/>
                      <w:sz w:val="20"/>
                      <w:szCs w:val="20"/>
                    </w:rPr>
                    <w:t xml:space="preserve"> gas r</w:t>
                  </w:r>
                  <w:r>
                    <w:rPr>
                      <w:rFonts w:ascii="Arial" w:hAnsi="Arial" w:cs="Arial"/>
                      <w:sz w:val="20"/>
                      <w:szCs w:val="20"/>
                    </w:rPr>
                    <w:t>ecirculation</w:t>
                  </w:r>
                </w:p>
              </w:tc>
            </w:tr>
            <w:tr w:rsidR="004F3D71" w:rsidRPr="008974E5" w14:paraId="1279A0F4" w14:textId="77777777" w:rsidTr="0069626F">
              <w:trPr>
                <w:trHeight w:val="235"/>
              </w:trPr>
              <w:tc>
                <w:tcPr>
                  <w:tcW w:w="2092" w:type="dxa"/>
                </w:tcPr>
                <w:p w14:paraId="1279A0F2" w14:textId="77777777" w:rsidR="004F3D71" w:rsidRPr="008974E5" w:rsidRDefault="00B918AF" w:rsidP="004F3D71">
                  <w:pPr>
                    <w:jc w:val="center"/>
                    <w:rPr>
                      <w:rFonts w:ascii="Arial" w:hAnsi="Arial" w:cs="Arial"/>
                      <w:sz w:val="20"/>
                      <w:szCs w:val="20"/>
                    </w:rPr>
                  </w:pPr>
                  <w:r>
                    <w:rPr>
                      <w:rFonts w:ascii="Arial" w:hAnsi="Arial" w:cs="Arial"/>
                      <w:sz w:val="20"/>
                      <w:szCs w:val="20"/>
                    </w:rPr>
                    <w:t>FU</w:t>
                  </w:r>
                </w:p>
              </w:tc>
              <w:tc>
                <w:tcPr>
                  <w:tcW w:w="5854" w:type="dxa"/>
                </w:tcPr>
                <w:p w14:paraId="1279A0F3" w14:textId="77777777" w:rsidR="004F3D71" w:rsidRPr="008974E5" w:rsidRDefault="00FD3DA6" w:rsidP="004F3D71">
                  <w:pPr>
                    <w:rPr>
                      <w:rFonts w:ascii="Arial" w:hAnsi="Arial" w:cs="Arial"/>
                      <w:sz w:val="20"/>
                      <w:szCs w:val="20"/>
                    </w:rPr>
                  </w:pPr>
                  <w:r>
                    <w:rPr>
                      <w:rFonts w:ascii="Arial" w:hAnsi="Arial" w:cs="Arial"/>
                      <w:sz w:val="20"/>
                      <w:szCs w:val="20"/>
                    </w:rPr>
                    <w:t>Fuel r</w:t>
                  </w:r>
                  <w:r w:rsidR="006472B7">
                    <w:rPr>
                      <w:rFonts w:ascii="Arial" w:hAnsi="Arial" w:cs="Arial"/>
                      <w:sz w:val="20"/>
                      <w:szCs w:val="20"/>
                    </w:rPr>
                    <w:t>eburning</w:t>
                  </w:r>
                </w:p>
              </w:tc>
            </w:tr>
            <w:tr w:rsidR="004F3D71" w:rsidRPr="008974E5" w14:paraId="1279A0F7" w14:textId="77777777" w:rsidTr="0069626F">
              <w:trPr>
                <w:trHeight w:val="235"/>
              </w:trPr>
              <w:tc>
                <w:tcPr>
                  <w:tcW w:w="2092" w:type="dxa"/>
                </w:tcPr>
                <w:p w14:paraId="1279A0F5" w14:textId="77777777" w:rsidR="004F3D71" w:rsidRPr="008974E5" w:rsidRDefault="00B918AF" w:rsidP="004F3D71">
                  <w:pPr>
                    <w:jc w:val="center"/>
                    <w:rPr>
                      <w:rFonts w:ascii="Arial" w:hAnsi="Arial" w:cs="Arial"/>
                      <w:sz w:val="20"/>
                      <w:szCs w:val="20"/>
                    </w:rPr>
                  </w:pPr>
                  <w:r>
                    <w:rPr>
                      <w:rFonts w:ascii="Arial" w:hAnsi="Arial" w:cs="Arial"/>
                      <w:sz w:val="20"/>
                      <w:szCs w:val="20"/>
                    </w:rPr>
                    <w:t>H2O</w:t>
                  </w:r>
                </w:p>
              </w:tc>
              <w:tc>
                <w:tcPr>
                  <w:tcW w:w="5854" w:type="dxa"/>
                </w:tcPr>
                <w:p w14:paraId="1279A0F6" w14:textId="77777777" w:rsidR="004F3D71" w:rsidRPr="008974E5" w:rsidRDefault="006472B7" w:rsidP="00FD3DA6">
                  <w:pPr>
                    <w:rPr>
                      <w:rFonts w:ascii="Arial" w:hAnsi="Arial" w:cs="Arial"/>
                      <w:sz w:val="20"/>
                      <w:szCs w:val="20"/>
                    </w:rPr>
                  </w:pPr>
                  <w:r>
                    <w:rPr>
                      <w:rFonts w:ascii="Arial" w:hAnsi="Arial" w:cs="Arial"/>
                      <w:sz w:val="20"/>
                      <w:szCs w:val="20"/>
                    </w:rPr>
                    <w:t xml:space="preserve">Water </w:t>
                  </w:r>
                  <w:r w:rsidR="00FD3DA6">
                    <w:rPr>
                      <w:rFonts w:ascii="Arial" w:hAnsi="Arial" w:cs="Arial"/>
                      <w:sz w:val="20"/>
                      <w:szCs w:val="20"/>
                    </w:rPr>
                    <w:t>i</w:t>
                  </w:r>
                  <w:r>
                    <w:rPr>
                      <w:rFonts w:ascii="Arial" w:hAnsi="Arial" w:cs="Arial"/>
                      <w:sz w:val="20"/>
                      <w:szCs w:val="20"/>
                    </w:rPr>
                    <w:t>njection</w:t>
                  </w:r>
                </w:p>
              </w:tc>
            </w:tr>
            <w:tr w:rsidR="004F3D71" w:rsidRPr="008974E5" w14:paraId="1279A0FA" w14:textId="77777777" w:rsidTr="0069626F">
              <w:trPr>
                <w:trHeight w:val="235"/>
              </w:trPr>
              <w:tc>
                <w:tcPr>
                  <w:tcW w:w="2092" w:type="dxa"/>
                </w:tcPr>
                <w:p w14:paraId="1279A0F8" w14:textId="77777777" w:rsidR="004F3D71" w:rsidRPr="008974E5" w:rsidRDefault="00B918AF" w:rsidP="004F3D71">
                  <w:pPr>
                    <w:jc w:val="center"/>
                    <w:rPr>
                      <w:rFonts w:ascii="Arial" w:hAnsi="Arial" w:cs="Arial"/>
                      <w:sz w:val="20"/>
                      <w:szCs w:val="20"/>
                    </w:rPr>
                  </w:pPr>
                  <w:r>
                    <w:rPr>
                      <w:rFonts w:ascii="Arial" w:hAnsi="Arial" w:cs="Arial"/>
                      <w:sz w:val="20"/>
                      <w:szCs w:val="20"/>
                    </w:rPr>
                    <w:t>LA</w:t>
                  </w:r>
                </w:p>
              </w:tc>
              <w:tc>
                <w:tcPr>
                  <w:tcW w:w="5854" w:type="dxa"/>
                </w:tcPr>
                <w:p w14:paraId="1279A0F9" w14:textId="77777777" w:rsidR="004F3D71" w:rsidRPr="008974E5" w:rsidRDefault="00FD3DA6" w:rsidP="00FD3DA6">
                  <w:pPr>
                    <w:rPr>
                      <w:rFonts w:ascii="Arial" w:hAnsi="Arial" w:cs="Arial"/>
                      <w:sz w:val="20"/>
                      <w:szCs w:val="20"/>
                    </w:rPr>
                  </w:pPr>
                  <w:r>
                    <w:rPr>
                      <w:rFonts w:ascii="Arial" w:hAnsi="Arial" w:cs="Arial"/>
                      <w:sz w:val="20"/>
                      <w:szCs w:val="20"/>
                    </w:rPr>
                    <w:t>Low e</w:t>
                  </w:r>
                  <w:r w:rsidR="006472B7">
                    <w:rPr>
                      <w:rFonts w:ascii="Arial" w:hAnsi="Arial" w:cs="Arial"/>
                      <w:sz w:val="20"/>
                      <w:szCs w:val="20"/>
                    </w:rPr>
                    <w:t xml:space="preserve">xcess </w:t>
                  </w:r>
                  <w:r>
                    <w:rPr>
                      <w:rFonts w:ascii="Arial" w:hAnsi="Arial" w:cs="Arial"/>
                      <w:sz w:val="20"/>
                      <w:szCs w:val="20"/>
                    </w:rPr>
                    <w:t>a</w:t>
                  </w:r>
                  <w:r w:rsidR="006472B7">
                    <w:rPr>
                      <w:rFonts w:ascii="Arial" w:hAnsi="Arial" w:cs="Arial"/>
                      <w:sz w:val="20"/>
                      <w:szCs w:val="20"/>
                    </w:rPr>
                    <w:t>ir</w:t>
                  </w:r>
                </w:p>
              </w:tc>
            </w:tr>
            <w:tr w:rsidR="004F3D71" w:rsidRPr="008974E5" w14:paraId="1279A0FD" w14:textId="77777777" w:rsidTr="0069626F">
              <w:trPr>
                <w:trHeight w:val="235"/>
              </w:trPr>
              <w:tc>
                <w:tcPr>
                  <w:tcW w:w="2092" w:type="dxa"/>
                </w:tcPr>
                <w:p w14:paraId="1279A0FB" w14:textId="77777777" w:rsidR="004F3D71" w:rsidRPr="008974E5" w:rsidRDefault="00B918AF" w:rsidP="004F3D71">
                  <w:pPr>
                    <w:jc w:val="center"/>
                    <w:rPr>
                      <w:rFonts w:ascii="Arial" w:hAnsi="Arial" w:cs="Arial"/>
                      <w:sz w:val="20"/>
                      <w:szCs w:val="20"/>
                    </w:rPr>
                  </w:pPr>
                  <w:r>
                    <w:rPr>
                      <w:rFonts w:ascii="Arial" w:hAnsi="Arial" w:cs="Arial"/>
                      <w:sz w:val="20"/>
                      <w:szCs w:val="20"/>
                    </w:rPr>
                    <w:t>LN</w:t>
                  </w:r>
                </w:p>
              </w:tc>
              <w:tc>
                <w:tcPr>
                  <w:tcW w:w="5854" w:type="dxa"/>
                </w:tcPr>
                <w:p w14:paraId="1279A0FC" w14:textId="77777777" w:rsidR="004F3D71" w:rsidRPr="008974E5" w:rsidRDefault="00FD3DA6" w:rsidP="004F3D71">
                  <w:pPr>
                    <w:rPr>
                      <w:rFonts w:ascii="Arial" w:hAnsi="Arial" w:cs="Arial"/>
                      <w:sz w:val="20"/>
                      <w:szCs w:val="20"/>
                    </w:rPr>
                  </w:pPr>
                  <w:r>
                    <w:rPr>
                      <w:rFonts w:ascii="Arial" w:hAnsi="Arial" w:cs="Arial"/>
                      <w:sz w:val="20"/>
                      <w:szCs w:val="20"/>
                    </w:rPr>
                    <w:t>Low NOx b</w:t>
                  </w:r>
                  <w:r w:rsidR="006472B7">
                    <w:rPr>
                      <w:rFonts w:ascii="Arial" w:hAnsi="Arial" w:cs="Arial"/>
                      <w:sz w:val="20"/>
                      <w:szCs w:val="20"/>
                    </w:rPr>
                    <w:t>urner</w:t>
                  </w:r>
                </w:p>
              </w:tc>
            </w:tr>
            <w:tr w:rsidR="004F3D71" w:rsidRPr="008974E5" w14:paraId="1279A100" w14:textId="77777777" w:rsidTr="0069626F">
              <w:trPr>
                <w:trHeight w:val="235"/>
              </w:trPr>
              <w:tc>
                <w:tcPr>
                  <w:tcW w:w="2092" w:type="dxa"/>
                </w:tcPr>
                <w:p w14:paraId="1279A0FE" w14:textId="77777777" w:rsidR="004F3D71" w:rsidRPr="008974E5" w:rsidRDefault="00B918AF" w:rsidP="004F3D71">
                  <w:pPr>
                    <w:jc w:val="center"/>
                    <w:rPr>
                      <w:rFonts w:ascii="Arial" w:hAnsi="Arial" w:cs="Arial"/>
                      <w:sz w:val="20"/>
                      <w:szCs w:val="20"/>
                    </w:rPr>
                  </w:pPr>
                  <w:r>
                    <w:rPr>
                      <w:rFonts w:ascii="Arial" w:hAnsi="Arial" w:cs="Arial"/>
                      <w:sz w:val="20"/>
                      <w:szCs w:val="20"/>
                    </w:rPr>
                    <w:t>NH3</w:t>
                  </w:r>
                </w:p>
              </w:tc>
              <w:tc>
                <w:tcPr>
                  <w:tcW w:w="5854" w:type="dxa"/>
                </w:tcPr>
                <w:p w14:paraId="1279A0FF" w14:textId="77777777" w:rsidR="004F3D71" w:rsidRPr="008974E5" w:rsidRDefault="006472B7" w:rsidP="00FD3DA6">
                  <w:pPr>
                    <w:rPr>
                      <w:rFonts w:ascii="Arial" w:hAnsi="Arial" w:cs="Arial"/>
                      <w:sz w:val="20"/>
                      <w:szCs w:val="20"/>
                    </w:rPr>
                  </w:pPr>
                  <w:r>
                    <w:rPr>
                      <w:rFonts w:ascii="Arial" w:hAnsi="Arial" w:cs="Arial"/>
                      <w:sz w:val="20"/>
                      <w:szCs w:val="20"/>
                    </w:rPr>
                    <w:t xml:space="preserve">Ammonia </w:t>
                  </w:r>
                  <w:r w:rsidR="00FD3DA6">
                    <w:rPr>
                      <w:rFonts w:ascii="Arial" w:hAnsi="Arial" w:cs="Arial"/>
                      <w:sz w:val="20"/>
                      <w:szCs w:val="20"/>
                    </w:rPr>
                    <w:t>i</w:t>
                  </w:r>
                  <w:r>
                    <w:rPr>
                      <w:rFonts w:ascii="Arial" w:hAnsi="Arial" w:cs="Arial"/>
                      <w:sz w:val="20"/>
                      <w:szCs w:val="20"/>
                    </w:rPr>
                    <w:t>njection</w:t>
                  </w:r>
                </w:p>
              </w:tc>
            </w:tr>
            <w:tr w:rsidR="00B918AF" w:rsidRPr="008974E5" w14:paraId="1279A103" w14:textId="77777777" w:rsidTr="0069626F">
              <w:trPr>
                <w:trHeight w:val="235"/>
              </w:trPr>
              <w:tc>
                <w:tcPr>
                  <w:tcW w:w="2092" w:type="dxa"/>
                </w:tcPr>
                <w:p w14:paraId="1279A101" w14:textId="77777777" w:rsidR="00B918AF" w:rsidRDefault="00B918AF" w:rsidP="004F3D71">
                  <w:pPr>
                    <w:jc w:val="center"/>
                    <w:rPr>
                      <w:rFonts w:ascii="Arial" w:hAnsi="Arial" w:cs="Arial"/>
                      <w:sz w:val="20"/>
                      <w:szCs w:val="20"/>
                    </w:rPr>
                  </w:pPr>
                  <w:r>
                    <w:rPr>
                      <w:rFonts w:ascii="Arial" w:hAnsi="Arial" w:cs="Arial"/>
                      <w:sz w:val="20"/>
                      <w:szCs w:val="20"/>
                    </w:rPr>
                    <w:t>OV</w:t>
                  </w:r>
                </w:p>
              </w:tc>
              <w:tc>
                <w:tcPr>
                  <w:tcW w:w="5854" w:type="dxa"/>
                </w:tcPr>
                <w:p w14:paraId="1279A102" w14:textId="77777777" w:rsidR="00B918AF" w:rsidRPr="008974E5" w:rsidRDefault="006472B7" w:rsidP="00FD3DA6">
                  <w:pPr>
                    <w:rPr>
                      <w:rFonts w:ascii="Arial" w:hAnsi="Arial" w:cs="Arial"/>
                      <w:sz w:val="20"/>
                      <w:szCs w:val="20"/>
                    </w:rPr>
                  </w:pPr>
                  <w:r>
                    <w:rPr>
                      <w:rFonts w:ascii="Arial" w:hAnsi="Arial" w:cs="Arial"/>
                      <w:sz w:val="20"/>
                      <w:szCs w:val="20"/>
                    </w:rPr>
                    <w:t xml:space="preserve">Overfire </w:t>
                  </w:r>
                  <w:r w:rsidR="00FD3DA6">
                    <w:rPr>
                      <w:rFonts w:ascii="Arial" w:hAnsi="Arial" w:cs="Arial"/>
                      <w:sz w:val="20"/>
                      <w:szCs w:val="20"/>
                    </w:rPr>
                    <w:t>a</w:t>
                  </w:r>
                  <w:r>
                    <w:rPr>
                      <w:rFonts w:ascii="Arial" w:hAnsi="Arial" w:cs="Arial"/>
                      <w:sz w:val="20"/>
                      <w:szCs w:val="20"/>
                    </w:rPr>
                    <w:t>ir</w:t>
                  </w:r>
                </w:p>
              </w:tc>
            </w:tr>
            <w:tr w:rsidR="00B918AF" w:rsidRPr="008974E5" w14:paraId="1279A106" w14:textId="77777777" w:rsidTr="0069626F">
              <w:trPr>
                <w:trHeight w:val="235"/>
              </w:trPr>
              <w:tc>
                <w:tcPr>
                  <w:tcW w:w="2092" w:type="dxa"/>
                </w:tcPr>
                <w:p w14:paraId="1279A104" w14:textId="77777777" w:rsidR="00B918AF" w:rsidRDefault="00B918AF" w:rsidP="004F3D71">
                  <w:pPr>
                    <w:jc w:val="center"/>
                    <w:rPr>
                      <w:rFonts w:ascii="Arial" w:hAnsi="Arial" w:cs="Arial"/>
                      <w:sz w:val="20"/>
                      <w:szCs w:val="20"/>
                    </w:rPr>
                  </w:pPr>
                  <w:r>
                    <w:rPr>
                      <w:rFonts w:ascii="Arial" w:hAnsi="Arial" w:cs="Arial"/>
                      <w:sz w:val="20"/>
                      <w:szCs w:val="20"/>
                    </w:rPr>
                    <w:t>RP</w:t>
                  </w:r>
                </w:p>
              </w:tc>
              <w:tc>
                <w:tcPr>
                  <w:tcW w:w="5854" w:type="dxa"/>
                </w:tcPr>
                <w:p w14:paraId="1279A105" w14:textId="77777777" w:rsidR="00B918AF" w:rsidRPr="008974E5" w:rsidRDefault="006472B7" w:rsidP="00FD3DA6">
                  <w:pPr>
                    <w:rPr>
                      <w:rFonts w:ascii="Arial" w:hAnsi="Arial" w:cs="Arial"/>
                      <w:sz w:val="20"/>
                      <w:szCs w:val="20"/>
                    </w:rPr>
                  </w:pPr>
                  <w:r>
                    <w:rPr>
                      <w:rFonts w:ascii="Arial" w:hAnsi="Arial" w:cs="Arial"/>
                      <w:sz w:val="20"/>
                      <w:szCs w:val="20"/>
                    </w:rPr>
                    <w:t xml:space="preserve">Repower </w:t>
                  </w:r>
                  <w:r w:rsidR="00FD3DA6">
                    <w:rPr>
                      <w:rFonts w:ascii="Arial" w:hAnsi="Arial" w:cs="Arial"/>
                      <w:sz w:val="20"/>
                      <w:szCs w:val="20"/>
                    </w:rPr>
                    <w:t>u</w:t>
                  </w:r>
                  <w:r>
                    <w:rPr>
                      <w:rFonts w:ascii="Arial" w:hAnsi="Arial" w:cs="Arial"/>
                      <w:sz w:val="20"/>
                      <w:szCs w:val="20"/>
                    </w:rPr>
                    <w:t>nit</w:t>
                  </w:r>
                </w:p>
              </w:tc>
            </w:tr>
            <w:tr w:rsidR="00B918AF" w:rsidRPr="008974E5" w14:paraId="1279A109" w14:textId="77777777" w:rsidTr="0069626F">
              <w:trPr>
                <w:trHeight w:val="235"/>
              </w:trPr>
              <w:tc>
                <w:tcPr>
                  <w:tcW w:w="2092" w:type="dxa"/>
                </w:tcPr>
                <w:p w14:paraId="1279A107" w14:textId="77777777" w:rsidR="00B918AF" w:rsidRDefault="00B918AF" w:rsidP="004F3D71">
                  <w:pPr>
                    <w:jc w:val="center"/>
                    <w:rPr>
                      <w:rFonts w:ascii="Arial" w:hAnsi="Arial" w:cs="Arial"/>
                      <w:sz w:val="20"/>
                      <w:szCs w:val="20"/>
                    </w:rPr>
                  </w:pPr>
                  <w:r>
                    <w:rPr>
                      <w:rFonts w:ascii="Arial" w:hAnsi="Arial" w:cs="Arial"/>
                      <w:sz w:val="20"/>
                      <w:szCs w:val="20"/>
                    </w:rPr>
                    <w:t>SN</w:t>
                  </w:r>
                </w:p>
              </w:tc>
              <w:tc>
                <w:tcPr>
                  <w:tcW w:w="5854" w:type="dxa"/>
                </w:tcPr>
                <w:p w14:paraId="1279A108" w14:textId="77777777" w:rsidR="00B918AF" w:rsidRPr="008974E5" w:rsidRDefault="006472B7" w:rsidP="00FD3DA6">
                  <w:pPr>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B918AF" w:rsidRPr="008974E5" w14:paraId="1279A10C" w14:textId="77777777" w:rsidTr="0069626F">
              <w:trPr>
                <w:trHeight w:val="235"/>
              </w:trPr>
              <w:tc>
                <w:tcPr>
                  <w:tcW w:w="2092" w:type="dxa"/>
                </w:tcPr>
                <w:p w14:paraId="1279A10A" w14:textId="77777777" w:rsidR="00B918AF" w:rsidRDefault="00B918AF" w:rsidP="004F3D71">
                  <w:pPr>
                    <w:jc w:val="center"/>
                    <w:rPr>
                      <w:rFonts w:ascii="Arial" w:hAnsi="Arial" w:cs="Arial"/>
                      <w:sz w:val="20"/>
                      <w:szCs w:val="20"/>
                    </w:rPr>
                  </w:pPr>
                  <w:r>
                    <w:rPr>
                      <w:rFonts w:ascii="Arial" w:hAnsi="Arial" w:cs="Arial"/>
                      <w:sz w:val="20"/>
                      <w:szCs w:val="20"/>
                    </w:rPr>
                    <w:t>SR</w:t>
                  </w:r>
                </w:p>
              </w:tc>
              <w:tc>
                <w:tcPr>
                  <w:tcW w:w="5854" w:type="dxa"/>
                </w:tcPr>
                <w:p w14:paraId="1279A10B" w14:textId="77777777" w:rsidR="00B918AF" w:rsidRPr="008974E5" w:rsidRDefault="00FD3DA6" w:rsidP="004F3D71">
                  <w:pPr>
                    <w:rPr>
                      <w:rFonts w:ascii="Arial" w:hAnsi="Arial" w:cs="Arial"/>
                      <w:sz w:val="20"/>
                      <w:szCs w:val="20"/>
                    </w:rPr>
                  </w:pPr>
                  <w:r>
                    <w:rPr>
                      <w:rFonts w:ascii="Arial" w:hAnsi="Arial" w:cs="Arial"/>
                      <w:sz w:val="20"/>
                      <w:szCs w:val="20"/>
                    </w:rPr>
                    <w:t>Selective catalytic r</w:t>
                  </w:r>
                  <w:r w:rsidR="006472B7">
                    <w:rPr>
                      <w:rFonts w:ascii="Arial" w:hAnsi="Arial" w:cs="Arial"/>
                      <w:sz w:val="20"/>
                      <w:szCs w:val="20"/>
                    </w:rPr>
                    <w:t>eduction</w:t>
                  </w:r>
                </w:p>
              </w:tc>
            </w:tr>
            <w:tr w:rsidR="00B918AF" w:rsidRPr="008974E5" w14:paraId="1279A10F" w14:textId="77777777" w:rsidTr="0069626F">
              <w:trPr>
                <w:trHeight w:val="235"/>
              </w:trPr>
              <w:tc>
                <w:tcPr>
                  <w:tcW w:w="2092" w:type="dxa"/>
                </w:tcPr>
                <w:p w14:paraId="1279A10D" w14:textId="77777777" w:rsidR="00B918AF" w:rsidRDefault="00B918AF" w:rsidP="004F3D71">
                  <w:pPr>
                    <w:jc w:val="center"/>
                    <w:rPr>
                      <w:rFonts w:ascii="Arial" w:hAnsi="Arial" w:cs="Arial"/>
                      <w:sz w:val="20"/>
                      <w:szCs w:val="20"/>
                    </w:rPr>
                  </w:pPr>
                  <w:r>
                    <w:rPr>
                      <w:rFonts w:ascii="Arial" w:hAnsi="Arial" w:cs="Arial"/>
                      <w:sz w:val="20"/>
                      <w:szCs w:val="20"/>
                    </w:rPr>
                    <w:t>STM</w:t>
                  </w:r>
                </w:p>
              </w:tc>
              <w:tc>
                <w:tcPr>
                  <w:tcW w:w="5854" w:type="dxa"/>
                </w:tcPr>
                <w:p w14:paraId="1279A10E" w14:textId="77777777" w:rsidR="00B918AF" w:rsidRPr="008974E5" w:rsidRDefault="00FD3DA6" w:rsidP="004F3D71">
                  <w:pPr>
                    <w:rPr>
                      <w:rFonts w:ascii="Arial" w:hAnsi="Arial" w:cs="Arial"/>
                      <w:sz w:val="20"/>
                      <w:szCs w:val="20"/>
                    </w:rPr>
                  </w:pPr>
                  <w:r>
                    <w:rPr>
                      <w:rFonts w:ascii="Arial" w:hAnsi="Arial" w:cs="Arial"/>
                      <w:sz w:val="20"/>
                      <w:szCs w:val="20"/>
                    </w:rPr>
                    <w:t>Steam i</w:t>
                  </w:r>
                  <w:r w:rsidR="006472B7">
                    <w:rPr>
                      <w:rFonts w:ascii="Arial" w:hAnsi="Arial" w:cs="Arial"/>
                      <w:sz w:val="20"/>
                      <w:szCs w:val="20"/>
                    </w:rPr>
                    <w:t>njection</w:t>
                  </w:r>
                </w:p>
              </w:tc>
            </w:tr>
            <w:tr w:rsidR="00B918AF" w:rsidRPr="008974E5" w14:paraId="1279A112" w14:textId="77777777" w:rsidTr="0069626F">
              <w:trPr>
                <w:trHeight w:val="487"/>
              </w:trPr>
              <w:tc>
                <w:tcPr>
                  <w:tcW w:w="2092" w:type="dxa"/>
                </w:tcPr>
                <w:p w14:paraId="1279A110" w14:textId="77777777" w:rsidR="00B918AF" w:rsidRDefault="00B918AF" w:rsidP="004F3D71">
                  <w:pPr>
                    <w:jc w:val="center"/>
                    <w:rPr>
                      <w:rFonts w:ascii="Arial" w:hAnsi="Arial" w:cs="Arial"/>
                      <w:sz w:val="20"/>
                      <w:szCs w:val="20"/>
                    </w:rPr>
                  </w:pPr>
                  <w:r>
                    <w:rPr>
                      <w:rFonts w:ascii="Arial" w:hAnsi="Arial" w:cs="Arial"/>
                      <w:sz w:val="20"/>
                      <w:szCs w:val="20"/>
                    </w:rPr>
                    <w:t>UE</w:t>
                  </w:r>
                </w:p>
              </w:tc>
              <w:tc>
                <w:tcPr>
                  <w:tcW w:w="5854" w:type="dxa"/>
                </w:tcPr>
                <w:p w14:paraId="1279A111" w14:textId="77777777" w:rsidR="00B918AF" w:rsidRPr="008974E5" w:rsidRDefault="006472B7" w:rsidP="004F3D71">
                  <w:pPr>
                    <w:rPr>
                      <w:rFonts w:ascii="Arial" w:hAnsi="Arial" w:cs="Arial"/>
                      <w:sz w:val="20"/>
                      <w:szCs w:val="20"/>
                    </w:rPr>
                  </w:pPr>
                  <w:r>
                    <w:rPr>
                      <w:rFonts w:ascii="Arial" w:hAnsi="Arial" w:cs="Arial"/>
                      <w:sz w:val="20"/>
                      <w:szCs w:val="20"/>
                    </w:rPr>
                    <w:t>Decrease utilization – rely on energy conservation and/or improved efficiency</w:t>
                  </w:r>
                </w:p>
              </w:tc>
            </w:tr>
            <w:tr w:rsidR="00B918AF" w:rsidRPr="008974E5" w14:paraId="1279A115" w14:textId="77777777" w:rsidTr="0069626F">
              <w:trPr>
                <w:trHeight w:val="235"/>
              </w:trPr>
              <w:tc>
                <w:tcPr>
                  <w:tcW w:w="2092" w:type="dxa"/>
                </w:tcPr>
                <w:p w14:paraId="1279A113" w14:textId="77777777" w:rsidR="00B918AF" w:rsidRDefault="00B918AF" w:rsidP="004F3D71">
                  <w:pPr>
                    <w:jc w:val="center"/>
                    <w:rPr>
                      <w:rFonts w:ascii="Arial" w:hAnsi="Arial" w:cs="Arial"/>
                      <w:sz w:val="20"/>
                      <w:szCs w:val="20"/>
                    </w:rPr>
                  </w:pPr>
                  <w:r>
                    <w:rPr>
                      <w:rFonts w:ascii="Arial" w:hAnsi="Arial" w:cs="Arial"/>
                      <w:sz w:val="20"/>
                      <w:szCs w:val="20"/>
                    </w:rPr>
                    <w:t>OT</w:t>
                  </w:r>
                </w:p>
              </w:tc>
              <w:tc>
                <w:tcPr>
                  <w:tcW w:w="5854" w:type="dxa"/>
                </w:tcPr>
                <w:p w14:paraId="1279A114" w14:textId="77777777" w:rsidR="00B918AF" w:rsidRPr="008974E5" w:rsidRDefault="006472B7" w:rsidP="004F3D71">
                  <w:pPr>
                    <w:rPr>
                      <w:rFonts w:ascii="Arial" w:hAnsi="Arial" w:cs="Arial"/>
                      <w:sz w:val="20"/>
                      <w:szCs w:val="20"/>
                    </w:rPr>
                  </w:pPr>
                  <w:r>
                    <w:rPr>
                      <w:rFonts w:ascii="Arial" w:hAnsi="Arial" w:cs="Arial"/>
                      <w:sz w:val="20"/>
                      <w:szCs w:val="20"/>
                    </w:rPr>
                    <w:t>Other (specify in SCHEDULE 7)</w:t>
                  </w:r>
                </w:p>
              </w:tc>
            </w:tr>
            <w:tr w:rsidR="0074297D" w:rsidRPr="008974E5" w14:paraId="1279A118" w14:textId="77777777" w:rsidTr="0069626F">
              <w:trPr>
                <w:trHeight w:val="235"/>
              </w:trPr>
              <w:tc>
                <w:tcPr>
                  <w:tcW w:w="2092" w:type="dxa"/>
                </w:tcPr>
                <w:p w14:paraId="1279A116" w14:textId="77777777" w:rsidR="0074297D" w:rsidRDefault="0074297D" w:rsidP="004F3D71">
                  <w:pPr>
                    <w:jc w:val="center"/>
                    <w:rPr>
                      <w:rFonts w:ascii="Arial" w:hAnsi="Arial" w:cs="Arial"/>
                      <w:sz w:val="20"/>
                      <w:szCs w:val="20"/>
                    </w:rPr>
                  </w:pPr>
                  <w:r>
                    <w:rPr>
                      <w:rFonts w:ascii="Arial" w:hAnsi="Arial" w:cs="Arial"/>
                      <w:sz w:val="20"/>
                      <w:szCs w:val="20"/>
                    </w:rPr>
                    <w:t>SE</w:t>
                  </w:r>
                </w:p>
              </w:tc>
              <w:tc>
                <w:tcPr>
                  <w:tcW w:w="5854" w:type="dxa"/>
                </w:tcPr>
                <w:p w14:paraId="1279A117" w14:textId="77777777" w:rsidR="0074297D" w:rsidRDefault="0074297D" w:rsidP="004F3D71">
                  <w:pPr>
                    <w:rPr>
                      <w:rFonts w:ascii="Arial" w:hAnsi="Arial" w:cs="Arial"/>
                      <w:sz w:val="20"/>
                      <w:szCs w:val="20"/>
                    </w:rPr>
                  </w:pPr>
                  <w:r>
                    <w:rPr>
                      <w:rFonts w:ascii="Arial" w:hAnsi="Arial" w:cs="Arial"/>
                      <w:sz w:val="20"/>
                      <w:szCs w:val="20"/>
                    </w:rPr>
                    <w:t>Seeking revision of government regulation</w:t>
                  </w:r>
                </w:p>
              </w:tc>
            </w:tr>
            <w:tr w:rsidR="00183E0D" w:rsidRPr="008974E5" w14:paraId="1279A11B" w14:textId="77777777" w:rsidTr="0069626F">
              <w:trPr>
                <w:trHeight w:val="235"/>
              </w:trPr>
              <w:tc>
                <w:tcPr>
                  <w:tcW w:w="2092" w:type="dxa"/>
                </w:tcPr>
                <w:p w14:paraId="1279A119" w14:textId="77777777" w:rsidR="00183E0D" w:rsidRDefault="00183E0D" w:rsidP="004F3D71">
                  <w:pPr>
                    <w:jc w:val="center"/>
                    <w:rPr>
                      <w:rFonts w:ascii="Arial" w:hAnsi="Arial" w:cs="Arial"/>
                      <w:sz w:val="20"/>
                      <w:szCs w:val="20"/>
                    </w:rPr>
                  </w:pPr>
                </w:p>
              </w:tc>
              <w:tc>
                <w:tcPr>
                  <w:tcW w:w="5854" w:type="dxa"/>
                </w:tcPr>
                <w:p w14:paraId="1279A11A" w14:textId="77777777" w:rsidR="00183E0D" w:rsidRDefault="00183E0D" w:rsidP="004F3D71">
                  <w:pPr>
                    <w:rPr>
                      <w:rFonts w:ascii="Arial" w:hAnsi="Arial" w:cs="Arial"/>
                      <w:sz w:val="20"/>
                      <w:szCs w:val="20"/>
                    </w:rPr>
                  </w:pPr>
                </w:p>
              </w:tc>
            </w:tr>
            <w:tr w:rsidR="0074297D" w:rsidRPr="008974E5" w14:paraId="1279A11E" w14:textId="77777777" w:rsidTr="0069626F">
              <w:trPr>
                <w:trHeight w:val="235"/>
              </w:trPr>
              <w:tc>
                <w:tcPr>
                  <w:tcW w:w="2092" w:type="dxa"/>
                </w:tcPr>
                <w:p w14:paraId="1279A11C" w14:textId="77777777" w:rsidR="0074297D" w:rsidRDefault="0074297D" w:rsidP="004F3D71">
                  <w:pPr>
                    <w:jc w:val="center"/>
                    <w:rPr>
                      <w:rFonts w:ascii="Arial" w:hAnsi="Arial" w:cs="Arial"/>
                      <w:sz w:val="20"/>
                      <w:szCs w:val="20"/>
                    </w:rPr>
                  </w:pPr>
                  <w:r>
                    <w:rPr>
                      <w:rFonts w:ascii="Arial" w:hAnsi="Arial" w:cs="Arial"/>
                      <w:sz w:val="20"/>
                      <w:szCs w:val="20"/>
                    </w:rPr>
                    <w:t>ND</w:t>
                  </w:r>
                </w:p>
              </w:tc>
              <w:tc>
                <w:tcPr>
                  <w:tcW w:w="5854" w:type="dxa"/>
                </w:tcPr>
                <w:p w14:paraId="1279A11D" w14:textId="77777777" w:rsidR="0074297D" w:rsidRDefault="0074297D" w:rsidP="004F3D71">
                  <w:pPr>
                    <w:rPr>
                      <w:rFonts w:ascii="Arial" w:hAnsi="Arial" w:cs="Arial"/>
                      <w:sz w:val="20"/>
                      <w:szCs w:val="20"/>
                    </w:rPr>
                  </w:pPr>
                  <w:r>
                    <w:rPr>
                      <w:rFonts w:ascii="Arial" w:hAnsi="Arial" w:cs="Arial"/>
                      <w:sz w:val="20"/>
                      <w:szCs w:val="20"/>
                    </w:rPr>
                    <w:t>Not determined at this time</w:t>
                  </w:r>
                </w:p>
              </w:tc>
            </w:tr>
            <w:tr w:rsidR="0074297D" w:rsidRPr="008974E5" w14:paraId="1279A121" w14:textId="77777777" w:rsidTr="0069626F">
              <w:trPr>
                <w:trHeight w:val="235"/>
              </w:trPr>
              <w:tc>
                <w:tcPr>
                  <w:tcW w:w="2092" w:type="dxa"/>
                </w:tcPr>
                <w:p w14:paraId="1279A11F" w14:textId="77777777" w:rsidR="0074297D" w:rsidRDefault="0074297D" w:rsidP="004F3D71">
                  <w:pPr>
                    <w:jc w:val="center"/>
                    <w:rPr>
                      <w:rFonts w:ascii="Arial" w:hAnsi="Arial" w:cs="Arial"/>
                      <w:sz w:val="20"/>
                      <w:szCs w:val="20"/>
                    </w:rPr>
                  </w:pPr>
                  <w:r>
                    <w:rPr>
                      <w:rFonts w:ascii="Arial" w:hAnsi="Arial" w:cs="Arial"/>
                      <w:sz w:val="20"/>
                      <w:szCs w:val="20"/>
                    </w:rPr>
                    <w:t>NP</w:t>
                  </w:r>
                </w:p>
              </w:tc>
              <w:tc>
                <w:tcPr>
                  <w:tcW w:w="5854" w:type="dxa"/>
                </w:tcPr>
                <w:p w14:paraId="1279A120" w14:textId="77777777" w:rsidR="0074297D" w:rsidRDefault="0074297D" w:rsidP="004F3D71">
                  <w:pPr>
                    <w:rPr>
                      <w:rFonts w:ascii="Arial" w:hAnsi="Arial" w:cs="Arial"/>
                      <w:sz w:val="20"/>
                      <w:szCs w:val="20"/>
                    </w:rPr>
                  </w:pPr>
                  <w:r>
                    <w:rPr>
                      <w:rFonts w:ascii="Arial" w:hAnsi="Arial" w:cs="Arial"/>
                      <w:sz w:val="20"/>
                      <w:szCs w:val="20"/>
                    </w:rPr>
                    <w:t>No plans to control</w:t>
                  </w:r>
                </w:p>
              </w:tc>
            </w:tr>
            <w:tr w:rsidR="0074297D" w:rsidRPr="008974E5" w14:paraId="1279A124" w14:textId="77777777" w:rsidTr="0069626F">
              <w:trPr>
                <w:trHeight w:val="235"/>
              </w:trPr>
              <w:tc>
                <w:tcPr>
                  <w:tcW w:w="2092" w:type="dxa"/>
                </w:tcPr>
                <w:p w14:paraId="1279A122" w14:textId="77777777" w:rsidR="0074297D" w:rsidRDefault="0074297D" w:rsidP="004F3D71">
                  <w:pPr>
                    <w:jc w:val="center"/>
                    <w:rPr>
                      <w:rFonts w:ascii="Arial" w:hAnsi="Arial" w:cs="Arial"/>
                      <w:sz w:val="20"/>
                      <w:szCs w:val="20"/>
                    </w:rPr>
                  </w:pPr>
                  <w:r>
                    <w:rPr>
                      <w:rFonts w:ascii="Arial" w:hAnsi="Arial" w:cs="Arial"/>
                      <w:sz w:val="20"/>
                      <w:szCs w:val="20"/>
                    </w:rPr>
                    <w:t>NA</w:t>
                  </w:r>
                </w:p>
              </w:tc>
              <w:tc>
                <w:tcPr>
                  <w:tcW w:w="5854" w:type="dxa"/>
                </w:tcPr>
                <w:p w14:paraId="1279A123" w14:textId="77777777" w:rsidR="0074297D" w:rsidRDefault="0074297D" w:rsidP="004F3D71">
                  <w:pPr>
                    <w:rPr>
                      <w:rFonts w:ascii="Arial" w:hAnsi="Arial" w:cs="Arial"/>
                      <w:sz w:val="20"/>
                      <w:szCs w:val="20"/>
                    </w:rPr>
                  </w:pPr>
                  <w:r>
                    <w:rPr>
                      <w:rFonts w:ascii="Arial" w:hAnsi="Arial" w:cs="Arial"/>
                      <w:sz w:val="20"/>
                      <w:szCs w:val="20"/>
                    </w:rPr>
                    <w:t>Not applicable</w:t>
                  </w:r>
                </w:p>
              </w:tc>
            </w:tr>
          </w:tbl>
          <w:p w14:paraId="1279A125" w14:textId="77777777" w:rsidR="00422158" w:rsidRDefault="00422158" w:rsidP="00422158">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8</w:t>
            </w:r>
            <w:r w:rsidR="0024495E"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your proposed strategy for complying with the most stringent nitrogen 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14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14:paraId="1279A126" w14:textId="77777777"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9-10</w:t>
            </w:r>
            <w:r w:rsidRPr="008974E5">
              <w:rPr>
                <w:rFonts w:ascii="Arial" w:hAnsi="Arial" w:cs="Arial"/>
                <w:sz w:val="20"/>
                <w:szCs w:val="20"/>
                <w:u w:val="single"/>
              </w:rPr>
              <w:t xml:space="preserve"> apply to particulate matter compliance</w:t>
            </w:r>
          </w:p>
          <w:p w14:paraId="1279A127"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9</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particulate matter</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 xml:space="preserve">particulate matter </w:t>
            </w:r>
            <w:r w:rsidRPr="008974E5">
              <w:rPr>
                <w:rFonts w:ascii="Arial" w:hAnsi="Arial" w:cs="Arial"/>
                <w:bCs/>
                <w:sz w:val="20"/>
                <w:szCs w:val="20"/>
              </w:rPr>
              <w:t>control standards.</w:t>
            </w:r>
          </w:p>
          <w:p w14:paraId="1279A128" w14:textId="77777777" w:rsidR="0069626F" w:rsidRPr="008974E5" w:rsidRDefault="00741240" w:rsidP="0069626F">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9b</w:t>
            </w:r>
            <w:r w:rsidRPr="008974E5">
              <w:rPr>
                <w:rFonts w:ascii="Arial" w:hAnsi="Arial" w:cs="Arial"/>
                <w:bCs/>
                <w:sz w:val="20"/>
                <w:szCs w:val="20"/>
              </w:rPr>
              <w:t xml:space="preserve">, </w:t>
            </w:r>
            <w:r w:rsidRPr="008974E5">
              <w:rPr>
                <w:rFonts w:ascii="Arial" w:hAnsi="Arial" w:cs="Arial"/>
                <w:b/>
                <w:bCs/>
                <w:sz w:val="20"/>
                <w:szCs w:val="20"/>
              </w:rPr>
              <w:t xml:space="preserve">What is the emission rate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E</w:t>
            </w:r>
            <w:r w:rsidRPr="008974E5">
              <w:rPr>
                <w:rFonts w:ascii="Arial" w:hAnsi="Arial" w:cs="Arial"/>
                <w:bCs/>
                <w:sz w:val="20"/>
                <w:szCs w:val="20"/>
              </w:rPr>
              <w:t xml:space="preserve">nter the emission rate corresponding to the most stringent </w:t>
            </w:r>
            <w:r w:rsidR="009D3410" w:rsidRPr="008974E5">
              <w:rPr>
                <w:rFonts w:ascii="Arial" w:hAnsi="Arial" w:cs="Arial"/>
                <w:bCs/>
                <w:sz w:val="20"/>
                <w:szCs w:val="20"/>
              </w:rPr>
              <w:t>particulate matter</w:t>
            </w:r>
            <w:r w:rsidRPr="008974E5">
              <w:rPr>
                <w:rFonts w:ascii="Arial" w:hAnsi="Arial" w:cs="Arial"/>
                <w:bCs/>
                <w:sz w:val="20"/>
                <w:szCs w:val="20"/>
              </w:rPr>
              <w:t xml:space="preserve"> regulation.</w:t>
            </w:r>
            <w:r w:rsidR="000B544E">
              <w:rPr>
                <w:rFonts w:ascii="Arial" w:hAnsi="Arial" w:cs="Arial"/>
                <w:bCs/>
                <w:sz w:val="20"/>
                <w:szCs w:val="20"/>
              </w:rPr>
              <w:t xml:space="preserve"> Pounds of p</w:t>
            </w:r>
            <w:r w:rsidR="0069626F" w:rsidRPr="008974E5">
              <w:rPr>
                <w:rFonts w:ascii="Arial" w:hAnsi="Arial" w:cs="Arial"/>
                <w:bCs/>
                <w:sz w:val="20"/>
                <w:szCs w:val="20"/>
              </w:rPr>
              <w:t>articulate matter per million Btu in fuel is the preferred measurement</w:t>
            </w:r>
            <w:r w:rsidR="0069626F">
              <w:rPr>
                <w:rFonts w:ascii="Arial" w:hAnsi="Arial" w:cs="Arial"/>
                <w:bCs/>
                <w:sz w:val="20"/>
                <w:szCs w:val="20"/>
              </w:rPr>
              <w:t xml:space="preserve"> or use Units of Measurement in Table 15</w:t>
            </w:r>
            <w:r w:rsidR="0069626F" w:rsidRPr="008974E5">
              <w:rPr>
                <w:rFonts w:ascii="Arial" w:hAnsi="Arial" w:cs="Arial"/>
                <w:bCs/>
                <w:sz w:val="20"/>
                <w:szCs w:val="20"/>
              </w:rPr>
              <w:t>.</w:t>
            </w:r>
          </w:p>
          <w:p w14:paraId="1279A129" w14:textId="77777777" w:rsidR="00741240" w:rsidRDefault="00741240" w:rsidP="00741240">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9c</w:t>
            </w:r>
            <w:r w:rsidRPr="008974E5">
              <w:rPr>
                <w:rFonts w:ascii="Arial" w:hAnsi="Arial" w:cs="Arial"/>
                <w:bCs/>
                <w:sz w:val="20"/>
                <w:szCs w:val="20"/>
              </w:rPr>
              <w:t xml:space="preserve">, </w:t>
            </w:r>
            <w:r w:rsidRPr="008974E5">
              <w:rPr>
                <w:rFonts w:ascii="Arial" w:hAnsi="Arial" w:cs="Arial"/>
                <w:b/>
                <w:bCs/>
                <w:sz w:val="20"/>
                <w:szCs w:val="20"/>
              </w:rPr>
              <w:t xml:space="preserve">What is the unit of measurement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5B0A51" w:rsidRPr="008974E5">
              <w:rPr>
                <w:rFonts w:ascii="Arial" w:hAnsi="Arial" w:cs="Arial"/>
                <w:bCs/>
                <w:sz w:val="20"/>
                <w:szCs w:val="20"/>
              </w:rPr>
              <w:t>1</w:t>
            </w:r>
            <w:r w:rsidR="00BC0508">
              <w:rPr>
                <w:rFonts w:ascii="Arial" w:hAnsi="Arial" w:cs="Arial"/>
                <w:bCs/>
                <w:sz w:val="20"/>
                <w:szCs w:val="20"/>
              </w:rPr>
              <w:t>5</w:t>
            </w:r>
            <w:r w:rsidRPr="008974E5">
              <w:rPr>
                <w:rFonts w:ascii="Arial" w:hAnsi="Arial" w:cs="Arial"/>
                <w:bCs/>
                <w:sz w:val="20"/>
                <w:szCs w:val="20"/>
              </w:rPr>
              <w:t>.  Note that “</w:t>
            </w:r>
            <w:r w:rsidR="009D3410" w:rsidRPr="008974E5">
              <w:rPr>
                <w:rFonts w:ascii="Arial" w:hAnsi="Arial" w:cs="Arial"/>
                <w:bCs/>
                <w:sz w:val="20"/>
                <w:szCs w:val="20"/>
              </w:rPr>
              <w:t>Pounds of Particulate matter per million Btu in fuel</w:t>
            </w:r>
            <w:r w:rsidRPr="008974E5">
              <w:rPr>
                <w:rFonts w:ascii="Arial" w:hAnsi="Arial" w:cs="Arial"/>
                <w:bCs/>
                <w:sz w:val="20"/>
                <w:szCs w:val="20"/>
              </w:rPr>
              <w:t>” is the preferred measurement.</w:t>
            </w:r>
          </w:p>
          <w:p w14:paraId="1279A12A" w14:textId="77777777" w:rsidR="00741240" w:rsidRPr="008974E5" w:rsidRDefault="00741240" w:rsidP="00741240">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5</w:t>
            </w:r>
            <w:r w:rsidRPr="008974E5">
              <w:rPr>
                <w:rFonts w:ascii="Arial" w:hAnsi="Arial" w:cs="Arial"/>
                <w:b/>
                <w:bCs/>
                <w:sz w:val="20"/>
                <w:szCs w:val="20"/>
              </w:rPr>
              <w:t xml:space="preserve">. </w:t>
            </w:r>
            <w:r w:rsidR="009D3410" w:rsidRPr="008974E5">
              <w:rPr>
                <w:rFonts w:ascii="Arial" w:hAnsi="Arial" w:cs="Arial"/>
                <w:b/>
                <w:bCs/>
                <w:sz w:val="20"/>
                <w:szCs w:val="20"/>
              </w:rPr>
              <w:t>Particulate Matter</w:t>
            </w:r>
            <w:r w:rsidRPr="008974E5">
              <w:rPr>
                <w:rFonts w:ascii="Arial" w:hAnsi="Arial" w:cs="Arial"/>
                <w:b/>
                <w:bCs/>
                <w:sz w:val="20"/>
                <w:szCs w:val="20"/>
              </w:rPr>
              <w:t xml:space="preserve"> </w:t>
            </w:r>
            <w:r w:rsidRPr="008974E5">
              <w:rPr>
                <w:rFonts w:ascii="Arial" w:hAnsi="Arial" w:cs="Arial"/>
                <w:b/>
                <w:sz w:val="20"/>
                <w:szCs w:val="20"/>
              </w:rPr>
              <w:t>Unit of Measurement Codes</w:t>
            </w:r>
          </w:p>
          <w:tbl>
            <w:tblPr>
              <w:tblStyle w:val="TableGrid"/>
              <w:tblW w:w="7946" w:type="dxa"/>
              <w:tblInd w:w="360" w:type="dxa"/>
              <w:tblLayout w:type="fixed"/>
              <w:tblLook w:val="04A0" w:firstRow="1" w:lastRow="0" w:firstColumn="1" w:lastColumn="0" w:noHBand="0" w:noVBand="1"/>
            </w:tblPr>
            <w:tblGrid>
              <w:gridCol w:w="2092"/>
              <w:gridCol w:w="5854"/>
            </w:tblGrid>
            <w:tr w:rsidR="00741240" w:rsidRPr="008974E5" w14:paraId="1279A12D" w14:textId="77777777" w:rsidTr="0069626F">
              <w:trPr>
                <w:trHeight w:val="692"/>
              </w:trPr>
              <w:tc>
                <w:tcPr>
                  <w:tcW w:w="2092" w:type="dxa"/>
                  <w:shd w:val="clear" w:color="auto" w:fill="BFBFBF" w:themeFill="background1" w:themeFillShade="BF"/>
                </w:tcPr>
                <w:p w14:paraId="1279A12B" w14:textId="77777777" w:rsidR="00741240" w:rsidRPr="008974E5" w:rsidRDefault="009D3410" w:rsidP="00311631">
                  <w:pPr>
                    <w:jc w:val="center"/>
                    <w:rPr>
                      <w:rFonts w:ascii="Arial" w:hAnsi="Arial" w:cs="Arial"/>
                      <w:b/>
                      <w:bCs/>
                      <w:sz w:val="20"/>
                      <w:szCs w:val="20"/>
                    </w:rPr>
                  </w:pPr>
                  <w:r w:rsidRPr="008974E5">
                    <w:rPr>
                      <w:rFonts w:ascii="Arial" w:hAnsi="Arial" w:cs="Arial"/>
                      <w:b/>
                      <w:bCs/>
                      <w:sz w:val="20"/>
                      <w:szCs w:val="20"/>
                    </w:rPr>
                    <w:t>Particulate Matter</w:t>
                  </w:r>
                  <w:r w:rsidR="00741240" w:rsidRPr="008974E5">
                    <w:rPr>
                      <w:rFonts w:ascii="Arial" w:hAnsi="Arial" w:cs="Arial"/>
                      <w:b/>
                      <w:bCs/>
                      <w:sz w:val="20"/>
                      <w:szCs w:val="20"/>
                    </w:rPr>
                    <w:t xml:space="preserve"> Unit of Measurement Code</w:t>
                  </w:r>
                </w:p>
              </w:tc>
              <w:tc>
                <w:tcPr>
                  <w:tcW w:w="5854" w:type="dxa"/>
                  <w:shd w:val="clear" w:color="auto" w:fill="BFBFBF" w:themeFill="background1" w:themeFillShade="BF"/>
                </w:tcPr>
                <w:p w14:paraId="1279A12C" w14:textId="77777777" w:rsidR="00741240" w:rsidRPr="008974E5" w:rsidRDefault="009D3410" w:rsidP="00311631">
                  <w:pPr>
                    <w:pStyle w:val="Heading1"/>
                    <w:rPr>
                      <w:rFonts w:ascii="Arial" w:hAnsi="Arial" w:cs="Arial"/>
                      <w:bCs/>
                    </w:rPr>
                  </w:pPr>
                  <w:r w:rsidRPr="008974E5">
                    <w:rPr>
                      <w:rFonts w:ascii="Arial" w:hAnsi="Arial" w:cs="Arial"/>
                      <w:bCs/>
                    </w:rPr>
                    <w:t>Particulate Matter</w:t>
                  </w:r>
                  <w:r w:rsidR="00741240" w:rsidRPr="008974E5">
                    <w:rPr>
                      <w:rFonts w:ascii="Arial" w:hAnsi="Arial" w:cs="Arial"/>
                      <w:bCs/>
                    </w:rPr>
                    <w:t xml:space="preserve"> Unit of Measurement Code Description</w:t>
                  </w:r>
                </w:p>
              </w:tc>
            </w:tr>
            <w:tr w:rsidR="009D3410" w:rsidRPr="008974E5" w14:paraId="1279A130" w14:textId="77777777" w:rsidTr="0069626F">
              <w:trPr>
                <w:trHeight w:val="231"/>
              </w:trPr>
              <w:tc>
                <w:tcPr>
                  <w:tcW w:w="2092" w:type="dxa"/>
                </w:tcPr>
                <w:p w14:paraId="1279A12E"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OP</w:t>
                  </w:r>
                </w:p>
              </w:tc>
              <w:tc>
                <w:tcPr>
                  <w:tcW w:w="5854" w:type="dxa"/>
                </w:tcPr>
                <w:p w14:paraId="1279A12F"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Percent of opacity</w:t>
                  </w:r>
                </w:p>
              </w:tc>
            </w:tr>
            <w:tr w:rsidR="009D3410" w:rsidRPr="008974E5" w14:paraId="1279A133" w14:textId="77777777" w:rsidTr="0069626F">
              <w:trPr>
                <w:trHeight w:val="231"/>
              </w:trPr>
              <w:tc>
                <w:tcPr>
                  <w:tcW w:w="2092" w:type="dxa"/>
                </w:tcPr>
                <w:p w14:paraId="1279A131"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 xml:space="preserve">  PB*</w:t>
                  </w:r>
                </w:p>
              </w:tc>
              <w:tc>
                <w:tcPr>
                  <w:tcW w:w="5854" w:type="dxa"/>
                </w:tcPr>
                <w:p w14:paraId="1279A132"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million Btu in fuel</w:t>
                  </w:r>
                </w:p>
              </w:tc>
            </w:tr>
            <w:tr w:rsidR="009D3410" w:rsidRPr="008974E5" w14:paraId="1279A136" w14:textId="77777777" w:rsidTr="0069626F">
              <w:trPr>
                <w:trHeight w:val="231"/>
              </w:trPr>
              <w:tc>
                <w:tcPr>
                  <w:tcW w:w="2092" w:type="dxa"/>
                </w:tcPr>
                <w:p w14:paraId="1279A134"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PC</w:t>
                  </w:r>
                </w:p>
              </w:tc>
              <w:tc>
                <w:tcPr>
                  <w:tcW w:w="5854" w:type="dxa"/>
                </w:tcPr>
                <w:p w14:paraId="1279A135"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Grains of particulate matter per standard cubic foot of stack gas</w:t>
                  </w:r>
                </w:p>
              </w:tc>
            </w:tr>
            <w:tr w:rsidR="009D3410" w:rsidRPr="008974E5" w14:paraId="1279A139" w14:textId="77777777" w:rsidTr="0069626F">
              <w:trPr>
                <w:trHeight w:val="231"/>
              </w:trPr>
              <w:tc>
                <w:tcPr>
                  <w:tcW w:w="2092" w:type="dxa"/>
                </w:tcPr>
                <w:p w14:paraId="1279A137"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PG</w:t>
                  </w:r>
                </w:p>
              </w:tc>
              <w:tc>
                <w:tcPr>
                  <w:tcW w:w="5854" w:type="dxa"/>
                </w:tcPr>
                <w:p w14:paraId="1279A138"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thousand pounds of stack gas</w:t>
                  </w:r>
                </w:p>
              </w:tc>
            </w:tr>
            <w:tr w:rsidR="009D3410" w:rsidRPr="008974E5" w14:paraId="1279A13C" w14:textId="77777777" w:rsidTr="0069626F">
              <w:trPr>
                <w:trHeight w:val="231"/>
              </w:trPr>
              <w:tc>
                <w:tcPr>
                  <w:tcW w:w="2092" w:type="dxa"/>
                </w:tcPr>
                <w:p w14:paraId="1279A13A"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PH</w:t>
                  </w:r>
                </w:p>
              </w:tc>
              <w:tc>
                <w:tcPr>
                  <w:tcW w:w="5854" w:type="dxa"/>
                </w:tcPr>
                <w:p w14:paraId="1279A13B"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emitted per hour</w:t>
                  </w:r>
                </w:p>
              </w:tc>
            </w:tr>
            <w:tr w:rsidR="009D3410" w:rsidRPr="008974E5" w14:paraId="1279A13F" w14:textId="77777777" w:rsidTr="0069626F">
              <w:trPr>
                <w:trHeight w:val="231"/>
              </w:trPr>
              <w:tc>
                <w:tcPr>
                  <w:tcW w:w="2092" w:type="dxa"/>
                </w:tcPr>
                <w:p w14:paraId="1279A13D"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UG</w:t>
                  </w:r>
                </w:p>
              </w:tc>
              <w:tc>
                <w:tcPr>
                  <w:tcW w:w="5854" w:type="dxa"/>
                </w:tcPr>
                <w:p w14:paraId="1279A13E"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Micrograms of particulate matter per cubic meter</w:t>
                  </w:r>
                </w:p>
              </w:tc>
            </w:tr>
            <w:tr w:rsidR="009D3410" w:rsidRPr="008974E5" w14:paraId="1279A142" w14:textId="77777777" w:rsidTr="0069626F">
              <w:trPr>
                <w:trHeight w:val="246"/>
              </w:trPr>
              <w:tc>
                <w:tcPr>
                  <w:tcW w:w="2092" w:type="dxa"/>
                </w:tcPr>
                <w:p w14:paraId="1279A140" w14:textId="77777777" w:rsidR="009D3410" w:rsidRPr="008974E5" w:rsidRDefault="009D3410" w:rsidP="00311631">
                  <w:pPr>
                    <w:jc w:val="center"/>
                    <w:rPr>
                      <w:rFonts w:ascii="Arial" w:hAnsi="Arial" w:cs="Arial"/>
                      <w:bCs/>
                      <w:sz w:val="20"/>
                      <w:szCs w:val="20"/>
                    </w:rPr>
                  </w:pPr>
                  <w:r w:rsidRPr="008974E5">
                    <w:rPr>
                      <w:rFonts w:ascii="Arial" w:hAnsi="Arial" w:cs="Arial"/>
                      <w:bCs/>
                      <w:sz w:val="20"/>
                      <w:szCs w:val="20"/>
                    </w:rPr>
                    <w:t>OT</w:t>
                  </w:r>
                </w:p>
              </w:tc>
              <w:tc>
                <w:tcPr>
                  <w:tcW w:w="5854" w:type="dxa"/>
                </w:tcPr>
                <w:p w14:paraId="1279A141" w14:textId="77777777" w:rsidR="009D3410" w:rsidRPr="008974E5" w:rsidRDefault="009D3410" w:rsidP="00311631">
                  <w:pPr>
                    <w:rPr>
                      <w:rFonts w:ascii="Arial" w:hAnsi="Arial" w:cs="Arial"/>
                      <w:bCs/>
                      <w:sz w:val="20"/>
                      <w:szCs w:val="20"/>
                    </w:rPr>
                  </w:pPr>
                  <w:r w:rsidRPr="008974E5">
                    <w:rPr>
                      <w:rFonts w:ascii="Arial" w:hAnsi="Arial" w:cs="Arial"/>
                      <w:bCs/>
                      <w:sz w:val="20"/>
                      <w:szCs w:val="20"/>
                    </w:rPr>
                    <w:t>Other (specify in SCHEDULE 7)</w:t>
                  </w:r>
                </w:p>
              </w:tc>
            </w:tr>
          </w:tbl>
          <w:p w14:paraId="1279A143" w14:textId="77777777" w:rsidR="00741240" w:rsidRPr="008974E5" w:rsidRDefault="00741240" w:rsidP="00741240">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9d</w:t>
            </w:r>
            <w:r w:rsidRPr="008974E5">
              <w:rPr>
                <w:rFonts w:ascii="Arial" w:hAnsi="Arial" w:cs="Arial"/>
                <w:bCs/>
                <w:sz w:val="20"/>
                <w:szCs w:val="20"/>
              </w:rPr>
              <w:t xml:space="preserve">, </w:t>
            </w:r>
            <w:r w:rsidRPr="008974E5">
              <w:rPr>
                <w:rFonts w:ascii="Arial" w:hAnsi="Arial" w:cs="Arial"/>
                <w:b/>
                <w:bCs/>
                <w:sz w:val="20"/>
                <w:szCs w:val="20"/>
              </w:rPr>
              <w:t xml:space="preserve">What is the time period specified by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E</w:t>
            </w:r>
            <w:r w:rsidRPr="008974E5">
              <w:rPr>
                <w:rFonts w:ascii="Arial" w:hAnsi="Arial" w:cs="Arial"/>
                <w:bCs/>
                <w:sz w:val="20"/>
                <w:szCs w:val="20"/>
              </w:rPr>
              <w:t xml:space="preserve">nter the time period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AA566C">
              <w:rPr>
                <w:rFonts w:ascii="Arial" w:hAnsi="Arial" w:cs="Arial"/>
                <w:bCs/>
                <w:sz w:val="20"/>
                <w:szCs w:val="20"/>
              </w:rPr>
              <w:t>1</w:t>
            </w:r>
            <w:r w:rsidR="00BC0508">
              <w:rPr>
                <w:rFonts w:ascii="Arial" w:hAnsi="Arial" w:cs="Arial"/>
                <w:bCs/>
                <w:sz w:val="20"/>
                <w:szCs w:val="20"/>
              </w:rPr>
              <w:t>1</w:t>
            </w:r>
            <w:r w:rsidRPr="008974E5">
              <w:rPr>
                <w:rFonts w:ascii="Arial" w:hAnsi="Arial" w:cs="Arial"/>
                <w:bCs/>
                <w:sz w:val="20"/>
                <w:szCs w:val="20"/>
              </w:rPr>
              <w:t>.</w:t>
            </w:r>
          </w:p>
          <w:p w14:paraId="1279A144"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particulate matter</w:t>
            </w:r>
            <w:r w:rsidRPr="008974E5">
              <w:rPr>
                <w:rFonts w:ascii="Arial" w:hAnsi="Arial" w:cs="Arial"/>
                <w:bCs/>
                <w:sz w:val="20"/>
                <w:szCs w:val="20"/>
              </w:rPr>
              <w:t xml:space="preserve"> control. </w:t>
            </w:r>
          </w:p>
          <w:p w14:paraId="1279A145" w14:textId="77777777" w:rsidR="008773C6" w:rsidRPr="008974E5" w:rsidRDefault="008773C6" w:rsidP="008773C6">
            <w:pPr>
              <w:spacing w:after="120"/>
              <w:ind w:left="14"/>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11-</w:t>
            </w:r>
            <w:r w:rsidR="00AF144E">
              <w:rPr>
                <w:rFonts w:ascii="Arial" w:hAnsi="Arial" w:cs="Arial"/>
                <w:sz w:val="20"/>
                <w:szCs w:val="20"/>
                <w:u w:val="single"/>
              </w:rPr>
              <w:t xml:space="preserve">14 </w:t>
            </w:r>
            <w:r w:rsidR="00AF144E" w:rsidRPr="008974E5">
              <w:rPr>
                <w:rFonts w:ascii="Arial" w:hAnsi="Arial" w:cs="Arial"/>
                <w:sz w:val="20"/>
                <w:szCs w:val="20"/>
                <w:u w:val="single"/>
              </w:rPr>
              <w:t xml:space="preserve"> </w:t>
            </w:r>
            <w:r w:rsidRPr="008974E5">
              <w:rPr>
                <w:rFonts w:ascii="Arial" w:hAnsi="Arial" w:cs="Arial"/>
                <w:sz w:val="20"/>
                <w:szCs w:val="20"/>
                <w:u w:val="single"/>
              </w:rPr>
              <w:t>apply to mercury and acid gas compliance</w:t>
            </w:r>
          </w:p>
          <w:p w14:paraId="1279A146" w14:textId="77777777"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sidRPr="008974E5">
              <w:rPr>
                <w:rFonts w:ascii="Arial" w:hAnsi="Arial" w:cs="Arial"/>
                <w:bCs/>
                <w:sz w:val="20"/>
                <w:szCs w:val="20"/>
              </w:rPr>
              <w:t>1</w:t>
            </w:r>
            <w:r w:rsidR="0024495E">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 xml:space="preserve">mercury and acid gas </w:t>
            </w:r>
            <w:r w:rsidRPr="008974E5">
              <w:rPr>
                <w:rFonts w:ascii="Arial" w:hAnsi="Arial" w:cs="Arial"/>
                <w:b/>
                <w:bCs/>
                <w:sz w:val="20"/>
                <w:szCs w:val="20"/>
              </w:rPr>
              <w:t xml:space="preserve">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 standards.</w:t>
            </w:r>
          </w:p>
          <w:p w14:paraId="1279A147" w14:textId="77777777" w:rsidR="00DA6E20" w:rsidRPr="00DA6E20" w:rsidRDefault="00741240" w:rsidP="00DA6E2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sidRPr="008974E5">
              <w:rPr>
                <w:rFonts w:ascii="Arial" w:hAnsi="Arial" w:cs="Arial"/>
                <w:bCs/>
                <w:sz w:val="20"/>
                <w:szCs w:val="20"/>
              </w:rPr>
              <w:t>1</w:t>
            </w:r>
            <w:r w:rsidR="0024495E">
              <w:rPr>
                <w:rFonts w:ascii="Arial" w:hAnsi="Arial" w:cs="Arial"/>
                <w:bCs/>
                <w:sz w:val="20"/>
                <w:szCs w:val="20"/>
              </w:rPr>
              <w:t>2</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 xml:space="preserve">mercury and acid gas </w:t>
            </w:r>
            <w:r w:rsidRPr="008974E5">
              <w:rPr>
                <w:rFonts w:ascii="Arial" w:hAnsi="Arial" w:cs="Arial"/>
                <w:b/>
                <w:bCs/>
                <w:sz w:val="20"/>
                <w:szCs w:val="20"/>
              </w:rPr>
              <w:t>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w:t>
            </w:r>
          </w:p>
          <w:p w14:paraId="1279A148" w14:textId="77777777" w:rsidR="00BD7E56" w:rsidRDefault="00BD7E56" w:rsidP="00741240">
            <w:pPr>
              <w:numPr>
                <w:ilvl w:val="0"/>
                <w:numId w:val="61"/>
              </w:numPr>
              <w:tabs>
                <w:tab w:val="clear" w:pos="720"/>
              </w:tabs>
              <w:spacing w:after="120"/>
              <w:ind w:left="374"/>
              <w:rPr>
                <w:rFonts w:ascii="Arial" w:hAnsi="Arial" w:cs="Arial"/>
                <w:bCs/>
                <w:sz w:val="20"/>
                <w:szCs w:val="20"/>
              </w:rPr>
            </w:pPr>
            <w:r>
              <w:rPr>
                <w:rFonts w:ascii="Arial" w:hAnsi="Arial" w:cs="Arial"/>
                <w:bCs/>
                <w:sz w:val="20"/>
                <w:szCs w:val="20"/>
              </w:rPr>
              <w:t>For line 1</w:t>
            </w:r>
            <w:r w:rsidR="00DA6E20">
              <w:rPr>
                <w:rFonts w:ascii="Arial" w:hAnsi="Arial" w:cs="Arial"/>
                <w:bCs/>
                <w:sz w:val="20"/>
                <w:szCs w:val="20"/>
              </w:rPr>
              <w:t>3</w:t>
            </w:r>
            <w:r>
              <w:rPr>
                <w:rFonts w:ascii="Arial" w:hAnsi="Arial" w:cs="Arial"/>
                <w:bCs/>
                <w:sz w:val="20"/>
                <w:szCs w:val="20"/>
              </w:rPr>
              <w:t xml:space="preserve">, </w:t>
            </w:r>
            <w:r w:rsidRPr="00BD7E56">
              <w:rPr>
                <w:rFonts w:ascii="Arial" w:hAnsi="Arial" w:cs="Arial"/>
                <w:b/>
                <w:bCs/>
                <w:sz w:val="20"/>
                <w:szCs w:val="20"/>
              </w:rPr>
              <w:t>What are the existing strategies to control mercury emissions?</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16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r w:rsidR="003F7E94" w:rsidDel="003F7E94">
              <w:rPr>
                <w:rFonts w:ascii="Arial" w:hAnsi="Arial" w:cs="Arial"/>
                <w:bCs/>
                <w:sz w:val="20"/>
                <w:szCs w:val="20"/>
              </w:rPr>
              <w:t xml:space="preserve"> </w:t>
            </w:r>
            <w:r w:rsidRPr="008974E5">
              <w:rPr>
                <w:rFonts w:ascii="Arial" w:hAnsi="Arial" w:cs="Arial"/>
                <w:bCs/>
                <w:sz w:val="20"/>
                <w:szCs w:val="20"/>
              </w:rPr>
              <w:t>.</w:t>
            </w:r>
          </w:p>
          <w:p w14:paraId="1279A149" w14:textId="77777777" w:rsidR="00BD7E56" w:rsidRPr="008974E5" w:rsidRDefault="00BD7E56" w:rsidP="00BD7E56">
            <w:pPr>
              <w:spacing w:after="120"/>
              <w:ind w:left="392"/>
              <w:rPr>
                <w:rFonts w:ascii="Arial" w:hAnsi="Arial" w:cs="Arial"/>
                <w:b/>
                <w:bCs/>
                <w:sz w:val="20"/>
                <w:szCs w:val="20"/>
              </w:rPr>
            </w:pPr>
            <w:r w:rsidRPr="008974E5">
              <w:rPr>
                <w:rFonts w:ascii="Arial" w:hAnsi="Arial" w:cs="Arial"/>
                <w:b/>
                <w:bCs/>
                <w:sz w:val="20"/>
                <w:szCs w:val="20"/>
              </w:rPr>
              <w:t xml:space="preserve">Table </w:t>
            </w:r>
            <w:r>
              <w:rPr>
                <w:rFonts w:ascii="Arial" w:hAnsi="Arial" w:cs="Arial"/>
                <w:b/>
                <w:bCs/>
                <w:sz w:val="20"/>
                <w:szCs w:val="20"/>
              </w:rPr>
              <w:t>16</w:t>
            </w:r>
            <w:r w:rsidRPr="008974E5">
              <w:rPr>
                <w:rFonts w:ascii="Arial" w:hAnsi="Arial" w:cs="Arial"/>
                <w:b/>
                <w:bCs/>
                <w:sz w:val="20"/>
                <w:szCs w:val="20"/>
              </w:rPr>
              <w:t xml:space="preserve">. </w:t>
            </w:r>
            <w:r>
              <w:rPr>
                <w:rFonts w:ascii="Arial" w:hAnsi="Arial" w:cs="Arial"/>
                <w:b/>
                <w:bCs/>
                <w:sz w:val="20"/>
                <w:szCs w:val="20"/>
              </w:rPr>
              <w:t>Mercury Compliance</w:t>
            </w:r>
            <w:r w:rsidRPr="008974E5">
              <w:rPr>
                <w:rFonts w:ascii="Arial" w:hAnsi="Arial" w:cs="Arial"/>
                <w:b/>
                <w:bCs/>
                <w:sz w:val="20"/>
                <w:szCs w:val="20"/>
              </w:rPr>
              <w:t xml:space="preserve"> Codes and Descriptions</w:t>
            </w:r>
          </w:p>
          <w:tbl>
            <w:tblPr>
              <w:tblStyle w:val="TableGrid"/>
              <w:tblW w:w="7929" w:type="dxa"/>
              <w:tblInd w:w="360" w:type="dxa"/>
              <w:tblLayout w:type="fixed"/>
              <w:tblLook w:val="04A0" w:firstRow="1" w:lastRow="0" w:firstColumn="1" w:lastColumn="0" w:noHBand="0" w:noVBand="1"/>
            </w:tblPr>
            <w:tblGrid>
              <w:gridCol w:w="1809"/>
              <w:gridCol w:w="6120"/>
            </w:tblGrid>
            <w:tr w:rsidR="00BD7E56" w:rsidRPr="008974E5" w14:paraId="1279A14C" w14:textId="77777777" w:rsidTr="0094040D">
              <w:trPr>
                <w:trHeight w:val="253"/>
              </w:trPr>
              <w:tc>
                <w:tcPr>
                  <w:tcW w:w="1809" w:type="dxa"/>
                  <w:shd w:val="clear" w:color="auto" w:fill="BFBFBF" w:themeFill="background1" w:themeFillShade="BF"/>
                </w:tcPr>
                <w:p w14:paraId="1279A14A" w14:textId="77777777" w:rsidR="00BD7E56" w:rsidRPr="008974E5" w:rsidRDefault="00BD7E56" w:rsidP="00344C6A">
                  <w:pPr>
                    <w:jc w:val="center"/>
                    <w:rPr>
                      <w:rFonts w:ascii="Arial" w:hAnsi="Arial" w:cs="Arial"/>
                      <w:b/>
                      <w:bCs/>
                      <w:sz w:val="20"/>
                      <w:szCs w:val="20"/>
                    </w:rPr>
                  </w:pPr>
                  <w:r>
                    <w:rPr>
                      <w:rFonts w:ascii="Arial" w:hAnsi="Arial" w:cs="Arial"/>
                      <w:b/>
                      <w:bCs/>
                      <w:sz w:val="20"/>
                      <w:szCs w:val="20"/>
                    </w:rPr>
                    <w:t>Strategy</w:t>
                  </w:r>
                  <w:r w:rsidRPr="008974E5">
                    <w:rPr>
                      <w:rFonts w:ascii="Arial" w:hAnsi="Arial" w:cs="Arial"/>
                      <w:b/>
                      <w:bCs/>
                      <w:sz w:val="20"/>
                      <w:szCs w:val="20"/>
                    </w:rPr>
                    <w:t xml:space="preserve"> Type Code</w:t>
                  </w:r>
                </w:p>
              </w:tc>
              <w:tc>
                <w:tcPr>
                  <w:tcW w:w="6120" w:type="dxa"/>
                  <w:shd w:val="clear" w:color="auto" w:fill="BFBFBF" w:themeFill="background1" w:themeFillShade="BF"/>
                </w:tcPr>
                <w:p w14:paraId="1279A14B" w14:textId="77777777" w:rsidR="00BD7E56" w:rsidRPr="008974E5" w:rsidRDefault="00BD7E56" w:rsidP="00344C6A">
                  <w:pPr>
                    <w:pStyle w:val="Footer"/>
                    <w:tabs>
                      <w:tab w:val="clear" w:pos="4320"/>
                      <w:tab w:val="clear" w:pos="8640"/>
                    </w:tabs>
                    <w:rPr>
                      <w:rFonts w:ascii="Arial" w:hAnsi="Arial" w:cs="Arial"/>
                      <w:b/>
                      <w:bCs/>
                      <w:sz w:val="20"/>
                      <w:szCs w:val="20"/>
                    </w:rPr>
                  </w:pPr>
                  <w:r>
                    <w:rPr>
                      <w:rFonts w:ascii="Arial" w:hAnsi="Arial" w:cs="Arial"/>
                      <w:b/>
                      <w:bCs/>
                      <w:sz w:val="20"/>
                      <w:szCs w:val="20"/>
                    </w:rPr>
                    <w:t xml:space="preserve">Strategy </w:t>
                  </w:r>
                  <w:r w:rsidRPr="008974E5">
                    <w:rPr>
                      <w:rFonts w:ascii="Arial" w:hAnsi="Arial" w:cs="Arial"/>
                      <w:b/>
                      <w:bCs/>
                      <w:sz w:val="20"/>
                      <w:szCs w:val="20"/>
                    </w:rPr>
                    <w:t>Type Description</w:t>
                  </w:r>
                </w:p>
              </w:tc>
            </w:tr>
            <w:tr w:rsidR="00BD7E56" w:rsidRPr="008974E5" w14:paraId="1279A14F" w14:textId="77777777" w:rsidTr="0094040D">
              <w:trPr>
                <w:trHeight w:val="253"/>
              </w:trPr>
              <w:tc>
                <w:tcPr>
                  <w:tcW w:w="1809" w:type="dxa"/>
                </w:tcPr>
                <w:p w14:paraId="1279A14D" w14:textId="77777777" w:rsidR="00BD7E56" w:rsidRPr="008974E5" w:rsidRDefault="00400E77" w:rsidP="00344C6A">
                  <w:pPr>
                    <w:jc w:val="center"/>
                    <w:rPr>
                      <w:rFonts w:ascii="Arial" w:hAnsi="Arial" w:cs="Arial"/>
                      <w:bCs/>
                      <w:sz w:val="20"/>
                      <w:szCs w:val="20"/>
                    </w:rPr>
                  </w:pPr>
                  <w:r>
                    <w:rPr>
                      <w:rFonts w:ascii="Arial" w:hAnsi="Arial" w:cs="Arial"/>
                      <w:bCs/>
                      <w:sz w:val="20"/>
                      <w:szCs w:val="20"/>
                    </w:rPr>
                    <w:t>BS</w:t>
                  </w:r>
                </w:p>
              </w:tc>
              <w:tc>
                <w:tcPr>
                  <w:tcW w:w="6120" w:type="dxa"/>
                </w:tcPr>
                <w:p w14:paraId="1279A14E" w14:textId="77777777"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shake and deflate</w:t>
                  </w:r>
                </w:p>
              </w:tc>
            </w:tr>
            <w:tr w:rsidR="00BD7E56" w:rsidRPr="008974E5" w14:paraId="1279A152" w14:textId="77777777" w:rsidTr="0094040D">
              <w:trPr>
                <w:trHeight w:val="253"/>
              </w:trPr>
              <w:tc>
                <w:tcPr>
                  <w:tcW w:w="1809" w:type="dxa"/>
                </w:tcPr>
                <w:p w14:paraId="1279A150" w14:textId="77777777" w:rsidR="00BD7E56" w:rsidRPr="008974E5" w:rsidRDefault="00400E77" w:rsidP="00344C6A">
                  <w:pPr>
                    <w:jc w:val="center"/>
                    <w:rPr>
                      <w:rFonts w:ascii="Arial" w:hAnsi="Arial" w:cs="Arial"/>
                      <w:bCs/>
                      <w:sz w:val="20"/>
                      <w:szCs w:val="20"/>
                    </w:rPr>
                  </w:pPr>
                  <w:r>
                    <w:rPr>
                      <w:rFonts w:ascii="Arial" w:hAnsi="Arial" w:cs="Arial"/>
                      <w:bCs/>
                      <w:sz w:val="20"/>
                      <w:szCs w:val="20"/>
                    </w:rPr>
                    <w:t>BP</w:t>
                  </w:r>
                </w:p>
              </w:tc>
              <w:tc>
                <w:tcPr>
                  <w:tcW w:w="6120" w:type="dxa"/>
                </w:tcPr>
                <w:p w14:paraId="1279A151" w14:textId="77777777"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pulse</w:t>
                  </w:r>
                </w:p>
              </w:tc>
            </w:tr>
            <w:tr w:rsidR="00BD7E56" w:rsidRPr="008974E5" w14:paraId="1279A155" w14:textId="77777777" w:rsidTr="0094040D">
              <w:trPr>
                <w:trHeight w:val="253"/>
              </w:trPr>
              <w:tc>
                <w:tcPr>
                  <w:tcW w:w="1809" w:type="dxa"/>
                </w:tcPr>
                <w:p w14:paraId="1279A153" w14:textId="77777777" w:rsidR="00BD7E56" w:rsidRPr="008974E5" w:rsidRDefault="00400E77" w:rsidP="00344C6A">
                  <w:pPr>
                    <w:jc w:val="center"/>
                    <w:rPr>
                      <w:rFonts w:ascii="Arial" w:hAnsi="Arial" w:cs="Arial"/>
                      <w:bCs/>
                      <w:sz w:val="20"/>
                      <w:szCs w:val="20"/>
                    </w:rPr>
                  </w:pPr>
                  <w:r>
                    <w:rPr>
                      <w:rFonts w:ascii="Arial" w:hAnsi="Arial" w:cs="Arial"/>
                      <w:bCs/>
                      <w:sz w:val="20"/>
                      <w:szCs w:val="20"/>
                    </w:rPr>
                    <w:t>BR</w:t>
                  </w:r>
                </w:p>
              </w:tc>
              <w:tc>
                <w:tcPr>
                  <w:tcW w:w="6120" w:type="dxa"/>
                </w:tcPr>
                <w:p w14:paraId="1279A154" w14:textId="77777777" w:rsidR="00BD7E56" w:rsidRPr="008974E5" w:rsidRDefault="00400E77" w:rsidP="00344C6A">
                  <w:pPr>
                    <w:pStyle w:val="Footer"/>
                    <w:tabs>
                      <w:tab w:val="clear" w:pos="4320"/>
                      <w:tab w:val="clear" w:pos="8640"/>
                    </w:tabs>
                    <w:rPr>
                      <w:rFonts w:ascii="Arial" w:hAnsi="Arial" w:cs="Arial"/>
                      <w:sz w:val="20"/>
                      <w:szCs w:val="20"/>
                    </w:rPr>
                  </w:pPr>
                  <w:r>
                    <w:rPr>
                      <w:rFonts w:ascii="Arial" w:hAnsi="Arial" w:cs="Arial"/>
                      <w:sz w:val="20"/>
                      <w:szCs w:val="20"/>
                    </w:rPr>
                    <w:t>Baghouse</w:t>
                  </w:r>
                  <w:r w:rsidR="00173889">
                    <w:rPr>
                      <w:rFonts w:ascii="Arial" w:hAnsi="Arial" w:cs="Arial"/>
                      <w:bCs/>
                      <w:sz w:val="20"/>
                      <w:szCs w:val="20"/>
                    </w:rPr>
                    <w:t xml:space="preserve"> (fabric filter)</w:t>
                  </w:r>
                  <w:r>
                    <w:rPr>
                      <w:rFonts w:ascii="Arial" w:hAnsi="Arial" w:cs="Arial"/>
                      <w:sz w:val="20"/>
                      <w:szCs w:val="20"/>
                    </w:rPr>
                    <w:t>, reverse air</w:t>
                  </w:r>
                </w:p>
              </w:tc>
            </w:tr>
            <w:tr w:rsidR="00D407BA" w:rsidRPr="008974E5" w14:paraId="1279A158" w14:textId="77777777" w:rsidTr="0094040D">
              <w:trPr>
                <w:trHeight w:val="253"/>
              </w:trPr>
              <w:tc>
                <w:tcPr>
                  <w:tcW w:w="1809" w:type="dxa"/>
                </w:tcPr>
                <w:p w14:paraId="1279A156"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CD</w:t>
                  </w:r>
                </w:p>
              </w:tc>
              <w:tc>
                <w:tcPr>
                  <w:tcW w:w="6120" w:type="dxa"/>
                </w:tcPr>
                <w:p w14:paraId="1279A157"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Circulating dry scrubber</w:t>
                  </w:r>
                </w:p>
              </w:tc>
            </w:tr>
            <w:tr w:rsidR="00D407BA" w:rsidRPr="008974E5" w14:paraId="1279A15B" w14:textId="77777777" w:rsidTr="0094040D">
              <w:trPr>
                <w:trHeight w:val="253"/>
              </w:trPr>
              <w:tc>
                <w:tcPr>
                  <w:tcW w:w="1809" w:type="dxa"/>
                </w:tcPr>
                <w:p w14:paraId="1279A159"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SD</w:t>
                  </w:r>
                </w:p>
              </w:tc>
              <w:tc>
                <w:tcPr>
                  <w:tcW w:w="6120" w:type="dxa"/>
                </w:tcPr>
                <w:p w14:paraId="1279A15A"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Spray dryer type / dry FGD / semi-dry FGD</w:t>
                  </w:r>
                </w:p>
              </w:tc>
            </w:tr>
            <w:tr w:rsidR="00D407BA" w:rsidRPr="008974E5" w14:paraId="1279A15E" w14:textId="77777777" w:rsidTr="0094040D">
              <w:trPr>
                <w:trHeight w:val="253"/>
              </w:trPr>
              <w:tc>
                <w:tcPr>
                  <w:tcW w:w="1809" w:type="dxa"/>
                </w:tcPr>
                <w:p w14:paraId="1279A15C" w14:textId="77777777" w:rsidR="00D407BA" w:rsidRPr="00D407BA" w:rsidRDefault="00D407BA" w:rsidP="00067E8C">
                  <w:pPr>
                    <w:jc w:val="center"/>
                    <w:rPr>
                      <w:rFonts w:ascii="Arial" w:hAnsi="Arial" w:cs="Arial"/>
                      <w:bCs/>
                      <w:sz w:val="20"/>
                      <w:szCs w:val="20"/>
                    </w:rPr>
                  </w:pPr>
                  <w:r w:rsidRPr="00D407BA">
                    <w:rPr>
                      <w:rFonts w:ascii="Arial" w:hAnsi="Arial" w:cs="Arial"/>
                      <w:bCs/>
                      <w:sz w:val="20"/>
                      <w:szCs w:val="20"/>
                    </w:rPr>
                    <w:t>DSI</w:t>
                  </w:r>
                </w:p>
              </w:tc>
              <w:tc>
                <w:tcPr>
                  <w:tcW w:w="6120" w:type="dxa"/>
                </w:tcPr>
                <w:p w14:paraId="1279A15D" w14:textId="77777777" w:rsidR="00D407BA" w:rsidRPr="00D407BA" w:rsidRDefault="00D407BA" w:rsidP="00067E8C">
                  <w:pPr>
                    <w:rPr>
                      <w:rFonts w:ascii="Arial" w:hAnsi="Arial" w:cs="Arial"/>
                      <w:b/>
                      <w:bCs/>
                      <w:sz w:val="20"/>
                      <w:szCs w:val="20"/>
                    </w:rPr>
                  </w:pPr>
                  <w:r w:rsidRPr="00D407BA">
                    <w:rPr>
                      <w:rFonts w:ascii="Arial" w:hAnsi="Arial" w:cs="Arial"/>
                      <w:bCs/>
                      <w:sz w:val="20"/>
                      <w:szCs w:val="20"/>
                    </w:rPr>
                    <w:t>Dry sorbent (powder) injection type</w:t>
                  </w:r>
                </w:p>
              </w:tc>
            </w:tr>
            <w:tr w:rsidR="00D407BA" w:rsidRPr="008974E5" w14:paraId="1279A161" w14:textId="77777777" w:rsidTr="0094040D">
              <w:trPr>
                <w:trHeight w:val="253"/>
              </w:trPr>
              <w:tc>
                <w:tcPr>
                  <w:tcW w:w="1809" w:type="dxa"/>
                </w:tcPr>
                <w:p w14:paraId="1279A15F" w14:textId="77777777" w:rsidR="00D407BA" w:rsidRPr="008974E5" w:rsidRDefault="00D407BA" w:rsidP="00067E8C">
                  <w:pPr>
                    <w:jc w:val="center"/>
                    <w:rPr>
                      <w:rFonts w:ascii="Arial" w:hAnsi="Arial" w:cs="Arial"/>
                      <w:bCs/>
                      <w:sz w:val="20"/>
                      <w:szCs w:val="20"/>
                    </w:rPr>
                  </w:pPr>
                  <w:r>
                    <w:rPr>
                      <w:rFonts w:ascii="Arial" w:hAnsi="Arial" w:cs="Arial"/>
                      <w:bCs/>
                      <w:sz w:val="20"/>
                      <w:szCs w:val="20"/>
                    </w:rPr>
                    <w:t>ACI</w:t>
                  </w:r>
                </w:p>
              </w:tc>
              <w:tc>
                <w:tcPr>
                  <w:tcW w:w="6120" w:type="dxa"/>
                </w:tcPr>
                <w:p w14:paraId="1279A160" w14:textId="77777777" w:rsidR="00D407BA" w:rsidRPr="008974E5" w:rsidRDefault="00FD3DA6" w:rsidP="00FD3DA6">
                  <w:pPr>
                    <w:pStyle w:val="Footer"/>
                    <w:tabs>
                      <w:tab w:val="clear" w:pos="4320"/>
                      <w:tab w:val="clear" w:pos="8640"/>
                    </w:tabs>
                    <w:rPr>
                      <w:rFonts w:ascii="Arial" w:hAnsi="Arial" w:cs="Arial"/>
                      <w:bCs/>
                      <w:sz w:val="20"/>
                      <w:szCs w:val="20"/>
                    </w:rPr>
                  </w:pPr>
                  <w:r>
                    <w:rPr>
                      <w:rFonts w:ascii="Arial" w:hAnsi="Arial" w:cs="Arial"/>
                      <w:bCs/>
                      <w:sz w:val="20"/>
                      <w:szCs w:val="20"/>
                    </w:rPr>
                    <w:t>Activated c</w:t>
                  </w:r>
                  <w:r w:rsidR="00D407BA">
                    <w:rPr>
                      <w:rFonts w:ascii="Arial" w:hAnsi="Arial" w:cs="Arial"/>
                      <w:bCs/>
                      <w:sz w:val="20"/>
                      <w:szCs w:val="20"/>
                    </w:rPr>
                    <w:t xml:space="preserve">arbon </w:t>
                  </w:r>
                  <w:r>
                    <w:rPr>
                      <w:rFonts w:ascii="Arial" w:hAnsi="Arial" w:cs="Arial"/>
                      <w:bCs/>
                      <w:sz w:val="20"/>
                      <w:szCs w:val="20"/>
                    </w:rPr>
                    <w:t>i</w:t>
                  </w:r>
                  <w:r w:rsidR="00D407BA">
                    <w:rPr>
                      <w:rFonts w:ascii="Arial" w:hAnsi="Arial" w:cs="Arial"/>
                      <w:bCs/>
                      <w:sz w:val="20"/>
                      <w:szCs w:val="20"/>
                    </w:rPr>
                    <w:t xml:space="preserve">njection </w:t>
                  </w:r>
                  <w:r>
                    <w:rPr>
                      <w:rFonts w:ascii="Arial" w:hAnsi="Arial" w:cs="Arial"/>
                      <w:bCs/>
                      <w:sz w:val="20"/>
                      <w:szCs w:val="20"/>
                    </w:rPr>
                    <w:t>s</w:t>
                  </w:r>
                  <w:r w:rsidR="00D407BA">
                    <w:rPr>
                      <w:rFonts w:ascii="Arial" w:hAnsi="Arial" w:cs="Arial"/>
                      <w:bCs/>
                      <w:sz w:val="20"/>
                      <w:szCs w:val="20"/>
                    </w:rPr>
                    <w:t>ystem</w:t>
                  </w:r>
                </w:p>
              </w:tc>
            </w:tr>
            <w:tr w:rsidR="00D407BA" w:rsidRPr="008974E5" w14:paraId="1279A164" w14:textId="77777777" w:rsidTr="0094040D">
              <w:trPr>
                <w:trHeight w:val="253"/>
              </w:trPr>
              <w:tc>
                <w:tcPr>
                  <w:tcW w:w="1809" w:type="dxa"/>
                </w:tcPr>
                <w:p w14:paraId="1279A162" w14:textId="77777777" w:rsidR="00D407BA" w:rsidRPr="008974E5" w:rsidRDefault="00D407BA" w:rsidP="00067E8C">
                  <w:pPr>
                    <w:jc w:val="center"/>
                    <w:rPr>
                      <w:rFonts w:ascii="Arial" w:hAnsi="Arial" w:cs="Arial"/>
                      <w:bCs/>
                      <w:sz w:val="20"/>
                      <w:szCs w:val="20"/>
                    </w:rPr>
                  </w:pPr>
                  <w:r>
                    <w:rPr>
                      <w:rFonts w:ascii="Arial" w:hAnsi="Arial" w:cs="Arial"/>
                      <w:bCs/>
                      <w:sz w:val="20"/>
                      <w:szCs w:val="20"/>
                    </w:rPr>
                    <w:t>LIJ</w:t>
                  </w:r>
                </w:p>
              </w:tc>
              <w:tc>
                <w:tcPr>
                  <w:tcW w:w="6120" w:type="dxa"/>
                </w:tcPr>
                <w:p w14:paraId="1279A163" w14:textId="77777777" w:rsidR="00D407BA" w:rsidRPr="008974E5" w:rsidRDefault="00FD3DA6" w:rsidP="00067E8C">
                  <w:pPr>
                    <w:pStyle w:val="Footer"/>
                    <w:tabs>
                      <w:tab w:val="clear" w:pos="4320"/>
                      <w:tab w:val="clear" w:pos="8640"/>
                    </w:tabs>
                    <w:rPr>
                      <w:rFonts w:ascii="Arial" w:hAnsi="Arial" w:cs="Arial"/>
                      <w:bCs/>
                      <w:sz w:val="20"/>
                      <w:szCs w:val="20"/>
                    </w:rPr>
                  </w:pPr>
                  <w:r>
                    <w:rPr>
                      <w:rFonts w:ascii="Arial" w:hAnsi="Arial" w:cs="Arial"/>
                      <w:bCs/>
                      <w:sz w:val="20"/>
                      <w:szCs w:val="20"/>
                    </w:rPr>
                    <w:t>Lime i</w:t>
                  </w:r>
                  <w:r w:rsidR="00D407BA">
                    <w:rPr>
                      <w:rFonts w:ascii="Arial" w:hAnsi="Arial" w:cs="Arial"/>
                      <w:bCs/>
                      <w:sz w:val="20"/>
                      <w:szCs w:val="20"/>
                    </w:rPr>
                    <w:t>njection</w:t>
                  </w:r>
                </w:p>
              </w:tc>
            </w:tr>
            <w:tr w:rsidR="00D407BA" w:rsidRPr="008974E5" w14:paraId="1279A167" w14:textId="77777777" w:rsidTr="0094040D">
              <w:trPr>
                <w:trHeight w:val="253"/>
              </w:trPr>
              <w:tc>
                <w:tcPr>
                  <w:tcW w:w="1809" w:type="dxa"/>
                </w:tcPr>
                <w:p w14:paraId="1279A165" w14:textId="77777777" w:rsidR="00D407BA" w:rsidRPr="008974E5" w:rsidRDefault="00D407BA" w:rsidP="00344C6A">
                  <w:pPr>
                    <w:jc w:val="center"/>
                    <w:rPr>
                      <w:rFonts w:ascii="Arial" w:hAnsi="Arial" w:cs="Arial"/>
                      <w:bCs/>
                      <w:sz w:val="20"/>
                      <w:szCs w:val="20"/>
                    </w:rPr>
                  </w:pPr>
                  <w:r>
                    <w:rPr>
                      <w:rFonts w:ascii="Arial" w:hAnsi="Arial" w:cs="Arial"/>
                      <w:bCs/>
                      <w:sz w:val="20"/>
                      <w:szCs w:val="20"/>
                    </w:rPr>
                    <w:t>EC</w:t>
                  </w:r>
                </w:p>
              </w:tc>
              <w:tc>
                <w:tcPr>
                  <w:tcW w:w="6120" w:type="dxa"/>
                </w:tcPr>
                <w:p w14:paraId="1279A166" w14:textId="77777777" w:rsidR="00D407BA" w:rsidRPr="008974E5" w:rsidRDefault="00D407BA" w:rsidP="00344C6A">
                  <w:pPr>
                    <w:pStyle w:val="NormalWeb"/>
                    <w:spacing w:before="0" w:beforeAutospacing="0" w:after="0" w:afterAutospacing="0"/>
                    <w:rPr>
                      <w:rFonts w:ascii="Arial" w:hAnsi="Arial" w:cs="Arial"/>
                      <w:bCs/>
                      <w:sz w:val="20"/>
                      <w:szCs w:val="20"/>
                    </w:rPr>
                  </w:pPr>
                  <w:r>
                    <w:rPr>
                      <w:rFonts w:ascii="Arial" w:hAnsi="Arial" w:cs="Arial"/>
                      <w:bCs/>
                      <w:sz w:val="20"/>
                      <w:szCs w:val="20"/>
                    </w:rPr>
                    <w:t>Electrostatic precipitator, cold side, with flue gas conditioning</w:t>
                  </w:r>
                </w:p>
              </w:tc>
            </w:tr>
            <w:tr w:rsidR="00D407BA" w:rsidRPr="008974E5" w14:paraId="1279A16A" w14:textId="77777777" w:rsidTr="0094040D">
              <w:trPr>
                <w:trHeight w:val="253"/>
              </w:trPr>
              <w:tc>
                <w:tcPr>
                  <w:tcW w:w="1809" w:type="dxa"/>
                </w:tcPr>
                <w:p w14:paraId="1279A168" w14:textId="77777777" w:rsidR="00D407BA" w:rsidRPr="008974E5" w:rsidRDefault="00D407BA" w:rsidP="00344C6A">
                  <w:pPr>
                    <w:jc w:val="center"/>
                    <w:rPr>
                      <w:rFonts w:ascii="Arial" w:hAnsi="Arial" w:cs="Arial"/>
                      <w:bCs/>
                      <w:sz w:val="20"/>
                      <w:szCs w:val="20"/>
                    </w:rPr>
                  </w:pPr>
                  <w:r>
                    <w:rPr>
                      <w:rFonts w:ascii="Arial" w:hAnsi="Arial" w:cs="Arial"/>
                      <w:bCs/>
                      <w:sz w:val="20"/>
                      <w:szCs w:val="20"/>
                    </w:rPr>
                    <w:t>EH</w:t>
                  </w:r>
                </w:p>
              </w:tc>
              <w:tc>
                <w:tcPr>
                  <w:tcW w:w="6120" w:type="dxa"/>
                </w:tcPr>
                <w:p w14:paraId="1279A169" w14:textId="77777777"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 flue gas conditioning</w:t>
                  </w:r>
                </w:p>
              </w:tc>
            </w:tr>
            <w:tr w:rsidR="00D407BA" w:rsidRPr="008974E5" w14:paraId="1279A16D" w14:textId="77777777" w:rsidTr="0094040D">
              <w:trPr>
                <w:trHeight w:val="253"/>
              </w:trPr>
              <w:tc>
                <w:tcPr>
                  <w:tcW w:w="1809" w:type="dxa"/>
                </w:tcPr>
                <w:p w14:paraId="1279A16B" w14:textId="77777777" w:rsidR="00D407BA" w:rsidRPr="008974E5" w:rsidRDefault="00D407BA" w:rsidP="00344C6A">
                  <w:pPr>
                    <w:jc w:val="center"/>
                    <w:rPr>
                      <w:rFonts w:ascii="Arial" w:hAnsi="Arial" w:cs="Arial"/>
                      <w:bCs/>
                      <w:sz w:val="20"/>
                      <w:szCs w:val="20"/>
                    </w:rPr>
                  </w:pPr>
                  <w:r>
                    <w:rPr>
                      <w:rFonts w:ascii="Arial" w:hAnsi="Arial" w:cs="Arial"/>
                      <w:bCs/>
                      <w:sz w:val="20"/>
                      <w:szCs w:val="20"/>
                    </w:rPr>
                    <w:t>EK</w:t>
                  </w:r>
                </w:p>
              </w:tc>
              <w:tc>
                <w:tcPr>
                  <w:tcW w:w="6120" w:type="dxa"/>
                </w:tcPr>
                <w:p w14:paraId="1279A16C" w14:textId="77777777" w:rsidR="00D407BA" w:rsidRPr="008974E5" w:rsidRDefault="00D407BA" w:rsidP="00344C6A">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cold side, without flue gas conditioning</w:t>
                  </w:r>
                </w:p>
              </w:tc>
            </w:tr>
            <w:tr w:rsidR="00D407BA" w:rsidRPr="008974E5" w14:paraId="1279A170" w14:textId="77777777" w:rsidTr="0094040D">
              <w:trPr>
                <w:trHeight w:val="253"/>
              </w:trPr>
              <w:tc>
                <w:tcPr>
                  <w:tcW w:w="1809" w:type="dxa"/>
                </w:tcPr>
                <w:p w14:paraId="1279A16E" w14:textId="77777777" w:rsidR="00D407BA" w:rsidRPr="008974E5" w:rsidRDefault="00D407BA" w:rsidP="00344C6A">
                  <w:pPr>
                    <w:jc w:val="center"/>
                    <w:rPr>
                      <w:rFonts w:ascii="Arial" w:hAnsi="Arial" w:cs="Arial"/>
                      <w:bCs/>
                      <w:sz w:val="20"/>
                      <w:szCs w:val="20"/>
                    </w:rPr>
                  </w:pPr>
                  <w:r>
                    <w:rPr>
                      <w:rFonts w:ascii="Arial" w:hAnsi="Arial" w:cs="Arial"/>
                      <w:bCs/>
                      <w:sz w:val="20"/>
                      <w:szCs w:val="20"/>
                    </w:rPr>
                    <w:t>EW</w:t>
                  </w:r>
                </w:p>
              </w:tc>
              <w:tc>
                <w:tcPr>
                  <w:tcW w:w="6120" w:type="dxa"/>
                </w:tcPr>
                <w:p w14:paraId="1279A16F" w14:textId="77777777"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without flue gas conditioning</w:t>
                  </w:r>
                </w:p>
              </w:tc>
            </w:tr>
            <w:tr w:rsidR="00D407BA" w:rsidRPr="008974E5" w14:paraId="1279A173" w14:textId="77777777" w:rsidTr="0094040D">
              <w:trPr>
                <w:trHeight w:val="253"/>
              </w:trPr>
              <w:tc>
                <w:tcPr>
                  <w:tcW w:w="1809" w:type="dxa"/>
                </w:tcPr>
                <w:p w14:paraId="1279A171"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JB</w:t>
                  </w:r>
                </w:p>
              </w:tc>
              <w:tc>
                <w:tcPr>
                  <w:tcW w:w="6120" w:type="dxa"/>
                </w:tcPr>
                <w:p w14:paraId="1279A172"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Jet bubbling reactor (wet) scrubber</w:t>
                  </w:r>
                </w:p>
              </w:tc>
            </w:tr>
            <w:tr w:rsidR="00D407BA" w:rsidRPr="008974E5" w14:paraId="1279A176" w14:textId="77777777" w:rsidTr="0094040D">
              <w:trPr>
                <w:trHeight w:val="253"/>
              </w:trPr>
              <w:tc>
                <w:tcPr>
                  <w:tcW w:w="1809" w:type="dxa"/>
                </w:tcPr>
                <w:p w14:paraId="1279A174"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MA</w:t>
                  </w:r>
                </w:p>
              </w:tc>
              <w:tc>
                <w:tcPr>
                  <w:tcW w:w="6120" w:type="dxa"/>
                </w:tcPr>
                <w:p w14:paraId="1279A175"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Mechanically aided type (wet) scrubber</w:t>
                  </w:r>
                </w:p>
              </w:tc>
            </w:tr>
            <w:tr w:rsidR="00D407BA" w:rsidRPr="008974E5" w14:paraId="1279A179" w14:textId="77777777" w:rsidTr="0094040D">
              <w:trPr>
                <w:trHeight w:val="253"/>
              </w:trPr>
              <w:tc>
                <w:tcPr>
                  <w:tcW w:w="1809" w:type="dxa"/>
                </w:tcPr>
                <w:p w14:paraId="1279A177"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PA</w:t>
                  </w:r>
                </w:p>
              </w:tc>
              <w:tc>
                <w:tcPr>
                  <w:tcW w:w="6120" w:type="dxa"/>
                </w:tcPr>
                <w:p w14:paraId="1279A178"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Packed type (wet) scrubber</w:t>
                  </w:r>
                </w:p>
              </w:tc>
            </w:tr>
            <w:tr w:rsidR="00D407BA" w:rsidRPr="008974E5" w14:paraId="1279A17C" w14:textId="77777777" w:rsidTr="0094040D">
              <w:trPr>
                <w:trHeight w:val="253"/>
              </w:trPr>
              <w:tc>
                <w:tcPr>
                  <w:tcW w:w="1809" w:type="dxa"/>
                </w:tcPr>
                <w:p w14:paraId="1279A17A"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SP</w:t>
                  </w:r>
                </w:p>
              </w:tc>
              <w:tc>
                <w:tcPr>
                  <w:tcW w:w="6120" w:type="dxa"/>
                </w:tcPr>
                <w:p w14:paraId="1279A17B"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Spray type (wet) scrubber</w:t>
                  </w:r>
                </w:p>
              </w:tc>
            </w:tr>
            <w:tr w:rsidR="00D407BA" w:rsidRPr="008974E5" w14:paraId="1279A17F" w14:textId="77777777" w:rsidTr="0094040D">
              <w:trPr>
                <w:trHeight w:val="253"/>
              </w:trPr>
              <w:tc>
                <w:tcPr>
                  <w:tcW w:w="1809" w:type="dxa"/>
                </w:tcPr>
                <w:p w14:paraId="1279A17D"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TR</w:t>
                  </w:r>
                </w:p>
              </w:tc>
              <w:tc>
                <w:tcPr>
                  <w:tcW w:w="6120" w:type="dxa"/>
                </w:tcPr>
                <w:p w14:paraId="1279A17E" w14:textId="77777777" w:rsidR="00D407BA" w:rsidRPr="00D074EB" w:rsidRDefault="00D407BA" w:rsidP="00067E8C">
                  <w:pPr>
                    <w:rPr>
                      <w:rFonts w:ascii="Arial" w:hAnsi="Arial" w:cs="Arial"/>
                      <w:bCs/>
                      <w:sz w:val="20"/>
                      <w:szCs w:val="20"/>
                    </w:rPr>
                  </w:pPr>
                  <w:r w:rsidRPr="00D074EB">
                    <w:rPr>
                      <w:rFonts w:ascii="Arial" w:hAnsi="Arial" w:cs="Arial"/>
                      <w:bCs/>
                      <w:sz w:val="20"/>
                      <w:szCs w:val="20"/>
                    </w:rPr>
                    <w:t>Tray type (wet) scrubber</w:t>
                  </w:r>
                </w:p>
              </w:tc>
            </w:tr>
            <w:tr w:rsidR="00D407BA" w:rsidRPr="008974E5" w14:paraId="1279A182" w14:textId="77777777" w:rsidTr="0094040D">
              <w:trPr>
                <w:trHeight w:val="253"/>
              </w:trPr>
              <w:tc>
                <w:tcPr>
                  <w:tcW w:w="1809" w:type="dxa"/>
                </w:tcPr>
                <w:p w14:paraId="1279A180" w14:textId="77777777" w:rsidR="00D407BA" w:rsidRPr="00D074EB" w:rsidRDefault="00D407BA" w:rsidP="00067E8C">
                  <w:pPr>
                    <w:jc w:val="center"/>
                    <w:rPr>
                      <w:rFonts w:ascii="Arial" w:hAnsi="Arial" w:cs="Arial"/>
                      <w:bCs/>
                      <w:sz w:val="20"/>
                      <w:szCs w:val="20"/>
                    </w:rPr>
                  </w:pPr>
                  <w:r w:rsidRPr="00D074EB">
                    <w:rPr>
                      <w:rFonts w:ascii="Arial" w:hAnsi="Arial" w:cs="Arial"/>
                      <w:bCs/>
                      <w:sz w:val="20"/>
                      <w:szCs w:val="20"/>
                    </w:rPr>
                    <w:t>VE</w:t>
                  </w:r>
                </w:p>
              </w:tc>
              <w:tc>
                <w:tcPr>
                  <w:tcW w:w="6120" w:type="dxa"/>
                </w:tcPr>
                <w:p w14:paraId="1279A181" w14:textId="77777777" w:rsidR="00D407BA" w:rsidRPr="00D074EB" w:rsidRDefault="00D407BA" w:rsidP="00067E8C">
                  <w:pPr>
                    <w:rPr>
                      <w:rFonts w:ascii="Arial" w:hAnsi="Arial" w:cs="Arial"/>
                      <w:b/>
                      <w:bCs/>
                      <w:sz w:val="20"/>
                      <w:szCs w:val="20"/>
                    </w:rPr>
                  </w:pPr>
                  <w:r w:rsidRPr="00D074EB">
                    <w:rPr>
                      <w:rFonts w:ascii="Arial" w:hAnsi="Arial" w:cs="Arial"/>
                      <w:bCs/>
                      <w:sz w:val="20"/>
                      <w:szCs w:val="20"/>
                    </w:rPr>
                    <w:t>Venturi type (wet) scrubber</w:t>
                  </w:r>
                </w:p>
              </w:tc>
            </w:tr>
            <w:tr w:rsidR="00D407BA" w:rsidRPr="008974E5" w14:paraId="1279A185" w14:textId="77777777" w:rsidTr="0094040D">
              <w:trPr>
                <w:trHeight w:val="253"/>
              </w:trPr>
              <w:tc>
                <w:tcPr>
                  <w:tcW w:w="1809" w:type="dxa"/>
                </w:tcPr>
                <w:p w14:paraId="1279A183" w14:textId="77777777" w:rsidR="00D407BA" w:rsidRPr="008974E5" w:rsidRDefault="00D407BA" w:rsidP="00344C6A">
                  <w:pPr>
                    <w:jc w:val="center"/>
                    <w:rPr>
                      <w:rFonts w:ascii="Arial" w:hAnsi="Arial" w:cs="Arial"/>
                      <w:bCs/>
                      <w:sz w:val="20"/>
                      <w:szCs w:val="20"/>
                    </w:rPr>
                  </w:pPr>
                  <w:r w:rsidRPr="008974E5">
                    <w:rPr>
                      <w:rFonts w:ascii="Arial" w:hAnsi="Arial" w:cs="Arial"/>
                      <w:bCs/>
                      <w:sz w:val="20"/>
                      <w:szCs w:val="20"/>
                    </w:rPr>
                    <w:t>OT</w:t>
                  </w:r>
                </w:p>
              </w:tc>
              <w:tc>
                <w:tcPr>
                  <w:tcW w:w="6120" w:type="dxa"/>
                </w:tcPr>
                <w:p w14:paraId="1279A184" w14:textId="77777777" w:rsidR="00D407BA" w:rsidRPr="008974E5" w:rsidRDefault="00D407BA" w:rsidP="00344C6A">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r w:rsidR="003B5299" w:rsidRPr="008974E5" w14:paraId="1279A188" w14:textId="77777777" w:rsidTr="0094040D">
              <w:trPr>
                <w:trHeight w:val="253"/>
              </w:trPr>
              <w:tc>
                <w:tcPr>
                  <w:tcW w:w="1809" w:type="dxa"/>
                </w:tcPr>
                <w:p w14:paraId="1279A186" w14:textId="77777777" w:rsidR="003B5299" w:rsidRDefault="003B5299" w:rsidP="00067E8C">
                  <w:pPr>
                    <w:jc w:val="center"/>
                    <w:rPr>
                      <w:rFonts w:ascii="Arial" w:hAnsi="Arial" w:cs="Arial"/>
                      <w:sz w:val="20"/>
                      <w:szCs w:val="20"/>
                    </w:rPr>
                  </w:pPr>
                  <w:r>
                    <w:rPr>
                      <w:rFonts w:ascii="Arial" w:hAnsi="Arial" w:cs="Arial"/>
                      <w:sz w:val="20"/>
                      <w:szCs w:val="20"/>
                    </w:rPr>
                    <w:t>SE</w:t>
                  </w:r>
                </w:p>
              </w:tc>
              <w:tc>
                <w:tcPr>
                  <w:tcW w:w="6120" w:type="dxa"/>
                </w:tcPr>
                <w:p w14:paraId="1279A187" w14:textId="77777777" w:rsidR="003B5299" w:rsidRDefault="003B5299" w:rsidP="00067E8C">
                  <w:pPr>
                    <w:rPr>
                      <w:rFonts w:ascii="Arial" w:hAnsi="Arial" w:cs="Arial"/>
                      <w:sz w:val="20"/>
                      <w:szCs w:val="20"/>
                    </w:rPr>
                  </w:pPr>
                  <w:r>
                    <w:rPr>
                      <w:rFonts w:ascii="Arial" w:hAnsi="Arial" w:cs="Arial"/>
                      <w:sz w:val="20"/>
                      <w:szCs w:val="20"/>
                    </w:rPr>
                    <w:t>Seeking revision of government regulation</w:t>
                  </w:r>
                </w:p>
              </w:tc>
            </w:tr>
            <w:tr w:rsidR="00183E0D" w:rsidRPr="008974E5" w14:paraId="1279A18B" w14:textId="77777777" w:rsidTr="003B5299">
              <w:trPr>
                <w:trHeight w:val="253"/>
              </w:trPr>
              <w:tc>
                <w:tcPr>
                  <w:tcW w:w="1809" w:type="dxa"/>
                </w:tcPr>
                <w:p w14:paraId="1279A189" w14:textId="77777777" w:rsidR="00183E0D" w:rsidRDefault="00183E0D" w:rsidP="00067E8C">
                  <w:pPr>
                    <w:jc w:val="center"/>
                    <w:rPr>
                      <w:rFonts w:ascii="Arial" w:hAnsi="Arial" w:cs="Arial"/>
                      <w:sz w:val="20"/>
                      <w:szCs w:val="20"/>
                    </w:rPr>
                  </w:pPr>
                </w:p>
              </w:tc>
              <w:tc>
                <w:tcPr>
                  <w:tcW w:w="6120" w:type="dxa"/>
                </w:tcPr>
                <w:p w14:paraId="1279A18A" w14:textId="77777777" w:rsidR="00183E0D" w:rsidRDefault="00183E0D" w:rsidP="00067E8C">
                  <w:pPr>
                    <w:rPr>
                      <w:rFonts w:ascii="Arial" w:hAnsi="Arial" w:cs="Arial"/>
                      <w:sz w:val="20"/>
                      <w:szCs w:val="20"/>
                    </w:rPr>
                  </w:pPr>
                </w:p>
              </w:tc>
            </w:tr>
            <w:tr w:rsidR="00567B9E" w:rsidRPr="008974E5" w14:paraId="1279A18E" w14:textId="77777777" w:rsidTr="003B5299">
              <w:trPr>
                <w:trHeight w:val="253"/>
              </w:trPr>
              <w:tc>
                <w:tcPr>
                  <w:tcW w:w="1809" w:type="dxa"/>
                </w:tcPr>
                <w:p w14:paraId="1279A18C" w14:textId="77777777" w:rsidR="00567B9E" w:rsidRDefault="00567B9E" w:rsidP="00067E8C">
                  <w:pPr>
                    <w:jc w:val="center"/>
                    <w:rPr>
                      <w:rFonts w:ascii="Arial" w:hAnsi="Arial" w:cs="Arial"/>
                      <w:sz w:val="20"/>
                      <w:szCs w:val="20"/>
                    </w:rPr>
                  </w:pPr>
                </w:p>
              </w:tc>
              <w:tc>
                <w:tcPr>
                  <w:tcW w:w="6120" w:type="dxa"/>
                </w:tcPr>
                <w:p w14:paraId="1279A18D" w14:textId="77777777" w:rsidR="00567B9E" w:rsidRDefault="00567B9E" w:rsidP="00067E8C">
                  <w:pPr>
                    <w:rPr>
                      <w:rFonts w:ascii="Arial" w:hAnsi="Arial" w:cs="Arial"/>
                      <w:sz w:val="20"/>
                      <w:szCs w:val="20"/>
                    </w:rPr>
                  </w:pPr>
                </w:p>
              </w:tc>
            </w:tr>
            <w:tr w:rsidR="00567B9E" w:rsidRPr="008974E5" w14:paraId="1279A191" w14:textId="77777777" w:rsidTr="0094040D">
              <w:trPr>
                <w:trHeight w:val="253"/>
              </w:trPr>
              <w:tc>
                <w:tcPr>
                  <w:tcW w:w="1809" w:type="dxa"/>
                </w:tcPr>
                <w:p w14:paraId="1279A18F" w14:textId="77777777" w:rsidR="00567B9E" w:rsidRDefault="00567B9E" w:rsidP="00067E8C">
                  <w:pPr>
                    <w:jc w:val="center"/>
                    <w:rPr>
                      <w:rFonts w:ascii="Arial" w:hAnsi="Arial" w:cs="Arial"/>
                      <w:sz w:val="20"/>
                      <w:szCs w:val="20"/>
                    </w:rPr>
                  </w:pPr>
                  <w:r>
                    <w:rPr>
                      <w:rFonts w:ascii="Arial" w:hAnsi="Arial" w:cs="Arial"/>
                      <w:sz w:val="20"/>
                      <w:szCs w:val="20"/>
                    </w:rPr>
                    <w:t>ND</w:t>
                  </w:r>
                </w:p>
              </w:tc>
              <w:tc>
                <w:tcPr>
                  <w:tcW w:w="6120" w:type="dxa"/>
                </w:tcPr>
                <w:p w14:paraId="1279A190" w14:textId="77777777" w:rsidR="00567B9E" w:rsidRPr="008974E5" w:rsidRDefault="00567B9E" w:rsidP="00067E8C">
                  <w:pPr>
                    <w:rPr>
                      <w:rFonts w:ascii="Arial" w:hAnsi="Arial" w:cs="Arial"/>
                      <w:sz w:val="20"/>
                      <w:szCs w:val="20"/>
                    </w:rPr>
                  </w:pPr>
                  <w:r>
                    <w:rPr>
                      <w:rFonts w:ascii="Arial" w:hAnsi="Arial" w:cs="Arial"/>
                      <w:sz w:val="20"/>
                      <w:szCs w:val="20"/>
                    </w:rPr>
                    <w:t>Not determined at this time</w:t>
                  </w:r>
                </w:p>
              </w:tc>
            </w:tr>
            <w:tr w:rsidR="00567B9E" w:rsidRPr="008974E5" w14:paraId="1279A194" w14:textId="77777777" w:rsidTr="0094040D">
              <w:trPr>
                <w:trHeight w:val="253"/>
              </w:trPr>
              <w:tc>
                <w:tcPr>
                  <w:tcW w:w="1809" w:type="dxa"/>
                </w:tcPr>
                <w:p w14:paraId="1279A192" w14:textId="77777777" w:rsidR="00567B9E" w:rsidRDefault="00567B9E" w:rsidP="00067E8C">
                  <w:pPr>
                    <w:jc w:val="center"/>
                    <w:rPr>
                      <w:rFonts w:ascii="Arial" w:hAnsi="Arial" w:cs="Arial"/>
                      <w:sz w:val="20"/>
                      <w:szCs w:val="20"/>
                    </w:rPr>
                  </w:pPr>
                  <w:r>
                    <w:rPr>
                      <w:rFonts w:ascii="Arial" w:hAnsi="Arial" w:cs="Arial"/>
                      <w:sz w:val="20"/>
                      <w:szCs w:val="20"/>
                    </w:rPr>
                    <w:t>NP</w:t>
                  </w:r>
                </w:p>
              </w:tc>
              <w:tc>
                <w:tcPr>
                  <w:tcW w:w="6120" w:type="dxa"/>
                </w:tcPr>
                <w:p w14:paraId="1279A193" w14:textId="77777777" w:rsidR="00567B9E" w:rsidRDefault="00567B9E" w:rsidP="00067E8C">
                  <w:pPr>
                    <w:rPr>
                      <w:rFonts w:ascii="Arial" w:hAnsi="Arial" w:cs="Arial"/>
                      <w:sz w:val="20"/>
                      <w:szCs w:val="20"/>
                    </w:rPr>
                  </w:pPr>
                  <w:r>
                    <w:rPr>
                      <w:rFonts w:ascii="Arial" w:hAnsi="Arial" w:cs="Arial"/>
                      <w:sz w:val="20"/>
                      <w:szCs w:val="20"/>
                    </w:rPr>
                    <w:t>No plans to control</w:t>
                  </w:r>
                </w:p>
              </w:tc>
            </w:tr>
            <w:tr w:rsidR="00567B9E" w:rsidRPr="008974E5" w14:paraId="1279A197" w14:textId="77777777" w:rsidTr="0094040D">
              <w:trPr>
                <w:trHeight w:val="253"/>
              </w:trPr>
              <w:tc>
                <w:tcPr>
                  <w:tcW w:w="1809" w:type="dxa"/>
                </w:tcPr>
                <w:p w14:paraId="1279A195" w14:textId="77777777" w:rsidR="00567B9E" w:rsidRDefault="00567B9E" w:rsidP="00067E8C">
                  <w:pPr>
                    <w:jc w:val="center"/>
                    <w:rPr>
                      <w:rFonts w:ascii="Arial" w:hAnsi="Arial" w:cs="Arial"/>
                      <w:sz w:val="20"/>
                      <w:szCs w:val="20"/>
                    </w:rPr>
                  </w:pPr>
                  <w:r>
                    <w:rPr>
                      <w:rFonts w:ascii="Arial" w:hAnsi="Arial" w:cs="Arial"/>
                      <w:sz w:val="20"/>
                      <w:szCs w:val="20"/>
                    </w:rPr>
                    <w:t>NA</w:t>
                  </w:r>
                </w:p>
              </w:tc>
              <w:tc>
                <w:tcPr>
                  <w:tcW w:w="6120" w:type="dxa"/>
                </w:tcPr>
                <w:p w14:paraId="1279A196" w14:textId="77777777" w:rsidR="00567B9E" w:rsidRPr="008974E5" w:rsidRDefault="00567B9E" w:rsidP="00067E8C">
                  <w:pPr>
                    <w:rPr>
                      <w:rFonts w:ascii="Arial" w:hAnsi="Arial" w:cs="Arial"/>
                      <w:sz w:val="20"/>
                      <w:szCs w:val="20"/>
                    </w:rPr>
                  </w:pPr>
                  <w:r>
                    <w:rPr>
                      <w:rFonts w:ascii="Arial" w:hAnsi="Arial" w:cs="Arial"/>
                      <w:sz w:val="20"/>
                      <w:szCs w:val="20"/>
                    </w:rPr>
                    <w:t>Not applicable</w:t>
                  </w:r>
                </w:p>
              </w:tc>
            </w:tr>
          </w:tbl>
          <w:p w14:paraId="1279A198" w14:textId="77777777" w:rsidR="00BD7E56" w:rsidRPr="00BD7E56" w:rsidRDefault="00BD7E56" w:rsidP="00BD7E56">
            <w:pPr>
              <w:spacing w:after="120"/>
              <w:rPr>
                <w:rFonts w:ascii="Arial" w:hAnsi="Arial" w:cs="Arial"/>
                <w:bCs/>
                <w:sz w:val="20"/>
                <w:szCs w:val="20"/>
              </w:rPr>
            </w:pPr>
          </w:p>
          <w:p w14:paraId="1279A199" w14:textId="77777777" w:rsidR="00BD7E56" w:rsidRPr="00BD7E56" w:rsidRDefault="00BD7E56" w:rsidP="00BD7E56">
            <w:pPr>
              <w:numPr>
                <w:ilvl w:val="0"/>
                <w:numId w:val="61"/>
              </w:numPr>
              <w:tabs>
                <w:tab w:val="clear" w:pos="720"/>
              </w:tabs>
              <w:spacing w:after="120"/>
              <w:ind w:left="374"/>
              <w:rPr>
                <w:rFonts w:ascii="Arial" w:hAnsi="Arial" w:cs="Arial"/>
                <w:bCs/>
                <w:sz w:val="20"/>
                <w:szCs w:val="20"/>
              </w:rPr>
            </w:pPr>
            <w:r w:rsidRPr="00BD7E56">
              <w:rPr>
                <w:rFonts w:ascii="Arial" w:hAnsi="Arial" w:cs="Arial"/>
                <w:bCs/>
                <w:sz w:val="20"/>
                <w:szCs w:val="20"/>
              </w:rPr>
              <w:t>For line 14</w:t>
            </w:r>
            <w:r>
              <w:rPr>
                <w:rFonts w:ascii="Arial" w:hAnsi="Arial" w:cs="Arial"/>
                <w:b/>
                <w:bCs/>
                <w:sz w:val="20"/>
                <w:szCs w:val="20"/>
              </w:rPr>
              <w:t>, What are the proposed strategies to control mercury emissions?</w:t>
            </w:r>
            <w:r w:rsidRPr="008974E5">
              <w:rPr>
                <w:rFonts w:ascii="Arial" w:hAnsi="Arial" w:cs="Arial"/>
                <w:bCs/>
                <w:sz w:val="20"/>
                <w:szCs w:val="20"/>
              </w:rPr>
              <w:t xml:space="preserve"> </w:t>
            </w:r>
            <w:r w:rsidR="003F7E94">
              <w:rPr>
                <w:rFonts w:ascii="Arial" w:hAnsi="Arial" w:cs="Arial"/>
                <w:bCs/>
                <w:sz w:val="20"/>
                <w:szCs w:val="20"/>
              </w:rPr>
              <w:t xml:space="preserve">Identify up to three strategies from Table 16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p>
          <w:p w14:paraId="1279A19A" w14:textId="77777777" w:rsidR="00A307B0" w:rsidRDefault="00A307B0" w:rsidP="006E30CD">
            <w:pPr>
              <w:spacing w:before="240" w:after="240"/>
              <w:jc w:val="center"/>
              <w:rPr>
                <w:rFonts w:ascii="Arial" w:hAnsi="Arial" w:cs="Arial"/>
                <w:b/>
                <w:sz w:val="20"/>
                <w:szCs w:val="20"/>
              </w:rPr>
            </w:pPr>
          </w:p>
          <w:p w14:paraId="1279A19B" w14:textId="77777777" w:rsidR="006E30CD" w:rsidRPr="008974E5" w:rsidRDefault="00787429" w:rsidP="006E30CD">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4A71D7" w:rsidRPr="008974E5">
              <w:rPr>
                <w:rFonts w:ascii="Arial" w:hAnsi="Arial" w:cs="Arial"/>
                <w:b/>
                <w:sz w:val="20"/>
                <w:szCs w:val="20"/>
              </w:rPr>
              <w:t xml:space="preserve">PART C. BOILER INFORMATION – </w:t>
            </w:r>
            <w:r w:rsidRPr="008974E5">
              <w:rPr>
                <w:rFonts w:ascii="Arial" w:hAnsi="Arial" w:cs="Arial"/>
                <w:b/>
                <w:sz w:val="20"/>
                <w:szCs w:val="20"/>
              </w:rPr>
              <w:t>DESIGN PARAMETERS</w:t>
            </w:r>
          </w:p>
          <w:p w14:paraId="1279A19C" w14:textId="77777777" w:rsidR="000F7E34" w:rsidRDefault="00656520">
            <w:pPr>
              <w:spacing w:before="240" w:after="240"/>
              <w:rPr>
                <w:rFonts w:ascii="Arial" w:hAnsi="Arial" w:cs="Arial"/>
                <w:sz w:val="20"/>
                <w:szCs w:val="20"/>
              </w:rPr>
            </w:pPr>
            <w:r w:rsidRPr="008974E5">
              <w:rPr>
                <w:rFonts w:ascii="Arial" w:hAnsi="Arial" w:cs="Arial"/>
                <w:sz w:val="20"/>
                <w:szCs w:val="20"/>
              </w:rPr>
              <w:t xml:space="preserve">Complete </w:t>
            </w:r>
            <w:r w:rsidR="002A3D08" w:rsidRPr="008974E5">
              <w:rPr>
                <w:rFonts w:ascii="Arial" w:hAnsi="Arial" w:cs="Arial"/>
                <w:sz w:val="20"/>
                <w:szCs w:val="20"/>
              </w:rPr>
              <w:t>SCHEDULE</w:t>
            </w:r>
            <w:r w:rsidRPr="008974E5">
              <w:rPr>
                <w:rFonts w:ascii="Arial" w:hAnsi="Arial" w:cs="Arial"/>
                <w:sz w:val="20"/>
                <w:szCs w:val="20"/>
              </w:rPr>
              <w:t xml:space="preserve"> 6, Part C, </w:t>
            </w:r>
            <w:r w:rsidR="004465C7">
              <w:rPr>
                <w:rFonts w:ascii="Arial" w:hAnsi="Arial" w:cs="Arial"/>
                <w:sz w:val="20"/>
                <w:szCs w:val="20"/>
              </w:rPr>
              <w:t xml:space="preserve">ONLY </w:t>
            </w:r>
            <w:r w:rsidRPr="008974E5">
              <w:rPr>
                <w:rFonts w:ascii="Arial" w:hAnsi="Arial" w:cs="Arial"/>
                <w:sz w:val="20"/>
                <w:szCs w:val="20"/>
              </w:rPr>
              <w:t xml:space="preserve">Lines 1 </w:t>
            </w:r>
            <w:r w:rsidR="000D46C9">
              <w:rPr>
                <w:rFonts w:ascii="Arial" w:hAnsi="Arial" w:cs="Arial"/>
                <w:sz w:val="20"/>
                <w:szCs w:val="20"/>
              </w:rPr>
              <w:t>through</w:t>
            </w:r>
            <w:r w:rsidR="000D46C9" w:rsidRPr="008974E5">
              <w:rPr>
                <w:rFonts w:ascii="Arial" w:hAnsi="Arial" w:cs="Arial"/>
                <w:sz w:val="20"/>
                <w:szCs w:val="20"/>
              </w:rPr>
              <w:t xml:space="preserve"> </w:t>
            </w:r>
            <w:r w:rsidR="000D46C9">
              <w:rPr>
                <w:rFonts w:ascii="Arial" w:hAnsi="Arial" w:cs="Arial"/>
                <w:sz w:val="20"/>
                <w:szCs w:val="20"/>
              </w:rPr>
              <w:t>3</w:t>
            </w:r>
            <w:r w:rsidR="000D46C9" w:rsidRPr="008974E5">
              <w:rPr>
                <w:rFonts w:ascii="Arial" w:hAnsi="Arial" w:cs="Arial"/>
                <w:sz w:val="20"/>
                <w:szCs w:val="20"/>
              </w:rPr>
              <w:t xml:space="preserve">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w:t>
            </w:r>
            <w:r w:rsidR="007F7734">
              <w:rPr>
                <w:rFonts w:ascii="Arial" w:hAnsi="Arial" w:cs="Arial"/>
                <w:sz w:val="20"/>
                <w:szCs w:val="20"/>
              </w:rPr>
              <w:t xml:space="preserve"> </w:t>
            </w:r>
            <w:r w:rsidR="0069626F" w:rsidRPr="001D6507">
              <w:rPr>
                <w:rFonts w:ascii="Arial" w:hAnsi="Arial" w:cs="Arial"/>
                <w:sz w:val="20"/>
                <w:szCs w:val="20"/>
              </w:rPr>
              <w:t>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xml:space="preserve">, sum to </w:t>
            </w:r>
            <w:r w:rsidR="0069626F">
              <w:rPr>
                <w:rFonts w:ascii="Arial" w:hAnsi="Arial" w:cs="Arial"/>
                <w:sz w:val="20"/>
                <w:szCs w:val="20"/>
              </w:rPr>
              <w:t>at least 1</w:t>
            </w:r>
            <w:r w:rsidR="0069626F" w:rsidRPr="001D6507">
              <w:rPr>
                <w:rFonts w:ascii="Arial" w:hAnsi="Arial" w:cs="Arial"/>
                <w:sz w:val="20"/>
                <w:szCs w:val="20"/>
              </w:rPr>
              <w:t>0 MW</w:t>
            </w:r>
            <w:r w:rsidR="0069626F">
              <w:rPr>
                <w:rFonts w:ascii="Arial" w:hAnsi="Arial" w:cs="Arial"/>
                <w:sz w:val="20"/>
                <w:szCs w:val="20"/>
              </w:rPr>
              <w:t>, but less than 100 MW</w:t>
            </w:r>
            <w:r w:rsidR="0069626F" w:rsidRPr="001D6507">
              <w:rPr>
                <w:rFonts w:ascii="Arial" w:hAnsi="Arial" w:cs="Arial"/>
                <w:sz w:val="20"/>
                <w:szCs w:val="20"/>
              </w:rPr>
              <w:t>.</w:t>
            </w:r>
          </w:p>
          <w:p w14:paraId="1279A19D" w14:textId="77777777" w:rsidR="00610FB7" w:rsidRDefault="004465C7">
            <w:pPr>
              <w:pStyle w:val="ListParagraph"/>
              <w:ind w:left="0" w:firstLine="14"/>
              <w:rPr>
                <w:rFonts w:ascii="Arial" w:hAnsi="Arial" w:cs="Arial"/>
                <w:sz w:val="20"/>
                <w:szCs w:val="20"/>
              </w:rPr>
            </w:pPr>
            <w:r w:rsidRPr="008974E5">
              <w:rPr>
                <w:rFonts w:ascii="Arial" w:hAnsi="Arial" w:cs="Arial"/>
                <w:sz w:val="20"/>
                <w:szCs w:val="20"/>
              </w:rPr>
              <w:t xml:space="preserve">Complete SCHEDULE 6, Part C </w:t>
            </w:r>
            <w:r w:rsidR="00E90E36">
              <w:rPr>
                <w:rFonts w:ascii="Arial" w:hAnsi="Arial" w:cs="Arial"/>
                <w:sz w:val="20"/>
                <w:szCs w:val="20"/>
              </w:rPr>
              <w:t xml:space="preserve">in its entirety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 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sum to 10</w:t>
            </w:r>
            <w:r w:rsidR="0069626F">
              <w:rPr>
                <w:rFonts w:ascii="Arial" w:hAnsi="Arial" w:cs="Arial"/>
                <w:sz w:val="20"/>
                <w:szCs w:val="20"/>
              </w:rPr>
              <w:t>0</w:t>
            </w:r>
            <w:r w:rsidR="0069626F" w:rsidRPr="001D6507">
              <w:rPr>
                <w:rFonts w:ascii="Arial" w:hAnsi="Arial" w:cs="Arial"/>
                <w:sz w:val="20"/>
                <w:szCs w:val="20"/>
              </w:rPr>
              <w:t xml:space="preserve"> MW or more.</w:t>
            </w:r>
          </w:p>
          <w:p w14:paraId="1279A19E" w14:textId="77777777" w:rsidR="007F7734" w:rsidRDefault="007F7734">
            <w:pPr>
              <w:pStyle w:val="ListParagraph"/>
              <w:ind w:left="0" w:firstLine="14"/>
              <w:rPr>
                <w:rFonts w:ascii="Arial" w:hAnsi="Arial" w:cs="Arial"/>
                <w:sz w:val="20"/>
                <w:szCs w:val="20"/>
              </w:rPr>
            </w:pPr>
          </w:p>
          <w:p w14:paraId="1279A19F" w14:textId="77777777" w:rsidR="000F7E34" w:rsidRDefault="0087355C">
            <w:pPr>
              <w:pStyle w:val="ListParagraph"/>
              <w:ind w:left="0" w:firstLine="14"/>
              <w:rPr>
                <w:rFonts w:ascii="Arial" w:hAnsi="Arial" w:cs="Arial"/>
                <w:sz w:val="20"/>
                <w:szCs w:val="20"/>
              </w:rPr>
            </w:pPr>
            <w:r>
              <w:rPr>
                <w:rFonts w:ascii="Arial" w:hAnsi="Arial" w:cs="Arial"/>
                <w:sz w:val="20"/>
                <w:szCs w:val="20"/>
              </w:rPr>
              <w:t xml:space="preserve">Complete one SCHEDULE 6, Part C for each </w:t>
            </w:r>
            <w:r w:rsidR="00A667E2">
              <w:rPr>
                <w:rFonts w:ascii="Arial" w:hAnsi="Arial" w:cs="Arial"/>
                <w:sz w:val="20"/>
                <w:szCs w:val="20"/>
              </w:rPr>
              <w:t>unique Boiler ID as reported on SCHEDULE 6 PART A, Line 1, Row 1</w:t>
            </w:r>
          </w:p>
          <w:p w14:paraId="1279A1A0" w14:textId="77777777" w:rsidR="000F7E34" w:rsidRDefault="000F7E34">
            <w:pPr>
              <w:pStyle w:val="ListParagraph"/>
              <w:ind w:left="0" w:firstLine="14"/>
              <w:rPr>
                <w:rFonts w:ascii="Arial" w:hAnsi="Arial" w:cs="Arial"/>
                <w:sz w:val="20"/>
                <w:szCs w:val="20"/>
              </w:rPr>
            </w:pPr>
          </w:p>
          <w:p w14:paraId="1279A1A1" w14:textId="77777777" w:rsidR="00006EAC" w:rsidRPr="0094040D" w:rsidRDefault="00B62A6F" w:rsidP="004342D7">
            <w:pPr>
              <w:pStyle w:val="ListParagraph"/>
              <w:numPr>
                <w:ilvl w:val="0"/>
                <w:numId w:val="72"/>
              </w:numPr>
              <w:spacing w:after="120"/>
              <w:ind w:left="360"/>
              <w:rPr>
                <w:rFonts w:ascii="Arial" w:hAnsi="Arial" w:cs="Arial"/>
                <w:b/>
                <w:bCs/>
                <w:sz w:val="20"/>
                <w:szCs w:val="20"/>
              </w:rPr>
            </w:pPr>
            <w:r>
              <w:rPr>
                <w:rFonts w:ascii="Arial" w:hAnsi="Arial" w:cs="Arial"/>
                <w:bCs/>
                <w:sz w:val="20"/>
                <w:szCs w:val="20"/>
              </w:rPr>
              <w:t xml:space="preserve">For Line 1a, </w:t>
            </w:r>
            <w:r>
              <w:rPr>
                <w:rFonts w:ascii="Arial" w:hAnsi="Arial" w:cs="Arial"/>
                <w:b/>
                <w:bCs/>
                <w:sz w:val="20"/>
                <w:szCs w:val="20"/>
              </w:rPr>
              <w:t xml:space="preserve">Is this boiler a </w:t>
            </w:r>
            <w:r w:rsidR="00006EAC">
              <w:rPr>
                <w:rFonts w:ascii="Arial" w:hAnsi="Arial" w:cs="Arial"/>
                <w:b/>
                <w:bCs/>
                <w:sz w:val="20"/>
                <w:szCs w:val="20"/>
              </w:rPr>
              <w:t>heat recovery steam generator (HRSG)?</w:t>
            </w:r>
            <w:r w:rsidR="00006EAC">
              <w:rPr>
                <w:rFonts w:ascii="Arial" w:hAnsi="Arial" w:cs="Arial"/>
                <w:bCs/>
                <w:sz w:val="20"/>
                <w:szCs w:val="20"/>
              </w:rPr>
              <w:t xml:space="preserve"> Indicated whether the boiler being identified is actually a heat recovery steam generator.</w:t>
            </w:r>
          </w:p>
          <w:p w14:paraId="1279A1A2" w14:textId="77777777" w:rsidR="005B797E" w:rsidRPr="005B797E" w:rsidRDefault="004C03B2" w:rsidP="0094040D">
            <w:pPr>
              <w:pStyle w:val="ListParagraph"/>
              <w:spacing w:after="120"/>
              <w:ind w:left="360"/>
              <w:rPr>
                <w:rFonts w:ascii="Arial" w:hAnsi="Arial" w:cs="Arial"/>
                <w:b/>
                <w:bCs/>
                <w:sz w:val="20"/>
                <w:szCs w:val="20"/>
              </w:rPr>
            </w:pPr>
            <w:r w:rsidRPr="004342D7">
              <w:rPr>
                <w:rFonts w:ascii="Arial" w:hAnsi="Arial" w:cs="Arial"/>
                <w:bCs/>
                <w:sz w:val="20"/>
                <w:szCs w:val="20"/>
              </w:rPr>
              <w:t xml:space="preserve">For line </w:t>
            </w:r>
            <w:r w:rsidR="00DA7864" w:rsidRPr="004342D7">
              <w:rPr>
                <w:rFonts w:ascii="Arial" w:hAnsi="Arial" w:cs="Arial"/>
                <w:bCs/>
                <w:sz w:val="20"/>
                <w:szCs w:val="20"/>
              </w:rPr>
              <w:t>1</w:t>
            </w:r>
            <w:r w:rsidR="00B62A6F">
              <w:rPr>
                <w:rFonts w:ascii="Arial" w:hAnsi="Arial" w:cs="Arial"/>
                <w:bCs/>
                <w:sz w:val="20"/>
                <w:szCs w:val="20"/>
              </w:rPr>
              <w:t>b</w:t>
            </w:r>
            <w:r w:rsidRPr="004342D7">
              <w:rPr>
                <w:rFonts w:ascii="Arial" w:hAnsi="Arial" w:cs="Arial"/>
                <w:bCs/>
                <w:sz w:val="20"/>
                <w:szCs w:val="20"/>
              </w:rPr>
              <w:t xml:space="preserve">, </w:t>
            </w:r>
            <w:r w:rsidR="00471E17" w:rsidRPr="004342D7">
              <w:rPr>
                <w:rFonts w:ascii="Arial" w:hAnsi="Arial" w:cs="Arial"/>
                <w:b/>
                <w:bCs/>
                <w:noProof/>
                <w:sz w:val="20"/>
                <w:szCs w:val="20"/>
              </w:rPr>
              <w:t xml:space="preserve">What </w:t>
            </w:r>
            <w:r w:rsidR="00BD755A">
              <w:rPr>
                <w:rFonts w:ascii="Arial" w:hAnsi="Arial" w:cs="Arial"/>
                <w:b/>
                <w:bCs/>
                <w:noProof/>
                <w:sz w:val="20"/>
                <w:szCs w:val="20"/>
              </w:rPr>
              <w:t>wa</w:t>
            </w:r>
            <w:r w:rsidR="00471E17" w:rsidRPr="004342D7">
              <w:rPr>
                <w:rFonts w:ascii="Arial" w:hAnsi="Arial" w:cs="Arial"/>
                <w:b/>
                <w:bCs/>
                <w:noProof/>
                <w:sz w:val="20"/>
                <w:szCs w:val="20"/>
              </w:rPr>
              <w:t>s this boiler’s stat</w:t>
            </w:r>
            <w:r w:rsidR="00471E17" w:rsidRPr="00F707C3">
              <w:rPr>
                <w:rFonts w:ascii="Arial" w:hAnsi="Arial" w:cs="Arial"/>
                <w:b/>
                <w:bCs/>
                <w:noProof/>
                <w:sz w:val="20"/>
                <w:szCs w:val="20"/>
              </w:rPr>
              <w:t>us</w:t>
            </w:r>
            <w:r w:rsidR="00BD755A" w:rsidRPr="00A307B0">
              <w:rPr>
                <w:rFonts w:ascii="Arial" w:hAnsi="Arial" w:cs="Arial"/>
                <w:b/>
                <w:sz w:val="20"/>
                <w:szCs w:val="20"/>
              </w:rPr>
              <w:t xml:space="preserve"> </w:t>
            </w:r>
            <w:r w:rsidR="00095C2C">
              <w:rPr>
                <w:rFonts w:ascii="Arial" w:hAnsi="Arial" w:cs="Arial"/>
                <w:b/>
                <w:sz w:val="20"/>
                <w:szCs w:val="20"/>
              </w:rPr>
              <w:t>as of</w:t>
            </w:r>
            <w:r w:rsidR="00BD755A" w:rsidRPr="00A307B0">
              <w:rPr>
                <w:rFonts w:ascii="Arial" w:hAnsi="Arial" w:cs="Arial"/>
                <w:b/>
                <w:sz w:val="20"/>
                <w:szCs w:val="20"/>
              </w:rPr>
              <w:t xml:space="preserve"> December 31 of the </w:t>
            </w:r>
            <w:r w:rsidR="001B375A">
              <w:rPr>
                <w:rFonts w:ascii="Arial" w:hAnsi="Arial" w:cs="Arial"/>
                <w:b/>
                <w:sz w:val="20"/>
                <w:szCs w:val="20"/>
              </w:rPr>
              <w:t>reporting</w:t>
            </w:r>
            <w:r w:rsidR="00BD755A" w:rsidRPr="00A307B0">
              <w:rPr>
                <w:rFonts w:ascii="Arial" w:hAnsi="Arial" w:cs="Arial"/>
                <w:b/>
                <w:sz w:val="20"/>
                <w:szCs w:val="20"/>
              </w:rPr>
              <w:t xml:space="preserve"> year</w:t>
            </w:r>
            <w:r w:rsidR="00471E17" w:rsidRPr="004342D7">
              <w:rPr>
                <w:rFonts w:ascii="Arial" w:hAnsi="Arial" w:cs="Arial"/>
                <w:b/>
                <w:bCs/>
                <w:noProof/>
                <w:sz w:val="20"/>
                <w:szCs w:val="20"/>
              </w:rPr>
              <w:t xml:space="preserve">? </w:t>
            </w:r>
            <w:r w:rsidR="00E90E36" w:rsidRPr="004342D7">
              <w:rPr>
                <w:rFonts w:ascii="Arial" w:hAnsi="Arial" w:cs="Arial"/>
                <w:bCs/>
                <w:sz w:val="20"/>
                <w:szCs w:val="20"/>
              </w:rPr>
              <w:t>S</w:t>
            </w:r>
            <w:r w:rsidR="00346914" w:rsidRPr="004342D7">
              <w:rPr>
                <w:rFonts w:ascii="Arial" w:hAnsi="Arial" w:cs="Arial"/>
                <w:bCs/>
                <w:sz w:val="20"/>
                <w:szCs w:val="20"/>
              </w:rPr>
              <w:t xml:space="preserve">elect the </w:t>
            </w:r>
            <w:r w:rsidRPr="004342D7">
              <w:rPr>
                <w:rFonts w:ascii="Arial" w:hAnsi="Arial" w:cs="Arial"/>
                <w:bCs/>
                <w:sz w:val="20"/>
                <w:szCs w:val="20"/>
              </w:rPr>
              <w:t>boiler status</w:t>
            </w:r>
            <w:r w:rsidR="00346914" w:rsidRPr="004342D7">
              <w:rPr>
                <w:rFonts w:ascii="Arial" w:hAnsi="Arial" w:cs="Arial"/>
                <w:bCs/>
                <w:sz w:val="20"/>
                <w:szCs w:val="20"/>
              </w:rPr>
              <w:t xml:space="preserve"> from </w:t>
            </w:r>
            <w:r w:rsidR="00075121" w:rsidRPr="004342D7">
              <w:rPr>
                <w:rFonts w:ascii="Arial" w:hAnsi="Arial" w:cs="Arial"/>
                <w:bCs/>
                <w:sz w:val="20"/>
                <w:szCs w:val="20"/>
              </w:rPr>
              <w:t xml:space="preserve">Table </w:t>
            </w:r>
            <w:r w:rsidR="005B0A51" w:rsidRPr="004342D7">
              <w:rPr>
                <w:rFonts w:ascii="Arial" w:hAnsi="Arial" w:cs="Arial"/>
                <w:bCs/>
                <w:sz w:val="20"/>
                <w:szCs w:val="20"/>
              </w:rPr>
              <w:t>1</w:t>
            </w:r>
            <w:r w:rsidR="00400E77" w:rsidRPr="004342D7">
              <w:rPr>
                <w:rFonts w:ascii="Arial" w:hAnsi="Arial" w:cs="Arial"/>
                <w:bCs/>
                <w:sz w:val="20"/>
                <w:szCs w:val="20"/>
              </w:rPr>
              <w:t>7</w:t>
            </w:r>
            <w:r w:rsidR="00346914" w:rsidRPr="004342D7">
              <w:rPr>
                <w:rFonts w:ascii="Arial" w:hAnsi="Arial" w:cs="Arial"/>
                <w:bCs/>
                <w:sz w:val="20"/>
                <w:szCs w:val="20"/>
              </w:rPr>
              <w:t>:</w:t>
            </w:r>
            <w:r w:rsidR="004F3D71" w:rsidRPr="004342D7">
              <w:rPr>
                <w:rFonts w:ascii="Arial" w:hAnsi="Arial" w:cs="Arial"/>
                <w:bCs/>
                <w:sz w:val="20"/>
                <w:szCs w:val="20"/>
              </w:rPr>
              <w:br/>
            </w:r>
          </w:p>
          <w:p w14:paraId="1279A1A3" w14:textId="77777777" w:rsidR="004F3D71" w:rsidRPr="004342D7" w:rsidRDefault="004F3D71" w:rsidP="005B797E">
            <w:pPr>
              <w:pStyle w:val="ListParagraph"/>
              <w:spacing w:after="120"/>
              <w:ind w:left="360"/>
              <w:rPr>
                <w:rFonts w:ascii="Arial" w:hAnsi="Arial" w:cs="Arial"/>
                <w:b/>
                <w:bCs/>
                <w:sz w:val="20"/>
                <w:szCs w:val="20"/>
              </w:rPr>
            </w:pPr>
            <w:r w:rsidRPr="004342D7">
              <w:rPr>
                <w:rFonts w:ascii="Arial" w:hAnsi="Arial" w:cs="Arial"/>
                <w:bCs/>
                <w:sz w:val="20"/>
                <w:szCs w:val="20"/>
              </w:rPr>
              <w:br/>
            </w:r>
            <w:r w:rsidRPr="004342D7">
              <w:rPr>
                <w:rFonts w:ascii="Arial" w:hAnsi="Arial" w:cs="Arial"/>
                <w:b/>
                <w:bCs/>
                <w:sz w:val="20"/>
                <w:szCs w:val="20"/>
              </w:rPr>
              <w:t xml:space="preserve">Table </w:t>
            </w:r>
            <w:r w:rsidR="005B0A51" w:rsidRPr="004342D7">
              <w:rPr>
                <w:rFonts w:ascii="Arial" w:hAnsi="Arial" w:cs="Arial"/>
                <w:b/>
                <w:bCs/>
                <w:sz w:val="20"/>
                <w:szCs w:val="20"/>
              </w:rPr>
              <w:t>1</w:t>
            </w:r>
            <w:r w:rsidR="00400E77" w:rsidRPr="004342D7">
              <w:rPr>
                <w:rFonts w:ascii="Arial" w:hAnsi="Arial" w:cs="Arial"/>
                <w:b/>
                <w:bCs/>
                <w:sz w:val="20"/>
                <w:szCs w:val="20"/>
              </w:rPr>
              <w:t>7</w:t>
            </w:r>
            <w:r w:rsidRPr="004342D7">
              <w:rPr>
                <w:rFonts w:ascii="Arial" w:hAnsi="Arial" w:cs="Arial"/>
                <w:b/>
                <w:bCs/>
                <w:sz w:val="20"/>
                <w:szCs w:val="20"/>
              </w:rPr>
              <w:t>. Boiler Status Codes and Descriptions</w:t>
            </w:r>
          </w:p>
          <w:tbl>
            <w:tblPr>
              <w:tblStyle w:val="TableGrid"/>
              <w:tblW w:w="0" w:type="auto"/>
              <w:tblInd w:w="360" w:type="dxa"/>
              <w:tblLayout w:type="fixed"/>
              <w:tblLook w:val="04A0" w:firstRow="1" w:lastRow="0" w:firstColumn="1" w:lastColumn="0" w:noHBand="0" w:noVBand="1"/>
            </w:tblPr>
            <w:tblGrid>
              <w:gridCol w:w="2076"/>
              <w:gridCol w:w="5810"/>
            </w:tblGrid>
            <w:tr w:rsidR="004F3D71" w:rsidRPr="008974E5" w14:paraId="1279A1A7" w14:textId="77777777" w:rsidTr="000D46C9">
              <w:trPr>
                <w:trHeight w:val="452"/>
              </w:trPr>
              <w:tc>
                <w:tcPr>
                  <w:tcW w:w="2076" w:type="dxa"/>
                  <w:shd w:val="clear" w:color="auto" w:fill="BFBFBF" w:themeFill="background1" w:themeFillShade="BF"/>
                  <w:vAlign w:val="center"/>
                </w:tcPr>
                <w:p w14:paraId="1279A1A4" w14:textId="77777777" w:rsidR="004F3D71" w:rsidRPr="008974E5" w:rsidRDefault="004F3D71" w:rsidP="004F3D71">
                  <w:pPr>
                    <w:jc w:val="center"/>
                    <w:rPr>
                      <w:rFonts w:ascii="Arial" w:hAnsi="Arial" w:cs="Arial"/>
                      <w:b/>
                      <w:sz w:val="20"/>
                      <w:szCs w:val="20"/>
                    </w:rPr>
                  </w:pPr>
                  <w:r w:rsidRPr="008974E5">
                    <w:rPr>
                      <w:rFonts w:ascii="Arial" w:hAnsi="Arial" w:cs="Arial"/>
                      <w:b/>
                      <w:sz w:val="20"/>
                      <w:szCs w:val="20"/>
                    </w:rPr>
                    <w:t xml:space="preserve">Boiler </w:t>
                  </w:r>
                </w:p>
                <w:p w14:paraId="1279A1A5" w14:textId="77777777" w:rsidR="004F3D71" w:rsidRPr="008974E5" w:rsidRDefault="004F3D71" w:rsidP="004F3D71">
                  <w:pPr>
                    <w:jc w:val="center"/>
                    <w:rPr>
                      <w:rFonts w:ascii="Arial" w:hAnsi="Arial" w:cs="Arial"/>
                      <w:b/>
                      <w:sz w:val="20"/>
                      <w:szCs w:val="20"/>
                    </w:rPr>
                  </w:pPr>
                  <w:r w:rsidRPr="008974E5">
                    <w:rPr>
                      <w:rFonts w:ascii="Arial" w:hAnsi="Arial" w:cs="Arial"/>
                      <w:b/>
                      <w:sz w:val="20"/>
                      <w:szCs w:val="20"/>
                    </w:rPr>
                    <w:t>Status Code</w:t>
                  </w:r>
                </w:p>
              </w:tc>
              <w:tc>
                <w:tcPr>
                  <w:tcW w:w="5810" w:type="dxa"/>
                  <w:shd w:val="clear" w:color="auto" w:fill="BFBFBF" w:themeFill="background1" w:themeFillShade="BF"/>
                  <w:vAlign w:val="center"/>
                </w:tcPr>
                <w:p w14:paraId="1279A1A6" w14:textId="77777777" w:rsidR="004F3D71" w:rsidRPr="008974E5" w:rsidRDefault="004F3D71" w:rsidP="004F3D71">
                  <w:pPr>
                    <w:pStyle w:val="Footer"/>
                    <w:tabs>
                      <w:tab w:val="clear" w:pos="4320"/>
                      <w:tab w:val="clear" w:pos="8640"/>
                    </w:tabs>
                    <w:rPr>
                      <w:rFonts w:ascii="Arial" w:hAnsi="Arial" w:cs="Arial"/>
                      <w:b/>
                      <w:sz w:val="20"/>
                      <w:szCs w:val="20"/>
                    </w:rPr>
                  </w:pPr>
                  <w:r w:rsidRPr="008974E5">
                    <w:rPr>
                      <w:rFonts w:ascii="Arial" w:hAnsi="Arial" w:cs="Arial"/>
                      <w:b/>
                      <w:sz w:val="20"/>
                      <w:szCs w:val="20"/>
                    </w:rPr>
                    <w:t>Boiler Status Description</w:t>
                  </w:r>
                </w:p>
              </w:tc>
            </w:tr>
            <w:tr w:rsidR="004F3D71" w:rsidRPr="008974E5" w14:paraId="1279A1AA" w14:textId="77777777" w:rsidTr="000D46C9">
              <w:trPr>
                <w:trHeight w:val="226"/>
              </w:trPr>
              <w:tc>
                <w:tcPr>
                  <w:tcW w:w="2076" w:type="dxa"/>
                  <w:vAlign w:val="center"/>
                </w:tcPr>
                <w:p w14:paraId="1279A1A8"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CN</w:t>
                  </w:r>
                </w:p>
              </w:tc>
              <w:tc>
                <w:tcPr>
                  <w:tcW w:w="5810" w:type="dxa"/>
                  <w:vAlign w:val="center"/>
                </w:tcPr>
                <w:p w14:paraId="1279A1A9"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4F3D71" w:rsidRPr="008974E5" w14:paraId="1279A1AD" w14:textId="77777777" w:rsidTr="000D46C9">
              <w:trPr>
                <w:trHeight w:val="226"/>
              </w:trPr>
              <w:tc>
                <w:tcPr>
                  <w:tcW w:w="2076" w:type="dxa"/>
                  <w:vAlign w:val="center"/>
                </w:tcPr>
                <w:p w14:paraId="1279A1AB"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CO</w:t>
                  </w:r>
                </w:p>
              </w:tc>
              <w:tc>
                <w:tcPr>
                  <w:tcW w:w="5810" w:type="dxa"/>
                  <w:vAlign w:val="center"/>
                </w:tcPr>
                <w:p w14:paraId="1279A1AC"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4F3D71" w:rsidRPr="008974E5" w14:paraId="1279A1B0" w14:textId="77777777" w:rsidTr="000D46C9">
              <w:trPr>
                <w:trHeight w:val="467"/>
              </w:trPr>
              <w:tc>
                <w:tcPr>
                  <w:tcW w:w="2076" w:type="dxa"/>
                  <w:vAlign w:val="center"/>
                </w:tcPr>
                <w:p w14:paraId="1279A1AE"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OP</w:t>
                  </w:r>
                </w:p>
              </w:tc>
              <w:tc>
                <w:tcPr>
                  <w:tcW w:w="5810" w:type="dxa"/>
                  <w:vAlign w:val="center"/>
                </w:tcPr>
                <w:p w14:paraId="1279A1AF"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4F3D71" w:rsidRPr="008974E5" w14:paraId="1279A1B3" w14:textId="77777777" w:rsidTr="000D46C9">
              <w:trPr>
                <w:trHeight w:val="226"/>
              </w:trPr>
              <w:tc>
                <w:tcPr>
                  <w:tcW w:w="2076" w:type="dxa"/>
                  <w:vAlign w:val="center"/>
                </w:tcPr>
                <w:p w14:paraId="1279A1B1"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OS</w:t>
                  </w:r>
                </w:p>
              </w:tc>
              <w:tc>
                <w:tcPr>
                  <w:tcW w:w="5810" w:type="dxa"/>
                  <w:vAlign w:val="center"/>
                </w:tcPr>
                <w:p w14:paraId="1279A1B2"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4F3D71" w:rsidRPr="008974E5" w14:paraId="1279A1B6" w14:textId="77777777" w:rsidTr="000D46C9">
              <w:trPr>
                <w:trHeight w:val="226"/>
              </w:trPr>
              <w:tc>
                <w:tcPr>
                  <w:tcW w:w="2076" w:type="dxa"/>
                  <w:vAlign w:val="center"/>
                </w:tcPr>
                <w:p w14:paraId="1279A1B4"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PL</w:t>
                  </w:r>
                </w:p>
              </w:tc>
              <w:tc>
                <w:tcPr>
                  <w:tcW w:w="5810" w:type="dxa"/>
                  <w:vAlign w:val="center"/>
                </w:tcPr>
                <w:p w14:paraId="1279A1B5"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4F3D71" w:rsidRPr="008974E5" w14:paraId="1279A1B9" w14:textId="77777777" w:rsidTr="000D46C9">
              <w:trPr>
                <w:trHeight w:val="467"/>
              </w:trPr>
              <w:tc>
                <w:tcPr>
                  <w:tcW w:w="2076" w:type="dxa"/>
                  <w:vAlign w:val="center"/>
                </w:tcPr>
                <w:p w14:paraId="1279A1B7"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RE</w:t>
                  </w:r>
                </w:p>
              </w:tc>
              <w:tc>
                <w:tcPr>
                  <w:tcW w:w="5810" w:type="dxa"/>
                  <w:vAlign w:val="center"/>
                </w:tcPr>
                <w:p w14:paraId="1279A1B8"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4F3D71" w:rsidRPr="008974E5" w14:paraId="1279A1BC" w14:textId="77777777" w:rsidTr="000D46C9">
              <w:trPr>
                <w:trHeight w:val="467"/>
              </w:trPr>
              <w:tc>
                <w:tcPr>
                  <w:tcW w:w="2076" w:type="dxa"/>
                  <w:vAlign w:val="center"/>
                </w:tcPr>
                <w:p w14:paraId="1279A1BA"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SB</w:t>
                  </w:r>
                </w:p>
              </w:tc>
              <w:tc>
                <w:tcPr>
                  <w:tcW w:w="5810" w:type="dxa"/>
                  <w:vAlign w:val="center"/>
                </w:tcPr>
                <w:p w14:paraId="1279A1BB"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4F3D71" w:rsidRPr="008974E5" w14:paraId="1279A1BF" w14:textId="77777777" w:rsidTr="000D46C9">
              <w:trPr>
                <w:trHeight w:val="452"/>
              </w:trPr>
              <w:tc>
                <w:tcPr>
                  <w:tcW w:w="2076" w:type="dxa"/>
                  <w:vAlign w:val="center"/>
                </w:tcPr>
                <w:p w14:paraId="1279A1BD"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SC</w:t>
                  </w:r>
                </w:p>
              </w:tc>
              <w:tc>
                <w:tcPr>
                  <w:tcW w:w="5810" w:type="dxa"/>
                  <w:vAlign w:val="center"/>
                </w:tcPr>
                <w:p w14:paraId="1279A1BE"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4F3D71" w:rsidRPr="008974E5" w14:paraId="1279A1C2" w14:textId="77777777" w:rsidTr="000D46C9">
              <w:trPr>
                <w:trHeight w:val="241"/>
              </w:trPr>
              <w:tc>
                <w:tcPr>
                  <w:tcW w:w="2076" w:type="dxa"/>
                  <w:vAlign w:val="center"/>
                </w:tcPr>
                <w:p w14:paraId="1279A1C0" w14:textId="77777777" w:rsidR="004F3D71" w:rsidRPr="008974E5" w:rsidRDefault="004F3D71" w:rsidP="004F3D71">
                  <w:pPr>
                    <w:jc w:val="center"/>
                    <w:rPr>
                      <w:rFonts w:ascii="Arial" w:hAnsi="Arial" w:cs="Arial"/>
                      <w:bCs/>
                      <w:sz w:val="20"/>
                      <w:szCs w:val="20"/>
                    </w:rPr>
                  </w:pPr>
                  <w:r w:rsidRPr="008974E5">
                    <w:rPr>
                      <w:rFonts w:ascii="Arial" w:hAnsi="Arial" w:cs="Arial"/>
                      <w:sz w:val="20"/>
                      <w:szCs w:val="20"/>
                    </w:rPr>
                    <w:t>TS</w:t>
                  </w:r>
                </w:p>
              </w:tc>
              <w:tc>
                <w:tcPr>
                  <w:tcW w:w="5810" w:type="dxa"/>
                  <w:vAlign w:val="center"/>
                </w:tcPr>
                <w:p w14:paraId="1279A1C1"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14:paraId="1279A1C3" w14:textId="77777777" w:rsidR="007366AB"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w:t>
            </w:r>
            <w:r w:rsidR="00075121" w:rsidRPr="008974E5">
              <w:rPr>
                <w:rFonts w:ascii="Arial" w:hAnsi="Arial" w:cs="Arial"/>
                <w:sz w:val="20"/>
                <w:szCs w:val="20"/>
              </w:rPr>
              <w:t>2</w:t>
            </w:r>
            <w:r w:rsidRPr="008974E5">
              <w:rPr>
                <w:rFonts w:ascii="Arial" w:hAnsi="Arial" w:cs="Arial"/>
                <w:sz w:val="20"/>
                <w:szCs w:val="20"/>
              </w:rPr>
              <w:t xml:space="preserve">, </w:t>
            </w:r>
            <w:r w:rsidR="00471E17" w:rsidRPr="008974E5">
              <w:rPr>
                <w:rFonts w:ascii="Arial" w:hAnsi="Arial" w:cs="Arial"/>
                <w:b/>
                <w:bCs/>
                <w:noProof/>
                <w:sz w:val="20"/>
                <w:szCs w:val="20"/>
              </w:rPr>
              <w:t>What is the actual or projected in-service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 the boiler came into service or is expected to come into service. T</w:t>
            </w:r>
            <w:r w:rsidR="00075121" w:rsidRPr="008974E5">
              <w:rPr>
                <w:rFonts w:ascii="Arial" w:hAnsi="Arial" w:cs="Arial"/>
                <w:sz w:val="20"/>
                <w:szCs w:val="20"/>
              </w:rPr>
              <w:t>he month-year date should be entered as follows: August 1959 as 08-1959. If the month is unknown, use the month of June.</w:t>
            </w:r>
          </w:p>
          <w:p w14:paraId="1279A1C4" w14:textId="77777777" w:rsidR="004C03B2" w:rsidRPr="00587ABD" w:rsidRDefault="00075121"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3, </w:t>
            </w:r>
            <w:r w:rsidR="00471E17" w:rsidRPr="008974E5">
              <w:rPr>
                <w:rFonts w:ascii="Arial" w:hAnsi="Arial" w:cs="Arial"/>
                <w:b/>
                <w:bCs/>
                <w:noProof/>
                <w:sz w:val="20"/>
                <w:szCs w:val="20"/>
              </w:rPr>
              <w:t>What is the actual or projected retirement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whicht the boiler was retired or is expected to be retired. The</w:t>
            </w:r>
            <w:r w:rsidR="004C03B2" w:rsidRPr="008974E5">
              <w:rPr>
                <w:rFonts w:ascii="Arial" w:hAnsi="Arial" w:cs="Arial"/>
                <w:sz w:val="20"/>
                <w:szCs w:val="20"/>
              </w:rPr>
              <w:t xml:space="preserve"> month-year date should be entered as follows: August 1959 as </w:t>
            </w:r>
            <w:r w:rsidR="00505F0A" w:rsidRPr="008974E5">
              <w:rPr>
                <w:rFonts w:ascii="Arial" w:hAnsi="Arial" w:cs="Arial"/>
                <w:sz w:val="20"/>
                <w:szCs w:val="20"/>
              </w:rPr>
              <w:t>0</w:t>
            </w:r>
            <w:r w:rsidR="004C03B2" w:rsidRPr="008974E5">
              <w:rPr>
                <w:rFonts w:ascii="Arial" w:hAnsi="Arial" w:cs="Arial"/>
                <w:sz w:val="20"/>
                <w:szCs w:val="20"/>
              </w:rPr>
              <w:t>8-1959. If the month is unknown, use the month of June.</w:t>
            </w:r>
          </w:p>
          <w:p w14:paraId="1279A1C5" w14:textId="77777777" w:rsidR="00137DDF"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bCs/>
                <w:sz w:val="20"/>
                <w:szCs w:val="20"/>
              </w:rPr>
              <w:t xml:space="preserve">For line </w:t>
            </w:r>
            <w:r w:rsidR="00075121" w:rsidRPr="008974E5">
              <w:rPr>
                <w:rFonts w:ascii="Arial" w:hAnsi="Arial" w:cs="Arial"/>
                <w:bCs/>
                <w:sz w:val="20"/>
                <w:szCs w:val="20"/>
              </w:rPr>
              <w:t>4</w:t>
            </w:r>
            <w:r w:rsidRPr="008974E5">
              <w:rPr>
                <w:rFonts w:ascii="Arial" w:hAnsi="Arial" w:cs="Arial"/>
                <w:bCs/>
                <w:sz w:val="20"/>
                <w:szCs w:val="20"/>
              </w:rPr>
              <w:t xml:space="preserve">, </w:t>
            </w:r>
            <w:r w:rsidR="00471E17" w:rsidRPr="008974E5">
              <w:rPr>
                <w:rFonts w:ascii="Arial" w:hAnsi="Arial" w:cs="Arial"/>
                <w:b/>
                <w:bCs/>
                <w:noProof/>
                <w:sz w:val="20"/>
                <w:szCs w:val="20"/>
              </w:rPr>
              <w:t>What type of boiler is this?</w:t>
            </w:r>
            <w:r w:rsidRPr="008974E5">
              <w:rPr>
                <w:rFonts w:ascii="Arial" w:hAnsi="Arial" w:cs="Arial"/>
                <w:bCs/>
                <w:sz w:val="20"/>
                <w:szCs w:val="20"/>
              </w:rPr>
              <w:t xml:space="preserve"> </w:t>
            </w:r>
            <w:r w:rsidR="00E90E36">
              <w:rPr>
                <w:rFonts w:ascii="Arial" w:hAnsi="Arial" w:cs="Arial"/>
                <w:bCs/>
                <w:sz w:val="20"/>
                <w:szCs w:val="20"/>
              </w:rPr>
              <w:t>E</w:t>
            </w:r>
            <w:r w:rsidR="00396372" w:rsidRPr="008974E5">
              <w:rPr>
                <w:rFonts w:ascii="Arial" w:hAnsi="Arial" w:cs="Arial"/>
                <w:bCs/>
                <w:sz w:val="20"/>
                <w:szCs w:val="20"/>
              </w:rPr>
              <w:t xml:space="preserve">nter up to three of the </w:t>
            </w:r>
            <w:r w:rsidRPr="008974E5">
              <w:rPr>
                <w:rFonts w:ascii="Arial" w:hAnsi="Arial" w:cs="Arial"/>
                <w:bCs/>
                <w:sz w:val="20"/>
                <w:szCs w:val="20"/>
              </w:rPr>
              <w:t>firing codes</w:t>
            </w:r>
            <w:r w:rsidR="00B77966" w:rsidRPr="008974E5">
              <w:rPr>
                <w:rFonts w:ascii="Arial" w:hAnsi="Arial" w:cs="Arial"/>
                <w:bCs/>
                <w:sz w:val="20"/>
                <w:szCs w:val="20"/>
              </w:rPr>
              <w:t xml:space="preserve"> from Table </w:t>
            </w:r>
            <w:r w:rsidR="005B0A51" w:rsidRPr="008974E5">
              <w:rPr>
                <w:rFonts w:ascii="Arial" w:hAnsi="Arial" w:cs="Arial"/>
                <w:bCs/>
                <w:sz w:val="20"/>
                <w:szCs w:val="20"/>
              </w:rPr>
              <w:t>1</w:t>
            </w:r>
            <w:r w:rsidR="00400E77">
              <w:rPr>
                <w:rFonts w:ascii="Arial" w:hAnsi="Arial" w:cs="Arial"/>
                <w:bCs/>
                <w:sz w:val="20"/>
                <w:szCs w:val="20"/>
              </w:rPr>
              <w:t>8</w:t>
            </w:r>
            <w:r w:rsidR="00396372" w:rsidRPr="008974E5">
              <w:rPr>
                <w:rFonts w:ascii="Arial" w:hAnsi="Arial" w:cs="Arial"/>
                <w:bCs/>
                <w:sz w:val="20"/>
                <w:szCs w:val="20"/>
              </w:rPr>
              <w:t xml:space="preserve">. </w:t>
            </w:r>
          </w:p>
          <w:p w14:paraId="1279A1C6"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400E77">
              <w:rPr>
                <w:rFonts w:ascii="Arial" w:hAnsi="Arial" w:cs="Arial"/>
                <w:b/>
                <w:bCs/>
                <w:sz w:val="20"/>
                <w:szCs w:val="20"/>
              </w:rPr>
              <w:t>8</w:t>
            </w:r>
            <w:r w:rsidRPr="008974E5">
              <w:rPr>
                <w:rFonts w:ascii="Arial" w:hAnsi="Arial" w:cs="Arial"/>
                <w:b/>
                <w:bCs/>
                <w:sz w:val="20"/>
                <w:szCs w:val="20"/>
              </w:rPr>
              <w:t xml:space="preserve">. Boiler </w:t>
            </w:r>
            <w:r w:rsidR="00E90E36">
              <w:rPr>
                <w:rFonts w:ascii="Arial" w:hAnsi="Arial" w:cs="Arial"/>
                <w:b/>
                <w:bCs/>
                <w:sz w:val="20"/>
                <w:szCs w:val="20"/>
              </w:rPr>
              <w:t xml:space="preserve">Firing </w:t>
            </w:r>
            <w:r w:rsidRPr="008974E5">
              <w:rPr>
                <w:rFonts w:ascii="Arial" w:hAnsi="Arial" w:cs="Arial"/>
                <w:b/>
                <w:bCs/>
                <w:sz w:val="20"/>
                <w:szCs w:val="20"/>
              </w:rPr>
              <w:t>Type Code and Description</w:t>
            </w:r>
          </w:p>
          <w:tbl>
            <w:tblPr>
              <w:tblStyle w:val="TableGrid"/>
              <w:tblW w:w="7931" w:type="dxa"/>
              <w:tblInd w:w="360" w:type="dxa"/>
              <w:tblLayout w:type="fixed"/>
              <w:tblLook w:val="04A0" w:firstRow="1" w:lastRow="0" w:firstColumn="1" w:lastColumn="0" w:noHBand="0" w:noVBand="1"/>
            </w:tblPr>
            <w:tblGrid>
              <w:gridCol w:w="2088"/>
              <w:gridCol w:w="5843"/>
            </w:tblGrid>
            <w:tr w:rsidR="004F3D71" w:rsidRPr="008974E5" w14:paraId="1279A1C9" w14:textId="77777777" w:rsidTr="009C5CF2">
              <w:trPr>
                <w:trHeight w:val="231"/>
              </w:trPr>
              <w:tc>
                <w:tcPr>
                  <w:tcW w:w="2088" w:type="dxa"/>
                  <w:shd w:val="clear" w:color="auto" w:fill="BFBFBF" w:themeFill="background1" w:themeFillShade="BF"/>
                </w:tcPr>
                <w:p w14:paraId="1279A1C7" w14:textId="77777777" w:rsidR="004F3D71" w:rsidRPr="008974E5" w:rsidRDefault="004F3D71" w:rsidP="004F3D71">
                  <w:pPr>
                    <w:jc w:val="center"/>
                    <w:rPr>
                      <w:rFonts w:ascii="Arial" w:hAnsi="Arial" w:cs="Arial"/>
                      <w:bCs/>
                      <w:sz w:val="20"/>
                      <w:szCs w:val="20"/>
                    </w:rPr>
                  </w:pPr>
                  <w:r w:rsidRPr="008974E5">
                    <w:rPr>
                      <w:rFonts w:ascii="Arial" w:hAnsi="Arial" w:cs="Arial"/>
                      <w:b/>
                      <w:bCs/>
                      <w:sz w:val="20"/>
                      <w:szCs w:val="20"/>
                    </w:rPr>
                    <w:t>Boiler Type Code</w:t>
                  </w:r>
                </w:p>
              </w:tc>
              <w:tc>
                <w:tcPr>
                  <w:tcW w:w="5843" w:type="dxa"/>
                  <w:shd w:val="clear" w:color="auto" w:fill="BFBFBF" w:themeFill="background1" w:themeFillShade="BF"/>
                </w:tcPr>
                <w:p w14:paraId="1279A1C8"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Boiler Type Description</w:t>
                  </w:r>
                </w:p>
              </w:tc>
            </w:tr>
            <w:tr w:rsidR="004F3D71" w:rsidRPr="008974E5" w14:paraId="1279A1CC" w14:textId="77777777" w:rsidTr="009C5CF2">
              <w:trPr>
                <w:trHeight w:val="231"/>
              </w:trPr>
              <w:tc>
                <w:tcPr>
                  <w:tcW w:w="2088" w:type="dxa"/>
                </w:tcPr>
                <w:p w14:paraId="1279A1CA"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CB</w:t>
                  </w:r>
                </w:p>
              </w:tc>
              <w:tc>
                <w:tcPr>
                  <w:tcW w:w="5843" w:type="dxa"/>
                </w:tcPr>
                <w:p w14:paraId="1279A1CB" w14:textId="77777777"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Cell Burner</w:t>
                  </w:r>
                </w:p>
              </w:tc>
            </w:tr>
            <w:tr w:rsidR="004F3D71" w:rsidRPr="008974E5" w14:paraId="1279A1CF" w14:textId="77777777" w:rsidTr="009C5CF2">
              <w:trPr>
                <w:trHeight w:val="231"/>
              </w:trPr>
              <w:tc>
                <w:tcPr>
                  <w:tcW w:w="2088" w:type="dxa"/>
                </w:tcPr>
                <w:p w14:paraId="1279A1CD"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CY</w:t>
                  </w:r>
                </w:p>
              </w:tc>
              <w:tc>
                <w:tcPr>
                  <w:tcW w:w="5843" w:type="dxa"/>
                </w:tcPr>
                <w:p w14:paraId="1279A1CE"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Cyclone Firing</w:t>
                  </w:r>
                  <w:r w:rsidRPr="008974E5">
                    <w:rPr>
                      <w:rFonts w:ascii="Arial" w:hAnsi="Arial" w:cs="Arial"/>
                      <w:bCs/>
                      <w:sz w:val="20"/>
                      <w:szCs w:val="20"/>
                    </w:rPr>
                    <w:tab/>
                  </w:r>
                </w:p>
              </w:tc>
            </w:tr>
            <w:tr w:rsidR="004F3D71" w:rsidRPr="008974E5" w14:paraId="1279A1D2" w14:textId="77777777" w:rsidTr="009C5CF2">
              <w:trPr>
                <w:trHeight w:val="231"/>
              </w:trPr>
              <w:tc>
                <w:tcPr>
                  <w:tcW w:w="2088" w:type="dxa"/>
                </w:tcPr>
                <w:p w14:paraId="1279A1D0"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DB</w:t>
                  </w:r>
                </w:p>
              </w:tc>
              <w:tc>
                <w:tcPr>
                  <w:tcW w:w="5843" w:type="dxa"/>
                </w:tcPr>
                <w:p w14:paraId="1279A1D1"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Duct Burner</w:t>
                  </w:r>
                  <w:r w:rsidRPr="008974E5">
                    <w:rPr>
                      <w:rFonts w:ascii="Arial" w:hAnsi="Arial" w:cs="Arial"/>
                      <w:bCs/>
                      <w:sz w:val="20"/>
                      <w:szCs w:val="20"/>
                    </w:rPr>
                    <w:tab/>
                  </w:r>
                </w:p>
              </w:tc>
            </w:tr>
            <w:tr w:rsidR="004F3D71" w:rsidRPr="008974E5" w14:paraId="1279A1D5" w14:textId="77777777" w:rsidTr="009C5CF2">
              <w:trPr>
                <w:trHeight w:val="463"/>
              </w:trPr>
              <w:tc>
                <w:tcPr>
                  <w:tcW w:w="2088" w:type="dxa"/>
                </w:tcPr>
                <w:p w14:paraId="1279A1D3"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FB</w:t>
                  </w:r>
                </w:p>
              </w:tc>
              <w:tc>
                <w:tcPr>
                  <w:tcW w:w="5843" w:type="dxa"/>
                </w:tcPr>
                <w:p w14:paraId="1279A1D4" w14:textId="77777777" w:rsidR="004F3D71" w:rsidRPr="008974E5" w:rsidRDefault="004F3D71" w:rsidP="004F3D71">
                  <w:pPr>
                    <w:rPr>
                      <w:rFonts w:ascii="Arial" w:hAnsi="Arial" w:cs="Arial"/>
                      <w:bCs/>
                      <w:sz w:val="20"/>
                      <w:szCs w:val="20"/>
                    </w:rPr>
                  </w:pPr>
                  <w:r w:rsidRPr="008974E5">
                    <w:rPr>
                      <w:rFonts w:ascii="Arial" w:hAnsi="Arial" w:cs="Arial"/>
                      <w:bCs/>
                      <w:sz w:val="20"/>
                      <w:szCs w:val="20"/>
                    </w:rPr>
                    <w:t>Fluidized Bed Firing (Circulating Fluidized Bed, Bubbling Fluidized Bed)</w:t>
                  </w:r>
                </w:p>
              </w:tc>
            </w:tr>
            <w:tr w:rsidR="004F3D71" w:rsidRPr="008974E5" w14:paraId="1279A1D8" w14:textId="77777777" w:rsidTr="009C5CF2">
              <w:trPr>
                <w:trHeight w:val="231"/>
              </w:trPr>
              <w:tc>
                <w:tcPr>
                  <w:tcW w:w="2088" w:type="dxa"/>
                </w:tcPr>
                <w:p w14:paraId="1279A1D6"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SS</w:t>
                  </w:r>
                </w:p>
              </w:tc>
              <w:tc>
                <w:tcPr>
                  <w:tcW w:w="5843" w:type="dxa"/>
                </w:tcPr>
                <w:p w14:paraId="1279A1D7"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Stoker (Spreader, Vibrating Gate, Slinger)</w:t>
                  </w:r>
                </w:p>
              </w:tc>
            </w:tr>
            <w:tr w:rsidR="004F3D71" w:rsidRPr="008974E5" w14:paraId="1279A1DB" w14:textId="77777777" w:rsidTr="009C5CF2">
              <w:trPr>
                <w:trHeight w:val="231"/>
              </w:trPr>
              <w:tc>
                <w:tcPr>
                  <w:tcW w:w="2088" w:type="dxa"/>
                </w:tcPr>
                <w:p w14:paraId="1279A1D9"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TF</w:t>
                  </w:r>
                </w:p>
              </w:tc>
              <w:tc>
                <w:tcPr>
                  <w:tcW w:w="5843" w:type="dxa"/>
                </w:tcPr>
                <w:p w14:paraId="1279A1DA"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Tangential Firing / Concentric Firing / Corner Firing</w:t>
                  </w:r>
                </w:p>
              </w:tc>
            </w:tr>
            <w:tr w:rsidR="004F3D71" w:rsidRPr="008974E5" w14:paraId="1279A1DE" w14:textId="77777777" w:rsidTr="009C5CF2">
              <w:trPr>
                <w:trHeight w:val="231"/>
              </w:trPr>
              <w:tc>
                <w:tcPr>
                  <w:tcW w:w="2088" w:type="dxa"/>
                </w:tcPr>
                <w:p w14:paraId="1279A1D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VF</w:t>
                  </w:r>
                </w:p>
              </w:tc>
              <w:tc>
                <w:tcPr>
                  <w:tcW w:w="5843" w:type="dxa"/>
                </w:tcPr>
                <w:p w14:paraId="1279A1DD"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Vertical Firing / Arch Firing</w:t>
                  </w:r>
                </w:p>
              </w:tc>
            </w:tr>
            <w:tr w:rsidR="004F3D71" w:rsidRPr="008974E5" w14:paraId="1279A1E1" w14:textId="77777777" w:rsidTr="009C5CF2">
              <w:trPr>
                <w:trHeight w:val="231"/>
              </w:trPr>
              <w:tc>
                <w:tcPr>
                  <w:tcW w:w="2088" w:type="dxa"/>
                </w:tcPr>
                <w:p w14:paraId="1279A1D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WF</w:t>
                  </w:r>
                </w:p>
              </w:tc>
              <w:tc>
                <w:tcPr>
                  <w:tcW w:w="5843" w:type="dxa"/>
                </w:tcPr>
                <w:p w14:paraId="1279A1E0"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Wall Fired (Opposed Wall, Rear Wall, Front Wall, Side Wall)</w:t>
                  </w:r>
                </w:p>
              </w:tc>
            </w:tr>
            <w:tr w:rsidR="004F3D71" w:rsidRPr="008974E5" w14:paraId="1279A1E4" w14:textId="77777777" w:rsidTr="009C5CF2">
              <w:trPr>
                <w:trHeight w:val="231"/>
              </w:trPr>
              <w:tc>
                <w:tcPr>
                  <w:tcW w:w="2088" w:type="dxa"/>
                </w:tcPr>
                <w:p w14:paraId="1279A1E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43" w:type="dxa"/>
                </w:tcPr>
                <w:p w14:paraId="1279A1E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r w:rsidRPr="008974E5">
                    <w:rPr>
                      <w:rFonts w:ascii="Arial" w:hAnsi="Arial" w:cs="Arial"/>
                      <w:bCs/>
                      <w:sz w:val="20"/>
                      <w:szCs w:val="20"/>
                    </w:rPr>
                    <w:tab/>
                  </w:r>
                </w:p>
              </w:tc>
            </w:tr>
          </w:tbl>
          <w:p w14:paraId="1279A1E5" w14:textId="77777777" w:rsidR="00471E17" w:rsidRPr="008974E5" w:rsidRDefault="003F01C9" w:rsidP="004342D7">
            <w:pPr>
              <w:numPr>
                <w:ilvl w:val="0"/>
                <w:numId w:val="72"/>
              </w:numPr>
              <w:spacing w:before="240" w:after="120"/>
              <w:ind w:left="360"/>
              <w:rPr>
                <w:rFonts w:ascii="Arial" w:hAnsi="Arial" w:cs="Arial"/>
                <w:b/>
                <w:bCs/>
                <w:noProof/>
                <w:sz w:val="20"/>
                <w:szCs w:val="20"/>
              </w:rPr>
            </w:pPr>
            <w:r w:rsidRPr="008974E5">
              <w:rPr>
                <w:rFonts w:ascii="Arial" w:hAnsi="Arial" w:cs="Arial"/>
                <w:bCs/>
                <w:sz w:val="20"/>
                <w:szCs w:val="20"/>
              </w:rPr>
              <w:t>F</w:t>
            </w:r>
            <w:r w:rsidR="004C03B2" w:rsidRPr="008974E5">
              <w:rPr>
                <w:rFonts w:ascii="Arial" w:hAnsi="Arial" w:cs="Arial"/>
                <w:bCs/>
                <w:sz w:val="20"/>
                <w:szCs w:val="20"/>
              </w:rPr>
              <w:t xml:space="preserve">or </w:t>
            </w:r>
            <w:r w:rsidR="004C03B2" w:rsidRPr="008974E5">
              <w:rPr>
                <w:rFonts w:ascii="Arial" w:hAnsi="Arial" w:cs="Arial"/>
                <w:sz w:val="20"/>
                <w:szCs w:val="20"/>
              </w:rPr>
              <w:t>lines</w:t>
            </w:r>
            <w:r w:rsidR="004C03B2" w:rsidRPr="008974E5">
              <w:rPr>
                <w:rFonts w:ascii="Arial" w:hAnsi="Arial" w:cs="Arial"/>
                <w:bCs/>
                <w:sz w:val="20"/>
                <w:szCs w:val="20"/>
              </w:rPr>
              <w:t xml:space="preserve"> </w:t>
            </w:r>
            <w:r w:rsidR="00075121" w:rsidRPr="008974E5">
              <w:rPr>
                <w:rFonts w:ascii="Arial" w:hAnsi="Arial" w:cs="Arial"/>
                <w:bCs/>
                <w:sz w:val="20"/>
                <w:szCs w:val="20"/>
              </w:rPr>
              <w:t>5,</w:t>
            </w:r>
            <w:r w:rsidR="00356A85" w:rsidRPr="008974E5">
              <w:rPr>
                <w:rFonts w:ascii="Arial" w:hAnsi="Arial" w:cs="Arial"/>
                <w:sz w:val="20"/>
                <w:szCs w:val="20"/>
              </w:rPr>
              <w:t xml:space="preserve"> </w:t>
            </w:r>
            <w:r w:rsidR="00471E17" w:rsidRPr="008974E5">
              <w:rPr>
                <w:rFonts w:ascii="Arial" w:hAnsi="Arial" w:cs="Arial"/>
                <w:b/>
                <w:bCs/>
                <w:noProof/>
                <w:sz w:val="20"/>
                <w:szCs w:val="20"/>
              </w:rPr>
              <w:t>What is the maximum continuous steam flow at 100 percent load for this boiler?</w:t>
            </w:r>
            <w:r w:rsidR="00A67927">
              <w:rPr>
                <w:rFonts w:ascii="Arial" w:hAnsi="Arial" w:cs="Arial"/>
                <w:bCs/>
                <w:noProof/>
                <w:sz w:val="20"/>
                <w:szCs w:val="20"/>
              </w:rPr>
              <w:t xml:space="preserve"> E</w:t>
            </w:r>
            <w:r w:rsidR="00471E17" w:rsidRPr="008974E5">
              <w:rPr>
                <w:rFonts w:ascii="Arial" w:hAnsi="Arial" w:cs="Arial"/>
                <w:bCs/>
                <w:noProof/>
                <w:sz w:val="20"/>
                <w:szCs w:val="20"/>
              </w:rPr>
              <w:t>nter the maxium, design steam flow for the boiler at 100 percent load</w:t>
            </w:r>
            <w:r w:rsidR="007211D9">
              <w:rPr>
                <w:rFonts w:ascii="Arial" w:hAnsi="Arial" w:cs="Arial"/>
                <w:bCs/>
                <w:noProof/>
                <w:sz w:val="20"/>
                <w:szCs w:val="20"/>
              </w:rPr>
              <w:t xml:space="preserve"> in </w:t>
            </w:r>
            <w:r w:rsidR="0050199D">
              <w:rPr>
                <w:rFonts w:ascii="Arial" w:hAnsi="Arial" w:cs="Arial"/>
                <w:bCs/>
                <w:noProof/>
                <w:sz w:val="20"/>
                <w:szCs w:val="20"/>
              </w:rPr>
              <w:t xml:space="preserve">1000 </w:t>
            </w:r>
            <w:r w:rsidR="007211D9">
              <w:rPr>
                <w:rFonts w:ascii="Arial" w:hAnsi="Arial" w:cs="Arial"/>
                <w:bCs/>
                <w:noProof/>
                <w:sz w:val="20"/>
                <w:szCs w:val="20"/>
              </w:rPr>
              <w:t>pounds per hour</w:t>
            </w:r>
            <w:r w:rsidR="00471E17" w:rsidRPr="008974E5">
              <w:rPr>
                <w:rFonts w:ascii="Arial" w:hAnsi="Arial" w:cs="Arial"/>
                <w:bCs/>
                <w:noProof/>
                <w:sz w:val="20"/>
                <w:szCs w:val="20"/>
              </w:rPr>
              <w:t>.</w:t>
            </w:r>
          </w:p>
          <w:p w14:paraId="1279A1E6"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6, </w:t>
            </w:r>
            <w:r w:rsidR="00471E17" w:rsidRPr="008974E5">
              <w:rPr>
                <w:rFonts w:ascii="Arial" w:hAnsi="Arial" w:cs="Arial"/>
                <w:b/>
                <w:bCs/>
                <w:noProof/>
                <w:sz w:val="20"/>
                <w:szCs w:val="20"/>
              </w:rPr>
              <w:t>What is the design firing rate at the maximum continuous steam flow for coal</w:t>
            </w:r>
            <w:r w:rsidR="00735C3C">
              <w:rPr>
                <w:rFonts w:ascii="Arial" w:hAnsi="Arial" w:cs="Arial"/>
                <w:b/>
                <w:bCs/>
                <w:noProof/>
                <w:sz w:val="20"/>
                <w:szCs w:val="20"/>
              </w:rPr>
              <w:t xml:space="preserve"> and petroleum coke</w:t>
            </w:r>
            <w:r w:rsidR="00471E17" w:rsidRPr="008974E5">
              <w:rPr>
                <w:rFonts w:ascii="Arial" w:hAnsi="Arial" w:cs="Arial"/>
                <w:b/>
                <w:bCs/>
                <w:noProof/>
                <w:sz w:val="20"/>
                <w:szCs w:val="20"/>
              </w:rPr>
              <w:t>?</w:t>
            </w:r>
            <w:r w:rsidR="00471E17" w:rsidRPr="008974E5">
              <w:rPr>
                <w:rFonts w:ascii="Arial" w:hAnsi="Arial" w:cs="Arial"/>
                <w:bCs/>
                <w:noProof/>
                <w:sz w:val="20"/>
                <w:szCs w:val="20"/>
              </w:rPr>
              <w:t xml:space="preserve"> </w:t>
            </w:r>
            <w:r w:rsidR="00A67927">
              <w:rPr>
                <w:rFonts w:ascii="Arial" w:hAnsi="Arial" w:cs="Arial"/>
                <w:bCs/>
                <w:sz w:val="20"/>
                <w:szCs w:val="20"/>
              </w:rPr>
              <w:t>E</w:t>
            </w:r>
            <w:r w:rsidRPr="008974E5">
              <w:rPr>
                <w:rFonts w:ascii="Arial" w:hAnsi="Arial" w:cs="Arial"/>
                <w:bCs/>
                <w:sz w:val="20"/>
                <w:szCs w:val="20"/>
              </w:rPr>
              <w:t xml:space="preserve">nter </w:t>
            </w:r>
            <w:r w:rsidR="00471E17" w:rsidRPr="008974E5">
              <w:rPr>
                <w:rFonts w:ascii="Arial" w:hAnsi="Arial" w:cs="Arial"/>
                <w:bCs/>
                <w:sz w:val="20"/>
                <w:szCs w:val="20"/>
              </w:rPr>
              <w:t xml:space="preserve">the </w:t>
            </w:r>
            <w:r w:rsidR="004F6987" w:rsidRPr="008974E5">
              <w:rPr>
                <w:rFonts w:ascii="Arial" w:hAnsi="Arial" w:cs="Arial"/>
                <w:bCs/>
                <w:sz w:val="20"/>
                <w:szCs w:val="20"/>
              </w:rPr>
              <w:t xml:space="preserve">design </w:t>
            </w:r>
            <w:r w:rsidRPr="008974E5">
              <w:rPr>
                <w:rFonts w:ascii="Arial" w:hAnsi="Arial" w:cs="Arial"/>
                <w:bCs/>
                <w:sz w:val="20"/>
                <w:szCs w:val="20"/>
              </w:rPr>
              <w:t xml:space="preserve">firing rate data </w:t>
            </w:r>
            <w:r w:rsidR="004F6987" w:rsidRPr="008974E5">
              <w:rPr>
                <w:rFonts w:ascii="Arial" w:hAnsi="Arial" w:cs="Arial"/>
                <w:bCs/>
                <w:sz w:val="20"/>
                <w:szCs w:val="20"/>
              </w:rPr>
              <w:t>for burning coal</w:t>
            </w:r>
            <w:r w:rsidR="007211D9">
              <w:rPr>
                <w:rFonts w:ascii="Arial" w:hAnsi="Arial" w:cs="Arial"/>
                <w:bCs/>
                <w:sz w:val="20"/>
                <w:szCs w:val="20"/>
              </w:rPr>
              <w:t xml:space="preserve"> </w:t>
            </w:r>
            <w:r w:rsidR="005F1CBC">
              <w:rPr>
                <w:rFonts w:ascii="Arial" w:hAnsi="Arial" w:cs="Arial"/>
                <w:bCs/>
                <w:sz w:val="20"/>
                <w:szCs w:val="20"/>
              </w:rPr>
              <w:t xml:space="preserve">and petroleum coke </w:t>
            </w:r>
            <w:r w:rsidR="007211D9">
              <w:rPr>
                <w:rFonts w:ascii="Arial" w:hAnsi="Arial" w:cs="Arial"/>
                <w:bCs/>
                <w:sz w:val="20"/>
                <w:szCs w:val="20"/>
              </w:rPr>
              <w:t>to the nearest 0.1 tons per hour</w:t>
            </w:r>
            <w:r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7"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7, </w:t>
            </w:r>
            <w:r w:rsidR="004F6987" w:rsidRPr="008974E5">
              <w:rPr>
                <w:rFonts w:ascii="Arial" w:hAnsi="Arial" w:cs="Arial"/>
                <w:b/>
                <w:bCs/>
                <w:noProof/>
                <w:sz w:val="20"/>
                <w:szCs w:val="20"/>
              </w:rPr>
              <w:t>What is the design firing rate at the maximum continuous steam flow for petroleum</w:t>
            </w:r>
            <w:r w:rsidR="00735C3C">
              <w:rPr>
                <w:rFonts w:ascii="Arial" w:hAnsi="Arial" w:cs="Arial"/>
                <w:b/>
                <w:bCs/>
                <w:noProof/>
                <w:sz w:val="20"/>
                <w:szCs w:val="20"/>
              </w:rPr>
              <w:t xml:space="preserve"> liquids</w:t>
            </w:r>
            <w:r w:rsidR="004F6987" w:rsidRPr="008974E5">
              <w:rPr>
                <w:rFonts w:ascii="Arial" w:hAnsi="Arial" w:cs="Arial"/>
                <w:b/>
                <w:bCs/>
                <w:noProof/>
                <w:sz w:val="20"/>
                <w:szCs w:val="20"/>
              </w:rPr>
              <w:t>?</w:t>
            </w:r>
            <w:r w:rsidR="004F6987" w:rsidRPr="008974E5">
              <w:rPr>
                <w:rFonts w:ascii="Arial" w:hAnsi="Arial" w:cs="Arial"/>
                <w:bCs/>
                <w:noProof/>
                <w:sz w:val="20"/>
                <w:szCs w:val="20"/>
              </w:rPr>
              <w:t xml:space="preserve"> </w:t>
            </w:r>
            <w:r w:rsidR="00A67927">
              <w:rPr>
                <w:rFonts w:ascii="Arial" w:hAnsi="Arial" w:cs="Arial"/>
                <w:bCs/>
                <w:sz w:val="20"/>
                <w:szCs w:val="20"/>
              </w:rPr>
              <w:t>E</w:t>
            </w:r>
            <w:r w:rsidR="004F6987" w:rsidRPr="008974E5">
              <w:rPr>
                <w:rFonts w:ascii="Arial" w:hAnsi="Arial" w:cs="Arial"/>
                <w:bCs/>
                <w:sz w:val="20"/>
                <w:szCs w:val="20"/>
              </w:rPr>
              <w:t>nter the design firing rate data for burning petroleum</w:t>
            </w:r>
            <w:r w:rsidR="007211D9">
              <w:rPr>
                <w:rFonts w:ascii="Arial" w:hAnsi="Arial" w:cs="Arial"/>
                <w:bCs/>
                <w:sz w:val="20"/>
                <w:szCs w:val="20"/>
              </w:rPr>
              <w:t xml:space="preserve"> </w:t>
            </w:r>
            <w:r w:rsidR="005F1CBC">
              <w:rPr>
                <w:rFonts w:ascii="Arial" w:hAnsi="Arial" w:cs="Arial"/>
                <w:bCs/>
                <w:sz w:val="20"/>
                <w:szCs w:val="20"/>
              </w:rPr>
              <w:t xml:space="preserve">liquids </w:t>
            </w:r>
            <w:r w:rsidR="007211D9">
              <w:rPr>
                <w:rFonts w:ascii="Arial" w:hAnsi="Arial" w:cs="Arial"/>
                <w:bCs/>
                <w:sz w:val="20"/>
                <w:szCs w:val="20"/>
              </w:rPr>
              <w:t>to the nearest 0.1 barrels per hour</w:t>
            </w:r>
            <w:r w:rsidR="004F6987"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8"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8, </w:t>
            </w:r>
            <w:r w:rsidR="000E5DEE" w:rsidRPr="008974E5">
              <w:rPr>
                <w:rFonts w:ascii="Arial" w:hAnsi="Arial" w:cs="Arial"/>
                <w:b/>
                <w:bCs/>
                <w:noProof/>
                <w:sz w:val="20"/>
                <w:szCs w:val="20"/>
              </w:rPr>
              <w:t>What is the design firing rate at the maximum continuous steam flow for natural gas?</w:t>
            </w:r>
            <w:r w:rsidR="000E5DEE" w:rsidRPr="008974E5">
              <w:rPr>
                <w:rFonts w:ascii="Arial" w:hAnsi="Arial" w:cs="Arial"/>
                <w:bCs/>
                <w:noProof/>
                <w:sz w:val="20"/>
                <w:szCs w:val="20"/>
              </w:rPr>
              <w:t xml:space="preserve"> </w:t>
            </w:r>
            <w:r w:rsidR="00A67927">
              <w:rPr>
                <w:rFonts w:ascii="Arial" w:hAnsi="Arial" w:cs="Arial"/>
                <w:bCs/>
                <w:sz w:val="20"/>
                <w:szCs w:val="20"/>
              </w:rPr>
              <w:t>E</w:t>
            </w:r>
            <w:r w:rsidR="000E5DEE" w:rsidRPr="008974E5">
              <w:rPr>
                <w:rFonts w:ascii="Arial" w:hAnsi="Arial" w:cs="Arial"/>
                <w:bCs/>
                <w:sz w:val="20"/>
                <w:szCs w:val="20"/>
              </w:rPr>
              <w:t>nter the design firing rate data for burning natural gas</w:t>
            </w:r>
            <w:r w:rsidR="007211D9">
              <w:rPr>
                <w:rFonts w:ascii="Arial" w:hAnsi="Arial" w:cs="Arial"/>
                <w:bCs/>
                <w:sz w:val="20"/>
                <w:szCs w:val="20"/>
              </w:rPr>
              <w:t xml:space="preserve"> to the nearest 0.1 </w:t>
            </w:r>
            <w:r w:rsidR="00AF6652">
              <w:rPr>
                <w:rFonts w:ascii="Arial" w:hAnsi="Arial" w:cs="Arial"/>
                <w:bCs/>
                <w:sz w:val="20"/>
                <w:szCs w:val="20"/>
              </w:rPr>
              <w:t xml:space="preserve">thousand </w:t>
            </w:r>
            <w:r w:rsidR="007211D9">
              <w:rPr>
                <w:rFonts w:ascii="Arial" w:hAnsi="Arial" w:cs="Arial"/>
                <w:bCs/>
                <w:sz w:val="20"/>
                <w:szCs w:val="20"/>
              </w:rPr>
              <w:t>cubic feet per hour</w:t>
            </w:r>
            <w:r w:rsidR="000E5DEE" w:rsidRPr="008974E5">
              <w:rPr>
                <w:rFonts w:ascii="Arial" w:hAnsi="Arial" w:cs="Arial"/>
                <w:bCs/>
                <w:sz w:val="20"/>
                <w:szCs w:val="20"/>
              </w:rPr>
              <w:t>. Do not enter firing rate data for startup or flame stabilization fuels. For waste-heat boilers with auxiliary firing, enter the firing rate for auxiliary firing.</w:t>
            </w:r>
          </w:p>
          <w:p w14:paraId="1279A1E9" w14:textId="77777777"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9, </w:t>
            </w:r>
            <w:r w:rsidR="00B51C95" w:rsidRPr="008974E5">
              <w:rPr>
                <w:rFonts w:ascii="Arial" w:hAnsi="Arial" w:cs="Arial"/>
                <w:b/>
                <w:bCs/>
                <w:noProof/>
                <w:sz w:val="20"/>
                <w:szCs w:val="20"/>
              </w:rPr>
              <w:t xml:space="preserve">What is the design firing rate at the maximum continuous steam flow </w:t>
            </w:r>
            <w:r w:rsidR="00B51C95" w:rsidRPr="008974E5" w:rsidDel="00852887">
              <w:rPr>
                <w:rFonts w:ascii="Arial" w:hAnsi="Arial" w:cs="Arial"/>
                <w:b/>
                <w:bCs/>
                <w:noProof/>
                <w:sz w:val="20"/>
                <w:szCs w:val="20"/>
              </w:rPr>
              <w:t xml:space="preserve">for </w:t>
            </w:r>
            <w:r w:rsidR="00B51C95" w:rsidRPr="008974E5">
              <w:rPr>
                <w:rFonts w:ascii="Arial" w:hAnsi="Arial" w:cs="Arial"/>
                <w:b/>
                <w:bCs/>
                <w:noProof/>
                <w:sz w:val="20"/>
                <w:szCs w:val="20"/>
              </w:rPr>
              <w:t>energy sources other than coal, petroleum or natural gas?</w:t>
            </w:r>
            <w:r w:rsidR="00B51C95" w:rsidRPr="008974E5">
              <w:rPr>
                <w:rFonts w:ascii="Arial" w:hAnsi="Arial" w:cs="Arial"/>
                <w:bCs/>
                <w:noProof/>
                <w:sz w:val="20"/>
                <w:szCs w:val="20"/>
              </w:rPr>
              <w:t xml:space="preserve"> </w:t>
            </w:r>
            <w:r w:rsidR="00A67927">
              <w:rPr>
                <w:rFonts w:ascii="Arial" w:hAnsi="Arial" w:cs="Arial"/>
                <w:bCs/>
                <w:sz w:val="20"/>
                <w:szCs w:val="20"/>
              </w:rPr>
              <w:t>E</w:t>
            </w:r>
            <w:r w:rsidR="00B51C95" w:rsidRPr="008974E5">
              <w:rPr>
                <w:rFonts w:ascii="Arial" w:hAnsi="Arial" w:cs="Arial"/>
                <w:bCs/>
                <w:sz w:val="20"/>
                <w:szCs w:val="20"/>
              </w:rPr>
              <w:t xml:space="preserve">nter the design firing rate data for burning any other primary fuel other than coal, petroleum or natural gas. Do not enter firing rate data for startup or flame stabilization fuels. For waste-heat boilers with auxiliary firing, enter the firing rate for auxiliary firing. Specify the primary fuel </w:t>
            </w:r>
            <w:r w:rsidR="00A67927">
              <w:rPr>
                <w:rFonts w:ascii="Arial" w:hAnsi="Arial" w:cs="Arial"/>
                <w:bCs/>
                <w:sz w:val="20"/>
                <w:szCs w:val="20"/>
              </w:rPr>
              <w:t xml:space="preserve">(use codes from Table 28) </w:t>
            </w:r>
            <w:r w:rsidR="00B51C95" w:rsidRPr="008974E5">
              <w:rPr>
                <w:rFonts w:ascii="Arial" w:hAnsi="Arial" w:cs="Arial"/>
                <w:bCs/>
                <w:sz w:val="20"/>
                <w:szCs w:val="20"/>
              </w:rPr>
              <w:t>for which value is provided along with related measurement unit in SCHEDULE 7.</w:t>
            </w:r>
          </w:p>
          <w:p w14:paraId="1279A1EA" w14:textId="77777777" w:rsidR="004C03B2"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w:t>
            </w:r>
            <w:r w:rsidR="00356A85" w:rsidRPr="008974E5">
              <w:rPr>
                <w:rFonts w:ascii="Arial" w:hAnsi="Arial" w:cs="Arial"/>
                <w:bCs/>
                <w:sz w:val="20"/>
                <w:szCs w:val="20"/>
              </w:rPr>
              <w:t>10,</w:t>
            </w:r>
            <w:r w:rsidR="00356A85" w:rsidRPr="008974E5">
              <w:rPr>
                <w:rFonts w:ascii="Arial" w:hAnsi="Arial" w:cs="Arial"/>
                <w:b/>
                <w:bCs/>
                <w:sz w:val="20"/>
                <w:szCs w:val="20"/>
              </w:rPr>
              <w:t xml:space="preserve"> </w:t>
            </w:r>
            <w:r w:rsidR="00B51C95" w:rsidRPr="008974E5">
              <w:rPr>
                <w:rFonts w:ascii="Arial" w:hAnsi="Arial" w:cs="Arial"/>
                <w:b/>
                <w:bCs/>
                <w:noProof/>
                <w:sz w:val="20"/>
                <w:szCs w:val="20"/>
              </w:rPr>
              <w:t>What is the design waste-heat input rate at maximum continuous steam flow for this boiler?</w:t>
            </w:r>
            <w:r w:rsidR="00356A85" w:rsidRPr="008974E5">
              <w:rPr>
                <w:rFonts w:ascii="Arial" w:hAnsi="Arial" w:cs="Arial"/>
                <w:bCs/>
                <w:sz w:val="20"/>
                <w:szCs w:val="20"/>
              </w:rPr>
              <w:t xml:space="preserve"> </w:t>
            </w:r>
            <w:r w:rsidR="00A67927">
              <w:rPr>
                <w:rFonts w:ascii="Arial" w:hAnsi="Arial" w:cs="Arial"/>
                <w:bCs/>
                <w:sz w:val="20"/>
                <w:szCs w:val="20"/>
              </w:rPr>
              <w:t>I</w:t>
            </w:r>
            <w:r w:rsidR="006B00AC" w:rsidRPr="008974E5">
              <w:rPr>
                <w:rFonts w:ascii="Arial" w:hAnsi="Arial" w:cs="Arial"/>
                <w:bCs/>
                <w:sz w:val="20"/>
                <w:szCs w:val="20"/>
              </w:rPr>
              <w:t xml:space="preserve">f the boiler </w:t>
            </w:r>
            <w:r w:rsidR="006B00AC" w:rsidRPr="008974E5">
              <w:rPr>
                <w:rFonts w:ascii="Arial" w:hAnsi="Arial" w:cs="Arial"/>
                <w:sz w:val="20"/>
                <w:szCs w:val="20"/>
              </w:rPr>
              <w:t>receives all or a substantial portion of its energy input from the noncombustible exhaust gases of a separate fuel-burning process</w:t>
            </w:r>
            <w:r w:rsidR="006B00AC">
              <w:rPr>
                <w:rFonts w:ascii="Arial" w:hAnsi="Arial" w:cs="Arial"/>
                <w:bCs/>
                <w:sz w:val="20"/>
                <w:szCs w:val="20"/>
              </w:rPr>
              <w:t xml:space="preserve">, </w:t>
            </w:r>
            <w:r w:rsidR="00B51C95" w:rsidRPr="008974E5">
              <w:rPr>
                <w:rFonts w:ascii="Arial" w:hAnsi="Arial" w:cs="Arial"/>
                <w:bCs/>
                <w:sz w:val="20"/>
                <w:szCs w:val="20"/>
              </w:rPr>
              <w:t>enter the design waste-heat input rate</w:t>
            </w:r>
            <w:r w:rsidR="006B00AC">
              <w:rPr>
                <w:rFonts w:ascii="Arial" w:hAnsi="Arial" w:cs="Arial"/>
                <w:bCs/>
                <w:sz w:val="20"/>
                <w:szCs w:val="20"/>
              </w:rPr>
              <w:t xml:space="preserve"> as measured in million Btu per hour</w:t>
            </w:r>
            <w:r w:rsidR="00B51C95" w:rsidRPr="008974E5">
              <w:rPr>
                <w:rFonts w:ascii="Arial" w:hAnsi="Arial" w:cs="Arial"/>
                <w:bCs/>
                <w:sz w:val="20"/>
                <w:szCs w:val="20"/>
              </w:rPr>
              <w:t xml:space="preserve"> at maximum continuous </w:t>
            </w:r>
            <w:r w:rsidR="00BD7E56" w:rsidRPr="008974E5">
              <w:rPr>
                <w:rFonts w:ascii="Arial" w:hAnsi="Arial" w:cs="Arial"/>
                <w:bCs/>
                <w:sz w:val="20"/>
                <w:szCs w:val="20"/>
              </w:rPr>
              <w:t>steam</w:t>
            </w:r>
            <w:r w:rsidR="00B51C95" w:rsidRPr="008974E5">
              <w:rPr>
                <w:rFonts w:ascii="Arial" w:hAnsi="Arial" w:cs="Arial"/>
                <w:bCs/>
                <w:sz w:val="20"/>
                <w:szCs w:val="20"/>
              </w:rPr>
              <w:t xml:space="preserve"> flow</w:t>
            </w:r>
            <w:r w:rsidR="004C03B2" w:rsidRPr="008974E5">
              <w:rPr>
                <w:rFonts w:ascii="Arial" w:hAnsi="Arial" w:cs="Arial"/>
                <w:bCs/>
                <w:sz w:val="20"/>
                <w:szCs w:val="20"/>
              </w:rPr>
              <w:t xml:space="preserve">. </w:t>
            </w:r>
          </w:p>
          <w:p w14:paraId="1279A1EB" w14:textId="77777777" w:rsidR="004C03B2" w:rsidRPr="008974E5" w:rsidRDefault="004C03B2" w:rsidP="004342D7">
            <w:pPr>
              <w:numPr>
                <w:ilvl w:val="0"/>
                <w:numId w:val="72"/>
              </w:numPr>
              <w:spacing w:after="120"/>
              <w:ind w:left="360"/>
              <w:rPr>
                <w:rFonts w:ascii="Arial" w:hAnsi="Arial" w:cs="Arial"/>
                <w:sz w:val="20"/>
                <w:szCs w:val="20"/>
              </w:rPr>
            </w:pPr>
            <w:r w:rsidRPr="008974E5">
              <w:rPr>
                <w:rFonts w:ascii="Arial" w:hAnsi="Arial" w:cs="Arial"/>
                <w:bCs/>
                <w:sz w:val="20"/>
                <w:szCs w:val="20"/>
              </w:rPr>
              <w:t xml:space="preserve">For line </w:t>
            </w:r>
            <w:r w:rsidR="00697D50" w:rsidRPr="008974E5">
              <w:rPr>
                <w:rFonts w:ascii="Arial" w:hAnsi="Arial" w:cs="Arial"/>
                <w:bCs/>
                <w:sz w:val="20"/>
                <w:szCs w:val="20"/>
              </w:rPr>
              <w:t>11</w:t>
            </w:r>
            <w:r w:rsidRPr="008974E5">
              <w:rPr>
                <w:rFonts w:ascii="Arial" w:hAnsi="Arial" w:cs="Arial"/>
                <w:bCs/>
                <w:sz w:val="20"/>
                <w:szCs w:val="20"/>
              </w:rPr>
              <w:t xml:space="preserve">, </w:t>
            </w:r>
            <w:r w:rsidR="006B00AC">
              <w:rPr>
                <w:rFonts w:ascii="Arial" w:hAnsi="Arial" w:cs="Arial"/>
                <w:b/>
                <w:bCs/>
                <w:noProof/>
                <w:sz w:val="20"/>
                <w:szCs w:val="20"/>
              </w:rPr>
              <w:t>What fuels are used by this boiler in order of predominance?</w:t>
            </w:r>
            <w:r w:rsidR="00356A85" w:rsidRPr="008974E5">
              <w:rPr>
                <w:rFonts w:ascii="Arial" w:hAnsi="Arial" w:cs="Arial"/>
                <w:bCs/>
                <w:sz w:val="20"/>
                <w:szCs w:val="20"/>
              </w:rPr>
              <w:t xml:space="preserve"> </w:t>
            </w:r>
            <w:r w:rsidR="00A67927">
              <w:rPr>
                <w:rFonts w:ascii="Arial" w:hAnsi="Arial" w:cs="Arial"/>
                <w:bCs/>
                <w:sz w:val="20"/>
                <w:szCs w:val="20"/>
              </w:rPr>
              <w:t>E</w:t>
            </w:r>
            <w:r w:rsidR="00370FBF">
              <w:rPr>
                <w:rFonts w:ascii="Arial" w:hAnsi="Arial" w:cs="Arial"/>
                <w:bCs/>
                <w:sz w:val="20"/>
                <w:szCs w:val="20"/>
              </w:rPr>
              <w:t xml:space="preserve">nter the fuels used by this boiler in order of predominance. Select energy source codes from Table </w:t>
            </w:r>
            <w:r w:rsidR="00BD7E56">
              <w:rPr>
                <w:rFonts w:ascii="Arial" w:hAnsi="Arial" w:cs="Arial"/>
                <w:bCs/>
                <w:sz w:val="20"/>
                <w:szCs w:val="20"/>
              </w:rPr>
              <w:t>2</w:t>
            </w:r>
            <w:r w:rsidR="00A67927">
              <w:rPr>
                <w:rFonts w:ascii="Arial" w:hAnsi="Arial" w:cs="Arial"/>
                <w:bCs/>
                <w:sz w:val="20"/>
                <w:szCs w:val="20"/>
              </w:rPr>
              <w:t>8</w:t>
            </w:r>
            <w:r w:rsidR="00370FBF">
              <w:rPr>
                <w:rFonts w:ascii="Arial" w:hAnsi="Arial" w:cs="Arial"/>
                <w:bCs/>
                <w:sz w:val="20"/>
                <w:szCs w:val="20"/>
              </w:rPr>
              <w:t xml:space="preserve"> in the instructions</w:t>
            </w:r>
            <w:r w:rsidR="00173F17">
              <w:rPr>
                <w:rFonts w:ascii="Arial" w:hAnsi="Arial" w:cs="Arial"/>
                <w:bCs/>
                <w:sz w:val="20"/>
                <w:szCs w:val="20"/>
              </w:rPr>
              <w:t xml:space="preserve"> in order of predominance</w:t>
            </w:r>
            <w:r w:rsidR="00356A85" w:rsidRPr="008974E5">
              <w:rPr>
                <w:rFonts w:ascii="Arial" w:hAnsi="Arial" w:cs="Arial"/>
                <w:bCs/>
                <w:sz w:val="20"/>
                <w:szCs w:val="20"/>
              </w:rPr>
              <w:t xml:space="preserve"> based on Btu</w:t>
            </w:r>
            <w:r w:rsidRPr="008974E5">
              <w:rPr>
                <w:rFonts w:ascii="Arial" w:hAnsi="Arial" w:cs="Arial"/>
                <w:sz w:val="20"/>
                <w:szCs w:val="20"/>
              </w:rPr>
              <w:t>.</w:t>
            </w:r>
            <w:r w:rsidR="00006EAC">
              <w:rPr>
                <w:rFonts w:ascii="Arial" w:hAnsi="Arial" w:cs="Arial"/>
                <w:sz w:val="20"/>
                <w:szCs w:val="20"/>
              </w:rPr>
              <w:t xml:space="preserve">  Enter up to six energy sources.</w:t>
            </w:r>
          </w:p>
          <w:p w14:paraId="1279A1EC" w14:textId="77777777"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2335A" w:rsidRPr="008974E5">
              <w:rPr>
                <w:rFonts w:ascii="Arial" w:hAnsi="Arial" w:cs="Arial"/>
                <w:bCs/>
                <w:sz w:val="20"/>
                <w:szCs w:val="20"/>
              </w:rPr>
              <w:t>12</w:t>
            </w:r>
            <w:r w:rsidRPr="008974E5">
              <w:rPr>
                <w:rFonts w:ascii="Arial" w:hAnsi="Arial" w:cs="Arial"/>
                <w:bCs/>
                <w:sz w:val="20"/>
                <w:szCs w:val="20"/>
              </w:rPr>
              <w:t xml:space="preserve">, </w:t>
            </w:r>
            <w:r w:rsidR="009531CE" w:rsidRPr="008974E5">
              <w:rPr>
                <w:rFonts w:ascii="Arial" w:hAnsi="Arial" w:cs="Arial"/>
                <w:b/>
                <w:bCs/>
                <w:noProof/>
                <w:sz w:val="20"/>
                <w:szCs w:val="20"/>
              </w:rPr>
              <w:t>What is the turndown ratio for this boiler?</w:t>
            </w:r>
            <w:r w:rsidR="009531CE" w:rsidRPr="008974E5">
              <w:rPr>
                <w:rFonts w:ascii="Arial" w:hAnsi="Arial" w:cs="Arial"/>
                <w:bCs/>
                <w:sz w:val="20"/>
                <w:szCs w:val="20"/>
              </w:rPr>
              <w:t xml:space="preserve"> </w:t>
            </w:r>
            <w:r w:rsidR="00A67927">
              <w:rPr>
                <w:rFonts w:ascii="Arial" w:hAnsi="Arial" w:cs="Arial"/>
                <w:bCs/>
                <w:sz w:val="20"/>
                <w:szCs w:val="20"/>
              </w:rPr>
              <w:t>C</w:t>
            </w:r>
            <w:r w:rsidR="009531CE" w:rsidRPr="008974E5">
              <w:rPr>
                <w:rFonts w:ascii="Arial" w:hAnsi="Arial" w:cs="Arial"/>
                <w:bCs/>
                <w:sz w:val="20"/>
                <w:szCs w:val="20"/>
              </w:rPr>
              <w:t>alculate</w:t>
            </w:r>
            <w:r w:rsidR="00356A85" w:rsidRPr="008974E5">
              <w:rPr>
                <w:rFonts w:ascii="Arial" w:hAnsi="Arial" w:cs="Arial"/>
                <w:bCs/>
                <w:sz w:val="20"/>
                <w:szCs w:val="20"/>
              </w:rPr>
              <w:t xml:space="preserve"> </w:t>
            </w:r>
            <w:r w:rsidR="00C14804">
              <w:rPr>
                <w:rFonts w:ascii="Arial" w:hAnsi="Arial" w:cs="Arial"/>
                <w:bCs/>
                <w:sz w:val="20"/>
                <w:szCs w:val="20"/>
              </w:rPr>
              <w:t xml:space="preserve">(to nearest 0.1) </w:t>
            </w:r>
            <w:r w:rsidR="009531CE" w:rsidRPr="008974E5">
              <w:rPr>
                <w:rFonts w:ascii="Arial" w:hAnsi="Arial" w:cs="Arial"/>
                <w:bCs/>
                <w:sz w:val="20"/>
                <w:szCs w:val="20"/>
              </w:rPr>
              <w:t xml:space="preserve">the turndown ratio for the boiler </w:t>
            </w:r>
            <w:r w:rsidR="00356A85" w:rsidRPr="008974E5">
              <w:rPr>
                <w:rFonts w:ascii="Arial" w:hAnsi="Arial" w:cs="Arial"/>
                <w:bCs/>
                <w:sz w:val="20"/>
                <w:szCs w:val="20"/>
              </w:rPr>
              <w:t>as the ratio of the boiler’s maximum output to its minimum output</w:t>
            </w:r>
            <w:r w:rsidRPr="008974E5">
              <w:rPr>
                <w:rFonts w:ascii="Arial" w:hAnsi="Arial" w:cs="Arial"/>
                <w:bCs/>
                <w:sz w:val="20"/>
                <w:szCs w:val="20"/>
              </w:rPr>
              <w:t>.</w:t>
            </w:r>
          </w:p>
          <w:p w14:paraId="1279A1ED" w14:textId="77777777" w:rsidR="00563159" w:rsidRPr="008974E5" w:rsidRDefault="0032038F"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For line 13</w:t>
            </w:r>
            <w:r w:rsidR="009531CE" w:rsidRPr="008974E5">
              <w:rPr>
                <w:rFonts w:ascii="Arial" w:hAnsi="Arial" w:cs="Arial"/>
                <w:bCs/>
                <w:sz w:val="20"/>
                <w:szCs w:val="20"/>
              </w:rPr>
              <w:t>,</w:t>
            </w:r>
            <w:r w:rsidR="004643A8" w:rsidRPr="008974E5">
              <w:rPr>
                <w:rFonts w:ascii="Arial" w:hAnsi="Arial" w:cs="Arial"/>
                <w:b/>
                <w:bCs/>
                <w:noProof/>
                <w:sz w:val="20"/>
                <w:szCs w:val="20"/>
              </w:rPr>
              <w:t xml:space="preserve"> What is the efficiency of this boiler when it is burning the </w:t>
            </w:r>
            <w:r w:rsidR="00A56BF3" w:rsidRPr="008974E5">
              <w:rPr>
                <w:rFonts w:ascii="Arial" w:hAnsi="Arial" w:cs="Arial"/>
                <w:b/>
                <w:bCs/>
                <w:noProof/>
                <w:sz w:val="20"/>
                <w:szCs w:val="20"/>
              </w:rPr>
              <w:t xml:space="preserve">reported </w:t>
            </w:r>
            <w:r w:rsidR="004643A8" w:rsidRPr="008974E5">
              <w:rPr>
                <w:rFonts w:ascii="Arial" w:hAnsi="Arial" w:cs="Arial"/>
                <w:b/>
                <w:bCs/>
                <w:noProof/>
                <w:sz w:val="20"/>
                <w:szCs w:val="20"/>
              </w:rPr>
              <w:t xml:space="preserve">primary fuel at 100 percent load? </w:t>
            </w:r>
            <w:r w:rsidR="00A67927">
              <w:rPr>
                <w:rFonts w:ascii="Arial" w:hAnsi="Arial" w:cs="Arial"/>
                <w:bCs/>
                <w:noProof/>
                <w:sz w:val="20"/>
                <w:szCs w:val="20"/>
              </w:rPr>
              <w:t>E</w:t>
            </w:r>
            <w:r w:rsidR="004643A8" w:rsidRPr="008974E5">
              <w:rPr>
                <w:rFonts w:ascii="Arial" w:hAnsi="Arial" w:cs="Arial"/>
                <w:bCs/>
                <w:noProof/>
                <w:sz w:val="20"/>
                <w:szCs w:val="20"/>
              </w:rPr>
              <w:t xml:space="preserve">nter the </w:t>
            </w:r>
            <w:r w:rsidR="00A56BF3" w:rsidRPr="008974E5">
              <w:rPr>
                <w:rFonts w:ascii="Arial" w:hAnsi="Arial" w:cs="Arial"/>
                <w:bCs/>
                <w:noProof/>
                <w:sz w:val="20"/>
                <w:szCs w:val="20"/>
              </w:rPr>
              <w:t>efficiency of the boiler when burning the reported primary fuel at 100 percent load.</w:t>
            </w:r>
          </w:p>
          <w:p w14:paraId="1279A1EE" w14:textId="77777777"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E6064" w:rsidRPr="008974E5">
              <w:rPr>
                <w:rFonts w:ascii="Arial" w:hAnsi="Arial" w:cs="Arial"/>
                <w:bCs/>
                <w:sz w:val="20"/>
                <w:szCs w:val="20"/>
              </w:rPr>
              <w:t>14,</w:t>
            </w:r>
            <w:r w:rsidR="00A56BF3" w:rsidRPr="008974E5">
              <w:rPr>
                <w:rFonts w:ascii="Arial" w:hAnsi="Arial" w:cs="Arial"/>
                <w:b/>
                <w:bCs/>
                <w:noProof/>
                <w:sz w:val="20"/>
                <w:szCs w:val="20"/>
              </w:rPr>
              <w:t xml:space="preserve"> What is the efficiency of this boiler when it is burning reported primary fuel at 50 percent load? </w:t>
            </w:r>
            <w:r w:rsidR="00A67927">
              <w:rPr>
                <w:rFonts w:ascii="Arial" w:hAnsi="Arial" w:cs="Arial"/>
                <w:bCs/>
                <w:noProof/>
                <w:sz w:val="20"/>
                <w:szCs w:val="20"/>
              </w:rPr>
              <w:t>E</w:t>
            </w:r>
            <w:r w:rsidR="00A56BF3" w:rsidRPr="008974E5">
              <w:rPr>
                <w:rFonts w:ascii="Arial" w:hAnsi="Arial" w:cs="Arial"/>
                <w:bCs/>
                <w:noProof/>
                <w:sz w:val="20"/>
                <w:szCs w:val="20"/>
              </w:rPr>
              <w:t>nter the efficiency of the boiler when burning the reported primary fuel at 50 percent load.</w:t>
            </w:r>
          </w:p>
          <w:p w14:paraId="1279A1EF" w14:textId="77777777" w:rsidR="00DE6064" w:rsidRDefault="00DE6064" w:rsidP="00346BBD">
            <w:pPr>
              <w:numPr>
                <w:ilvl w:val="0"/>
                <w:numId w:val="72"/>
              </w:numPr>
              <w:spacing w:before="120"/>
              <w:ind w:left="342"/>
              <w:rPr>
                <w:rFonts w:ascii="Arial" w:hAnsi="Arial" w:cs="Arial"/>
                <w:bCs/>
                <w:sz w:val="20"/>
                <w:szCs w:val="20"/>
              </w:rPr>
            </w:pPr>
            <w:r w:rsidRPr="00BB7A00">
              <w:rPr>
                <w:rFonts w:ascii="Arial" w:hAnsi="Arial" w:cs="Arial"/>
                <w:sz w:val="20"/>
                <w:szCs w:val="20"/>
              </w:rPr>
              <w:t>For</w:t>
            </w:r>
            <w:r w:rsidRPr="008974E5">
              <w:rPr>
                <w:rFonts w:ascii="Arial" w:hAnsi="Arial" w:cs="Arial"/>
                <w:b/>
                <w:sz w:val="20"/>
                <w:szCs w:val="20"/>
              </w:rPr>
              <w:t xml:space="preserve"> </w:t>
            </w:r>
            <w:r w:rsidRPr="008974E5">
              <w:rPr>
                <w:rFonts w:ascii="Arial" w:hAnsi="Arial" w:cs="Arial"/>
                <w:sz w:val="20"/>
                <w:szCs w:val="20"/>
              </w:rPr>
              <w:t xml:space="preserve">line 15, </w:t>
            </w:r>
            <w:r w:rsidR="00A657FA" w:rsidRPr="008974E5">
              <w:rPr>
                <w:rFonts w:ascii="Arial" w:hAnsi="Arial" w:cs="Arial"/>
                <w:b/>
                <w:bCs/>
                <w:sz w:val="20"/>
                <w:szCs w:val="20"/>
              </w:rPr>
              <w:t>What is the total air flow (including excess air) at 100 percent load?</w:t>
            </w:r>
            <w:r w:rsidRPr="008974E5">
              <w:rPr>
                <w:rFonts w:ascii="Arial" w:hAnsi="Arial" w:cs="Arial"/>
                <w:bCs/>
                <w:sz w:val="20"/>
                <w:szCs w:val="20"/>
              </w:rPr>
              <w:t xml:space="preserve"> </w:t>
            </w:r>
            <w:r w:rsidR="00A67927">
              <w:rPr>
                <w:rFonts w:ascii="Arial" w:hAnsi="Arial" w:cs="Arial"/>
                <w:bCs/>
                <w:sz w:val="20"/>
                <w:szCs w:val="20"/>
              </w:rPr>
              <w:t>R</w:t>
            </w:r>
            <w:r w:rsidRPr="008974E5">
              <w:rPr>
                <w:rFonts w:ascii="Arial" w:hAnsi="Arial" w:cs="Arial"/>
                <w:bCs/>
                <w:sz w:val="20"/>
                <w:szCs w:val="20"/>
              </w:rPr>
              <w:t xml:space="preserve">eport </w:t>
            </w:r>
            <w:r w:rsidR="00A657FA" w:rsidRPr="008974E5">
              <w:rPr>
                <w:rFonts w:ascii="Arial" w:hAnsi="Arial" w:cs="Arial"/>
                <w:bCs/>
                <w:sz w:val="20"/>
                <w:szCs w:val="20"/>
              </w:rPr>
              <w:t xml:space="preserve">the total air flow (including excess air) at 100 percent load. Report air flow </w:t>
            </w:r>
            <w:r w:rsidRPr="008974E5">
              <w:rPr>
                <w:rFonts w:ascii="Arial" w:hAnsi="Arial" w:cs="Arial"/>
                <w:bCs/>
                <w:sz w:val="20"/>
                <w:szCs w:val="20"/>
              </w:rPr>
              <w:t>at standard temperature and pressure</w:t>
            </w:r>
            <w:r w:rsidR="00A657FA" w:rsidRPr="008974E5">
              <w:rPr>
                <w:rFonts w:ascii="Arial" w:hAnsi="Arial" w:cs="Arial"/>
                <w:bCs/>
                <w:sz w:val="20"/>
                <w:szCs w:val="20"/>
              </w:rPr>
              <w:t xml:space="preserve"> (</w:t>
            </w:r>
            <w:r w:rsidRPr="008974E5">
              <w:rPr>
                <w:rFonts w:ascii="Arial" w:hAnsi="Arial" w:cs="Arial"/>
                <w:bCs/>
                <w:sz w:val="20"/>
                <w:szCs w:val="20"/>
              </w:rPr>
              <w:t>i.e., 68 degrees Fahrenheit and one atmosphere pressure</w:t>
            </w:r>
            <w:r w:rsidR="00A657FA" w:rsidRPr="008974E5">
              <w:rPr>
                <w:rFonts w:ascii="Arial" w:hAnsi="Arial" w:cs="Arial"/>
                <w:bCs/>
                <w:sz w:val="20"/>
                <w:szCs w:val="20"/>
              </w:rPr>
              <w:t>)</w:t>
            </w:r>
            <w:r w:rsidRPr="008974E5">
              <w:rPr>
                <w:rFonts w:ascii="Arial" w:hAnsi="Arial" w:cs="Arial"/>
                <w:bCs/>
                <w:sz w:val="20"/>
                <w:szCs w:val="20"/>
              </w:rPr>
              <w:t>.</w:t>
            </w:r>
          </w:p>
          <w:p w14:paraId="1279A1F0" w14:textId="77777777" w:rsidR="005B797E" w:rsidRPr="008974E5" w:rsidRDefault="005B797E" w:rsidP="005B797E">
            <w:pPr>
              <w:spacing w:before="120"/>
              <w:ind w:left="342"/>
              <w:rPr>
                <w:rFonts w:ascii="Arial" w:hAnsi="Arial" w:cs="Arial"/>
                <w:bCs/>
                <w:sz w:val="20"/>
                <w:szCs w:val="20"/>
              </w:rPr>
            </w:pPr>
          </w:p>
          <w:p w14:paraId="1279A1F1" w14:textId="77777777"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16, </w:t>
            </w:r>
            <w:r w:rsidR="00A657FA" w:rsidRPr="008974E5">
              <w:rPr>
                <w:rFonts w:ascii="Arial" w:hAnsi="Arial" w:cs="Arial"/>
                <w:b/>
                <w:bCs/>
                <w:noProof/>
                <w:sz w:val="20"/>
                <w:szCs w:val="20"/>
              </w:rPr>
              <w:t>Does the boiler have a wet bottom or a dry bottom?</w:t>
            </w:r>
            <w:r w:rsidR="00A67927">
              <w:rPr>
                <w:rFonts w:ascii="Arial" w:hAnsi="Arial" w:cs="Arial"/>
                <w:sz w:val="20"/>
                <w:szCs w:val="20"/>
              </w:rPr>
              <w:t xml:space="preserve"> I</w:t>
            </w:r>
            <w:r w:rsidR="00A657FA" w:rsidRPr="008974E5">
              <w:rPr>
                <w:rFonts w:ascii="Arial" w:hAnsi="Arial" w:cs="Arial"/>
                <w:sz w:val="20"/>
                <w:szCs w:val="20"/>
              </w:rPr>
              <w:t xml:space="preserve">ndicate whether the boiler has a wet bottom or dry bottom. Report only for coal-capable boilers. </w:t>
            </w:r>
            <w:r w:rsidRPr="008974E5">
              <w:rPr>
                <w:rFonts w:ascii="Arial" w:hAnsi="Arial" w:cs="Arial"/>
                <w:i/>
                <w:sz w:val="20"/>
                <w:szCs w:val="20"/>
              </w:rPr>
              <w:t>Wet Bottom</w:t>
            </w:r>
            <w:r w:rsidRPr="008974E5">
              <w:rPr>
                <w:rFonts w:ascii="Arial" w:hAnsi="Arial" w:cs="Arial"/>
                <w:sz w:val="20"/>
                <w:szCs w:val="20"/>
              </w:rPr>
              <w:t xml:space="preserve"> is defined as</w:t>
            </w:r>
            <w:r w:rsidR="00A657FA" w:rsidRPr="008974E5">
              <w:rPr>
                <w:rFonts w:ascii="Arial" w:hAnsi="Arial" w:cs="Arial"/>
                <w:sz w:val="20"/>
                <w:szCs w:val="20"/>
              </w:rPr>
              <w:t xml:space="preserve"> having</w:t>
            </w:r>
            <w:r w:rsidRPr="008974E5">
              <w:rPr>
                <w:rFonts w:ascii="Arial" w:hAnsi="Arial" w:cs="Arial"/>
                <w:sz w:val="20"/>
                <w:szCs w:val="20"/>
              </w:rPr>
              <w:t xml:space="preserve"> slag tanks installed 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to contain and remove molten ash from the furnace. </w:t>
            </w:r>
            <w:r w:rsidRPr="008974E5">
              <w:rPr>
                <w:rFonts w:ascii="Arial" w:hAnsi="Arial" w:cs="Arial"/>
                <w:i/>
                <w:sz w:val="20"/>
                <w:szCs w:val="20"/>
              </w:rPr>
              <w:t>Dry Bottom</w:t>
            </w:r>
            <w:r w:rsidRPr="008974E5">
              <w:rPr>
                <w:rFonts w:ascii="Arial" w:hAnsi="Arial" w:cs="Arial"/>
                <w:sz w:val="20"/>
                <w:szCs w:val="20"/>
              </w:rPr>
              <w:t xml:space="preserve"> is defined as having no slag tanks </w:t>
            </w:r>
            <w:r w:rsidR="00A657FA" w:rsidRPr="008974E5">
              <w:rPr>
                <w:rFonts w:ascii="Arial" w:hAnsi="Arial" w:cs="Arial"/>
                <w:sz w:val="20"/>
                <w:szCs w:val="20"/>
              </w:rPr>
              <w:t xml:space="preserve">installed </w:t>
            </w:r>
            <w:r w:rsidRPr="008974E5">
              <w:rPr>
                <w:rFonts w:ascii="Arial" w:hAnsi="Arial" w:cs="Arial"/>
                <w:sz w:val="20"/>
                <w:szCs w:val="20"/>
              </w:rPr>
              <w:t xml:space="preserve">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w:t>
            </w:r>
            <w:r w:rsidR="00A657FA" w:rsidRPr="008974E5">
              <w:rPr>
                <w:rFonts w:ascii="Arial" w:hAnsi="Arial" w:cs="Arial"/>
                <w:sz w:val="20"/>
                <w:szCs w:val="20"/>
              </w:rPr>
              <w:t xml:space="preserve">so </w:t>
            </w:r>
            <w:r w:rsidRPr="008974E5">
              <w:rPr>
                <w:rFonts w:ascii="Arial" w:hAnsi="Arial" w:cs="Arial"/>
                <w:sz w:val="20"/>
                <w:szCs w:val="20"/>
              </w:rPr>
              <w:t>bottom ash drops through throat to bottom ash water hoppers.</w:t>
            </w:r>
          </w:p>
          <w:p w14:paraId="1279A1F2" w14:textId="77777777"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17, </w:t>
            </w:r>
            <w:r w:rsidR="000B2543" w:rsidRPr="008974E5">
              <w:rPr>
                <w:rFonts w:ascii="Arial" w:hAnsi="Arial" w:cs="Arial"/>
                <w:b/>
                <w:bCs/>
                <w:sz w:val="20"/>
                <w:szCs w:val="20"/>
              </w:rPr>
              <w:t>Is the boiler capable of fly ash re-injection?</w:t>
            </w:r>
            <w:r w:rsidR="00A67927">
              <w:rPr>
                <w:rFonts w:ascii="Arial" w:hAnsi="Arial" w:cs="Arial"/>
                <w:sz w:val="20"/>
                <w:szCs w:val="20"/>
              </w:rPr>
              <w:t xml:space="preserve"> I</w:t>
            </w:r>
            <w:r w:rsidR="000B2543" w:rsidRPr="008974E5">
              <w:rPr>
                <w:rFonts w:ascii="Arial" w:hAnsi="Arial" w:cs="Arial"/>
                <w:sz w:val="20"/>
                <w:szCs w:val="20"/>
              </w:rPr>
              <w:t>ndicate whether the boiler is capable of re-injecting fly ash.</w:t>
            </w:r>
          </w:p>
          <w:p w14:paraId="1279A1F3" w14:textId="77777777" w:rsidR="004C03B2" w:rsidRPr="008974E5" w:rsidRDefault="00787429" w:rsidP="00AE69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505F0A" w:rsidRPr="008974E5">
              <w:rPr>
                <w:rFonts w:ascii="Arial" w:hAnsi="Arial" w:cs="Arial"/>
                <w:b/>
                <w:sz w:val="20"/>
                <w:szCs w:val="20"/>
              </w:rPr>
              <w:t xml:space="preserve">PART </w:t>
            </w:r>
            <w:r w:rsidR="00BD7E56">
              <w:rPr>
                <w:rFonts w:ascii="Arial" w:hAnsi="Arial" w:cs="Arial"/>
                <w:b/>
                <w:sz w:val="20"/>
                <w:szCs w:val="20"/>
              </w:rPr>
              <w:t>D</w:t>
            </w:r>
            <w:r w:rsidR="00505F0A" w:rsidRPr="008974E5">
              <w:rPr>
                <w:rFonts w:ascii="Arial" w:hAnsi="Arial" w:cs="Arial"/>
                <w:b/>
                <w:sz w:val="20"/>
                <w:szCs w:val="20"/>
              </w:rPr>
              <w:t xml:space="preserve">. </w:t>
            </w:r>
            <w:r w:rsidRPr="008974E5">
              <w:rPr>
                <w:rFonts w:ascii="Arial" w:hAnsi="Arial" w:cs="Arial"/>
                <w:b/>
                <w:sz w:val="20"/>
                <w:szCs w:val="20"/>
              </w:rPr>
              <w:t>COOLING SYSTEM INFORMATION</w:t>
            </w:r>
            <w:r w:rsidR="004A71D7" w:rsidRPr="008974E5">
              <w:rPr>
                <w:rFonts w:ascii="Arial" w:hAnsi="Arial" w:cs="Arial"/>
                <w:b/>
                <w:sz w:val="20"/>
                <w:szCs w:val="20"/>
              </w:rPr>
              <w:t xml:space="preserve"> – </w:t>
            </w:r>
            <w:r w:rsidRPr="008974E5">
              <w:rPr>
                <w:rFonts w:ascii="Arial" w:hAnsi="Arial" w:cs="Arial"/>
                <w:b/>
                <w:sz w:val="20"/>
                <w:szCs w:val="20"/>
              </w:rPr>
              <w:t>DESIGN PARAMETERS</w:t>
            </w:r>
          </w:p>
          <w:p w14:paraId="1279A1F4" w14:textId="77777777" w:rsidR="005E1B78" w:rsidRPr="008974E5" w:rsidRDefault="009422D5" w:rsidP="00B90639">
            <w:pPr>
              <w:spacing w:after="120"/>
              <w:rPr>
                <w:rFonts w:ascii="Arial" w:hAnsi="Arial" w:cs="Arial"/>
                <w:bCs/>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w:t>
            </w:r>
            <w:r w:rsidR="001D1840" w:rsidRPr="008974E5">
              <w:rPr>
                <w:rFonts w:ascii="Arial" w:hAnsi="Arial" w:cs="Arial"/>
                <w:bCs/>
                <w:sz w:val="20"/>
                <w:szCs w:val="20"/>
              </w:rPr>
              <w:t>PART</w:t>
            </w:r>
            <w:r w:rsidR="00651E84" w:rsidRPr="008974E5">
              <w:rPr>
                <w:rFonts w:ascii="Arial" w:hAnsi="Arial" w:cs="Arial"/>
                <w:bCs/>
                <w:sz w:val="20"/>
                <w:szCs w:val="20"/>
              </w:rPr>
              <w:t xml:space="preserve"> </w:t>
            </w:r>
            <w:r w:rsidR="009C5CF2">
              <w:rPr>
                <w:rFonts w:ascii="Arial" w:hAnsi="Arial" w:cs="Arial"/>
                <w:bCs/>
                <w:sz w:val="20"/>
                <w:szCs w:val="20"/>
              </w:rPr>
              <w:t>D</w:t>
            </w:r>
            <w:r w:rsidR="009C5CF2" w:rsidRPr="008974E5">
              <w:rPr>
                <w:rFonts w:ascii="Arial" w:hAnsi="Arial" w:cs="Arial"/>
                <w:bCs/>
                <w:sz w:val="20"/>
                <w:szCs w:val="20"/>
              </w:rPr>
              <w:t xml:space="preserve"> </w:t>
            </w:r>
            <w:r w:rsidRPr="008974E5">
              <w:rPr>
                <w:rFonts w:ascii="Arial" w:hAnsi="Arial" w:cs="Arial"/>
                <w:bCs/>
                <w:sz w:val="20"/>
                <w:szCs w:val="20"/>
              </w:rPr>
              <w:t xml:space="preserve">for </w:t>
            </w:r>
            <w:r w:rsidR="005E1B78" w:rsidRPr="008974E5">
              <w:rPr>
                <w:rFonts w:ascii="Arial" w:hAnsi="Arial" w:cs="Arial"/>
                <w:bCs/>
                <w:sz w:val="20"/>
                <w:szCs w:val="20"/>
              </w:rPr>
              <w:t xml:space="preserve">plants with a total </w:t>
            </w:r>
            <w:r w:rsidR="003D168C">
              <w:rPr>
                <w:rFonts w:ascii="Arial" w:hAnsi="Arial" w:cs="Arial"/>
                <w:bCs/>
                <w:sz w:val="20"/>
                <w:szCs w:val="20"/>
              </w:rPr>
              <w:t xml:space="preserve">steam-electric </w:t>
            </w:r>
            <w:r w:rsidR="005E1B78" w:rsidRPr="008974E5">
              <w:rPr>
                <w:rFonts w:ascii="Arial" w:hAnsi="Arial" w:cs="Arial"/>
                <w:bCs/>
                <w:sz w:val="20"/>
                <w:szCs w:val="20"/>
              </w:rPr>
              <w:t xml:space="preserve">nameplate capacity of 100 MW or greater </w:t>
            </w:r>
            <w:r w:rsidR="005D23CA">
              <w:rPr>
                <w:rFonts w:ascii="Arial" w:hAnsi="Arial" w:cs="Arial"/>
                <w:bCs/>
                <w:sz w:val="20"/>
                <w:szCs w:val="20"/>
              </w:rPr>
              <w:t>consisting of</w:t>
            </w:r>
            <w:r w:rsidR="00EF79CA" w:rsidRPr="008974E5">
              <w:rPr>
                <w:rFonts w:ascii="Arial" w:hAnsi="Arial" w:cs="Arial"/>
                <w:bCs/>
                <w:sz w:val="20"/>
                <w:szCs w:val="20"/>
              </w:rPr>
              <w:t>:</w:t>
            </w:r>
          </w:p>
          <w:p w14:paraId="1279A1F5" w14:textId="77777777" w:rsidR="005E1B78" w:rsidRPr="008974E5" w:rsidRDefault="005E1B78"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w:t>
            </w:r>
            <w:r w:rsidR="0014637D" w:rsidRPr="008974E5">
              <w:rPr>
                <w:rFonts w:ascii="Arial" w:hAnsi="Arial" w:cs="Arial"/>
                <w:sz w:val="20"/>
                <w:szCs w:val="20"/>
              </w:rPr>
              <w:t>ombustible fueled steam</w:t>
            </w:r>
            <w:r w:rsidR="00902CBD">
              <w:rPr>
                <w:rFonts w:ascii="Arial" w:hAnsi="Arial" w:cs="Arial"/>
                <w:sz w:val="20"/>
                <w:szCs w:val="20"/>
              </w:rPr>
              <w:t>-</w:t>
            </w:r>
            <w:r w:rsidR="0014637D" w:rsidRPr="008974E5">
              <w:rPr>
                <w:rFonts w:ascii="Arial" w:hAnsi="Arial" w:cs="Arial"/>
                <w:sz w:val="20"/>
                <w:szCs w:val="20"/>
              </w:rPr>
              <w:t xml:space="preserve">electric </w:t>
            </w:r>
            <w:r w:rsidRPr="008974E5">
              <w:rPr>
                <w:rFonts w:ascii="Arial" w:hAnsi="Arial" w:cs="Arial"/>
                <w:sz w:val="20"/>
                <w:szCs w:val="20"/>
              </w:rPr>
              <w:t>generators</w:t>
            </w:r>
            <w:r w:rsidR="0014637D" w:rsidRPr="008974E5">
              <w:rPr>
                <w:rFonts w:ascii="Arial" w:hAnsi="Arial" w:cs="Arial"/>
                <w:sz w:val="20"/>
                <w:szCs w:val="20"/>
              </w:rPr>
              <w:t>, including combined cycle st</w:t>
            </w:r>
            <w:r w:rsidRPr="008974E5">
              <w:rPr>
                <w:rFonts w:ascii="Arial" w:hAnsi="Arial" w:cs="Arial"/>
                <w:sz w:val="20"/>
                <w:szCs w:val="20"/>
              </w:rPr>
              <w:t>eam generators with duct firing</w:t>
            </w:r>
            <w:r w:rsidR="001D1840" w:rsidRPr="008974E5">
              <w:rPr>
                <w:rFonts w:ascii="Arial" w:hAnsi="Arial" w:cs="Arial"/>
                <w:sz w:val="20"/>
                <w:szCs w:val="20"/>
              </w:rPr>
              <w:t>;</w:t>
            </w:r>
          </w:p>
          <w:p w14:paraId="1279A1F6" w14:textId="77777777" w:rsidR="005E1B78" w:rsidRPr="008974E5" w:rsidRDefault="0014637D"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Combined cycle steam</w:t>
            </w:r>
            <w:r w:rsidR="00902CBD">
              <w:rPr>
                <w:rFonts w:ascii="Arial" w:hAnsi="Arial" w:cs="Arial"/>
                <w:sz w:val="20"/>
                <w:szCs w:val="20"/>
              </w:rPr>
              <w:t>-electric</w:t>
            </w:r>
            <w:r w:rsidRPr="008974E5">
              <w:rPr>
                <w:rFonts w:ascii="Arial" w:hAnsi="Arial" w:cs="Arial"/>
                <w:sz w:val="20"/>
                <w:szCs w:val="20"/>
              </w:rPr>
              <w:t xml:space="preserve"> generators without duct firing; </w:t>
            </w:r>
          </w:p>
          <w:p w14:paraId="1279A1F7" w14:textId="77777777" w:rsidR="005E1B78" w:rsidRPr="008974E5" w:rsidRDefault="001D1840"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N</w:t>
            </w:r>
            <w:r w:rsidR="0014637D" w:rsidRPr="008974E5">
              <w:rPr>
                <w:rFonts w:ascii="Arial" w:hAnsi="Arial" w:cs="Arial"/>
                <w:sz w:val="20"/>
                <w:szCs w:val="20"/>
              </w:rPr>
              <w:t xml:space="preserve">uclear </w:t>
            </w:r>
            <w:r w:rsidR="005E1B78" w:rsidRPr="008974E5">
              <w:rPr>
                <w:rFonts w:ascii="Arial" w:hAnsi="Arial" w:cs="Arial"/>
                <w:sz w:val="20"/>
                <w:szCs w:val="20"/>
              </w:rPr>
              <w:t>generators</w:t>
            </w:r>
            <w:r w:rsidR="0014637D" w:rsidRPr="008974E5">
              <w:rPr>
                <w:rFonts w:ascii="Arial" w:hAnsi="Arial" w:cs="Arial"/>
                <w:sz w:val="20"/>
                <w:szCs w:val="20"/>
              </w:rPr>
              <w:t xml:space="preserve">; or </w:t>
            </w:r>
          </w:p>
          <w:p w14:paraId="1279A1F8" w14:textId="77777777" w:rsidR="00413020" w:rsidRPr="00DC52B5" w:rsidRDefault="001D1840" w:rsidP="00A307B0">
            <w:pPr>
              <w:pStyle w:val="ListParagraph"/>
              <w:numPr>
                <w:ilvl w:val="0"/>
                <w:numId w:val="52"/>
              </w:numPr>
              <w:spacing w:after="120"/>
              <w:ind w:left="734"/>
              <w:rPr>
                <w:rFonts w:ascii="Arial" w:hAnsi="Arial" w:cs="Arial"/>
                <w:bCs/>
                <w:sz w:val="20"/>
                <w:szCs w:val="20"/>
              </w:rPr>
            </w:pPr>
            <w:r w:rsidRPr="0011002B">
              <w:rPr>
                <w:rFonts w:ascii="Arial" w:hAnsi="Arial" w:cs="Arial"/>
                <w:sz w:val="20"/>
                <w:szCs w:val="20"/>
              </w:rPr>
              <w:t>S</w:t>
            </w:r>
            <w:r w:rsidR="0014637D" w:rsidRPr="0011002B">
              <w:rPr>
                <w:rFonts w:ascii="Arial" w:hAnsi="Arial" w:cs="Arial"/>
                <w:sz w:val="20"/>
                <w:szCs w:val="20"/>
              </w:rPr>
              <w:t>olar t</w:t>
            </w:r>
            <w:r w:rsidRPr="0011002B">
              <w:rPr>
                <w:rFonts w:ascii="Arial" w:hAnsi="Arial" w:cs="Arial"/>
                <w:sz w:val="20"/>
                <w:szCs w:val="20"/>
              </w:rPr>
              <w:t>hermal units using a steam cycle</w:t>
            </w:r>
            <w:r w:rsidR="0014637D" w:rsidRPr="0011002B">
              <w:rPr>
                <w:rFonts w:ascii="Arial" w:hAnsi="Arial" w:cs="Arial"/>
                <w:sz w:val="20"/>
                <w:szCs w:val="20"/>
              </w:rPr>
              <w:t xml:space="preserve">. </w:t>
            </w:r>
          </w:p>
          <w:p w14:paraId="1279A1F9" w14:textId="77777777" w:rsidR="00D531D2" w:rsidRPr="00A307B0" w:rsidRDefault="00A667E2" w:rsidP="00A307B0">
            <w:pPr>
              <w:spacing w:before="240" w:after="240"/>
              <w:rPr>
                <w:rFonts w:ascii="Arial" w:hAnsi="Arial" w:cs="Arial"/>
                <w:bCs/>
                <w:sz w:val="20"/>
                <w:szCs w:val="20"/>
              </w:rPr>
            </w:pPr>
            <w:r>
              <w:rPr>
                <w:rFonts w:ascii="Arial" w:hAnsi="Arial" w:cs="Arial"/>
                <w:sz w:val="20"/>
                <w:szCs w:val="20"/>
              </w:rPr>
              <w:t>Complete one SCHEDULE 6 PART D for each unique Cooling system ID as reported on SCHEDULE 6 PART A, Line 1, Row 3.</w:t>
            </w:r>
          </w:p>
          <w:p w14:paraId="1279A1FA" w14:textId="77777777" w:rsidR="0011002B" w:rsidRPr="00595E3C" w:rsidRDefault="00CD17AE" w:rsidP="0011002B">
            <w:pPr>
              <w:numPr>
                <w:ilvl w:val="0"/>
                <w:numId w:val="25"/>
              </w:numPr>
              <w:tabs>
                <w:tab w:val="clear" w:pos="720"/>
              </w:tabs>
              <w:spacing w:after="120"/>
              <w:ind w:left="360"/>
              <w:rPr>
                <w:rFonts w:ascii="Arial" w:hAnsi="Arial" w:cs="Arial"/>
                <w:bCs/>
                <w:sz w:val="20"/>
                <w:szCs w:val="20"/>
              </w:rPr>
            </w:pPr>
            <w:r>
              <w:rPr>
                <w:rFonts w:ascii="Arial" w:hAnsi="Arial" w:cs="Arial"/>
                <w:bCs/>
                <w:sz w:val="20"/>
                <w:szCs w:val="20"/>
              </w:rPr>
              <w:t xml:space="preserve">For </w:t>
            </w:r>
            <w:r w:rsidRPr="00CD17AE">
              <w:rPr>
                <w:rFonts w:ascii="Arial" w:hAnsi="Arial" w:cs="Arial"/>
                <w:bCs/>
                <w:sz w:val="20"/>
                <w:szCs w:val="20"/>
              </w:rPr>
              <w:t xml:space="preserve">line 1, </w:t>
            </w:r>
            <w:r w:rsidR="00B173E2" w:rsidRPr="002C4976">
              <w:rPr>
                <w:rFonts w:ascii="Arial" w:hAnsi="Arial" w:cs="Arial"/>
                <w:b/>
                <w:bCs/>
                <w:sz w:val="20"/>
                <w:szCs w:val="20"/>
              </w:rPr>
              <w:t>What is this identification code of the cooling system?</w:t>
            </w:r>
            <w:r w:rsidRPr="00CD17AE">
              <w:rPr>
                <w:rFonts w:ascii="Arial" w:hAnsi="Arial" w:cs="Arial"/>
                <w:bCs/>
                <w:sz w:val="20"/>
                <w:szCs w:val="20"/>
              </w:rPr>
              <w:t xml:space="preserve"> Enter the cooling system’s identification code commonly used by plant management to refer to this cooling system. Cooling system identification should be the same identification as entered on SCHEDULE 6, PART A, Line 1, Row 3 and as reported on other EIA forms</w:t>
            </w:r>
            <w:r w:rsidR="0011002B">
              <w:rPr>
                <w:rFonts w:ascii="Arial" w:hAnsi="Arial" w:cs="Arial"/>
                <w:bCs/>
                <w:sz w:val="20"/>
                <w:szCs w:val="20"/>
              </w:rPr>
              <w:t xml:space="preserve">.  </w:t>
            </w:r>
            <w:r w:rsidR="0011002B" w:rsidRPr="0011002B">
              <w:rPr>
                <w:rFonts w:ascii="Arial" w:hAnsi="Arial" w:cs="Arial"/>
                <w:sz w:val="20"/>
                <w:szCs w:val="20"/>
              </w:rPr>
              <w:t>This identification code is restricted to six characters and cannot be changed once provided to EIA.</w:t>
            </w:r>
            <w:r w:rsidR="0011002B" w:rsidRPr="00595E3C">
              <w:rPr>
                <w:rFonts w:ascii="Arial" w:hAnsi="Arial" w:cs="Arial"/>
                <w:sz w:val="20"/>
                <w:szCs w:val="20"/>
              </w:rPr>
              <w:t xml:space="preserve"> </w:t>
            </w:r>
          </w:p>
          <w:p w14:paraId="1279A1FB" w14:textId="77777777" w:rsidR="005B429D"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EF79CA" w:rsidRPr="008974E5">
              <w:rPr>
                <w:rFonts w:ascii="Arial" w:hAnsi="Arial" w:cs="Arial"/>
                <w:bCs/>
                <w:sz w:val="20"/>
                <w:szCs w:val="20"/>
              </w:rPr>
              <w:t>2</w:t>
            </w:r>
            <w:r w:rsidRPr="008974E5">
              <w:rPr>
                <w:rFonts w:ascii="Arial" w:hAnsi="Arial" w:cs="Arial"/>
                <w:bCs/>
                <w:sz w:val="20"/>
                <w:szCs w:val="20"/>
              </w:rPr>
              <w:t xml:space="preserve">, </w:t>
            </w:r>
            <w:r w:rsidR="00EF79CA" w:rsidRPr="008974E5">
              <w:rPr>
                <w:rFonts w:ascii="Arial" w:hAnsi="Arial" w:cs="Arial"/>
                <w:b/>
                <w:bCs/>
                <w:sz w:val="20"/>
                <w:szCs w:val="20"/>
              </w:rPr>
              <w:t xml:space="preserve">What </w:t>
            </w:r>
            <w:r w:rsidR="00B3367A">
              <w:rPr>
                <w:rFonts w:ascii="Arial" w:hAnsi="Arial" w:cs="Arial"/>
                <w:b/>
                <w:bCs/>
                <w:sz w:val="20"/>
                <w:szCs w:val="20"/>
              </w:rPr>
              <w:t>wa</w:t>
            </w:r>
            <w:r w:rsidR="00EF79CA" w:rsidRPr="008974E5">
              <w:rPr>
                <w:rFonts w:ascii="Arial" w:hAnsi="Arial" w:cs="Arial"/>
                <w:b/>
                <w:bCs/>
                <w:sz w:val="20"/>
                <w:szCs w:val="20"/>
              </w:rPr>
              <w:t>s the status of this cooling system</w:t>
            </w:r>
            <w:r w:rsidR="00B3367A">
              <w:rPr>
                <w:rFonts w:ascii="Arial" w:hAnsi="Arial" w:cs="Arial"/>
                <w:b/>
                <w:bCs/>
                <w:sz w:val="20"/>
                <w:szCs w:val="20"/>
              </w:rPr>
              <w:t xml:space="preserve"> as of December 31 of the </w:t>
            </w:r>
            <w:r w:rsidR="001B375A">
              <w:rPr>
                <w:rFonts w:ascii="Arial" w:hAnsi="Arial" w:cs="Arial"/>
                <w:b/>
                <w:bCs/>
                <w:sz w:val="20"/>
                <w:szCs w:val="20"/>
              </w:rPr>
              <w:t>reporting</w:t>
            </w:r>
            <w:r w:rsidR="00B3367A">
              <w:rPr>
                <w:rFonts w:ascii="Arial" w:hAnsi="Arial" w:cs="Arial"/>
                <w:b/>
                <w:bCs/>
                <w:sz w:val="20"/>
                <w:szCs w:val="20"/>
              </w:rPr>
              <w:t xml:space="preserve"> year</w:t>
            </w:r>
            <w:r w:rsidR="00EF79CA" w:rsidRPr="008974E5">
              <w:rPr>
                <w:rFonts w:ascii="Arial" w:hAnsi="Arial" w:cs="Arial"/>
                <w:b/>
                <w:bCs/>
                <w:sz w:val="20"/>
                <w:szCs w:val="20"/>
              </w:rPr>
              <w:t>?</w:t>
            </w:r>
            <w:r w:rsidR="005D23CA">
              <w:rPr>
                <w:rFonts w:ascii="Arial" w:hAnsi="Arial" w:cs="Arial"/>
                <w:b/>
                <w:bCs/>
                <w:sz w:val="20"/>
                <w:szCs w:val="20"/>
              </w:rPr>
              <w:t xml:space="preserve"> </w:t>
            </w:r>
            <w:r w:rsidR="005D23CA">
              <w:rPr>
                <w:rFonts w:ascii="Arial" w:hAnsi="Arial" w:cs="Arial"/>
                <w:bCs/>
                <w:sz w:val="20"/>
                <w:szCs w:val="20"/>
              </w:rPr>
              <w:t>S</w:t>
            </w:r>
            <w:r w:rsidRPr="008974E5">
              <w:rPr>
                <w:rFonts w:ascii="Arial" w:hAnsi="Arial" w:cs="Arial"/>
                <w:bCs/>
                <w:sz w:val="20"/>
                <w:szCs w:val="20"/>
              </w:rPr>
              <w:t xml:space="preserve">elect from the </w:t>
            </w:r>
            <w:r w:rsidR="005B429D" w:rsidRPr="008974E5">
              <w:rPr>
                <w:rFonts w:ascii="Arial" w:hAnsi="Arial" w:cs="Arial"/>
                <w:bCs/>
                <w:sz w:val="20"/>
                <w:szCs w:val="20"/>
              </w:rPr>
              <w:t>cooling system’s</w:t>
            </w:r>
            <w:r w:rsidRPr="008974E5">
              <w:rPr>
                <w:rFonts w:ascii="Arial" w:hAnsi="Arial" w:cs="Arial"/>
                <w:bCs/>
                <w:sz w:val="20"/>
                <w:szCs w:val="20"/>
              </w:rPr>
              <w:t xml:space="preserve"> status codes</w:t>
            </w:r>
            <w:r w:rsidR="005B429D" w:rsidRPr="008974E5">
              <w:rPr>
                <w:rFonts w:ascii="Arial" w:hAnsi="Arial" w:cs="Arial"/>
                <w:bCs/>
                <w:sz w:val="20"/>
                <w:szCs w:val="20"/>
              </w:rPr>
              <w:t xml:space="preserve"> in Table </w:t>
            </w:r>
            <w:r w:rsidR="006C5453">
              <w:rPr>
                <w:rFonts w:ascii="Arial" w:hAnsi="Arial" w:cs="Arial"/>
                <w:bCs/>
                <w:sz w:val="20"/>
                <w:szCs w:val="20"/>
              </w:rPr>
              <w:t>19</w:t>
            </w:r>
            <w:r w:rsidR="005B429D" w:rsidRPr="008974E5">
              <w:rPr>
                <w:rFonts w:ascii="Arial" w:hAnsi="Arial" w:cs="Arial"/>
                <w:bCs/>
                <w:sz w:val="20"/>
                <w:szCs w:val="20"/>
              </w:rPr>
              <w:t>.</w:t>
            </w:r>
          </w:p>
          <w:p w14:paraId="1279A1FC" w14:textId="77777777" w:rsidR="003270A2" w:rsidRPr="008974E5" w:rsidRDefault="003270A2" w:rsidP="003270A2">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19</w:t>
            </w:r>
            <w:r w:rsidRPr="008974E5">
              <w:rPr>
                <w:rFonts w:ascii="Arial" w:hAnsi="Arial" w:cs="Arial"/>
                <w:b/>
                <w:bCs/>
                <w:sz w:val="20"/>
                <w:szCs w:val="20"/>
              </w:rPr>
              <w:t>. Cooling System Status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3270A2" w:rsidRPr="008974E5" w14:paraId="1279A1FF" w14:textId="77777777" w:rsidTr="009C5CF2">
              <w:trPr>
                <w:trHeight w:val="451"/>
              </w:trPr>
              <w:tc>
                <w:tcPr>
                  <w:tcW w:w="2080" w:type="dxa"/>
                  <w:shd w:val="clear" w:color="auto" w:fill="BFBFBF" w:themeFill="background1" w:themeFillShade="BF"/>
                </w:tcPr>
                <w:p w14:paraId="1279A1FD" w14:textId="77777777" w:rsidR="003270A2" w:rsidRPr="008974E5" w:rsidRDefault="003270A2" w:rsidP="00344C6A">
                  <w:pPr>
                    <w:jc w:val="center"/>
                    <w:rPr>
                      <w:rFonts w:ascii="Arial" w:hAnsi="Arial" w:cs="Arial"/>
                      <w:b/>
                      <w:sz w:val="20"/>
                      <w:szCs w:val="20"/>
                    </w:rPr>
                  </w:pPr>
                  <w:r w:rsidRPr="008974E5">
                    <w:rPr>
                      <w:rFonts w:ascii="Arial" w:hAnsi="Arial" w:cs="Arial"/>
                      <w:b/>
                      <w:sz w:val="20"/>
                      <w:szCs w:val="20"/>
                    </w:rPr>
                    <w:t>Cooling System Status Code</w:t>
                  </w:r>
                </w:p>
              </w:tc>
              <w:tc>
                <w:tcPr>
                  <w:tcW w:w="5821" w:type="dxa"/>
                  <w:shd w:val="clear" w:color="auto" w:fill="BFBFBF" w:themeFill="background1" w:themeFillShade="BF"/>
                </w:tcPr>
                <w:p w14:paraId="1279A1FE" w14:textId="77777777" w:rsidR="003270A2" w:rsidRPr="008974E5" w:rsidRDefault="003270A2"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Cooling System Status Description</w:t>
                  </w:r>
                </w:p>
              </w:tc>
            </w:tr>
            <w:tr w:rsidR="003270A2" w:rsidRPr="008974E5" w14:paraId="1279A202" w14:textId="77777777" w:rsidTr="009C5CF2">
              <w:trPr>
                <w:trHeight w:val="241"/>
              </w:trPr>
              <w:tc>
                <w:tcPr>
                  <w:tcW w:w="2080" w:type="dxa"/>
                </w:tcPr>
                <w:p w14:paraId="1279A200"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CN</w:t>
                  </w:r>
                </w:p>
              </w:tc>
              <w:tc>
                <w:tcPr>
                  <w:tcW w:w="5821" w:type="dxa"/>
                </w:tcPr>
                <w:p w14:paraId="1279A201"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Cancelled (previously reported as “planned”)</w:t>
                  </w:r>
                </w:p>
              </w:tc>
            </w:tr>
            <w:tr w:rsidR="003270A2" w:rsidRPr="008974E5" w14:paraId="1279A205" w14:textId="77777777" w:rsidTr="009C5CF2">
              <w:trPr>
                <w:trHeight w:val="225"/>
              </w:trPr>
              <w:tc>
                <w:tcPr>
                  <w:tcW w:w="2080" w:type="dxa"/>
                </w:tcPr>
                <w:p w14:paraId="1279A203" w14:textId="77777777" w:rsidR="003270A2" w:rsidRPr="005B797E" w:rsidRDefault="003270A2" w:rsidP="00344C6A">
                  <w:pPr>
                    <w:jc w:val="center"/>
                    <w:rPr>
                      <w:rFonts w:ascii="Arial" w:hAnsi="Arial" w:cs="Arial"/>
                      <w:sz w:val="18"/>
                      <w:szCs w:val="20"/>
                    </w:rPr>
                  </w:pPr>
                  <w:r w:rsidRPr="005B797E">
                    <w:rPr>
                      <w:rFonts w:ascii="Arial" w:hAnsi="Arial" w:cs="Arial"/>
                      <w:sz w:val="18"/>
                      <w:szCs w:val="20"/>
                    </w:rPr>
                    <w:t>CO</w:t>
                  </w:r>
                </w:p>
              </w:tc>
              <w:tc>
                <w:tcPr>
                  <w:tcW w:w="5821" w:type="dxa"/>
                </w:tcPr>
                <w:p w14:paraId="1279A204" w14:textId="77777777"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New unit under construction</w:t>
                  </w:r>
                </w:p>
              </w:tc>
            </w:tr>
            <w:tr w:rsidR="003270A2" w:rsidRPr="008974E5" w14:paraId="1279A208" w14:textId="77777777" w:rsidTr="009C5CF2">
              <w:trPr>
                <w:trHeight w:val="451"/>
              </w:trPr>
              <w:tc>
                <w:tcPr>
                  <w:tcW w:w="2080" w:type="dxa"/>
                </w:tcPr>
                <w:p w14:paraId="1279A206"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OP</w:t>
                  </w:r>
                </w:p>
              </w:tc>
              <w:tc>
                <w:tcPr>
                  <w:tcW w:w="5821" w:type="dxa"/>
                </w:tcPr>
                <w:p w14:paraId="1279A207" w14:textId="77777777"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Operating (in commercial service or out of service less than 365 days)</w:t>
                  </w:r>
                </w:p>
              </w:tc>
            </w:tr>
            <w:tr w:rsidR="003270A2" w:rsidRPr="008974E5" w14:paraId="1279A20B" w14:textId="77777777" w:rsidTr="009C5CF2">
              <w:trPr>
                <w:trHeight w:val="225"/>
              </w:trPr>
              <w:tc>
                <w:tcPr>
                  <w:tcW w:w="2080" w:type="dxa"/>
                </w:tcPr>
                <w:p w14:paraId="1279A209"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OS</w:t>
                  </w:r>
                </w:p>
              </w:tc>
              <w:tc>
                <w:tcPr>
                  <w:tcW w:w="5821" w:type="dxa"/>
                </w:tcPr>
                <w:p w14:paraId="1279A20A"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Out of service (365 days or longer)</w:t>
                  </w:r>
                </w:p>
              </w:tc>
            </w:tr>
            <w:tr w:rsidR="003270A2" w:rsidRPr="008974E5" w14:paraId="1279A20E" w14:textId="77777777" w:rsidTr="009C5CF2">
              <w:trPr>
                <w:trHeight w:val="225"/>
              </w:trPr>
              <w:tc>
                <w:tcPr>
                  <w:tcW w:w="2080" w:type="dxa"/>
                </w:tcPr>
                <w:p w14:paraId="1279A20C"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PL</w:t>
                  </w:r>
                </w:p>
              </w:tc>
              <w:tc>
                <w:tcPr>
                  <w:tcW w:w="5821" w:type="dxa"/>
                </w:tcPr>
                <w:p w14:paraId="1279A20D"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Planned (expected to go into commercial service within 10 years)</w:t>
                  </w:r>
                </w:p>
              </w:tc>
            </w:tr>
            <w:tr w:rsidR="003270A2" w:rsidRPr="008974E5" w14:paraId="1279A211" w14:textId="77777777" w:rsidTr="009C5CF2">
              <w:trPr>
                <w:trHeight w:val="451"/>
              </w:trPr>
              <w:tc>
                <w:tcPr>
                  <w:tcW w:w="2080" w:type="dxa"/>
                </w:tcPr>
                <w:p w14:paraId="1279A20F"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RE</w:t>
                  </w:r>
                </w:p>
              </w:tc>
              <w:tc>
                <w:tcPr>
                  <w:tcW w:w="5821" w:type="dxa"/>
                </w:tcPr>
                <w:p w14:paraId="1279A210"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Retired (no longer in service and not expected to be returned to service)</w:t>
                  </w:r>
                </w:p>
              </w:tc>
            </w:tr>
            <w:tr w:rsidR="003270A2" w:rsidRPr="008974E5" w14:paraId="1279A214" w14:textId="77777777" w:rsidTr="009C5CF2">
              <w:trPr>
                <w:trHeight w:val="451"/>
              </w:trPr>
              <w:tc>
                <w:tcPr>
                  <w:tcW w:w="2080" w:type="dxa"/>
                </w:tcPr>
                <w:p w14:paraId="1279A212"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SB</w:t>
                  </w:r>
                </w:p>
              </w:tc>
              <w:tc>
                <w:tcPr>
                  <w:tcW w:w="5821" w:type="dxa"/>
                </w:tcPr>
                <w:p w14:paraId="1279A213"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Standby (or inactive reserve); i.e., not normally used, but available for service)</w:t>
                  </w:r>
                </w:p>
              </w:tc>
            </w:tr>
            <w:tr w:rsidR="003270A2" w:rsidRPr="008974E5" w14:paraId="1279A217" w14:textId="77777777" w:rsidTr="009C5CF2">
              <w:trPr>
                <w:trHeight w:val="466"/>
              </w:trPr>
              <w:tc>
                <w:tcPr>
                  <w:tcW w:w="2080" w:type="dxa"/>
                </w:tcPr>
                <w:p w14:paraId="1279A215"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SC</w:t>
                  </w:r>
                </w:p>
              </w:tc>
              <w:tc>
                <w:tcPr>
                  <w:tcW w:w="5821" w:type="dxa"/>
                </w:tcPr>
                <w:p w14:paraId="1279A216"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Cold Standby (Reserve); deactivated (usually requires 3 to 6 months to reactivate)</w:t>
                  </w:r>
                </w:p>
              </w:tc>
            </w:tr>
            <w:tr w:rsidR="003270A2" w:rsidRPr="008974E5" w14:paraId="1279A21A" w14:textId="77777777" w:rsidTr="009C5CF2">
              <w:trPr>
                <w:trHeight w:val="241"/>
              </w:trPr>
              <w:tc>
                <w:tcPr>
                  <w:tcW w:w="2080" w:type="dxa"/>
                </w:tcPr>
                <w:p w14:paraId="1279A218" w14:textId="77777777" w:rsidR="003270A2" w:rsidRPr="005B797E" w:rsidRDefault="003270A2" w:rsidP="00344C6A">
                  <w:pPr>
                    <w:jc w:val="center"/>
                    <w:rPr>
                      <w:rFonts w:ascii="Arial" w:hAnsi="Arial" w:cs="Arial"/>
                      <w:bCs/>
                      <w:sz w:val="18"/>
                      <w:szCs w:val="20"/>
                    </w:rPr>
                  </w:pPr>
                  <w:r w:rsidRPr="005B797E">
                    <w:rPr>
                      <w:rFonts w:ascii="Arial" w:hAnsi="Arial" w:cs="Arial"/>
                      <w:sz w:val="18"/>
                      <w:szCs w:val="20"/>
                    </w:rPr>
                    <w:t>TS</w:t>
                  </w:r>
                </w:p>
              </w:tc>
              <w:tc>
                <w:tcPr>
                  <w:tcW w:w="5821" w:type="dxa"/>
                </w:tcPr>
                <w:p w14:paraId="1279A219" w14:textId="77777777"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Operating under test conditions (not in commercial service)</w:t>
                  </w:r>
                </w:p>
              </w:tc>
            </w:tr>
          </w:tbl>
          <w:p w14:paraId="1279A21B" w14:textId="77777777" w:rsidR="00567E72" w:rsidRPr="008974E5" w:rsidRDefault="00567E7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3</w:t>
            </w:r>
            <w:r w:rsidRPr="008974E5">
              <w:rPr>
                <w:rFonts w:ascii="Arial" w:hAnsi="Arial" w:cs="Arial"/>
                <w:bCs/>
                <w:sz w:val="20"/>
                <w:szCs w:val="20"/>
              </w:rPr>
              <w:t xml:space="preserve">, </w:t>
            </w:r>
            <w:r w:rsidR="00EF79CA" w:rsidRPr="008974E5">
              <w:rPr>
                <w:rFonts w:ascii="Arial" w:hAnsi="Arial" w:cs="Arial"/>
                <w:b/>
                <w:bCs/>
                <w:sz w:val="20"/>
                <w:szCs w:val="20"/>
              </w:rPr>
              <w:t xml:space="preserve">What is the actual or projected in-service date of commercial operation for this cooling system? </w:t>
            </w:r>
            <w:r w:rsidR="005D23CA">
              <w:rPr>
                <w:rFonts w:ascii="Arial" w:hAnsi="Arial" w:cs="Arial"/>
                <w:bCs/>
                <w:sz w:val="20"/>
                <w:szCs w:val="20"/>
              </w:rPr>
              <w:t>E</w:t>
            </w:r>
            <w:r w:rsidRPr="008974E5">
              <w:rPr>
                <w:rFonts w:ascii="Arial" w:hAnsi="Arial" w:cs="Arial"/>
                <w:bCs/>
                <w:sz w:val="20"/>
                <w:szCs w:val="20"/>
              </w:rPr>
              <w:t xml:space="preserve">nter </w:t>
            </w:r>
            <w:r w:rsidR="00EF79CA" w:rsidRPr="008974E5">
              <w:rPr>
                <w:rFonts w:ascii="Arial" w:hAnsi="Arial" w:cs="Arial"/>
                <w:bCs/>
                <w:sz w:val="20"/>
                <w:szCs w:val="20"/>
              </w:rPr>
              <w:t xml:space="preserve">either </w:t>
            </w:r>
            <w:r w:rsidRPr="008974E5">
              <w:rPr>
                <w:rFonts w:ascii="Arial" w:hAnsi="Arial" w:cs="Arial"/>
                <w:bCs/>
                <w:sz w:val="20"/>
                <w:szCs w:val="20"/>
              </w:rPr>
              <w:t xml:space="preserve">the date </w:t>
            </w:r>
            <w:r w:rsidR="00EF79CA" w:rsidRPr="008974E5">
              <w:rPr>
                <w:rFonts w:ascii="Arial" w:hAnsi="Arial" w:cs="Arial"/>
                <w:bCs/>
                <w:sz w:val="20"/>
                <w:szCs w:val="20"/>
              </w:rPr>
              <w:t xml:space="preserve">on which </w:t>
            </w:r>
            <w:r w:rsidRPr="008974E5">
              <w:rPr>
                <w:rFonts w:ascii="Arial" w:hAnsi="Arial" w:cs="Arial"/>
                <w:bCs/>
                <w:sz w:val="20"/>
                <w:szCs w:val="20"/>
              </w:rPr>
              <w:t xml:space="preserve">the cooling system began commercial operation </w:t>
            </w:r>
            <w:r w:rsidR="00EF2283" w:rsidRPr="008974E5">
              <w:rPr>
                <w:rFonts w:ascii="Arial" w:hAnsi="Arial" w:cs="Arial"/>
                <w:bCs/>
                <w:sz w:val="20"/>
                <w:szCs w:val="20"/>
              </w:rPr>
              <w:t>or the date</w:t>
            </w:r>
            <w:r w:rsidRPr="008974E5">
              <w:rPr>
                <w:rFonts w:ascii="Arial" w:hAnsi="Arial" w:cs="Arial"/>
                <w:bCs/>
                <w:sz w:val="20"/>
                <w:szCs w:val="20"/>
              </w:rPr>
              <w:t xml:space="preserve"> on which the system is expected to begin commercial operation.</w:t>
            </w:r>
          </w:p>
          <w:p w14:paraId="1279A21C" w14:textId="77777777" w:rsidR="00724B91" w:rsidRPr="008974E5" w:rsidRDefault="004C03B2" w:rsidP="00724B91">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a</w:t>
            </w:r>
            <w:r w:rsidRPr="008974E5">
              <w:rPr>
                <w:rFonts w:ascii="Arial" w:hAnsi="Arial" w:cs="Arial"/>
                <w:bCs/>
                <w:sz w:val="20"/>
                <w:szCs w:val="20"/>
              </w:rPr>
              <w:t xml:space="preserve">, </w:t>
            </w:r>
            <w:r w:rsidR="00EF79CA" w:rsidRPr="008974E5">
              <w:rPr>
                <w:rFonts w:ascii="Arial" w:hAnsi="Arial" w:cs="Arial"/>
                <w:b/>
                <w:bCs/>
                <w:sz w:val="20"/>
                <w:szCs w:val="20"/>
              </w:rPr>
              <w:t>What type of cooling system is this?</w:t>
            </w:r>
            <w:r w:rsidR="005D23CA">
              <w:rPr>
                <w:rFonts w:ascii="Arial" w:hAnsi="Arial" w:cs="Arial"/>
                <w:bCs/>
                <w:sz w:val="20"/>
                <w:szCs w:val="20"/>
              </w:rPr>
              <w:t xml:space="preserve"> S</w:t>
            </w:r>
            <w:r w:rsidRPr="008974E5">
              <w:rPr>
                <w:rFonts w:ascii="Arial" w:hAnsi="Arial" w:cs="Arial"/>
                <w:bCs/>
                <w:sz w:val="20"/>
                <w:szCs w:val="20"/>
              </w:rPr>
              <w:t xml:space="preserve">elect </w:t>
            </w:r>
            <w:r w:rsidR="00B85D61" w:rsidRPr="008974E5">
              <w:rPr>
                <w:rFonts w:ascii="Arial" w:hAnsi="Arial" w:cs="Arial"/>
                <w:bCs/>
                <w:sz w:val="20"/>
                <w:szCs w:val="20"/>
              </w:rPr>
              <w:t xml:space="preserve">up to four types </w:t>
            </w:r>
            <w:r w:rsidRPr="008974E5">
              <w:rPr>
                <w:rFonts w:ascii="Arial" w:hAnsi="Arial" w:cs="Arial"/>
                <w:bCs/>
                <w:sz w:val="20"/>
                <w:szCs w:val="20"/>
              </w:rPr>
              <w:t>from the</w:t>
            </w:r>
            <w:r w:rsidR="00B85D61" w:rsidRPr="008974E5">
              <w:rPr>
                <w:rFonts w:ascii="Arial" w:hAnsi="Arial" w:cs="Arial"/>
                <w:bCs/>
                <w:sz w:val="20"/>
                <w:szCs w:val="20"/>
              </w:rPr>
              <w:t xml:space="preserve"> </w:t>
            </w:r>
            <w:r w:rsidRPr="008974E5">
              <w:rPr>
                <w:rFonts w:ascii="Arial" w:hAnsi="Arial" w:cs="Arial"/>
                <w:bCs/>
                <w:sz w:val="20"/>
                <w:szCs w:val="20"/>
              </w:rPr>
              <w:t xml:space="preserve">cooling system </w:t>
            </w:r>
            <w:r w:rsidR="00B85D61" w:rsidRPr="008974E5">
              <w:rPr>
                <w:rFonts w:ascii="Arial" w:hAnsi="Arial" w:cs="Arial"/>
                <w:bCs/>
                <w:sz w:val="20"/>
                <w:szCs w:val="20"/>
              </w:rPr>
              <w:t xml:space="preserve">type </w:t>
            </w:r>
            <w:r w:rsidRPr="008974E5">
              <w:rPr>
                <w:rFonts w:ascii="Arial" w:hAnsi="Arial" w:cs="Arial"/>
                <w:bCs/>
                <w:sz w:val="20"/>
                <w:szCs w:val="20"/>
              </w:rPr>
              <w:t>codes</w:t>
            </w:r>
            <w:r w:rsidR="00B85D61" w:rsidRPr="008974E5">
              <w:rPr>
                <w:rFonts w:ascii="Arial" w:hAnsi="Arial" w:cs="Arial"/>
                <w:bCs/>
                <w:sz w:val="20"/>
                <w:szCs w:val="20"/>
              </w:rPr>
              <w:t xml:space="preserve"> in Table </w:t>
            </w:r>
            <w:r w:rsidR="006C5453">
              <w:rPr>
                <w:rFonts w:ascii="Arial" w:hAnsi="Arial" w:cs="Arial"/>
                <w:bCs/>
                <w:sz w:val="20"/>
                <w:szCs w:val="20"/>
              </w:rPr>
              <w:t>20</w:t>
            </w:r>
            <w:r w:rsidR="009448E9" w:rsidRPr="008974E5">
              <w:rPr>
                <w:rFonts w:ascii="Arial" w:hAnsi="Arial" w:cs="Arial"/>
                <w:bCs/>
                <w:sz w:val="20"/>
                <w:szCs w:val="20"/>
              </w:rPr>
              <w:t xml:space="preserve"> </w:t>
            </w:r>
            <w:r w:rsidR="00724B91" w:rsidRPr="008974E5">
              <w:rPr>
                <w:rFonts w:ascii="Arial" w:hAnsi="Arial" w:cs="Arial"/>
                <w:bCs/>
                <w:sz w:val="20"/>
                <w:szCs w:val="20"/>
              </w:rPr>
              <w:t>that reflect that components of the cooling system</w:t>
            </w:r>
            <w:r w:rsidR="00B85D61" w:rsidRPr="008974E5">
              <w:rPr>
                <w:rFonts w:ascii="Arial" w:hAnsi="Arial" w:cs="Arial"/>
                <w:bCs/>
                <w:sz w:val="20"/>
                <w:szCs w:val="20"/>
              </w:rPr>
              <w:t>.</w:t>
            </w:r>
            <w:r w:rsidR="00724B91" w:rsidRPr="008974E5">
              <w:rPr>
                <w:rFonts w:ascii="Arial" w:hAnsi="Arial" w:cs="Arial"/>
                <w:sz w:val="20"/>
                <w:szCs w:val="20"/>
              </w:rPr>
              <w:t xml:space="preserve"> </w:t>
            </w:r>
            <w:r w:rsidR="00724B91" w:rsidRPr="008974E5">
              <w:rPr>
                <w:rFonts w:ascii="Arial" w:hAnsi="Arial" w:cs="Arial"/>
                <w:bCs/>
                <w:sz w:val="20"/>
                <w:szCs w:val="20"/>
              </w:rPr>
              <w:t>If the plant has a downstream helper tower that is associated with all boilers at a plant instead of any particular boiler or combination of boilers, treat it as a distinct cooling system and select “HT” from the list of codes.</w:t>
            </w:r>
          </w:p>
          <w:p w14:paraId="1279A21D"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9448E9">
              <w:rPr>
                <w:rFonts w:ascii="Arial" w:hAnsi="Arial" w:cs="Arial"/>
                <w:b/>
                <w:bCs/>
                <w:sz w:val="20"/>
                <w:szCs w:val="20"/>
              </w:rPr>
              <w:t>2</w:t>
            </w:r>
            <w:r w:rsidR="006C5453">
              <w:rPr>
                <w:rFonts w:ascii="Arial" w:hAnsi="Arial" w:cs="Arial"/>
                <w:b/>
                <w:bCs/>
                <w:sz w:val="20"/>
                <w:szCs w:val="20"/>
              </w:rPr>
              <w:t>0</w:t>
            </w:r>
            <w:r w:rsidRPr="008974E5">
              <w:rPr>
                <w:rFonts w:ascii="Arial" w:hAnsi="Arial" w:cs="Arial"/>
                <w:b/>
                <w:bCs/>
                <w:sz w:val="20"/>
                <w:szCs w:val="20"/>
              </w:rPr>
              <w:t>. Cooling System Type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14:paraId="1279A220" w14:textId="77777777" w:rsidTr="009C5CF2">
              <w:trPr>
                <w:trHeight w:val="466"/>
              </w:trPr>
              <w:tc>
                <w:tcPr>
                  <w:tcW w:w="2080" w:type="dxa"/>
                  <w:shd w:val="clear" w:color="auto" w:fill="BFBFBF" w:themeFill="background1" w:themeFillShade="BF"/>
                </w:tcPr>
                <w:p w14:paraId="1279A21E"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System Type Code</w:t>
                  </w:r>
                </w:p>
              </w:tc>
              <w:tc>
                <w:tcPr>
                  <w:tcW w:w="5821" w:type="dxa"/>
                  <w:shd w:val="clear" w:color="auto" w:fill="BFBFBF" w:themeFill="background1" w:themeFillShade="BF"/>
                </w:tcPr>
                <w:p w14:paraId="1279A21F"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Cooling System Type Description</w:t>
                  </w:r>
                </w:p>
              </w:tc>
            </w:tr>
            <w:tr w:rsidR="004F3D71" w:rsidRPr="008974E5" w14:paraId="1279A223" w14:textId="77777777" w:rsidTr="009C5CF2">
              <w:trPr>
                <w:trHeight w:val="226"/>
              </w:trPr>
              <w:tc>
                <w:tcPr>
                  <w:tcW w:w="2080" w:type="dxa"/>
                </w:tcPr>
                <w:p w14:paraId="1279A221"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DC</w:t>
                  </w:r>
                </w:p>
              </w:tc>
              <w:tc>
                <w:tcPr>
                  <w:tcW w:w="5821" w:type="dxa"/>
                </w:tcPr>
                <w:p w14:paraId="1279A222"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Dry (air) cooling system</w:t>
                  </w:r>
                </w:p>
              </w:tc>
            </w:tr>
            <w:tr w:rsidR="004F3D71" w:rsidRPr="008974E5" w14:paraId="1279A226" w14:textId="77777777" w:rsidTr="009C5CF2">
              <w:trPr>
                <w:trHeight w:val="226"/>
              </w:trPr>
              <w:tc>
                <w:tcPr>
                  <w:tcW w:w="2080" w:type="dxa"/>
                </w:tcPr>
                <w:p w14:paraId="1279A224"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HRC</w:t>
                  </w:r>
                </w:p>
              </w:tc>
              <w:tc>
                <w:tcPr>
                  <w:tcW w:w="5821" w:type="dxa"/>
                </w:tcPr>
                <w:p w14:paraId="1279A225"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cooling pond(s) or canal(s) with dry cooling</w:t>
                  </w:r>
                </w:p>
              </w:tc>
            </w:tr>
            <w:tr w:rsidR="004F3D71" w:rsidRPr="008974E5" w14:paraId="1279A229" w14:textId="77777777" w:rsidTr="009C5CF2">
              <w:trPr>
                <w:trHeight w:val="226"/>
              </w:trPr>
              <w:tc>
                <w:tcPr>
                  <w:tcW w:w="2080" w:type="dxa"/>
                </w:tcPr>
                <w:p w14:paraId="1279A227"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HRF</w:t>
                  </w:r>
                </w:p>
              </w:tc>
              <w:tc>
                <w:tcPr>
                  <w:tcW w:w="5821" w:type="dxa"/>
                </w:tcPr>
                <w:p w14:paraId="1279A228"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forced draft cooling tower(s) with dry cooling</w:t>
                  </w:r>
                </w:p>
              </w:tc>
            </w:tr>
            <w:tr w:rsidR="005823CA" w:rsidRPr="008974E5" w14:paraId="1279A22C" w14:textId="77777777" w:rsidTr="009C5CF2">
              <w:trPr>
                <w:trHeight w:val="226"/>
              </w:trPr>
              <w:tc>
                <w:tcPr>
                  <w:tcW w:w="2080" w:type="dxa"/>
                </w:tcPr>
                <w:p w14:paraId="1279A22A" w14:textId="77777777" w:rsidR="005823CA" w:rsidRPr="008974E5" w:rsidRDefault="005823CA" w:rsidP="0088563A">
                  <w:pPr>
                    <w:jc w:val="center"/>
                    <w:rPr>
                      <w:rFonts w:ascii="Arial" w:hAnsi="Arial" w:cs="Arial"/>
                      <w:bCs/>
                      <w:sz w:val="20"/>
                      <w:szCs w:val="20"/>
                    </w:rPr>
                  </w:pPr>
                  <w:r>
                    <w:rPr>
                      <w:rFonts w:ascii="Arial" w:hAnsi="Arial" w:cs="Arial"/>
                      <w:bCs/>
                      <w:sz w:val="20"/>
                      <w:szCs w:val="20"/>
                    </w:rPr>
                    <w:t>H</w:t>
                  </w:r>
                  <w:r w:rsidR="0088563A">
                    <w:rPr>
                      <w:rFonts w:ascii="Arial" w:hAnsi="Arial" w:cs="Arial"/>
                      <w:bCs/>
                      <w:sz w:val="20"/>
                      <w:szCs w:val="20"/>
                    </w:rPr>
                    <w:t>R</w:t>
                  </w:r>
                  <w:r>
                    <w:rPr>
                      <w:rFonts w:ascii="Arial" w:hAnsi="Arial" w:cs="Arial"/>
                      <w:bCs/>
                      <w:sz w:val="20"/>
                      <w:szCs w:val="20"/>
                    </w:rPr>
                    <w:t>I</w:t>
                  </w:r>
                </w:p>
              </w:tc>
              <w:tc>
                <w:tcPr>
                  <w:tcW w:w="5821" w:type="dxa"/>
                </w:tcPr>
                <w:p w14:paraId="1279A22B" w14:textId="77777777" w:rsidR="005823CA" w:rsidRPr="008974E5" w:rsidRDefault="005823CA" w:rsidP="004F3D71">
                  <w:pPr>
                    <w:pStyle w:val="Footer"/>
                    <w:tabs>
                      <w:tab w:val="clear" w:pos="4320"/>
                      <w:tab w:val="clear" w:pos="8640"/>
                    </w:tabs>
                    <w:rPr>
                      <w:rFonts w:ascii="Arial" w:hAnsi="Arial" w:cs="Arial"/>
                      <w:sz w:val="20"/>
                      <w:szCs w:val="20"/>
                    </w:rPr>
                  </w:pPr>
                  <w:r>
                    <w:rPr>
                      <w:rFonts w:ascii="Arial" w:hAnsi="Arial" w:cs="Arial"/>
                      <w:sz w:val="20"/>
                      <w:szCs w:val="20"/>
                    </w:rPr>
                    <w:t>Hybrid: induced draft cooling tower(s) with dry cooling</w:t>
                  </w:r>
                </w:p>
              </w:tc>
            </w:tr>
            <w:tr w:rsidR="004F3D71" w:rsidRPr="008974E5" w14:paraId="1279A22F" w14:textId="77777777" w:rsidTr="009C5CF2">
              <w:trPr>
                <w:trHeight w:val="226"/>
              </w:trPr>
              <w:tc>
                <w:tcPr>
                  <w:tcW w:w="2080" w:type="dxa"/>
                </w:tcPr>
                <w:p w14:paraId="1279A22D"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OC</w:t>
                  </w:r>
                </w:p>
              </w:tc>
              <w:tc>
                <w:tcPr>
                  <w:tcW w:w="5821" w:type="dxa"/>
                </w:tcPr>
                <w:p w14:paraId="1279A22E" w14:textId="77777777" w:rsidR="004F3D71" w:rsidRPr="008974E5" w:rsidRDefault="004F3D71" w:rsidP="00C352C0">
                  <w:pPr>
                    <w:pStyle w:val="Footer"/>
                    <w:tabs>
                      <w:tab w:val="clear" w:pos="4320"/>
                      <w:tab w:val="clear" w:pos="8640"/>
                    </w:tabs>
                    <w:rPr>
                      <w:rFonts w:ascii="Arial" w:hAnsi="Arial" w:cs="Arial"/>
                      <w:bCs/>
                      <w:sz w:val="20"/>
                      <w:szCs w:val="20"/>
                    </w:rPr>
                  </w:pPr>
                  <w:r w:rsidRPr="008974E5">
                    <w:rPr>
                      <w:rFonts w:ascii="Arial" w:hAnsi="Arial" w:cs="Arial"/>
                      <w:bCs/>
                      <w:sz w:val="20"/>
                      <w:szCs w:val="20"/>
                    </w:rPr>
                    <w:t xml:space="preserve">Once through with cooling pond(s) </w:t>
                  </w:r>
                </w:p>
              </w:tc>
            </w:tr>
            <w:tr w:rsidR="004F3D71" w:rsidRPr="008974E5" w14:paraId="1279A232" w14:textId="77777777" w:rsidTr="009C5CF2">
              <w:trPr>
                <w:trHeight w:val="226"/>
              </w:trPr>
              <w:tc>
                <w:tcPr>
                  <w:tcW w:w="2080" w:type="dxa"/>
                </w:tcPr>
                <w:p w14:paraId="1279A230"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ON</w:t>
                  </w:r>
                </w:p>
              </w:tc>
              <w:tc>
                <w:tcPr>
                  <w:tcW w:w="5821" w:type="dxa"/>
                </w:tcPr>
                <w:p w14:paraId="1279A231" w14:textId="77777777" w:rsidR="004F3D71" w:rsidRPr="008974E5" w:rsidRDefault="004F3D71" w:rsidP="00C352C0">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 xml:space="preserve">Once through without cooling pond(s) </w:t>
                  </w:r>
                </w:p>
              </w:tc>
            </w:tr>
            <w:tr w:rsidR="004F3D71" w:rsidRPr="008974E5" w14:paraId="1279A235" w14:textId="77777777" w:rsidTr="009C5CF2">
              <w:trPr>
                <w:trHeight w:val="226"/>
              </w:trPr>
              <w:tc>
                <w:tcPr>
                  <w:tcW w:w="2080" w:type="dxa"/>
                </w:tcPr>
                <w:p w14:paraId="1279A233"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RC</w:t>
                  </w:r>
                </w:p>
              </w:tc>
              <w:tc>
                <w:tcPr>
                  <w:tcW w:w="5821" w:type="dxa"/>
                </w:tcPr>
                <w:p w14:paraId="1279A234"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cooling pond(s) or canal(s)</w:t>
                  </w:r>
                </w:p>
              </w:tc>
            </w:tr>
            <w:tr w:rsidR="004F3D71" w:rsidRPr="008974E5" w14:paraId="1279A238" w14:textId="77777777" w:rsidTr="009C5CF2">
              <w:trPr>
                <w:trHeight w:val="226"/>
              </w:trPr>
              <w:tc>
                <w:tcPr>
                  <w:tcW w:w="2080" w:type="dxa"/>
                </w:tcPr>
                <w:p w14:paraId="1279A236"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RF</w:t>
                  </w:r>
                </w:p>
              </w:tc>
              <w:tc>
                <w:tcPr>
                  <w:tcW w:w="5821" w:type="dxa"/>
                </w:tcPr>
                <w:p w14:paraId="1279A237"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forced draft cooling tower(s)</w:t>
                  </w:r>
                </w:p>
              </w:tc>
            </w:tr>
            <w:tr w:rsidR="00F76E16" w:rsidRPr="008974E5" w14:paraId="1279A23B" w14:textId="77777777" w:rsidTr="009C5CF2">
              <w:trPr>
                <w:trHeight w:val="226"/>
              </w:trPr>
              <w:tc>
                <w:tcPr>
                  <w:tcW w:w="2080" w:type="dxa"/>
                </w:tcPr>
                <w:p w14:paraId="1279A239" w14:textId="77777777" w:rsidR="00F76E16" w:rsidRPr="008974E5" w:rsidRDefault="00F76E16" w:rsidP="004F3D71">
                  <w:pPr>
                    <w:jc w:val="center"/>
                    <w:rPr>
                      <w:rFonts w:ascii="Arial" w:hAnsi="Arial" w:cs="Arial"/>
                      <w:bCs/>
                      <w:sz w:val="20"/>
                      <w:szCs w:val="20"/>
                    </w:rPr>
                  </w:pPr>
                  <w:r>
                    <w:rPr>
                      <w:rFonts w:ascii="Arial" w:hAnsi="Arial" w:cs="Arial"/>
                      <w:bCs/>
                      <w:sz w:val="20"/>
                      <w:szCs w:val="20"/>
                    </w:rPr>
                    <w:t>RI</w:t>
                  </w:r>
                </w:p>
              </w:tc>
              <w:tc>
                <w:tcPr>
                  <w:tcW w:w="5821" w:type="dxa"/>
                </w:tcPr>
                <w:p w14:paraId="1279A23A" w14:textId="77777777" w:rsidR="00F76E16" w:rsidRPr="008974E5" w:rsidRDefault="00F76E16" w:rsidP="004F3D71">
                  <w:pPr>
                    <w:pStyle w:val="Footer"/>
                    <w:tabs>
                      <w:tab w:val="clear" w:pos="4320"/>
                      <w:tab w:val="clear" w:pos="8640"/>
                    </w:tabs>
                    <w:rPr>
                      <w:rFonts w:ascii="Arial" w:hAnsi="Arial" w:cs="Arial"/>
                      <w:bCs/>
                      <w:sz w:val="20"/>
                      <w:szCs w:val="20"/>
                    </w:rPr>
                  </w:pPr>
                  <w:r>
                    <w:rPr>
                      <w:rFonts w:ascii="Arial" w:hAnsi="Arial" w:cs="Arial"/>
                      <w:bCs/>
                      <w:sz w:val="20"/>
                      <w:szCs w:val="20"/>
                    </w:rPr>
                    <w:t>Recirculating with induced draft cooling tower(s)</w:t>
                  </w:r>
                </w:p>
              </w:tc>
            </w:tr>
            <w:tr w:rsidR="004F3D71" w:rsidRPr="008974E5" w14:paraId="1279A23E" w14:textId="77777777" w:rsidTr="009C5CF2">
              <w:trPr>
                <w:trHeight w:val="226"/>
              </w:trPr>
              <w:tc>
                <w:tcPr>
                  <w:tcW w:w="2080" w:type="dxa"/>
                </w:tcPr>
                <w:p w14:paraId="1279A23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RN</w:t>
                  </w:r>
                </w:p>
              </w:tc>
              <w:tc>
                <w:tcPr>
                  <w:tcW w:w="5821" w:type="dxa"/>
                </w:tcPr>
                <w:p w14:paraId="1279A23D"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natural draft cooling tower(s)</w:t>
                  </w:r>
                </w:p>
              </w:tc>
            </w:tr>
            <w:tr w:rsidR="004F3D71" w:rsidRPr="008974E5" w14:paraId="1279A241" w14:textId="77777777" w:rsidTr="009C5CF2">
              <w:trPr>
                <w:trHeight w:val="226"/>
              </w:trPr>
              <w:tc>
                <w:tcPr>
                  <w:tcW w:w="2080" w:type="dxa"/>
                </w:tcPr>
                <w:p w14:paraId="1279A23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HT</w:t>
                  </w:r>
                </w:p>
              </w:tc>
              <w:tc>
                <w:tcPr>
                  <w:tcW w:w="5821" w:type="dxa"/>
                </w:tcPr>
                <w:p w14:paraId="1279A240"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Helper Tower</w:t>
                  </w:r>
                </w:p>
              </w:tc>
            </w:tr>
            <w:tr w:rsidR="004F3D71" w:rsidRPr="008974E5" w14:paraId="1279A244" w14:textId="77777777" w:rsidTr="009C5CF2">
              <w:trPr>
                <w:trHeight w:val="241"/>
              </w:trPr>
              <w:tc>
                <w:tcPr>
                  <w:tcW w:w="2080" w:type="dxa"/>
                </w:tcPr>
                <w:p w14:paraId="1279A24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21" w:type="dxa"/>
                </w:tcPr>
                <w:p w14:paraId="1279A24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245" w14:textId="77777777" w:rsidR="006A4D62" w:rsidRPr="008974E5" w:rsidRDefault="006A4D62" w:rsidP="003A2E37">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b</w:t>
            </w:r>
            <w:r w:rsidRPr="008974E5">
              <w:rPr>
                <w:rFonts w:ascii="Arial" w:hAnsi="Arial" w:cs="Arial"/>
                <w:bCs/>
                <w:sz w:val="20"/>
                <w:szCs w:val="20"/>
              </w:rPr>
              <w:t xml:space="preserve">, </w:t>
            </w:r>
            <w:r w:rsidR="00724B91" w:rsidRPr="008974E5">
              <w:rPr>
                <w:rFonts w:ascii="Arial" w:hAnsi="Arial" w:cs="Arial"/>
                <w:b/>
                <w:bCs/>
                <w:sz w:val="20"/>
                <w:szCs w:val="20"/>
              </w:rPr>
              <w:t xml:space="preserve">If this is a hybrid cooling system, what percent of the cooling load is served by dry cooling components? </w:t>
            </w:r>
            <w:r w:rsidR="007941BC">
              <w:rPr>
                <w:rFonts w:ascii="Arial" w:hAnsi="Arial" w:cs="Arial"/>
                <w:bCs/>
                <w:sz w:val="20"/>
                <w:szCs w:val="20"/>
              </w:rPr>
              <w:t>I</w:t>
            </w:r>
            <w:r w:rsidRPr="008974E5">
              <w:rPr>
                <w:rFonts w:ascii="Arial" w:hAnsi="Arial" w:cs="Arial"/>
                <w:bCs/>
                <w:sz w:val="20"/>
                <w:szCs w:val="20"/>
              </w:rPr>
              <w:t>n the case of a hybrid cooling system, indicate the percent of total cooling load that is served by any dry cooling components.</w:t>
            </w:r>
          </w:p>
          <w:p w14:paraId="1279A246" w14:textId="77777777" w:rsidR="00567E72"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5</w:t>
            </w:r>
            <w:r w:rsidRPr="008974E5">
              <w:rPr>
                <w:rFonts w:ascii="Arial" w:hAnsi="Arial" w:cs="Arial"/>
                <w:bCs/>
                <w:sz w:val="20"/>
                <w:szCs w:val="20"/>
              </w:rPr>
              <w:t xml:space="preserve">, </w:t>
            </w:r>
            <w:r w:rsidR="00724B91" w:rsidRPr="008974E5">
              <w:rPr>
                <w:rFonts w:ascii="Arial" w:hAnsi="Arial" w:cs="Arial"/>
                <w:b/>
                <w:bCs/>
                <w:sz w:val="20"/>
                <w:szCs w:val="20"/>
              </w:rPr>
              <w:t>What is the name of the water source for this cooling system?</w:t>
            </w:r>
            <w:r w:rsidR="007941BC">
              <w:rPr>
                <w:rFonts w:ascii="Arial" w:hAnsi="Arial" w:cs="Arial"/>
                <w:bCs/>
                <w:sz w:val="20"/>
                <w:szCs w:val="20"/>
              </w:rPr>
              <w:t xml:space="preserve"> P</w:t>
            </w:r>
            <w:r w:rsidRPr="008974E5">
              <w:rPr>
                <w:rFonts w:ascii="Arial" w:hAnsi="Arial" w:cs="Arial"/>
                <w:bCs/>
                <w:sz w:val="20"/>
                <w:szCs w:val="20"/>
              </w:rPr>
              <w:t xml:space="preserve">rovide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name of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river, lake, </w:t>
            </w:r>
            <w:r w:rsidR="00567E72" w:rsidRPr="008974E5">
              <w:rPr>
                <w:rFonts w:ascii="Arial" w:hAnsi="Arial" w:cs="Arial"/>
                <w:bCs/>
                <w:sz w:val="20"/>
                <w:szCs w:val="20"/>
              </w:rPr>
              <w:t>or other water source for the cooling system if different t</w:t>
            </w:r>
            <w:r w:rsidR="00C513CA" w:rsidRPr="008974E5">
              <w:rPr>
                <w:rFonts w:ascii="Arial" w:hAnsi="Arial" w:cs="Arial"/>
                <w:bCs/>
                <w:sz w:val="20"/>
                <w:szCs w:val="20"/>
              </w:rPr>
              <w:t>han t</w:t>
            </w:r>
            <w:r w:rsidR="00724B91" w:rsidRPr="008974E5">
              <w:rPr>
                <w:rFonts w:ascii="Arial" w:hAnsi="Arial" w:cs="Arial"/>
                <w:bCs/>
                <w:sz w:val="20"/>
                <w:szCs w:val="20"/>
              </w:rPr>
              <w:t>he water source listed on question 6</w:t>
            </w:r>
            <w:r w:rsidR="00567E72" w:rsidRPr="008974E5">
              <w:rPr>
                <w:rFonts w:ascii="Arial" w:hAnsi="Arial" w:cs="Arial"/>
                <w:bCs/>
                <w:sz w:val="20"/>
                <w:szCs w:val="20"/>
              </w:rPr>
              <w:t xml:space="preserve"> of SCHEDULE 2.</w:t>
            </w:r>
          </w:p>
          <w:p w14:paraId="1279A247" w14:textId="77777777"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6</w:t>
            </w:r>
            <w:r w:rsidR="003270A2">
              <w:rPr>
                <w:rFonts w:ascii="Arial" w:hAnsi="Arial" w:cs="Arial"/>
                <w:bCs/>
                <w:sz w:val="20"/>
                <w:szCs w:val="20"/>
              </w:rPr>
              <w:t>,</w:t>
            </w:r>
            <w:r w:rsidRPr="008974E5">
              <w:rPr>
                <w:rFonts w:ascii="Arial" w:hAnsi="Arial" w:cs="Arial"/>
                <w:bCs/>
                <w:sz w:val="20"/>
                <w:szCs w:val="20"/>
              </w:rPr>
              <w:t xml:space="preserve"> </w:t>
            </w:r>
            <w:r w:rsidR="00724B91" w:rsidRPr="008974E5">
              <w:rPr>
                <w:rFonts w:ascii="Arial" w:hAnsi="Arial" w:cs="Arial"/>
                <w:b/>
                <w:bCs/>
                <w:sz w:val="20"/>
                <w:szCs w:val="20"/>
              </w:rPr>
              <w:t>What is the name of the cooling system’s discharge body of water?</w:t>
            </w:r>
            <w:r w:rsidRPr="008974E5">
              <w:rPr>
                <w:rFonts w:ascii="Arial" w:hAnsi="Arial" w:cs="Arial"/>
                <w:bCs/>
                <w:sz w:val="20"/>
                <w:szCs w:val="20"/>
              </w:rPr>
              <w:t xml:space="preserve"> </w:t>
            </w:r>
            <w:r w:rsidR="007941BC">
              <w:rPr>
                <w:rFonts w:ascii="Arial" w:hAnsi="Arial" w:cs="Arial"/>
                <w:bCs/>
                <w:sz w:val="20"/>
                <w:szCs w:val="20"/>
              </w:rPr>
              <w:t>I</w:t>
            </w:r>
            <w:r w:rsidR="001D7280">
              <w:rPr>
                <w:rFonts w:ascii="Arial" w:hAnsi="Arial" w:cs="Arial"/>
                <w:bCs/>
                <w:sz w:val="20"/>
                <w:szCs w:val="20"/>
              </w:rPr>
              <w:t xml:space="preserve">f the discharge body of water is different than the source of the cooling water, </w:t>
            </w:r>
            <w:r w:rsidRPr="008974E5">
              <w:rPr>
                <w:rFonts w:ascii="Arial" w:hAnsi="Arial" w:cs="Arial"/>
                <w:bCs/>
                <w:sz w:val="20"/>
                <w:szCs w:val="20"/>
              </w:rPr>
              <w:t>enter the name of the water.</w:t>
            </w:r>
          </w:p>
          <w:p w14:paraId="1279A248" w14:textId="77777777" w:rsidR="003317D3"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7</w:t>
            </w:r>
            <w:r w:rsidRPr="008974E5">
              <w:rPr>
                <w:rFonts w:ascii="Arial" w:hAnsi="Arial" w:cs="Arial"/>
                <w:bCs/>
                <w:sz w:val="20"/>
                <w:szCs w:val="20"/>
              </w:rPr>
              <w:t xml:space="preserve">, </w:t>
            </w:r>
            <w:r w:rsidR="00724B91" w:rsidRPr="008974E5">
              <w:rPr>
                <w:rFonts w:ascii="Arial" w:hAnsi="Arial" w:cs="Arial"/>
                <w:b/>
                <w:bCs/>
                <w:sz w:val="20"/>
                <w:szCs w:val="20"/>
              </w:rPr>
              <w:t xml:space="preserve">What is the cooling water source code for this system? </w:t>
            </w:r>
            <w:r w:rsidR="007941BC">
              <w:rPr>
                <w:rFonts w:ascii="Arial" w:hAnsi="Arial" w:cs="Arial"/>
                <w:bCs/>
                <w:sz w:val="20"/>
                <w:szCs w:val="20"/>
              </w:rPr>
              <w:t>S</w:t>
            </w:r>
            <w:r w:rsidRPr="008974E5">
              <w:rPr>
                <w:rFonts w:ascii="Arial" w:hAnsi="Arial" w:cs="Arial"/>
                <w:bCs/>
                <w:sz w:val="20"/>
                <w:szCs w:val="20"/>
              </w:rPr>
              <w:t xml:space="preserve">elect the </w:t>
            </w:r>
            <w:r w:rsidR="00724B91" w:rsidRPr="008974E5">
              <w:rPr>
                <w:rFonts w:ascii="Arial" w:hAnsi="Arial" w:cs="Arial"/>
                <w:bCs/>
                <w:sz w:val="20"/>
                <w:szCs w:val="20"/>
              </w:rPr>
              <w:t>appropriate c</w:t>
            </w:r>
            <w:r w:rsidRPr="008974E5">
              <w:rPr>
                <w:rFonts w:ascii="Arial" w:hAnsi="Arial" w:cs="Arial"/>
                <w:bCs/>
                <w:sz w:val="20"/>
                <w:szCs w:val="20"/>
              </w:rPr>
              <w:t xml:space="preserve">ooling </w:t>
            </w:r>
            <w:r w:rsidR="00724B91" w:rsidRPr="008974E5">
              <w:rPr>
                <w:rFonts w:ascii="Arial" w:hAnsi="Arial" w:cs="Arial"/>
                <w:bCs/>
                <w:sz w:val="20"/>
                <w:szCs w:val="20"/>
              </w:rPr>
              <w:t>w</w:t>
            </w:r>
            <w:r w:rsidRPr="008974E5">
              <w:rPr>
                <w:rFonts w:ascii="Arial" w:hAnsi="Arial" w:cs="Arial"/>
                <w:bCs/>
                <w:sz w:val="20"/>
                <w:szCs w:val="20"/>
              </w:rPr>
              <w:t xml:space="preserve">ater </w:t>
            </w:r>
            <w:r w:rsidR="00724B91" w:rsidRPr="008974E5">
              <w:rPr>
                <w:rFonts w:ascii="Arial" w:hAnsi="Arial" w:cs="Arial"/>
                <w:bCs/>
                <w:sz w:val="20"/>
                <w:szCs w:val="20"/>
              </w:rPr>
              <w:t>s</w:t>
            </w:r>
            <w:r w:rsidRPr="008974E5">
              <w:rPr>
                <w:rFonts w:ascii="Arial" w:hAnsi="Arial" w:cs="Arial"/>
                <w:bCs/>
                <w:sz w:val="20"/>
                <w:szCs w:val="20"/>
              </w:rPr>
              <w:t xml:space="preserve">ource from </w:t>
            </w:r>
            <w:r w:rsidR="00B85D61" w:rsidRPr="008974E5">
              <w:rPr>
                <w:rFonts w:ascii="Arial" w:hAnsi="Arial" w:cs="Arial"/>
                <w:bCs/>
                <w:sz w:val="20"/>
                <w:szCs w:val="20"/>
              </w:rPr>
              <w:t xml:space="preserve">Table </w:t>
            </w:r>
            <w:r w:rsidR="00400E77">
              <w:rPr>
                <w:rFonts w:ascii="Arial" w:hAnsi="Arial" w:cs="Arial"/>
                <w:bCs/>
                <w:sz w:val="20"/>
                <w:szCs w:val="20"/>
              </w:rPr>
              <w:t>2</w:t>
            </w:r>
            <w:r w:rsidR="006C5453">
              <w:rPr>
                <w:rFonts w:ascii="Arial" w:hAnsi="Arial" w:cs="Arial"/>
                <w:bCs/>
                <w:sz w:val="20"/>
                <w:szCs w:val="20"/>
              </w:rPr>
              <w:t>1</w:t>
            </w:r>
            <w:r w:rsidRPr="008974E5">
              <w:rPr>
                <w:rFonts w:ascii="Arial" w:hAnsi="Arial" w:cs="Arial"/>
                <w:bCs/>
                <w:sz w:val="20"/>
                <w:szCs w:val="20"/>
              </w:rPr>
              <w:t>:</w:t>
            </w:r>
          </w:p>
          <w:p w14:paraId="1279A249"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1</w:t>
            </w:r>
            <w:r w:rsidRPr="008974E5">
              <w:rPr>
                <w:rFonts w:ascii="Arial" w:hAnsi="Arial" w:cs="Arial"/>
                <w:b/>
                <w:bCs/>
                <w:sz w:val="20"/>
                <w:szCs w:val="20"/>
              </w:rPr>
              <w:t>. Cooling Water Source Code and Description</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14:paraId="1279A24C" w14:textId="77777777" w:rsidTr="009C5CF2">
              <w:trPr>
                <w:trHeight w:val="478"/>
              </w:trPr>
              <w:tc>
                <w:tcPr>
                  <w:tcW w:w="2092" w:type="dxa"/>
                  <w:shd w:val="clear" w:color="auto" w:fill="BFBFBF" w:themeFill="background1" w:themeFillShade="BF"/>
                </w:tcPr>
                <w:p w14:paraId="1279A24A"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Water Source Code</w:t>
                  </w:r>
                </w:p>
              </w:tc>
              <w:tc>
                <w:tcPr>
                  <w:tcW w:w="5854" w:type="dxa"/>
                  <w:shd w:val="clear" w:color="auto" w:fill="BFBFBF" w:themeFill="background1" w:themeFillShade="BF"/>
                </w:tcPr>
                <w:p w14:paraId="1279A24B" w14:textId="77777777" w:rsidR="004F3D71" w:rsidRPr="008974E5" w:rsidRDefault="004F3D71" w:rsidP="004F3D71">
                  <w:pPr>
                    <w:rPr>
                      <w:rFonts w:ascii="Arial" w:hAnsi="Arial" w:cs="Arial"/>
                      <w:b/>
                      <w:bCs/>
                      <w:sz w:val="20"/>
                      <w:szCs w:val="20"/>
                    </w:rPr>
                  </w:pPr>
                  <w:r w:rsidRPr="008974E5">
                    <w:rPr>
                      <w:rFonts w:ascii="Arial" w:hAnsi="Arial" w:cs="Arial"/>
                      <w:b/>
                      <w:bCs/>
                      <w:sz w:val="20"/>
                      <w:szCs w:val="20"/>
                    </w:rPr>
                    <w:t>Cooling Water Source Description</w:t>
                  </w:r>
                </w:p>
              </w:tc>
            </w:tr>
            <w:tr w:rsidR="004F3D71" w:rsidRPr="008974E5" w14:paraId="1279A24F" w14:textId="77777777" w:rsidTr="009C5CF2">
              <w:trPr>
                <w:trHeight w:val="239"/>
              </w:trPr>
              <w:tc>
                <w:tcPr>
                  <w:tcW w:w="2092" w:type="dxa"/>
                </w:tcPr>
                <w:p w14:paraId="1279A24D"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SW</w:t>
                  </w:r>
                </w:p>
              </w:tc>
              <w:tc>
                <w:tcPr>
                  <w:tcW w:w="5854" w:type="dxa"/>
                </w:tcPr>
                <w:p w14:paraId="1279A24E" w14:textId="77777777" w:rsidR="004F3D71" w:rsidRPr="005B797E" w:rsidRDefault="004F3D71" w:rsidP="004F3D71">
                  <w:pPr>
                    <w:rPr>
                      <w:rFonts w:ascii="Arial" w:hAnsi="Arial" w:cs="Arial"/>
                      <w:sz w:val="18"/>
                      <w:szCs w:val="20"/>
                    </w:rPr>
                  </w:pPr>
                  <w:r w:rsidRPr="005B797E">
                    <w:rPr>
                      <w:rFonts w:ascii="Arial" w:hAnsi="Arial" w:cs="Arial"/>
                      <w:sz w:val="18"/>
                      <w:szCs w:val="20"/>
                    </w:rPr>
                    <w:t>Surface Water (ex: river, canal, bay)</w:t>
                  </w:r>
                </w:p>
              </w:tc>
            </w:tr>
            <w:tr w:rsidR="004F3D71" w:rsidRPr="008974E5" w14:paraId="1279A252" w14:textId="77777777" w:rsidTr="009C5CF2">
              <w:trPr>
                <w:trHeight w:val="239"/>
              </w:trPr>
              <w:tc>
                <w:tcPr>
                  <w:tcW w:w="2092" w:type="dxa"/>
                </w:tcPr>
                <w:p w14:paraId="1279A250"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GW</w:t>
                  </w:r>
                </w:p>
              </w:tc>
              <w:tc>
                <w:tcPr>
                  <w:tcW w:w="5854" w:type="dxa"/>
                </w:tcPr>
                <w:p w14:paraId="1279A251" w14:textId="77777777" w:rsidR="004F3D71" w:rsidRPr="005B797E" w:rsidRDefault="004F3D71" w:rsidP="004F3D71">
                  <w:pPr>
                    <w:rPr>
                      <w:rFonts w:ascii="Arial" w:hAnsi="Arial" w:cs="Arial"/>
                      <w:sz w:val="18"/>
                      <w:szCs w:val="20"/>
                    </w:rPr>
                  </w:pPr>
                  <w:r w:rsidRPr="005B797E">
                    <w:rPr>
                      <w:rFonts w:ascii="Arial" w:hAnsi="Arial" w:cs="Arial"/>
                      <w:sz w:val="18"/>
                      <w:szCs w:val="20"/>
                    </w:rPr>
                    <w:t>Ground Water (ex: aquifer, well)</w:t>
                  </w:r>
                </w:p>
              </w:tc>
            </w:tr>
            <w:tr w:rsidR="004F3D71" w:rsidRPr="008974E5" w14:paraId="1279A255" w14:textId="77777777" w:rsidTr="009C5CF2">
              <w:trPr>
                <w:trHeight w:val="239"/>
              </w:trPr>
              <w:tc>
                <w:tcPr>
                  <w:tcW w:w="2092" w:type="dxa"/>
                </w:tcPr>
                <w:p w14:paraId="1279A253"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PD</w:t>
                  </w:r>
                </w:p>
              </w:tc>
              <w:tc>
                <w:tcPr>
                  <w:tcW w:w="5854" w:type="dxa"/>
                </w:tcPr>
                <w:p w14:paraId="1279A254" w14:textId="77777777" w:rsidR="004F3D71" w:rsidRPr="005B797E" w:rsidRDefault="004F3D71" w:rsidP="004F3D71">
                  <w:pPr>
                    <w:rPr>
                      <w:rFonts w:ascii="Arial" w:hAnsi="Arial" w:cs="Arial"/>
                      <w:sz w:val="18"/>
                      <w:szCs w:val="20"/>
                    </w:rPr>
                  </w:pPr>
                  <w:r w:rsidRPr="005B797E">
                    <w:rPr>
                      <w:rFonts w:ascii="Arial" w:hAnsi="Arial" w:cs="Arial"/>
                      <w:sz w:val="18"/>
                      <w:szCs w:val="20"/>
                    </w:rPr>
                    <w:t>Plant Discharge Water (ex: wastewater treatment plant discharge)</w:t>
                  </w:r>
                </w:p>
              </w:tc>
            </w:tr>
            <w:tr w:rsidR="004F3D71" w:rsidRPr="008974E5" w14:paraId="1279A258" w14:textId="77777777" w:rsidTr="009C5CF2">
              <w:trPr>
                <w:trHeight w:val="239"/>
              </w:trPr>
              <w:tc>
                <w:tcPr>
                  <w:tcW w:w="2092" w:type="dxa"/>
                </w:tcPr>
                <w:p w14:paraId="1279A256" w14:textId="77777777" w:rsidR="004F3D71" w:rsidRPr="005B797E" w:rsidRDefault="004F3D71" w:rsidP="004F3D71">
                  <w:pPr>
                    <w:jc w:val="center"/>
                    <w:rPr>
                      <w:rFonts w:ascii="Arial" w:hAnsi="Arial" w:cs="Arial"/>
                      <w:sz w:val="18"/>
                      <w:szCs w:val="20"/>
                    </w:rPr>
                  </w:pPr>
                  <w:r w:rsidRPr="005B797E">
                    <w:rPr>
                      <w:rFonts w:ascii="Arial" w:hAnsi="Arial" w:cs="Arial"/>
                      <w:sz w:val="18"/>
                      <w:szCs w:val="20"/>
                    </w:rPr>
                    <w:t>OT</w:t>
                  </w:r>
                </w:p>
              </w:tc>
              <w:tc>
                <w:tcPr>
                  <w:tcW w:w="5854" w:type="dxa"/>
                </w:tcPr>
                <w:p w14:paraId="1279A257" w14:textId="77777777" w:rsidR="004F3D71" w:rsidRPr="005B797E" w:rsidRDefault="004F3D71" w:rsidP="004F3D71">
                  <w:pPr>
                    <w:rPr>
                      <w:rFonts w:ascii="Arial" w:hAnsi="Arial" w:cs="Arial"/>
                      <w:sz w:val="18"/>
                      <w:szCs w:val="20"/>
                    </w:rPr>
                  </w:pPr>
                  <w:r w:rsidRPr="005B797E">
                    <w:rPr>
                      <w:rFonts w:ascii="Arial" w:hAnsi="Arial" w:cs="Arial"/>
                      <w:sz w:val="18"/>
                      <w:szCs w:val="20"/>
                    </w:rPr>
                    <w:t>Other (specify in SCHEDULE 7)</w:t>
                  </w:r>
                </w:p>
              </w:tc>
            </w:tr>
          </w:tbl>
          <w:p w14:paraId="1279A259" w14:textId="77777777" w:rsidR="00095EEC" w:rsidRPr="008974E5" w:rsidRDefault="00095EEC" w:rsidP="004F3D71">
            <w:pPr>
              <w:spacing w:after="120"/>
              <w:ind w:left="360"/>
              <w:rPr>
                <w:rFonts w:ascii="Arial" w:hAnsi="Arial" w:cs="Arial"/>
                <w:b/>
                <w:bCs/>
                <w:sz w:val="20"/>
                <w:szCs w:val="20"/>
              </w:rPr>
            </w:pPr>
          </w:p>
          <w:p w14:paraId="1279A25A" w14:textId="77777777" w:rsidR="00320F65" w:rsidRPr="008974E5" w:rsidRDefault="003317D3" w:rsidP="00422158">
            <w:pPr>
              <w:numPr>
                <w:ilvl w:val="0"/>
                <w:numId w:val="25"/>
              </w:numPr>
              <w:tabs>
                <w:tab w:val="clear" w:pos="720"/>
              </w:tabs>
              <w:spacing w:before="12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8</w:t>
            </w:r>
            <w:r w:rsidRPr="008974E5">
              <w:rPr>
                <w:rFonts w:ascii="Arial" w:hAnsi="Arial" w:cs="Arial"/>
                <w:bCs/>
                <w:sz w:val="20"/>
                <w:szCs w:val="20"/>
              </w:rPr>
              <w:t xml:space="preserve">, </w:t>
            </w:r>
            <w:r w:rsidR="00724B91" w:rsidRPr="008974E5">
              <w:rPr>
                <w:rFonts w:ascii="Arial" w:hAnsi="Arial" w:cs="Arial"/>
                <w:b/>
                <w:sz w:val="20"/>
                <w:szCs w:val="20"/>
              </w:rPr>
              <w:t>What type of cooling water is used for this system?</w:t>
            </w:r>
            <w:r w:rsidR="00CB0FAB">
              <w:rPr>
                <w:rFonts w:ascii="Arial" w:hAnsi="Arial" w:cs="Arial"/>
                <w:bCs/>
                <w:sz w:val="20"/>
                <w:szCs w:val="20"/>
              </w:rPr>
              <w:t xml:space="preserve"> S</w:t>
            </w:r>
            <w:r w:rsidRPr="008974E5">
              <w:rPr>
                <w:rFonts w:ascii="Arial" w:hAnsi="Arial" w:cs="Arial"/>
                <w:bCs/>
                <w:sz w:val="20"/>
                <w:szCs w:val="20"/>
              </w:rPr>
              <w:t xml:space="preserve">elect the </w:t>
            </w:r>
            <w:r w:rsidR="00724B91" w:rsidRPr="008974E5">
              <w:rPr>
                <w:rFonts w:ascii="Arial" w:hAnsi="Arial" w:cs="Arial"/>
                <w:bCs/>
                <w:sz w:val="20"/>
                <w:szCs w:val="20"/>
              </w:rPr>
              <w:t>t</w:t>
            </w:r>
            <w:r w:rsidRPr="008974E5">
              <w:rPr>
                <w:rFonts w:ascii="Arial" w:hAnsi="Arial" w:cs="Arial"/>
                <w:bCs/>
                <w:sz w:val="20"/>
                <w:szCs w:val="20"/>
              </w:rPr>
              <w:t xml:space="preserve">ype of </w:t>
            </w:r>
            <w:r w:rsidR="00724B91" w:rsidRPr="008974E5">
              <w:rPr>
                <w:rFonts w:ascii="Arial" w:hAnsi="Arial" w:cs="Arial"/>
                <w:bCs/>
                <w:sz w:val="20"/>
                <w:szCs w:val="20"/>
              </w:rPr>
              <w:t>cooling w</w:t>
            </w:r>
            <w:r w:rsidRPr="008974E5">
              <w:rPr>
                <w:rFonts w:ascii="Arial" w:hAnsi="Arial" w:cs="Arial"/>
                <w:bCs/>
                <w:sz w:val="20"/>
                <w:szCs w:val="20"/>
              </w:rPr>
              <w:t xml:space="preserve">ater </w:t>
            </w:r>
            <w:r w:rsidR="00724B91" w:rsidRPr="008974E5">
              <w:rPr>
                <w:rFonts w:ascii="Arial" w:hAnsi="Arial" w:cs="Arial"/>
                <w:bCs/>
                <w:sz w:val="20"/>
                <w:szCs w:val="20"/>
              </w:rPr>
              <w:t xml:space="preserve">used by the cooling system </w:t>
            </w:r>
            <w:r w:rsidRPr="008974E5">
              <w:rPr>
                <w:rFonts w:ascii="Arial" w:hAnsi="Arial" w:cs="Arial"/>
                <w:bCs/>
                <w:sz w:val="20"/>
                <w:szCs w:val="20"/>
              </w:rPr>
              <w:t xml:space="preserve">from </w:t>
            </w:r>
            <w:r w:rsidR="00320F65" w:rsidRPr="008974E5">
              <w:rPr>
                <w:rFonts w:ascii="Arial" w:hAnsi="Arial" w:cs="Arial"/>
                <w:bCs/>
                <w:sz w:val="20"/>
                <w:szCs w:val="20"/>
              </w:rPr>
              <w:t xml:space="preserve">Table </w:t>
            </w:r>
            <w:r w:rsidR="006B166B" w:rsidRPr="008974E5">
              <w:rPr>
                <w:rFonts w:ascii="Arial" w:hAnsi="Arial" w:cs="Arial"/>
                <w:bCs/>
                <w:sz w:val="20"/>
                <w:szCs w:val="20"/>
              </w:rPr>
              <w:t>2</w:t>
            </w:r>
            <w:r w:rsidR="006C5453">
              <w:rPr>
                <w:rFonts w:ascii="Arial" w:hAnsi="Arial" w:cs="Arial"/>
                <w:bCs/>
                <w:sz w:val="20"/>
                <w:szCs w:val="20"/>
              </w:rPr>
              <w:t>2</w:t>
            </w:r>
            <w:r w:rsidR="00320F65" w:rsidRPr="008974E5">
              <w:rPr>
                <w:rFonts w:ascii="Arial" w:hAnsi="Arial" w:cs="Arial"/>
                <w:bCs/>
                <w:sz w:val="20"/>
                <w:szCs w:val="20"/>
              </w:rPr>
              <w:t>.</w:t>
            </w:r>
          </w:p>
          <w:p w14:paraId="1279A25B" w14:textId="77777777"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2</w:t>
            </w:r>
            <w:r w:rsidRPr="008974E5">
              <w:rPr>
                <w:rFonts w:ascii="Arial" w:hAnsi="Arial" w:cs="Arial"/>
                <w:b/>
                <w:bCs/>
                <w:sz w:val="20"/>
                <w:szCs w:val="20"/>
              </w:rPr>
              <w:t>. Cooling Water Type Codes and Description</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14:paraId="1279A25E" w14:textId="77777777" w:rsidTr="009C5CF2">
              <w:trPr>
                <w:trHeight w:val="473"/>
              </w:trPr>
              <w:tc>
                <w:tcPr>
                  <w:tcW w:w="2080" w:type="dxa"/>
                  <w:shd w:val="clear" w:color="auto" w:fill="BFBFBF" w:themeFill="background1" w:themeFillShade="BF"/>
                </w:tcPr>
                <w:p w14:paraId="1279A25C"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Type of Cooling Water Code</w:t>
                  </w:r>
                </w:p>
              </w:tc>
              <w:tc>
                <w:tcPr>
                  <w:tcW w:w="5821" w:type="dxa"/>
                  <w:shd w:val="clear" w:color="auto" w:fill="BFBFBF" w:themeFill="background1" w:themeFillShade="BF"/>
                </w:tcPr>
                <w:p w14:paraId="1279A25D" w14:textId="77777777" w:rsidR="004F3D71" w:rsidRPr="008974E5" w:rsidRDefault="004F3D71" w:rsidP="004F3D71">
                  <w:pPr>
                    <w:rPr>
                      <w:rFonts w:ascii="Arial" w:hAnsi="Arial" w:cs="Arial"/>
                      <w:b/>
                      <w:bCs/>
                      <w:sz w:val="20"/>
                      <w:szCs w:val="20"/>
                    </w:rPr>
                  </w:pPr>
                  <w:r w:rsidRPr="008974E5">
                    <w:rPr>
                      <w:rFonts w:ascii="Arial" w:hAnsi="Arial" w:cs="Arial"/>
                      <w:b/>
                      <w:bCs/>
                      <w:sz w:val="20"/>
                      <w:szCs w:val="20"/>
                    </w:rPr>
                    <w:t>Type of Cooling Water Description</w:t>
                  </w:r>
                </w:p>
              </w:tc>
            </w:tr>
            <w:tr w:rsidR="004F3D71" w:rsidRPr="008974E5" w14:paraId="1279A261" w14:textId="77777777" w:rsidTr="009C5CF2">
              <w:trPr>
                <w:trHeight w:val="229"/>
              </w:trPr>
              <w:tc>
                <w:tcPr>
                  <w:tcW w:w="2080" w:type="dxa"/>
                </w:tcPr>
                <w:p w14:paraId="1279A25F"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BR</w:t>
                  </w:r>
                </w:p>
              </w:tc>
              <w:tc>
                <w:tcPr>
                  <w:tcW w:w="5821" w:type="dxa"/>
                </w:tcPr>
                <w:p w14:paraId="1279A260" w14:textId="77777777"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Brackish Water</w:t>
                  </w:r>
                </w:p>
              </w:tc>
            </w:tr>
            <w:tr w:rsidR="004F3D71" w:rsidRPr="008974E5" w14:paraId="1279A264" w14:textId="77777777" w:rsidTr="009C5CF2">
              <w:trPr>
                <w:trHeight w:val="229"/>
              </w:trPr>
              <w:tc>
                <w:tcPr>
                  <w:tcW w:w="2080" w:type="dxa"/>
                </w:tcPr>
                <w:p w14:paraId="1279A262"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FR</w:t>
                  </w:r>
                </w:p>
              </w:tc>
              <w:tc>
                <w:tcPr>
                  <w:tcW w:w="5821" w:type="dxa"/>
                </w:tcPr>
                <w:p w14:paraId="1279A263" w14:textId="77777777" w:rsidR="004F3D71" w:rsidRPr="008974E5" w:rsidRDefault="004F3D71" w:rsidP="004F3D71">
                  <w:pPr>
                    <w:rPr>
                      <w:rFonts w:ascii="Arial" w:hAnsi="Arial" w:cs="Arial"/>
                      <w:sz w:val="20"/>
                      <w:szCs w:val="20"/>
                    </w:rPr>
                  </w:pPr>
                  <w:r w:rsidRPr="008974E5">
                    <w:rPr>
                      <w:rFonts w:ascii="Arial" w:hAnsi="Arial" w:cs="Arial"/>
                      <w:sz w:val="20"/>
                      <w:szCs w:val="20"/>
                    </w:rPr>
                    <w:t>Fresh Water</w:t>
                  </w:r>
                </w:p>
              </w:tc>
            </w:tr>
            <w:tr w:rsidR="004F3D71" w:rsidRPr="008974E5" w14:paraId="1279A267" w14:textId="77777777" w:rsidTr="009C5CF2">
              <w:trPr>
                <w:trHeight w:val="229"/>
              </w:trPr>
              <w:tc>
                <w:tcPr>
                  <w:tcW w:w="2080" w:type="dxa"/>
                </w:tcPr>
                <w:p w14:paraId="1279A265"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BE</w:t>
                  </w:r>
                </w:p>
              </w:tc>
              <w:tc>
                <w:tcPr>
                  <w:tcW w:w="5821" w:type="dxa"/>
                </w:tcPr>
                <w:p w14:paraId="1279A266" w14:textId="77777777" w:rsidR="004F3D71" w:rsidRPr="008974E5" w:rsidRDefault="004F3D71" w:rsidP="004F3D71">
                  <w:pPr>
                    <w:rPr>
                      <w:rFonts w:ascii="Arial" w:hAnsi="Arial" w:cs="Arial"/>
                      <w:color w:val="000000"/>
                      <w:sz w:val="20"/>
                      <w:szCs w:val="20"/>
                    </w:rPr>
                  </w:pPr>
                  <w:r w:rsidRPr="008974E5">
                    <w:rPr>
                      <w:rFonts w:ascii="Arial" w:hAnsi="Arial" w:cs="Arial"/>
                      <w:sz w:val="20"/>
                      <w:szCs w:val="20"/>
                    </w:rPr>
                    <w:t>Reclaimed Water (ex: treated wastewater effluent)</w:t>
                  </w:r>
                </w:p>
              </w:tc>
            </w:tr>
            <w:tr w:rsidR="004F3D71" w:rsidRPr="008974E5" w14:paraId="1279A26A" w14:textId="77777777" w:rsidTr="009C5CF2">
              <w:trPr>
                <w:trHeight w:val="229"/>
              </w:trPr>
              <w:tc>
                <w:tcPr>
                  <w:tcW w:w="2080" w:type="dxa"/>
                </w:tcPr>
                <w:p w14:paraId="1279A268"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SA</w:t>
                  </w:r>
                </w:p>
              </w:tc>
              <w:tc>
                <w:tcPr>
                  <w:tcW w:w="5821" w:type="dxa"/>
                </w:tcPr>
                <w:p w14:paraId="1279A269" w14:textId="77777777"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Saline Water</w:t>
                  </w:r>
                </w:p>
              </w:tc>
            </w:tr>
            <w:tr w:rsidR="004F3D71" w:rsidRPr="008974E5" w14:paraId="1279A26D" w14:textId="77777777" w:rsidTr="009C5CF2">
              <w:trPr>
                <w:trHeight w:val="229"/>
              </w:trPr>
              <w:tc>
                <w:tcPr>
                  <w:tcW w:w="2080" w:type="dxa"/>
                </w:tcPr>
                <w:p w14:paraId="1279A26B" w14:textId="77777777" w:rsidR="004F3D71" w:rsidRPr="008974E5" w:rsidRDefault="004F3D71" w:rsidP="004F3D71">
                  <w:pPr>
                    <w:jc w:val="center"/>
                    <w:rPr>
                      <w:rFonts w:ascii="Arial" w:hAnsi="Arial" w:cs="Arial"/>
                      <w:sz w:val="20"/>
                      <w:szCs w:val="20"/>
                    </w:rPr>
                  </w:pPr>
                  <w:r w:rsidRPr="008974E5">
                    <w:rPr>
                      <w:rFonts w:ascii="Arial" w:hAnsi="Arial" w:cs="Arial"/>
                      <w:sz w:val="20"/>
                      <w:szCs w:val="20"/>
                    </w:rPr>
                    <w:t>OT</w:t>
                  </w:r>
                </w:p>
              </w:tc>
              <w:tc>
                <w:tcPr>
                  <w:tcW w:w="5821" w:type="dxa"/>
                </w:tcPr>
                <w:p w14:paraId="1279A26C" w14:textId="77777777" w:rsidR="004F3D71" w:rsidRPr="008974E5" w:rsidRDefault="004F3D71" w:rsidP="004F3D71">
                  <w:pPr>
                    <w:rPr>
                      <w:rFonts w:ascii="Arial" w:hAnsi="Arial" w:cs="Arial"/>
                      <w:sz w:val="20"/>
                      <w:szCs w:val="20"/>
                    </w:rPr>
                  </w:pPr>
                  <w:r w:rsidRPr="008974E5">
                    <w:rPr>
                      <w:rFonts w:ascii="Arial" w:hAnsi="Arial" w:cs="Arial"/>
                      <w:sz w:val="20"/>
                      <w:szCs w:val="20"/>
                    </w:rPr>
                    <w:t>Other (specify in SCHEDULE 7)</w:t>
                  </w:r>
                </w:p>
              </w:tc>
            </w:tr>
          </w:tbl>
          <w:p w14:paraId="1279A26E" w14:textId="77777777" w:rsidR="004C03B2" w:rsidRPr="008974E5" w:rsidRDefault="00505F0A"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004C03B2" w:rsidRPr="008974E5">
              <w:rPr>
                <w:rFonts w:ascii="Arial" w:hAnsi="Arial" w:cs="Arial"/>
                <w:bCs/>
                <w:sz w:val="20"/>
                <w:szCs w:val="20"/>
              </w:rPr>
              <w:t xml:space="preserve">line </w:t>
            </w:r>
            <w:r w:rsidR="000D6794">
              <w:rPr>
                <w:rFonts w:ascii="Arial" w:hAnsi="Arial" w:cs="Arial"/>
                <w:bCs/>
                <w:sz w:val="20"/>
                <w:szCs w:val="20"/>
              </w:rPr>
              <w:t>9</w:t>
            </w:r>
            <w:r w:rsidR="004C03B2" w:rsidRPr="008974E5">
              <w:rPr>
                <w:rFonts w:ascii="Arial" w:hAnsi="Arial" w:cs="Arial"/>
                <w:bCs/>
                <w:sz w:val="20"/>
                <w:szCs w:val="20"/>
              </w:rPr>
              <w:t xml:space="preserve">, </w:t>
            </w:r>
            <w:r w:rsidR="00724B91" w:rsidRPr="008974E5">
              <w:rPr>
                <w:rFonts w:ascii="Arial" w:hAnsi="Arial" w:cs="Arial"/>
                <w:b/>
                <w:bCs/>
                <w:sz w:val="20"/>
                <w:szCs w:val="20"/>
              </w:rPr>
              <w:t xml:space="preserve">What is the </w:t>
            </w:r>
            <w:r w:rsidR="00326B50">
              <w:rPr>
                <w:rFonts w:ascii="Arial" w:hAnsi="Arial" w:cs="Arial"/>
                <w:b/>
                <w:bCs/>
                <w:sz w:val="20"/>
                <w:szCs w:val="20"/>
              </w:rPr>
              <w:t xml:space="preserve">design </w:t>
            </w:r>
            <w:r w:rsidR="00724B91" w:rsidRPr="008974E5">
              <w:rPr>
                <w:rFonts w:ascii="Arial" w:hAnsi="Arial" w:cs="Arial"/>
                <w:b/>
                <w:bCs/>
                <w:sz w:val="20"/>
                <w:szCs w:val="20"/>
              </w:rPr>
              <w:t>maximum cooling water flow rate at 100 percent load at intake?</w:t>
            </w:r>
            <w:r w:rsidR="004C03B2" w:rsidRPr="008974E5">
              <w:rPr>
                <w:rFonts w:ascii="Arial" w:hAnsi="Arial" w:cs="Arial"/>
                <w:bCs/>
                <w:sz w:val="20"/>
                <w:szCs w:val="20"/>
              </w:rPr>
              <w:t xml:space="preserve"> </w:t>
            </w:r>
            <w:r w:rsidR="00832926">
              <w:rPr>
                <w:rFonts w:ascii="Arial" w:hAnsi="Arial" w:cs="Arial"/>
                <w:bCs/>
                <w:sz w:val="20"/>
                <w:szCs w:val="20"/>
              </w:rPr>
              <w:t>E</w:t>
            </w:r>
            <w:r w:rsidR="00724B91" w:rsidRPr="008974E5">
              <w:rPr>
                <w:rFonts w:ascii="Arial" w:hAnsi="Arial" w:cs="Arial"/>
                <w:bCs/>
                <w:sz w:val="20"/>
                <w:szCs w:val="20"/>
              </w:rPr>
              <w:t xml:space="preserve">nter the design maximum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724B91" w:rsidRPr="008974E5">
              <w:rPr>
                <w:rFonts w:ascii="Arial" w:hAnsi="Arial" w:cs="Arial"/>
                <w:bCs/>
                <w:sz w:val="20"/>
                <w:szCs w:val="20"/>
              </w:rPr>
              <w:t xml:space="preserve">for the cooling system when operating at 100 percent load. </w:t>
            </w:r>
          </w:p>
          <w:p w14:paraId="1279A26F" w14:textId="77777777" w:rsidR="00567E72" w:rsidRPr="008974E5" w:rsidRDefault="00586465"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0</w:t>
            </w:r>
            <w:r w:rsidR="00567E72" w:rsidRPr="008974E5">
              <w:rPr>
                <w:rFonts w:ascii="Arial" w:hAnsi="Arial" w:cs="Arial"/>
                <w:bCs/>
                <w:sz w:val="20"/>
                <w:szCs w:val="20"/>
              </w:rPr>
              <w:t xml:space="preserve">, </w:t>
            </w:r>
            <w:r w:rsidR="00724B91" w:rsidRPr="008974E5">
              <w:rPr>
                <w:rFonts w:ascii="Arial" w:hAnsi="Arial" w:cs="Arial"/>
                <w:b/>
                <w:sz w:val="20"/>
                <w:szCs w:val="20"/>
              </w:rPr>
              <w:t>What is the actual or projected in-service date for the chlorine discharge control structures and equipment</w:t>
            </w:r>
            <w:r w:rsidR="00724B91" w:rsidRPr="008974E5">
              <w:rPr>
                <w:rFonts w:ascii="Arial" w:hAnsi="Arial" w:cs="Arial"/>
                <w:bCs/>
                <w:sz w:val="20"/>
                <w:szCs w:val="20"/>
              </w:rPr>
              <w:t xml:space="preserve">? </w:t>
            </w:r>
            <w:r w:rsidR="00832926">
              <w:rPr>
                <w:rFonts w:ascii="Arial" w:hAnsi="Arial" w:cs="Arial"/>
                <w:bCs/>
                <w:sz w:val="20"/>
                <w:szCs w:val="20"/>
              </w:rPr>
              <w:t>E</w:t>
            </w:r>
            <w:r w:rsidR="00567E72" w:rsidRPr="008974E5">
              <w:rPr>
                <w:rFonts w:ascii="Arial" w:hAnsi="Arial" w:cs="Arial"/>
                <w:bCs/>
                <w:sz w:val="20"/>
                <w:szCs w:val="20"/>
              </w:rPr>
              <w:t xml:space="preserve">nter </w:t>
            </w:r>
            <w:r w:rsidR="00724B91" w:rsidRPr="008974E5">
              <w:rPr>
                <w:rFonts w:ascii="Arial" w:hAnsi="Arial" w:cs="Arial"/>
                <w:bCs/>
                <w:sz w:val="20"/>
                <w:szCs w:val="20"/>
              </w:rPr>
              <w:t xml:space="preserve">either </w:t>
            </w:r>
            <w:r w:rsidR="00567E72" w:rsidRPr="008974E5">
              <w:rPr>
                <w:rFonts w:ascii="Arial" w:hAnsi="Arial" w:cs="Arial"/>
                <w:bCs/>
                <w:sz w:val="20"/>
                <w:szCs w:val="20"/>
              </w:rPr>
              <w:t xml:space="preserve">the date </w:t>
            </w:r>
            <w:r w:rsidR="00724B91" w:rsidRPr="008974E5">
              <w:rPr>
                <w:rFonts w:ascii="Arial" w:hAnsi="Arial" w:cs="Arial"/>
                <w:bCs/>
                <w:sz w:val="20"/>
                <w:szCs w:val="20"/>
              </w:rPr>
              <w:t xml:space="preserve">on which </w:t>
            </w:r>
            <w:r w:rsidR="00567E72" w:rsidRPr="008974E5">
              <w:rPr>
                <w:rFonts w:ascii="Arial" w:hAnsi="Arial" w:cs="Arial"/>
                <w:bCs/>
                <w:sz w:val="20"/>
                <w:szCs w:val="20"/>
              </w:rPr>
              <w:t>the chlorine discharge control structures and equipment began commercial operation or the da</w:t>
            </w:r>
            <w:r w:rsidR="00EF2283" w:rsidRPr="008974E5">
              <w:rPr>
                <w:rFonts w:ascii="Arial" w:hAnsi="Arial" w:cs="Arial"/>
                <w:bCs/>
                <w:sz w:val="20"/>
                <w:szCs w:val="20"/>
              </w:rPr>
              <w:t>te</w:t>
            </w:r>
            <w:r w:rsidR="00567E72" w:rsidRPr="008974E5">
              <w:rPr>
                <w:rFonts w:ascii="Arial" w:hAnsi="Arial" w:cs="Arial"/>
                <w:bCs/>
                <w:sz w:val="20"/>
                <w:szCs w:val="20"/>
              </w:rPr>
              <w:t xml:space="preserve"> on which the chlorine discharge control structures and equipment are expected to begin commercial operation, if applicable.</w:t>
            </w:r>
          </w:p>
          <w:p w14:paraId="1279A270" w14:textId="77777777" w:rsidR="00320F65" w:rsidRPr="000D6794" w:rsidRDefault="004C03B2"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Fo</w:t>
            </w:r>
            <w:r w:rsidRPr="008974E5">
              <w:rPr>
                <w:rFonts w:ascii="Arial" w:hAnsi="Arial" w:cs="Arial"/>
                <w:bCs/>
                <w:sz w:val="20"/>
                <w:szCs w:val="20"/>
              </w:rPr>
              <w:t xml:space="preserve">r lines </w:t>
            </w:r>
            <w:r w:rsidR="000D6794" w:rsidRPr="008974E5">
              <w:rPr>
                <w:rFonts w:ascii="Arial" w:hAnsi="Arial" w:cs="Arial"/>
                <w:bCs/>
                <w:sz w:val="20"/>
                <w:szCs w:val="20"/>
              </w:rPr>
              <w:t>1</w:t>
            </w:r>
            <w:r w:rsidR="000D6794">
              <w:rPr>
                <w:rFonts w:ascii="Arial" w:hAnsi="Arial" w:cs="Arial"/>
                <w:bCs/>
                <w:sz w:val="20"/>
                <w:szCs w:val="20"/>
              </w:rPr>
              <w:t>1</w:t>
            </w:r>
            <w:r w:rsidRPr="008974E5">
              <w:rPr>
                <w:rFonts w:ascii="Arial" w:hAnsi="Arial" w:cs="Arial"/>
                <w:bCs/>
                <w:sz w:val="20"/>
                <w:szCs w:val="20"/>
              </w:rPr>
              <w:t xml:space="preserve">, </w:t>
            </w:r>
            <w:r w:rsidR="000714FF" w:rsidRPr="008974E5">
              <w:rPr>
                <w:rFonts w:ascii="Arial" w:hAnsi="Arial" w:cs="Arial"/>
                <w:b/>
                <w:sz w:val="20"/>
                <w:szCs w:val="20"/>
              </w:rPr>
              <w:t xml:space="preserve">What is the actual or projected in-service date for the cooling pond(s)? </w:t>
            </w:r>
            <w:r w:rsidR="00832926">
              <w:rPr>
                <w:rFonts w:ascii="Arial" w:hAnsi="Arial" w:cs="Arial"/>
                <w:bCs/>
                <w:sz w:val="20"/>
                <w:szCs w:val="20"/>
              </w:rPr>
              <w:t>E</w:t>
            </w:r>
            <w:r w:rsidR="000714FF" w:rsidRPr="008974E5">
              <w:rPr>
                <w:rFonts w:ascii="Arial" w:hAnsi="Arial" w:cs="Arial"/>
                <w:bCs/>
                <w:sz w:val="20"/>
                <w:szCs w:val="20"/>
              </w:rPr>
              <w:t xml:space="preserve">nter either the date on which the cooling pond(s) began commercial operation or the date on which cooling pond(s) is expected to begin commercial operation, if </w:t>
            </w:r>
            <w:r w:rsidR="000714FF" w:rsidRPr="000D6794">
              <w:rPr>
                <w:rFonts w:ascii="Arial" w:hAnsi="Arial" w:cs="Arial"/>
                <w:bCs/>
                <w:sz w:val="20"/>
                <w:szCs w:val="20"/>
              </w:rPr>
              <w:t>applicable. A</w:t>
            </w:r>
            <w:r w:rsidR="00320F65" w:rsidRPr="000D6794">
              <w:rPr>
                <w:rFonts w:ascii="Arial" w:hAnsi="Arial" w:cs="Arial"/>
                <w:bCs/>
                <w:sz w:val="20"/>
                <w:szCs w:val="20"/>
              </w:rPr>
              <w:t xml:space="preserve"> </w:t>
            </w:r>
            <w:r w:rsidR="00320F65" w:rsidRPr="000D6794">
              <w:rPr>
                <w:rFonts w:ascii="Arial" w:hAnsi="Arial" w:cs="Arial"/>
                <w:bCs/>
                <w:i/>
                <w:sz w:val="20"/>
                <w:szCs w:val="20"/>
              </w:rPr>
              <w:t>cooling pond</w:t>
            </w:r>
            <w:r w:rsidR="00320F65" w:rsidRPr="000D6794">
              <w:rPr>
                <w:rFonts w:ascii="Arial" w:hAnsi="Arial" w:cs="Arial"/>
                <w:bCs/>
                <w:sz w:val="20"/>
                <w:szCs w:val="20"/>
              </w:rPr>
              <w:t xml:space="preserve"> is a natural or man-made body of water that is used for </w:t>
            </w:r>
            <w:r w:rsidR="00515B10">
              <w:rPr>
                <w:rFonts w:ascii="Arial" w:hAnsi="Arial" w:cs="Arial"/>
                <w:bCs/>
                <w:sz w:val="20"/>
                <w:szCs w:val="20"/>
              </w:rPr>
              <w:t>dissipating waste heat from power plants.</w:t>
            </w:r>
          </w:p>
          <w:p w14:paraId="1279A271" w14:textId="77777777" w:rsidR="00320F65" w:rsidRPr="000D6794" w:rsidRDefault="00515B10" w:rsidP="00422158">
            <w:pPr>
              <w:numPr>
                <w:ilvl w:val="0"/>
                <w:numId w:val="25"/>
              </w:numPr>
              <w:tabs>
                <w:tab w:val="clear" w:pos="720"/>
              </w:tabs>
              <w:spacing w:after="120"/>
              <w:ind w:left="360"/>
              <w:rPr>
                <w:rFonts w:ascii="Arial" w:hAnsi="Arial" w:cs="Arial"/>
                <w:b/>
                <w:sz w:val="20"/>
                <w:szCs w:val="20"/>
              </w:rPr>
            </w:pPr>
            <w:r>
              <w:rPr>
                <w:rFonts w:ascii="Arial" w:hAnsi="Arial" w:cs="Arial"/>
                <w:bCs/>
                <w:sz w:val="20"/>
                <w:szCs w:val="20"/>
              </w:rPr>
              <w:t>For line</w:t>
            </w:r>
            <w:r w:rsidR="000C3CCC">
              <w:rPr>
                <w:rFonts w:ascii="Arial" w:hAnsi="Arial" w:cs="Arial"/>
                <w:bCs/>
                <w:sz w:val="20"/>
                <w:szCs w:val="20"/>
              </w:rPr>
              <w:t xml:space="preserve"> </w:t>
            </w:r>
            <w:r>
              <w:rPr>
                <w:rFonts w:ascii="Arial" w:hAnsi="Arial" w:cs="Arial"/>
                <w:bCs/>
                <w:sz w:val="20"/>
                <w:szCs w:val="20"/>
              </w:rPr>
              <w:t>1</w:t>
            </w:r>
            <w:r w:rsidR="00786145" w:rsidRPr="00786145">
              <w:rPr>
                <w:rFonts w:ascii="Arial" w:hAnsi="Arial" w:cs="Arial"/>
                <w:bCs/>
                <w:sz w:val="20"/>
                <w:szCs w:val="20"/>
              </w:rPr>
              <w:t>2</w:t>
            </w:r>
            <w:r w:rsidR="000D6794" w:rsidRPr="000D6794">
              <w:rPr>
                <w:rFonts w:ascii="Arial" w:hAnsi="Arial" w:cs="Arial"/>
                <w:bCs/>
                <w:sz w:val="20"/>
                <w:szCs w:val="20"/>
              </w:rPr>
              <w:t xml:space="preserve"> </w:t>
            </w:r>
            <w:r w:rsidR="00873728" w:rsidRPr="000D6794">
              <w:rPr>
                <w:rFonts w:ascii="Arial" w:hAnsi="Arial" w:cs="Arial"/>
                <w:b/>
                <w:sz w:val="20"/>
                <w:szCs w:val="20"/>
              </w:rPr>
              <w:t>What is the total surface area for the cooling pond(s)?</w:t>
            </w:r>
            <w:r w:rsidR="00873728" w:rsidRPr="000D6794">
              <w:rPr>
                <w:rFonts w:ascii="Arial" w:hAnsi="Arial" w:cs="Arial"/>
                <w:sz w:val="20"/>
                <w:szCs w:val="20"/>
              </w:rPr>
              <w:t xml:space="preserve"> Enter the total surface area for the cooling pond(s), if applicable. </w:t>
            </w:r>
            <w:r>
              <w:rPr>
                <w:rFonts w:ascii="Arial" w:hAnsi="Arial" w:cs="Arial"/>
                <w:bCs/>
                <w:sz w:val="20"/>
                <w:szCs w:val="20"/>
              </w:rPr>
              <w:t xml:space="preserve">A </w:t>
            </w:r>
            <w:r>
              <w:rPr>
                <w:rFonts w:ascii="Arial" w:hAnsi="Arial" w:cs="Arial"/>
                <w:bCs/>
                <w:i/>
                <w:sz w:val="20"/>
                <w:szCs w:val="20"/>
              </w:rPr>
              <w:t>cooling pond</w:t>
            </w:r>
            <w:r>
              <w:rPr>
                <w:rFonts w:ascii="Arial" w:hAnsi="Arial" w:cs="Arial"/>
                <w:bCs/>
                <w:sz w:val="20"/>
                <w:szCs w:val="20"/>
              </w:rPr>
              <w:t xml:space="preserve"> is a natural or man-made body of water that is used for dissipating waste heat from power plants</w:t>
            </w:r>
            <w:r w:rsidR="00873728" w:rsidRPr="000D6794">
              <w:rPr>
                <w:rFonts w:ascii="Arial" w:hAnsi="Arial" w:cs="Arial"/>
                <w:bCs/>
                <w:sz w:val="20"/>
                <w:szCs w:val="20"/>
              </w:rPr>
              <w:t>.</w:t>
            </w:r>
          </w:p>
          <w:p w14:paraId="1279A272" w14:textId="77777777" w:rsidR="004C03B2" w:rsidRPr="000D6794" w:rsidRDefault="00873728"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 xml:space="preserve">For line </w:t>
            </w:r>
            <w:r w:rsidR="000D6794" w:rsidRPr="000D6794">
              <w:rPr>
                <w:rFonts w:ascii="Arial" w:hAnsi="Arial" w:cs="Arial"/>
                <w:bCs/>
                <w:sz w:val="20"/>
                <w:szCs w:val="20"/>
              </w:rPr>
              <w:t>1</w:t>
            </w:r>
            <w:r w:rsidR="00095EEC">
              <w:rPr>
                <w:rFonts w:ascii="Arial" w:hAnsi="Arial" w:cs="Arial"/>
                <w:bCs/>
                <w:sz w:val="20"/>
                <w:szCs w:val="20"/>
              </w:rPr>
              <w:t>3</w:t>
            </w:r>
            <w:r w:rsidRPr="000D6794">
              <w:rPr>
                <w:rFonts w:ascii="Arial" w:hAnsi="Arial" w:cs="Arial"/>
                <w:bCs/>
                <w:sz w:val="20"/>
                <w:szCs w:val="20"/>
              </w:rPr>
              <w:t>,</w:t>
            </w:r>
            <w:r w:rsidRPr="000D6794">
              <w:rPr>
                <w:rFonts w:ascii="Arial" w:hAnsi="Arial" w:cs="Arial"/>
                <w:b/>
                <w:sz w:val="20"/>
                <w:szCs w:val="20"/>
              </w:rPr>
              <w:t xml:space="preserve"> What is the total volume of the cooling ponds? </w:t>
            </w:r>
            <w:r w:rsidRPr="000D6794">
              <w:rPr>
                <w:rFonts w:ascii="Arial" w:hAnsi="Arial" w:cs="Arial"/>
                <w:sz w:val="20"/>
                <w:szCs w:val="20"/>
              </w:rPr>
              <w:t>Enter the total volume of the cooling pond(s), if applicable. A</w:t>
            </w:r>
            <w:r w:rsidR="00515B10">
              <w:rPr>
                <w:rFonts w:ascii="Arial" w:hAnsi="Arial" w:cs="Arial"/>
                <w:bCs/>
                <w:sz w:val="20"/>
                <w:szCs w:val="20"/>
              </w:rPr>
              <w:t xml:space="preserve"> </w:t>
            </w:r>
            <w:r w:rsidR="00515B10">
              <w:rPr>
                <w:rFonts w:ascii="Arial" w:hAnsi="Arial" w:cs="Arial"/>
                <w:bCs/>
                <w:i/>
                <w:sz w:val="20"/>
                <w:szCs w:val="20"/>
              </w:rPr>
              <w:t>cooling pond</w:t>
            </w:r>
            <w:r w:rsidR="00515B10">
              <w:rPr>
                <w:rFonts w:ascii="Arial" w:hAnsi="Arial" w:cs="Arial"/>
                <w:bCs/>
                <w:sz w:val="20"/>
                <w:szCs w:val="20"/>
              </w:rPr>
              <w:t xml:space="preserve"> is a natural or man-made body of water that is used for dissipating waste heat from power plants.</w:t>
            </w:r>
          </w:p>
          <w:p w14:paraId="1279A273" w14:textId="77777777"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4</w:t>
            </w:r>
            <w:r w:rsidRPr="008974E5">
              <w:rPr>
                <w:rFonts w:ascii="Arial" w:hAnsi="Arial" w:cs="Arial"/>
                <w:bCs/>
                <w:sz w:val="20"/>
                <w:szCs w:val="20"/>
              </w:rPr>
              <w:t xml:space="preserve">, </w:t>
            </w:r>
            <w:r w:rsidR="00880A53" w:rsidRPr="008974E5">
              <w:rPr>
                <w:rFonts w:ascii="Arial" w:hAnsi="Arial" w:cs="Arial"/>
                <w:b/>
                <w:bCs/>
                <w:sz w:val="20"/>
                <w:szCs w:val="20"/>
              </w:rPr>
              <w:t xml:space="preserve">What is the </w:t>
            </w:r>
            <w:r w:rsidR="004C3FBC" w:rsidRPr="008974E5">
              <w:rPr>
                <w:rFonts w:ascii="Arial" w:hAnsi="Arial" w:cs="Arial"/>
                <w:b/>
                <w:bCs/>
                <w:sz w:val="20"/>
                <w:szCs w:val="20"/>
              </w:rPr>
              <w:t>a</w:t>
            </w:r>
            <w:r w:rsidR="00880A53" w:rsidRPr="008974E5">
              <w:rPr>
                <w:rFonts w:ascii="Arial" w:hAnsi="Arial" w:cs="Arial"/>
                <w:b/>
                <w:bCs/>
                <w:sz w:val="20"/>
                <w:szCs w:val="20"/>
              </w:rPr>
              <w:t>ctual or projected in-service date for cooling towers?</w:t>
            </w:r>
            <w:r w:rsidR="00880A53" w:rsidRPr="008974E5">
              <w:rPr>
                <w:rFonts w:ascii="Arial" w:hAnsi="Arial" w:cs="Arial"/>
                <w:bCs/>
                <w:sz w:val="20"/>
                <w:szCs w:val="20"/>
              </w:rPr>
              <w:t xml:space="preserve"> </w:t>
            </w:r>
            <w:r w:rsidR="00832926">
              <w:rPr>
                <w:rFonts w:ascii="Arial" w:hAnsi="Arial" w:cs="Arial"/>
                <w:bCs/>
                <w:sz w:val="20"/>
                <w:szCs w:val="20"/>
              </w:rPr>
              <w:t>E</w:t>
            </w:r>
            <w:r w:rsidRPr="008974E5">
              <w:rPr>
                <w:rFonts w:ascii="Arial" w:hAnsi="Arial" w:cs="Arial"/>
                <w:bCs/>
                <w:sz w:val="20"/>
                <w:szCs w:val="20"/>
              </w:rPr>
              <w:t xml:space="preserve">nter </w:t>
            </w:r>
            <w:r w:rsidR="000714FF" w:rsidRPr="008974E5">
              <w:rPr>
                <w:rFonts w:ascii="Arial" w:hAnsi="Arial" w:cs="Arial"/>
                <w:bCs/>
                <w:sz w:val="20"/>
                <w:szCs w:val="20"/>
              </w:rPr>
              <w:t xml:space="preserve">either </w:t>
            </w:r>
            <w:r w:rsidRPr="008974E5">
              <w:rPr>
                <w:rFonts w:ascii="Arial" w:hAnsi="Arial" w:cs="Arial"/>
                <w:bCs/>
                <w:sz w:val="20"/>
                <w:szCs w:val="20"/>
              </w:rPr>
              <w:t xml:space="preserve">the date </w:t>
            </w:r>
            <w:r w:rsidR="000714FF" w:rsidRPr="008974E5">
              <w:rPr>
                <w:rFonts w:ascii="Arial" w:hAnsi="Arial" w:cs="Arial"/>
                <w:bCs/>
                <w:sz w:val="20"/>
                <w:szCs w:val="20"/>
              </w:rPr>
              <w:t xml:space="preserve">on which </w:t>
            </w:r>
            <w:r w:rsidRPr="008974E5">
              <w:rPr>
                <w:rFonts w:ascii="Arial" w:hAnsi="Arial" w:cs="Arial"/>
                <w:bCs/>
                <w:sz w:val="20"/>
                <w:szCs w:val="20"/>
              </w:rPr>
              <w:t>the cooling tower</w:t>
            </w:r>
            <w:r w:rsidR="000714FF" w:rsidRPr="008974E5">
              <w:rPr>
                <w:rFonts w:ascii="Arial" w:hAnsi="Arial" w:cs="Arial"/>
                <w:bCs/>
                <w:sz w:val="20"/>
                <w:szCs w:val="20"/>
              </w:rPr>
              <w:t>(s)</w:t>
            </w:r>
            <w:r w:rsidRPr="008974E5">
              <w:rPr>
                <w:rFonts w:ascii="Arial" w:hAnsi="Arial" w:cs="Arial"/>
                <w:bCs/>
                <w:sz w:val="20"/>
                <w:szCs w:val="20"/>
              </w:rPr>
              <w:t xml:space="preserve"> began commercial operation or the date on which the cooling tower</w:t>
            </w:r>
            <w:r w:rsidR="000714FF" w:rsidRPr="008974E5">
              <w:rPr>
                <w:rFonts w:ascii="Arial" w:hAnsi="Arial" w:cs="Arial"/>
                <w:bCs/>
                <w:sz w:val="20"/>
                <w:szCs w:val="20"/>
              </w:rPr>
              <w:t>(s)</w:t>
            </w:r>
            <w:r w:rsidRPr="008974E5">
              <w:rPr>
                <w:rFonts w:ascii="Arial" w:hAnsi="Arial" w:cs="Arial"/>
                <w:bCs/>
                <w:sz w:val="20"/>
                <w:szCs w:val="20"/>
              </w:rPr>
              <w:t xml:space="preserve"> is expected to begin commercial operation, if applicable.</w:t>
            </w:r>
          </w:p>
          <w:p w14:paraId="1279A274" w14:textId="77777777" w:rsidR="004C3FBC"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5</w:t>
            </w:r>
            <w:r w:rsidRPr="008974E5">
              <w:rPr>
                <w:rFonts w:ascii="Arial" w:hAnsi="Arial" w:cs="Arial"/>
                <w:bCs/>
                <w:sz w:val="20"/>
                <w:szCs w:val="20"/>
              </w:rPr>
              <w:t xml:space="preserve">, </w:t>
            </w:r>
            <w:r w:rsidR="000714FF" w:rsidRPr="008974E5">
              <w:rPr>
                <w:rFonts w:ascii="Arial" w:hAnsi="Arial" w:cs="Arial"/>
                <w:b/>
                <w:sz w:val="20"/>
                <w:szCs w:val="20"/>
              </w:rPr>
              <w:t>What types of cooling towers are at this plant</w:t>
            </w:r>
            <w:r w:rsidR="005F1CBC">
              <w:rPr>
                <w:rFonts w:ascii="Arial" w:hAnsi="Arial" w:cs="Arial"/>
                <w:b/>
                <w:sz w:val="20"/>
                <w:szCs w:val="20"/>
              </w:rPr>
              <w:t xml:space="preserve"> or are planned to be at this plant</w:t>
            </w:r>
            <w:r w:rsidR="000714FF" w:rsidRPr="008974E5">
              <w:rPr>
                <w:rFonts w:ascii="Arial" w:hAnsi="Arial" w:cs="Arial"/>
                <w:b/>
                <w:sz w:val="20"/>
                <w:szCs w:val="20"/>
              </w:rPr>
              <w:t>?</w:t>
            </w:r>
            <w:r w:rsidR="004C3FBC" w:rsidRPr="008974E5">
              <w:rPr>
                <w:rFonts w:ascii="Arial" w:hAnsi="Arial" w:cs="Arial"/>
                <w:bCs/>
                <w:sz w:val="20"/>
                <w:szCs w:val="20"/>
              </w:rPr>
              <w:t xml:space="preserve"> </w:t>
            </w:r>
            <w:r w:rsidR="00832926">
              <w:rPr>
                <w:rFonts w:ascii="Arial" w:hAnsi="Arial" w:cs="Arial"/>
                <w:bCs/>
                <w:sz w:val="20"/>
                <w:szCs w:val="20"/>
              </w:rPr>
              <w:t>E</w:t>
            </w:r>
            <w:r w:rsidR="004C3FBC" w:rsidRPr="008974E5">
              <w:rPr>
                <w:rFonts w:ascii="Arial" w:hAnsi="Arial" w:cs="Arial"/>
                <w:bCs/>
                <w:sz w:val="20"/>
                <w:szCs w:val="20"/>
              </w:rPr>
              <w:t>nter</w:t>
            </w:r>
            <w:r w:rsidRPr="008974E5">
              <w:rPr>
                <w:rFonts w:ascii="Arial" w:hAnsi="Arial" w:cs="Arial"/>
                <w:bCs/>
                <w:sz w:val="20"/>
                <w:szCs w:val="20"/>
              </w:rPr>
              <w:t xml:space="preserve"> </w:t>
            </w:r>
            <w:r w:rsidR="004C3FBC" w:rsidRPr="008974E5">
              <w:rPr>
                <w:rFonts w:ascii="Arial" w:hAnsi="Arial" w:cs="Arial"/>
                <w:bCs/>
                <w:sz w:val="20"/>
                <w:szCs w:val="20"/>
              </w:rPr>
              <w:t xml:space="preserve">all tower types that apply </w:t>
            </w:r>
            <w:r w:rsidRPr="008974E5">
              <w:rPr>
                <w:rFonts w:ascii="Arial" w:hAnsi="Arial" w:cs="Arial"/>
                <w:bCs/>
                <w:sz w:val="20"/>
                <w:szCs w:val="20"/>
              </w:rPr>
              <w:t xml:space="preserve">from the cooling tower codes </w:t>
            </w:r>
            <w:r w:rsidR="004C3FBC" w:rsidRPr="008974E5">
              <w:rPr>
                <w:rFonts w:ascii="Arial" w:hAnsi="Arial" w:cs="Arial"/>
                <w:bCs/>
                <w:sz w:val="20"/>
                <w:szCs w:val="20"/>
              </w:rPr>
              <w:t xml:space="preserve">in Table </w:t>
            </w:r>
            <w:r w:rsidR="006B166B" w:rsidRPr="008974E5">
              <w:rPr>
                <w:rFonts w:ascii="Arial" w:hAnsi="Arial" w:cs="Arial"/>
                <w:bCs/>
                <w:sz w:val="20"/>
                <w:szCs w:val="20"/>
              </w:rPr>
              <w:t>2</w:t>
            </w:r>
            <w:r w:rsidR="006C5453">
              <w:rPr>
                <w:rFonts w:ascii="Arial" w:hAnsi="Arial" w:cs="Arial"/>
                <w:bCs/>
                <w:sz w:val="20"/>
                <w:szCs w:val="20"/>
              </w:rPr>
              <w:t>3</w:t>
            </w:r>
            <w:r w:rsidR="004C3FBC" w:rsidRPr="008974E5">
              <w:rPr>
                <w:rFonts w:ascii="Arial" w:hAnsi="Arial" w:cs="Arial"/>
                <w:bCs/>
                <w:sz w:val="20"/>
                <w:szCs w:val="20"/>
              </w:rPr>
              <w:t>.</w:t>
            </w:r>
          </w:p>
          <w:p w14:paraId="1279A275" w14:textId="77777777" w:rsidR="004C03B2" w:rsidRPr="008974E5" w:rsidRDefault="004C3FBC" w:rsidP="004C3FBC">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3</w:t>
            </w:r>
            <w:r w:rsidRPr="008974E5">
              <w:rPr>
                <w:rFonts w:ascii="Arial" w:hAnsi="Arial" w:cs="Arial"/>
                <w:b/>
                <w:bCs/>
                <w:sz w:val="20"/>
                <w:szCs w:val="20"/>
              </w:rPr>
              <w:t>. Types of Towers</w:t>
            </w:r>
          </w:p>
          <w:tbl>
            <w:tblPr>
              <w:tblStyle w:val="TableGrid"/>
              <w:tblW w:w="7916" w:type="dxa"/>
              <w:tblInd w:w="360" w:type="dxa"/>
              <w:tblLayout w:type="fixed"/>
              <w:tblLook w:val="04A0" w:firstRow="1" w:lastRow="0" w:firstColumn="1" w:lastColumn="0" w:noHBand="0" w:noVBand="1"/>
            </w:tblPr>
            <w:tblGrid>
              <w:gridCol w:w="2084"/>
              <w:gridCol w:w="5832"/>
            </w:tblGrid>
            <w:tr w:rsidR="004F3D71" w:rsidRPr="008974E5" w14:paraId="1279A278" w14:textId="77777777" w:rsidTr="00FA6E99">
              <w:trPr>
                <w:trHeight w:val="253"/>
              </w:trPr>
              <w:tc>
                <w:tcPr>
                  <w:tcW w:w="2084" w:type="dxa"/>
                  <w:shd w:val="clear" w:color="auto" w:fill="BFBFBF" w:themeFill="background1" w:themeFillShade="BF"/>
                </w:tcPr>
                <w:p w14:paraId="1279A276" w14:textId="77777777"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Tower Type Code</w:t>
                  </w:r>
                </w:p>
              </w:tc>
              <w:tc>
                <w:tcPr>
                  <w:tcW w:w="5832" w:type="dxa"/>
                  <w:shd w:val="clear" w:color="auto" w:fill="BFBFBF" w:themeFill="background1" w:themeFillShade="BF"/>
                </w:tcPr>
                <w:p w14:paraId="1279A277" w14:textId="77777777"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Tower Type Description</w:t>
                  </w:r>
                </w:p>
              </w:tc>
            </w:tr>
            <w:tr w:rsidR="004F3D71" w:rsidRPr="008974E5" w14:paraId="1279A27B" w14:textId="77777777" w:rsidTr="00FA6E99">
              <w:trPr>
                <w:trHeight w:val="253"/>
              </w:trPr>
              <w:tc>
                <w:tcPr>
                  <w:tcW w:w="2084" w:type="dxa"/>
                </w:tcPr>
                <w:p w14:paraId="1279A279"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MD</w:t>
                  </w:r>
                </w:p>
              </w:tc>
              <w:tc>
                <w:tcPr>
                  <w:tcW w:w="5832" w:type="dxa"/>
                </w:tcPr>
                <w:p w14:paraId="1279A27A"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Mechanical draft, dry process</w:t>
                  </w:r>
                </w:p>
              </w:tc>
            </w:tr>
            <w:tr w:rsidR="004F3D71" w:rsidRPr="008974E5" w14:paraId="1279A27E" w14:textId="77777777" w:rsidTr="00FA6E99">
              <w:trPr>
                <w:trHeight w:val="253"/>
              </w:trPr>
              <w:tc>
                <w:tcPr>
                  <w:tcW w:w="2084" w:type="dxa"/>
                </w:tcPr>
                <w:p w14:paraId="1279A27C"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MW</w:t>
                  </w:r>
                </w:p>
              </w:tc>
              <w:tc>
                <w:tcPr>
                  <w:tcW w:w="5832" w:type="dxa"/>
                </w:tcPr>
                <w:p w14:paraId="1279A27D" w14:textId="77777777"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Mechanical draft, wet process</w:t>
                  </w:r>
                </w:p>
              </w:tc>
            </w:tr>
            <w:tr w:rsidR="004F3D71" w:rsidRPr="008974E5" w14:paraId="1279A281" w14:textId="77777777" w:rsidTr="00FA6E99">
              <w:trPr>
                <w:trHeight w:val="253"/>
              </w:trPr>
              <w:tc>
                <w:tcPr>
                  <w:tcW w:w="2084" w:type="dxa"/>
                </w:tcPr>
                <w:p w14:paraId="1279A27F"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ND</w:t>
                  </w:r>
                </w:p>
              </w:tc>
              <w:tc>
                <w:tcPr>
                  <w:tcW w:w="5832" w:type="dxa"/>
                </w:tcPr>
                <w:p w14:paraId="1279A280" w14:textId="77777777"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Natural draft, dry process</w:t>
                  </w:r>
                </w:p>
              </w:tc>
            </w:tr>
            <w:tr w:rsidR="004F3D71" w:rsidRPr="008974E5" w14:paraId="1279A284" w14:textId="77777777" w:rsidTr="00FA6E99">
              <w:trPr>
                <w:trHeight w:val="253"/>
              </w:trPr>
              <w:tc>
                <w:tcPr>
                  <w:tcW w:w="2084" w:type="dxa"/>
                </w:tcPr>
                <w:p w14:paraId="1279A282"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NW</w:t>
                  </w:r>
                </w:p>
              </w:tc>
              <w:tc>
                <w:tcPr>
                  <w:tcW w:w="5832" w:type="dxa"/>
                </w:tcPr>
                <w:p w14:paraId="1279A283"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Natural draft, wet process</w:t>
                  </w:r>
                </w:p>
              </w:tc>
            </w:tr>
            <w:tr w:rsidR="004F3D71" w:rsidRPr="008974E5" w14:paraId="1279A287" w14:textId="77777777" w:rsidTr="00FA6E99">
              <w:trPr>
                <w:trHeight w:val="253"/>
              </w:trPr>
              <w:tc>
                <w:tcPr>
                  <w:tcW w:w="2084" w:type="dxa"/>
                </w:tcPr>
                <w:p w14:paraId="1279A285"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WD</w:t>
                  </w:r>
                </w:p>
              </w:tc>
              <w:tc>
                <w:tcPr>
                  <w:tcW w:w="5832" w:type="dxa"/>
                </w:tcPr>
                <w:p w14:paraId="1279A286"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Combination wet and dry processes</w:t>
                  </w:r>
                </w:p>
              </w:tc>
            </w:tr>
            <w:tr w:rsidR="004F3D71" w:rsidRPr="008974E5" w14:paraId="1279A28A" w14:textId="77777777" w:rsidTr="00FA6E99">
              <w:trPr>
                <w:trHeight w:val="253"/>
              </w:trPr>
              <w:tc>
                <w:tcPr>
                  <w:tcW w:w="2084" w:type="dxa"/>
                </w:tcPr>
                <w:p w14:paraId="1279A288" w14:textId="77777777"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32" w:type="dxa"/>
                </w:tcPr>
                <w:p w14:paraId="1279A289" w14:textId="77777777"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14:paraId="1279A28B" w14:textId="77777777" w:rsidR="004F3D71" w:rsidRPr="008974E5" w:rsidRDefault="004F3D71" w:rsidP="004F3D71">
            <w:pPr>
              <w:spacing w:after="120"/>
              <w:ind w:left="360"/>
              <w:rPr>
                <w:rFonts w:ascii="Arial" w:hAnsi="Arial" w:cs="Arial"/>
                <w:b/>
                <w:bCs/>
                <w:sz w:val="20"/>
                <w:szCs w:val="20"/>
              </w:rPr>
            </w:pPr>
          </w:p>
          <w:p w14:paraId="1279A28C" w14:textId="77777777"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16</w:t>
            </w:r>
            <w:r w:rsidRPr="008974E5">
              <w:rPr>
                <w:rFonts w:ascii="Arial" w:hAnsi="Arial" w:cs="Arial"/>
                <w:bCs/>
                <w:sz w:val="20"/>
                <w:szCs w:val="20"/>
              </w:rPr>
              <w:t xml:space="preserve"> </w:t>
            </w:r>
            <w:r w:rsidRPr="008974E5">
              <w:rPr>
                <w:rFonts w:ascii="Arial" w:hAnsi="Arial" w:cs="Arial"/>
                <w:b/>
                <w:bCs/>
                <w:sz w:val="20"/>
                <w:szCs w:val="20"/>
              </w:rPr>
              <w:t>What is the design rate of water flow at 100 percent load for the cooling towers?</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design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0714FF" w:rsidRPr="008974E5">
              <w:rPr>
                <w:rFonts w:ascii="Arial" w:hAnsi="Arial" w:cs="Arial"/>
                <w:bCs/>
                <w:sz w:val="20"/>
                <w:szCs w:val="20"/>
              </w:rPr>
              <w:t>for the cooling tower when operating at 100 percent generator load</w:t>
            </w:r>
            <w:r w:rsidR="007211D9">
              <w:rPr>
                <w:rFonts w:ascii="Arial" w:hAnsi="Arial" w:cs="Arial"/>
                <w:bCs/>
                <w:sz w:val="20"/>
                <w:szCs w:val="20"/>
              </w:rPr>
              <w:t xml:space="preserve"> in </w:t>
            </w:r>
            <w:r w:rsidR="006404BD">
              <w:rPr>
                <w:rFonts w:ascii="Arial" w:hAnsi="Arial" w:cs="Arial"/>
                <w:bCs/>
                <w:sz w:val="20"/>
                <w:szCs w:val="20"/>
              </w:rPr>
              <w:t>gallons per minute</w:t>
            </w:r>
            <w:r w:rsidR="000714FF" w:rsidRPr="008974E5">
              <w:rPr>
                <w:rFonts w:ascii="Arial" w:hAnsi="Arial" w:cs="Arial"/>
                <w:bCs/>
                <w:sz w:val="20"/>
                <w:szCs w:val="20"/>
              </w:rPr>
              <w:t>.</w:t>
            </w:r>
          </w:p>
          <w:p w14:paraId="1279A28D" w14:textId="77777777"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7</w:t>
            </w:r>
            <w:r w:rsidRPr="008974E5">
              <w:rPr>
                <w:rFonts w:ascii="Arial" w:hAnsi="Arial" w:cs="Arial"/>
                <w:bCs/>
                <w:sz w:val="20"/>
                <w:szCs w:val="20"/>
              </w:rPr>
              <w:t xml:space="preserve">, </w:t>
            </w:r>
            <w:r w:rsidRPr="008974E5">
              <w:rPr>
                <w:rFonts w:ascii="Arial" w:hAnsi="Arial" w:cs="Arial"/>
                <w:b/>
                <w:bCs/>
                <w:sz w:val="20"/>
                <w:szCs w:val="20"/>
              </w:rPr>
              <w:t>What is the maximum power requirement for the cooling towers at 100 percent load?</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maximum </w:t>
            </w:r>
            <w:r w:rsidR="007211D9">
              <w:rPr>
                <w:rFonts w:ascii="Arial" w:hAnsi="Arial" w:cs="Arial"/>
                <w:bCs/>
                <w:sz w:val="20"/>
                <w:szCs w:val="20"/>
              </w:rPr>
              <w:t xml:space="preserve">design </w:t>
            </w:r>
            <w:r w:rsidR="000714FF" w:rsidRPr="008974E5">
              <w:rPr>
                <w:rFonts w:ascii="Arial" w:hAnsi="Arial" w:cs="Arial"/>
                <w:bCs/>
                <w:sz w:val="20"/>
                <w:szCs w:val="20"/>
              </w:rPr>
              <w:t>power requirement for the cooling tower when operating at 100 percent generator load</w:t>
            </w:r>
            <w:r w:rsidR="00D90DDB">
              <w:rPr>
                <w:rFonts w:ascii="Arial" w:hAnsi="Arial" w:cs="Arial"/>
                <w:bCs/>
                <w:sz w:val="20"/>
                <w:szCs w:val="20"/>
              </w:rPr>
              <w:t xml:space="preserve"> in megawatts</w:t>
            </w:r>
            <w:r w:rsidR="000714FF" w:rsidRPr="008974E5">
              <w:rPr>
                <w:rFonts w:ascii="Arial" w:hAnsi="Arial" w:cs="Arial"/>
                <w:bCs/>
                <w:sz w:val="20"/>
                <w:szCs w:val="20"/>
              </w:rPr>
              <w:t>.</w:t>
            </w:r>
          </w:p>
          <w:p w14:paraId="1279A28E" w14:textId="77777777" w:rsidR="00880A53" w:rsidRPr="008974E5" w:rsidRDefault="004C03B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8</w:t>
            </w:r>
            <w:r w:rsidRPr="008974E5">
              <w:rPr>
                <w:rFonts w:ascii="Arial" w:hAnsi="Arial" w:cs="Arial"/>
                <w:bCs/>
                <w:sz w:val="20"/>
                <w:szCs w:val="20"/>
              </w:rPr>
              <w:t xml:space="preserve">, </w:t>
            </w:r>
            <w:r w:rsidR="000714FF" w:rsidRPr="008974E5">
              <w:rPr>
                <w:rFonts w:ascii="Arial" w:hAnsi="Arial" w:cs="Arial"/>
                <w:b/>
                <w:bCs/>
                <w:sz w:val="20"/>
                <w:szCs w:val="20"/>
              </w:rPr>
              <w:t xml:space="preserve">What is the total installed cost for this cooling system? </w:t>
            </w:r>
            <w:r w:rsidR="00832926">
              <w:rPr>
                <w:rFonts w:ascii="Arial" w:hAnsi="Arial" w:cs="Arial"/>
                <w:bCs/>
                <w:sz w:val="20"/>
                <w:szCs w:val="20"/>
              </w:rPr>
              <w:t>E</w:t>
            </w:r>
            <w:r w:rsidR="00880A53" w:rsidRPr="008974E5">
              <w:rPr>
                <w:rFonts w:ascii="Arial" w:hAnsi="Arial" w:cs="Arial"/>
                <w:bCs/>
                <w:sz w:val="20"/>
                <w:szCs w:val="20"/>
              </w:rPr>
              <w:t xml:space="preserve">nter the total </w:t>
            </w:r>
            <w:r w:rsidR="004340D3">
              <w:rPr>
                <w:rFonts w:ascii="Arial" w:hAnsi="Arial" w:cs="Arial"/>
                <w:bCs/>
                <w:sz w:val="20"/>
                <w:szCs w:val="20"/>
              </w:rPr>
              <w:t xml:space="preserve">nominal </w:t>
            </w:r>
            <w:r w:rsidR="004340D3" w:rsidRPr="008974E5">
              <w:rPr>
                <w:rFonts w:ascii="Arial" w:hAnsi="Arial" w:cs="Arial"/>
                <w:bCs/>
                <w:sz w:val="20"/>
                <w:szCs w:val="20"/>
              </w:rPr>
              <w:t>installed</w:t>
            </w:r>
            <w:r w:rsidR="00880A53" w:rsidRPr="008974E5">
              <w:rPr>
                <w:rFonts w:ascii="Arial" w:hAnsi="Arial" w:cs="Arial"/>
                <w:bCs/>
                <w:sz w:val="20"/>
                <w:szCs w:val="20"/>
              </w:rPr>
              <w:t xml:space="preserve"> cost for the existing system or the anticipated cost to bring a planned system into commercial operation</w:t>
            </w:r>
            <w:r w:rsidR="00AD56EE">
              <w:rPr>
                <w:rFonts w:ascii="Arial" w:hAnsi="Arial" w:cs="Arial"/>
                <w:bCs/>
                <w:sz w:val="20"/>
                <w:szCs w:val="20"/>
              </w:rPr>
              <w:t xml:space="preserve"> in thousands of dollars</w:t>
            </w:r>
            <w:r w:rsidR="00880A53" w:rsidRPr="008974E5">
              <w:rPr>
                <w:rFonts w:ascii="Arial" w:hAnsi="Arial" w:cs="Arial"/>
                <w:bCs/>
                <w:sz w:val="20"/>
                <w:szCs w:val="20"/>
              </w:rPr>
              <w:t xml:space="preserve">. Installed cost should include the cost of all major modifications. The </w:t>
            </w:r>
            <w:r w:rsidR="00880A53" w:rsidRPr="008974E5">
              <w:rPr>
                <w:rFonts w:ascii="Arial" w:hAnsi="Arial" w:cs="Arial"/>
                <w:i/>
                <w:sz w:val="20"/>
                <w:szCs w:val="20"/>
              </w:rPr>
              <w:t>Total System Cost</w:t>
            </w:r>
            <w:r w:rsidR="00880A53" w:rsidRPr="008974E5">
              <w:rPr>
                <w:rFonts w:ascii="Arial" w:hAnsi="Arial" w:cs="Arial"/>
                <w:bCs/>
                <w:sz w:val="20"/>
                <w:szCs w:val="20"/>
              </w:rPr>
              <w:t xml:space="preserve"> should include amounts for items such as pumps, piping, canals, ducts, intake and outlet structures, dams and dikes, reservoirs, cooling towers, and appurtenant equipment.</w:t>
            </w:r>
          </w:p>
          <w:p w14:paraId="1279A28F" w14:textId="77777777" w:rsid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Pr>
                <w:rFonts w:ascii="Arial" w:hAnsi="Arial" w:cs="Arial"/>
                <w:bCs/>
                <w:sz w:val="20"/>
                <w:szCs w:val="20"/>
              </w:rPr>
              <w:t>19</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ponds? </w:t>
            </w:r>
            <w:r w:rsidR="00832926"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installed cost for the existing ponds or the anticipated cost to bring a planned pond into commercial operation</w:t>
            </w:r>
            <w:r w:rsidR="00C05FFF" w:rsidRPr="00C14804">
              <w:rPr>
                <w:rFonts w:ascii="Arial" w:hAnsi="Arial" w:cs="Arial"/>
                <w:bCs/>
                <w:sz w:val="20"/>
                <w:szCs w:val="20"/>
              </w:rPr>
              <w:t xml:space="preserve"> in thousand</w:t>
            </w:r>
            <w:r w:rsidR="00AD56EE">
              <w:rPr>
                <w:rFonts w:ascii="Arial" w:hAnsi="Arial" w:cs="Arial"/>
                <w:bCs/>
                <w:sz w:val="20"/>
                <w:szCs w:val="20"/>
              </w:rPr>
              <w:t>s</w:t>
            </w:r>
            <w:r w:rsidR="00C05FFF" w:rsidRPr="00C14804">
              <w:rPr>
                <w:rFonts w:ascii="Arial" w:hAnsi="Arial" w:cs="Arial"/>
                <w:bCs/>
                <w:sz w:val="20"/>
                <w:szCs w:val="20"/>
              </w:rPr>
              <w:t xml:space="preserve"> </w:t>
            </w:r>
            <w:r w:rsidR="00AD56EE">
              <w:rPr>
                <w:rFonts w:ascii="Arial" w:hAnsi="Arial" w:cs="Arial"/>
                <w:bCs/>
                <w:sz w:val="20"/>
                <w:szCs w:val="20"/>
              </w:rPr>
              <w:t xml:space="preserve">of </w:t>
            </w:r>
            <w:r w:rsidR="00C05FFF" w:rsidRPr="00C14804">
              <w:rPr>
                <w:rFonts w:ascii="Arial" w:hAnsi="Arial" w:cs="Arial"/>
                <w:bCs/>
                <w:sz w:val="20"/>
                <w:szCs w:val="20"/>
              </w:rPr>
              <w:t>dollars</w:t>
            </w:r>
            <w:r w:rsidRPr="00C14804">
              <w:rPr>
                <w:rFonts w:ascii="Arial" w:hAnsi="Arial" w:cs="Arial"/>
                <w:bCs/>
                <w:sz w:val="20"/>
                <w:szCs w:val="20"/>
              </w:rPr>
              <w:t>. Installed cost should include the cost of all major modifications</w:t>
            </w:r>
            <w:r w:rsidR="00C14804">
              <w:rPr>
                <w:rFonts w:ascii="Arial" w:hAnsi="Arial" w:cs="Arial"/>
                <w:bCs/>
                <w:sz w:val="20"/>
                <w:szCs w:val="20"/>
              </w:rPr>
              <w:t>.</w:t>
            </w:r>
          </w:p>
          <w:p w14:paraId="1279A290" w14:textId="77777777" w:rsidR="00880A53" w:rsidRP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sidRPr="00C14804">
              <w:rPr>
                <w:rFonts w:ascii="Arial" w:hAnsi="Arial" w:cs="Arial"/>
                <w:bCs/>
                <w:sz w:val="20"/>
                <w:szCs w:val="20"/>
              </w:rPr>
              <w:t>2</w:t>
            </w:r>
            <w:r w:rsidR="000D6794">
              <w:rPr>
                <w:rFonts w:ascii="Arial" w:hAnsi="Arial" w:cs="Arial"/>
                <w:bCs/>
                <w:sz w:val="20"/>
                <w:szCs w:val="20"/>
              </w:rPr>
              <w:t>0</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towers? </w:t>
            </w:r>
            <w:r w:rsidR="000F5984"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 xml:space="preserve">installed cost for the existing towers or the anticipated cost to bring </w:t>
            </w:r>
            <w:r w:rsidR="004C632C" w:rsidRPr="00C14804">
              <w:rPr>
                <w:rFonts w:ascii="Arial" w:hAnsi="Arial" w:cs="Arial"/>
                <w:bCs/>
                <w:sz w:val="20"/>
                <w:szCs w:val="20"/>
              </w:rPr>
              <w:t>a planned tower</w:t>
            </w:r>
            <w:r w:rsidRPr="00C14804">
              <w:rPr>
                <w:rFonts w:ascii="Arial" w:hAnsi="Arial" w:cs="Arial"/>
                <w:bCs/>
                <w:sz w:val="20"/>
                <w:szCs w:val="20"/>
              </w:rPr>
              <w:t xml:space="preserve"> into commercial operation</w:t>
            </w:r>
            <w:r w:rsidR="000F5984" w:rsidRPr="00C14804">
              <w:rPr>
                <w:rFonts w:ascii="Arial" w:hAnsi="Arial" w:cs="Arial"/>
                <w:bCs/>
                <w:sz w:val="20"/>
                <w:szCs w:val="20"/>
              </w:rPr>
              <w:t xml:space="preserve"> in thousand</w:t>
            </w:r>
            <w:r w:rsidR="00AD56EE">
              <w:rPr>
                <w:rFonts w:ascii="Arial" w:hAnsi="Arial" w:cs="Arial"/>
                <w:bCs/>
                <w:sz w:val="20"/>
                <w:szCs w:val="20"/>
              </w:rPr>
              <w:t>s of</w:t>
            </w:r>
            <w:r w:rsidR="000F5984" w:rsidRPr="00C14804">
              <w:rPr>
                <w:rFonts w:ascii="Arial" w:hAnsi="Arial" w:cs="Arial"/>
                <w:bCs/>
                <w:sz w:val="20"/>
                <w:szCs w:val="20"/>
              </w:rPr>
              <w:t xml:space="preserve"> dollars</w:t>
            </w:r>
            <w:r w:rsidRPr="00C14804">
              <w:rPr>
                <w:rFonts w:ascii="Arial" w:hAnsi="Arial" w:cs="Arial"/>
                <w:bCs/>
                <w:sz w:val="20"/>
                <w:szCs w:val="20"/>
              </w:rPr>
              <w:t xml:space="preserve">. Installed cost should include the cost of all major modifications. A major modification is any physical change which results in a change in the amount of air or water pollutants or which results in a different pollutant being emitted. </w:t>
            </w:r>
          </w:p>
          <w:p w14:paraId="1279A291" w14:textId="77777777" w:rsidR="004C03B2" w:rsidRPr="008974E5" w:rsidRDefault="002906DF"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1</w:t>
            </w:r>
            <w:r w:rsidR="004C03B2" w:rsidRPr="008974E5">
              <w:rPr>
                <w:rFonts w:ascii="Arial" w:hAnsi="Arial" w:cs="Arial"/>
                <w:bCs/>
                <w:sz w:val="20"/>
                <w:szCs w:val="20"/>
              </w:rPr>
              <w:t xml:space="preserve">, </w:t>
            </w:r>
            <w:r w:rsidR="000714FF" w:rsidRPr="008974E5">
              <w:rPr>
                <w:rFonts w:ascii="Arial" w:hAnsi="Arial" w:cs="Arial"/>
                <w:b/>
                <w:sz w:val="20"/>
                <w:szCs w:val="20"/>
              </w:rPr>
              <w:t xml:space="preserve">What is the installed cost for the chlorine discharge control structures and equipment? </w:t>
            </w:r>
            <w:r w:rsidR="00786145" w:rsidRPr="00786145">
              <w:rPr>
                <w:rFonts w:ascii="Arial" w:hAnsi="Arial" w:cs="Arial"/>
                <w:sz w:val="20"/>
                <w:szCs w:val="20"/>
              </w:rPr>
              <w:t>E</w:t>
            </w:r>
            <w:r w:rsidR="004C03B2" w:rsidRPr="008974E5">
              <w:rPr>
                <w:rFonts w:ascii="Arial" w:hAnsi="Arial" w:cs="Arial"/>
                <w:bCs/>
                <w:sz w:val="20"/>
                <w:szCs w:val="20"/>
              </w:rPr>
              <w:t xml:space="preserve">nter </w:t>
            </w:r>
            <w:r w:rsidR="000F5984">
              <w:rPr>
                <w:rFonts w:ascii="Arial" w:hAnsi="Arial" w:cs="Arial"/>
                <w:bCs/>
                <w:sz w:val="20"/>
                <w:szCs w:val="20"/>
              </w:rPr>
              <w:t>in thousand</w:t>
            </w:r>
            <w:r w:rsidR="00AD56EE">
              <w:rPr>
                <w:rFonts w:ascii="Arial" w:hAnsi="Arial" w:cs="Arial"/>
                <w:bCs/>
                <w:sz w:val="20"/>
                <w:szCs w:val="20"/>
              </w:rPr>
              <w:t>s of</w:t>
            </w:r>
            <w:r w:rsidR="000F5984">
              <w:rPr>
                <w:rFonts w:ascii="Arial" w:hAnsi="Arial" w:cs="Arial"/>
                <w:bCs/>
                <w:sz w:val="20"/>
                <w:szCs w:val="20"/>
              </w:rPr>
              <w:t xml:space="preserve"> dollars, </w:t>
            </w:r>
            <w:r w:rsidR="004C03B2" w:rsidRPr="008974E5">
              <w:rPr>
                <w:rFonts w:ascii="Arial" w:hAnsi="Arial" w:cs="Arial"/>
                <w:bCs/>
                <w:sz w:val="20"/>
                <w:szCs w:val="20"/>
              </w:rPr>
              <w:t xml:space="preserve">the </w:t>
            </w:r>
            <w:r w:rsidR="00124945">
              <w:rPr>
                <w:rFonts w:ascii="Arial" w:hAnsi="Arial" w:cs="Arial"/>
                <w:bCs/>
                <w:sz w:val="20"/>
                <w:szCs w:val="20"/>
              </w:rPr>
              <w:t xml:space="preserve">nominal </w:t>
            </w:r>
            <w:r w:rsidR="004C03B2" w:rsidRPr="008974E5">
              <w:rPr>
                <w:rFonts w:ascii="Arial" w:hAnsi="Arial" w:cs="Arial"/>
                <w:bCs/>
                <w:sz w:val="20"/>
                <w:szCs w:val="20"/>
              </w:rPr>
              <w:t xml:space="preserve">installed cost for the existing </w:t>
            </w:r>
            <w:r w:rsidR="00880A53" w:rsidRPr="008974E5">
              <w:rPr>
                <w:rFonts w:ascii="Arial" w:hAnsi="Arial" w:cs="Arial"/>
                <w:sz w:val="20"/>
                <w:szCs w:val="20"/>
              </w:rPr>
              <w:t>chlorine discharge control structures and e</w:t>
            </w:r>
            <w:r w:rsidR="001D1840" w:rsidRPr="008974E5">
              <w:rPr>
                <w:rFonts w:ascii="Arial" w:hAnsi="Arial" w:cs="Arial"/>
                <w:sz w:val="20"/>
                <w:szCs w:val="20"/>
              </w:rPr>
              <w:t>quipment</w:t>
            </w:r>
            <w:r w:rsidR="004C03B2" w:rsidRPr="008974E5">
              <w:rPr>
                <w:rFonts w:ascii="Arial" w:hAnsi="Arial" w:cs="Arial"/>
                <w:bCs/>
                <w:sz w:val="20"/>
                <w:szCs w:val="20"/>
              </w:rPr>
              <w:t xml:space="preserve"> or the anticipated cost to bring</w:t>
            </w:r>
            <w:r w:rsidRPr="008974E5">
              <w:rPr>
                <w:rFonts w:ascii="Arial" w:hAnsi="Arial" w:cs="Arial"/>
                <w:bCs/>
                <w:sz w:val="20"/>
                <w:szCs w:val="20"/>
              </w:rPr>
              <w:t xml:space="preserve"> </w:t>
            </w:r>
            <w:r w:rsidR="004C03B2" w:rsidRPr="008974E5">
              <w:rPr>
                <w:rFonts w:ascii="Arial" w:hAnsi="Arial" w:cs="Arial"/>
                <w:bCs/>
                <w:sz w:val="20"/>
                <w:szCs w:val="20"/>
              </w:rPr>
              <w:t xml:space="preserve">planned </w:t>
            </w:r>
            <w:r w:rsidRPr="008974E5">
              <w:rPr>
                <w:rFonts w:ascii="Arial" w:hAnsi="Arial" w:cs="Arial"/>
                <w:sz w:val="20"/>
                <w:szCs w:val="20"/>
              </w:rPr>
              <w:t xml:space="preserve">chlorine discharge control structures and equipment </w:t>
            </w:r>
            <w:r w:rsidR="004C03B2" w:rsidRPr="008974E5">
              <w:rPr>
                <w:rFonts w:ascii="Arial" w:hAnsi="Arial" w:cs="Arial"/>
                <w:bCs/>
                <w:sz w:val="20"/>
                <w:szCs w:val="20"/>
              </w:rPr>
              <w:t>into commercial operation. Installed cost should include the cost of all major modifications. A major modification is any physical change which results in a change in the amount of air or water pollutants or which results in a different pollutant being emitted.</w:t>
            </w:r>
            <w:r w:rsidR="003C7BAD" w:rsidRPr="008974E5">
              <w:rPr>
                <w:rFonts w:ascii="Arial" w:hAnsi="Arial" w:cs="Arial"/>
                <w:bCs/>
                <w:sz w:val="20"/>
                <w:szCs w:val="20"/>
              </w:rPr>
              <w:t xml:space="preserve"> </w:t>
            </w:r>
          </w:p>
          <w:p w14:paraId="1279A292" w14:textId="77777777" w:rsidR="00A54B24"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maximum distance of water intake from shore?</w:t>
            </w:r>
            <w:r w:rsidRPr="008974E5">
              <w:rPr>
                <w:rFonts w:ascii="Arial" w:hAnsi="Arial" w:cs="Arial"/>
                <w:bCs/>
                <w:sz w:val="20"/>
                <w:szCs w:val="20"/>
              </w:rPr>
              <w:t xml:space="preserve"> </w:t>
            </w:r>
            <w:r w:rsidR="000F5984" w:rsidRPr="00AD56EE">
              <w:rPr>
                <w:rFonts w:ascii="Arial" w:hAnsi="Arial" w:cs="Arial"/>
                <w:bCs/>
                <w:sz w:val="20"/>
                <w:szCs w:val="20"/>
              </w:rPr>
              <w:t>E</w:t>
            </w:r>
            <w:r w:rsidR="002906DF" w:rsidRPr="008974E5">
              <w:rPr>
                <w:rFonts w:ascii="Arial" w:hAnsi="Arial" w:cs="Arial"/>
                <w:bCs/>
                <w:sz w:val="20"/>
                <w:szCs w:val="20"/>
              </w:rPr>
              <w:t xml:space="preserve">nter the maximum distance of </w:t>
            </w:r>
            <w:r w:rsidR="00A54B24" w:rsidRPr="008974E5">
              <w:rPr>
                <w:rFonts w:ascii="Arial" w:hAnsi="Arial" w:cs="Arial"/>
                <w:bCs/>
                <w:sz w:val="20"/>
                <w:szCs w:val="20"/>
              </w:rPr>
              <w:t xml:space="preserve">the </w:t>
            </w:r>
            <w:r w:rsidR="002906DF" w:rsidRPr="008974E5">
              <w:rPr>
                <w:rFonts w:ascii="Arial" w:hAnsi="Arial" w:cs="Arial"/>
                <w:bCs/>
                <w:sz w:val="20"/>
                <w:szCs w:val="20"/>
              </w:rPr>
              <w:t>water intake</w:t>
            </w:r>
            <w:r w:rsidR="000714FF" w:rsidRPr="008974E5">
              <w:rPr>
                <w:rFonts w:ascii="Arial" w:hAnsi="Arial" w:cs="Arial"/>
                <w:bCs/>
                <w:sz w:val="20"/>
                <w:szCs w:val="20"/>
              </w:rPr>
              <w:t xml:space="preserve"> </w:t>
            </w:r>
            <w:r w:rsidR="00A54B24"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A54B24" w:rsidRPr="008974E5">
              <w:rPr>
                <w:rFonts w:ascii="Arial" w:hAnsi="Arial" w:cs="Arial"/>
                <w:bCs/>
                <w:sz w:val="20"/>
                <w:szCs w:val="20"/>
              </w:rPr>
              <w:t>shore</w:t>
            </w:r>
            <w:r w:rsidR="000714FF" w:rsidRPr="008974E5">
              <w:rPr>
                <w:rFonts w:ascii="Arial" w:hAnsi="Arial" w:cs="Arial"/>
                <w:bCs/>
                <w:sz w:val="20"/>
                <w:szCs w:val="20"/>
              </w:rPr>
              <w:t>,</w:t>
            </w:r>
            <w:r w:rsidR="00A54B24" w:rsidRPr="008974E5">
              <w:rPr>
                <w:rFonts w:ascii="Arial" w:hAnsi="Arial" w:cs="Arial"/>
                <w:bCs/>
                <w:sz w:val="20"/>
                <w:szCs w:val="20"/>
              </w:rPr>
              <w:t xml:space="preserve"> in feet.</w:t>
            </w:r>
          </w:p>
          <w:p w14:paraId="1279A293" w14:textId="77777777" w:rsidR="00FE2838" w:rsidRPr="008974E5" w:rsidRDefault="00A54B24" w:rsidP="00A54B24">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b</w:t>
            </w:r>
            <w:r w:rsidR="00FE2838" w:rsidRPr="008974E5">
              <w:rPr>
                <w:rFonts w:ascii="Arial" w:hAnsi="Arial" w:cs="Arial"/>
                <w:bCs/>
                <w:sz w:val="20"/>
                <w:szCs w:val="20"/>
              </w:rPr>
              <w:t xml:space="preserve">, </w:t>
            </w:r>
            <w:r w:rsidRPr="008974E5">
              <w:rPr>
                <w:rFonts w:ascii="Arial" w:hAnsi="Arial" w:cs="Arial"/>
                <w:b/>
                <w:bCs/>
                <w:sz w:val="20"/>
                <w:szCs w:val="20"/>
              </w:rPr>
              <w:t xml:space="preserve">What is the maximum distance of the water outlet from shore? </w:t>
            </w:r>
            <w:r w:rsidR="00786145" w:rsidRPr="00786145">
              <w:rPr>
                <w:rFonts w:ascii="Arial" w:hAnsi="Arial" w:cs="Arial"/>
                <w:bCs/>
                <w:sz w:val="20"/>
                <w:szCs w:val="20"/>
              </w:rPr>
              <w:t>E</w:t>
            </w:r>
            <w:r w:rsidR="00FE2838" w:rsidRPr="008974E5">
              <w:rPr>
                <w:rFonts w:ascii="Arial" w:hAnsi="Arial" w:cs="Arial"/>
                <w:bCs/>
                <w:sz w:val="20"/>
                <w:szCs w:val="20"/>
              </w:rPr>
              <w:t xml:space="preserve">nter the maximum distance of </w:t>
            </w:r>
            <w:r w:rsidR="000714FF" w:rsidRPr="008974E5">
              <w:rPr>
                <w:rFonts w:ascii="Arial" w:hAnsi="Arial" w:cs="Arial"/>
                <w:bCs/>
                <w:sz w:val="20"/>
                <w:szCs w:val="20"/>
              </w:rPr>
              <w:t xml:space="preserve">the </w:t>
            </w:r>
            <w:r w:rsidR="00FE2838" w:rsidRPr="008974E5">
              <w:rPr>
                <w:rFonts w:ascii="Arial" w:hAnsi="Arial" w:cs="Arial"/>
                <w:bCs/>
                <w:sz w:val="20"/>
                <w:szCs w:val="20"/>
              </w:rPr>
              <w:t xml:space="preserve">water outlet </w:t>
            </w:r>
            <w:r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0F5984">
              <w:rPr>
                <w:rFonts w:ascii="Arial" w:hAnsi="Arial" w:cs="Arial"/>
                <w:bCs/>
                <w:sz w:val="20"/>
                <w:szCs w:val="20"/>
              </w:rPr>
              <w:t>shore, in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14:paraId="1279A294" w14:textId="77777777" w:rsidR="00880A53"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lines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average distance of the water intake point below the su</w:t>
            </w:r>
            <w:r w:rsidR="000714FF" w:rsidRPr="008974E5">
              <w:rPr>
                <w:rFonts w:ascii="Arial" w:hAnsi="Arial" w:cs="Arial"/>
                <w:b/>
                <w:bCs/>
                <w:sz w:val="20"/>
                <w:szCs w:val="20"/>
              </w:rPr>
              <w:t>r</w:t>
            </w:r>
            <w:r w:rsidR="00A54B24" w:rsidRPr="008974E5">
              <w:rPr>
                <w:rFonts w:ascii="Arial" w:hAnsi="Arial" w:cs="Arial"/>
                <w:b/>
                <w:bCs/>
                <w:sz w:val="20"/>
                <w:szCs w:val="20"/>
              </w:rPr>
              <w:t xml:space="preserve">face of the water? </w:t>
            </w:r>
            <w:r w:rsidR="00786145" w:rsidRPr="00786145">
              <w:rPr>
                <w:rFonts w:ascii="Arial" w:hAnsi="Arial" w:cs="Arial"/>
                <w:bCs/>
                <w:sz w:val="20"/>
                <w:szCs w:val="20"/>
              </w:rPr>
              <w:t>E</w:t>
            </w:r>
            <w:r w:rsidR="00A54B24" w:rsidRPr="008974E5">
              <w:rPr>
                <w:rFonts w:ascii="Arial" w:hAnsi="Arial" w:cs="Arial"/>
                <w:bCs/>
                <w:sz w:val="20"/>
                <w:szCs w:val="20"/>
              </w:rPr>
              <w:t>nter the average distance of the water intake</w:t>
            </w:r>
            <w:r w:rsidR="00A54B24" w:rsidRPr="008974E5">
              <w:rPr>
                <w:rFonts w:ascii="Arial" w:hAnsi="Arial" w:cs="Arial"/>
                <w:b/>
                <w:bCs/>
                <w:sz w:val="20"/>
                <w:szCs w:val="20"/>
              </w:rPr>
              <w:t xml:space="preserve"> </w:t>
            </w:r>
            <w:r w:rsidR="00A54B24" w:rsidRPr="008974E5">
              <w:rPr>
                <w:rFonts w:ascii="Arial" w:hAnsi="Arial" w:cs="Arial"/>
                <w:bCs/>
                <w:sz w:val="20"/>
                <w:szCs w:val="20"/>
              </w:rPr>
              <w:t>point below the surface of the water, in feet.</w:t>
            </w:r>
          </w:p>
          <w:p w14:paraId="1279A295" w14:textId="77777777" w:rsidR="00C24505" w:rsidRDefault="00A54B24" w:rsidP="00C24505">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 xml:space="preserve">What is the average </w:t>
            </w:r>
            <w:r w:rsidR="001D1840" w:rsidRPr="008974E5">
              <w:rPr>
                <w:rFonts w:ascii="Arial" w:hAnsi="Arial" w:cs="Arial"/>
                <w:b/>
                <w:bCs/>
                <w:sz w:val="20"/>
                <w:szCs w:val="20"/>
              </w:rPr>
              <w:t xml:space="preserve">distance of the water outlet </w:t>
            </w:r>
            <w:r w:rsidRPr="008974E5">
              <w:rPr>
                <w:rFonts w:ascii="Arial" w:hAnsi="Arial" w:cs="Arial"/>
                <w:b/>
                <w:bCs/>
                <w:sz w:val="20"/>
                <w:szCs w:val="20"/>
              </w:rPr>
              <w:t>point below the su</w:t>
            </w:r>
            <w:r w:rsidR="001D1840" w:rsidRPr="008974E5">
              <w:rPr>
                <w:rFonts w:ascii="Arial" w:hAnsi="Arial" w:cs="Arial"/>
                <w:b/>
                <w:bCs/>
                <w:sz w:val="20"/>
                <w:szCs w:val="20"/>
              </w:rPr>
              <w:t>r</w:t>
            </w:r>
            <w:r w:rsidRPr="008974E5">
              <w:rPr>
                <w:rFonts w:ascii="Arial" w:hAnsi="Arial" w:cs="Arial"/>
                <w:b/>
                <w:bCs/>
                <w:sz w:val="20"/>
                <w:szCs w:val="20"/>
              </w:rPr>
              <w:t xml:space="preserve">face of the water? </w:t>
            </w:r>
            <w:r w:rsidR="000F5984">
              <w:rPr>
                <w:rFonts w:ascii="Arial" w:hAnsi="Arial" w:cs="Arial"/>
                <w:bCs/>
                <w:sz w:val="20"/>
                <w:szCs w:val="20"/>
              </w:rPr>
              <w:t>E</w:t>
            </w:r>
            <w:r w:rsidR="00FE2838" w:rsidRPr="008974E5">
              <w:rPr>
                <w:rFonts w:ascii="Arial" w:hAnsi="Arial" w:cs="Arial"/>
                <w:bCs/>
                <w:sz w:val="20"/>
                <w:szCs w:val="20"/>
              </w:rPr>
              <w:t>nter the average distance of the water outlet points</w:t>
            </w:r>
            <w:r w:rsidR="001D1840" w:rsidRPr="008974E5">
              <w:rPr>
                <w:rFonts w:ascii="Arial" w:hAnsi="Arial" w:cs="Arial"/>
                <w:bCs/>
                <w:sz w:val="20"/>
                <w:szCs w:val="20"/>
              </w:rPr>
              <w:t xml:space="preserve"> </w:t>
            </w:r>
            <w:r w:rsidR="00FE2838" w:rsidRPr="008974E5">
              <w:rPr>
                <w:rFonts w:ascii="Arial" w:hAnsi="Arial" w:cs="Arial"/>
                <w:bCs/>
                <w:sz w:val="20"/>
                <w:szCs w:val="20"/>
              </w:rPr>
              <w:t>below the surface of the water</w:t>
            </w:r>
            <w:r w:rsidRPr="008974E5">
              <w:rPr>
                <w:rFonts w:ascii="Arial" w:hAnsi="Arial" w:cs="Arial"/>
                <w:bCs/>
                <w:sz w:val="20"/>
                <w:szCs w:val="20"/>
              </w:rPr>
              <w:t>,</w:t>
            </w:r>
            <w:r w:rsidR="000F5984">
              <w:rPr>
                <w:rFonts w:ascii="Arial" w:hAnsi="Arial" w:cs="Arial"/>
                <w:bCs/>
                <w:sz w:val="20"/>
                <w:szCs w:val="20"/>
              </w:rPr>
              <w:t xml:space="preserve"> i</w:t>
            </w:r>
            <w:r w:rsidRPr="008974E5">
              <w:rPr>
                <w:rFonts w:ascii="Arial" w:hAnsi="Arial" w:cs="Arial"/>
                <w:bCs/>
                <w:sz w:val="20"/>
                <w:szCs w:val="20"/>
              </w:rPr>
              <w:t>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14:paraId="1279A296" w14:textId="77777777" w:rsidR="00A307B0" w:rsidRDefault="00A307B0" w:rsidP="00C24505">
            <w:pPr>
              <w:spacing w:before="240" w:after="120"/>
              <w:ind w:left="360"/>
              <w:rPr>
                <w:rFonts w:ascii="Arial" w:hAnsi="Arial" w:cs="Arial"/>
                <w:bCs/>
                <w:sz w:val="20"/>
                <w:szCs w:val="20"/>
              </w:rPr>
            </w:pPr>
          </w:p>
          <w:p w14:paraId="1279A297" w14:textId="77777777" w:rsidR="005B797E" w:rsidRDefault="005B797E" w:rsidP="00C24505">
            <w:pPr>
              <w:spacing w:before="240" w:after="120"/>
              <w:ind w:left="360"/>
              <w:rPr>
                <w:rFonts w:ascii="Arial" w:hAnsi="Arial" w:cs="Arial"/>
                <w:bCs/>
                <w:sz w:val="20"/>
                <w:szCs w:val="20"/>
              </w:rPr>
            </w:pPr>
          </w:p>
          <w:p w14:paraId="1279A298" w14:textId="77777777" w:rsidR="005B797E" w:rsidRDefault="005B797E" w:rsidP="00C24505">
            <w:pPr>
              <w:spacing w:before="240" w:after="120"/>
              <w:ind w:left="360"/>
              <w:rPr>
                <w:rFonts w:ascii="Arial" w:hAnsi="Arial" w:cs="Arial"/>
                <w:bCs/>
                <w:sz w:val="20"/>
                <w:szCs w:val="20"/>
              </w:rPr>
            </w:pPr>
          </w:p>
          <w:p w14:paraId="1279A299" w14:textId="77777777" w:rsidR="005B797E" w:rsidRDefault="005B797E" w:rsidP="00C24505">
            <w:pPr>
              <w:spacing w:before="240" w:after="120"/>
              <w:ind w:left="360"/>
              <w:rPr>
                <w:rFonts w:ascii="Arial" w:hAnsi="Arial" w:cs="Arial"/>
                <w:bCs/>
                <w:sz w:val="20"/>
                <w:szCs w:val="20"/>
              </w:rPr>
            </w:pPr>
          </w:p>
          <w:p w14:paraId="1279A29A" w14:textId="77777777" w:rsidR="005B797E" w:rsidRDefault="005B797E" w:rsidP="00C24505">
            <w:pPr>
              <w:spacing w:before="240" w:after="120"/>
              <w:ind w:left="360"/>
              <w:rPr>
                <w:rFonts w:ascii="Arial" w:hAnsi="Arial" w:cs="Arial"/>
                <w:bCs/>
                <w:sz w:val="20"/>
                <w:szCs w:val="20"/>
              </w:rPr>
            </w:pPr>
          </w:p>
          <w:p w14:paraId="1279A29B" w14:textId="77777777" w:rsidR="005B797E" w:rsidRDefault="005B797E" w:rsidP="00C24505">
            <w:pPr>
              <w:spacing w:before="240" w:after="120"/>
              <w:ind w:left="360"/>
              <w:rPr>
                <w:rFonts w:ascii="Arial" w:hAnsi="Arial" w:cs="Arial"/>
                <w:bCs/>
                <w:sz w:val="20"/>
                <w:szCs w:val="20"/>
              </w:rPr>
            </w:pPr>
          </w:p>
          <w:p w14:paraId="1279A29C" w14:textId="77777777" w:rsidR="005B797E" w:rsidRDefault="005B797E" w:rsidP="00C24505">
            <w:pPr>
              <w:spacing w:before="240" w:after="120"/>
              <w:ind w:left="360"/>
              <w:rPr>
                <w:rFonts w:ascii="Arial" w:hAnsi="Arial" w:cs="Arial"/>
                <w:bCs/>
                <w:sz w:val="20"/>
                <w:szCs w:val="20"/>
              </w:rPr>
            </w:pPr>
          </w:p>
          <w:p w14:paraId="1279A29D" w14:textId="77777777" w:rsidR="005B797E" w:rsidRDefault="005B797E" w:rsidP="00C24505">
            <w:pPr>
              <w:spacing w:before="240" w:after="120"/>
              <w:ind w:left="360"/>
              <w:rPr>
                <w:rFonts w:ascii="Arial" w:hAnsi="Arial" w:cs="Arial"/>
                <w:bCs/>
                <w:sz w:val="20"/>
                <w:szCs w:val="20"/>
              </w:rPr>
            </w:pPr>
          </w:p>
          <w:p w14:paraId="1279A29E" w14:textId="77777777" w:rsidR="005B797E" w:rsidRDefault="005B797E" w:rsidP="00C24505">
            <w:pPr>
              <w:spacing w:before="240" w:after="120"/>
              <w:ind w:left="360"/>
              <w:rPr>
                <w:rFonts w:ascii="Arial" w:hAnsi="Arial" w:cs="Arial"/>
                <w:bCs/>
                <w:sz w:val="20"/>
                <w:szCs w:val="20"/>
              </w:rPr>
            </w:pPr>
          </w:p>
          <w:p w14:paraId="1279A29F" w14:textId="77777777" w:rsidR="005B797E" w:rsidRDefault="005B797E" w:rsidP="00C24505">
            <w:pPr>
              <w:spacing w:before="240" w:after="120"/>
              <w:ind w:left="360"/>
              <w:rPr>
                <w:rFonts w:ascii="Arial" w:hAnsi="Arial" w:cs="Arial"/>
                <w:bCs/>
                <w:sz w:val="20"/>
                <w:szCs w:val="20"/>
              </w:rPr>
            </w:pPr>
          </w:p>
          <w:p w14:paraId="1279A2A0" w14:textId="77777777" w:rsidR="005B797E" w:rsidRDefault="005B797E" w:rsidP="00C24505">
            <w:pPr>
              <w:spacing w:before="240" w:after="120"/>
              <w:ind w:left="360"/>
              <w:rPr>
                <w:rFonts w:ascii="Arial" w:hAnsi="Arial" w:cs="Arial"/>
                <w:bCs/>
                <w:sz w:val="20"/>
                <w:szCs w:val="20"/>
              </w:rPr>
            </w:pPr>
          </w:p>
          <w:p w14:paraId="1279A2A1" w14:textId="77777777" w:rsidR="005B797E" w:rsidRDefault="005B797E" w:rsidP="00C24505">
            <w:pPr>
              <w:spacing w:before="240" w:after="120"/>
              <w:ind w:left="360"/>
              <w:rPr>
                <w:rFonts w:ascii="Arial" w:hAnsi="Arial" w:cs="Arial"/>
                <w:bCs/>
                <w:sz w:val="20"/>
                <w:szCs w:val="20"/>
              </w:rPr>
            </w:pPr>
          </w:p>
          <w:p w14:paraId="1279A2A2" w14:textId="77777777" w:rsidR="005B797E" w:rsidRDefault="005B797E" w:rsidP="00C24505">
            <w:pPr>
              <w:spacing w:before="240" w:after="120"/>
              <w:ind w:left="360"/>
              <w:rPr>
                <w:rFonts w:ascii="Arial" w:hAnsi="Arial" w:cs="Arial"/>
                <w:bCs/>
                <w:sz w:val="20"/>
                <w:szCs w:val="20"/>
              </w:rPr>
            </w:pPr>
          </w:p>
          <w:p w14:paraId="1279A2A3" w14:textId="77777777" w:rsidR="005B797E" w:rsidRDefault="005B797E" w:rsidP="00C24505">
            <w:pPr>
              <w:spacing w:before="240" w:after="120"/>
              <w:ind w:left="360"/>
              <w:rPr>
                <w:rFonts w:ascii="Arial" w:hAnsi="Arial" w:cs="Arial"/>
                <w:bCs/>
                <w:sz w:val="20"/>
                <w:szCs w:val="20"/>
              </w:rPr>
            </w:pPr>
          </w:p>
          <w:p w14:paraId="1279A2A4" w14:textId="77777777" w:rsidR="005B797E" w:rsidRPr="008974E5" w:rsidRDefault="005B797E" w:rsidP="00C24505">
            <w:pPr>
              <w:spacing w:before="240" w:after="120"/>
              <w:ind w:left="360"/>
              <w:rPr>
                <w:rFonts w:ascii="Arial" w:hAnsi="Arial" w:cs="Arial"/>
                <w:bCs/>
                <w:sz w:val="20"/>
                <w:szCs w:val="20"/>
              </w:rPr>
            </w:pPr>
          </w:p>
          <w:p w14:paraId="1279A2A5" w14:textId="77777777" w:rsidR="00DE0F1C" w:rsidRPr="008974E5" w:rsidRDefault="008905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D7116A">
              <w:rPr>
                <w:rFonts w:ascii="Arial" w:hAnsi="Arial" w:cs="Arial"/>
                <w:b/>
                <w:sz w:val="20"/>
                <w:szCs w:val="20"/>
              </w:rPr>
              <w:t>E</w:t>
            </w:r>
            <w:r w:rsidR="00787429" w:rsidRPr="008974E5">
              <w:rPr>
                <w:rFonts w:ascii="Arial" w:hAnsi="Arial" w:cs="Arial"/>
                <w:b/>
                <w:sz w:val="20"/>
                <w:szCs w:val="20"/>
              </w:rPr>
              <w:t>. FLUE GAS PARTICULATE COLLECTOR INFORMATION</w:t>
            </w:r>
          </w:p>
          <w:p w14:paraId="1279A2A6" w14:textId="77777777" w:rsidR="000F7E34" w:rsidRDefault="00644A71">
            <w:pPr>
              <w:spacing w:before="240" w:after="24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w:t>
            </w:r>
            <w:r w:rsidR="00117090">
              <w:rPr>
                <w:rFonts w:ascii="Arial" w:hAnsi="Arial" w:cs="Arial"/>
                <w:bCs/>
                <w:sz w:val="20"/>
                <w:szCs w:val="20"/>
              </w:rPr>
              <w:t>E</w:t>
            </w:r>
            <w:r w:rsidRPr="008974E5">
              <w:rPr>
                <w:rFonts w:ascii="Arial" w:hAnsi="Arial" w:cs="Arial"/>
                <w:bCs/>
                <w:sz w:val="20"/>
                <w:szCs w:val="20"/>
              </w:rPr>
              <w:t xml:space="preserve"> for</w:t>
            </w:r>
            <w:r w:rsidR="00AD56EE">
              <w:rPr>
                <w:rFonts w:ascii="Arial" w:hAnsi="Arial" w:cs="Arial"/>
                <w:bCs/>
                <w:sz w:val="20"/>
                <w:szCs w:val="20"/>
              </w:rPr>
              <w:t xml:space="preserve"> </w:t>
            </w:r>
            <w:r w:rsidR="00AD56EE">
              <w:rPr>
                <w:rFonts w:ascii="Arial" w:hAnsi="Arial" w:cs="Arial"/>
                <w:sz w:val="20"/>
                <w:szCs w:val="20"/>
              </w:rPr>
              <w:t>pl</w:t>
            </w:r>
            <w:r w:rsidR="00AD56EE" w:rsidRPr="001D6507">
              <w:rPr>
                <w:rFonts w:ascii="Arial" w:hAnsi="Arial" w:cs="Arial"/>
                <w:sz w:val="20"/>
                <w:szCs w:val="20"/>
              </w:rPr>
              <w:t>ant</w:t>
            </w:r>
            <w:r w:rsidR="00AD56EE">
              <w:rPr>
                <w:rFonts w:ascii="Arial" w:hAnsi="Arial" w:cs="Arial"/>
                <w:sz w:val="20"/>
                <w:szCs w:val="20"/>
              </w:rPr>
              <w:t>s</w:t>
            </w:r>
            <w:r w:rsidR="00AD56EE" w:rsidRPr="001D6507">
              <w:rPr>
                <w:rFonts w:ascii="Arial" w:hAnsi="Arial" w:cs="Arial"/>
                <w:sz w:val="20"/>
                <w:szCs w:val="20"/>
              </w:rPr>
              <w:t xml:space="preserve"> where the sum of the nameplate capacity of the steam-electric generators, including duct fired steam components of combined cycle unit</w:t>
            </w:r>
            <w:r w:rsidR="00AD56EE">
              <w:rPr>
                <w:rFonts w:ascii="Arial" w:hAnsi="Arial" w:cs="Arial"/>
                <w:sz w:val="20"/>
                <w:szCs w:val="20"/>
              </w:rPr>
              <w:t>s</w:t>
            </w:r>
            <w:r w:rsidR="00AD56EE" w:rsidRPr="001D6507">
              <w:rPr>
                <w:rFonts w:ascii="Arial" w:hAnsi="Arial" w:cs="Arial"/>
                <w:sz w:val="20"/>
                <w:szCs w:val="20"/>
              </w:rPr>
              <w:t>, sum to 10 MW or more.</w:t>
            </w:r>
          </w:p>
          <w:p w14:paraId="1279A2A7" w14:textId="77777777" w:rsidR="00F403D6" w:rsidRDefault="00F403D6">
            <w:pPr>
              <w:spacing w:before="240" w:after="240"/>
              <w:rPr>
                <w:rFonts w:ascii="Arial" w:hAnsi="Arial" w:cs="Arial"/>
                <w:sz w:val="20"/>
                <w:szCs w:val="20"/>
              </w:rPr>
            </w:pPr>
            <w:r>
              <w:rPr>
                <w:rFonts w:ascii="Arial" w:hAnsi="Arial" w:cs="Arial"/>
                <w:sz w:val="20"/>
                <w:szCs w:val="20"/>
              </w:rPr>
              <w:t>Complete one SCHEDULE 6 PART E for each unique Particulate Matter Control system ID as reported on SCHEDULE 6 PART A, Line 1, Row 4.</w:t>
            </w:r>
          </w:p>
          <w:p w14:paraId="1279A2A8" w14:textId="77777777" w:rsidR="004C3FBC" w:rsidRPr="008974E5" w:rsidRDefault="004C3FBC"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w:t>
            </w:r>
            <w:r w:rsidR="00117090">
              <w:rPr>
                <w:rFonts w:ascii="Arial" w:hAnsi="Arial" w:cs="Arial"/>
                <w:b/>
                <w:bCs/>
                <w:sz w:val="20"/>
                <w:szCs w:val="20"/>
              </w:rPr>
              <w:t xml:space="preserve">the </w:t>
            </w:r>
            <w:r w:rsidR="000C2DB5">
              <w:rPr>
                <w:rFonts w:ascii="Arial" w:hAnsi="Arial" w:cs="Arial"/>
                <w:b/>
                <w:bCs/>
                <w:sz w:val="20"/>
                <w:szCs w:val="20"/>
              </w:rPr>
              <w:t xml:space="preserve">identification </w:t>
            </w:r>
            <w:r w:rsidR="00117090">
              <w:rPr>
                <w:rFonts w:ascii="Arial" w:hAnsi="Arial" w:cs="Arial"/>
                <w:b/>
                <w:bCs/>
                <w:sz w:val="20"/>
                <w:szCs w:val="20"/>
              </w:rPr>
              <w:t xml:space="preserve">code for </w:t>
            </w:r>
            <w:r w:rsidR="000C2DB5">
              <w:rPr>
                <w:rFonts w:ascii="Arial" w:hAnsi="Arial" w:cs="Arial"/>
                <w:b/>
                <w:bCs/>
                <w:sz w:val="20"/>
                <w:szCs w:val="20"/>
              </w:rPr>
              <w:t xml:space="preserve">the </w:t>
            </w:r>
            <w:r w:rsidR="00117090">
              <w:rPr>
                <w:rFonts w:ascii="Arial" w:hAnsi="Arial" w:cs="Arial"/>
                <w:b/>
                <w:bCs/>
                <w:sz w:val="20"/>
                <w:szCs w:val="20"/>
              </w:rPr>
              <w:t>e</w:t>
            </w:r>
            <w:r w:rsidR="000C2DB5">
              <w:rPr>
                <w:rFonts w:ascii="Arial" w:hAnsi="Arial" w:cs="Arial"/>
                <w:b/>
                <w:bCs/>
                <w:sz w:val="20"/>
                <w:szCs w:val="20"/>
              </w:rPr>
              <w:t>quipment</w:t>
            </w:r>
            <w:r w:rsidR="00117090">
              <w:rPr>
                <w:rFonts w:ascii="Arial" w:hAnsi="Arial" w:cs="Arial"/>
                <w:b/>
                <w:bCs/>
                <w:sz w:val="20"/>
                <w:szCs w:val="20"/>
              </w:rPr>
              <w:t xml:space="preserve"> controlling particulate matter</w:t>
            </w:r>
            <w:r w:rsidRPr="008974E5">
              <w:rPr>
                <w:rFonts w:ascii="Arial" w:hAnsi="Arial" w:cs="Arial"/>
                <w:b/>
                <w:bCs/>
                <w:sz w:val="20"/>
                <w:szCs w:val="20"/>
              </w:rPr>
              <w:t xml:space="preserve">? </w:t>
            </w:r>
            <w:r w:rsidR="00786145" w:rsidRPr="00786145">
              <w:rPr>
                <w:rFonts w:ascii="Arial" w:hAnsi="Arial" w:cs="Arial"/>
                <w:bCs/>
                <w:sz w:val="20"/>
                <w:szCs w:val="20"/>
              </w:rPr>
              <w:t>E</w:t>
            </w:r>
            <w:r w:rsidR="00BA7346" w:rsidRPr="008974E5">
              <w:rPr>
                <w:rFonts w:ascii="Arial" w:hAnsi="Arial" w:cs="Arial"/>
                <w:bCs/>
                <w:sz w:val="20"/>
                <w:szCs w:val="20"/>
              </w:rPr>
              <w:t>nter the</w:t>
            </w:r>
            <w:r w:rsidR="000C2DB5">
              <w:rPr>
                <w:rFonts w:ascii="Arial" w:hAnsi="Arial" w:cs="Arial"/>
                <w:bCs/>
                <w:sz w:val="20"/>
                <w:szCs w:val="20"/>
              </w:rPr>
              <w:t xml:space="preserve"> particulate matter control identification </w:t>
            </w:r>
            <w:r w:rsidR="00117090">
              <w:rPr>
                <w:rFonts w:ascii="Arial" w:hAnsi="Arial" w:cs="Arial"/>
                <w:bCs/>
                <w:sz w:val="20"/>
                <w:szCs w:val="20"/>
              </w:rPr>
              <w:t>code</w:t>
            </w:r>
            <w:r w:rsidR="00BA7346" w:rsidRPr="008974E5">
              <w:rPr>
                <w:rFonts w:ascii="Arial" w:hAnsi="Arial" w:cs="Arial"/>
                <w:b/>
                <w:bCs/>
                <w:sz w:val="20"/>
                <w:szCs w:val="20"/>
              </w:rPr>
              <w:t xml:space="preserve"> </w:t>
            </w:r>
            <w:r w:rsidR="00BA7346" w:rsidRPr="008974E5">
              <w:rPr>
                <w:rFonts w:ascii="Arial" w:hAnsi="Arial" w:cs="Arial"/>
                <w:bCs/>
                <w:sz w:val="20"/>
                <w:szCs w:val="20"/>
              </w:rPr>
              <w:t xml:space="preserve">as it was reported on </w:t>
            </w:r>
            <w:r w:rsidR="004C5F2D" w:rsidRPr="008974E5">
              <w:rPr>
                <w:rFonts w:ascii="Arial" w:hAnsi="Arial" w:cs="Arial"/>
                <w:bCs/>
                <w:sz w:val="20"/>
                <w:szCs w:val="20"/>
              </w:rPr>
              <w:t>SCHEDULE</w:t>
            </w:r>
            <w:r w:rsidR="00BA7346" w:rsidRPr="008974E5">
              <w:rPr>
                <w:rFonts w:ascii="Arial" w:hAnsi="Arial" w:cs="Arial"/>
                <w:bCs/>
                <w:sz w:val="20"/>
                <w:szCs w:val="20"/>
              </w:rPr>
              <w:t xml:space="preserve"> 6, Part A, </w:t>
            </w:r>
            <w:r w:rsidR="00472A29">
              <w:rPr>
                <w:rFonts w:ascii="Arial" w:hAnsi="Arial" w:cs="Arial"/>
                <w:bCs/>
                <w:sz w:val="20"/>
                <w:szCs w:val="20"/>
              </w:rPr>
              <w:t>Line 1, Row 4 (Associated Particulate Matter Control Systems).</w:t>
            </w:r>
            <w:r w:rsidR="00F403D6">
              <w:rPr>
                <w:rFonts w:ascii="Arial" w:hAnsi="Arial" w:cs="Arial"/>
                <w:bCs/>
                <w:sz w:val="20"/>
                <w:szCs w:val="20"/>
              </w:rPr>
              <w:t xml:space="preserve"> </w:t>
            </w:r>
          </w:p>
          <w:p w14:paraId="1279A2A9" w14:textId="77777777" w:rsidR="0022470A" w:rsidRDefault="0022470A"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2</w:t>
            </w:r>
            <w:r w:rsidRPr="008974E5">
              <w:rPr>
                <w:rFonts w:ascii="Arial" w:hAnsi="Arial" w:cs="Arial"/>
                <w:bCs/>
                <w:sz w:val="20"/>
                <w:szCs w:val="20"/>
              </w:rPr>
              <w:t xml:space="preserve">, </w:t>
            </w:r>
            <w:r w:rsidR="000C2DB5" w:rsidRPr="000C2DB5">
              <w:rPr>
                <w:rFonts w:ascii="Arial" w:hAnsi="Arial" w:cs="Arial"/>
                <w:b/>
                <w:bCs/>
                <w:sz w:val="20"/>
                <w:szCs w:val="20"/>
              </w:rPr>
              <w:t>What type of flue gas particulate matter control is this?</w:t>
            </w:r>
            <w:r w:rsidR="002B1A6B">
              <w:rPr>
                <w:rFonts w:ascii="Arial" w:hAnsi="Arial" w:cs="Arial"/>
                <w:bCs/>
                <w:sz w:val="20"/>
                <w:szCs w:val="20"/>
              </w:rPr>
              <w:t xml:space="preserve"> S</w:t>
            </w:r>
            <w:r w:rsidRPr="008974E5">
              <w:rPr>
                <w:rFonts w:ascii="Arial" w:hAnsi="Arial" w:cs="Arial"/>
                <w:bCs/>
                <w:sz w:val="20"/>
                <w:szCs w:val="20"/>
              </w:rPr>
              <w:t xml:space="preserve">elect </w:t>
            </w:r>
            <w:r w:rsidR="00BA7346" w:rsidRPr="008974E5">
              <w:rPr>
                <w:rFonts w:ascii="Arial" w:hAnsi="Arial" w:cs="Arial"/>
                <w:bCs/>
                <w:sz w:val="20"/>
                <w:szCs w:val="20"/>
              </w:rPr>
              <w:t>the</w:t>
            </w:r>
            <w:r w:rsidRPr="008974E5">
              <w:rPr>
                <w:rFonts w:ascii="Arial" w:hAnsi="Arial" w:cs="Arial"/>
                <w:bCs/>
                <w:sz w:val="20"/>
                <w:szCs w:val="20"/>
              </w:rPr>
              <w:t xml:space="preserve"> flue gas particulate </w:t>
            </w:r>
            <w:r w:rsidR="000C2DB5">
              <w:rPr>
                <w:rFonts w:ascii="Arial" w:hAnsi="Arial" w:cs="Arial"/>
                <w:bCs/>
                <w:sz w:val="20"/>
                <w:szCs w:val="20"/>
              </w:rPr>
              <w:t xml:space="preserve">matter </w:t>
            </w:r>
            <w:r w:rsidR="00472A29">
              <w:rPr>
                <w:rFonts w:ascii="Arial" w:hAnsi="Arial" w:cs="Arial"/>
                <w:bCs/>
                <w:sz w:val="20"/>
                <w:szCs w:val="20"/>
              </w:rPr>
              <w:t>control type from</w:t>
            </w:r>
            <w:r w:rsidR="00BA7346" w:rsidRPr="008974E5">
              <w:rPr>
                <w:rFonts w:ascii="Arial" w:hAnsi="Arial" w:cs="Arial"/>
                <w:bCs/>
                <w:sz w:val="20"/>
                <w:szCs w:val="20"/>
              </w:rPr>
              <w:t xml:space="preserve"> Table </w:t>
            </w:r>
            <w:r w:rsidR="006B166B" w:rsidRPr="008974E5">
              <w:rPr>
                <w:rFonts w:ascii="Arial" w:hAnsi="Arial" w:cs="Arial"/>
                <w:bCs/>
                <w:sz w:val="20"/>
                <w:szCs w:val="20"/>
              </w:rPr>
              <w:t>2</w:t>
            </w:r>
            <w:r w:rsidR="006C5453">
              <w:rPr>
                <w:rFonts w:ascii="Arial" w:hAnsi="Arial" w:cs="Arial"/>
                <w:bCs/>
                <w:sz w:val="20"/>
                <w:szCs w:val="20"/>
              </w:rPr>
              <w:t>4</w:t>
            </w:r>
            <w:r w:rsidR="00472A29">
              <w:rPr>
                <w:rFonts w:ascii="Arial" w:hAnsi="Arial" w:cs="Arial"/>
                <w:bCs/>
                <w:sz w:val="20"/>
                <w:szCs w:val="20"/>
              </w:rPr>
              <w:t xml:space="preserve">.  These should be the same equipment type entered on </w:t>
            </w:r>
            <w:r w:rsidR="000C2DB5">
              <w:rPr>
                <w:rFonts w:ascii="Arial" w:hAnsi="Arial" w:cs="Arial"/>
                <w:bCs/>
                <w:sz w:val="20"/>
                <w:szCs w:val="20"/>
              </w:rPr>
              <w:t xml:space="preserve">SCHEDULE 6, PART A, </w:t>
            </w:r>
            <w:r w:rsidR="00472A29">
              <w:rPr>
                <w:rFonts w:ascii="Arial" w:hAnsi="Arial" w:cs="Arial"/>
                <w:bCs/>
                <w:sz w:val="20"/>
                <w:szCs w:val="20"/>
              </w:rPr>
              <w:t>Line 2, COLUMN A for Particulate Matter Control</w:t>
            </w:r>
            <w:r w:rsidR="00BA7346" w:rsidRPr="008974E5">
              <w:rPr>
                <w:rFonts w:ascii="Arial" w:hAnsi="Arial" w:cs="Arial"/>
                <w:bCs/>
                <w:sz w:val="20"/>
                <w:szCs w:val="20"/>
              </w:rPr>
              <w:t xml:space="preserve">. </w:t>
            </w:r>
            <w:r w:rsidR="00455E7A">
              <w:rPr>
                <w:rFonts w:ascii="Arial" w:hAnsi="Arial" w:cs="Arial"/>
                <w:bCs/>
                <w:sz w:val="20"/>
                <w:szCs w:val="20"/>
              </w:rPr>
              <w:t xml:space="preserve"> Enter up to three codes. </w:t>
            </w:r>
            <w:r w:rsidR="00472A29">
              <w:rPr>
                <w:rFonts w:ascii="Arial" w:hAnsi="Arial" w:cs="Arial"/>
                <w:bCs/>
                <w:sz w:val="20"/>
                <w:szCs w:val="20"/>
              </w:rPr>
              <w:t>If more than three exist, enter others in SCHEDULE 7, COMMENTS.</w:t>
            </w:r>
          </w:p>
          <w:p w14:paraId="1279A2AA" w14:textId="77777777" w:rsidR="00996E2F" w:rsidRDefault="00996E2F" w:rsidP="004F3D71">
            <w:pPr>
              <w:spacing w:after="120"/>
              <w:ind w:left="392"/>
              <w:rPr>
                <w:rFonts w:ascii="Arial" w:hAnsi="Arial" w:cs="Arial"/>
                <w:b/>
                <w:bCs/>
                <w:sz w:val="20"/>
                <w:szCs w:val="20"/>
              </w:rPr>
            </w:pPr>
          </w:p>
          <w:p w14:paraId="1279A2AB" w14:textId="77777777" w:rsidR="004F3D71"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4</w:t>
            </w:r>
            <w:r w:rsidRPr="008974E5">
              <w:rPr>
                <w:rFonts w:ascii="Arial" w:hAnsi="Arial" w:cs="Arial"/>
                <w:b/>
                <w:bCs/>
                <w:sz w:val="20"/>
                <w:szCs w:val="20"/>
              </w:rPr>
              <w:t xml:space="preserve">. Flue Gas Particulate </w:t>
            </w:r>
            <w:r w:rsidR="002C7320">
              <w:rPr>
                <w:rFonts w:ascii="Arial" w:hAnsi="Arial" w:cs="Arial"/>
                <w:b/>
                <w:bCs/>
                <w:sz w:val="20"/>
                <w:szCs w:val="20"/>
              </w:rPr>
              <w:t>Matter Control</w:t>
            </w:r>
            <w:r w:rsidR="002C7320" w:rsidRPr="008974E5">
              <w:rPr>
                <w:rFonts w:ascii="Arial" w:hAnsi="Arial" w:cs="Arial"/>
                <w:b/>
                <w:bCs/>
                <w:sz w:val="20"/>
                <w:szCs w:val="20"/>
              </w:rPr>
              <w:t xml:space="preserve"> </w:t>
            </w:r>
          </w:p>
          <w:tbl>
            <w:tblPr>
              <w:tblStyle w:val="TableGrid"/>
              <w:tblW w:w="7659" w:type="dxa"/>
              <w:tblInd w:w="360" w:type="dxa"/>
              <w:tblLayout w:type="fixed"/>
              <w:tblLook w:val="04A0" w:firstRow="1" w:lastRow="0" w:firstColumn="1" w:lastColumn="0" w:noHBand="0" w:noVBand="1"/>
            </w:tblPr>
            <w:tblGrid>
              <w:gridCol w:w="1639"/>
              <w:gridCol w:w="6020"/>
            </w:tblGrid>
            <w:tr w:rsidR="0087355C" w:rsidRPr="008974E5" w14:paraId="1279A2AE" w14:textId="77777777" w:rsidTr="00996CDA">
              <w:trPr>
                <w:trHeight w:val="706"/>
              </w:trPr>
              <w:tc>
                <w:tcPr>
                  <w:tcW w:w="1639" w:type="dxa"/>
                  <w:shd w:val="clear" w:color="auto" w:fill="BFBFBF" w:themeFill="background1" w:themeFillShade="BF"/>
                </w:tcPr>
                <w:p w14:paraId="1279A2AC" w14:textId="77777777" w:rsidR="0087355C" w:rsidRPr="008974E5" w:rsidRDefault="0087355C" w:rsidP="00CA1982">
                  <w:pPr>
                    <w:rPr>
                      <w:rFonts w:ascii="Arial" w:hAnsi="Arial" w:cs="Arial"/>
                      <w:b/>
                      <w:bCs/>
                      <w:sz w:val="20"/>
                      <w:szCs w:val="20"/>
                    </w:rPr>
                  </w:pPr>
                  <w:r>
                    <w:rPr>
                      <w:rFonts w:ascii="Arial" w:hAnsi="Arial" w:cs="Arial"/>
                      <w:b/>
                      <w:bCs/>
                      <w:sz w:val="20"/>
                      <w:szCs w:val="20"/>
                    </w:rPr>
                    <w:t xml:space="preserve">Flue Gas Particulate Matter Control </w:t>
                  </w:r>
                </w:p>
              </w:tc>
              <w:tc>
                <w:tcPr>
                  <w:tcW w:w="6020" w:type="dxa"/>
                  <w:shd w:val="clear" w:color="auto" w:fill="BFBFBF" w:themeFill="background1" w:themeFillShade="BF"/>
                </w:tcPr>
                <w:p w14:paraId="1279A2AD" w14:textId="77777777" w:rsidR="0087355C" w:rsidRPr="008974E5" w:rsidRDefault="0087355C" w:rsidP="00CA1982">
                  <w:pPr>
                    <w:rPr>
                      <w:rFonts w:ascii="Arial" w:hAnsi="Arial" w:cs="Arial"/>
                      <w:b/>
                      <w:bCs/>
                      <w:sz w:val="20"/>
                      <w:szCs w:val="20"/>
                    </w:rPr>
                  </w:pPr>
                  <w:r>
                    <w:rPr>
                      <w:rFonts w:ascii="Arial" w:hAnsi="Arial" w:cs="Arial"/>
                      <w:b/>
                      <w:bCs/>
                      <w:sz w:val="20"/>
                      <w:szCs w:val="20"/>
                    </w:rPr>
                    <w:t>Flue Gas Particulate Matter Control Description</w:t>
                  </w:r>
                </w:p>
              </w:tc>
            </w:tr>
            <w:tr w:rsidR="0087355C" w:rsidRPr="008974E5" w14:paraId="1279A2B1" w14:textId="77777777" w:rsidTr="00996CDA">
              <w:trPr>
                <w:trHeight w:val="64"/>
              </w:trPr>
              <w:tc>
                <w:tcPr>
                  <w:tcW w:w="1639" w:type="dxa"/>
                  <w:shd w:val="clear" w:color="auto" w:fill="auto"/>
                  <w:vAlign w:val="center"/>
                </w:tcPr>
                <w:p w14:paraId="1279A2AF"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BS</w:t>
                  </w:r>
                </w:p>
              </w:tc>
              <w:tc>
                <w:tcPr>
                  <w:tcW w:w="6020" w:type="dxa"/>
                  <w:shd w:val="clear" w:color="auto" w:fill="auto"/>
                </w:tcPr>
                <w:p w14:paraId="1279A2B0"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Baghouse (fabric filter), shake and deflate</w:t>
                  </w:r>
                </w:p>
              </w:tc>
            </w:tr>
            <w:tr w:rsidR="0087355C" w:rsidRPr="008974E5" w14:paraId="1279A2B4" w14:textId="77777777" w:rsidTr="00996CDA">
              <w:trPr>
                <w:trHeight w:val="147"/>
              </w:trPr>
              <w:tc>
                <w:tcPr>
                  <w:tcW w:w="1639" w:type="dxa"/>
                  <w:shd w:val="clear" w:color="auto" w:fill="auto"/>
                  <w:vAlign w:val="center"/>
                </w:tcPr>
                <w:p w14:paraId="1279A2B2"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BP</w:t>
                  </w:r>
                </w:p>
              </w:tc>
              <w:tc>
                <w:tcPr>
                  <w:tcW w:w="6020" w:type="dxa"/>
                  <w:shd w:val="clear" w:color="auto" w:fill="auto"/>
                </w:tcPr>
                <w:p w14:paraId="1279A2B3" w14:textId="77777777"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pulse</w:t>
                  </w:r>
                </w:p>
              </w:tc>
            </w:tr>
            <w:tr w:rsidR="0087355C" w:rsidRPr="008974E5" w14:paraId="1279A2B7" w14:textId="77777777" w:rsidTr="00996CDA">
              <w:trPr>
                <w:trHeight w:val="147"/>
              </w:trPr>
              <w:tc>
                <w:tcPr>
                  <w:tcW w:w="1639" w:type="dxa"/>
                  <w:shd w:val="clear" w:color="auto" w:fill="auto"/>
                  <w:vAlign w:val="center"/>
                </w:tcPr>
                <w:p w14:paraId="1279A2B5"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BR</w:t>
                  </w:r>
                </w:p>
              </w:tc>
              <w:tc>
                <w:tcPr>
                  <w:tcW w:w="6020" w:type="dxa"/>
                  <w:shd w:val="clear" w:color="auto" w:fill="auto"/>
                </w:tcPr>
                <w:p w14:paraId="1279A2B6" w14:textId="77777777"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reverse air</w:t>
                  </w:r>
                </w:p>
              </w:tc>
            </w:tr>
            <w:tr w:rsidR="0087355C" w:rsidRPr="008974E5" w14:paraId="1279A2BA" w14:textId="77777777" w:rsidTr="00996CDA">
              <w:trPr>
                <w:trHeight w:val="125"/>
              </w:trPr>
              <w:tc>
                <w:tcPr>
                  <w:tcW w:w="1639" w:type="dxa"/>
                  <w:shd w:val="clear" w:color="auto" w:fill="auto"/>
                </w:tcPr>
                <w:p w14:paraId="1279A2B8" w14:textId="77777777" w:rsidR="0087355C" w:rsidRPr="008974E5" w:rsidRDefault="0087355C" w:rsidP="002C7320">
                  <w:pPr>
                    <w:tabs>
                      <w:tab w:val="center" w:pos="963"/>
                    </w:tabs>
                    <w:jc w:val="center"/>
                    <w:rPr>
                      <w:rFonts w:ascii="Arial" w:hAnsi="Arial" w:cs="Arial"/>
                      <w:b/>
                      <w:bCs/>
                      <w:sz w:val="20"/>
                      <w:szCs w:val="20"/>
                    </w:rPr>
                  </w:pPr>
                  <w:r w:rsidRPr="008974E5">
                    <w:rPr>
                      <w:rFonts w:ascii="Arial" w:hAnsi="Arial" w:cs="Arial"/>
                      <w:bCs/>
                      <w:sz w:val="20"/>
                      <w:szCs w:val="20"/>
                    </w:rPr>
                    <w:t>EC</w:t>
                  </w:r>
                </w:p>
              </w:tc>
              <w:tc>
                <w:tcPr>
                  <w:tcW w:w="6020" w:type="dxa"/>
                  <w:shd w:val="clear" w:color="auto" w:fill="auto"/>
                </w:tcPr>
                <w:p w14:paraId="1279A2B9"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 flue gas conditioning</w:t>
                  </w:r>
                </w:p>
              </w:tc>
            </w:tr>
            <w:tr w:rsidR="0087355C" w:rsidRPr="008974E5" w14:paraId="1279A2BD" w14:textId="77777777" w:rsidTr="00996CDA">
              <w:trPr>
                <w:trHeight w:val="147"/>
              </w:trPr>
              <w:tc>
                <w:tcPr>
                  <w:tcW w:w="1639" w:type="dxa"/>
                  <w:shd w:val="clear" w:color="auto" w:fill="auto"/>
                </w:tcPr>
                <w:p w14:paraId="1279A2BB"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EH</w:t>
                  </w:r>
                </w:p>
              </w:tc>
              <w:tc>
                <w:tcPr>
                  <w:tcW w:w="6020" w:type="dxa"/>
                  <w:shd w:val="clear" w:color="auto" w:fill="auto"/>
                </w:tcPr>
                <w:p w14:paraId="1279A2BC"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hot side, with flue gas conditioning</w:t>
                  </w:r>
                </w:p>
              </w:tc>
            </w:tr>
            <w:tr w:rsidR="0087355C" w:rsidRPr="008974E5" w14:paraId="1279A2C0" w14:textId="77777777" w:rsidTr="00996CDA">
              <w:trPr>
                <w:trHeight w:val="147"/>
              </w:trPr>
              <w:tc>
                <w:tcPr>
                  <w:tcW w:w="1639" w:type="dxa"/>
                  <w:shd w:val="clear" w:color="auto" w:fill="auto"/>
                </w:tcPr>
                <w:p w14:paraId="1279A2BE"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EK</w:t>
                  </w:r>
                </w:p>
              </w:tc>
              <w:tc>
                <w:tcPr>
                  <w:tcW w:w="6020" w:type="dxa"/>
                  <w:shd w:val="clear" w:color="auto" w:fill="auto"/>
                </w:tcPr>
                <w:p w14:paraId="1279A2BF" w14:textId="77777777"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without flue gas conditioning</w:t>
                  </w:r>
                </w:p>
              </w:tc>
            </w:tr>
            <w:tr w:rsidR="0087355C" w:rsidRPr="008974E5" w14:paraId="1279A2C3" w14:textId="77777777" w:rsidTr="00996CDA">
              <w:trPr>
                <w:trHeight w:val="147"/>
              </w:trPr>
              <w:tc>
                <w:tcPr>
                  <w:tcW w:w="1639" w:type="dxa"/>
                  <w:shd w:val="clear" w:color="auto" w:fill="auto"/>
                </w:tcPr>
                <w:p w14:paraId="1279A2C1" w14:textId="77777777"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EW</w:t>
                  </w:r>
                </w:p>
              </w:tc>
              <w:tc>
                <w:tcPr>
                  <w:tcW w:w="6020" w:type="dxa"/>
                  <w:shd w:val="clear" w:color="auto" w:fill="auto"/>
                </w:tcPr>
                <w:p w14:paraId="1279A2C2" w14:textId="77777777" w:rsidR="0087355C" w:rsidRPr="008974E5" w:rsidRDefault="0087355C" w:rsidP="00996CDA">
                  <w:pPr>
                    <w:rPr>
                      <w:rFonts w:ascii="Arial" w:hAnsi="Arial" w:cs="Arial"/>
                      <w:b/>
                      <w:bCs/>
                      <w:sz w:val="20"/>
                      <w:szCs w:val="20"/>
                    </w:rPr>
                  </w:pPr>
                  <w:r w:rsidRPr="008974E5">
                    <w:rPr>
                      <w:rFonts w:ascii="Arial" w:hAnsi="Arial" w:cs="Arial"/>
                      <w:bCs/>
                      <w:sz w:val="20"/>
                      <w:szCs w:val="20"/>
                    </w:rPr>
                    <w:t>Electrostatic precipitator, hot side, without flue gas conditioning</w:t>
                  </w:r>
                </w:p>
              </w:tc>
            </w:tr>
            <w:tr w:rsidR="0087355C" w:rsidRPr="008974E5" w14:paraId="1279A2C6" w14:textId="77777777" w:rsidTr="000C198F">
              <w:trPr>
                <w:trHeight w:val="245"/>
              </w:trPr>
              <w:tc>
                <w:tcPr>
                  <w:tcW w:w="1639" w:type="dxa"/>
                  <w:shd w:val="clear" w:color="auto" w:fill="auto"/>
                </w:tcPr>
                <w:p w14:paraId="1279A2C4" w14:textId="77777777" w:rsidR="0087355C" w:rsidRPr="002C7320" w:rsidRDefault="0087355C" w:rsidP="002C7320">
                  <w:pPr>
                    <w:jc w:val="center"/>
                    <w:rPr>
                      <w:rFonts w:ascii="Arial" w:hAnsi="Arial" w:cs="Arial"/>
                      <w:bCs/>
                      <w:sz w:val="20"/>
                      <w:szCs w:val="20"/>
                    </w:rPr>
                  </w:pPr>
                  <w:r>
                    <w:rPr>
                      <w:rFonts w:ascii="Arial" w:hAnsi="Arial" w:cs="Arial"/>
                      <w:bCs/>
                      <w:sz w:val="20"/>
                      <w:szCs w:val="20"/>
                    </w:rPr>
                    <w:t>MC</w:t>
                  </w:r>
                </w:p>
              </w:tc>
              <w:tc>
                <w:tcPr>
                  <w:tcW w:w="6020" w:type="dxa"/>
                  <w:shd w:val="clear" w:color="auto" w:fill="auto"/>
                </w:tcPr>
                <w:p w14:paraId="1279A2C5" w14:textId="77777777" w:rsidR="0087355C" w:rsidRPr="008974E5" w:rsidRDefault="000B544E" w:rsidP="00082741">
                  <w:pPr>
                    <w:rPr>
                      <w:rFonts w:ascii="Arial" w:hAnsi="Arial" w:cs="Arial"/>
                      <w:b/>
                      <w:bCs/>
                      <w:sz w:val="20"/>
                      <w:szCs w:val="20"/>
                    </w:rPr>
                  </w:pPr>
                  <w:r>
                    <w:rPr>
                      <w:rFonts w:ascii="Arial" w:hAnsi="Arial" w:cs="Arial"/>
                      <w:bCs/>
                      <w:sz w:val="20"/>
                      <w:szCs w:val="20"/>
                    </w:rPr>
                    <w:t>Multiple</w:t>
                  </w:r>
                  <w:r w:rsidR="00FD3DA6">
                    <w:rPr>
                      <w:rFonts w:ascii="Arial" w:hAnsi="Arial" w:cs="Arial"/>
                      <w:bCs/>
                      <w:sz w:val="20"/>
                      <w:szCs w:val="20"/>
                    </w:rPr>
                    <w:t xml:space="preserve"> c</w:t>
                  </w:r>
                  <w:r w:rsidR="0087355C">
                    <w:rPr>
                      <w:rFonts w:ascii="Arial" w:hAnsi="Arial" w:cs="Arial"/>
                      <w:bCs/>
                      <w:sz w:val="20"/>
                      <w:szCs w:val="20"/>
                    </w:rPr>
                    <w:t>yclone</w:t>
                  </w:r>
                </w:p>
              </w:tc>
            </w:tr>
            <w:tr w:rsidR="0087355C" w:rsidRPr="008974E5" w14:paraId="1279A2C9" w14:textId="77777777" w:rsidTr="000C198F">
              <w:trPr>
                <w:trHeight w:val="147"/>
              </w:trPr>
              <w:tc>
                <w:tcPr>
                  <w:tcW w:w="1639" w:type="dxa"/>
                  <w:shd w:val="clear" w:color="auto" w:fill="auto"/>
                </w:tcPr>
                <w:p w14:paraId="1279A2C7" w14:textId="77777777" w:rsidR="0087355C" w:rsidRPr="002C7320" w:rsidRDefault="0087355C" w:rsidP="002C7320">
                  <w:pPr>
                    <w:jc w:val="center"/>
                    <w:rPr>
                      <w:rFonts w:ascii="Arial" w:hAnsi="Arial" w:cs="Arial"/>
                      <w:bCs/>
                      <w:sz w:val="20"/>
                      <w:szCs w:val="20"/>
                    </w:rPr>
                  </w:pPr>
                  <w:r>
                    <w:rPr>
                      <w:rFonts w:ascii="Arial" w:hAnsi="Arial" w:cs="Arial"/>
                      <w:bCs/>
                      <w:sz w:val="20"/>
                      <w:szCs w:val="20"/>
                    </w:rPr>
                    <w:t>SC</w:t>
                  </w:r>
                </w:p>
              </w:tc>
              <w:tc>
                <w:tcPr>
                  <w:tcW w:w="6020" w:type="dxa"/>
                  <w:shd w:val="clear" w:color="auto" w:fill="auto"/>
                </w:tcPr>
                <w:p w14:paraId="1279A2C8" w14:textId="77777777" w:rsidR="0087355C" w:rsidRPr="008974E5" w:rsidRDefault="00FD3DA6" w:rsidP="00082741">
                  <w:pPr>
                    <w:rPr>
                      <w:rFonts w:ascii="Arial" w:hAnsi="Arial" w:cs="Arial"/>
                      <w:bCs/>
                      <w:sz w:val="20"/>
                      <w:szCs w:val="20"/>
                    </w:rPr>
                  </w:pPr>
                  <w:r>
                    <w:rPr>
                      <w:rFonts w:ascii="Arial" w:hAnsi="Arial" w:cs="Arial"/>
                      <w:bCs/>
                      <w:sz w:val="20"/>
                      <w:szCs w:val="20"/>
                    </w:rPr>
                    <w:t>Single c</w:t>
                  </w:r>
                  <w:r w:rsidR="0087355C">
                    <w:rPr>
                      <w:rFonts w:ascii="Arial" w:hAnsi="Arial" w:cs="Arial"/>
                      <w:bCs/>
                      <w:sz w:val="20"/>
                      <w:szCs w:val="20"/>
                    </w:rPr>
                    <w:t>yclone</w:t>
                  </w:r>
                </w:p>
              </w:tc>
            </w:tr>
            <w:tr w:rsidR="00D074EB" w:rsidRPr="008974E5" w14:paraId="1279A2CC" w14:textId="77777777" w:rsidTr="000C198F">
              <w:trPr>
                <w:trHeight w:val="230"/>
              </w:trPr>
              <w:tc>
                <w:tcPr>
                  <w:tcW w:w="1639" w:type="dxa"/>
                  <w:shd w:val="clear" w:color="auto" w:fill="auto"/>
                </w:tcPr>
                <w:p w14:paraId="1279A2CA"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JB</w:t>
                  </w:r>
                </w:p>
              </w:tc>
              <w:tc>
                <w:tcPr>
                  <w:tcW w:w="6020" w:type="dxa"/>
                  <w:shd w:val="clear" w:color="auto" w:fill="auto"/>
                </w:tcPr>
                <w:p w14:paraId="1279A2CB"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Jet bubbling reactor (wet) scrubber</w:t>
                  </w:r>
                </w:p>
              </w:tc>
            </w:tr>
            <w:tr w:rsidR="00D074EB" w:rsidRPr="008974E5" w14:paraId="1279A2CF" w14:textId="77777777" w:rsidTr="000C198F">
              <w:trPr>
                <w:trHeight w:val="230"/>
              </w:trPr>
              <w:tc>
                <w:tcPr>
                  <w:tcW w:w="1639" w:type="dxa"/>
                  <w:shd w:val="clear" w:color="auto" w:fill="auto"/>
                </w:tcPr>
                <w:p w14:paraId="1279A2CD"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MA</w:t>
                  </w:r>
                </w:p>
              </w:tc>
              <w:tc>
                <w:tcPr>
                  <w:tcW w:w="6020" w:type="dxa"/>
                  <w:shd w:val="clear" w:color="auto" w:fill="auto"/>
                </w:tcPr>
                <w:p w14:paraId="1279A2CE"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Mechanically aided type (wet) scrubber</w:t>
                  </w:r>
                </w:p>
              </w:tc>
            </w:tr>
            <w:tr w:rsidR="00D074EB" w:rsidRPr="008974E5" w14:paraId="1279A2D2" w14:textId="77777777" w:rsidTr="000C198F">
              <w:trPr>
                <w:trHeight w:val="230"/>
              </w:trPr>
              <w:tc>
                <w:tcPr>
                  <w:tcW w:w="1639" w:type="dxa"/>
                  <w:shd w:val="clear" w:color="auto" w:fill="auto"/>
                </w:tcPr>
                <w:p w14:paraId="1279A2D0"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PA</w:t>
                  </w:r>
                </w:p>
              </w:tc>
              <w:tc>
                <w:tcPr>
                  <w:tcW w:w="6020" w:type="dxa"/>
                  <w:shd w:val="clear" w:color="auto" w:fill="auto"/>
                </w:tcPr>
                <w:p w14:paraId="1279A2D1"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Packed type (wet) scrubber</w:t>
                  </w:r>
                </w:p>
              </w:tc>
            </w:tr>
            <w:tr w:rsidR="00D074EB" w:rsidRPr="008974E5" w14:paraId="1279A2D5" w14:textId="77777777" w:rsidTr="000C198F">
              <w:trPr>
                <w:trHeight w:val="230"/>
              </w:trPr>
              <w:tc>
                <w:tcPr>
                  <w:tcW w:w="1639" w:type="dxa"/>
                  <w:shd w:val="clear" w:color="auto" w:fill="auto"/>
                </w:tcPr>
                <w:p w14:paraId="1279A2D3"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SP</w:t>
                  </w:r>
                </w:p>
              </w:tc>
              <w:tc>
                <w:tcPr>
                  <w:tcW w:w="6020" w:type="dxa"/>
                  <w:shd w:val="clear" w:color="auto" w:fill="auto"/>
                </w:tcPr>
                <w:p w14:paraId="1279A2D4"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Spray type (wet) scrubber</w:t>
                  </w:r>
                </w:p>
              </w:tc>
            </w:tr>
            <w:tr w:rsidR="00D074EB" w:rsidRPr="008974E5" w14:paraId="1279A2D8" w14:textId="77777777" w:rsidTr="000C198F">
              <w:trPr>
                <w:trHeight w:val="230"/>
              </w:trPr>
              <w:tc>
                <w:tcPr>
                  <w:tcW w:w="1639" w:type="dxa"/>
                  <w:shd w:val="clear" w:color="auto" w:fill="auto"/>
                </w:tcPr>
                <w:p w14:paraId="1279A2D6"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TR</w:t>
                  </w:r>
                </w:p>
              </w:tc>
              <w:tc>
                <w:tcPr>
                  <w:tcW w:w="6020" w:type="dxa"/>
                  <w:shd w:val="clear" w:color="auto" w:fill="auto"/>
                </w:tcPr>
                <w:p w14:paraId="1279A2D7" w14:textId="77777777" w:rsidR="00D074EB" w:rsidRPr="00D074EB" w:rsidRDefault="00D074EB" w:rsidP="00067E8C">
                  <w:pPr>
                    <w:rPr>
                      <w:rFonts w:ascii="Arial" w:hAnsi="Arial" w:cs="Arial"/>
                      <w:bCs/>
                      <w:sz w:val="20"/>
                      <w:szCs w:val="20"/>
                    </w:rPr>
                  </w:pPr>
                  <w:r w:rsidRPr="00D074EB">
                    <w:rPr>
                      <w:rFonts w:ascii="Arial" w:hAnsi="Arial" w:cs="Arial"/>
                      <w:bCs/>
                      <w:sz w:val="20"/>
                      <w:szCs w:val="20"/>
                    </w:rPr>
                    <w:t>Tray type (wet) scrubber</w:t>
                  </w:r>
                </w:p>
              </w:tc>
            </w:tr>
            <w:tr w:rsidR="00D074EB" w:rsidRPr="008974E5" w14:paraId="1279A2DB" w14:textId="77777777" w:rsidTr="000C198F">
              <w:trPr>
                <w:trHeight w:val="230"/>
              </w:trPr>
              <w:tc>
                <w:tcPr>
                  <w:tcW w:w="1639" w:type="dxa"/>
                  <w:shd w:val="clear" w:color="auto" w:fill="auto"/>
                </w:tcPr>
                <w:p w14:paraId="1279A2D9" w14:textId="77777777" w:rsidR="00D074EB" w:rsidRPr="00D074EB" w:rsidRDefault="00D074EB" w:rsidP="00067E8C">
                  <w:pPr>
                    <w:jc w:val="center"/>
                    <w:rPr>
                      <w:rFonts w:ascii="Arial" w:hAnsi="Arial" w:cs="Arial"/>
                      <w:bCs/>
                      <w:sz w:val="20"/>
                      <w:szCs w:val="20"/>
                    </w:rPr>
                  </w:pPr>
                  <w:r w:rsidRPr="00D074EB">
                    <w:rPr>
                      <w:rFonts w:ascii="Arial" w:hAnsi="Arial" w:cs="Arial"/>
                      <w:bCs/>
                      <w:sz w:val="20"/>
                      <w:szCs w:val="20"/>
                    </w:rPr>
                    <w:t>VE</w:t>
                  </w:r>
                </w:p>
              </w:tc>
              <w:tc>
                <w:tcPr>
                  <w:tcW w:w="6020" w:type="dxa"/>
                  <w:shd w:val="clear" w:color="auto" w:fill="auto"/>
                </w:tcPr>
                <w:p w14:paraId="1279A2DA" w14:textId="77777777" w:rsidR="00D074EB" w:rsidRPr="00D074EB" w:rsidRDefault="00D074EB" w:rsidP="00067E8C">
                  <w:pPr>
                    <w:rPr>
                      <w:rFonts w:ascii="Arial" w:hAnsi="Arial" w:cs="Arial"/>
                      <w:b/>
                      <w:bCs/>
                      <w:sz w:val="20"/>
                      <w:szCs w:val="20"/>
                    </w:rPr>
                  </w:pPr>
                  <w:r w:rsidRPr="00D074EB">
                    <w:rPr>
                      <w:rFonts w:ascii="Arial" w:hAnsi="Arial" w:cs="Arial"/>
                      <w:bCs/>
                      <w:sz w:val="20"/>
                      <w:szCs w:val="20"/>
                    </w:rPr>
                    <w:t>Venturi type (wet) scrubber</w:t>
                  </w:r>
                </w:p>
              </w:tc>
            </w:tr>
            <w:tr w:rsidR="0087355C" w:rsidRPr="008974E5" w14:paraId="1279A2DE" w14:textId="77777777" w:rsidTr="000C198F">
              <w:trPr>
                <w:trHeight w:val="245"/>
              </w:trPr>
              <w:tc>
                <w:tcPr>
                  <w:tcW w:w="1639" w:type="dxa"/>
                  <w:shd w:val="clear" w:color="auto" w:fill="auto"/>
                </w:tcPr>
                <w:p w14:paraId="1279A2DC" w14:textId="77777777" w:rsidR="0087355C" w:rsidRPr="002C7320" w:rsidRDefault="0087355C" w:rsidP="002C7320">
                  <w:pPr>
                    <w:jc w:val="center"/>
                    <w:rPr>
                      <w:rFonts w:ascii="Arial" w:hAnsi="Arial" w:cs="Arial"/>
                      <w:bCs/>
                      <w:sz w:val="20"/>
                      <w:szCs w:val="20"/>
                    </w:rPr>
                  </w:pPr>
                  <w:r w:rsidRPr="002C7320">
                    <w:rPr>
                      <w:rFonts w:ascii="Arial" w:hAnsi="Arial" w:cs="Arial"/>
                      <w:bCs/>
                      <w:sz w:val="20"/>
                      <w:szCs w:val="20"/>
                    </w:rPr>
                    <w:t>OT</w:t>
                  </w:r>
                </w:p>
              </w:tc>
              <w:tc>
                <w:tcPr>
                  <w:tcW w:w="6020" w:type="dxa"/>
                  <w:shd w:val="clear" w:color="auto" w:fill="auto"/>
                </w:tcPr>
                <w:p w14:paraId="1279A2DD" w14:textId="77777777" w:rsidR="0087355C" w:rsidRPr="008974E5" w:rsidRDefault="0087355C" w:rsidP="00082741">
                  <w:pPr>
                    <w:rPr>
                      <w:rFonts w:ascii="Arial" w:hAnsi="Arial" w:cs="Arial"/>
                      <w:bCs/>
                      <w:sz w:val="20"/>
                      <w:szCs w:val="20"/>
                    </w:rPr>
                  </w:pPr>
                  <w:r w:rsidRPr="008974E5">
                    <w:rPr>
                      <w:rFonts w:ascii="Arial" w:hAnsi="Arial" w:cs="Arial"/>
                      <w:bCs/>
                      <w:sz w:val="20"/>
                      <w:szCs w:val="20"/>
                    </w:rPr>
                    <w:t>Other (specify in SCHEDULE 7)</w:t>
                  </w:r>
                </w:p>
              </w:tc>
            </w:tr>
          </w:tbl>
          <w:p w14:paraId="1279A2DF" w14:textId="77777777" w:rsidR="00AF5690" w:rsidRPr="008974E5" w:rsidRDefault="004C03B2"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3</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6C01E5" w:rsidRPr="008974E5">
              <w:rPr>
                <w:rFonts w:ascii="Arial" w:hAnsi="Arial" w:cs="Arial"/>
                <w:bCs/>
                <w:sz w:val="20"/>
                <w:szCs w:val="20"/>
              </w:rPr>
              <w:t>nter the design fuel spe</w:t>
            </w:r>
            <w:r w:rsidR="00AC1D50" w:rsidRPr="008974E5">
              <w:rPr>
                <w:rFonts w:ascii="Arial" w:hAnsi="Arial" w:cs="Arial"/>
                <w:bCs/>
                <w:sz w:val="20"/>
                <w:szCs w:val="20"/>
              </w:rPr>
              <w:t xml:space="preserve">cification for ash (as burned) </w:t>
            </w:r>
            <w:r w:rsidR="006C01E5" w:rsidRPr="008974E5">
              <w:rPr>
                <w:rFonts w:ascii="Arial" w:hAnsi="Arial" w:cs="Arial"/>
                <w:bCs/>
                <w:sz w:val="20"/>
                <w:szCs w:val="20"/>
              </w:rPr>
              <w:t xml:space="preserve">to </w:t>
            </w:r>
            <w:r w:rsidR="00AC1D50" w:rsidRPr="008974E5">
              <w:rPr>
                <w:rFonts w:ascii="Arial" w:hAnsi="Arial" w:cs="Arial"/>
                <w:bCs/>
                <w:sz w:val="20"/>
                <w:szCs w:val="20"/>
              </w:rPr>
              <w:t xml:space="preserve">the </w:t>
            </w:r>
            <w:r w:rsidR="006C01E5"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w:t>
            </w:r>
            <w:r w:rsidR="006C01E5" w:rsidRPr="008974E5">
              <w:rPr>
                <w:rFonts w:ascii="Arial" w:hAnsi="Arial" w:cs="Arial"/>
                <w:bCs/>
                <w:sz w:val="20"/>
                <w:szCs w:val="20"/>
              </w:rPr>
              <w:t xml:space="preserve"> if applicable</w:t>
            </w:r>
            <w:r w:rsidR="009C7BA1" w:rsidRPr="008974E5">
              <w:rPr>
                <w:rFonts w:ascii="Arial" w:hAnsi="Arial" w:cs="Arial"/>
                <w:bCs/>
                <w:sz w:val="20"/>
                <w:szCs w:val="20"/>
              </w:rPr>
              <w:t>.</w:t>
            </w:r>
          </w:p>
          <w:p w14:paraId="1279A2E0" w14:textId="77777777"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4</w:t>
            </w:r>
            <w:r w:rsidR="004C03B2"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9C7BA1" w:rsidRPr="008974E5">
              <w:rPr>
                <w:rFonts w:ascii="Arial" w:hAnsi="Arial" w:cs="Arial"/>
                <w:bCs/>
                <w:sz w:val="20"/>
                <w:szCs w:val="20"/>
              </w:rPr>
              <w:t xml:space="preserve">nter the design fuel specification for ash (as burned) to </w:t>
            </w:r>
            <w:r w:rsidR="00AC1D50" w:rsidRPr="008974E5">
              <w:rPr>
                <w:rFonts w:ascii="Arial" w:hAnsi="Arial" w:cs="Arial"/>
                <w:bCs/>
                <w:sz w:val="20"/>
                <w:szCs w:val="20"/>
              </w:rPr>
              <w:t xml:space="preserve">the </w:t>
            </w:r>
            <w:r w:rsidR="009C7BA1"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petroleum</w:t>
            </w:r>
            <w:r w:rsidR="005F1CBC">
              <w:rPr>
                <w:rFonts w:ascii="Arial" w:hAnsi="Arial" w:cs="Arial"/>
                <w:bCs/>
                <w:sz w:val="20"/>
                <w:szCs w:val="20"/>
              </w:rPr>
              <w:t xml:space="preserve"> liquids</w:t>
            </w:r>
            <w:r w:rsidR="00AC1D50" w:rsidRPr="008974E5">
              <w:rPr>
                <w:rFonts w:ascii="Arial" w:hAnsi="Arial" w:cs="Arial"/>
                <w:bCs/>
                <w:sz w:val="20"/>
                <w:szCs w:val="20"/>
              </w:rPr>
              <w:t>,</w:t>
            </w:r>
            <w:r w:rsidR="009C7BA1" w:rsidRPr="008974E5">
              <w:rPr>
                <w:rFonts w:ascii="Arial" w:hAnsi="Arial" w:cs="Arial"/>
                <w:bCs/>
                <w:sz w:val="20"/>
                <w:szCs w:val="20"/>
              </w:rPr>
              <w:t xml:space="preserve"> if applicable.</w:t>
            </w:r>
          </w:p>
          <w:p w14:paraId="1279A2E1"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5</w:t>
            </w:r>
            <w:r w:rsidR="009C7BA1"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the design fuel specification for sulfur (as burned) to the nearest 0.1 percent of weight,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 if applicable.</w:t>
            </w:r>
          </w:p>
          <w:p w14:paraId="1279A2E2" w14:textId="77777777"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6</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design fuel specification for sulfur (as burned) to the nearest 0.1 percent of weight, when burning petroleum</w:t>
            </w:r>
            <w:r w:rsidR="005F1CBC">
              <w:rPr>
                <w:rFonts w:ascii="Arial" w:hAnsi="Arial" w:cs="Arial"/>
                <w:bCs/>
                <w:sz w:val="20"/>
                <w:szCs w:val="20"/>
              </w:rPr>
              <w:t xml:space="preserve"> liquids</w:t>
            </w:r>
            <w:r w:rsidR="00AC1D50" w:rsidRPr="008974E5">
              <w:rPr>
                <w:rFonts w:ascii="Arial" w:hAnsi="Arial" w:cs="Arial"/>
                <w:bCs/>
                <w:sz w:val="20"/>
                <w:szCs w:val="20"/>
              </w:rPr>
              <w:t>, if applicable.</w:t>
            </w:r>
          </w:p>
          <w:p w14:paraId="1279A2E3"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7</w:t>
            </w:r>
            <w:r w:rsidRPr="008974E5">
              <w:rPr>
                <w:rFonts w:ascii="Arial" w:hAnsi="Arial" w:cs="Arial"/>
                <w:bCs/>
                <w:sz w:val="20"/>
                <w:szCs w:val="20"/>
              </w:rPr>
              <w:t>,</w:t>
            </w:r>
            <w:r w:rsidR="00D17FCD" w:rsidRPr="008974E5">
              <w:rPr>
                <w:rFonts w:ascii="Arial" w:hAnsi="Arial" w:cs="Arial"/>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collection efficiency for this flue gas particulate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D17FCD" w:rsidRPr="008974E5">
              <w:rPr>
                <w:rFonts w:ascii="Arial" w:hAnsi="Arial" w:cs="Arial"/>
                <w:bCs/>
                <w:sz w:val="20"/>
                <w:szCs w:val="20"/>
              </w:rPr>
              <w:t xml:space="preserve">collection efficiency (to nearest 0.1 percent) of the </w:t>
            </w:r>
            <w:r w:rsidR="00AC1D50" w:rsidRPr="008974E5">
              <w:rPr>
                <w:rFonts w:ascii="Arial" w:hAnsi="Arial" w:cs="Arial"/>
                <w:bCs/>
                <w:sz w:val="20"/>
                <w:szCs w:val="20"/>
              </w:rPr>
              <w:t>equipment</w:t>
            </w:r>
            <w:r w:rsidR="00D17FCD" w:rsidRPr="008974E5">
              <w:rPr>
                <w:rFonts w:ascii="Arial" w:hAnsi="Arial" w:cs="Arial"/>
                <w:bCs/>
                <w:sz w:val="20"/>
                <w:szCs w:val="20"/>
              </w:rPr>
              <w:t xml:space="preserve"> at 100 percent generator load.</w:t>
            </w:r>
          </w:p>
          <w:p w14:paraId="1279A2E4"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8</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particulate emission rate for this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AC1D50" w:rsidRPr="008974E5">
              <w:rPr>
                <w:rFonts w:ascii="Arial" w:hAnsi="Arial" w:cs="Arial"/>
                <w:bCs/>
                <w:sz w:val="20"/>
                <w:szCs w:val="20"/>
              </w:rPr>
              <w:t>p</w:t>
            </w:r>
            <w:r w:rsidR="00D17FCD" w:rsidRPr="008974E5">
              <w:rPr>
                <w:rFonts w:ascii="Arial" w:hAnsi="Arial" w:cs="Arial"/>
                <w:bCs/>
                <w:sz w:val="20"/>
                <w:szCs w:val="20"/>
              </w:rPr>
              <w:t xml:space="preserve">articulate </w:t>
            </w:r>
            <w:r w:rsidR="00AC1D50" w:rsidRPr="008974E5">
              <w:rPr>
                <w:rFonts w:ascii="Arial" w:hAnsi="Arial" w:cs="Arial"/>
                <w:bCs/>
                <w:sz w:val="20"/>
                <w:szCs w:val="20"/>
              </w:rPr>
              <w:t>e</w:t>
            </w:r>
            <w:r w:rsidR="00D17FCD" w:rsidRPr="008974E5">
              <w:rPr>
                <w:rFonts w:ascii="Arial" w:hAnsi="Arial" w:cs="Arial"/>
                <w:bCs/>
                <w:sz w:val="20"/>
                <w:szCs w:val="20"/>
              </w:rPr>
              <w:t xml:space="preserve">mission </w:t>
            </w:r>
            <w:r w:rsidR="00AC1D50" w:rsidRPr="008974E5">
              <w:rPr>
                <w:rFonts w:ascii="Arial" w:hAnsi="Arial" w:cs="Arial"/>
                <w:bCs/>
                <w:sz w:val="20"/>
                <w:szCs w:val="20"/>
              </w:rPr>
              <w:t>rate in pounds per hour</w:t>
            </w:r>
            <w:r w:rsidR="00D17FCD" w:rsidRPr="008974E5">
              <w:rPr>
                <w:rFonts w:ascii="Arial" w:hAnsi="Arial" w:cs="Arial"/>
                <w:bCs/>
                <w:sz w:val="20"/>
                <w:szCs w:val="20"/>
              </w:rPr>
              <w:t xml:space="preserve"> at 100 percent generator load.</w:t>
            </w:r>
          </w:p>
          <w:p w14:paraId="1279A2E5" w14:textId="77777777"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9</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What is the particulate collector gas exit rate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C1D50" w:rsidRPr="008974E5">
              <w:rPr>
                <w:rFonts w:ascii="Arial" w:hAnsi="Arial" w:cs="Arial"/>
                <w:bCs/>
                <w:sz w:val="20"/>
                <w:szCs w:val="20"/>
              </w:rPr>
              <w:t>equipment’s</w:t>
            </w:r>
            <w:r w:rsidR="00D17FCD" w:rsidRPr="008974E5">
              <w:rPr>
                <w:rFonts w:ascii="Arial" w:hAnsi="Arial" w:cs="Arial"/>
                <w:bCs/>
                <w:sz w:val="20"/>
                <w:szCs w:val="20"/>
              </w:rPr>
              <w:t xml:space="preserve"> </w:t>
            </w:r>
            <w:r w:rsidR="00AC1D50" w:rsidRPr="008974E5">
              <w:rPr>
                <w:rFonts w:ascii="Arial" w:hAnsi="Arial" w:cs="Arial"/>
                <w:bCs/>
                <w:sz w:val="20"/>
                <w:szCs w:val="20"/>
              </w:rPr>
              <w:t>g</w:t>
            </w:r>
            <w:r w:rsidR="00D17FCD" w:rsidRPr="008974E5">
              <w:rPr>
                <w:rFonts w:ascii="Arial" w:hAnsi="Arial" w:cs="Arial"/>
                <w:bCs/>
                <w:sz w:val="20"/>
                <w:szCs w:val="20"/>
              </w:rPr>
              <w:t xml:space="preserve">as </w:t>
            </w:r>
            <w:r w:rsidR="00AC1D50" w:rsidRPr="008974E5">
              <w:rPr>
                <w:rFonts w:ascii="Arial" w:hAnsi="Arial" w:cs="Arial"/>
                <w:bCs/>
                <w:sz w:val="20"/>
                <w:szCs w:val="20"/>
              </w:rPr>
              <w:t>e</w:t>
            </w:r>
            <w:r w:rsidR="00D17FCD" w:rsidRPr="008974E5">
              <w:rPr>
                <w:rFonts w:ascii="Arial" w:hAnsi="Arial" w:cs="Arial"/>
                <w:bCs/>
                <w:sz w:val="20"/>
                <w:szCs w:val="20"/>
              </w:rPr>
              <w:t xml:space="preserve">xit </w:t>
            </w:r>
            <w:r w:rsidR="00AC1D50" w:rsidRPr="008974E5">
              <w:rPr>
                <w:rFonts w:ascii="Arial" w:hAnsi="Arial" w:cs="Arial"/>
                <w:bCs/>
                <w:sz w:val="20"/>
                <w:szCs w:val="20"/>
              </w:rPr>
              <w:t>r</w:t>
            </w:r>
            <w:r w:rsidR="00D17FCD" w:rsidRPr="008974E5">
              <w:rPr>
                <w:rFonts w:ascii="Arial" w:hAnsi="Arial" w:cs="Arial"/>
                <w:bCs/>
                <w:sz w:val="20"/>
                <w:szCs w:val="20"/>
              </w:rPr>
              <w:t xml:space="preserve">ate </w:t>
            </w:r>
            <w:r w:rsidR="00AC1D50" w:rsidRPr="008974E5">
              <w:rPr>
                <w:rFonts w:ascii="Arial" w:hAnsi="Arial" w:cs="Arial"/>
                <w:bCs/>
                <w:sz w:val="20"/>
                <w:szCs w:val="20"/>
              </w:rPr>
              <w:t>in cubic feet per minute</w:t>
            </w:r>
            <w:r w:rsidR="00D17FCD" w:rsidRPr="008974E5">
              <w:rPr>
                <w:rFonts w:ascii="Arial" w:hAnsi="Arial" w:cs="Arial"/>
                <w:bCs/>
                <w:sz w:val="20"/>
                <w:szCs w:val="20"/>
              </w:rPr>
              <w:t xml:space="preserve"> at 100 percent generator load.</w:t>
            </w:r>
          </w:p>
          <w:p w14:paraId="1279A2E6" w14:textId="77777777" w:rsidR="00F80EDF" w:rsidRPr="0087355C"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C7320">
              <w:rPr>
                <w:rFonts w:ascii="Arial" w:hAnsi="Arial" w:cs="Arial"/>
                <w:bCs/>
                <w:sz w:val="20"/>
                <w:szCs w:val="20"/>
              </w:rPr>
              <w:t>1</w:t>
            </w:r>
            <w:r w:rsidR="00280712">
              <w:rPr>
                <w:rFonts w:ascii="Arial" w:hAnsi="Arial" w:cs="Arial"/>
                <w:bCs/>
                <w:sz w:val="20"/>
                <w:szCs w:val="20"/>
              </w:rPr>
              <w:t>0</w:t>
            </w:r>
            <w:r w:rsidRPr="008974E5">
              <w:rPr>
                <w:rFonts w:ascii="Arial" w:hAnsi="Arial" w:cs="Arial"/>
                <w:bCs/>
                <w:sz w:val="20"/>
                <w:szCs w:val="20"/>
              </w:rPr>
              <w:t>,</w:t>
            </w:r>
            <w:r w:rsidR="00D17FCD" w:rsidRPr="008974E5">
              <w:rPr>
                <w:rFonts w:ascii="Arial" w:hAnsi="Arial" w:cs="Arial"/>
                <w:sz w:val="20"/>
                <w:szCs w:val="20"/>
              </w:rPr>
              <w:t xml:space="preserve"> </w:t>
            </w:r>
            <w:r w:rsidR="00AD1497" w:rsidRPr="008974E5">
              <w:rPr>
                <w:rFonts w:ascii="Arial" w:hAnsi="Arial" w:cs="Arial"/>
                <w:b/>
                <w:bCs/>
                <w:sz w:val="20"/>
                <w:szCs w:val="20"/>
              </w:rPr>
              <w:t>What is the particulate collector gas exit temperature?</w:t>
            </w:r>
            <w:r w:rsidR="00AD1497"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D1497" w:rsidRPr="008974E5">
              <w:rPr>
                <w:rFonts w:ascii="Arial" w:hAnsi="Arial" w:cs="Arial"/>
                <w:bCs/>
                <w:sz w:val="20"/>
                <w:szCs w:val="20"/>
              </w:rPr>
              <w:t>the equipment’s g</w:t>
            </w:r>
            <w:r w:rsidR="00D17FCD" w:rsidRPr="008974E5">
              <w:rPr>
                <w:rFonts w:ascii="Arial" w:hAnsi="Arial" w:cs="Arial"/>
                <w:bCs/>
                <w:sz w:val="20"/>
                <w:szCs w:val="20"/>
              </w:rPr>
              <w:t xml:space="preserve">as </w:t>
            </w:r>
            <w:r w:rsidR="00AD1497" w:rsidRPr="008974E5">
              <w:rPr>
                <w:rFonts w:ascii="Arial" w:hAnsi="Arial" w:cs="Arial"/>
                <w:bCs/>
                <w:sz w:val="20"/>
                <w:szCs w:val="20"/>
              </w:rPr>
              <w:t>e</w:t>
            </w:r>
            <w:r w:rsidR="00D17FCD" w:rsidRPr="008974E5">
              <w:rPr>
                <w:rFonts w:ascii="Arial" w:hAnsi="Arial" w:cs="Arial"/>
                <w:bCs/>
                <w:sz w:val="20"/>
                <w:szCs w:val="20"/>
              </w:rPr>
              <w:t xml:space="preserve">xit </w:t>
            </w:r>
            <w:r w:rsidR="00AD1497" w:rsidRPr="008974E5">
              <w:rPr>
                <w:rFonts w:ascii="Arial" w:hAnsi="Arial" w:cs="Arial"/>
                <w:bCs/>
                <w:sz w:val="20"/>
                <w:szCs w:val="20"/>
              </w:rPr>
              <w:t>t</w:t>
            </w:r>
            <w:r w:rsidR="00D17FCD" w:rsidRPr="008974E5">
              <w:rPr>
                <w:rFonts w:ascii="Arial" w:hAnsi="Arial" w:cs="Arial"/>
                <w:bCs/>
                <w:sz w:val="20"/>
                <w:szCs w:val="20"/>
              </w:rPr>
              <w:t xml:space="preserve">emperature </w:t>
            </w:r>
            <w:r w:rsidR="00AD1497" w:rsidRPr="008974E5">
              <w:rPr>
                <w:rFonts w:ascii="Arial" w:hAnsi="Arial" w:cs="Arial"/>
                <w:bCs/>
                <w:sz w:val="20"/>
                <w:szCs w:val="20"/>
              </w:rPr>
              <w:t>in degrees Fahrenheit</w:t>
            </w:r>
            <w:r w:rsidR="004C03B2" w:rsidRPr="008974E5">
              <w:rPr>
                <w:rFonts w:ascii="Arial" w:hAnsi="Arial" w:cs="Arial"/>
                <w:bCs/>
                <w:sz w:val="20"/>
                <w:szCs w:val="20"/>
              </w:rPr>
              <w:t>.</w:t>
            </w:r>
          </w:p>
          <w:p w14:paraId="1279A2E7" w14:textId="77777777" w:rsidR="00346BBD" w:rsidRDefault="00346BBD" w:rsidP="00A307B0">
            <w:pPr>
              <w:spacing w:before="240" w:after="120"/>
              <w:rPr>
                <w:rFonts w:ascii="Arial" w:hAnsi="Arial" w:cs="Arial"/>
                <w:sz w:val="20"/>
                <w:szCs w:val="20"/>
              </w:rPr>
            </w:pPr>
          </w:p>
          <w:p w14:paraId="1279A2E8" w14:textId="77777777" w:rsidR="005B797E" w:rsidRDefault="005B797E" w:rsidP="00A307B0">
            <w:pPr>
              <w:spacing w:before="240" w:after="120"/>
              <w:rPr>
                <w:rFonts w:ascii="Arial" w:hAnsi="Arial" w:cs="Arial"/>
                <w:sz w:val="20"/>
                <w:szCs w:val="20"/>
              </w:rPr>
            </w:pPr>
          </w:p>
          <w:p w14:paraId="1279A2E9" w14:textId="77777777" w:rsidR="00996CDA" w:rsidRDefault="00996CDA" w:rsidP="00A307B0">
            <w:pPr>
              <w:spacing w:before="240" w:after="120"/>
              <w:rPr>
                <w:rFonts w:ascii="Arial" w:hAnsi="Arial" w:cs="Arial"/>
                <w:sz w:val="20"/>
                <w:szCs w:val="20"/>
              </w:rPr>
            </w:pPr>
          </w:p>
          <w:p w14:paraId="1279A2EA" w14:textId="77777777" w:rsidR="005B797E" w:rsidRDefault="005B797E" w:rsidP="00A307B0">
            <w:pPr>
              <w:spacing w:before="240" w:after="120"/>
              <w:rPr>
                <w:rFonts w:ascii="Arial" w:hAnsi="Arial" w:cs="Arial"/>
                <w:sz w:val="20"/>
                <w:szCs w:val="20"/>
              </w:rPr>
            </w:pPr>
          </w:p>
          <w:p w14:paraId="1279A2EB" w14:textId="77777777" w:rsidR="005B797E" w:rsidRDefault="005B797E" w:rsidP="00A307B0">
            <w:pPr>
              <w:spacing w:before="240" w:after="120"/>
              <w:rPr>
                <w:rFonts w:ascii="Arial" w:hAnsi="Arial" w:cs="Arial"/>
                <w:sz w:val="20"/>
                <w:szCs w:val="20"/>
              </w:rPr>
            </w:pPr>
          </w:p>
          <w:p w14:paraId="1279A2EC" w14:textId="77777777" w:rsidR="005B797E" w:rsidRDefault="005B797E" w:rsidP="00A307B0">
            <w:pPr>
              <w:spacing w:before="240" w:after="120"/>
              <w:rPr>
                <w:rFonts w:ascii="Arial" w:hAnsi="Arial" w:cs="Arial"/>
                <w:sz w:val="20"/>
                <w:szCs w:val="20"/>
              </w:rPr>
            </w:pPr>
          </w:p>
          <w:p w14:paraId="1279A2ED" w14:textId="77777777" w:rsidR="005B797E" w:rsidRDefault="005B797E" w:rsidP="00A307B0">
            <w:pPr>
              <w:spacing w:before="240" w:after="120"/>
              <w:rPr>
                <w:rFonts w:ascii="Arial" w:hAnsi="Arial" w:cs="Arial"/>
                <w:sz w:val="20"/>
                <w:szCs w:val="20"/>
              </w:rPr>
            </w:pPr>
          </w:p>
          <w:p w14:paraId="1279A2EE" w14:textId="77777777" w:rsidR="005B797E" w:rsidRDefault="005B797E" w:rsidP="00A307B0">
            <w:pPr>
              <w:spacing w:before="240" w:after="120"/>
              <w:rPr>
                <w:rFonts w:ascii="Arial" w:hAnsi="Arial" w:cs="Arial"/>
                <w:sz w:val="20"/>
                <w:szCs w:val="20"/>
              </w:rPr>
            </w:pPr>
          </w:p>
          <w:p w14:paraId="1279A2EF" w14:textId="77777777" w:rsidR="005B797E" w:rsidRDefault="005B797E" w:rsidP="00A307B0">
            <w:pPr>
              <w:spacing w:before="240" w:after="120"/>
              <w:rPr>
                <w:rFonts w:ascii="Arial" w:hAnsi="Arial" w:cs="Arial"/>
                <w:sz w:val="20"/>
                <w:szCs w:val="20"/>
              </w:rPr>
            </w:pPr>
          </w:p>
          <w:p w14:paraId="1279A2F0" w14:textId="77777777" w:rsidR="005B797E" w:rsidRDefault="005B797E" w:rsidP="00A307B0">
            <w:pPr>
              <w:spacing w:before="240" w:after="120"/>
              <w:rPr>
                <w:rFonts w:ascii="Arial" w:hAnsi="Arial" w:cs="Arial"/>
                <w:sz w:val="20"/>
                <w:szCs w:val="20"/>
              </w:rPr>
            </w:pPr>
          </w:p>
          <w:p w14:paraId="1279A2F1" w14:textId="77777777" w:rsidR="005B797E" w:rsidRDefault="005B797E" w:rsidP="00A307B0">
            <w:pPr>
              <w:spacing w:before="240" w:after="120"/>
              <w:rPr>
                <w:rFonts w:ascii="Arial" w:hAnsi="Arial" w:cs="Arial"/>
                <w:sz w:val="20"/>
                <w:szCs w:val="20"/>
              </w:rPr>
            </w:pPr>
          </w:p>
          <w:p w14:paraId="1279A2F2" w14:textId="77777777" w:rsidR="005B797E" w:rsidRDefault="005B797E" w:rsidP="00A307B0">
            <w:pPr>
              <w:spacing w:before="240" w:after="120"/>
              <w:rPr>
                <w:rFonts w:ascii="Arial" w:hAnsi="Arial" w:cs="Arial"/>
                <w:sz w:val="20"/>
                <w:szCs w:val="20"/>
              </w:rPr>
            </w:pPr>
          </w:p>
          <w:p w14:paraId="1279A2F3" w14:textId="77777777" w:rsidR="005B797E" w:rsidRDefault="005B797E" w:rsidP="00A307B0">
            <w:pPr>
              <w:spacing w:before="240" w:after="120"/>
              <w:rPr>
                <w:rFonts w:ascii="Arial" w:hAnsi="Arial" w:cs="Arial"/>
                <w:sz w:val="20"/>
                <w:szCs w:val="20"/>
              </w:rPr>
            </w:pPr>
          </w:p>
          <w:p w14:paraId="1279A2F4" w14:textId="77777777" w:rsidR="005B797E" w:rsidRDefault="005B797E" w:rsidP="00A307B0">
            <w:pPr>
              <w:spacing w:before="240" w:after="120"/>
              <w:rPr>
                <w:rFonts w:ascii="Arial" w:hAnsi="Arial" w:cs="Arial"/>
                <w:sz w:val="20"/>
                <w:szCs w:val="20"/>
              </w:rPr>
            </w:pPr>
          </w:p>
          <w:p w14:paraId="1279A2F5" w14:textId="77777777" w:rsidR="004C03B2" w:rsidRPr="008974E5" w:rsidRDefault="008905A3" w:rsidP="00114B52">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w:t>
            </w:r>
            <w:r w:rsidR="006C7A93" w:rsidRPr="008974E5">
              <w:rPr>
                <w:rFonts w:ascii="Arial" w:hAnsi="Arial" w:cs="Arial"/>
                <w:b/>
                <w:sz w:val="20"/>
                <w:szCs w:val="20"/>
              </w:rPr>
              <w:t xml:space="preserve">PART </w:t>
            </w:r>
            <w:r w:rsidR="008C5F54">
              <w:rPr>
                <w:rFonts w:ascii="Arial" w:hAnsi="Arial" w:cs="Arial"/>
                <w:b/>
                <w:sz w:val="20"/>
                <w:szCs w:val="20"/>
              </w:rPr>
              <w:t>F</w:t>
            </w:r>
            <w:r w:rsidR="006C7A93" w:rsidRPr="008974E5">
              <w:rPr>
                <w:rFonts w:ascii="Arial" w:hAnsi="Arial" w:cs="Arial"/>
                <w:b/>
                <w:sz w:val="20"/>
                <w:szCs w:val="20"/>
              </w:rPr>
              <w:t xml:space="preserve">. </w:t>
            </w:r>
            <w:r w:rsidR="00787429" w:rsidRPr="008974E5">
              <w:rPr>
                <w:rFonts w:ascii="Arial" w:hAnsi="Arial" w:cs="Arial"/>
                <w:b/>
                <w:sz w:val="20"/>
                <w:szCs w:val="20"/>
              </w:rPr>
              <w:t>FLUE GAS DESULFURIZATION UNIT INFORMATION</w:t>
            </w:r>
            <w:r w:rsidR="006E7803" w:rsidRPr="008974E5">
              <w:rPr>
                <w:rFonts w:ascii="Arial" w:hAnsi="Arial" w:cs="Arial"/>
                <w:b/>
                <w:sz w:val="20"/>
                <w:szCs w:val="20"/>
              </w:rPr>
              <w:t xml:space="preserve"> (INCLUD</w:t>
            </w:r>
            <w:r w:rsidR="003651E3" w:rsidRPr="008974E5">
              <w:rPr>
                <w:rFonts w:ascii="Arial" w:hAnsi="Arial" w:cs="Arial"/>
                <w:b/>
                <w:sz w:val="20"/>
                <w:szCs w:val="20"/>
              </w:rPr>
              <w:t>ES</w:t>
            </w:r>
            <w:r w:rsidR="006E7803" w:rsidRPr="008974E5">
              <w:rPr>
                <w:rFonts w:ascii="Arial" w:hAnsi="Arial" w:cs="Arial"/>
                <w:b/>
                <w:sz w:val="20"/>
                <w:szCs w:val="20"/>
              </w:rPr>
              <w:t xml:space="preserve"> </w:t>
            </w:r>
            <w:r w:rsidR="003651E3" w:rsidRPr="008974E5">
              <w:rPr>
                <w:rFonts w:ascii="Arial" w:hAnsi="Arial" w:cs="Arial"/>
                <w:b/>
                <w:sz w:val="20"/>
                <w:szCs w:val="20"/>
              </w:rPr>
              <w:t>COMBUSTION TECHNOLOGIES</w:t>
            </w:r>
            <w:r w:rsidR="006E7803" w:rsidRPr="008974E5">
              <w:rPr>
                <w:rFonts w:ascii="Arial" w:hAnsi="Arial" w:cs="Arial"/>
                <w:b/>
                <w:sz w:val="20"/>
                <w:szCs w:val="20"/>
              </w:rPr>
              <w:t>)</w:t>
            </w:r>
            <w:r w:rsidR="00787429" w:rsidRPr="008974E5">
              <w:rPr>
                <w:rFonts w:ascii="Arial" w:hAnsi="Arial" w:cs="Arial"/>
                <w:b/>
                <w:sz w:val="20"/>
                <w:szCs w:val="20"/>
              </w:rPr>
              <w:t xml:space="preserve"> </w:t>
            </w:r>
          </w:p>
          <w:p w14:paraId="1279A2F6" w14:textId="77777777" w:rsidR="00AD56EE" w:rsidRDefault="00AD56EE" w:rsidP="00AD56EE">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F</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 MW or more.</w:t>
            </w:r>
          </w:p>
          <w:p w14:paraId="1279A2F7" w14:textId="77777777" w:rsidR="00996E2F" w:rsidRDefault="00996E2F" w:rsidP="00996E2F">
            <w:pPr>
              <w:spacing w:before="240" w:after="240"/>
              <w:rPr>
                <w:rFonts w:ascii="Arial" w:hAnsi="Arial" w:cs="Arial"/>
                <w:sz w:val="20"/>
                <w:szCs w:val="20"/>
              </w:rPr>
            </w:pPr>
            <w:r>
              <w:rPr>
                <w:rFonts w:ascii="Arial" w:hAnsi="Arial" w:cs="Arial"/>
                <w:sz w:val="20"/>
                <w:szCs w:val="20"/>
              </w:rPr>
              <w:t>Complete one SCHEDULE 6 PART F for each unique Sulfur Dioxide Control System ID as reported on SCHEDULE 6 PART A, Line 1, Row 5.</w:t>
            </w:r>
          </w:p>
          <w:p w14:paraId="1279A2F8" w14:textId="77777777" w:rsidR="00095EEC" w:rsidRPr="00A307B0" w:rsidRDefault="00095EEC" w:rsidP="00BB7A00">
            <w:pPr>
              <w:numPr>
                <w:ilvl w:val="0"/>
                <w:numId w:val="10"/>
              </w:numPr>
              <w:tabs>
                <w:tab w:val="clear" w:pos="720"/>
              </w:tabs>
              <w:spacing w:after="120"/>
              <w:ind w:left="392"/>
              <w:rPr>
                <w:rFonts w:ascii="Arial" w:hAnsi="Arial" w:cs="Arial"/>
                <w:b/>
                <w:bCs/>
                <w:sz w:val="20"/>
                <w:szCs w:val="20"/>
              </w:rPr>
            </w:pPr>
            <w:r>
              <w:rPr>
                <w:rFonts w:ascii="Arial" w:hAnsi="Arial" w:cs="Arial"/>
                <w:bCs/>
                <w:sz w:val="20"/>
                <w:szCs w:val="20"/>
              </w:rPr>
              <w:t xml:space="preserve">For line 1, </w:t>
            </w:r>
            <w:r w:rsidRPr="00A307B0">
              <w:rPr>
                <w:rFonts w:ascii="Arial" w:hAnsi="Arial" w:cs="Arial"/>
                <w:b/>
                <w:bCs/>
                <w:sz w:val="20"/>
                <w:szCs w:val="20"/>
              </w:rPr>
              <w:t>What is the identification code for the equipment associated with this sulfur dioxide control?</w:t>
            </w:r>
            <w:r>
              <w:rPr>
                <w:rFonts w:ascii="Arial" w:hAnsi="Arial" w:cs="Arial"/>
                <w:bCs/>
                <w:sz w:val="20"/>
                <w:szCs w:val="20"/>
              </w:rPr>
              <w:t xml:space="preserve"> </w:t>
            </w:r>
            <w:r w:rsidRPr="00095EEC">
              <w:rPr>
                <w:rFonts w:ascii="Arial" w:hAnsi="Arial" w:cs="Arial"/>
                <w:bCs/>
                <w:sz w:val="20"/>
                <w:szCs w:val="20"/>
              </w:rPr>
              <w:t xml:space="preserve">Enter the </w:t>
            </w:r>
            <w:r w:rsidRPr="00A307B0">
              <w:rPr>
                <w:rFonts w:ascii="Arial" w:hAnsi="Arial" w:cs="Arial"/>
                <w:bCs/>
                <w:sz w:val="20"/>
                <w:szCs w:val="20"/>
              </w:rPr>
              <w:t>sulfur dioxide control  identification code as reported on SCHEDULE 6, PART A, Line 1, Row 5</w:t>
            </w:r>
            <w:r>
              <w:rPr>
                <w:rFonts w:ascii="Arial" w:hAnsi="Arial" w:cs="Arial"/>
                <w:bCs/>
                <w:sz w:val="20"/>
                <w:szCs w:val="20"/>
              </w:rPr>
              <w:t xml:space="preserve"> (Associated Sulfur Dioxide Control Systems)</w:t>
            </w:r>
          </w:p>
          <w:p w14:paraId="1279A2F9" w14:textId="77777777" w:rsidR="00A21568" w:rsidRPr="00A21568" w:rsidRDefault="00082741" w:rsidP="00BB7A00">
            <w:pPr>
              <w:numPr>
                <w:ilvl w:val="0"/>
                <w:numId w:val="10"/>
              </w:numPr>
              <w:tabs>
                <w:tab w:val="clear" w:pos="720"/>
              </w:tabs>
              <w:spacing w:after="120"/>
              <w:ind w:left="392"/>
              <w:rPr>
                <w:rFonts w:ascii="Arial" w:hAnsi="Arial" w:cs="Arial"/>
                <w:b/>
                <w:bCs/>
                <w:sz w:val="20"/>
                <w:szCs w:val="20"/>
              </w:rPr>
            </w:pPr>
            <w:r w:rsidRPr="00A21568">
              <w:rPr>
                <w:rFonts w:ascii="Arial" w:hAnsi="Arial" w:cs="Arial"/>
                <w:bCs/>
                <w:sz w:val="20"/>
                <w:szCs w:val="20"/>
              </w:rPr>
              <w:t xml:space="preserve">For line </w:t>
            </w:r>
            <w:r w:rsidR="0097063F" w:rsidRPr="00A21568">
              <w:rPr>
                <w:rFonts w:ascii="Arial" w:hAnsi="Arial" w:cs="Arial"/>
                <w:bCs/>
                <w:sz w:val="20"/>
                <w:szCs w:val="20"/>
              </w:rPr>
              <w:t>2</w:t>
            </w:r>
            <w:r w:rsidRPr="00A21568">
              <w:rPr>
                <w:rFonts w:ascii="Arial" w:hAnsi="Arial" w:cs="Arial"/>
                <w:bCs/>
                <w:sz w:val="20"/>
                <w:szCs w:val="20"/>
              </w:rPr>
              <w:t xml:space="preserve">, </w:t>
            </w:r>
            <w:r w:rsidRPr="00A21568">
              <w:rPr>
                <w:rFonts w:ascii="Arial" w:hAnsi="Arial" w:cs="Arial"/>
                <w:b/>
                <w:bCs/>
                <w:sz w:val="20"/>
                <w:szCs w:val="20"/>
              </w:rPr>
              <w:t>What type of sulfur dioxide control is this?</w:t>
            </w:r>
            <w:r w:rsidRPr="00A21568">
              <w:rPr>
                <w:rFonts w:ascii="Arial" w:hAnsi="Arial" w:cs="Arial"/>
                <w:bCs/>
                <w:sz w:val="20"/>
                <w:szCs w:val="20"/>
              </w:rPr>
              <w:t xml:space="preserve"> </w:t>
            </w:r>
            <w:r w:rsidR="00A21568" w:rsidRPr="00A21568">
              <w:rPr>
                <w:rFonts w:ascii="Arial" w:hAnsi="Arial" w:cs="Arial"/>
                <w:bCs/>
                <w:sz w:val="20"/>
                <w:szCs w:val="20"/>
              </w:rPr>
              <w:t>S</w:t>
            </w:r>
            <w:r w:rsidRPr="00A21568">
              <w:rPr>
                <w:rFonts w:ascii="Arial" w:hAnsi="Arial" w:cs="Arial"/>
                <w:bCs/>
                <w:sz w:val="20"/>
                <w:szCs w:val="20"/>
              </w:rPr>
              <w:t>elect the sulfur dioxide control</w:t>
            </w:r>
            <w:r w:rsidR="00A21568" w:rsidRPr="00A21568">
              <w:rPr>
                <w:rFonts w:ascii="Arial" w:hAnsi="Arial" w:cs="Arial"/>
                <w:bCs/>
                <w:sz w:val="20"/>
                <w:szCs w:val="20"/>
              </w:rPr>
              <w:t xml:space="preserve"> </w:t>
            </w:r>
            <w:r w:rsidR="00A21568">
              <w:rPr>
                <w:rFonts w:ascii="Arial" w:hAnsi="Arial" w:cs="Arial"/>
                <w:bCs/>
                <w:sz w:val="20"/>
                <w:szCs w:val="20"/>
              </w:rPr>
              <w:t xml:space="preserve">code </w:t>
            </w:r>
            <w:r w:rsidR="00A21568" w:rsidRPr="00A21568">
              <w:rPr>
                <w:rFonts w:ascii="Arial" w:hAnsi="Arial" w:cs="Arial"/>
                <w:bCs/>
                <w:sz w:val="20"/>
                <w:szCs w:val="20"/>
              </w:rPr>
              <w:t xml:space="preserve">from </w:t>
            </w:r>
            <w:r w:rsidRPr="00A21568">
              <w:rPr>
                <w:rFonts w:ascii="Arial" w:hAnsi="Arial" w:cs="Arial"/>
                <w:bCs/>
                <w:sz w:val="20"/>
                <w:szCs w:val="20"/>
              </w:rPr>
              <w:t xml:space="preserve">Table </w:t>
            </w:r>
            <w:r w:rsidR="006B166B" w:rsidRPr="00A21568">
              <w:rPr>
                <w:rFonts w:ascii="Arial" w:hAnsi="Arial" w:cs="Arial"/>
                <w:bCs/>
                <w:sz w:val="20"/>
                <w:szCs w:val="20"/>
              </w:rPr>
              <w:t>2</w:t>
            </w:r>
            <w:r w:rsidR="006C5453" w:rsidRPr="00A21568">
              <w:rPr>
                <w:rFonts w:ascii="Arial" w:hAnsi="Arial" w:cs="Arial"/>
                <w:bCs/>
                <w:sz w:val="20"/>
                <w:szCs w:val="20"/>
              </w:rPr>
              <w:t>5</w:t>
            </w:r>
            <w:r w:rsidR="00A21568" w:rsidRPr="00A21568">
              <w:rPr>
                <w:rFonts w:ascii="Arial" w:hAnsi="Arial" w:cs="Arial"/>
                <w:bCs/>
                <w:sz w:val="20"/>
                <w:szCs w:val="20"/>
              </w:rPr>
              <w:t>.</w:t>
            </w:r>
            <w:r w:rsidR="00A21568">
              <w:rPr>
                <w:rFonts w:ascii="Arial" w:hAnsi="Arial" w:cs="Arial"/>
                <w:bCs/>
                <w:sz w:val="20"/>
                <w:szCs w:val="20"/>
              </w:rPr>
              <w:t xml:space="preserve"> </w:t>
            </w:r>
            <w:r w:rsidR="00021BCB">
              <w:rPr>
                <w:rFonts w:ascii="Arial" w:hAnsi="Arial" w:cs="Arial"/>
                <w:bCs/>
                <w:sz w:val="20"/>
                <w:szCs w:val="20"/>
              </w:rPr>
              <w:t>Enter up to three for each</w:t>
            </w:r>
            <w:r w:rsidR="00996E2F">
              <w:rPr>
                <w:rFonts w:ascii="Arial" w:hAnsi="Arial" w:cs="Arial"/>
                <w:bCs/>
                <w:sz w:val="20"/>
                <w:szCs w:val="20"/>
              </w:rPr>
              <w:t xml:space="preserve"> Sulfur Dioxide Control</w:t>
            </w:r>
            <w:r w:rsidR="00021BCB">
              <w:rPr>
                <w:rFonts w:ascii="Arial" w:hAnsi="Arial" w:cs="Arial"/>
                <w:bCs/>
                <w:sz w:val="20"/>
                <w:szCs w:val="20"/>
              </w:rPr>
              <w:t xml:space="preserve"> Identification Code.</w:t>
            </w:r>
          </w:p>
          <w:p w14:paraId="1279A2FA" w14:textId="77777777" w:rsidR="00BB7A00" w:rsidRPr="00A21568" w:rsidRDefault="00BB7A00" w:rsidP="00A21568">
            <w:pPr>
              <w:spacing w:after="120"/>
              <w:ind w:left="392"/>
              <w:rPr>
                <w:rFonts w:ascii="Arial" w:hAnsi="Arial" w:cs="Arial"/>
                <w:b/>
                <w:bCs/>
                <w:sz w:val="20"/>
                <w:szCs w:val="20"/>
              </w:rPr>
            </w:pPr>
            <w:r w:rsidRPr="00A21568">
              <w:rPr>
                <w:rFonts w:ascii="Arial" w:hAnsi="Arial" w:cs="Arial"/>
                <w:b/>
                <w:bCs/>
                <w:sz w:val="20"/>
                <w:szCs w:val="20"/>
              </w:rPr>
              <w:t xml:space="preserve">Table </w:t>
            </w:r>
            <w:r w:rsidR="001A4A42" w:rsidRPr="00A21568">
              <w:rPr>
                <w:rFonts w:ascii="Arial" w:hAnsi="Arial" w:cs="Arial"/>
                <w:b/>
                <w:bCs/>
                <w:sz w:val="20"/>
                <w:szCs w:val="20"/>
              </w:rPr>
              <w:t>2</w:t>
            </w:r>
            <w:r w:rsidR="006C5453" w:rsidRPr="00A21568">
              <w:rPr>
                <w:rFonts w:ascii="Arial" w:hAnsi="Arial" w:cs="Arial"/>
                <w:b/>
                <w:bCs/>
                <w:sz w:val="20"/>
                <w:szCs w:val="20"/>
              </w:rPr>
              <w:t>5</w:t>
            </w:r>
            <w:r w:rsidRPr="00A21568">
              <w:rPr>
                <w:rFonts w:ascii="Arial" w:hAnsi="Arial" w:cs="Arial"/>
                <w:b/>
                <w:bCs/>
                <w:sz w:val="20"/>
                <w:szCs w:val="20"/>
              </w:rPr>
              <w:t>. Sulfur Dioxide Control</w:t>
            </w:r>
            <w:r w:rsidR="006B166B" w:rsidRPr="00A21568">
              <w:rPr>
                <w:rFonts w:ascii="Arial" w:hAnsi="Arial" w:cs="Arial"/>
                <w:b/>
                <w:bCs/>
                <w:sz w:val="20"/>
                <w:szCs w:val="20"/>
              </w:rPr>
              <w:t xml:space="preserve"> </w:t>
            </w:r>
            <w:r w:rsidR="00A21568">
              <w:rPr>
                <w:rFonts w:ascii="Arial" w:hAnsi="Arial" w:cs="Arial"/>
                <w:b/>
                <w:bCs/>
                <w:sz w:val="20"/>
                <w:szCs w:val="20"/>
              </w:rPr>
              <w:t>Codes and Descriptions</w:t>
            </w:r>
          </w:p>
          <w:tbl>
            <w:tblPr>
              <w:tblStyle w:val="TableGrid"/>
              <w:tblW w:w="5866" w:type="dxa"/>
              <w:tblInd w:w="360" w:type="dxa"/>
              <w:tblLayout w:type="fixed"/>
              <w:tblLook w:val="04A0" w:firstRow="1" w:lastRow="0" w:firstColumn="1" w:lastColumn="0" w:noHBand="0" w:noVBand="1"/>
            </w:tblPr>
            <w:tblGrid>
              <w:gridCol w:w="1967"/>
              <w:gridCol w:w="3899"/>
            </w:tblGrid>
            <w:tr w:rsidR="0087355C" w:rsidRPr="008974E5" w14:paraId="1279A2FD" w14:textId="77777777" w:rsidTr="0087355C">
              <w:trPr>
                <w:trHeight w:val="453"/>
              </w:trPr>
              <w:tc>
                <w:tcPr>
                  <w:tcW w:w="1967" w:type="dxa"/>
                  <w:shd w:val="clear" w:color="auto" w:fill="BFBFBF" w:themeFill="background1" w:themeFillShade="BF"/>
                </w:tcPr>
                <w:p w14:paraId="1279A2FB" w14:textId="77777777" w:rsidR="0087355C" w:rsidRPr="008974E5" w:rsidRDefault="0087355C" w:rsidP="00CA1982">
                  <w:pPr>
                    <w:rPr>
                      <w:rFonts w:ascii="Arial" w:hAnsi="Arial" w:cs="Arial"/>
                      <w:b/>
                      <w:bCs/>
                      <w:sz w:val="20"/>
                      <w:szCs w:val="20"/>
                    </w:rPr>
                  </w:pPr>
                  <w:r>
                    <w:rPr>
                      <w:rFonts w:ascii="Arial" w:hAnsi="Arial" w:cs="Arial"/>
                      <w:b/>
                      <w:bCs/>
                      <w:sz w:val="20"/>
                      <w:szCs w:val="20"/>
                    </w:rPr>
                    <w:t>Sulfur Dioxide Control Codes</w:t>
                  </w:r>
                </w:p>
              </w:tc>
              <w:tc>
                <w:tcPr>
                  <w:tcW w:w="3899" w:type="dxa"/>
                  <w:shd w:val="clear" w:color="auto" w:fill="BFBFBF" w:themeFill="background1" w:themeFillShade="BF"/>
                </w:tcPr>
                <w:p w14:paraId="1279A2FC" w14:textId="77777777" w:rsidR="0087355C" w:rsidRPr="008974E5" w:rsidRDefault="0087355C" w:rsidP="00CA1982">
                  <w:pPr>
                    <w:rPr>
                      <w:rFonts w:ascii="Arial" w:hAnsi="Arial" w:cs="Arial"/>
                      <w:b/>
                      <w:bCs/>
                      <w:sz w:val="20"/>
                      <w:szCs w:val="20"/>
                    </w:rPr>
                  </w:pPr>
                  <w:r>
                    <w:rPr>
                      <w:rFonts w:ascii="Arial" w:hAnsi="Arial" w:cs="Arial"/>
                      <w:b/>
                      <w:bCs/>
                      <w:sz w:val="20"/>
                      <w:szCs w:val="20"/>
                    </w:rPr>
                    <w:t>Sulfur Dioxide Control Description</w:t>
                  </w:r>
                </w:p>
              </w:tc>
            </w:tr>
            <w:tr w:rsidR="00CB2011" w:rsidRPr="008974E5" w14:paraId="1279A300" w14:textId="77777777" w:rsidTr="00346BBD">
              <w:trPr>
                <w:trHeight w:val="227"/>
              </w:trPr>
              <w:tc>
                <w:tcPr>
                  <w:tcW w:w="1967" w:type="dxa"/>
                  <w:shd w:val="clear" w:color="auto" w:fill="auto"/>
                </w:tcPr>
                <w:p w14:paraId="1279A2FE" w14:textId="77777777" w:rsidR="00CB2011" w:rsidRDefault="00CB2011" w:rsidP="00E51642">
                  <w:pPr>
                    <w:jc w:val="center"/>
                    <w:rPr>
                      <w:rFonts w:ascii="Arial" w:hAnsi="Arial" w:cs="Arial"/>
                      <w:bCs/>
                      <w:sz w:val="18"/>
                      <w:szCs w:val="20"/>
                    </w:rPr>
                  </w:pPr>
                  <w:r>
                    <w:rPr>
                      <w:rFonts w:ascii="Arial" w:hAnsi="Arial" w:cs="Arial"/>
                      <w:bCs/>
                      <w:sz w:val="18"/>
                      <w:szCs w:val="20"/>
                    </w:rPr>
                    <w:t>ACI</w:t>
                  </w:r>
                </w:p>
              </w:tc>
              <w:tc>
                <w:tcPr>
                  <w:tcW w:w="3899" w:type="dxa"/>
                  <w:shd w:val="clear" w:color="auto" w:fill="auto"/>
                </w:tcPr>
                <w:p w14:paraId="1279A2FF" w14:textId="77777777" w:rsidR="00CB2011" w:rsidRPr="005B797E" w:rsidRDefault="00CB2011" w:rsidP="00E51642">
                  <w:pPr>
                    <w:rPr>
                      <w:rFonts w:ascii="Arial" w:hAnsi="Arial" w:cs="Arial"/>
                      <w:bCs/>
                      <w:sz w:val="18"/>
                      <w:szCs w:val="20"/>
                    </w:rPr>
                  </w:pPr>
                  <w:r>
                    <w:rPr>
                      <w:rFonts w:ascii="Arial" w:hAnsi="Arial" w:cs="Arial"/>
                      <w:bCs/>
                      <w:sz w:val="18"/>
                      <w:szCs w:val="20"/>
                    </w:rPr>
                    <w:t>Activated carbon injection system</w:t>
                  </w:r>
                </w:p>
              </w:tc>
            </w:tr>
            <w:tr w:rsidR="0087355C" w:rsidRPr="008974E5" w14:paraId="1279A303" w14:textId="77777777" w:rsidTr="00346BBD">
              <w:trPr>
                <w:trHeight w:val="227"/>
              </w:trPr>
              <w:tc>
                <w:tcPr>
                  <w:tcW w:w="1967" w:type="dxa"/>
                  <w:shd w:val="clear" w:color="auto" w:fill="auto"/>
                </w:tcPr>
                <w:p w14:paraId="1279A301" w14:textId="77777777" w:rsidR="0087355C" w:rsidRPr="005B797E" w:rsidRDefault="00DD3E3E" w:rsidP="00E51642">
                  <w:pPr>
                    <w:jc w:val="center"/>
                    <w:rPr>
                      <w:rFonts w:ascii="Arial" w:hAnsi="Arial" w:cs="Arial"/>
                      <w:bCs/>
                      <w:sz w:val="18"/>
                      <w:szCs w:val="20"/>
                    </w:rPr>
                  </w:pPr>
                  <w:r>
                    <w:rPr>
                      <w:rFonts w:ascii="Arial" w:hAnsi="Arial" w:cs="Arial"/>
                      <w:bCs/>
                      <w:sz w:val="18"/>
                      <w:szCs w:val="20"/>
                    </w:rPr>
                    <w:t>JB</w:t>
                  </w:r>
                </w:p>
              </w:tc>
              <w:tc>
                <w:tcPr>
                  <w:tcW w:w="3899" w:type="dxa"/>
                  <w:shd w:val="clear" w:color="auto" w:fill="auto"/>
                </w:tcPr>
                <w:p w14:paraId="1279A302"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Jet bubbling reactor (wet)</w:t>
                  </w:r>
                  <w:r w:rsidR="00DD3E3E">
                    <w:rPr>
                      <w:rFonts w:ascii="Arial" w:hAnsi="Arial" w:cs="Arial"/>
                      <w:bCs/>
                      <w:sz w:val="18"/>
                      <w:szCs w:val="20"/>
                    </w:rPr>
                    <w:t xml:space="preserve"> scrubber</w:t>
                  </w:r>
                </w:p>
              </w:tc>
            </w:tr>
            <w:tr w:rsidR="0087355C" w:rsidRPr="008974E5" w14:paraId="1279A306" w14:textId="77777777" w:rsidTr="00346BBD">
              <w:trPr>
                <w:trHeight w:val="145"/>
              </w:trPr>
              <w:tc>
                <w:tcPr>
                  <w:tcW w:w="1967" w:type="dxa"/>
                  <w:shd w:val="clear" w:color="auto" w:fill="auto"/>
                </w:tcPr>
                <w:p w14:paraId="1279A304"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MA</w:t>
                  </w:r>
                </w:p>
              </w:tc>
              <w:tc>
                <w:tcPr>
                  <w:tcW w:w="3899" w:type="dxa"/>
                  <w:shd w:val="clear" w:color="auto" w:fill="auto"/>
                </w:tcPr>
                <w:p w14:paraId="1279A305"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Mechanically aided type</w:t>
                  </w:r>
                  <w:r w:rsidR="00DD3E3E">
                    <w:rPr>
                      <w:rFonts w:ascii="Arial" w:hAnsi="Arial" w:cs="Arial"/>
                      <w:bCs/>
                      <w:sz w:val="18"/>
                      <w:szCs w:val="20"/>
                    </w:rPr>
                    <w:t xml:space="preserve"> (wet) scrubber</w:t>
                  </w:r>
                </w:p>
              </w:tc>
            </w:tr>
            <w:tr w:rsidR="0087355C" w:rsidRPr="008974E5" w14:paraId="1279A309" w14:textId="77777777" w:rsidTr="00346BBD">
              <w:trPr>
                <w:trHeight w:val="145"/>
              </w:trPr>
              <w:tc>
                <w:tcPr>
                  <w:tcW w:w="1967" w:type="dxa"/>
                  <w:shd w:val="clear" w:color="auto" w:fill="auto"/>
                </w:tcPr>
                <w:p w14:paraId="1279A307"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PA</w:t>
                  </w:r>
                </w:p>
              </w:tc>
              <w:tc>
                <w:tcPr>
                  <w:tcW w:w="3899" w:type="dxa"/>
                  <w:shd w:val="clear" w:color="auto" w:fill="auto"/>
                </w:tcPr>
                <w:p w14:paraId="1279A308"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Packed type (wet)</w:t>
                  </w:r>
                  <w:r w:rsidR="00DD3E3E">
                    <w:rPr>
                      <w:rFonts w:ascii="Arial" w:hAnsi="Arial" w:cs="Arial"/>
                      <w:bCs/>
                      <w:sz w:val="18"/>
                      <w:szCs w:val="20"/>
                    </w:rPr>
                    <w:t xml:space="preserve"> scrubber</w:t>
                  </w:r>
                </w:p>
              </w:tc>
            </w:tr>
            <w:tr w:rsidR="0087355C" w:rsidRPr="008974E5" w14:paraId="1279A30C" w14:textId="77777777" w:rsidTr="00346BBD">
              <w:trPr>
                <w:trHeight w:val="145"/>
              </w:trPr>
              <w:tc>
                <w:tcPr>
                  <w:tcW w:w="1967" w:type="dxa"/>
                  <w:shd w:val="clear" w:color="auto" w:fill="auto"/>
                </w:tcPr>
                <w:p w14:paraId="1279A30A"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SP</w:t>
                  </w:r>
                </w:p>
              </w:tc>
              <w:tc>
                <w:tcPr>
                  <w:tcW w:w="3899" w:type="dxa"/>
                  <w:shd w:val="clear" w:color="auto" w:fill="auto"/>
                </w:tcPr>
                <w:p w14:paraId="1279A30B"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Spray type (wet)</w:t>
                  </w:r>
                  <w:r w:rsidR="00DD3E3E">
                    <w:rPr>
                      <w:rFonts w:ascii="Arial" w:hAnsi="Arial" w:cs="Arial"/>
                      <w:bCs/>
                      <w:sz w:val="18"/>
                      <w:szCs w:val="20"/>
                    </w:rPr>
                    <w:t xml:space="preserve"> scrubber</w:t>
                  </w:r>
                </w:p>
              </w:tc>
            </w:tr>
            <w:tr w:rsidR="0087355C" w:rsidRPr="008974E5" w14:paraId="1279A30F" w14:textId="77777777" w:rsidTr="00346BBD">
              <w:trPr>
                <w:trHeight w:val="145"/>
              </w:trPr>
              <w:tc>
                <w:tcPr>
                  <w:tcW w:w="1967" w:type="dxa"/>
                  <w:shd w:val="clear" w:color="auto" w:fill="auto"/>
                </w:tcPr>
                <w:p w14:paraId="1279A30D"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TR</w:t>
                  </w:r>
                </w:p>
              </w:tc>
              <w:tc>
                <w:tcPr>
                  <w:tcW w:w="3899" w:type="dxa"/>
                  <w:shd w:val="clear" w:color="auto" w:fill="auto"/>
                </w:tcPr>
                <w:p w14:paraId="1279A30E" w14:textId="77777777" w:rsidR="0087355C" w:rsidRPr="005B797E" w:rsidRDefault="0087355C" w:rsidP="00E51642">
                  <w:pPr>
                    <w:rPr>
                      <w:rFonts w:ascii="Arial" w:hAnsi="Arial" w:cs="Arial"/>
                      <w:bCs/>
                      <w:sz w:val="18"/>
                      <w:szCs w:val="20"/>
                    </w:rPr>
                  </w:pPr>
                  <w:r w:rsidRPr="005B797E">
                    <w:rPr>
                      <w:rFonts w:ascii="Arial" w:hAnsi="Arial" w:cs="Arial"/>
                      <w:bCs/>
                      <w:sz w:val="18"/>
                      <w:szCs w:val="20"/>
                    </w:rPr>
                    <w:t>Tray type</w:t>
                  </w:r>
                  <w:r w:rsidR="00DD3E3E">
                    <w:rPr>
                      <w:rFonts w:ascii="Arial" w:hAnsi="Arial" w:cs="Arial"/>
                      <w:bCs/>
                      <w:sz w:val="18"/>
                      <w:szCs w:val="20"/>
                    </w:rPr>
                    <w:t xml:space="preserve"> (wet) scrubber</w:t>
                  </w:r>
                </w:p>
              </w:tc>
            </w:tr>
            <w:tr w:rsidR="0087355C" w:rsidRPr="008974E5" w14:paraId="1279A312" w14:textId="77777777" w:rsidTr="00346BBD">
              <w:trPr>
                <w:trHeight w:val="145"/>
              </w:trPr>
              <w:tc>
                <w:tcPr>
                  <w:tcW w:w="1967" w:type="dxa"/>
                  <w:shd w:val="clear" w:color="auto" w:fill="auto"/>
                </w:tcPr>
                <w:p w14:paraId="1279A310" w14:textId="77777777" w:rsidR="0087355C" w:rsidRPr="005B797E" w:rsidRDefault="0087355C" w:rsidP="00E51642">
                  <w:pPr>
                    <w:jc w:val="center"/>
                    <w:rPr>
                      <w:rFonts w:ascii="Arial" w:hAnsi="Arial" w:cs="Arial"/>
                      <w:bCs/>
                      <w:sz w:val="18"/>
                      <w:szCs w:val="20"/>
                    </w:rPr>
                  </w:pPr>
                  <w:r w:rsidRPr="005B797E">
                    <w:rPr>
                      <w:rFonts w:ascii="Arial" w:hAnsi="Arial" w:cs="Arial"/>
                      <w:bCs/>
                      <w:sz w:val="18"/>
                      <w:szCs w:val="20"/>
                    </w:rPr>
                    <w:t>VE</w:t>
                  </w:r>
                </w:p>
              </w:tc>
              <w:tc>
                <w:tcPr>
                  <w:tcW w:w="3899" w:type="dxa"/>
                  <w:shd w:val="clear" w:color="auto" w:fill="auto"/>
                </w:tcPr>
                <w:p w14:paraId="1279A311" w14:textId="77777777" w:rsidR="0087355C" w:rsidRPr="005B797E" w:rsidRDefault="0087355C" w:rsidP="00E51642">
                  <w:pPr>
                    <w:rPr>
                      <w:rFonts w:ascii="Arial" w:hAnsi="Arial" w:cs="Arial"/>
                      <w:b/>
                      <w:bCs/>
                      <w:sz w:val="18"/>
                      <w:szCs w:val="20"/>
                    </w:rPr>
                  </w:pPr>
                  <w:r w:rsidRPr="005B797E">
                    <w:rPr>
                      <w:rFonts w:ascii="Arial" w:hAnsi="Arial" w:cs="Arial"/>
                      <w:bCs/>
                      <w:sz w:val="18"/>
                      <w:szCs w:val="20"/>
                    </w:rPr>
                    <w:t>Venturi type (wet)</w:t>
                  </w:r>
                  <w:r w:rsidR="00DD3E3E">
                    <w:rPr>
                      <w:rFonts w:ascii="Arial" w:hAnsi="Arial" w:cs="Arial"/>
                      <w:bCs/>
                      <w:sz w:val="18"/>
                      <w:szCs w:val="20"/>
                    </w:rPr>
                    <w:t xml:space="preserve"> scrubber</w:t>
                  </w:r>
                </w:p>
              </w:tc>
            </w:tr>
            <w:tr w:rsidR="0023749B" w:rsidRPr="008974E5" w14:paraId="1279A315" w14:textId="77777777" w:rsidTr="00346BBD">
              <w:trPr>
                <w:trHeight w:val="227"/>
              </w:trPr>
              <w:tc>
                <w:tcPr>
                  <w:tcW w:w="1967" w:type="dxa"/>
                  <w:shd w:val="clear" w:color="auto" w:fill="auto"/>
                </w:tcPr>
                <w:p w14:paraId="1279A313" w14:textId="77777777" w:rsidR="0023749B" w:rsidRPr="005B797E" w:rsidRDefault="0023749B" w:rsidP="00067E8C">
                  <w:pPr>
                    <w:jc w:val="center"/>
                    <w:rPr>
                      <w:rFonts w:ascii="Arial" w:hAnsi="Arial" w:cs="Arial"/>
                      <w:bCs/>
                      <w:sz w:val="18"/>
                      <w:szCs w:val="20"/>
                    </w:rPr>
                  </w:pPr>
                  <w:r w:rsidRPr="005B797E">
                    <w:rPr>
                      <w:rFonts w:ascii="Arial" w:hAnsi="Arial" w:cs="Arial"/>
                      <w:bCs/>
                      <w:sz w:val="18"/>
                      <w:szCs w:val="20"/>
                    </w:rPr>
                    <w:t>CD</w:t>
                  </w:r>
                </w:p>
              </w:tc>
              <w:tc>
                <w:tcPr>
                  <w:tcW w:w="3899" w:type="dxa"/>
                  <w:shd w:val="clear" w:color="auto" w:fill="auto"/>
                </w:tcPr>
                <w:p w14:paraId="1279A314" w14:textId="77777777" w:rsidR="0023749B" w:rsidRPr="005B797E" w:rsidRDefault="0023749B" w:rsidP="00067E8C">
                  <w:pPr>
                    <w:rPr>
                      <w:rFonts w:ascii="Arial" w:hAnsi="Arial" w:cs="Arial"/>
                      <w:b/>
                      <w:bCs/>
                      <w:sz w:val="18"/>
                      <w:szCs w:val="20"/>
                    </w:rPr>
                  </w:pPr>
                  <w:r w:rsidRPr="005B797E">
                    <w:rPr>
                      <w:rFonts w:ascii="Arial" w:hAnsi="Arial" w:cs="Arial"/>
                      <w:bCs/>
                      <w:sz w:val="18"/>
                      <w:szCs w:val="20"/>
                    </w:rPr>
                    <w:t>Circulating dry scrubber</w:t>
                  </w:r>
                </w:p>
              </w:tc>
            </w:tr>
            <w:tr w:rsidR="00D074EB" w:rsidRPr="008974E5" w14:paraId="1279A318" w14:textId="77777777" w:rsidTr="00346BBD">
              <w:trPr>
                <w:trHeight w:val="227"/>
              </w:trPr>
              <w:tc>
                <w:tcPr>
                  <w:tcW w:w="1967" w:type="dxa"/>
                  <w:shd w:val="clear" w:color="auto" w:fill="auto"/>
                </w:tcPr>
                <w:p w14:paraId="1279A316" w14:textId="77777777" w:rsidR="00D074EB" w:rsidRPr="005B797E" w:rsidRDefault="00D074EB" w:rsidP="00067E8C">
                  <w:pPr>
                    <w:jc w:val="center"/>
                    <w:rPr>
                      <w:rFonts w:ascii="Arial" w:hAnsi="Arial" w:cs="Arial"/>
                      <w:bCs/>
                      <w:sz w:val="18"/>
                      <w:szCs w:val="20"/>
                    </w:rPr>
                  </w:pPr>
                  <w:r w:rsidRPr="005B797E">
                    <w:rPr>
                      <w:rFonts w:ascii="Arial" w:hAnsi="Arial" w:cs="Arial"/>
                      <w:bCs/>
                      <w:sz w:val="18"/>
                      <w:szCs w:val="20"/>
                    </w:rPr>
                    <w:t>SD</w:t>
                  </w:r>
                </w:p>
              </w:tc>
              <w:tc>
                <w:tcPr>
                  <w:tcW w:w="3899" w:type="dxa"/>
                  <w:shd w:val="clear" w:color="auto" w:fill="auto"/>
                </w:tcPr>
                <w:p w14:paraId="1279A317" w14:textId="77777777" w:rsidR="00D074EB" w:rsidRPr="005B797E" w:rsidRDefault="00D074EB" w:rsidP="00067E8C">
                  <w:pPr>
                    <w:rPr>
                      <w:rFonts w:ascii="Arial" w:hAnsi="Arial" w:cs="Arial"/>
                      <w:b/>
                      <w:bCs/>
                      <w:sz w:val="18"/>
                      <w:szCs w:val="20"/>
                    </w:rPr>
                  </w:pPr>
                  <w:r w:rsidRPr="005B797E">
                    <w:rPr>
                      <w:rFonts w:ascii="Arial" w:hAnsi="Arial" w:cs="Arial"/>
                      <w:bCs/>
                      <w:sz w:val="18"/>
                      <w:szCs w:val="20"/>
                    </w:rPr>
                    <w:t>Spray dryer type / dry FGD / semi-dry FGD</w:t>
                  </w:r>
                </w:p>
              </w:tc>
            </w:tr>
            <w:tr w:rsidR="00D074EB" w:rsidRPr="008974E5" w14:paraId="1279A31B" w14:textId="77777777" w:rsidTr="00346BBD">
              <w:trPr>
                <w:trHeight w:val="227"/>
              </w:trPr>
              <w:tc>
                <w:tcPr>
                  <w:tcW w:w="1967" w:type="dxa"/>
                  <w:shd w:val="clear" w:color="auto" w:fill="auto"/>
                </w:tcPr>
                <w:p w14:paraId="1279A319" w14:textId="77777777" w:rsidR="00D074EB" w:rsidRPr="005B797E" w:rsidRDefault="00D074EB" w:rsidP="00344C6A">
                  <w:pPr>
                    <w:jc w:val="center"/>
                    <w:rPr>
                      <w:rFonts w:ascii="Arial" w:hAnsi="Arial" w:cs="Arial"/>
                      <w:bCs/>
                      <w:sz w:val="18"/>
                      <w:szCs w:val="20"/>
                    </w:rPr>
                  </w:pPr>
                  <w:r w:rsidRPr="005B797E">
                    <w:rPr>
                      <w:rFonts w:ascii="Arial" w:hAnsi="Arial" w:cs="Arial"/>
                      <w:bCs/>
                      <w:sz w:val="18"/>
                      <w:szCs w:val="20"/>
                    </w:rPr>
                    <w:t>DSI</w:t>
                  </w:r>
                </w:p>
              </w:tc>
              <w:tc>
                <w:tcPr>
                  <w:tcW w:w="3899" w:type="dxa"/>
                  <w:shd w:val="clear" w:color="auto" w:fill="auto"/>
                </w:tcPr>
                <w:p w14:paraId="1279A31A" w14:textId="77777777" w:rsidR="00D074EB" w:rsidRPr="005B797E" w:rsidRDefault="00D074EB">
                  <w:pPr>
                    <w:rPr>
                      <w:rFonts w:ascii="Arial" w:hAnsi="Arial" w:cs="Arial"/>
                      <w:b/>
                      <w:bCs/>
                      <w:sz w:val="18"/>
                      <w:szCs w:val="20"/>
                    </w:rPr>
                  </w:pPr>
                  <w:r w:rsidRPr="005B797E">
                    <w:rPr>
                      <w:rFonts w:ascii="Arial" w:hAnsi="Arial" w:cs="Arial"/>
                      <w:bCs/>
                      <w:sz w:val="18"/>
                      <w:szCs w:val="20"/>
                    </w:rPr>
                    <w:t>Dry sorbent (powder) injection type</w:t>
                  </w:r>
                </w:p>
              </w:tc>
            </w:tr>
            <w:tr w:rsidR="00D074EB" w:rsidRPr="008974E5" w14:paraId="1279A31E" w14:textId="77777777" w:rsidTr="00346BBD">
              <w:trPr>
                <w:trHeight w:val="242"/>
              </w:trPr>
              <w:tc>
                <w:tcPr>
                  <w:tcW w:w="1967" w:type="dxa"/>
                  <w:shd w:val="clear" w:color="auto" w:fill="auto"/>
                </w:tcPr>
                <w:p w14:paraId="1279A31C" w14:textId="77777777" w:rsidR="00D074EB" w:rsidRPr="005B797E" w:rsidRDefault="00D074EB" w:rsidP="00E51642">
                  <w:pPr>
                    <w:jc w:val="center"/>
                    <w:rPr>
                      <w:rFonts w:ascii="Arial" w:hAnsi="Arial" w:cs="Arial"/>
                      <w:bCs/>
                      <w:sz w:val="18"/>
                      <w:szCs w:val="20"/>
                    </w:rPr>
                  </w:pPr>
                  <w:r w:rsidRPr="005B797E">
                    <w:rPr>
                      <w:rFonts w:ascii="Arial" w:hAnsi="Arial" w:cs="Arial"/>
                      <w:bCs/>
                      <w:sz w:val="18"/>
                      <w:szCs w:val="20"/>
                    </w:rPr>
                    <w:t>OT</w:t>
                  </w:r>
                </w:p>
              </w:tc>
              <w:tc>
                <w:tcPr>
                  <w:tcW w:w="3899" w:type="dxa"/>
                  <w:shd w:val="clear" w:color="auto" w:fill="auto"/>
                </w:tcPr>
                <w:p w14:paraId="1279A31D" w14:textId="77777777" w:rsidR="00D074EB" w:rsidRPr="005B797E" w:rsidRDefault="00D074EB" w:rsidP="00E51642">
                  <w:pPr>
                    <w:rPr>
                      <w:rFonts w:ascii="Arial" w:hAnsi="Arial" w:cs="Arial"/>
                      <w:bCs/>
                      <w:sz w:val="18"/>
                      <w:szCs w:val="20"/>
                    </w:rPr>
                  </w:pPr>
                  <w:r w:rsidRPr="005B797E">
                    <w:rPr>
                      <w:rFonts w:ascii="Arial" w:hAnsi="Arial" w:cs="Arial"/>
                      <w:bCs/>
                      <w:sz w:val="18"/>
                      <w:szCs w:val="20"/>
                    </w:rPr>
                    <w:t>Other (specify in SCHEDULE 7)</w:t>
                  </w:r>
                </w:p>
              </w:tc>
            </w:tr>
          </w:tbl>
          <w:p w14:paraId="1279A31F" w14:textId="77777777" w:rsidR="00884377" w:rsidRPr="008974E5" w:rsidRDefault="004C03B2"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97063F">
              <w:rPr>
                <w:rFonts w:ascii="Arial" w:hAnsi="Arial" w:cs="Arial"/>
                <w:bCs/>
                <w:sz w:val="20"/>
                <w:szCs w:val="20"/>
              </w:rPr>
              <w:t>3</w:t>
            </w:r>
            <w:r w:rsidRPr="008974E5">
              <w:rPr>
                <w:rFonts w:ascii="Arial" w:hAnsi="Arial" w:cs="Arial"/>
                <w:bCs/>
                <w:sz w:val="20"/>
                <w:szCs w:val="20"/>
              </w:rPr>
              <w:t xml:space="preserve">, </w:t>
            </w:r>
            <w:r w:rsidR="000F6A1C" w:rsidRPr="008974E5">
              <w:rPr>
                <w:rFonts w:ascii="Arial" w:hAnsi="Arial" w:cs="Arial"/>
                <w:b/>
                <w:bCs/>
                <w:sz w:val="20"/>
                <w:szCs w:val="20"/>
              </w:rPr>
              <w:t>What type(s) of sorbent(s) is used by this unit?</w:t>
            </w:r>
            <w:r w:rsidRPr="008974E5">
              <w:rPr>
                <w:rFonts w:ascii="Arial" w:hAnsi="Arial" w:cs="Arial"/>
                <w:bCs/>
                <w:sz w:val="20"/>
                <w:szCs w:val="20"/>
              </w:rPr>
              <w:t xml:space="preserve"> </w:t>
            </w:r>
            <w:r w:rsidR="00FA5C48">
              <w:rPr>
                <w:rFonts w:ascii="Arial" w:hAnsi="Arial" w:cs="Arial"/>
                <w:bCs/>
                <w:sz w:val="20"/>
                <w:szCs w:val="20"/>
              </w:rPr>
              <w:t>S</w:t>
            </w:r>
            <w:r w:rsidRPr="008974E5">
              <w:rPr>
                <w:rFonts w:ascii="Arial" w:hAnsi="Arial" w:cs="Arial"/>
                <w:bCs/>
                <w:sz w:val="20"/>
                <w:szCs w:val="20"/>
              </w:rPr>
              <w:t xml:space="preserve">elect </w:t>
            </w:r>
            <w:r w:rsidR="00884377" w:rsidRPr="008974E5">
              <w:rPr>
                <w:rFonts w:ascii="Arial" w:hAnsi="Arial" w:cs="Arial"/>
                <w:bCs/>
                <w:sz w:val="20"/>
                <w:szCs w:val="20"/>
              </w:rPr>
              <w:t xml:space="preserve">up to four sorbent codes from Table </w:t>
            </w:r>
            <w:r w:rsidR="006C5453">
              <w:rPr>
                <w:rFonts w:ascii="Arial" w:hAnsi="Arial" w:cs="Arial"/>
                <w:bCs/>
                <w:sz w:val="20"/>
                <w:szCs w:val="20"/>
              </w:rPr>
              <w:t>26</w:t>
            </w:r>
            <w:r w:rsidR="00BC318A" w:rsidRPr="008974E5">
              <w:rPr>
                <w:rFonts w:ascii="Arial" w:hAnsi="Arial" w:cs="Arial"/>
                <w:bCs/>
                <w:sz w:val="20"/>
                <w:szCs w:val="20"/>
              </w:rPr>
              <w:t>.</w:t>
            </w:r>
            <w:r w:rsidR="00884377" w:rsidRPr="008974E5">
              <w:rPr>
                <w:rFonts w:ascii="Arial" w:hAnsi="Arial" w:cs="Arial"/>
                <w:bCs/>
                <w:sz w:val="20"/>
                <w:szCs w:val="20"/>
              </w:rPr>
              <w:t xml:space="preserve"> </w:t>
            </w:r>
          </w:p>
          <w:p w14:paraId="1279A320" w14:textId="77777777"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26</w:t>
            </w:r>
            <w:r w:rsidR="004F3D71" w:rsidRPr="008974E5">
              <w:rPr>
                <w:rFonts w:ascii="Arial" w:hAnsi="Arial" w:cs="Arial"/>
                <w:b/>
                <w:bCs/>
                <w:sz w:val="20"/>
                <w:szCs w:val="20"/>
              </w:rPr>
              <w:t xml:space="preserve">. </w:t>
            </w:r>
            <w:r w:rsidRPr="008974E5">
              <w:rPr>
                <w:rFonts w:ascii="Arial" w:hAnsi="Arial" w:cs="Arial"/>
                <w:b/>
                <w:bCs/>
                <w:sz w:val="20"/>
                <w:szCs w:val="20"/>
              </w:rPr>
              <w:t>Sorbent Type Codes and Descriptions</w:t>
            </w:r>
          </w:p>
          <w:tbl>
            <w:tblPr>
              <w:tblStyle w:val="TableGrid"/>
              <w:tblW w:w="7946" w:type="dxa"/>
              <w:tblInd w:w="360" w:type="dxa"/>
              <w:tblLayout w:type="fixed"/>
              <w:tblLook w:val="04A0" w:firstRow="1" w:lastRow="0" w:firstColumn="1" w:lastColumn="0" w:noHBand="0" w:noVBand="1"/>
            </w:tblPr>
            <w:tblGrid>
              <w:gridCol w:w="2092"/>
              <w:gridCol w:w="5854"/>
            </w:tblGrid>
            <w:tr w:rsidR="006E30CD" w:rsidRPr="008974E5" w14:paraId="1279A323" w14:textId="77777777" w:rsidTr="008805F3">
              <w:trPr>
                <w:trHeight w:val="229"/>
              </w:trPr>
              <w:tc>
                <w:tcPr>
                  <w:tcW w:w="2092" w:type="dxa"/>
                  <w:shd w:val="clear" w:color="auto" w:fill="BFBFBF" w:themeFill="background1" w:themeFillShade="BF"/>
                </w:tcPr>
                <w:p w14:paraId="1279A321" w14:textId="77777777" w:rsidR="006E30CD" w:rsidRPr="008974E5" w:rsidRDefault="006E30CD" w:rsidP="0089255B">
                  <w:pPr>
                    <w:ind w:left="32"/>
                    <w:jc w:val="center"/>
                    <w:rPr>
                      <w:rFonts w:ascii="Arial" w:hAnsi="Arial" w:cs="Arial"/>
                      <w:b/>
                      <w:bCs/>
                      <w:sz w:val="20"/>
                      <w:szCs w:val="20"/>
                    </w:rPr>
                  </w:pPr>
                  <w:r w:rsidRPr="008974E5">
                    <w:rPr>
                      <w:rFonts w:ascii="Arial" w:hAnsi="Arial" w:cs="Arial"/>
                      <w:b/>
                      <w:bCs/>
                      <w:sz w:val="20"/>
                      <w:szCs w:val="20"/>
                    </w:rPr>
                    <w:t>Sorbent Type Code</w:t>
                  </w:r>
                </w:p>
              </w:tc>
              <w:tc>
                <w:tcPr>
                  <w:tcW w:w="5854" w:type="dxa"/>
                  <w:shd w:val="clear" w:color="auto" w:fill="BFBFBF" w:themeFill="background1" w:themeFillShade="BF"/>
                </w:tcPr>
                <w:p w14:paraId="1279A322" w14:textId="77777777" w:rsidR="006E30CD" w:rsidRPr="008974E5" w:rsidRDefault="006E30CD" w:rsidP="0089255B">
                  <w:pPr>
                    <w:ind w:left="32"/>
                    <w:rPr>
                      <w:rFonts w:ascii="Arial" w:hAnsi="Arial" w:cs="Arial"/>
                      <w:b/>
                      <w:bCs/>
                      <w:sz w:val="20"/>
                      <w:szCs w:val="20"/>
                    </w:rPr>
                  </w:pPr>
                  <w:r w:rsidRPr="008974E5">
                    <w:rPr>
                      <w:rFonts w:ascii="Arial" w:hAnsi="Arial" w:cs="Arial"/>
                      <w:b/>
                      <w:bCs/>
                      <w:sz w:val="20"/>
                      <w:szCs w:val="20"/>
                    </w:rPr>
                    <w:t>Type of Sorbent</w:t>
                  </w:r>
                </w:p>
              </w:tc>
            </w:tr>
            <w:tr w:rsidR="006E30CD" w:rsidRPr="008974E5" w14:paraId="1279A326" w14:textId="77777777" w:rsidTr="008805F3">
              <w:trPr>
                <w:trHeight w:val="229"/>
              </w:trPr>
              <w:tc>
                <w:tcPr>
                  <w:tcW w:w="2092" w:type="dxa"/>
                </w:tcPr>
                <w:p w14:paraId="1279A324"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AF</w:t>
                  </w:r>
                </w:p>
              </w:tc>
              <w:tc>
                <w:tcPr>
                  <w:tcW w:w="5854" w:type="dxa"/>
                </w:tcPr>
                <w:p w14:paraId="1279A325"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Alkaline fly ash</w:t>
                  </w:r>
                </w:p>
              </w:tc>
            </w:tr>
            <w:tr w:rsidR="006E30CD" w:rsidRPr="008974E5" w14:paraId="1279A329" w14:textId="77777777" w:rsidTr="008805F3">
              <w:trPr>
                <w:trHeight w:val="229"/>
              </w:trPr>
              <w:tc>
                <w:tcPr>
                  <w:tcW w:w="2092" w:type="dxa"/>
                </w:tcPr>
                <w:p w14:paraId="1279A327"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AM</w:t>
                  </w:r>
                </w:p>
              </w:tc>
              <w:tc>
                <w:tcPr>
                  <w:tcW w:w="5854" w:type="dxa"/>
                </w:tcPr>
                <w:p w14:paraId="1279A328"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Ammonia</w:t>
                  </w:r>
                </w:p>
              </w:tc>
            </w:tr>
            <w:tr w:rsidR="006E30CD" w:rsidRPr="008974E5" w14:paraId="1279A32C" w14:textId="77777777" w:rsidTr="008805F3">
              <w:trPr>
                <w:trHeight w:val="229"/>
              </w:trPr>
              <w:tc>
                <w:tcPr>
                  <w:tcW w:w="2092" w:type="dxa"/>
                </w:tcPr>
                <w:p w14:paraId="1279A32A"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CSH</w:t>
                  </w:r>
                </w:p>
              </w:tc>
              <w:tc>
                <w:tcPr>
                  <w:tcW w:w="5854" w:type="dxa"/>
                </w:tcPr>
                <w:p w14:paraId="1279A32B"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Caustic Sodium hydroxide</w:t>
                  </w:r>
                </w:p>
              </w:tc>
            </w:tr>
            <w:tr w:rsidR="006E30CD" w:rsidRPr="008974E5" w14:paraId="1279A32F" w14:textId="77777777" w:rsidTr="008805F3">
              <w:trPr>
                <w:trHeight w:val="229"/>
              </w:trPr>
              <w:tc>
                <w:tcPr>
                  <w:tcW w:w="2092" w:type="dxa"/>
                </w:tcPr>
                <w:p w14:paraId="1279A32D"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DB</w:t>
                  </w:r>
                </w:p>
              </w:tc>
              <w:tc>
                <w:tcPr>
                  <w:tcW w:w="5854" w:type="dxa"/>
                </w:tcPr>
                <w:p w14:paraId="1279A32E"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Dibasic acid assisted</w:t>
                  </w:r>
                </w:p>
              </w:tc>
            </w:tr>
            <w:tr w:rsidR="006E30CD" w:rsidRPr="008974E5" w14:paraId="1279A332" w14:textId="77777777" w:rsidTr="008805F3">
              <w:trPr>
                <w:trHeight w:val="229"/>
              </w:trPr>
              <w:tc>
                <w:tcPr>
                  <w:tcW w:w="2092" w:type="dxa"/>
                </w:tcPr>
                <w:p w14:paraId="1279A330"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LI</w:t>
                  </w:r>
                </w:p>
              </w:tc>
              <w:tc>
                <w:tcPr>
                  <w:tcW w:w="5854" w:type="dxa"/>
                </w:tcPr>
                <w:p w14:paraId="1279A331"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Lime / slacked lime / hydrated lime</w:t>
                  </w:r>
                </w:p>
              </w:tc>
            </w:tr>
            <w:tr w:rsidR="006E30CD" w:rsidRPr="008974E5" w14:paraId="1279A335" w14:textId="77777777" w:rsidTr="008805F3">
              <w:trPr>
                <w:trHeight w:val="229"/>
              </w:trPr>
              <w:tc>
                <w:tcPr>
                  <w:tcW w:w="2092" w:type="dxa"/>
                </w:tcPr>
                <w:p w14:paraId="1279A333"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LS</w:t>
                  </w:r>
                </w:p>
              </w:tc>
              <w:tc>
                <w:tcPr>
                  <w:tcW w:w="5854" w:type="dxa"/>
                </w:tcPr>
                <w:p w14:paraId="1279A334"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Limestone / dolomitic limestone / calcium carbonate</w:t>
                  </w:r>
                </w:p>
              </w:tc>
            </w:tr>
            <w:tr w:rsidR="006E30CD" w:rsidRPr="008974E5" w14:paraId="1279A338" w14:textId="77777777" w:rsidTr="008805F3">
              <w:trPr>
                <w:trHeight w:val="229"/>
              </w:trPr>
              <w:tc>
                <w:tcPr>
                  <w:tcW w:w="2092" w:type="dxa"/>
                </w:tcPr>
                <w:p w14:paraId="1279A336"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MO</w:t>
                  </w:r>
                </w:p>
              </w:tc>
              <w:tc>
                <w:tcPr>
                  <w:tcW w:w="5854" w:type="dxa"/>
                </w:tcPr>
                <w:p w14:paraId="1279A337"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Magnesium oxide</w:t>
                  </w:r>
                </w:p>
              </w:tc>
            </w:tr>
            <w:tr w:rsidR="006E30CD" w:rsidRPr="008974E5" w14:paraId="1279A33B" w14:textId="77777777" w:rsidTr="008805F3">
              <w:trPr>
                <w:trHeight w:val="473"/>
              </w:trPr>
              <w:tc>
                <w:tcPr>
                  <w:tcW w:w="2092" w:type="dxa"/>
                </w:tcPr>
                <w:p w14:paraId="1279A339"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SA</w:t>
                  </w:r>
                </w:p>
              </w:tc>
              <w:tc>
                <w:tcPr>
                  <w:tcW w:w="5854" w:type="dxa"/>
                </w:tcPr>
                <w:p w14:paraId="1279A33A"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Soda ash / Sodium bicarbonate / Sodium carbonate / Sodium formate / Soda liquid</w:t>
                  </w:r>
                </w:p>
              </w:tc>
            </w:tr>
            <w:tr w:rsidR="006E30CD" w:rsidRPr="008974E5" w14:paraId="1279A33E" w14:textId="77777777" w:rsidTr="008805F3">
              <w:trPr>
                <w:trHeight w:val="229"/>
              </w:trPr>
              <w:tc>
                <w:tcPr>
                  <w:tcW w:w="2092" w:type="dxa"/>
                </w:tcPr>
                <w:p w14:paraId="1279A33C"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TR</w:t>
                  </w:r>
                </w:p>
              </w:tc>
              <w:tc>
                <w:tcPr>
                  <w:tcW w:w="5854" w:type="dxa"/>
                </w:tcPr>
                <w:p w14:paraId="1279A33D"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Trona</w:t>
                  </w:r>
                </w:p>
              </w:tc>
            </w:tr>
            <w:tr w:rsidR="006E30CD" w:rsidRPr="008974E5" w14:paraId="1279A341" w14:textId="77777777" w:rsidTr="005B797E">
              <w:trPr>
                <w:trHeight w:val="170"/>
              </w:trPr>
              <w:tc>
                <w:tcPr>
                  <w:tcW w:w="2092" w:type="dxa"/>
                </w:tcPr>
                <w:p w14:paraId="1279A33F"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WT</w:t>
                  </w:r>
                </w:p>
              </w:tc>
              <w:tc>
                <w:tcPr>
                  <w:tcW w:w="5854" w:type="dxa"/>
                </w:tcPr>
                <w:p w14:paraId="1279A340"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Water / Treated wastewater (select only if no other sorbent is used)</w:t>
                  </w:r>
                </w:p>
              </w:tc>
            </w:tr>
            <w:tr w:rsidR="006E30CD" w:rsidRPr="008974E5" w14:paraId="1279A344" w14:textId="77777777" w:rsidTr="008805F3">
              <w:trPr>
                <w:trHeight w:val="229"/>
              </w:trPr>
              <w:tc>
                <w:tcPr>
                  <w:tcW w:w="2092" w:type="dxa"/>
                </w:tcPr>
                <w:p w14:paraId="1279A342" w14:textId="77777777"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OT</w:t>
                  </w:r>
                </w:p>
              </w:tc>
              <w:tc>
                <w:tcPr>
                  <w:tcW w:w="5854" w:type="dxa"/>
                </w:tcPr>
                <w:p w14:paraId="1279A343" w14:textId="77777777" w:rsidR="006E30CD" w:rsidRPr="005B797E" w:rsidRDefault="006E30CD" w:rsidP="0089255B">
                  <w:pPr>
                    <w:ind w:left="32"/>
                    <w:rPr>
                      <w:rFonts w:ascii="Arial" w:hAnsi="Arial" w:cs="Arial"/>
                      <w:bCs/>
                      <w:sz w:val="18"/>
                      <w:szCs w:val="20"/>
                    </w:rPr>
                  </w:pPr>
                  <w:r w:rsidRPr="005B797E">
                    <w:rPr>
                      <w:rFonts w:ascii="Arial" w:hAnsi="Arial" w:cs="Arial"/>
                      <w:bCs/>
                      <w:sz w:val="18"/>
                      <w:szCs w:val="20"/>
                    </w:rPr>
                    <w:t>Other (specify in SCHEDULE 7)</w:t>
                  </w:r>
                </w:p>
              </w:tc>
            </w:tr>
          </w:tbl>
          <w:p w14:paraId="1279A345" w14:textId="77777777" w:rsidR="005B797E" w:rsidRDefault="005B797E" w:rsidP="005B797E">
            <w:pPr>
              <w:spacing w:before="240" w:after="120"/>
              <w:ind w:left="360"/>
              <w:rPr>
                <w:rFonts w:ascii="Arial" w:hAnsi="Arial" w:cs="Arial"/>
                <w:bCs/>
                <w:sz w:val="20"/>
                <w:szCs w:val="20"/>
              </w:rPr>
            </w:pPr>
          </w:p>
          <w:p w14:paraId="1279A346" w14:textId="77777777" w:rsidR="00884377" w:rsidRPr="008974E5" w:rsidRDefault="00884377" w:rsidP="003E77B5">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4</w:t>
            </w:r>
            <w:r w:rsidR="002E25D5" w:rsidRPr="008974E5">
              <w:rPr>
                <w:rFonts w:ascii="Arial" w:hAnsi="Arial" w:cs="Arial"/>
                <w:bCs/>
                <w:sz w:val="20"/>
                <w:szCs w:val="20"/>
              </w:rPr>
              <w:t xml:space="preserve">, </w:t>
            </w:r>
            <w:r w:rsidR="000F6A1C" w:rsidRPr="008974E5">
              <w:rPr>
                <w:rFonts w:ascii="Arial" w:hAnsi="Arial" w:cs="Arial"/>
                <w:b/>
                <w:bCs/>
                <w:sz w:val="20"/>
                <w:szCs w:val="20"/>
              </w:rPr>
              <w:t>Is there any salable byproduct recovery?</w:t>
            </w:r>
            <w:r w:rsidR="003E77B5" w:rsidRPr="008974E5">
              <w:rPr>
                <w:rFonts w:ascii="Arial" w:hAnsi="Arial" w:cs="Arial"/>
                <w:bCs/>
                <w:sz w:val="20"/>
                <w:szCs w:val="20"/>
              </w:rPr>
              <w:t xml:space="preserve"> Enter “Yes” </w:t>
            </w:r>
            <w:r w:rsidR="000F6A1C" w:rsidRPr="008974E5">
              <w:rPr>
                <w:rFonts w:ascii="Arial" w:hAnsi="Arial" w:cs="Arial"/>
                <w:bCs/>
                <w:sz w:val="20"/>
                <w:szCs w:val="20"/>
              </w:rPr>
              <w:t>if there is any salable byproduct recovery. Otherwise, enter</w:t>
            </w:r>
            <w:r w:rsidR="003E77B5" w:rsidRPr="008974E5">
              <w:rPr>
                <w:rFonts w:ascii="Arial" w:hAnsi="Arial" w:cs="Arial"/>
                <w:bCs/>
                <w:sz w:val="20"/>
                <w:szCs w:val="20"/>
              </w:rPr>
              <w:t xml:space="preserve"> “No</w:t>
            </w:r>
            <w:r w:rsidR="000F6A1C" w:rsidRPr="008974E5">
              <w:rPr>
                <w:rFonts w:ascii="Arial" w:hAnsi="Arial" w:cs="Arial"/>
                <w:bCs/>
                <w:sz w:val="20"/>
                <w:szCs w:val="20"/>
              </w:rPr>
              <w:t>.</w:t>
            </w:r>
            <w:r w:rsidR="003E77B5" w:rsidRPr="008974E5">
              <w:rPr>
                <w:rFonts w:ascii="Arial" w:hAnsi="Arial" w:cs="Arial"/>
                <w:bCs/>
                <w:sz w:val="20"/>
                <w:szCs w:val="20"/>
              </w:rPr>
              <w:t>”</w:t>
            </w:r>
          </w:p>
          <w:p w14:paraId="1279A347"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5</w:t>
            </w:r>
            <w:r w:rsidRPr="008974E5">
              <w:rPr>
                <w:rFonts w:ascii="Arial" w:hAnsi="Arial" w:cs="Arial"/>
                <w:bCs/>
                <w:sz w:val="20"/>
                <w:szCs w:val="20"/>
              </w:rPr>
              <w:t>,</w:t>
            </w:r>
            <w:r w:rsidR="002E25D5" w:rsidRPr="008974E5">
              <w:rPr>
                <w:rFonts w:ascii="Arial" w:hAnsi="Arial" w:cs="Arial"/>
                <w:bCs/>
                <w:sz w:val="20"/>
                <w:szCs w:val="20"/>
              </w:rPr>
              <w:t xml:space="preserve"> </w:t>
            </w:r>
            <w:r w:rsidR="000F6A1C" w:rsidRPr="008974E5">
              <w:rPr>
                <w:rFonts w:ascii="Arial" w:hAnsi="Arial" w:cs="Arial"/>
                <w:b/>
                <w:bCs/>
                <w:sz w:val="20"/>
                <w:szCs w:val="20"/>
              </w:rPr>
              <w:t>What are the annual pond and land fill requirements?</w:t>
            </w:r>
            <w:r w:rsidR="002E25D5" w:rsidRPr="008974E5">
              <w:rPr>
                <w:rFonts w:ascii="Arial" w:hAnsi="Arial" w:cs="Arial"/>
                <w:b/>
                <w:bCs/>
                <w:sz w:val="20"/>
                <w:szCs w:val="20"/>
              </w:rPr>
              <w:t xml:space="preserve"> </w:t>
            </w:r>
            <w:r w:rsidR="00FA5C48" w:rsidRPr="00FA5C48">
              <w:rPr>
                <w:rFonts w:ascii="Arial" w:hAnsi="Arial" w:cs="Arial"/>
                <w:bCs/>
                <w:sz w:val="20"/>
                <w:szCs w:val="20"/>
              </w:rPr>
              <w:t>R</w:t>
            </w:r>
            <w:r w:rsidR="003F7A75" w:rsidRPr="008974E5">
              <w:rPr>
                <w:rFonts w:ascii="Arial" w:hAnsi="Arial" w:cs="Arial"/>
                <w:bCs/>
                <w:sz w:val="20"/>
                <w:szCs w:val="20"/>
              </w:rPr>
              <w:t>eport the annual pond and la</w:t>
            </w:r>
            <w:r w:rsidR="000F6A1C" w:rsidRPr="008974E5">
              <w:rPr>
                <w:rFonts w:ascii="Arial" w:hAnsi="Arial" w:cs="Arial"/>
                <w:bCs/>
                <w:sz w:val="20"/>
                <w:szCs w:val="20"/>
              </w:rPr>
              <w:t>nd fill requirements in acre fee</w:t>
            </w:r>
            <w:r w:rsidR="003F7A75" w:rsidRPr="008974E5">
              <w:rPr>
                <w:rFonts w:ascii="Arial" w:hAnsi="Arial" w:cs="Arial"/>
                <w:bCs/>
                <w:sz w:val="20"/>
                <w:szCs w:val="20"/>
              </w:rPr>
              <w:t>t per year.</w:t>
            </w:r>
          </w:p>
          <w:p w14:paraId="1279A348" w14:textId="77777777" w:rsidR="002E5A90" w:rsidRDefault="002E5A90" w:rsidP="002E5A90">
            <w:pPr>
              <w:numPr>
                <w:ilvl w:val="0"/>
                <w:numId w:val="10"/>
              </w:numPr>
              <w:tabs>
                <w:tab w:val="clear" w:pos="720"/>
              </w:tabs>
              <w:spacing w:before="240" w:after="120"/>
              <w:ind w:left="360"/>
              <w:rPr>
                <w:rFonts w:ascii="Arial" w:hAnsi="Arial" w:cs="Arial"/>
                <w:bCs/>
                <w:sz w:val="20"/>
                <w:szCs w:val="20"/>
              </w:rPr>
            </w:pPr>
            <w:r w:rsidRPr="002E5A90">
              <w:rPr>
                <w:rFonts w:ascii="Arial" w:hAnsi="Arial" w:cs="Arial"/>
                <w:bCs/>
                <w:sz w:val="20"/>
                <w:szCs w:val="20"/>
              </w:rPr>
              <w:t>For line 6</w:t>
            </w:r>
            <w:r>
              <w:rPr>
                <w:rFonts w:ascii="Arial" w:hAnsi="Arial" w:cs="Arial"/>
                <w:bCs/>
                <w:sz w:val="20"/>
                <w:szCs w:val="20"/>
              </w:rPr>
              <w:t>a</w:t>
            </w:r>
            <w:r w:rsidRPr="002E5A90">
              <w:rPr>
                <w:rFonts w:ascii="Arial" w:hAnsi="Arial" w:cs="Arial"/>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 xml:space="preserve">associated with this unit? </w:t>
            </w:r>
            <w:r w:rsidRPr="002E5A90">
              <w:rPr>
                <w:rFonts w:ascii="Arial" w:hAnsi="Arial" w:cs="Arial"/>
                <w:b/>
                <w:bCs/>
                <w:sz w:val="20"/>
                <w:szCs w:val="20"/>
              </w:rPr>
              <w:t xml:space="preserve"> </w:t>
            </w:r>
            <w:r w:rsidRPr="002E5A90">
              <w:rPr>
                <w:rFonts w:ascii="Arial" w:hAnsi="Arial" w:cs="Arial"/>
                <w:bCs/>
                <w:sz w:val="20"/>
                <w:szCs w:val="20"/>
              </w:rPr>
              <w:t>I</w:t>
            </w:r>
            <w:r w:rsidRPr="00C73CD6">
              <w:rPr>
                <w:rFonts w:ascii="Arial" w:hAnsi="Arial" w:cs="Arial"/>
                <w:bCs/>
                <w:sz w:val="20"/>
                <w:szCs w:val="20"/>
              </w:rPr>
              <w:t>ndicate whether the</w:t>
            </w:r>
            <w:r>
              <w:rPr>
                <w:rFonts w:ascii="Arial" w:hAnsi="Arial" w:cs="Arial"/>
                <w:bCs/>
                <w:sz w:val="20"/>
                <w:szCs w:val="20"/>
              </w:rPr>
              <w:t>re</w:t>
            </w:r>
            <w:r w:rsidRPr="002E5A90">
              <w:rPr>
                <w:rFonts w:ascii="Arial" w:hAnsi="Arial" w:cs="Arial"/>
                <w:bCs/>
                <w:sz w:val="20"/>
                <w:szCs w:val="20"/>
              </w:rPr>
              <w:t xml:space="preserve"> </w:t>
            </w:r>
            <w:r>
              <w:rPr>
                <w:rFonts w:ascii="Arial" w:hAnsi="Arial" w:cs="Arial"/>
                <w:bCs/>
                <w:sz w:val="20"/>
                <w:szCs w:val="20"/>
              </w:rPr>
              <w:t>is a sludge pond associated with this FGD unit</w:t>
            </w:r>
            <w:r w:rsidRPr="002E5A90">
              <w:rPr>
                <w:rFonts w:ascii="Arial" w:hAnsi="Arial" w:cs="Arial"/>
                <w:bCs/>
                <w:sz w:val="20"/>
                <w:szCs w:val="20"/>
              </w:rPr>
              <w:t>.</w:t>
            </w:r>
          </w:p>
          <w:p w14:paraId="1279A349" w14:textId="77777777" w:rsidR="00884377" w:rsidRPr="00C73CD6" w:rsidRDefault="00884377" w:rsidP="0094040D">
            <w:pPr>
              <w:spacing w:before="240" w:after="120"/>
              <w:ind w:left="360"/>
              <w:rPr>
                <w:rFonts w:ascii="Arial" w:hAnsi="Arial" w:cs="Arial"/>
                <w:bCs/>
                <w:sz w:val="20"/>
                <w:szCs w:val="20"/>
              </w:rPr>
            </w:pPr>
            <w:r w:rsidRPr="002E5A90">
              <w:rPr>
                <w:rFonts w:ascii="Arial" w:hAnsi="Arial" w:cs="Arial"/>
                <w:bCs/>
                <w:sz w:val="20"/>
                <w:szCs w:val="20"/>
              </w:rPr>
              <w:t xml:space="preserve">For line </w:t>
            </w:r>
            <w:r w:rsidR="0097063F" w:rsidRPr="002E5A90">
              <w:rPr>
                <w:rFonts w:ascii="Arial" w:hAnsi="Arial" w:cs="Arial"/>
                <w:bCs/>
                <w:sz w:val="20"/>
                <w:szCs w:val="20"/>
              </w:rPr>
              <w:t>6</w:t>
            </w:r>
            <w:r w:rsidR="002E5A90">
              <w:rPr>
                <w:rFonts w:ascii="Arial" w:hAnsi="Arial" w:cs="Arial"/>
                <w:bCs/>
                <w:sz w:val="20"/>
                <w:szCs w:val="20"/>
              </w:rPr>
              <w:t>b</w:t>
            </w:r>
            <w:r w:rsidRPr="002E5A90">
              <w:rPr>
                <w:rFonts w:ascii="Arial" w:hAnsi="Arial" w:cs="Arial"/>
                <w:bCs/>
                <w:sz w:val="20"/>
                <w:szCs w:val="20"/>
              </w:rPr>
              <w:t>,</w:t>
            </w:r>
            <w:r w:rsidR="003D0AE1" w:rsidRPr="002E5A90">
              <w:rPr>
                <w:rFonts w:ascii="Arial" w:hAnsi="Arial" w:cs="Arial"/>
                <w:bCs/>
                <w:sz w:val="20"/>
                <w:szCs w:val="20"/>
              </w:rPr>
              <w:t xml:space="preserve"> </w:t>
            </w:r>
            <w:r w:rsidR="000F6A1C" w:rsidRPr="002E5A90">
              <w:rPr>
                <w:rFonts w:ascii="Arial" w:hAnsi="Arial" w:cs="Arial"/>
                <w:b/>
                <w:bCs/>
                <w:sz w:val="20"/>
                <w:szCs w:val="20"/>
              </w:rPr>
              <w:t xml:space="preserve">Is the sludge pond lined? </w:t>
            </w:r>
            <w:r w:rsidR="00FA5C48" w:rsidRPr="00C73CD6">
              <w:rPr>
                <w:rFonts w:ascii="Arial" w:hAnsi="Arial" w:cs="Arial"/>
                <w:bCs/>
                <w:sz w:val="20"/>
                <w:szCs w:val="20"/>
              </w:rPr>
              <w:t>I</w:t>
            </w:r>
            <w:r w:rsidR="000F6A1C" w:rsidRPr="00C73CD6">
              <w:rPr>
                <w:rFonts w:ascii="Arial" w:hAnsi="Arial" w:cs="Arial"/>
                <w:bCs/>
                <w:sz w:val="20"/>
                <w:szCs w:val="20"/>
              </w:rPr>
              <w:t>ndicate whether the sludge pond is lined.</w:t>
            </w:r>
          </w:p>
          <w:p w14:paraId="1279A34A"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7</w:t>
            </w:r>
            <w:r w:rsidR="00FA5C48">
              <w:rPr>
                <w:rFonts w:ascii="Arial" w:hAnsi="Arial" w:cs="Arial"/>
                <w:bCs/>
                <w:sz w:val="20"/>
                <w:szCs w:val="20"/>
              </w:rPr>
              <w:t xml:space="preserve">, </w:t>
            </w:r>
            <w:r w:rsidR="00347618" w:rsidRPr="008974E5">
              <w:rPr>
                <w:rFonts w:ascii="Arial" w:hAnsi="Arial" w:cs="Arial"/>
                <w:b/>
                <w:bCs/>
                <w:sz w:val="20"/>
                <w:szCs w:val="20"/>
              </w:rPr>
              <w:t>Can flue gas bypass the flue gas desulfurization unit?</w:t>
            </w:r>
            <w:r w:rsidR="00746A09" w:rsidRPr="008974E5">
              <w:rPr>
                <w:rFonts w:ascii="Arial" w:hAnsi="Arial" w:cs="Arial"/>
                <w:b/>
                <w:bCs/>
                <w:sz w:val="20"/>
                <w:szCs w:val="20"/>
              </w:rPr>
              <w:t xml:space="preserve"> </w:t>
            </w:r>
            <w:r w:rsidR="00FA5C48" w:rsidRPr="00FA5C48">
              <w:rPr>
                <w:rFonts w:ascii="Arial" w:hAnsi="Arial" w:cs="Arial"/>
                <w:bCs/>
                <w:sz w:val="20"/>
                <w:szCs w:val="20"/>
              </w:rPr>
              <w:t>I</w:t>
            </w:r>
            <w:r w:rsidR="00746A09" w:rsidRPr="00FA5C48">
              <w:rPr>
                <w:rFonts w:ascii="Arial" w:hAnsi="Arial" w:cs="Arial"/>
                <w:bCs/>
                <w:sz w:val="20"/>
                <w:szCs w:val="20"/>
              </w:rPr>
              <w:t>ndi</w:t>
            </w:r>
            <w:r w:rsidR="00746A09" w:rsidRPr="008974E5">
              <w:rPr>
                <w:rFonts w:ascii="Arial" w:hAnsi="Arial" w:cs="Arial"/>
                <w:bCs/>
                <w:sz w:val="20"/>
                <w:szCs w:val="20"/>
              </w:rPr>
              <w:t xml:space="preserve">cate </w:t>
            </w:r>
            <w:r w:rsidR="000F6A1C" w:rsidRPr="008974E5">
              <w:rPr>
                <w:rFonts w:ascii="Arial" w:hAnsi="Arial" w:cs="Arial"/>
                <w:bCs/>
                <w:sz w:val="20"/>
                <w:szCs w:val="20"/>
              </w:rPr>
              <w:t>whether</w:t>
            </w:r>
            <w:r w:rsidR="00746A09" w:rsidRPr="008974E5">
              <w:rPr>
                <w:rFonts w:ascii="Arial" w:hAnsi="Arial" w:cs="Arial"/>
                <w:bCs/>
                <w:sz w:val="20"/>
                <w:szCs w:val="20"/>
              </w:rPr>
              <w:t xml:space="preserve"> the flue gas can bypass the FGD unit.</w:t>
            </w:r>
          </w:p>
          <w:p w14:paraId="1279A34B"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8</w:t>
            </w:r>
            <w:r w:rsidR="003D0AE1" w:rsidRPr="008974E5">
              <w:rPr>
                <w:rFonts w:ascii="Arial" w:hAnsi="Arial" w:cs="Arial"/>
                <w:bCs/>
                <w:sz w:val="20"/>
                <w:szCs w:val="20"/>
              </w:rPr>
              <w:t xml:space="preserve">, </w:t>
            </w:r>
            <w:r w:rsidR="000F6A1C"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0F6A1C" w:rsidRPr="008974E5">
              <w:rPr>
                <w:rFonts w:ascii="Arial" w:hAnsi="Arial" w:cs="Arial"/>
                <w:b/>
                <w:bCs/>
                <w:sz w:val="20"/>
                <w:szCs w:val="20"/>
              </w:rPr>
              <w:t>the design specification for ash when burning coal</w:t>
            </w:r>
            <w:r w:rsidR="005F1CBC">
              <w:rPr>
                <w:rFonts w:ascii="Arial" w:hAnsi="Arial" w:cs="Arial"/>
                <w:b/>
                <w:bCs/>
                <w:sz w:val="20"/>
                <w:szCs w:val="20"/>
              </w:rPr>
              <w:t xml:space="preserve"> or petroleum coke</w:t>
            </w:r>
            <w:r w:rsidR="000F6A1C"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ash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r w:rsidR="00B815D6" w:rsidRPr="008974E5">
              <w:rPr>
                <w:rFonts w:ascii="Arial" w:hAnsi="Arial" w:cs="Arial"/>
                <w:bCs/>
                <w:sz w:val="20"/>
                <w:szCs w:val="20"/>
              </w:rPr>
              <w:t>.</w:t>
            </w:r>
          </w:p>
          <w:p w14:paraId="1279A34C"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9</w:t>
            </w:r>
            <w:r w:rsidRPr="008974E5">
              <w:rPr>
                <w:rFonts w:ascii="Arial" w:hAnsi="Arial" w:cs="Arial"/>
                <w:bCs/>
                <w:sz w:val="20"/>
                <w:szCs w:val="20"/>
              </w:rPr>
              <w:t>,</w:t>
            </w:r>
            <w:r w:rsidR="00C53389" w:rsidRPr="008974E5">
              <w:rPr>
                <w:rFonts w:ascii="Arial" w:hAnsi="Arial" w:cs="Arial"/>
                <w:b/>
                <w:bCs/>
                <w:sz w:val="20"/>
                <w:szCs w:val="20"/>
              </w:rPr>
              <w:t xml:space="preserve"> What </w:t>
            </w:r>
            <w:r w:rsidR="00D90DDB">
              <w:rPr>
                <w:rFonts w:ascii="Arial" w:hAnsi="Arial" w:cs="Arial"/>
                <w:b/>
                <w:bCs/>
                <w:sz w:val="20"/>
                <w:szCs w:val="20"/>
              </w:rPr>
              <w:t>is</w:t>
            </w:r>
            <w:r w:rsidR="00D90DDB" w:rsidRPr="008974E5">
              <w:rPr>
                <w:rFonts w:ascii="Arial" w:hAnsi="Arial" w:cs="Arial"/>
                <w:b/>
                <w:bCs/>
                <w:sz w:val="20"/>
                <w:szCs w:val="20"/>
              </w:rPr>
              <w:t xml:space="preserve"> </w:t>
            </w:r>
            <w:r w:rsidR="00C53389" w:rsidRPr="008974E5">
              <w:rPr>
                <w:rFonts w:ascii="Arial" w:hAnsi="Arial" w:cs="Arial"/>
                <w:b/>
                <w:bCs/>
                <w:sz w:val="20"/>
                <w:szCs w:val="20"/>
              </w:rPr>
              <w:t>the design specification for sulfur when burning coal</w:t>
            </w:r>
            <w:r w:rsidR="005F1CBC">
              <w:rPr>
                <w:rFonts w:ascii="Arial" w:hAnsi="Arial" w:cs="Arial"/>
                <w:b/>
                <w:bCs/>
                <w:sz w:val="20"/>
                <w:szCs w:val="20"/>
              </w:rPr>
              <w:t xml:space="preserve"> or petroleum coke</w:t>
            </w:r>
            <w:r w:rsidR="00C53389"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sulfur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p>
          <w:p w14:paraId="1279A34D" w14:textId="77777777" w:rsidR="00152B13" w:rsidRPr="008974E5" w:rsidRDefault="00884377" w:rsidP="00152B13">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0</w:t>
            </w:r>
            <w:r w:rsidRPr="008974E5">
              <w:rPr>
                <w:rFonts w:ascii="Arial" w:hAnsi="Arial" w:cs="Arial"/>
                <w:bCs/>
                <w:sz w:val="20"/>
                <w:szCs w:val="20"/>
              </w:rPr>
              <w:t>,</w:t>
            </w:r>
            <w:r w:rsidR="003D0AE1" w:rsidRPr="008974E5">
              <w:rPr>
                <w:rFonts w:ascii="Arial" w:hAnsi="Arial" w:cs="Arial"/>
                <w:bCs/>
                <w:sz w:val="20"/>
                <w:szCs w:val="20"/>
              </w:rPr>
              <w:t xml:space="preserve"> </w:t>
            </w:r>
            <w:r w:rsidR="003D0AE1" w:rsidRPr="008974E5">
              <w:rPr>
                <w:rFonts w:ascii="Arial" w:hAnsi="Arial" w:cs="Arial"/>
                <w:b/>
                <w:bCs/>
                <w:sz w:val="20"/>
                <w:szCs w:val="20"/>
              </w:rPr>
              <w:t>What is the total number of flue gas desulfurization unit scrubber trains or modules?</w:t>
            </w:r>
            <w:r w:rsidR="00152B13" w:rsidRPr="008974E5">
              <w:rPr>
                <w:rFonts w:ascii="Arial" w:hAnsi="Arial" w:cs="Arial"/>
                <w:b/>
                <w:bCs/>
                <w:sz w:val="20"/>
                <w:szCs w:val="20"/>
              </w:rPr>
              <w:t xml:space="preserve"> </w:t>
            </w:r>
            <w:r w:rsidR="00FA5C48" w:rsidRPr="00FA5C48">
              <w:rPr>
                <w:rFonts w:ascii="Arial" w:hAnsi="Arial" w:cs="Arial"/>
                <w:bCs/>
                <w:sz w:val="20"/>
                <w:szCs w:val="20"/>
              </w:rPr>
              <w:t>E</w:t>
            </w:r>
            <w:r w:rsidR="00152B13" w:rsidRPr="00FA5C48">
              <w:rPr>
                <w:rFonts w:ascii="Arial" w:hAnsi="Arial" w:cs="Arial"/>
                <w:bCs/>
                <w:sz w:val="20"/>
                <w:szCs w:val="20"/>
              </w:rPr>
              <w:t>n</w:t>
            </w:r>
            <w:r w:rsidR="00152B13" w:rsidRPr="008974E5">
              <w:rPr>
                <w:rFonts w:ascii="Arial" w:hAnsi="Arial" w:cs="Arial"/>
                <w:bCs/>
                <w:sz w:val="20"/>
                <w:szCs w:val="20"/>
              </w:rPr>
              <w:t>ter the total number of flue gas desulfurization unit scrubber trains or modules operated.</w:t>
            </w:r>
          </w:p>
          <w:p w14:paraId="1279A34E" w14:textId="77777777"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1</w:t>
            </w:r>
            <w:r w:rsidR="00E9425E" w:rsidRPr="008974E5">
              <w:rPr>
                <w:rFonts w:ascii="Arial" w:hAnsi="Arial" w:cs="Arial"/>
                <w:bCs/>
                <w:sz w:val="20"/>
                <w:szCs w:val="20"/>
              </w:rPr>
              <w:t xml:space="preserve">, </w:t>
            </w:r>
            <w:r w:rsidR="00C53389" w:rsidRPr="008974E5">
              <w:rPr>
                <w:rFonts w:ascii="Arial" w:hAnsi="Arial" w:cs="Arial"/>
                <w:b/>
                <w:bCs/>
                <w:sz w:val="20"/>
                <w:szCs w:val="20"/>
              </w:rPr>
              <w:t xml:space="preserve">How many flue gas desulfurization unit scrubber trains or modules are operated at 100 percent load? </w:t>
            </w:r>
            <w:r w:rsidR="00FA5C48">
              <w:rPr>
                <w:rFonts w:ascii="Arial" w:hAnsi="Arial" w:cs="Arial"/>
                <w:bCs/>
                <w:sz w:val="20"/>
                <w:szCs w:val="20"/>
              </w:rPr>
              <w:t>E</w:t>
            </w:r>
            <w:r w:rsidR="00152B13" w:rsidRPr="008974E5">
              <w:rPr>
                <w:rFonts w:ascii="Arial" w:hAnsi="Arial" w:cs="Arial"/>
                <w:bCs/>
                <w:sz w:val="20"/>
                <w:szCs w:val="20"/>
              </w:rPr>
              <w:t>nter how many flue gas desulfurization unit scrubber trains or modules are operated at 100 percent load.</w:t>
            </w:r>
          </w:p>
          <w:p w14:paraId="1279A34F" w14:textId="77777777" w:rsidR="00746A51"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0D5B12">
              <w:rPr>
                <w:rFonts w:ascii="Arial" w:hAnsi="Arial" w:cs="Arial"/>
                <w:bCs/>
                <w:sz w:val="20"/>
                <w:szCs w:val="20"/>
              </w:rPr>
              <w:t>1</w:t>
            </w:r>
            <w:r w:rsidR="0097063F">
              <w:rPr>
                <w:rFonts w:ascii="Arial" w:hAnsi="Arial" w:cs="Arial"/>
                <w:bCs/>
                <w:sz w:val="20"/>
                <w:szCs w:val="20"/>
              </w:rPr>
              <w:t>2</w:t>
            </w:r>
            <w:r w:rsidRPr="008974E5">
              <w:rPr>
                <w:rFonts w:ascii="Arial" w:hAnsi="Arial" w:cs="Arial"/>
                <w:bCs/>
                <w:sz w:val="20"/>
                <w:szCs w:val="20"/>
              </w:rPr>
              <w:t xml:space="preserve">, </w:t>
            </w:r>
            <w:r w:rsidR="00C53389" w:rsidRPr="008974E5">
              <w:rPr>
                <w:rFonts w:ascii="Arial" w:hAnsi="Arial" w:cs="Arial"/>
                <w:b/>
                <w:bCs/>
                <w:sz w:val="20"/>
                <w:szCs w:val="20"/>
              </w:rPr>
              <w:t xml:space="preserve">What is this unit’s </w:t>
            </w:r>
            <w:r w:rsidR="00D90DDB">
              <w:rPr>
                <w:rFonts w:ascii="Arial" w:hAnsi="Arial" w:cs="Arial"/>
                <w:b/>
                <w:bCs/>
                <w:sz w:val="20"/>
                <w:szCs w:val="20"/>
              </w:rPr>
              <w:t xml:space="preserve">design </w:t>
            </w:r>
            <w:r w:rsidR="00C53389" w:rsidRPr="008974E5">
              <w:rPr>
                <w:rFonts w:ascii="Arial" w:hAnsi="Arial" w:cs="Arial"/>
                <w:b/>
                <w:bCs/>
                <w:sz w:val="20"/>
                <w:szCs w:val="20"/>
              </w:rPr>
              <w:t>removal efficiency for sulfur dioxide when operating at 100 percent load?</w:t>
            </w:r>
            <w:r w:rsidRPr="008974E5">
              <w:rPr>
                <w:rFonts w:ascii="Arial" w:hAnsi="Arial" w:cs="Arial"/>
                <w:bCs/>
                <w:sz w:val="20"/>
                <w:szCs w:val="20"/>
              </w:rPr>
              <w:t xml:space="preserve"> </w:t>
            </w:r>
            <w:r w:rsidR="00FA5C48">
              <w:rPr>
                <w:rFonts w:ascii="Arial" w:hAnsi="Arial" w:cs="Arial"/>
                <w:bCs/>
                <w:sz w:val="20"/>
                <w:szCs w:val="20"/>
              </w:rPr>
              <w:t>R</w:t>
            </w:r>
            <w:r w:rsidRPr="008974E5">
              <w:rPr>
                <w:rFonts w:ascii="Arial" w:hAnsi="Arial" w:cs="Arial"/>
                <w:bCs/>
                <w:sz w:val="20"/>
                <w:szCs w:val="20"/>
              </w:rPr>
              <w:t xml:space="preserve">eport the </w:t>
            </w:r>
            <w:r w:rsidR="00D90DDB">
              <w:rPr>
                <w:rFonts w:ascii="Arial" w:hAnsi="Arial" w:cs="Arial"/>
                <w:bCs/>
                <w:sz w:val="20"/>
                <w:szCs w:val="20"/>
              </w:rPr>
              <w:t xml:space="preserve">design </w:t>
            </w:r>
            <w:r w:rsidRPr="008974E5">
              <w:rPr>
                <w:rFonts w:ascii="Arial" w:hAnsi="Arial" w:cs="Arial"/>
                <w:bCs/>
                <w:sz w:val="20"/>
                <w:szCs w:val="20"/>
              </w:rPr>
              <w:t xml:space="preserve">removal efficiency </w:t>
            </w:r>
            <w:r w:rsidR="00FC7208" w:rsidRPr="008974E5">
              <w:rPr>
                <w:rFonts w:ascii="Arial" w:hAnsi="Arial" w:cs="Arial"/>
                <w:bCs/>
                <w:sz w:val="20"/>
                <w:szCs w:val="20"/>
              </w:rPr>
              <w:t xml:space="preserve">to nearest 0.1 percent </w:t>
            </w:r>
            <w:r w:rsidRPr="008974E5">
              <w:rPr>
                <w:rFonts w:ascii="Arial" w:hAnsi="Arial" w:cs="Arial"/>
                <w:bCs/>
                <w:sz w:val="20"/>
                <w:szCs w:val="20"/>
              </w:rPr>
              <w:t>by weight of gases removed from the flue gas</w:t>
            </w:r>
            <w:r w:rsidR="00C53389" w:rsidRPr="008974E5">
              <w:rPr>
                <w:rFonts w:ascii="Arial" w:hAnsi="Arial" w:cs="Arial"/>
                <w:bCs/>
                <w:sz w:val="20"/>
                <w:szCs w:val="20"/>
              </w:rPr>
              <w:t xml:space="preserve"> when operating at 100 percent generator load</w:t>
            </w:r>
            <w:r w:rsidRPr="008974E5">
              <w:rPr>
                <w:rFonts w:ascii="Arial" w:hAnsi="Arial" w:cs="Arial"/>
                <w:bCs/>
                <w:sz w:val="20"/>
                <w:szCs w:val="20"/>
              </w:rPr>
              <w:t>.</w:t>
            </w:r>
          </w:p>
          <w:p w14:paraId="1279A350" w14:textId="77777777"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3</w:t>
            </w:r>
            <w:r w:rsidRPr="008974E5">
              <w:rPr>
                <w:rFonts w:ascii="Arial" w:hAnsi="Arial" w:cs="Arial"/>
                <w:bCs/>
                <w:sz w:val="20"/>
                <w:szCs w:val="20"/>
              </w:rPr>
              <w:t xml:space="preserve">, </w:t>
            </w:r>
            <w:r w:rsidR="00C53389"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C53389" w:rsidRPr="008974E5">
              <w:rPr>
                <w:rFonts w:ascii="Arial" w:hAnsi="Arial" w:cs="Arial"/>
                <w:b/>
                <w:bCs/>
                <w:sz w:val="20"/>
                <w:szCs w:val="20"/>
              </w:rPr>
              <w:t xml:space="preserve">sulfur dioxide emission rate for this unit when operating at 100 percent load? </w:t>
            </w:r>
            <w:r w:rsidR="00FA5C48" w:rsidRPr="00FA5C48">
              <w:rPr>
                <w:rFonts w:ascii="Arial" w:hAnsi="Arial" w:cs="Arial"/>
                <w:bCs/>
                <w:sz w:val="20"/>
                <w:szCs w:val="20"/>
              </w:rPr>
              <w:t>R</w:t>
            </w:r>
            <w:r w:rsidR="00FC7208" w:rsidRPr="00FA5C48">
              <w:rPr>
                <w:rFonts w:ascii="Arial" w:hAnsi="Arial" w:cs="Arial"/>
                <w:bCs/>
                <w:sz w:val="20"/>
                <w:szCs w:val="20"/>
              </w:rPr>
              <w:t>e</w:t>
            </w:r>
            <w:r w:rsidR="00FC7208" w:rsidRPr="008974E5">
              <w:rPr>
                <w:rFonts w:ascii="Arial" w:hAnsi="Arial" w:cs="Arial"/>
                <w:bCs/>
                <w:sz w:val="20"/>
                <w:szCs w:val="20"/>
              </w:rPr>
              <w:t xml:space="preserve">port the </w:t>
            </w:r>
            <w:r w:rsidR="00D90DDB">
              <w:rPr>
                <w:rFonts w:ascii="Arial" w:hAnsi="Arial" w:cs="Arial"/>
                <w:bCs/>
                <w:sz w:val="20"/>
                <w:szCs w:val="20"/>
              </w:rPr>
              <w:t xml:space="preserve">design </w:t>
            </w:r>
            <w:r w:rsidR="00FC7208" w:rsidRPr="008974E5">
              <w:rPr>
                <w:rFonts w:ascii="Arial" w:hAnsi="Arial" w:cs="Arial"/>
                <w:bCs/>
                <w:sz w:val="20"/>
                <w:szCs w:val="20"/>
              </w:rPr>
              <w:t xml:space="preserve">sulfur dioxide emission rate </w:t>
            </w:r>
            <w:r w:rsidR="00C53389" w:rsidRPr="008974E5">
              <w:rPr>
                <w:rFonts w:ascii="Arial" w:hAnsi="Arial" w:cs="Arial"/>
                <w:bCs/>
                <w:sz w:val="20"/>
                <w:szCs w:val="20"/>
              </w:rPr>
              <w:t>in pounds per hour when operating at 100 percent generator load.</w:t>
            </w:r>
          </w:p>
          <w:p w14:paraId="1279A351" w14:textId="77777777"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4</w:t>
            </w:r>
            <w:r w:rsidRPr="008974E5">
              <w:rPr>
                <w:rFonts w:ascii="Arial" w:hAnsi="Arial" w:cs="Arial"/>
                <w:bCs/>
                <w:sz w:val="20"/>
                <w:szCs w:val="20"/>
              </w:rPr>
              <w:t xml:space="preserve">, </w:t>
            </w:r>
            <w:r w:rsidR="00C53389" w:rsidRPr="008974E5">
              <w:rPr>
                <w:rFonts w:ascii="Arial" w:hAnsi="Arial" w:cs="Arial"/>
                <w:b/>
                <w:bCs/>
                <w:sz w:val="20"/>
                <w:szCs w:val="20"/>
              </w:rPr>
              <w:t>What is the flue gas exit rate for this unit?</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eport the flue gas</w:t>
            </w:r>
            <w:r w:rsidR="00C53389" w:rsidRPr="008974E5">
              <w:rPr>
                <w:rFonts w:ascii="Arial" w:hAnsi="Arial" w:cs="Arial"/>
                <w:bCs/>
                <w:sz w:val="20"/>
                <w:szCs w:val="20"/>
              </w:rPr>
              <w:t xml:space="preserve"> exit rate in actual cubic feet per minute when operating at 100 percent generator load.</w:t>
            </w:r>
          </w:p>
          <w:p w14:paraId="1279A352" w14:textId="77777777" w:rsidR="00F85369" w:rsidRPr="008974E5" w:rsidRDefault="00AC2AEA"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5</w:t>
            </w:r>
            <w:r w:rsidRPr="008974E5">
              <w:rPr>
                <w:rFonts w:ascii="Arial" w:hAnsi="Arial" w:cs="Arial"/>
                <w:bCs/>
                <w:sz w:val="20"/>
                <w:szCs w:val="20"/>
              </w:rPr>
              <w:t xml:space="preserve">, </w:t>
            </w:r>
            <w:r w:rsidR="00C53389" w:rsidRPr="008974E5">
              <w:rPr>
                <w:rFonts w:ascii="Arial" w:hAnsi="Arial" w:cs="Arial"/>
                <w:b/>
                <w:bCs/>
                <w:sz w:val="20"/>
                <w:szCs w:val="20"/>
              </w:rPr>
              <w:t>What is this unit’s flue gas exit temperature?</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 xml:space="preserve">eport </w:t>
            </w:r>
            <w:r w:rsidR="00C53389" w:rsidRPr="008974E5">
              <w:rPr>
                <w:rFonts w:ascii="Arial" w:hAnsi="Arial" w:cs="Arial"/>
                <w:bCs/>
                <w:sz w:val="20"/>
                <w:szCs w:val="20"/>
              </w:rPr>
              <w:t xml:space="preserve">the </w:t>
            </w:r>
            <w:r w:rsidR="00FC7208" w:rsidRPr="008974E5">
              <w:rPr>
                <w:rFonts w:ascii="Arial" w:hAnsi="Arial" w:cs="Arial"/>
                <w:bCs/>
                <w:sz w:val="20"/>
                <w:szCs w:val="20"/>
              </w:rPr>
              <w:t>flue gas exit temperature in degrees Fahrenheit</w:t>
            </w:r>
            <w:r w:rsidR="00C53389" w:rsidRPr="008974E5">
              <w:rPr>
                <w:rFonts w:ascii="Arial" w:hAnsi="Arial" w:cs="Arial"/>
                <w:bCs/>
                <w:sz w:val="20"/>
                <w:szCs w:val="20"/>
              </w:rPr>
              <w:t xml:space="preserve"> when operating at 100 percent generator load</w:t>
            </w:r>
            <w:r w:rsidR="00FC7208" w:rsidRPr="008974E5">
              <w:rPr>
                <w:rFonts w:ascii="Arial" w:hAnsi="Arial" w:cs="Arial"/>
                <w:bCs/>
                <w:sz w:val="20"/>
                <w:szCs w:val="20"/>
              </w:rPr>
              <w:t>.</w:t>
            </w:r>
          </w:p>
          <w:p w14:paraId="1279A353"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6</w:t>
            </w:r>
            <w:r w:rsidR="00AC2AEA" w:rsidRPr="008974E5">
              <w:rPr>
                <w:rFonts w:ascii="Arial" w:hAnsi="Arial" w:cs="Arial"/>
                <w:bCs/>
                <w:sz w:val="20"/>
                <w:szCs w:val="20"/>
              </w:rPr>
              <w:t xml:space="preserve">, </w:t>
            </w:r>
            <w:r w:rsidR="00C53389" w:rsidRPr="008974E5">
              <w:rPr>
                <w:rFonts w:ascii="Arial" w:hAnsi="Arial" w:cs="Arial"/>
                <w:b/>
                <w:bCs/>
                <w:sz w:val="20"/>
                <w:szCs w:val="20"/>
              </w:rPr>
              <w:t>What percentage of flue gas enters the flue gas desulfurization unit when operating at 100 percent load?</w:t>
            </w:r>
            <w:r w:rsidR="00FC7208" w:rsidRPr="008974E5">
              <w:rPr>
                <w:rFonts w:ascii="Arial" w:hAnsi="Arial" w:cs="Arial"/>
                <w:b/>
                <w:bCs/>
                <w:sz w:val="20"/>
                <w:szCs w:val="20"/>
              </w:rPr>
              <w:t xml:space="preserve"> </w:t>
            </w:r>
            <w:r w:rsidR="00FA5C48" w:rsidRPr="00FA5C48">
              <w:rPr>
                <w:rFonts w:ascii="Arial" w:hAnsi="Arial" w:cs="Arial"/>
                <w:bCs/>
                <w:sz w:val="20"/>
                <w:szCs w:val="20"/>
              </w:rPr>
              <w:t>E</w:t>
            </w:r>
            <w:r w:rsidR="00FC7208" w:rsidRPr="00FA5C48">
              <w:rPr>
                <w:rFonts w:ascii="Arial" w:hAnsi="Arial" w:cs="Arial"/>
                <w:bCs/>
                <w:sz w:val="20"/>
                <w:szCs w:val="20"/>
              </w:rPr>
              <w:t>nt</w:t>
            </w:r>
            <w:r w:rsidR="00FC7208" w:rsidRPr="008974E5">
              <w:rPr>
                <w:rFonts w:ascii="Arial" w:hAnsi="Arial" w:cs="Arial"/>
                <w:bCs/>
                <w:sz w:val="20"/>
                <w:szCs w:val="20"/>
              </w:rPr>
              <w:t xml:space="preserve">er the percentage of </w:t>
            </w:r>
            <w:r w:rsidR="00C53389" w:rsidRPr="008974E5">
              <w:rPr>
                <w:rFonts w:ascii="Arial" w:hAnsi="Arial" w:cs="Arial"/>
                <w:bCs/>
                <w:sz w:val="20"/>
                <w:szCs w:val="20"/>
              </w:rPr>
              <w:t>flue gas entering this FGD u</w:t>
            </w:r>
            <w:r w:rsidR="00FC7208" w:rsidRPr="008974E5">
              <w:rPr>
                <w:rFonts w:ascii="Arial" w:hAnsi="Arial" w:cs="Arial"/>
                <w:bCs/>
                <w:sz w:val="20"/>
                <w:szCs w:val="20"/>
              </w:rPr>
              <w:t>nit</w:t>
            </w:r>
            <w:r w:rsidR="00C53389" w:rsidRPr="008974E5">
              <w:rPr>
                <w:rFonts w:ascii="Arial" w:hAnsi="Arial" w:cs="Arial"/>
                <w:bCs/>
                <w:sz w:val="20"/>
                <w:szCs w:val="20"/>
              </w:rPr>
              <w:t xml:space="preserve"> at a percent of total gas when operating at 100 percent generator load</w:t>
            </w:r>
            <w:r w:rsidR="00FC7208" w:rsidRPr="008974E5">
              <w:rPr>
                <w:rFonts w:ascii="Arial" w:hAnsi="Arial" w:cs="Arial"/>
                <w:bCs/>
                <w:sz w:val="20"/>
                <w:szCs w:val="20"/>
              </w:rPr>
              <w:t>.</w:t>
            </w:r>
          </w:p>
          <w:p w14:paraId="1279A354" w14:textId="77777777" w:rsidR="00F85369" w:rsidRPr="008974E5" w:rsidRDefault="00655347"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 line</w:t>
            </w:r>
            <w:r w:rsidR="00F85369" w:rsidRPr="008974E5">
              <w:rPr>
                <w:rFonts w:ascii="Arial" w:hAnsi="Arial" w:cs="Arial"/>
                <w:bCs/>
                <w:sz w:val="20"/>
                <w:szCs w:val="20"/>
              </w:rPr>
              <w:t xml:space="preserve"> </w:t>
            </w:r>
            <w:r w:rsidR="0097063F">
              <w:rPr>
                <w:rFonts w:ascii="Arial" w:hAnsi="Arial" w:cs="Arial"/>
                <w:bCs/>
                <w:sz w:val="20"/>
                <w:szCs w:val="20"/>
              </w:rPr>
              <w:t>17</w:t>
            </w:r>
            <w:r w:rsidRPr="008974E5">
              <w:rPr>
                <w:rFonts w:ascii="Arial" w:hAnsi="Arial" w:cs="Arial"/>
                <w:bCs/>
                <w:sz w:val="20"/>
                <w:szCs w:val="20"/>
              </w:rPr>
              <w:t xml:space="preserve">, </w:t>
            </w:r>
            <w:r w:rsidR="00C53389" w:rsidRPr="008974E5">
              <w:rPr>
                <w:rFonts w:ascii="Arial" w:hAnsi="Arial" w:cs="Arial"/>
                <w:b/>
                <w:bCs/>
                <w:sz w:val="20"/>
                <w:szCs w:val="20"/>
              </w:rPr>
              <w:t>What are the installed or anticipated costs of all FGD structures and equipment, excluding land?</w:t>
            </w:r>
            <w:r w:rsidR="00F85369" w:rsidRPr="008974E5">
              <w:rPr>
                <w:rFonts w:ascii="Arial" w:hAnsi="Arial" w:cs="Arial"/>
                <w:bCs/>
                <w:sz w:val="20"/>
                <w:szCs w:val="20"/>
              </w:rPr>
              <w:t xml:space="preserve"> </w:t>
            </w:r>
            <w:r w:rsidR="00FA5C48">
              <w:rPr>
                <w:rFonts w:ascii="Arial" w:hAnsi="Arial" w:cs="Arial"/>
                <w:bCs/>
                <w:sz w:val="20"/>
                <w:szCs w:val="20"/>
              </w:rPr>
              <w:t>E</w:t>
            </w:r>
            <w:r w:rsidR="00F85369" w:rsidRPr="008974E5">
              <w:rPr>
                <w:rFonts w:ascii="Arial" w:hAnsi="Arial" w:cs="Arial"/>
                <w:bCs/>
                <w:sz w:val="20"/>
                <w:szCs w:val="20"/>
              </w:rPr>
              <w:t xml:space="preserve">nter the </w:t>
            </w:r>
            <w:r w:rsidR="00E10AF3">
              <w:rPr>
                <w:rFonts w:ascii="Arial" w:hAnsi="Arial" w:cs="Arial"/>
                <w:bCs/>
                <w:sz w:val="20"/>
                <w:szCs w:val="20"/>
              </w:rPr>
              <w:t>nominal</w:t>
            </w:r>
            <w:r w:rsidR="00E10AF3" w:rsidRPr="008974E5">
              <w:rPr>
                <w:rFonts w:ascii="Arial" w:hAnsi="Arial" w:cs="Arial"/>
                <w:bCs/>
                <w:sz w:val="20"/>
                <w:szCs w:val="20"/>
              </w:rPr>
              <w:t xml:space="preserve"> </w:t>
            </w:r>
            <w:r w:rsidR="00F85369" w:rsidRPr="008974E5">
              <w:rPr>
                <w:rFonts w:ascii="Arial" w:hAnsi="Arial" w:cs="Arial"/>
                <w:bCs/>
                <w:sz w:val="20"/>
                <w:szCs w:val="20"/>
              </w:rPr>
              <w:t xml:space="preserve">installed costs for the existing </w:t>
            </w:r>
            <w:r w:rsidR="001F42EA" w:rsidRPr="008974E5">
              <w:rPr>
                <w:rFonts w:ascii="Arial" w:hAnsi="Arial" w:cs="Arial"/>
                <w:bCs/>
                <w:sz w:val="20"/>
                <w:szCs w:val="20"/>
              </w:rPr>
              <w:t>flue gas desulfurization unit</w:t>
            </w:r>
            <w:r w:rsidR="00F85369" w:rsidRPr="008974E5">
              <w:rPr>
                <w:rFonts w:ascii="Arial" w:hAnsi="Arial" w:cs="Arial"/>
                <w:bCs/>
                <w:sz w:val="20"/>
                <w:szCs w:val="20"/>
              </w:rPr>
              <w:t xml:space="preserve"> or the anticipated costs</w:t>
            </w:r>
            <w:r w:rsidR="00304D7B" w:rsidRPr="008974E5">
              <w:rPr>
                <w:rFonts w:ascii="Arial" w:hAnsi="Arial" w:cs="Arial"/>
                <w:bCs/>
                <w:sz w:val="20"/>
                <w:szCs w:val="20"/>
              </w:rPr>
              <w:t>, in thousand dollars,</w:t>
            </w:r>
            <w:r w:rsidR="00F85369" w:rsidRPr="008974E5">
              <w:rPr>
                <w:rFonts w:ascii="Arial" w:hAnsi="Arial" w:cs="Arial"/>
                <w:bCs/>
                <w:sz w:val="20"/>
                <w:szCs w:val="20"/>
              </w:rPr>
              <w:t xml:space="preserve"> to bring a planned </w:t>
            </w:r>
            <w:r w:rsidR="001F42EA" w:rsidRPr="008974E5">
              <w:rPr>
                <w:rFonts w:ascii="Arial" w:hAnsi="Arial" w:cs="Arial"/>
                <w:bCs/>
                <w:sz w:val="20"/>
                <w:szCs w:val="20"/>
              </w:rPr>
              <w:t>flue gas desulfurization unit into</w:t>
            </w:r>
            <w:r w:rsidR="00F85369" w:rsidRPr="008974E5">
              <w:rPr>
                <w:rFonts w:ascii="Arial" w:hAnsi="Arial" w:cs="Arial"/>
                <w:bCs/>
                <w:sz w:val="20"/>
                <w:szCs w:val="20"/>
              </w:rPr>
              <w:t xml:space="preserve">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5"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655347" w:rsidRPr="008974E5">
              <w:rPr>
                <w:rFonts w:ascii="Arial" w:hAnsi="Arial" w:cs="Arial"/>
                <w:bCs/>
                <w:sz w:val="20"/>
                <w:szCs w:val="20"/>
              </w:rPr>
              <w:t xml:space="preserve">line </w:t>
            </w:r>
            <w:r w:rsidR="0097063F">
              <w:rPr>
                <w:rFonts w:ascii="Arial" w:hAnsi="Arial" w:cs="Arial"/>
                <w:bCs/>
                <w:sz w:val="20"/>
                <w:szCs w:val="20"/>
              </w:rPr>
              <w:t>18</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installed costs of the sludge transport and disposal system? </w:t>
            </w:r>
            <w:r w:rsidR="00FA5C48">
              <w:rPr>
                <w:rFonts w:ascii="Arial" w:hAnsi="Arial" w:cs="Arial"/>
                <w:bCs/>
                <w:sz w:val="20"/>
                <w:szCs w:val="20"/>
              </w:rPr>
              <w:t>E</w:t>
            </w:r>
            <w:r w:rsidRPr="008974E5">
              <w:rPr>
                <w:rFonts w:ascii="Arial" w:hAnsi="Arial" w:cs="Arial"/>
                <w:bCs/>
                <w:sz w:val="20"/>
                <w:szCs w:val="20"/>
              </w:rPr>
              <w:t xml:space="preserve">nter the </w:t>
            </w:r>
            <w:r w:rsidR="00E10AF3">
              <w:rPr>
                <w:rFonts w:ascii="Arial" w:hAnsi="Arial" w:cs="Arial"/>
                <w:bCs/>
                <w:sz w:val="20"/>
                <w:szCs w:val="20"/>
              </w:rPr>
              <w:t>nominal</w:t>
            </w:r>
            <w:r w:rsidRPr="008974E5">
              <w:rPr>
                <w:rFonts w:ascii="Arial" w:hAnsi="Arial" w:cs="Arial"/>
                <w:bCs/>
                <w:sz w:val="20"/>
                <w:szCs w:val="20"/>
              </w:rPr>
              <w:t xml:space="preserve"> installed costs for the </w:t>
            </w:r>
            <w:r w:rsidR="00655347" w:rsidRPr="008974E5">
              <w:rPr>
                <w:rFonts w:ascii="Arial" w:hAnsi="Arial" w:cs="Arial"/>
                <w:bCs/>
                <w:sz w:val="20"/>
                <w:szCs w:val="20"/>
              </w:rPr>
              <w:t>sludge transport and disposal system,</w:t>
            </w:r>
            <w:r w:rsidRPr="008974E5">
              <w:rPr>
                <w:rFonts w:ascii="Arial" w:hAnsi="Arial" w:cs="Arial"/>
                <w:bCs/>
                <w:sz w:val="20"/>
                <w:szCs w:val="20"/>
              </w:rPr>
              <w:t xml:space="preserve"> or the anticipated costs</w:t>
            </w:r>
            <w:r w:rsidR="00304D7B" w:rsidRPr="008974E5">
              <w:rPr>
                <w:rFonts w:ascii="Arial" w:hAnsi="Arial" w:cs="Arial"/>
                <w:bCs/>
                <w:sz w:val="20"/>
                <w:szCs w:val="20"/>
              </w:rPr>
              <w:t xml:space="preserve">, in thousand dollars, </w:t>
            </w:r>
            <w:r w:rsidRPr="008974E5">
              <w:rPr>
                <w:rFonts w:ascii="Arial" w:hAnsi="Arial" w:cs="Arial"/>
                <w:bCs/>
                <w:sz w:val="20"/>
                <w:szCs w:val="20"/>
              </w:rPr>
              <w:t xml:space="preserve">to bring a planned </w:t>
            </w:r>
            <w:r w:rsidR="00655347" w:rsidRPr="008974E5">
              <w:rPr>
                <w:rFonts w:ascii="Arial" w:hAnsi="Arial" w:cs="Arial"/>
                <w:bCs/>
                <w:sz w:val="20"/>
                <w:szCs w:val="20"/>
              </w:rPr>
              <w:t>sludge transport and disposal s</w:t>
            </w:r>
            <w:r w:rsidRPr="008974E5">
              <w:rPr>
                <w:rFonts w:ascii="Arial" w:hAnsi="Arial" w:cs="Arial"/>
                <w:bCs/>
                <w:sz w:val="20"/>
                <w:szCs w:val="20"/>
              </w:rPr>
              <w:t xml:space="preserve">ystem into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6" w14:textId="77777777" w:rsidR="009272B7"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w:t>
            </w:r>
            <w:r w:rsidR="00655347" w:rsidRPr="008974E5">
              <w:rPr>
                <w:rFonts w:ascii="Arial" w:hAnsi="Arial" w:cs="Arial"/>
                <w:bCs/>
                <w:sz w:val="20"/>
                <w:szCs w:val="20"/>
              </w:rPr>
              <w:t xml:space="preserve"> line</w:t>
            </w:r>
            <w:r w:rsidRPr="008974E5">
              <w:rPr>
                <w:rFonts w:ascii="Arial" w:hAnsi="Arial" w:cs="Arial"/>
                <w:bCs/>
                <w:sz w:val="20"/>
                <w:szCs w:val="20"/>
              </w:rPr>
              <w:t xml:space="preserve"> </w:t>
            </w:r>
            <w:r w:rsidR="0097063F">
              <w:rPr>
                <w:rFonts w:ascii="Arial" w:hAnsi="Arial" w:cs="Arial"/>
                <w:bCs/>
                <w:sz w:val="20"/>
                <w:szCs w:val="20"/>
              </w:rPr>
              <w:t>19</w:t>
            </w:r>
            <w:r w:rsidRPr="008974E5">
              <w:rPr>
                <w:rFonts w:ascii="Arial" w:hAnsi="Arial" w:cs="Arial"/>
                <w:bCs/>
                <w:sz w:val="20"/>
                <w:szCs w:val="20"/>
              </w:rPr>
              <w:t xml:space="preserve">, </w:t>
            </w:r>
            <w:r w:rsidR="00304D7B" w:rsidRPr="008974E5">
              <w:rPr>
                <w:rFonts w:ascii="Arial" w:hAnsi="Arial" w:cs="Arial"/>
                <w:b/>
                <w:bCs/>
                <w:sz w:val="20"/>
                <w:szCs w:val="20"/>
              </w:rPr>
              <w:t>What other installed costs are there pertaining to the installation of the FGD unit?</w:t>
            </w:r>
            <w:r w:rsidR="00304D7B" w:rsidRPr="008974E5">
              <w:rPr>
                <w:rStyle w:val="CommentReference"/>
                <w:rFonts w:ascii="Arial" w:hAnsi="Arial" w:cs="Arial"/>
                <w:sz w:val="20"/>
                <w:szCs w:val="20"/>
              </w:rPr>
              <w:t xml:space="preserve"> </w:t>
            </w:r>
            <w:r w:rsidR="001F7C1C">
              <w:rPr>
                <w:rFonts w:ascii="Arial" w:hAnsi="Arial" w:cs="Arial"/>
                <w:bCs/>
                <w:sz w:val="20"/>
                <w:szCs w:val="20"/>
              </w:rPr>
              <w:t>E</w:t>
            </w:r>
            <w:r w:rsidRPr="008974E5">
              <w:rPr>
                <w:rFonts w:ascii="Arial" w:hAnsi="Arial" w:cs="Arial"/>
                <w:bCs/>
                <w:sz w:val="20"/>
                <w:szCs w:val="20"/>
              </w:rPr>
              <w:t xml:space="preserve">nter </w:t>
            </w:r>
            <w:r w:rsidR="009272B7" w:rsidRPr="008974E5">
              <w:rPr>
                <w:rFonts w:ascii="Arial" w:hAnsi="Arial" w:cs="Arial"/>
                <w:bCs/>
                <w:sz w:val="20"/>
                <w:szCs w:val="20"/>
              </w:rPr>
              <w:t xml:space="preserve">any other </w:t>
            </w:r>
            <w:r w:rsidR="00E10AF3">
              <w:rPr>
                <w:rFonts w:ascii="Arial" w:hAnsi="Arial" w:cs="Arial"/>
                <w:bCs/>
                <w:sz w:val="20"/>
                <w:szCs w:val="20"/>
              </w:rPr>
              <w:t xml:space="preserve">nominal </w:t>
            </w:r>
            <w:r w:rsidRPr="008974E5">
              <w:rPr>
                <w:rFonts w:ascii="Arial" w:hAnsi="Arial" w:cs="Arial"/>
                <w:bCs/>
                <w:sz w:val="20"/>
                <w:szCs w:val="20"/>
              </w:rPr>
              <w:t>installed costs</w:t>
            </w:r>
            <w:r w:rsidR="00304D7B" w:rsidRPr="008974E5">
              <w:rPr>
                <w:rFonts w:ascii="Arial" w:hAnsi="Arial" w:cs="Arial"/>
                <w:bCs/>
                <w:sz w:val="20"/>
                <w:szCs w:val="20"/>
              </w:rPr>
              <w:t xml:space="preserve">, in thousand dollars, </w:t>
            </w:r>
            <w:r w:rsidR="009272B7" w:rsidRPr="008974E5">
              <w:rPr>
                <w:rFonts w:ascii="Arial" w:hAnsi="Arial" w:cs="Arial"/>
                <w:bCs/>
                <w:sz w:val="20"/>
                <w:szCs w:val="20"/>
              </w:rPr>
              <w:t xml:space="preserve">pertaining to the installation of the flue gas desulfurization unit, or any other costs related </w:t>
            </w:r>
            <w:r w:rsidRPr="008974E5">
              <w:rPr>
                <w:rFonts w:ascii="Arial" w:hAnsi="Arial" w:cs="Arial"/>
                <w:bCs/>
                <w:sz w:val="20"/>
                <w:szCs w:val="20"/>
              </w:rPr>
              <w:t>to bring</w:t>
            </w:r>
            <w:r w:rsidR="009272B7" w:rsidRPr="008974E5">
              <w:rPr>
                <w:rFonts w:ascii="Arial" w:hAnsi="Arial" w:cs="Arial"/>
                <w:bCs/>
                <w:sz w:val="20"/>
                <w:szCs w:val="20"/>
              </w:rPr>
              <w:t>ing</w:t>
            </w:r>
            <w:r w:rsidRPr="008974E5">
              <w:rPr>
                <w:rFonts w:ascii="Arial" w:hAnsi="Arial" w:cs="Arial"/>
                <w:bCs/>
                <w:sz w:val="20"/>
                <w:szCs w:val="20"/>
              </w:rPr>
              <w:t xml:space="preserve"> a planned </w:t>
            </w:r>
            <w:r w:rsidR="009272B7" w:rsidRPr="008974E5">
              <w:rPr>
                <w:rFonts w:ascii="Arial" w:hAnsi="Arial" w:cs="Arial"/>
                <w:bCs/>
                <w:sz w:val="20"/>
                <w:szCs w:val="20"/>
              </w:rPr>
              <w:t xml:space="preserve">flue gas desulfurization unit </w:t>
            </w:r>
            <w:r w:rsidRPr="008974E5">
              <w:rPr>
                <w:rFonts w:ascii="Arial" w:hAnsi="Arial" w:cs="Arial"/>
                <w:bCs/>
                <w:sz w:val="20"/>
                <w:szCs w:val="20"/>
              </w:rPr>
              <w:t xml:space="preserve">into commercial operation. Installed cost should include the cost of all major modifications. A major modification is any physical change which results in a change in the amount of air or water pollutants or which results in a different pollutant being emitted. </w:t>
            </w:r>
          </w:p>
          <w:p w14:paraId="1279A357" w14:textId="77777777"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0D5B12">
              <w:rPr>
                <w:rFonts w:ascii="Arial" w:hAnsi="Arial" w:cs="Arial"/>
                <w:bCs/>
                <w:sz w:val="20"/>
                <w:szCs w:val="20"/>
              </w:rPr>
              <w:t>2</w:t>
            </w:r>
            <w:r w:rsidR="0097063F">
              <w:rPr>
                <w:rFonts w:ascii="Arial" w:hAnsi="Arial" w:cs="Arial"/>
                <w:bCs/>
                <w:sz w:val="20"/>
                <w:szCs w:val="20"/>
              </w:rPr>
              <w:t>0</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total installed costs of the FGD unit? </w:t>
            </w:r>
            <w:r w:rsidR="001F7C1C" w:rsidRPr="001F7C1C">
              <w:rPr>
                <w:rFonts w:ascii="Arial" w:hAnsi="Arial" w:cs="Arial"/>
                <w:bCs/>
                <w:sz w:val="20"/>
                <w:szCs w:val="20"/>
              </w:rPr>
              <w:t>E</w:t>
            </w:r>
            <w:r w:rsidRPr="008974E5">
              <w:rPr>
                <w:rFonts w:ascii="Arial" w:hAnsi="Arial" w:cs="Arial"/>
                <w:bCs/>
                <w:sz w:val="20"/>
                <w:szCs w:val="20"/>
              </w:rPr>
              <w:t xml:space="preserve">nter the </w:t>
            </w:r>
            <w:r w:rsidR="009272B7" w:rsidRPr="008974E5">
              <w:rPr>
                <w:rFonts w:ascii="Arial" w:hAnsi="Arial" w:cs="Arial"/>
                <w:bCs/>
                <w:sz w:val="20"/>
                <w:szCs w:val="20"/>
              </w:rPr>
              <w:t xml:space="preserve">total </w:t>
            </w:r>
            <w:r w:rsidR="00E10AF3">
              <w:rPr>
                <w:rFonts w:ascii="Arial" w:hAnsi="Arial" w:cs="Arial"/>
                <w:bCs/>
                <w:sz w:val="20"/>
                <w:szCs w:val="20"/>
              </w:rPr>
              <w:t xml:space="preserve">nominal </w:t>
            </w:r>
            <w:r w:rsidRPr="008974E5">
              <w:rPr>
                <w:rFonts w:ascii="Arial" w:hAnsi="Arial" w:cs="Arial"/>
                <w:bCs/>
                <w:sz w:val="20"/>
                <w:szCs w:val="20"/>
              </w:rPr>
              <w:t>installed cost</w:t>
            </w:r>
            <w:r w:rsidR="00304D7B" w:rsidRPr="008974E5">
              <w:rPr>
                <w:rFonts w:ascii="Arial" w:hAnsi="Arial" w:cs="Arial"/>
                <w:bCs/>
                <w:sz w:val="20"/>
                <w:szCs w:val="20"/>
              </w:rPr>
              <w:t>, in thousand dollars,</w:t>
            </w:r>
            <w:r w:rsidRPr="008974E5">
              <w:rPr>
                <w:rFonts w:ascii="Arial" w:hAnsi="Arial" w:cs="Arial"/>
                <w:bCs/>
                <w:sz w:val="20"/>
                <w:szCs w:val="20"/>
              </w:rPr>
              <w:t xml:space="preserve"> for the </w:t>
            </w:r>
            <w:r w:rsidR="001F42EA" w:rsidRPr="008974E5">
              <w:rPr>
                <w:rFonts w:ascii="Arial" w:hAnsi="Arial" w:cs="Arial"/>
                <w:bCs/>
                <w:sz w:val="20"/>
                <w:szCs w:val="20"/>
              </w:rPr>
              <w:t>existing flue gas desulfurization unit</w:t>
            </w:r>
            <w:r w:rsidRPr="008974E5">
              <w:rPr>
                <w:rFonts w:ascii="Arial" w:hAnsi="Arial" w:cs="Arial"/>
                <w:bCs/>
                <w:sz w:val="20"/>
                <w:szCs w:val="20"/>
              </w:rPr>
              <w:t xml:space="preserve"> or the </w:t>
            </w:r>
            <w:r w:rsidR="001F42EA" w:rsidRPr="008974E5">
              <w:rPr>
                <w:rFonts w:ascii="Arial" w:hAnsi="Arial" w:cs="Arial"/>
                <w:bCs/>
                <w:sz w:val="20"/>
                <w:szCs w:val="20"/>
              </w:rPr>
              <w:t xml:space="preserve">total </w:t>
            </w:r>
            <w:r w:rsidRPr="008974E5">
              <w:rPr>
                <w:rFonts w:ascii="Arial" w:hAnsi="Arial" w:cs="Arial"/>
                <w:bCs/>
                <w:sz w:val="20"/>
                <w:szCs w:val="20"/>
              </w:rPr>
              <w:t xml:space="preserve">anticipated costs to bring a planned </w:t>
            </w:r>
            <w:r w:rsidR="001F42EA" w:rsidRPr="008974E5">
              <w:rPr>
                <w:rFonts w:ascii="Arial" w:hAnsi="Arial" w:cs="Arial"/>
                <w:bCs/>
                <w:sz w:val="20"/>
                <w:szCs w:val="20"/>
              </w:rPr>
              <w:t>flue gas desulfurization unit</w:t>
            </w:r>
            <w:r w:rsidRPr="008974E5">
              <w:rPr>
                <w:rFonts w:ascii="Arial" w:hAnsi="Arial" w:cs="Arial"/>
                <w:bCs/>
                <w:sz w:val="20"/>
                <w:szCs w:val="20"/>
              </w:rPr>
              <w:t xml:space="preserve"> into commercial operation. Installed cost should include the cost of all major modifications. A major modification is any physical change which results in a change in the amount of air or water pollutants or which results in a different pollutant being emitted. </w:t>
            </w:r>
            <w:r w:rsidR="001F42EA" w:rsidRPr="008974E5">
              <w:rPr>
                <w:rFonts w:ascii="Arial" w:hAnsi="Arial" w:cs="Arial"/>
                <w:bCs/>
                <w:sz w:val="20"/>
                <w:szCs w:val="20"/>
              </w:rPr>
              <w:t>This total</w:t>
            </w:r>
            <w:r w:rsidRPr="008974E5">
              <w:rPr>
                <w:rFonts w:ascii="Arial" w:hAnsi="Arial" w:cs="Arial"/>
                <w:bCs/>
                <w:sz w:val="20"/>
                <w:szCs w:val="20"/>
              </w:rPr>
              <w:t xml:space="preserve"> will be the sum of lines </w:t>
            </w:r>
            <w:r w:rsidR="002A5C08">
              <w:rPr>
                <w:rFonts w:ascii="Arial" w:hAnsi="Arial" w:cs="Arial"/>
                <w:bCs/>
                <w:sz w:val="20"/>
                <w:szCs w:val="20"/>
              </w:rPr>
              <w:t>17, 18, and 19</w:t>
            </w:r>
            <w:r w:rsidRPr="008974E5">
              <w:rPr>
                <w:rFonts w:ascii="Arial" w:hAnsi="Arial" w:cs="Arial"/>
                <w:bCs/>
                <w:sz w:val="20"/>
                <w:szCs w:val="20"/>
              </w:rPr>
              <w:t>.</w:t>
            </w:r>
            <w:r w:rsidR="008C5F54">
              <w:rPr>
                <w:rFonts w:ascii="Arial" w:hAnsi="Arial" w:cs="Arial"/>
                <w:bCs/>
                <w:sz w:val="20"/>
                <w:szCs w:val="20"/>
              </w:rPr>
              <w:t xml:space="preserve">  </w:t>
            </w:r>
          </w:p>
          <w:p w14:paraId="1279A358" w14:textId="77777777" w:rsidR="00A307B0" w:rsidRDefault="00A307B0" w:rsidP="00833670">
            <w:pPr>
              <w:spacing w:before="240" w:after="240"/>
              <w:jc w:val="center"/>
              <w:rPr>
                <w:rFonts w:ascii="Arial" w:hAnsi="Arial" w:cs="Arial"/>
                <w:b/>
                <w:sz w:val="20"/>
                <w:szCs w:val="20"/>
              </w:rPr>
            </w:pPr>
          </w:p>
          <w:p w14:paraId="1279A359" w14:textId="77777777" w:rsidR="003B2BC7" w:rsidRPr="008974E5" w:rsidRDefault="008905A3" w:rsidP="00833670">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8C5F54">
              <w:rPr>
                <w:rFonts w:ascii="Arial" w:hAnsi="Arial" w:cs="Arial"/>
                <w:b/>
                <w:sz w:val="20"/>
                <w:szCs w:val="20"/>
              </w:rPr>
              <w:t>G</w:t>
            </w:r>
            <w:r w:rsidR="00787429" w:rsidRPr="008974E5">
              <w:rPr>
                <w:rFonts w:ascii="Arial" w:hAnsi="Arial" w:cs="Arial"/>
                <w:b/>
                <w:sz w:val="20"/>
                <w:szCs w:val="20"/>
              </w:rPr>
              <w:t>. STACK AND FLUE INFORMATION – DESIGN PARAMETERS</w:t>
            </w:r>
          </w:p>
          <w:p w14:paraId="1279A35A" w14:textId="77777777" w:rsidR="005320F5" w:rsidRDefault="005320F5" w:rsidP="005320F5">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G</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w:t>
            </w:r>
            <w:r>
              <w:rPr>
                <w:rFonts w:ascii="Arial" w:hAnsi="Arial" w:cs="Arial"/>
                <w:sz w:val="20"/>
                <w:szCs w:val="20"/>
              </w:rPr>
              <w:t>0</w:t>
            </w:r>
            <w:r w:rsidRPr="001D6507">
              <w:rPr>
                <w:rFonts w:ascii="Arial" w:hAnsi="Arial" w:cs="Arial"/>
                <w:sz w:val="20"/>
                <w:szCs w:val="20"/>
              </w:rPr>
              <w:t xml:space="preserve"> MW or more.</w:t>
            </w:r>
          </w:p>
          <w:p w14:paraId="1279A35B" w14:textId="77777777" w:rsidR="008C5F54" w:rsidRDefault="008C5F54" w:rsidP="008C5F54">
            <w:pPr>
              <w:spacing w:after="120"/>
              <w:rPr>
                <w:rFonts w:ascii="Arial" w:hAnsi="Arial" w:cs="Arial"/>
                <w:bCs/>
                <w:sz w:val="20"/>
                <w:szCs w:val="20"/>
              </w:rPr>
            </w:pPr>
            <w:r w:rsidRPr="008974E5">
              <w:rPr>
                <w:rFonts w:ascii="Arial" w:hAnsi="Arial" w:cs="Arial"/>
                <w:bCs/>
                <w:sz w:val="20"/>
                <w:szCs w:val="20"/>
              </w:rPr>
              <w:t xml:space="preserve">NOTE: A </w:t>
            </w:r>
            <w:r w:rsidRPr="008974E5">
              <w:rPr>
                <w:rFonts w:ascii="Arial" w:hAnsi="Arial" w:cs="Arial"/>
                <w:bCs/>
                <w:i/>
                <w:sz w:val="20"/>
                <w:szCs w:val="20"/>
              </w:rPr>
              <w:t>stack</w:t>
            </w:r>
            <w:r w:rsidRPr="008974E5">
              <w:rPr>
                <w:rFonts w:ascii="Arial" w:hAnsi="Arial" w:cs="Arial"/>
                <w:bCs/>
                <w:sz w:val="20"/>
                <w:szCs w:val="20"/>
              </w:rPr>
              <w:t xml:space="preserve"> is defined as a vertical structure containing one or more flues used to discharge products of combustion into the atmosphere. A </w:t>
            </w:r>
            <w:r w:rsidRPr="008974E5">
              <w:rPr>
                <w:rFonts w:ascii="Arial" w:hAnsi="Arial" w:cs="Arial"/>
                <w:bCs/>
                <w:i/>
                <w:sz w:val="20"/>
                <w:szCs w:val="20"/>
              </w:rPr>
              <w:t>flue</w:t>
            </w:r>
            <w:r w:rsidRPr="008974E5">
              <w:rPr>
                <w:rFonts w:ascii="Arial" w:hAnsi="Arial" w:cs="Arial"/>
                <w:bCs/>
                <w:sz w:val="20"/>
                <w:szCs w:val="20"/>
              </w:rPr>
              <w:t xml:space="preserve"> is defined as an enclosed passageway within a stack for directing products of combustion to the atmosphere. If the stack has a single flue, use the stack identification for the flue identification</w:t>
            </w:r>
          </w:p>
          <w:p w14:paraId="1279A35C" w14:textId="77777777" w:rsidR="008C5F54" w:rsidRPr="008C5F54" w:rsidRDefault="008F3D8E" w:rsidP="00A307B0">
            <w:pPr>
              <w:spacing w:before="240" w:after="240"/>
              <w:rPr>
                <w:rFonts w:ascii="Arial" w:hAnsi="Arial" w:cs="Arial"/>
                <w:bCs/>
                <w:sz w:val="20"/>
                <w:szCs w:val="20"/>
              </w:rPr>
            </w:pPr>
            <w:r>
              <w:rPr>
                <w:rFonts w:ascii="Arial" w:hAnsi="Arial" w:cs="Arial"/>
                <w:sz w:val="20"/>
                <w:szCs w:val="20"/>
              </w:rPr>
              <w:t>Complete one SCHEDULE 6 PART G for each Stack ID or Flue ID reported on SCHEDULE 6 PART A, Line 1, Row 8.</w:t>
            </w:r>
          </w:p>
          <w:p w14:paraId="1279A35D" w14:textId="77777777" w:rsidR="003A2E37"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1, </w:t>
            </w:r>
            <w:r w:rsidR="00CE14DA" w:rsidRPr="008974E5">
              <w:rPr>
                <w:rFonts w:ascii="Arial" w:hAnsi="Arial" w:cs="Arial"/>
                <w:b/>
                <w:bCs/>
                <w:sz w:val="20"/>
                <w:szCs w:val="20"/>
              </w:rPr>
              <w:t xml:space="preserve">What is this </w:t>
            </w:r>
            <w:r w:rsidR="00C352C0">
              <w:rPr>
                <w:rFonts w:ascii="Arial" w:hAnsi="Arial" w:cs="Arial"/>
                <w:b/>
                <w:bCs/>
                <w:sz w:val="20"/>
                <w:szCs w:val="20"/>
              </w:rPr>
              <w:t xml:space="preserve">stack or </w:t>
            </w:r>
            <w:r w:rsidR="00CE14DA" w:rsidRPr="008974E5">
              <w:rPr>
                <w:rFonts w:ascii="Arial" w:hAnsi="Arial" w:cs="Arial"/>
                <w:b/>
                <w:bCs/>
                <w:sz w:val="20"/>
                <w:szCs w:val="20"/>
              </w:rPr>
              <w:t>flue</w:t>
            </w:r>
            <w:r w:rsidR="00C352C0">
              <w:rPr>
                <w:rFonts w:ascii="Arial" w:hAnsi="Arial" w:cs="Arial"/>
                <w:b/>
                <w:bCs/>
                <w:sz w:val="20"/>
                <w:szCs w:val="20"/>
              </w:rPr>
              <w:t xml:space="preserve"> equipment’s identification </w:t>
            </w:r>
            <w:r w:rsidR="00112E1F">
              <w:rPr>
                <w:rFonts w:ascii="Arial" w:hAnsi="Arial" w:cs="Arial"/>
                <w:b/>
                <w:bCs/>
                <w:sz w:val="20"/>
                <w:szCs w:val="20"/>
              </w:rPr>
              <w:t>code</w:t>
            </w:r>
            <w:r w:rsidR="00CE14DA" w:rsidRPr="008974E5">
              <w:rPr>
                <w:rFonts w:ascii="Arial" w:hAnsi="Arial" w:cs="Arial"/>
                <w:b/>
                <w:bCs/>
                <w:sz w:val="20"/>
                <w:szCs w:val="20"/>
              </w:rPr>
              <w:t>?</w:t>
            </w:r>
            <w:r w:rsidRPr="008974E5">
              <w:rPr>
                <w:rFonts w:ascii="Arial" w:hAnsi="Arial" w:cs="Arial"/>
                <w:bCs/>
                <w:sz w:val="20"/>
                <w:szCs w:val="20"/>
              </w:rPr>
              <w:t xml:space="preserve"> </w:t>
            </w:r>
            <w:r w:rsidR="00112E1F">
              <w:rPr>
                <w:rFonts w:ascii="Arial" w:hAnsi="Arial" w:cs="Arial"/>
                <w:bCs/>
                <w:sz w:val="20"/>
                <w:szCs w:val="20"/>
              </w:rPr>
              <w:t>Enter the identification</w:t>
            </w:r>
            <w:r w:rsidR="00370FBF">
              <w:rPr>
                <w:rFonts w:ascii="Arial" w:hAnsi="Arial" w:cs="Arial"/>
                <w:bCs/>
                <w:sz w:val="20"/>
                <w:szCs w:val="20"/>
              </w:rPr>
              <w:t xml:space="preserve"> </w:t>
            </w:r>
            <w:r w:rsidR="00112E1F">
              <w:rPr>
                <w:rFonts w:ascii="Arial" w:hAnsi="Arial" w:cs="Arial"/>
                <w:bCs/>
                <w:sz w:val="20"/>
                <w:szCs w:val="20"/>
              </w:rPr>
              <w:t>code</w:t>
            </w:r>
            <w:r w:rsidR="00370FBF">
              <w:rPr>
                <w:rFonts w:ascii="Arial" w:hAnsi="Arial" w:cs="Arial"/>
                <w:bCs/>
                <w:sz w:val="20"/>
                <w:szCs w:val="20"/>
              </w:rPr>
              <w:t xml:space="preserve"> for each stack </w:t>
            </w:r>
            <w:r w:rsidR="00945FC2">
              <w:rPr>
                <w:rFonts w:ascii="Arial" w:hAnsi="Arial" w:cs="Arial"/>
                <w:bCs/>
                <w:sz w:val="20"/>
                <w:szCs w:val="20"/>
              </w:rPr>
              <w:t xml:space="preserve">or flue </w:t>
            </w:r>
            <w:r w:rsidR="00112E1F">
              <w:rPr>
                <w:rFonts w:ascii="Arial" w:hAnsi="Arial" w:cs="Arial"/>
                <w:bCs/>
                <w:sz w:val="20"/>
                <w:szCs w:val="20"/>
              </w:rPr>
              <w:t>as entered on SCHEDULE 6 PART A, Line 1, Row 8</w:t>
            </w:r>
            <w:r w:rsidR="00370FBF">
              <w:rPr>
                <w:rFonts w:ascii="Arial" w:hAnsi="Arial" w:cs="Arial"/>
                <w:bCs/>
                <w:sz w:val="20"/>
                <w:szCs w:val="20"/>
              </w:rPr>
              <w:t>.</w:t>
            </w:r>
          </w:p>
          <w:p w14:paraId="1279A35E" w14:textId="77777777" w:rsidR="004C03B2"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444E6F">
              <w:rPr>
                <w:rFonts w:ascii="Arial" w:hAnsi="Arial" w:cs="Arial"/>
                <w:bCs/>
                <w:sz w:val="20"/>
                <w:szCs w:val="20"/>
              </w:rPr>
              <w:t>2</w:t>
            </w:r>
            <w:r w:rsidRPr="008974E5">
              <w:rPr>
                <w:rFonts w:ascii="Arial" w:hAnsi="Arial" w:cs="Arial"/>
                <w:bCs/>
                <w:sz w:val="20"/>
                <w:szCs w:val="20"/>
              </w:rPr>
              <w:t xml:space="preserve">, </w:t>
            </w:r>
            <w:r w:rsidR="00CE14DA" w:rsidRPr="008974E5">
              <w:rPr>
                <w:rFonts w:ascii="Arial" w:hAnsi="Arial" w:cs="Arial"/>
                <w:b/>
                <w:bCs/>
                <w:sz w:val="20"/>
                <w:szCs w:val="20"/>
              </w:rPr>
              <w:t>What is the actual or projected in-service date for this stack or flue?</w:t>
            </w:r>
            <w:r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either the date on which the stack or flue began commercial operation or the date </w:t>
            </w:r>
            <w:r w:rsidR="00112E1F">
              <w:rPr>
                <w:rFonts w:ascii="Arial" w:hAnsi="Arial" w:cs="Arial"/>
                <w:bCs/>
                <w:sz w:val="20"/>
                <w:szCs w:val="20"/>
              </w:rPr>
              <w:t xml:space="preserve">(MM/YYYY) </w:t>
            </w:r>
            <w:r w:rsidR="00CE14DA" w:rsidRPr="008974E5">
              <w:rPr>
                <w:rFonts w:ascii="Arial" w:hAnsi="Arial" w:cs="Arial"/>
                <w:bCs/>
                <w:sz w:val="20"/>
                <w:szCs w:val="20"/>
              </w:rPr>
              <w:t xml:space="preserve">on which the </w:t>
            </w:r>
            <w:r w:rsidR="00CE14DA" w:rsidRPr="008974E5">
              <w:rPr>
                <w:rFonts w:ascii="Arial" w:hAnsi="Arial" w:cs="Arial"/>
                <w:sz w:val="20"/>
                <w:szCs w:val="20"/>
              </w:rPr>
              <w:t xml:space="preserve">stack or flue are </w:t>
            </w:r>
            <w:r w:rsidR="00CE14DA" w:rsidRPr="008974E5">
              <w:rPr>
                <w:rFonts w:ascii="Arial" w:hAnsi="Arial" w:cs="Arial"/>
                <w:bCs/>
                <w:sz w:val="20"/>
                <w:szCs w:val="20"/>
              </w:rPr>
              <w:t>expected to begin commercial operation.</w:t>
            </w:r>
          </w:p>
          <w:p w14:paraId="1279A35F" w14:textId="77777777" w:rsidR="00DE0F1C"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3</w:t>
            </w:r>
            <w:r w:rsidRPr="008974E5">
              <w:rPr>
                <w:rFonts w:ascii="Arial" w:hAnsi="Arial" w:cs="Arial"/>
                <w:bCs/>
                <w:sz w:val="20"/>
                <w:szCs w:val="20"/>
              </w:rPr>
              <w:t xml:space="preserve">, </w:t>
            </w:r>
            <w:r w:rsidR="00CE14DA" w:rsidRPr="008974E5">
              <w:rPr>
                <w:rFonts w:ascii="Arial" w:hAnsi="Arial" w:cs="Arial"/>
                <w:b/>
                <w:bCs/>
                <w:sz w:val="20"/>
                <w:szCs w:val="20"/>
              </w:rPr>
              <w:t xml:space="preserve">What </w:t>
            </w:r>
            <w:r w:rsidR="00B3367A">
              <w:rPr>
                <w:rFonts w:ascii="Arial" w:hAnsi="Arial" w:cs="Arial"/>
                <w:b/>
                <w:bCs/>
                <w:sz w:val="20"/>
                <w:szCs w:val="20"/>
              </w:rPr>
              <w:t>wa</w:t>
            </w:r>
            <w:r w:rsidR="00CE14DA" w:rsidRPr="008974E5">
              <w:rPr>
                <w:rFonts w:ascii="Arial" w:hAnsi="Arial" w:cs="Arial"/>
                <w:b/>
                <w:bCs/>
                <w:sz w:val="20"/>
                <w:szCs w:val="20"/>
              </w:rPr>
              <w:t>s the status of this stack or flue</w:t>
            </w:r>
            <w:r w:rsidR="00B3367A">
              <w:rPr>
                <w:rFonts w:ascii="Arial" w:hAnsi="Arial" w:cs="Arial"/>
                <w:b/>
                <w:bCs/>
                <w:sz w:val="20"/>
                <w:szCs w:val="20"/>
              </w:rPr>
              <w:t xml:space="preserve"> as of December 31</w:t>
            </w:r>
            <w:r w:rsidR="005F1CBC">
              <w:rPr>
                <w:rFonts w:ascii="Arial" w:hAnsi="Arial" w:cs="Arial"/>
                <w:b/>
                <w:bCs/>
                <w:sz w:val="20"/>
                <w:szCs w:val="20"/>
              </w:rPr>
              <w:t xml:space="preserve"> of the reporting year</w:t>
            </w:r>
            <w:r w:rsidR="00CE14DA" w:rsidRPr="008974E5">
              <w:rPr>
                <w:rFonts w:ascii="Arial" w:hAnsi="Arial" w:cs="Arial"/>
                <w:b/>
                <w:bCs/>
                <w:sz w:val="20"/>
                <w:szCs w:val="20"/>
              </w:rPr>
              <w:t>?</w:t>
            </w:r>
            <w:r w:rsidR="000D0575">
              <w:rPr>
                <w:rFonts w:ascii="Arial" w:hAnsi="Arial" w:cs="Arial"/>
                <w:bCs/>
                <w:sz w:val="20"/>
                <w:szCs w:val="20"/>
              </w:rPr>
              <w:t xml:space="preserve"> S</w:t>
            </w:r>
            <w:r w:rsidRPr="008974E5">
              <w:rPr>
                <w:rFonts w:ascii="Arial" w:hAnsi="Arial" w:cs="Arial"/>
                <w:bCs/>
                <w:sz w:val="20"/>
                <w:szCs w:val="20"/>
              </w:rPr>
              <w:t>elect one from the following equipment status codes</w:t>
            </w:r>
            <w:r w:rsidR="00746A51" w:rsidRPr="008974E5">
              <w:rPr>
                <w:rFonts w:ascii="Arial" w:hAnsi="Arial" w:cs="Arial"/>
                <w:bCs/>
                <w:sz w:val="20"/>
                <w:szCs w:val="20"/>
              </w:rPr>
              <w:t xml:space="preserve"> from Table </w:t>
            </w:r>
            <w:r w:rsidR="006C5453">
              <w:rPr>
                <w:rFonts w:ascii="Arial" w:hAnsi="Arial" w:cs="Arial"/>
                <w:bCs/>
                <w:sz w:val="20"/>
                <w:szCs w:val="20"/>
              </w:rPr>
              <w:t>27</w:t>
            </w:r>
            <w:r w:rsidR="00746A51" w:rsidRPr="008974E5">
              <w:rPr>
                <w:rFonts w:ascii="Arial" w:hAnsi="Arial" w:cs="Arial"/>
                <w:bCs/>
                <w:sz w:val="20"/>
                <w:szCs w:val="20"/>
              </w:rPr>
              <w:t xml:space="preserve">. </w:t>
            </w:r>
          </w:p>
          <w:p w14:paraId="1279A360" w14:textId="77777777"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27</w:t>
            </w:r>
            <w:r w:rsidR="004F3D71" w:rsidRPr="008974E5">
              <w:rPr>
                <w:rFonts w:ascii="Arial" w:hAnsi="Arial" w:cs="Arial"/>
                <w:b/>
                <w:bCs/>
                <w:sz w:val="20"/>
                <w:szCs w:val="20"/>
              </w:rPr>
              <w:t xml:space="preserve">. </w:t>
            </w:r>
            <w:r w:rsidRPr="008974E5">
              <w:rPr>
                <w:rFonts w:ascii="Arial" w:hAnsi="Arial" w:cs="Arial"/>
                <w:b/>
                <w:bCs/>
                <w:sz w:val="20"/>
                <w:szCs w:val="20"/>
              </w:rPr>
              <w:t>Stack Status Codes and Description</w:t>
            </w:r>
          </w:p>
          <w:tbl>
            <w:tblPr>
              <w:tblStyle w:val="TableGrid"/>
              <w:tblW w:w="8021" w:type="dxa"/>
              <w:tblInd w:w="360" w:type="dxa"/>
              <w:tblLayout w:type="fixed"/>
              <w:tblLook w:val="04A0" w:firstRow="1" w:lastRow="0" w:firstColumn="1" w:lastColumn="0" w:noHBand="0" w:noVBand="1"/>
            </w:tblPr>
            <w:tblGrid>
              <w:gridCol w:w="2112"/>
              <w:gridCol w:w="5909"/>
            </w:tblGrid>
            <w:tr w:rsidR="006E30CD" w:rsidRPr="008974E5" w14:paraId="1279A364" w14:textId="77777777" w:rsidTr="008805F3">
              <w:trPr>
                <w:trHeight w:val="481"/>
              </w:trPr>
              <w:tc>
                <w:tcPr>
                  <w:tcW w:w="2112" w:type="dxa"/>
                  <w:shd w:val="clear" w:color="auto" w:fill="BFBFBF" w:themeFill="background1" w:themeFillShade="BF"/>
                </w:tcPr>
                <w:p w14:paraId="1279A361" w14:textId="77777777" w:rsidR="006E30CD" w:rsidRPr="008974E5" w:rsidRDefault="006E30CD" w:rsidP="0089255B">
                  <w:pPr>
                    <w:jc w:val="center"/>
                    <w:rPr>
                      <w:rFonts w:ascii="Arial" w:hAnsi="Arial" w:cs="Arial"/>
                      <w:b/>
                      <w:sz w:val="20"/>
                      <w:szCs w:val="20"/>
                    </w:rPr>
                  </w:pPr>
                  <w:r w:rsidRPr="008974E5">
                    <w:rPr>
                      <w:rFonts w:ascii="Arial" w:hAnsi="Arial" w:cs="Arial"/>
                      <w:b/>
                      <w:sz w:val="20"/>
                      <w:szCs w:val="20"/>
                    </w:rPr>
                    <w:t>Stack</w:t>
                  </w:r>
                </w:p>
                <w:p w14:paraId="1279A362" w14:textId="77777777" w:rsidR="006E30CD" w:rsidRPr="008974E5" w:rsidRDefault="006E30CD" w:rsidP="0089255B">
                  <w:pPr>
                    <w:jc w:val="center"/>
                    <w:rPr>
                      <w:rFonts w:ascii="Arial" w:hAnsi="Arial" w:cs="Arial"/>
                      <w:b/>
                      <w:sz w:val="20"/>
                      <w:szCs w:val="20"/>
                    </w:rPr>
                  </w:pPr>
                  <w:r w:rsidRPr="008974E5">
                    <w:rPr>
                      <w:rFonts w:ascii="Arial" w:hAnsi="Arial" w:cs="Arial"/>
                      <w:b/>
                      <w:sz w:val="20"/>
                      <w:szCs w:val="20"/>
                    </w:rPr>
                    <w:t>Status Code</w:t>
                  </w:r>
                </w:p>
              </w:tc>
              <w:tc>
                <w:tcPr>
                  <w:tcW w:w="5909" w:type="dxa"/>
                  <w:shd w:val="clear" w:color="auto" w:fill="BFBFBF" w:themeFill="background1" w:themeFillShade="BF"/>
                </w:tcPr>
                <w:p w14:paraId="1279A363" w14:textId="77777777" w:rsidR="006E30CD" w:rsidRPr="008974E5" w:rsidRDefault="006E30CD" w:rsidP="0089255B">
                  <w:pPr>
                    <w:rPr>
                      <w:rFonts w:ascii="Arial" w:hAnsi="Arial" w:cs="Arial"/>
                      <w:b/>
                      <w:sz w:val="20"/>
                      <w:szCs w:val="20"/>
                    </w:rPr>
                  </w:pPr>
                  <w:r w:rsidRPr="008974E5">
                    <w:rPr>
                      <w:rFonts w:ascii="Arial" w:hAnsi="Arial" w:cs="Arial"/>
                      <w:b/>
                      <w:sz w:val="20"/>
                      <w:szCs w:val="20"/>
                    </w:rPr>
                    <w:t>Stack Status Code Description</w:t>
                  </w:r>
                </w:p>
              </w:tc>
            </w:tr>
            <w:tr w:rsidR="006E30CD" w:rsidRPr="008974E5" w14:paraId="1279A367" w14:textId="77777777" w:rsidTr="008805F3">
              <w:trPr>
                <w:trHeight w:val="233"/>
              </w:trPr>
              <w:tc>
                <w:tcPr>
                  <w:tcW w:w="2112" w:type="dxa"/>
                </w:tcPr>
                <w:p w14:paraId="1279A365"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CN</w:t>
                  </w:r>
                </w:p>
              </w:tc>
              <w:tc>
                <w:tcPr>
                  <w:tcW w:w="5909" w:type="dxa"/>
                </w:tcPr>
                <w:p w14:paraId="1279A366" w14:textId="77777777" w:rsidR="006E30CD" w:rsidRPr="008974E5" w:rsidRDefault="006E30CD" w:rsidP="0089255B">
                  <w:pPr>
                    <w:rPr>
                      <w:rFonts w:ascii="Arial" w:hAnsi="Arial" w:cs="Arial"/>
                      <w:sz w:val="20"/>
                      <w:szCs w:val="20"/>
                    </w:rPr>
                  </w:pPr>
                  <w:r w:rsidRPr="008974E5">
                    <w:rPr>
                      <w:rFonts w:ascii="Arial" w:hAnsi="Arial" w:cs="Arial"/>
                      <w:sz w:val="20"/>
                      <w:szCs w:val="20"/>
                    </w:rPr>
                    <w:t>Cancelled (previously reported as “planned”)</w:t>
                  </w:r>
                </w:p>
              </w:tc>
            </w:tr>
            <w:tr w:rsidR="006E30CD" w:rsidRPr="008974E5" w14:paraId="1279A36A" w14:textId="77777777" w:rsidTr="008805F3">
              <w:trPr>
                <w:trHeight w:val="233"/>
              </w:trPr>
              <w:tc>
                <w:tcPr>
                  <w:tcW w:w="2112" w:type="dxa"/>
                </w:tcPr>
                <w:p w14:paraId="1279A368"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CO</w:t>
                  </w:r>
                </w:p>
              </w:tc>
              <w:tc>
                <w:tcPr>
                  <w:tcW w:w="5909" w:type="dxa"/>
                </w:tcPr>
                <w:p w14:paraId="1279A369" w14:textId="77777777" w:rsidR="006E30CD" w:rsidRPr="008974E5" w:rsidRDefault="006E30CD" w:rsidP="0089255B">
                  <w:pPr>
                    <w:rPr>
                      <w:rFonts w:ascii="Arial" w:hAnsi="Arial" w:cs="Arial"/>
                      <w:sz w:val="20"/>
                      <w:szCs w:val="20"/>
                    </w:rPr>
                  </w:pPr>
                  <w:r w:rsidRPr="008974E5">
                    <w:rPr>
                      <w:rFonts w:ascii="Arial" w:hAnsi="Arial" w:cs="Arial"/>
                      <w:sz w:val="20"/>
                      <w:szCs w:val="20"/>
                    </w:rPr>
                    <w:t>New unit under construction</w:t>
                  </w:r>
                </w:p>
              </w:tc>
            </w:tr>
            <w:tr w:rsidR="006E30CD" w:rsidRPr="008974E5" w14:paraId="1279A36D" w14:textId="77777777" w:rsidTr="008805F3">
              <w:trPr>
                <w:trHeight w:val="233"/>
              </w:trPr>
              <w:tc>
                <w:tcPr>
                  <w:tcW w:w="2112" w:type="dxa"/>
                </w:tcPr>
                <w:p w14:paraId="1279A36B"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OP</w:t>
                  </w:r>
                </w:p>
              </w:tc>
              <w:tc>
                <w:tcPr>
                  <w:tcW w:w="5909" w:type="dxa"/>
                </w:tcPr>
                <w:p w14:paraId="1279A36C" w14:textId="77777777" w:rsidR="006E30CD" w:rsidRPr="008974E5" w:rsidRDefault="006E30CD" w:rsidP="0089255B">
                  <w:pPr>
                    <w:rPr>
                      <w:rFonts w:ascii="Arial" w:hAnsi="Arial" w:cs="Arial"/>
                      <w:sz w:val="20"/>
                      <w:szCs w:val="20"/>
                    </w:rPr>
                  </w:pPr>
                  <w:r w:rsidRPr="008974E5">
                    <w:rPr>
                      <w:rFonts w:ascii="Arial" w:hAnsi="Arial" w:cs="Arial"/>
                      <w:sz w:val="20"/>
                      <w:szCs w:val="20"/>
                    </w:rPr>
                    <w:t>Operating (in commercial service or out of service within 365 days)</w:t>
                  </w:r>
                </w:p>
              </w:tc>
            </w:tr>
            <w:tr w:rsidR="006E30CD" w:rsidRPr="008974E5" w14:paraId="1279A370" w14:textId="77777777" w:rsidTr="008805F3">
              <w:trPr>
                <w:trHeight w:val="233"/>
              </w:trPr>
              <w:tc>
                <w:tcPr>
                  <w:tcW w:w="2112" w:type="dxa"/>
                </w:tcPr>
                <w:p w14:paraId="1279A36E"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OS</w:t>
                  </w:r>
                </w:p>
              </w:tc>
              <w:tc>
                <w:tcPr>
                  <w:tcW w:w="5909" w:type="dxa"/>
                </w:tcPr>
                <w:p w14:paraId="1279A36F" w14:textId="77777777" w:rsidR="006E30CD" w:rsidRPr="008974E5" w:rsidRDefault="006E30CD" w:rsidP="0089255B">
                  <w:pPr>
                    <w:rPr>
                      <w:rFonts w:ascii="Arial" w:hAnsi="Arial" w:cs="Arial"/>
                      <w:sz w:val="20"/>
                      <w:szCs w:val="20"/>
                    </w:rPr>
                  </w:pPr>
                  <w:r w:rsidRPr="008974E5">
                    <w:rPr>
                      <w:rFonts w:ascii="Arial" w:hAnsi="Arial" w:cs="Arial"/>
                      <w:sz w:val="20"/>
                      <w:szCs w:val="20"/>
                    </w:rPr>
                    <w:t>Out of service (365 days or longer)</w:t>
                  </w:r>
                </w:p>
              </w:tc>
            </w:tr>
            <w:tr w:rsidR="006E30CD" w:rsidRPr="008974E5" w14:paraId="1279A373" w14:textId="77777777" w:rsidTr="008805F3">
              <w:trPr>
                <w:trHeight w:val="465"/>
              </w:trPr>
              <w:tc>
                <w:tcPr>
                  <w:tcW w:w="2112" w:type="dxa"/>
                </w:tcPr>
                <w:p w14:paraId="1279A371"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PL</w:t>
                  </w:r>
                </w:p>
              </w:tc>
              <w:tc>
                <w:tcPr>
                  <w:tcW w:w="5909" w:type="dxa"/>
                </w:tcPr>
                <w:p w14:paraId="1279A372" w14:textId="77777777" w:rsidR="006E30CD" w:rsidRPr="008974E5" w:rsidRDefault="006E30CD" w:rsidP="0089255B">
                  <w:pPr>
                    <w:rPr>
                      <w:rFonts w:ascii="Arial" w:hAnsi="Arial" w:cs="Arial"/>
                      <w:sz w:val="20"/>
                      <w:szCs w:val="20"/>
                    </w:rPr>
                  </w:pPr>
                  <w:r w:rsidRPr="008974E5">
                    <w:rPr>
                      <w:rFonts w:ascii="Arial" w:hAnsi="Arial" w:cs="Arial"/>
                      <w:sz w:val="20"/>
                      <w:szCs w:val="20"/>
                    </w:rPr>
                    <w:t>Planned (on order or expected to go into commercial service within 10 years)</w:t>
                  </w:r>
                </w:p>
              </w:tc>
            </w:tr>
            <w:tr w:rsidR="006E30CD" w:rsidRPr="008974E5" w14:paraId="1279A376" w14:textId="77777777" w:rsidTr="008805F3">
              <w:trPr>
                <w:trHeight w:val="465"/>
              </w:trPr>
              <w:tc>
                <w:tcPr>
                  <w:tcW w:w="2112" w:type="dxa"/>
                </w:tcPr>
                <w:p w14:paraId="1279A374"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RE</w:t>
                  </w:r>
                </w:p>
              </w:tc>
              <w:tc>
                <w:tcPr>
                  <w:tcW w:w="5909" w:type="dxa"/>
                </w:tcPr>
                <w:p w14:paraId="1279A375" w14:textId="77777777" w:rsidR="006E30CD" w:rsidRPr="008974E5" w:rsidRDefault="006E30CD" w:rsidP="0089255B">
                  <w:pPr>
                    <w:rPr>
                      <w:rFonts w:ascii="Arial" w:hAnsi="Arial" w:cs="Arial"/>
                      <w:sz w:val="20"/>
                      <w:szCs w:val="20"/>
                    </w:rPr>
                  </w:pPr>
                  <w:r w:rsidRPr="008974E5">
                    <w:rPr>
                      <w:rFonts w:ascii="Arial" w:hAnsi="Arial" w:cs="Arial"/>
                      <w:sz w:val="20"/>
                      <w:szCs w:val="20"/>
                    </w:rPr>
                    <w:t>Retired (no longer in service and not expected to be returned to service)</w:t>
                  </w:r>
                </w:p>
              </w:tc>
            </w:tr>
            <w:tr w:rsidR="006E30CD" w:rsidRPr="008974E5" w14:paraId="1279A379" w14:textId="77777777" w:rsidTr="008805F3">
              <w:trPr>
                <w:trHeight w:val="481"/>
              </w:trPr>
              <w:tc>
                <w:tcPr>
                  <w:tcW w:w="2112" w:type="dxa"/>
                </w:tcPr>
                <w:p w14:paraId="1279A377"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SB</w:t>
                  </w:r>
                </w:p>
              </w:tc>
              <w:tc>
                <w:tcPr>
                  <w:tcW w:w="5909" w:type="dxa"/>
                </w:tcPr>
                <w:p w14:paraId="1279A378" w14:textId="77777777" w:rsidR="006E30CD" w:rsidRPr="008974E5" w:rsidRDefault="006E30CD" w:rsidP="0089255B">
                  <w:pPr>
                    <w:rPr>
                      <w:rFonts w:ascii="Arial" w:hAnsi="Arial" w:cs="Arial"/>
                      <w:sz w:val="20"/>
                      <w:szCs w:val="20"/>
                    </w:rPr>
                  </w:pPr>
                  <w:r w:rsidRPr="008974E5">
                    <w:rPr>
                      <w:rFonts w:ascii="Arial" w:hAnsi="Arial" w:cs="Arial"/>
                      <w:sz w:val="20"/>
                      <w:szCs w:val="20"/>
                    </w:rPr>
                    <w:t>Standby (or inactive reserve, i.e., not normally used, but available for service)</w:t>
                  </w:r>
                </w:p>
              </w:tc>
            </w:tr>
            <w:tr w:rsidR="006E30CD" w:rsidRPr="008974E5" w14:paraId="1279A37C" w14:textId="77777777" w:rsidTr="008805F3">
              <w:trPr>
                <w:trHeight w:val="465"/>
              </w:trPr>
              <w:tc>
                <w:tcPr>
                  <w:tcW w:w="2112" w:type="dxa"/>
                </w:tcPr>
                <w:p w14:paraId="1279A37A"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SC</w:t>
                  </w:r>
                </w:p>
              </w:tc>
              <w:tc>
                <w:tcPr>
                  <w:tcW w:w="5909" w:type="dxa"/>
                </w:tcPr>
                <w:p w14:paraId="1279A37B" w14:textId="77777777" w:rsidR="006E30CD" w:rsidRPr="008974E5" w:rsidRDefault="006E30CD" w:rsidP="0089255B">
                  <w:pPr>
                    <w:rPr>
                      <w:rFonts w:ascii="Arial" w:hAnsi="Arial" w:cs="Arial"/>
                      <w:sz w:val="20"/>
                      <w:szCs w:val="20"/>
                    </w:rPr>
                  </w:pPr>
                  <w:r w:rsidRPr="008974E5">
                    <w:rPr>
                      <w:rFonts w:ascii="Arial" w:hAnsi="Arial" w:cs="Arial"/>
                      <w:sz w:val="20"/>
                      <w:szCs w:val="20"/>
                    </w:rPr>
                    <w:t>Cold Standby (Reserve); deactivated. Usually requires 3 to 6 months to reactivate</w:t>
                  </w:r>
                </w:p>
              </w:tc>
            </w:tr>
            <w:tr w:rsidR="006E30CD" w:rsidRPr="008974E5" w14:paraId="1279A37F" w14:textId="77777777" w:rsidTr="008805F3">
              <w:trPr>
                <w:trHeight w:val="233"/>
              </w:trPr>
              <w:tc>
                <w:tcPr>
                  <w:tcW w:w="2112" w:type="dxa"/>
                </w:tcPr>
                <w:p w14:paraId="1279A37D" w14:textId="77777777" w:rsidR="006E30CD" w:rsidRPr="008974E5" w:rsidRDefault="006E30CD" w:rsidP="0089255B">
                  <w:pPr>
                    <w:jc w:val="center"/>
                    <w:rPr>
                      <w:rFonts w:ascii="Arial" w:hAnsi="Arial" w:cs="Arial"/>
                      <w:sz w:val="20"/>
                      <w:szCs w:val="20"/>
                    </w:rPr>
                  </w:pPr>
                  <w:r w:rsidRPr="008974E5">
                    <w:rPr>
                      <w:rFonts w:ascii="Arial" w:hAnsi="Arial" w:cs="Arial"/>
                      <w:sz w:val="20"/>
                      <w:szCs w:val="20"/>
                    </w:rPr>
                    <w:t>TS</w:t>
                  </w:r>
                </w:p>
              </w:tc>
              <w:tc>
                <w:tcPr>
                  <w:tcW w:w="5909" w:type="dxa"/>
                </w:tcPr>
                <w:p w14:paraId="1279A37E" w14:textId="77777777" w:rsidR="006E30CD" w:rsidRPr="008974E5" w:rsidRDefault="006E30CD" w:rsidP="0089255B">
                  <w:pPr>
                    <w:rPr>
                      <w:rFonts w:ascii="Arial" w:hAnsi="Arial" w:cs="Arial"/>
                      <w:sz w:val="20"/>
                      <w:szCs w:val="20"/>
                    </w:rPr>
                  </w:pPr>
                  <w:r w:rsidRPr="008974E5">
                    <w:rPr>
                      <w:rFonts w:ascii="Arial" w:hAnsi="Arial" w:cs="Arial"/>
                      <w:sz w:val="20"/>
                      <w:szCs w:val="20"/>
                    </w:rPr>
                    <w:t>Operating under test conditions (not in commercial service).</w:t>
                  </w:r>
                </w:p>
              </w:tc>
            </w:tr>
          </w:tbl>
          <w:p w14:paraId="1279A380" w14:textId="77777777" w:rsidR="001F42EA" w:rsidRPr="008974E5" w:rsidRDefault="001F42EA"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4</w:t>
            </w:r>
            <w:r w:rsidRPr="008974E5">
              <w:rPr>
                <w:rFonts w:ascii="Arial" w:hAnsi="Arial" w:cs="Arial"/>
                <w:bCs/>
                <w:sz w:val="20"/>
                <w:szCs w:val="20"/>
              </w:rPr>
              <w:t xml:space="preserve">, </w:t>
            </w:r>
            <w:r w:rsidR="00347618" w:rsidRPr="008974E5">
              <w:rPr>
                <w:rFonts w:ascii="Arial" w:hAnsi="Arial" w:cs="Arial"/>
                <w:b/>
                <w:bCs/>
                <w:sz w:val="20"/>
                <w:szCs w:val="20"/>
              </w:rPr>
              <w:t xml:space="preserve">What is this </w:t>
            </w:r>
            <w:r w:rsidR="00370FBF">
              <w:rPr>
                <w:rFonts w:ascii="Arial" w:hAnsi="Arial" w:cs="Arial"/>
                <w:b/>
                <w:bCs/>
                <w:sz w:val="20"/>
                <w:szCs w:val="20"/>
              </w:rPr>
              <w:t>stack’s</w:t>
            </w:r>
            <w:r w:rsidR="00370FBF" w:rsidRPr="008974E5">
              <w:rPr>
                <w:rFonts w:ascii="Arial" w:hAnsi="Arial" w:cs="Arial"/>
                <w:b/>
                <w:bCs/>
                <w:sz w:val="20"/>
                <w:szCs w:val="20"/>
              </w:rPr>
              <w:t xml:space="preserve"> </w:t>
            </w:r>
            <w:r w:rsidR="00347618" w:rsidRPr="008974E5">
              <w:rPr>
                <w:rFonts w:ascii="Arial" w:hAnsi="Arial" w:cs="Arial"/>
                <w:b/>
                <w:bCs/>
                <w:sz w:val="20"/>
                <w:szCs w:val="20"/>
              </w:rPr>
              <w:t>height at the top, as measured from the ground?</w:t>
            </w:r>
            <w:r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height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in feet as measured from the ground by the plant.</w:t>
            </w:r>
          </w:p>
          <w:p w14:paraId="1279A381" w14:textId="77777777" w:rsidR="001F42EA" w:rsidRPr="008974E5" w:rsidRDefault="00C352C0" w:rsidP="00422158">
            <w:pPr>
              <w:numPr>
                <w:ilvl w:val="0"/>
                <w:numId w:val="11"/>
              </w:numPr>
              <w:tabs>
                <w:tab w:val="clear" w:pos="720"/>
              </w:tabs>
              <w:spacing w:before="240"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5</w:t>
            </w:r>
            <w:r w:rsidR="000D0575">
              <w:rPr>
                <w:rFonts w:ascii="Arial" w:hAnsi="Arial" w:cs="Arial"/>
                <w:bCs/>
                <w:sz w:val="20"/>
                <w:szCs w:val="20"/>
              </w:rPr>
              <w:t>,</w:t>
            </w:r>
            <w:r w:rsidR="001F42EA" w:rsidRPr="008974E5">
              <w:rPr>
                <w:rFonts w:ascii="Arial" w:hAnsi="Arial" w:cs="Arial"/>
                <w:bCs/>
                <w:sz w:val="20"/>
                <w:szCs w:val="20"/>
              </w:rPr>
              <w:t xml:space="preserve"> </w:t>
            </w:r>
            <w:r w:rsidR="00B618E9" w:rsidRPr="008974E5">
              <w:rPr>
                <w:rFonts w:ascii="Arial" w:hAnsi="Arial" w:cs="Arial"/>
                <w:b/>
                <w:bCs/>
                <w:sz w:val="20"/>
                <w:szCs w:val="20"/>
              </w:rPr>
              <w:t xml:space="preserve">What is the cross-sectional area at the top of this </w:t>
            </w:r>
            <w:r w:rsidR="00370FBF">
              <w:rPr>
                <w:rFonts w:ascii="Arial" w:hAnsi="Arial" w:cs="Arial"/>
                <w:b/>
                <w:bCs/>
                <w:sz w:val="20"/>
                <w:szCs w:val="20"/>
              </w:rPr>
              <w:t>stack</w:t>
            </w:r>
            <w:r w:rsidR="00B618E9" w:rsidRPr="008974E5">
              <w:rPr>
                <w:rFonts w:ascii="Arial" w:hAnsi="Arial" w:cs="Arial"/>
                <w:b/>
                <w:bCs/>
                <w:sz w:val="20"/>
                <w:szCs w:val="20"/>
              </w:rPr>
              <w:t>?</w:t>
            </w:r>
            <w:r w:rsidR="00CE14DA"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cross-sectional area at the top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as measured in square feet.</w:t>
            </w:r>
          </w:p>
          <w:p w14:paraId="1279A382" w14:textId="77777777" w:rsidR="00B618E9" w:rsidRPr="008974E5" w:rsidRDefault="005A4645"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6</w:t>
            </w:r>
            <w:r w:rsidR="000D0575">
              <w:rPr>
                <w:rFonts w:ascii="Arial" w:hAnsi="Arial" w:cs="Arial"/>
                <w:bCs/>
                <w:sz w:val="20"/>
                <w:szCs w:val="20"/>
              </w:rPr>
              <w:t>,</w:t>
            </w:r>
            <w:r w:rsidR="00B618E9" w:rsidRPr="008974E5">
              <w:rPr>
                <w:rFonts w:ascii="Arial" w:hAnsi="Arial" w:cs="Arial"/>
                <w:bCs/>
                <w:sz w:val="20"/>
                <w:szCs w:val="20"/>
              </w:rPr>
              <w:t xml:space="preserve"> </w:t>
            </w:r>
            <w:r w:rsidR="00CE14DA" w:rsidRPr="008974E5">
              <w:rPr>
                <w:rFonts w:ascii="Arial" w:hAnsi="Arial" w:cs="Arial"/>
                <w:b/>
                <w:bCs/>
                <w:sz w:val="20"/>
                <w:szCs w:val="20"/>
              </w:rPr>
              <w:t>What is the design flue gas exit rate at the top of the stack at 100 percent load?</w:t>
            </w:r>
            <w:r w:rsidR="00B618E9"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100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xml:space="preserve">. The rate </w:t>
            </w:r>
            <w:r w:rsidR="00B618E9" w:rsidRPr="008974E5">
              <w:rPr>
                <w:rFonts w:ascii="Arial" w:hAnsi="Arial" w:cs="Arial"/>
                <w:bCs/>
                <w:sz w:val="20"/>
                <w:szCs w:val="20"/>
              </w:rPr>
              <w:t xml:space="preserve">should be approximately equal to the cross-sectional area </w:t>
            </w:r>
            <w:r w:rsidR="00CE14DA" w:rsidRPr="008974E5">
              <w:rPr>
                <w:rFonts w:ascii="Arial" w:hAnsi="Arial" w:cs="Arial"/>
                <w:bCs/>
                <w:sz w:val="20"/>
                <w:szCs w:val="20"/>
              </w:rPr>
              <w:t xml:space="preserve">of the flue </w:t>
            </w:r>
            <w:r w:rsidR="00B618E9" w:rsidRPr="008974E5">
              <w:rPr>
                <w:rFonts w:ascii="Arial" w:hAnsi="Arial" w:cs="Arial"/>
                <w:bCs/>
                <w:sz w:val="20"/>
                <w:szCs w:val="20"/>
              </w:rPr>
              <w:t>multiplied by the velocity</w:t>
            </w:r>
            <w:r w:rsidR="00CE14DA" w:rsidRPr="008974E5">
              <w:rPr>
                <w:rFonts w:ascii="Arial" w:hAnsi="Arial" w:cs="Arial"/>
                <w:bCs/>
                <w:sz w:val="20"/>
                <w:szCs w:val="20"/>
              </w:rPr>
              <w:t xml:space="preserve"> and then</w:t>
            </w:r>
            <w:r w:rsidR="00B618E9" w:rsidRPr="008974E5">
              <w:rPr>
                <w:rFonts w:ascii="Arial" w:hAnsi="Arial" w:cs="Arial"/>
                <w:bCs/>
                <w:sz w:val="20"/>
                <w:szCs w:val="20"/>
              </w:rPr>
              <w:t xml:space="preserve"> multiplied by 60.</w:t>
            </w:r>
            <w:r w:rsidRPr="008974E5">
              <w:rPr>
                <w:rFonts w:ascii="Arial" w:hAnsi="Arial" w:cs="Arial"/>
                <w:bCs/>
                <w:sz w:val="20"/>
                <w:szCs w:val="20"/>
              </w:rPr>
              <w:t xml:space="preserve"> </w:t>
            </w:r>
          </w:p>
          <w:p w14:paraId="1279A383" w14:textId="77777777" w:rsidR="005A4645" w:rsidRPr="008974E5" w:rsidRDefault="00B618E9"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7</w:t>
            </w:r>
            <w:r w:rsidRPr="008974E5">
              <w:rPr>
                <w:rFonts w:ascii="Arial" w:hAnsi="Arial" w:cs="Arial"/>
                <w:bCs/>
                <w:sz w:val="20"/>
                <w:szCs w:val="20"/>
              </w:rPr>
              <w:t>,</w:t>
            </w:r>
            <w:r w:rsidR="00CE14DA" w:rsidRPr="008974E5">
              <w:rPr>
                <w:rFonts w:ascii="Arial" w:hAnsi="Arial" w:cs="Arial"/>
                <w:bCs/>
                <w:sz w:val="20"/>
                <w:szCs w:val="20"/>
              </w:rPr>
              <w:t xml:space="preserve"> </w:t>
            </w:r>
            <w:r w:rsidRPr="008974E5">
              <w:rPr>
                <w:rFonts w:ascii="Arial" w:hAnsi="Arial" w:cs="Arial"/>
                <w:b/>
                <w:bCs/>
                <w:sz w:val="20"/>
                <w:szCs w:val="20"/>
              </w:rPr>
              <w:t>What is the design flue gas exit rate at the top of the stack at 50 percent load?</w:t>
            </w:r>
            <w:r w:rsidR="005A4645"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50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The rate should be approximately equal to the cross-sectional area of the flue multiplied by the velocity and then multiplied by 60.</w:t>
            </w:r>
          </w:p>
          <w:p w14:paraId="1279A384" w14:textId="77777777" w:rsidR="00B618E9"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8</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100 percent load.</w:t>
            </w:r>
          </w:p>
          <w:p w14:paraId="1279A385" w14:textId="77777777" w:rsidR="00E9425E"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9</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50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50 percent load.</w:t>
            </w:r>
          </w:p>
          <w:p w14:paraId="1279A386" w14:textId="77777777" w:rsidR="00E9425E" w:rsidRPr="008974E5" w:rsidRDefault="00E9425E"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00C352C0">
              <w:rPr>
                <w:rFonts w:ascii="Arial" w:hAnsi="Arial" w:cs="Arial"/>
                <w:bCs/>
                <w:sz w:val="20"/>
                <w:szCs w:val="20"/>
              </w:rPr>
              <w:t xml:space="preserve">line </w:t>
            </w:r>
            <w:r w:rsidR="00444E6F">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What is the design flue gas velocity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velocity</w:t>
            </w:r>
            <w:r w:rsidR="00370FBF">
              <w:rPr>
                <w:rFonts w:ascii="Arial" w:hAnsi="Arial" w:cs="Arial"/>
                <w:bCs/>
                <w:sz w:val="20"/>
                <w:szCs w:val="20"/>
              </w:rPr>
              <w:t xml:space="preserve"> in feet per second</w:t>
            </w:r>
            <w:r w:rsidR="00CE14DA" w:rsidRPr="008974E5">
              <w:rPr>
                <w:rFonts w:ascii="Arial" w:hAnsi="Arial" w:cs="Arial"/>
                <w:bCs/>
                <w:sz w:val="20"/>
                <w:szCs w:val="20"/>
              </w:rPr>
              <w:t xml:space="preserve"> at the top of the stack when operating at 100 percent load.</w:t>
            </w:r>
          </w:p>
          <w:p w14:paraId="1279A387" w14:textId="77777777" w:rsidR="00E9425E" w:rsidRPr="008974E5" w:rsidRDefault="00B037E2"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11</w:t>
            </w:r>
            <w:r w:rsidR="00E9425E" w:rsidRPr="008974E5">
              <w:rPr>
                <w:rFonts w:ascii="Arial" w:hAnsi="Arial" w:cs="Arial"/>
                <w:bCs/>
                <w:sz w:val="20"/>
                <w:szCs w:val="20"/>
              </w:rPr>
              <w:t xml:space="preserve">, </w:t>
            </w:r>
            <w:r w:rsidR="00E9425E" w:rsidRPr="008974E5">
              <w:rPr>
                <w:rFonts w:ascii="Arial" w:hAnsi="Arial" w:cs="Arial"/>
                <w:b/>
                <w:bCs/>
                <w:sz w:val="20"/>
                <w:szCs w:val="20"/>
              </w:rPr>
              <w:t>What is the design flue gas velocity at the top of the stack at 50 percent load?</w:t>
            </w:r>
            <w:r w:rsidR="004C632C">
              <w:rPr>
                <w:rFonts w:ascii="Arial" w:hAnsi="Arial" w:cs="Arial"/>
                <w:bCs/>
                <w:sz w:val="20"/>
                <w:szCs w:val="20"/>
              </w:rPr>
              <w:t xml:space="preserve"> E</w:t>
            </w:r>
            <w:r w:rsidR="00CE14DA" w:rsidRPr="008974E5">
              <w:rPr>
                <w:rFonts w:ascii="Arial" w:hAnsi="Arial" w:cs="Arial"/>
                <w:bCs/>
                <w:sz w:val="20"/>
                <w:szCs w:val="20"/>
              </w:rPr>
              <w:t xml:space="preserve">nter the design flue gas exit velocity </w:t>
            </w:r>
            <w:r w:rsidR="00370FBF">
              <w:rPr>
                <w:rFonts w:ascii="Arial" w:hAnsi="Arial" w:cs="Arial"/>
                <w:bCs/>
                <w:sz w:val="20"/>
                <w:szCs w:val="20"/>
              </w:rPr>
              <w:t xml:space="preserve">in feet per second </w:t>
            </w:r>
            <w:r w:rsidR="00CE14DA" w:rsidRPr="008974E5">
              <w:rPr>
                <w:rFonts w:ascii="Arial" w:hAnsi="Arial" w:cs="Arial"/>
                <w:bCs/>
                <w:sz w:val="20"/>
                <w:szCs w:val="20"/>
              </w:rPr>
              <w:t>at the top of the stack when operating at 50 percent load.</w:t>
            </w:r>
          </w:p>
          <w:p w14:paraId="1279A388" w14:textId="77777777" w:rsidR="00E9425E" w:rsidRPr="00444E6F"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12</w:t>
            </w:r>
            <w:r w:rsidR="00E9425E" w:rsidRPr="008974E5">
              <w:rPr>
                <w:rFonts w:ascii="Arial" w:hAnsi="Arial" w:cs="Arial"/>
                <w:bCs/>
                <w:sz w:val="20"/>
                <w:szCs w:val="20"/>
              </w:rPr>
              <w:t>,</w:t>
            </w:r>
            <w:r w:rsidR="004F6C07" w:rsidRPr="008974E5">
              <w:rPr>
                <w:rFonts w:ascii="Arial" w:hAnsi="Arial" w:cs="Arial"/>
                <w:b/>
                <w:bCs/>
                <w:sz w:val="20"/>
                <w:szCs w:val="20"/>
              </w:rPr>
              <w:t xml:space="preserve"> What is the </w:t>
            </w:r>
            <w:r w:rsidR="00CE14DA" w:rsidRPr="008974E5">
              <w:rPr>
                <w:rFonts w:ascii="Arial" w:hAnsi="Arial" w:cs="Arial"/>
                <w:b/>
                <w:bCs/>
                <w:sz w:val="20"/>
                <w:szCs w:val="20"/>
              </w:rPr>
              <w:t xml:space="preserve">average </w:t>
            </w:r>
            <w:r w:rsidR="004F6C07" w:rsidRPr="008974E5">
              <w:rPr>
                <w:rFonts w:ascii="Arial" w:hAnsi="Arial" w:cs="Arial"/>
                <w:b/>
                <w:bCs/>
                <w:sz w:val="20"/>
                <w:szCs w:val="20"/>
              </w:rPr>
              <w:t>flue gas exit temperature for the summer season?</w:t>
            </w:r>
            <w:r w:rsidR="00CE14DA"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w:t>
            </w:r>
            <w:r w:rsidR="00E9425E" w:rsidRPr="008974E5">
              <w:rPr>
                <w:rFonts w:ascii="Arial" w:hAnsi="Arial" w:cs="Arial"/>
                <w:bCs/>
                <w:sz w:val="20"/>
                <w:szCs w:val="20"/>
              </w:rPr>
              <w:t>seasonal av</w:t>
            </w:r>
            <w:r w:rsidR="00CE14DA" w:rsidRPr="008974E5">
              <w:rPr>
                <w:rFonts w:ascii="Arial" w:hAnsi="Arial" w:cs="Arial"/>
                <w:bCs/>
                <w:sz w:val="20"/>
                <w:szCs w:val="20"/>
              </w:rPr>
              <w:t>erage flue gas exit temperature</w:t>
            </w:r>
            <w:r w:rsidR="00E9425E" w:rsidRPr="008974E5">
              <w:rPr>
                <w:rFonts w:ascii="Arial" w:hAnsi="Arial" w:cs="Arial"/>
                <w:bCs/>
                <w:sz w:val="20"/>
                <w:szCs w:val="20"/>
              </w:rPr>
              <w:t xml:space="preserve"> in degrees Fahrenheit, based on the arithmetic mean of measurements during operating hours. Summer season </w:t>
            </w:r>
            <w:r w:rsidR="00E9425E" w:rsidRPr="00444E6F">
              <w:rPr>
                <w:rFonts w:ascii="Arial" w:hAnsi="Arial" w:cs="Arial"/>
                <w:bCs/>
                <w:sz w:val="20"/>
                <w:szCs w:val="20"/>
              </w:rPr>
              <w:t>includes June, July, and August.</w:t>
            </w:r>
          </w:p>
          <w:p w14:paraId="1279A389" w14:textId="77777777" w:rsidR="00AD3DCC"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3</w:t>
            </w:r>
            <w:r w:rsidRPr="00444E6F">
              <w:rPr>
                <w:rFonts w:ascii="Arial" w:hAnsi="Arial" w:cs="Arial"/>
                <w:bCs/>
                <w:sz w:val="20"/>
                <w:szCs w:val="20"/>
              </w:rPr>
              <w:t xml:space="preserve">, </w:t>
            </w:r>
            <w:r w:rsidRPr="00444E6F">
              <w:rPr>
                <w:rFonts w:ascii="Arial" w:hAnsi="Arial" w:cs="Arial"/>
                <w:b/>
                <w:bCs/>
                <w:sz w:val="20"/>
                <w:szCs w:val="20"/>
              </w:rPr>
              <w:t xml:space="preserve">What is the average flue gas exit temperature for the winter season? </w:t>
            </w:r>
            <w:r w:rsidRPr="00444E6F">
              <w:rPr>
                <w:rFonts w:ascii="Arial" w:hAnsi="Arial" w:cs="Arial"/>
                <w:bCs/>
                <w:sz w:val="20"/>
                <w:szCs w:val="20"/>
              </w:rPr>
              <w:t>Enter the seasonal average flue gas exit temperature in degrees Fahrenheit, based on the arithmetic mean of measurements during operating hours. Winter seaso</w:t>
            </w:r>
            <w:r w:rsidR="00515B10">
              <w:rPr>
                <w:rFonts w:ascii="Arial" w:hAnsi="Arial" w:cs="Arial"/>
                <w:bCs/>
                <w:sz w:val="20"/>
                <w:szCs w:val="20"/>
              </w:rPr>
              <w:t>n includes December, January, and February</w:t>
            </w:r>
            <w:r w:rsidR="00444E6F">
              <w:rPr>
                <w:rFonts w:ascii="Arial" w:hAnsi="Arial" w:cs="Arial"/>
                <w:bCs/>
                <w:sz w:val="20"/>
                <w:szCs w:val="20"/>
              </w:rPr>
              <w:t xml:space="preserve"> (for example, when reporting for year 2013, use December 2012, January 2013 and February 2013)</w:t>
            </w:r>
            <w:r w:rsidRPr="00444E6F">
              <w:rPr>
                <w:rFonts w:ascii="Arial" w:hAnsi="Arial" w:cs="Arial"/>
                <w:bCs/>
                <w:sz w:val="20"/>
                <w:szCs w:val="20"/>
              </w:rPr>
              <w:t>.</w:t>
            </w:r>
          </w:p>
          <w:p w14:paraId="1279A38A" w14:textId="77777777" w:rsidR="00CE14DA"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4</w:t>
            </w:r>
            <w:r w:rsidRPr="00444E6F">
              <w:rPr>
                <w:rFonts w:ascii="Arial" w:hAnsi="Arial" w:cs="Arial"/>
                <w:bCs/>
                <w:sz w:val="20"/>
                <w:szCs w:val="20"/>
              </w:rPr>
              <w:t xml:space="preserve">, </w:t>
            </w:r>
            <w:r w:rsidRPr="00444E6F">
              <w:rPr>
                <w:rFonts w:ascii="Arial" w:hAnsi="Arial" w:cs="Arial"/>
                <w:b/>
                <w:bCs/>
                <w:sz w:val="20"/>
                <w:szCs w:val="20"/>
              </w:rPr>
              <w:t>Were the average flue gas exit temperatures measures or estimated</w:t>
            </w:r>
            <w:r w:rsidRPr="00444E6F">
              <w:rPr>
                <w:rFonts w:ascii="Arial" w:hAnsi="Arial" w:cs="Arial"/>
                <w:bCs/>
                <w:sz w:val="20"/>
                <w:szCs w:val="20"/>
              </w:rPr>
              <w:t xml:space="preserve">? Indicate whether the flue gas exit temperatures </w:t>
            </w:r>
            <w:r w:rsidR="00444E6F">
              <w:rPr>
                <w:rFonts w:ascii="Arial" w:hAnsi="Arial" w:cs="Arial"/>
                <w:bCs/>
                <w:sz w:val="20"/>
                <w:szCs w:val="20"/>
              </w:rPr>
              <w:t xml:space="preserve">used to calculate the mean values </w:t>
            </w:r>
            <w:r w:rsidRPr="00444E6F">
              <w:rPr>
                <w:rFonts w:ascii="Arial" w:hAnsi="Arial" w:cs="Arial"/>
                <w:bCs/>
                <w:sz w:val="20"/>
                <w:szCs w:val="20"/>
              </w:rPr>
              <w:t>reported on Lines 13 and 14 were measured or estimated.</w:t>
            </w:r>
          </w:p>
          <w:p w14:paraId="1279A38B" w14:textId="77777777" w:rsidR="0030518C" w:rsidRDefault="0030518C" w:rsidP="00A40183">
            <w:pPr>
              <w:spacing w:before="240" w:after="240"/>
              <w:jc w:val="center"/>
              <w:rPr>
                <w:rFonts w:ascii="Arial" w:hAnsi="Arial" w:cs="Arial"/>
                <w:b/>
                <w:sz w:val="20"/>
                <w:szCs w:val="20"/>
              </w:rPr>
            </w:pPr>
          </w:p>
          <w:p w14:paraId="1279A38C" w14:textId="77777777" w:rsidR="00C532CD" w:rsidRPr="008974E5" w:rsidRDefault="00C532CD" w:rsidP="00A40183">
            <w:pPr>
              <w:spacing w:before="240" w:after="240"/>
              <w:jc w:val="center"/>
              <w:rPr>
                <w:rFonts w:ascii="Arial" w:hAnsi="Arial" w:cs="Arial"/>
                <w:b/>
                <w:sz w:val="20"/>
                <w:szCs w:val="20"/>
              </w:rPr>
            </w:pPr>
            <w:r w:rsidRPr="008974E5">
              <w:rPr>
                <w:rFonts w:ascii="Arial" w:hAnsi="Arial" w:cs="Arial"/>
                <w:b/>
                <w:sz w:val="20"/>
                <w:szCs w:val="20"/>
              </w:rPr>
              <w:t>SCHEDULE 7. COMMENTS</w:t>
            </w:r>
          </w:p>
          <w:p w14:paraId="1279A38D" w14:textId="77777777" w:rsidR="0030518C" w:rsidRPr="008974E5" w:rsidRDefault="00C532CD" w:rsidP="00834E6B">
            <w:pPr>
              <w:ind w:left="72"/>
              <w:rPr>
                <w:rFonts w:ascii="Arial" w:hAnsi="Arial" w:cs="Arial"/>
                <w:bCs/>
                <w:sz w:val="20"/>
                <w:szCs w:val="20"/>
              </w:rPr>
            </w:pPr>
            <w:r w:rsidRPr="008974E5">
              <w:rPr>
                <w:rFonts w:ascii="Arial" w:hAnsi="Arial" w:cs="Arial"/>
                <w:bCs/>
                <w:sz w:val="20"/>
                <w:szCs w:val="20"/>
              </w:rPr>
              <w:t xml:space="preserve">This schedule provides </w:t>
            </w:r>
            <w:r w:rsidR="006F6CBD" w:rsidRPr="008974E5">
              <w:rPr>
                <w:rFonts w:ascii="Arial" w:hAnsi="Arial" w:cs="Arial"/>
                <w:bCs/>
                <w:sz w:val="20"/>
                <w:szCs w:val="20"/>
              </w:rPr>
              <w:t xml:space="preserve">additional space for comments. </w:t>
            </w:r>
            <w:r w:rsidRPr="008974E5">
              <w:rPr>
                <w:rFonts w:ascii="Arial" w:hAnsi="Arial" w:cs="Arial"/>
                <w:bCs/>
                <w:sz w:val="20"/>
                <w:szCs w:val="20"/>
              </w:rPr>
              <w:t>Please identify schedule</w:t>
            </w:r>
            <w:r w:rsidR="00AB3D6D">
              <w:rPr>
                <w:rFonts w:ascii="Arial" w:hAnsi="Arial" w:cs="Arial"/>
                <w:bCs/>
                <w:sz w:val="20"/>
                <w:szCs w:val="20"/>
              </w:rPr>
              <w:t>, part, and question</w:t>
            </w:r>
            <w:r w:rsidRPr="008974E5">
              <w:rPr>
                <w:rFonts w:ascii="Arial" w:hAnsi="Arial" w:cs="Arial"/>
                <w:bCs/>
                <w:sz w:val="20"/>
                <w:szCs w:val="20"/>
              </w:rPr>
              <w:t xml:space="preserve"> and </w:t>
            </w:r>
            <w:r w:rsidR="00AB3D6D">
              <w:rPr>
                <w:rFonts w:ascii="Arial" w:hAnsi="Arial" w:cs="Arial"/>
                <w:bCs/>
                <w:sz w:val="20"/>
                <w:szCs w:val="20"/>
              </w:rPr>
              <w:t xml:space="preserve">include </w:t>
            </w:r>
            <w:r w:rsidRPr="008974E5">
              <w:rPr>
                <w:rFonts w:ascii="Arial" w:hAnsi="Arial" w:cs="Arial"/>
                <w:bCs/>
                <w:sz w:val="20"/>
                <w:szCs w:val="20"/>
              </w:rPr>
              <w:t>identifying information (e.g., plant code, boiler id, generator id) for each comment</w:t>
            </w:r>
            <w:r w:rsidR="00AB3D6D">
              <w:rPr>
                <w:rFonts w:ascii="Arial" w:hAnsi="Arial" w:cs="Arial"/>
                <w:bCs/>
                <w:sz w:val="20"/>
                <w:szCs w:val="20"/>
              </w:rPr>
              <w:t>.  U</w:t>
            </w:r>
            <w:r w:rsidR="00261B8D" w:rsidRPr="008974E5">
              <w:rPr>
                <w:rFonts w:ascii="Arial" w:hAnsi="Arial" w:cs="Arial"/>
                <w:bCs/>
                <w:sz w:val="20"/>
                <w:szCs w:val="20"/>
              </w:rPr>
              <w:t>se additional pages, if necessary.</w:t>
            </w:r>
          </w:p>
          <w:p w14:paraId="1279A38E" w14:textId="77777777" w:rsidR="004F6C07" w:rsidRDefault="004F6C07" w:rsidP="00A40183">
            <w:pPr>
              <w:rPr>
                <w:rFonts w:ascii="Arial" w:hAnsi="Arial" w:cs="Arial"/>
                <w:bCs/>
                <w:sz w:val="20"/>
                <w:szCs w:val="20"/>
              </w:rPr>
            </w:pPr>
          </w:p>
          <w:p w14:paraId="1279A38F" w14:textId="77777777" w:rsidR="00B45417" w:rsidRPr="00834E6B" w:rsidRDefault="00B45417" w:rsidP="00B45417">
            <w:pPr>
              <w:rPr>
                <w:rFonts w:ascii="Arial" w:hAnsi="Arial" w:cs="Arial"/>
                <w:b/>
                <w:bCs/>
              </w:rPr>
            </w:pPr>
          </w:p>
        </w:tc>
      </w:tr>
      <w:tr w:rsidR="00A03B69" w14:paraId="1279A393" w14:textId="77777777" w:rsidTr="00170D7D">
        <w:tc>
          <w:tcPr>
            <w:tcW w:w="1941" w:type="dxa"/>
          </w:tcPr>
          <w:p w14:paraId="1279A391" w14:textId="77777777" w:rsidR="00A03B69" w:rsidRPr="00834E6B" w:rsidRDefault="00A03B69" w:rsidP="00834E6B">
            <w:pPr>
              <w:widowControl w:val="0"/>
              <w:rPr>
                <w:rFonts w:ascii="Arial" w:hAnsi="Arial" w:cs="Arial"/>
                <w:b/>
                <w:sz w:val="20"/>
                <w:szCs w:val="20"/>
              </w:rPr>
            </w:pPr>
          </w:p>
        </w:tc>
        <w:tc>
          <w:tcPr>
            <w:tcW w:w="8499" w:type="dxa"/>
            <w:tcMar>
              <w:top w:w="115" w:type="dxa"/>
              <w:left w:w="115" w:type="dxa"/>
              <w:right w:w="115" w:type="dxa"/>
            </w:tcMar>
          </w:tcPr>
          <w:p w14:paraId="1279A392" w14:textId="77777777" w:rsidR="00A03B69" w:rsidRPr="00834E6B" w:rsidRDefault="00A03B69" w:rsidP="00F45650">
            <w:pPr>
              <w:pStyle w:val="Heading1"/>
              <w:spacing w:after="240"/>
              <w:jc w:val="center"/>
              <w:rPr>
                <w:rFonts w:ascii="Arial" w:hAnsi="Arial" w:cs="Arial"/>
              </w:rPr>
            </w:pPr>
          </w:p>
        </w:tc>
      </w:tr>
    </w:tbl>
    <w:p w14:paraId="1279A394" w14:textId="77777777" w:rsidR="00095EEC" w:rsidRDefault="00095EEC"/>
    <w:p w14:paraId="1279A395" w14:textId="77777777" w:rsidR="00095EEC" w:rsidRDefault="00095EEC">
      <w:r>
        <w:br w:type="page"/>
      </w:r>
    </w:p>
    <w:tbl>
      <w:tblPr>
        <w:tblW w:w="11160" w:type="dxa"/>
        <w:tblInd w:w="-792" w:type="dxa"/>
        <w:tblLayout w:type="fixed"/>
        <w:tblLook w:val="01E0" w:firstRow="1" w:lastRow="1" w:firstColumn="1" w:lastColumn="1" w:noHBand="0" w:noVBand="0"/>
      </w:tblPr>
      <w:tblGrid>
        <w:gridCol w:w="1941"/>
        <w:gridCol w:w="9219"/>
      </w:tblGrid>
      <w:tr w:rsidR="007E0AF8" w:rsidRPr="00834E6B" w14:paraId="1279A4DB" w14:textId="77777777" w:rsidTr="0089255B">
        <w:tc>
          <w:tcPr>
            <w:tcW w:w="1941" w:type="dxa"/>
          </w:tcPr>
          <w:p w14:paraId="1279A396" w14:textId="77777777" w:rsidR="007E0AF8" w:rsidRPr="00834E6B" w:rsidRDefault="007E0AF8" w:rsidP="00834E6B">
            <w:pPr>
              <w:widowControl w:val="0"/>
              <w:rPr>
                <w:rFonts w:ascii="Arial" w:hAnsi="Arial" w:cs="Arial"/>
                <w:b/>
                <w:sz w:val="20"/>
                <w:szCs w:val="20"/>
              </w:rPr>
            </w:pPr>
          </w:p>
        </w:tc>
        <w:tc>
          <w:tcPr>
            <w:tcW w:w="9219" w:type="dxa"/>
          </w:tcPr>
          <w:p w14:paraId="1279A397" w14:textId="77777777" w:rsidR="007E0AF8" w:rsidRDefault="00BC318A" w:rsidP="0071679F">
            <w:pPr>
              <w:spacing w:before="240" w:after="240"/>
              <w:rPr>
                <w:b/>
              </w:rPr>
            </w:pPr>
            <w:r>
              <w:rPr>
                <w:b/>
              </w:rPr>
              <w:t xml:space="preserve">Table </w:t>
            </w:r>
            <w:r w:rsidR="006C5453">
              <w:rPr>
                <w:b/>
              </w:rPr>
              <w:t>28</w:t>
            </w:r>
            <w:r w:rsidR="007E0AF8" w:rsidRPr="00834E6B">
              <w:rPr>
                <w:b/>
              </w:rPr>
              <w:t>.  Energy Source Codes and Heat Content</w:t>
            </w:r>
          </w:p>
          <w:tbl>
            <w:tblPr>
              <w:tblW w:w="9016" w:type="dxa"/>
              <w:tblLayout w:type="fixed"/>
              <w:tblLook w:val="01E0" w:firstRow="1" w:lastRow="1" w:firstColumn="1" w:lastColumn="1" w:noHBand="0" w:noVBand="0"/>
            </w:tblPr>
            <w:tblGrid>
              <w:gridCol w:w="1293"/>
              <w:gridCol w:w="1080"/>
              <w:gridCol w:w="1080"/>
              <w:gridCol w:w="1170"/>
              <w:gridCol w:w="1170"/>
              <w:gridCol w:w="3223"/>
            </w:tblGrid>
            <w:tr w:rsidR="007E0AF8" w:rsidRPr="007E4013" w14:paraId="1279A39F" w14:textId="77777777" w:rsidTr="000446E7">
              <w:tc>
                <w:tcPr>
                  <w:tcW w:w="1293" w:type="dxa"/>
                  <w:vMerge w:val="restart"/>
                  <w:tcBorders>
                    <w:top w:val="single" w:sz="4" w:space="0" w:color="auto"/>
                    <w:left w:val="single" w:sz="4" w:space="0" w:color="auto"/>
                    <w:bottom w:val="single" w:sz="4" w:space="0" w:color="auto"/>
                    <w:right w:val="single" w:sz="4" w:space="0" w:color="auto"/>
                  </w:tcBorders>
                  <w:vAlign w:val="center"/>
                </w:tcPr>
                <w:p w14:paraId="1279A398" w14:textId="77777777" w:rsidR="007E0AF8" w:rsidRPr="007E4013" w:rsidRDefault="007E0AF8" w:rsidP="00D72DE2">
                  <w:pPr>
                    <w:rPr>
                      <w:b/>
                    </w:rPr>
                  </w:pPr>
                  <w:r w:rsidRPr="007E4013">
                    <w:rPr>
                      <w:b/>
                    </w:rPr>
                    <w:t>Fuel Type</w:t>
                  </w:r>
                </w:p>
              </w:tc>
              <w:tc>
                <w:tcPr>
                  <w:tcW w:w="1080" w:type="dxa"/>
                  <w:vMerge w:val="restart"/>
                  <w:tcBorders>
                    <w:top w:val="single" w:sz="4" w:space="0" w:color="auto"/>
                    <w:left w:val="single" w:sz="4" w:space="0" w:color="auto"/>
                  </w:tcBorders>
                  <w:vAlign w:val="center"/>
                </w:tcPr>
                <w:p w14:paraId="1279A39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14:paraId="1279A39A" w14:textId="77777777"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14:paraId="1279A39B" w14:textId="77777777"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14:paraId="1279A39C" w14:textId="77777777"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14:paraId="1279A39D" w14:textId="77777777"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223" w:type="dxa"/>
                  <w:vMerge w:val="restart"/>
                  <w:tcBorders>
                    <w:top w:val="single" w:sz="4" w:space="0" w:color="auto"/>
                    <w:right w:val="single" w:sz="4" w:space="0" w:color="auto"/>
                  </w:tcBorders>
                  <w:vAlign w:val="center"/>
                </w:tcPr>
                <w:p w14:paraId="1279A39E" w14:textId="77777777"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14:paraId="1279A3A6" w14:textId="77777777" w:rsidTr="000446E7">
              <w:tc>
                <w:tcPr>
                  <w:tcW w:w="1293" w:type="dxa"/>
                  <w:vMerge/>
                  <w:tcBorders>
                    <w:left w:val="single" w:sz="4" w:space="0" w:color="auto"/>
                    <w:bottom w:val="single" w:sz="4" w:space="0" w:color="auto"/>
                    <w:right w:val="single" w:sz="4" w:space="0" w:color="auto"/>
                  </w:tcBorders>
                </w:tcPr>
                <w:p w14:paraId="1279A3A0" w14:textId="77777777" w:rsidR="007E0AF8" w:rsidRPr="007E4013" w:rsidRDefault="007E0AF8">
                  <w:pPr>
                    <w:rPr>
                      <w:b/>
                    </w:rPr>
                  </w:pPr>
                </w:p>
              </w:tc>
              <w:tc>
                <w:tcPr>
                  <w:tcW w:w="1080" w:type="dxa"/>
                  <w:vMerge/>
                  <w:tcBorders>
                    <w:left w:val="single" w:sz="4" w:space="0" w:color="auto"/>
                    <w:bottom w:val="single" w:sz="4" w:space="0" w:color="auto"/>
                  </w:tcBorders>
                </w:tcPr>
                <w:p w14:paraId="1279A3A1" w14:textId="77777777" w:rsidR="007E0AF8" w:rsidRPr="007E4013" w:rsidRDefault="007E0AF8">
                  <w:pPr>
                    <w:rPr>
                      <w:b/>
                    </w:rPr>
                  </w:pPr>
                </w:p>
              </w:tc>
              <w:tc>
                <w:tcPr>
                  <w:tcW w:w="1080" w:type="dxa"/>
                  <w:vMerge/>
                  <w:tcBorders>
                    <w:bottom w:val="single" w:sz="4" w:space="0" w:color="auto"/>
                  </w:tcBorders>
                </w:tcPr>
                <w:p w14:paraId="1279A3A2" w14:textId="77777777" w:rsidR="007E0AF8" w:rsidRPr="007E4013" w:rsidRDefault="007E0AF8">
                  <w:pPr>
                    <w:rPr>
                      <w:b/>
                    </w:rPr>
                  </w:pPr>
                </w:p>
              </w:tc>
              <w:tc>
                <w:tcPr>
                  <w:tcW w:w="1170" w:type="dxa"/>
                  <w:tcBorders>
                    <w:top w:val="single" w:sz="4" w:space="0" w:color="auto"/>
                    <w:bottom w:val="single" w:sz="4" w:space="0" w:color="auto"/>
                  </w:tcBorders>
                </w:tcPr>
                <w:p w14:paraId="1279A3A3" w14:textId="77777777"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14:paraId="1279A3A4" w14:textId="77777777" w:rsidR="007E0AF8" w:rsidRPr="007E4013" w:rsidRDefault="007E0AF8" w:rsidP="007E4013">
                  <w:pPr>
                    <w:jc w:val="center"/>
                    <w:rPr>
                      <w:b/>
                    </w:rPr>
                  </w:pPr>
                  <w:r w:rsidRPr="007E4013">
                    <w:rPr>
                      <w:rFonts w:ascii="Arial" w:hAnsi="Arial" w:cs="Arial"/>
                      <w:b/>
                      <w:sz w:val="20"/>
                      <w:szCs w:val="20"/>
                    </w:rPr>
                    <w:t>MMBtu Upper</w:t>
                  </w:r>
                </w:p>
              </w:tc>
              <w:tc>
                <w:tcPr>
                  <w:tcW w:w="3223" w:type="dxa"/>
                  <w:vMerge/>
                  <w:tcBorders>
                    <w:bottom w:val="single" w:sz="4" w:space="0" w:color="auto"/>
                    <w:right w:val="single" w:sz="4" w:space="0" w:color="auto"/>
                  </w:tcBorders>
                </w:tcPr>
                <w:p w14:paraId="1279A3A5" w14:textId="77777777" w:rsidR="007E0AF8" w:rsidRPr="007E4013" w:rsidRDefault="007E0AF8">
                  <w:pPr>
                    <w:rPr>
                      <w:b/>
                    </w:rPr>
                  </w:pPr>
                </w:p>
              </w:tc>
            </w:tr>
            <w:tr w:rsidR="007E0AF8" w:rsidRPr="007E4013" w14:paraId="1279A3A8" w14:textId="77777777"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3A7" w14:textId="77777777" w:rsidR="007E0AF8" w:rsidRPr="007E4013" w:rsidRDefault="007E0AF8" w:rsidP="007E4013">
                  <w:pPr>
                    <w:jc w:val="center"/>
                    <w:rPr>
                      <w:b/>
                    </w:rPr>
                  </w:pPr>
                  <w:r w:rsidRPr="007E4013">
                    <w:rPr>
                      <w:rFonts w:ascii="Arial" w:hAnsi="Arial" w:cs="Arial"/>
                      <w:b/>
                      <w:bCs/>
                      <w:sz w:val="20"/>
                      <w:szCs w:val="20"/>
                    </w:rPr>
                    <w:t>Fossil Fuels</w:t>
                  </w:r>
                </w:p>
              </w:tc>
            </w:tr>
            <w:tr w:rsidR="007E0AF8" w:rsidRPr="007E4013" w14:paraId="1279A3AF" w14:textId="77777777" w:rsidTr="000446E7">
              <w:tc>
                <w:tcPr>
                  <w:tcW w:w="1293" w:type="dxa"/>
                  <w:vMerge w:val="restart"/>
                  <w:tcBorders>
                    <w:left w:val="single" w:sz="4" w:space="0" w:color="auto"/>
                    <w:right w:val="single" w:sz="8" w:space="0" w:color="auto"/>
                  </w:tcBorders>
                  <w:vAlign w:val="center"/>
                </w:tcPr>
                <w:p w14:paraId="1279A3A9" w14:textId="77777777" w:rsidR="007E0AF8" w:rsidRPr="007E4013" w:rsidRDefault="007E0AF8" w:rsidP="007E4013">
                  <w:pPr>
                    <w:jc w:val="center"/>
                    <w:rPr>
                      <w:b/>
                    </w:rPr>
                  </w:pPr>
                  <w:r w:rsidRPr="007E4013">
                    <w:rPr>
                      <w:b/>
                    </w:rPr>
                    <w:t>Coal</w:t>
                  </w:r>
                </w:p>
              </w:tc>
              <w:tc>
                <w:tcPr>
                  <w:tcW w:w="1080" w:type="dxa"/>
                  <w:tcBorders>
                    <w:top w:val="single" w:sz="8" w:space="0" w:color="auto"/>
                    <w:left w:val="single" w:sz="8" w:space="0" w:color="auto"/>
                    <w:bottom w:val="single" w:sz="8" w:space="0" w:color="auto"/>
                    <w:right w:val="single" w:sz="8" w:space="0" w:color="auto"/>
                  </w:tcBorders>
                  <w:vAlign w:val="center"/>
                </w:tcPr>
                <w:p w14:paraId="1279A3AA" w14:textId="77777777" w:rsidR="007E0AF8" w:rsidRPr="007E4013" w:rsidRDefault="007E0AF8" w:rsidP="007E4013">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1080" w:type="dxa"/>
                  <w:tcBorders>
                    <w:top w:val="single" w:sz="8" w:space="0" w:color="auto"/>
                    <w:left w:val="single" w:sz="8" w:space="0" w:color="auto"/>
                    <w:bottom w:val="single" w:sz="8" w:space="0" w:color="auto"/>
                    <w:right w:val="single" w:sz="8" w:space="0" w:color="auto"/>
                  </w:tcBorders>
                  <w:vAlign w:val="center"/>
                </w:tcPr>
                <w:p w14:paraId="1279A3A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A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14:paraId="1279A3A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28</w:t>
                  </w:r>
                </w:p>
              </w:tc>
              <w:tc>
                <w:tcPr>
                  <w:tcW w:w="3223" w:type="dxa"/>
                  <w:tcBorders>
                    <w:top w:val="single" w:sz="8" w:space="0" w:color="auto"/>
                    <w:left w:val="single" w:sz="8" w:space="0" w:color="auto"/>
                    <w:bottom w:val="single" w:sz="8" w:space="0" w:color="auto"/>
                    <w:right w:val="single" w:sz="8" w:space="0" w:color="auto"/>
                  </w:tcBorders>
                  <w:vAlign w:val="bottom"/>
                </w:tcPr>
                <w:p w14:paraId="1279A3AE"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 xml:space="preserve">Anthracite Coal </w:t>
                  </w:r>
                </w:p>
              </w:tc>
            </w:tr>
            <w:tr w:rsidR="007E0AF8" w:rsidRPr="007E4013" w14:paraId="1279A3B6" w14:textId="77777777" w:rsidTr="000446E7">
              <w:tc>
                <w:tcPr>
                  <w:tcW w:w="1293" w:type="dxa"/>
                  <w:vMerge/>
                  <w:tcBorders>
                    <w:left w:val="single" w:sz="4" w:space="0" w:color="auto"/>
                    <w:right w:val="single" w:sz="8" w:space="0" w:color="auto"/>
                  </w:tcBorders>
                </w:tcPr>
                <w:p w14:paraId="1279A3B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BIT</w:t>
                  </w:r>
                </w:p>
              </w:tc>
              <w:tc>
                <w:tcPr>
                  <w:tcW w:w="1080" w:type="dxa"/>
                  <w:tcBorders>
                    <w:top w:val="single" w:sz="8" w:space="0" w:color="auto"/>
                    <w:left w:val="single" w:sz="8" w:space="0" w:color="auto"/>
                    <w:bottom w:val="single" w:sz="8" w:space="0" w:color="auto"/>
                    <w:right w:val="single" w:sz="8" w:space="0" w:color="auto"/>
                  </w:tcBorders>
                  <w:vAlign w:val="center"/>
                </w:tcPr>
                <w:p w14:paraId="1279A3B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B3"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279A3B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29</w:t>
                  </w:r>
                </w:p>
              </w:tc>
              <w:tc>
                <w:tcPr>
                  <w:tcW w:w="3223" w:type="dxa"/>
                  <w:tcBorders>
                    <w:top w:val="single" w:sz="8" w:space="0" w:color="auto"/>
                    <w:left w:val="single" w:sz="8" w:space="0" w:color="auto"/>
                    <w:bottom w:val="single" w:sz="8" w:space="0" w:color="auto"/>
                    <w:right w:val="single" w:sz="8" w:space="0" w:color="auto"/>
                  </w:tcBorders>
                  <w:vAlign w:val="bottom"/>
                </w:tcPr>
                <w:p w14:paraId="1279A3B5" w14:textId="77777777" w:rsidR="007E0AF8" w:rsidRPr="007E4013" w:rsidRDefault="007E0AF8" w:rsidP="005F31D6">
                  <w:pPr>
                    <w:rPr>
                      <w:rFonts w:ascii="Arial" w:hAnsi="Arial" w:cs="Arial"/>
                      <w:sz w:val="20"/>
                      <w:szCs w:val="20"/>
                    </w:rPr>
                  </w:pPr>
                  <w:r w:rsidRPr="007E4013">
                    <w:rPr>
                      <w:rFonts w:ascii="Arial" w:hAnsi="Arial" w:cs="Arial"/>
                      <w:sz w:val="20"/>
                      <w:szCs w:val="20"/>
                    </w:rPr>
                    <w:t>Bituminous Coal</w:t>
                  </w:r>
                </w:p>
              </w:tc>
            </w:tr>
            <w:tr w:rsidR="007E0AF8" w:rsidRPr="007E4013" w14:paraId="1279A3BD" w14:textId="77777777" w:rsidTr="000446E7">
              <w:tc>
                <w:tcPr>
                  <w:tcW w:w="1293" w:type="dxa"/>
                  <w:vMerge/>
                  <w:tcBorders>
                    <w:left w:val="single" w:sz="4" w:space="0" w:color="auto"/>
                    <w:right w:val="single" w:sz="8" w:space="0" w:color="auto"/>
                  </w:tcBorders>
                </w:tcPr>
                <w:p w14:paraId="1279A3B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LIG</w:t>
                  </w:r>
                </w:p>
              </w:tc>
              <w:tc>
                <w:tcPr>
                  <w:tcW w:w="1080" w:type="dxa"/>
                  <w:tcBorders>
                    <w:top w:val="single" w:sz="8" w:space="0" w:color="auto"/>
                    <w:left w:val="single" w:sz="8" w:space="0" w:color="auto"/>
                    <w:bottom w:val="single" w:sz="8" w:space="0" w:color="auto"/>
                    <w:right w:val="single" w:sz="8" w:space="0" w:color="auto"/>
                  </w:tcBorders>
                  <w:vAlign w:val="center"/>
                </w:tcPr>
                <w:p w14:paraId="1279A3B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BA" w14:textId="77777777"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3B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14.5</w:t>
                  </w:r>
                </w:p>
              </w:tc>
              <w:tc>
                <w:tcPr>
                  <w:tcW w:w="3223" w:type="dxa"/>
                  <w:tcBorders>
                    <w:top w:val="single" w:sz="8" w:space="0" w:color="auto"/>
                    <w:left w:val="single" w:sz="8" w:space="0" w:color="auto"/>
                    <w:bottom w:val="single" w:sz="8" w:space="0" w:color="auto"/>
                    <w:right w:val="single" w:sz="8" w:space="0" w:color="auto"/>
                  </w:tcBorders>
                  <w:vAlign w:val="bottom"/>
                </w:tcPr>
                <w:p w14:paraId="1279A3BC" w14:textId="77777777" w:rsidR="007E0AF8" w:rsidRPr="007E4013" w:rsidRDefault="007E0AF8" w:rsidP="005F31D6">
                  <w:pPr>
                    <w:rPr>
                      <w:rFonts w:ascii="Arial" w:hAnsi="Arial" w:cs="Arial"/>
                      <w:sz w:val="20"/>
                      <w:szCs w:val="20"/>
                    </w:rPr>
                  </w:pPr>
                  <w:r w:rsidRPr="007E4013">
                    <w:rPr>
                      <w:rFonts w:ascii="Arial" w:hAnsi="Arial" w:cs="Arial"/>
                      <w:sz w:val="20"/>
                      <w:szCs w:val="20"/>
                    </w:rPr>
                    <w:t>Lignite Coal</w:t>
                  </w:r>
                </w:p>
              </w:tc>
            </w:tr>
            <w:tr w:rsidR="0025721C" w:rsidRPr="007E4013" w14:paraId="1279A3C4" w14:textId="77777777" w:rsidTr="0025721C">
              <w:tc>
                <w:tcPr>
                  <w:tcW w:w="1293" w:type="dxa"/>
                  <w:vMerge/>
                  <w:tcBorders>
                    <w:left w:val="single" w:sz="4" w:space="0" w:color="auto"/>
                    <w:right w:val="single" w:sz="8" w:space="0" w:color="auto"/>
                  </w:tcBorders>
                </w:tcPr>
                <w:p w14:paraId="1279A3BE"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BF"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SGC</w:t>
                  </w:r>
                </w:p>
              </w:tc>
              <w:tc>
                <w:tcPr>
                  <w:tcW w:w="1080" w:type="dxa"/>
                  <w:tcBorders>
                    <w:top w:val="single" w:sz="8" w:space="0" w:color="auto"/>
                    <w:left w:val="single" w:sz="8" w:space="0" w:color="auto"/>
                    <w:bottom w:val="single" w:sz="8" w:space="0" w:color="auto"/>
                    <w:right w:val="single" w:sz="8" w:space="0" w:color="auto"/>
                  </w:tcBorders>
                  <w:vAlign w:val="center"/>
                </w:tcPr>
                <w:p w14:paraId="1279A3C0"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3C1"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279A3C2" w14:textId="77777777"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0.3</w:t>
                  </w:r>
                </w:p>
              </w:tc>
              <w:tc>
                <w:tcPr>
                  <w:tcW w:w="3223" w:type="dxa"/>
                  <w:tcBorders>
                    <w:top w:val="single" w:sz="8" w:space="0" w:color="auto"/>
                    <w:left w:val="single" w:sz="8" w:space="0" w:color="auto"/>
                    <w:bottom w:val="single" w:sz="8" w:space="0" w:color="auto"/>
                    <w:right w:val="single" w:sz="8" w:space="0" w:color="auto"/>
                  </w:tcBorders>
                  <w:vAlign w:val="center"/>
                </w:tcPr>
                <w:p w14:paraId="1279A3C3" w14:textId="77777777" w:rsidR="0025721C" w:rsidRPr="007E4013" w:rsidRDefault="0025721C" w:rsidP="005F31D6">
                  <w:pPr>
                    <w:rPr>
                      <w:rFonts w:ascii="Arial" w:hAnsi="Arial" w:cs="Arial"/>
                      <w:sz w:val="20"/>
                      <w:szCs w:val="20"/>
                      <w:lang w:val="fr-FR"/>
                    </w:rPr>
                  </w:pPr>
                  <w:r w:rsidRPr="007E4013">
                    <w:rPr>
                      <w:rFonts w:ascii="Arial" w:hAnsi="Arial" w:cs="Arial"/>
                      <w:sz w:val="20"/>
                      <w:szCs w:val="20"/>
                    </w:rPr>
                    <w:t xml:space="preserve">Coal-Derived </w:t>
                  </w:r>
                  <w:r>
                    <w:rPr>
                      <w:rFonts w:ascii="Arial" w:hAnsi="Arial" w:cs="Arial"/>
                      <w:sz w:val="20"/>
                      <w:szCs w:val="20"/>
                    </w:rPr>
                    <w:t>Synthesis</w:t>
                  </w:r>
                  <w:r w:rsidRPr="007E4013">
                    <w:rPr>
                      <w:rFonts w:ascii="Arial" w:hAnsi="Arial" w:cs="Arial"/>
                      <w:sz w:val="20"/>
                      <w:szCs w:val="20"/>
                    </w:rPr>
                    <w:t xml:space="preserve"> Gas</w:t>
                  </w:r>
                </w:p>
              </w:tc>
            </w:tr>
            <w:tr w:rsidR="007E0AF8" w:rsidRPr="007E4013" w14:paraId="1279A3CB" w14:textId="77777777" w:rsidTr="000446E7">
              <w:tc>
                <w:tcPr>
                  <w:tcW w:w="1293" w:type="dxa"/>
                  <w:vMerge/>
                  <w:tcBorders>
                    <w:left w:val="single" w:sz="4" w:space="0" w:color="auto"/>
                    <w:right w:val="single" w:sz="8" w:space="0" w:color="auto"/>
                  </w:tcBorders>
                </w:tcPr>
                <w:p w14:paraId="1279A3C5"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C6"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SUB</w:t>
                  </w:r>
                </w:p>
              </w:tc>
              <w:tc>
                <w:tcPr>
                  <w:tcW w:w="1080" w:type="dxa"/>
                  <w:tcBorders>
                    <w:top w:val="single" w:sz="8" w:space="0" w:color="auto"/>
                    <w:left w:val="single" w:sz="8" w:space="0" w:color="auto"/>
                    <w:bottom w:val="single" w:sz="8" w:space="0" w:color="auto"/>
                    <w:right w:val="single" w:sz="8" w:space="0" w:color="auto"/>
                  </w:tcBorders>
                  <w:vAlign w:val="center"/>
                </w:tcPr>
                <w:p w14:paraId="1279A3C7"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C8"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14:paraId="1279A3C9"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20</w:t>
                  </w:r>
                </w:p>
              </w:tc>
              <w:tc>
                <w:tcPr>
                  <w:tcW w:w="3223" w:type="dxa"/>
                  <w:tcBorders>
                    <w:top w:val="single" w:sz="8" w:space="0" w:color="auto"/>
                    <w:left w:val="single" w:sz="8" w:space="0" w:color="auto"/>
                    <w:bottom w:val="single" w:sz="8" w:space="0" w:color="auto"/>
                    <w:right w:val="single" w:sz="8" w:space="0" w:color="auto"/>
                  </w:tcBorders>
                  <w:vAlign w:val="bottom"/>
                </w:tcPr>
                <w:p w14:paraId="1279A3CA"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lang w:val="fr-FR"/>
                    </w:rPr>
                    <w:t>Subbituminous Coal</w:t>
                  </w:r>
                </w:p>
              </w:tc>
            </w:tr>
            <w:tr w:rsidR="007E0AF8" w:rsidRPr="007E4013" w14:paraId="1279A3D2" w14:textId="77777777" w:rsidTr="000446E7">
              <w:tc>
                <w:tcPr>
                  <w:tcW w:w="1293" w:type="dxa"/>
                  <w:vMerge/>
                  <w:tcBorders>
                    <w:left w:val="single" w:sz="4" w:space="0" w:color="auto"/>
                    <w:right w:val="single" w:sz="8" w:space="0" w:color="auto"/>
                  </w:tcBorders>
                </w:tcPr>
                <w:p w14:paraId="1279A3C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C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WC</w:t>
                  </w:r>
                </w:p>
              </w:tc>
              <w:tc>
                <w:tcPr>
                  <w:tcW w:w="1080" w:type="dxa"/>
                  <w:tcBorders>
                    <w:top w:val="single" w:sz="8" w:space="0" w:color="auto"/>
                    <w:left w:val="single" w:sz="8" w:space="0" w:color="auto"/>
                    <w:bottom w:val="single" w:sz="8" w:space="0" w:color="auto"/>
                    <w:right w:val="single" w:sz="8" w:space="0" w:color="auto"/>
                  </w:tcBorders>
                  <w:vAlign w:val="center"/>
                </w:tcPr>
                <w:p w14:paraId="1279A3CE"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CF"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14:paraId="1279A3D0" w14:textId="77777777"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23" w:type="dxa"/>
                  <w:tcBorders>
                    <w:top w:val="single" w:sz="8" w:space="0" w:color="auto"/>
                    <w:left w:val="single" w:sz="8" w:space="0" w:color="auto"/>
                    <w:bottom w:val="single" w:sz="8" w:space="0" w:color="auto"/>
                    <w:right w:val="single" w:sz="8" w:space="0" w:color="auto"/>
                  </w:tcBorders>
                  <w:vAlign w:val="bottom"/>
                </w:tcPr>
                <w:p w14:paraId="1279A3D1"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Waste/Other Coal (incl</w:t>
                  </w:r>
                  <w:r w:rsidR="00242C0D">
                    <w:rPr>
                      <w:rFonts w:ascii="Arial" w:hAnsi="Arial" w:cs="Arial"/>
                      <w:sz w:val="20"/>
                      <w:szCs w:val="20"/>
                    </w:rPr>
                    <w:t>.</w:t>
                  </w:r>
                  <w:r w:rsidRPr="007E4013">
                    <w:rPr>
                      <w:rFonts w:ascii="Arial" w:hAnsi="Arial" w:cs="Arial"/>
                      <w:sz w:val="20"/>
                      <w:szCs w:val="20"/>
                    </w:rPr>
                    <w:t xml:space="preserve"> anthracite culm, bituminous gob, fine coal, lignite waste, waste coal)</w:t>
                  </w:r>
                </w:p>
              </w:tc>
            </w:tr>
            <w:tr w:rsidR="007E0AF8" w:rsidRPr="007E4013" w14:paraId="1279A3D9" w14:textId="77777777" w:rsidTr="000446E7">
              <w:tc>
                <w:tcPr>
                  <w:tcW w:w="1293" w:type="dxa"/>
                  <w:vMerge/>
                  <w:tcBorders>
                    <w:left w:val="single" w:sz="4" w:space="0" w:color="auto"/>
                    <w:right w:val="single" w:sz="8" w:space="0" w:color="auto"/>
                  </w:tcBorders>
                </w:tcPr>
                <w:p w14:paraId="1279A3D3"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D4"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RC</w:t>
                  </w:r>
                </w:p>
              </w:tc>
              <w:tc>
                <w:tcPr>
                  <w:tcW w:w="1080" w:type="dxa"/>
                  <w:tcBorders>
                    <w:top w:val="single" w:sz="8" w:space="0" w:color="auto"/>
                    <w:left w:val="single" w:sz="8" w:space="0" w:color="auto"/>
                    <w:bottom w:val="single" w:sz="8" w:space="0" w:color="auto"/>
                    <w:right w:val="single" w:sz="8" w:space="0" w:color="auto"/>
                  </w:tcBorders>
                  <w:vAlign w:val="center"/>
                </w:tcPr>
                <w:p w14:paraId="1279A3D5"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D6"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279A3D7"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29</w:t>
                  </w:r>
                </w:p>
              </w:tc>
              <w:tc>
                <w:tcPr>
                  <w:tcW w:w="3223" w:type="dxa"/>
                  <w:tcBorders>
                    <w:top w:val="single" w:sz="8" w:space="0" w:color="auto"/>
                    <w:left w:val="single" w:sz="8" w:space="0" w:color="auto"/>
                    <w:bottom w:val="single" w:sz="8" w:space="0" w:color="auto"/>
                    <w:right w:val="single" w:sz="8" w:space="0" w:color="auto"/>
                  </w:tcBorders>
                  <w:vAlign w:val="bottom"/>
                </w:tcPr>
                <w:p w14:paraId="1279A3D8" w14:textId="77777777" w:rsidR="007E0AF8" w:rsidRPr="007E4013" w:rsidRDefault="007E0AF8" w:rsidP="005F31D6">
                  <w:pPr>
                    <w:rPr>
                      <w:rFonts w:ascii="Arial" w:hAnsi="Arial" w:cs="Arial"/>
                      <w:sz w:val="20"/>
                      <w:szCs w:val="20"/>
                      <w:lang w:val="fr-FR"/>
                    </w:rPr>
                  </w:pPr>
                  <w:r w:rsidRPr="007E4013">
                    <w:rPr>
                      <w:rFonts w:ascii="Arial" w:hAnsi="Arial" w:cs="Arial"/>
                      <w:sz w:val="20"/>
                      <w:szCs w:val="20"/>
                      <w:lang w:val="fr-FR"/>
                    </w:rPr>
                    <w:t>Refined Coal</w:t>
                  </w:r>
                </w:p>
              </w:tc>
            </w:tr>
            <w:tr w:rsidR="007E0AF8" w:rsidRPr="007E4013" w14:paraId="1279A3E0"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3DA" w14:textId="77777777" w:rsidR="007E0AF8" w:rsidRPr="007E4013" w:rsidRDefault="007E0AF8" w:rsidP="007E4013">
                  <w:pPr>
                    <w:jc w:val="center"/>
                    <w:rPr>
                      <w:b/>
                    </w:rPr>
                  </w:pPr>
                  <w:r w:rsidRPr="007E4013">
                    <w:rPr>
                      <w:b/>
                    </w:rPr>
                    <w:t>Petroleum Products</w:t>
                  </w:r>
                </w:p>
              </w:tc>
              <w:tc>
                <w:tcPr>
                  <w:tcW w:w="1080" w:type="dxa"/>
                  <w:tcBorders>
                    <w:top w:val="single" w:sz="8" w:space="0" w:color="auto"/>
                    <w:left w:val="single" w:sz="8" w:space="0" w:color="auto"/>
                    <w:bottom w:val="single" w:sz="8" w:space="0" w:color="auto"/>
                    <w:right w:val="single" w:sz="8" w:space="0" w:color="auto"/>
                  </w:tcBorders>
                  <w:vAlign w:val="center"/>
                </w:tcPr>
                <w:p w14:paraId="1279A3D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DFO</w:t>
                  </w:r>
                </w:p>
              </w:tc>
              <w:tc>
                <w:tcPr>
                  <w:tcW w:w="1080" w:type="dxa"/>
                  <w:tcBorders>
                    <w:top w:val="single" w:sz="8" w:space="0" w:color="auto"/>
                    <w:left w:val="single" w:sz="8" w:space="0" w:color="auto"/>
                    <w:bottom w:val="single" w:sz="8" w:space="0" w:color="auto"/>
                    <w:right w:val="single" w:sz="8" w:space="0" w:color="auto"/>
                  </w:tcBorders>
                  <w:vAlign w:val="center"/>
                </w:tcPr>
                <w:p w14:paraId="1279A3D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DD"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14:paraId="1279A3DE"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6.2</w:t>
                  </w:r>
                </w:p>
              </w:tc>
              <w:tc>
                <w:tcPr>
                  <w:tcW w:w="3223" w:type="dxa"/>
                  <w:tcBorders>
                    <w:top w:val="single" w:sz="8" w:space="0" w:color="auto"/>
                    <w:left w:val="single" w:sz="8" w:space="0" w:color="auto"/>
                    <w:bottom w:val="single" w:sz="8" w:space="0" w:color="auto"/>
                    <w:right w:val="single" w:sz="8" w:space="0" w:color="auto"/>
                  </w:tcBorders>
                  <w:vAlign w:val="center"/>
                </w:tcPr>
                <w:p w14:paraId="1279A3DF" w14:textId="77777777" w:rsidR="007E0AF8" w:rsidRPr="007E4013" w:rsidRDefault="007E0AF8" w:rsidP="005F31D6">
                  <w:pPr>
                    <w:rPr>
                      <w:rFonts w:ascii="Arial" w:eastAsia="Arial Unicode MS" w:hAnsi="Arial" w:cs="Arial"/>
                      <w:sz w:val="20"/>
                      <w:szCs w:val="20"/>
                    </w:rPr>
                  </w:pPr>
                  <w:r w:rsidRPr="007E4013">
                    <w:rPr>
                      <w:rFonts w:ascii="Arial" w:hAnsi="Arial" w:cs="Arial"/>
                      <w:sz w:val="20"/>
                      <w:szCs w:val="20"/>
                    </w:rPr>
                    <w:t>Distillate Fuel Oil (including diesel, No. 1, No. 2, and No. 4 fuel oils</w:t>
                  </w:r>
                  <w:r w:rsidR="00845E93">
                    <w:rPr>
                      <w:rFonts w:ascii="Arial" w:hAnsi="Arial" w:cs="Arial"/>
                      <w:sz w:val="20"/>
                      <w:szCs w:val="20"/>
                    </w:rPr>
                    <w:t>)</w:t>
                  </w:r>
                </w:p>
              </w:tc>
            </w:tr>
            <w:tr w:rsidR="007E0AF8" w:rsidRPr="007E4013" w14:paraId="1279A3E7" w14:textId="77777777" w:rsidTr="000446E7">
              <w:tc>
                <w:tcPr>
                  <w:tcW w:w="1293" w:type="dxa"/>
                  <w:vMerge/>
                  <w:tcBorders>
                    <w:left w:val="single" w:sz="4" w:space="0" w:color="auto"/>
                    <w:bottom w:val="single" w:sz="4" w:space="0" w:color="auto"/>
                    <w:right w:val="single" w:sz="8" w:space="0" w:color="auto"/>
                  </w:tcBorders>
                </w:tcPr>
                <w:p w14:paraId="1279A3E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E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JF</w:t>
                  </w:r>
                </w:p>
              </w:tc>
              <w:tc>
                <w:tcPr>
                  <w:tcW w:w="1080" w:type="dxa"/>
                  <w:tcBorders>
                    <w:top w:val="single" w:sz="8" w:space="0" w:color="auto"/>
                    <w:left w:val="single" w:sz="8" w:space="0" w:color="auto"/>
                    <w:bottom w:val="single" w:sz="8" w:space="0" w:color="auto"/>
                    <w:right w:val="single" w:sz="8" w:space="0" w:color="auto"/>
                  </w:tcBorders>
                  <w:vAlign w:val="center"/>
                </w:tcPr>
                <w:p w14:paraId="1279A3E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E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14:paraId="1279A3E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6</w:t>
                  </w:r>
                </w:p>
              </w:tc>
              <w:tc>
                <w:tcPr>
                  <w:tcW w:w="3223" w:type="dxa"/>
                  <w:tcBorders>
                    <w:top w:val="single" w:sz="8" w:space="0" w:color="auto"/>
                    <w:left w:val="single" w:sz="8" w:space="0" w:color="auto"/>
                    <w:bottom w:val="single" w:sz="8" w:space="0" w:color="auto"/>
                    <w:right w:val="single" w:sz="8" w:space="0" w:color="auto"/>
                  </w:tcBorders>
                  <w:vAlign w:val="center"/>
                </w:tcPr>
                <w:p w14:paraId="1279A3E6" w14:textId="77777777" w:rsidR="007E0AF8" w:rsidRPr="007E4013" w:rsidRDefault="007E0AF8" w:rsidP="005F31D6">
                  <w:pPr>
                    <w:rPr>
                      <w:rFonts w:ascii="Arial" w:hAnsi="Arial" w:cs="Arial"/>
                      <w:sz w:val="20"/>
                      <w:szCs w:val="20"/>
                    </w:rPr>
                  </w:pPr>
                  <w:r w:rsidRPr="007E4013">
                    <w:rPr>
                      <w:rFonts w:ascii="Arial" w:hAnsi="Arial" w:cs="Arial"/>
                      <w:sz w:val="20"/>
                      <w:szCs w:val="20"/>
                      <w:lang w:val="fr-FR"/>
                    </w:rPr>
                    <w:t>Jet Fuel</w:t>
                  </w:r>
                </w:p>
              </w:tc>
            </w:tr>
            <w:tr w:rsidR="007E0AF8" w:rsidRPr="007E4013" w14:paraId="1279A3EE" w14:textId="77777777" w:rsidTr="000446E7">
              <w:tc>
                <w:tcPr>
                  <w:tcW w:w="1293" w:type="dxa"/>
                  <w:vMerge/>
                  <w:tcBorders>
                    <w:left w:val="single" w:sz="4" w:space="0" w:color="auto"/>
                    <w:bottom w:val="single" w:sz="4" w:space="0" w:color="auto"/>
                    <w:right w:val="single" w:sz="8" w:space="0" w:color="auto"/>
                  </w:tcBorders>
                </w:tcPr>
                <w:p w14:paraId="1279A3E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E9"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KER</w:t>
                  </w:r>
                </w:p>
              </w:tc>
              <w:tc>
                <w:tcPr>
                  <w:tcW w:w="1080" w:type="dxa"/>
                  <w:tcBorders>
                    <w:top w:val="single" w:sz="8" w:space="0" w:color="auto"/>
                    <w:left w:val="single" w:sz="8" w:space="0" w:color="auto"/>
                    <w:bottom w:val="single" w:sz="8" w:space="0" w:color="auto"/>
                    <w:right w:val="single" w:sz="8" w:space="0" w:color="auto"/>
                  </w:tcBorders>
                  <w:vAlign w:val="center"/>
                </w:tcPr>
                <w:p w14:paraId="1279A3EA"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3EB"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14:paraId="1279A3EC" w14:textId="77777777"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6.1</w:t>
                  </w:r>
                </w:p>
              </w:tc>
              <w:tc>
                <w:tcPr>
                  <w:tcW w:w="3223" w:type="dxa"/>
                  <w:tcBorders>
                    <w:top w:val="single" w:sz="8" w:space="0" w:color="auto"/>
                    <w:left w:val="single" w:sz="8" w:space="0" w:color="auto"/>
                    <w:bottom w:val="single" w:sz="8" w:space="0" w:color="auto"/>
                    <w:right w:val="single" w:sz="8" w:space="0" w:color="auto"/>
                  </w:tcBorders>
                  <w:vAlign w:val="center"/>
                </w:tcPr>
                <w:p w14:paraId="1279A3ED" w14:textId="77777777" w:rsidR="007E0AF8" w:rsidRPr="007E4013" w:rsidRDefault="007E0AF8" w:rsidP="005F31D6">
                  <w:pPr>
                    <w:rPr>
                      <w:rFonts w:ascii="Arial" w:hAnsi="Arial" w:cs="Arial"/>
                      <w:sz w:val="20"/>
                      <w:szCs w:val="20"/>
                      <w:lang w:val="fr-FR"/>
                    </w:rPr>
                  </w:pPr>
                  <w:r w:rsidRPr="007E4013">
                    <w:rPr>
                      <w:rFonts w:ascii="Arial" w:hAnsi="Arial" w:cs="Arial"/>
                      <w:sz w:val="20"/>
                      <w:szCs w:val="20"/>
                    </w:rPr>
                    <w:t>Kerosene</w:t>
                  </w:r>
                </w:p>
              </w:tc>
            </w:tr>
            <w:tr w:rsidR="007E0AF8" w:rsidRPr="007E4013" w14:paraId="1279A3F5" w14:textId="77777777" w:rsidTr="000446E7">
              <w:tc>
                <w:tcPr>
                  <w:tcW w:w="1293" w:type="dxa"/>
                  <w:vMerge/>
                  <w:tcBorders>
                    <w:left w:val="single" w:sz="4" w:space="0" w:color="auto"/>
                    <w:bottom w:val="single" w:sz="4" w:space="0" w:color="auto"/>
                    <w:right w:val="single" w:sz="8" w:space="0" w:color="auto"/>
                  </w:tcBorders>
                </w:tcPr>
                <w:p w14:paraId="1279A3EF"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PC</w:t>
                  </w:r>
                </w:p>
              </w:tc>
              <w:tc>
                <w:tcPr>
                  <w:tcW w:w="1080" w:type="dxa"/>
                  <w:tcBorders>
                    <w:top w:val="single" w:sz="8" w:space="0" w:color="auto"/>
                    <w:left w:val="single" w:sz="8" w:space="0" w:color="auto"/>
                    <w:bottom w:val="single" w:sz="8" w:space="0" w:color="auto"/>
                    <w:right w:val="single" w:sz="8" w:space="0" w:color="auto"/>
                  </w:tcBorders>
                  <w:vAlign w:val="center"/>
                </w:tcPr>
                <w:p w14:paraId="1279A3F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3F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14:paraId="1279A3F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3223" w:type="dxa"/>
                  <w:tcBorders>
                    <w:top w:val="single" w:sz="8" w:space="0" w:color="auto"/>
                    <w:left w:val="single" w:sz="8" w:space="0" w:color="auto"/>
                    <w:bottom w:val="single" w:sz="8" w:space="0" w:color="auto"/>
                    <w:right w:val="single" w:sz="8" w:space="0" w:color="auto"/>
                  </w:tcBorders>
                  <w:vAlign w:val="center"/>
                </w:tcPr>
                <w:p w14:paraId="1279A3F4" w14:textId="77777777" w:rsidR="007E0AF8" w:rsidRPr="007E4013" w:rsidRDefault="007E0AF8" w:rsidP="005F31D6">
                  <w:pPr>
                    <w:rPr>
                      <w:rFonts w:ascii="Arial" w:hAnsi="Arial" w:cs="Arial"/>
                      <w:sz w:val="20"/>
                      <w:szCs w:val="20"/>
                    </w:rPr>
                  </w:pPr>
                  <w:r w:rsidRPr="007E4013">
                    <w:rPr>
                      <w:rFonts w:ascii="Arial" w:hAnsi="Arial" w:cs="Arial"/>
                      <w:sz w:val="20"/>
                      <w:szCs w:val="20"/>
                    </w:rPr>
                    <w:t>Petroleum Coke</w:t>
                  </w:r>
                </w:p>
              </w:tc>
            </w:tr>
            <w:tr w:rsidR="0025721C" w:rsidRPr="007E4013" w14:paraId="1279A3FC" w14:textId="77777777" w:rsidTr="000446E7">
              <w:tc>
                <w:tcPr>
                  <w:tcW w:w="1293" w:type="dxa"/>
                  <w:vMerge/>
                  <w:tcBorders>
                    <w:left w:val="single" w:sz="4" w:space="0" w:color="auto"/>
                    <w:bottom w:val="single" w:sz="4" w:space="0" w:color="auto"/>
                    <w:right w:val="single" w:sz="8" w:space="0" w:color="auto"/>
                  </w:tcBorders>
                </w:tcPr>
                <w:p w14:paraId="1279A3F6"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7"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PG</w:t>
                  </w:r>
                </w:p>
              </w:tc>
              <w:tc>
                <w:tcPr>
                  <w:tcW w:w="1080" w:type="dxa"/>
                  <w:tcBorders>
                    <w:top w:val="single" w:sz="8" w:space="0" w:color="auto"/>
                    <w:left w:val="single" w:sz="8" w:space="0" w:color="auto"/>
                    <w:bottom w:val="single" w:sz="8" w:space="0" w:color="auto"/>
                    <w:right w:val="single" w:sz="8" w:space="0" w:color="auto"/>
                  </w:tcBorders>
                  <w:vAlign w:val="center"/>
                </w:tcPr>
                <w:p w14:paraId="1279A3F8"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3F9"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2.5</w:t>
                  </w:r>
                </w:p>
              </w:tc>
              <w:tc>
                <w:tcPr>
                  <w:tcW w:w="1170" w:type="dxa"/>
                  <w:tcBorders>
                    <w:top w:val="single" w:sz="8" w:space="0" w:color="auto"/>
                    <w:left w:val="single" w:sz="8" w:space="0" w:color="auto"/>
                    <w:bottom w:val="single" w:sz="8" w:space="0" w:color="auto"/>
                    <w:right w:val="single" w:sz="8" w:space="0" w:color="auto"/>
                  </w:tcBorders>
                  <w:vAlign w:val="center"/>
                </w:tcPr>
                <w:p w14:paraId="1279A3FA" w14:textId="77777777"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2.75</w:t>
                  </w:r>
                </w:p>
              </w:tc>
              <w:tc>
                <w:tcPr>
                  <w:tcW w:w="3223" w:type="dxa"/>
                  <w:tcBorders>
                    <w:top w:val="single" w:sz="8" w:space="0" w:color="auto"/>
                    <w:left w:val="single" w:sz="8" w:space="0" w:color="auto"/>
                    <w:bottom w:val="single" w:sz="8" w:space="0" w:color="auto"/>
                    <w:right w:val="single" w:sz="8" w:space="0" w:color="auto"/>
                  </w:tcBorders>
                  <w:vAlign w:val="center"/>
                </w:tcPr>
                <w:p w14:paraId="1279A3FB" w14:textId="77777777" w:rsidR="0025721C" w:rsidRPr="007E4013" w:rsidRDefault="0025721C" w:rsidP="00453574">
                  <w:pPr>
                    <w:rPr>
                      <w:rFonts w:ascii="Arial" w:hAnsi="Arial" w:cs="Arial"/>
                      <w:sz w:val="20"/>
                      <w:szCs w:val="20"/>
                    </w:rPr>
                  </w:pPr>
                  <w:r w:rsidRPr="00845E93">
                    <w:rPr>
                      <w:rFonts w:ascii="Arial" w:hAnsi="Arial" w:cs="Arial"/>
                      <w:sz w:val="20"/>
                      <w:szCs w:val="20"/>
                      <w:lang w:val="fr-FR"/>
                    </w:rPr>
                    <w:t>Gas</w:t>
                  </w:r>
                  <w:r w:rsidR="00453574">
                    <w:rPr>
                      <w:rFonts w:ascii="Arial" w:hAnsi="Arial" w:cs="Arial"/>
                      <w:sz w:val="20"/>
                      <w:szCs w:val="20"/>
                      <w:lang w:val="fr-FR"/>
                    </w:rPr>
                    <w:t>e</w:t>
                  </w:r>
                  <w:r w:rsidRPr="00845E93">
                    <w:rPr>
                      <w:rFonts w:ascii="Arial" w:hAnsi="Arial" w:cs="Arial"/>
                      <w:sz w:val="20"/>
                      <w:szCs w:val="20"/>
                      <w:lang w:val="fr-FR"/>
                    </w:rPr>
                    <w:t>ous Propane</w:t>
                  </w:r>
                </w:p>
              </w:tc>
            </w:tr>
            <w:tr w:rsidR="007E0AF8" w:rsidRPr="007E4013" w14:paraId="1279A403" w14:textId="77777777" w:rsidTr="000446E7">
              <w:tc>
                <w:tcPr>
                  <w:tcW w:w="1293" w:type="dxa"/>
                  <w:vMerge/>
                  <w:tcBorders>
                    <w:left w:val="single" w:sz="4" w:space="0" w:color="auto"/>
                    <w:bottom w:val="single" w:sz="4" w:space="0" w:color="auto"/>
                    <w:right w:val="single" w:sz="8" w:space="0" w:color="auto"/>
                  </w:tcBorders>
                </w:tcPr>
                <w:p w14:paraId="1279A3FD"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3FE" w14:textId="77777777"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1080" w:type="dxa"/>
                  <w:tcBorders>
                    <w:top w:val="single" w:sz="8" w:space="0" w:color="auto"/>
                    <w:left w:val="single" w:sz="8" w:space="0" w:color="auto"/>
                    <w:bottom w:val="single" w:sz="8" w:space="0" w:color="auto"/>
                    <w:right w:val="single" w:sz="8" w:space="0" w:color="auto"/>
                  </w:tcBorders>
                  <w:vAlign w:val="center"/>
                </w:tcPr>
                <w:p w14:paraId="1279A3FF" w14:textId="77777777"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00" w14:textId="77777777"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14:paraId="1279A401" w14:textId="77777777"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6.8</w:t>
                  </w:r>
                </w:p>
              </w:tc>
              <w:tc>
                <w:tcPr>
                  <w:tcW w:w="3223" w:type="dxa"/>
                  <w:tcBorders>
                    <w:top w:val="single" w:sz="8" w:space="0" w:color="auto"/>
                    <w:left w:val="single" w:sz="8" w:space="0" w:color="auto"/>
                    <w:bottom w:val="single" w:sz="8" w:space="0" w:color="auto"/>
                    <w:right w:val="single" w:sz="8" w:space="0" w:color="auto"/>
                  </w:tcBorders>
                  <w:vAlign w:val="center"/>
                </w:tcPr>
                <w:p w14:paraId="1279A402" w14:textId="77777777" w:rsidR="007E0AF8" w:rsidRPr="007E4013" w:rsidRDefault="007E0AF8" w:rsidP="00242C0D">
                  <w:pPr>
                    <w:rPr>
                      <w:rFonts w:ascii="Arial" w:hAnsi="Arial" w:cs="Arial"/>
                      <w:sz w:val="20"/>
                      <w:szCs w:val="20"/>
                    </w:rPr>
                  </w:pPr>
                  <w:r w:rsidRPr="007E4013">
                    <w:rPr>
                      <w:rFonts w:ascii="Arial" w:hAnsi="Arial" w:cs="Arial"/>
                      <w:sz w:val="20"/>
                      <w:szCs w:val="20"/>
                    </w:rPr>
                    <w:t>Residual Fuel Oil (</w:t>
                  </w:r>
                  <w:r w:rsidR="00242C0D" w:rsidRPr="007E4013">
                    <w:rPr>
                      <w:rFonts w:ascii="Arial" w:hAnsi="Arial" w:cs="Arial"/>
                      <w:sz w:val="20"/>
                      <w:szCs w:val="20"/>
                    </w:rPr>
                    <w:t>incl</w:t>
                  </w:r>
                  <w:r w:rsidR="00242C0D">
                    <w:rPr>
                      <w:rFonts w:ascii="Arial" w:hAnsi="Arial" w:cs="Arial"/>
                      <w:sz w:val="20"/>
                      <w:szCs w:val="20"/>
                    </w:rPr>
                    <w:t xml:space="preserve">. </w:t>
                  </w:r>
                  <w:r w:rsidRPr="007E4013">
                    <w:rPr>
                      <w:rFonts w:ascii="Arial" w:hAnsi="Arial" w:cs="Arial"/>
                      <w:sz w:val="20"/>
                      <w:szCs w:val="20"/>
                    </w:rPr>
                    <w:t>No</w:t>
                  </w:r>
                  <w:r w:rsidR="00242C0D">
                    <w:rPr>
                      <w:rFonts w:ascii="Arial" w:hAnsi="Arial" w:cs="Arial"/>
                      <w:sz w:val="20"/>
                      <w:szCs w:val="20"/>
                    </w:rPr>
                    <w:t>s</w:t>
                  </w:r>
                  <w:r w:rsidRPr="007E4013">
                    <w:rPr>
                      <w:rFonts w:ascii="Arial" w:hAnsi="Arial" w:cs="Arial"/>
                      <w:sz w:val="20"/>
                      <w:szCs w:val="20"/>
                    </w:rPr>
                    <w:t>. 5</w:t>
                  </w:r>
                  <w:r w:rsidR="00242C0D">
                    <w:rPr>
                      <w:rFonts w:ascii="Arial" w:hAnsi="Arial" w:cs="Arial"/>
                      <w:sz w:val="20"/>
                      <w:szCs w:val="20"/>
                    </w:rPr>
                    <w:t xml:space="preserve"> &amp; </w:t>
                  </w:r>
                  <w:r w:rsidRPr="007E4013">
                    <w:rPr>
                      <w:rFonts w:ascii="Arial" w:hAnsi="Arial" w:cs="Arial"/>
                      <w:sz w:val="20"/>
                      <w:szCs w:val="20"/>
                    </w:rPr>
                    <w:t>6 fuel oils, and bunker C fuel oil)</w:t>
                  </w:r>
                </w:p>
              </w:tc>
            </w:tr>
            <w:tr w:rsidR="0025721C" w:rsidRPr="007E4013" w14:paraId="1279A40A" w14:textId="77777777" w:rsidTr="000446E7">
              <w:tc>
                <w:tcPr>
                  <w:tcW w:w="1293" w:type="dxa"/>
                  <w:vMerge/>
                  <w:tcBorders>
                    <w:left w:val="single" w:sz="4" w:space="0" w:color="auto"/>
                    <w:bottom w:val="single" w:sz="4" w:space="0" w:color="auto"/>
                    <w:right w:val="single" w:sz="8" w:space="0" w:color="auto"/>
                  </w:tcBorders>
                </w:tcPr>
                <w:p w14:paraId="1279A404" w14:textId="77777777"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05" w14:textId="77777777" w:rsidR="0025721C" w:rsidRPr="007E4013" w:rsidRDefault="0025721C" w:rsidP="007E4013">
                  <w:pPr>
                    <w:jc w:val="center"/>
                    <w:rPr>
                      <w:rFonts w:ascii="Arial" w:hAnsi="Arial" w:cs="Arial"/>
                      <w:sz w:val="20"/>
                      <w:szCs w:val="20"/>
                    </w:rPr>
                  </w:pPr>
                  <w:r>
                    <w:rPr>
                      <w:rFonts w:ascii="Arial" w:hAnsi="Arial" w:cs="Arial"/>
                      <w:sz w:val="20"/>
                      <w:szCs w:val="20"/>
                    </w:rPr>
                    <w:t>SGP</w:t>
                  </w:r>
                </w:p>
              </w:tc>
              <w:tc>
                <w:tcPr>
                  <w:tcW w:w="1080" w:type="dxa"/>
                  <w:tcBorders>
                    <w:top w:val="single" w:sz="8" w:space="0" w:color="auto"/>
                    <w:left w:val="single" w:sz="8" w:space="0" w:color="auto"/>
                    <w:bottom w:val="single" w:sz="8" w:space="0" w:color="auto"/>
                    <w:right w:val="single" w:sz="8" w:space="0" w:color="auto"/>
                  </w:tcBorders>
                  <w:vAlign w:val="center"/>
                </w:tcPr>
                <w:p w14:paraId="1279A406"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07"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279A408" w14:textId="77777777" w:rsidR="0025721C" w:rsidRPr="007E4013" w:rsidRDefault="0025721C"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14:paraId="1279A409" w14:textId="77777777" w:rsidR="0025721C" w:rsidRPr="007E4013" w:rsidRDefault="0025721C" w:rsidP="00FF037C">
                  <w:pPr>
                    <w:rPr>
                      <w:rFonts w:ascii="Arial" w:hAnsi="Arial" w:cs="Arial"/>
                      <w:sz w:val="20"/>
                      <w:szCs w:val="20"/>
                    </w:rPr>
                  </w:pPr>
                  <w:r>
                    <w:rPr>
                      <w:rFonts w:ascii="Arial" w:hAnsi="Arial" w:cs="Arial"/>
                      <w:sz w:val="20"/>
                      <w:szCs w:val="20"/>
                    </w:rPr>
                    <w:t>Synthesis</w:t>
                  </w:r>
                  <w:r w:rsidRPr="007E4013">
                    <w:rPr>
                      <w:rFonts w:ascii="Arial" w:hAnsi="Arial" w:cs="Arial"/>
                      <w:sz w:val="20"/>
                      <w:szCs w:val="20"/>
                    </w:rPr>
                    <w:t xml:space="preserve"> Gas</w:t>
                  </w:r>
                  <w:r>
                    <w:rPr>
                      <w:rFonts w:ascii="Arial" w:hAnsi="Arial" w:cs="Arial"/>
                      <w:sz w:val="20"/>
                      <w:szCs w:val="20"/>
                    </w:rPr>
                    <w:t xml:space="preserve"> from Petroleum Coke</w:t>
                  </w:r>
                </w:p>
              </w:tc>
            </w:tr>
            <w:tr w:rsidR="007E0AF8" w:rsidRPr="007E4013" w14:paraId="1279A411" w14:textId="77777777" w:rsidTr="000446E7">
              <w:tc>
                <w:tcPr>
                  <w:tcW w:w="1293" w:type="dxa"/>
                  <w:vMerge/>
                  <w:tcBorders>
                    <w:left w:val="single" w:sz="4" w:space="0" w:color="auto"/>
                    <w:bottom w:val="single" w:sz="4" w:space="0" w:color="auto"/>
                    <w:right w:val="single" w:sz="8" w:space="0" w:color="auto"/>
                  </w:tcBorders>
                </w:tcPr>
                <w:p w14:paraId="1279A40B"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0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WO</w:t>
                  </w:r>
                </w:p>
              </w:tc>
              <w:tc>
                <w:tcPr>
                  <w:tcW w:w="1080" w:type="dxa"/>
                  <w:tcBorders>
                    <w:top w:val="single" w:sz="8" w:space="0" w:color="auto"/>
                    <w:left w:val="single" w:sz="8" w:space="0" w:color="auto"/>
                    <w:bottom w:val="single" w:sz="8" w:space="0" w:color="auto"/>
                    <w:right w:val="single" w:sz="8" w:space="0" w:color="auto"/>
                  </w:tcBorders>
                  <w:vAlign w:val="center"/>
                </w:tcPr>
                <w:p w14:paraId="1279A40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0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14:paraId="1279A40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5.8</w:t>
                  </w:r>
                </w:p>
              </w:tc>
              <w:tc>
                <w:tcPr>
                  <w:tcW w:w="3223" w:type="dxa"/>
                  <w:tcBorders>
                    <w:top w:val="single" w:sz="8" w:space="0" w:color="auto"/>
                    <w:left w:val="single" w:sz="8" w:space="0" w:color="auto"/>
                    <w:bottom w:val="single" w:sz="8" w:space="0" w:color="auto"/>
                    <w:right w:val="single" w:sz="8" w:space="0" w:color="auto"/>
                  </w:tcBorders>
                  <w:vAlign w:val="center"/>
                </w:tcPr>
                <w:p w14:paraId="1279A410" w14:textId="77777777" w:rsidR="007E0AF8" w:rsidRPr="007E4013" w:rsidRDefault="007E0AF8" w:rsidP="00FF037C">
                  <w:pPr>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7E0AF8" w:rsidRPr="007E4013" w14:paraId="1279A418"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12" w14:textId="77777777" w:rsidR="007E0AF8" w:rsidRPr="007E4013" w:rsidRDefault="007E0AF8" w:rsidP="007E4013">
                  <w:pPr>
                    <w:jc w:val="center"/>
                    <w:rPr>
                      <w:b/>
                    </w:rPr>
                  </w:pPr>
                  <w:r w:rsidRPr="007E4013">
                    <w:rPr>
                      <w:rFonts w:ascii="Arial" w:hAnsi="Arial" w:cs="Arial"/>
                      <w:b/>
                      <w:bCs/>
                      <w:sz w:val="20"/>
                      <w:szCs w:val="20"/>
                    </w:rPr>
                    <w:t>Natural Gas and Other Gases</w:t>
                  </w:r>
                </w:p>
              </w:tc>
              <w:tc>
                <w:tcPr>
                  <w:tcW w:w="1080" w:type="dxa"/>
                  <w:tcBorders>
                    <w:top w:val="single" w:sz="8" w:space="0" w:color="auto"/>
                    <w:left w:val="single" w:sz="8" w:space="0" w:color="auto"/>
                    <w:bottom w:val="single" w:sz="8" w:space="0" w:color="auto"/>
                    <w:right w:val="single" w:sz="8" w:space="0" w:color="auto"/>
                  </w:tcBorders>
                  <w:vAlign w:val="center"/>
                </w:tcPr>
                <w:p w14:paraId="1279A41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BFG</w:t>
                  </w:r>
                </w:p>
              </w:tc>
              <w:tc>
                <w:tcPr>
                  <w:tcW w:w="1080" w:type="dxa"/>
                  <w:tcBorders>
                    <w:top w:val="single" w:sz="8" w:space="0" w:color="auto"/>
                    <w:left w:val="single" w:sz="8" w:space="0" w:color="auto"/>
                    <w:bottom w:val="single" w:sz="8" w:space="0" w:color="auto"/>
                    <w:right w:val="single" w:sz="8" w:space="0" w:color="auto"/>
                  </w:tcBorders>
                  <w:vAlign w:val="center"/>
                </w:tcPr>
                <w:p w14:paraId="1279A41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1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14:paraId="1279A416"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0.12</w:t>
                  </w:r>
                </w:p>
              </w:tc>
              <w:tc>
                <w:tcPr>
                  <w:tcW w:w="3223" w:type="dxa"/>
                  <w:tcBorders>
                    <w:top w:val="single" w:sz="8" w:space="0" w:color="auto"/>
                    <w:left w:val="single" w:sz="8" w:space="0" w:color="auto"/>
                    <w:bottom w:val="single" w:sz="8" w:space="0" w:color="auto"/>
                    <w:right w:val="single" w:sz="8" w:space="0" w:color="auto"/>
                  </w:tcBorders>
                  <w:vAlign w:val="center"/>
                </w:tcPr>
                <w:p w14:paraId="1279A417" w14:textId="77777777" w:rsidR="007E0AF8" w:rsidRPr="007E4013" w:rsidRDefault="007E0AF8" w:rsidP="005F31D6">
                  <w:pPr>
                    <w:rPr>
                      <w:rFonts w:ascii="Arial" w:hAnsi="Arial" w:cs="Arial"/>
                      <w:sz w:val="20"/>
                      <w:szCs w:val="20"/>
                    </w:rPr>
                  </w:pPr>
                  <w:r w:rsidRPr="007E4013">
                    <w:rPr>
                      <w:rFonts w:ascii="Arial" w:hAnsi="Arial" w:cs="Arial"/>
                      <w:sz w:val="20"/>
                      <w:szCs w:val="20"/>
                    </w:rPr>
                    <w:t>Blast Furnace Gas</w:t>
                  </w:r>
                </w:p>
              </w:tc>
            </w:tr>
            <w:tr w:rsidR="007E0AF8" w:rsidRPr="007E4013" w14:paraId="1279A41F" w14:textId="77777777" w:rsidTr="000446E7">
              <w:tc>
                <w:tcPr>
                  <w:tcW w:w="1293" w:type="dxa"/>
                  <w:vMerge/>
                  <w:tcBorders>
                    <w:left w:val="single" w:sz="4" w:space="0" w:color="auto"/>
                    <w:bottom w:val="single" w:sz="4" w:space="0" w:color="auto"/>
                    <w:right w:val="single" w:sz="8" w:space="0" w:color="auto"/>
                  </w:tcBorders>
                </w:tcPr>
                <w:p w14:paraId="1279A419"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1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NG</w:t>
                  </w:r>
                </w:p>
              </w:tc>
              <w:tc>
                <w:tcPr>
                  <w:tcW w:w="1080" w:type="dxa"/>
                  <w:tcBorders>
                    <w:top w:val="single" w:sz="8" w:space="0" w:color="auto"/>
                    <w:left w:val="single" w:sz="8" w:space="0" w:color="auto"/>
                    <w:bottom w:val="single" w:sz="8" w:space="0" w:color="auto"/>
                    <w:right w:val="single" w:sz="8" w:space="0" w:color="auto"/>
                  </w:tcBorders>
                  <w:vAlign w:val="center"/>
                </w:tcPr>
                <w:p w14:paraId="1279A41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1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14:paraId="1279A41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14:paraId="1279A41E" w14:textId="77777777" w:rsidR="007E0AF8" w:rsidRPr="007E4013" w:rsidRDefault="007E0AF8" w:rsidP="005F31D6">
                  <w:pPr>
                    <w:rPr>
                      <w:rFonts w:ascii="Arial" w:hAnsi="Arial" w:cs="Arial"/>
                      <w:sz w:val="20"/>
                      <w:szCs w:val="20"/>
                    </w:rPr>
                  </w:pPr>
                  <w:r w:rsidRPr="007E4013">
                    <w:rPr>
                      <w:rFonts w:ascii="Arial" w:hAnsi="Arial" w:cs="Arial"/>
                      <w:sz w:val="20"/>
                      <w:szCs w:val="20"/>
                    </w:rPr>
                    <w:t>Natural Gas</w:t>
                  </w:r>
                </w:p>
              </w:tc>
            </w:tr>
            <w:tr w:rsidR="007E0AF8" w:rsidRPr="007E4013" w14:paraId="1279A426" w14:textId="77777777" w:rsidTr="000446E7">
              <w:tc>
                <w:tcPr>
                  <w:tcW w:w="1293" w:type="dxa"/>
                  <w:vMerge/>
                  <w:tcBorders>
                    <w:left w:val="single" w:sz="4" w:space="0" w:color="auto"/>
                    <w:bottom w:val="single" w:sz="4" w:space="0" w:color="auto"/>
                    <w:right w:val="single" w:sz="8" w:space="0" w:color="auto"/>
                  </w:tcBorders>
                </w:tcPr>
                <w:p w14:paraId="1279A42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21"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OG</w:t>
                  </w:r>
                </w:p>
              </w:tc>
              <w:tc>
                <w:tcPr>
                  <w:tcW w:w="1080" w:type="dxa"/>
                  <w:tcBorders>
                    <w:top w:val="single" w:sz="8" w:space="0" w:color="auto"/>
                    <w:left w:val="single" w:sz="8" w:space="0" w:color="auto"/>
                    <w:bottom w:val="single" w:sz="8" w:space="0" w:color="auto"/>
                    <w:right w:val="single" w:sz="8" w:space="0" w:color="auto"/>
                  </w:tcBorders>
                  <w:vAlign w:val="center"/>
                </w:tcPr>
                <w:p w14:paraId="1279A422"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23"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0.32</w:t>
                  </w:r>
                </w:p>
              </w:tc>
              <w:tc>
                <w:tcPr>
                  <w:tcW w:w="1170" w:type="dxa"/>
                  <w:tcBorders>
                    <w:top w:val="single" w:sz="8" w:space="0" w:color="auto"/>
                    <w:left w:val="single" w:sz="8" w:space="0" w:color="auto"/>
                    <w:bottom w:val="single" w:sz="8" w:space="0" w:color="auto"/>
                    <w:right w:val="single" w:sz="8" w:space="0" w:color="auto"/>
                  </w:tcBorders>
                  <w:vAlign w:val="center"/>
                </w:tcPr>
                <w:p w14:paraId="1279A424" w14:textId="77777777"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3.3</w:t>
                  </w:r>
                </w:p>
              </w:tc>
              <w:tc>
                <w:tcPr>
                  <w:tcW w:w="3223" w:type="dxa"/>
                  <w:tcBorders>
                    <w:top w:val="single" w:sz="8" w:space="0" w:color="auto"/>
                    <w:left w:val="single" w:sz="8" w:space="0" w:color="auto"/>
                    <w:bottom w:val="single" w:sz="8" w:space="0" w:color="auto"/>
                    <w:right w:val="single" w:sz="8" w:space="0" w:color="auto"/>
                  </w:tcBorders>
                  <w:vAlign w:val="center"/>
                </w:tcPr>
                <w:p w14:paraId="1279A425" w14:textId="77777777" w:rsidR="007E0AF8" w:rsidRPr="00845E93" w:rsidRDefault="007E0AF8" w:rsidP="00845E93">
                  <w:pPr>
                    <w:rPr>
                      <w:rFonts w:ascii="Arial" w:hAnsi="Arial" w:cs="Arial"/>
                      <w:sz w:val="20"/>
                      <w:szCs w:val="20"/>
                      <w:lang w:val="fr-FR"/>
                    </w:rPr>
                  </w:pPr>
                  <w:r w:rsidRPr="00845E93">
                    <w:rPr>
                      <w:rFonts w:ascii="Arial" w:hAnsi="Arial" w:cs="Arial"/>
                      <w:sz w:val="20"/>
                      <w:szCs w:val="20"/>
                      <w:lang w:val="fr-FR"/>
                    </w:rPr>
                    <w:t>Other Gas (specify in SCHEDULE 7)</w:t>
                  </w:r>
                </w:p>
              </w:tc>
            </w:tr>
            <w:tr w:rsidR="007E0AF8" w:rsidRPr="007E4013" w14:paraId="1279A428" w14:textId="77777777"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27" w14:textId="77777777"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14:paraId="1279A430" w14:textId="77777777"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2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Solid</w:t>
                  </w:r>
                </w:p>
                <w:p w14:paraId="1279A42A" w14:textId="77777777" w:rsidR="007E0AF8" w:rsidRPr="007E4013" w:rsidRDefault="007E0AF8" w:rsidP="007E4013">
                  <w:pPr>
                    <w:jc w:val="center"/>
                    <w:rPr>
                      <w:b/>
                    </w:rPr>
                  </w:pPr>
                  <w:r w:rsidRPr="007E4013">
                    <w:rPr>
                      <w:rFonts w:ascii="Arial" w:hAnsi="Arial" w:cs="Arial"/>
                      <w:b/>
                      <w:bCs/>
                      <w:sz w:val="20"/>
                      <w:szCs w:val="20"/>
                    </w:rPr>
                    <w:t>Renewable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2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AB</w:t>
                  </w:r>
                </w:p>
              </w:tc>
              <w:tc>
                <w:tcPr>
                  <w:tcW w:w="1080" w:type="dxa"/>
                  <w:tcBorders>
                    <w:top w:val="single" w:sz="8" w:space="0" w:color="auto"/>
                    <w:left w:val="single" w:sz="8" w:space="0" w:color="auto"/>
                    <w:bottom w:val="single" w:sz="8" w:space="0" w:color="auto"/>
                    <w:right w:val="single" w:sz="8" w:space="0" w:color="auto"/>
                  </w:tcBorders>
                  <w:vAlign w:val="center"/>
                </w:tcPr>
                <w:p w14:paraId="1279A42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2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8" w:space="0" w:color="auto"/>
                    <w:right w:val="single" w:sz="8" w:space="0" w:color="auto"/>
                  </w:tcBorders>
                  <w:vAlign w:val="center"/>
                </w:tcPr>
                <w:p w14:paraId="1279A42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8" w:space="0" w:color="auto"/>
                    <w:right w:val="single" w:sz="8" w:space="0" w:color="auto"/>
                  </w:tcBorders>
                </w:tcPr>
                <w:p w14:paraId="1279A42F" w14:textId="77777777" w:rsidR="007E0AF8" w:rsidRPr="00FF037C" w:rsidRDefault="007E0AF8">
                  <w:pPr>
                    <w:rPr>
                      <w:rFonts w:ascii="Arial" w:hAnsi="Arial" w:cs="Arial"/>
                      <w:sz w:val="20"/>
                      <w:szCs w:val="20"/>
                    </w:rPr>
                  </w:pPr>
                  <w:r w:rsidRPr="00FF037C">
                    <w:rPr>
                      <w:rFonts w:ascii="Arial" w:hAnsi="Arial" w:cs="Arial"/>
                      <w:sz w:val="20"/>
                      <w:szCs w:val="20"/>
                    </w:rPr>
                    <w:t>Agricultural By-Products</w:t>
                  </w:r>
                </w:p>
              </w:tc>
            </w:tr>
            <w:tr w:rsidR="007E0AF8" w:rsidRPr="007E4013" w14:paraId="1279A437" w14:textId="77777777" w:rsidTr="000446E7">
              <w:tc>
                <w:tcPr>
                  <w:tcW w:w="1293" w:type="dxa"/>
                  <w:vMerge/>
                  <w:tcBorders>
                    <w:left w:val="single" w:sz="4" w:space="0" w:color="auto"/>
                    <w:bottom w:val="single" w:sz="4" w:space="0" w:color="auto"/>
                    <w:right w:val="single" w:sz="8" w:space="0" w:color="auto"/>
                  </w:tcBorders>
                </w:tcPr>
                <w:p w14:paraId="1279A43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32" w14:textId="77777777"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MSW</w:t>
                  </w:r>
                </w:p>
              </w:tc>
              <w:tc>
                <w:tcPr>
                  <w:tcW w:w="1080" w:type="dxa"/>
                  <w:tcBorders>
                    <w:top w:val="single" w:sz="8" w:space="0" w:color="auto"/>
                    <w:left w:val="single" w:sz="8" w:space="0" w:color="auto"/>
                    <w:bottom w:val="single" w:sz="8" w:space="0" w:color="auto"/>
                    <w:right w:val="single" w:sz="8" w:space="0" w:color="auto"/>
                  </w:tcBorders>
                  <w:vAlign w:val="center"/>
                </w:tcPr>
                <w:p w14:paraId="1279A433" w14:textId="77777777"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34"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14:paraId="1279A435"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12</w:t>
                  </w:r>
                </w:p>
              </w:tc>
              <w:tc>
                <w:tcPr>
                  <w:tcW w:w="3223" w:type="dxa"/>
                  <w:tcBorders>
                    <w:top w:val="single" w:sz="8" w:space="0" w:color="auto"/>
                    <w:left w:val="single" w:sz="8" w:space="0" w:color="auto"/>
                    <w:bottom w:val="single" w:sz="8" w:space="0" w:color="auto"/>
                    <w:right w:val="single" w:sz="8" w:space="0" w:color="auto"/>
                  </w:tcBorders>
                </w:tcPr>
                <w:p w14:paraId="1279A436" w14:textId="77777777" w:rsidR="007E0AF8" w:rsidRPr="007E4013" w:rsidRDefault="007E0AF8">
                  <w:pPr>
                    <w:rPr>
                      <w:b/>
                    </w:rPr>
                  </w:pPr>
                  <w:r w:rsidRPr="007E4013">
                    <w:rPr>
                      <w:rFonts w:ascii="Arial" w:hAnsi="Arial" w:cs="Arial"/>
                      <w:sz w:val="20"/>
                      <w:szCs w:val="20"/>
                    </w:rPr>
                    <w:t>Municipal Solid Waste</w:t>
                  </w:r>
                </w:p>
              </w:tc>
            </w:tr>
            <w:tr w:rsidR="007E0AF8" w:rsidRPr="007E4013" w14:paraId="1279A43E" w14:textId="77777777" w:rsidTr="000446E7">
              <w:tc>
                <w:tcPr>
                  <w:tcW w:w="1293" w:type="dxa"/>
                  <w:vMerge/>
                  <w:tcBorders>
                    <w:left w:val="single" w:sz="4" w:space="0" w:color="auto"/>
                    <w:bottom w:val="single" w:sz="4" w:space="0" w:color="auto"/>
                    <w:right w:val="single" w:sz="8" w:space="0" w:color="auto"/>
                  </w:tcBorders>
                </w:tcPr>
                <w:p w14:paraId="1279A43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39"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OBS</w:t>
                  </w:r>
                </w:p>
              </w:tc>
              <w:tc>
                <w:tcPr>
                  <w:tcW w:w="1080" w:type="dxa"/>
                  <w:tcBorders>
                    <w:top w:val="single" w:sz="8" w:space="0" w:color="auto"/>
                    <w:left w:val="single" w:sz="8" w:space="0" w:color="auto"/>
                    <w:bottom w:val="single" w:sz="8" w:space="0" w:color="auto"/>
                    <w:right w:val="single" w:sz="8" w:space="0" w:color="auto"/>
                  </w:tcBorders>
                  <w:vAlign w:val="center"/>
                </w:tcPr>
                <w:p w14:paraId="1279A43A"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3B"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14:paraId="1279A43C"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25</w:t>
                  </w:r>
                </w:p>
              </w:tc>
              <w:tc>
                <w:tcPr>
                  <w:tcW w:w="3223" w:type="dxa"/>
                  <w:tcBorders>
                    <w:top w:val="single" w:sz="8" w:space="0" w:color="auto"/>
                    <w:left w:val="single" w:sz="8" w:space="0" w:color="auto"/>
                    <w:bottom w:val="single" w:sz="8" w:space="0" w:color="auto"/>
                    <w:right w:val="single" w:sz="8" w:space="0" w:color="auto"/>
                  </w:tcBorders>
                  <w:vAlign w:val="bottom"/>
                </w:tcPr>
                <w:p w14:paraId="1279A43D" w14:textId="77777777" w:rsidR="007E0AF8" w:rsidRPr="007E4013" w:rsidRDefault="007E0AF8" w:rsidP="000F544F">
                  <w:pPr>
                    <w:rPr>
                      <w:rFonts w:ascii="Arial" w:eastAsia="Arial Unicode MS"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w:t>
                  </w:r>
                </w:p>
              </w:tc>
            </w:tr>
            <w:tr w:rsidR="007E0AF8" w:rsidRPr="007E4013" w14:paraId="1279A445" w14:textId="77777777" w:rsidTr="000446E7">
              <w:tc>
                <w:tcPr>
                  <w:tcW w:w="1293" w:type="dxa"/>
                  <w:vMerge/>
                  <w:tcBorders>
                    <w:left w:val="single" w:sz="4" w:space="0" w:color="auto"/>
                    <w:bottom w:val="single" w:sz="4" w:space="0" w:color="auto"/>
                    <w:right w:val="single" w:sz="8" w:space="0" w:color="auto"/>
                  </w:tcBorders>
                </w:tcPr>
                <w:p w14:paraId="1279A43F" w14:textId="77777777" w:rsidR="007E0AF8" w:rsidRPr="007E4013" w:rsidRDefault="007E0AF8">
                  <w:pPr>
                    <w:rPr>
                      <w:b/>
                    </w:rPr>
                  </w:pPr>
                </w:p>
              </w:tc>
              <w:tc>
                <w:tcPr>
                  <w:tcW w:w="1080" w:type="dxa"/>
                  <w:tcBorders>
                    <w:top w:val="single" w:sz="8" w:space="0" w:color="auto"/>
                    <w:left w:val="single" w:sz="8" w:space="0" w:color="auto"/>
                    <w:bottom w:val="single" w:sz="4" w:space="0" w:color="auto"/>
                    <w:right w:val="single" w:sz="8" w:space="0" w:color="auto"/>
                  </w:tcBorders>
                  <w:vAlign w:val="center"/>
                </w:tcPr>
                <w:p w14:paraId="1279A440"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WDS</w:t>
                  </w:r>
                </w:p>
              </w:tc>
              <w:tc>
                <w:tcPr>
                  <w:tcW w:w="1080" w:type="dxa"/>
                  <w:tcBorders>
                    <w:top w:val="single" w:sz="8" w:space="0" w:color="auto"/>
                    <w:left w:val="single" w:sz="8" w:space="0" w:color="auto"/>
                    <w:bottom w:val="single" w:sz="4" w:space="0" w:color="auto"/>
                    <w:right w:val="single" w:sz="8" w:space="0" w:color="auto"/>
                  </w:tcBorders>
                  <w:vAlign w:val="center"/>
                </w:tcPr>
                <w:p w14:paraId="1279A441"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4" w:space="0" w:color="auto"/>
                    <w:right w:val="single" w:sz="8" w:space="0" w:color="auto"/>
                  </w:tcBorders>
                  <w:vAlign w:val="center"/>
                </w:tcPr>
                <w:p w14:paraId="1279A442"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14:paraId="1279A443" w14:textId="77777777"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4" w:space="0" w:color="auto"/>
                    <w:right w:val="single" w:sz="8" w:space="0" w:color="auto"/>
                  </w:tcBorders>
                </w:tcPr>
                <w:p w14:paraId="1279A444" w14:textId="77777777" w:rsidR="007E0AF8" w:rsidRPr="007E4013" w:rsidRDefault="007E0AF8" w:rsidP="005F31D6">
                  <w:pPr>
                    <w:rPr>
                      <w:rFonts w:ascii="Arial" w:hAnsi="Arial" w:cs="Arial"/>
                      <w:sz w:val="20"/>
                      <w:szCs w:val="20"/>
                    </w:rPr>
                  </w:pPr>
                  <w:r w:rsidRPr="007E4013">
                    <w:rPr>
                      <w:rFonts w:ascii="Arial" w:hAnsi="Arial" w:cs="Arial"/>
                      <w:bCs/>
                      <w:sz w:val="20"/>
                      <w:szCs w:val="20"/>
                    </w:rPr>
                    <w:t>W</w:t>
                  </w:r>
                  <w:r w:rsidR="000446E7">
                    <w:rPr>
                      <w:rFonts w:ascii="Arial" w:hAnsi="Arial" w:cs="Arial"/>
                      <w:bCs/>
                      <w:sz w:val="20"/>
                      <w:szCs w:val="20"/>
                    </w:rPr>
                    <w:t>ood/Wood Waste Solids (incl.</w:t>
                  </w:r>
                  <w:r w:rsidRPr="007E4013">
                    <w:rPr>
                      <w:rFonts w:ascii="Arial" w:hAnsi="Arial" w:cs="Arial"/>
                      <w:bCs/>
                      <w:sz w:val="20"/>
                      <w:szCs w:val="20"/>
                    </w:rPr>
                    <w:t xml:space="preserve"> paper pellets, railroad ties, utility poles, wood </w:t>
                  </w:r>
                  <w:r w:rsidR="000B544E" w:rsidRPr="007E4013">
                    <w:rPr>
                      <w:rFonts w:ascii="Arial" w:hAnsi="Arial" w:cs="Arial"/>
                      <w:bCs/>
                      <w:sz w:val="20"/>
                      <w:szCs w:val="20"/>
                    </w:rPr>
                    <w:t>chips, bark</w:t>
                  </w:r>
                  <w:r w:rsidRPr="007E4013">
                    <w:rPr>
                      <w:rFonts w:ascii="Arial" w:hAnsi="Arial" w:cs="Arial"/>
                      <w:bCs/>
                      <w:sz w:val="20"/>
                      <w:szCs w:val="20"/>
                    </w:rPr>
                    <w:t>, and wood waste solids)</w:t>
                  </w:r>
                </w:p>
              </w:tc>
            </w:tr>
          </w:tbl>
          <w:p w14:paraId="1279A446" w14:textId="77777777" w:rsidR="0089255B" w:rsidRDefault="0089255B"/>
          <w:p w14:paraId="1279A447" w14:textId="77777777" w:rsidR="00242C0D" w:rsidRDefault="00242C0D"/>
          <w:tbl>
            <w:tblPr>
              <w:tblW w:w="8901" w:type="dxa"/>
              <w:tblLayout w:type="fixed"/>
              <w:tblLook w:val="01E0" w:firstRow="1" w:lastRow="1" w:firstColumn="1" w:lastColumn="1" w:noHBand="0" w:noVBand="0"/>
            </w:tblPr>
            <w:tblGrid>
              <w:gridCol w:w="1293"/>
              <w:gridCol w:w="1080"/>
              <w:gridCol w:w="1080"/>
              <w:gridCol w:w="1170"/>
              <w:gridCol w:w="1170"/>
              <w:gridCol w:w="3108"/>
            </w:tblGrid>
            <w:tr w:rsidR="007E0AF8" w:rsidRPr="007E4013" w14:paraId="1279A44F" w14:textId="77777777" w:rsidTr="0089255B">
              <w:tc>
                <w:tcPr>
                  <w:tcW w:w="1293" w:type="dxa"/>
                  <w:vMerge w:val="restart"/>
                  <w:tcBorders>
                    <w:top w:val="single" w:sz="4" w:space="0" w:color="auto"/>
                    <w:left w:val="single" w:sz="4" w:space="0" w:color="auto"/>
                    <w:bottom w:val="single" w:sz="4" w:space="0" w:color="auto"/>
                    <w:right w:val="single" w:sz="4" w:space="0" w:color="auto"/>
                  </w:tcBorders>
                  <w:vAlign w:val="center"/>
                </w:tcPr>
                <w:p w14:paraId="1279A448" w14:textId="77777777" w:rsidR="007E0AF8" w:rsidRPr="007E4013" w:rsidRDefault="007E0AF8" w:rsidP="00BE796B">
                  <w:pPr>
                    <w:rPr>
                      <w:b/>
                    </w:rPr>
                  </w:pPr>
                  <w:r w:rsidRPr="007E4013">
                    <w:rPr>
                      <w:b/>
                    </w:rPr>
                    <w:t>Fuel Type</w:t>
                  </w:r>
                </w:p>
              </w:tc>
              <w:tc>
                <w:tcPr>
                  <w:tcW w:w="1080" w:type="dxa"/>
                  <w:vMerge w:val="restart"/>
                  <w:tcBorders>
                    <w:top w:val="single" w:sz="4" w:space="0" w:color="auto"/>
                    <w:left w:val="single" w:sz="4" w:space="0" w:color="auto"/>
                  </w:tcBorders>
                  <w:vAlign w:val="center"/>
                </w:tcPr>
                <w:p w14:paraId="1279A449" w14:textId="77777777"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14:paraId="1279A44A" w14:textId="77777777"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14:paraId="1279A44B" w14:textId="77777777"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14:paraId="1279A44C" w14:textId="77777777"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14:paraId="1279A44D" w14:textId="77777777"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108" w:type="dxa"/>
                  <w:vMerge w:val="restart"/>
                  <w:tcBorders>
                    <w:top w:val="single" w:sz="4" w:space="0" w:color="auto"/>
                    <w:right w:val="single" w:sz="4" w:space="0" w:color="auto"/>
                  </w:tcBorders>
                  <w:vAlign w:val="center"/>
                </w:tcPr>
                <w:p w14:paraId="1279A44E" w14:textId="77777777"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14:paraId="1279A456" w14:textId="77777777" w:rsidTr="0089255B">
              <w:tc>
                <w:tcPr>
                  <w:tcW w:w="1293" w:type="dxa"/>
                  <w:vMerge/>
                  <w:tcBorders>
                    <w:left w:val="single" w:sz="4" w:space="0" w:color="auto"/>
                    <w:bottom w:val="single" w:sz="4" w:space="0" w:color="auto"/>
                    <w:right w:val="single" w:sz="4" w:space="0" w:color="auto"/>
                  </w:tcBorders>
                </w:tcPr>
                <w:p w14:paraId="1279A450" w14:textId="77777777" w:rsidR="007E0AF8" w:rsidRPr="007E4013" w:rsidRDefault="007E0AF8" w:rsidP="00BE796B">
                  <w:pPr>
                    <w:rPr>
                      <w:b/>
                    </w:rPr>
                  </w:pPr>
                </w:p>
              </w:tc>
              <w:tc>
                <w:tcPr>
                  <w:tcW w:w="1080" w:type="dxa"/>
                  <w:vMerge/>
                  <w:tcBorders>
                    <w:left w:val="single" w:sz="4" w:space="0" w:color="auto"/>
                    <w:bottom w:val="single" w:sz="4" w:space="0" w:color="auto"/>
                  </w:tcBorders>
                </w:tcPr>
                <w:p w14:paraId="1279A451" w14:textId="77777777" w:rsidR="007E0AF8" w:rsidRPr="007E4013" w:rsidRDefault="007E0AF8" w:rsidP="00BE796B">
                  <w:pPr>
                    <w:rPr>
                      <w:b/>
                    </w:rPr>
                  </w:pPr>
                </w:p>
              </w:tc>
              <w:tc>
                <w:tcPr>
                  <w:tcW w:w="1080" w:type="dxa"/>
                  <w:vMerge/>
                  <w:tcBorders>
                    <w:bottom w:val="single" w:sz="4" w:space="0" w:color="auto"/>
                  </w:tcBorders>
                </w:tcPr>
                <w:p w14:paraId="1279A452" w14:textId="77777777" w:rsidR="007E0AF8" w:rsidRPr="007E4013" w:rsidRDefault="007E0AF8" w:rsidP="00BE796B">
                  <w:pPr>
                    <w:rPr>
                      <w:b/>
                    </w:rPr>
                  </w:pPr>
                </w:p>
              </w:tc>
              <w:tc>
                <w:tcPr>
                  <w:tcW w:w="1170" w:type="dxa"/>
                  <w:tcBorders>
                    <w:top w:val="single" w:sz="4" w:space="0" w:color="auto"/>
                    <w:bottom w:val="single" w:sz="4" w:space="0" w:color="auto"/>
                  </w:tcBorders>
                </w:tcPr>
                <w:p w14:paraId="1279A453" w14:textId="77777777"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14:paraId="1279A454" w14:textId="77777777" w:rsidR="007E0AF8" w:rsidRPr="007E4013" w:rsidRDefault="007E0AF8" w:rsidP="007E4013">
                  <w:pPr>
                    <w:jc w:val="center"/>
                    <w:rPr>
                      <w:b/>
                    </w:rPr>
                  </w:pPr>
                  <w:r w:rsidRPr="007E4013">
                    <w:rPr>
                      <w:rFonts w:ascii="Arial" w:hAnsi="Arial" w:cs="Arial"/>
                      <w:b/>
                      <w:sz w:val="20"/>
                      <w:szCs w:val="20"/>
                    </w:rPr>
                    <w:t>MMBtu Upper</w:t>
                  </w:r>
                </w:p>
              </w:tc>
              <w:tc>
                <w:tcPr>
                  <w:tcW w:w="3108" w:type="dxa"/>
                  <w:vMerge/>
                  <w:tcBorders>
                    <w:bottom w:val="single" w:sz="4" w:space="0" w:color="auto"/>
                    <w:right w:val="single" w:sz="4" w:space="0" w:color="auto"/>
                  </w:tcBorders>
                </w:tcPr>
                <w:p w14:paraId="1279A455" w14:textId="77777777" w:rsidR="007E0AF8" w:rsidRPr="007E4013" w:rsidRDefault="007E0AF8" w:rsidP="00BE796B">
                  <w:pPr>
                    <w:rPr>
                      <w:b/>
                    </w:rPr>
                  </w:pPr>
                </w:p>
              </w:tc>
            </w:tr>
            <w:tr w:rsidR="007E0AF8" w:rsidRPr="007E4013" w14:paraId="1279A458" w14:textId="77777777"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57" w14:textId="77777777"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14:paraId="1279A45F"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59" w14:textId="77777777" w:rsidR="007E0AF8" w:rsidRPr="007A3F27" w:rsidRDefault="007E0AF8" w:rsidP="007A3F27">
                  <w:pPr>
                    <w:jc w:val="center"/>
                    <w:rPr>
                      <w:rFonts w:ascii="Arial" w:hAnsi="Arial" w:cs="Arial"/>
                      <w:b/>
                      <w:bCs/>
                      <w:sz w:val="20"/>
                      <w:szCs w:val="20"/>
                    </w:rPr>
                  </w:pPr>
                  <w:r w:rsidRPr="007E4013">
                    <w:rPr>
                      <w:rFonts w:ascii="Arial" w:hAnsi="Arial" w:cs="Arial"/>
                      <w:b/>
                      <w:bCs/>
                      <w:sz w:val="20"/>
                      <w:szCs w:val="20"/>
                    </w:rPr>
                    <w:t>Liquid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5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OBL</w:t>
                  </w:r>
                </w:p>
              </w:tc>
              <w:tc>
                <w:tcPr>
                  <w:tcW w:w="1080" w:type="dxa"/>
                  <w:tcBorders>
                    <w:top w:val="single" w:sz="8" w:space="0" w:color="auto"/>
                    <w:left w:val="single" w:sz="8" w:space="0" w:color="auto"/>
                    <w:bottom w:val="single" w:sz="8" w:space="0" w:color="auto"/>
                    <w:right w:val="single" w:sz="8" w:space="0" w:color="auto"/>
                  </w:tcBorders>
                  <w:vAlign w:val="center"/>
                </w:tcPr>
                <w:p w14:paraId="1279A45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5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3.5</w:t>
                  </w:r>
                </w:p>
              </w:tc>
              <w:tc>
                <w:tcPr>
                  <w:tcW w:w="1170" w:type="dxa"/>
                  <w:tcBorders>
                    <w:top w:val="single" w:sz="8" w:space="0" w:color="auto"/>
                    <w:left w:val="single" w:sz="8" w:space="0" w:color="auto"/>
                    <w:bottom w:val="single" w:sz="8" w:space="0" w:color="auto"/>
                    <w:right w:val="single" w:sz="8" w:space="0" w:color="auto"/>
                  </w:tcBorders>
                  <w:vAlign w:val="center"/>
                </w:tcPr>
                <w:p w14:paraId="1279A45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4</w:t>
                  </w:r>
                </w:p>
              </w:tc>
              <w:tc>
                <w:tcPr>
                  <w:tcW w:w="3108" w:type="dxa"/>
                  <w:tcBorders>
                    <w:top w:val="single" w:sz="8" w:space="0" w:color="auto"/>
                    <w:left w:val="single" w:sz="8" w:space="0" w:color="auto"/>
                    <w:bottom w:val="single" w:sz="8" w:space="0" w:color="auto"/>
                    <w:right w:val="single" w:sz="8" w:space="0" w:color="auto"/>
                  </w:tcBorders>
                </w:tcPr>
                <w:p w14:paraId="1279A45E" w14:textId="77777777"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SCHEDULE 7)</w:t>
                  </w:r>
                </w:p>
              </w:tc>
            </w:tr>
            <w:tr w:rsidR="007E0AF8" w:rsidRPr="007E4013" w14:paraId="1279A466" w14:textId="77777777" w:rsidTr="0089255B">
              <w:tc>
                <w:tcPr>
                  <w:tcW w:w="1293" w:type="dxa"/>
                  <w:vMerge/>
                  <w:tcBorders>
                    <w:left w:val="single" w:sz="4" w:space="0" w:color="auto"/>
                    <w:bottom w:val="single" w:sz="4" w:space="0" w:color="auto"/>
                    <w:right w:val="single" w:sz="8" w:space="0" w:color="auto"/>
                  </w:tcBorders>
                </w:tcPr>
                <w:p w14:paraId="1279A46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SLW</w:t>
                  </w:r>
                </w:p>
              </w:tc>
              <w:tc>
                <w:tcPr>
                  <w:tcW w:w="1080" w:type="dxa"/>
                  <w:tcBorders>
                    <w:top w:val="single" w:sz="8" w:space="0" w:color="auto"/>
                    <w:left w:val="single" w:sz="8" w:space="0" w:color="auto"/>
                    <w:bottom w:val="single" w:sz="8" w:space="0" w:color="auto"/>
                    <w:right w:val="single" w:sz="8" w:space="0" w:color="auto"/>
                  </w:tcBorders>
                  <w:vAlign w:val="center"/>
                </w:tcPr>
                <w:p w14:paraId="1279A46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6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46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14:paraId="1279A465" w14:textId="77777777" w:rsidR="007E0AF8" w:rsidRPr="007E4013" w:rsidRDefault="007E0AF8" w:rsidP="005F31D6">
                  <w:pPr>
                    <w:rPr>
                      <w:rFonts w:ascii="Arial" w:hAnsi="Arial" w:cs="Arial"/>
                      <w:sz w:val="20"/>
                      <w:szCs w:val="20"/>
                    </w:rPr>
                  </w:pPr>
                  <w:r w:rsidRPr="007E4013">
                    <w:rPr>
                      <w:rFonts w:ascii="Arial" w:hAnsi="Arial" w:cs="Arial"/>
                      <w:sz w:val="20"/>
                      <w:szCs w:val="20"/>
                    </w:rPr>
                    <w:t>Sludge Waste</w:t>
                  </w:r>
                </w:p>
              </w:tc>
            </w:tr>
            <w:tr w:rsidR="007E0AF8" w:rsidRPr="007E4013" w14:paraId="1279A46D" w14:textId="77777777" w:rsidTr="0089255B">
              <w:tc>
                <w:tcPr>
                  <w:tcW w:w="1293" w:type="dxa"/>
                  <w:vMerge/>
                  <w:tcBorders>
                    <w:left w:val="single" w:sz="4" w:space="0" w:color="auto"/>
                    <w:bottom w:val="single" w:sz="4" w:space="0" w:color="auto"/>
                    <w:right w:val="single" w:sz="8" w:space="0" w:color="auto"/>
                  </w:tcBorders>
                </w:tcPr>
                <w:p w14:paraId="1279A46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BLQ</w:t>
                  </w:r>
                </w:p>
              </w:tc>
              <w:tc>
                <w:tcPr>
                  <w:tcW w:w="1080" w:type="dxa"/>
                  <w:tcBorders>
                    <w:top w:val="single" w:sz="8" w:space="0" w:color="auto"/>
                    <w:left w:val="single" w:sz="8" w:space="0" w:color="auto"/>
                    <w:bottom w:val="single" w:sz="8" w:space="0" w:color="auto"/>
                    <w:right w:val="single" w:sz="8" w:space="0" w:color="auto"/>
                  </w:tcBorders>
                  <w:vAlign w:val="center"/>
                </w:tcPr>
                <w:p w14:paraId="1279A46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14:paraId="1279A46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279A46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14:paraId="1279A46C" w14:textId="77777777" w:rsidR="007E0AF8" w:rsidRPr="007E4013" w:rsidRDefault="007E0AF8" w:rsidP="005F31D6">
                  <w:pPr>
                    <w:rPr>
                      <w:rFonts w:ascii="Arial" w:hAnsi="Arial" w:cs="Arial"/>
                      <w:sz w:val="20"/>
                      <w:szCs w:val="20"/>
                    </w:rPr>
                  </w:pPr>
                  <w:r w:rsidRPr="007E4013">
                    <w:rPr>
                      <w:rFonts w:ascii="Arial" w:hAnsi="Arial" w:cs="Arial"/>
                      <w:sz w:val="20"/>
                      <w:szCs w:val="20"/>
                    </w:rPr>
                    <w:t>Black Liquor</w:t>
                  </w:r>
                </w:p>
              </w:tc>
            </w:tr>
            <w:tr w:rsidR="007E0AF8" w:rsidRPr="007E4013" w14:paraId="1279A474" w14:textId="77777777" w:rsidTr="0089255B">
              <w:tc>
                <w:tcPr>
                  <w:tcW w:w="1293" w:type="dxa"/>
                  <w:vMerge/>
                  <w:tcBorders>
                    <w:left w:val="single" w:sz="4" w:space="0" w:color="auto"/>
                    <w:bottom w:val="single" w:sz="4" w:space="0" w:color="auto"/>
                    <w:right w:val="single" w:sz="8" w:space="0" w:color="auto"/>
                  </w:tcBorders>
                </w:tcPr>
                <w:p w14:paraId="1279A46E"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6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WDL</w:t>
                  </w:r>
                </w:p>
              </w:tc>
              <w:tc>
                <w:tcPr>
                  <w:tcW w:w="1080" w:type="dxa"/>
                  <w:tcBorders>
                    <w:top w:val="single" w:sz="8" w:space="0" w:color="auto"/>
                    <w:left w:val="single" w:sz="8" w:space="0" w:color="auto"/>
                    <w:bottom w:val="single" w:sz="8" w:space="0" w:color="auto"/>
                    <w:right w:val="single" w:sz="8" w:space="0" w:color="auto"/>
                  </w:tcBorders>
                  <w:vAlign w:val="center"/>
                </w:tcPr>
                <w:p w14:paraId="1279A47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14:paraId="1279A47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14:paraId="1279A47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14:paraId="1279A473" w14:textId="77777777" w:rsidR="007E0AF8" w:rsidRPr="007E4013" w:rsidRDefault="007E0AF8" w:rsidP="005F31D6">
                  <w:pPr>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7E0AF8" w:rsidRPr="007E4013" w14:paraId="1279A47B"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75" w14:textId="77777777" w:rsidR="007E0AF8" w:rsidRPr="007E4013" w:rsidRDefault="007E0AF8" w:rsidP="007E4013">
                  <w:pPr>
                    <w:jc w:val="center"/>
                    <w:rPr>
                      <w:b/>
                    </w:rPr>
                  </w:pPr>
                  <w:r w:rsidRPr="007E4013">
                    <w:rPr>
                      <w:rFonts w:ascii="Arial" w:hAnsi="Arial" w:cs="Arial"/>
                      <w:b/>
                      <w:bCs/>
                      <w:sz w:val="20"/>
                      <w:szCs w:val="20"/>
                    </w:rPr>
                    <w:t>Gaseous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76"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LFG</w:t>
                  </w:r>
                </w:p>
              </w:tc>
              <w:tc>
                <w:tcPr>
                  <w:tcW w:w="1080" w:type="dxa"/>
                  <w:tcBorders>
                    <w:top w:val="single" w:sz="8" w:space="0" w:color="auto"/>
                    <w:left w:val="single" w:sz="8" w:space="0" w:color="auto"/>
                    <w:bottom w:val="single" w:sz="8" w:space="0" w:color="auto"/>
                    <w:right w:val="single" w:sz="8" w:space="0" w:color="auto"/>
                  </w:tcBorders>
                  <w:vAlign w:val="center"/>
                </w:tcPr>
                <w:p w14:paraId="1279A477"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7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0.3</w:t>
                  </w:r>
                </w:p>
              </w:tc>
              <w:tc>
                <w:tcPr>
                  <w:tcW w:w="1170" w:type="dxa"/>
                  <w:tcBorders>
                    <w:top w:val="single" w:sz="8" w:space="0" w:color="auto"/>
                    <w:left w:val="single" w:sz="8" w:space="0" w:color="auto"/>
                    <w:bottom w:val="single" w:sz="8" w:space="0" w:color="auto"/>
                    <w:right w:val="single" w:sz="8" w:space="0" w:color="auto"/>
                  </w:tcBorders>
                  <w:vAlign w:val="center"/>
                </w:tcPr>
                <w:p w14:paraId="1279A47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0.6</w:t>
                  </w:r>
                </w:p>
              </w:tc>
              <w:tc>
                <w:tcPr>
                  <w:tcW w:w="3108" w:type="dxa"/>
                  <w:tcBorders>
                    <w:top w:val="single" w:sz="8" w:space="0" w:color="auto"/>
                    <w:left w:val="single" w:sz="8" w:space="0" w:color="auto"/>
                    <w:bottom w:val="single" w:sz="8" w:space="0" w:color="auto"/>
                    <w:right w:val="single" w:sz="8" w:space="0" w:color="auto"/>
                  </w:tcBorders>
                </w:tcPr>
                <w:p w14:paraId="1279A47A" w14:textId="77777777" w:rsidR="007E0AF8" w:rsidRPr="007E4013" w:rsidRDefault="007E0AF8" w:rsidP="005F31D6">
                  <w:pPr>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7E0AF8" w:rsidRPr="007E4013" w14:paraId="1279A482" w14:textId="77777777" w:rsidTr="0089255B">
              <w:tc>
                <w:tcPr>
                  <w:tcW w:w="1293" w:type="dxa"/>
                  <w:vMerge/>
                  <w:tcBorders>
                    <w:left w:val="single" w:sz="4" w:space="0" w:color="auto"/>
                    <w:bottom w:val="single" w:sz="4" w:space="0" w:color="auto"/>
                    <w:right w:val="single" w:sz="8" w:space="0" w:color="auto"/>
                  </w:tcBorders>
                </w:tcPr>
                <w:p w14:paraId="1279A47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7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OBG</w:t>
                  </w:r>
                </w:p>
              </w:tc>
              <w:tc>
                <w:tcPr>
                  <w:tcW w:w="1080" w:type="dxa"/>
                  <w:tcBorders>
                    <w:top w:val="single" w:sz="8" w:space="0" w:color="auto"/>
                    <w:left w:val="single" w:sz="8" w:space="0" w:color="auto"/>
                    <w:bottom w:val="single" w:sz="8" w:space="0" w:color="auto"/>
                    <w:right w:val="single" w:sz="8" w:space="0" w:color="auto"/>
                  </w:tcBorders>
                  <w:vAlign w:val="center"/>
                </w:tcPr>
                <w:p w14:paraId="1279A47E"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14:paraId="1279A47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0.36</w:t>
                  </w:r>
                </w:p>
              </w:tc>
              <w:tc>
                <w:tcPr>
                  <w:tcW w:w="1170" w:type="dxa"/>
                  <w:tcBorders>
                    <w:top w:val="single" w:sz="8" w:space="0" w:color="auto"/>
                    <w:left w:val="single" w:sz="8" w:space="0" w:color="auto"/>
                    <w:bottom w:val="single" w:sz="8" w:space="0" w:color="auto"/>
                    <w:right w:val="single" w:sz="8" w:space="0" w:color="auto"/>
                  </w:tcBorders>
                  <w:vAlign w:val="center"/>
                </w:tcPr>
                <w:p w14:paraId="1279A48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14:paraId="1279A481" w14:textId="77777777"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specify in SCHEDULE 7)</w:t>
                  </w:r>
                </w:p>
              </w:tc>
            </w:tr>
            <w:tr w:rsidR="007E0AF8" w:rsidRPr="007E4013" w14:paraId="1279A489" w14:textId="77777777"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14:paraId="1279A483" w14:textId="77777777" w:rsidR="007E0AF8" w:rsidRPr="007E4013" w:rsidRDefault="007E0AF8" w:rsidP="007E4013">
                  <w:pPr>
                    <w:jc w:val="center"/>
                    <w:rPr>
                      <w:b/>
                    </w:rPr>
                  </w:pPr>
                  <w:r w:rsidRPr="007E4013">
                    <w:rPr>
                      <w:rFonts w:ascii="Arial" w:hAnsi="Arial" w:cs="Arial"/>
                      <w:b/>
                      <w:bCs/>
                      <w:sz w:val="20"/>
                      <w:szCs w:val="20"/>
                    </w:rPr>
                    <w:t>All Other Renewable Fuels</w:t>
                  </w:r>
                </w:p>
              </w:tc>
              <w:tc>
                <w:tcPr>
                  <w:tcW w:w="1080" w:type="dxa"/>
                  <w:tcBorders>
                    <w:top w:val="single" w:sz="8" w:space="0" w:color="auto"/>
                    <w:left w:val="single" w:sz="8" w:space="0" w:color="auto"/>
                    <w:bottom w:val="single" w:sz="8" w:space="0" w:color="auto"/>
                    <w:right w:val="single" w:sz="8" w:space="0" w:color="auto"/>
                  </w:tcBorders>
                  <w:vAlign w:val="center"/>
                </w:tcPr>
                <w:p w14:paraId="1279A48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SUN</w:t>
                  </w:r>
                </w:p>
              </w:tc>
              <w:tc>
                <w:tcPr>
                  <w:tcW w:w="1080" w:type="dxa"/>
                  <w:tcBorders>
                    <w:top w:val="single" w:sz="8" w:space="0" w:color="auto"/>
                    <w:left w:val="single" w:sz="8" w:space="0" w:color="auto"/>
                    <w:bottom w:val="single" w:sz="8" w:space="0" w:color="auto"/>
                    <w:right w:val="single" w:sz="8" w:space="0" w:color="auto"/>
                  </w:tcBorders>
                  <w:vAlign w:val="center"/>
                </w:tcPr>
                <w:p w14:paraId="1279A485"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6"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7"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88" w14:textId="77777777" w:rsidR="007E0AF8" w:rsidRPr="007E4013" w:rsidRDefault="007E0AF8" w:rsidP="005F31D6">
                  <w:pPr>
                    <w:rPr>
                      <w:rFonts w:ascii="Arial" w:hAnsi="Arial" w:cs="Arial"/>
                      <w:sz w:val="20"/>
                      <w:szCs w:val="20"/>
                    </w:rPr>
                  </w:pPr>
                  <w:r w:rsidRPr="007E4013">
                    <w:rPr>
                      <w:rFonts w:ascii="Arial" w:hAnsi="Arial" w:cs="Arial"/>
                      <w:sz w:val="20"/>
                      <w:szCs w:val="20"/>
                    </w:rPr>
                    <w:t>Solar</w:t>
                  </w:r>
                </w:p>
              </w:tc>
            </w:tr>
            <w:tr w:rsidR="007E0AF8" w:rsidRPr="007E4013" w14:paraId="1279A490" w14:textId="77777777" w:rsidTr="0089255B">
              <w:tc>
                <w:tcPr>
                  <w:tcW w:w="1293" w:type="dxa"/>
                  <w:vMerge/>
                  <w:tcBorders>
                    <w:left w:val="single" w:sz="4" w:space="0" w:color="auto"/>
                    <w:bottom w:val="single" w:sz="4" w:space="0" w:color="auto"/>
                    <w:right w:val="single" w:sz="8" w:space="0" w:color="auto"/>
                  </w:tcBorders>
                </w:tcPr>
                <w:p w14:paraId="1279A48A"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8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WND</w:t>
                  </w:r>
                </w:p>
              </w:tc>
              <w:tc>
                <w:tcPr>
                  <w:tcW w:w="1080" w:type="dxa"/>
                  <w:tcBorders>
                    <w:top w:val="single" w:sz="8" w:space="0" w:color="auto"/>
                    <w:left w:val="single" w:sz="8" w:space="0" w:color="auto"/>
                    <w:bottom w:val="single" w:sz="8" w:space="0" w:color="auto"/>
                    <w:right w:val="single" w:sz="8" w:space="0" w:color="auto"/>
                  </w:tcBorders>
                  <w:vAlign w:val="center"/>
                </w:tcPr>
                <w:p w14:paraId="1279A48C"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D"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8E"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8F" w14:textId="77777777" w:rsidR="007E0AF8" w:rsidRPr="007E4013" w:rsidRDefault="007E0AF8" w:rsidP="005F31D6">
                  <w:pPr>
                    <w:rPr>
                      <w:rFonts w:ascii="Arial" w:hAnsi="Arial" w:cs="Arial"/>
                      <w:sz w:val="20"/>
                      <w:szCs w:val="20"/>
                    </w:rPr>
                  </w:pPr>
                  <w:r w:rsidRPr="007E4013">
                    <w:rPr>
                      <w:rFonts w:ascii="Arial" w:hAnsi="Arial" w:cs="Arial"/>
                      <w:sz w:val="20"/>
                      <w:szCs w:val="20"/>
                    </w:rPr>
                    <w:t>Wind</w:t>
                  </w:r>
                </w:p>
              </w:tc>
            </w:tr>
            <w:tr w:rsidR="007E0AF8" w:rsidRPr="007E4013" w14:paraId="1279A497" w14:textId="77777777" w:rsidTr="0089255B">
              <w:tc>
                <w:tcPr>
                  <w:tcW w:w="1293" w:type="dxa"/>
                  <w:vMerge/>
                  <w:tcBorders>
                    <w:left w:val="single" w:sz="4" w:space="0" w:color="auto"/>
                    <w:bottom w:val="single" w:sz="4" w:space="0" w:color="auto"/>
                    <w:right w:val="single" w:sz="8" w:space="0" w:color="auto"/>
                  </w:tcBorders>
                </w:tcPr>
                <w:p w14:paraId="1279A491"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9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GEO</w:t>
                  </w:r>
                </w:p>
              </w:tc>
              <w:tc>
                <w:tcPr>
                  <w:tcW w:w="1080" w:type="dxa"/>
                  <w:tcBorders>
                    <w:top w:val="single" w:sz="8" w:space="0" w:color="auto"/>
                    <w:left w:val="single" w:sz="8" w:space="0" w:color="auto"/>
                    <w:bottom w:val="single" w:sz="8" w:space="0" w:color="auto"/>
                    <w:right w:val="single" w:sz="8" w:space="0" w:color="auto"/>
                  </w:tcBorders>
                  <w:vAlign w:val="center"/>
                </w:tcPr>
                <w:p w14:paraId="1279A49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4"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5"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96" w14:textId="77777777" w:rsidR="007E0AF8" w:rsidRPr="007E4013" w:rsidRDefault="007E0AF8" w:rsidP="005F31D6">
                  <w:pPr>
                    <w:rPr>
                      <w:rFonts w:ascii="Arial" w:hAnsi="Arial" w:cs="Arial"/>
                      <w:sz w:val="20"/>
                      <w:szCs w:val="20"/>
                    </w:rPr>
                  </w:pPr>
                  <w:r w:rsidRPr="007E4013">
                    <w:rPr>
                      <w:rFonts w:ascii="Arial" w:hAnsi="Arial" w:cs="Arial"/>
                      <w:sz w:val="20"/>
                      <w:szCs w:val="20"/>
                    </w:rPr>
                    <w:t>Geothermal</w:t>
                  </w:r>
                </w:p>
              </w:tc>
            </w:tr>
            <w:tr w:rsidR="007E0AF8" w:rsidRPr="007E4013" w14:paraId="1279A49F" w14:textId="77777777" w:rsidTr="0089255B">
              <w:tc>
                <w:tcPr>
                  <w:tcW w:w="1293" w:type="dxa"/>
                  <w:vMerge/>
                  <w:tcBorders>
                    <w:left w:val="single" w:sz="4" w:space="0" w:color="auto"/>
                    <w:bottom w:val="single" w:sz="4" w:space="0" w:color="auto"/>
                    <w:right w:val="single" w:sz="8" w:space="0" w:color="auto"/>
                  </w:tcBorders>
                </w:tcPr>
                <w:p w14:paraId="1279A498"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9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14:paraId="1279A49A" w14:textId="77777777" w:rsidR="007E0AF8" w:rsidRDefault="007E0AF8" w:rsidP="007E4013">
                  <w:pPr>
                    <w:jc w:val="cente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B"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9C"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9D" w14:textId="77777777" w:rsidR="007E0AF8" w:rsidRPr="007E4013" w:rsidRDefault="007E0AF8" w:rsidP="00DF7EC6">
                  <w:pPr>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14:paraId="1279A49E" w14:textId="77777777" w:rsidR="007E0AF8" w:rsidRPr="007E4013" w:rsidRDefault="007E0AF8" w:rsidP="006123B5">
                  <w:pPr>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7E0AF8" w:rsidRPr="007E4013" w14:paraId="1279A4A1" w14:textId="77777777"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14:paraId="1279A4A0" w14:textId="77777777" w:rsidR="007E0AF8" w:rsidRPr="007E4013" w:rsidRDefault="007E0AF8" w:rsidP="007E4013">
                  <w:pPr>
                    <w:jc w:val="center"/>
                    <w:rPr>
                      <w:rFonts w:ascii="Arial" w:hAnsi="Arial" w:cs="Arial"/>
                      <w:b/>
                      <w:sz w:val="20"/>
                      <w:szCs w:val="20"/>
                    </w:rPr>
                  </w:pPr>
                  <w:r w:rsidRPr="007E4013">
                    <w:rPr>
                      <w:rFonts w:ascii="Arial" w:hAnsi="Arial" w:cs="Arial"/>
                      <w:b/>
                      <w:sz w:val="20"/>
                      <w:szCs w:val="20"/>
                    </w:rPr>
                    <w:t>All Other Fuels</w:t>
                  </w:r>
                </w:p>
              </w:tc>
            </w:tr>
            <w:tr w:rsidR="007E0AF8" w:rsidRPr="007E4013" w14:paraId="1279A4A8" w14:textId="77777777" w:rsidTr="0089255B">
              <w:tc>
                <w:tcPr>
                  <w:tcW w:w="1293" w:type="dxa"/>
                  <w:vMerge w:val="restart"/>
                  <w:tcBorders>
                    <w:top w:val="single" w:sz="8" w:space="0" w:color="auto"/>
                    <w:left w:val="single" w:sz="8" w:space="0" w:color="auto"/>
                    <w:bottom w:val="single" w:sz="8" w:space="0" w:color="auto"/>
                    <w:right w:val="single" w:sz="8" w:space="0" w:color="auto"/>
                  </w:tcBorders>
                  <w:vAlign w:val="center"/>
                </w:tcPr>
                <w:p w14:paraId="1279A4A2" w14:textId="77777777" w:rsidR="007E0AF8" w:rsidRPr="007E4013" w:rsidRDefault="007E0AF8" w:rsidP="007E4013">
                  <w:pPr>
                    <w:jc w:val="center"/>
                    <w:rPr>
                      <w:b/>
                    </w:rPr>
                  </w:pPr>
                  <w:r w:rsidRPr="007E4013">
                    <w:rPr>
                      <w:rFonts w:ascii="Arial" w:hAnsi="Arial" w:cs="Arial"/>
                      <w:b/>
                      <w:bCs/>
                      <w:sz w:val="20"/>
                      <w:szCs w:val="20"/>
                    </w:rPr>
                    <w:t>All Other Energy Sources</w:t>
                  </w:r>
                </w:p>
              </w:tc>
              <w:tc>
                <w:tcPr>
                  <w:tcW w:w="1080" w:type="dxa"/>
                  <w:tcBorders>
                    <w:top w:val="single" w:sz="8" w:space="0" w:color="auto"/>
                    <w:left w:val="single" w:sz="8" w:space="0" w:color="auto"/>
                    <w:bottom w:val="single" w:sz="8" w:space="0" w:color="auto"/>
                    <w:right w:val="single" w:sz="8" w:space="0" w:color="auto"/>
                  </w:tcBorders>
                  <w:vAlign w:val="center"/>
                </w:tcPr>
                <w:p w14:paraId="1279A4A3"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14:paraId="1279A4A4"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MWh</w:t>
                  </w:r>
                </w:p>
              </w:tc>
              <w:tc>
                <w:tcPr>
                  <w:tcW w:w="1170" w:type="dxa"/>
                  <w:tcBorders>
                    <w:top w:val="single" w:sz="8" w:space="0" w:color="auto"/>
                    <w:left w:val="single" w:sz="8" w:space="0" w:color="auto"/>
                    <w:bottom w:val="single" w:sz="8" w:space="0" w:color="auto"/>
                    <w:right w:val="single" w:sz="8" w:space="0" w:color="auto"/>
                  </w:tcBorders>
                  <w:vAlign w:val="center"/>
                </w:tcPr>
                <w:p w14:paraId="1279A4A5"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6"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A7" w14:textId="77777777" w:rsidR="007E0AF8" w:rsidRPr="007E4013" w:rsidRDefault="007E0AF8" w:rsidP="005F31D6">
                  <w:pPr>
                    <w:rPr>
                      <w:rFonts w:ascii="Arial" w:hAnsi="Arial" w:cs="Arial"/>
                      <w:sz w:val="20"/>
                      <w:szCs w:val="20"/>
                    </w:rPr>
                  </w:pPr>
                  <w:r>
                    <w:rPr>
                      <w:rFonts w:ascii="Arial" w:hAnsi="Arial" w:cs="Arial"/>
                      <w:sz w:val="20"/>
                      <w:szCs w:val="20"/>
                    </w:rPr>
                    <w:t>Pumping Energy for Reversible (Pumped Storage) Hydroelectric Turbine</w:t>
                  </w:r>
                </w:p>
              </w:tc>
            </w:tr>
            <w:tr w:rsidR="007E0AF8" w:rsidRPr="007E4013" w14:paraId="1279A4AF"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A9"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AA"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NUC</w:t>
                  </w:r>
                </w:p>
              </w:tc>
              <w:tc>
                <w:tcPr>
                  <w:tcW w:w="1080" w:type="dxa"/>
                  <w:tcBorders>
                    <w:top w:val="single" w:sz="8" w:space="0" w:color="auto"/>
                    <w:left w:val="single" w:sz="8" w:space="0" w:color="auto"/>
                    <w:bottom w:val="single" w:sz="8" w:space="0" w:color="auto"/>
                    <w:right w:val="single" w:sz="8" w:space="0" w:color="auto"/>
                  </w:tcBorders>
                  <w:vAlign w:val="center"/>
                </w:tcPr>
                <w:p w14:paraId="1279A4AB"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C"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AD"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AE" w14:textId="77777777" w:rsidR="007E0AF8" w:rsidRPr="007E4013" w:rsidRDefault="007E0AF8" w:rsidP="00BE796B">
                  <w:pPr>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r>
            <w:tr w:rsidR="007E0AF8" w:rsidRPr="007E4013" w14:paraId="1279A4B6"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0"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B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PUR</w:t>
                  </w:r>
                </w:p>
              </w:tc>
              <w:tc>
                <w:tcPr>
                  <w:tcW w:w="1080" w:type="dxa"/>
                  <w:tcBorders>
                    <w:top w:val="single" w:sz="8" w:space="0" w:color="auto"/>
                    <w:left w:val="single" w:sz="8" w:space="0" w:color="auto"/>
                    <w:bottom w:val="single" w:sz="8" w:space="0" w:color="auto"/>
                    <w:right w:val="single" w:sz="8" w:space="0" w:color="auto"/>
                  </w:tcBorders>
                  <w:vAlign w:val="center"/>
                </w:tcPr>
                <w:p w14:paraId="1279A4B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3"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4"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B5" w14:textId="77777777" w:rsidR="007E0AF8" w:rsidRPr="007E4013" w:rsidRDefault="007E0AF8" w:rsidP="005F31D6">
                  <w:pPr>
                    <w:rPr>
                      <w:rFonts w:ascii="Arial" w:hAnsi="Arial" w:cs="Arial"/>
                      <w:sz w:val="20"/>
                      <w:szCs w:val="20"/>
                    </w:rPr>
                  </w:pPr>
                  <w:r w:rsidRPr="007E4013">
                    <w:rPr>
                      <w:rFonts w:ascii="Arial" w:hAnsi="Arial" w:cs="Arial"/>
                      <w:sz w:val="20"/>
                      <w:szCs w:val="20"/>
                    </w:rPr>
                    <w:t>Purchased Steam</w:t>
                  </w:r>
                </w:p>
              </w:tc>
            </w:tr>
            <w:tr w:rsidR="007E0AF8" w:rsidRPr="007E4013" w14:paraId="1279A4BD"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7"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14:paraId="1279A4B8"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WH</w:t>
                  </w:r>
                </w:p>
              </w:tc>
              <w:tc>
                <w:tcPr>
                  <w:tcW w:w="1080" w:type="dxa"/>
                  <w:tcBorders>
                    <w:top w:val="single" w:sz="8" w:space="0" w:color="auto"/>
                    <w:left w:val="single" w:sz="8" w:space="0" w:color="auto"/>
                    <w:bottom w:val="single" w:sz="8" w:space="0" w:color="auto"/>
                    <w:right w:val="single" w:sz="8" w:space="0" w:color="auto"/>
                  </w:tcBorders>
                  <w:vAlign w:val="center"/>
                </w:tcPr>
                <w:p w14:paraId="1279A4B9"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A"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14:paraId="1279A4BB"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14:paraId="1279A4BC" w14:textId="77777777" w:rsidR="007E0AF8" w:rsidRPr="007E4013" w:rsidRDefault="007E0AF8" w:rsidP="00242C0D">
                  <w:pPr>
                    <w:rPr>
                      <w:rFonts w:ascii="Arial" w:hAnsi="Arial" w:cs="Arial"/>
                      <w:sz w:val="20"/>
                      <w:szCs w:val="20"/>
                    </w:rPr>
                  </w:pPr>
                  <w:r w:rsidRPr="007E4013">
                    <w:rPr>
                      <w:rFonts w:ascii="Arial" w:hAnsi="Arial" w:cs="Arial"/>
                      <w:sz w:val="20"/>
                      <w:szCs w:val="20"/>
                    </w:rPr>
                    <w:t xml:space="preserve">Waste heat not directly attributed to a fuel source (WH should only be reported </w:t>
                  </w:r>
                  <w:r w:rsidR="00242C0D">
                    <w:rPr>
                      <w:rFonts w:ascii="Arial" w:hAnsi="Arial" w:cs="Arial"/>
                      <w:sz w:val="20"/>
                      <w:szCs w:val="20"/>
                    </w:rPr>
                    <w:t>when</w:t>
                  </w:r>
                  <w:r w:rsidR="00242C0D" w:rsidRPr="007E4013">
                    <w:rPr>
                      <w:rFonts w:ascii="Arial" w:hAnsi="Arial" w:cs="Arial"/>
                      <w:sz w:val="20"/>
                      <w:szCs w:val="20"/>
                    </w:rPr>
                    <w:t xml:space="preserve"> </w:t>
                  </w:r>
                  <w:r w:rsidRPr="007E4013">
                    <w:rPr>
                      <w:rFonts w:ascii="Arial" w:hAnsi="Arial" w:cs="Arial"/>
                      <w:sz w:val="20"/>
                      <w:szCs w:val="20"/>
                    </w:rPr>
                    <w:t>the fuel source is undetermined, and for combined cycle steam turbines that do not have supplemental firing.)</w:t>
                  </w:r>
                </w:p>
              </w:tc>
            </w:tr>
            <w:tr w:rsidR="007E0AF8" w:rsidRPr="007E4013" w14:paraId="1279A4C4"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BE"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bottom"/>
                </w:tcPr>
                <w:p w14:paraId="1279A4BF"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TDF</w:t>
                  </w:r>
                </w:p>
              </w:tc>
              <w:tc>
                <w:tcPr>
                  <w:tcW w:w="1080" w:type="dxa"/>
                  <w:tcBorders>
                    <w:top w:val="single" w:sz="8" w:space="0" w:color="auto"/>
                    <w:left w:val="single" w:sz="8" w:space="0" w:color="auto"/>
                    <w:bottom w:val="single" w:sz="8" w:space="0" w:color="auto"/>
                    <w:right w:val="single" w:sz="8" w:space="0" w:color="auto"/>
                  </w:tcBorders>
                  <w:vAlign w:val="bottom"/>
                </w:tcPr>
                <w:p w14:paraId="1279A4C0"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bottom"/>
                </w:tcPr>
                <w:p w14:paraId="1279A4C1"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1170" w:type="dxa"/>
                  <w:tcBorders>
                    <w:top w:val="single" w:sz="8" w:space="0" w:color="auto"/>
                    <w:left w:val="single" w:sz="8" w:space="0" w:color="auto"/>
                    <w:bottom w:val="single" w:sz="8" w:space="0" w:color="auto"/>
                    <w:right w:val="single" w:sz="8" w:space="0" w:color="auto"/>
                  </w:tcBorders>
                  <w:vAlign w:val="bottom"/>
                </w:tcPr>
                <w:p w14:paraId="1279A4C2"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32</w:t>
                  </w:r>
                </w:p>
              </w:tc>
              <w:tc>
                <w:tcPr>
                  <w:tcW w:w="3108" w:type="dxa"/>
                  <w:tcBorders>
                    <w:top w:val="single" w:sz="8" w:space="0" w:color="auto"/>
                    <w:left w:val="single" w:sz="8" w:space="0" w:color="auto"/>
                    <w:bottom w:val="single" w:sz="8" w:space="0" w:color="auto"/>
                    <w:right w:val="single" w:sz="8" w:space="0" w:color="auto"/>
                  </w:tcBorders>
                </w:tcPr>
                <w:p w14:paraId="1279A4C3" w14:textId="77777777" w:rsidR="007E0AF8" w:rsidRPr="007E4013" w:rsidRDefault="007E0AF8" w:rsidP="00BE796B">
                  <w:pPr>
                    <w:rPr>
                      <w:rFonts w:ascii="Arial" w:hAnsi="Arial" w:cs="Arial"/>
                      <w:sz w:val="20"/>
                      <w:szCs w:val="20"/>
                    </w:rPr>
                  </w:pPr>
                  <w:r w:rsidRPr="007E4013">
                    <w:rPr>
                      <w:rFonts w:ascii="Arial" w:hAnsi="Arial" w:cs="Arial"/>
                      <w:sz w:val="20"/>
                      <w:szCs w:val="20"/>
                    </w:rPr>
                    <w:t>Tire-derived Fuels</w:t>
                  </w:r>
                </w:p>
              </w:tc>
            </w:tr>
            <w:tr w:rsidR="007E0AF8" w:rsidRPr="007E4013" w14:paraId="1279A4CB" w14:textId="77777777" w:rsidTr="0089255B">
              <w:tc>
                <w:tcPr>
                  <w:tcW w:w="1293" w:type="dxa"/>
                  <w:vMerge/>
                  <w:tcBorders>
                    <w:top w:val="single" w:sz="8" w:space="0" w:color="auto"/>
                    <w:left w:val="single" w:sz="8" w:space="0" w:color="auto"/>
                    <w:bottom w:val="single" w:sz="2" w:space="0" w:color="auto"/>
                    <w:right w:val="single" w:sz="8" w:space="0" w:color="auto"/>
                  </w:tcBorders>
                </w:tcPr>
                <w:p w14:paraId="1279A4C5" w14:textId="77777777" w:rsidR="007E0AF8" w:rsidRPr="007E4013" w:rsidRDefault="007E0AF8">
                  <w:pPr>
                    <w:rPr>
                      <w:b/>
                    </w:rPr>
                  </w:pPr>
                </w:p>
              </w:tc>
              <w:tc>
                <w:tcPr>
                  <w:tcW w:w="1080" w:type="dxa"/>
                  <w:tcBorders>
                    <w:top w:val="single" w:sz="8" w:space="0" w:color="auto"/>
                    <w:left w:val="single" w:sz="8" w:space="0" w:color="auto"/>
                    <w:bottom w:val="single" w:sz="2" w:space="0" w:color="auto"/>
                    <w:right w:val="single" w:sz="8" w:space="0" w:color="auto"/>
                  </w:tcBorders>
                </w:tcPr>
                <w:p w14:paraId="1279A4C6" w14:textId="77777777" w:rsidR="007E0AF8" w:rsidRPr="007E4013" w:rsidRDefault="007E0AF8" w:rsidP="007E4013">
                  <w:pPr>
                    <w:jc w:val="center"/>
                    <w:rPr>
                      <w:rFonts w:ascii="Arial" w:hAnsi="Arial" w:cs="Arial"/>
                      <w:sz w:val="20"/>
                      <w:szCs w:val="20"/>
                    </w:rPr>
                  </w:pPr>
                  <w:r>
                    <w:rPr>
                      <w:rFonts w:ascii="Arial" w:hAnsi="Arial" w:cs="Arial"/>
                      <w:sz w:val="20"/>
                      <w:szCs w:val="20"/>
                    </w:rPr>
                    <w:t>MWH</w:t>
                  </w:r>
                </w:p>
              </w:tc>
              <w:tc>
                <w:tcPr>
                  <w:tcW w:w="1080" w:type="dxa"/>
                  <w:tcBorders>
                    <w:top w:val="single" w:sz="8" w:space="0" w:color="auto"/>
                    <w:left w:val="single" w:sz="8" w:space="0" w:color="auto"/>
                    <w:bottom w:val="single" w:sz="2" w:space="0" w:color="auto"/>
                    <w:right w:val="single" w:sz="8" w:space="0" w:color="auto"/>
                  </w:tcBorders>
                </w:tcPr>
                <w:p w14:paraId="1279A4C7" w14:textId="77777777" w:rsidR="007E0AF8" w:rsidRPr="007E4013" w:rsidDel="008F03FF" w:rsidRDefault="007E0AF8" w:rsidP="007E4013">
                  <w:pPr>
                    <w:jc w:val="center"/>
                    <w:rPr>
                      <w:rFonts w:ascii="Arial" w:hAnsi="Arial" w:cs="Arial"/>
                      <w:sz w:val="20"/>
                      <w:szCs w:val="20"/>
                    </w:rPr>
                  </w:pPr>
                  <w:r>
                    <w:rPr>
                      <w:rFonts w:ascii="Arial" w:hAnsi="Arial" w:cs="Arial"/>
                      <w:sz w:val="20"/>
                      <w:szCs w:val="20"/>
                    </w:rPr>
                    <w:t>MWh</w:t>
                  </w:r>
                </w:p>
              </w:tc>
              <w:tc>
                <w:tcPr>
                  <w:tcW w:w="1170" w:type="dxa"/>
                  <w:tcBorders>
                    <w:top w:val="single" w:sz="8" w:space="0" w:color="auto"/>
                    <w:left w:val="single" w:sz="8" w:space="0" w:color="auto"/>
                    <w:bottom w:val="single" w:sz="2" w:space="0" w:color="auto"/>
                    <w:right w:val="single" w:sz="8" w:space="0" w:color="auto"/>
                  </w:tcBorders>
                </w:tcPr>
                <w:p w14:paraId="1279A4C8"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2" w:space="0" w:color="auto"/>
                    <w:right w:val="single" w:sz="8" w:space="0" w:color="auto"/>
                  </w:tcBorders>
                </w:tcPr>
                <w:p w14:paraId="1279A4C9"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2" w:space="0" w:color="auto"/>
                    <w:right w:val="single" w:sz="8" w:space="0" w:color="auto"/>
                  </w:tcBorders>
                </w:tcPr>
                <w:p w14:paraId="1279A4CA" w14:textId="77777777" w:rsidR="007E0AF8" w:rsidRPr="007E4013" w:rsidRDefault="007E0AF8" w:rsidP="00BE796B">
                  <w:pPr>
                    <w:rPr>
                      <w:rFonts w:ascii="Arial" w:hAnsi="Arial" w:cs="Arial"/>
                      <w:bCs/>
                      <w:sz w:val="20"/>
                      <w:szCs w:val="20"/>
                    </w:rPr>
                  </w:pPr>
                  <w:r>
                    <w:rPr>
                      <w:rFonts w:ascii="Arial" w:hAnsi="Arial" w:cs="Arial"/>
                      <w:bCs/>
                      <w:sz w:val="20"/>
                      <w:szCs w:val="20"/>
                    </w:rPr>
                    <w:t>Electricity used for energy storage</w:t>
                  </w:r>
                </w:p>
              </w:tc>
            </w:tr>
            <w:tr w:rsidR="007E0AF8" w:rsidRPr="007E4013" w14:paraId="1279A4D2" w14:textId="77777777" w:rsidTr="0089255B">
              <w:tc>
                <w:tcPr>
                  <w:tcW w:w="1293" w:type="dxa"/>
                  <w:vMerge/>
                  <w:tcBorders>
                    <w:top w:val="single" w:sz="8" w:space="0" w:color="auto"/>
                    <w:left w:val="single" w:sz="8" w:space="0" w:color="auto"/>
                    <w:bottom w:val="single" w:sz="8" w:space="0" w:color="auto"/>
                    <w:right w:val="single" w:sz="8" w:space="0" w:color="auto"/>
                  </w:tcBorders>
                </w:tcPr>
                <w:p w14:paraId="1279A4CC" w14:textId="77777777"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tcPr>
                <w:p w14:paraId="1279A4CD" w14:textId="77777777" w:rsidR="007E0AF8" w:rsidRPr="007E4013" w:rsidRDefault="007E0AF8" w:rsidP="007E4013">
                  <w:pPr>
                    <w:jc w:val="center"/>
                    <w:rPr>
                      <w:rFonts w:ascii="Arial" w:hAnsi="Arial" w:cs="Arial"/>
                      <w:sz w:val="20"/>
                      <w:szCs w:val="20"/>
                    </w:rPr>
                  </w:pPr>
                  <w:r w:rsidRPr="007E4013">
                    <w:rPr>
                      <w:rFonts w:ascii="Arial" w:hAnsi="Arial" w:cs="Arial"/>
                      <w:sz w:val="20"/>
                      <w:szCs w:val="20"/>
                    </w:rPr>
                    <w:t>OTH</w:t>
                  </w:r>
                </w:p>
              </w:tc>
              <w:tc>
                <w:tcPr>
                  <w:tcW w:w="1080" w:type="dxa"/>
                  <w:tcBorders>
                    <w:top w:val="single" w:sz="8" w:space="0" w:color="auto"/>
                    <w:left w:val="single" w:sz="8" w:space="0" w:color="auto"/>
                    <w:bottom w:val="single" w:sz="8" w:space="0" w:color="auto"/>
                    <w:right w:val="single" w:sz="8" w:space="0" w:color="auto"/>
                  </w:tcBorders>
                </w:tcPr>
                <w:p w14:paraId="1279A4CE" w14:textId="77777777" w:rsidR="007E0AF8" w:rsidRPr="007E4013" w:rsidRDefault="007E0AF8" w:rsidP="007E4013">
                  <w:pPr>
                    <w:jc w:val="center"/>
                    <w:rPr>
                      <w:rFonts w:ascii="Arial" w:hAnsi="Arial" w:cs="Arial"/>
                      <w:sz w:val="20"/>
                      <w:szCs w:val="20"/>
                    </w:rPr>
                  </w:pPr>
                  <w:r w:rsidRPr="007E4013" w:rsidDel="008F03FF">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14:paraId="1279A4CF" w14:textId="77777777"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14:paraId="1279A4D0" w14:textId="77777777" w:rsidR="007E0AF8" w:rsidRPr="007E4013" w:rsidRDefault="00C31477" w:rsidP="00C31477">
                  <w:pPr>
                    <w:jc w:val="center"/>
                    <w:rPr>
                      <w:rFonts w:ascii="Arial" w:hAnsi="Arial" w:cs="Arial"/>
                      <w:sz w:val="20"/>
                      <w:szCs w:val="20"/>
                    </w:rPr>
                  </w:pPr>
                  <w:r>
                    <w:rPr>
                      <w:rFonts w:ascii="Arial" w:hAnsi="Arial" w:cs="Arial"/>
                      <w:sz w:val="20"/>
                      <w:szCs w:val="20"/>
                    </w:rPr>
                    <w:t>N/A</w:t>
                  </w:r>
                  <w:r w:rsidRPr="007E4013">
                    <w:rPr>
                      <w:rFonts w:ascii="Arial" w:hAnsi="Arial" w:cs="Arial"/>
                      <w:sz w:val="20"/>
                      <w:szCs w:val="20"/>
                    </w:rPr>
                    <w:t xml:space="preserve"> </w:t>
                  </w:r>
                </w:p>
              </w:tc>
              <w:tc>
                <w:tcPr>
                  <w:tcW w:w="3108" w:type="dxa"/>
                  <w:tcBorders>
                    <w:top w:val="single" w:sz="8" w:space="0" w:color="auto"/>
                    <w:left w:val="single" w:sz="8" w:space="0" w:color="auto"/>
                    <w:bottom w:val="single" w:sz="8" w:space="0" w:color="auto"/>
                    <w:right w:val="single" w:sz="8" w:space="0" w:color="auto"/>
                  </w:tcBorders>
                </w:tcPr>
                <w:p w14:paraId="1279A4D1" w14:textId="77777777" w:rsidR="007E0AF8" w:rsidRPr="007E4013" w:rsidRDefault="007E0AF8" w:rsidP="000F544F">
                  <w:pPr>
                    <w:rPr>
                      <w:rFonts w:ascii="Arial" w:hAnsi="Arial" w:cs="Arial"/>
                      <w:sz w:val="20"/>
                      <w:szCs w:val="20"/>
                    </w:rPr>
                  </w:pPr>
                  <w:r w:rsidRPr="007E4013">
                    <w:rPr>
                      <w:rFonts w:ascii="Arial" w:hAnsi="Arial" w:cs="Arial"/>
                      <w:bCs/>
                      <w:sz w:val="20"/>
                      <w:szCs w:val="20"/>
                    </w:rPr>
                    <w:t>Specify in SCHEDULE 7</w:t>
                  </w:r>
                </w:p>
              </w:tc>
            </w:tr>
            <w:tr w:rsidR="00242C0D" w:rsidRPr="007E4013" w14:paraId="1279A4D9" w14:textId="77777777" w:rsidTr="00242C0D">
              <w:tc>
                <w:tcPr>
                  <w:tcW w:w="1293" w:type="dxa"/>
                  <w:tcBorders>
                    <w:top w:val="single" w:sz="8" w:space="0" w:color="auto"/>
                  </w:tcBorders>
                </w:tcPr>
                <w:p w14:paraId="1279A4D3" w14:textId="77777777" w:rsidR="00242C0D" w:rsidRPr="007E4013" w:rsidRDefault="00242C0D">
                  <w:pPr>
                    <w:rPr>
                      <w:b/>
                    </w:rPr>
                  </w:pPr>
                </w:p>
              </w:tc>
              <w:tc>
                <w:tcPr>
                  <w:tcW w:w="1080" w:type="dxa"/>
                  <w:tcBorders>
                    <w:top w:val="single" w:sz="8" w:space="0" w:color="auto"/>
                    <w:left w:val="nil"/>
                  </w:tcBorders>
                </w:tcPr>
                <w:p w14:paraId="1279A4D4" w14:textId="77777777" w:rsidR="00242C0D" w:rsidRPr="007E4013" w:rsidRDefault="00242C0D" w:rsidP="007E4013">
                  <w:pPr>
                    <w:jc w:val="center"/>
                    <w:rPr>
                      <w:rFonts w:ascii="Arial" w:hAnsi="Arial" w:cs="Arial"/>
                      <w:sz w:val="20"/>
                      <w:szCs w:val="20"/>
                    </w:rPr>
                  </w:pPr>
                </w:p>
              </w:tc>
              <w:tc>
                <w:tcPr>
                  <w:tcW w:w="1080" w:type="dxa"/>
                  <w:tcBorders>
                    <w:top w:val="single" w:sz="8" w:space="0" w:color="auto"/>
                    <w:left w:val="nil"/>
                  </w:tcBorders>
                </w:tcPr>
                <w:p w14:paraId="1279A4D5" w14:textId="77777777" w:rsidR="00242C0D" w:rsidRPr="007E4013" w:rsidDel="008F03FF" w:rsidRDefault="00242C0D" w:rsidP="007E4013">
                  <w:pPr>
                    <w:jc w:val="center"/>
                    <w:rPr>
                      <w:rFonts w:ascii="Arial" w:hAnsi="Arial" w:cs="Arial"/>
                      <w:sz w:val="20"/>
                      <w:szCs w:val="20"/>
                    </w:rPr>
                  </w:pPr>
                </w:p>
              </w:tc>
              <w:tc>
                <w:tcPr>
                  <w:tcW w:w="1170" w:type="dxa"/>
                  <w:tcBorders>
                    <w:top w:val="single" w:sz="8" w:space="0" w:color="auto"/>
                    <w:left w:val="nil"/>
                  </w:tcBorders>
                </w:tcPr>
                <w:p w14:paraId="1279A4D6" w14:textId="77777777" w:rsidR="00242C0D" w:rsidRPr="007E4013" w:rsidRDefault="00242C0D" w:rsidP="007E4013">
                  <w:pPr>
                    <w:jc w:val="center"/>
                    <w:rPr>
                      <w:rFonts w:ascii="Arial" w:hAnsi="Arial" w:cs="Arial"/>
                      <w:sz w:val="20"/>
                      <w:szCs w:val="20"/>
                    </w:rPr>
                  </w:pPr>
                </w:p>
              </w:tc>
              <w:tc>
                <w:tcPr>
                  <w:tcW w:w="1170" w:type="dxa"/>
                  <w:tcBorders>
                    <w:top w:val="single" w:sz="8" w:space="0" w:color="auto"/>
                    <w:left w:val="nil"/>
                  </w:tcBorders>
                </w:tcPr>
                <w:p w14:paraId="1279A4D7" w14:textId="77777777" w:rsidR="00242C0D" w:rsidRPr="007E4013" w:rsidRDefault="00242C0D" w:rsidP="007E4013">
                  <w:pPr>
                    <w:jc w:val="center"/>
                    <w:rPr>
                      <w:rFonts w:ascii="Arial" w:hAnsi="Arial" w:cs="Arial"/>
                      <w:sz w:val="20"/>
                      <w:szCs w:val="20"/>
                    </w:rPr>
                  </w:pPr>
                </w:p>
              </w:tc>
              <w:tc>
                <w:tcPr>
                  <w:tcW w:w="3108" w:type="dxa"/>
                  <w:tcBorders>
                    <w:top w:val="single" w:sz="8" w:space="0" w:color="auto"/>
                    <w:left w:val="nil"/>
                  </w:tcBorders>
                </w:tcPr>
                <w:p w14:paraId="1279A4D8" w14:textId="77777777" w:rsidR="00242C0D" w:rsidRPr="007E4013" w:rsidRDefault="00242C0D" w:rsidP="000F544F">
                  <w:pPr>
                    <w:rPr>
                      <w:rFonts w:ascii="Arial" w:hAnsi="Arial" w:cs="Arial"/>
                      <w:bCs/>
                      <w:sz w:val="20"/>
                      <w:szCs w:val="20"/>
                    </w:rPr>
                  </w:pPr>
                </w:p>
              </w:tc>
            </w:tr>
          </w:tbl>
          <w:p w14:paraId="1279A4DA" w14:textId="77777777" w:rsidR="007E0AF8" w:rsidRPr="00BA48FF" w:rsidRDefault="007E0AF8" w:rsidP="00BA48FF"/>
        </w:tc>
      </w:tr>
    </w:tbl>
    <w:p w14:paraId="1279A4DC" w14:textId="77777777" w:rsidR="005A5621" w:rsidRDefault="005A5621"/>
    <w:tbl>
      <w:tblPr>
        <w:tblW w:w="11160" w:type="dxa"/>
        <w:tblInd w:w="-792" w:type="dxa"/>
        <w:tblLayout w:type="fixed"/>
        <w:tblLook w:val="01E0" w:firstRow="1" w:lastRow="1" w:firstColumn="1" w:lastColumn="1" w:noHBand="0" w:noVBand="0"/>
      </w:tblPr>
      <w:tblGrid>
        <w:gridCol w:w="1941"/>
        <w:gridCol w:w="9219"/>
      </w:tblGrid>
      <w:tr w:rsidR="00C111B1" w14:paraId="1279A669" w14:textId="77777777" w:rsidTr="000446E7">
        <w:trPr>
          <w:trHeight w:val="9629"/>
        </w:trPr>
        <w:tc>
          <w:tcPr>
            <w:tcW w:w="1941" w:type="dxa"/>
            <w:tcBorders>
              <w:right w:val="single" w:sz="4" w:space="0" w:color="auto"/>
            </w:tcBorders>
          </w:tcPr>
          <w:p w14:paraId="1279A4DD" w14:textId="77777777" w:rsidR="00C111B1" w:rsidRPr="00852106" w:rsidRDefault="00C111B1" w:rsidP="00E83376">
            <w:r w:rsidRPr="00834E6B">
              <w:rPr>
                <w:rFonts w:ascii="Arial" w:hAnsi="Arial" w:cs="Arial"/>
                <w:b/>
                <w:sz w:val="20"/>
                <w:szCs w:val="20"/>
              </w:rPr>
              <w:tab/>
            </w:r>
          </w:p>
        </w:tc>
        <w:tc>
          <w:tcPr>
            <w:tcW w:w="9219" w:type="dxa"/>
            <w:tcBorders>
              <w:top w:val="single" w:sz="4" w:space="0" w:color="auto"/>
              <w:left w:val="single" w:sz="4" w:space="0" w:color="auto"/>
              <w:bottom w:val="single" w:sz="4" w:space="0" w:color="auto"/>
              <w:right w:val="single" w:sz="4" w:space="0" w:color="auto"/>
            </w:tcBorders>
          </w:tcPr>
          <w:p w14:paraId="1279A4DE" w14:textId="77777777" w:rsidR="00D22E69" w:rsidRDefault="00C111B1">
            <w:pPr>
              <w:spacing w:before="240" w:after="240"/>
              <w:ind w:right="-32"/>
              <w:rPr>
                <w:b/>
              </w:rPr>
            </w:pPr>
            <w:r w:rsidRPr="00834E6B">
              <w:rPr>
                <w:b/>
              </w:rPr>
              <w:t xml:space="preserve">Table </w:t>
            </w:r>
            <w:r w:rsidR="006C5453">
              <w:rPr>
                <w:b/>
              </w:rPr>
              <w:t>29</w:t>
            </w:r>
            <w:r w:rsidRPr="00834E6B">
              <w:rPr>
                <w:b/>
              </w:rPr>
              <w:t>.  Commonly Used North American Industry Classification System (NAICS) Codes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7167"/>
            </w:tblGrid>
            <w:tr w:rsidR="00B54AE7" w14:paraId="1279A4E1" w14:textId="77777777" w:rsidTr="00500DEE">
              <w:trPr>
                <w:trHeight w:val="225"/>
              </w:trPr>
              <w:tc>
                <w:tcPr>
                  <w:tcW w:w="1833" w:type="dxa"/>
                  <w:noWrap/>
                  <w:tcMar>
                    <w:top w:w="13" w:type="dxa"/>
                    <w:left w:w="13" w:type="dxa"/>
                    <w:bottom w:w="0" w:type="dxa"/>
                    <w:right w:w="13" w:type="dxa"/>
                  </w:tcMar>
                  <w:vAlign w:val="bottom"/>
                </w:tcPr>
                <w:p w14:paraId="1279A4DF"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E0"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Agriculture</w:t>
                  </w:r>
                  <w:r w:rsidRPr="00333C0A">
                    <w:rPr>
                      <w:rFonts w:ascii="Arial" w:hAnsi="Arial" w:cs="Arial"/>
                      <w:b/>
                      <w:bCs/>
                      <w:caps/>
                      <w:color w:val="000000"/>
                      <w:sz w:val="20"/>
                      <w:szCs w:val="20"/>
                    </w:rPr>
                    <w:t xml:space="preserve">, </w:t>
                  </w:r>
                  <w:r w:rsidRPr="00333C0A">
                    <w:rPr>
                      <w:rFonts w:ascii="Arial" w:hAnsi="Arial" w:cs="Arial"/>
                      <w:b/>
                      <w:bCs/>
                      <w:color w:val="000000"/>
                      <w:sz w:val="20"/>
                      <w:szCs w:val="20"/>
                    </w:rPr>
                    <w:t>Forestry, Fishing and Hunting</w:t>
                  </w:r>
                </w:p>
              </w:tc>
            </w:tr>
            <w:tr w:rsidR="00B54AE7" w14:paraId="1279A4E4" w14:textId="77777777" w:rsidTr="00500DEE">
              <w:trPr>
                <w:trHeight w:val="225"/>
              </w:trPr>
              <w:tc>
                <w:tcPr>
                  <w:tcW w:w="1833" w:type="dxa"/>
                  <w:noWrap/>
                  <w:tcMar>
                    <w:top w:w="13" w:type="dxa"/>
                    <w:left w:w="13" w:type="dxa"/>
                    <w:bottom w:w="0" w:type="dxa"/>
                    <w:right w:w="13" w:type="dxa"/>
                  </w:tcMar>
                  <w:vAlign w:val="bottom"/>
                </w:tcPr>
                <w:p w14:paraId="1279A4E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111</w:t>
                  </w:r>
                </w:p>
              </w:tc>
              <w:tc>
                <w:tcPr>
                  <w:tcW w:w="7167" w:type="dxa"/>
                  <w:noWrap/>
                  <w:tcMar>
                    <w:top w:w="13" w:type="dxa"/>
                    <w:left w:w="13" w:type="dxa"/>
                    <w:bottom w:w="0" w:type="dxa"/>
                    <w:right w:w="13" w:type="dxa"/>
                  </w:tcMar>
                  <w:vAlign w:val="bottom"/>
                </w:tcPr>
                <w:p w14:paraId="1279A4E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Crop Production</w:t>
                  </w:r>
                </w:p>
              </w:tc>
            </w:tr>
            <w:tr w:rsidR="00B54AE7" w14:paraId="1279A4E7" w14:textId="77777777" w:rsidTr="00500DEE">
              <w:trPr>
                <w:trHeight w:val="225"/>
              </w:trPr>
              <w:tc>
                <w:tcPr>
                  <w:tcW w:w="1833" w:type="dxa"/>
                  <w:noWrap/>
                  <w:tcMar>
                    <w:top w:w="13" w:type="dxa"/>
                    <w:left w:w="13" w:type="dxa"/>
                    <w:bottom w:w="0" w:type="dxa"/>
                    <w:right w:w="13" w:type="dxa"/>
                  </w:tcMar>
                  <w:vAlign w:val="bottom"/>
                </w:tcPr>
                <w:p w14:paraId="1279A4E5"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112</w:t>
                  </w:r>
                </w:p>
              </w:tc>
              <w:tc>
                <w:tcPr>
                  <w:tcW w:w="7167" w:type="dxa"/>
                  <w:noWrap/>
                  <w:tcMar>
                    <w:top w:w="13" w:type="dxa"/>
                    <w:left w:w="13" w:type="dxa"/>
                    <w:bottom w:w="0" w:type="dxa"/>
                    <w:right w:w="13" w:type="dxa"/>
                  </w:tcMar>
                  <w:vAlign w:val="bottom"/>
                </w:tcPr>
                <w:p w14:paraId="1279A4E6"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Animal Production</w:t>
                  </w:r>
                  <w:r w:rsidR="004B0B23">
                    <w:rPr>
                      <w:rFonts w:ascii="Arial" w:hAnsi="Arial" w:cs="Arial"/>
                      <w:color w:val="000000"/>
                      <w:sz w:val="20"/>
                      <w:szCs w:val="20"/>
                    </w:rPr>
                    <w:t xml:space="preserve"> and Aquaculture</w:t>
                  </w:r>
                </w:p>
              </w:tc>
            </w:tr>
            <w:tr w:rsidR="00B54AE7" w14:paraId="1279A4EA" w14:textId="77777777" w:rsidTr="00500DEE">
              <w:trPr>
                <w:trHeight w:val="225"/>
              </w:trPr>
              <w:tc>
                <w:tcPr>
                  <w:tcW w:w="1833" w:type="dxa"/>
                  <w:noWrap/>
                  <w:tcMar>
                    <w:top w:w="13" w:type="dxa"/>
                    <w:left w:w="13" w:type="dxa"/>
                    <w:bottom w:w="0" w:type="dxa"/>
                    <w:right w:w="13" w:type="dxa"/>
                  </w:tcMar>
                  <w:vAlign w:val="bottom"/>
                </w:tcPr>
                <w:p w14:paraId="1279A4E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113</w:t>
                  </w:r>
                </w:p>
              </w:tc>
              <w:tc>
                <w:tcPr>
                  <w:tcW w:w="7167" w:type="dxa"/>
                  <w:noWrap/>
                  <w:tcMar>
                    <w:top w:w="13" w:type="dxa"/>
                    <w:left w:w="13" w:type="dxa"/>
                    <w:bottom w:w="0" w:type="dxa"/>
                    <w:right w:w="13" w:type="dxa"/>
                  </w:tcMar>
                  <w:vAlign w:val="bottom"/>
                </w:tcPr>
                <w:p w14:paraId="1279A4E9"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Forestry and Logging</w:t>
                  </w:r>
                </w:p>
              </w:tc>
            </w:tr>
            <w:tr w:rsidR="00B54AE7" w14:paraId="1279A4ED" w14:textId="77777777" w:rsidTr="00500DEE">
              <w:trPr>
                <w:trHeight w:val="225"/>
              </w:trPr>
              <w:tc>
                <w:tcPr>
                  <w:tcW w:w="1833" w:type="dxa"/>
                  <w:noWrap/>
                  <w:tcMar>
                    <w:top w:w="13" w:type="dxa"/>
                    <w:left w:w="13" w:type="dxa"/>
                    <w:bottom w:w="0" w:type="dxa"/>
                    <w:right w:w="13" w:type="dxa"/>
                  </w:tcMar>
                  <w:vAlign w:val="bottom"/>
                </w:tcPr>
                <w:p w14:paraId="1279A4EB"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114</w:t>
                  </w:r>
                </w:p>
              </w:tc>
              <w:tc>
                <w:tcPr>
                  <w:tcW w:w="7167" w:type="dxa"/>
                  <w:noWrap/>
                  <w:tcMar>
                    <w:top w:w="13" w:type="dxa"/>
                    <w:left w:w="13" w:type="dxa"/>
                    <w:bottom w:w="0" w:type="dxa"/>
                    <w:right w:w="13" w:type="dxa"/>
                  </w:tcMar>
                  <w:vAlign w:val="bottom"/>
                </w:tcPr>
                <w:p w14:paraId="1279A4EC"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Fishing, Hunting and Trapping</w:t>
                  </w:r>
                </w:p>
              </w:tc>
            </w:tr>
            <w:tr w:rsidR="00B54AE7" w14:paraId="1279A4F0" w14:textId="77777777" w:rsidTr="00500DEE">
              <w:trPr>
                <w:trHeight w:val="225"/>
              </w:trPr>
              <w:tc>
                <w:tcPr>
                  <w:tcW w:w="1833" w:type="dxa"/>
                  <w:noWrap/>
                  <w:tcMar>
                    <w:top w:w="13" w:type="dxa"/>
                    <w:left w:w="13" w:type="dxa"/>
                    <w:bottom w:w="0" w:type="dxa"/>
                    <w:right w:w="13" w:type="dxa"/>
                  </w:tcMar>
                  <w:vAlign w:val="bottom"/>
                </w:tcPr>
                <w:p w14:paraId="1279A4EE"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115</w:t>
                  </w:r>
                </w:p>
              </w:tc>
              <w:tc>
                <w:tcPr>
                  <w:tcW w:w="7167" w:type="dxa"/>
                  <w:noWrap/>
                  <w:tcMar>
                    <w:top w:w="13" w:type="dxa"/>
                    <w:left w:w="13" w:type="dxa"/>
                    <w:bottom w:w="0" w:type="dxa"/>
                    <w:right w:w="13" w:type="dxa"/>
                  </w:tcMar>
                  <w:vAlign w:val="bottom"/>
                </w:tcPr>
                <w:p w14:paraId="1279A4EF"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Support Activities for Agriculture and Forestry</w:t>
                  </w:r>
                </w:p>
              </w:tc>
            </w:tr>
            <w:tr w:rsidR="00B54AE7" w14:paraId="1279A4F3" w14:textId="77777777" w:rsidTr="00500DEE">
              <w:trPr>
                <w:trHeight w:val="225"/>
              </w:trPr>
              <w:tc>
                <w:tcPr>
                  <w:tcW w:w="1833" w:type="dxa"/>
                  <w:noWrap/>
                  <w:tcMar>
                    <w:top w:w="13" w:type="dxa"/>
                    <w:left w:w="13" w:type="dxa"/>
                    <w:bottom w:w="0" w:type="dxa"/>
                    <w:right w:w="13" w:type="dxa"/>
                  </w:tcMar>
                  <w:vAlign w:val="bottom"/>
                </w:tcPr>
                <w:p w14:paraId="1279A4F1"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F2" w14:textId="77777777" w:rsidR="00D22E69" w:rsidRDefault="00D22E69">
                  <w:pPr>
                    <w:ind w:right="-32"/>
                    <w:rPr>
                      <w:rFonts w:ascii="Arial" w:hAnsi="Arial" w:cs="Arial"/>
                      <w:b/>
                      <w:bCs/>
                      <w:color w:val="000000"/>
                      <w:sz w:val="20"/>
                      <w:szCs w:val="20"/>
                    </w:rPr>
                  </w:pPr>
                </w:p>
              </w:tc>
            </w:tr>
            <w:tr w:rsidR="00B54AE7" w14:paraId="1279A4F6" w14:textId="77777777" w:rsidTr="00500DEE">
              <w:trPr>
                <w:trHeight w:val="225"/>
              </w:trPr>
              <w:tc>
                <w:tcPr>
                  <w:tcW w:w="1833" w:type="dxa"/>
                  <w:noWrap/>
                  <w:tcMar>
                    <w:top w:w="13" w:type="dxa"/>
                    <w:left w:w="13" w:type="dxa"/>
                    <w:bottom w:w="0" w:type="dxa"/>
                    <w:right w:w="13" w:type="dxa"/>
                  </w:tcMar>
                  <w:vAlign w:val="bottom"/>
                </w:tcPr>
                <w:p w14:paraId="1279A4F4"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4F5"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Mining, Quarrying, and Oil and Gas Extraction</w:t>
                  </w:r>
                </w:p>
              </w:tc>
            </w:tr>
            <w:tr w:rsidR="00B54AE7" w14:paraId="1279A4F9" w14:textId="77777777" w:rsidTr="00500DEE">
              <w:trPr>
                <w:trHeight w:val="225"/>
              </w:trPr>
              <w:tc>
                <w:tcPr>
                  <w:tcW w:w="1833" w:type="dxa"/>
                  <w:noWrap/>
                  <w:tcMar>
                    <w:top w:w="13" w:type="dxa"/>
                    <w:left w:w="13" w:type="dxa"/>
                    <w:bottom w:w="0" w:type="dxa"/>
                    <w:right w:w="13" w:type="dxa"/>
                  </w:tcMar>
                  <w:vAlign w:val="bottom"/>
                </w:tcPr>
                <w:p w14:paraId="1279A4F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211</w:t>
                  </w:r>
                </w:p>
              </w:tc>
              <w:tc>
                <w:tcPr>
                  <w:tcW w:w="7167" w:type="dxa"/>
                  <w:noWrap/>
                  <w:tcMar>
                    <w:top w:w="13" w:type="dxa"/>
                    <w:left w:w="13" w:type="dxa"/>
                    <w:bottom w:w="0" w:type="dxa"/>
                    <w:right w:w="13" w:type="dxa"/>
                  </w:tcMar>
                  <w:vAlign w:val="bottom"/>
                </w:tcPr>
                <w:p w14:paraId="1279A4F8"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Oil and Gas Extraction</w:t>
                  </w:r>
                </w:p>
              </w:tc>
            </w:tr>
            <w:tr w:rsidR="00B54AE7" w14:paraId="1279A4FC" w14:textId="77777777" w:rsidTr="00500DEE">
              <w:trPr>
                <w:trHeight w:val="225"/>
              </w:trPr>
              <w:tc>
                <w:tcPr>
                  <w:tcW w:w="1833" w:type="dxa"/>
                  <w:noWrap/>
                  <w:tcMar>
                    <w:top w:w="13" w:type="dxa"/>
                    <w:left w:w="13" w:type="dxa"/>
                    <w:bottom w:w="0" w:type="dxa"/>
                    <w:right w:w="13" w:type="dxa"/>
                  </w:tcMar>
                  <w:vAlign w:val="bottom"/>
                </w:tcPr>
                <w:p w14:paraId="1279A4FA"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2121</w:t>
                  </w:r>
                </w:p>
              </w:tc>
              <w:tc>
                <w:tcPr>
                  <w:tcW w:w="7167" w:type="dxa"/>
                  <w:noWrap/>
                  <w:tcMar>
                    <w:top w:w="13" w:type="dxa"/>
                    <w:left w:w="13" w:type="dxa"/>
                    <w:bottom w:w="0" w:type="dxa"/>
                    <w:right w:w="13" w:type="dxa"/>
                  </w:tcMar>
                  <w:vAlign w:val="bottom"/>
                </w:tcPr>
                <w:p w14:paraId="1279A4FB"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Coal Mining</w:t>
                  </w:r>
                </w:p>
              </w:tc>
            </w:tr>
            <w:tr w:rsidR="00B54AE7" w14:paraId="1279A4FF" w14:textId="77777777" w:rsidTr="00500DEE">
              <w:trPr>
                <w:trHeight w:val="225"/>
              </w:trPr>
              <w:tc>
                <w:tcPr>
                  <w:tcW w:w="1833" w:type="dxa"/>
                  <w:noWrap/>
                  <w:tcMar>
                    <w:top w:w="13" w:type="dxa"/>
                    <w:left w:w="13" w:type="dxa"/>
                    <w:bottom w:w="0" w:type="dxa"/>
                    <w:right w:w="13" w:type="dxa"/>
                  </w:tcMar>
                  <w:vAlign w:val="bottom"/>
                </w:tcPr>
                <w:p w14:paraId="1279A4FD"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2122</w:t>
                  </w:r>
                </w:p>
              </w:tc>
              <w:tc>
                <w:tcPr>
                  <w:tcW w:w="7167" w:type="dxa"/>
                  <w:noWrap/>
                  <w:tcMar>
                    <w:top w:w="13" w:type="dxa"/>
                    <w:left w:w="13" w:type="dxa"/>
                    <w:bottom w:w="0" w:type="dxa"/>
                    <w:right w:w="13" w:type="dxa"/>
                  </w:tcMar>
                  <w:vAlign w:val="bottom"/>
                </w:tcPr>
                <w:p w14:paraId="1279A4FE"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Metal Ore Mining</w:t>
                  </w:r>
                </w:p>
              </w:tc>
            </w:tr>
            <w:tr w:rsidR="00B54AE7" w14:paraId="1279A502" w14:textId="77777777" w:rsidTr="00500DEE">
              <w:trPr>
                <w:trHeight w:val="225"/>
              </w:trPr>
              <w:tc>
                <w:tcPr>
                  <w:tcW w:w="1833" w:type="dxa"/>
                  <w:noWrap/>
                  <w:tcMar>
                    <w:top w:w="13" w:type="dxa"/>
                    <w:left w:w="13" w:type="dxa"/>
                    <w:bottom w:w="0" w:type="dxa"/>
                    <w:right w:w="13" w:type="dxa"/>
                  </w:tcMar>
                  <w:vAlign w:val="bottom"/>
                </w:tcPr>
                <w:p w14:paraId="1279A50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2123</w:t>
                  </w:r>
                </w:p>
              </w:tc>
              <w:tc>
                <w:tcPr>
                  <w:tcW w:w="7167" w:type="dxa"/>
                  <w:noWrap/>
                  <w:tcMar>
                    <w:top w:w="13" w:type="dxa"/>
                    <w:left w:w="13" w:type="dxa"/>
                    <w:bottom w:w="0" w:type="dxa"/>
                    <w:right w:w="13" w:type="dxa"/>
                  </w:tcMar>
                  <w:vAlign w:val="bottom"/>
                </w:tcPr>
                <w:p w14:paraId="1279A501"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Nonmetallic Mineral Mining and Quarrying</w:t>
                  </w:r>
                </w:p>
              </w:tc>
            </w:tr>
            <w:tr w:rsidR="00B54AE7" w14:paraId="1279A505" w14:textId="77777777" w:rsidTr="00500DEE">
              <w:trPr>
                <w:trHeight w:val="225"/>
              </w:trPr>
              <w:tc>
                <w:tcPr>
                  <w:tcW w:w="1833" w:type="dxa"/>
                  <w:noWrap/>
                  <w:tcMar>
                    <w:top w:w="13" w:type="dxa"/>
                    <w:left w:w="13" w:type="dxa"/>
                    <w:bottom w:w="0" w:type="dxa"/>
                    <w:right w:w="13" w:type="dxa"/>
                  </w:tcMar>
                  <w:vAlign w:val="bottom"/>
                </w:tcPr>
                <w:p w14:paraId="1279A503"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04" w14:textId="77777777" w:rsidR="00D22E69" w:rsidRDefault="00D22E69">
                  <w:pPr>
                    <w:ind w:right="-32"/>
                    <w:rPr>
                      <w:rFonts w:ascii="Arial" w:hAnsi="Arial" w:cs="Arial"/>
                      <w:b/>
                      <w:bCs/>
                      <w:color w:val="000000"/>
                      <w:sz w:val="20"/>
                      <w:szCs w:val="20"/>
                    </w:rPr>
                  </w:pPr>
                </w:p>
              </w:tc>
            </w:tr>
            <w:tr w:rsidR="00B54AE7" w14:paraId="1279A508" w14:textId="77777777" w:rsidTr="00500DEE">
              <w:trPr>
                <w:trHeight w:val="225"/>
              </w:trPr>
              <w:tc>
                <w:tcPr>
                  <w:tcW w:w="1833" w:type="dxa"/>
                  <w:noWrap/>
                  <w:tcMar>
                    <w:top w:w="13" w:type="dxa"/>
                    <w:left w:w="13" w:type="dxa"/>
                    <w:bottom w:w="0" w:type="dxa"/>
                    <w:right w:w="13" w:type="dxa"/>
                  </w:tcMar>
                  <w:vAlign w:val="bottom"/>
                </w:tcPr>
                <w:p w14:paraId="1279A506"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07"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Utilities</w:t>
                  </w:r>
                </w:p>
              </w:tc>
            </w:tr>
            <w:tr w:rsidR="00B54AE7" w14:paraId="1279A50B" w14:textId="77777777" w:rsidTr="00500DEE">
              <w:trPr>
                <w:trHeight w:val="225"/>
              </w:trPr>
              <w:tc>
                <w:tcPr>
                  <w:tcW w:w="1833" w:type="dxa"/>
                  <w:noWrap/>
                  <w:tcMar>
                    <w:top w:w="13" w:type="dxa"/>
                    <w:left w:w="13" w:type="dxa"/>
                    <w:bottom w:w="0" w:type="dxa"/>
                    <w:right w:w="13" w:type="dxa"/>
                  </w:tcMar>
                  <w:vAlign w:val="bottom"/>
                </w:tcPr>
                <w:p w14:paraId="1279A509"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w:t>
                  </w:r>
                </w:p>
              </w:tc>
              <w:tc>
                <w:tcPr>
                  <w:tcW w:w="7167" w:type="dxa"/>
                  <w:noWrap/>
                  <w:tcMar>
                    <w:top w:w="13" w:type="dxa"/>
                    <w:left w:w="13" w:type="dxa"/>
                    <w:bottom w:w="0" w:type="dxa"/>
                    <w:right w:w="13" w:type="dxa"/>
                  </w:tcMar>
                  <w:vAlign w:val="bottom"/>
                </w:tcPr>
                <w:p w14:paraId="1279A50A" w14:textId="77777777" w:rsidR="00D22E69" w:rsidRDefault="00B54AE7">
                  <w:pPr>
                    <w:ind w:right="-32"/>
                    <w:rPr>
                      <w:rFonts w:ascii="Arial" w:hAnsi="Arial" w:cs="Arial"/>
                      <w:b/>
                      <w:bCs/>
                      <w:color w:val="000000"/>
                      <w:sz w:val="20"/>
                      <w:szCs w:val="20"/>
                    </w:rPr>
                  </w:pPr>
                  <w:r>
                    <w:rPr>
                      <w:rFonts w:ascii="Arial" w:hAnsi="Arial" w:cs="Arial"/>
                      <w:color w:val="000000"/>
                      <w:sz w:val="20"/>
                      <w:szCs w:val="20"/>
                    </w:rPr>
                    <w:t>Electric Power Generation, Transmission and Distribution (othe</w:t>
                  </w:r>
                  <w:r w:rsidR="00E02256">
                    <w:rPr>
                      <w:rFonts w:ascii="Arial" w:hAnsi="Arial" w:cs="Arial"/>
                      <w:color w:val="000000"/>
                      <w:sz w:val="20"/>
                      <w:szCs w:val="20"/>
                    </w:rPr>
                    <w:t>r than 2212, 2213, 22131, 22132</w:t>
                  </w:r>
                  <w:r>
                    <w:rPr>
                      <w:rFonts w:ascii="Arial" w:hAnsi="Arial" w:cs="Arial"/>
                      <w:color w:val="000000"/>
                      <w:sz w:val="20"/>
                      <w:szCs w:val="20"/>
                    </w:rPr>
                    <w:t xml:space="preserve"> or 22133)</w:t>
                  </w:r>
                </w:p>
              </w:tc>
            </w:tr>
            <w:tr w:rsidR="00B54AE7" w14:paraId="1279A50E" w14:textId="77777777" w:rsidTr="00500DEE">
              <w:trPr>
                <w:trHeight w:val="225"/>
              </w:trPr>
              <w:tc>
                <w:tcPr>
                  <w:tcW w:w="1833" w:type="dxa"/>
                  <w:noWrap/>
                  <w:tcMar>
                    <w:top w:w="13" w:type="dxa"/>
                    <w:left w:w="13" w:type="dxa"/>
                    <w:bottom w:w="0" w:type="dxa"/>
                    <w:right w:w="13" w:type="dxa"/>
                  </w:tcMar>
                  <w:vAlign w:val="bottom"/>
                </w:tcPr>
                <w:p w14:paraId="1279A50C"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2212</w:t>
                  </w:r>
                </w:p>
              </w:tc>
              <w:tc>
                <w:tcPr>
                  <w:tcW w:w="7167" w:type="dxa"/>
                  <w:noWrap/>
                  <w:tcMar>
                    <w:top w:w="13" w:type="dxa"/>
                    <w:left w:w="13" w:type="dxa"/>
                    <w:bottom w:w="0" w:type="dxa"/>
                    <w:right w:w="13" w:type="dxa"/>
                  </w:tcMar>
                  <w:vAlign w:val="bottom"/>
                </w:tcPr>
                <w:p w14:paraId="1279A50D" w14:textId="77777777" w:rsidR="00D22E69" w:rsidRDefault="00B54AE7">
                  <w:pPr>
                    <w:ind w:right="-32"/>
                    <w:rPr>
                      <w:rFonts w:ascii="Arial" w:hAnsi="Arial" w:cs="Arial"/>
                      <w:b/>
                      <w:bCs/>
                      <w:color w:val="000000"/>
                      <w:sz w:val="20"/>
                      <w:szCs w:val="20"/>
                    </w:rPr>
                  </w:pPr>
                  <w:r w:rsidRPr="00333C0A">
                    <w:rPr>
                      <w:rFonts w:ascii="Arial" w:hAnsi="Arial" w:cs="Arial"/>
                      <w:bCs/>
                      <w:color w:val="000000"/>
                      <w:sz w:val="20"/>
                      <w:szCs w:val="20"/>
                    </w:rPr>
                    <w:t>Natural Gas Distribution</w:t>
                  </w:r>
                </w:p>
              </w:tc>
            </w:tr>
            <w:tr w:rsidR="00B54AE7" w14:paraId="1279A511" w14:textId="77777777" w:rsidTr="00500DEE">
              <w:trPr>
                <w:trHeight w:val="225"/>
              </w:trPr>
              <w:tc>
                <w:tcPr>
                  <w:tcW w:w="1833" w:type="dxa"/>
                  <w:noWrap/>
                  <w:tcMar>
                    <w:top w:w="13" w:type="dxa"/>
                    <w:left w:w="13" w:type="dxa"/>
                    <w:bottom w:w="0" w:type="dxa"/>
                    <w:right w:w="13" w:type="dxa"/>
                  </w:tcMar>
                  <w:vAlign w:val="bottom"/>
                </w:tcPr>
                <w:p w14:paraId="1279A50F"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22131</w:t>
                  </w:r>
                </w:p>
              </w:tc>
              <w:tc>
                <w:tcPr>
                  <w:tcW w:w="7167" w:type="dxa"/>
                  <w:noWrap/>
                  <w:tcMar>
                    <w:top w:w="13" w:type="dxa"/>
                    <w:left w:w="13" w:type="dxa"/>
                    <w:bottom w:w="0" w:type="dxa"/>
                    <w:right w:w="13" w:type="dxa"/>
                  </w:tcMar>
                  <w:vAlign w:val="bottom"/>
                </w:tcPr>
                <w:p w14:paraId="1279A510" w14:textId="77777777" w:rsidR="00D22E69" w:rsidRDefault="00B54AE7">
                  <w:pPr>
                    <w:ind w:right="-32"/>
                    <w:rPr>
                      <w:rFonts w:ascii="Arial" w:hAnsi="Arial" w:cs="Arial"/>
                      <w:b/>
                      <w:bCs/>
                      <w:color w:val="000000"/>
                      <w:sz w:val="20"/>
                      <w:szCs w:val="20"/>
                    </w:rPr>
                  </w:pPr>
                  <w:r w:rsidRPr="00333C0A">
                    <w:rPr>
                      <w:rFonts w:ascii="Arial" w:hAnsi="Arial" w:cs="Arial"/>
                      <w:color w:val="000000"/>
                      <w:sz w:val="20"/>
                      <w:szCs w:val="20"/>
                    </w:rPr>
                    <w:t>Water Supply and Irrigation Systems</w:t>
                  </w:r>
                </w:p>
              </w:tc>
            </w:tr>
            <w:tr w:rsidR="00B54AE7" w14:paraId="1279A514" w14:textId="77777777" w:rsidTr="00500DEE">
              <w:trPr>
                <w:trHeight w:val="225"/>
              </w:trPr>
              <w:tc>
                <w:tcPr>
                  <w:tcW w:w="1833" w:type="dxa"/>
                  <w:noWrap/>
                  <w:tcMar>
                    <w:top w:w="13" w:type="dxa"/>
                    <w:left w:w="13" w:type="dxa"/>
                    <w:bottom w:w="0" w:type="dxa"/>
                    <w:right w:w="13" w:type="dxa"/>
                  </w:tcMar>
                  <w:vAlign w:val="bottom"/>
                </w:tcPr>
                <w:p w14:paraId="1279A512"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22132</w:t>
                  </w:r>
                </w:p>
              </w:tc>
              <w:tc>
                <w:tcPr>
                  <w:tcW w:w="7167" w:type="dxa"/>
                  <w:noWrap/>
                  <w:tcMar>
                    <w:top w:w="13" w:type="dxa"/>
                    <w:left w:w="13" w:type="dxa"/>
                    <w:bottom w:w="0" w:type="dxa"/>
                    <w:right w:w="13" w:type="dxa"/>
                  </w:tcMar>
                  <w:vAlign w:val="bottom"/>
                </w:tcPr>
                <w:p w14:paraId="1279A513" w14:textId="77777777" w:rsidR="00D22E69" w:rsidRDefault="00B54AE7">
                  <w:pPr>
                    <w:ind w:right="-32"/>
                    <w:rPr>
                      <w:rFonts w:ascii="Arial" w:hAnsi="Arial" w:cs="Arial"/>
                      <w:b/>
                      <w:bCs/>
                      <w:color w:val="000000"/>
                      <w:sz w:val="20"/>
                      <w:szCs w:val="20"/>
                    </w:rPr>
                  </w:pPr>
                  <w:r w:rsidRPr="00333C0A">
                    <w:rPr>
                      <w:rFonts w:ascii="Arial" w:hAnsi="Arial" w:cs="Arial"/>
                      <w:color w:val="000000"/>
                      <w:sz w:val="20"/>
                      <w:szCs w:val="20"/>
                    </w:rPr>
                    <w:t>Sewage Treatment Facilities</w:t>
                  </w:r>
                </w:p>
              </w:tc>
            </w:tr>
            <w:tr w:rsidR="00B54AE7" w14:paraId="1279A517" w14:textId="77777777" w:rsidTr="00500DEE">
              <w:trPr>
                <w:trHeight w:val="225"/>
              </w:trPr>
              <w:tc>
                <w:tcPr>
                  <w:tcW w:w="1833" w:type="dxa"/>
                  <w:noWrap/>
                  <w:tcMar>
                    <w:top w:w="13" w:type="dxa"/>
                    <w:left w:w="13" w:type="dxa"/>
                    <w:bottom w:w="0" w:type="dxa"/>
                    <w:right w:w="13" w:type="dxa"/>
                  </w:tcMar>
                  <w:vAlign w:val="bottom"/>
                </w:tcPr>
                <w:p w14:paraId="1279A515"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22133</w:t>
                  </w:r>
                </w:p>
              </w:tc>
              <w:tc>
                <w:tcPr>
                  <w:tcW w:w="7167" w:type="dxa"/>
                  <w:noWrap/>
                  <w:tcMar>
                    <w:top w:w="13" w:type="dxa"/>
                    <w:left w:w="13" w:type="dxa"/>
                    <w:bottom w:w="0" w:type="dxa"/>
                    <w:right w:w="13" w:type="dxa"/>
                  </w:tcMar>
                  <w:vAlign w:val="bottom"/>
                </w:tcPr>
                <w:p w14:paraId="1279A516" w14:textId="77777777" w:rsidR="00D22E69" w:rsidRDefault="00B54AE7">
                  <w:pPr>
                    <w:ind w:right="-32"/>
                    <w:rPr>
                      <w:rFonts w:ascii="Arial" w:hAnsi="Arial" w:cs="Arial"/>
                      <w:bCs/>
                      <w:color w:val="000000"/>
                      <w:sz w:val="20"/>
                      <w:szCs w:val="20"/>
                    </w:rPr>
                  </w:pPr>
                  <w:r w:rsidRPr="00262882">
                    <w:rPr>
                      <w:rFonts w:ascii="Arial" w:hAnsi="Arial" w:cs="Arial"/>
                      <w:bCs/>
                      <w:color w:val="000000"/>
                      <w:sz w:val="20"/>
                      <w:szCs w:val="20"/>
                    </w:rPr>
                    <w:t>Steam and Air-Conditioning Supply</w:t>
                  </w:r>
                </w:p>
              </w:tc>
            </w:tr>
            <w:tr w:rsidR="00CF1579" w14:paraId="1279A51A" w14:textId="77777777" w:rsidTr="00500DEE">
              <w:trPr>
                <w:trHeight w:val="225"/>
              </w:trPr>
              <w:tc>
                <w:tcPr>
                  <w:tcW w:w="1833" w:type="dxa"/>
                  <w:noWrap/>
                  <w:tcMar>
                    <w:top w:w="13" w:type="dxa"/>
                    <w:left w:w="13" w:type="dxa"/>
                    <w:bottom w:w="0" w:type="dxa"/>
                    <w:right w:w="13" w:type="dxa"/>
                  </w:tcMar>
                  <w:vAlign w:val="bottom"/>
                </w:tcPr>
                <w:p w14:paraId="1279A518" w14:textId="77777777"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19" w14:textId="77777777" w:rsidR="00CF1579" w:rsidRDefault="00CF1579">
                  <w:pPr>
                    <w:ind w:right="-32"/>
                    <w:rPr>
                      <w:rFonts w:ascii="Arial" w:hAnsi="Arial" w:cs="Arial"/>
                      <w:b/>
                      <w:bCs/>
                      <w:color w:val="000000"/>
                      <w:sz w:val="20"/>
                      <w:szCs w:val="20"/>
                    </w:rPr>
                  </w:pPr>
                </w:p>
              </w:tc>
            </w:tr>
            <w:tr w:rsidR="00CF1579" w14:paraId="1279A51D" w14:textId="77777777" w:rsidTr="00500DEE">
              <w:trPr>
                <w:trHeight w:val="225"/>
              </w:trPr>
              <w:tc>
                <w:tcPr>
                  <w:tcW w:w="1833" w:type="dxa"/>
                  <w:noWrap/>
                  <w:tcMar>
                    <w:top w:w="13" w:type="dxa"/>
                    <w:left w:w="13" w:type="dxa"/>
                    <w:bottom w:w="0" w:type="dxa"/>
                    <w:right w:w="13" w:type="dxa"/>
                  </w:tcMar>
                  <w:vAlign w:val="bottom"/>
                </w:tcPr>
                <w:p w14:paraId="1279A51B" w14:textId="77777777"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1C" w14:textId="77777777" w:rsidR="00CF1579" w:rsidRDefault="00CF1579">
                  <w:pPr>
                    <w:ind w:right="-32"/>
                    <w:rPr>
                      <w:rFonts w:ascii="Arial" w:hAnsi="Arial" w:cs="Arial"/>
                      <w:b/>
                      <w:bCs/>
                      <w:color w:val="000000"/>
                      <w:sz w:val="20"/>
                      <w:szCs w:val="20"/>
                    </w:rPr>
                  </w:pPr>
                  <w:r>
                    <w:rPr>
                      <w:rFonts w:ascii="Arial" w:hAnsi="Arial" w:cs="Arial"/>
                      <w:b/>
                      <w:bCs/>
                      <w:color w:val="000000"/>
                      <w:sz w:val="20"/>
                      <w:szCs w:val="20"/>
                    </w:rPr>
                    <w:t>Construction</w:t>
                  </w:r>
                </w:p>
              </w:tc>
            </w:tr>
            <w:tr w:rsidR="00CF1579" w14:paraId="1279A520" w14:textId="77777777" w:rsidTr="00500DEE">
              <w:trPr>
                <w:trHeight w:val="225"/>
              </w:trPr>
              <w:tc>
                <w:tcPr>
                  <w:tcW w:w="1833" w:type="dxa"/>
                  <w:noWrap/>
                  <w:tcMar>
                    <w:top w:w="13" w:type="dxa"/>
                    <w:left w:w="13" w:type="dxa"/>
                    <w:bottom w:w="0" w:type="dxa"/>
                    <w:right w:w="13" w:type="dxa"/>
                  </w:tcMar>
                  <w:vAlign w:val="bottom"/>
                </w:tcPr>
                <w:p w14:paraId="1279A51E" w14:textId="77777777" w:rsidR="00CF1579" w:rsidRDefault="00CF1579">
                  <w:pPr>
                    <w:ind w:right="-32"/>
                    <w:jc w:val="both"/>
                    <w:rPr>
                      <w:rFonts w:ascii="Arial" w:hAnsi="Arial" w:cs="Arial"/>
                      <w:color w:val="000000"/>
                      <w:sz w:val="20"/>
                      <w:szCs w:val="20"/>
                    </w:rPr>
                  </w:pPr>
                  <w:r>
                    <w:rPr>
                      <w:rFonts w:ascii="Arial" w:hAnsi="Arial" w:cs="Arial"/>
                      <w:color w:val="000000"/>
                      <w:sz w:val="20"/>
                      <w:szCs w:val="20"/>
                    </w:rPr>
                    <w:t>23</w:t>
                  </w:r>
                </w:p>
              </w:tc>
              <w:tc>
                <w:tcPr>
                  <w:tcW w:w="7167" w:type="dxa"/>
                  <w:noWrap/>
                  <w:tcMar>
                    <w:top w:w="13" w:type="dxa"/>
                    <w:left w:w="13" w:type="dxa"/>
                    <w:bottom w:w="0" w:type="dxa"/>
                    <w:right w:w="13" w:type="dxa"/>
                  </w:tcMar>
                  <w:vAlign w:val="bottom"/>
                </w:tcPr>
                <w:p w14:paraId="1279A51F" w14:textId="77777777" w:rsidR="00CF1579" w:rsidRDefault="00CF1579">
                  <w:pPr>
                    <w:ind w:right="-32"/>
                    <w:rPr>
                      <w:rFonts w:ascii="Arial" w:hAnsi="Arial" w:cs="Arial"/>
                      <w:b/>
                      <w:bCs/>
                      <w:color w:val="000000"/>
                      <w:sz w:val="20"/>
                      <w:szCs w:val="20"/>
                    </w:rPr>
                  </w:pPr>
                  <w:r>
                    <w:rPr>
                      <w:rFonts w:ascii="Arial" w:hAnsi="Arial" w:cs="Arial"/>
                      <w:sz w:val="20"/>
                      <w:szCs w:val="20"/>
                    </w:rPr>
                    <w:t>Construction</w:t>
                  </w:r>
                </w:p>
              </w:tc>
            </w:tr>
            <w:tr w:rsidR="00B54AE7" w14:paraId="1279A523" w14:textId="77777777" w:rsidTr="00500DEE">
              <w:trPr>
                <w:trHeight w:val="225"/>
              </w:trPr>
              <w:tc>
                <w:tcPr>
                  <w:tcW w:w="1833" w:type="dxa"/>
                  <w:noWrap/>
                  <w:tcMar>
                    <w:top w:w="13" w:type="dxa"/>
                    <w:left w:w="13" w:type="dxa"/>
                    <w:bottom w:w="0" w:type="dxa"/>
                    <w:right w:w="13" w:type="dxa"/>
                  </w:tcMar>
                  <w:vAlign w:val="bottom"/>
                </w:tcPr>
                <w:p w14:paraId="1279A521"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22" w14:textId="77777777" w:rsidR="00D22E69" w:rsidRDefault="00D22E69">
                  <w:pPr>
                    <w:ind w:right="-32"/>
                    <w:rPr>
                      <w:rFonts w:ascii="Arial" w:hAnsi="Arial" w:cs="Arial"/>
                      <w:b/>
                      <w:bCs/>
                      <w:color w:val="000000"/>
                      <w:sz w:val="20"/>
                      <w:szCs w:val="20"/>
                    </w:rPr>
                  </w:pPr>
                </w:p>
              </w:tc>
            </w:tr>
            <w:tr w:rsidR="00B54AE7" w14:paraId="1279A526" w14:textId="77777777" w:rsidTr="00500DEE">
              <w:trPr>
                <w:trHeight w:val="225"/>
              </w:trPr>
              <w:tc>
                <w:tcPr>
                  <w:tcW w:w="1833" w:type="dxa"/>
                  <w:noWrap/>
                  <w:tcMar>
                    <w:top w:w="13" w:type="dxa"/>
                    <w:left w:w="13" w:type="dxa"/>
                    <w:bottom w:w="0" w:type="dxa"/>
                    <w:right w:w="13" w:type="dxa"/>
                  </w:tcMar>
                  <w:vAlign w:val="bottom"/>
                </w:tcPr>
                <w:p w14:paraId="1279A524"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25" w14:textId="77777777"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Manufacturing</w:t>
                  </w:r>
                </w:p>
              </w:tc>
            </w:tr>
            <w:tr w:rsidR="00B54AE7" w14:paraId="1279A529" w14:textId="77777777" w:rsidTr="00500DEE">
              <w:trPr>
                <w:trHeight w:val="225"/>
              </w:trPr>
              <w:tc>
                <w:tcPr>
                  <w:tcW w:w="1833" w:type="dxa"/>
                  <w:noWrap/>
                  <w:tcMar>
                    <w:top w:w="13" w:type="dxa"/>
                    <w:left w:w="13" w:type="dxa"/>
                    <w:bottom w:w="0" w:type="dxa"/>
                    <w:right w:w="13" w:type="dxa"/>
                  </w:tcMar>
                  <w:vAlign w:val="bottom"/>
                </w:tcPr>
                <w:p w14:paraId="1279A52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311</w:t>
                  </w:r>
                </w:p>
              </w:tc>
              <w:tc>
                <w:tcPr>
                  <w:tcW w:w="7167" w:type="dxa"/>
                  <w:noWrap/>
                  <w:tcMar>
                    <w:top w:w="13" w:type="dxa"/>
                    <w:left w:w="13" w:type="dxa"/>
                    <w:bottom w:w="0" w:type="dxa"/>
                    <w:right w:w="13" w:type="dxa"/>
                  </w:tcMar>
                  <w:vAlign w:val="bottom"/>
                </w:tcPr>
                <w:p w14:paraId="1279A528"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Food Manufacturing</w:t>
                  </w:r>
                </w:p>
              </w:tc>
            </w:tr>
            <w:tr w:rsidR="00D21D2B" w14:paraId="1279A52C" w14:textId="77777777" w:rsidTr="00500DEE">
              <w:trPr>
                <w:trHeight w:val="225"/>
              </w:trPr>
              <w:tc>
                <w:tcPr>
                  <w:tcW w:w="1833" w:type="dxa"/>
                  <w:noWrap/>
                  <w:tcMar>
                    <w:top w:w="13" w:type="dxa"/>
                    <w:left w:w="13" w:type="dxa"/>
                    <w:bottom w:w="0" w:type="dxa"/>
                    <w:right w:w="13" w:type="dxa"/>
                  </w:tcMar>
                  <w:vAlign w:val="bottom"/>
                </w:tcPr>
                <w:p w14:paraId="1279A52A"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312</w:t>
                  </w:r>
                </w:p>
              </w:tc>
              <w:tc>
                <w:tcPr>
                  <w:tcW w:w="7167" w:type="dxa"/>
                  <w:noWrap/>
                  <w:tcMar>
                    <w:top w:w="13" w:type="dxa"/>
                    <w:left w:w="13" w:type="dxa"/>
                    <w:bottom w:w="0" w:type="dxa"/>
                    <w:right w:w="13" w:type="dxa"/>
                  </w:tcMar>
                  <w:vAlign w:val="bottom"/>
                </w:tcPr>
                <w:p w14:paraId="1279A52B"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Beverage and Tobacco Product Manufacturing</w:t>
                  </w:r>
                </w:p>
              </w:tc>
            </w:tr>
            <w:tr w:rsidR="00B54AE7" w14:paraId="1279A52F" w14:textId="77777777" w:rsidTr="00500DEE">
              <w:trPr>
                <w:trHeight w:val="225"/>
              </w:trPr>
              <w:tc>
                <w:tcPr>
                  <w:tcW w:w="1833" w:type="dxa"/>
                  <w:noWrap/>
                  <w:tcMar>
                    <w:top w:w="13" w:type="dxa"/>
                    <w:left w:w="13" w:type="dxa"/>
                    <w:bottom w:w="0" w:type="dxa"/>
                    <w:right w:w="13" w:type="dxa"/>
                  </w:tcMar>
                  <w:vAlign w:val="bottom"/>
                </w:tcPr>
                <w:p w14:paraId="1279A52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313</w:t>
                  </w:r>
                </w:p>
              </w:tc>
              <w:tc>
                <w:tcPr>
                  <w:tcW w:w="7167" w:type="dxa"/>
                  <w:noWrap/>
                  <w:tcMar>
                    <w:top w:w="13" w:type="dxa"/>
                    <w:left w:w="13" w:type="dxa"/>
                    <w:bottom w:w="0" w:type="dxa"/>
                    <w:right w:w="13" w:type="dxa"/>
                  </w:tcMar>
                  <w:vAlign w:val="bottom"/>
                </w:tcPr>
                <w:p w14:paraId="1279A52E" w14:textId="77777777" w:rsidR="00D22E69" w:rsidRDefault="00B54AE7">
                  <w:pPr>
                    <w:ind w:right="-32"/>
                    <w:rPr>
                      <w:rFonts w:ascii="Arial" w:hAnsi="Arial" w:cs="Arial"/>
                      <w:sz w:val="20"/>
                      <w:szCs w:val="20"/>
                    </w:rPr>
                  </w:pPr>
                  <w:r>
                    <w:rPr>
                      <w:rFonts w:ascii="Arial" w:hAnsi="Arial" w:cs="Arial"/>
                      <w:sz w:val="20"/>
                      <w:szCs w:val="20"/>
                    </w:rPr>
                    <w:t>Textile Mills (Fiber, Yarn, Thread, Fabric, and Textiles)</w:t>
                  </w:r>
                  <w:r w:rsidRPr="002F4A1D">
                    <w:rPr>
                      <w:rFonts w:ascii="Arial" w:hAnsi="Arial" w:cs="Arial"/>
                      <w:bCs/>
                      <w:color w:val="000000"/>
                      <w:sz w:val="20"/>
                      <w:szCs w:val="20"/>
                      <w:vertAlign w:val="superscript"/>
                    </w:rPr>
                    <w:t xml:space="preserve"> </w:t>
                  </w:r>
                </w:p>
              </w:tc>
            </w:tr>
            <w:tr w:rsidR="00B54AE7" w14:paraId="1279A532" w14:textId="77777777" w:rsidTr="00500DEE">
              <w:trPr>
                <w:trHeight w:val="225"/>
              </w:trPr>
              <w:tc>
                <w:tcPr>
                  <w:tcW w:w="1833" w:type="dxa"/>
                  <w:noWrap/>
                  <w:tcMar>
                    <w:top w:w="13" w:type="dxa"/>
                    <w:left w:w="13" w:type="dxa"/>
                    <w:bottom w:w="0" w:type="dxa"/>
                    <w:right w:w="13" w:type="dxa"/>
                  </w:tcMar>
                  <w:vAlign w:val="bottom"/>
                </w:tcPr>
                <w:p w14:paraId="1279A53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314</w:t>
                  </w:r>
                </w:p>
              </w:tc>
              <w:tc>
                <w:tcPr>
                  <w:tcW w:w="7167" w:type="dxa"/>
                  <w:noWrap/>
                  <w:tcMar>
                    <w:top w:w="13" w:type="dxa"/>
                    <w:left w:w="13" w:type="dxa"/>
                    <w:bottom w:w="0" w:type="dxa"/>
                    <w:right w:w="13" w:type="dxa"/>
                  </w:tcMar>
                  <w:vAlign w:val="bottom"/>
                </w:tcPr>
                <w:p w14:paraId="1279A531"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Textile Product Mills</w:t>
                  </w:r>
                </w:p>
              </w:tc>
            </w:tr>
            <w:tr w:rsidR="00B54AE7" w14:paraId="1279A535" w14:textId="77777777" w:rsidTr="00500DEE">
              <w:trPr>
                <w:trHeight w:val="225"/>
              </w:trPr>
              <w:tc>
                <w:tcPr>
                  <w:tcW w:w="1833" w:type="dxa"/>
                  <w:noWrap/>
                  <w:tcMar>
                    <w:top w:w="13" w:type="dxa"/>
                    <w:left w:w="13" w:type="dxa"/>
                    <w:bottom w:w="0" w:type="dxa"/>
                    <w:right w:w="13" w:type="dxa"/>
                  </w:tcMar>
                </w:tcPr>
                <w:p w14:paraId="1279A53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315</w:t>
                  </w:r>
                </w:p>
              </w:tc>
              <w:tc>
                <w:tcPr>
                  <w:tcW w:w="7167" w:type="dxa"/>
                  <w:noWrap/>
                  <w:tcMar>
                    <w:top w:w="13" w:type="dxa"/>
                    <w:left w:w="13" w:type="dxa"/>
                    <w:bottom w:w="0" w:type="dxa"/>
                    <w:right w:w="13" w:type="dxa"/>
                  </w:tcMar>
                  <w:vAlign w:val="bottom"/>
                </w:tcPr>
                <w:p w14:paraId="1279A534"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Apparel Manufacturing</w:t>
                  </w:r>
                </w:p>
              </w:tc>
            </w:tr>
            <w:tr w:rsidR="00B54AE7" w14:paraId="1279A538" w14:textId="77777777" w:rsidTr="00500DEE">
              <w:trPr>
                <w:trHeight w:val="225"/>
              </w:trPr>
              <w:tc>
                <w:tcPr>
                  <w:tcW w:w="1833" w:type="dxa"/>
                  <w:noWrap/>
                  <w:tcMar>
                    <w:top w:w="13" w:type="dxa"/>
                    <w:left w:w="13" w:type="dxa"/>
                    <w:bottom w:w="0" w:type="dxa"/>
                    <w:right w:w="13" w:type="dxa"/>
                  </w:tcMar>
                  <w:vAlign w:val="bottom"/>
                </w:tcPr>
                <w:p w14:paraId="1279A536"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316</w:t>
                  </w:r>
                </w:p>
              </w:tc>
              <w:tc>
                <w:tcPr>
                  <w:tcW w:w="7167" w:type="dxa"/>
                  <w:noWrap/>
                  <w:tcMar>
                    <w:top w:w="13" w:type="dxa"/>
                    <w:left w:w="13" w:type="dxa"/>
                    <w:bottom w:w="0" w:type="dxa"/>
                    <w:right w:w="13" w:type="dxa"/>
                  </w:tcMar>
                  <w:vAlign w:val="bottom"/>
                </w:tcPr>
                <w:p w14:paraId="1279A537"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Leather and Allied Product Manufacturing</w:t>
                  </w:r>
                </w:p>
              </w:tc>
            </w:tr>
            <w:tr w:rsidR="00B54AE7" w14:paraId="1279A53B" w14:textId="77777777" w:rsidTr="00500DEE">
              <w:trPr>
                <w:trHeight w:val="225"/>
              </w:trPr>
              <w:tc>
                <w:tcPr>
                  <w:tcW w:w="1833" w:type="dxa"/>
                  <w:noWrap/>
                  <w:tcMar>
                    <w:top w:w="13" w:type="dxa"/>
                    <w:left w:w="13" w:type="dxa"/>
                    <w:bottom w:w="0" w:type="dxa"/>
                    <w:right w:w="13" w:type="dxa"/>
                  </w:tcMar>
                  <w:vAlign w:val="bottom"/>
                </w:tcPr>
                <w:p w14:paraId="1279A539"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321</w:t>
                  </w:r>
                </w:p>
              </w:tc>
              <w:tc>
                <w:tcPr>
                  <w:tcW w:w="7167" w:type="dxa"/>
                  <w:noWrap/>
                  <w:tcMar>
                    <w:top w:w="13" w:type="dxa"/>
                    <w:left w:w="13" w:type="dxa"/>
                    <w:bottom w:w="0" w:type="dxa"/>
                    <w:right w:w="13" w:type="dxa"/>
                  </w:tcMar>
                  <w:vAlign w:val="bottom"/>
                </w:tcPr>
                <w:p w14:paraId="1279A53A"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Wood Product Manufacturing</w:t>
                  </w:r>
                </w:p>
              </w:tc>
            </w:tr>
            <w:tr w:rsidR="00B54AE7" w14:paraId="1279A53E" w14:textId="77777777" w:rsidTr="00500DEE">
              <w:trPr>
                <w:trHeight w:val="225"/>
              </w:trPr>
              <w:tc>
                <w:tcPr>
                  <w:tcW w:w="1833" w:type="dxa"/>
                  <w:noWrap/>
                  <w:tcMar>
                    <w:top w:w="13" w:type="dxa"/>
                    <w:left w:w="13" w:type="dxa"/>
                    <w:bottom w:w="0" w:type="dxa"/>
                    <w:right w:w="13" w:type="dxa"/>
                  </w:tcMar>
                  <w:vAlign w:val="bottom"/>
                </w:tcPr>
                <w:p w14:paraId="1279A53C" w14:textId="77777777" w:rsidR="00D22E69" w:rsidRDefault="00B54AE7">
                  <w:pPr>
                    <w:ind w:right="-32"/>
                    <w:jc w:val="both"/>
                    <w:rPr>
                      <w:rFonts w:ascii="Arial" w:eastAsia="Arial Unicode MS" w:hAnsi="Arial" w:cs="Arial"/>
                      <w:color w:val="000000"/>
                      <w:sz w:val="20"/>
                      <w:szCs w:val="20"/>
                    </w:rPr>
                  </w:pPr>
                  <w:r w:rsidRPr="007F1C2B">
                    <w:rPr>
                      <w:rFonts w:ascii="Arial" w:hAnsi="Arial" w:cs="Arial"/>
                      <w:color w:val="000000"/>
                      <w:sz w:val="20"/>
                      <w:szCs w:val="20"/>
                    </w:rPr>
                    <w:t>322</w:t>
                  </w:r>
                </w:p>
              </w:tc>
              <w:tc>
                <w:tcPr>
                  <w:tcW w:w="7167" w:type="dxa"/>
                  <w:noWrap/>
                  <w:tcMar>
                    <w:top w:w="13" w:type="dxa"/>
                    <w:left w:w="13" w:type="dxa"/>
                    <w:bottom w:w="0" w:type="dxa"/>
                    <w:right w:w="13" w:type="dxa"/>
                  </w:tcMar>
                  <w:vAlign w:val="bottom"/>
                </w:tcPr>
                <w:p w14:paraId="1279A53D" w14:textId="77777777" w:rsidR="00D22E69" w:rsidRDefault="00B54AE7">
                  <w:pPr>
                    <w:ind w:right="-32"/>
                    <w:rPr>
                      <w:rFonts w:ascii="Arial" w:eastAsia="Arial Unicode MS" w:hAnsi="Arial" w:cs="Arial"/>
                      <w:color w:val="000000"/>
                      <w:sz w:val="20"/>
                      <w:szCs w:val="20"/>
                    </w:rPr>
                  </w:pPr>
                  <w:r w:rsidRPr="007F1C2B">
                    <w:rPr>
                      <w:rFonts w:ascii="Arial" w:hAnsi="Arial" w:cs="Arial"/>
                      <w:color w:val="000000"/>
                      <w:sz w:val="20"/>
                      <w:szCs w:val="20"/>
                    </w:rPr>
                    <w:t>Paper Manufacturing (other than 32212</w:t>
                  </w:r>
                  <w:r w:rsidR="007C137B" w:rsidRPr="007F1C2B">
                    <w:rPr>
                      <w:rFonts w:ascii="Arial" w:hAnsi="Arial" w:cs="Arial"/>
                      <w:color w:val="000000"/>
                      <w:sz w:val="20"/>
                      <w:szCs w:val="20"/>
                    </w:rPr>
                    <w:t>2</w:t>
                  </w:r>
                  <w:r w:rsidRPr="007F1C2B">
                    <w:rPr>
                      <w:rFonts w:ascii="Arial" w:hAnsi="Arial" w:cs="Arial"/>
                      <w:color w:val="000000"/>
                      <w:sz w:val="20"/>
                      <w:szCs w:val="20"/>
                    </w:rPr>
                    <w:t xml:space="preserve"> or 32213)</w:t>
                  </w:r>
                </w:p>
              </w:tc>
            </w:tr>
            <w:tr w:rsidR="00B54AE7" w14:paraId="1279A541" w14:textId="77777777" w:rsidTr="00500DEE">
              <w:trPr>
                <w:trHeight w:val="225"/>
              </w:trPr>
              <w:tc>
                <w:tcPr>
                  <w:tcW w:w="1833" w:type="dxa"/>
                  <w:noWrap/>
                  <w:tcMar>
                    <w:top w:w="13" w:type="dxa"/>
                    <w:left w:w="13" w:type="dxa"/>
                    <w:bottom w:w="0" w:type="dxa"/>
                    <w:right w:w="13" w:type="dxa"/>
                  </w:tcMar>
                  <w:vAlign w:val="bottom"/>
                </w:tcPr>
                <w:p w14:paraId="1279A53F" w14:textId="77777777" w:rsidR="00D22E69" w:rsidRDefault="00B54AE7">
                  <w:pPr>
                    <w:ind w:right="-32"/>
                    <w:jc w:val="both"/>
                    <w:rPr>
                      <w:rFonts w:ascii="Arial" w:hAnsi="Arial" w:cs="Arial"/>
                      <w:color w:val="000000"/>
                      <w:sz w:val="20"/>
                      <w:szCs w:val="20"/>
                    </w:rPr>
                  </w:pPr>
                  <w:r w:rsidRPr="007F1C2B">
                    <w:rPr>
                      <w:rFonts w:ascii="Arial" w:hAnsi="Arial" w:cs="Arial"/>
                      <w:color w:val="000000"/>
                      <w:sz w:val="20"/>
                      <w:szCs w:val="20"/>
                    </w:rPr>
                    <w:t>32212</w:t>
                  </w:r>
                  <w:r w:rsidR="007C137B" w:rsidRPr="007F1C2B">
                    <w:rPr>
                      <w:rFonts w:ascii="Arial" w:hAnsi="Arial" w:cs="Arial"/>
                      <w:color w:val="000000"/>
                      <w:sz w:val="20"/>
                      <w:szCs w:val="20"/>
                    </w:rPr>
                    <w:t>2</w:t>
                  </w:r>
                </w:p>
              </w:tc>
              <w:tc>
                <w:tcPr>
                  <w:tcW w:w="7167" w:type="dxa"/>
                  <w:noWrap/>
                  <w:tcMar>
                    <w:top w:w="13" w:type="dxa"/>
                    <w:left w:w="13" w:type="dxa"/>
                    <w:bottom w:w="0" w:type="dxa"/>
                    <w:right w:w="13" w:type="dxa"/>
                  </w:tcMar>
                  <w:vAlign w:val="bottom"/>
                </w:tcPr>
                <w:p w14:paraId="1279A540" w14:textId="77777777" w:rsidR="00D22E69" w:rsidRDefault="007C137B">
                  <w:pPr>
                    <w:ind w:right="-32"/>
                    <w:rPr>
                      <w:rFonts w:ascii="Arial" w:hAnsi="Arial" w:cs="Arial"/>
                      <w:color w:val="000000"/>
                      <w:sz w:val="20"/>
                      <w:szCs w:val="20"/>
                    </w:rPr>
                  </w:pPr>
                  <w:r w:rsidRPr="007F1C2B">
                    <w:rPr>
                      <w:rFonts w:ascii="Arial" w:hAnsi="Arial" w:cs="Arial"/>
                      <w:color w:val="000000"/>
                      <w:sz w:val="20"/>
                      <w:szCs w:val="20"/>
                    </w:rPr>
                    <w:t>Newsprint</w:t>
                  </w:r>
                  <w:r w:rsidR="00B54AE7" w:rsidRPr="007F1C2B">
                    <w:rPr>
                      <w:rFonts w:ascii="Arial" w:hAnsi="Arial" w:cs="Arial"/>
                      <w:color w:val="000000"/>
                      <w:sz w:val="20"/>
                      <w:szCs w:val="20"/>
                    </w:rPr>
                    <w:t xml:space="preserve"> Mills</w:t>
                  </w:r>
                </w:p>
              </w:tc>
            </w:tr>
            <w:tr w:rsidR="00B54AE7" w14:paraId="1279A544" w14:textId="77777777" w:rsidTr="00500DEE">
              <w:trPr>
                <w:trHeight w:val="225"/>
              </w:trPr>
              <w:tc>
                <w:tcPr>
                  <w:tcW w:w="1833" w:type="dxa"/>
                  <w:noWrap/>
                  <w:tcMar>
                    <w:top w:w="13" w:type="dxa"/>
                    <w:left w:w="13" w:type="dxa"/>
                    <w:bottom w:w="0" w:type="dxa"/>
                    <w:right w:w="13" w:type="dxa"/>
                  </w:tcMar>
                  <w:vAlign w:val="bottom"/>
                </w:tcPr>
                <w:p w14:paraId="1279A54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32213</w:t>
                  </w:r>
                </w:p>
              </w:tc>
              <w:tc>
                <w:tcPr>
                  <w:tcW w:w="7167" w:type="dxa"/>
                  <w:noWrap/>
                  <w:tcMar>
                    <w:top w:w="13" w:type="dxa"/>
                    <w:left w:w="13" w:type="dxa"/>
                    <w:bottom w:w="0" w:type="dxa"/>
                    <w:right w:w="13" w:type="dxa"/>
                  </w:tcMar>
                  <w:vAlign w:val="bottom"/>
                </w:tcPr>
                <w:p w14:paraId="1279A543"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Paperboard Mills</w:t>
                  </w:r>
                </w:p>
              </w:tc>
            </w:tr>
            <w:tr w:rsidR="00B54AE7" w14:paraId="1279A547" w14:textId="77777777" w:rsidTr="00500DEE">
              <w:trPr>
                <w:trHeight w:val="225"/>
              </w:trPr>
              <w:tc>
                <w:tcPr>
                  <w:tcW w:w="1833" w:type="dxa"/>
                  <w:noWrap/>
                  <w:tcMar>
                    <w:top w:w="13" w:type="dxa"/>
                    <w:left w:w="13" w:type="dxa"/>
                    <w:bottom w:w="0" w:type="dxa"/>
                    <w:right w:w="13" w:type="dxa"/>
                  </w:tcMar>
                  <w:vAlign w:val="bottom"/>
                </w:tcPr>
                <w:p w14:paraId="1279A545"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323</w:t>
                  </w:r>
                </w:p>
              </w:tc>
              <w:tc>
                <w:tcPr>
                  <w:tcW w:w="7167" w:type="dxa"/>
                  <w:noWrap/>
                  <w:tcMar>
                    <w:top w:w="13" w:type="dxa"/>
                    <w:left w:w="13" w:type="dxa"/>
                    <w:bottom w:w="0" w:type="dxa"/>
                    <w:right w:w="13" w:type="dxa"/>
                  </w:tcMar>
                  <w:vAlign w:val="bottom"/>
                </w:tcPr>
                <w:p w14:paraId="1279A546"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Printing and Related Support Activities</w:t>
                  </w:r>
                </w:p>
              </w:tc>
            </w:tr>
            <w:tr w:rsidR="00B54AE7" w14:paraId="1279A54A" w14:textId="77777777" w:rsidTr="00500DEE">
              <w:trPr>
                <w:trHeight w:val="225"/>
              </w:trPr>
              <w:tc>
                <w:tcPr>
                  <w:tcW w:w="1833" w:type="dxa"/>
                  <w:noWrap/>
                  <w:tcMar>
                    <w:top w:w="13" w:type="dxa"/>
                    <w:left w:w="13" w:type="dxa"/>
                    <w:bottom w:w="0" w:type="dxa"/>
                    <w:right w:w="13" w:type="dxa"/>
                  </w:tcMar>
                  <w:vAlign w:val="bottom"/>
                </w:tcPr>
                <w:p w14:paraId="1279A54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w:t>
                  </w:r>
                </w:p>
              </w:tc>
              <w:tc>
                <w:tcPr>
                  <w:tcW w:w="7167" w:type="dxa"/>
                  <w:noWrap/>
                  <w:tcMar>
                    <w:top w:w="13" w:type="dxa"/>
                    <w:left w:w="13" w:type="dxa"/>
                    <w:bottom w:w="0" w:type="dxa"/>
                    <w:right w:w="13" w:type="dxa"/>
                  </w:tcMar>
                  <w:vAlign w:val="bottom"/>
                </w:tcPr>
                <w:p w14:paraId="1279A549"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and Coal Products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32411)</w:t>
                  </w:r>
                </w:p>
              </w:tc>
            </w:tr>
            <w:tr w:rsidR="00B54AE7" w14:paraId="1279A54D" w14:textId="77777777" w:rsidTr="00500DEE">
              <w:trPr>
                <w:trHeight w:val="225"/>
              </w:trPr>
              <w:tc>
                <w:tcPr>
                  <w:tcW w:w="1833" w:type="dxa"/>
                  <w:noWrap/>
                  <w:tcMar>
                    <w:top w:w="13" w:type="dxa"/>
                    <w:left w:w="13" w:type="dxa"/>
                    <w:bottom w:w="0" w:type="dxa"/>
                    <w:right w:w="13" w:type="dxa"/>
                  </w:tcMar>
                  <w:vAlign w:val="bottom"/>
                </w:tcPr>
                <w:p w14:paraId="1279A54B"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32411</w:t>
                  </w:r>
                </w:p>
              </w:tc>
              <w:tc>
                <w:tcPr>
                  <w:tcW w:w="7167" w:type="dxa"/>
                  <w:noWrap/>
                  <w:tcMar>
                    <w:top w:w="13" w:type="dxa"/>
                    <w:left w:w="13" w:type="dxa"/>
                    <w:bottom w:w="0" w:type="dxa"/>
                    <w:right w:w="13" w:type="dxa"/>
                  </w:tcMar>
                  <w:vAlign w:val="bottom"/>
                </w:tcPr>
                <w:p w14:paraId="1279A54C"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Refineries</w:t>
                  </w:r>
                </w:p>
              </w:tc>
            </w:tr>
            <w:tr w:rsidR="00B54AE7" w14:paraId="1279A550" w14:textId="77777777" w:rsidTr="00500DEE">
              <w:trPr>
                <w:trHeight w:val="225"/>
              </w:trPr>
              <w:tc>
                <w:tcPr>
                  <w:tcW w:w="1833" w:type="dxa"/>
                  <w:noWrap/>
                  <w:tcMar>
                    <w:top w:w="13" w:type="dxa"/>
                    <w:left w:w="13" w:type="dxa"/>
                    <w:bottom w:w="0" w:type="dxa"/>
                    <w:right w:w="13" w:type="dxa"/>
                  </w:tcMar>
                </w:tcPr>
                <w:p w14:paraId="1279A54E"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325</w:t>
                  </w:r>
                </w:p>
              </w:tc>
              <w:tc>
                <w:tcPr>
                  <w:tcW w:w="7167" w:type="dxa"/>
                  <w:noWrap/>
                  <w:tcMar>
                    <w:top w:w="13" w:type="dxa"/>
                    <w:left w:w="13" w:type="dxa"/>
                    <w:bottom w:w="0" w:type="dxa"/>
                    <w:right w:w="13" w:type="dxa"/>
                  </w:tcMar>
                  <w:vAlign w:val="bottom"/>
                </w:tcPr>
                <w:p w14:paraId="1279A54F" w14:textId="77777777" w:rsidR="00D22E69" w:rsidRDefault="00B54AE7" w:rsidP="004B0B23">
                  <w:pPr>
                    <w:ind w:right="-32"/>
                    <w:rPr>
                      <w:rFonts w:ascii="Arial" w:eastAsia="Arial Unicode MS" w:hAnsi="Arial" w:cs="Arial"/>
                      <w:color w:val="000000"/>
                      <w:sz w:val="20"/>
                      <w:szCs w:val="20"/>
                    </w:rPr>
                  </w:pPr>
                  <w:r w:rsidRPr="00333C0A">
                    <w:rPr>
                      <w:rFonts w:ascii="Arial" w:hAnsi="Arial" w:cs="Arial"/>
                      <w:sz w:val="20"/>
                      <w:szCs w:val="20"/>
                    </w:rPr>
                    <w:t>Chemical Manufacturing</w:t>
                  </w:r>
                  <w:r w:rsidRPr="00333C0A" w:rsidDel="00E82D54">
                    <w:rPr>
                      <w:rFonts w:ascii="Arial" w:hAnsi="Arial" w:cs="Arial"/>
                      <w:color w:val="000000"/>
                      <w:sz w:val="20"/>
                      <w:szCs w:val="20"/>
                    </w:rPr>
                    <w:t xml:space="preserve"> </w:t>
                  </w:r>
                  <w:r w:rsidR="00D21D2B" w:rsidRPr="00333C0A">
                    <w:rPr>
                      <w:rFonts w:ascii="Arial" w:hAnsi="Arial" w:cs="Arial"/>
                      <w:color w:val="000000"/>
                      <w:sz w:val="20"/>
                      <w:szCs w:val="20"/>
                    </w:rPr>
                    <w:t>(other than 3251</w:t>
                  </w:r>
                  <w:r w:rsidR="00D21D2B">
                    <w:rPr>
                      <w:rFonts w:ascii="Arial" w:hAnsi="Arial" w:cs="Arial"/>
                      <w:color w:val="000000"/>
                      <w:sz w:val="20"/>
                      <w:szCs w:val="20"/>
                    </w:rPr>
                    <w:t>1</w:t>
                  </w:r>
                  <w:r w:rsidR="00D21D2B" w:rsidRPr="00333C0A">
                    <w:rPr>
                      <w:rFonts w:ascii="Arial" w:hAnsi="Arial" w:cs="Arial"/>
                      <w:color w:val="000000"/>
                      <w:sz w:val="20"/>
                      <w:szCs w:val="20"/>
                    </w:rPr>
                    <w:t xml:space="preserve">, </w:t>
                  </w:r>
                  <w:r w:rsidR="00D21D2B">
                    <w:rPr>
                      <w:rFonts w:ascii="Arial" w:hAnsi="Arial" w:cs="Arial"/>
                      <w:color w:val="000000"/>
                      <w:sz w:val="20"/>
                      <w:szCs w:val="20"/>
                    </w:rPr>
                    <w:t xml:space="preserve">32512, 325193, </w:t>
                  </w:r>
                  <w:r w:rsidR="00D21D2B" w:rsidRPr="00333C0A">
                    <w:rPr>
                      <w:rFonts w:ascii="Arial" w:hAnsi="Arial" w:cs="Arial"/>
                      <w:color w:val="000000"/>
                      <w:sz w:val="20"/>
                      <w:szCs w:val="20"/>
                    </w:rPr>
                    <w:t>3252</w:t>
                  </w:r>
                  <w:r w:rsidR="00D21D2B">
                    <w:rPr>
                      <w:rFonts w:ascii="Arial" w:hAnsi="Arial" w:cs="Arial"/>
                      <w:color w:val="000000"/>
                      <w:sz w:val="20"/>
                      <w:szCs w:val="20"/>
                    </w:rPr>
                    <w:t xml:space="preserve"> 325211, 3253 or </w:t>
                  </w:r>
                  <w:r w:rsidR="00D21D2B" w:rsidRPr="00333C0A">
                    <w:rPr>
                      <w:rFonts w:ascii="Arial" w:hAnsi="Arial" w:cs="Arial"/>
                      <w:color w:val="000000"/>
                      <w:sz w:val="20"/>
                      <w:szCs w:val="20"/>
                    </w:rPr>
                    <w:t>3253</w:t>
                  </w:r>
                  <w:r w:rsidR="00D21D2B">
                    <w:rPr>
                      <w:rFonts w:ascii="Arial" w:hAnsi="Arial" w:cs="Arial"/>
                      <w:color w:val="000000"/>
                      <w:sz w:val="20"/>
                      <w:szCs w:val="20"/>
                    </w:rPr>
                    <w:t>11</w:t>
                  </w:r>
                  <w:r w:rsidR="00D21D2B" w:rsidRPr="00333C0A">
                    <w:rPr>
                      <w:rFonts w:ascii="Arial" w:hAnsi="Arial" w:cs="Arial"/>
                      <w:color w:val="000000"/>
                      <w:sz w:val="20"/>
                      <w:szCs w:val="20"/>
                    </w:rPr>
                    <w:t>)</w:t>
                  </w:r>
                </w:p>
              </w:tc>
            </w:tr>
            <w:tr w:rsidR="00D21D2B" w14:paraId="1279A553" w14:textId="77777777" w:rsidTr="00500DEE">
              <w:trPr>
                <w:trHeight w:val="225"/>
              </w:trPr>
              <w:tc>
                <w:tcPr>
                  <w:tcW w:w="1833" w:type="dxa"/>
                  <w:noWrap/>
                  <w:tcMar>
                    <w:top w:w="13" w:type="dxa"/>
                    <w:left w:w="13" w:type="dxa"/>
                    <w:bottom w:w="0" w:type="dxa"/>
                    <w:right w:w="13" w:type="dxa"/>
                  </w:tcMar>
                  <w:vAlign w:val="bottom"/>
                </w:tcPr>
                <w:p w14:paraId="1279A551"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32511</w:t>
                  </w:r>
                </w:p>
              </w:tc>
              <w:tc>
                <w:tcPr>
                  <w:tcW w:w="7167" w:type="dxa"/>
                  <w:noWrap/>
                  <w:tcMar>
                    <w:top w:w="13" w:type="dxa"/>
                    <w:left w:w="13" w:type="dxa"/>
                    <w:bottom w:w="0" w:type="dxa"/>
                    <w:right w:w="13" w:type="dxa"/>
                  </w:tcMar>
                  <w:vAlign w:val="bottom"/>
                </w:tcPr>
                <w:p w14:paraId="1279A552" w14:textId="77777777" w:rsidR="00D22E69" w:rsidRDefault="00D21D2B">
                  <w:pPr>
                    <w:ind w:right="-32"/>
                    <w:rPr>
                      <w:rFonts w:ascii="Arial" w:hAnsi="Arial" w:cs="Arial"/>
                      <w:color w:val="000000"/>
                      <w:sz w:val="20"/>
                      <w:szCs w:val="20"/>
                    </w:rPr>
                  </w:pPr>
                  <w:r>
                    <w:rPr>
                      <w:rFonts w:ascii="Arial" w:hAnsi="Arial" w:cs="Arial"/>
                      <w:color w:val="000000"/>
                      <w:sz w:val="20"/>
                      <w:szCs w:val="20"/>
                    </w:rPr>
                    <w:t>Petrochemical Manufacturing</w:t>
                  </w:r>
                </w:p>
              </w:tc>
            </w:tr>
            <w:tr w:rsidR="00B54AE7" w14:paraId="1279A556" w14:textId="77777777" w:rsidTr="00500DEE">
              <w:trPr>
                <w:trHeight w:val="225"/>
              </w:trPr>
              <w:tc>
                <w:tcPr>
                  <w:tcW w:w="1833" w:type="dxa"/>
                  <w:noWrap/>
                  <w:tcMar>
                    <w:top w:w="13" w:type="dxa"/>
                    <w:left w:w="13" w:type="dxa"/>
                    <w:bottom w:w="0" w:type="dxa"/>
                    <w:right w:w="13" w:type="dxa"/>
                  </w:tcMar>
                  <w:vAlign w:val="bottom"/>
                </w:tcPr>
                <w:p w14:paraId="1279A554"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32512</w:t>
                  </w:r>
                </w:p>
              </w:tc>
              <w:tc>
                <w:tcPr>
                  <w:tcW w:w="7167" w:type="dxa"/>
                  <w:noWrap/>
                  <w:tcMar>
                    <w:top w:w="13" w:type="dxa"/>
                    <w:left w:w="13" w:type="dxa"/>
                    <w:bottom w:w="0" w:type="dxa"/>
                    <w:right w:w="13" w:type="dxa"/>
                  </w:tcMar>
                  <w:vAlign w:val="bottom"/>
                </w:tcPr>
                <w:p w14:paraId="1279A555"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Industrial Gas Manufacturing</w:t>
                  </w:r>
                </w:p>
              </w:tc>
            </w:tr>
            <w:tr w:rsidR="00B52CA3" w14:paraId="1279A559" w14:textId="77777777" w:rsidTr="00500DEE">
              <w:trPr>
                <w:trHeight w:val="225"/>
              </w:trPr>
              <w:tc>
                <w:tcPr>
                  <w:tcW w:w="1833" w:type="dxa"/>
                  <w:noWrap/>
                  <w:tcMar>
                    <w:top w:w="13" w:type="dxa"/>
                    <w:left w:w="13" w:type="dxa"/>
                    <w:bottom w:w="0" w:type="dxa"/>
                    <w:right w:w="13" w:type="dxa"/>
                  </w:tcMar>
                  <w:vAlign w:val="bottom"/>
                </w:tcPr>
                <w:p w14:paraId="1279A557" w14:textId="77777777" w:rsidR="00B52CA3" w:rsidRDefault="00B52CA3">
                  <w:pPr>
                    <w:ind w:right="-32"/>
                    <w:jc w:val="both"/>
                    <w:rPr>
                      <w:rFonts w:ascii="Arial" w:hAnsi="Arial" w:cs="Arial"/>
                      <w:color w:val="000000"/>
                      <w:sz w:val="20"/>
                      <w:szCs w:val="20"/>
                    </w:rPr>
                  </w:pPr>
                  <w:r w:rsidRPr="00B52CA3">
                    <w:rPr>
                      <w:rFonts w:ascii="Arial" w:hAnsi="Arial" w:cs="Arial"/>
                      <w:color w:val="000000"/>
                      <w:sz w:val="20"/>
                      <w:szCs w:val="20"/>
                    </w:rPr>
                    <w:t>325188</w:t>
                  </w:r>
                </w:p>
              </w:tc>
              <w:tc>
                <w:tcPr>
                  <w:tcW w:w="7167" w:type="dxa"/>
                  <w:noWrap/>
                  <w:tcMar>
                    <w:top w:w="13" w:type="dxa"/>
                    <w:left w:w="13" w:type="dxa"/>
                    <w:bottom w:w="0" w:type="dxa"/>
                    <w:right w:w="13" w:type="dxa"/>
                  </w:tcMar>
                  <w:vAlign w:val="bottom"/>
                </w:tcPr>
                <w:p w14:paraId="1279A558" w14:textId="77777777" w:rsidR="00B52CA3" w:rsidRDefault="00B52CA3">
                  <w:pPr>
                    <w:ind w:right="-32"/>
                    <w:rPr>
                      <w:rFonts w:ascii="Arial" w:hAnsi="Arial" w:cs="Arial"/>
                      <w:color w:val="000000"/>
                      <w:sz w:val="20"/>
                      <w:szCs w:val="20"/>
                    </w:rPr>
                  </w:pPr>
                  <w:r w:rsidRPr="00B52CA3">
                    <w:rPr>
                      <w:rFonts w:ascii="Arial" w:hAnsi="Arial" w:cs="Arial"/>
                      <w:color w:val="000000"/>
                      <w:sz w:val="20"/>
                      <w:szCs w:val="20"/>
                    </w:rPr>
                    <w:t>Industrial Inorganic Chemicals</w:t>
                  </w:r>
                </w:p>
              </w:tc>
            </w:tr>
            <w:tr w:rsidR="00D21D2B" w14:paraId="1279A55C" w14:textId="77777777" w:rsidTr="00500DEE">
              <w:trPr>
                <w:trHeight w:val="225"/>
              </w:trPr>
              <w:tc>
                <w:tcPr>
                  <w:tcW w:w="1833" w:type="dxa"/>
                  <w:noWrap/>
                  <w:tcMar>
                    <w:top w:w="13" w:type="dxa"/>
                    <w:left w:w="13" w:type="dxa"/>
                    <w:bottom w:w="0" w:type="dxa"/>
                    <w:right w:w="13" w:type="dxa"/>
                  </w:tcMar>
                  <w:vAlign w:val="bottom"/>
                </w:tcPr>
                <w:p w14:paraId="1279A55A" w14:textId="77777777" w:rsidR="00D22E69" w:rsidRDefault="00D21D2B">
                  <w:pPr>
                    <w:ind w:right="-32"/>
                    <w:jc w:val="both"/>
                    <w:rPr>
                      <w:rFonts w:ascii="Arial" w:hAnsi="Arial" w:cs="Arial"/>
                      <w:color w:val="000000"/>
                      <w:sz w:val="20"/>
                      <w:szCs w:val="20"/>
                    </w:rPr>
                  </w:pPr>
                  <w:r>
                    <w:rPr>
                      <w:rFonts w:ascii="Arial" w:hAnsi="Arial" w:cs="Arial"/>
                      <w:color w:val="000000"/>
                      <w:sz w:val="20"/>
                      <w:szCs w:val="20"/>
                    </w:rPr>
                    <w:t>325193</w:t>
                  </w:r>
                </w:p>
              </w:tc>
              <w:tc>
                <w:tcPr>
                  <w:tcW w:w="7167" w:type="dxa"/>
                  <w:noWrap/>
                  <w:tcMar>
                    <w:top w:w="13" w:type="dxa"/>
                    <w:left w:w="13" w:type="dxa"/>
                    <w:bottom w:w="0" w:type="dxa"/>
                    <w:right w:w="13" w:type="dxa"/>
                  </w:tcMar>
                  <w:vAlign w:val="bottom"/>
                </w:tcPr>
                <w:p w14:paraId="1279A55B" w14:textId="77777777" w:rsidR="00D22E69" w:rsidRDefault="00D21D2B">
                  <w:pPr>
                    <w:ind w:right="-32"/>
                    <w:rPr>
                      <w:rFonts w:ascii="Arial" w:hAnsi="Arial" w:cs="Arial"/>
                      <w:color w:val="000000"/>
                      <w:sz w:val="20"/>
                      <w:szCs w:val="20"/>
                    </w:rPr>
                  </w:pPr>
                  <w:r>
                    <w:rPr>
                      <w:rFonts w:ascii="Arial" w:hAnsi="Arial" w:cs="Arial"/>
                      <w:color w:val="000000"/>
                      <w:sz w:val="20"/>
                      <w:szCs w:val="20"/>
                    </w:rPr>
                    <w:t>Ethyl Alcohol Manufacturing</w:t>
                  </w:r>
                  <w:r w:rsidR="009458E6">
                    <w:rPr>
                      <w:rFonts w:ascii="Arial" w:hAnsi="Arial" w:cs="Arial"/>
                      <w:color w:val="000000"/>
                      <w:sz w:val="20"/>
                      <w:szCs w:val="20"/>
                    </w:rPr>
                    <w:t xml:space="preserve"> (including Ethanol)</w:t>
                  </w:r>
                </w:p>
              </w:tc>
            </w:tr>
            <w:tr w:rsidR="00B54AE7" w14:paraId="1279A55F" w14:textId="77777777" w:rsidTr="00500DEE">
              <w:trPr>
                <w:trHeight w:val="225"/>
              </w:trPr>
              <w:tc>
                <w:tcPr>
                  <w:tcW w:w="1833" w:type="dxa"/>
                  <w:noWrap/>
                  <w:tcMar>
                    <w:top w:w="13" w:type="dxa"/>
                    <w:left w:w="13" w:type="dxa"/>
                    <w:bottom w:w="0" w:type="dxa"/>
                    <w:right w:w="13" w:type="dxa"/>
                  </w:tcMar>
                  <w:vAlign w:val="bottom"/>
                </w:tcPr>
                <w:p w14:paraId="1279A55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3252</w:t>
                  </w:r>
                </w:p>
              </w:tc>
              <w:tc>
                <w:tcPr>
                  <w:tcW w:w="7167" w:type="dxa"/>
                  <w:noWrap/>
                  <w:tcMar>
                    <w:top w:w="13" w:type="dxa"/>
                    <w:left w:w="13" w:type="dxa"/>
                    <w:bottom w:w="0" w:type="dxa"/>
                    <w:right w:w="13" w:type="dxa"/>
                  </w:tcMar>
                  <w:vAlign w:val="bottom"/>
                </w:tcPr>
                <w:p w14:paraId="1279A55E" w14:textId="77777777" w:rsidR="00D22E69" w:rsidRDefault="00B54AE7">
                  <w:pPr>
                    <w:ind w:right="-32"/>
                    <w:rPr>
                      <w:rFonts w:ascii="Arial" w:hAnsi="Arial" w:cs="Arial"/>
                      <w:color w:val="000000"/>
                      <w:sz w:val="20"/>
                      <w:szCs w:val="20"/>
                    </w:rPr>
                  </w:pPr>
                  <w:r w:rsidRPr="0007205C">
                    <w:rPr>
                      <w:rFonts w:ascii="Arial" w:hAnsi="Arial" w:cs="Arial"/>
                      <w:color w:val="000000"/>
                      <w:sz w:val="20"/>
                      <w:szCs w:val="20"/>
                    </w:rPr>
                    <w:t>Resin, Synthetic Rubber, and Artificial Synthetic Fibers and Filaments Manufacturing</w:t>
                  </w:r>
                  <w:r w:rsidR="00D21D2B">
                    <w:rPr>
                      <w:rFonts w:ascii="Arial" w:hAnsi="Arial" w:cs="Arial"/>
                      <w:color w:val="000000"/>
                      <w:sz w:val="20"/>
                      <w:szCs w:val="20"/>
                    </w:rPr>
                    <w:t xml:space="preserve"> (other than 325211)</w:t>
                  </w:r>
                </w:p>
              </w:tc>
            </w:tr>
            <w:tr w:rsidR="00B54AE7" w14:paraId="1279A562" w14:textId="77777777" w:rsidTr="00500DEE">
              <w:trPr>
                <w:trHeight w:val="225"/>
              </w:trPr>
              <w:tc>
                <w:tcPr>
                  <w:tcW w:w="1833" w:type="dxa"/>
                  <w:noWrap/>
                  <w:tcMar>
                    <w:top w:w="13" w:type="dxa"/>
                    <w:left w:w="13" w:type="dxa"/>
                    <w:bottom w:w="0" w:type="dxa"/>
                    <w:right w:w="13" w:type="dxa"/>
                  </w:tcMar>
                  <w:vAlign w:val="bottom"/>
                </w:tcPr>
                <w:p w14:paraId="1279A560"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325211</w:t>
                  </w:r>
                </w:p>
              </w:tc>
              <w:tc>
                <w:tcPr>
                  <w:tcW w:w="7167" w:type="dxa"/>
                  <w:noWrap/>
                  <w:tcMar>
                    <w:top w:w="13" w:type="dxa"/>
                    <w:left w:w="13" w:type="dxa"/>
                    <w:bottom w:w="0" w:type="dxa"/>
                    <w:right w:w="13" w:type="dxa"/>
                  </w:tcMar>
                  <w:vAlign w:val="bottom"/>
                </w:tcPr>
                <w:p w14:paraId="1279A561"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Plastics Material and Resin Manufacturing</w:t>
                  </w:r>
                </w:p>
              </w:tc>
            </w:tr>
            <w:tr w:rsidR="00B54AE7" w14:paraId="1279A565" w14:textId="77777777" w:rsidTr="00500DEE">
              <w:trPr>
                <w:trHeight w:val="225"/>
              </w:trPr>
              <w:tc>
                <w:tcPr>
                  <w:tcW w:w="1833" w:type="dxa"/>
                  <w:noWrap/>
                  <w:tcMar>
                    <w:top w:w="13" w:type="dxa"/>
                    <w:left w:w="13" w:type="dxa"/>
                    <w:bottom w:w="0" w:type="dxa"/>
                    <w:right w:w="13" w:type="dxa"/>
                  </w:tcMar>
                  <w:vAlign w:val="bottom"/>
                </w:tcPr>
                <w:p w14:paraId="1279A563"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3253</w:t>
                  </w:r>
                </w:p>
              </w:tc>
              <w:tc>
                <w:tcPr>
                  <w:tcW w:w="7167" w:type="dxa"/>
                  <w:noWrap/>
                  <w:tcMar>
                    <w:top w:w="13" w:type="dxa"/>
                    <w:left w:w="13" w:type="dxa"/>
                    <w:bottom w:w="0" w:type="dxa"/>
                    <w:right w:w="13" w:type="dxa"/>
                  </w:tcMar>
                  <w:vAlign w:val="bottom"/>
                </w:tcPr>
                <w:p w14:paraId="1279A564" w14:textId="77777777" w:rsidR="00D22E69" w:rsidRDefault="00B54AE7">
                  <w:pPr>
                    <w:ind w:right="-32"/>
                    <w:rPr>
                      <w:rFonts w:ascii="Arial" w:hAnsi="Arial" w:cs="Arial"/>
                      <w:color w:val="000000"/>
                      <w:sz w:val="20"/>
                      <w:szCs w:val="20"/>
                    </w:rPr>
                  </w:pPr>
                  <w:r w:rsidRPr="0007205C">
                    <w:rPr>
                      <w:rFonts w:ascii="Arial" w:hAnsi="Arial" w:cs="Arial"/>
                      <w:color w:val="000000"/>
                      <w:sz w:val="20"/>
                      <w:szCs w:val="20"/>
                    </w:rPr>
                    <w:t>Pesticide, Fertilizer, and Other Agricultural Chemical Manufacturing</w:t>
                  </w:r>
                  <w:r w:rsidR="00D21D2B">
                    <w:rPr>
                      <w:rFonts w:ascii="Arial" w:hAnsi="Arial" w:cs="Arial"/>
                      <w:color w:val="000000"/>
                      <w:sz w:val="20"/>
                      <w:szCs w:val="20"/>
                    </w:rPr>
                    <w:t xml:space="preserve"> (other than 325311)</w:t>
                  </w:r>
                </w:p>
              </w:tc>
            </w:tr>
            <w:tr w:rsidR="00B54AE7" w14:paraId="1279A568" w14:textId="77777777" w:rsidTr="00500DEE">
              <w:trPr>
                <w:trHeight w:val="225"/>
              </w:trPr>
              <w:tc>
                <w:tcPr>
                  <w:tcW w:w="1833" w:type="dxa"/>
                  <w:noWrap/>
                  <w:tcMar>
                    <w:top w:w="13" w:type="dxa"/>
                    <w:left w:w="13" w:type="dxa"/>
                    <w:bottom w:w="0" w:type="dxa"/>
                    <w:right w:w="13" w:type="dxa"/>
                  </w:tcMar>
                  <w:vAlign w:val="bottom"/>
                </w:tcPr>
                <w:p w14:paraId="1279A566"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325311</w:t>
                  </w:r>
                </w:p>
              </w:tc>
              <w:tc>
                <w:tcPr>
                  <w:tcW w:w="7167" w:type="dxa"/>
                  <w:noWrap/>
                  <w:tcMar>
                    <w:top w:w="13" w:type="dxa"/>
                    <w:left w:w="13" w:type="dxa"/>
                    <w:bottom w:w="0" w:type="dxa"/>
                    <w:right w:w="13" w:type="dxa"/>
                  </w:tcMar>
                  <w:vAlign w:val="bottom"/>
                </w:tcPr>
                <w:p w14:paraId="1279A567"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Nitrogenous Fertilizer Manufacturing</w:t>
                  </w:r>
                </w:p>
              </w:tc>
            </w:tr>
            <w:tr w:rsidR="00B54AE7" w14:paraId="1279A56B" w14:textId="77777777" w:rsidTr="00500DEE">
              <w:trPr>
                <w:trHeight w:val="225"/>
              </w:trPr>
              <w:tc>
                <w:tcPr>
                  <w:tcW w:w="1833" w:type="dxa"/>
                  <w:noWrap/>
                  <w:tcMar>
                    <w:top w:w="13" w:type="dxa"/>
                    <w:left w:w="13" w:type="dxa"/>
                    <w:bottom w:w="0" w:type="dxa"/>
                    <w:right w:w="13" w:type="dxa"/>
                  </w:tcMar>
                  <w:vAlign w:val="bottom"/>
                </w:tcPr>
                <w:p w14:paraId="1279A569"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326</w:t>
                  </w:r>
                </w:p>
              </w:tc>
              <w:tc>
                <w:tcPr>
                  <w:tcW w:w="7167" w:type="dxa"/>
                  <w:noWrap/>
                  <w:tcMar>
                    <w:top w:w="13" w:type="dxa"/>
                    <w:left w:w="13" w:type="dxa"/>
                    <w:bottom w:w="0" w:type="dxa"/>
                    <w:right w:w="13" w:type="dxa"/>
                  </w:tcMar>
                  <w:vAlign w:val="bottom"/>
                </w:tcPr>
                <w:p w14:paraId="1279A56A"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Plastics and Rubber Products Manufacturing</w:t>
                  </w:r>
                </w:p>
              </w:tc>
            </w:tr>
            <w:tr w:rsidR="00B54AE7" w14:paraId="1279A56E" w14:textId="77777777" w:rsidTr="00500DEE">
              <w:trPr>
                <w:trHeight w:val="225"/>
              </w:trPr>
              <w:tc>
                <w:tcPr>
                  <w:tcW w:w="1833" w:type="dxa"/>
                  <w:noWrap/>
                  <w:tcMar>
                    <w:top w:w="13" w:type="dxa"/>
                    <w:left w:w="13" w:type="dxa"/>
                    <w:bottom w:w="0" w:type="dxa"/>
                    <w:right w:w="13" w:type="dxa"/>
                  </w:tcMar>
                  <w:vAlign w:val="bottom"/>
                </w:tcPr>
                <w:p w14:paraId="1279A56C"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w:t>
                  </w:r>
                </w:p>
              </w:tc>
              <w:tc>
                <w:tcPr>
                  <w:tcW w:w="7167" w:type="dxa"/>
                  <w:noWrap/>
                  <w:tcMar>
                    <w:top w:w="13" w:type="dxa"/>
                    <w:left w:w="13" w:type="dxa"/>
                    <w:bottom w:w="0" w:type="dxa"/>
                    <w:right w:w="13" w:type="dxa"/>
                  </w:tcMar>
                  <w:vAlign w:val="bottom"/>
                </w:tcPr>
                <w:p w14:paraId="1279A56D"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Nonmetallic Mineral Product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32731)</w:t>
                  </w:r>
                </w:p>
              </w:tc>
            </w:tr>
            <w:tr w:rsidR="00B54AE7" w14:paraId="1279A571" w14:textId="77777777" w:rsidTr="00500DEE">
              <w:trPr>
                <w:trHeight w:val="225"/>
              </w:trPr>
              <w:tc>
                <w:tcPr>
                  <w:tcW w:w="1833" w:type="dxa"/>
                  <w:noWrap/>
                  <w:tcMar>
                    <w:top w:w="13" w:type="dxa"/>
                    <w:left w:w="13" w:type="dxa"/>
                    <w:bottom w:w="0" w:type="dxa"/>
                    <w:right w:w="13" w:type="dxa"/>
                  </w:tcMar>
                  <w:vAlign w:val="bottom"/>
                </w:tcPr>
                <w:p w14:paraId="1279A56F"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32731</w:t>
                  </w:r>
                </w:p>
              </w:tc>
              <w:tc>
                <w:tcPr>
                  <w:tcW w:w="7167" w:type="dxa"/>
                  <w:noWrap/>
                  <w:tcMar>
                    <w:top w:w="13" w:type="dxa"/>
                    <w:left w:w="13" w:type="dxa"/>
                    <w:bottom w:w="0" w:type="dxa"/>
                    <w:right w:w="13" w:type="dxa"/>
                  </w:tcMar>
                  <w:vAlign w:val="bottom"/>
                </w:tcPr>
                <w:p w14:paraId="1279A570" w14:textId="77777777" w:rsidR="00D22E69" w:rsidRDefault="00B54AE7">
                  <w:pPr>
                    <w:ind w:right="-32"/>
                    <w:rPr>
                      <w:rFonts w:ascii="Arial" w:eastAsia="Arial Unicode MS" w:hAnsi="Arial" w:cs="Arial"/>
                      <w:color w:val="000000"/>
                      <w:sz w:val="20"/>
                      <w:szCs w:val="20"/>
                    </w:rPr>
                  </w:pPr>
                  <w:r w:rsidRPr="00333C0A">
                    <w:rPr>
                      <w:rFonts w:ascii="Arial" w:hAnsi="Arial" w:cs="Arial"/>
                      <w:sz w:val="20"/>
                      <w:szCs w:val="20"/>
                    </w:rPr>
                    <w:t>Cement Manufacturing</w:t>
                  </w:r>
                </w:p>
              </w:tc>
            </w:tr>
            <w:tr w:rsidR="00B54AE7" w14:paraId="1279A574" w14:textId="77777777" w:rsidTr="00500DEE">
              <w:trPr>
                <w:trHeight w:val="225"/>
              </w:trPr>
              <w:tc>
                <w:tcPr>
                  <w:tcW w:w="1833" w:type="dxa"/>
                  <w:noWrap/>
                  <w:tcMar>
                    <w:top w:w="13" w:type="dxa"/>
                    <w:left w:w="13" w:type="dxa"/>
                    <w:bottom w:w="0" w:type="dxa"/>
                    <w:right w:w="13" w:type="dxa"/>
                  </w:tcMar>
                  <w:vAlign w:val="bottom"/>
                </w:tcPr>
                <w:p w14:paraId="1279A57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331</w:t>
                  </w:r>
                </w:p>
              </w:tc>
              <w:tc>
                <w:tcPr>
                  <w:tcW w:w="7167" w:type="dxa"/>
                  <w:noWrap/>
                  <w:tcMar>
                    <w:top w:w="13" w:type="dxa"/>
                    <w:left w:w="13" w:type="dxa"/>
                    <w:bottom w:w="0" w:type="dxa"/>
                    <w:right w:w="13" w:type="dxa"/>
                  </w:tcMar>
                  <w:vAlign w:val="bottom"/>
                </w:tcPr>
                <w:p w14:paraId="1279A573" w14:textId="77777777" w:rsidR="00D22E69" w:rsidRDefault="004B0B23">
                  <w:pPr>
                    <w:ind w:right="-32"/>
                    <w:rPr>
                      <w:rFonts w:ascii="Arial" w:eastAsia="Arial Unicode MS" w:hAnsi="Arial" w:cs="Arial"/>
                      <w:color w:val="000000"/>
                      <w:sz w:val="20"/>
                      <w:szCs w:val="20"/>
                    </w:rPr>
                  </w:pPr>
                  <w:r w:rsidRPr="00333C0A">
                    <w:rPr>
                      <w:rFonts w:ascii="Arial" w:hAnsi="Arial" w:cs="Arial"/>
                      <w:sz w:val="20"/>
                      <w:szCs w:val="20"/>
                    </w:rPr>
                    <w:t>Primary Metal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 xml:space="preserve">(other than </w:t>
                  </w:r>
                  <w:r>
                    <w:rPr>
                      <w:rFonts w:ascii="Arial" w:hAnsi="Arial" w:cs="Arial"/>
                      <w:color w:val="000000"/>
                      <w:sz w:val="20"/>
                      <w:szCs w:val="20"/>
                    </w:rPr>
                    <w:t>3311</w:t>
                  </w:r>
                  <w:r w:rsidRPr="00333C0A">
                    <w:rPr>
                      <w:rFonts w:ascii="Arial" w:hAnsi="Arial" w:cs="Arial"/>
                      <w:color w:val="000000"/>
                      <w:sz w:val="20"/>
                      <w:szCs w:val="20"/>
                    </w:rPr>
                    <w:t xml:space="preserve"> or</w:t>
                  </w:r>
                  <w:r>
                    <w:rPr>
                      <w:rFonts w:ascii="Arial" w:hAnsi="Arial" w:cs="Arial"/>
                      <w:color w:val="000000"/>
                      <w:sz w:val="20"/>
                      <w:szCs w:val="20"/>
                    </w:rPr>
                    <w:t xml:space="preserve"> 3313</w:t>
                  </w:r>
                  <w:r w:rsidRPr="00333C0A">
                    <w:rPr>
                      <w:rFonts w:ascii="Arial" w:hAnsi="Arial" w:cs="Arial"/>
                      <w:color w:val="000000"/>
                      <w:sz w:val="20"/>
                      <w:szCs w:val="20"/>
                    </w:rPr>
                    <w:t>)</w:t>
                  </w:r>
                </w:p>
              </w:tc>
            </w:tr>
            <w:tr w:rsidR="00B54AE7" w14:paraId="1279A577" w14:textId="77777777" w:rsidTr="00500DEE">
              <w:trPr>
                <w:trHeight w:val="225"/>
              </w:trPr>
              <w:tc>
                <w:tcPr>
                  <w:tcW w:w="1833" w:type="dxa"/>
                  <w:noWrap/>
                  <w:tcMar>
                    <w:top w:w="13" w:type="dxa"/>
                    <w:left w:w="13" w:type="dxa"/>
                    <w:bottom w:w="0" w:type="dxa"/>
                    <w:right w:w="13" w:type="dxa"/>
                  </w:tcMar>
                  <w:vAlign w:val="bottom"/>
                </w:tcPr>
                <w:p w14:paraId="1279A575" w14:textId="77777777"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3311</w:t>
                  </w:r>
                </w:p>
              </w:tc>
              <w:tc>
                <w:tcPr>
                  <w:tcW w:w="7167" w:type="dxa"/>
                  <w:noWrap/>
                  <w:tcMar>
                    <w:top w:w="13" w:type="dxa"/>
                    <w:left w:w="13" w:type="dxa"/>
                    <w:bottom w:w="0" w:type="dxa"/>
                    <w:right w:w="13" w:type="dxa"/>
                  </w:tcMar>
                  <w:vAlign w:val="bottom"/>
                </w:tcPr>
                <w:p w14:paraId="1279A576" w14:textId="77777777" w:rsidR="00D22E69" w:rsidRDefault="004B0B23">
                  <w:pPr>
                    <w:ind w:right="-32"/>
                    <w:rPr>
                      <w:rFonts w:ascii="Arial" w:eastAsia="Arial Unicode MS" w:hAnsi="Arial" w:cs="Arial"/>
                      <w:color w:val="000000"/>
                      <w:sz w:val="20"/>
                      <w:szCs w:val="20"/>
                    </w:rPr>
                  </w:pPr>
                  <w:r w:rsidRPr="00333C0A">
                    <w:rPr>
                      <w:rFonts w:ascii="Arial" w:hAnsi="Arial" w:cs="Arial"/>
                      <w:color w:val="000000"/>
                      <w:sz w:val="20"/>
                      <w:szCs w:val="20"/>
                    </w:rPr>
                    <w:t>Iron and Steel Mills</w:t>
                  </w:r>
                  <w:r>
                    <w:rPr>
                      <w:rFonts w:ascii="Arial" w:hAnsi="Arial" w:cs="Arial"/>
                      <w:color w:val="000000"/>
                      <w:sz w:val="20"/>
                      <w:szCs w:val="20"/>
                    </w:rPr>
                    <w:t xml:space="preserve"> and Ferroalloy Manufacturing</w:t>
                  </w:r>
                </w:p>
              </w:tc>
            </w:tr>
            <w:tr w:rsidR="00B54AE7" w14:paraId="1279A57A" w14:textId="77777777" w:rsidTr="00500DEE">
              <w:trPr>
                <w:trHeight w:val="225"/>
              </w:trPr>
              <w:tc>
                <w:tcPr>
                  <w:tcW w:w="1833" w:type="dxa"/>
                  <w:noWrap/>
                  <w:tcMar>
                    <w:top w:w="13" w:type="dxa"/>
                    <w:left w:w="13" w:type="dxa"/>
                    <w:bottom w:w="0" w:type="dxa"/>
                    <w:right w:w="13" w:type="dxa"/>
                  </w:tcMar>
                  <w:vAlign w:val="bottom"/>
                </w:tcPr>
                <w:p w14:paraId="1279A578" w14:textId="77777777"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3313</w:t>
                  </w:r>
                </w:p>
              </w:tc>
              <w:tc>
                <w:tcPr>
                  <w:tcW w:w="7167" w:type="dxa"/>
                  <w:noWrap/>
                  <w:tcMar>
                    <w:top w:w="13" w:type="dxa"/>
                    <w:left w:w="13" w:type="dxa"/>
                    <w:bottom w:w="0" w:type="dxa"/>
                    <w:right w:w="13" w:type="dxa"/>
                  </w:tcMar>
                  <w:vAlign w:val="bottom"/>
                </w:tcPr>
                <w:p w14:paraId="1279A579" w14:textId="77777777" w:rsidR="00D22E69" w:rsidRDefault="004B0B23">
                  <w:pPr>
                    <w:ind w:right="-32"/>
                    <w:rPr>
                      <w:rFonts w:ascii="Arial" w:eastAsia="Arial Unicode MS" w:hAnsi="Arial" w:cs="Arial"/>
                      <w:color w:val="000000"/>
                      <w:sz w:val="20"/>
                      <w:szCs w:val="20"/>
                    </w:rPr>
                  </w:pPr>
                  <w:r>
                    <w:rPr>
                      <w:rFonts w:ascii="Arial" w:hAnsi="Arial" w:cs="Arial"/>
                      <w:color w:val="000000"/>
                      <w:sz w:val="20"/>
                      <w:szCs w:val="20"/>
                    </w:rPr>
                    <w:t>Alumina and Aluminum Production and Processing</w:t>
                  </w:r>
                </w:p>
              </w:tc>
            </w:tr>
            <w:tr w:rsidR="00B54AE7" w14:paraId="1279A57D" w14:textId="77777777" w:rsidTr="00500DEE">
              <w:trPr>
                <w:trHeight w:val="225"/>
              </w:trPr>
              <w:tc>
                <w:tcPr>
                  <w:tcW w:w="1833" w:type="dxa"/>
                  <w:noWrap/>
                  <w:tcMar>
                    <w:top w:w="13" w:type="dxa"/>
                    <w:left w:w="13" w:type="dxa"/>
                    <w:bottom w:w="0" w:type="dxa"/>
                    <w:right w:w="13" w:type="dxa"/>
                  </w:tcMar>
                </w:tcPr>
                <w:p w14:paraId="1279A57B"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332</w:t>
                  </w:r>
                </w:p>
              </w:tc>
              <w:tc>
                <w:tcPr>
                  <w:tcW w:w="7167" w:type="dxa"/>
                  <w:noWrap/>
                  <w:tcMar>
                    <w:top w:w="13" w:type="dxa"/>
                    <w:left w:w="13" w:type="dxa"/>
                    <w:bottom w:w="0" w:type="dxa"/>
                    <w:right w:w="13" w:type="dxa"/>
                  </w:tcMar>
                  <w:vAlign w:val="bottom"/>
                </w:tcPr>
                <w:p w14:paraId="1279A57C"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Fabricated Metal Product Manufacturing</w:t>
                  </w:r>
                </w:p>
              </w:tc>
            </w:tr>
            <w:tr w:rsidR="00B54AE7" w14:paraId="1279A580" w14:textId="77777777" w:rsidTr="00500DEE">
              <w:trPr>
                <w:trHeight w:val="225"/>
              </w:trPr>
              <w:tc>
                <w:tcPr>
                  <w:tcW w:w="1833" w:type="dxa"/>
                  <w:noWrap/>
                  <w:tcMar>
                    <w:top w:w="13" w:type="dxa"/>
                    <w:left w:w="13" w:type="dxa"/>
                    <w:bottom w:w="0" w:type="dxa"/>
                    <w:right w:w="13" w:type="dxa"/>
                  </w:tcMar>
                </w:tcPr>
                <w:p w14:paraId="1279A57E"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333</w:t>
                  </w:r>
                </w:p>
              </w:tc>
              <w:tc>
                <w:tcPr>
                  <w:tcW w:w="7167" w:type="dxa"/>
                  <w:noWrap/>
                  <w:tcMar>
                    <w:top w:w="13" w:type="dxa"/>
                    <w:left w:w="13" w:type="dxa"/>
                    <w:bottom w:w="0" w:type="dxa"/>
                    <w:right w:w="13" w:type="dxa"/>
                  </w:tcMar>
                  <w:vAlign w:val="bottom"/>
                </w:tcPr>
                <w:p w14:paraId="1279A57F"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Machinery Manufacturing</w:t>
                  </w:r>
                </w:p>
              </w:tc>
            </w:tr>
            <w:tr w:rsidR="00B54AE7" w14:paraId="1279A583" w14:textId="77777777" w:rsidTr="00500DEE">
              <w:trPr>
                <w:trHeight w:val="225"/>
              </w:trPr>
              <w:tc>
                <w:tcPr>
                  <w:tcW w:w="1833" w:type="dxa"/>
                  <w:noWrap/>
                  <w:tcMar>
                    <w:top w:w="13" w:type="dxa"/>
                    <w:left w:w="13" w:type="dxa"/>
                    <w:bottom w:w="0" w:type="dxa"/>
                    <w:right w:w="13" w:type="dxa"/>
                  </w:tcMar>
                </w:tcPr>
                <w:p w14:paraId="1279A581" w14:textId="77777777" w:rsidR="00D22E69" w:rsidRDefault="00B54AE7">
                  <w:pPr>
                    <w:ind w:right="-32"/>
                    <w:rPr>
                      <w:rFonts w:ascii="Arial" w:hAnsi="Arial" w:cs="Arial"/>
                      <w:color w:val="000000"/>
                      <w:sz w:val="20"/>
                      <w:szCs w:val="20"/>
                    </w:rPr>
                  </w:pPr>
                  <w:r w:rsidRPr="00333C0A">
                    <w:rPr>
                      <w:rFonts w:ascii="Arial" w:hAnsi="Arial" w:cs="Arial"/>
                      <w:color w:val="000000"/>
                      <w:sz w:val="20"/>
                      <w:szCs w:val="20"/>
                    </w:rPr>
                    <w:t>334</w:t>
                  </w:r>
                </w:p>
              </w:tc>
              <w:tc>
                <w:tcPr>
                  <w:tcW w:w="7167" w:type="dxa"/>
                  <w:noWrap/>
                  <w:tcMar>
                    <w:top w:w="13" w:type="dxa"/>
                    <w:left w:w="13" w:type="dxa"/>
                    <w:bottom w:w="0" w:type="dxa"/>
                    <w:right w:w="13" w:type="dxa"/>
                  </w:tcMar>
                  <w:vAlign w:val="bottom"/>
                </w:tcPr>
                <w:p w14:paraId="1279A582"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Computer and Electronic Product Manufacturing</w:t>
                  </w:r>
                </w:p>
              </w:tc>
            </w:tr>
            <w:tr w:rsidR="00B54AE7" w14:paraId="1279A586" w14:textId="77777777" w:rsidTr="00500DEE">
              <w:trPr>
                <w:trHeight w:val="225"/>
              </w:trPr>
              <w:tc>
                <w:tcPr>
                  <w:tcW w:w="1833" w:type="dxa"/>
                  <w:noWrap/>
                  <w:tcMar>
                    <w:top w:w="13" w:type="dxa"/>
                    <w:left w:w="13" w:type="dxa"/>
                    <w:bottom w:w="0" w:type="dxa"/>
                    <w:right w:w="13" w:type="dxa"/>
                  </w:tcMar>
                </w:tcPr>
                <w:p w14:paraId="1279A584" w14:textId="77777777"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335</w:t>
                  </w:r>
                </w:p>
              </w:tc>
              <w:tc>
                <w:tcPr>
                  <w:tcW w:w="7167" w:type="dxa"/>
                  <w:noWrap/>
                  <w:tcMar>
                    <w:top w:w="13" w:type="dxa"/>
                    <w:left w:w="13" w:type="dxa"/>
                    <w:bottom w:w="0" w:type="dxa"/>
                    <w:right w:w="13" w:type="dxa"/>
                  </w:tcMar>
                  <w:vAlign w:val="bottom"/>
                </w:tcPr>
                <w:p w14:paraId="1279A585"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Electrical Equipment, Appliance, and Component Manufacturing</w:t>
                  </w:r>
                </w:p>
              </w:tc>
            </w:tr>
            <w:tr w:rsidR="00B54AE7" w14:paraId="1279A589" w14:textId="77777777" w:rsidTr="00500DEE">
              <w:trPr>
                <w:trHeight w:val="225"/>
              </w:trPr>
              <w:tc>
                <w:tcPr>
                  <w:tcW w:w="1833" w:type="dxa"/>
                  <w:noWrap/>
                  <w:tcMar>
                    <w:top w:w="13" w:type="dxa"/>
                    <w:left w:w="13" w:type="dxa"/>
                    <w:bottom w:w="0" w:type="dxa"/>
                    <w:right w:w="13" w:type="dxa"/>
                  </w:tcMar>
                  <w:vAlign w:val="bottom"/>
                </w:tcPr>
                <w:p w14:paraId="1279A587"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336</w:t>
                  </w:r>
                </w:p>
              </w:tc>
              <w:tc>
                <w:tcPr>
                  <w:tcW w:w="7167" w:type="dxa"/>
                  <w:noWrap/>
                  <w:tcMar>
                    <w:top w:w="13" w:type="dxa"/>
                    <w:left w:w="13" w:type="dxa"/>
                    <w:bottom w:w="0" w:type="dxa"/>
                    <w:right w:w="13" w:type="dxa"/>
                  </w:tcMar>
                  <w:vAlign w:val="bottom"/>
                </w:tcPr>
                <w:p w14:paraId="1279A588"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Transportation Equipment Manufacturing</w:t>
                  </w:r>
                </w:p>
              </w:tc>
            </w:tr>
            <w:tr w:rsidR="00B54AE7" w14:paraId="1279A58C" w14:textId="77777777" w:rsidTr="00500DEE">
              <w:trPr>
                <w:trHeight w:val="225"/>
              </w:trPr>
              <w:tc>
                <w:tcPr>
                  <w:tcW w:w="1833" w:type="dxa"/>
                  <w:noWrap/>
                  <w:tcMar>
                    <w:top w:w="13" w:type="dxa"/>
                    <w:left w:w="13" w:type="dxa"/>
                    <w:bottom w:w="0" w:type="dxa"/>
                    <w:right w:w="13" w:type="dxa"/>
                  </w:tcMar>
                  <w:vAlign w:val="bottom"/>
                </w:tcPr>
                <w:p w14:paraId="1279A58A"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337</w:t>
                  </w:r>
                </w:p>
              </w:tc>
              <w:tc>
                <w:tcPr>
                  <w:tcW w:w="7167" w:type="dxa"/>
                  <w:noWrap/>
                  <w:tcMar>
                    <w:top w:w="13" w:type="dxa"/>
                    <w:left w:w="13" w:type="dxa"/>
                    <w:bottom w:w="0" w:type="dxa"/>
                    <w:right w:w="13" w:type="dxa"/>
                  </w:tcMar>
                  <w:vAlign w:val="bottom"/>
                </w:tcPr>
                <w:p w14:paraId="1279A58B"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Furniture and Related Product Manufacturing</w:t>
                  </w:r>
                </w:p>
              </w:tc>
            </w:tr>
            <w:tr w:rsidR="00B54AE7" w14:paraId="1279A58F" w14:textId="77777777" w:rsidTr="00500DEE">
              <w:trPr>
                <w:trHeight w:val="225"/>
              </w:trPr>
              <w:tc>
                <w:tcPr>
                  <w:tcW w:w="1833" w:type="dxa"/>
                  <w:noWrap/>
                  <w:tcMar>
                    <w:top w:w="13" w:type="dxa"/>
                    <w:left w:w="13" w:type="dxa"/>
                    <w:bottom w:w="0" w:type="dxa"/>
                    <w:right w:w="13" w:type="dxa"/>
                  </w:tcMar>
                  <w:vAlign w:val="bottom"/>
                </w:tcPr>
                <w:p w14:paraId="1279A58D"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339</w:t>
                  </w:r>
                </w:p>
              </w:tc>
              <w:tc>
                <w:tcPr>
                  <w:tcW w:w="7167" w:type="dxa"/>
                  <w:noWrap/>
                  <w:tcMar>
                    <w:top w:w="13" w:type="dxa"/>
                    <w:left w:w="13" w:type="dxa"/>
                    <w:bottom w:w="0" w:type="dxa"/>
                    <w:right w:w="13" w:type="dxa"/>
                  </w:tcMar>
                  <w:vAlign w:val="bottom"/>
                </w:tcPr>
                <w:p w14:paraId="1279A58E"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Miscellaneous Manufacturing</w:t>
                  </w:r>
                </w:p>
              </w:tc>
            </w:tr>
            <w:tr w:rsidR="00B54AE7" w14:paraId="1279A592" w14:textId="77777777" w:rsidTr="00500DEE">
              <w:trPr>
                <w:trHeight w:val="225"/>
              </w:trPr>
              <w:tc>
                <w:tcPr>
                  <w:tcW w:w="1833" w:type="dxa"/>
                  <w:noWrap/>
                  <w:tcMar>
                    <w:top w:w="13" w:type="dxa"/>
                    <w:left w:w="13" w:type="dxa"/>
                    <w:bottom w:w="0" w:type="dxa"/>
                    <w:right w:w="13" w:type="dxa"/>
                  </w:tcMar>
                  <w:vAlign w:val="bottom"/>
                </w:tcPr>
                <w:p w14:paraId="1279A590"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91" w14:textId="77777777" w:rsidR="00D22E69" w:rsidRDefault="00D22E69">
                  <w:pPr>
                    <w:ind w:right="-32"/>
                    <w:rPr>
                      <w:rFonts w:ascii="Arial" w:hAnsi="Arial" w:cs="Arial"/>
                      <w:bCs/>
                      <w:color w:val="000000"/>
                      <w:sz w:val="20"/>
                      <w:szCs w:val="20"/>
                    </w:rPr>
                  </w:pPr>
                </w:p>
              </w:tc>
            </w:tr>
            <w:tr w:rsidR="00B54AE7" w14:paraId="1279A595" w14:textId="77777777" w:rsidTr="00500DEE">
              <w:trPr>
                <w:trHeight w:val="225"/>
              </w:trPr>
              <w:tc>
                <w:tcPr>
                  <w:tcW w:w="1833" w:type="dxa"/>
                  <w:noWrap/>
                  <w:tcMar>
                    <w:top w:w="13" w:type="dxa"/>
                    <w:left w:w="13" w:type="dxa"/>
                    <w:bottom w:w="0" w:type="dxa"/>
                    <w:right w:w="13" w:type="dxa"/>
                  </w:tcMar>
                  <w:vAlign w:val="bottom"/>
                </w:tcPr>
                <w:p w14:paraId="1279A593" w14:textId="77777777"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421</w:t>
                  </w:r>
                </w:p>
              </w:tc>
              <w:tc>
                <w:tcPr>
                  <w:tcW w:w="7167" w:type="dxa"/>
                  <w:noWrap/>
                  <w:tcMar>
                    <w:top w:w="13" w:type="dxa"/>
                    <w:left w:w="13" w:type="dxa"/>
                    <w:bottom w:w="0" w:type="dxa"/>
                    <w:right w:w="13" w:type="dxa"/>
                  </w:tcMar>
                  <w:vAlign w:val="bottom"/>
                </w:tcPr>
                <w:p w14:paraId="1279A594"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Wholesale Trade</w:t>
                  </w:r>
                </w:p>
              </w:tc>
            </w:tr>
            <w:tr w:rsidR="00B54AE7" w14:paraId="1279A598" w14:textId="77777777" w:rsidTr="00500DEE">
              <w:trPr>
                <w:trHeight w:val="225"/>
              </w:trPr>
              <w:tc>
                <w:tcPr>
                  <w:tcW w:w="1833" w:type="dxa"/>
                  <w:noWrap/>
                  <w:tcMar>
                    <w:top w:w="13" w:type="dxa"/>
                    <w:left w:w="13" w:type="dxa"/>
                    <w:bottom w:w="0" w:type="dxa"/>
                    <w:right w:w="13" w:type="dxa"/>
                  </w:tcMar>
                  <w:vAlign w:val="bottom"/>
                </w:tcPr>
                <w:p w14:paraId="1279A596"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97" w14:textId="77777777" w:rsidR="00D22E69" w:rsidRDefault="00D22E69">
                  <w:pPr>
                    <w:ind w:right="-32"/>
                    <w:rPr>
                      <w:rFonts w:ascii="Arial" w:hAnsi="Arial" w:cs="Arial"/>
                      <w:b/>
                      <w:bCs/>
                      <w:color w:val="000000"/>
                      <w:sz w:val="20"/>
                      <w:szCs w:val="20"/>
                    </w:rPr>
                  </w:pPr>
                </w:p>
              </w:tc>
            </w:tr>
            <w:tr w:rsidR="00B54AE7" w14:paraId="1279A59B" w14:textId="77777777" w:rsidTr="00500DEE">
              <w:trPr>
                <w:trHeight w:val="225"/>
              </w:trPr>
              <w:tc>
                <w:tcPr>
                  <w:tcW w:w="1833" w:type="dxa"/>
                  <w:noWrap/>
                  <w:tcMar>
                    <w:top w:w="13" w:type="dxa"/>
                    <w:left w:w="13" w:type="dxa"/>
                    <w:bottom w:w="0" w:type="dxa"/>
                    <w:right w:w="13" w:type="dxa"/>
                  </w:tcMar>
                  <w:vAlign w:val="bottom"/>
                </w:tcPr>
                <w:p w14:paraId="1279A599" w14:textId="77777777"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441</w:t>
                  </w:r>
                </w:p>
              </w:tc>
              <w:tc>
                <w:tcPr>
                  <w:tcW w:w="7167" w:type="dxa"/>
                  <w:noWrap/>
                  <w:tcMar>
                    <w:top w:w="13" w:type="dxa"/>
                    <w:left w:w="13" w:type="dxa"/>
                    <w:bottom w:w="0" w:type="dxa"/>
                    <w:right w:w="13" w:type="dxa"/>
                  </w:tcMar>
                  <w:vAlign w:val="bottom"/>
                </w:tcPr>
                <w:p w14:paraId="1279A59A"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Retail Trade</w:t>
                  </w:r>
                </w:p>
              </w:tc>
            </w:tr>
            <w:tr w:rsidR="00B54AE7" w14:paraId="1279A59E" w14:textId="77777777" w:rsidTr="00500DEE">
              <w:trPr>
                <w:trHeight w:val="225"/>
              </w:trPr>
              <w:tc>
                <w:tcPr>
                  <w:tcW w:w="1833" w:type="dxa"/>
                  <w:noWrap/>
                  <w:tcMar>
                    <w:top w:w="13" w:type="dxa"/>
                    <w:left w:w="13" w:type="dxa"/>
                    <w:bottom w:w="0" w:type="dxa"/>
                    <w:right w:w="13" w:type="dxa"/>
                  </w:tcMar>
                  <w:vAlign w:val="bottom"/>
                </w:tcPr>
                <w:p w14:paraId="1279A59C"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9D" w14:textId="77777777" w:rsidR="00D22E69" w:rsidRDefault="00D22E69">
                  <w:pPr>
                    <w:ind w:right="-32"/>
                    <w:rPr>
                      <w:rFonts w:ascii="Arial" w:hAnsi="Arial" w:cs="Arial"/>
                      <w:b/>
                      <w:bCs/>
                      <w:color w:val="000000"/>
                      <w:sz w:val="20"/>
                      <w:szCs w:val="20"/>
                    </w:rPr>
                  </w:pPr>
                </w:p>
              </w:tc>
            </w:tr>
            <w:tr w:rsidR="00B54AE7" w14:paraId="1279A5A1" w14:textId="77777777" w:rsidTr="00500DEE">
              <w:trPr>
                <w:trHeight w:val="225"/>
              </w:trPr>
              <w:tc>
                <w:tcPr>
                  <w:tcW w:w="1833" w:type="dxa"/>
                  <w:noWrap/>
                  <w:tcMar>
                    <w:top w:w="13" w:type="dxa"/>
                    <w:left w:w="13" w:type="dxa"/>
                    <w:bottom w:w="0" w:type="dxa"/>
                    <w:right w:w="13" w:type="dxa"/>
                  </w:tcMar>
                  <w:vAlign w:val="bottom"/>
                </w:tcPr>
                <w:p w14:paraId="1279A59F" w14:textId="77777777"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14:paraId="1279A5A0" w14:textId="77777777" w:rsidR="00D22E69" w:rsidRDefault="00B54AE7">
                  <w:pPr>
                    <w:ind w:right="-32"/>
                    <w:rPr>
                      <w:rFonts w:ascii="Arial" w:eastAsia="Arial Unicode MS" w:hAnsi="Arial" w:cs="Arial"/>
                      <w:b/>
                      <w:bCs/>
                      <w:color w:val="000000"/>
                      <w:sz w:val="20"/>
                      <w:szCs w:val="20"/>
                    </w:rPr>
                  </w:pPr>
                  <w:r>
                    <w:rPr>
                      <w:rFonts w:ascii="Arial" w:hAnsi="Arial" w:cs="Arial"/>
                      <w:b/>
                      <w:bCs/>
                      <w:color w:val="000000"/>
                      <w:sz w:val="20"/>
                      <w:szCs w:val="20"/>
                    </w:rPr>
                    <w:t>Transportation and Warehousing</w:t>
                  </w:r>
                </w:p>
              </w:tc>
            </w:tr>
            <w:tr w:rsidR="00B54AE7" w14:paraId="1279A5A4" w14:textId="77777777" w:rsidTr="00500DEE">
              <w:trPr>
                <w:trHeight w:val="225"/>
              </w:trPr>
              <w:tc>
                <w:tcPr>
                  <w:tcW w:w="1833" w:type="dxa"/>
                  <w:noWrap/>
                  <w:tcMar>
                    <w:top w:w="13" w:type="dxa"/>
                    <w:left w:w="13" w:type="dxa"/>
                    <w:bottom w:w="0" w:type="dxa"/>
                    <w:right w:w="13" w:type="dxa"/>
                  </w:tcMar>
                  <w:vAlign w:val="bottom"/>
                </w:tcPr>
                <w:p w14:paraId="1279A5A2"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481</w:t>
                  </w:r>
                </w:p>
              </w:tc>
              <w:tc>
                <w:tcPr>
                  <w:tcW w:w="7167" w:type="dxa"/>
                  <w:noWrap/>
                  <w:tcMar>
                    <w:top w:w="13" w:type="dxa"/>
                    <w:left w:w="13" w:type="dxa"/>
                    <w:bottom w:w="0" w:type="dxa"/>
                    <w:right w:w="13" w:type="dxa"/>
                  </w:tcMar>
                  <w:vAlign w:val="bottom"/>
                </w:tcPr>
                <w:p w14:paraId="1279A5A3"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Air Transportation</w:t>
                  </w:r>
                </w:p>
              </w:tc>
            </w:tr>
            <w:tr w:rsidR="00B54AE7" w14:paraId="1279A5A7" w14:textId="77777777" w:rsidTr="00500DEE">
              <w:trPr>
                <w:trHeight w:val="225"/>
              </w:trPr>
              <w:tc>
                <w:tcPr>
                  <w:tcW w:w="1833" w:type="dxa"/>
                  <w:noWrap/>
                  <w:tcMar>
                    <w:top w:w="13" w:type="dxa"/>
                    <w:left w:w="13" w:type="dxa"/>
                    <w:bottom w:w="0" w:type="dxa"/>
                    <w:right w:w="13" w:type="dxa"/>
                  </w:tcMar>
                  <w:vAlign w:val="bottom"/>
                </w:tcPr>
                <w:p w14:paraId="1279A5A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482</w:t>
                  </w:r>
                </w:p>
              </w:tc>
              <w:tc>
                <w:tcPr>
                  <w:tcW w:w="7167" w:type="dxa"/>
                  <w:noWrap/>
                  <w:tcMar>
                    <w:top w:w="13" w:type="dxa"/>
                    <w:left w:w="13" w:type="dxa"/>
                    <w:bottom w:w="0" w:type="dxa"/>
                    <w:right w:w="13" w:type="dxa"/>
                  </w:tcMar>
                  <w:vAlign w:val="bottom"/>
                </w:tcPr>
                <w:p w14:paraId="1279A5A6" w14:textId="77777777" w:rsidR="00D22E69" w:rsidRDefault="00B54AE7">
                  <w:pPr>
                    <w:ind w:right="-32"/>
                    <w:rPr>
                      <w:rFonts w:ascii="Arial" w:hAnsi="Arial" w:cs="Arial"/>
                      <w:color w:val="000000"/>
                      <w:sz w:val="20"/>
                      <w:szCs w:val="20"/>
                    </w:rPr>
                  </w:pPr>
                  <w:r w:rsidRPr="00333C0A">
                    <w:rPr>
                      <w:rFonts w:ascii="Arial" w:hAnsi="Arial" w:cs="Arial"/>
                      <w:bCs/>
                      <w:color w:val="000000"/>
                      <w:sz w:val="20"/>
                      <w:szCs w:val="20"/>
                    </w:rPr>
                    <w:t>Rail Transportation</w:t>
                  </w:r>
                </w:p>
              </w:tc>
            </w:tr>
            <w:tr w:rsidR="00B54AE7" w14:paraId="1279A5AA" w14:textId="77777777" w:rsidTr="00500DEE">
              <w:trPr>
                <w:trHeight w:val="225"/>
              </w:trPr>
              <w:tc>
                <w:tcPr>
                  <w:tcW w:w="1833" w:type="dxa"/>
                  <w:noWrap/>
                  <w:tcMar>
                    <w:top w:w="13" w:type="dxa"/>
                    <w:left w:w="13" w:type="dxa"/>
                    <w:bottom w:w="0" w:type="dxa"/>
                    <w:right w:w="13" w:type="dxa"/>
                  </w:tcMar>
                  <w:vAlign w:val="bottom"/>
                </w:tcPr>
                <w:p w14:paraId="1279A5A8"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483</w:t>
                  </w:r>
                </w:p>
              </w:tc>
              <w:tc>
                <w:tcPr>
                  <w:tcW w:w="7167" w:type="dxa"/>
                  <w:noWrap/>
                  <w:tcMar>
                    <w:top w:w="13" w:type="dxa"/>
                    <w:left w:w="13" w:type="dxa"/>
                    <w:bottom w:w="0" w:type="dxa"/>
                    <w:right w:w="13" w:type="dxa"/>
                  </w:tcMar>
                  <w:vAlign w:val="bottom"/>
                </w:tcPr>
                <w:p w14:paraId="1279A5A9"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Water Transportation</w:t>
                  </w:r>
                </w:p>
              </w:tc>
            </w:tr>
            <w:tr w:rsidR="00B54AE7" w14:paraId="1279A5AD" w14:textId="77777777" w:rsidTr="00500DEE">
              <w:trPr>
                <w:trHeight w:val="225"/>
              </w:trPr>
              <w:tc>
                <w:tcPr>
                  <w:tcW w:w="1833" w:type="dxa"/>
                  <w:noWrap/>
                  <w:tcMar>
                    <w:top w:w="13" w:type="dxa"/>
                    <w:left w:w="13" w:type="dxa"/>
                    <w:bottom w:w="0" w:type="dxa"/>
                    <w:right w:w="13" w:type="dxa"/>
                  </w:tcMar>
                  <w:vAlign w:val="bottom"/>
                </w:tcPr>
                <w:p w14:paraId="1279A5AB" w14:textId="77777777" w:rsidR="00D22E69" w:rsidRDefault="00B54AE7">
                  <w:pPr>
                    <w:ind w:right="-32"/>
                    <w:jc w:val="both"/>
                    <w:rPr>
                      <w:rFonts w:ascii="Arial" w:eastAsia="Arial Unicode MS" w:hAnsi="Arial" w:cs="Arial"/>
                      <w:color w:val="000000"/>
                      <w:sz w:val="20"/>
                      <w:szCs w:val="20"/>
                    </w:rPr>
                  </w:pPr>
                  <w:r w:rsidRPr="00333C0A">
                    <w:rPr>
                      <w:rFonts w:ascii="Arial" w:eastAsia="Arial Unicode MS" w:hAnsi="Arial" w:cs="Arial"/>
                      <w:color w:val="000000"/>
                      <w:sz w:val="20"/>
                      <w:szCs w:val="20"/>
                    </w:rPr>
                    <w:t>484</w:t>
                  </w:r>
                </w:p>
              </w:tc>
              <w:tc>
                <w:tcPr>
                  <w:tcW w:w="7167" w:type="dxa"/>
                  <w:noWrap/>
                  <w:tcMar>
                    <w:top w:w="13" w:type="dxa"/>
                    <w:left w:w="13" w:type="dxa"/>
                    <w:bottom w:w="0" w:type="dxa"/>
                    <w:right w:w="13" w:type="dxa"/>
                  </w:tcMar>
                  <w:vAlign w:val="bottom"/>
                </w:tcPr>
                <w:p w14:paraId="1279A5AC"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Truck Transportation</w:t>
                  </w:r>
                </w:p>
              </w:tc>
            </w:tr>
            <w:tr w:rsidR="00B54AE7" w14:paraId="1279A5B0" w14:textId="77777777" w:rsidTr="00500DEE">
              <w:trPr>
                <w:trHeight w:val="225"/>
              </w:trPr>
              <w:tc>
                <w:tcPr>
                  <w:tcW w:w="1833" w:type="dxa"/>
                  <w:noWrap/>
                  <w:tcMar>
                    <w:top w:w="13" w:type="dxa"/>
                    <w:left w:w="13" w:type="dxa"/>
                    <w:bottom w:w="0" w:type="dxa"/>
                    <w:right w:w="13" w:type="dxa"/>
                  </w:tcMar>
                </w:tcPr>
                <w:p w14:paraId="1279A5AE" w14:textId="77777777" w:rsidR="00D22E69" w:rsidRDefault="00B54AE7">
                  <w:pPr>
                    <w:ind w:right="-32"/>
                    <w:rPr>
                      <w:rFonts w:ascii="Arial" w:eastAsia="Arial Unicode MS" w:hAnsi="Arial" w:cs="Arial"/>
                      <w:color w:val="000000"/>
                      <w:sz w:val="20"/>
                      <w:szCs w:val="20"/>
                    </w:rPr>
                  </w:pPr>
                  <w:r w:rsidRPr="00333C0A">
                    <w:rPr>
                      <w:rFonts w:ascii="Arial" w:eastAsia="Arial Unicode MS" w:hAnsi="Arial" w:cs="Arial"/>
                      <w:color w:val="000000"/>
                      <w:sz w:val="20"/>
                      <w:szCs w:val="20"/>
                    </w:rPr>
                    <w:t>485</w:t>
                  </w:r>
                </w:p>
              </w:tc>
              <w:tc>
                <w:tcPr>
                  <w:tcW w:w="7167" w:type="dxa"/>
                  <w:noWrap/>
                  <w:tcMar>
                    <w:top w:w="13" w:type="dxa"/>
                    <w:left w:w="13" w:type="dxa"/>
                    <w:bottom w:w="0" w:type="dxa"/>
                    <w:right w:w="13" w:type="dxa"/>
                  </w:tcMar>
                  <w:vAlign w:val="bottom"/>
                </w:tcPr>
                <w:p w14:paraId="1279A5AF" w14:textId="77777777"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Transit and Ground Passenger Transportation</w:t>
                  </w:r>
                </w:p>
              </w:tc>
            </w:tr>
            <w:tr w:rsidR="00B54AE7" w14:paraId="1279A5B3" w14:textId="77777777" w:rsidTr="00500DEE">
              <w:trPr>
                <w:trHeight w:val="225"/>
              </w:trPr>
              <w:tc>
                <w:tcPr>
                  <w:tcW w:w="1833" w:type="dxa"/>
                  <w:noWrap/>
                  <w:tcMar>
                    <w:top w:w="13" w:type="dxa"/>
                    <w:left w:w="13" w:type="dxa"/>
                    <w:bottom w:w="0" w:type="dxa"/>
                    <w:right w:w="13" w:type="dxa"/>
                  </w:tcMar>
                  <w:vAlign w:val="bottom"/>
                </w:tcPr>
                <w:p w14:paraId="1279A5B1"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486</w:t>
                  </w:r>
                </w:p>
              </w:tc>
              <w:tc>
                <w:tcPr>
                  <w:tcW w:w="7167" w:type="dxa"/>
                  <w:noWrap/>
                  <w:tcMar>
                    <w:top w:w="13" w:type="dxa"/>
                    <w:left w:w="13" w:type="dxa"/>
                    <w:bottom w:w="0" w:type="dxa"/>
                    <w:right w:w="13" w:type="dxa"/>
                  </w:tcMar>
                  <w:vAlign w:val="bottom"/>
                </w:tcPr>
                <w:p w14:paraId="1279A5B2" w14:textId="77777777"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Pipeline Transportation</w:t>
                  </w:r>
                </w:p>
              </w:tc>
            </w:tr>
            <w:tr w:rsidR="00B54AE7" w14:paraId="1279A5B6" w14:textId="77777777" w:rsidTr="00500DEE">
              <w:trPr>
                <w:trHeight w:val="225"/>
              </w:trPr>
              <w:tc>
                <w:tcPr>
                  <w:tcW w:w="1833" w:type="dxa"/>
                  <w:noWrap/>
                  <w:tcMar>
                    <w:top w:w="13" w:type="dxa"/>
                    <w:left w:w="13" w:type="dxa"/>
                    <w:bottom w:w="0" w:type="dxa"/>
                    <w:right w:w="13" w:type="dxa"/>
                  </w:tcMar>
                  <w:vAlign w:val="bottom"/>
                </w:tcPr>
                <w:p w14:paraId="1279A5B4" w14:textId="77777777"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487</w:t>
                  </w:r>
                </w:p>
              </w:tc>
              <w:tc>
                <w:tcPr>
                  <w:tcW w:w="7167" w:type="dxa"/>
                  <w:noWrap/>
                  <w:tcMar>
                    <w:top w:w="13" w:type="dxa"/>
                    <w:left w:w="13" w:type="dxa"/>
                    <w:bottom w:w="0" w:type="dxa"/>
                    <w:right w:w="13" w:type="dxa"/>
                  </w:tcMar>
                  <w:vAlign w:val="bottom"/>
                </w:tcPr>
                <w:p w14:paraId="1279A5B5" w14:textId="77777777"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Scenic and Sightseeing Transportation</w:t>
                  </w:r>
                </w:p>
              </w:tc>
            </w:tr>
            <w:tr w:rsidR="00B54AE7" w14:paraId="1279A5B9" w14:textId="77777777" w:rsidTr="00500DEE">
              <w:trPr>
                <w:trHeight w:val="225"/>
              </w:trPr>
              <w:tc>
                <w:tcPr>
                  <w:tcW w:w="1833" w:type="dxa"/>
                  <w:noWrap/>
                  <w:tcMar>
                    <w:top w:w="13" w:type="dxa"/>
                    <w:left w:w="13" w:type="dxa"/>
                    <w:bottom w:w="0" w:type="dxa"/>
                    <w:right w:w="13" w:type="dxa"/>
                  </w:tcMar>
                  <w:vAlign w:val="bottom"/>
                </w:tcPr>
                <w:p w14:paraId="1279A5B7" w14:textId="77777777" w:rsidR="00D22E69" w:rsidRDefault="00B54AE7">
                  <w:pPr>
                    <w:ind w:right="-32"/>
                    <w:rPr>
                      <w:rFonts w:ascii="Arial" w:hAnsi="Arial" w:cs="Arial"/>
                      <w:color w:val="000000"/>
                      <w:sz w:val="20"/>
                      <w:szCs w:val="20"/>
                    </w:rPr>
                  </w:pPr>
                  <w:r>
                    <w:rPr>
                      <w:rFonts w:ascii="Arial" w:hAnsi="Arial" w:cs="Arial"/>
                      <w:color w:val="000000"/>
                      <w:sz w:val="20"/>
                      <w:szCs w:val="20"/>
                    </w:rPr>
                    <w:t>488</w:t>
                  </w:r>
                </w:p>
              </w:tc>
              <w:tc>
                <w:tcPr>
                  <w:tcW w:w="7167" w:type="dxa"/>
                  <w:noWrap/>
                  <w:tcMar>
                    <w:top w:w="13" w:type="dxa"/>
                    <w:left w:w="13" w:type="dxa"/>
                    <w:bottom w:w="0" w:type="dxa"/>
                    <w:right w:w="13" w:type="dxa"/>
                  </w:tcMar>
                  <w:vAlign w:val="bottom"/>
                </w:tcPr>
                <w:p w14:paraId="1279A5B8"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Support Activities for Transportation</w:t>
                  </w:r>
                  <w:r w:rsidR="001E43CC">
                    <w:rPr>
                      <w:rFonts w:ascii="Arial" w:hAnsi="Arial" w:cs="Arial"/>
                      <w:bCs/>
                      <w:color w:val="000000"/>
                      <w:sz w:val="20"/>
                      <w:szCs w:val="20"/>
                    </w:rPr>
                    <w:t xml:space="preserve"> </w:t>
                  </w:r>
                  <w:r w:rsidR="00D21D2B">
                    <w:rPr>
                      <w:rFonts w:ascii="Arial" w:hAnsi="Arial" w:cs="Arial"/>
                      <w:bCs/>
                      <w:color w:val="000000"/>
                      <w:sz w:val="20"/>
                      <w:szCs w:val="20"/>
                    </w:rPr>
                    <w:t>(other than 4881, 4882, 4883 or 4884)</w:t>
                  </w:r>
                </w:p>
              </w:tc>
            </w:tr>
            <w:tr w:rsidR="00D21D2B" w14:paraId="1279A5BC" w14:textId="77777777" w:rsidTr="00500DEE">
              <w:trPr>
                <w:trHeight w:val="225"/>
              </w:trPr>
              <w:tc>
                <w:tcPr>
                  <w:tcW w:w="1833" w:type="dxa"/>
                  <w:noWrap/>
                  <w:tcMar>
                    <w:top w:w="13" w:type="dxa"/>
                    <w:left w:w="13" w:type="dxa"/>
                    <w:bottom w:w="0" w:type="dxa"/>
                    <w:right w:w="13" w:type="dxa"/>
                  </w:tcMar>
                  <w:vAlign w:val="bottom"/>
                </w:tcPr>
                <w:p w14:paraId="1279A5BA" w14:textId="77777777" w:rsidR="00D22E69" w:rsidRDefault="00D21D2B">
                  <w:pPr>
                    <w:ind w:right="-32"/>
                    <w:rPr>
                      <w:rFonts w:ascii="Arial" w:hAnsi="Arial" w:cs="Arial"/>
                      <w:color w:val="000000"/>
                      <w:sz w:val="20"/>
                      <w:szCs w:val="20"/>
                    </w:rPr>
                  </w:pPr>
                  <w:r>
                    <w:rPr>
                      <w:rFonts w:ascii="Arial" w:hAnsi="Arial" w:cs="Arial"/>
                      <w:color w:val="000000"/>
                      <w:sz w:val="20"/>
                      <w:szCs w:val="20"/>
                    </w:rPr>
                    <w:t>4881</w:t>
                  </w:r>
                </w:p>
              </w:tc>
              <w:tc>
                <w:tcPr>
                  <w:tcW w:w="7167" w:type="dxa"/>
                  <w:noWrap/>
                  <w:tcMar>
                    <w:top w:w="13" w:type="dxa"/>
                    <w:left w:w="13" w:type="dxa"/>
                    <w:bottom w:w="0" w:type="dxa"/>
                    <w:right w:w="13" w:type="dxa"/>
                  </w:tcMar>
                  <w:vAlign w:val="bottom"/>
                </w:tcPr>
                <w:p w14:paraId="1279A5BB"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Air Transportation (including Airports)</w:t>
                  </w:r>
                </w:p>
              </w:tc>
            </w:tr>
            <w:tr w:rsidR="00D21D2B" w14:paraId="1279A5BF" w14:textId="77777777" w:rsidTr="00500DEE">
              <w:trPr>
                <w:trHeight w:val="225"/>
              </w:trPr>
              <w:tc>
                <w:tcPr>
                  <w:tcW w:w="1833" w:type="dxa"/>
                  <w:noWrap/>
                  <w:tcMar>
                    <w:top w:w="13" w:type="dxa"/>
                    <w:left w:w="13" w:type="dxa"/>
                    <w:bottom w:w="0" w:type="dxa"/>
                    <w:right w:w="13" w:type="dxa"/>
                  </w:tcMar>
                  <w:vAlign w:val="bottom"/>
                </w:tcPr>
                <w:p w14:paraId="1279A5BD" w14:textId="77777777" w:rsidR="00D22E69" w:rsidRDefault="00D21D2B">
                  <w:pPr>
                    <w:ind w:right="-32"/>
                    <w:rPr>
                      <w:rFonts w:ascii="Arial" w:hAnsi="Arial" w:cs="Arial"/>
                      <w:color w:val="000000"/>
                      <w:sz w:val="20"/>
                      <w:szCs w:val="20"/>
                    </w:rPr>
                  </w:pPr>
                  <w:r>
                    <w:rPr>
                      <w:rFonts w:ascii="Arial" w:hAnsi="Arial" w:cs="Arial"/>
                      <w:color w:val="000000"/>
                      <w:sz w:val="20"/>
                      <w:szCs w:val="20"/>
                    </w:rPr>
                    <w:t>4882</w:t>
                  </w:r>
                </w:p>
              </w:tc>
              <w:tc>
                <w:tcPr>
                  <w:tcW w:w="7167" w:type="dxa"/>
                  <w:noWrap/>
                  <w:tcMar>
                    <w:top w:w="13" w:type="dxa"/>
                    <w:left w:w="13" w:type="dxa"/>
                    <w:bottom w:w="0" w:type="dxa"/>
                    <w:right w:w="13" w:type="dxa"/>
                  </w:tcMar>
                  <w:vAlign w:val="bottom"/>
                </w:tcPr>
                <w:p w14:paraId="1279A5BE"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Rail Transportation (including Rail Stations)</w:t>
                  </w:r>
                </w:p>
              </w:tc>
            </w:tr>
            <w:tr w:rsidR="00D21D2B" w14:paraId="1279A5C2" w14:textId="77777777" w:rsidTr="00500DEE">
              <w:trPr>
                <w:trHeight w:val="225"/>
              </w:trPr>
              <w:tc>
                <w:tcPr>
                  <w:tcW w:w="1833" w:type="dxa"/>
                  <w:noWrap/>
                  <w:tcMar>
                    <w:top w:w="13" w:type="dxa"/>
                    <w:left w:w="13" w:type="dxa"/>
                    <w:bottom w:w="0" w:type="dxa"/>
                    <w:right w:w="13" w:type="dxa"/>
                  </w:tcMar>
                  <w:vAlign w:val="bottom"/>
                </w:tcPr>
                <w:p w14:paraId="1279A5C0" w14:textId="77777777" w:rsidR="00D22E69" w:rsidRDefault="00D21D2B">
                  <w:pPr>
                    <w:ind w:right="-32"/>
                    <w:rPr>
                      <w:rFonts w:ascii="Arial" w:hAnsi="Arial" w:cs="Arial"/>
                      <w:color w:val="000000"/>
                      <w:sz w:val="20"/>
                      <w:szCs w:val="20"/>
                    </w:rPr>
                  </w:pPr>
                  <w:r>
                    <w:rPr>
                      <w:rFonts w:ascii="Arial" w:hAnsi="Arial" w:cs="Arial"/>
                      <w:color w:val="000000"/>
                      <w:sz w:val="20"/>
                      <w:szCs w:val="20"/>
                    </w:rPr>
                    <w:t>4883</w:t>
                  </w:r>
                </w:p>
              </w:tc>
              <w:tc>
                <w:tcPr>
                  <w:tcW w:w="7167" w:type="dxa"/>
                  <w:noWrap/>
                  <w:tcMar>
                    <w:top w:w="13" w:type="dxa"/>
                    <w:left w:w="13" w:type="dxa"/>
                    <w:bottom w:w="0" w:type="dxa"/>
                    <w:right w:w="13" w:type="dxa"/>
                  </w:tcMar>
                  <w:vAlign w:val="bottom"/>
                </w:tcPr>
                <w:p w14:paraId="1279A5C1"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Water Transportation (including Marinas)</w:t>
                  </w:r>
                </w:p>
              </w:tc>
            </w:tr>
            <w:tr w:rsidR="00D21D2B" w14:paraId="1279A5C5" w14:textId="77777777" w:rsidTr="00500DEE">
              <w:trPr>
                <w:trHeight w:val="225"/>
              </w:trPr>
              <w:tc>
                <w:tcPr>
                  <w:tcW w:w="1833" w:type="dxa"/>
                  <w:noWrap/>
                  <w:tcMar>
                    <w:top w:w="13" w:type="dxa"/>
                    <w:left w:w="13" w:type="dxa"/>
                    <w:bottom w:w="0" w:type="dxa"/>
                    <w:right w:w="13" w:type="dxa"/>
                  </w:tcMar>
                  <w:vAlign w:val="bottom"/>
                </w:tcPr>
                <w:p w14:paraId="1279A5C3" w14:textId="77777777" w:rsidR="00D22E69" w:rsidRDefault="00D21D2B">
                  <w:pPr>
                    <w:ind w:right="-32"/>
                    <w:rPr>
                      <w:rFonts w:ascii="Arial" w:hAnsi="Arial" w:cs="Arial"/>
                      <w:color w:val="000000"/>
                      <w:sz w:val="20"/>
                      <w:szCs w:val="20"/>
                    </w:rPr>
                  </w:pPr>
                  <w:r>
                    <w:rPr>
                      <w:rFonts w:ascii="Arial" w:hAnsi="Arial" w:cs="Arial"/>
                      <w:color w:val="000000"/>
                      <w:sz w:val="20"/>
                      <w:szCs w:val="20"/>
                    </w:rPr>
                    <w:t>4884</w:t>
                  </w:r>
                </w:p>
              </w:tc>
              <w:tc>
                <w:tcPr>
                  <w:tcW w:w="7167" w:type="dxa"/>
                  <w:noWrap/>
                  <w:tcMar>
                    <w:top w:w="13" w:type="dxa"/>
                    <w:left w:w="13" w:type="dxa"/>
                    <w:bottom w:w="0" w:type="dxa"/>
                    <w:right w:w="13" w:type="dxa"/>
                  </w:tcMar>
                  <w:vAlign w:val="bottom"/>
                </w:tcPr>
                <w:p w14:paraId="1279A5C4" w14:textId="77777777"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Road Transportation</w:t>
                  </w:r>
                </w:p>
              </w:tc>
            </w:tr>
            <w:tr w:rsidR="00B54AE7" w14:paraId="1279A5C8" w14:textId="77777777" w:rsidTr="00500DEE">
              <w:trPr>
                <w:trHeight w:val="225"/>
              </w:trPr>
              <w:tc>
                <w:tcPr>
                  <w:tcW w:w="1833" w:type="dxa"/>
                  <w:noWrap/>
                  <w:tcMar>
                    <w:top w:w="13" w:type="dxa"/>
                    <w:left w:w="13" w:type="dxa"/>
                    <w:bottom w:w="0" w:type="dxa"/>
                    <w:right w:w="13" w:type="dxa"/>
                  </w:tcMar>
                  <w:vAlign w:val="bottom"/>
                </w:tcPr>
                <w:p w14:paraId="1279A5C6" w14:textId="77777777" w:rsidR="00D22E69" w:rsidRDefault="00B54AE7">
                  <w:pPr>
                    <w:ind w:right="-32"/>
                    <w:rPr>
                      <w:rFonts w:ascii="Arial" w:hAnsi="Arial" w:cs="Arial"/>
                      <w:color w:val="000000"/>
                      <w:sz w:val="20"/>
                      <w:szCs w:val="20"/>
                    </w:rPr>
                  </w:pPr>
                  <w:r>
                    <w:rPr>
                      <w:rFonts w:ascii="Arial" w:hAnsi="Arial" w:cs="Arial"/>
                      <w:color w:val="000000"/>
                      <w:sz w:val="20"/>
                      <w:szCs w:val="20"/>
                    </w:rPr>
                    <w:t>491</w:t>
                  </w:r>
                </w:p>
              </w:tc>
              <w:tc>
                <w:tcPr>
                  <w:tcW w:w="7167" w:type="dxa"/>
                  <w:noWrap/>
                  <w:tcMar>
                    <w:top w:w="13" w:type="dxa"/>
                    <w:left w:w="13" w:type="dxa"/>
                    <w:bottom w:w="0" w:type="dxa"/>
                    <w:right w:w="13" w:type="dxa"/>
                  </w:tcMar>
                  <w:vAlign w:val="bottom"/>
                </w:tcPr>
                <w:p w14:paraId="1279A5C7"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Postal Service</w:t>
                  </w:r>
                </w:p>
              </w:tc>
            </w:tr>
            <w:tr w:rsidR="00B54AE7" w14:paraId="1279A5CB" w14:textId="77777777" w:rsidTr="00500DEE">
              <w:trPr>
                <w:trHeight w:val="225"/>
              </w:trPr>
              <w:tc>
                <w:tcPr>
                  <w:tcW w:w="1833" w:type="dxa"/>
                  <w:noWrap/>
                  <w:tcMar>
                    <w:top w:w="13" w:type="dxa"/>
                    <w:left w:w="13" w:type="dxa"/>
                    <w:bottom w:w="0" w:type="dxa"/>
                    <w:right w:w="13" w:type="dxa"/>
                  </w:tcMar>
                  <w:vAlign w:val="bottom"/>
                </w:tcPr>
                <w:p w14:paraId="1279A5C9" w14:textId="77777777" w:rsidR="00D22E69" w:rsidRDefault="00B54AE7">
                  <w:pPr>
                    <w:ind w:right="-32"/>
                    <w:rPr>
                      <w:rFonts w:ascii="Arial" w:hAnsi="Arial" w:cs="Arial"/>
                      <w:color w:val="000000"/>
                      <w:sz w:val="20"/>
                      <w:szCs w:val="20"/>
                    </w:rPr>
                  </w:pPr>
                  <w:r>
                    <w:rPr>
                      <w:rFonts w:ascii="Arial" w:hAnsi="Arial" w:cs="Arial"/>
                      <w:color w:val="000000"/>
                      <w:sz w:val="20"/>
                      <w:szCs w:val="20"/>
                    </w:rPr>
                    <w:t>492</w:t>
                  </w:r>
                </w:p>
              </w:tc>
              <w:tc>
                <w:tcPr>
                  <w:tcW w:w="7167" w:type="dxa"/>
                  <w:noWrap/>
                  <w:tcMar>
                    <w:top w:w="13" w:type="dxa"/>
                    <w:left w:w="13" w:type="dxa"/>
                    <w:bottom w:w="0" w:type="dxa"/>
                    <w:right w:w="13" w:type="dxa"/>
                  </w:tcMar>
                  <w:vAlign w:val="bottom"/>
                </w:tcPr>
                <w:p w14:paraId="1279A5CA"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Couriers and Messengers</w:t>
                  </w:r>
                </w:p>
              </w:tc>
            </w:tr>
            <w:tr w:rsidR="00B54AE7" w14:paraId="1279A5CE" w14:textId="77777777" w:rsidTr="00500DEE">
              <w:trPr>
                <w:trHeight w:val="225"/>
              </w:trPr>
              <w:tc>
                <w:tcPr>
                  <w:tcW w:w="1833" w:type="dxa"/>
                  <w:noWrap/>
                  <w:tcMar>
                    <w:top w:w="13" w:type="dxa"/>
                    <w:left w:w="13" w:type="dxa"/>
                    <w:bottom w:w="0" w:type="dxa"/>
                    <w:right w:w="13" w:type="dxa"/>
                  </w:tcMar>
                  <w:vAlign w:val="bottom"/>
                </w:tcPr>
                <w:p w14:paraId="1279A5CC" w14:textId="77777777" w:rsidR="00D22E69" w:rsidRDefault="00B54AE7">
                  <w:pPr>
                    <w:ind w:right="-32"/>
                    <w:rPr>
                      <w:rFonts w:ascii="Arial" w:hAnsi="Arial" w:cs="Arial"/>
                      <w:color w:val="000000"/>
                      <w:sz w:val="20"/>
                      <w:szCs w:val="20"/>
                    </w:rPr>
                  </w:pPr>
                  <w:r>
                    <w:rPr>
                      <w:rFonts w:ascii="Arial" w:hAnsi="Arial" w:cs="Arial"/>
                      <w:color w:val="000000"/>
                      <w:sz w:val="20"/>
                      <w:szCs w:val="20"/>
                    </w:rPr>
                    <w:t>493</w:t>
                  </w:r>
                </w:p>
              </w:tc>
              <w:tc>
                <w:tcPr>
                  <w:tcW w:w="7167" w:type="dxa"/>
                  <w:noWrap/>
                  <w:tcMar>
                    <w:top w:w="13" w:type="dxa"/>
                    <w:left w:w="13" w:type="dxa"/>
                    <w:bottom w:w="0" w:type="dxa"/>
                    <w:right w:w="13" w:type="dxa"/>
                  </w:tcMar>
                  <w:vAlign w:val="bottom"/>
                </w:tcPr>
                <w:p w14:paraId="1279A5CD"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Warehousing and Storage</w:t>
                  </w:r>
                </w:p>
              </w:tc>
            </w:tr>
            <w:tr w:rsidR="00B54AE7" w14:paraId="1279A5D1" w14:textId="77777777" w:rsidTr="00500DEE">
              <w:trPr>
                <w:trHeight w:val="225"/>
              </w:trPr>
              <w:tc>
                <w:tcPr>
                  <w:tcW w:w="1833" w:type="dxa"/>
                  <w:noWrap/>
                  <w:tcMar>
                    <w:top w:w="13" w:type="dxa"/>
                    <w:left w:w="13" w:type="dxa"/>
                    <w:bottom w:w="0" w:type="dxa"/>
                    <w:right w:w="13" w:type="dxa"/>
                  </w:tcMar>
                  <w:vAlign w:val="bottom"/>
                </w:tcPr>
                <w:p w14:paraId="1279A5CF"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D0" w14:textId="77777777" w:rsidR="00D22E69" w:rsidRDefault="00D22E69">
                  <w:pPr>
                    <w:ind w:right="-32"/>
                    <w:rPr>
                      <w:rFonts w:ascii="Arial" w:hAnsi="Arial" w:cs="Arial"/>
                      <w:b/>
                      <w:bCs/>
                      <w:color w:val="000000"/>
                      <w:sz w:val="20"/>
                      <w:szCs w:val="20"/>
                    </w:rPr>
                  </w:pPr>
                </w:p>
              </w:tc>
            </w:tr>
            <w:tr w:rsidR="00B54AE7" w14:paraId="1279A5D4" w14:textId="77777777" w:rsidTr="00500DEE">
              <w:trPr>
                <w:trHeight w:val="225"/>
              </w:trPr>
              <w:tc>
                <w:tcPr>
                  <w:tcW w:w="1833" w:type="dxa"/>
                  <w:noWrap/>
                  <w:tcMar>
                    <w:top w:w="13" w:type="dxa"/>
                    <w:left w:w="13" w:type="dxa"/>
                    <w:bottom w:w="0" w:type="dxa"/>
                    <w:right w:w="13" w:type="dxa"/>
                  </w:tcMar>
                  <w:vAlign w:val="bottom"/>
                </w:tcPr>
                <w:p w14:paraId="1279A5D2"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D3" w14:textId="77777777" w:rsidR="00D22E69" w:rsidRDefault="00B54AE7">
                  <w:pPr>
                    <w:ind w:right="-32"/>
                    <w:rPr>
                      <w:rFonts w:ascii="Arial" w:hAnsi="Arial" w:cs="Arial"/>
                      <w:b/>
                      <w:bCs/>
                      <w:color w:val="000000"/>
                      <w:sz w:val="20"/>
                      <w:szCs w:val="20"/>
                    </w:rPr>
                  </w:pPr>
                  <w:r w:rsidRPr="00557B34">
                    <w:rPr>
                      <w:rFonts w:ascii="Arial" w:hAnsi="Arial" w:cs="Arial"/>
                      <w:b/>
                      <w:bCs/>
                      <w:color w:val="000000"/>
                      <w:sz w:val="20"/>
                      <w:szCs w:val="20"/>
                    </w:rPr>
                    <w:t>Information</w:t>
                  </w:r>
                </w:p>
              </w:tc>
            </w:tr>
            <w:tr w:rsidR="00B54AE7" w14:paraId="1279A5D7" w14:textId="77777777" w:rsidTr="00500DEE">
              <w:trPr>
                <w:trHeight w:val="225"/>
              </w:trPr>
              <w:tc>
                <w:tcPr>
                  <w:tcW w:w="1833" w:type="dxa"/>
                  <w:noWrap/>
                  <w:tcMar>
                    <w:top w:w="13" w:type="dxa"/>
                    <w:left w:w="13" w:type="dxa"/>
                    <w:bottom w:w="0" w:type="dxa"/>
                    <w:right w:w="13" w:type="dxa"/>
                  </w:tcMar>
                  <w:vAlign w:val="bottom"/>
                </w:tcPr>
                <w:p w14:paraId="1279A5D5" w14:textId="77777777" w:rsidR="00D22E69" w:rsidRDefault="00B54AE7">
                  <w:pPr>
                    <w:ind w:right="-32"/>
                    <w:rPr>
                      <w:rFonts w:ascii="Arial" w:hAnsi="Arial" w:cs="Arial"/>
                      <w:color w:val="000000"/>
                      <w:sz w:val="20"/>
                      <w:szCs w:val="20"/>
                    </w:rPr>
                  </w:pPr>
                  <w:r>
                    <w:rPr>
                      <w:rFonts w:ascii="Arial" w:hAnsi="Arial" w:cs="Arial"/>
                      <w:color w:val="000000"/>
                      <w:sz w:val="20"/>
                      <w:szCs w:val="20"/>
                    </w:rPr>
                    <w:t>511</w:t>
                  </w:r>
                </w:p>
              </w:tc>
              <w:tc>
                <w:tcPr>
                  <w:tcW w:w="7167" w:type="dxa"/>
                  <w:noWrap/>
                  <w:tcMar>
                    <w:top w:w="13" w:type="dxa"/>
                    <w:left w:w="13" w:type="dxa"/>
                    <w:bottom w:w="0" w:type="dxa"/>
                    <w:right w:w="13" w:type="dxa"/>
                  </w:tcMar>
                  <w:vAlign w:val="bottom"/>
                </w:tcPr>
                <w:p w14:paraId="1279A5D6"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Publishing Industries (except Internet)</w:t>
                  </w:r>
                  <w:r w:rsidRPr="002F4A1D">
                    <w:rPr>
                      <w:rFonts w:ascii="Arial" w:hAnsi="Arial" w:cs="Arial"/>
                      <w:bCs/>
                      <w:color w:val="000000"/>
                      <w:sz w:val="20"/>
                      <w:szCs w:val="20"/>
                      <w:vertAlign w:val="superscript"/>
                    </w:rPr>
                    <w:t xml:space="preserve"> </w:t>
                  </w:r>
                </w:p>
              </w:tc>
            </w:tr>
            <w:tr w:rsidR="00B54AE7" w14:paraId="1279A5DA" w14:textId="77777777" w:rsidTr="00500DEE">
              <w:trPr>
                <w:trHeight w:val="225"/>
              </w:trPr>
              <w:tc>
                <w:tcPr>
                  <w:tcW w:w="1833" w:type="dxa"/>
                  <w:noWrap/>
                  <w:tcMar>
                    <w:top w:w="13" w:type="dxa"/>
                    <w:left w:w="13" w:type="dxa"/>
                    <w:bottom w:w="0" w:type="dxa"/>
                    <w:right w:w="13" w:type="dxa"/>
                  </w:tcMar>
                  <w:vAlign w:val="bottom"/>
                </w:tcPr>
                <w:p w14:paraId="1279A5D8" w14:textId="77777777" w:rsidR="00D22E69" w:rsidRDefault="00B54AE7">
                  <w:pPr>
                    <w:ind w:right="-32"/>
                    <w:rPr>
                      <w:rFonts w:ascii="Arial" w:hAnsi="Arial" w:cs="Arial"/>
                      <w:color w:val="000000"/>
                      <w:sz w:val="20"/>
                      <w:szCs w:val="20"/>
                    </w:rPr>
                  </w:pPr>
                  <w:r w:rsidRPr="00333C0A">
                    <w:rPr>
                      <w:rFonts w:ascii="Arial" w:hAnsi="Arial" w:cs="Arial"/>
                      <w:color w:val="000000"/>
                      <w:sz w:val="20"/>
                      <w:szCs w:val="20"/>
                    </w:rPr>
                    <w:t>512</w:t>
                  </w:r>
                </w:p>
              </w:tc>
              <w:tc>
                <w:tcPr>
                  <w:tcW w:w="7167" w:type="dxa"/>
                  <w:noWrap/>
                  <w:tcMar>
                    <w:top w:w="13" w:type="dxa"/>
                    <w:left w:w="13" w:type="dxa"/>
                    <w:bottom w:w="0" w:type="dxa"/>
                    <w:right w:w="13" w:type="dxa"/>
                  </w:tcMar>
                  <w:vAlign w:val="bottom"/>
                </w:tcPr>
                <w:p w14:paraId="1279A5D9" w14:textId="77777777" w:rsidR="00D22E69" w:rsidRDefault="00B54AE7">
                  <w:pPr>
                    <w:ind w:right="-32"/>
                    <w:rPr>
                      <w:rFonts w:ascii="Arial" w:hAnsi="Arial" w:cs="Arial"/>
                      <w:b/>
                      <w:bCs/>
                      <w:color w:val="000000"/>
                      <w:sz w:val="20"/>
                      <w:szCs w:val="20"/>
                    </w:rPr>
                  </w:pPr>
                  <w:r w:rsidRPr="00557B34">
                    <w:rPr>
                      <w:rFonts w:ascii="Arial" w:hAnsi="Arial" w:cs="Arial"/>
                      <w:bCs/>
                      <w:color w:val="000000"/>
                      <w:sz w:val="20"/>
                      <w:szCs w:val="20"/>
                    </w:rPr>
                    <w:t>Motion Picture and Sound Recording Industries</w:t>
                  </w:r>
                </w:p>
              </w:tc>
            </w:tr>
            <w:tr w:rsidR="00B54AE7" w14:paraId="1279A5DD" w14:textId="77777777" w:rsidTr="00500DEE">
              <w:trPr>
                <w:trHeight w:val="225"/>
              </w:trPr>
              <w:tc>
                <w:tcPr>
                  <w:tcW w:w="1833" w:type="dxa"/>
                  <w:noWrap/>
                  <w:tcMar>
                    <w:top w:w="13" w:type="dxa"/>
                    <w:left w:w="13" w:type="dxa"/>
                    <w:bottom w:w="0" w:type="dxa"/>
                    <w:right w:w="13" w:type="dxa"/>
                  </w:tcMar>
                  <w:vAlign w:val="bottom"/>
                </w:tcPr>
                <w:p w14:paraId="1279A5DB" w14:textId="77777777" w:rsidR="00D22E69" w:rsidRDefault="00B54AE7">
                  <w:pPr>
                    <w:ind w:right="-32"/>
                    <w:rPr>
                      <w:rFonts w:ascii="Arial" w:hAnsi="Arial" w:cs="Arial"/>
                      <w:color w:val="000000"/>
                      <w:sz w:val="20"/>
                      <w:szCs w:val="20"/>
                    </w:rPr>
                  </w:pPr>
                  <w:r>
                    <w:rPr>
                      <w:rFonts w:ascii="Arial" w:hAnsi="Arial" w:cs="Arial"/>
                      <w:color w:val="000000"/>
                      <w:sz w:val="20"/>
                      <w:szCs w:val="20"/>
                    </w:rPr>
                    <w:t>515</w:t>
                  </w:r>
                </w:p>
              </w:tc>
              <w:tc>
                <w:tcPr>
                  <w:tcW w:w="7167" w:type="dxa"/>
                  <w:noWrap/>
                  <w:tcMar>
                    <w:top w:w="13" w:type="dxa"/>
                    <w:left w:w="13" w:type="dxa"/>
                    <w:bottom w:w="0" w:type="dxa"/>
                    <w:right w:w="13" w:type="dxa"/>
                  </w:tcMar>
                  <w:vAlign w:val="bottom"/>
                </w:tcPr>
                <w:p w14:paraId="1279A5DC"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Broadcasting (except Internet)</w:t>
                  </w:r>
                  <w:r w:rsidRPr="002F4A1D">
                    <w:rPr>
                      <w:rFonts w:ascii="Arial" w:hAnsi="Arial" w:cs="Arial"/>
                      <w:bCs/>
                      <w:color w:val="000000"/>
                      <w:sz w:val="20"/>
                      <w:szCs w:val="20"/>
                      <w:vertAlign w:val="superscript"/>
                    </w:rPr>
                    <w:t xml:space="preserve"> </w:t>
                  </w:r>
                </w:p>
              </w:tc>
            </w:tr>
            <w:tr w:rsidR="00B54AE7" w14:paraId="1279A5E0" w14:textId="77777777" w:rsidTr="00500DEE">
              <w:trPr>
                <w:trHeight w:val="225"/>
              </w:trPr>
              <w:tc>
                <w:tcPr>
                  <w:tcW w:w="1833" w:type="dxa"/>
                  <w:noWrap/>
                  <w:tcMar>
                    <w:top w:w="13" w:type="dxa"/>
                    <w:left w:w="13" w:type="dxa"/>
                    <w:bottom w:w="0" w:type="dxa"/>
                    <w:right w:w="13" w:type="dxa"/>
                  </w:tcMar>
                  <w:vAlign w:val="bottom"/>
                </w:tcPr>
                <w:p w14:paraId="1279A5DE" w14:textId="77777777" w:rsidR="00D22E69" w:rsidRDefault="00B54AE7">
                  <w:pPr>
                    <w:ind w:right="-32"/>
                    <w:rPr>
                      <w:rFonts w:ascii="Arial" w:hAnsi="Arial" w:cs="Arial"/>
                      <w:color w:val="000000"/>
                      <w:sz w:val="20"/>
                      <w:szCs w:val="20"/>
                    </w:rPr>
                  </w:pPr>
                  <w:r>
                    <w:rPr>
                      <w:rFonts w:ascii="Arial" w:hAnsi="Arial" w:cs="Arial"/>
                      <w:color w:val="000000"/>
                      <w:sz w:val="20"/>
                      <w:szCs w:val="20"/>
                    </w:rPr>
                    <w:t>517</w:t>
                  </w:r>
                </w:p>
              </w:tc>
              <w:tc>
                <w:tcPr>
                  <w:tcW w:w="7167" w:type="dxa"/>
                  <w:noWrap/>
                  <w:tcMar>
                    <w:top w:w="13" w:type="dxa"/>
                    <w:left w:w="13" w:type="dxa"/>
                    <w:bottom w:w="0" w:type="dxa"/>
                    <w:right w:w="13" w:type="dxa"/>
                  </w:tcMar>
                  <w:vAlign w:val="bottom"/>
                </w:tcPr>
                <w:p w14:paraId="1279A5DF"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Telecommunications</w:t>
                  </w:r>
                </w:p>
              </w:tc>
            </w:tr>
            <w:tr w:rsidR="00B54AE7" w14:paraId="1279A5E3" w14:textId="77777777" w:rsidTr="00500DEE">
              <w:trPr>
                <w:trHeight w:val="225"/>
              </w:trPr>
              <w:tc>
                <w:tcPr>
                  <w:tcW w:w="1833" w:type="dxa"/>
                  <w:noWrap/>
                  <w:tcMar>
                    <w:top w:w="13" w:type="dxa"/>
                    <w:left w:w="13" w:type="dxa"/>
                    <w:bottom w:w="0" w:type="dxa"/>
                    <w:right w:w="13" w:type="dxa"/>
                  </w:tcMar>
                  <w:vAlign w:val="bottom"/>
                </w:tcPr>
                <w:p w14:paraId="1279A5E1" w14:textId="77777777" w:rsidR="00D22E69" w:rsidRDefault="00B54AE7">
                  <w:pPr>
                    <w:ind w:right="-32"/>
                    <w:rPr>
                      <w:rFonts w:ascii="Arial" w:hAnsi="Arial" w:cs="Arial"/>
                      <w:color w:val="000000"/>
                      <w:sz w:val="20"/>
                      <w:szCs w:val="20"/>
                    </w:rPr>
                  </w:pPr>
                  <w:r>
                    <w:rPr>
                      <w:rFonts w:ascii="Arial" w:hAnsi="Arial" w:cs="Arial"/>
                      <w:color w:val="000000"/>
                      <w:sz w:val="20"/>
                      <w:szCs w:val="20"/>
                    </w:rPr>
                    <w:t>518</w:t>
                  </w:r>
                </w:p>
              </w:tc>
              <w:tc>
                <w:tcPr>
                  <w:tcW w:w="7167" w:type="dxa"/>
                  <w:noWrap/>
                  <w:tcMar>
                    <w:top w:w="13" w:type="dxa"/>
                    <w:left w:w="13" w:type="dxa"/>
                    <w:bottom w:w="0" w:type="dxa"/>
                    <w:right w:w="13" w:type="dxa"/>
                  </w:tcMar>
                  <w:vAlign w:val="bottom"/>
                </w:tcPr>
                <w:p w14:paraId="1279A5E2"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Data Processing, Hosting, and Related Services</w:t>
                  </w:r>
                </w:p>
              </w:tc>
            </w:tr>
            <w:tr w:rsidR="00B54AE7" w14:paraId="1279A5E6" w14:textId="77777777" w:rsidTr="00500DEE">
              <w:trPr>
                <w:trHeight w:val="225"/>
              </w:trPr>
              <w:tc>
                <w:tcPr>
                  <w:tcW w:w="1833" w:type="dxa"/>
                  <w:noWrap/>
                  <w:tcMar>
                    <w:top w:w="13" w:type="dxa"/>
                    <w:left w:w="13" w:type="dxa"/>
                    <w:bottom w:w="0" w:type="dxa"/>
                    <w:right w:w="13" w:type="dxa"/>
                  </w:tcMar>
                  <w:vAlign w:val="bottom"/>
                </w:tcPr>
                <w:p w14:paraId="1279A5E4" w14:textId="77777777" w:rsidR="00D22E69" w:rsidRDefault="00B54AE7">
                  <w:pPr>
                    <w:ind w:right="-32"/>
                    <w:rPr>
                      <w:rFonts w:ascii="Arial" w:hAnsi="Arial" w:cs="Arial"/>
                      <w:color w:val="000000"/>
                      <w:sz w:val="20"/>
                      <w:szCs w:val="20"/>
                    </w:rPr>
                  </w:pPr>
                  <w:r>
                    <w:rPr>
                      <w:rFonts w:ascii="Arial" w:hAnsi="Arial" w:cs="Arial"/>
                      <w:color w:val="000000"/>
                      <w:sz w:val="20"/>
                      <w:szCs w:val="20"/>
                    </w:rPr>
                    <w:t>519</w:t>
                  </w:r>
                </w:p>
              </w:tc>
              <w:tc>
                <w:tcPr>
                  <w:tcW w:w="7167" w:type="dxa"/>
                  <w:noWrap/>
                  <w:tcMar>
                    <w:top w:w="13" w:type="dxa"/>
                    <w:left w:w="13" w:type="dxa"/>
                    <w:bottom w:w="0" w:type="dxa"/>
                    <w:right w:w="13" w:type="dxa"/>
                  </w:tcMar>
                  <w:vAlign w:val="bottom"/>
                </w:tcPr>
                <w:p w14:paraId="1279A5E5" w14:textId="77777777"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Other Information Services</w:t>
                  </w:r>
                </w:p>
              </w:tc>
            </w:tr>
            <w:tr w:rsidR="00B54AE7" w14:paraId="1279A5E9" w14:textId="77777777" w:rsidTr="00500DEE">
              <w:trPr>
                <w:trHeight w:val="225"/>
              </w:trPr>
              <w:tc>
                <w:tcPr>
                  <w:tcW w:w="1833" w:type="dxa"/>
                  <w:noWrap/>
                  <w:tcMar>
                    <w:top w:w="13" w:type="dxa"/>
                    <w:left w:w="13" w:type="dxa"/>
                    <w:bottom w:w="0" w:type="dxa"/>
                    <w:right w:w="13" w:type="dxa"/>
                  </w:tcMar>
                  <w:vAlign w:val="bottom"/>
                </w:tcPr>
                <w:p w14:paraId="1279A5E7" w14:textId="77777777"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E8" w14:textId="77777777" w:rsidR="00D22E69" w:rsidRDefault="00D22E69">
                  <w:pPr>
                    <w:ind w:right="-32"/>
                    <w:rPr>
                      <w:rFonts w:ascii="Arial" w:hAnsi="Arial" w:cs="Arial"/>
                      <w:b/>
                      <w:bCs/>
                      <w:color w:val="000000"/>
                      <w:sz w:val="20"/>
                      <w:szCs w:val="20"/>
                    </w:rPr>
                  </w:pPr>
                </w:p>
              </w:tc>
            </w:tr>
            <w:tr w:rsidR="00B54AE7" w14:paraId="1279A5EC" w14:textId="77777777" w:rsidTr="00500DEE">
              <w:trPr>
                <w:trHeight w:val="225"/>
              </w:trPr>
              <w:tc>
                <w:tcPr>
                  <w:tcW w:w="1833" w:type="dxa"/>
                  <w:noWrap/>
                  <w:tcMar>
                    <w:top w:w="13" w:type="dxa"/>
                    <w:left w:w="13" w:type="dxa"/>
                    <w:bottom w:w="0" w:type="dxa"/>
                    <w:right w:w="13" w:type="dxa"/>
                  </w:tcMar>
                  <w:vAlign w:val="bottom"/>
                </w:tcPr>
                <w:p w14:paraId="1279A5EA" w14:textId="77777777" w:rsidR="00D22E69" w:rsidRDefault="00B54AE7">
                  <w:pPr>
                    <w:ind w:right="-32"/>
                    <w:rPr>
                      <w:rFonts w:ascii="Arial" w:eastAsia="Arial Unicode MS" w:hAnsi="Arial" w:cs="Arial"/>
                      <w:color w:val="000000"/>
                      <w:sz w:val="20"/>
                      <w:szCs w:val="20"/>
                    </w:rPr>
                  </w:pPr>
                  <w:r>
                    <w:rPr>
                      <w:rFonts w:ascii="Arial" w:hAnsi="Arial" w:cs="Arial"/>
                      <w:color w:val="000000"/>
                      <w:sz w:val="20"/>
                      <w:szCs w:val="20"/>
                    </w:rPr>
                    <w:t>521</w:t>
                  </w:r>
                </w:p>
              </w:tc>
              <w:tc>
                <w:tcPr>
                  <w:tcW w:w="7167" w:type="dxa"/>
                  <w:noWrap/>
                  <w:tcMar>
                    <w:top w:w="13" w:type="dxa"/>
                    <w:left w:w="13" w:type="dxa"/>
                    <w:bottom w:w="0" w:type="dxa"/>
                    <w:right w:w="13" w:type="dxa"/>
                  </w:tcMar>
                  <w:vAlign w:val="bottom"/>
                </w:tcPr>
                <w:p w14:paraId="1279A5EB" w14:textId="77777777" w:rsidR="00D22E69" w:rsidRDefault="00B54AE7">
                  <w:pPr>
                    <w:ind w:right="-32"/>
                    <w:rPr>
                      <w:rFonts w:ascii="Arial" w:eastAsia="Arial Unicode MS" w:hAnsi="Arial" w:cs="Arial"/>
                      <w:b/>
                      <w:bCs/>
                      <w:color w:val="000000"/>
                      <w:sz w:val="20"/>
                      <w:szCs w:val="20"/>
                    </w:rPr>
                  </w:pPr>
                  <w:r w:rsidRPr="00557B34">
                    <w:rPr>
                      <w:rFonts w:ascii="Arial" w:hAnsi="Arial" w:cs="Arial"/>
                      <w:b/>
                      <w:bCs/>
                      <w:color w:val="000000"/>
                      <w:sz w:val="20"/>
                      <w:szCs w:val="20"/>
                    </w:rPr>
                    <w:t>Finance and Insurance</w:t>
                  </w:r>
                </w:p>
              </w:tc>
            </w:tr>
            <w:tr w:rsidR="00B54AE7" w14:paraId="1279A5EF" w14:textId="77777777" w:rsidTr="00500DEE">
              <w:trPr>
                <w:trHeight w:val="225"/>
              </w:trPr>
              <w:tc>
                <w:tcPr>
                  <w:tcW w:w="1833" w:type="dxa"/>
                  <w:noWrap/>
                  <w:tcMar>
                    <w:top w:w="13" w:type="dxa"/>
                    <w:left w:w="13" w:type="dxa"/>
                    <w:bottom w:w="0" w:type="dxa"/>
                    <w:right w:w="13" w:type="dxa"/>
                  </w:tcMar>
                  <w:vAlign w:val="bottom"/>
                </w:tcPr>
                <w:p w14:paraId="1279A5ED"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EE" w14:textId="77777777" w:rsidR="00D22E69" w:rsidRDefault="00D22E69">
                  <w:pPr>
                    <w:ind w:right="-32"/>
                    <w:rPr>
                      <w:rFonts w:ascii="Arial" w:hAnsi="Arial" w:cs="Arial"/>
                      <w:b/>
                      <w:color w:val="000000"/>
                      <w:sz w:val="20"/>
                      <w:szCs w:val="20"/>
                    </w:rPr>
                  </w:pPr>
                </w:p>
              </w:tc>
            </w:tr>
            <w:tr w:rsidR="00B54AE7" w14:paraId="1279A5F2" w14:textId="77777777" w:rsidTr="00500DEE">
              <w:trPr>
                <w:trHeight w:val="225"/>
              </w:trPr>
              <w:tc>
                <w:tcPr>
                  <w:tcW w:w="1833" w:type="dxa"/>
                  <w:noWrap/>
                  <w:tcMar>
                    <w:top w:w="13" w:type="dxa"/>
                    <w:left w:w="13" w:type="dxa"/>
                    <w:bottom w:w="0" w:type="dxa"/>
                    <w:right w:w="13" w:type="dxa"/>
                  </w:tcMar>
                  <w:vAlign w:val="bottom"/>
                </w:tcPr>
                <w:p w14:paraId="1279A5F0"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53</w:t>
                  </w:r>
                </w:p>
              </w:tc>
              <w:tc>
                <w:tcPr>
                  <w:tcW w:w="7167" w:type="dxa"/>
                  <w:noWrap/>
                  <w:tcMar>
                    <w:top w:w="13" w:type="dxa"/>
                    <w:left w:w="13" w:type="dxa"/>
                    <w:bottom w:w="0" w:type="dxa"/>
                    <w:right w:w="13" w:type="dxa"/>
                  </w:tcMar>
                  <w:vAlign w:val="bottom"/>
                </w:tcPr>
                <w:p w14:paraId="1279A5F1" w14:textId="77777777" w:rsidR="00D22E69" w:rsidRDefault="00B54AE7">
                  <w:pPr>
                    <w:ind w:right="-32"/>
                    <w:rPr>
                      <w:rFonts w:ascii="Arial" w:hAnsi="Arial" w:cs="Arial"/>
                      <w:b/>
                      <w:color w:val="000000"/>
                      <w:sz w:val="20"/>
                      <w:szCs w:val="20"/>
                    </w:rPr>
                  </w:pPr>
                  <w:r>
                    <w:rPr>
                      <w:rFonts w:ascii="Arial" w:hAnsi="Arial" w:cs="Arial"/>
                      <w:b/>
                      <w:color w:val="000000"/>
                      <w:sz w:val="20"/>
                      <w:szCs w:val="20"/>
                    </w:rPr>
                    <w:t>Real Estate and Rental and Leasing</w:t>
                  </w:r>
                  <w:r w:rsidR="00980E1D">
                    <w:rPr>
                      <w:rFonts w:ascii="Arial" w:hAnsi="Arial" w:cs="Arial"/>
                      <w:b/>
                      <w:color w:val="000000"/>
                      <w:sz w:val="20"/>
                      <w:szCs w:val="20"/>
                    </w:rPr>
                    <w:t xml:space="preserve"> </w:t>
                  </w:r>
                  <w:r w:rsidR="00980E1D" w:rsidRPr="00160705">
                    <w:rPr>
                      <w:rFonts w:ascii="Arial" w:hAnsi="Arial" w:cs="Arial"/>
                      <w:b/>
                      <w:color w:val="000000"/>
                      <w:sz w:val="20"/>
                      <w:szCs w:val="20"/>
                    </w:rPr>
                    <w:t>(</w:t>
                  </w:r>
                  <w:r w:rsidR="00980E1D">
                    <w:rPr>
                      <w:rFonts w:ascii="Arial" w:hAnsi="Arial" w:cs="Arial"/>
                      <w:b/>
                      <w:color w:val="000000"/>
                      <w:sz w:val="20"/>
                      <w:szCs w:val="20"/>
                    </w:rPr>
                    <w:t>including Convention Centers and Office Buildings)</w:t>
                  </w:r>
                </w:p>
              </w:tc>
            </w:tr>
            <w:tr w:rsidR="00194BA9" w14:paraId="1279A5F5" w14:textId="77777777" w:rsidTr="00500DEE">
              <w:trPr>
                <w:trHeight w:val="225"/>
              </w:trPr>
              <w:tc>
                <w:tcPr>
                  <w:tcW w:w="1833" w:type="dxa"/>
                  <w:noWrap/>
                  <w:tcMar>
                    <w:top w:w="13" w:type="dxa"/>
                    <w:left w:w="13" w:type="dxa"/>
                    <w:bottom w:w="0" w:type="dxa"/>
                    <w:right w:w="13" w:type="dxa"/>
                  </w:tcMar>
                  <w:vAlign w:val="bottom"/>
                </w:tcPr>
                <w:p w14:paraId="1279A5F3"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F4" w14:textId="77777777" w:rsidR="00D22E69" w:rsidRDefault="00D22E69">
                  <w:pPr>
                    <w:ind w:right="-32"/>
                    <w:rPr>
                      <w:rFonts w:ascii="Arial" w:hAnsi="Arial" w:cs="Arial"/>
                      <w:b/>
                      <w:bCs/>
                      <w:color w:val="000000"/>
                      <w:sz w:val="20"/>
                      <w:szCs w:val="20"/>
                    </w:rPr>
                  </w:pPr>
                </w:p>
              </w:tc>
            </w:tr>
            <w:tr w:rsidR="003D6ACC" w14:paraId="1279A5F8" w14:textId="77777777" w:rsidTr="00500DEE">
              <w:trPr>
                <w:trHeight w:val="225"/>
              </w:trPr>
              <w:tc>
                <w:tcPr>
                  <w:tcW w:w="1833" w:type="dxa"/>
                  <w:noWrap/>
                  <w:tcMar>
                    <w:top w:w="13" w:type="dxa"/>
                    <w:left w:w="13" w:type="dxa"/>
                    <w:bottom w:w="0" w:type="dxa"/>
                    <w:right w:w="13" w:type="dxa"/>
                  </w:tcMar>
                  <w:vAlign w:val="bottom"/>
                </w:tcPr>
                <w:p w14:paraId="1279A5F6" w14:textId="77777777" w:rsidR="00D22E69" w:rsidRDefault="003D6ACC">
                  <w:pPr>
                    <w:ind w:right="-32"/>
                    <w:jc w:val="both"/>
                    <w:rPr>
                      <w:rFonts w:ascii="Arial" w:hAnsi="Arial" w:cs="Arial"/>
                      <w:color w:val="000000"/>
                      <w:sz w:val="20"/>
                      <w:szCs w:val="20"/>
                    </w:rPr>
                  </w:pPr>
                  <w:r w:rsidRPr="00333C0A">
                    <w:rPr>
                      <w:rFonts w:ascii="Arial" w:hAnsi="Arial" w:cs="Arial"/>
                      <w:color w:val="000000"/>
                      <w:sz w:val="20"/>
                      <w:szCs w:val="20"/>
                    </w:rPr>
                    <w:t>541</w:t>
                  </w:r>
                </w:p>
              </w:tc>
              <w:tc>
                <w:tcPr>
                  <w:tcW w:w="7167" w:type="dxa"/>
                  <w:noWrap/>
                  <w:tcMar>
                    <w:top w:w="13" w:type="dxa"/>
                    <w:left w:w="13" w:type="dxa"/>
                    <w:bottom w:w="0" w:type="dxa"/>
                    <w:right w:w="13" w:type="dxa"/>
                  </w:tcMar>
                  <w:vAlign w:val="bottom"/>
                </w:tcPr>
                <w:p w14:paraId="1279A5F7" w14:textId="77777777" w:rsidR="00D22E69" w:rsidRDefault="003D6ACC">
                  <w:pPr>
                    <w:ind w:right="-32"/>
                    <w:rPr>
                      <w:rFonts w:ascii="Arial" w:hAnsi="Arial" w:cs="Arial"/>
                      <w:b/>
                      <w:bCs/>
                      <w:color w:val="000000"/>
                      <w:sz w:val="20"/>
                      <w:szCs w:val="20"/>
                    </w:rPr>
                  </w:pPr>
                  <w:r w:rsidRPr="004E29E1">
                    <w:rPr>
                      <w:rFonts w:ascii="Arial" w:hAnsi="Arial" w:cs="Arial"/>
                      <w:b/>
                      <w:bCs/>
                      <w:color w:val="000000"/>
                      <w:sz w:val="20"/>
                      <w:szCs w:val="20"/>
                    </w:rPr>
                    <w:t>Professional, Scientific, and Technical Services</w:t>
                  </w:r>
                </w:p>
              </w:tc>
            </w:tr>
            <w:tr w:rsidR="003D6ACC" w14:paraId="1279A5FB" w14:textId="77777777" w:rsidTr="00500DEE">
              <w:trPr>
                <w:trHeight w:val="225"/>
              </w:trPr>
              <w:tc>
                <w:tcPr>
                  <w:tcW w:w="1833" w:type="dxa"/>
                  <w:noWrap/>
                  <w:tcMar>
                    <w:top w:w="13" w:type="dxa"/>
                    <w:left w:w="13" w:type="dxa"/>
                    <w:bottom w:w="0" w:type="dxa"/>
                    <w:right w:w="13" w:type="dxa"/>
                  </w:tcMar>
                  <w:vAlign w:val="bottom"/>
                </w:tcPr>
                <w:p w14:paraId="1279A5F9"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5FA" w14:textId="77777777" w:rsidR="00D22E69" w:rsidRDefault="00D22E69">
                  <w:pPr>
                    <w:ind w:right="-32"/>
                    <w:rPr>
                      <w:rFonts w:ascii="Arial" w:hAnsi="Arial" w:cs="Arial"/>
                      <w:b/>
                      <w:bCs/>
                      <w:color w:val="000000"/>
                      <w:sz w:val="20"/>
                      <w:szCs w:val="20"/>
                    </w:rPr>
                  </w:pPr>
                </w:p>
              </w:tc>
            </w:tr>
            <w:tr w:rsidR="00B54AE7" w14:paraId="1279A5FE" w14:textId="77777777" w:rsidTr="00500DEE">
              <w:trPr>
                <w:trHeight w:val="225"/>
              </w:trPr>
              <w:tc>
                <w:tcPr>
                  <w:tcW w:w="1833" w:type="dxa"/>
                  <w:noWrap/>
                  <w:tcMar>
                    <w:top w:w="13" w:type="dxa"/>
                    <w:left w:w="13" w:type="dxa"/>
                    <w:bottom w:w="0" w:type="dxa"/>
                    <w:right w:w="13" w:type="dxa"/>
                  </w:tcMar>
                  <w:vAlign w:val="bottom"/>
                </w:tcPr>
                <w:p w14:paraId="1279A5FC"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55</w:t>
                  </w:r>
                </w:p>
              </w:tc>
              <w:tc>
                <w:tcPr>
                  <w:tcW w:w="7167" w:type="dxa"/>
                  <w:noWrap/>
                  <w:tcMar>
                    <w:top w:w="13" w:type="dxa"/>
                    <w:left w:w="13" w:type="dxa"/>
                    <w:bottom w:w="0" w:type="dxa"/>
                    <w:right w:w="13" w:type="dxa"/>
                  </w:tcMar>
                  <w:vAlign w:val="bottom"/>
                </w:tcPr>
                <w:p w14:paraId="1279A5FD" w14:textId="77777777" w:rsidR="00D22E69" w:rsidRDefault="00B54AE7">
                  <w:pPr>
                    <w:ind w:right="-32"/>
                    <w:rPr>
                      <w:rFonts w:ascii="Arial" w:hAnsi="Arial" w:cs="Arial"/>
                      <w:b/>
                      <w:bCs/>
                      <w:color w:val="000000"/>
                      <w:sz w:val="20"/>
                      <w:szCs w:val="20"/>
                    </w:rPr>
                  </w:pPr>
                  <w:r>
                    <w:rPr>
                      <w:rFonts w:ascii="Arial" w:hAnsi="Arial" w:cs="Arial"/>
                      <w:b/>
                      <w:bCs/>
                      <w:color w:val="000000"/>
                      <w:sz w:val="20"/>
                      <w:szCs w:val="20"/>
                    </w:rPr>
                    <w:t>Management of Companies and Enterprises</w:t>
                  </w:r>
                </w:p>
              </w:tc>
            </w:tr>
            <w:tr w:rsidR="00B54AE7" w14:paraId="1279A601" w14:textId="77777777" w:rsidTr="00500DEE">
              <w:trPr>
                <w:trHeight w:val="225"/>
              </w:trPr>
              <w:tc>
                <w:tcPr>
                  <w:tcW w:w="1833" w:type="dxa"/>
                  <w:noWrap/>
                  <w:tcMar>
                    <w:top w:w="13" w:type="dxa"/>
                    <w:left w:w="13" w:type="dxa"/>
                    <w:bottom w:w="0" w:type="dxa"/>
                    <w:right w:w="13" w:type="dxa"/>
                  </w:tcMar>
                  <w:vAlign w:val="bottom"/>
                </w:tcPr>
                <w:p w14:paraId="1279A5FF"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00" w14:textId="77777777" w:rsidR="00D22E69" w:rsidRDefault="00D22E69">
                  <w:pPr>
                    <w:ind w:right="-32"/>
                    <w:rPr>
                      <w:rFonts w:ascii="Arial" w:hAnsi="Arial" w:cs="Arial"/>
                      <w:b/>
                      <w:bCs/>
                      <w:color w:val="000000"/>
                      <w:sz w:val="20"/>
                      <w:szCs w:val="20"/>
                    </w:rPr>
                  </w:pPr>
                </w:p>
              </w:tc>
            </w:tr>
            <w:tr w:rsidR="00B54AE7" w14:paraId="1279A604" w14:textId="77777777" w:rsidTr="00500DEE">
              <w:trPr>
                <w:trHeight w:val="225"/>
              </w:trPr>
              <w:tc>
                <w:tcPr>
                  <w:tcW w:w="1833" w:type="dxa"/>
                  <w:noWrap/>
                  <w:tcMar>
                    <w:top w:w="13" w:type="dxa"/>
                    <w:left w:w="13" w:type="dxa"/>
                    <w:bottom w:w="0" w:type="dxa"/>
                    <w:right w:w="13" w:type="dxa"/>
                  </w:tcMar>
                  <w:vAlign w:val="bottom"/>
                </w:tcPr>
                <w:p w14:paraId="1279A602"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03" w14:textId="77777777" w:rsidR="00D22E69" w:rsidRDefault="00B54AE7">
                  <w:pPr>
                    <w:ind w:right="-32"/>
                    <w:rPr>
                      <w:rFonts w:ascii="Arial" w:hAnsi="Arial" w:cs="Arial"/>
                      <w:b/>
                      <w:color w:val="000000"/>
                      <w:sz w:val="20"/>
                      <w:szCs w:val="20"/>
                    </w:rPr>
                  </w:pPr>
                  <w:r w:rsidRPr="00557B34">
                    <w:rPr>
                      <w:rFonts w:ascii="Arial" w:hAnsi="Arial" w:cs="Arial"/>
                      <w:b/>
                      <w:bCs/>
                      <w:color w:val="000000"/>
                      <w:sz w:val="20"/>
                      <w:szCs w:val="20"/>
                    </w:rPr>
                    <w:t>Administrative and Support and Waste Management and Remediation Services</w:t>
                  </w:r>
                </w:p>
              </w:tc>
            </w:tr>
            <w:tr w:rsidR="00B54AE7" w14:paraId="1279A607" w14:textId="77777777" w:rsidTr="00500DEE">
              <w:trPr>
                <w:trHeight w:val="225"/>
              </w:trPr>
              <w:tc>
                <w:tcPr>
                  <w:tcW w:w="1833" w:type="dxa"/>
                  <w:noWrap/>
                  <w:tcMar>
                    <w:top w:w="13" w:type="dxa"/>
                    <w:left w:w="13" w:type="dxa"/>
                    <w:bottom w:w="0" w:type="dxa"/>
                    <w:right w:w="13" w:type="dxa"/>
                  </w:tcMar>
                </w:tcPr>
                <w:p w14:paraId="1279A60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561</w:t>
                  </w:r>
                </w:p>
              </w:tc>
              <w:tc>
                <w:tcPr>
                  <w:tcW w:w="7167" w:type="dxa"/>
                  <w:noWrap/>
                  <w:tcMar>
                    <w:top w:w="13" w:type="dxa"/>
                    <w:left w:w="13" w:type="dxa"/>
                    <w:bottom w:w="0" w:type="dxa"/>
                    <w:right w:w="13" w:type="dxa"/>
                  </w:tcMar>
                  <w:vAlign w:val="bottom"/>
                </w:tcPr>
                <w:p w14:paraId="1279A606" w14:textId="77777777" w:rsidR="00D22E69" w:rsidRDefault="00B54AE7">
                  <w:pPr>
                    <w:ind w:right="-32"/>
                    <w:rPr>
                      <w:rFonts w:ascii="Arial" w:hAnsi="Arial" w:cs="Arial"/>
                      <w:color w:val="000000"/>
                      <w:sz w:val="20"/>
                      <w:szCs w:val="20"/>
                    </w:rPr>
                  </w:pPr>
                  <w:r w:rsidRPr="00557B34">
                    <w:rPr>
                      <w:rFonts w:ascii="Arial" w:hAnsi="Arial" w:cs="Arial"/>
                      <w:bCs/>
                      <w:color w:val="000000"/>
                      <w:sz w:val="20"/>
                      <w:szCs w:val="20"/>
                    </w:rPr>
                    <w:t>Administrative and Support Services</w:t>
                  </w:r>
                </w:p>
              </w:tc>
            </w:tr>
            <w:tr w:rsidR="00980E1D" w14:paraId="1279A60A" w14:textId="77777777" w:rsidTr="00500DEE">
              <w:trPr>
                <w:trHeight w:val="225"/>
              </w:trPr>
              <w:tc>
                <w:tcPr>
                  <w:tcW w:w="1833" w:type="dxa"/>
                  <w:noWrap/>
                  <w:tcMar>
                    <w:top w:w="13" w:type="dxa"/>
                    <w:left w:w="13" w:type="dxa"/>
                    <w:bottom w:w="0" w:type="dxa"/>
                    <w:right w:w="13" w:type="dxa"/>
                  </w:tcMar>
                  <w:vAlign w:val="bottom"/>
                </w:tcPr>
                <w:p w14:paraId="1279A608" w14:textId="77777777" w:rsidR="00D22E69" w:rsidRDefault="00980E1D">
                  <w:pPr>
                    <w:ind w:right="-32"/>
                    <w:jc w:val="both"/>
                    <w:rPr>
                      <w:rFonts w:ascii="Arial" w:hAnsi="Arial" w:cs="Arial"/>
                      <w:color w:val="000000"/>
                      <w:sz w:val="20"/>
                      <w:szCs w:val="20"/>
                    </w:rPr>
                  </w:pPr>
                  <w:r>
                    <w:rPr>
                      <w:rFonts w:ascii="Arial" w:hAnsi="Arial" w:cs="Arial"/>
                      <w:color w:val="000000"/>
                      <w:sz w:val="20"/>
                      <w:szCs w:val="20"/>
                    </w:rPr>
                    <w:t>562</w:t>
                  </w:r>
                </w:p>
              </w:tc>
              <w:tc>
                <w:tcPr>
                  <w:tcW w:w="7167" w:type="dxa"/>
                  <w:noWrap/>
                  <w:tcMar>
                    <w:top w:w="13" w:type="dxa"/>
                    <w:left w:w="13" w:type="dxa"/>
                    <w:bottom w:w="0" w:type="dxa"/>
                    <w:right w:w="13" w:type="dxa"/>
                  </w:tcMar>
                  <w:vAlign w:val="bottom"/>
                </w:tcPr>
                <w:p w14:paraId="1279A609" w14:textId="77777777" w:rsidR="00D22E69" w:rsidRDefault="00980E1D">
                  <w:pPr>
                    <w:ind w:right="-32"/>
                    <w:rPr>
                      <w:rFonts w:ascii="Arial" w:hAnsi="Arial" w:cs="Arial"/>
                      <w:color w:val="000000"/>
                      <w:sz w:val="20"/>
                      <w:szCs w:val="20"/>
                    </w:rPr>
                  </w:pPr>
                  <w:r w:rsidRPr="001B19A9">
                    <w:rPr>
                      <w:rFonts w:ascii="Arial" w:hAnsi="Arial" w:cs="Arial"/>
                      <w:color w:val="000000"/>
                      <w:sz w:val="20"/>
                      <w:szCs w:val="20"/>
                    </w:rPr>
                    <w:t>Waste Management and Remediation Services</w:t>
                  </w:r>
                  <w:r w:rsidR="009458E6">
                    <w:rPr>
                      <w:rFonts w:ascii="Arial" w:hAnsi="Arial" w:cs="Arial"/>
                      <w:color w:val="000000"/>
                      <w:sz w:val="20"/>
                      <w:szCs w:val="20"/>
                    </w:rPr>
                    <w:t xml:space="preserve"> (other than</w:t>
                  </w:r>
                  <w:r>
                    <w:rPr>
                      <w:rFonts w:ascii="Arial" w:hAnsi="Arial" w:cs="Arial"/>
                      <w:color w:val="000000"/>
                      <w:sz w:val="20"/>
                      <w:szCs w:val="20"/>
                    </w:rPr>
                    <w:t xml:space="preserve"> 562212 or 562213)</w:t>
                  </w:r>
                </w:p>
              </w:tc>
            </w:tr>
            <w:tr w:rsidR="00B54AE7" w14:paraId="1279A60D" w14:textId="77777777" w:rsidTr="00500DEE">
              <w:trPr>
                <w:trHeight w:val="225"/>
              </w:trPr>
              <w:tc>
                <w:tcPr>
                  <w:tcW w:w="1833" w:type="dxa"/>
                  <w:noWrap/>
                  <w:tcMar>
                    <w:top w:w="13" w:type="dxa"/>
                    <w:left w:w="13" w:type="dxa"/>
                    <w:bottom w:w="0" w:type="dxa"/>
                    <w:right w:w="13" w:type="dxa"/>
                  </w:tcMar>
                  <w:vAlign w:val="bottom"/>
                </w:tcPr>
                <w:p w14:paraId="1279A60B"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562212</w:t>
                  </w:r>
                </w:p>
              </w:tc>
              <w:tc>
                <w:tcPr>
                  <w:tcW w:w="7167" w:type="dxa"/>
                  <w:noWrap/>
                  <w:tcMar>
                    <w:top w:w="13" w:type="dxa"/>
                    <w:left w:w="13" w:type="dxa"/>
                    <w:bottom w:w="0" w:type="dxa"/>
                    <w:right w:w="13" w:type="dxa"/>
                  </w:tcMar>
                  <w:vAlign w:val="bottom"/>
                </w:tcPr>
                <w:p w14:paraId="1279A60C" w14:textId="77777777" w:rsidR="00D22E69" w:rsidRDefault="00B54AE7">
                  <w:pPr>
                    <w:ind w:right="-32"/>
                    <w:rPr>
                      <w:rFonts w:ascii="Arial" w:hAnsi="Arial" w:cs="Arial"/>
                      <w:color w:val="000000"/>
                      <w:sz w:val="20"/>
                      <w:szCs w:val="20"/>
                    </w:rPr>
                  </w:pPr>
                  <w:r w:rsidRPr="00557B34">
                    <w:rPr>
                      <w:rFonts w:ascii="Arial" w:hAnsi="Arial" w:cs="Arial"/>
                      <w:color w:val="000000"/>
                      <w:sz w:val="20"/>
                      <w:szCs w:val="20"/>
                    </w:rPr>
                    <w:t>Solid Waste Landfill</w:t>
                  </w:r>
                </w:p>
              </w:tc>
            </w:tr>
            <w:tr w:rsidR="00B54AE7" w14:paraId="1279A610" w14:textId="77777777" w:rsidTr="00500DEE">
              <w:trPr>
                <w:trHeight w:val="225"/>
              </w:trPr>
              <w:tc>
                <w:tcPr>
                  <w:tcW w:w="1833" w:type="dxa"/>
                  <w:noWrap/>
                  <w:tcMar>
                    <w:top w:w="13" w:type="dxa"/>
                    <w:left w:w="13" w:type="dxa"/>
                    <w:bottom w:w="0" w:type="dxa"/>
                    <w:right w:w="13" w:type="dxa"/>
                  </w:tcMar>
                  <w:vAlign w:val="bottom"/>
                </w:tcPr>
                <w:p w14:paraId="1279A60E"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562213</w:t>
                  </w:r>
                </w:p>
              </w:tc>
              <w:tc>
                <w:tcPr>
                  <w:tcW w:w="7167" w:type="dxa"/>
                  <w:noWrap/>
                  <w:tcMar>
                    <w:top w:w="13" w:type="dxa"/>
                    <w:left w:w="13" w:type="dxa"/>
                    <w:bottom w:w="0" w:type="dxa"/>
                    <w:right w:w="13" w:type="dxa"/>
                  </w:tcMar>
                  <w:vAlign w:val="bottom"/>
                </w:tcPr>
                <w:p w14:paraId="1279A60F" w14:textId="77777777" w:rsidR="00D22E69" w:rsidRDefault="00B54AE7">
                  <w:pPr>
                    <w:ind w:right="-32"/>
                    <w:rPr>
                      <w:rFonts w:ascii="Arial" w:hAnsi="Arial" w:cs="Arial"/>
                      <w:color w:val="000000"/>
                      <w:sz w:val="20"/>
                      <w:szCs w:val="20"/>
                    </w:rPr>
                  </w:pPr>
                  <w:r w:rsidRPr="004E29E1">
                    <w:rPr>
                      <w:rFonts w:ascii="Arial" w:hAnsi="Arial" w:cs="Arial"/>
                      <w:color w:val="000000"/>
                      <w:sz w:val="20"/>
                      <w:szCs w:val="20"/>
                    </w:rPr>
                    <w:t>Solid Waste Combustors and Incinerators</w:t>
                  </w:r>
                </w:p>
              </w:tc>
            </w:tr>
            <w:tr w:rsidR="00B54AE7" w14:paraId="1279A613" w14:textId="77777777" w:rsidTr="00500DEE">
              <w:trPr>
                <w:trHeight w:val="225"/>
              </w:trPr>
              <w:tc>
                <w:tcPr>
                  <w:tcW w:w="1833" w:type="dxa"/>
                  <w:noWrap/>
                  <w:tcMar>
                    <w:top w:w="13" w:type="dxa"/>
                    <w:left w:w="13" w:type="dxa"/>
                    <w:bottom w:w="0" w:type="dxa"/>
                    <w:right w:w="13" w:type="dxa"/>
                  </w:tcMar>
                  <w:vAlign w:val="bottom"/>
                </w:tcPr>
                <w:p w14:paraId="1279A611"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2" w14:textId="77777777" w:rsidR="00D22E69" w:rsidRDefault="00D22E69">
                  <w:pPr>
                    <w:ind w:right="-32"/>
                    <w:rPr>
                      <w:rFonts w:ascii="Arial" w:hAnsi="Arial" w:cs="Arial"/>
                      <w:b/>
                      <w:color w:val="000000"/>
                      <w:sz w:val="20"/>
                      <w:szCs w:val="20"/>
                    </w:rPr>
                  </w:pPr>
                </w:p>
              </w:tc>
            </w:tr>
            <w:tr w:rsidR="00B54AE7" w14:paraId="1279A616" w14:textId="77777777" w:rsidTr="00500DEE">
              <w:trPr>
                <w:trHeight w:val="225"/>
              </w:trPr>
              <w:tc>
                <w:tcPr>
                  <w:tcW w:w="1833" w:type="dxa"/>
                  <w:noWrap/>
                  <w:tcMar>
                    <w:top w:w="13" w:type="dxa"/>
                    <w:left w:w="13" w:type="dxa"/>
                    <w:bottom w:w="0" w:type="dxa"/>
                    <w:right w:w="13" w:type="dxa"/>
                  </w:tcMar>
                  <w:vAlign w:val="bottom"/>
                </w:tcPr>
                <w:p w14:paraId="1279A614"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61</w:t>
                  </w:r>
                  <w:r>
                    <w:rPr>
                      <w:rFonts w:ascii="Arial" w:hAnsi="Arial" w:cs="Arial"/>
                      <w:color w:val="000000"/>
                      <w:sz w:val="20"/>
                      <w:szCs w:val="20"/>
                    </w:rPr>
                    <w:t>1</w:t>
                  </w:r>
                </w:p>
              </w:tc>
              <w:tc>
                <w:tcPr>
                  <w:tcW w:w="7167" w:type="dxa"/>
                  <w:noWrap/>
                  <w:tcMar>
                    <w:top w:w="13" w:type="dxa"/>
                    <w:left w:w="13" w:type="dxa"/>
                    <w:bottom w:w="0" w:type="dxa"/>
                    <w:right w:w="13" w:type="dxa"/>
                  </w:tcMar>
                  <w:vAlign w:val="bottom"/>
                </w:tcPr>
                <w:p w14:paraId="1279A615" w14:textId="77777777" w:rsidR="00D22E69" w:rsidRDefault="00B54AE7">
                  <w:pPr>
                    <w:ind w:right="-32"/>
                    <w:rPr>
                      <w:rFonts w:ascii="Arial" w:hAnsi="Arial" w:cs="Arial"/>
                      <w:b/>
                      <w:color w:val="000000"/>
                      <w:sz w:val="20"/>
                      <w:szCs w:val="20"/>
                    </w:rPr>
                  </w:pPr>
                  <w:r w:rsidRPr="004E29E1">
                    <w:rPr>
                      <w:rFonts w:ascii="Arial" w:hAnsi="Arial" w:cs="Arial"/>
                      <w:b/>
                      <w:bCs/>
                      <w:color w:val="000000"/>
                      <w:sz w:val="20"/>
                      <w:szCs w:val="20"/>
                    </w:rPr>
                    <w:t>Educational Services</w:t>
                  </w:r>
                </w:p>
              </w:tc>
            </w:tr>
            <w:tr w:rsidR="00B54AE7" w14:paraId="1279A619" w14:textId="77777777" w:rsidTr="00500DEE">
              <w:trPr>
                <w:trHeight w:val="225"/>
              </w:trPr>
              <w:tc>
                <w:tcPr>
                  <w:tcW w:w="1833" w:type="dxa"/>
                  <w:noWrap/>
                  <w:tcMar>
                    <w:top w:w="13" w:type="dxa"/>
                    <w:left w:w="13" w:type="dxa"/>
                    <w:bottom w:w="0" w:type="dxa"/>
                    <w:right w:w="13" w:type="dxa"/>
                  </w:tcMar>
                  <w:vAlign w:val="bottom"/>
                </w:tcPr>
                <w:p w14:paraId="1279A617"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8" w14:textId="77777777" w:rsidR="00D22E69" w:rsidRDefault="00D22E69">
                  <w:pPr>
                    <w:ind w:right="-32"/>
                    <w:rPr>
                      <w:rFonts w:ascii="Arial" w:hAnsi="Arial" w:cs="Arial"/>
                      <w:b/>
                      <w:color w:val="000000"/>
                      <w:sz w:val="20"/>
                      <w:szCs w:val="20"/>
                    </w:rPr>
                  </w:pPr>
                </w:p>
              </w:tc>
            </w:tr>
            <w:tr w:rsidR="00B54AE7" w14:paraId="1279A61C" w14:textId="77777777" w:rsidTr="00500DEE">
              <w:trPr>
                <w:trHeight w:val="225"/>
              </w:trPr>
              <w:tc>
                <w:tcPr>
                  <w:tcW w:w="1833" w:type="dxa"/>
                  <w:noWrap/>
                  <w:tcMar>
                    <w:top w:w="13" w:type="dxa"/>
                    <w:left w:w="13" w:type="dxa"/>
                    <w:bottom w:w="0" w:type="dxa"/>
                    <w:right w:w="13" w:type="dxa"/>
                  </w:tcMar>
                  <w:vAlign w:val="bottom"/>
                </w:tcPr>
                <w:p w14:paraId="1279A61A"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1B"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Health Care and Social Assistance</w:t>
                  </w:r>
                </w:p>
              </w:tc>
            </w:tr>
            <w:tr w:rsidR="00B54AE7" w14:paraId="1279A61F" w14:textId="77777777" w:rsidTr="00500DEE">
              <w:trPr>
                <w:trHeight w:val="225"/>
              </w:trPr>
              <w:tc>
                <w:tcPr>
                  <w:tcW w:w="1833" w:type="dxa"/>
                  <w:noWrap/>
                  <w:tcMar>
                    <w:top w:w="13" w:type="dxa"/>
                    <w:left w:w="13" w:type="dxa"/>
                    <w:bottom w:w="0" w:type="dxa"/>
                    <w:right w:w="13" w:type="dxa"/>
                  </w:tcMar>
                  <w:vAlign w:val="bottom"/>
                </w:tcPr>
                <w:p w14:paraId="1279A61D"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621</w:t>
                  </w:r>
                </w:p>
              </w:tc>
              <w:tc>
                <w:tcPr>
                  <w:tcW w:w="7167" w:type="dxa"/>
                  <w:noWrap/>
                  <w:tcMar>
                    <w:top w:w="13" w:type="dxa"/>
                    <w:left w:w="13" w:type="dxa"/>
                    <w:bottom w:w="0" w:type="dxa"/>
                    <w:right w:w="13" w:type="dxa"/>
                  </w:tcMar>
                  <w:vAlign w:val="bottom"/>
                </w:tcPr>
                <w:p w14:paraId="1279A61E"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Ambulatory Health Care Services</w:t>
                  </w:r>
                </w:p>
              </w:tc>
            </w:tr>
            <w:tr w:rsidR="00B54AE7" w14:paraId="1279A622" w14:textId="77777777" w:rsidTr="00500DEE">
              <w:trPr>
                <w:trHeight w:val="225"/>
              </w:trPr>
              <w:tc>
                <w:tcPr>
                  <w:tcW w:w="1833" w:type="dxa"/>
                  <w:noWrap/>
                  <w:tcMar>
                    <w:top w:w="13" w:type="dxa"/>
                    <w:left w:w="13" w:type="dxa"/>
                    <w:bottom w:w="0" w:type="dxa"/>
                    <w:right w:w="13" w:type="dxa"/>
                  </w:tcMar>
                  <w:vAlign w:val="bottom"/>
                </w:tcPr>
                <w:p w14:paraId="1279A620"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622</w:t>
                  </w:r>
                </w:p>
              </w:tc>
              <w:tc>
                <w:tcPr>
                  <w:tcW w:w="7167" w:type="dxa"/>
                  <w:noWrap/>
                  <w:tcMar>
                    <w:top w:w="13" w:type="dxa"/>
                    <w:left w:w="13" w:type="dxa"/>
                    <w:bottom w:w="0" w:type="dxa"/>
                    <w:right w:w="13" w:type="dxa"/>
                  </w:tcMar>
                  <w:vAlign w:val="bottom"/>
                </w:tcPr>
                <w:p w14:paraId="1279A621"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Hospitals</w:t>
                  </w:r>
                </w:p>
              </w:tc>
            </w:tr>
            <w:tr w:rsidR="00B54AE7" w14:paraId="1279A625" w14:textId="77777777" w:rsidTr="00500DEE">
              <w:trPr>
                <w:trHeight w:val="225"/>
              </w:trPr>
              <w:tc>
                <w:tcPr>
                  <w:tcW w:w="1833" w:type="dxa"/>
                  <w:noWrap/>
                  <w:tcMar>
                    <w:top w:w="13" w:type="dxa"/>
                    <w:left w:w="13" w:type="dxa"/>
                    <w:bottom w:w="0" w:type="dxa"/>
                    <w:right w:w="13" w:type="dxa"/>
                  </w:tcMar>
                  <w:vAlign w:val="bottom"/>
                </w:tcPr>
                <w:p w14:paraId="1279A623"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623</w:t>
                  </w:r>
                </w:p>
              </w:tc>
              <w:tc>
                <w:tcPr>
                  <w:tcW w:w="7167" w:type="dxa"/>
                  <w:noWrap/>
                  <w:tcMar>
                    <w:top w:w="13" w:type="dxa"/>
                    <w:left w:w="13" w:type="dxa"/>
                    <w:bottom w:w="0" w:type="dxa"/>
                    <w:right w:w="13" w:type="dxa"/>
                  </w:tcMar>
                  <w:vAlign w:val="bottom"/>
                </w:tcPr>
                <w:p w14:paraId="1279A624"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Nursing and Residential Care Facilities</w:t>
                  </w:r>
                </w:p>
              </w:tc>
            </w:tr>
            <w:tr w:rsidR="00B54AE7" w14:paraId="1279A628" w14:textId="77777777" w:rsidTr="00500DEE">
              <w:trPr>
                <w:trHeight w:val="225"/>
              </w:trPr>
              <w:tc>
                <w:tcPr>
                  <w:tcW w:w="1833" w:type="dxa"/>
                  <w:noWrap/>
                  <w:tcMar>
                    <w:top w:w="13" w:type="dxa"/>
                    <w:left w:w="13" w:type="dxa"/>
                    <w:bottom w:w="0" w:type="dxa"/>
                    <w:right w:w="13" w:type="dxa"/>
                  </w:tcMar>
                  <w:vAlign w:val="bottom"/>
                </w:tcPr>
                <w:p w14:paraId="1279A626"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624</w:t>
                  </w:r>
                </w:p>
              </w:tc>
              <w:tc>
                <w:tcPr>
                  <w:tcW w:w="7167" w:type="dxa"/>
                  <w:noWrap/>
                  <w:tcMar>
                    <w:top w:w="13" w:type="dxa"/>
                    <w:left w:w="13" w:type="dxa"/>
                    <w:bottom w:w="0" w:type="dxa"/>
                    <w:right w:w="13" w:type="dxa"/>
                  </w:tcMar>
                  <w:vAlign w:val="bottom"/>
                </w:tcPr>
                <w:p w14:paraId="1279A627"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Social Assistance</w:t>
                  </w:r>
                </w:p>
              </w:tc>
            </w:tr>
            <w:tr w:rsidR="00B54AE7" w14:paraId="1279A62B" w14:textId="77777777" w:rsidTr="00500DEE">
              <w:trPr>
                <w:trHeight w:val="225"/>
              </w:trPr>
              <w:tc>
                <w:tcPr>
                  <w:tcW w:w="1833" w:type="dxa"/>
                  <w:noWrap/>
                  <w:tcMar>
                    <w:top w:w="13" w:type="dxa"/>
                    <w:left w:w="13" w:type="dxa"/>
                    <w:bottom w:w="0" w:type="dxa"/>
                    <w:right w:w="13" w:type="dxa"/>
                  </w:tcMar>
                  <w:vAlign w:val="bottom"/>
                </w:tcPr>
                <w:p w14:paraId="1279A629"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2A" w14:textId="77777777" w:rsidR="00D22E69" w:rsidRDefault="00D22E69">
                  <w:pPr>
                    <w:ind w:right="-32"/>
                    <w:rPr>
                      <w:rFonts w:ascii="Arial" w:hAnsi="Arial" w:cs="Arial"/>
                      <w:b/>
                      <w:color w:val="000000"/>
                      <w:sz w:val="20"/>
                      <w:szCs w:val="20"/>
                    </w:rPr>
                  </w:pPr>
                </w:p>
              </w:tc>
            </w:tr>
            <w:tr w:rsidR="00B54AE7" w14:paraId="1279A62E" w14:textId="77777777" w:rsidTr="00500DEE">
              <w:trPr>
                <w:trHeight w:val="225"/>
              </w:trPr>
              <w:tc>
                <w:tcPr>
                  <w:tcW w:w="1833" w:type="dxa"/>
                  <w:noWrap/>
                  <w:tcMar>
                    <w:top w:w="13" w:type="dxa"/>
                    <w:left w:w="13" w:type="dxa"/>
                    <w:bottom w:w="0" w:type="dxa"/>
                    <w:right w:w="13" w:type="dxa"/>
                  </w:tcMar>
                  <w:vAlign w:val="bottom"/>
                </w:tcPr>
                <w:p w14:paraId="1279A62C"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2D"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Arts, Entertainment, and Recreation</w:t>
                  </w:r>
                </w:p>
              </w:tc>
            </w:tr>
            <w:tr w:rsidR="00B54AE7" w14:paraId="1279A631" w14:textId="77777777" w:rsidTr="00500DEE">
              <w:trPr>
                <w:trHeight w:val="225"/>
              </w:trPr>
              <w:tc>
                <w:tcPr>
                  <w:tcW w:w="1833" w:type="dxa"/>
                  <w:noWrap/>
                  <w:tcMar>
                    <w:top w:w="13" w:type="dxa"/>
                    <w:left w:w="13" w:type="dxa"/>
                    <w:bottom w:w="0" w:type="dxa"/>
                    <w:right w:w="13" w:type="dxa"/>
                  </w:tcMar>
                  <w:vAlign w:val="bottom"/>
                </w:tcPr>
                <w:p w14:paraId="1279A62F"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711</w:t>
                  </w:r>
                </w:p>
              </w:tc>
              <w:tc>
                <w:tcPr>
                  <w:tcW w:w="7167" w:type="dxa"/>
                  <w:noWrap/>
                  <w:tcMar>
                    <w:top w:w="13" w:type="dxa"/>
                    <w:left w:w="13" w:type="dxa"/>
                    <w:bottom w:w="0" w:type="dxa"/>
                    <w:right w:w="13" w:type="dxa"/>
                  </w:tcMar>
                  <w:vAlign w:val="bottom"/>
                </w:tcPr>
                <w:p w14:paraId="1279A630" w14:textId="77777777" w:rsidR="00D22E69" w:rsidRDefault="00B54AE7">
                  <w:pPr>
                    <w:ind w:right="-32"/>
                    <w:rPr>
                      <w:rFonts w:ascii="Arial" w:hAnsi="Arial" w:cs="Arial"/>
                      <w:bCs/>
                      <w:color w:val="000000"/>
                      <w:sz w:val="20"/>
                      <w:szCs w:val="20"/>
                    </w:rPr>
                  </w:pPr>
                  <w:r>
                    <w:rPr>
                      <w:rFonts w:ascii="Arial" w:hAnsi="Arial" w:cs="Arial"/>
                      <w:bCs/>
                      <w:color w:val="000000"/>
                      <w:sz w:val="20"/>
                      <w:szCs w:val="20"/>
                    </w:rPr>
                    <w:t>Performing Arts, Spectator Sports, and Related Industries</w:t>
                  </w:r>
                </w:p>
              </w:tc>
            </w:tr>
            <w:tr w:rsidR="00B54AE7" w14:paraId="1279A634" w14:textId="77777777" w:rsidTr="00500DEE">
              <w:trPr>
                <w:trHeight w:val="225"/>
              </w:trPr>
              <w:tc>
                <w:tcPr>
                  <w:tcW w:w="1833" w:type="dxa"/>
                  <w:noWrap/>
                  <w:tcMar>
                    <w:top w:w="13" w:type="dxa"/>
                    <w:left w:w="13" w:type="dxa"/>
                    <w:bottom w:w="0" w:type="dxa"/>
                    <w:right w:w="13" w:type="dxa"/>
                  </w:tcMar>
                  <w:vAlign w:val="bottom"/>
                </w:tcPr>
                <w:p w14:paraId="1279A632"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712</w:t>
                  </w:r>
                </w:p>
              </w:tc>
              <w:tc>
                <w:tcPr>
                  <w:tcW w:w="7167" w:type="dxa"/>
                  <w:noWrap/>
                  <w:tcMar>
                    <w:top w:w="13" w:type="dxa"/>
                    <w:left w:w="13" w:type="dxa"/>
                    <w:bottom w:w="0" w:type="dxa"/>
                    <w:right w:w="13" w:type="dxa"/>
                  </w:tcMar>
                  <w:vAlign w:val="bottom"/>
                </w:tcPr>
                <w:p w14:paraId="1279A633"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Museums, Historical Sites, and Similar Institutions</w:t>
                  </w:r>
                </w:p>
              </w:tc>
            </w:tr>
            <w:tr w:rsidR="00B54AE7" w14:paraId="1279A637" w14:textId="77777777" w:rsidTr="00500DEE">
              <w:trPr>
                <w:trHeight w:val="225"/>
              </w:trPr>
              <w:tc>
                <w:tcPr>
                  <w:tcW w:w="1833" w:type="dxa"/>
                  <w:noWrap/>
                  <w:tcMar>
                    <w:top w:w="13" w:type="dxa"/>
                    <w:left w:w="13" w:type="dxa"/>
                    <w:bottom w:w="0" w:type="dxa"/>
                    <w:right w:w="13" w:type="dxa"/>
                  </w:tcMar>
                  <w:vAlign w:val="bottom"/>
                </w:tcPr>
                <w:p w14:paraId="1279A635"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713</w:t>
                  </w:r>
                </w:p>
              </w:tc>
              <w:tc>
                <w:tcPr>
                  <w:tcW w:w="7167" w:type="dxa"/>
                  <w:noWrap/>
                  <w:tcMar>
                    <w:top w:w="13" w:type="dxa"/>
                    <w:left w:w="13" w:type="dxa"/>
                    <w:bottom w:w="0" w:type="dxa"/>
                    <w:right w:w="13" w:type="dxa"/>
                  </w:tcMar>
                  <w:vAlign w:val="bottom"/>
                </w:tcPr>
                <w:p w14:paraId="1279A636"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Amusement, Gambling, and Recreation Industries</w:t>
                  </w:r>
                </w:p>
              </w:tc>
            </w:tr>
            <w:tr w:rsidR="00B54AE7" w14:paraId="1279A63A" w14:textId="77777777" w:rsidTr="00500DEE">
              <w:trPr>
                <w:trHeight w:val="225"/>
              </w:trPr>
              <w:tc>
                <w:tcPr>
                  <w:tcW w:w="1833" w:type="dxa"/>
                  <w:noWrap/>
                  <w:tcMar>
                    <w:top w:w="13" w:type="dxa"/>
                    <w:left w:w="13" w:type="dxa"/>
                    <w:bottom w:w="0" w:type="dxa"/>
                    <w:right w:w="13" w:type="dxa"/>
                  </w:tcMar>
                  <w:vAlign w:val="bottom"/>
                </w:tcPr>
                <w:p w14:paraId="1279A638"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39" w14:textId="77777777" w:rsidR="00D22E69" w:rsidRDefault="00D22E69">
                  <w:pPr>
                    <w:ind w:right="-32"/>
                    <w:rPr>
                      <w:rFonts w:ascii="Arial" w:hAnsi="Arial" w:cs="Arial"/>
                      <w:b/>
                      <w:color w:val="000000"/>
                      <w:sz w:val="20"/>
                      <w:szCs w:val="20"/>
                    </w:rPr>
                  </w:pPr>
                </w:p>
              </w:tc>
            </w:tr>
            <w:tr w:rsidR="00B54AE7" w14:paraId="1279A63D" w14:textId="77777777" w:rsidTr="00500DEE">
              <w:trPr>
                <w:trHeight w:val="225"/>
              </w:trPr>
              <w:tc>
                <w:tcPr>
                  <w:tcW w:w="1833" w:type="dxa"/>
                  <w:noWrap/>
                  <w:tcMar>
                    <w:top w:w="13" w:type="dxa"/>
                    <w:left w:w="13" w:type="dxa"/>
                    <w:bottom w:w="0" w:type="dxa"/>
                    <w:right w:w="13" w:type="dxa"/>
                  </w:tcMar>
                  <w:vAlign w:val="bottom"/>
                </w:tcPr>
                <w:p w14:paraId="1279A63B"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3C"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Accommodation and Food Services</w:t>
                  </w:r>
                </w:p>
              </w:tc>
            </w:tr>
            <w:tr w:rsidR="00B54AE7" w14:paraId="1279A640" w14:textId="77777777" w:rsidTr="00500DEE">
              <w:trPr>
                <w:trHeight w:val="225"/>
              </w:trPr>
              <w:tc>
                <w:tcPr>
                  <w:tcW w:w="1833" w:type="dxa"/>
                  <w:noWrap/>
                  <w:tcMar>
                    <w:top w:w="13" w:type="dxa"/>
                    <w:left w:w="13" w:type="dxa"/>
                    <w:bottom w:w="0" w:type="dxa"/>
                    <w:right w:w="13" w:type="dxa"/>
                  </w:tcMar>
                  <w:vAlign w:val="bottom"/>
                </w:tcPr>
                <w:p w14:paraId="1279A63E"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721</w:t>
                  </w:r>
                </w:p>
              </w:tc>
              <w:tc>
                <w:tcPr>
                  <w:tcW w:w="7167" w:type="dxa"/>
                  <w:noWrap/>
                  <w:tcMar>
                    <w:top w:w="13" w:type="dxa"/>
                    <w:left w:w="13" w:type="dxa"/>
                    <w:bottom w:w="0" w:type="dxa"/>
                    <w:right w:w="13" w:type="dxa"/>
                  </w:tcMar>
                  <w:vAlign w:val="bottom"/>
                </w:tcPr>
                <w:p w14:paraId="1279A63F"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Accommodation</w:t>
                  </w:r>
                </w:p>
              </w:tc>
            </w:tr>
            <w:tr w:rsidR="00B54AE7" w14:paraId="1279A643" w14:textId="77777777" w:rsidTr="00500DEE">
              <w:trPr>
                <w:trHeight w:val="225"/>
              </w:trPr>
              <w:tc>
                <w:tcPr>
                  <w:tcW w:w="1833" w:type="dxa"/>
                  <w:noWrap/>
                  <w:tcMar>
                    <w:top w:w="13" w:type="dxa"/>
                    <w:left w:w="13" w:type="dxa"/>
                    <w:bottom w:w="0" w:type="dxa"/>
                    <w:right w:w="13" w:type="dxa"/>
                  </w:tcMar>
                  <w:vAlign w:val="bottom"/>
                </w:tcPr>
                <w:p w14:paraId="1279A641"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722</w:t>
                  </w:r>
                </w:p>
              </w:tc>
              <w:tc>
                <w:tcPr>
                  <w:tcW w:w="7167" w:type="dxa"/>
                  <w:noWrap/>
                  <w:tcMar>
                    <w:top w:w="13" w:type="dxa"/>
                    <w:left w:w="13" w:type="dxa"/>
                    <w:bottom w:w="0" w:type="dxa"/>
                    <w:right w:w="13" w:type="dxa"/>
                  </w:tcMar>
                  <w:vAlign w:val="bottom"/>
                </w:tcPr>
                <w:p w14:paraId="1279A642" w14:textId="77777777" w:rsidR="00D22E69" w:rsidRDefault="00B54AE7">
                  <w:pPr>
                    <w:ind w:right="-32"/>
                    <w:rPr>
                      <w:rFonts w:ascii="Arial" w:hAnsi="Arial" w:cs="Arial"/>
                      <w:color w:val="000000"/>
                      <w:sz w:val="20"/>
                      <w:szCs w:val="20"/>
                    </w:rPr>
                  </w:pPr>
                  <w:r w:rsidRPr="004E29E1">
                    <w:rPr>
                      <w:rFonts w:ascii="Arial" w:hAnsi="Arial" w:cs="Arial"/>
                      <w:color w:val="000000"/>
                      <w:sz w:val="20"/>
                      <w:szCs w:val="20"/>
                    </w:rPr>
                    <w:t>Food Services and Drinking Places</w:t>
                  </w:r>
                </w:p>
              </w:tc>
            </w:tr>
            <w:tr w:rsidR="00B54AE7" w14:paraId="1279A646" w14:textId="77777777" w:rsidTr="00500DEE">
              <w:trPr>
                <w:trHeight w:val="225"/>
              </w:trPr>
              <w:tc>
                <w:tcPr>
                  <w:tcW w:w="1833" w:type="dxa"/>
                  <w:noWrap/>
                  <w:tcMar>
                    <w:top w:w="13" w:type="dxa"/>
                    <w:left w:w="13" w:type="dxa"/>
                    <w:bottom w:w="0" w:type="dxa"/>
                    <w:right w:w="13" w:type="dxa"/>
                  </w:tcMar>
                  <w:vAlign w:val="bottom"/>
                </w:tcPr>
                <w:p w14:paraId="1279A644"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45" w14:textId="77777777" w:rsidR="00D22E69" w:rsidRDefault="00D22E69">
                  <w:pPr>
                    <w:ind w:right="-32"/>
                    <w:rPr>
                      <w:rFonts w:ascii="Arial" w:hAnsi="Arial" w:cs="Arial"/>
                      <w:b/>
                      <w:color w:val="000000"/>
                      <w:sz w:val="20"/>
                      <w:szCs w:val="20"/>
                    </w:rPr>
                  </w:pPr>
                </w:p>
              </w:tc>
            </w:tr>
            <w:tr w:rsidR="00B54AE7" w14:paraId="1279A649" w14:textId="77777777" w:rsidTr="00500DEE">
              <w:trPr>
                <w:trHeight w:val="225"/>
              </w:trPr>
              <w:tc>
                <w:tcPr>
                  <w:tcW w:w="1833" w:type="dxa"/>
                  <w:noWrap/>
                  <w:tcMar>
                    <w:top w:w="13" w:type="dxa"/>
                    <w:left w:w="13" w:type="dxa"/>
                    <w:bottom w:w="0" w:type="dxa"/>
                    <w:right w:w="13" w:type="dxa"/>
                  </w:tcMar>
                  <w:vAlign w:val="bottom"/>
                </w:tcPr>
                <w:p w14:paraId="1279A647"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48"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Other Services (except Public Administration)</w:t>
                  </w:r>
                </w:p>
              </w:tc>
            </w:tr>
            <w:tr w:rsidR="00B54AE7" w14:paraId="1279A64C" w14:textId="77777777" w:rsidTr="00500DEE">
              <w:trPr>
                <w:trHeight w:val="225"/>
              </w:trPr>
              <w:tc>
                <w:tcPr>
                  <w:tcW w:w="1833" w:type="dxa"/>
                  <w:noWrap/>
                  <w:tcMar>
                    <w:top w:w="13" w:type="dxa"/>
                    <w:left w:w="13" w:type="dxa"/>
                    <w:bottom w:w="0" w:type="dxa"/>
                    <w:right w:w="13" w:type="dxa"/>
                  </w:tcMar>
                  <w:vAlign w:val="bottom"/>
                </w:tcPr>
                <w:p w14:paraId="1279A64A"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811</w:t>
                  </w:r>
                </w:p>
              </w:tc>
              <w:tc>
                <w:tcPr>
                  <w:tcW w:w="7167" w:type="dxa"/>
                  <w:noWrap/>
                  <w:tcMar>
                    <w:top w:w="13" w:type="dxa"/>
                    <w:left w:w="13" w:type="dxa"/>
                    <w:bottom w:w="0" w:type="dxa"/>
                    <w:right w:w="13" w:type="dxa"/>
                  </w:tcMar>
                  <w:vAlign w:val="bottom"/>
                </w:tcPr>
                <w:p w14:paraId="1279A64B"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Repair and Maintenance</w:t>
                  </w:r>
                </w:p>
              </w:tc>
            </w:tr>
            <w:tr w:rsidR="00B54AE7" w14:paraId="1279A64F" w14:textId="77777777" w:rsidTr="00500DEE">
              <w:trPr>
                <w:trHeight w:val="225"/>
              </w:trPr>
              <w:tc>
                <w:tcPr>
                  <w:tcW w:w="1833" w:type="dxa"/>
                  <w:noWrap/>
                  <w:tcMar>
                    <w:top w:w="13" w:type="dxa"/>
                    <w:left w:w="13" w:type="dxa"/>
                    <w:bottom w:w="0" w:type="dxa"/>
                    <w:right w:w="13" w:type="dxa"/>
                  </w:tcMar>
                  <w:vAlign w:val="bottom"/>
                </w:tcPr>
                <w:p w14:paraId="1279A64D"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812</w:t>
                  </w:r>
                </w:p>
              </w:tc>
              <w:tc>
                <w:tcPr>
                  <w:tcW w:w="7167" w:type="dxa"/>
                  <w:noWrap/>
                  <w:tcMar>
                    <w:top w:w="13" w:type="dxa"/>
                    <w:left w:w="13" w:type="dxa"/>
                    <w:bottom w:w="0" w:type="dxa"/>
                    <w:right w:w="13" w:type="dxa"/>
                  </w:tcMar>
                  <w:vAlign w:val="bottom"/>
                </w:tcPr>
                <w:p w14:paraId="1279A64E"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Personal and Laundry Services</w:t>
                  </w:r>
                </w:p>
              </w:tc>
            </w:tr>
            <w:tr w:rsidR="00B54AE7" w14:paraId="1279A652" w14:textId="77777777" w:rsidTr="00500DEE">
              <w:trPr>
                <w:trHeight w:val="225"/>
              </w:trPr>
              <w:tc>
                <w:tcPr>
                  <w:tcW w:w="1833" w:type="dxa"/>
                  <w:noWrap/>
                  <w:tcMar>
                    <w:top w:w="13" w:type="dxa"/>
                    <w:left w:w="13" w:type="dxa"/>
                    <w:bottom w:w="0" w:type="dxa"/>
                    <w:right w:w="13" w:type="dxa"/>
                  </w:tcMar>
                  <w:vAlign w:val="bottom"/>
                </w:tcPr>
                <w:p w14:paraId="1279A650"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813</w:t>
                  </w:r>
                </w:p>
              </w:tc>
              <w:tc>
                <w:tcPr>
                  <w:tcW w:w="7167" w:type="dxa"/>
                  <w:noWrap/>
                  <w:tcMar>
                    <w:top w:w="13" w:type="dxa"/>
                    <w:left w:w="13" w:type="dxa"/>
                    <w:bottom w:w="0" w:type="dxa"/>
                    <w:right w:w="13" w:type="dxa"/>
                  </w:tcMar>
                  <w:vAlign w:val="bottom"/>
                </w:tcPr>
                <w:p w14:paraId="1279A651"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Religious, Grantmaking, Civic, Professional, and Similar Organizations</w:t>
                  </w:r>
                </w:p>
              </w:tc>
            </w:tr>
            <w:tr w:rsidR="00B54AE7" w14:paraId="1279A655" w14:textId="77777777" w:rsidTr="00500DEE">
              <w:trPr>
                <w:trHeight w:val="225"/>
              </w:trPr>
              <w:tc>
                <w:tcPr>
                  <w:tcW w:w="1833" w:type="dxa"/>
                  <w:noWrap/>
                  <w:tcMar>
                    <w:top w:w="13" w:type="dxa"/>
                    <w:left w:w="13" w:type="dxa"/>
                    <w:bottom w:w="0" w:type="dxa"/>
                    <w:right w:w="13" w:type="dxa"/>
                  </w:tcMar>
                  <w:vAlign w:val="bottom"/>
                </w:tcPr>
                <w:p w14:paraId="1279A653"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814</w:t>
                  </w:r>
                </w:p>
              </w:tc>
              <w:tc>
                <w:tcPr>
                  <w:tcW w:w="7167" w:type="dxa"/>
                  <w:noWrap/>
                  <w:tcMar>
                    <w:top w:w="13" w:type="dxa"/>
                    <w:left w:w="13" w:type="dxa"/>
                    <w:bottom w:w="0" w:type="dxa"/>
                    <w:right w:w="13" w:type="dxa"/>
                  </w:tcMar>
                  <w:vAlign w:val="bottom"/>
                </w:tcPr>
                <w:p w14:paraId="1279A654" w14:textId="77777777" w:rsidR="00D22E69" w:rsidRDefault="00B54AE7">
                  <w:pPr>
                    <w:ind w:right="-32"/>
                    <w:rPr>
                      <w:rFonts w:ascii="Arial" w:hAnsi="Arial" w:cs="Arial"/>
                      <w:b/>
                      <w:color w:val="000000"/>
                      <w:sz w:val="20"/>
                      <w:szCs w:val="20"/>
                    </w:rPr>
                  </w:pPr>
                  <w:r w:rsidRPr="00557B34">
                    <w:rPr>
                      <w:rFonts w:ascii="Arial" w:hAnsi="Arial" w:cs="Arial"/>
                      <w:bCs/>
                      <w:color w:val="000000"/>
                      <w:sz w:val="20"/>
                      <w:szCs w:val="20"/>
                    </w:rPr>
                    <w:t>Private Households</w:t>
                  </w:r>
                </w:p>
              </w:tc>
            </w:tr>
            <w:tr w:rsidR="00B54AE7" w14:paraId="1279A658" w14:textId="77777777" w:rsidTr="00500DEE">
              <w:trPr>
                <w:trHeight w:val="225"/>
              </w:trPr>
              <w:tc>
                <w:tcPr>
                  <w:tcW w:w="1833" w:type="dxa"/>
                  <w:noWrap/>
                  <w:tcMar>
                    <w:top w:w="13" w:type="dxa"/>
                    <w:left w:w="13" w:type="dxa"/>
                    <w:bottom w:w="0" w:type="dxa"/>
                    <w:right w:w="13" w:type="dxa"/>
                  </w:tcMar>
                  <w:vAlign w:val="bottom"/>
                </w:tcPr>
                <w:p w14:paraId="1279A656" w14:textId="77777777"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14:paraId="1279A657" w14:textId="77777777" w:rsidR="00D22E69" w:rsidRDefault="00D22E69">
                  <w:pPr>
                    <w:ind w:right="-32"/>
                    <w:rPr>
                      <w:rFonts w:ascii="Arial" w:hAnsi="Arial" w:cs="Arial"/>
                      <w:b/>
                      <w:color w:val="000000"/>
                      <w:sz w:val="20"/>
                      <w:szCs w:val="20"/>
                    </w:rPr>
                  </w:pPr>
                </w:p>
              </w:tc>
            </w:tr>
            <w:tr w:rsidR="00B54AE7" w14:paraId="1279A65B" w14:textId="77777777" w:rsidTr="00500DEE">
              <w:trPr>
                <w:trHeight w:val="225"/>
              </w:trPr>
              <w:tc>
                <w:tcPr>
                  <w:tcW w:w="1833" w:type="dxa"/>
                  <w:noWrap/>
                  <w:tcMar>
                    <w:top w:w="13" w:type="dxa"/>
                    <w:left w:w="13" w:type="dxa"/>
                    <w:bottom w:w="0" w:type="dxa"/>
                    <w:right w:w="13" w:type="dxa"/>
                  </w:tcMar>
                  <w:vAlign w:val="bottom"/>
                </w:tcPr>
                <w:p w14:paraId="1279A659" w14:textId="77777777"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92</w:t>
                  </w:r>
                </w:p>
              </w:tc>
              <w:tc>
                <w:tcPr>
                  <w:tcW w:w="7167" w:type="dxa"/>
                  <w:noWrap/>
                  <w:tcMar>
                    <w:top w:w="13" w:type="dxa"/>
                    <w:left w:w="13" w:type="dxa"/>
                    <w:bottom w:w="0" w:type="dxa"/>
                    <w:right w:w="13" w:type="dxa"/>
                  </w:tcMar>
                  <w:vAlign w:val="bottom"/>
                </w:tcPr>
                <w:p w14:paraId="1279A65A" w14:textId="77777777" w:rsidR="00D22E69" w:rsidRDefault="00B54AE7">
                  <w:pPr>
                    <w:ind w:right="-32"/>
                    <w:rPr>
                      <w:rFonts w:ascii="Arial" w:hAnsi="Arial" w:cs="Arial"/>
                      <w:b/>
                      <w:color w:val="000000"/>
                      <w:sz w:val="20"/>
                      <w:szCs w:val="20"/>
                    </w:rPr>
                  </w:pPr>
                  <w:r w:rsidRPr="00557B34">
                    <w:rPr>
                      <w:rFonts w:ascii="Arial" w:hAnsi="Arial" w:cs="Arial"/>
                      <w:b/>
                      <w:color w:val="000000"/>
                      <w:sz w:val="20"/>
                      <w:szCs w:val="20"/>
                    </w:rPr>
                    <w:t>Public Administration</w:t>
                  </w:r>
                  <w:r>
                    <w:rPr>
                      <w:rFonts w:ascii="Arial" w:hAnsi="Arial" w:cs="Arial"/>
                      <w:b/>
                      <w:color w:val="000000"/>
                      <w:sz w:val="20"/>
                      <w:szCs w:val="20"/>
                    </w:rPr>
                    <w:t xml:space="preserve"> </w:t>
                  </w:r>
                  <w:r w:rsidR="00F00A39">
                    <w:rPr>
                      <w:rFonts w:ascii="Arial" w:hAnsi="Arial" w:cs="Arial"/>
                      <w:b/>
                      <w:color w:val="000000"/>
                      <w:sz w:val="20"/>
                      <w:szCs w:val="20"/>
                    </w:rPr>
                    <w:t>(other than 921, 922, 92214 or 928)</w:t>
                  </w:r>
                </w:p>
              </w:tc>
            </w:tr>
            <w:tr w:rsidR="00F00A39" w14:paraId="1279A65E" w14:textId="77777777" w:rsidTr="00500DEE">
              <w:trPr>
                <w:trHeight w:val="225"/>
              </w:trPr>
              <w:tc>
                <w:tcPr>
                  <w:tcW w:w="1833" w:type="dxa"/>
                  <w:noWrap/>
                  <w:tcMar>
                    <w:top w:w="13" w:type="dxa"/>
                    <w:left w:w="13" w:type="dxa"/>
                    <w:bottom w:w="0" w:type="dxa"/>
                    <w:right w:w="13" w:type="dxa"/>
                  </w:tcMar>
                  <w:vAlign w:val="bottom"/>
                </w:tcPr>
                <w:p w14:paraId="1279A65C"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921</w:t>
                  </w:r>
                </w:p>
              </w:tc>
              <w:tc>
                <w:tcPr>
                  <w:tcW w:w="7167" w:type="dxa"/>
                  <w:noWrap/>
                  <w:tcMar>
                    <w:top w:w="13" w:type="dxa"/>
                    <w:left w:w="13" w:type="dxa"/>
                    <w:bottom w:w="0" w:type="dxa"/>
                    <w:right w:w="13" w:type="dxa"/>
                  </w:tcMar>
                  <w:vAlign w:val="bottom"/>
                </w:tcPr>
                <w:p w14:paraId="1279A65D" w14:textId="77777777" w:rsidR="00D22E69" w:rsidRDefault="00F00A39">
                  <w:pPr>
                    <w:ind w:right="-32"/>
                    <w:rPr>
                      <w:rFonts w:ascii="Arial" w:hAnsi="Arial" w:cs="Arial"/>
                      <w:color w:val="000000"/>
                      <w:sz w:val="20"/>
                      <w:szCs w:val="20"/>
                    </w:rPr>
                  </w:pPr>
                  <w:r>
                    <w:rPr>
                      <w:rFonts w:ascii="Arial" w:hAnsi="Arial" w:cs="Arial"/>
                      <w:color w:val="000000"/>
                      <w:sz w:val="20"/>
                      <w:szCs w:val="20"/>
                    </w:rPr>
                    <w:t>Executive, Legislative, and Other General Government Services</w:t>
                  </w:r>
                </w:p>
              </w:tc>
            </w:tr>
            <w:tr w:rsidR="00F00A39" w14:paraId="1279A661" w14:textId="77777777" w:rsidTr="00500DEE">
              <w:trPr>
                <w:trHeight w:val="225"/>
              </w:trPr>
              <w:tc>
                <w:tcPr>
                  <w:tcW w:w="1833" w:type="dxa"/>
                  <w:noWrap/>
                  <w:tcMar>
                    <w:top w:w="13" w:type="dxa"/>
                    <w:left w:w="13" w:type="dxa"/>
                    <w:bottom w:w="0" w:type="dxa"/>
                    <w:right w:w="13" w:type="dxa"/>
                  </w:tcMar>
                  <w:vAlign w:val="bottom"/>
                </w:tcPr>
                <w:p w14:paraId="1279A65F"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922</w:t>
                  </w:r>
                </w:p>
              </w:tc>
              <w:tc>
                <w:tcPr>
                  <w:tcW w:w="7167" w:type="dxa"/>
                  <w:noWrap/>
                  <w:tcMar>
                    <w:top w:w="13" w:type="dxa"/>
                    <w:left w:w="13" w:type="dxa"/>
                    <w:bottom w:w="0" w:type="dxa"/>
                    <w:right w:w="13" w:type="dxa"/>
                  </w:tcMar>
                  <w:vAlign w:val="bottom"/>
                </w:tcPr>
                <w:p w14:paraId="1279A660" w14:textId="77777777" w:rsidR="00D22E69" w:rsidRDefault="00F00A39">
                  <w:pPr>
                    <w:ind w:right="-32"/>
                    <w:rPr>
                      <w:rFonts w:ascii="Arial" w:hAnsi="Arial" w:cs="Arial"/>
                      <w:color w:val="000000"/>
                      <w:sz w:val="20"/>
                      <w:szCs w:val="20"/>
                    </w:rPr>
                  </w:pPr>
                  <w:r>
                    <w:rPr>
                      <w:rFonts w:ascii="Arial" w:hAnsi="Arial" w:cs="Arial"/>
                      <w:color w:val="000000"/>
                      <w:sz w:val="20"/>
                      <w:szCs w:val="20"/>
                    </w:rPr>
                    <w:t>Justice, Public Order and Safety Activities (other than 92214)</w:t>
                  </w:r>
                </w:p>
              </w:tc>
            </w:tr>
            <w:tr w:rsidR="00B54AE7" w14:paraId="1279A664" w14:textId="77777777" w:rsidTr="00500DEE">
              <w:trPr>
                <w:trHeight w:val="225"/>
              </w:trPr>
              <w:tc>
                <w:tcPr>
                  <w:tcW w:w="1833" w:type="dxa"/>
                  <w:noWrap/>
                  <w:tcMar>
                    <w:top w:w="13" w:type="dxa"/>
                    <w:left w:w="13" w:type="dxa"/>
                    <w:bottom w:w="0" w:type="dxa"/>
                    <w:right w:w="13" w:type="dxa"/>
                  </w:tcMar>
                  <w:vAlign w:val="bottom"/>
                </w:tcPr>
                <w:p w14:paraId="1279A662" w14:textId="77777777" w:rsidR="00D22E69" w:rsidRDefault="00B54AE7">
                  <w:pPr>
                    <w:ind w:right="-32"/>
                    <w:jc w:val="both"/>
                    <w:rPr>
                      <w:rFonts w:ascii="Arial" w:hAnsi="Arial" w:cs="Arial"/>
                      <w:color w:val="000000"/>
                      <w:sz w:val="20"/>
                      <w:szCs w:val="20"/>
                    </w:rPr>
                  </w:pPr>
                  <w:r>
                    <w:rPr>
                      <w:rFonts w:ascii="Arial" w:hAnsi="Arial" w:cs="Arial"/>
                      <w:color w:val="000000"/>
                      <w:sz w:val="20"/>
                      <w:szCs w:val="20"/>
                    </w:rPr>
                    <w:t>92214</w:t>
                  </w:r>
                </w:p>
              </w:tc>
              <w:tc>
                <w:tcPr>
                  <w:tcW w:w="7167" w:type="dxa"/>
                  <w:noWrap/>
                  <w:tcMar>
                    <w:top w:w="13" w:type="dxa"/>
                    <w:left w:w="13" w:type="dxa"/>
                    <w:bottom w:w="0" w:type="dxa"/>
                    <w:right w:w="13" w:type="dxa"/>
                  </w:tcMar>
                  <w:vAlign w:val="bottom"/>
                </w:tcPr>
                <w:p w14:paraId="1279A663" w14:textId="77777777" w:rsidR="00D22E69" w:rsidRDefault="00B54AE7">
                  <w:pPr>
                    <w:ind w:right="-32"/>
                    <w:rPr>
                      <w:rFonts w:ascii="Arial" w:hAnsi="Arial" w:cs="Arial"/>
                      <w:color w:val="000000"/>
                      <w:sz w:val="20"/>
                      <w:szCs w:val="20"/>
                    </w:rPr>
                  </w:pPr>
                  <w:r>
                    <w:rPr>
                      <w:rFonts w:ascii="Arial" w:hAnsi="Arial" w:cs="Arial"/>
                      <w:color w:val="000000"/>
                      <w:sz w:val="20"/>
                      <w:szCs w:val="20"/>
                    </w:rPr>
                    <w:t>Correctional Facilities</w:t>
                  </w:r>
                </w:p>
              </w:tc>
            </w:tr>
            <w:tr w:rsidR="00F00A39" w14:paraId="1279A667" w14:textId="77777777" w:rsidTr="00500DEE">
              <w:trPr>
                <w:trHeight w:val="225"/>
              </w:trPr>
              <w:tc>
                <w:tcPr>
                  <w:tcW w:w="1833" w:type="dxa"/>
                  <w:noWrap/>
                  <w:tcMar>
                    <w:top w:w="13" w:type="dxa"/>
                    <w:left w:w="13" w:type="dxa"/>
                    <w:bottom w:w="0" w:type="dxa"/>
                    <w:right w:w="13" w:type="dxa"/>
                  </w:tcMar>
                  <w:vAlign w:val="bottom"/>
                </w:tcPr>
                <w:p w14:paraId="1279A665" w14:textId="77777777" w:rsidR="00D22E69" w:rsidRDefault="00F00A39">
                  <w:pPr>
                    <w:ind w:right="-32"/>
                    <w:jc w:val="both"/>
                    <w:rPr>
                      <w:rFonts w:ascii="Arial" w:hAnsi="Arial" w:cs="Arial"/>
                      <w:color w:val="000000"/>
                      <w:sz w:val="20"/>
                      <w:szCs w:val="20"/>
                    </w:rPr>
                  </w:pPr>
                  <w:r>
                    <w:rPr>
                      <w:rFonts w:ascii="Arial" w:hAnsi="Arial" w:cs="Arial"/>
                      <w:color w:val="000000"/>
                      <w:sz w:val="20"/>
                      <w:szCs w:val="20"/>
                    </w:rPr>
                    <w:t>928</w:t>
                  </w:r>
                </w:p>
              </w:tc>
              <w:tc>
                <w:tcPr>
                  <w:tcW w:w="7167" w:type="dxa"/>
                  <w:noWrap/>
                  <w:tcMar>
                    <w:top w:w="13" w:type="dxa"/>
                    <w:left w:w="13" w:type="dxa"/>
                    <w:bottom w:w="0" w:type="dxa"/>
                    <w:right w:w="13" w:type="dxa"/>
                  </w:tcMar>
                  <w:vAlign w:val="bottom"/>
                </w:tcPr>
                <w:p w14:paraId="1279A666" w14:textId="77777777" w:rsidR="00D22E69" w:rsidRDefault="00F00A39">
                  <w:pPr>
                    <w:ind w:right="-32"/>
                    <w:rPr>
                      <w:rFonts w:ascii="Arial" w:hAnsi="Arial" w:cs="Arial"/>
                      <w:color w:val="000000"/>
                      <w:sz w:val="20"/>
                      <w:szCs w:val="20"/>
                    </w:rPr>
                  </w:pPr>
                  <w:r>
                    <w:rPr>
                      <w:rFonts w:ascii="Arial" w:hAnsi="Arial" w:cs="Arial"/>
                      <w:color w:val="000000"/>
                      <w:sz w:val="20"/>
                      <w:szCs w:val="20"/>
                    </w:rPr>
                    <w:t>National Security and International Affairs (including Military Bases)</w:t>
                  </w:r>
                </w:p>
              </w:tc>
            </w:tr>
          </w:tbl>
          <w:p w14:paraId="1279A668" w14:textId="77777777" w:rsidR="00D22E69" w:rsidRDefault="00D22E69">
            <w:pPr>
              <w:ind w:right="-32"/>
            </w:pPr>
          </w:p>
        </w:tc>
      </w:tr>
    </w:tbl>
    <w:p w14:paraId="1279A66A" w14:textId="77777777" w:rsidR="00714314" w:rsidRDefault="00714314" w:rsidP="00B615F4">
      <w:pPr>
        <w:tabs>
          <w:tab w:val="left" w:pos="2400"/>
        </w:tabs>
      </w:pPr>
    </w:p>
    <w:p w14:paraId="1279A66B" w14:textId="77777777" w:rsidR="006E2400" w:rsidRDefault="006E2400" w:rsidP="00714314">
      <w:pPr>
        <w:tabs>
          <w:tab w:val="left" w:pos="2400"/>
        </w:tabs>
        <w:rPr>
          <w:b/>
        </w:rPr>
      </w:pPr>
    </w:p>
    <w:p w14:paraId="1279A66C" w14:textId="77777777" w:rsidR="006E2400" w:rsidRDefault="006E2400" w:rsidP="00714314">
      <w:pPr>
        <w:tabs>
          <w:tab w:val="left" w:pos="2400"/>
        </w:tabs>
        <w:rPr>
          <w:b/>
        </w:rPr>
      </w:pPr>
    </w:p>
    <w:p w14:paraId="1279A66D" w14:textId="77777777" w:rsidR="00714314" w:rsidRPr="000B544E" w:rsidRDefault="00714314" w:rsidP="00714314">
      <w:pPr>
        <w:tabs>
          <w:tab w:val="left" w:pos="2400"/>
        </w:tabs>
        <w:rPr>
          <w:b/>
        </w:rPr>
      </w:pPr>
      <w:r w:rsidRPr="000B544E">
        <w:rPr>
          <w:b/>
        </w:rPr>
        <w:t>GLOSSARY</w:t>
      </w:r>
    </w:p>
    <w:p w14:paraId="1279A66E" w14:textId="77777777" w:rsidR="00714314" w:rsidRDefault="00714314" w:rsidP="00714314">
      <w:pPr>
        <w:tabs>
          <w:tab w:val="left" w:pos="2400"/>
        </w:tabs>
      </w:pPr>
    </w:p>
    <w:p w14:paraId="1279A66F" w14:textId="77777777" w:rsidR="00714314" w:rsidRDefault="00714314" w:rsidP="00714314">
      <w:pPr>
        <w:tabs>
          <w:tab w:val="left" w:pos="2400"/>
        </w:tabs>
      </w:pPr>
      <w:r>
        <w:t>The glossary for this form is available online at the following URL: http://www.eia.gov/glossary/index.html</w:t>
      </w:r>
      <w:r>
        <w:cr/>
      </w:r>
    </w:p>
    <w:p w14:paraId="1279A670" w14:textId="77777777" w:rsidR="00714314" w:rsidRPr="000B544E" w:rsidRDefault="00714314" w:rsidP="00714314">
      <w:pPr>
        <w:tabs>
          <w:tab w:val="left" w:pos="2400"/>
        </w:tabs>
        <w:rPr>
          <w:b/>
        </w:rPr>
      </w:pPr>
      <w:r w:rsidRPr="000B544E">
        <w:rPr>
          <w:b/>
        </w:rPr>
        <w:t>SANCTIONS</w:t>
      </w:r>
    </w:p>
    <w:p w14:paraId="64E16858" w14:textId="6D002729" w:rsidR="00F72A47" w:rsidRPr="00F72A47" w:rsidRDefault="00714314" w:rsidP="00F72A47">
      <w:pPr>
        <w:spacing w:before="180"/>
        <w:rPr>
          <w:rFonts w:ascii="Arial" w:hAnsi="Arial" w:cs="Arial"/>
          <w:spacing w:val="2"/>
          <w:sz w:val="18"/>
          <w:szCs w:val="18"/>
        </w:rPr>
      </w:pPr>
      <w:r>
        <w:t>The timely submission of Form EIA</w:t>
      </w:r>
      <w:r w:rsidR="002E5BB1">
        <w:t>-</w:t>
      </w:r>
      <w:r>
        <w:t xml:space="preserve">860 </w:t>
      </w:r>
      <w:r w:rsidR="00F72A47" w:rsidRPr="002F7539">
        <w:t>by those required to report is mandatory under 15 U</w:t>
      </w:r>
      <w:r w:rsidR="002E5BB1">
        <w:t>.</w:t>
      </w:r>
      <w:r w:rsidR="00F72A47" w:rsidRPr="002F7539">
        <w:t>S</w:t>
      </w:r>
      <w:r w:rsidR="002E5BB1">
        <w:t>.</w:t>
      </w:r>
      <w:r w:rsidR="00F72A47" w:rsidRPr="002F7539">
        <w:t>C</w:t>
      </w:r>
      <w:r w:rsidR="002E5BB1">
        <w:t>.</w:t>
      </w:r>
      <w:r w:rsidR="00F72A47" w:rsidRPr="002F7539">
        <w:t xml:space="preserve"> </w:t>
      </w:r>
      <w:r w:rsidR="002E5BB1">
        <w:t>§</w:t>
      </w:r>
      <w:r w:rsidR="00F72A47" w:rsidRPr="002F7539">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1279A673" w14:textId="77777777" w:rsidR="00431998" w:rsidRDefault="00431998" w:rsidP="00714314">
      <w:pPr>
        <w:tabs>
          <w:tab w:val="left" w:pos="2400"/>
        </w:tabs>
      </w:pPr>
    </w:p>
    <w:p w14:paraId="1279A674" w14:textId="77777777" w:rsidR="00714314" w:rsidRDefault="00714314" w:rsidP="00714314">
      <w:pPr>
        <w:tabs>
          <w:tab w:val="left" w:pos="2400"/>
        </w:tabs>
        <w:rPr>
          <w:b/>
        </w:rPr>
      </w:pPr>
      <w:r>
        <w:rPr>
          <w:b/>
        </w:rPr>
        <w:t>REPORTING BURDEN</w:t>
      </w:r>
    </w:p>
    <w:p w14:paraId="1279A675" w14:textId="77777777" w:rsidR="00714314" w:rsidRPr="000B544E" w:rsidRDefault="00714314" w:rsidP="00714314">
      <w:pPr>
        <w:tabs>
          <w:tab w:val="left" w:pos="2400"/>
        </w:tabs>
        <w:rPr>
          <w:b/>
        </w:rPr>
      </w:pPr>
    </w:p>
    <w:p w14:paraId="1279A676" w14:textId="1BF2C47A" w:rsidR="00714314" w:rsidRDefault="00714314" w:rsidP="00714314">
      <w:pPr>
        <w:tabs>
          <w:tab w:val="left" w:pos="2400"/>
        </w:tabs>
      </w:pPr>
      <w:r>
        <w:t xml:space="preserve">Public reporting burden for this collection of information is estimated to average </w:t>
      </w:r>
      <w:r w:rsidR="006B21C4">
        <w:t>7.</w:t>
      </w:r>
      <w:r w:rsidR="002F7539">
        <w:t>6</w:t>
      </w:r>
      <w:r>
        <w:t xml:space="preserve"> hours per response for respondents without environmental information and </w:t>
      </w:r>
      <w:r w:rsidR="006B21C4">
        <w:t>1</w:t>
      </w:r>
      <w:r w:rsidR="002F7539">
        <w:t>6.0</w:t>
      </w:r>
      <w:r>
        <w:t xml:space="preserve"> hours per response for respondents with environmental information,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14:paraId="1279A677" w14:textId="77777777" w:rsidR="00714314" w:rsidRDefault="00714314" w:rsidP="00714314">
      <w:pPr>
        <w:tabs>
          <w:tab w:val="left" w:pos="2400"/>
        </w:tabs>
      </w:pPr>
    </w:p>
    <w:p w14:paraId="1279A678" w14:textId="77777777" w:rsidR="00714314" w:rsidRDefault="00714314" w:rsidP="00714314">
      <w:pPr>
        <w:tabs>
          <w:tab w:val="left" w:pos="2400"/>
        </w:tabs>
        <w:rPr>
          <w:b/>
        </w:rPr>
      </w:pPr>
      <w:r>
        <w:rPr>
          <w:b/>
        </w:rPr>
        <w:t>DISCLOSURE OF INFORMATION</w:t>
      </w:r>
    </w:p>
    <w:p w14:paraId="1279A679" w14:textId="77777777" w:rsidR="00714314" w:rsidRPr="000B544E" w:rsidRDefault="00714314" w:rsidP="00714314">
      <w:pPr>
        <w:tabs>
          <w:tab w:val="left" w:pos="2400"/>
        </w:tabs>
        <w:rPr>
          <w:b/>
        </w:rPr>
      </w:pPr>
    </w:p>
    <w:p w14:paraId="1279A67A" w14:textId="77777777" w:rsidR="00714314" w:rsidRDefault="00714314" w:rsidP="00714314">
      <w:pPr>
        <w:tabs>
          <w:tab w:val="left" w:pos="2400"/>
        </w:tabs>
      </w:pPr>
      <w:r>
        <w:t>The following info</w:t>
      </w:r>
      <w:r w:rsidR="00B44BA8">
        <w:t>rmation reported on this survey</w:t>
      </w:r>
      <w:r>
        <w:t xml:space="preserve">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1279A67B" w14:textId="77777777" w:rsidR="00714314" w:rsidRDefault="00714314" w:rsidP="00714314">
      <w:pPr>
        <w:tabs>
          <w:tab w:val="left" w:pos="2400"/>
        </w:tabs>
      </w:pPr>
      <w:r>
        <w:t xml:space="preserve">      </w:t>
      </w:r>
    </w:p>
    <w:p w14:paraId="1279A67C" w14:textId="77777777" w:rsidR="00714314" w:rsidRDefault="00714314" w:rsidP="000B544E">
      <w:pPr>
        <w:tabs>
          <w:tab w:val="left" w:pos="2400"/>
        </w:tabs>
        <w:ind w:left="720"/>
      </w:pPr>
      <w:r>
        <w:t>•All information associated with the “Survey Contact” and the “Supervisor of Contact Person for Survey” on SCHEDULE 1.</w:t>
      </w:r>
    </w:p>
    <w:p w14:paraId="1279A67D" w14:textId="77777777" w:rsidR="00714314" w:rsidRDefault="00714314" w:rsidP="000B544E">
      <w:pPr>
        <w:tabs>
          <w:tab w:val="left" w:pos="2400"/>
        </w:tabs>
        <w:ind w:left="720"/>
      </w:pPr>
    </w:p>
    <w:p w14:paraId="1279A67E" w14:textId="77777777" w:rsidR="00714314" w:rsidRDefault="00714314" w:rsidP="000B544E">
      <w:pPr>
        <w:tabs>
          <w:tab w:val="left" w:pos="2400"/>
        </w:tabs>
        <w:ind w:left="720"/>
      </w:pPr>
      <w:r>
        <w:t>•Information reported for the data element “Tested Heat Rate” on SCHEDULE 3, PART B, GENERATOR INFORMATION – EXISTING GENERATORS</w:t>
      </w:r>
    </w:p>
    <w:p w14:paraId="1279A67F" w14:textId="77777777" w:rsidR="00714314" w:rsidRDefault="00714314" w:rsidP="000B544E">
      <w:pPr>
        <w:tabs>
          <w:tab w:val="left" w:pos="2400"/>
        </w:tabs>
        <w:ind w:left="720"/>
      </w:pPr>
    </w:p>
    <w:p w14:paraId="1279A680" w14:textId="77777777" w:rsidR="00714314" w:rsidRDefault="00714314" w:rsidP="000B544E">
      <w:pPr>
        <w:tabs>
          <w:tab w:val="left" w:pos="2400"/>
        </w:tabs>
        <w:ind w:left="720"/>
      </w:pPr>
      <w:r>
        <w:t>•All data reported on Parts A and B of SCHEDULE 5, GENERATOR COST INFORMATION</w:t>
      </w:r>
    </w:p>
    <w:p w14:paraId="1279A681" w14:textId="77777777" w:rsidR="00714314" w:rsidRDefault="00714314" w:rsidP="000B544E">
      <w:pPr>
        <w:tabs>
          <w:tab w:val="left" w:pos="2400"/>
        </w:tabs>
        <w:ind w:left="720"/>
      </w:pPr>
    </w:p>
    <w:p w14:paraId="1279A682" w14:textId="77777777" w:rsidR="00714314" w:rsidRDefault="00714314" w:rsidP="00714314">
      <w:pPr>
        <w:tabs>
          <w:tab w:val="left" w:pos="2400"/>
        </w:tabs>
      </w:pPr>
      <w:r>
        <w:t>All other information reported on Form EIA-860 will be treated as non-sensitive and may be publicly released in identifiable form.</w:t>
      </w:r>
    </w:p>
    <w:p w14:paraId="1279A683" w14:textId="77777777" w:rsidR="00714314" w:rsidRDefault="00714314" w:rsidP="00714314">
      <w:pPr>
        <w:tabs>
          <w:tab w:val="left" w:pos="2400"/>
        </w:tabs>
      </w:pPr>
    </w:p>
    <w:p w14:paraId="1279A684" w14:textId="77777777" w:rsidR="00714314" w:rsidRDefault="00714314" w:rsidP="00714314">
      <w:pPr>
        <w:tabs>
          <w:tab w:val="left" w:pos="2400"/>
        </w:tabs>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1279A685" w14:textId="77777777" w:rsidR="00714314" w:rsidRDefault="00714314" w:rsidP="00714314">
      <w:pPr>
        <w:tabs>
          <w:tab w:val="left" w:pos="2400"/>
        </w:tabs>
      </w:pPr>
    </w:p>
    <w:p w14:paraId="1279A686" w14:textId="77777777" w:rsidR="006E2400" w:rsidRDefault="006829EC" w:rsidP="00714314">
      <w:pPr>
        <w:tabs>
          <w:tab w:val="left" w:pos="2400"/>
        </w:tabs>
      </w:pPr>
      <w:r>
        <w:t xml:space="preserve">With the exception of data on the costs of constructing power plants, </w:t>
      </w:r>
      <w:r w:rsidR="003C089F">
        <w:t>data protection methods</w:t>
      </w:r>
      <w:r w:rsidR="00714314">
        <w:t xml:space="preserve"> are not applied to the </w:t>
      </w:r>
      <w:r>
        <w:t xml:space="preserve">aggregate </w:t>
      </w:r>
      <w:r w:rsidR="00714314">
        <w:t xml:space="preserve">statistical data published </w:t>
      </w:r>
      <w:r>
        <w:t>from this</w:t>
      </w:r>
      <w:r w:rsidR="00714314">
        <w:t xml:space="preserve"> survey</w:t>
      </w:r>
      <w:r>
        <w:t xml:space="preserve">.  </w:t>
      </w:r>
      <w:r w:rsidR="00714314">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14:paraId="1279A687" w14:textId="77777777" w:rsidR="00803C14" w:rsidRDefault="00803C14" w:rsidP="00714314">
      <w:pPr>
        <w:tabs>
          <w:tab w:val="left" w:pos="2400"/>
        </w:tabs>
        <w:rPr>
          <w:rFonts w:ascii="Arial" w:hAnsi="Arial" w:cs="Arial"/>
          <w:sz w:val="20"/>
          <w:szCs w:val="20"/>
        </w:rPr>
      </w:pPr>
    </w:p>
    <w:p w14:paraId="1279A688" w14:textId="77777777" w:rsidR="00803C14" w:rsidRDefault="00803C14" w:rsidP="00803C14">
      <w:pPr>
        <w:rPr>
          <w:rFonts w:ascii="Arial" w:hAnsi="Arial" w:cs="Arial"/>
          <w:b/>
        </w:rPr>
      </w:pPr>
    </w:p>
    <w:p w14:paraId="1279A689" w14:textId="77777777" w:rsidR="00803C14" w:rsidRPr="00C1050B" w:rsidRDefault="00803C14" w:rsidP="00B615F4">
      <w:pPr>
        <w:tabs>
          <w:tab w:val="left" w:pos="2400"/>
        </w:tabs>
        <w:rPr>
          <w:rFonts w:ascii="Arial" w:hAnsi="Arial" w:cs="Arial"/>
          <w:sz w:val="20"/>
          <w:szCs w:val="20"/>
        </w:rPr>
      </w:pPr>
    </w:p>
    <w:sectPr w:rsidR="00803C14" w:rsidRPr="00C1050B" w:rsidSect="00A01F32">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959DF" w14:textId="77777777" w:rsidR="00467A0A" w:rsidRDefault="00467A0A">
      <w:r>
        <w:separator/>
      </w:r>
    </w:p>
  </w:endnote>
  <w:endnote w:type="continuationSeparator" w:id="0">
    <w:p w14:paraId="79B7A82A" w14:textId="77777777" w:rsidR="00467A0A" w:rsidRDefault="00467A0A">
      <w:r>
        <w:continuationSeparator/>
      </w:r>
    </w:p>
  </w:endnote>
  <w:endnote w:type="continuationNotice" w:id="1">
    <w:p w14:paraId="2F49674D" w14:textId="77777777" w:rsidR="00467A0A" w:rsidRDefault="0046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9" w14:textId="77777777" w:rsidR="00467A0A" w:rsidRDefault="00467A0A" w:rsidP="00461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9A69A" w14:textId="77777777" w:rsidR="00467A0A" w:rsidRDefault="00467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B" w14:textId="77777777" w:rsidR="00467A0A" w:rsidRPr="009E400B" w:rsidRDefault="00467A0A" w:rsidP="009E400B">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204823">
      <w:rPr>
        <w:rStyle w:val="PageNumber"/>
        <w:rFonts w:ascii="Arial" w:hAnsi="Arial" w:cs="Arial"/>
        <w:noProof/>
        <w:sz w:val="20"/>
        <w:szCs w:val="20"/>
      </w:rPr>
      <w:t>1</w:t>
    </w:r>
    <w:r w:rsidRPr="009E400B">
      <w:rPr>
        <w:rStyle w:val="PageNumber"/>
        <w:rFonts w:ascii="Arial" w:hAnsi="Arial" w:cs="Arial"/>
        <w:sz w:val="20"/>
        <w:szCs w:val="20"/>
      </w:rPr>
      <w:fldChar w:fldCharType="end"/>
    </w:r>
  </w:p>
  <w:p w14:paraId="1279A69C" w14:textId="77777777" w:rsidR="00467A0A" w:rsidRDefault="00467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E31B" w14:textId="77777777" w:rsidR="00467A0A" w:rsidRDefault="0046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7BEA7" w14:textId="77777777" w:rsidR="00467A0A" w:rsidRDefault="00467A0A">
      <w:r>
        <w:separator/>
      </w:r>
    </w:p>
  </w:footnote>
  <w:footnote w:type="continuationSeparator" w:id="0">
    <w:p w14:paraId="230710C2" w14:textId="77777777" w:rsidR="00467A0A" w:rsidRDefault="00467A0A">
      <w:r>
        <w:continuationSeparator/>
      </w:r>
    </w:p>
  </w:footnote>
  <w:footnote w:type="continuationNotice" w:id="1">
    <w:p w14:paraId="11A930A8" w14:textId="77777777" w:rsidR="00467A0A" w:rsidRDefault="00467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EC84" w14:textId="77777777" w:rsidR="00467A0A" w:rsidRDefault="00467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A690" w14:textId="77777777" w:rsidR="00467A0A" w:rsidRDefault="00467A0A">
    <w:pPr>
      <w:pStyle w:val="Header"/>
    </w:pPr>
  </w:p>
  <w:tbl>
    <w:tblPr>
      <w:tblW w:w="10440" w:type="dxa"/>
      <w:tblInd w:w="-792" w:type="dxa"/>
      <w:tblLayout w:type="fixed"/>
      <w:tblLook w:val="01E0" w:firstRow="1" w:lastRow="1" w:firstColumn="1" w:lastColumn="1" w:noHBand="0" w:noVBand="0"/>
    </w:tblPr>
    <w:tblGrid>
      <w:gridCol w:w="3978"/>
      <w:gridCol w:w="3150"/>
      <w:gridCol w:w="3312"/>
    </w:tblGrid>
    <w:tr w:rsidR="00467A0A" w:rsidRPr="00B37CB8" w14:paraId="1279A696" w14:textId="77777777" w:rsidTr="000B544E">
      <w:trPr>
        <w:trHeight w:val="1170"/>
      </w:trPr>
      <w:tc>
        <w:tcPr>
          <w:tcW w:w="3978" w:type="dxa"/>
          <w:shd w:val="clear" w:color="auto" w:fill="auto"/>
        </w:tcPr>
        <w:p w14:paraId="1279A691" w14:textId="77777777" w:rsidR="00467A0A" w:rsidRPr="00B37CB8" w:rsidRDefault="00467A0A" w:rsidP="000B544E">
          <w:pPr>
            <w:ind w:left="-90"/>
            <w:jc w:val="center"/>
          </w:pPr>
          <w:r w:rsidRPr="00B37CB8">
            <w:rPr>
              <w:noProof/>
              <w:sz w:val="20"/>
            </w:rPr>
            <w:drawing>
              <wp:inline distT="0" distB="0" distL="0" distR="0" wp14:anchorId="1279A69D" wp14:editId="1279A69E">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150" w:type="dxa"/>
          <w:shd w:val="clear" w:color="auto" w:fill="auto"/>
          <w:vAlign w:val="center"/>
        </w:tcPr>
        <w:p w14:paraId="1279A692" w14:textId="77777777" w:rsidR="00467A0A" w:rsidRPr="00B37CB8" w:rsidRDefault="00467A0A" w:rsidP="000B544E">
          <w:pPr>
            <w:spacing w:before="120" w:after="120"/>
            <w:contextualSpacing/>
            <w:jc w:val="center"/>
            <w:rPr>
              <w:rFonts w:ascii="Arial" w:hAnsi="Arial" w:cs="Arial"/>
              <w:b/>
              <w:i/>
              <w:sz w:val="20"/>
              <w:szCs w:val="20"/>
            </w:rPr>
          </w:pPr>
          <w:r w:rsidRPr="00B37CB8">
            <w:rPr>
              <w:rFonts w:ascii="Arial" w:hAnsi="Arial" w:cs="Arial"/>
              <w:b/>
              <w:bCs/>
              <w:iCs/>
            </w:rPr>
            <w:t>FORM EIA-860 INSTRUCTIONS     ANNUAL ELECTRIC GENERATOR REPORT</w:t>
          </w:r>
        </w:p>
      </w:tc>
      <w:tc>
        <w:tcPr>
          <w:tcW w:w="3312" w:type="dxa"/>
          <w:shd w:val="clear" w:color="auto" w:fill="auto"/>
          <w:vAlign w:val="center"/>
        </w:tcPr>
        <w:p w14:paraId="1279A693"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Approval:  OMB No. 1905-0129</w:t>
          </w:r>
        </w:p>
        <w:p w14:paraId="1279A694"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 xml:space="preserve">Approval Expires:  </w:t>
          </w:r>
          <w:r>
            <w:rPr>
              <w:rFonts w:ascii="Arial" w:hAnsi="Arial" w:cs="Arial"/>
              <w:b/>
              <w:bCs/>
              <w:sz w:val="20"/>
              <w:szCs w:val="20"/>
            </w:rPr>
            <w:t>xx/xx/xxxx</w:t>
          </w:r>
        </w:p>
        <w:p w14:paraId="1279A695" w14:textId="56BF85E7" w:rsidR="00467A0A" w:rsidRPr="00B37CB8" w:rsidRDefault="00467A0A" w:rsidP="000D541C">
          <w:pPr>
            <w:jc w:val="right"/>
            <w:rPr>
              <w:b/>
              <w:bCs/>
            </w:rPr>
          </w:pPr>
          <w:r w:rsidRPr="00B37CB8">
            <w:rPr>
              <w:rFonts w:ascii="Arial" w:hAnsi="Arial" w:cs="Arial"/>
              <w:b/>
              <w:bCs/>
              <w:sz w:val="20"/>
              <w:szCs w:val="20"/>
            </w:rPr>
            <w:t xml:space="preserve">Burden:  </w:t>
          </w:r>
          <w:r>
            <w:rPr>
              <w:rFonts w:ascii="Arial" w:hAnsi="Arial" w:cs="Arial"/>
              <w:b/>
              <w:bCs/>
              <w:sz w:val="20"/>
              <w:szCs w:val="20"/>
            </w:rPr>
            <w:t>16.0</w:t>
          </w:r>
          <w:r w:rsidRPr="00B37CB8">
            <w:rPr>
              <w:rFonts w:ascii="Arial" w:hAnsi="Arial" w:cs="Arial"/>
              <w:b/>
              <w:bCs/>
              <w:sz w:val="20"/>
              <w:szCs w:val="20"/>
            </w:rPr>
            <w:t xml:space="preserve"> Hours</w:t>
          </w:r>
        </w:p>
      </w:tc>
    </w:tr>
  </w:tbl>
  <w:p w14:paraId="1279A697" w14:textId="77777777" w:rsidR="00467A0A" w:rsidRDefault="00467A0A">
    <w:pPr>
      <w:pStyle w:val="Header"/>
    </w:pPr>
  </w:p>
  <w:p w14:paraId="1279A698" w14:textId="77777777" w:rsidR="00467A0A" w:rsidRDefault="00467A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4164" w14:textId="77777777" w:rsidR="00467A0A" w:rsidRDefault="0046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F03"/>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0B83A00"/>
    <w:multiLevelType w:val="hybridMultilevel"/>
    <w:tmpl w:val="C0D09058"/>
    <w:lvl w:ilvl="0" w:tplc="1812B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594649"/>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5E3108"/>
    <w:multiLevelType w:val="hybridMultilevel"/>
    <w:tmpl w:val="70FE5F66"/>
    <w:lvl w:ilvl="0" w:tplc="79B20DEC">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54E2423"/>
    <w:multiLevelType w:val="hybridMultilevel"/>
    <w:tmpl w:val="AD5C0D7C"/>
    <w:lvl w:ilvl="0" w:tplc="AC3A9806">
      <w:start w:val="1"/>
      <w:numFmt w:val="decimal"/>
      <w:lvlText w:val="%1."/>
      <w:lvlJc w:val="left"/>
      <w:pPr>
        <w:tabs>
          <w:tab w:val="num" w:pos="720"/>
        </w:tabs>
        <w:ind w:left="72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370D49"/>
    <w:multiLevelType w:val="hybridMultilevel"/>
    <w:tmpl w:val="92729334"/>
    <w:lvl w:ilvl="0" w:tplc="A8CC11C4">
      <w:start w:val="1"/>
      <w:numFmt w:val="decimal"/>
      <w:lvlText w:val="%1."/>
      <w:lvlJc w:val="left"/>
      <w:pPr>
        <w:tabs>
          <w:tab w:val="num" w:pos="720"/>
        </w:tabs>
        <w:ind w:left="720" w:hanging="360"/>
      </w:pPr>
      <w:rPr>
        <w:rFonts w:hint="default"/>
        <w:b w:val="0"/>
      </w:rPr>
    </w:lvl>
    <w:lvl w:ilvl="1" w:tplc="C99C02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6A465DE"/>
    <w:multiLevelType w:val="hybridMultilevel"/>
    <w:tmpl w:val="99CCD426"/>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07474D7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DD54E7"/>
    <w:multiLevelType w:val="hybridMultilevel"/>
    <w:tmpl w:val="EE92EF0E"/>
    <w:lvl w:ilvl="0" w:tplc="66E02D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C302F3C"/>
    <w:multiLevelType w:val="hybridMultilevel"/>
    <w:tmpl w:val="AE1E5E0E"/>
    <w:lvl w:ilvl="0" w:tplc="EDA0D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1EA76DE"/>
    <w:multiLevelType w:val="hybridMultilevel"/>
    <w:tmpl w:val="D67CDEF4"/>
    <w:lvl w:ilvl="0" w:tplc="1FF09D96">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44543B7"/>
    <w:multiLevelType w:val="hybridMultilevel"/>
    <w:tmpl w:val="314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475862"/>
    <w:multiLevelType w:val="hybridMultilevel"/>
    <w:tmpl w:val="B93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390067"/>
    <w:multiLevelType w:val="hybridMultilevel"/>
    <w:tmpl w:val="194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1518AB"/>
    <w:multiLevelType w:val="hybridMultilevel"/>
    <w:tmpl w:val="3D2AD236"/>
    <w:lvl w:ilvl="0" w:tplc="E8E2CFC4">
      <w:start w:val="1"/>
      <w:numFmt w:val="decimal"/>
      <w:lvlText w:val="%1."/>
      <w:lvlJc w:val="left"/>
      <w:pPr>
        <w:ind w:left="688" w:hanging="360"/>
      </w:pPr>
      <w:rPr>
        <w:rFonts w:hint="default"/>
        <w:b w:val="0"/>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6">
    <w:nsid w:val="1B361EA3"/>
    <w:multiLevelType w:val="hybridMultilevel"/>
    <w:tmpl w:val="F15A8F70"/>
    <w:lvl w:ilvl="0" w:tplc="79B20DE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CBC1268"/>
    <w:multiLevelType w:val="hybridMultilevel"/>
    <w:tmpl w:val="839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FB0DAF"/>
    <w:multiLevelType w:val="hybridMultilevel"/>
    <w:tmpl w:val="6A1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CA0D02"/>
    <w:multiLevelType w:val="hybridMultilevel"/>
    <w:tmpl w:val="8490254C"/>
    <w:lvl w:ilvl="0" w:tplc="1408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2DB5BC9"/>
    <w:multiLevelType w:val="hybridMultilevel"/>
    <w:tmpl w:val="F1D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2">
    <w:nsid w:val="2C74152A"/>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C836D3"/>
    <w:multiLevelType w:val="hybridMultilevel"/>
    <w:tmpl w:val="E6585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EC85B1C"/>
    <w:multiLevelType w:val="hybridMultilevel"/>
    <w:tmpl w:val="F36E6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24663C0"/>
    <w:multiLevelType w:val="hybridMultilevel"/>
    <w:tmpl w:val="5E22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329F392A"/>
    <w:multiLevelType w:val="hybridMultilevel"/>
    <w:tmpl w:val="8960974C"/>
    <w:lvl w:ilvl="0" w:tplc="A244941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5122AAA"/>
    <w:multiLevelType w:val="hybridMultilevel"/>
    <w:tmpl w:val="60029C06"/>
    <w:lvl w:ilvl="0" w:tplc="F39C600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CF42ED"/>
    <w:multiLevelType w:val="hybridMultilevel"/>
    <w:tmpl w:val="5C1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A12D13"/>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BA6F92"/>
    <w:multiLevelType w:val="hybridMultilevel"/>
    <w:tmpl w:val="E45C2E42"/>
    <w:lvl w:ilvl="0" w:tplc="93B05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604D15"/>
    <w:multiLevelType w:val="hybridMultilevel"/>
    <w:tmpl w:val="6752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8B7AA2"/>
    <w:multiLevelType w:val="hybridMultilevel"/>
    <w:tmpl w:val="EBB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F15474"/>
    <w:multiLevelType w:val="hybridMultilevel"/>
    <w:tmpl w:val="20B4F93E"/>
    <w:lvl w:ilvl="0" w:tplc="69205A2C">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4">
    <w:nsid w:val="3C302F1B"/>
    <w:multiLevelType w:val="hybridMultilevel"/>
    <w:tmpl w:val="15F6BF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42353D6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25D318B"/>
    <w:multiLevelType w:val="hybridMultilevel"/>
    <w:tmpl w:val="D76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38E603E"/>
    <w:multiLevelType w:val="hybridMultilevel"/>
    <w:tmpl w:val="D872226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8">
    <w:nsid w:val="44A11BD4"/>
    <w:multiLevelType w:val="hybridMultilevel"/>
    <w:tmpl w:val="74D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410306"/>
    <w:multiLevelType w:val="hybridMultilevel"/>
    <w:tmpl w:val="5A583F20"/>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
    <w:nsid w:val="469B5FCF"/>
    <w:multiLevelType w:val="hybridMultilevel"/>
    <w:tmpl w:val="AA9CC700"/>
    <w:lvl w:ilvl="0" w:tplc="697635E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9447E06"/>
    <w:multiLevelType w:val="hybridMultilevel"/>
    <w:tmpl w:val="F160B234"/>
    <w:lvl w:ilvl="0" w:tplc="E8E2CFC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499B08F6"/>
    <w:multiLevelType w:val="hybridMultilevel"/>
    <w:tmpl w:val="10A85520"/>
    <w:lvl w:ilvl="0" w:tplc="76C614FE">
      <w:start w:val="38"/>
      <w:numFmt w:val="decimal"/>
      <w:lvlText w:val="%1."/>
      <w:lvlJc w:val="left"/>
      <w:pPr>
        <w:tabs>
          <w:tab w:val="num" w:pos="720"/>
        </w:tabs>
        <w:ind w:left="72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CE1B92"/>
    <w:multiLevelType w:val="hybridMultilevel"/>
    <w:tmpl w:val="DAA6CBCA"/>
    <w:lvl w:ilvl="0" w:tplc="5C245ACE">
      <w:start w:val="1"/>
      <w:numFmt w:val="decimal"/>
      <w:lvlText w:val="%1."/>
      <w:lvlJc w:val="left"/>
      <w:pPr>
        <w:tabs>
          <w:tab w:val="num" w:pos="360"/>
        </w:tabs>
        <w:ind w:left="360" w:hanging="360"/>
      </w:pPr>
      <w:rPr>
        <w:rFonts w:hint="default"/>
        <w:caps w:val="0"/>
        <w:strike w:val="0"/>
        <w:dstrike w:val="0"/>
        <w:vanish w:val="0"/>
        <w:color w:val="000000"/>
        <w:vertAlign w:val="base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4F8C695B"/>
    <w:multiLevelType w:val="hybridMultilevel"/>
    <w:tmpl w:val="2F2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A82717"/>
    <w:multiLevelType w:val="hybridMultilevel"/>
    <w:tmpl w:val="BCFA7C32"/>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DE4BDE"/>
    <w:multiLevelType w:val="hybridMultilevel"/>
    <w:tmpl w:val="AA9CBF8A"/>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4FF94F2A"/>
    <w:multiLevelType w:val="hybridMultilevel"/>
    <w:tmpl w:val="6CE8574A"/>
    <w:lvl w:ilvl="0" w:tplc="F272A2E6">
      <w:start w:val="6"/>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2D33812"/>
    <w:multiLevelType w:val="hybridMultilevel"/>
    <w:tmpl w:val="6DF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235489"/>
    <w:multiLevelType w:val="hybridMultilevel"/>
    <w:tmpl w:val="D008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FA03B8"/>
    <w:multiLevelType w:val="hybridMultilevel"/>
    <w:tmpl w:val="D0CA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81F5B0A"/>
    <w:multiLevelType w:val="hybridMultilevel"/>
    <w:tmpl w:val="67908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9042D1E"/>
    <w:multiLevelType w:val="hybridMultilevel"/>
    <w:tmpl w:val="22EAE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9C94559"/>
    <w:multiLevelType w:val="hybridMultilevel"/>
    <w:tmpl w:val="51D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140A4D"/>
    <w:multiLevelType w:val="hybridMultilevel"/>
    <w:tmpl w:val="B01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3A1BC6"/>
    <w:multiLevelType w:val="hybridMultilevel"/>
    <w:tmpl w:val="520E78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6">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9723D5"/>
    <w:multiLevelType w:val="hybridMultilevel"/>
    <w:tmpl w:val="BAE0DC16"/>
    <w:lvl w:ilvl="0" w:tplc="694AD312">
      <w:start w:val="1"/>
      <w:numFmt w:val="decimal"/>
      <w:lvlText w:val="%1."/>
      <w:lvlJc w:val="left"/>
      <w:pPr>
        <w:tabs>
          <w:tab w:val="num" w:pos="630"/>
        </w:tabs>
        <w:ind w:left="630" w:hanging="360"/>
      </w:pPr>
      <w:rPr>
        <w:rFonts w:ascii="Arial" w:hAnsi="Arial" w:hint="default"/>
        <w:b w:val="0"/>
        <w:i w:val="0"/>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8">
    <w:nsid w:val="66767F1A"/>
    <w:multiLevelType w:val="hybridMultilevel"/>
    <w:tmpl w:val="2F344CBE"/>
    <w:lvl w:ilvl="0" w:tplc="6F2EA1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A27EC3"/>
    <w:multiLevelType w:val="hybridMultilevel"/>
    <w:tmpl w:val="CA5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D735AA"/>
    <w:multiLevelType w:val="hybridMultilevel"/>
    <w:tmpl w:val="D3E0DEB0"/>
    <w:lvl w:ilvl="0" w:tplc="A8CC1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3F3C9A"/>
    <w:multiLevelType w:val="hybridMultilevel"/>
    <w:tmpl w:val="548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9A64EC"/>
    <w:multiLevelType w:val="hybridMultilevel"/>
    <w:tmpl w:val="03D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5727D2"/>
    <w:multiLevelType w:val="hybridMultilevel"/>
    <w:tmpl w:val="4A76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9D7AF9"/>
    <w:multiLevelType w:val="hybridMultilevel"/>
    <w:tmpl w:val="EA9CE3C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7">
    <w:nsid w:val="74BC1FEF"/>
    <w:multiLevelType w:val="hybridMultilevel"/>
    <w:tmpl w:val="45A05842"/>
    <w:lvl w:ilvl="0" w:tplc="04090001">
      <w:start w:val="1"/>
      <w:numFmt w:val="bullet"/>
      <w:lvlText w:val=""/>
      <w:lvlJc w:val="left"/>
      <w:pPr>
        <w:ind w:left="720" w:hanging="360"/>
      </w:pPr>
      <w:rPr>
        <w:rFonts w:ascii="Symbol" w:hAnsi="Symbol" w:hint="default"/>
      </w:rPr>
    </w:lvl>
    <w:lvl w:ilvl="1" w:tplc="00CCC87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162BC"/>
    <w:multiLevelType w:val="hybridMultilevel"/>
    <w:tmpl w:val="03C60182"/>
    <w:lvl w:ilvl="0" w:tplc="51EC4E80">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A8C1330"/>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BCD4424"/>
    <w:multiLevelType w:val="hybridMultilevel"/>
    <w:tmpl w:val="44C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F361C8A"/>
    <w:multiLevelType w:val="hybridMultilevel"/>
    <w:tmpl w:val="01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942CB0"/>
    <w:multiLevelType w:val="hybridMultilevel"/>
    <w:tmpl w:val="314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C161CA"/>
    <w:multiLevelType w:val="hybridMultilevel"/>
    <w:tmpl w:val="AAA4F9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3"/>
  </w:num>
  <w:num w:numId="2">
    <w:abstractNumId w:val="40"/>
  </w:num>
  <w:num w:numId="3">
    <w:abstractNumId w:val="53"/>
  </w:num>
  <w:num w:numId="4">
    <w:abstractNumId w:val="57"/>
  </w:num>
  <w:num w:numId="5">
    <w:abstractNumId w:val="56"/>
  </w:num>
  <w:num w:numId="6">
    <w:abstractNumId w:val="78"/>
  </w:num>
  <w:num w:numId="7">
    <w:abstractNumId w:val="67"/>
  </w:num>
  <w:num w:numId="8">
    <w:abstractNumId w:val="50"/>
  </w:num>
  <w:num w:numId="9">
    <w:abstractNumId w:val="29"/>
  </w:num>
  <w:num w:numId="10">
    <w:abstractNumId w:val="34"/>
  </w:num>
  <w:num w:numId="11">
    <w:abstractNumId w:val="19"/>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55"/>
  </w:num>
  <w:num w:numId="25">
    <w:abstractNumId w:val="15"/>
  </w:num>
  <w:num w:numId="26">
    <w:abstractNumId w:val="71"/>
  </w:num>
  <w:num w:numId="27">
    <w:abstractNumId w:val="37"/>
  </w:num>
  <w:num w:numId="28">
    <w:abstractNumId w:val="11"/>
  </w:num>
  <w:num w:numId="29">
    <w:abstractNumId w:val="60"/>
  </w:num>
  <w:num w:numId="30">
    <w:abstractNumId w:val="82"/>
  </w:num>
  <w:num w:numId="31">
    <w:abstractNumId w:val="66"/>
  </w:num>
  <w:num w:numId="32">
    <w:abstractNumId w:val="14"/>
  </w:num>
  <w:num w:numId="33">
    <w:abstractNumId w:val="70"/>
  </w:num>
  <w:num w:numId="34">
    <w:abstractNumId w:val="72"/>
  </w:num>
  <w:num w:numId="35">
    <w:abstractNumId w:val="36"/>
  </w:num>
  <w:num w:numId="36">
    <w:abstractNumId w:val="68"/>
  </w:num>
  <w:num w:numId="37">
    <w:abstractNumId w:val="77"/>
  </w:num>
  <w:num w:numId="38">
    <w:abstractNumId w:val="42"/>
  </w:num>
  <w:num w:numId="39">
    <w:abstractNumId w:val="38"/>
  </w:num>
  <w:num w:numId="40">
    <w:abstractNumId w:val="80"/>
  </w:num>
  <w:num w:numId="41">
    <w:abstractNumId w:val="24"/>
  </w:num>
  <w:num w:numId="42">
    <w:abstractNumId w:val="62"/>
  </w:num>
  <w:num w:numId="43">
    <w:abstractNumId w:val="74"/>
  </w:num>
  <w:num w:numId="44">
    <w:abstractNumId w:val="73"/>
  </w:num>
  <w:num w:numId="45">
    <w:abstractNumId w:val="23"/>
  </w:num>
  <w:num w:numId="46">
    <w:abstractNumId w:val="83"/>
  </w:num>
  <w:num w:numId="47">
    <w:abstractNumId w:val="47"/>
  </w:num>
  <w:num w:numId="48">
    <w:abstractNumId w:val="52"/>
  </w:num>
  <w:num w:numId="49">
    <w:abstractNumId w:val="28"/>
  </w:num>
  <w:num w:numId="50">
    <w:abstractNumId w:val="58"/>
  </w:num>
  <w:num w:numId="51">
    <w:abstractNumId w:val="54"/>
  </w:num>
  <w:num w:numId="52">
    <w:abstractNumId w:val="46"/>
  </w:num>
  <w:num w:numId="53">
    <w:abstractNumId w:val="63"/>
  </w:num>
  <w:num w:numId="54">
    <w:abstractNumId w:val="69"/>
  </w:num>
  <w:num w:numId="55">
    <w:abstractNumId w:val="33"/>
  </w:num>
  <w:num w:numId="56">
    <w:abstractNumId w:val="48"/>
  </w:num>
  <w:num w:numId="57">
    <w:abstractNumId w:val="64"/>
  </w:num>
  <w:num w:numId="58">
    <w:abstractNumId w:val="22"/>
  </w:num>
  <w:num w:numId="59">
    <w:abstractNumId w:val="27"/>
  </w:num>
  <w:num w:numId="60">
    <w:abstractNumId w:val="79"/>
  </w:num>
  <w:num w:numId="61">
    <w:abstractNumId w:val="32"/>
  </w:num>
  <w:num w:numId="62">
    <w:abstractNumId w:val="21"/>
  </w:num>
  <w:num w:numId="63">
    <w:abstractNumId w:val="17"/>
  </w:num>
  <w:num w:numId="64">
    <w:abstractNumId w:val="45"/>
  </w:num>
  <w:num w:numId="65">
    <w:abstractNumId w:val="75"/>
  </w:num>
  <w:num w:numId="66">
    <w:abstractNumId w:val="81"/>
  </w:num>
  <w:num w:numId="67">
    <w:abstractNumId w:val="31"/>
  </w:num>
  <w:num w:numId="68">
    <w:abstractNumId w:val="41"/>
  </w:num>
  <w:num w:numId="69">
    <w:abstractNumId w:val="59"/>
  </w:num>
  <w:num w:numId="70">
    <w:abstractNumId w:val="76"/>
  </w:num>
  <w:num w:numId="71">
    <w:abstractNumId w:val="43"/>
  </w:num>
  <w:num w:numId="72">
    <w:abstractNumId w:val="10"/>
  </w:num>
  <w:num w:numId="73">
    <w:abstractNumId w:val="65"/>
  </w:num>
  <w:num w:numId="74">
    <w:abstractNumId w:val="18"/>
  </w:num>
  <w:num w:numId="75">
    <w:abstractNumId w:val="30"/>
  </w:num>
  <w:num w:numId="76">
    <w:abstractNumId w:val="35"/>
  </w:num>
  <w:num w:numId="77">
    <w:abstractNumId w:val="61"/>
  </w:num>
  <w:num w:numId="78">
    <w:abstractNumId w:val="12"/>
  </w:num>
  <w:num w:numId="79">
    <w:abstractNumId w:val="25"/>
  </w:num>
  <w:num w:numId="80">
    <w:abstractNumId w:val="39"/>
  </w:num>
  <w:num w:numId="81">
    <w:abstractNumId w:val="51"/>
  </w:num>
  <w:num w:numId="82">
    <w:abstractNumId w:val="16"/>
  </w:num>
  <w:num w:numId="83">
    <w:abstractNumId w:val="49"/>
  </w:num>
  <w:num w:numId="84">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8A2CDD"/>
    <w:rsid w:val="000006A9"/>
    <w:rsid w:val="0000071A"/>
    <w:rsid w:val="00000AC7"/>
    <w:rsid w:val="00000DC8"/>
    <w:rsid w:val="00002642"/>
    <w:rsid w:val="00003605"/>
    <w:rsid w:val="00003F6D"/>
    <w:rsid w:val="00006A22"/>
    <w:rsid w:val="00006B50"/>
    <w:rsid w:val="00006EAC"/>
    <w:rsid w:val="00007077"/>
    <w:rsid w:val="0000794B"/>
    <w:rsid w:val="00007C6D"/>
    <w:rsid w:val="00007F8E"/>
    <w:rsid w:val="00007FF4"/>
    <w:rsid w:val="000110B4"/>
    <w:rsid w:val="000117E4"/>
    <w:rsid w:val="00012CCC"/>
    <w:rsid w:val="00013D96"/>
    <w:rsid w:val="0001451E"/>
    <w:rsid w:val="0001461D"/>
    <w:rsid w:val="00014A57"/>
    <w:rsid w:val="00017319"/>
    <w:rsid w:val="00017A07"/>
    <w:rsid w:val="00020576"/>
    <w:rsid w:val="000205AA"/>
    <w:rsid w:val="00020731"/>
    <w:rsid w:val="000207B3"/>
    <w:rsid w:val="000216D7"/>
    <w:rsid w:val="00021BCB"/>
    <w:rsid w:val="0002202D"/>
    <w:rsid w:val="0002224E"/>
    <w:rsid w:val="000235BB"/>
    <w:rsid w:val="0002406D"/>
    <w:rsid w:val="00024325"/>
    <w:rsid w:val="000247F1"/>
    <w:rsid w:val="00025566"/>
    <w:rsid w:val="00026437"/>
    <w:rsid w:val="00026680"/>
    <w:rsid w:val="000268D2"/>
    <w:rsid w:val="00026D0A"/>
    <w:rsid w:val="00026D15"/>
    <w:rsid w:val="00027DDC"/>
    <w:rsid w:val="00030225"/>
    <w:rsid w:val="00030339"/>
    <w:rsid w:val="00030697"/>
    <w:rsid w:val="00030B04"/>
    <w:rsid w:val="000311E0"/>
    <w:rsid w:val="00031DFB"/>
    <w:rsid w:val="00031E08"/>
    <w:rsid w:val="000330A9"/>
    <w:rsid w:val="000330C9"/>
    <w:rsid w:val="0003317B"/>
    <w:rsid w:val="00033406"/>
    <w:rsid w:val="00034193"/>
    <w:rsid w:val="00035549"/>
    <w:rsid w:val="00036060"/>
    <w:rsid w:val="0003622F"/>
    <w:rsid w:val="0003637A"/>
    <w:rsid w:val="00036687"/>
    <w:rsid w:val="00036BC8"/>
    <w:rsid w:val="00036C66"/>
    <w:rsid w:val="0004034D"/>
    <w:rsid w:val="000406D9"/>
    <w:rsid w:val="00041752"/>
    <w:rsid w:val="000418C7"/>
    <w:rsid w:val="000426F5"/>
    <w:rsid w:val="00042AC8"/>
    <w:rsid w:val="0004330F"/>
    <w:rsid w:val="00043736"/>
    <w:rsid w:val="00043FF5"/>
    <w:rsid w:val="00044644"/>
    <w:rsid w:val="000446E7"/>
    <w:rsid w:val="000453A4"/>
    <w:rsid w:val="00045620"/>
    <w:rsid w:val="0004598A"/>
    <w:rsid w:val="00046810"/>
    <w:rsid w:val="000471B9"/>
    <w:rsid w:val="000500E2"/>
    <w:rsid w:val="000508C6"/>
    <w:rsid w:val="00050BE1"/>
    <w:rsid w:val="000510CF"/>
    <w:rsid w:val="00051E71"/>
    <w:rsid w:val="00052730"/>
    <w:rsid w:val="0005296B"/>
    <w:rsid w:val="00052C96"/>
    <w:rsid w:val="00052F67"/>
    <w:rsid w:val="00052F9C"/>
    <w:rsid w:val="00053571"/>
    <w:rsid w:val="000543C0"/>
    <w:rsid w:val="000549BF"/>
    <w:rsid w:val="00055C17"/>
    <w:rsid w:val="000565F3"/>
    <w:rsid w:val="000574F9"/>
    <w:rsid w:val="00057E10"/>
    <w:rsid w:val="00060E13"/>
    <w:rsid w:val="00060FA7"/>
    <w:rsid w:val="00061209"/>
    <w:rsid w:val="00062243"/>
    <w:rsid w:val="0006265F"/>
    <w:rsid w:val="00062976"/>
    <w:rsid w:val="00063097"/>
    <w:rsid w:val="000630F9"/>
    <w:rsid w:val="00063970"/>
    <w:rsid w:val="000641F6"/>
    <w:rsid w:val="000648C6"/>
    <w:rsid w:val="00065090"/>
    <w:rsid w:val="000654CF"/>
    <w:rsid w:val="00066307"/>
    <w:rsid w:val="0006659F"/>
    <w:rsid w:val="00067CBC"/>
    <w:rsid w:val="00067E8C"/>
    <w:rsid w:val="00071101"/>
    <w:rsid w:val="000714FF"/>
    <w:rsid w:val="00072373"/>
    <w:rsid w:val="00072C78"/>
    <w:rsid w:val="00072D93"/>
    <w:rsid w:val="0007336A"/>
    <w:rsid w:val="00073398"/>
    <w:rsid w:val="0007344E"/>
    <w:rsid w:val="00075121"/>
    <w:rsid w:val="00075367"/>
    <w:rsid w:val="00075675"/>
    <w:rsid w:val="0007567C"/>
    <w:rsid w:val="000765D9"/>
    <w:rsid w:val="00076ADA"/>
    <w:rsid w:val="00077644"/>
    <w:rsid w:val="0007776F"/>
    <w:rsid w:val="00080A04"/>
    <w:rsid w:val="00080C56"/>
    <w:rsid w:val="00080F77"/>
    <w:rsid w:val="000819E3"/>
    <w:rsid w:val="00081E55"/>
    <w:rsid w:val="00081FF3"/>
    <w:rsid w:val="00082188"/>
    <w:rsid w:val="00082741"/>
    <w:rsid w:val="00082E7C"/>
    <w:rsid w:val="000839D1"/>
    <w:rsid w:val="0008442D"/>
    <w:rsid w:val="0008476C"/>
    <w:rsid w:val="00084FCA"/>
    <w:rsid w:val="00085641"/>
    <w:rsid w:val="000860A9"/>
    <w:rsid w:val="000862C3"/>
    <w:rsid w:val="00086ECC"/>
    <w:rsid w:val="00087321"/>
    <w:rsid w:val="000877F4"/>
    <w:rsid w:val="00087A3B"/>
    <w:rsid w:val="00087CAE"/>
    <w:rsid w:val="000900F7"/>
    <w:rsid w:val="000901DB"/>
    <w:rsid w:val="00090913"/>
    <w:rsid w:val="0009110F"/>
    <w:rsid w:val="00091CEC"/>
    <w:rsid w:val="00092778"/>
    <w:rsid w:val="00093FAA"/>
    <w:rsid w:val="000947F8"/>
    <w:rsid w:val="000949A6"/>
    <w:rsid w:val="00095C2C"/>
    <w:rsid w:val="00095EEC"/>
    <w:rsid w:val="000962FC"/>
    <w:rsid w:val="00096663"/>
    <w:rsid w:val="00096C01"/>
    <w:rsid w:val="00097182"/>
    <w:rsid w:val="00097CA9"/>
    <w:rsid w:val="000A1BCD"/>
    <w:rsid w:val="000A1E61"/>
    <w:rsid w:val="000A2880"/>
    <w:rsid w:val="000A3169"/>
    <w:rsid w:val="000A32B2"/>
    <w:rsid w:val="000A4389"/>
    <w:rsid w:val="000A495C"/>
    <w:rsid w:val="000A4AEA"/>
    <w:rsid w:val="000A4BED"/>
    <w:rsid w:val="000A5866"/>
    <w:rsid w:val="000A5E1C"/>
    <w:rsid w:val="000A6B12"/>
    <w:rsid w:val="000A6BD6"/>
    <w:rsid w:val="000A6D06"/>
    <w:rsid w:val="000A7CB8"/>
    <w:rsid w:val="000B059C"/>
    <w:rsid w:val="000B1631"/>
    <w:rsid w:val="000B2345"/>
    <w:rsid w:val="000B2543"/>
    <w:rsid w:val="000B31FD"/>
    <w:rsid w:val="000B3335"/>
    <w:rsid w:val="000B3D5A"/>
    <w:rsid w:val="000B46E3"/>
    <w:rsid w:val="000B544E"/>
    <w:rsid w:val="000B5946"/>
    <w:rsid w:val="000B6185"/>
    <w:rsid w:val="000B6FD3"/>
    <w:rsid w:val="000B7562"/>
    <w:rsid w:val="000C03C0"/>
    <w:rsid w:val="000C0946"/>
    <w:rsid w:val="000C0CC2"/>
    <w:rsid w:val="000C1341"/>
    <w:rsid w:val="000C1478"/>
    <w:rsid w:val="000C198F"/>
    <w:rsid w:val="000C1C00"/>
    <w:rsid w:val="000C1E21"/>
    <w:rsid w:val="000C2664"/>
    <w:rsid w:val="000C267B"/>
    <w:rsid w:val="000C2786"/>
    <w:rsid w:val="000C2A93"/>
    <w:rsid w:val="000C2DB5"/>
    <w:rsid w:val="000C3C8E"/>
    <w:rsid w:val="000C3CCC"/>
    <w:rsid w:val="000C4110"/>
    <w:rsid w:val="000C452E"/>
    <w:rsid w:val="000C4834"/>
    <w:rsid w:val="000C4FF1"/>
    <w:rsid w:val="000C508F"/>
    <w:rsid w:val="000C62B5"/>
    <w:rsid w:val="000C6859"/>
    <w:rsid w:val="000C7015"/>
    <w:rsid w:val="000C7667"/>
    <w:rsid w:val="000C7C3E"/>
    <w:rsid w:val="000C7DD9"/>
    <w:rsid w:val="000D021A"/>
    <w:rsid w:val="000D0575"/>
    <w:rsid w:val="000D1FCC"/>
    <w:rsid w:val="000D24A1"/>
    <w:rsid w:val="000D301D"/>
    <w:rsid w:val="000D3241"/>
    <w:rsid w:val="000D3A52"/>
    <w:rsid w:val="000D41D5"/>
    <w:rsid w:val="000D46C9"/>
    <w:rsid w:val="000D541C"/>
    <w:rsid w:val="000D5B12"/>
    <w:rsid w:val="000D5FB1"/>
    <w:rsid w:val="000D6794"/>
    <w:rsid w:val="000D6BF6"/>
    <w:rsid w:val="000D6F32"/>
    <w:rsid w:val="000D71A2"/>
    <w:rsid w:val="000D7F7A"/>
    <w:rsid w:val="000E0106"/>
    <w:rsid w:val="000E0392"/>
    <w:rsid w:val="000E0CF9"/>
    <w:rsid w:val="000E10B9"/>
    <w:rsid w:val="000E12CB"/>
    <w:rsid w:val="000E1792"/>
    <w:rsid w:val="000E1899"/>
    <w:rsid w:val="000E2562"/>
    <w:rsid w:val="000E29EF"/>
    <w:rsid w:val="000E2A83"/>
    <w:rsid w:val="000E3026"/>
    <w:rsid w:val="000E32A7"/>
    <w:rsid w:val="000E3CF9"/>
    <w:rsid w:val="000E4116"/>
    <w:rsid w:val="000E4751"/>
    <w:rsid w:val="000E5DEE"/>
    <w:rsid w:val="000E688C"/>
    <w:rsid w:val="000E68C3"/>
    <w:rsid w:val="000E6D21"/>
    <w:rsid w:val="000E7417"/>
    <w:rsid w:val="000E7637"/>
    <w:rsid w:val="000F02FC"/>
    <w:rsid w:val="000F05B1"/>
    <w:rsid w:val="000F089C"/>
    <w:rsid w:val="000F0B0D"/>
    <w:rsid w:val="000F0D09"/>
    <w:rsid w:val="000F0F59"/>
    <w:rsid w:val="000F119A"/>
    <w:rsid w:val="000F20D3"/>
    <w:rsid w:val="000F2A5A"/>
    <w:rsid w:val="000F2A93"/>
    <w:rsid w:val="000F2F60"/>
    <w:rsid w:val="000F33A8"/>
    <w:rsid w:val="000F3A37"/>
    <w:rsid w:val="000F3D07"/>
    <w:rsid w:val="000F3D57"/>
    <w:rsid w:val="000F43A8"/>
    <w:rsid w:val="000F516E"/>
    <w:rsid w:val="000F544F"/>
    <w:rsid w:val="000F55C3"/>
    <w:rsid w:val="000F5984"/>
    <w:rsid w:val="000F669C"/>
    <w:rsid w:val="000F686B"/>
    <w:rsid w:val="000F6A1C"/>
    <w:rsid w:val="000F7454"/>
    <w:rsid w:val="000F7469"/>
    <w:rsid w:val="000F7BA4"/>
    <w:rsid w:val="000F7E34"/>
    <w:rsid w:val="001010AE"/>
    <w:rsid w:val="00101163"/>
    <w:rsid w:val="0010131C"/>
    <w:rsid w:val="001019E9"/>
    <w:rsid w:val="001025A3"/>
    <w:rsid w:val="00102B09"/>
    <w:rsid w:val="0010420D"/>
    <w:rsid w:val="001050BD"/>
    <w:rsid w:val="00105802"/>
    <w:rsid w:val="00105C59"/>
    <w:rsid w:val="00105F22"/>
    <w:rsid w:val="001066B8"/>
    <w:rsid w:val="00106BBE"/>
    <w:rsid w:val="00107634"/>
    <w:rsid w:val="0010764B"/>
    <w:rsid w:val="0011002B"/>
    <w:rsid w:val="0011067A"/>
    <w:rsid w:val="001108A3"/>
    <w:rsid w:val="001120A6"/>
    <w:rsid w:val="00112E1F"/>
    <w:rsid w:val="001138CD"/>
    <w:rsid w:val="00114B52"/>
    <w:rsid w:val="00114FE0"/>
    <w:rsid w:val="00115847"/>
    <w:rsid w:val="00115A50"/>
    <w:rsid w:val="0011610F"/>
    <w:rsid w:val="00116783"/>
    <w:rsid w:val="00116CB6"/>
    <w:rsid w:val="00117090"/>
    <w:rsid w:val="00120980"/>
    <w:rsid w:val="00121A10"/>
    <w:rsid w:val="00121B28"/>
    <w:rsid w:val="00121BA5"/>
    <w:rsid w:val="00121C1A"/>
    <w:rsid w:val="00121C69"/>
    <w:rsid w:val="001228BF"/>
    <w:rsid w:val="00122CF3"/>
    <w:rsid w:val="00122F91"/>
    <w:rsid w:val="001236D4"/>
    <w:rsid w:val="00123783"/>
    <w:rsid w:val="00124945"/>
    <w:rsid w:val="001251BF"/>
    <w:rsid w:val="00125E4A"/>
    <w:rsid w:val="00126035"/>
    <w:rsid w:val="0012614A"/>
    <w:rsid w:val="00126248"/>
    <w:rsid w:val="00126ECF"/>
    <w:rsid w:val="00130CF3"/>
    <w:rsid w:val="001312F7"/>
    <w:rsid w:val="001318CF"/>
    <w:rsid w:val="00131978"/>
    <w:rsid w:val="00131AC1"/>
    <w:rsid w:val="001329B6"/>
    <w:rsid w:val="00132D2C"/>
    <w:rsid w:val="00132EFF"/>
    <w:rsid w:val="001332EF"/>
    <w:rsid w:val="0013349D"/>
    <w:rsid w:val="00135AF5"/>
    <w:rsid w:val="0013698F"/>
    <w:rsid w:val="0013762B"/>
    <w:rsid w:val="00137DDF"/>
    <w:rsid w:val="00140FF9"/>
    <w:rsid w:val="0014145F"/>
    <w:rsid w:val="001417BF"/>
    <w:rsid w:val="00141948"/>
    <w:rsid w:val="00141AEB"/>
    <w:rsid w:val="00141D1E"/>
    <w:rsid w:val="001421B9"/>
    <w:rsid w:val="00142D5A"/>
    <w:rsid w:val="00144058"/>
    <w:rsid w:val="001450BA"/>
    <w:rsid w:val="001460F8"/>
    <w:rsid w:val="0014625B"/>
    <w:rsid w:val="0014637D"/>
    <w:rsid w:val="001467D1"/>
    <w:rsid w:val="001468D2"/>
    <w:rsid w:val="001468E7"/>
    <w:rsid w:val="0014720F"/>
    <w:rsid w:val="00147824"/>
    <w:rsid w:val="00147C8F"/>
    <w:rsid w:val="00150496"/>
    <w:rsid w:val="00151C7B"/>
    <w:rsid w:val="00151FE1"/>
    <w:rsid w:val="00152109"/>
    <w:rsid w:val="0015240C"/>
    <w:rsid w:val="00152673"/>
    <w:rsid w:val="00152B13"/>
    <w:rsid w:val="00153187"/>
    <w:rsid w:val="00154046"/>
    <w:rsid w:val="00154933"/>
    <w:rsid w:val="00154A40"/>
    <w:rsid w:val="00154BCB"/>
    <w:rsid w:val="00155770"/>
    <w:rsid w:val="001560CD"/>
    <w:rsid w:val="001576A2"/>
    <w:rsid w:val="00157B5E"/>
    <w:rsid w:val="00157CD2"/>
    <w:rsid w:val="00157D95"/>
    <w:rsid w:val="00160EE2"/>
    <w:rsid w:val="00162F91"/>
    <w:rsid w:val="00163140"/>
    <w:rsid w:val="0016329A"/>
    <w:rsid w:val="001633D1"/>
    <w:rsid w:val="001639BA"/>
    <w:rsid w:val="0016471E"/>
    <w:rsid w:val="00164839"/>
    <w:rsid w:val="00164BCE"/>
    <w:rsid w:val="00164F4D"/>
    <w:rsid w:val="00165049"/>
    <w:rsid w:val="00165445"/>
    <w:rsid w:val="00165BE9"/>
    <w:rsid w:val="00165E7C"/>
    <w:rsid w:val="001679B5"/>
    <w:rsid w:val="00167BB7"/>
    <w:rsid w:val="0017036D"/>
    <w:rsid w:val="00170873"/>
    <w:rsid w:val="00170D7D"/>
    <w:rsid w:val="00171278"/>
    <w:rsid w:val="0017144E"/>
    <w:rsid w:val="00171E51"/>
    <w:rsid w:val="00172498"/>
    <w:rsid w:val="0017307E"/>
    <w:rsid w:val="00173889"/>
    <w:rsid w:val="001739BF"/>
    <w:rsid w:val="00173F17"/>
    <w:rsid w:val="0017414B"/>
    <w:rsid w:val="00174DA0"/>
    <w:rsid w:val="001751A7"/>
    <w:rsid w:val="0017579D"/>
    <w:rsid w:val="001768C9"/>
    <w:rsid w:val="00176AD3"/>
    <w:rsid w:val="00176C29"/>
    <w:rsid w:val="00177C01"/>
    <w:rsid w:val="001805A3"/>
    <w:rsid w:val="001806EF"/>
    <w:rsid w:val="001807DE"/>
    <w:rsid w:val="00180997"/>
    <w:rsid w:val="00181DBF"/>
    <w:rsid w:val="00181E82"/>
    <w:rsid w:val="0018313A"/>
    <w:rsid w:val="00183E0D"/>
    <w:rsid w:val="0018414D"/>
    <w:rsid w:val="00184993"/>
    <w:rsid w:val="00184A46"/>
    <w:rsid w:val="00185873"/>
    <w:rsid w:val="00187381"/>
    <w:rsid w:val="001875F1"/>
    <w:rsid w:val="001911E4"/>
    <w:rsid w:val="001927D5"/>
    <w:rsid w:val="00193494"/>
    <w:rsid w:val="00193496"/>
    <w:rsid w:val="00193C82"/>
    <w:rsid w:val="00193D9E"/>
    <w:rsid w:val="00193EAE"/>
    <w:rsid w:val="001943BA"/>
    <w:rsid w:val="00194BA9"/>
    <w:rsid w:val="001950E2"/>
    <w:rsid w:val="00195350"/>
    <w:rsid w:val="0019649D"/>
    <w:rsid w:val="0019725C"/>
    <w:rsid w:val="00197C67"/>
    <w:rsid w:val="001A05A4"/>
    <w:rsid w:val="001A0A6F"/>
    <w:rsid w:val="001A104A"/>
    <w:rsid w:val="001A1345"/>
    <w:rsid w:val="001A1429"/>
    <w:rsid w:val="001A1555"/>
    <w:rsid w:val="001A173F"/>
    <w:rsid w:val="001A1895"/>
    <w:rsid w:val="001A1E06"/>
    <w:rsid w:val="001A23EF"/>
    <w:rsid w:val="001A2C13"/>
    <w:rsid w:val="001A2EEF"/>
    <w:rsid w:val="001A363C"/>
    <w:rsid w:val="001A37D9"/>
    <w:rsid w:val="001A3848"/>
    <w:rsid w:val="001A42B7"/>
    <w:rsid w:val="001A4A42"/>
    <w:rsid w:val="001A503D"/>
    <w:rsid w:val="001A5383"/>
    <w:rsid w:val="001A5F6C"/>
    <w:rsid w:val="001A6021"/>
    <w:rsid w:val="001A7281"/>
    <w:rsid w:val="001B1009"/>
    <w:rsid w:val="001B103B"/>
    <w:rsid w:val="001B1609"/>
    <w:rsid w:val="001B1CDE"/>
    <w:rsid w:val="001B2430"/>
    <w:rsid w:val="001B251B"/>
    <w:rsid w:val="001B2525"/>
    <w:rsid w:val="001B2E51"/>
    <w:rsid w:val="001B342F"/>
    <w:rsid w:val="001B375A"/>
    <w:rsid w:val="001B4AFE"/>
    <w:rsid w:val="001B4DC2"/>
    <w:rsid w:val="001B5849"/>
    <w:rsid w:val="001B71BA"/>
    <w:rsid w:val="001B7254"/>
    <w:rsid w:val="001B75CF"/>
    <w:rsid w:val="001C0C88"/>
    <w:rsid w:val="001C10D3"/>
    <w:rsid w:val="001C1904"/>
    <w:rsid w:val="001C26FC"/>
    <w:rsid w:val="001C2742"/>
    <w:rsid w:val="001C281A"/>
    <w:rsid w:val="001C40C9"/>
    <w:rsid w:val="001C4BE9"/>
    <w:rsid w:val="001C5283"/>
    <w:rsid w:val="001C545A"/>
    <w:rsid w:val="001C621B"/>
    <w:rsid w:val="001C6747"/>
    <w:rsid w:val="001C6DD2"/>
    <w:rsid w:val="001C78E7"/>
    <w:rsid w:val="001D0D93"/>
    <w:rsid w:val="001D13EA"/>
    <w:rsid w:val="001D1524"/>
    <w:rsid w:val="001D1840"/>
    <w:rsid w:val="001D21BB"/>
    <w:rsid w:val="001D25A5"/>
    <w:rsid w:val="001D2C0C"/>
    <w:rsid w:val="001D2FB2"/>
    <w:rsid w:val="001D3D8F"/>
    <w:rsid w:val="001D4679"/>
    <w:rsid w:val="001D4C89"/>
    <w:rsid w:val="001D4F9B"/>
    <w:rsid w:val="001D54DD"/>
    <w:rsid w:val="001D5AEC"/>
    <w:rsid w:val="001D613B"/>
    <w:rsid w:val="001D639A"/>
    <w:rsid w:val="001D6507"/>
    <w:rsid w:val="001D6522"/>
    <w:rsid w:val="001D6EC0"/>
    <w:rsid w:val="001D6F10"/>
    <w:rsid w:val="001D7280"/>
    <w:rsid w:val="001E092B"/>
    <w:rsid w:val="001E098D"/>
    <w:rsid w:val="001E0C49"/>
    <w:rsid w:val="001E12E4"/>
    <w:rsid w:val="001E138A"/>
    <w:rsid w:val="001E1857"/>
    <w:rsid w:val="001E30D8"/>
    <w:rsid w:val="001E36A4"/>
    <w:rsid w:val="001E43CC"/>
    <w:rsid w:val="001E47AB"/>
    <w:rsid w:val="001E5881"/>
    <w:rsid w:val="001E597A"/>
    <w:rsid w:val="001E5DB8"/>
    <w:rsid w:val="001E5FD7"/>
    <w:rsid w:val="001E693D"/>
    <w:rsid w:val="001E6AE3"/>
    <w:rsid w:val="001E724E"/>
    <w:rsid w:val="001E7DA9"/>
    <w:rsid w:val="001E7F33"/>
    <w:rsid w:val="001F0001"/>
    <w:rsid w:val="001F1412"/>
    <w:rsid w:val="001F1734"/>
    <w:rsid w:val="001F2708"/>
    <w:rsid w:val="001F2B06"/>
    <w:rsid w:val="001F2B1A"/>
    <w:rsid w:val="001F2D33"/>
    <w:rsid w:val="001F2DF0"/>
    <w:rsid w:val="001F2EF1"/>
    <w:rsid w:val="001F42EA"/>
    <w:rsid w:val="001F4CEB"/>
    <w:rsid w:val="001F5115"/>
    <w:rsid w:val="001F53D6"/>
    <w:rsid w:val="001F5566"/>
    <w:rsid w:val="001F6E2C"/>
    <w:rsid w:val="001F761B"/>
    <w:rsid w:val="001F7C1C"/>
    <w:rsid w:val="001F7D8D"/>
    <w:rsid w:val="0020016A"/>
    <w:rsid w:val="0020020F"/>
    <w:rsid w:val="00200A28"/>
    <w:rsid w:val="0020209D"/>
    <w:rsid w:val="00202167"/>
    <w:rsid w:val="002021CD"/>
    <w:rsid w:val="002029AE"/>
    <w:rsid w:val="00202C45"/>
    <w:rsid w:val="00202C8E"/>
    <w:rsid w:val="00202E43"/>
    <w:rsid w:val="00203687"/>
    <w:rsid w:val="002039DC"/>
    <w:rsid w:val="00204823"/>
    <w:rsid w:val="00204A28"/>
    <w:rsid w:val="00205FB4"/>
    <w:rsid w:val="00206418"/>
    <w:rsid w:val="002064DB"/>
    <w:rsid w:val="00206B30"/>
    <w:rsid w:val="002077E6"/>
    <w:rsid w:val="00207AF3"/>
    <w:rsid w:val="002101CB"/>
    <w:rsid w:val="00211506"/>
    <w:rsid w:val="00213057"/>
    <w:rsid w:val="00213F9E"/>
    <w:rsid w:val="00216501"/>
    <w:rsid w:val="00216AD6"/>
    <w:rsid w:val="00216DF4"/>
    <w:rsid w:val="00217312"/>
    <w:rsid w:val="002179E7"/>
    <w:rsid w:val="00217D9F"/>
    <w:rsid w:val="00217E81"/>
    <w:rsid w:val="00220C93"/>
    <w:rsid w:val="002212E3"/>
    <w:rsid w:val="00221B3D"/>
    <w:rsid w:val="00222230"/>
    <w:rsid w:val="002223B7"/>
    <w:rsid w:val="00222E6F"/>
    <w:rsid w:val="0022470A"/>
    <w:rsid w:val="002248EC"/>
    <w:rsid w:val="00225811"/>
    <w:rsid w:val="00225A84"/>
    <w:rsid w:val="00225DBB"/>
    <w:rsid w:val="00226B19"/>
    <w:rsid w:val="002273E5"/>
    <w:rsid w:val="00227B75"/>
    <w:rsid w:val="00227E2D"/>
    <w:rsid w:val="00230094"/>
    <w:rsid w:val="002307A4"/>
    <w:rsid w:val="00230E33"/>
    <w:rsid w:val="00230F42"/>
    <w:rsid w:val="0023123C"/>
    <w:rsid w:val="00231891"/>
    <w:rsid w:val="00232487"/>
    <w:rsid w:val="00232CF7"/>
    <w:rsid w:val="00233572"/>
    <w:rsid w:val="00234072"/>
    <w:rsid w:val="002343D6"/>
    <w:rsid w:val="0023460A"/>
    <w:rsid w:val="00234776"/>
    <w:rsid w:val="0023543A"/>
    <w:rsid w:val="00236891"/>
    <w:rsid w:val="0023749B"/>
    <w:rsid w:val="00237E85"/>
    <w:rsid w:val="00240F70"/>
    <w:rsid w:val="00241930"/>
    <w:rsid w:val="0024239F"/>
    <w:rsid w:val="00242C0D"/>
    <w:rsid w:val="00243046"/>
    <w:rsid w:val="00243B0A"/>
    <w:rsid w:val="00244509"/>
    <w:rsid w:val="00244861"/>
    <w:rsid w:val="0024495E"/>
    <w:rsid w:val="0024512C"/>
    <w:rsid w:val="002453DD"/>
    <w:rsid w:val="00245865"/>
    <w:rsid w:val="00246082"/>
    <w:rsid w:val="002466A6"/>
    <w:rsid w:val="00247207"/>
    <w:rsid w:val="0024744B"/>
    <w:rsid w:val="00247768"/>
    <w:rsid w:val="002503FB"/>
    <w:rsid w:val="002505F5"/>
    <w:rsid w:val="0025061C"/>
    <w:rsid w:val="00250B62"/>
    <w:rsid w:val="002512D8"/>
    <w:rsid w:val="00252412"/>
    <w:rsid w:val="00252420"/>
    <w:rsid w:val="00252667"/>
    <w:rsid w:val="00252D0F"/>
    <w:rsid w:val="00254409"/>
    <w:rsid w:val="002547B8"/>
    <w:rsid w:val="00254D04"/>
    <w:rsid w:val="00255D13"/>
    <w:rsid w:val="00256A3B"/>
    <w:rsid w:val="002571CD"/>
    <w:rsid w:val="0025721C"/>
    <w:rsid w:val="00257809"/>
    <w:rsid w:val="0025782D"/>
    <w:rsid w:val="00257B3E"/>
    <w:rsid w:val="00260A72"/>
    <w:rsid w:val="00260D62"/>
    <w:rsid w:val="00261AF0"/>
    <w:rsid w:val="00261B8D"/>
    <w:rsid w:val="00261BFE"/>
    <w:rsid w:val="002622CC"/>
    <w:rsid w:val="00262B36"/>
    <w:rsid w:val="00262B6E"/>
    <w:rsid w:val="0026361A"/>
    <w:rsid w:val="002641FD"/>
    <w:rsid w:val="00264236"/>
    <w:rsid w:val="00264477"/>
    <w:rsid w:val="00265117"/>
    <w:rsid w:val="0026583B"/>
    <w:rsid w:val="00265A35"/>
    <w:rsid w:val="002660E3"/>
    <w:rsid w:val="00267B4C"/>
    <w:rsid w:val="002705BF"/>
    <w:rsid w:val="00270740"/>
    <w:rsid w:val="00270962"/>
    <w:rsid w:val="00270C6B"/>
    <w:rsid w:val="00270E69"/>
    <w:rsid w:val="002711A5"/>
    <w:rsid w:val="00271D1C"/>
    <w:rsid w:val="00272528"/>
    <w:rsid w:val="00272D4C"/>
    <w:rsid w:val="0027321B"/>
    <w:rsid w:val="002741FC"/>
    <w:rsid w:val="00274263"/>
    <w:rsid w:val="00275A29"/>
    <w:rsid w:val="00276F5C"/>
    <w:rsid w:val="0027728C"/>
    <w:rsid w:val="00277739"/>
    <w:rsid w:val="00280700"/>
    <w:rsid w:val="00280712"/>
    <w:rsid w:val="00281F2A"/>
    <w:rsid w:val="002821ED"/>
    <w:rsid w:val="002826EC"/>
    <w:rsid w:val="00282708"/>
    <w:rsid w:val="00282E80"/>
    <w:rsid w:val="0028334D"/>
    <w:rsid w:val="002834AB"/>
    <w:rsid w:val="00284728"/>
    <w:rsid w:val="002850E4"/>
    <w:rsid w:val="00285723"/>
    <w:rsid w:val="002865F8"/>
    <w:rsid w:val="00286B7E"/>
    <w:rsid w:val="002878DF"/>
    <w:rsid w:val="00287BF4"/>
    <w:rsid w:val="00287F57"/>
    <w:rsid w:val="002905DB"/>
    <w:rsid w:val="002906DF"/>
    <w:rsid w:val="0029078C"/>
    <w:rsid w:val="002907B1"/>
    <w:rsid w:val="00290A0F"/>
    <w:rsid w:val="002916B5"/>
    <w:rsid w:val="0029204C"/>
    <w:rsid w:val="00292696"/>
    <w:rsid w:val="00292C1D"/>
    <w:rsid w:val="00292F53"/>
    <w:rsid w:val="0029342E"/>
    <w:rsid w:val="00293575"/>
    <w:rsid w:val="002950E5"/>
    <w:rsid w:val="00295C17"/>
    <w:rsid w:val="00295DE4"/>
    <w:rsid w:val="0029624D"/>
    <w:rsid w:val="0029664A"/>
    <w:rsid w:val="00296B60"/>
    <w:rsid w:val="00296D67"/>
    <w:rsid w:val="002973D8"/>
    <w:rsid w:val="00297A19"/>
    <w:rsid w:val="00297C42"/>
    <w:rsid w:val="00297CC7"/>
    <w:rsid w:val="002A05CF"/>
    <w:rsid w:val="002A084E"/>
    <w:rsid w:val="002A0A5A"/>
    <w:rsid w:val="002A121D"/>
    <w:rsid w:val="002A1239"/>
    <w:rsid w:val="002A15C8"/>
    <w:rsid w:val="002A27BD"/>
    <w:rsid w:val="002A311B"/>
    <w:rsid w:val="002A3D08"/>
    <w:rsid w:val="002A4480"/>
    <w:rsid w:val="002A4C5F"/>
    <w:rsid w:val="002A5C08"/>
    <w:rsid w:val="002A5C96"/>
    <w:rsid w:val="002A73FE"/>
    <w:rsid w:val="002B0AB3"/>
    <w:rsid w:val="002B11A7"/>
    <w:rsid w:val="002B1335"/>
    <w:rsid w:val="002B1791"/>
    <w:rsid w:val="002B1A6B"/>
    <w:rsid w:val="002B1B8C"/>
    <w:rsid w:val="002B1B9D"/>
    <w:rsid w:val="002B1C7A"/>
    <w:rsid w:val="002B1DC2"/>
    <w:rsid w:val="002B298A"/>
    <w:rsid w:val="002B3ED0"/>
    <w:rsid w:val="002B40E8"/>
    <w:rsid w:val="002B46A9"/>
    <w:rsid w:val="002B493C"/>
    <w:rsid w:val="002B4E78"/>
    <w:rsid w:val="002B582E"/>
    <w:rsid w:val="002B6367"/>
    <w:rsid w:val="002B6689"/>
    <w:rsid w:val="002B6F67"/>
    <w:rsid w:val="002B7030"/>
    <w:rsid w:val="002B7272"/>
    <w:rsid w:val="002B7532"/>
    <w:rsid w:val="002B7C23"/>
    <w:rsid w:val="002C014A"/>
    <w:rsid w:val="002C05E0"/>
    <w:rsid w:val="002C21A5"/>
    <w:rsid w:val="002C220C"/>
    <w:rsid w:val="002C271C"/>
    <w:rsid w:val="002C2876"/>
    <w:rsid w:val="002C29D6"/>
    <w:rsid w:val="002C2C51"/>
    <w:rsid w:val="002C3FE4"/>
    <w:rsid w:val="002C46DE"/>
    <w:rsid w:val="002C472E"/>
    <w:rsid w:val="002C4976"/>
    <w:rsid w:val="002C4D36"/>
    <w:rsid w:val="002C4EFA"/>
    <w:rsid w:val="002C52BB"/>
    <w:rsid w:val="002C5428"/>
    <w:rsid w:val="002C5849"/>
    <w:rsid w:val="002C5E3E"/>
    <w:rsid w:val="002C6C0D"/>
    <w:rsid w:val="002C7320"/>
    <w:rsid w:val="002C7994"/>
    <w:rsid w:val="002C7EAB"/>
    <w:rsid w:val="002D065F"/>
    <w:rsid w:val="002D0C60"/>
    <w:rsid w:val="002D24F2"/>
    <w:rsid w:val="002D28C4"/>
    <w:rsid w:val="002D2A4A"/>
    <w:rsid w:val="002D2A9C"/>
    <w:rsid w:val="002D2F47"/>
    <w:rsid w:val="002D376C"/>
    <w:rsid w:val="002D39A3"/>
    <w:rsid w:val="002D3FA2"/>
    <w:rsid w:val="002D42E6"/>
    <w:rsid w:val="002D572E"/>
    <w:rsid w:val="002D587F"/>
    <w:rsid w:val="002D69B8"/>
    <w:rsid w:val="002D6A15"/>
    <w:rsid w:val="002D6A82"/>
    <w:rsid w:val="002D6D9E"/>
    <w:rsid w:val="002D7DFB"/>
    <w:rsid w:val="002E0263"/>
    <w:rsid w:val="002E0BBE"/>
    <w:rsid w:val="002E14BF"/>
    <w:rsid w:val="002E14ED"/>
    <w:rsid w:val="002E1547"/>
    <w:rsid w:val="002E1C83"/>
    <w:rsid w:val="002E22F0"/>
    <w:rsid w:val="002E25D5"/>
    <w:rsid w:val="002E26C0"/>
    <w:rsid w:val="002E29AA"/>
    <w:rsid w:val="002E2D12"/>
    <w:rsid w:val="002E2D3D"/>
    <w:rsid w:val="002E2E0B"/>
    <w:rsid w:val="002E4FD1"/>
    <w:rsid w:val="002E5438"/>
    <w:rsid w:val="002E5460"/>
    <w:rsid w:val="002E55DB"/>
    <w:rsid w:val="002E5763"/>
    <w:rsid w:val="002E5A90"/>
    <w:rsid w:val="002E5BB1"/>
    <w:rsid w:val="002E5C50"/>
    <w:rsid w:val="002E5E4E"/>
    <w:rsid w:val="002E64EA"/>
    <w:rsid w:val="002E6A48"/>
    <w:rsid w:val="002E6B2F"/>
    <w:rsid w:val="002E6E6E"/>
    <w:rsid w:val="002E7539"/>
    <w:rsid w:val="002E7FA2"/>
    <w:rsid w:val="002F020C"/>
    <w:rsid w:val="002F0818"/>
    <w:rsid w:val="002F0A84"/>
    <w:rsid w:val="002F1290"/>
    <w:rsid w:val="002F18AB"/>
    <w:rsid w:val="002F1D90"/>
    <w:rsid w:val="002F3408"/>
    <w:rsid w:val="002F3563"/>
    <w:rsid w:val="002F364F"/>
    <w:rsid w:val="002F3F41"/>
    <w:rsid w:val="002F41E1"/>
    <w:rsid w:val="002F4AB5"/>
    <w:rsid w:val="002F545A"/>
    <w:rsid w:val="002F64A9"/>
    <w:rsid w:val="002F67D1"/>
    <w:rsid w:val="002F6C09"/>
    <w:rsid w:val="002F6F63"/>
    <w:rsid w:val="002F7385"/>
    <w:rsid w:val="002F7539"/>
    <w:rsid w:val="00301186"/>
    <w:rsid w:val="00301445"/>
    <w:rsid w:val="00301789"/>
    <w:rsid w:val="003025F6"/>
    <w:rsid w:val="00302705"/>
    <w:rsid w:val="00302B33"/>
    <w:rsid w:val="00304271"/>
    <w:rsid w:val="003048CA"/>
    <w:rsid w:val="00304B40"/>
    <w:rsid w:val="00304D7B"/>
    <w:rsid w:val="003050D3"/>
    <w:rsid w:val="0030518C"/>
    <w:rsid w:val="00305932"/>
    <w:rsid w:val="00305B67"/>
    <w:rsid w:val="00305EA3"/>
    <w:rsid w:val="0031022C"/>
    <w:rsid w:val="00310B0D"/>
    <w:rsid w:val="00311222"/>
    <w:rsid w:val="0031143D"/>
    <w:rsid w:val="00311631"/>
    <w:rsid w:val="00311BAA"/>
    <w:rsid w:val="00312FA8"/>
    <w:rsid w:val="0031394F"/>
    <w:rsid w:val="00313A2A"/>
    <w:rsid w:val="00313F34"/>
    <w:rsid w:val="00314136"/>
    <w:rsid w:val="00314C13"/>
    <w:rsid w:val="00316487"/>
    <w:rsid w:val="00320044"/>
    <w:rsid w:val="003200F7"/>
    <w:rsid w:val="0032038F"/>
    <w:rsid w:val="003204C8"/>
    <w:rsid w:val="00320E9B"/>
    <w:rsid w:val="00320F65"/>
    <w:rsid w:val="00321050"/>
    <w:rsid w:val="003212FA"/>
    <w:rsid w:val="00321A25"/>
    <w:rsid w:val="00322079"/>
    <w:rsid w:val="00322099"/>
    <w:rsid w:val="003226FB"/>
    <w:rsid w:val="0032289F"/>
    <w:rsid w:val="003228C3"/>
    <w:rsid w:val="00322B1E"/>
    <w:rsid w:val="00323089"/>
    <w:rsid w:val="003238D0"/>
    <w:rsid w:val="00323B8D"/>
    <w:rsid w:val="00323C0B"/>
    <w:rsid w:val="00324ECB"/>
    <w:rsid w:val="00325066"/>
    <w:rsid w:val="00325785"/>
    <w:rsid w:val="00325BAF"/>
    <w:rsid w:val="00326434"/>
    <w:rsid w:val="0032689B"/>
    <w:rsid w:val="00326B50"/>
    <w:rsid w:val="003270A2"/>
    <w:rsid w:val="00327772"/>
    <w:rsid w:val="00327C08"/>
    <w:rsid w:val="00327FF8"/>
    <w:rsid w:val="00330F8D"/>
    <w:rsid w:val="003317D3"/>
    <w:rsid w:val="00331E2A"/>
    <w:rsid w:val="00332021"/>
    <w:rsid w:val="003320FA"/>
    <w:rsid w:val="0033367A"/>
    <w:rsid w:val="003336A1"/>
    <w:rsid w:val="00334856"/>
    <w:rsid w:val="00334A4F"/>
    <w:rsid w:val="0033614B"/>
    <w:rsid w:val="003366FB"/>
    <w:rsid w:val="00336941"/>
    <w:rsid w:val="00337383"/>
    <w:rsid w:val="00337B03"/>
    <w:rsid w:val="003402A0"/>
    <w:rsid w:val="003402DE"/>
    <w:rsid w:val="00340A49"/>
    <w:rsid w:val="00341337"/>
    <w:rsid w:val="003415C1"/>
    <w:rsid w:val="00342B97"/>
    <w:rsid w:val="003431D8"/>
    <w:rsid w:val="003432E1"/>
    <w:rsid w:val="00343E92"/>
    <w:rsid w:val="00344C6A"/>
    <w:rsid w:val="0034513B"/>
    <w:rsid w:val="00345CF0"/>
    <w:rsid w:val="003468F4"/>
    <w:rsid w:val="00346914"/>
    <w:rsid w:val="00346BBD"/>
    <w:rsid w:val="00346C2E"/>
    <w:rsid w:val="003473D8"/>
    <w:rsid w:val="00347618"/>
    <w:rsid w:val="003501A8"/>
    <w:rsid w:val="003521A8"/>
    <w:rsid w:val="003521CD"/>
    <w:rsid w:val="00353982"/>
    <w:rsid w:val="00353D0C"/>
    <w:rsid w:val="00353E48"/>
    <w:rsid w:val="00354227"/>
    <w:rsid w:val="003551C0"/>
    <w:rsid w:val="00355281"/>
    <w:rsid w:val="0035653D"/>
    <w:rsid w:val="00356A85"/>
    <w:rsid w:val="00356E9C"/>
    <w:rsid w:val="00357268"/>
    <w:rsid w:val="00357FFB"/>
    <w:rsid w:val="00361BD7"/>
    <w:rsid w:val="00361F2B"/>
    <w:rsid w:val="00361F5E"/>
    <w:rsid w:val="00362911"/>
    <w:rsid w:val="00363397"/>
    <w:rsid w:val="003633CD"/>
    <w:rsid w:val="00363A86"/>
    <w:rsid w:val="00363E5B"/>
    <w:rsid w:val="003640FE"/>
    <w:rsid w:val="003651E3"/>
    <w:rsid w:val="00370948"/>
    <w:rsid w:val="00370FBF"/>
    <w:rsid w:val="003718DC"/>
    <w:rsid w:val="00371A04"/>
    <w:rsid w:val="00372469"/>
    <w:rsid w:val="00373209"/>
    <w:rsid w:val="00373CFD"/>
    <w:rsid w:val="00374631"/>
    <w:rsid w:val="00374B96"/>
    <w:rsid w:val="0037529A"/>
    <w:rsid w:val="0037530A"/>
    <w:rsid w:val="00375634"/>
    <w:rsid w:val="00375A53"/>
    <w:rsid w:val="00375D1A"/>
    <w:rsid w:val="00376040"/>
    <w:rsid w:val="0037619C"/>
    <w:rsid w:val="00376AB7"/>
    <w:rsid w:val="00377125"/>
    <w:rsid w:val="00377B9B"/>
    <w:rsid w:val="00380BD8"/>
    <w:rsid w:val="00381B98"/>
    <w:rsid w:val="00381EEB"/>
    <w:rsid w:val="003829C3"/>
    <w:rsid w:val="00384FB2"/>
    <w:rsid w:val="003854B0"/>
    <w:rsid w:val="003862B8"/>
    <w:rsid w:val="003864AB"/>
    <w:rsid w:val="00386F6E"/>
    <w:rsid w:val="00387D11"/>
    <w:rsid w:val="003901F8"/>
    <w:rsid w:val="0039100E"/>
    <w:rsid w:val="003913B2"/>
    <w:rsid w:val="003918DC"/>
    <w:rsid w:val="003921F0"/>
    <w:rsid w:val="00392894"/>
    <w:rsid w:val="00392C40"/>
    <w:rsid w:val="00393122"/>
    <w:rsid w:val="0039400E"/>
    <w:rsid w:val="00394081"/>
    <w:rsid w:val="003948E2"/>
    <w:rsid w:val="00396372"/>
    <w:rsid w:val="003966EC"/>
    <w:rsid w:val="003A09CB"/>
    <w:rsid w:val="003A0F08"/>
    <w:rsid w:val="003A1D84"/>
    <w:rsid w:val="003A1EC6"/>
    <w:rsid w:val="003A299B"/>
    <w:rsid w:val="003A2AA8"/>
    <w:rsid w:val="003A2E37"/>
    <w:rsid w:val="003A2EE3"/>
    <w:rsid w:val="003A32F1"/>
    <w:rsid w:val="003A37FC"/>
    <w:rsid w:val="003A388D"/>
    <w:rsid w:val="003A5C2B"/>
    <w:rsid w:val="003A6239"/>
    <w:rsid w:val="003A63D6"/>
    <w:rsid w:val="003A647D"/>
    <w:rsid w:val="003A66EB"/>
    <w:rsid w:val="003A709C"/>
    <w:rsid w:val="003A70FB"/>
    <w:rsid w:val="003A7FE5"/>
    <w:rsid w:val="003B12A9"/>
    <w:rsid w:val="003B197E"/>
    <w:rsid w:val="003B2433"/>
    <w:rsid w:val="003B25FE"/>
    <w:rsid w:val="003B2BC7"/>
    <w:rsid w:val="003B4B66"/>
    <w:rsid w:val="003B4C03"/>
    <w:rsid w:val="003B51C9"/>
    <w:rsid w:val="003B5299"/>
    <w:rsid w:val="003B7C04"/>
    <w:rsid w:val="003B7F04"/>
    <w:rsid w:val="003C0477"/>
    <w:rsid w:val="003C089F"/>
    <w:rsid w:val="003C0B0D"/>
    <w:rsid w:val="003C1B37"/>
    <w:rsid w:val="003C1F3C"/>
    <w:rsid w:val="003C3167"/>
    <w:rsid w:val="003C3562"/>
    <w:rsid w:val="003C3CE1"/>
    <w:rsid w:val="003C433E"/>
    <w:rsid w:val="003C44B1"/>
    <w:rsid w:val="003C5701"/>
    <w:rsid w:val="003C57F5"/>
    <w:rsid w:val="003C5C77"/>
    <w:rsid w:val="003C5CA2"/>
    <w:rsid w:val="003C63AB"/>
    <w:rsid w:val="003C67E5"/>
    <w:rsid w:val="003C68F0"/>
    <w:rsid w:val="003C6B0E"/>
    <w:rsid w:val="003C7BAD"/>
    <w:rsid w:val="003C7D9F"/>
    <w:rsid w:val="003D0268"/>
    <w:rsid w:val="003D0AE1"/>
    <w:rsid w:val="003D0CE7"/>
    <w:rsid w:val="003D0DE2"/>
    <w:rsid w:val="003D138B"/>
    <w:rsid w:val="003D168C"/>
    <w:rsid w:val="003D187E"/>
    <w:rsid w:val="003D198A"/>
    <w:rsid w:val="003D21A8"/>
    <w:rsid w:val="003D249E"/>
    <w:rsid w:val="003D26EF"/>
    <w:rsid w:val="003D33CD"/>
    <w:rsid w:val="003D444E"/>
    <w:rsid w:val="003D4872"/>
    <w:rsid w:val="003D5048"/>
    <w:rsid w:val="003D652B"/>
    <w:rsid w:val="003D6ACC"/>
    <w:rsid w:val="003D6C9C"/>
    <w:rsid w:val="003D6DDE"/>
    <w:rsid w:val="003D7473"/>
    <w:rsid w:val="003D79C5"/>
    <w:rsid w:val="003E0063"/>
    <w:rsid w:val="003E05FF"/>
    <w:rsid w:val="003E090E"/>
    <w:rsid w:val="003E1BE6"/>
    <w:rsid w:val="003E1D1C"/>
    <w:rsid w:val="003E1E7C"/>
    <w:rsid w:val="003E2D47"/>
    <w:rsid w:val="003E35B1"/>
    <w:rsid w:val="003E37DF"/>
    <w:rsid w:val="003E39AA"/>
    <w:rsid w:val="003E39AD"/>
    <w:rsid w:val="003E39C0"/>
    <w:rsid w:val="003E39C8"/>
    <w:rsid w:val="003E3A6B"/>
    <w:rsid w:val="003E3CAE"/>
    <w:rsid w:val="003E3EBF"/>
    <w:rsid w:val="003E443B"/>
    <w:rsid w:val="003E4A2E"/>
    <w:rsid w:val="003E4EB4"/>
    <w:rsid w:val="003E5D18"/>
    <w:rsid w:val="003E66D8"/>
    <w:rsid w:val="003E75A7"/>
    <w:rsid w:val="003E77B5"/>
    <w:rsid w:val="003E7842"/>
    <w:rsid w:val="003F01C9"/>
    <w:rsid w:val="003F07C5"/>
    <w:rsid w:val="003F150C"/>
    <w:rsid w:val="003F2712"/>
    <w:rsid w:val="003F2722"/>
    <w:rsid w:val="003F29D4"/>
    <w:rsid w:val="003F2A18"/>
    <w:rsid w:val="003F2DC2"/>
    <w:rsid w:val="003F4044"/>
    <w:rsid w:val="003F4504"/>
    <w:rsid w:val="003F4F98"/>
    <w:rsid w:val="003F56D0"/>
    <w:rsid w:val="003F663F"/>
    <w:rsid w:val="003F6BA0"/>
    <w:rsid w:val="003F7356"/>
    <w:rsid w:val="003F7A75"/>
    <w:rsid w:val="003F7E94"/>
    <w:rsid w:val="00400E77"/>
    <w:rsid w:val="0040256F"/>
    <w:rsid w:val="0040270D"/>
    <w:rsid w:val="00402FC2"/>
    <w:rsid w:val="00403753"/>
    <w:rsid w:val="0040580D"/>
    <w:rsid w:val="00405C5D"/>
    <w:rsid w:val="00406BC4"/>
    <w:rsid w:val="00407936"/>
    <w:rsid w:val="0041056C"/>
    <w:rsid w:val="00410F47"/>
    <w:rsid w:val="004113C1"/>
    <w:rsid w:val="00411874"/>
    <w:rsid w:val="004118AA"/>
    <w:rsid w:val="004123BF"/>
    <w:rsid w:val="0041267A"/>
    <w:rsid w:val="004129A5"/>
    <w:rsid w:val="00412BBA"/>
    <w:rsid w:val="00413020"/>
    <w:rsid w:val="00414DDD"/>
    <w:rsid w:val="00415466"/>
    <w:rsid w:val="00415668"/>
    <w:rsid w:val="00415AB0"/>
    <w:rsid w:val="00417299"/>
    <w:rsid w:val="00417E02"/>
    <w:rsid w:val="004217A8"/>
    <w:rsid w:val="00422158"/>
    <w:rsid w:val="004232A7"/>
    <w:rsid w:val="0042416F"/>
    <w:rsid w:val="00424582"/>
    <w:rsid w:val="00424BC9"/>
    <w:rsid w:val="00425003"/>
    <w:rsid w:val="0042780C"/>
    <w:rsid w:val="00430543"/>
    <w:rsid w:val="004307F8"/>
    <w:rsid w:val="00431136"/>
    <w:rsid w:val="00431998"/>
    <w:rsid w:val="0043280A"/>
    <w:rsid w:val="00432BD9"/>
    <w:rsid w:val="00432D10"/>
    <w:rsid w:val="00433628"/>
    <w:rsid w:val="00433874"/>
    <w:rsid w:val="004340D3"/>
    <w:rsid w:val="004342D7"/>
    <w:rsid w:val="00434D24"/>
    <w:rsid w:val="00434FA6"/>
    <w:rsid w:val="00435400"/>
    <w:rsid w:val="004354E6"/>
    <w:rsid w:val="004365D4"/>
    <w:rsid w:val="004367A6"/>
    <w:rsid w:val="004372BF"/>
    <w:rsid w:val="004379C0"/>
    <w:rsid w:val="00437E49"/>
    <w:rsid w:val="00437EAF"/>
    <w:rsid w:val="00441246"/>
    <w:rsid w:val="00441710"/>
    <w:rsid w:val="0044181E"/>
    <w:rsid w:val="00442949"/>
    <w:rsid w:val="00443706"/>
    <w:rsid w:val="00443958"/>
    <w:rsid w:val="00443DA4"/>
    <w:rsid w:val="004444DA"/>
    <w:rsid w:val="00444952"/>
    <w:rsid w:val="00444E6F"/>
    <w:rsid w:val="00444FB6"/>
    <w:rsid w:val="004454B6"/>
    <w:rsid w:val="0044621E"/>
    <w:rsid w:val="004465C7"/>
    <w:rsid w:val="0044663F"/>
    <w:rsid w:val="004467CA"/>
    <w:rsid w:val="00446835"/>
    <w:rsid w:val="004470BF"/>
    <w:rsid w:val="00447276"/>
    <w:rsid w:val="0044739B"/>
    <w:rsid w:val="004473F3"/>
    <w:rsid w:val="00447984"/>
    <w:rsid w:val="004515BB"/>
    <w:rsid w:val="00451F7E"/>
    <w:rsid w:val="004520BF"/>
    <w:rsid w:val="004521A1"/>
    <w:rsid w:val="00452CEA"/>
    <w:rsid w:val="00452EC3"/>
    <w:rsid w:val="00452EC9"/>
    <w:rsid w:val="004531E7"/>
    <w:rsid w:val="00453574"/>
    <w:rsid w:val="004536DF"/>
    <w:rsid w:val="00454C6F"/>
    <w:rsid w:val="0045523C"/>
    <w:rsid w:val="004556C7"/>
    <w:rsid w:val="00455E7A"/>
    <w:rsid w:val="00455E84"/>
    <w:rsid w:val="00456A45"/>
    <w:rsid w:val="00456F5F"/>
    <w:rsid w:val="00457592"/>
    <w:rsid w:val="004608B4"/>
    <w:rsid w:val="0046179C"/>
    <w:rsid w:val="00461934"/>
    <w:rsid w:val="00461953"/>
    <w:rsid w:val="00462231"/>
    <w:rsid w:val="00462969"/>
    <w:rsid w:val="00463233"/>
    <w:rsid w:val="00463713"/>
    <w:rsid w:val="0046407A"/>
    <w:rsid w:val="004643A8"/>
    <w:rsid w:val="00464622"/>
    <w:rsid w:val="00464BC8"/>
    <w:rsid w:val="00465C50"/>
    <w:rsid w:val="00466C37"/>
    <w:rsid w:val="004674C0"/>
    <w:rsid w:val="00467A0A"/>
    <w:rsid w:val="00471107"/>
    <w:rsid w:val="00471E17"/>
    <w:rsid w:val="0047256F"/>
    <w:rsid w:val="0047277A"/>
    <w:rsid w:val="004729D5"/>
    <w:rsid w:val="00472A29"/>
    <w:rsid w:val="00473812"/>
    <w:rsid w:val="0047383D"/>
    <w:rsid w:val="00473BEA"/>
    <w:rsid w:val="00475199"/>
    <w:rsid w:val="00476C00"/>
    <w:rsid w:val="00477604"/>
    <w:rsid w:val="00480489"/>
    <w:rsid w:val="00481307"/>
    <w:rsid w:val="00481387"/>
    <w:rsid w:val="004828B6"/>
    <w:rsid w:val="00482E3C"/>
    <w:rsid w:val="00483DA4"/>
    <w:rsid w:val="00484570"/>
    <w:rsid w:val="00484778"/>
    <w:rsid w:val="00484F87"/>
    <w:rsid w:val="004852DC"/>
    <w:rsid w:val="00485A87"/>
    <w:rsid w:val="00486290"/>
    <w:rsid w:val="0048650B"/>
    <w:rsid w:val="00487145"/>
    <w:rsid w:val="00487CAF"/>
    <w:rsid w:val="00487FB4"/>
    <w:rsid w:val="004900BC"/>
    <w:rsid w:val="004901E0"/>
    <w:rsid w:val="00490373"/>
    <w:rsid w:val="00490662"/>
    <w:rsid w:val="00492730"/>
    <w:rsid w:val="00493246"/>
    <w:rsid w:val="004933C3"/>
    <w:rsid w:val="0049397C"/>
    <w:rsid w:val="004939C4"/>
    <w:rsid w:val="00493A8B"/>
    <w:rsid w:val="00493EE1"/>
    <w:rsid w:val="004941C7"/>
    <w:rsid w:val="00494496"/>
    <w:rsid w:val="00494565"/>
    <w:rsid w:val="00494638"/>
    <w:rsid w:val="00494AE0"/>
    <w:rsid w:val="00495A85"/>
    <w:rsid w:val="00495ABB"/>
    <w:rsid w:val="004969BF"/>
    <w:rsid w:val="00496FD8"/>
    <w:rsid w:val="004971B4"/>
    <w:rsid w:val="0049747E"/>
    <w:rsid w:val="004A068D"/>
    <w:rsid w:val="004A07CB"/>
    <w:rsid w:val="004A08B7"/>
    <w:rsid w:val="004A125E"/>
    <w:rsid w:val="004A150A"/>
    <w:rsid w:val="004A1CE4"/>
    <w:rsid w:val="004A1F12"/>
    <w:rsid w:val="004A2CC4"/>
    <w:rsid w:val="004A30F1"/>
    <w:rsid w:val="004A30F6"/>
    <w:rsid w:val="004A330E"/>
    <w:rsid w:val="004A394B"/>
    <w:rsid w:val="004A3C46"/>
    <w:rsid w:val="004A4382"/>
    <w:rsid w:val="004A4BAA"/>
    <w:rsid w:val="004A4C27"/>
    <w:rsid w:val="004A530E"/>
    <w:rsid w:val="004A59F2"/>
    <w:rsid w:val="004A625E"/>
    <w:rsid w:val="004A63A5"/>
    <w:rsid w:val="004A6736"/>
    <w:rsid w:val="004A6838"/>
    <w:rsid w:val="004A6A96"/>
    <w:rsid w:val="004A6FF7"/>
    <w:rsid w:val="004A71D7"/>
    <w:rsid w:val="004A749D"/>
    <w:rsid w:val="004A7D1C"/>
    <w:rsid w:val="004B01FD"/>
    <w:rsid w:val="004B022B"/>
    <w:rsid w:val="004B063E"/>
    <w:rsid w:val="004B0B23"/>
    <w:rsid w:val="004B3891"/>
    <w:rsid w:val="004B39C8"/>
    <w:rsid w:val="004B45C6"/>
    <w:rsid w:val="004B4A14"/>
    <w:rsid w:val="004B4D26"/>
    <w:rsid w:val="004B4D72"/>
    <w:rsid w:val="004B4F0D"/>
    <w:rsid w:val="004B5B42"/>
    <w:rsid w:val="004B5D8D"/>
    <w:rsid w:val="004B6CC0"/>
    <w:rsid w:val="004B776C"/>
    <w:rsid w:val="004B7842"/>
    <w:rsid w:val="004B78CF"/>
    <w:rsid w:val="004B79FF"/>
    <w:rsid w:val="004B7FA3"/>
    <w:rsid w:val="004C03B2"/>
    <w:rsid w:val="004C05CE"/>
    <w:rsid w:val="004C067A"/>
    <w:rsid w:val="004C0D03"/>
    <w:rsid w:val="004C12B7"/>
    <w:rsid w:val="004C14DD"/>
    <w:rsid w:val="004C19C3"/>
    <w:rsid w:val="004C3A39"/>
    <w:rsid w:val="004C3FBC"/>
    <w:rsid w:val="004C42AB"/>
    <w:rsid w:val="004C5464"/>
    <w:rsid w:val="004C5DA9"/>
    <w:rsid w:val="004C5DC3"/>
    <w:rsid w:val="004C5F2D"/>
    <w:rsid w:val="004C632C"/>
    <w:rsid w:val="004C641B"/>
    <w:rsid w:val="004C68DD"/>
    <w:rsid w:val="004C7779"/>
    <w:rsid w:val="004D09DF"/>
    <w:rsid w:val="004D0E55"/>
    <w:rsid w:val="004D1534"/>
    <w:rsid w:val="004D27D8"/>
    <w:rsid w:val="004D2B2E"/>
    <w:rsid w:val="004D2D32"/>
    <w:rsid w:val="004D2D99"/>
    <w:rsid w:val="004D33C6"/>
    <w:rsid w:val="004D42E8"/>
    <w:rsid w:val="004D4AC6"/>
    <w:rsid w:val="004D4E87"/>
    <w:rsid w:val="004D58EA"/>
    <w:rsid w:val="004D61CD"/>
    <w:rsid w:val="004D6B61"/>
    <w:rsid w:val="004D6E62"/>
    <w:rsid w:val="004D75FE"/>
    <w:rsid w:val="004E0276"/>
    <w:rsid w:val="004E061B"/>
    <w:rsid w:val="004E067C"/>
    <w:rsid w:val="004E0F72"/>
    <w:rsid w:val="004E2459"/>
    <w:rsid w:val="004E2549"/>
    <w:rsid w:val="004E2B5F"/>
    <w:rsid w:val="004E3B1F"/>
    <w:rsid w:val="004E4931"/>
    <w:rsid w:val="004E4994"/>
    <w:rsid w:val="004E4BE6"/>
    <w:rsid w:val="004E4D95"/>
    <w:rsid w:val="004E521B"/>
    <w:rsid w:val="004E5A64"/>
    <w:rsid w:val="004E5AED"/>
    <w:rsid w:val="004E5BD8"/>
    <w:rsid w:val="004E61EC"/>
    <w:rsid w:val="004E663C"/>
    <w:rsid w:val="004E6AD9"/>
    <w:rsid w:val="004E7473"/>
    <w:rsid w:val="004F0A54"/>
    <w:rsid w:val="004F0B94"/>
    <w:rsid w:val="004F16D2"/>
    <w:rsid w:val="004F1880"/>
    <w:rsid w:val="004F19EF"/>
    <w:rsid w:val="004F1CE7"/>
    <w:rsid w:val="004F1F35"/>
    <w:rsid w:val="004F3A70"/>
    <w:rsid w:val="004F3D71"/>
    <w:rsid w:val="004F3DD6"/>
    <w:rsid w:val="004F40E6"/>
    <w:rsid w:val="004F4478"/>
    <w:rsid w:val="004F4CCC"/>
    <w:rsid w:val="004F5054"/>
    <w:rsid w:val="004F51BF"/>
    <w:rsid w:val="004F68FA"/>
    <w:rsid w:val="004F6987"/>
    <w:rsid w:val="004F6C07"/>
    <w:rsid w:val="004F7266"/>
    <w:rsid w:val="004F7B00"/>
    <w:rsid w:val="005007A4"/>
    <w:rsid w:val="00500DEE"/>
    <w:rsid w:val="00500FD6"/>
    <w:rsid w:val="0050199D"/>
    <w:rsid w:val="00501F05"/>
    <w:rsid w:val="00501FA1"/>
    <w:rsid w:val="0050327F"/>
    <w:rsid w:val="00503915"/>
    <w:rsid w:val="00504281"/>
    <w:rsid w:val="00504827"/>
    <w:rsid w:val="00504B60"/>
    <w:rsid w:val="00505F0A"/>
    <w:rsid w:val="005071E2"/>
    <w:rsid w:val="005072CD"/>
    <w:rsid w:val="00511672"/>
    <w:rsid w:val="00512044"/>
    <w:rsid w:val="00512848"/>
    <w:rsid w:val="00512BDD"/>
    <w:rsid w:val="00513466"/>
    <w:rsid w:val="00513615"/>
    <w:rsid w:val="00513976"/>
    <w:rsid w:val="00513AEE"/>
    <w:rsid w:val="00513F43"/>
    <w:rsid w:val="00514588"/>
    <w:rsid w:val="005146B9"/>
    <w:rsid w:val="005146FE"/>
    <w:rsid w:val="00515212"/>
    <w:rsid w:val="00515636"/>
    <w:rsid w:val="00515A71"/>
    <w:rsid w:val="00515B10"/>
    <w:rsid w:val="00515D91"/>
    <w:rsid w:val="005165FB"/>
    <w:rsid w:val="00516A31"/>
    <w:rsid w:val="005179A5"/>
    <w:rsid w:val="00517B3B"/>
    <w:rsid w:val="00517F77"/>
    <w:rsid w:val="00520EE5"/>
    <w:rsid w:val="005211F3"/>
    <w:rsid w:val="005220AB"/>
    <w:rsid w:val="0052263E"/>
    <w:rsid w:val="00522D03"/>
    <w:rsid w:val="0052307C"/>
    <w:rsid w:val="00523242"/>
    <w:rsid w:val="005234FB"/>
    <w:rsid w:val="00523620"/>
    <w:rsid w:val="0052377D"/>
    <w:rsid w:val="0052420A"/>
    <w:rsid w:val="00524369"/>
    <w:rsid w:val="005243A2"/>
    <w:rsid w:val="005246F6"/>
    <w:rsid w:val="00526569"/>
    <w:rsid w:val="00527C04"/>
    <w:rsid w:val="00527DF0"/>
    <w:rsid w:val="00527DFA"/>
    <w:rsid w:val="0053062D"/>
    <w:rsid w:val="0053065D"/>
    <w:rsid w:val="00531CBC"/>
    <w:rsid w:val="005320F5"/>
    <w:rsid w:val="00532348"/>
    <w:rsid w:val="005323CD"/>
    <w:rsid w:val="0053255A"/>
    <w:rsid w:val="0053264C"/>
    <w:rsid w:val="00532A4D"/>
    <w:rsid w:val="00534132"/>
    <w:rsid w:val="005346C5"/>
    <w:rsid w:val="005352E4"/>
    <w:rsid w:val="0053610E"/>
    <w:rsid w:val="00536273"/>
    <w:rsid w:val="0053683D"/>
    <w:rsid w:val="00536A99"/>
    <w:rsid w:val="005377BE"/>
    <w:rsid w:val="00537C03"/>
    <w:rsid w:val="00540FF2"/>
    <w:rsid w:val="005410C5"/>
    <w:rsid w:val="005419B5"/>
    <w:rsid w:val="00541AAB"/>
    <w:rsid w:val="00541D46"/>
    <w:rsid w:val="00541FB2"/>
    <w:rsid w:val="005434BB"/>
    <w:rsid w:val="00543EDD"/>
    <w:rsid w:val="00543F53"/>
    <w:rsid w:val="00544C1B"/>
    <w:rsid w:val="00545E5F"/>
    <w:rsid w:val="00546110"/>
    <w:rsid w:val="00546F0A"/>
    <w:rsid w:val="0054739B"/>
    <w:rsid w:val="0055034B"/>
    <w:rsid w:val="00550371"/>
    <w:rsid w:val="00551515"/>
    <w:rsid w:val="00551A1C"/>
    <w:rsid w:val="00552B72"/>
    <w:rsid w:val="00552EB0"/>
    <w:rsid w:val="00553096"/>
    <w:rsid w:val="005531DE"/>
    <w:rsid w:val="0055344D"/>
    <w:rsid w:val="00553BCE"/>
    <w:rsid w:val="00553F7C"/>
    <w:rsid w:val="00554022"/>
    <w:rsid w:val="00554E8C"/>
    <w:rsid w:val="00555717"/>
    <w:rsid w:val="00555F0E"/>
    <w:rsid w:val="0055621A"/>
    <w:rsid w:val="00556D1B"/>
    <w:rsid w:val="00556D39"/>
    <w:rsid w:val="00557ECB"/>
    <w:rsid w:val="00560413"/>
    <w:rsid w:val="0056096D"/>
    <w:rsid w:val="00560AE6"/>
    <w:rsid w:val="00560DFE"/>
    <w:rsid w:val="00561E5B"/>
    <w:rsid w:val="00562702"/>
    <w:rsid w:val="00562FFA"/>
    <w:rsid w:val="00563159"/>
    <w:rsid w:val="00563653"/>
    <w:rsid w:val="005640A1"/>
    <w:rsid w:val="005647E7"/>
    <w:rsid w:val="00564995"/>
    <w:rsid w:val="00564A8A"/>
    <w:rsid w:val="00565193"/>
    <w:rsid w:val="00565AA8"/>
    <w:rsid w:val="00565C4D"/>
    <w:rsid w:val="00565E56"/>
    <w:rsid w:val="005661D5"/>
    <w:rsid w:val="005664D0"/>
    <w:rsid w:val="0056660A"/>
    <w:rsid w:val="005669B8"/>
    <w:rsid w:val="0056722B"/>
    <w:rsid w:val="00567B9E"/>
    <w:rsid w:val="00567E72"/>
    <w:rsid w:val="0057082A"/>
    <w:rsid w:val="00570B12"/>
    <w:rsid w:val="00570C5B"/>
    <w:rsid w:val="00571584"/>
    <w:rsid w:val="00571B67"/>
    <w:rsid w:val="00571CEB"/>
    <w:rsid w:val="00572DD2"/>
    <w:rsid w:val="00572E5B"/>
    <w:rsid w:val="00573281"/>
    <w:rsid w:val="00574B90"/>
    <w:rsid w:val="00575C15"/>
    <w:rsid w:val="00575F3B"/>
    <w:rsid w:val="005766B7"/>
    <w:rsid w:val="0057728B"/>
    <w:rsid w:val="005775F0"/>
    <w:rsid w:val="0058072F"/>
    <w:rsid w:val="0058099F"/>
    <w:rsid w:val="00580D8B"/>
    <w:rsid w:val="00580F66"/>
    <w:rsid w:val="00581908"/>
    <w:rsid w:val="005823CA"/>
    <w:rsid w:val="00583182"/>
    <w:rsid w:val="00583479"/>
    <w:rsid w:val="0058351F"/>
    <w:rsid w:val="00583920"/>
    <w:rsid w:val="00583A19"/>
    <w:rsid w:val="00583EAE"/>
    <w:rsid w:val="00585230"/>
    <w:rsid w:val="005853C6"/>
    <w:rsid w:val="0058589A"/>
    <w:rsid w:val="00585FE1"/>
    <w:rsid w:val="00586465"/>
    <w:rsid w:val="00586D50"/>
    <w:rsid w:val="00587A9B"/>
    <w:rsid w:val="00587ABD"/>
    <w:rsid w:val="0059017F"/>
    <w:rsid w:val="005905D0"/>
    <w:rsid w:val="00590CFA"/>
    <w:rsid w:val="00591913"/>
    <w:rsid w:val="00591C14"/>
    <w:rsid w:val="00591E11"/>
    <w:rsid w:val="00592482"/>
    <w:rsid w:val="00592C75"/>
    <w:rsid w:val="00593EC8"/>
    <w:rsid w:val="0059466C"/>
    <w:rsid w:val="00594CDD"/>
    <w:rsid w:val="0059500A"/>
    <w:rsid w:val="005957E5"/>
    <w:rsid w:val="00595828"/>
    <w:rsid w:val="00595D76"/>
    <w:rsid w:val="00595E3C"/>
    <w:rsid w:val="00595F5D"/>
    <w:rsid w:val="00596013"/>
    <w:rsid w:val="00596351"/>
    <w:rsid w:val="00597F0E"/>
    <w:rsid w:val="005A13DA"/>
    <w:rsid w:val="005A1B82"/>
    <w:rsid w:val="005A1F28"/>
    <w:rsid w:val="005A1FA9"/>
    <w:rsid w:val="005A2536"/>
    <w:rsid w:val="005A2CB3"/>
    <w:rsid w:val="005A3712"/>
    <w:rsid w:val="005A4645"/>
    <w:rsid w:val="005A528D"/>
    <w:rsid w:val="005A5621"/>
    <w:rsid w:val="005A5FB8"/>
    <w:rsid w:val="005A63FD"/>
    <w:rsid w:val="005A71E5"/>
    <w:rsid w:val="005A756D"/>
    <w:rsid w:val="005A7D7E"/>
    <w:rsid w:val="005B0A51"/>
    <w:rsid w:val="005B0FD9"/>
    <w:rsid w:val="005B1218"/>
    <w:rsid w:val="005B1AD5"/>
    <w:rsid w:val="005B1E74"/>
    <w:rsid w:val="005B1F20"/>
    <w:rsid w:val="005B2374"/>
    <w:rsid w:val="005B282A"/>
    <w:rsid w:val="005B2B0A"/>
    <w:rsid w:val="005B3040"/>
    <w:rsid w:val="005B31EC"/>
    <w:rsid w:val="005B429D"/>
    <w:rsid w:val="005B512C"/>
    <w:rsid w:val="005B5AE2"/>
    <w:rsid w:val="005B5F39"/>
    <w:rsid w:val="005B6402"/>
    <w:rsid w:val="005B647B"/>
    <w:rsid w:val="005B6748"/>
    <w:rsid w:val="005B6D9F"/>
    <w:rsid w:val="005B797E"/>
    <w:rsid w:val="005B7A45"/>
    <w:rsid w:val="005C089B"/>
    <w:rsid w:val="005C2984"/>
    <w:rsid w:val="005C2BDB"/>
    <w:rsid w:val="005C2F14"/>
    <w:rsid w:val="005C3E6A"/>
    <w:rsid w:val="005C4ED4"/>
    <w:rsid w:val="005C527D"/>
    <w:rsid w:val="005C54ED"/>
    <w:rsid w:val="005C5B82"/>
    <w:rsid w:val="005C5F85"/>
    <w:rsid w:val="005C6AD7"/>
    <w:rsid w:val="005C77C5"/>
    <w:rsid w:val="005D00CE"/>
    <w:rsid w:val="005D0B6B"/>
    <w:rsid w:val="005D1CAC"/>
    <w:rsid w:val="005D1E62"/>
    <w:rsid w:val="005D23CA"/>
    <w:rsid w:val="005D2911"/>
    <w:rsid w:val="005D2FC6"/>
    <w:rsid w:val="005D308F"/>
    <w:rsid w:val="005D469C"/>
    <w:rsid w:val="005D480C"/>
    <w:rsid w:val="005D5399"/>
    <w:rsid w:val="005D6E19"/>
    <w:rsid w:val="005D736E"/>
    <w:rsid w:val="005D737B"/>
    <w:rsid w:val="005D7B9F"/>
    <w:rsid w:val="005D7DAD"/>
    <w:rsid w:val="005E1B78"/>
    <w:rsid w:val="005E2D73"/>
    <w:rsid w:val="005E3512"/>
    <w:rsid w:val="005E3B11"/>
    <w:rsid w:val="005E3E38"/>
    <w:rsid w:val="005E483D"/>
    <w:rsid w:val="005E4EA7"/>
    <w:rsid w:val="005E516D"/>
    <w:rsid w:val="005E5C9F"/>
    <w:rsid w:val="005E629E"/>
    <w:rsid w:val="005E65D9"/>
    <w:rsid w:val="005E6C2F"/>
    <w:rsid w:val="005E72A3"/>
    <w:rsid w:val="005F0117"/>
    <w:rsid w:val="005F0694"/>
    <w:rsid w:val="005F07A4"/>
    <w:rsid w:val="005F129A"/>
    <w:rsid w:val="005F1301"/>
    <w:rsid w:val="005F159C"/>
    <w:rsid w:val="005F1CBC"/>
    <w:rsid w:val="005F1FF4"/>
    <w:rsid w:val="005F2472"/>
    <w:rsid w:val="005F31D6"/>
    <w:rsid w:val="005F35EB"/>
    <w:rsid w:val="005F35F1"/>
    <w:rsid w:val="005F3983"/>
    <w:rsid w:val="005F3992"/>
    <w:rsid w:val="005F4A28"/>
    <w:rsid w:val="005F5472"/>
    <w:rsid w:val="005F6084"/>
    <w:rsid w:val="005F6422"/>
    <w:rsid w:val="005F7180"/>
    <w:rsid w:val="005F773C"/>
    <w:rsid w:val="005F79A5"/>
    <w:rsid w:val="006010D6"/>
    <w:rsid w:val="00601254"/>
    <w:rsid w:val="00601702"/>
    <w:rsid w:val="006017A6"/>
    <w:rsid w:val="0060397B"/>
    <w:rsid w:val="006039E1"/>
    <w:rsid w:val="00603B3E"/>
    <w:rsid w:val="00603CE8"/>
    <w:rsid w:val="00604423"/>
    <w:rsid w:val="00604B17"/>
    <w:rsid w:val="00605A1D"/>
    <w:rsid w:val="00605BE6"/>
    <w:rsid w:val="00606215"/>
    <w:rsid w:val="0060682B"/>
    <w:rsid w:val="00606B59"/>
    <w:rsid w:val="006077D1"/>
    <w:rsid w:val="00610FB7"/>
    <w:rsid w:val="00611684"/>
    <w:rsid w:val="006118D2"/>
    <w:rsid w:val="00611F83"/>
    <w:rsid w:val="006123B5"/>
    <w:rsid w:val="006124D8"/>
    <w:rsid w:val="0061327B"/>
    <w:rsid w:val="00613527"/>
    <w:rsid w:val="00613974"/>
    <w:rsid w:val="006143FD"/>
    <w:rsid w:val="0061663B"/>
    <w:rsid w:val="006176FC"/>
    <w:rsid w:val="0062060A"/>
    <w:rsid w:val="00620C64"/>
    <w:rsid w:val="00620FB2"/>
    <w:rsid w:val="00621B4B"/>
    <w:rsid w:val="00622336"/>
    <w:rsid w:val="0062239A"/>
    <w:rsid w:val="00622B76"/>
    <w:rsid w:val="0062302D"/>
    <w:rsid w:val="00623060"/>
    <w:rsid w:val="00623AE2"/>
    <w:rsid w:val="00623D90"/>
    <w:rsid w:val="00623EF0"/>
    <w:rsid w:val="00624144"/>
    <w:rsid w:val="0062577C"/>
    <w:rsid w:val="00626EEE"/>
    <w:rsid w:val="00626F32"/>
    <w:rsid w:val="00630B07"/>
    <w:rsid w:val="006313DD"/>
    <w:rsid w:val="00632333"/>
    <w:rsid w:val="006323F9"/>
    <w:rsid w:val="006324C6"/>
    <w:rsid w:val="00632C13"/>
    <w:rsid w:val="0063384F"/>
    <w:rsid w:val="00633FC6"/>
    <w:rsid w:val="006345D4"/>
    <w:rsid w:val="006349E3"/>
    <w:rsid w:val="00634A99"/>
    <w:rsid w:val="0063581D"/>
    <w:rsid w:val="00635D79"/>
    <w:rsid w:val="00636110"/>
    <w:rsid w:val="006367E9"/>
    <w:rsid w:val="006404BD"/>
    <w:rsid w:val="00641855"/>
    <w:rsid w:val="006420AB"/>
    <w:rsid w:val="006424C1"/>
    <w:rsid w:val="00642AAF"/>
    <w:rsid w:val="00643706"/>
    <w:rsid w:val="00644233"/>
    <w:rsid w:val="00644236"/>
    <w:rsid w:val="00644A46"/>
    <w:rsid w:val="00644A71"/>
    <w:rsid w:val="00645700"/>
    <w:rsid w:val="00645919"/>
    <w:rsid w:val="0064602C"/>
    <w:rsid w:val="006472B7"/>
    <w:rsid w:val="00651140"/>
    <w:rsid w:val="0065141D"/>
    <w:rsid w:val="00651503"/>
    <w:rsid w:val="00651718"/>
    <w:rsid w:val="00651D65"/>
    <w:rsid w:val="00651E53"/>
    <w:rsid w:val="00651E84"/>
    <w:rsid w:val="0065283A"/>
    <w:rsid w:val="00653459"/>
    <w:rsid w:val="006535F0"/>
    <w:rsid w:val="0065360D"/>
    <w:rsid w:val="00653621"/>
    <w:rsid w:val="00653847"/>
    <w:rsid w:val="00653A75"/>
    <w:rsid w:val="00653E3B"/>
    <w:rsid w:val="00655100"/>
    <w:rsid w:val="00655326"/>
    <w:rsid w:val="00655347"/>
    <w:rsid w:val="00655913"/>
    <w:rsid w:val="00656520"/>
    <w:rsid w:val="00656910"/>
    <w:rsid w:val="00657ED9"/>
    <w:rsid w:val="006611AE"/>
    <w:rsid w:val="006611C4"/>
    <w:rsid w:val="0066132C"/>
    <w:rsid w:val="00661399"/>
    <w:rsid w:val="00661F53"/>
    <w:rsid w:val="006629A1"/>
    <w:rsid w:val="00663B29"/>
    <w:rsid w:val="00663B53"/>
    <w:rsid w:val="0066425A"/>
    <w:rsid w:val="006652B5"/>
    <w:rsid w:val="00666626"/>
    <w:rsid w:val="006672D8"/>
    <w:rsid w:val="00667A8A"/>
    <w:rsid w:val="00667BDE"/>
    <w:rsid w:val="00670D32"/>
    <w:rsid w:val="006718BE"/>
    <w:rsid w:val="00671D70"/>
    <w:rsid w:val="00672BF1"/>
    <w:rsid w:val="00672D89"/>
    <w:rsid w:val="006732F4"/>
    <w:rsid w:val="00673B59"/>
    <w:rsid w:val="006740B4"/>
    <w:rsid w:val="0067537E"/>
    <w:rsid w:val="006763FA"/>
    <w:rsid w:val="0067641E"/>
    <w:rsid w:val="00676CF1"/>
    <w:rsid w:val="00677310"/>
    <w:rsid w:val="0067736C"/>
    <w:rsid w:val="0067798F"/>
    <w:rsid w:val="00677C16"/>
    <w:rsid w:val="0068058B"/>
    <w:rsid w:val="00680785"/>
    <w:rsid w:val="00680980"/>
    <w:rsid w:val="00681CBB"/>
    <w:rsid w:val="00681E95"/>
    <w:rsid w:val="006822EE"/>
    <w:rsid w:val="006829EC"/>
    <w:rsid w:val="00682D00"/>
    <w:rsid w:val="00683430"/>
    <w:rsid w:val="00683BE8"/>
    <w:rsid w:val="00683D67"/>
    <w:rsid w:val="00683ED3"/>
    <w:rsid w:val="006846AC"/>
    <w:rsid w:val="00685577"/>
    <w:rsid w:val="00685F4A"/>
    <w:rsid w:val="006869D5"/>
    <w:rsid w:val="00686F8D"/>
    <w:rsid w:val="0068753F"/>
    <w:rsid w:val="00687E3C"/>
    <w:rsid w:val="006901CC"/>
    <w:rsid w:val="00690F0A"/>
    <w:rsid w:val="006915AF"/>
    <w:rsid w:val="00692B23"/>
    <w:rsid w:val="00693417"/>
    <w:rsid w:val="00693797"/>
    <w:rsid w:val="00694051"/>
    <w:rsid w:val="0069415C"/>
    <w:rsid w:val="0069484D"/>
    <w:rsid w:val="00694939"/>
    <w:rsid w:val="00694D89"/>
    <w:rsid w:val="00694DAA"/>
    <w:rsid w:val="00695C8C"/>
    <w:rsid w:val="0069626F"/>
    <w:rsid w:val="0069638F"/>
    <w:rsid w:val="00696753"/>
    <w:rsid w:val="00697780"/>
    <w:rsid w:val="00697A38"/>
    <w:rsid w:val="00697D50"/>
    <w:rsid w:val="006A111E"/>
    <w:rsid w:val="006A343B"/>
    <w:rsid w:val="006A3B99"/>
    <w:rsid w:val="006A3F58"/>
    <w:rsid w:val="006A4D62"/>
    <w:rsid w:val="006A59E1"/>
    <w:rsid w:val="006A65A6"/>
    <w:rsid w:val="006A68EE"/>
    <w:rsid w:val="006A70A1"/>
    <w:rsid w:val="006A73BB"/>
    <w:rsid w:val="006A73C3"/>
    <w:rsid w:val="006B00AC"/>
    <w:rsid w:val="006B166B"/>
    <w:rsid w:val="006B21C4"/>
    <w:rsid w:val="006B23E4"/>
    <w:rsid w:val="006B2B72"/>
    <w:rsid w:val="006B2BB1"/>
    <w:rsid w:val="006B2C7D"/>
    <w:rsid w:val="006B2F3A"/>
    <w:rsid w:val="006B2FCB"/>
    <w:rsid w:val="006B3A71"/>
    <w:rsid w:val="006B3CB7"/>
    <w:rsid w:val="006B5301"/>
    <w:rsid w:val="006B5A3F"/>
    <w:rsid w:val="006B6B06"/>
    <w:rsid w:val="006B7B9C"/>
    <w:rsid w:val="006B7BC1"/>
    <w:rsid w:val="006B7D2F"/>
    <w:rsid w:val="006B7D32"/>
    <w:rsid w:val="006B7E30"/>
    <w:rsid w:val="006C01E5"/>
    <w:rsid w:val="006C0D57"/>
    <w:rsid w:val="006C1598"/>
    <w:rsid w:val="006C1782"/>
    <w:rsid w:val="006C310C"/>
    <w:rsid w:val="006C316E"/>
    <w:rsid w:val="006C4632"/>
    <w:rsid w:val="006C5453"/>
    <w:rsid w:val="006C5454"/>
    <w:rsid w:val="006C5744"/>
    <w:rsid w:val="006C5867"/>
    <w:rsid w:val="006C5E2F"/>
    <w:rsid w:val="006C6C56"/>
    <w:rsid w:val="006C72C2"/>
    <w:rsid w:val="006C7A93"/>
    <w:rsid w:val="006C7E17"/>
    <w:rsid w:val="006C7E64"/>
    <w:rsid w:val="006D0460"/>
    <w:rsid w:val="006D05C6"/>
    <w:rsid w:val="006D099B"/>
    <w:rsid w:val="006D0A47"/>
    <w:rsid w:val="006D0B8E"/>
    <w:rsid w:val="006D124A"/>
    <w:rsid w:val="006D2766"/>
    <w:rsid w:val="006D3705"/>
    <w:rsid w:val="006D42F6"/>
    <w:rsid w:val="006D47FE"/>
    <w:rsid w:val="006D5F8F"/>
    <w:rsid w:val="006D6BBC"/>
    <w:rsid w:val="006D7254"/>
    <w:rsid w:val="006D77D6"/>
    <w:rsid w:val="006D797C"/>
    <w:rsid w:val="006E0655"/>
    <w:rsid w:val="006E1F65"/>
    <w:rsid w:val="006E2400"/>
    <w:rsid w:val="006E30CD"/>
    <w:rsid w:val="006E3988"/>
    <w:rsid w:val="006E3D83"/>
    <w:rsid w:val="006E5557"/>
    <w:rsid w:val="006E6913"/>
    <w:rsid w:val="006E6D40"/>
    <w:rsid w:val="006E7165"/>
    <w:rsid w:val="006E7803"/>
    <w:rsid w:val="006E7D22"/>
    <w:rsid w:val="006F0284"/>
    <w:rsid w:val="006F09A8"/>
    <w:rsid w:val="006F0A0D"/>
    <w:rsid w:val="006F23BF"/>
    <w:rsid w:val="006F3DC4"/>
    <w:rsid w:val="006F470B"/>
    <w:rsid w:val="006F5D3F"/>
    <w:rsid w:val="006F632C"/>
    <w:rsid w:val="006F66D5"/>
    <w:rsid w:val="006F67D5"/>
    <w:rsid w:val="006F6CBD"/>
    <w:rsid w:val="006F75A4"/>
    <w:rsid w:val="006F77A2"/>
    <w:rsid w:val="006F77A8"/>
    <w:rsid w:val="006F7C68"/>
    <w:rsid w:val="00700671"/>
    <w:rsid w:val="00700FA3"/>
    <w:rsid w:val="0070178C"/>
    <w:rsid w:val="00701AB7"/>
    <w:rsid w:val="00702113"/>
    <w:rsid w:val="007024E1"/>
    <w:rsid w:val="007025A5"/>
    <w:rsid w:val="007031A4"/>
    <w:rsid w:val="00703545"/>
    <w:rsid w:val="00703BDF"/>
    <w:rsid w:val="00703E97"/>
    <w:rsid w:val="0070475D"/>
    <w:rsid w:val="00704A8E"/>
    <w:rsid w:val="00704B2C"/>
    <w:rsid w:val="00704D9B"/>
    <w:rsid w:val="00704F6A"/>
    <w:rsid w:val="0070528F"/>
    <w:rsid w:val="00705834"/>
    <w:rsid w:val="00705E3B"/>
    <w:rsid w:val="00706698"/>
    <w:rsid w:val="0070774C"/>
    <w:rsid w:val="0071050E"/>
    <w:rsid w:val="00712903"/>
    <w:rsid w:val="00712C80"/>
    <w:rsid w:val="00712E74"/>
    <w:rsid w:val="0071315F"/>
    <w:rsid w:val="00714314"/>
    <w:rsid w:val="00714E9A"/>
    <w:rsid w:val="00715223"/>
    <w:rsid w:val="0071641C"/>
    <w:rsid w:val="007165D4"/>
    <w:rsid w:val="0071679F"/>
    <w:rsid w:val="00716CC6"/>
    <w:rsid w:val="00716F46"/>
    <w:rsid w:val="00720237"/>
    <w:rsid w:val="00720B74"/>
    <w:rsid w:val="00720DC1"/>
    <w:rsid w:val="007211D9"/>
    <w:rsid w:val="00722453"/>
    <w:rsid w:val="007226D3"/>
    <w:rsid w:val="0072285D"/>
    <w:rsid w:val="00723162"/>
    <w:rsid w:val="00723DBA"/>
    <w:rsid w:val="00724057"/>
    <w:rsid w:val="007246CE"/>
    <w:rsid w:val="00724B91"/>
    <w:rsid w:val="00725F51"/>
    <w:rsid w:val="00727A32"/>
    <w:rsid w:val="00727B7C"/>
    <w:rsid w:val="00730A15"/>
    <w:rsid w:val="007312FE"/>
    <w:rsid w:val="007313F4"/>
    <w:rsid w:val="00731FE6"/>
    <w:rsid w:val="0073248C"/>
    <w:rsid w:val="007332C3"/>
    <w:rsid w:val="007339BC"/>
    <w:rsid w:val="007341B8"/>
    <w:rsid w:val="007345D8"/>
    <w:rsid w:val="00734623"/>
    <w:rsid w:val="0073464C"/>
    <w:rsid w:val="00734F35"/>
    <w:rsid w:val="00735423"/>
    <w:rsid w:val="00735C3C"/>
    <w:rsid w:val="007366AB"/>
    <w:rsid w:val="007373BF"/>
    <w:rsid w:val="00737876"/>
    <w:rsid w:val="0074097E"/>
    <w:rsid w:val="00740A7F"/>
    <w:rsid w:val="00741240"/>
    <w:rsid w:val="007412E5"/>
    <w:rsid w:val="007414B6"/>
    <w:rsid w:val="00741AB6"/>
    <w:rsid w:val="00741B48"/>
    <w:rsid w:val="00741E81"/>
    <w:rsid w:val="0074297D"/>
    <w:rsid w:val="00743E9A"/>
    <w:rsid w:val="00743EC6"/>
    <w:rsid w:val="00743F12"/>
    <w:rsid w:val="007444DE"/>
    <w:rsid w:val="00744D77"/>
    <w:rsid w:val="00745153"/>
    <w:rsid w:val="00745C25"/>
    <w:rsid w:val="0074678A"/>
    <w:rsid w:val="00746A09"/>
    <w:rsid w:val="00746A51"/>
    <w:rsid w:val="00746BC3"/>
    <w:rsid w:val="00747440"/>
    <w:rsid w:val="00747789"/>
    <w:rsid w:val="0075016A"/>
    <w:rsid w:val="007502B7"/>
    <w:rsid w:val="007514EB"/>
    <w:rsid w:val="00751666"/>
    <w:rsid w:val="00751FBF"/>
    <w:rsid w:val="007521D0"/>
    <w:rsid w:val="0075262D"/>
    <w:rsid w:val="00752654"/>
    <w:rsid w:val="007529A0"/>
    <w:rsid w:val="00752CD5"/>
    <w:rsid w:val="00754B64"/>
    <w:rsid w:val="00754E8F"/>
    <w:rsid w:val="00755105"/>
    <w:rsid w:val="0075514C"/>
    <w:rsid w:val="00755460"/>
    <w:rsid w:val="007556F4"/>
    <w:rsid w:val="00755EBF"/>
    <w:rsid w:val="007561E6"/>
    <w:rsid w:val="007569CF"/>
    <w:rsid w:val="00757361"/>
    <w:rsid w:val="00757AF0"/>
    <w:rsid w:val="007601CC"/>
    <w:rsid w:val="007604A4"/>
    <w:rsid w:val="007606FF"/>
    <w:rsid w:val="00760828"/>
    <w:rsid w:val="00760E24"/>
    <w:rsid w:val="0076180C"/>
    <w:rsid w:val="00761C26"/>
    <w:rsid w:val="0076251B"/>
    <w:rsid w:val="00763F5F"/>
    <w:rsid w:val="007642AB"/>
    <w:rsid w:val="00764D6A"/>
    <w:rsid w:val="00764DF4"/>
    <w:rsid w:val="00764E76"/>
    <w:rsid w:val="00765C1A"/>
    <w:rsid w:val="0076676F"/>
    <w:rsid w:val="007673AD"/>
    <w:rsid w:val="007673CB"/>
    <w:rsid w:val="007702A7"/>
    <w:rsid w:val="007708EC"/>
    <w:rsid w:val="00770979"/>
    <w:rsid w:val="00770F95"/>
    <w:rsid w:val="0077210A"/>
    <w:rsid w:val="007726AA"/>
    <w:rsid w:val="00772D71"/>
    <w:rsid w:val="00773365"/>
    <w:rsid w:val="007738DA"/>
    <w:rsid w:val="00773EDC"/>
    <w:rsid w:val="00774113"/>
    <w:rsid w:val="007746D6"/>
    <w:rsid w:val="007749E9"/>
    <w:rsid w:val="00774D22"/>
    <w:rsid w:val="00774F61"/>
    <w:rsid w:val="007758D5"/>
    <w:rsid w:val="0077617A"/>
    <w:rsid w:val="007770E5"/>
    <w:rsid w:val="00777133"/>
    <w:rsid w:val="00777425"/>
    <w:rsid w:val="00777FB3"/>
    <w:rsid w:val="00781567"/>
    <w:rsid w:val="007815CA"/>
    <w:rsid w:val="007820BB"/>
    <w:rsid w:val="00782CC0"/>
    <w:rsid w:val="0078444D"/>
    <w:rsid w:val="00784EC7"/>
    <w:rsid w:val="007850A5"/>
    <w:rsid w:val="00785333"/>
    <w:rsid w:val="00786145"/>
    <w:rsid w:val="007870DE"/>
    <w:rsid w:val="00787429"/>
    <w:rsid w:val="00787EDF"/>
    <w:rsid w:val="0079039A"/>
    <w:rsid w:val="007905C1"/>
    <w:rsid w:val="00790752"/>
    <w:rsid w:val="0079078F"/>
    <w:rsid w:val="00790C98"/>
    <w:rsid w:val="00791152"/>
    <w:rsid w:val="007914DF"/>
    <w:rsid w:val="00791C04"/>
    <w:rsid w:val="00792CA1"/>
    <w:rsid w:val="00792F2F"/>
    <w:rsid w:val="00793967"/>
    <w:rsid w:val="00793C0F"/>
    <w:rsid w:val="00794053"/>
    <w:rsid w:val="007941BC"/>
    <w:rsid w:val="0079474D"/>
    <w:rsid w:val="00794799"/>
    <w:rsid w:val="00794E19"/>
    <w:rsid w:val="007956CB"/>
    <w:rsid w:val="00795B54"/>
    <w:rsid w:val="00796454"/>
    <w:rsid w:val="007965B1"/>
    <w:rsid w:val="007966AE"/>
    <w:rsid w:val="00796F25"/>
    <w:rsid w:val="007977B5"/>
    <w:rsid w:val="00797866"/>
    <w:rsid w:val="007978AB"/>
    <w:rsid w:val="007A0498"/>
    <w:rsid w:val="007A06F9"/>
    <w:rsid w:val="007A096E"/>
    <w:rsid w:val="007A1C07"/>
    <w:rsid w:val="007A28A2"/>
    <w:rsid w:val="007A2D6B"/>
    <w:rsid w:val="007A317D"/>
    <w:rsid w:val="007A319B"/>
    <w:rsid w:val="007A329A"/>
    <w:rsid w:val="007A3649"/>
    <w:rsid w:val="007A3DF0"/>
    <w:rsid w:val="007A3F27"/>
    <w:rsid w:val="007A431F"/>
    <w:rsid w:val="007A44DB"/>
    <w:rsid w:val="007A593E"/>
    <w:rsid w:val="007A685F"/>
    <w:rsid w:val="007A687D"/>
    <w:rsid w:val="007A6979"/>
    <w:rsid w:val="007A72B8"/>
    <w:rsid w:val="007A73D7"/>
    <w:rsid w:val="007A7A45"/>
    <w:rsid w:val="007B0ADD"/>
    <w:rsid w:val="007B0FC0"/>
    <w:rsid w:val="007B14C8"/>
    <w:rsid w:val="007B1A6C"/>
    <w:rsid w:val="007B24FA"/>
    <w:rsid w:val="007B2C9D"/>
    <w:rsid w:val="007B317E"/>
    <w:rsid w:val="007B4C17"/>
    <w:rsid w:val="007B548C"/>
    <w:rsid w:val="007B59ED"/>
    <w:rsid w:val="007B5F37"/>
    <w:rsid w:val="007B6104"/>
    <w:rsid w:val="007B62E4"/>
    <w:rsid w:val="007B7203"/>
    <w:rsid w:val="007B74D7"/>
    <w:rsid w:val="007C0244"/>
    <w:rsid w:val="007C0EFA"/>
    <w:rsid w:val="007C12D7"/>
    <w:rsid w:val="007C137B"/>
    <w:rsid w:val="007C1F96"/>
    <w:rsid w:val="007C2082"/>
    <w:rsid w:val="007C20D3"/>
    <w:rsid w:val="007C2200"/>
    <w:rsid w:val="007C2625"/>
    <w:rsid w:val="007C2D85"/>
    <w:rsid w:val="007C2E7D"/>
    <w:rsid w:val="007C31D1"/>
    <w:rsid w:val="007C4087"/>
    <w:rsid w:val="007C4EE1"/>
    <w:rsid w:val="007C5074"/>
    <w:rsid w:val="007C5359"/>
    <w:rsid w:val="007C60DD"/>
    <w:rsid w:val="007C60F4"/>
    <w:rsid w:val="007C617D"/>
    <w:rsid w:val="007C625A"/>
    <w:rsid w:val="007C7F7D"/>
    <w:rsid w:val="007D0CBF"/>
    <w:rsid w:val="007D157C"/>
    <w:rsid w:val="007D1586"/>
    <w:rsid w:val="007D27B2"/>
    <w:rsid w:val="007D29C6"/>
    <w:rsid w:val="007D32E8"/>
    <w:rsid w:val="007D3407"/>
    <w:rsid w:val="007D412D"/>
    <w:rsid w:val="007D4295"/>
    <w:rsid w:val="007D4532"/>
    <w:rsid w:val="007D4D9D"/>
    <w:rsid w:val="007D543C"/>
    <w:rsid w:val="007D59CB"/>
    <w:rsid w:val="007D5A9C"/>
    <w:rsid w:val="007D624B"/>
    <w:rsid w:val="007D69DE"/>
    <w:rsid w:val="007D7AC3"/>
    <w:rsid w:val="007D7DDD"/>
    <w:rsid w:val="007D7F18"/>
    <w:rsid w:val="007E0047"/>
    <w:rsid w:val="007E01F5"/>
    <w:rsid w:val="007E03FB"/>
    <w:rsid w:val="007E0AF8"/>
    <w:rsid w:val="007E0D55"/>
    <w:rsid w:val="007E0F8D"/>
    <w:rsid w:val="007E2872"/>
    <w:rsid w:val="007E329D"/>
    <w:rsid w:val="007E3449"/>
    <w:rsid w:val="007E39F8"/>
    <w:rsid w:val="007E3E07"/>
    <w:rsid w:val="007E4013"/>
    <w:rsid w:val="007E4616"/>
    <w:rsid w:val="007E4664"/>
    <w:rsid w:val="007E61B1"/>
    <w:rsid w:val="007E7226"/>
    <w:rsid w:val="007F0303"/>
    <w:rsid w:val="007F0545"/>
    <w:rsid w:val="007F091B"/>
    <w:rsid w:val="007F0DBF"/>
    <w:rsid w:val="007F15C9"/>
    <w:rsid w:val="007F183C"/>
    <w:rsid w:val="007F1C2B"/>
    <w:rsid w:val="007F2439"/>
    <w:rsid w:val="007F24B8"/>
    <w:rsid w:val="007F2E8E"/>
    <w:rsid w:val="007F3C1F"/>
    <w:rsid w:val="007F3C80"/>
    <w:rsid w:val="007F3CA0"/>
    <w:rsid w:val="007F5336"/>
    <w:rsid w:val="007F59C3"/>
    <w:rsid w:val="007F5E59"/>
    <w:rsid w:val="007F6624"/>
    <w:rsid w:val="007F7303"/>
    <w:rsid w:val="007F7715"/>
    <w:rsid w:val="007F7734"/>
    <w:rsid w:val="008006EA"/>
    <w:rsid w:val="00801468"/>
    <w:rsid w:val="00801903"/>
    <w:rsid w:val="00802030"/>
    <w:rsid w:val="00802115"/>
    <w:rsid w:val="00802C9F"/>
    <w:rsid w:val="00802E99"/>
    <w:rsid w:val="0080346C"/>
    <w:rsid w:val="00803C14"/>
    <w:rsid w:val="00803DFF"/>
    <w:rsid w:val="00804275"/>
    <w:rsid w:val="00804609"/>
    <w:rsid w:val="00804C0D"/>
    <w:rsid w:val="00804C6C"/>
    <w:rsid w:val="008054E0"/>
    <w:rsid w:val="00805B30"/>
    <w:rsid w:val="00805E5C"/>
    <w:rsid w:val="00805F06"/>
    <w:rsid w:val="0080630D"/>
    <w:rsid w:val="008074DE"/>
    <w:rsid w:val="00807E3E"/>
    <w:rsid w:val="0081033E"/>
    <w:rsid w:val="0081036C"/>
    <w:rsid w:val="00810CC8"/>
    <w:rsid w:val="00811289"/>
    <w:rsid w:val="0081129A"/>
    <w:rsid w:val="0081146A"/>
    <w:rsid w:val="00811826"/>
    <w:rsid w:val="00811CCE"/>
    <w:rsid w:val="00811CEF"/>
    <w:rsid w:val="00811D68"/>
    <w:rsid w:val="00811F06"/>
    <w:rsid w:val="0081377D"/>
    <w:rsid w:val="0081395F"/>
    <w:rsid w:val="00814220"/>
    <w:rsid w:val="00814BA1"/>
    <w:rsid w:val="00814E22"/>
    <w:rsid w:val="00814FF2"/>
    <w:rsid w:val="008151FC"/>
    <w:rsid w:val="00815383"/>
    <w:rsid w:val="00815F7E"/>
    <w:rsid w:val="00816364"/>
    <w:rsid w:val="008169E6"/>
    <w:rsid w:val="00816B65"/>
    <w:rsid w:val="00816EC3"/>
    <w:rsid w:val="008172AD"/>
    <w:rsid w:val="0081786C"/>
    <w:rsid w:val="00817BA6"/>
    <w:rsid w:val="00817C39"/>
    <w:rsid w:val="00820519"/>
    <w:rsid w:val="00820D5A"/>
    <w:rsid w:val="008217F0"/>
    <w:rsid w:val="00821828"/>
    <w:rsid w:val="008226DC"/>
    <w:rsid w:val="00822932"/>
    <w:rsid w:val="00822D0B"/>
    <w:rsid w:val="008234FA"/>
    <w:rsid w:val="00823B40"/>
    <w:rsid w:val="00823FE1"/>
    <w:rsid w:val="00824348"/>
    <w:rsid w:val="008245A5"/>
    <w:rsid w:val="00824763"/>
    <w:rsid w:val="008249F8"/>
    <w:rsid w:val="00824B2C"/>
    <w:rsid w:val="008251FB"/>
    <w:rsid w:val="0082534D"/>
    <w:rsid w:val="00825481"/>
    <w:rsid w:val="008254CB"/>
    <w:rsid w:val="0082557A"/>
    <w:rsid w:val="00825B29"/>
    <w:rsid w:val="00827150"/>
    <w:rsid w:val="008272D4"/>
    <w:rsid w:val="00827659"/>
    <w:rsid w:val="00827CF4"/>
    <w:rsid w:val="0083028E"/>
    <w:rsid w:val="00830994"/>
    <w:rsid w:val="0083249C"/>
    <w:rsid w:val="00832926"/>
    <w:rsid w:val="00832C8C"/>
    <w:rsid w:val="00833670"/>
    <w:rsid w:val="008337F6"/>
    <w:rsid w:val="00834205"/>
    <w:rsid w:val="00834B50"/>
    <w:rsid w:val="00834E6B"/>
    <w:rsid w:val="00835AD1"/>
    <w:rsid w:val="00835D0A"/>
    <w:rsid w:val="0083629D"/>
    <w:rsid w:val="00836F58"/>
    <w:rsid w:val="00837024"/>
    <w:rsid w:val="00837E39"/>
    <w:rsid w:val="008405DE"/>
    <w:rsid w:val="008407D4"/>
    <w:rsid w:val="00841C69"/>
    <w:rsid w:val="008420B0"/>
    <w:rsid w:val="00843844"/>
    <w:rsid w:val="00844C1B"/>
    <w:rsid w:val="0084562E"/>
    <w:rsid w:val="008458ED"/>
    <w:rsid w:val="008459B7"/>
    <w:rsid w:val="008459D4"/>
    <w:rsid w:val="00845CD7"/>
    <w:rsid w:val="00845D29"/>
    <w:rsid w:val="00845E93"/>
    <w:rsid w:val="008472A9"/>
    <w:rsid w:val="00847348"/>
    <w:rsid w:val="00847361"/>
    <w:rsid w:val="00847573"/>
    <w:rsid w:val="00847891"/>
    <w:rsid w:val="008478A1"/>
    <w:rsid w:val="00850030"/>
    <w:rsid w:val="00850ECF"/>
    <w:rsid w:val="00852106"/>
    <w:rsid w:val="00852887"/>
    <w:rsid w:val="008529F8"/>
    <w:rsid w:val="00852BD8"/>
    <w:rsid w:val="0085301E"/>
    <w:rsid w:val="00853C27"/>
    <w:rsid w:val="00853FEE"/>
    <w:rsid w:val="00854128"/>
    <w:rsid w:val="008542F5"/>
    <w:rsid w:val="00854AC5"/>
    <w:rsid w:val="0085503A"/>
    <w:rsid w:val="008555B3"/>
    <w:rsid w:val="00855F4B"/>
    <w:rsid w:val="00856936"/>
    <w:rsid w:val="00857132"/>
    <w:rsid w:val="008600E9"/>
    <w:rsid w:val="008606B3"/>
    <w:rsid w:val="00860994"/>
    <w:rsid w:val="00860A05"/>
    <w:rsid w:val="008618DB"/>
    <w:rsid w:val="00862AB7"/>
    <w:rsid w:val="00862B6E"/>
    <w:rsid w:val="008636D8"/>
    <w:rsid w:val="008637CC"/>
    <w:rsid w:val="008642D1"/>
    <w:rsid w:val="008644A0"/>
    <w:rsid w:val="008645CD"/>
    <w:rsid w:val="00864802"/>
    <w:rsid w:val="00865965"/>
    <w:rsid w:val="00866D6A"/>
    <w:rsid w:val="00867487"/>
    <w:rsid w:val="00867536"/>
    <w:rsid w:val="00867C66"/>
    <w:rsid w:val="0087005B"/>
    <w:rsid w:val="00870D9B"/>
    <w:rsid w:val="0087204E"/>
    <w:rsid w:val="008720D0"/>
    <w:rsid w:val="008726A1"/>
    <w:rsid w:val="00872A92"/>
    <w:rsid w:val="0087355C"/>
    <w:rsid w:val="00873728"/>
    <w:rsid w:val="00873B46"/>
    <w:rsid w:val="00873F6A"/>
    <w:rsid w:val="008746E8"/>
    <w:rsid w:val="00874ACE"/>
    <w:rsid w:val="008760AB"/>
    <w:rsid w:val="0087610F"/>
    <w:rsid w:val="00876524"/>
    <w:rsid w:val="008773C6"/>
    <w:rsid w:val="008778F5"/>
    <w:rsid w:val="008805F3"/>
    <w:rsid w:val="00880961"/>
    <w:rsid w:val="008809C3"/>
    <w:rsid w:val="00880A53"/>
    <w:rsid w:val="00880E92"/>
    <w:rsid w:val="008818EE"/>
    <w:rsid w:val="0088194A"/>
    <w:rsid w:val="008819CC"/>
    <w:rsid w:val="00881E1A"/>
    <w:rsid w:val="00881EC1"/>
    <w:rsid w:val="008825F1"/>
    <w:rsid w:val="00882D22"/>
    <w:rsid w:val="00883F1E"/>
    <w:rsid w:val="0088423E"/>
    <w:rsid w:val="00884377"/>
    <w:rsid w:val="00884BB0"/>
    <w:rsid w:val="0088549B"/>
    <w:rsid w:val="0088563A"/>
    <w:rsid w:val="00886997"/>
    <w:rsid w:val="00886B4B"/>
    <w:rsid w:val="00887507"/>
    <w:rsid w:val="00887790"/>
    <w:rsid w:val="0088799F"/>
    <w:rsid w:val="0089030A"/>
    <w:rsid w:val="008905A3"/>
    <w:rsid w:val="0089088E"/>
    <w:rsid w:val="00890D04"/>
    <w:rsid w:val="0089255B"/>
    <w:rsid w:val="00893F2A"/>
    <w:rsid w:val="00894AB2"/>
    <w:rsid w:val="00894CE9"/>
    <w:rsid w:val="00894D72"/>
    <w:rsid w:val="00895216"/>
    <w:rsid w:val="00895F1F"/>
    <w:rsid w:val="00896E0E"/>
    <w:rsid w:val="008974E5"/>
    <w:rsid w:val="008977F2"/>
    <w:rsid w:val="00897973"/>
    <w:rsid w:val="008A02D9"/>
    <w:rsid w:val="008A052E"/>
    <w:rsid w:val="008A0C0F"/>
    <w:rsid w:val="008A17D8"/>
    <w:rsid w:val="008A20CF"/>
    <w:rsid w:val="008A2CDD"/>
    <w:rsid w:val="008A32B7"/>
    <w:rsid w:val="008A37EB"/>
    <w:rsid w:val="008A417D"/>
    <w:rsid w:val="008A5E71"/>
    <w:rsid w:val="008A6054"/>
    <w:rsid w:val="008A61E9"/>
    <w:rsid w:val="008A66EB"/>
    <w:rsid w:val="008A6DB4"/>
    <w:rsid w:val="008A7115"/>
    <w:rsid w:val="008A763B"/>
    <w:rsid w:val="008A7D2A"/>
    <w:rsid w:val="008B0C25"/>
    <w:rsid w:val="008B10CF"/>
    <w:rsid w:val="008B1B30"/>
    <w:rsid w:val="008B1FCA"/>
    <w:rsid w:val="008B2535"/>
    <w:rsid w:val="008B2E44"/>
    <w:rsid w:val="008B3419"/>
    <w:rsid w:val="008B3683"/>
    <w:rsid w:val="008B430E"/>
    <w:rsid w:val="008B4376"/>
    <w:rsid w:val="008B46E5"/>
    <w:rsid w:val="008B70A6"/>
    <w:rsid w:val="008B72E9"/>
    <w:rsid w:val="008B7C8B"/>
    <w:rsid w:val="008B7E26"/>
    <w:rsid w:val="008C0451"/>
    <w:rsid w:val="008C0C0A"/>
    <w:rsid w:val="008C0D8E"/>
    <w:rsid w:val="008C17B7"/>
    <w:rsid w:val="008C182F"/>
    <w:rsid w:val="008C1D8C"/>
    <w:rsid w:val="008C221F"/>
    <w:rsid w:val="008C24E1"/>
    <w:rsid w:val="008C2F8E"/>
    <w:rsid w:val="008C3133"/>
    <w:rsid w:val="008C3921"/>
    <w:rsid w:val="008C3BC0"/>
    <w:rsid w:val="008C3C77"/>
    <w:rsid w:val="008C3E4B"/>
    <w:rsid w:val="008C48BE"/>
    <w:rsid w:val="008C4A86"/>
    <w:rsid w:val="008C576F"/>
    <w:rsid w:val="008C5F54"/>
    <w:rsid w:val="008C7778"/>
    <w:rsid w:val="008D040C"/>
    <w:rsid w:val="008D1055"/>
    <w:rsid w:val="008D129F"/>
    <w:rsid w:val="008D18BF"/>
    <w:rsid w:val="008D2570"/>
    <w:rsid w:val="008D2D4E"/>
    <w:rsid w:val="008D36A7"/>
    <w:rsid w:val="008D3757"/>
    <w:rsid w:val="008D3F79"/>
    <w:rsid w:val="008D6F6B"/>
    <w:rsid w:val="008D7406"/>
    <w:rsid w:val="008E0770"/>
    <w:rsid w:val="008E0AA1"/>
    <w:rsid w:val="008E0AF1"/>
    <w:rsid w:val="008E130A"/>
    <w:rsid w:val="008E142F"/>
    <w:rsid w:val="008E14B9"/>
    <w:rsid w:val="008E1EAE"/>
    <w:rsid w:val="008E237D"/>
    <w:rsid w:val="008E3264"/>
    <w:rsid w:val="008E3884"/>
    <w:rsid w:val="008E3D22"/>
    <w:rsid w:val="008E4ADE"/>
    <w:rsid w:val="008E5954"/>
    <w:rsid w:val="008E5C2E"/>
    <w:rsid w:val="008E634B"/>
    <w:rsid w:val="008E6D80"/>
    <w:rsid w:val="008E7615"/>
    <w:rsid w:val="008E7A84"/>
    <w:rsid w:val="008F0816"/>
    <w:rsid w:val="008F1F57"/>
    <w:rsid w:val="008F2257"/>
    <w:rsid w:val="008F2E27"/>
    <w:rsid w:val="008F3D7F"/>
    <w:rsid w:val="008F3D8E"/>
    <w:rsid w:val="008F4506"/>
    <w:rsid w:val="008F4538"/>
    <w:rsid w:val="008F5630"/>
    <w:rsid w:val="008F64E4"/>
    <w:rsid w:val="008F6B78"/>
    <w:rsid w:val="008F7736"/>
    <w:rsid w:val="008F77EB"/>
    <w:rsid w:val="008F7A7A"/>
    <w:rsid w:val="008F7B90"/>
    <w:rsid w:val="00900984"/>
    <w:rsid w:val="00901290"/>
    <w:rsid w:val="00902110"/>
    <w:rsid w:val="009021FB"/>
    <w:rsid w:val="00902CBD"/>
    <w:rsid w:val="00902FCB"/>
    <w:rsid w:val="00903F5B"/>
    <w:rsid w:val="009045D1"/>
    <w:rsid w:val="00904D4B"/>
    <w:rsid w:val="00905169"/>
    <w:rsid w:val="009064E0"/>
    <w:rsid w:val="009071C9"/>
    <w:rsid w:val="009075E9"/>
    <w:rsid w:val="0091067F"/>
    <w:rsid w:val="00910D3C"/>
    <w:rsid w:val="00911261"/>
    <w:rsid w:val="00911E2D"/>
    <w:rsid w:val="00911FA7"/>
    <w:rsid w:val="00912525"/>
    <w:rsid w:val="0091259E"/>
    <w:rsid w:val="00912634"/>
    <w:rsid w:val="00913319"/>
    <w:rsid w:val="00914BA8"/>
    <w:rsid w:val="00914D35"/>
    <w:rsid w:val="00915215"/>
    <w:rsid w:val="00915B49"/>
    <w:rsid w:val="009169F7"/>
    <w:rsid w:val="00916E73"/>
    <w:rsid w:val="0091707C"/>
    <w:rsid w:val="0091763D"/>
    <w:rsid w:val="009179A7"/>
    <w:rsid w:val="00917AEE"/>
    <w:rsid w:val="0092042C"/>
    <w:rsid w:val="009204A7"/>
    <w:rsid w:val="00920D39"/>
    <w:rsid w:val="009218EA"/>
    <w:rsid w:val="0092215C"/>
    <w:rsid w:val="009226F3"/>
    <w:rsid w:val="00922C88"/>
    <w:rsid w:val="009233F7"/>
    <w:rsid w:val="009234DE"/>
    <w:rsid w:val="00923943"/>
    <w:rsid w:val="00924442"/>
    <w:rsid w:val="009246A3"/>
    <w:rsid w:val="0092502E"/>
    <w:rsid w:val="00925534"/>
    <w:rsid w:val="009270F9"/>
    <w:rsid w:val="009270FC"/>
    <w:rsid w:val="009272B7"/>
    <w:rsid w:val="00927BBA"/>
    <w:rsid w:val="00927DAB"/>
    <w:rsid w:val="00930711"/>
    <w:rsid w:val="00930848"/>
    <w:rsid w:val="00931454"/>
    <w:rsid w:val="009315C7"/>
    <w:rsid w:val="009317AE"/>
    <w:rsid w:val="00931892"/>
    <w:rsid w:val="00931B8B"/>
    <w:rsid w:val="009325AF"/>
    <w:rsid w:val="00932ED6"/>
    <w:rsid w:val="00933154"/>
    <w:rsid w:val="00933991"/>
    <w:rsid w:val="00933BA2"/>
    <w:rsid w:val="009344F6"/>
    <w:rsid w:val="00934A2B"/>
    <w:rsid w:val="00934BE8"/>
    <w:rsid w:val="00934EB3"/>
    <w:rsid w:val="0093631B"/>
    <w:rsid w:val="00936369"/>
    <w:rsid w:val="00936E0C"/>
    <w:rsid w:val="00937022"/>
    <w:rsid w:val="009373FD"/>
    <w:rsid w:val="009374F9"/>
    <w:rsid w:val="00937ABD"/>
    <w:rsid w:val="00937BA8"/>
    <w:rsid w:val="00940273"/>
    <w:rsid w:val="0094040D"/>
    <w:rsid w:val="00940991"/>
    <w:rsid w:val="00940D2D"/>
    <w:rsid w:val="00940E64"/>
    <w:rsid w:val="009417A1"/>
    <w:rsid w:val="009422D5"/>
    <w:rsid w:val="00943086"/>
    <w:rsid w:val="00943253"/>
    <w:rsid w:val="00944701"/>
    <w:rsid w:val="009448E9"/>
    <w:rsid w:val="0094506D"/>
    <w:rsid w:val="00945112"/>
    <w:rsid w:val="009458E6"/>
    <w:rsid w:val="00945FC2"/>
    <w:rsid w:val="00946580"/>
    <w:rsid w:val="009465D4"/>
    <w:rsid w:val="009465E0"/>
    <w:rsid w:val="009465E9"/>
    <w:rsid w:val="009478E7"/>
    <w:rsid w:val="00947D6E"/>
    <w:rsid w:val="0095022C"/>
    <w:rsid w:val="00950481"/>
    <w:rsid w:val="009504C9"/>
    <w:rsid w:val="00950D9E"/>
    <w:rsid w:val="00951EDC"/>
    <w:rsid w:val="009522C3"/>
    <w:rsid w:val="009522E7"/>
    <w:rsid w:val="009526E7"/>
    <w:rsid w:val="00952DE9"/>
    <w:rsid w:val="00952F12"/>
    <w:rsid w:val="009531CE"/>
    <w:rsid w:val="009536C9"/>
    <w:rsid w:val="00953731"/>
    <w:rsid w:val="00953B56"/>
    <w:rsid w:val="009555BC"/>
    <w:rsid w:val="00957BDD"/>
    <w:rsid w:val="00957D6D"/>
    <w:rsid w:val="00960562"/>
    <w:rsid w:val="0096059B"/>
    <w:rsid w:val="00961566"/>
    <w:rsid w:val="009624D8"/>
    <w:rsid w:val="00962B15"/>
    <w:rsid w:val="00962BDF"/>
    <w:rsid w:val="00962BE2"/>
    <w:rsid w:val="00962E42"/>
    <w:rsid w:val="009631B3"/>
    <w:rsid w:val="00963B92"/>
    <w:rsid w:val="009649DB"/>
    <w:rsid w:val="00964C97"/>
    <w:rsid w:val="00964CCF"/>
    <w:rsid w:val="00964F7E"/>
    <w:rsid w:val="00965437"/>
    <w:rsid w:val="0096621A"/>
    <w:rsid w:val="009665F2"/>
    <w:rsid w:val="00966D41"/>
    <w:rsid w:val="0097063F"/>
    <w:rsid w:val="0097124E"/>
    <w:rsid w:val="009713A3"/>
    <w:rsid w:val="00971DF6"/>
    <w:rsid w:val="00972117"/>
    <w:rsid w:val="00973D3D"/>
    <w:rsid w:val="00975476"/>
    <w:rsid w:val="00975C0F"/>
    <w:rsid w:val="009761E4"/>
    <w:rsid w:val="00976C4E"/>
    <w:rsid w:val="00976F14"/>
    <w:rsid w:val="00977531"/>
    <w:rsid w:val="0097757F"/>
    <w:rsid w:val="009805E5"/>
    <w:rsid w:val="00980755"/>
    <w:rsid w:val="009809E3"/>
    <w:rsid w:val="00980E1D"/>
    <w:rsid w:val="00980F05"/>
    <w:rsid w:val="0098121A"/>
    <w:rsid w:val="00981281"/>
    <w:rsid w:val="00982993"/>
    <w:rsid w:val="00983994"/>
    <w:rsid w:val="00983CBE"/>
    <w:rsid w:val="0098407E"/>
    <w:rsid w:val="009840D3"/>
    <w:rsid w:val="00984CAD"/>
    <w:rsid w:val="00984D8E"/>
    <w:rsid w:val="0098534B"/>
    <w:rsid w:val="00985608"/>
    <w:rsid w:val="009857F9"/>
    <w:rsid w:val="00985E12"/>
    <w:rsid w:val="00986201"/>
    <w:rsid w:val="009865E8"/>
    <w:rsid w:val="009871A2"/>
    <w:rsid w:val="0098722E"/>
    <w:rsid w:val="00987A47"/>
    <w:rsid w:val="00987ED2"/>
    <w:rsid w:val="009904BF"/>
    <w:rsid w:val="00990683"/>
    <w:rsid w:val="00991459"/>
    <w:rsid w:val="009914EB"/>
    <w:rsid w:val="00991806"/>
    <w:rsid w:val="009926C5"/>
    <w:rsid w:val="00992BBD"/>
    <w:rsid w:val="00992F72"/>
    <w:rsid w:val="00993436"/>
    <w:rsid w:val="00993B5C"/>
    <w:rsid w:val="009949FC"/>
    <w:rsid w:val="00994E41"/>
    <w:rsid w:val="00995321"/>
    <w:rsid w:val="009953CA"/>
    <w:rsid w:val="00996CAB"/>
    <w:rsid w:val="00996CDA"/>
    <w:rsid w:val="00996E2F"/>
    <w:rsid w:val="0099707B"/>
    <w:rsid w:val="0099749F"/>
    <w:rsid w:val="009977C8"/>
    <w:rsid w:val="00997D00"/>
    <w:rsid w:val="009A06C5"/>
    <w:rsid w:val="009A096C"/>
    <w:rsid w:val="009A1542"/>
    <w:rsid w:val="009A2A7F"/>
    <w:rsid w:val="009A3111"/>
    <w:rsid w:val="009A337D"/>
    <w:rsid w:val="009A3757"/>
    <w:rsid w:val="009A3AC3"/>
    <w:rsid w:val="009A40E3"/>
    <w:rsid w:val="009A4510"/>
    <w:rsid w:val="009A50C3"/>
    <w:rsid w:val="009A5235"/>
    <w:rsid w:val="009A5D5D"/>
    <w:rsid w:val="009A5EF8"/>
    <w:rsid w:val="009A665D"/>
    <w:rsid w:val="009A697D"/>
    <w:rsid w:val="009A7356"/>
    <w:rsid w:val="009A74AB"/>
    <w:rsid w:val="009A7585"/>
    <w:rsid w:val="009A7649"/>
    <w:rsid w:val="009A7CC3"/>
    <w:rsid w:val="009B0493"/>
    <w:rsid w:val="009B08B7"/>
    <w:rsid w:val="009B0D9B"/>
    <w:rsid w:val="009B1820"/>
    <w:rsid w:val="009B2880"/>
    <w:rsid w:val="009B2FDA"/>
    <w:rsid w:val="009B3E56"/>
    <w:rsid w:val="009B43EE"/>
    <w:rsid w:val="009B5880"/>
    <w:rsid w:val="009B66C9"/>
    <w:rsid w:val="009B6714"/>
    <w:rsid w:val="009B70AD"/>
    <w:rsid w:val="009B74C6"/>
    <w:rsid w:val="009B791D"/>
    <w:rsid w:val="009B7A27"/>
    <w:rsid w:val="009C0662"/>
    <w:rsid w:val="009C16BC"/>
    <w:rsid w:val="009C1ABB"/>
    <w:rsid w:val="009C1B12"/>
    <w:rsid w:val="009C26D5"/>
    <w:rsid w:val="009C3B25"/>
    <w:rsid w:val="009C412A"/>
    <w:rsid w:val="009C4263"/>
    <w:rsid w:val="009C456A"/>
    <w:rsid w:val="009C48C4"/>
    <w:rsid w:val="009C52CB"/>
    <w:rsid w:val="009C549A"/>
    <w:rsid w:val="009C54CD"/>
    <w:rsid w:val="009C5B6C"/>
    <w:rsid w:val="009C5CF2"/>
    <w:rsid w:val="009C5D5D"/>
    <w:rsid w:val="009C6EE7"/>
    <w:rsid w:val="009C78B9"/>
    <w:rsid w:val="009C7BA1"/>
    <w:rsid w:val="009C7C5F"/>
    <w:rsid w:val="009D0159"/>
    <w:rsid w:val="009D01BD"/>
    <w:rsid w:val="009D026B"/>
    <w:rsid w:val="009D075C"/>
    <w:rsid w:val="009D0A14"/>
    <w:rsid w:val="009D1B9D"/>
    <w:rsid w:val="009D2C81"/>
    <w:rsid w:val="009D3410"/>
    <w:rsid w:val="009D347C"/>
    <w:rsid w:val="009D3FE2"/>
    <w:rsid w:val="009D4079"/>
    <w:rsid w:val="009D422D"/>
    <w:rsid w:val="009D429E"/>
    <w:rsid w:val="009D48F5"/>
    <w:rsid w:val="009D4E2C"/>
    <w:rsid w:val="009D4FCA"/>
    <w:rsid w:val="009D5E10"/>
    <w:rsid w:val="009D5F6E"/>
    <w:rsid w:val="009D632C"/>
    <w:rsid w:val="009D6698"/>
    <w:rsid w:val="009D772B"/>
    <w:rsid w:val="009D78CF"/>
    <w:rsid w:val="009D7F2E"/>
    <w:rsid w:val="009D7F70"/>
    <w:rsid w:val="009D7FB0"/>
    <w:rsid w:val="009E0BAA"/>
    <w:rsid w:val="009E0F8D"/>
    <w:rsid w:val="009E147E"/>
    <w:rsid w:val="009E1836"/>
    <w:rsid w:val="009E1A74"/>
    <w:rsid w:val="009E237E"/>
    <w:rsid w:val="009E352F"/>
    <w:rsid w:val="009E3C83"/>
    <w:rsid w:val="009E400B"/>
    <w:rsid w:val="009E4031"/>
    <w:rsid w:val="009E42EF"/>
    <w:rsid w:val="009E4368"/>
    <w:rsid w:val="009E4531"/>
    <w:rsid w:val="009E4C1D"/>
    <w:rsid w:val="009E4D85"/>
    <w:rsid w:val="009E52EA"/>
    <w:rsid w:val="009E5EA7"/>
    <w:rsid w:val="009E6678"/>
    <w:rsid w:val="009E699A"/>
    <w:rsid w:val="009F04E7"/>
    <w:rsid w:val="009F167A"/>
    <w:rsid w:val="009F1C2D"/>
    <w:rsid w:val="009F1E1F"/>
    <w:rsid w:val="009F1E78"/>
    <w:rsid w:val="009F2122"/>
    <w:rsid w:val="009F2835"/>
    <w:rsid w:val="009F35E5"/>
    <w:rsid w:val="009F4900"/>
    <w:rsid w:val="009F5355"/>
    <w:rsid w:val="009F5847"/>
    <w:rsid w:val="009F5C8F"/>
    <w:rsid w:val="009F5CA6"/>
    <w:rsid w:val="009F605D"/>
    <w:rsid w:val="009F6FC2"/>
    <w:rsid w:val="009F709C"/>
    <w:rsid w:val="009F7332"/>
    <w:rsid w:val="009F79EF"/>
    <w:rsid w:val="00A00144"/>
    <w:rsid w:val="00A00316"/>
    <w:rsid w:val="00A0042F"/>
    <w:rsid w:val="00A006F2"/>
    <w:rsid w:val="00A014D8"/>
    <w:rsid w:val="00A01612"/>
    <w:rsid w:val="00A01693"/>
    <w:rsid w:val="00A017BC"/>
    <w:rsid w:val="00A01F32"/>
    <w:rsid w:val="00A01F94"/>
    <w:rsid w:val="00A0370A"/>
    <w:rsid w:val="00A03B69"/>
    <w:rsid w:val="00A03F70"/>
    <w:rsid w:val="00A04034"/>
    <w:rsid w:val="00A05778"/>
    <w:rsid w:val="00A058E8"/>
    <w:rsid w:val="00A05E9C"/>
    <w:rsid w:val="00A060D6"/>
    <w:rsid w:val="00A06118"/>
    <w:rsid w:val="00A06232"/>
    <w:rsid w:val="00A06DC7"/>
    <w:rsid w:val="00A07D63"/>
    <w:rsid w:val="00A1025A"/>
    <w:rsid w:val="00A10264"/>
    <w:rsid w:val="00A10663"/>
    <w:rsid w:val="00A10D6E"/>
    <w:rsid w:val="00A11250"/>
    <w:rsid w:val="00A12309"/>
    <w:rsid w:val="00A1247C"/>
    <w:rsid w:val="00A130AE"/>
    <w:rsid w:val="00A13556"/>
    <w:rsid w:val="00A13FB1"/>
    <w:rsid w:val="00A155E1"/>
    <w:rsid w:val="00A155E7"/>
    <w:rsid w:val="00A1692F"/>
    <w:rsid w:val="00A170C0"/>
    <w:rsid w:val="00A17259"/>
    <w:rsid w:val="00A178E8"/>
    <w:rsid w:val="00A17D61"/>
    <w:rsid w:val="00A17EE7"/>
    <w:rsid w:val="00A20C75"/>
    <w:rsid w:val="00A21568"/>
    <w:rsid w:val="00A21F83"/>
    <w:rsid w:val="00A223D0"/>
    <w:rsid w:val="00A22705"/>
    <w:rsid w:val="00A22F63"/>
    <w:rsid w:val="00A23C86"/>
    <w:rsid w:val="00A23DF7"/>
    <w:rsid w:val="00A24565"/>
    <w:rsid w:val="00A24E82"/>
    <w:rsid w:val="00A2559D"/>
    <w:rsid w:val="00A2664F"/>
    <w:rsid w:val="00A307B0"/>
    <w:rsid w:val="00A30F79"/>
    <w:rsid w:val="00A31043"/>
    <w:rsid w:val="00A314E2"/>
    <w:rsid w:val="00A31623"/>
    <w:rsid w:val="00A317F1"/>
    <w:rsid w:val="00A320A8"/>
    <w:rsid w:val="00A32559"/>
    <w:rsid w:val="00A33E66"/>
    <w:rsid w:val="00A346C1"/>
    <w:rsid w:val="00A3513D"/>
    <w:rsid w:val="00A35F6B"/>
    <w:rsid w:val="00A36855"/>
    <w:rsid w:val="00A37288"/>
    <w:rsid w:val="00A37A23"/>
    <w:rsid w:val="00A37B1B"/>
    <w:rsid w:val="00A40183"/>
    <w:rsid w:val="00A408E6"/>
    <w:rsid w:val="00A40B85"/>
    <w:rsid w:val="00A40E8A"/>
    <w:rsid w:val="00A419EE"/>
    <w:rsid w:val="00A439BD"/>
    <w:rsid w:val="00A43A92"/>
    <w:rsid w:val="00A44140"/>
    <w:rsid w:val="00A444C1"/>
    <w:rsid w:val="00A4473A"/>
    <w:rsid w:val="00A44BFE"/>
    <w:rsid w:val="00A44EC6"/>
    <w:rsid w:val="00A452FE"/>
    <w:rsid w:val="00A45A6C"/>
    <w:rsid w:val="00A4650F"/>
    <w:rsid w:val="00A46C94"/>
    <w:rsid w:val="00A46DFC"/>
    <w:rsid w:val="00A5044F"/>
    <w:rsid w:val="00A509BA"/>
    <w:rsid w:val="00A511D8"/>
    <w:rsid w:val="00A511DF"/>
    <w:rsid w:val="00A52480"/>
    <w:rsid w:val="00A52C89"/>
    <w:rsid w:val="00A52EAC"/>
    <w:rsid w:val="00A541F1"/>
    <w:rsid w:val="00A54201"/>
    <w:rsid w:val="00A54A3C"/>
    <w:rsid w:val="00A54B24"/>
    <w:rsid w:val="00A5557F"/>
    <w:rsid w:val="00A55720"/>
    <w:rsid w:val="00A55955"/>
    <w:rsid w:val="00A55F17"/>
    <w:rsid w:val="00A561DA"/>
    <w:rsid w:val="00A5699E"/>
    <w:rsid w:val="00A56BF3"/>
    <w:rsid w:val="00A571DC"/>
    <w:rsid w:val="00A578EA"/>
    <w:rsid w:val="00A57C3E"/>
    <w:rsid w:val="00A57C7F"/>
    <w:rsid w:val="00A61043"/>
    <w:rsid w:val="00A618F9"/>
    <w:rsid w:val="00A61E29"/>
    <w:rsid w:val="00A621F1"/>
    <w:rsid w:val="00A62729"/>
    <w:rsid w:val="00A62B80"/>
    <w:rsid w:val="00A62CB1"/>
    <w:rsid w:val="00A63840"/>
    <w:rsid w:val="00A646A5"/>
    <w:rsid w:val="00A65119"/>
    <w:rsid w:val="00A657FA"/>
    <w:rsid w:val="00A66781"/>
    <w:rsid w:val="00A667E2"/>
    <w:rsid w:val="00A668B1"/>
    <w:rsid w:val="00A66C29"/>
    <w:rsid w:val="00A671FE"/>
    <w:rsid w:val="00A6767A"/>
    <w:rsid w:val="00A67927"/>
    <w:rsid w:val="00A702FE"/>
    <w:rsid w:val="00A704EB"/>
    <w:rsid w:val="00A70604"/>
    <w:rsid w:val="00A71849"/>
    <w:rsid w:val="00A71F9C"/>
    <w:rsid w:val="00A729D6"/>
    <w:rsid w:val="00A72B45"/>
    <w:rsid w:val="00A72DDD"/>
    <w:rsid w:val="00A737A5"/>
    <w:rsid w:val="00A737E9"/>
    <w:rsid w:val="00A7386C"/>
    <w:rsid w:val="00A73E9A"/>
    <w:rsid w:val="00A7448A"/>
    <w:rsid w:val="00A74BDA"/>
    <w:rsid w:val="00A74C63"/>
    <w:rsid w:val="00A754D0"/>
    <w:rsid w:val="00A758C3"/>
    <w:rsid w:val="00A75E0C"/>
    <w:rsid w:val="00A760A3"/>
    <w:rsid w:val="00A778E0"/>
    <w:rsid w:val="00A77A55"/>
    <w:rsid w:val="00A806B3"/>
    <w:rsid w:val="00A811DF"/>
    <w:rsid w:val="00A8179C"/>
    <w:rsid w:val="00A81857"/>
    <w:rsid w:val="00A82AB6"/>
    <w:rsid w:val="00A84234"/>
    <w:rsid w:val="00A85710"/>
    <w:rsid w:val="00A85941"/>
    <w:rsid w:val="00A864D3"/>
    <w:rsid w:val="00A8779E"/>
    <w:rsid w:val="00A90976"/>
    <w:rsid w:val="00A91FE8"/>
    <w:rsid w:val="00A93348"/>
    <w:rsid w:val="00A934A6"/>
    <w:rsid w:val="00A9387A"/>
    <w:rsid w:val="00A93D82"/>
    <w:rsid w:val="00A94A85"/>
    <w:rsid w:val="00A952AA"/>
    <w:rsid w:val="00A95C8C"/>
    <w:rsid w:val="00A96490"/>
    <w:rsid w:val="00A97195"/>
    <w:rsid w:val="00A97921"/>
    <w:rsid w:val="00AA01CA"/>
    <w:rsid w:val="00AA05C8"/>
    <w:rsid w:val="00AA0F67"/>
    <w:rsid w:val="00AA10BA"/>
    <w:rsid w:val="00AA1410"/>
    <w:rsid w:val="00AA181A"/>
    <w:rsid w:val="00AA1951"/>
    <w:rsid w:val="00AA220D"/>
    <w:rsid w:val="00AA2643"/>
    <w:rsid w:val="00AA27C2"/>
    <w:rsid w:val="00AA28EC"/>
    <w:rsid w:val="00AA2CBF"/>
    <w:rsid w:val="00AA3E02"/>
    <w:rsid w:val="00AA49B3"/>
    <w:rsid w:val="00AA4AF1"/>
    <w:rsid w:val="00AA5021"/>
    <w:rsid w:val="00AA566C"/>
    <w:rsid w:val="00AA5A17"/>
    <w:rsid w:val="00AA5B18"/>
    <w:rsid w:val="00AA5CAE"/>
    <w:rsid w:val="00AA601E"/>
    <w:rsid w:val="00AA6654"/>
    <w:rsid w:val="00AA69CF"/>
    <w:rsid w:val="00AA6B89"/>
    <w:rsid w:val="00AA793E"/>
    <w:rsid w:val="00AB09BF"/>
    <w:rsid w:val="00AB0AAC"/>
    <w:rsid w:val="00AB1D8E"/>
    <w:rsid w:val="00AB2765"/>
    <w:rsid w:val="00AB3618"/>
    <w:rsid w:val="00AB3D40"/>
    <w:rsid w:val="00AB3D6D"/>
    <w:rsid w:val="00AB497A"/>
    <w:rsid w:val="00AB4C93"/>
    <w:rsid w:val="00AB65B4"/>
    <w:rsid w:val="00AC0210"/>
    <w:rsid w:val="00AC035C"/>
    <w:rsid w:val="00AC0573"/>
    <w:rsid w:val="00AC1569"/>
    <w:rsid w:val="00AC190B"/>
    <w:rsid w:val="00AC1D13"/>
    <w:rsid w:val="00AC1D50"/>
    <w:rsid w:val="00AC1F6F"/>
    <w:rsid w:val="00AC206C"/>
    <w:rsid w:val="00AC20D0"/>
    <w:rsid w:val="00AC2941"/>
    <w:rsid w:val="00AC2AEA"/>
    <w:rsid w:val="00AC33EE"/>
    <w:rsid w:val="00AC3DB5"/>
    <w:rsid w:val="00AC4646"/>
    <w:rsid w:val="00AC46E2"/>
    <w:rsid w:val="00AC484B"/>
    <w:rsid w:val="00AC55D3"/>
    <w:rsid w:val="00AC64EC"/>
    <w:rsid w:val="00AC67E6"/>
    <w:rsid w:val="00AC7C9C"/>
    <w:rsid w:val="00AC7EFD"/>
    <w:rsid w:val="00AD025C"/>
    <w:rsid w:val="00AD0792"/>
    <w:rsid w:val="00AD114D"/>
    <w:rsid w:val="00AD144F"/>
    <w:rsid w:val="00AD1497"/>
    <w:rsid w:val="00AD1C27"/>
    <w:rsid w:val="00AD2180"/>
    <w:rsid w:val="00AD23E2"/>
    <w:rsid w:val="00AD28B4"/>
    <w:rsid w:val="00AD2DE7"/>
    <w:rsid w:val="00AD3DCC"/>
    <w:rsid w:val="00AD3DEA"/>
    <w:rsid w:val="00AD4D1E"/>
    <w:rsid w:val="00AD5476"/>
    <w:rsid w:val="00AD56EE"/>
    <w:rsid w:val="00AD619A"/>
    <w:rsid w:val="00AD6245"/>
    <w:rsid w:val="00AD6735"/>
    <w:rsid w:val="00AD79A9"/>
    <w:rsid w:val="00AE02E3"/>
    <w:rsid w:val="00AE12B9"/>
    <w:rsid w:val="00AE1417"/>
    <w:rsid w:val="00AE22C1"/>
    <w:rsid w:val="00AE41E9"/>
    <w:rsid w:val="00AE465A"/>
    <w:rsid w:val="00AE5A35"/>
    <w:rsid w:val="00AE69A3"/>
    <w:rsid w:val="00AE6A48"/>
    <w:rsid w:val="00AE73CB"/>
    <w:rsid w:val="00AE79EE"/>
    <w:rsid w:val="00AF1449"/>
    <w:rsid w:val="00AF144E"/>
    <w:rsid w:val="00AF2F51"/>
    <w:rsid w:val="00AF2F9D"/>
    <w:rsid w:val="00AF33E5"/>
    <w:rsid w:val="00AF42DB"/>
    <w:rsid w:val="00AF4BAE"/>
    <w:rsid w:val="00AF5619"/>
    <w:rsid w:val="00AF5690"/>
    <w:rsid w:val="00AF58FB"/>
    <w:rsid w:val="00AF59D6"/>
    <w:rsid w:val="00AF6652"/>
    <w:rsid w:val="00AF699E"/>
    <w:rsid w:val="00B00460"/>
    <w:rsid w:val="00B00D64"/>
    <w:rsid w:val="00B018C6"/>
    <w:rsid w:val="00B020C6"/>
    <w:rsid w:val="00B030B0"/>
    <w:rsid w:val="00B032A3"/>
    <w:rsid w:val="00B037E2"/>
    <w:rsid w:val="00B03A7C"/>
    <w:rsid w:val="00B03AD9"/>
    <w:rsid w:val="00B03E4B"/>
    <w:rsid w:val="00B05588"/>
    <w:rsid w:val="00B05BFA"/>
    <w:rsid w:val="00B061E3"/>
    <w:rsid w:val="00B0679E"/>
    <w:rsid w:val="00B06CEA"/>
    <w:rsid w:val="00B07086"/>
    <w:rsid w:val="00B10C69"/>
    <w:rsid w:val="00B10FD2"/>
    <w:rsid w:val="00B11F57"/>
    <w:rsid w:val="00B139FB"/>
    <w:rsid w:val="00B13F15"/>
    <w:rsid w:val="00B14A16"/>
    <w:rsid w:val="00B14B53"/>
    <w:rsid w:val="00B15787"/>
    <w:rsid w:val="00B15901"/>
    <w:rsid w:val="00B15DB2"/>
    <w:rsid w:val="00B16833"/>
    <w:rsid w:val="00B173E2"/>
    <w:rsid w:val="00B17ACF"/>
    <w:rsid w:val="00B17DF1"/>
    <w:rsid w:val="00B20D97"/>
    <w:rsid w:val="00B2106F"/>
    <w:rsid w:val="00B21309"/>
    <w:rsid w:val="00B21539"/>
    <w:rsid w:val="00B2235D"/>
    <w:rsid w:val="00B226DE"/>
    <w:rsid w:val="00B22E2A"/>
    <w:rsid w:val="00B23634"/>
    <w:rsid w:val="00B2432F"/>
    <w:rsid w:val="00B24490"/>
    <w:rsid w:val="00B244AC"/>
    <w:rsid w:val="00B24BA9"/>
    <w:rsid w:val="00B253E7"/>
    <w:rsid w:val="00B25478"/>
    <w:rsid w:val="00B26DC7"/>
    <w:rsid w:val="00B305E1"/>
    <w:rsid w:val="00B30684"/>
    <w:rsid w:val="00B30C4E"/>
    <w:rsid w:val="00B31530"/>
    <w:rsid w:val="00B31C03"/>
    <w:rsid w:val="00B320EF"/>
    <w:rsid w:val="00B32E33"/>
    <w:rsid w:val="00B32F03"/>
    <w:rsid w:val="00B3355B"/>
    <w:rsid w:val="00B3367A"/>
    <w:rsid w:val="00B33A6F"/>
    <w:rsid w:val="00B33F77"/>
    <w:rsid w:val="00B351A2"/>
    <w:rsid w:val="00B35482"/>
    <w:rsid w:val="00B35CE0"/>
    <w:rsid w:val="00B3760C"/>
    <w:rsid w:val="00B37B69"/>
    <w:rsid w:val="00B4041A"/>
    <w:rsid w:val="00B41669"/>
    <w:rsid w:val="00B41BE8"/>
    <w:rsid w:val="00B4352D"/>
    <w:rsid w:val="00B437B4"/>
    <w:rsid w:val="00B44BA8"/>
    <w:rsid w:val="00B44D20"/>
    <w:rsid w:val="00B45297"/>
    <w:rsid w:val="00B45417"/>
    <w:rsid w:val="00B45F56"/>
    <w:rsid w:val="00B46D0E"/>
    <w:rsid w:val="00B47F88"/>
    <w:rsid w:val="00B50183"/>
    <w:rsid w:val="00B50348"/>
    <w:rsid w:val="00B51BFD"/>
    <w:rsid w:val="00B51C95"/>
    <w:rsid w:val="00B51CF2"/>
    <w:rsid w:val="00B51D76"/>
    <w:rsid w:val="00B52270"/>
    <w:rsid w:val="00B52412"/>
    <w:rsid w:val="00B526B0"/>
    <w:rsid w:val="00B52CA3"/>
    <w:rsid w:val="00B53FC7"/>
    <w:rsid w:val="00B541CD"/>
    <w:rsid w:val="00B541F7"/>
    <w:rsid w:val="00B545B2"/>
    <w:rsid w:val="00B54AE7"/>
    <w:rsid w:val="00B551F3"/>
    <w:rsid w:val="00B563F4"/>
    <w:rsid w:val="00B56A7D"/>
    <w:rsid w:val="00B57CC5"/>
    <w:rsid w:val="00B60624"/>
    <w:rsid w:val="00B60644"/>
    <w:rsid w:val="00B6075C"/>
    <w:rsid w:val="00B61170"/>
    <w:rsid w:val="00B615F4"/>
    <w:rsid w:val="00B61623"/>
    <w:rsid w:val="00B61716"/>
    <w:rsid w:val="00B61849"/>
    <w:rsid w:val="00B618E9"/>
    <w:rsid w:val="00B62A6F"/>
    <w:rsid w:val="00B62B0C"/>
    <w:rsid w:val="00B6336C"/>
    <w:rsid w:val="00B6488C"/>
    <w:rsid w:val="00B64CB0"/>
    <w:rsid w:val="00B650E5"/>
    <w:rsid w:val="00B65371"/>
    <w:rsid w:val="00B660A5"/>
    <w:rsid w:val="00B66181"/>
    <w:rsid w:val="00B661A1"/>
    <w:rsid w:val="00B665B1"/>
    <w:rsid w:val="00B6671C"/>
    <w:rsid w:val="00B66A4E"/>
    <w:rsid w:val="00B66CCF"/>
    <w:rsid w:val="00B671BD"/>
    <w:rsid w:val="00B67232"/>
    <w:rsid w:val="00B673AE"/>
    <w:rsid w:val="00B67568"/>
    <w:rsid w:val="00B678FD"/>
    <w:rsid w:val="00B67A51"/>
    <w:rsid w:val="00B709C9"/>
    <w:rsid w:val="00B70D80"/>
    <w:rsid w:val="00B71008"/>
    <w:rsid w:val="00B71070"/>
    <w:rsid w:val="00B714D2"/>
    <w:rsid w:val="00B72530"/>
    <w:rsid w:val="00B72C57"/>
    <w:rsid w:val="00B72E74"/>
    <w:rsid w:val="00B7362C"/>
    <w:rsid w:val="00B7372B"/>
    <w:rsid w:val="00B745AF"/>
    <w:rsid w:val="00B7490D"/>
    <w:rsid w:val="00B74C9C"/>
    <w:rsid w:val="00B75122"/>
    <w:rsid w:val="00B754E1"/>
    <w:rsid w:val="00B755B5"/>
    <w:rsid w:val="00B75C6C"/>
    <w:rsid w:val="00B75F0C"/>
    <w:rsid w:val="00B76667"/>
    <w:rsid w:val="00B76865"/>
    <w:rsid w:val="00B769B1"/>
    <w:rsid w:val="00B77612"/>
    <w:rsid w:val="00B77689"/>
    <w:rsid w:val="00B77966"/>
    <w:rsid w:val="00B8112A"/>
    <w:rsid w:val="00B815D6"/>
    <w:rsid w:val="00B82A9A"/>
    <w:rsid w:val="00B82C93"/>
    <w:rsid w:val="00B84394"/>
    <w:rsid w:val="00B84DE2"/>
    <w:rsid w:val="00B85942"/>
    <w:rsid w:val="00B85D61"/>
    <w:rsid w:val="00B85ED4"/>
    <w:rsid w:val="00B86574"/>
    <w:rsid w:val="00B90639"/>
    <w:rsid w:val="00B90EAA"/>
    <w:rsid w:val="00B911B4"/>
    <w:rsid w:val="00B918AF"/>
    <w:rsid w:val="00B93403"/>
    <w:rsid w:val="00B939BC"/>
    <w:rsid w:val="00B93D93"/>
    <w:rsid w:val="00B93E7C"/>
    <w:rsid w:val="00B93F64"/>
    <w:rsid w:val="00B94851"/>
    <w:rsid w:val="00B94FDF"/>
    <w:rsid w:val="00B9569D"/>
    <w:rsid w:val="00B9756D"/>
    <w:rsid w:val="00BA093D"/>
    <w:rsid w:val="00BA0DA0"/>
    <w:rsid w:val="00BA0E86"/>
    <w:rsid w:val="00BA1639"/>
    <w:rsid w:val="00BA1F0A"/>
    <w:rsid w:val="00BA203B"/>
    <w:rsid w:val="00BA20A9"/>
    <w:rsid w:val="00BA2302"/>
    <w:rsid w:val="00BA289F"/>
    <w:rsid w:val="00BA2B67"/>
    <w:rsid w:val="00BA2F05"/>
    <w:rsid w:val="00BA36BE"/>
    <w:rsid w:val="00BA378A"/>
    <w:rsid w:val="00BA468E"/>
    <w:rsid w:val="00BA48FF"/>
    <w:rsid w:val="00BA53E7"/>
    <w:rsid w:val="00BA5861"/>
    <w:rsid w:val="00BA626A"/>
    <w:rsid w:val="00BA673D"/>
    <w:rsid w:val="00BA682F"/>
    <w:rsid w:val="00BA68C0"/>
    <w:rsid w:val="00BA6A0C"/>
    <w:rsid w:val="00BA7028"/>
    <w:rsid w:val="00BA7346"/>
    <w:rsid w:val="00BA7725"/>
    <w:rsid w:val="00BB0490"/>
    <w:rsid w:val="00BB0912"/>
    <w:rsid w:val="00BB0AA9"/>
    <w:rsid w:val="00BB1C9E"/>
    <w:rsid w:val="00BB2C86"/>
    <w:rsid w:val="00BB3ADF"/>
    <w:rsid w:val="00BB4BF2"/>
    <w:rsid w:val="00BB4C7E"/>
    <w:rsid w:val="00BB512D"/>
    <w:rsid w:val="00BB57D9"/>
    <w:rsid w:val="00BB5EC6"/>
    <w:rsid w:val="00BB6348"/>
    <w:rsid w:val="00BB636B"/>
    <w:rsid w:val="00BB64D9"/>
    <w:rsid w:val="00BB7A00"/>
    <w:rsid w:val="00BC0508"/>
    <w:rsid w:val="00BC1CC2"/>
    <w:rsid w:val="00BC2297"/>
    <w:rsid w:val="00BC318A"/>
    <w:rsid w:val="00BC3619"/>
    <w:rsid w:val="00BC3A3E"/>
    <w:rsid w:val="00BC3E92"/>
    <w:rsid w:val="00BC4403"/>
    <w:rsid w:val="00BC458B"/>
    <w:rsid w:val="00BC4821"/>
    <w:rsid w:val="00BC521C"/>
    <w:rsid w:val="00BC60D7"/>
    <w:rsid w:val="00BC63E0"/>
    <w:rsid w:val="00BC6A29"/>
    <w:rsid w:val="00BC71DA"/>
    <w:rsid w:val="00BC79F6"/>
    <w:rsid w:val="00BD080F"/>
    <w:rsid w:val="00BD1572"/>
    <w:rsid w:val="00BD1F8E"/>
    <w:rsid w:val="00BD28F3"/>
    <w:rsid w:val="00BD2BED"/>
    <w:rsid w:val="00BD2DB4"/>
    <w:rsid w:val="00BD2FF6"/>
    <w:rsid w:val="00BD3734"/>
    <w:rsid w:val="00BD3F4E"/>
    <w:rsid w:val="00BD4520"/>
    <w:rsid w:val="00BD56CA"/>
    <w:rsid w:val="00BD5895"/>
    <w:rsid w:val="00BD755A"/>
    <w:rsid w:val="00BD7ADA"/>
    <w:rsid w:val="00BD7CF0"/>
    <w:rsid w:val="00BD7E56"/>
    <w:rsid w:val="00BE01F9"/>
    <w:rsid w:val="00BE0AC4"/>
    <w:rsid w:val="00BE112A"/>
    <w:rsid w:val="00BE2DB2"/>
    <w:rsid w:val="00BE2F04"/>
    <w:rsid w:val="00BE3DAE"/>
    <w:rsid w:val="00BE5D02"/>
    <w:rsid w:val="00BE60AE"/>
    <w:rsid w:val="00BE6E68"/>
    <w:rsid w:val="00BE7820"/>
    <w:rsid w:val="00BE796B"/>
    <w:rsid w:val="00BE7C1F"/>
    <w:rsid w:val="00BE7D29"/>
    <w:rsid w:val="00BE7FD7"/>
    <w:rsid w:val="00BF022E"/>
    <w:rsid w:val="00BF0C3E"/>
    <w:rsid w:val="00BF0D4C"/>
    <w:rsid w:val="00BF0E49"/>
    <w:rsid w:val="00BF0F12"/>
    <w:rsid w:val="00BF118C"/>
    <w:rsid w:val="00BF40BE"/>
    <w:rsid w:val="00BF4ABC"/>
    <w:rsid w:val="00BF4E48"/>
    <w:rsid w:val="00BF55C4"/>
    <w:rsid w:val="00BF6960"/>
    <w:rsid w:val="00BF6AD7"/>
    <w:rsid w:val="00BF6CF2"/>
    <w:rsid w:val="00BF7045"/>
    <w:rsid w:val="00BF76AD"/>
    <w:rsid w:val="00C00013"/>
    <w:rsid w:val="00C000A1"/>
    <w:rsid w:val="00C00305"/>
    <w:rsid w:val="00C00367"/>
    <w:rsid w:val="00C0145C"/>
    <w:rsid w:val="00C0154C"/>
    <w:rsid w:val="00C01B11"/>
    <w:rsid w:val="00C01D62"/>
    <w:rsid w:val="00C022B4"/>
    <w:rsid w:val="00C03307"/>
    <w:rsid w:val="00C03C23"/>
    <w:rsid w:val="00C03F93"/>
    <w:rsid w:val="00C04673"/>
    <w:rsid w:val="00C04A32"/>
    <w:rsid w:val="00C051A6"/>
    <w:rsid w:val="00C0537E"/>
    <w:rsid w:val="00C05CE7"/>
    <w:rsid w:val="00C05DD4"/>
    <w:rsid w:val="00C05FFF"/>
    <w:rsid w:val="00C065B5"/>
    <w:rsid w:val="00C06F45"/>
    <w:rsid w:val="00C0757D"/>
    <w:rsid w:val="00C07D3C"/>
    <w:rsid w:val="00C101C7"/>
    <w:rsid w:val="00C1050B"/>
    <w:rsid w:val="00C10D1A"/>
    <w:rsid w:val="00C111B1"/>
    <w:rsid w:val="00C11E3F"/>
    <w:rsid w:val="00C1283D"/>
    <w:rsid w:val="00C12BA8"/>
    <w:rsid w:val="00C12D1C"/>
    <w:rsid w:val="00C12F71"/>
    <w:rsid w:val="00C1339E"/>
    <w:rsid w:val="00C13EAF"/>
    <w:rsid w:val="00C143AE"/>
    <w:rsid w:val="00C144CA"/>
    <w:rsid w:val="00C14804"/>
    <w:rsid w:val="00C14818"/>
    <w:rsid w:val="00C152B3"/>
    <w:rsid w:val="00C1546E"/>
    <w:rsid w:val="00C165F4"/>
    <w:rsid w:val="00C16C4F"/>
    <w:rsid w:val="00C170DC"/>
    <w:rsid w:val="00C17550"/>
    <w:rsid w:val="00C17851"/>
    <w:rsid w:val="00C17EC2"/>
    <w:rsid w:val="00C2044B"/>
    <w:rsid w:val="00C20507"/>
    <w:rsid w:val="00C20846"/>
    <w:rsid w:val="00C209A5"/>
    <w:rsid w:val="00C2192F"/>
    <w:rsid w:val="00C21E8B"/>
    <w:rsid w:val="00C22139"/>
    <w:rsid w:val="00C239BD"/>
    <w:rsid w:val="00C24505"/>
    <w:rsid w:val="00C258FC"/>
    <w:rsid w:val="00C25961"/>
    <w:rsid w:val="00C25A72"/>
    <w:rsid w:val="00C25FAB"/>
    <w:rsid w:val="00C26433"/>
    <w:rsid w:val="00C26C6D"/>
    <w:rsid w:val="00C27280"/>
    <w:rsid w:val="00C3084A"/>
    <w:rsid w:val="00C31477"/>
    <w:rsid w:val="00C3201D"/>
    <w:rsid w:val="00C3213C"/>
    <w:rsid w:val="00C321BA"/>
    <w:rsid w:val="00C32D81"/>
    <w:rsid w:val="00C332F7"/>
    <w:rsid w:val="00C33327"/>
    <w:rsid w:val="00C33E56"/>
    <w:rsid w:val="00C34058"/>
    <w:rsid w:val="00C342AC"/>
    <w:rsid w:val="00C3462D"/>
    <w:rsid w:val="00C352C0"/>
    <w:rsid w:val="00C35EE0"/>
    <w:rsid w:val="00C35FC4"/>
    <w:rsid w:val="00C37165"/>
    <w:rsid w:val="00C37F2E"/>
    <w:rsid w:val="00C407CA"/>
    <w:rsid w:val="00C41737"/>
    <w:rsid w:val="00C425FF"/>
    <w:rsid w:val="00C43246"/>
    <w:rsid w:val="00C4339F"/>
    <w:rsid w:val="00C43EE9"/>
    <w:rsid w:val="00C44EE3"/>
    <w:rsid w:val="00C451DB"/>
    <w:rsid w:val="00C4584E"/>
    <w:rsid w:val="00C46E20"/>
    <w:rsid w:val="00C46F4C"/>
    <w:rsid w:val="00C47D3B"/>
    <w:rsid w:val="00C503B7"/>
    <w:rsid w:val="00C504AC"/>
    <w:rsid w:val="00C50D52"/>
    <w:rsid w:val="00C513CA"/>
    <w:rsid w:val="00C51B99"/>
    <w:rsid w:val="00C51BF0"/>
    <w:rsid w:val="00C51DAE"/>
    <w:rsid w:val="00C52A71"/>
    <w:rsid w:val="00C532CD"/>
    <w:rsid w:val="00C53389"/>
    <w:rsid w:val="00C53634"/>
    <w:rsid w:val="00C53C1D"/>
    <w:rsid w:val="00C54124"/>
    <w:rsid w:val="00C54F35"/>
    <w:rsid w:val="00C55DA5"/>
    <w:rsid w:val="00C56A6A"/>
    <w:rsid w:val="00C56AE5"/>
    <w:rsid w:val="00C56FBF"/>
    <w:rsid w:val="00C57857"/>
    <w:rsid w:val="00C60174"/>
    <w:rsid w:val="00C60ACE"/>
    <w:rsid w:val="00C60C38"/>
    <w:rsid w:val="00C6105A"/>
    <w:rsid w:val="00C61933"/>
    <w:rsid w:val="00C6234D"/>
    <w:rsid w:val="00C62936"/>
    <w:rsid w:val="00C63443"/>
    <w:rsid w:val="00C64674"/>
    <w:rsid w:val="00C64DBE"/>
    <w:rsid w:val="00C65156"/>
    <w:rsid w:val="00C67A14"/>
    <w:rsid w:val="00C67D03"/>
    <w:rsid w:val="00C67E43"/>
    <w:rsid w:val="00C70112"/>
    <w:rsid w:val="00C708E5"/>
    <w:rsid w:val="00C71A28"/>
    <w:rsid w:val="00C71FF8"/>
    <w:rsid w:val="00C73CD6"/>
    <w:rsid w:val="00C74FE5"/>
    <w:rsid w:val="00C753FB"/>
    <w:rsid w:val="00C76145"/>
    <w:rsid w:val="00C76AEB"/>
    <w:rsid w:val="00C76C61"/>
    <w:rsid w:val="00C77227"/>
    <w:rsid w:val="00C77274"/>
    <w:rsid w:val="00C7754B"/>
    <w:rsid w:val="00C7780C"/>
    <w:rsid w:val="00C800DC"/>
    <w:rsid w:val="00C802F9"/>
    <w:rsid w:val="00C813C9"/>
    <w:rsid w:val="00C823A5"/>
    <w:rsid w:val="00C82A32"/>
    <w:rsid w:val="00C82DD1"/>
    <w:rsid w:val="00C83723"/>
    <w:rsid w:val="00C837E9"/>
    <w:rsid w:val="00C83AA2"/>
    <w:rsid w:val="00C83B22"/>
    <w:rsid w:val="00C83BEE"/>
    <w:rsid w:val="00C84378"/>
    <w:rsid w:val="00C8473C"/>
    <w:rsid w:val="00C84FCF"/>
    <w:rsid w:val="00C85667"/>
    <w:rsid w:val="00C857EC"/>
    <w:rsid w:val="00C859DD"/>
    <w:rsid w:val="00C85A1F"/>
    <w:rsid w:val="00C85A3B"/>
    <w:rsid w:val="00C85D3B"/>
    <w:rsid w:val="00C85DCA"/>
    <w:rsid w:val="00C85ED8"/>
    <w:rsid w:val="00C87A4B"/>
    <w:rsid w:val="00C87DC8"/>
    <w:rsid w:val="00C87FAD"/>
    <w:rsid w:val="00C9050C"/>
    <w:rsid w:val="00C90E6B"/>
    <w:rsid w:val="00C91CAD"/>
    <w:rsid w:val="00C91E19"/>
    <w:rsid w:val="00C927B7"/>
    <w:rsid w:val="00C92CEE"/>
    <w:rsid w:val="00C95454"/>
    <w:rsid w:val="00C95B8A"/>
    <w:rsid w:val="00C96218"/>
    <w:rsid w:val="00C9638C"/>
    <w:rsid w:val="00C96B52"/>
    <w:rsid w:val="00C97785"/>
    <w:rsid w:val="00C97B9D"/>
    <w:rsid w:val="00CA119F"/>
    <w:rsid w:val="00CA1301"/>
    <w:rsid w:val="00CA1982"/>
    <w:rsid w:val="00CA2854"/>
    <w:rsid w:val="00CA2C8E"/>
    <w:rsid w:val="00CA3126"/>
    <w:rsid w:val="00CA314B"/>
    <w:rsid w:val="00CA3B63"/>
    <w:rsid w:val="00CA3D21"/>
    <w:rsid w:val="00CA3E00"/>
    <w:rsid w:val="00CA4594"/>
    <w:rsid w:val="00CA4F56"/>
    <w:rsid w:val="00CA5034"/>
    <w:rsid w:val="00CA51CE"/>
    <w:rsid w:val="00CA55A8"/>
    <w:rsid w:val="00CA5EB2"/>
    <w:rsid w:val="00CA5FAE"/>
    <w:rsid w:val="00CA6A92"/>
    <w:rsid w:val="00CA7103"/>
    <w:rsid w:val="00CA7D2C"/>
    <w:rsid w:val="00CB0295"/>
    <w:rsid w:val="00CB034D"/>
    <w:rsid w:val="00CB0FAB"/>
    <w:rsid w:val="00CB2011"/>
    <w:rsid w:val="00CB2371"/>
    <w:rsid w:val="00CB2750"/>
    <w:rsid w:val="00CB2C74"/>
    <w:rsid w:val="00CB3175"/>
    <w:rsid w:val="00CB3C70"/>
    <w:rsid w:val="00CB3EBE"/>
    <w:rsid w:val="00CB45B9"/>
    <w:rsid w:val="00CB4D4E"/>
    <w:rsid w:val="00CB4DE8"/>
    <w:rsid w:val="00CB50E8"/>
    <w:rsid w:val="00CB5482"/>
    <w:rsid w:val="00CB5ABA"/>
    <w:rsid w:val="00CB7B01"/>
    <w:rsid w:val="00CB7D79"/>
    <w:rsid w:val="00CC04A9"/>
    <w:rsid w:val="00CC0C6A"/>
    <w:rsid w:val="00CC1BFF"/>
    <w:rsid w:val="00CC1F0F"/>
    <w:rsid w:val="00CC31FC"/>
    <w:rsid w:val="00CC35F7"/>
    <w:rsid w:val="00CC38F4"/>
    <w:rsid w:val="00CC4276"/>
    <w:rsid w:val="00CC42CC"/>
    <w:rsid w:val="00CC4E14"/>
    <w:rsid w:val="00CC5250"/>
    <w:rsid w:val="00CC5773"/>
    <w:rsid w:val="00CC5C26"/>
    <w:rsid w:val="00CC71BE"/>
    <w:rsid w:val="00CC74EB"/>
    <w:rsid w:val="00CC7633"/>
    <w:rsid w:val="00CC7938"/>
    <w:rsid w:val="00CD0C4C"/>
    <w:rsid w:val="00CD1157"/>
    <w:rsid w:val="00CD17AE"/>
    <w:rsid w:val="00CD18CA"/>
    <w:rsid w:val="00CD1FA4"/>
    <w:rsid w:val="00CD2102"/>
    <w:rsid w:val="00CD25BF"/>
    <w:rsid w:val="00CD2A2B"/>
    <w:rsid w:val="00CD30C8"/>
    <w:rsid w:val="00CD3B26"/>
    <w:rsid w:val="00CD3B4F"/>
    <w:rsid w:val="00CD4632"/>
    <w:rsid w:val="00CD4AE2"/>
    <w:rsid w:val="00CD5F07"/>
    <w:rsid w:val="00CD65C1"/>
    <w:rsid w:val="00CD675B"/>
    <w:rsid w:val="00CD76DD"/>
    <w:rsid w:val="00CD7947"/>
    <w:rsid w:val="00CD7F31"/>
    <w:rsid w:val="00CE035D"/>
    <w:rsid w:val="00CE1112"/>
    <w:rsid w:val="00CE12BA"/>
    <w:rsid w:val="00CE14DA"/>
    <w:rsid w:val="00CE1CEB"/>
    <w:rsid w:val="00CE28B6"/>
    <w:rsid w:val="00CE3015"/>
    <w:rsid w:val="00CE37CE"/>
    <w:rsid w:val="00CE38CF"/>
    <w:rsid w:val="00CE4644"/>
    <w:rsid w:val="00CE4663"/>
    <w:rsid w:val="00CE5988"/>
    <w:rsid w:val="00CE5BED"/>
    <w:rsid w:val="00CE7203"/>
    <w:rsid w:val="00CE7327"/>
    <w:rsid w:val="00CE73B0"/>
    <w:rsid w:val="00CE78A4"/>
    <w:rsid w:val="00CF0301"/>
    <w:rsid w:val="00CF1579"/>
    <w:rsid w:val="00CF1595"/>
    <w:rsid w:val="00CF1A45"/>
    <w:rsid w:val="00CF1AB6"/>
    <w:rsid w:val="00CF1D07"/>
    <w:rsid w:val="00CF2701"/>
    <w:rsid w:val="00CF3218"/>
    <w:rsid w:val="00CF3AE4"/>
    <w:rsid w:val="00CF3D8E"/>
    <w:rsid w:val="00CF46A3"/>
    <w:rsid w:val="00CF5D76"/>
    <w:rsid w:val="00CF633F"/>
    <w:rsid w:val="00CF6814"/>
    <w:rsid w:val="00CF6E35"/>
    <w:rsid w:val="00CF76B7"/>
    <w:rsid w:val="00CF770F"/>
    <w:rsid w:val="00CF7FCD"/>
    <w:rsid w:val="00D0000B"/>
    <w:rsid w:val="00D0203C"/>
    <w:rsid w:val="00D02251"/>
    <w:rsid w:val="00D029D1"/>
    <w:rsid w:val="00D0368E"/>
    <w:rsid w:val="00D03882"/>
    <w:rsid w:val="00D043EA"/>
    <w:rsid w:val="00D054BB"/>
    <w:rsid w:val="00D057D6"/>
    <w:rsid w:val="00D05A36"/>
    <w:rsid w:val="00D05C4D"/>
    <w:rsid w:val="00D05EDD"/>
    <w:rsid w:val="00D06225"/>
    <w:rsid w:val="00D06E81"/>
    <w:rsid w:val="00D074EB"/>
    <w:rsid w:val="00D075CD"/>
    <w:rsid w:val="00D07EA8"/>
    <w:rsid w:val="00D07FF3"/>
    <w:rsid w:val="00D1001E"/>
    <w:rsid w:val="00D107CF"/>
    <w:rsid w:val="00D11493"/>
    <w:rsid w:val="00D11F32"/>
    <w:rsid w:val="00D129A2"/>
    <w:rsid w:val="00D13291"/>
    <w:rsid w:val="00D13BAF"/>
    <w:rsid w:val="00D13C9E"/>
    <w:rsid w:val="00D14453"/>
    <w:rsid w:val="00D148F0"/>
    <w:rsid w:val="00D149C9"/>
    <w:rsid w:val="00D1641E"/>
    <w:rsid w:val="00D1662B"/>
    <w:rsid w:val="00D172C5"/>
    <w:rsid w:val="00D1765C"/>
    <w:rsid w:val="00D17EA8"/>
    <w:rsid w:val="00D17FCD"/>
    <w:rsid w:val="00D20497"/>
    <w:rsid w:val="00D20848"/>
    <w:rsid w:val="00D20AD8"/>
    <w:rsid w:val="00D21932"/>
    <w:rsid w:val="00D21ABF"/>
    <w:rsid w:val="00D21D2B"/>
    <w:rsid w:val="00D2241A"/>
    <w:rsid w:val="00D22E69"/>
    <w:rsid w:val="00D22F6A"/>
    <w:rsid w:val="00D231B7"/>
    <w:rsid w:val="00D231E3"/>
    <w:rsid w:val="00D2335A"/>
    <w:rsid w:val="00D23F04"/>
    <w:rsid w:val="00D24053"/>
    <w:rsid w:val="00D25AED"/>
    <w:rsid w:val="00D2613F"/>
    <w:rsid w:val="00D276AE"/>
    <w:rsid w:val="00D27F9C"/>
    <w:rsid w:val="00D3003A"/>
    <w:rsid w:val="00D303CB"/>
    <w:rsid w:val="00D31D70"/>
    <w:rsid w:val="00D31EF7"/>
    <w:rsid w:val="00D31F9D"/>
    <w:rsid w:val="00D32658"/>
    <w:rsid w:val="00D32E69"/>
    <w:rsid w:val="00D32EA7"/>
    <w:rsid w:val="00D33905"/>
    <w:rsid w:val="00D35B13"/>
    <w:rsid w:val="00D365E5"/>
    <w:rsid w:val="00D36BB9"/>
    <w:rsid w:val="00D36C40"/>
    <w:rsid w:val="00D36F0C"/>
    <w:rsid w:val="00D37CB2"/>
    <w:rsid w:val="00D37E46"/>
    <w:rsid w:val="00D37F59"/>
    <w:rsid w:val="00D407BA"/>
    <w:rsid w:val="00D4098B"/>
    <w:rsid w:val="00D410BC"/>
    <w:rsid w:val="00D41E31"/>
    <w:rsid w:val="00D42D64"/>
    <w:rsid w:val="00D43441"/>
    <w:rsid w:val="00D43ED9"/>
    <w:rsid w:val="00D444DD"/>
    <w:rsid w:val="00D44884"/>
    <w:rsid w:val="00D44EEF"/>
    <w:rsid w:val="00D45F83"/>
    <w:rsid w:val="00D46128"/>
    <w:rsid w:val="00D46575"/>
    <w:rsid w:val="00D469CB"/>
    <w:rsid w:val="00D47689"/>
    <w:rsid w:val="00D50000"/>
    <w:rsid w:val="00D50238"/>
    <w:rsid w:val="00D505B7"/>
    <w:rsid w:val="00D50BC6"/>
    <w:rsid w:val="00D51B93"/>
    <w:rsid w:val="00D5276F"/>
    <w:rsid w:val="00D52FE9"/>
    <w:rsid w:val="00D531D2"/>
    <w:rsid w:val="00D53D5E"/>
    <w:rsid w:val="00D53DBC"/>
    <w:rsid w:val="00D54A1F"/>
    <w:rsid w:val="00D55979"/>
    <w:rsid w:val="00D55BE0"/>
    <w:rsid w:val="00D56072"/>
    <w:rsid w:val="00D563BA"/>
    <w:rsid w:val="00D56FE8"/>
    <w:rsid w:val="00D5752E"/>
    <w:rsid w:val="00D57628"/>
    <w:rsid w:val="00D578EC"/>
    <w:rsid w:val="00D57937"/>
    <w:rsid w:val="00D57F7B"/>
    <w:rsid w:val="00D60CA7"/>
    <w:rsid w:val="00D60F1A"/>
    <w:rsid w:val="00D622E3"/>
    <w:rsid w:val="00D62904"/>
    <w:rsid w:val="00D6341F"/>
    <w:rsid w:val="00D634F6"/>
    <w:rsid w:val="00D64399"/>
    <w:rsid w:val="00D643FB"/>
    <w:rsid w:val="00D653AD"/>
    <w:rsid w:val="00D65CBA"/>
    <w:rsid w:val="00D66D01"/>
    <w:rsid w:val="00D66D78"/>
    <w:rsid w:val="00D66EAB"/>
    <w:rsid w:val="00D67713"/>
    <w:rsid w:val="00D67B31"/>
    <w:rsid w:val="00D67DA0"/>
    <w:rsid w:val="00D67F1E"/>
    <w:rsid w:val="00D70085"/>
    <w:rsid w:val="00D70731"/>
    <w:rsid w:val="00D7093C"/>
    <w:rsid w:val="00D70E73"/>
    <w:rsid w:val="00D7116A"/>
    <w:rsid w:val="00D71208"/>
    <w:rsid w:val="00D712AB"/>
    <w:rsid w:val="00D71CF1"/>
    <w:rsid w:val="00D71EE3"/>
    <w:rsid w:val="00D72196"/>
    <w:rsid w:val="00D72207"/>
    <w:rsid w:val="00D72331"/>
    <w:rsid w:val="00D72DE2"/>
    <w:rsid w:val="00D730EE"/>
    <w:rsid w:val="00D73F08"/>
    <w:rsid w:val="00D74012"/>
    <w:rsid w:val="00D740C1"/>
    <w:rsid w:val="00D74175"/>
    <w:rsid w:val="00D743C7"/>
    <w:rsid w:val="00D74711"/>
    <w:rsid w:val="00D74E41"/>
    <w:rsid w:val="00D75B1E"/>
    <w:rsid w:val="00D7609C"/>
    <w:rsid w:val="00D7645F"/>
    <w:rsid w:val="00D76616"/>
    <w:rsid w:val="00D76782"/>
    <w:rsid w:val="00D76A1F"/>
    <w:rsid w:val="00D76A82"/>
    <w:rsid w:val="00D811FF"/>
    <w:rsid w:val="00D8207A"/>
    <w:rsid w:val="00D8292D"/>
    <w:rsid w:val="00D82EA4"/>
    <w:rsid w:val="00D83886"/>
    <w:rsid w:val="00D8449E"/>
    <w:rsid w:val="00D8492D"/>
    <w:rsid w:val="00D84956"/>
    <w:rsid w:val="00D84EB6"/>
    <w:rsid w:val="00D85075"/>
    <w:rsid w:val="00D85308"/>
    <w:rsid w:val="00D854AB"/>
    <w:rsid w:val="00D8555A"/>
    <w:rsid w:val="00D85839"/>
    <w:rsid w:val="00D860A5"/>
    <w:rsid w:val="00D8644C"/>
    <w:rsid w:val="00D86AB6"/>
    <w:rsid w:val="00D876A6"/>
    <w:rsid w:val="00D87A32"/>
    <w:rsid w:val="00D87ABE"/>
    <w:rsid w:val="00D905FE"/>
    <w:rsid w:val="00D90789"/>
    <w:rsid w:val="00D909C5"/>
    <w:rsid w:val="00D90A42"/>
    <w:rsid w:val="00D90DDB"/>
    <w:rsid w:val="00D90F4F"/>
    <w:rsid w:val="00D91664"/>
    <w:rsid w:val="00D91777"/>
    <w:rsid w:val="00D92520"/>
    <w:rsid w:val="00D92A57"/>
    <w:rsid w:val="00D92BFD"/>
    <w:rsid w:val="00D92CC0"/>
    <w:rsid w:val="00D92D6D"/>
    <w:rsid w:val="00D92E0E"/>
    <w:rsid w:val="00D92EDC"/>
    <w:rsid w:val="00D93DDF"/>
    <w:rsid w:val="00D93E19"/>
    <w:rsid w:val="00D94239"/>
    <w:rsid w:val="00D948B3"/>
    <w:rsid w:val="00D9606C"/>
    <w:rsid w:val="00D9682C"/>
    <w:rsid w:val="00D9738C"/>
    <w:rsid w:val="00D97693"/>
    <w:rsid w:val="00D977F0"/>
    <w:rsid w:val="00DA05BA"/>
    <w:rsid w:val="00DA11D8"/>
    <w:rsid w:val="00DA263B"/>
    <w:rsid w:val="00DA2B8B"/>
    <w:rsid w:val="00DA2F6E"/>
    <w:rsid w:val="00DA34C9"/>
    <w:rsid w:val="00DA392C"/>
    <w:rsid w:val="00DA66B8"/>
    <w:rsid w:val="00DA6E20"/>
    <w:rsid w:val="00DA6EE6"/>
    <w:rsid w:val="00DA7864"/>
    <w:rsid w:val="00DB00E4"/>
    <w:rsid w:val="00DB0BE7"/>
    <w:rsid w:val="00DB0F8C"/>
    <w:rsid w:val="00DB26CD"/>
    <w:rsid w:val="00DB3F35"/>
    <w:rsid w:val="00DB401E"/>
    <w:rsid w:val="00DB4BF3"/>
    <w:rsid w:val="00DB53A5"/>
    <w:rsid w:val="00DB607D"/>
    <w:rsid w:val="00DB6885"/>
    <w:rsid w:val="00DB69FB"/>
    <w:rsid w:val="00DB6DF9"/>
    <w:rsid w:val="00DB7D27"/>
    <w:rsid w:val="00DC0246"/>
    <w:rsid w:val="00DC082D"/>
    <w:rsid w:val="00DC09D3"/>
    <w:rsid w:val="00DC1F6B"/>
    <w:rsid w:val="00DC229B"/>
    <w:rsid w:val="00DC29DA"/>
    <w:rsid w:val="00DC2B00"/>
    <w:rsid w:val="00DC2B2A"/>
    <w:rsid w:val="00DC304F"/>
    <w:rsid w:val="00DC3332"/>
    <w:rsid w:val="00DC36ED"/>
    <w:rsid w:val="00DC37A0"/>
    <w:rsid w:val="00DC3E67"/>
    <w:rsid w:val="00DC4BB5"/>
    <w:rsid w:val="00DC4D77"/>
    <w:rsid w:val="00DC4DB4"/>
    <w:rsid w:val="00DC5149"/>
    <w:rsid w:val="00DC52B5"/>
    <w:rsid w:val="00DC55D8"/>
    <w:rsid w:val="00DC6A48"/>
    <w:rsid w:val="00DC6D17"/>
    <w:rsid w:val="00DC7631"/>
    <w:rsid w:val="00DC7E57"/>
    <w:rsid w:val="00DD035D"/>
    <w:rsid w:val="00DD0D44"/>
    <w:rsid w:val="00DD1561"/>
    <w:rsid w:val="00DD18C8"/>
    <w:rsid w:val="00DD2230"/>
    <w:rsid w:val="00DD2979"/>
    <w:rsid w:val="00DD2A8F"/>
    <w:rsid w:val="00DD2AC2"/>
    <w:rsid w:val="00DD32EE"/>
    <w:rsid w:val="00DD331B"/>
    <w:rsid w:val="00DD3E3E"/>
    <w:rsid w:val="00DD4303"/>
    <w:rsid w:val="00DD4A14"/>
    <w:rsid w:val="00DD4E44"/>
    <w:rsid w:val="00DD5FB7"/>
    <w:rsid w:val="00DD71FC"/>
    <w:rsid w:val="00DD7DC0"/>
    <w:rsid w:val="00DE0252"/>
    <w:rsid w:val="00DE0288"/>
    <w:rsid w:val="00DE08CB"/>
    <w:rsid w:val="00DE0F1C"/>
    <w:rsid w:val="00DE2868"/>
    <w:rsid w:val="00DE2CCA"/>
    <w:rsid w:val="00DE4386"/>
    <w:rsid w:val="00DE5574"/>
    <w:rsid w:val="00DE5655"/>
    <w:rsid w:val="00DE5754"/>
    <w:rsid w:val="00DE6064"/>
    <w:rsid w:val="00DE642B"/>
    <w:rsid w:val="00DE6B95"/>
    <w:rsid w:val="00DE7282"/>
    <w:rsid w:val="00DE7C9D"/>
    <w:rsid w:val="00DF0A9B"/>
    <w:rsid w:val="00DF0E48"/>
    <w:rsid w:val="00DF176D"/>
    <w:rsid w:val="00DF20C4"/>
    <w:rsid w:val="00DF20F6"/>
    <w:rsid w:val="00DF283C"/>
    <w:rsid w:val="00DF3D0D"/>
    <w:rsid w:val="00DF43D6"/>
    <w:rsid w:val="00DF57A6"/>
    <w:rsid w:val="00DF69E1"/>
    <w:rsid w:val="00DF6A97"/>
    <w:rsid w:val="00DF6E8B"/>
    <w:rsid w:val="00DF7A6D"/>
    <w:rsid w:val="00DF7EC6"/>
    <w:rsid w:val="00E015CB"/>
    <w:rsid w:val="00E02256"/>
    <w:rsid w:val="00E02474"/>
    <w:rsid w:val="00E03290"/>
    <w:rsid w:val="00E03E79"/>
    <w:rsid w:val="00E040B3"/>
    <w:rsid w:val="00E045C3"/>
    <w:rsid w:val="00E04DA3"/>
    <w:rsid w:val="00E05D06"/>
    <w:rsid w:val="00E0726D"/>
    <w:rsid w:val="00E076D3"/>
    <w:rsid w:val="00E07919"/>
    <w:rsid w:val="00E0796D"/>
    <w:rsid w:val="00E07C29"/>
    <w:rsid w:val="00E10211"/>
    <w:rsid w:val="00E10AF3"/>
    <w:rsid w:val="00E10F29"/>
    <w:rsid w:val="00E12381"/>
    <w:rsid w:val="00E1359F"/>
    <w:rsid w:val="00E13719"/>
    <w:rsid w:val="00E14E51"/>
    <w:rsid w:val="00E153B7"/>
    <w:rsid w:val="00E156CF"/>
    <w:rsid w:val="00E170F7"/>
    <w:rsid w:val="00E177F0"/>
    <w:rsid w:val="00E17A59"/>
    <w:rsid w:val="00E17DC6"/>
    <w:rsid w:val="00E20EC4"/>
    <w:rsid w:val="00E21013"/>
    <w:rsid w:val="00E22A8D"/>
    <w:rsid w:val="00E23053"/>
    <w:rsid w:val="00E23919"/>
    <w:rsid w:val="00E2482D"/>
    <w:rsid w:val="00E24CA3"/>
    <w:rsid w:val="00E266D4"/>
    <w:rsid w:val="00E26725"/>
    <w:rsid w:val="00E267D7"/>
    <w:rsid w:val="00E27DAF"/>
    <w:rsid w:val="00E3151F"/>
    <w:rsid w:val="00E320A6"/>
    <w:rsid w:val="00E32595"/>
    <w:rsid w:val="00E34C1D"/>
    <w:rsid w:val="00E34F00"/>
    <w:rsid w:val="00E366EA"/>
    <w:rsid w:val="00E3696A"/>
    <w:rsid w:val="00E372C7"/>
    <w:rsid w:val="00E401B5"/>
    <w:rsid w:val="00E40427"/>
    <w:rsid w:val="00E404B2"/>
    <w:rsid w:val="00E41930"/>
    <w:rsid w:val="00E420F0"/>
    <w:rsid w:val="00E431F3"/>
    <w:rsid w:val="00E435C8"/>
    <w:rsid w:val="00E43756"/>
    <w:rsid w:val="00E437F8"/>
    <w:rsid w:val="00E43AB5"/>
    <w:rsid w:val="00E43D1B"/>
    <w:rsid w:val="00E43EC1"/>
    <w:rsid w:val="00E44CD0"/>
    <w:rsid w:val="00E44D69"/>
    <w:rsid w:val="00E45004"/>
    <w:rsid w:val="00E466DA"/>
    <w:rsid w:val="00E46B0C"/>
    <w:rsid w:val="00E4740F"/>
    <w:rsid w:val="00E47840"/>
    <w:rsid w:val="00E508A5"/>
    <w:rsid w:val="00E50FB3"/>
    <w:rsid w:val="00E511D8"/>
    <w:rsid w:val="00E51642"/>
    <w:rsid w:val="00E53079"/>
    <w:rsid w:val="00E5447F"/>
    <w:rsid w:val="00E549B4"/>
    <w:rsid w:val="00E557F9"/>
    <w:rsid w:val="00E55A40"/>
    <w:rsid w:val="00E56C5B"/>
    <w:rsid w:val="00E56EC6"/>
    <w:rsid w:val="00E56F20"/>
    <w:rsid w:val="00E57E1B"/>
    <w:rsid w:val="00E60ADC"/>
    <w:rsid w:val="00E60E7C"/>
    <w:rsid w:val="00E61F59"/>
    <w:rsid w:val="00E6376E"/>
    <w:rsid w:val="00E639ED"/>
    <w:rsid w:val="00E63B32"/>
    <w:rsid w:val="00E64A98"/>
    <w:rsid w:val="00E64B2C"/>
    <w:rsid w:val="00E65472"/>
    <w:rsid w:val="00E659E6"/>
    <w:rsid w:val="00E65C32"/>
    <w:rsid w:val="00E7004B"/>
    <w:rsid w:val="00E70F62"/>
    <w:rsid w:val="00E71D41"/>
    <w:rsid w:val="00E7223A"/>
    <w:rsid w:val="00E7267C"/>
    <w:rsid w:val="00E72775"/>
    <w:rsid w:val="00E728FD"/>
    <w:rsid w:val="00E7295A"/>
    <w:rsid w:val="00E74C69"/>
    <w:rsid w:val="00E752B2"/>
    <w:rsid w:val="00E755A7"/>
    <w:rsid w:val="00E757A8"/>
    <w:rsid w:val="00E758D9"/>
    <w:rsid w:val="00E767DE"/>
    <w:rsid w:val="00E81962"/>
    <w:rsid w:val="00E82791"/>
    <w:rsid w:val="00E82B30"/>
    <w:rsid w:val="00E83376"/>
    <w:rsid w:val="00E8340C"/>
    <w:rsid w:val="00E83EC3"/>
    <w:rsid w:val="00E84F87"/>
    <w:rsid w:val="00E8512B"/>
    <w:rsid w:val="00E854DC"/>
    <w:rsid w:val="00E85A5C"/>
    <w:rsid w:val="00E867B2"/>
    <w:rsid w:val="00E86B7A"/>
    <w:rsid w:val="00E86DF1"/>
    <w:rsid w:val="00E8749A"/>
    <w:rsid w:val="00E8754D"/>
    <w:rsid w:val="00E87712"/>
    <w:rsid w:val="00E90180"/>
    <w:rsid w:val="00E90463"/>
    <w:rsid w:val="00E90E36"/>
    <w:rsid w:val="00E9294D"/>
    <w:rsid w:val="00E936E7"/>
    <w:rsid w:val="00E93CA4"/>
    <w:rsid w:val="00E9425E"/>
    <w:rsid w:val="00E942DA"/>
    <w:rsid w:val="00E944B6"/>
    <w:rsid w:val="00E946DC"/>
    <w:rsid w:val="00E950E8"/>
    <w:rsid w:val="00E954A5"/>
    <w:rsid w:val="00E95788"/>
    <w:rsid w:val="00E9610A"/>
    <w:rsid w:val="00E963AC"/>
    <w:rsid w:val="00E970F3"/>
    <w:rsid w:val="00E973AF"/>
    <w:rsid w:val="00E97536"/>
    <w:rsid w:val="00EA034E"/>
    <w:rsid w:val="00EA0BB5"/>
    <w:rsid w:val="00EA170C"/>
    <w:rsid w:val="00EA2BA8"/>
    <w:rsid w:val="00EA35B8"/>
    <w:rsid w:val="00EA4236"/>
    <w:rsid w:val="00EA4C59"/>
    <w:rsid w:val="00EA4E1C"/>
    <w:rsid w:val="00EA57A6"/>
    <w:rsid w:val="00EA5F83"/>
    <w:rsid w:val="00EA5FF7"/>
    <w:rsid w:val="00EA69BF"/>
    <w:rsid w:val="00EA758B"/>
    <w:rsid w:val="00EA7FC4"/>
    <w:rsid w:val="00EB1329"/>
    <w:rsid w:val="00EB229C"/>
    <w:rsid w:val="00EB22AB"/>
    <w:rsid w:val="00EB236E"/>
    <w:rsid w:val="00EB2B49"/>
    <w:rsid w:val="00EB2BE9"/>
    <w:rsid w:val="00EB2F94"/>
    <w:rsid w:val="00EB38AF"/>
    <w:rsid w:val="00EB3D16"/>
    <w:rsid w:val="00EB3EFF"/>
    <w:rsid w:val="00EB470F"/>
    <w:rsid w:val="00EB4DCD"/>
    <w:rsid w:val="00EB64B6"/>
    <w:rsid w:val="00EC021B"/>
    <w:rsid w:val="00EC088E"/>
    <w:rsid w:val="00EC09E1"/>
    <w:rsid w:val="00EC0FBF"/>
    <w:rsid w:val="00EC0FDA"/>
    <w:rsid w:val="00EC1699"/>
    <w:rsid w:val="00EC1A19"/>
    <w:rsid w:val="00EC1BF3"/>
    <w:rsid w:val="00EC1E54"/>
    <w:rsid w:val="00EC2229"/>
    <w:rsid w:val="00EC308F"/>
    <w:rsid w:val="00EC3781"/>
    <w:rsid w:val="00EC46F6"/>
    <w:rsid w:val="00EC509C"/>
    <w:rsid w:val="00EC5761"/>
    <w:rsid w:val="00EC59D9"/>
    <w:rsid w:val="00EC6A4A"/>
    <w:rsid w:val="00EC6C90"/>
    <w:rsid w:val="00ED0475"/>
    <w:rsid w:val="00ED0D0B"/>
    <w:rsid w:val="00ED2026"/>
    <w:rsid w:val="00ED21A9"/>
    <w:rsid w:val="00ED26D8"/>
    <w:rsid w:val="00ED2864"/>
    <w:rsid w:val="00ED28E7"/>
    <w:rsid w:val="00ED2E8F"/>
    <w:rsid w:val="00ED37AA"/>
    <w:rsid w:val="00ED43E5"/>
    <w:rsid w:val="00ED4417"/>
    <w:rsid w:val="00ED554A"/>
    <w:rsid w:val="00ED5B6F"/>
    <w:rsid w:val="00ED608C"/>
    <w:rsid w:val="00ED6AF1"/>
    <w:rsid w:val="00ED6EE3"/>
    <w:rsid w:val="00ED76A9"/>
    <w:rsid w:val="00ED7A4D"/>
    <w:rsid w:val="00ED7A8F"/>
    <w:rsid w:val="00EE095E"/>
    <w:rsid w:val="00EE13E3"/>
    <w:rsid w:val="00EE167D"/>
    <w:rsid w:val="00EE1851"/>
    <w:rsid w:val="00EE1C35"/>
    <w:rsid w:val="00EE2045"/>
    <w:rsid w:val="00EE20A5"/>
    <w:rsid w:val="00EE2150"/>
    <w:rsid w:val="00EE2AD1"/>
    <w:rsid w:val="00EE2BE1"/>
    <w:rsid w:val="00EE31A5"/>
    <w:rsid w:val="00EE3914"/>
    <w:rsid w:val="00EE401A"/>
    <w:rsid w:val="00EE4530"/>
    <w:rsid w:val="00EE48F7"/>
    <w:rsid w:val="00EE58BE"/>
    <w:rsid w:val="00EE5ECB"/>
    <w:rsid w:val="00EE6331"/>
    <w:rsid w:val="00EE6F25"/>
    <w:rsid w:val="00EE705D"/>
    <w:rsid w:val="00EF0FC5"/>
    <w:rsid w:val="00EF2283"/>
    <w:rsid w:val="00EF23A5"/>
    <w:rsid w:val="00EF277F"/>
    <w:rsid w:val="00EF3620"/>
    <w:rsid w:val="00EF3E46"/>
    <w:rsid w:val="00EF403E"/>
    <w:rsid w:val="00EF4627"/>
    <w:rsid w:val="00EF481D"/>
    <w:rsid w:val="00EF486D"/>
    <w:rsid w:val="00EF4C83"/>
    <w:rsid w:val="00EF5061"/>
    <w:rsid w:val="00EF711C"/>
    <w:rsid w:val="00EF77C9"/>
    <w:rsid w:val="00EF79CA"/>
    <w:rsid w:val="00EF7E0E"/>
    <w:rsid w:val="00EF7FDA"/>
    <w:rsid w:val="00F0035E"/>
    <w:rsid w:val="00F00A39"/>
    <w:rsid w:val="00F00BF4"/>
    <w:rsid w:val="00F0123F"/>
    <w:rsid w:val="00F01604"/>
    <w:rsid w:val="00F01AC9"/>
    <w:rsid w:val="00F01CE2"/>
    <w:rsid w:val="00F01DFE"/>
    <w:rsid w:val="00F02177"/>
    <w:rsid w:val="00F028CB"/>
    <w:rsid w:val="00F03CCA"/>
    <w:rsid w:val="00F050A5"/>
    <w:rsid w:val="00F054DB"/>
    <w:rsid w:val="00F05B16"/>
    <w:rsid w:val="00F05D1F"/>
    <w:rsid w:val="00F06195"/>
    <w:rsid w:val="00F061DF"/>
    <w:rsid w:val="00F06742"/>
    <w:rsid w:val="00F06774"/>
    <w:rsid w:val="00F06A58"/>
    <w:rsid w:val="00F06C92"/>
    <w:rsid w:val="00F073F3"/>
    <w:rsid w:val="00F1080E"/>
    <w:rsid w:val="00F10D13"/>
    <w:rsid w:val="00F11A00"/>
    <w:rsid w:val="00F11D2B"/>
    <w:rsid w:val="00F11E96"/>
    <w:rsid w:val="00F11F67"/>
    <w:rsid w:val="00F12CF0"/>
    <w:rsid w:val="00F13166"/>
    <w:rsid w:val="00F1375C"/>
    <w:rsid w:val="00F152D8"/>
    <w:rsid w:val="00F16187"/>
    <w:rsid w:val="00F164FD"/>
    <w:rsid w:val="00F16884"/>
    <w:rsid w:val="00F172B5"/>
    <w:rsid w:val="00F225C7"/>
    <w:rsid w:val="00F226C2"/>
    <w:rsid w:val="00F23A5F"/>
    <w:rsid w:val="00F23E93"/>
    <w:rsid w:val="00F2513D"/>
    <w:rsid w:val="00F25718"/>
    <w:rsid w:val="00F25F83"/>
    <w:rsid w:val="00F261DC"/>
    <w:rsid w:val="00F26333"/>
    <w:rsid w:val="00F2767D"/>
    <w:rsid w:val="00F30674"/>
    <w:rsid w:val="00F334D3"/>
    <w:rsid w:val="00F33F73"/>
    <w:rsid w:val="00F340E5"/>
    <w:rsid w:val="00F34592"/>
    <w:rsid w:val="00F34A90"/>
    <w:rsid w:val="00F34DA6"/>
    <w:rsid w:val="00F35344"/>
    <w:rsid w:val="00F3579D"/>
    <w:rsid w:val="00F35B84"/>
    <w:rsid w:val="00F35CFD"/>
    <w:rsid w:val="00F366B4"/>
    <w:rsid w:val="00F3674B"/>
    <w:rsid w:val="00F3699C"/>
    <w:rsid w:val="00F36F97"/>
    <w:rsid w:val="00F37081"/>
    <w:rsid w:val="00F37598"/>
    <w:rsid w:val="00F375BF"/>
    <w:rsid w:val="00F37D34"/>
    <w:rsid w:val="00F37EF7"/>
    <w:rsid w:val="00F403D6"/>
    <w:rsid w:val="00F40704"/>
    <w:rsid w:val="00F40764"/>
    <w:rsid w:val="00F40DA1"/>
    <w:rsid w:val="00F41E69"/>
    <w:rsid w:val="00F428F8"/>
    <w:rsid w:val="00F4328D"/>
    <w:rsid w:val="00F43474"/>
    <w:rsid w:val="00F43672"/>
    <w:rsid w:val="00F436D8"/>
    <w:rsid w:val="00F43CB8"/>
    <w:rsid w:val="00F44541"/>
    <w:rsid w:val="00F45112"/>
    <w:rsid w:val="00F45650"/>
    <w:rsid w:val="00F45726"/>
    <w:rsid w:val="00F469F0"/>
    <w:rsid w:val="00F46AE9"/>
    <w:rsid w:val="00F4732E"/>
    <w:rsid w:val="00F47C7F"/>
    <w:rsid w:val="00F47FA2"/>
    <w:rsid w:val="00F510DE"/>
    <w:rsid w:val="00F5122D"/>
    <w:rsid w:val="00F5191C"/>
    <w:rsid w:val="00F5258A"/>
    <w:rsid w:val="00F5375A"/>
    <w:rsid w:val="00F54349"/>
    <w:rsid w:val="00F5584F"/>
    <w:rsid w:val="00F566A4"/>
    <w:rsid w:val="00F56774"/>
    <w:rsid w:val="00F6074B"/>
    <w:rsid w:val="00F608BC"/>
    <w:rsid w:val="00F60B76"/>
    <w:rsid w:val="00F61E60"/>
    <w:rsid w:val="00F6332D"/>
    <w:rsid w:val="00F63D96"/>
    <w:rsid w:val="00F6451B"/>
    <w:rsid w:val="00F64DEA"/>
    <w:rsid w:val="00F707C3"/>
    <w:rsid w:val="00F7099A"/>
    <w:rsid w:val="00F70E51"/>
    <w:rsid w:val="00F7131B"/>
    <w:rsid w:val="00F71DB3"/>
    <w:rsid w:val="00F72190"/>
    <w:rsid w:val="00F725C0"/>
    <w:rsid w:val="00F72A47"/>
    <w:rsid w:val="00F72BA4"/>
    <w:rsid w:val="00F73917"/>
    <w:rsid w:val="00F73F6A"/>
    <w:rsid w:val="00F7417F"/>
    <w:rsid w:val="00F74624"/>
    <w:rsid w:val="00F746F5"/>
    <w:rsid w:val="00F747D7"/>
    <w:rsid w:val="00F751EB"/>
    <w:rsid w:val="00F752E8"/>
    <w:rsid w:val="00F75A88"/>
    <w:rsid w:val="00F75AA0"/>
    <w:rsid w:val="00F75C16"/>
    <w:rsid w:val="00F75EA1"/>
    <w:rsid w:val="00F76655"/>
    <w:rsid w:val="00F76C67"/>
    <w:rsid w:val="00F76E16"/>
    <w:rsid w:val="00F77523"/>
    <w:rsid w:val="00F77A35"/>
    <w:rsid w:val="00F77CA7"/>
    <w:rsid w:val="00F80350"/>
    <w:rsid w:val="00F80660"/>
    <w:rsid w:val="00F80B0B"/>
    <w:rsid w:val="00F80C22"/>
    <w:rsid w:val="00F80D6D"/>
    <w:rsid w:val="00F80EDF"/>
    <w:rsid w:val="00F81884"/>
    <w:rsid w:val="00F81E82"/>
    <w:rsid w:val="00F830EF"/>
    <w:rsid w:val="00F8399B"/>
    <w:rsid w:val="00F83B39"/>
    <w:rsid w:val="00F84420"/>
    <w:rsid w:val="00F851D3"/>
    <w:rsid w:val="00F85369"/>
    <w:rsid w:val="00F85F69"/>
    <w:rsid w:val="00F86DB4"/>
    <w:rsid w:val="00F87196"/>
    <w:rsid w:val="00F87FB5"/>
    <w:rsid w:val="00F90000"/>
    <w:rsid w:val="00F90150"/>
    <w:rsid w:val="00F91AAD"/>
    <w:rsid w:val="00F922C2"/>
    <w:rsid w:val="00F92509"/>
    <w:rsid w:val="00F92C58"/>
    <w:rsid w:val="00F938D6"/>
    <w:rsid w:val="00F94A26"/>
    <w:rsid w:val="00F94BE3"/>
    <w:rsid w:val="00F952CB"/>
    <w:rsid w:val="00F961C9"/>
    <w:rsid w:val="00F96872"/>
    <w:rsid w:val="00F972EE"/>
    <w:rsid w:val="00F973A2"/>
    <w:rsid w:val="00F97412"/>
    <w:rsid w:val="00FA039A"/>
    <w:rsid w:val="00FA136A"/>
    <w:rsid w:val="00FA1381"/>
    <w:rsid w:val="00FA1C3A"/>
    <w:rsid w:val="00FA243C"/>
    <w:rsid w:val="00FA28C1"/>
    <w:rsid w:val="00FA3443"/>
    <w:rsid w:val="00FA4B48"/>
    <w:rsid w:val="00FA4C7B"/>
    <w:rsid w:val="00FA5C48"/>
    <w:rsid w:val="00FA5D80"/>
    <w:rsid w:val="00FA6793"/>
    <w:rsid w:val="00FA6E99"/>
    <w:rsid w:val="00FA70F3"/>
    <w:rsid w:val="00FA76DE"/>
    <w:rsid w:val="00FA76FE"/>
    <w:rsid w:val="00FA7A92"/>
    <w:rsid w:val="00FB03E8"/>
    <w:rsid w:val="00FB07B2"/>
    <w:rsid w:val="00FB1343"/>
    <w:rsid w:val="00FB174C"/>
    <w:rsid w:val="00FB2842"/>
    <w:rsid w:val="00FB334C"/>
    <w:rsid w:val="00FB42A6"/>
    <w:rsid w:val="00FB53A5"/>
    <w:rsid w:val="00FB5CF5"/>
    <w:rsid w:val="00FB7048"/>
    <w:rsid w:val="00FC0A40"/>
    <w:rsid w:val="00FC0A97"/>
    <w:rsid w:val="00FC1F67"/>
    <w:rsid w:val="00FC20F7"/>
    <w:rsid w:val="00FC2118"/>
    <w:rsid w:val="00FC25A5"/>
    <w:rsid w:val="00FC271B"/>
    <w:rsid w:val="00FC4F58"/>
    <w:rsid w:val="00FC507E"/>
    <w:rsid w:val="00FC5A60"/>
    <w:rsid w:val="00FC617C"/>
    <w:rsid w:val="00FC6434"/>
    <w:rsid w:val="00FC6766"/>
    <w:rsid w:val="00FC6D55"/>
    <w:rsid w:val="00FC7208"/>
    <w:rsid w:val="00FC7275"/>
    <w:rsid w:val="00FC72B3"/>
    <w:rsid w:val="00FC749E"/>
    <w:rsid w:val="00FD1266"/>
    <w:rsid w:val="00FD1F8F"/>
    <w:rsid w:val="00FD2B27"/>
    <w:rsid w:val="00FD2CB0"/>
    <w:rsid w:val="00FD2EBA"/>
    <w:rsid w:val="00FD3276"/>
    <w:rsid w:val="00FD35F2"/>
    <w:rsid w:val="00FD3A4D"/>
    <w:rsid w:val="00FD3AB0"/>
    <w:rsid w:val="00FD3DA6"/>
    <w:rsid w:val="00FD41B2"/>
    <w:rsid w:val="00FD45F7"/>
    <w:rsid w:val="00FD4DCC"/>
    <w:rsid w:val="00FD58C7"/>
    <w:rsid w:val="00FD600D"/>
    <w:rsid w:val="00FD70F6"/>
    <w:rsid w:val="00FD737C"/>
    <w:rsid w:val="00FD74D9"/>
    <w:rsid w:val="00FD784F"/>
    <w:rsid w:val="00FE00E8"/>
    <w:rsid w:val="00FE039C"/>
    <w:rsid w:val="00FE043E"/>
    <w:rsid w:val="00FE06C1"/>
    <w:rsid w:val="00FE0AA9"/>
    <w:rsid w:val="00FE0B82"/>
    <w:rsid w:val="00FE1405"/>
    <w:rsid w:val="00FE2838"/>
    <w:rsid w:val="00FE3EA7"/>
    <w:rsid w:val="00FE46A9"/>
    <w:rsid w:val="00FE5088"/>
    <w:rsid w:val="00FE5A96"/>
    <w:rsid w:val="00FE5C22"/>
    <w:rsid w:val="00FE6436"/>
    <w:rsid w:val="00FE6441"/>
    <w:rsid w:val="00FE7660"/>
    <w:rsid w:val="00FE7C56"/>
    <w:rsid w:val="00FE7C6B"/>
    <w:rsid w:val="00FF037C"/>
    <w:rsid w:val="00FF06C2"/>
    <w:rsid w:val="00FF0AC0"/>
    <w:rsid w:val="00FF0DE4"/>
    <w:rsid w:val="00FF107B"/>
    <w:rsid w:val="00FF18B7"/>
    <w:rsid w:val="00FF1D87"/>
    <w:rsid w:val="00FF1EC9"/>
    <w:rsid w:val="00FF1F34"/>
    <w:rsid w:val="00FF22E7"/>
    <w:rsid w:val="00FF2A28"/>
    <w:rsid w:val="00FF2C18"/>
    <w:rsid w:val="00FF3C65"/>
    <w:rsid w:val="00FF5167"/>
    <w:rsid w:val="00FF57F1"/>
    <w:rsid w:val="00FF587B"/>
    <w:rsid w:val="00FF5A14"/>
    <w:rsid w:val="00FF5B18"/>
    <w:rsid w:val="00FF648A"/>
    <w:rsid w:val="00FF6F7C"/>
    <w:rsid w:val="00FF702F"/>
    <w:rsid w:val="00FF7094"/>
    <w:rsid w:val="00FF7A5A"/>
    <w:rsid w:val="00FF7D4C"/>
    <w:rsid w:val="457BB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79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186">
      <w:bodyDiv w:val="1"/>
      <w:marLeft w:val="0"/>
      <w:marRight w:val="0"/>
      <w:marTop w:val="0"/>
      <w:marBottom w:val="0"/>
      <w:divBdr>
        <w:top w:val="none" w:sz="0" w:space="0" w:color="auto"/>
        <w:left w:val="none" w:sz="0" w:space="0" w:color="auto"/>
        <w:bottom w:val="none" w:sz="0" w:space="0" w:color="auto"/>
        <w:right w:val="none" w:sz="0" w:space="0" w:color="auto"/>
      </w:divBdr>
    </w:div>
    <w:div w:id="140968648">
      <w:bodyDiv w:val="1"/>
      <w:marLeft w:val="0"/>
      <w:marRight w:val="0"/>
      <w:marTop w:val="0"/>
      <w:marBottom w:val="0"/>
      <w:divBdr>
        <w:top w:val="none" w:sz="0" w:space="0" w:color="auto"/>
        <w:left w:val="none" w:sz="0" w:space="0" w:color="auto"/>
        <w:bottom w:val="none" w:sz="0" w:space="0" w:color="auto"/>
        <w:right w:val="none" w:sz="0" w:space="0" w:color="auto"/>
      </w:divBdr>
    </w:div>
    <w:div w:id="237715037">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
    <w:div w:id="352608760">
      <w:bodyDiv w:val="1"/>
      <w:marLeft w:val="0"/>
      <w:marRight w:val="0"/>
      <w:marTop w:val="0"/>
      <w:marBottom w:val="0"/>
      <w:divBdr>
        <w:top w:val="none" w:sz="0" w:space="0" w:color="auto"/>
        <w:left w:val="none" w:sz="0" w:space="0" w:color="auto"/>
        <w:bottom w:val="none" w:sz="0" w:space="0" w:color="auto"/>
        <w:right w:val="none" w:sz="0" w:space="0" w:color="auto"/>
      </w:divBdr>
    </w:div>
    <w:div w:id="402289943">
      <w:bodyDiv w:val="1"/>
      <w:marLeft w:val="0"/>
      <w:marRight w:val="0"/>
      <w:marTop w:val="0"/>
      <w:marBottom w:val="0"/>
      <w:divBdr>
        <w:top w:val="none" w:sz="0" w:space="0" w:color="auto"/>
        <w:left w:val="none" w:sz="0" w:space="0" w:color="auto"/>
        <w:bottom w:val="none" w:sz="0" w:space="0" w:color="auto"/>
        <w:right w:val="none" w:sz="0" w:space="0" w:color="auto"/>
      </w:divBdr>
    </w:div>
    <w:div w:id="436022863">
      <w:bodyDiv w:val="1"/>
      <w:marLeft w:val="0"/>
      <w:marRight w:val="0"/>
      <w:marTop w:val="0"/>
      <w:marBottom w:val="0"/>
      <w:divBdr>
        <w:top w:val="none" w:sz="0" w:space="0" w:color="auto"/>
        <w:left w:val="none" w:sz="0" w:space="0" w:color="auto"/>
        <w:bottom w:val="none" w:sz="0" w:space="0" w:color="auto"/>
        <w:right w:val="none" w:sz="0" w:space="0" w:color="auto"/>
      </w:divBdr>
    </w:div>
    <w:div w:id="574095840">
      <w:bodyDiv w:val="1"/>
      <w:marLeft w:val="0"/>
      <w:marRight w:val="0"/>
      <w:marTop w:val="0"/>
      <w:marBottom w:val="0"/>
      <w:divBdr>
        <w:top w:val="none" w:sz="0" w:space="0" w:color="auto"/>
        <w:left w:val="none" w:sz="0" w:space="0" w:color="auto"/>
        <w:bottom w:val="none" w:sz="0" w:space="0" w:color="auto"/>
        <w:right w:val="none" w:sz="0" w:space="0" w:color="auto"/>
      </w:divBdr>
    </w:div>
    <w:div w:id="607858166">
      <w:bodyDiv w:val="1"/>
      <w:marLeft w:val="0"/>
      <w:marRight w:val="0"/>
      <w:marTop w:val="0"/>
      <w:marBottom w:val="0"/>
      <w:divBdr>
        <w:top w:val="none" w:sz="0" w:space="0" w:color="auto"/>
        <w:left w:val="none" w:sz="0" w:space="0" w:color="auto"/>
        <w:bottom w:val="none" w:sz="0" w:space="0" w:color="auto"/>
        <w:right w:val="none" w:sz="0" w:space="0" w:color="auto"/>
      </w:divBdr>
    </w:div>
    <w:div w:id="711079099">
      <w:bodyDiv w:val="1"/>
      <w:marLeft w:val="0"/>
      <w:marRight w:val="0"/>
      <w:marTop w:val="0"/>
      <w:marBottom w:val="0"/>
      <w:divBdr>
        <w:top w:val="none" w:sz="0" w:space="0" w:color="auto"/>
        <w:left w:val="none" w:sz="0" w:space="0" w:color="auto"/>
        <w:bottom w:val="none" w:sz="0" w:space="0" w:color="auto"/>
        <w:right w:val="none" w:sz="0" w:space="0" w:color="auto"/>
      </w:divBdr>
    </w:div>
    <w:div w:id="768621387">
      <w:bodyDiv w:val="1"/>
      <w:marLeft w:val="0"/>
      <w:marRight w:val="0"/>
      <w:marTop w:val="0"/>
      <w:marBottom w:val="0"/>
      <w:divBdr>
        <w:top w:val="none" w:sz="0" w:space="0" w:color="auto"/>
        <w:left w:val="none" w:sz="0" w:space="0" w:color="auto"/>
        <w:bottom w:val="none" w:sz="0" w:space="0" w:color="auto"/>
        <w:right w:val="none" w:sz="0" w:space="0" w:color="auto"/>
      </w:divBdr>
    </w:div>
    <w:div w:id="1046299492">
      <w:bodyDiv w:val="1"/>
      <w:marLeft w:val="0"/>
      <w:marRight w:val="0"/>
      <w:marTop w:val="0"/>
      <w:marBottom w:val="0"/>
      <w:divBdr>
        <w:top w:val="none" w:sz="0" w:space="0" w:color="auto"/>
        <w:left w:val="none" w:sz="0" w:space="0" w:color="auto"/>
        <w:bottom w:val="none" w:sz="0" w:space="0" w:color="auto"/>
        <w:right w:val="none" w:sz="0" w:space="0" w:color="auto"/>
      </w:divBdr>
    </w:div>
    <w:div w:id="1107307177">
      <w:bodyDiv w:val="1"/>
      <w:marLeft w:val="0"/>
      <w:marRight w:val="0"/>
      <w:marTop w:val="0"/>
      <w:marBottom w:val="0"/>
      <w:divBdr>
        <w:top w:val="none" w:sz="0" w:space="0" w:color="auto"/>
        <w:left w:val="none" w:sz="0" w:space="0" w:color="auto"/>
        <w:bottom w:val="none" w:sz="0" w:space="0" w:color="auto"/>
        <w:right w:val="none" w:sz="0" w:space="0" w:color="auto"/>
      </w:divBdr>
    </w:div>
    <w:div w:id="1108812924">
      <w:bodyDiv w:val="1"/>
      <w:marLeft w:val="0"/>
      <w:marRight w:val="0"/>
      <w:marTop w:val="0"/>
      <w:marBottom w:val="0"/>
      <w:divBdr>
        <w:top w:val="none" w:sz="0" w:space="0" w:color="auto"/>
        <w:left w:val="none" w:sz="0" w:space="0" w:color="auto"/>
        <w:bottom w:val="none" w:sz="0" w:space="0" w:color="auto"/>
        <w:right w:val="none" w:sz="0" w:space="0" w:color="auto"/>
      </w:divBdr>
    </w:div>
    <w:div w:id="1255672162">
      <w:bodyDiv w:val="1"/>
      <w:marLeft w:val="0"/>
      <w:marRight w:val="0"/>
      <w:marTop w:val="0"/>
      <w:marBottom w:val="0"/>
      <w:divBdr>
        <w:top w:val="none" w:sz="0" w:space="0" w:color="auto"/>
        <w:left w:val="none" w:sz="0" w:space="0" w:color="auto"/>
        <w:bottom w:val="none" w:sz="0" w:space="0" w:color="auto"/>
        <w:right w:val="none" w:sz="0" w:space="0" w:color="auto"/>
      </w:divBdr>
    </w:div>
    <w:div w:id="1467820137">
      <w:bodyDiv w:val="1"/>
      <w:marLeft w:val="0"/>
      <w:marRight w:val="0"/>
      <w:marTop w:val="0"/>
      <w:marBottom w:val="0"/>
      <w:divBdr>
        <w:top w:val="none" w:sz="0" w:space="0" w:color="auto"/>
        <w:left w:val="none" w:sz="0" w:space="0" w:color="auto"/>
        <w:bottom w:val="none" w:sz="0" w:space="0" w:color="auto"/>
        <w:right w:val="none" w:sz="0" w:space="0" w:color="auto"/>
      </w:divBdr>
    </w:div>
    <w:div w:id="1620719673">
      <w:bodyDiv w:val="1"/>
      <w:marLeft w:val="0"/>
      <w:marRight w:val="0"/>
      <w:marTop w:val="0"/>
      <w:marBottom w:val="0"/>
      <w:divBdr>
        <w:top w:val="none" w:sz="0" w:space="0" w:color="auto"/>
        <w:left w:val="none" w:sz="0" w:space="0" w:color="auto"/>
        <w:bottom w:val="none" w:sz="0" w:space="0" w:color="auto"/>
        <w:right w:val="none" w:sz="0" w:space="0" w:color="auto"/>
      </w:divBdr>
    </w:div>
    <w:div w:id="1643655748">
      <w:bodyDiv w:val="1"/>
      <w:marLeft w:val="0"/>
      <w:marRight w:val="0"/>
      <w:marTop w:val="0"/>
      <w:marBottom w:val="0"/>
      <w:divBdr>
        <w:top w:val="none" w:sz="0" w:space="0" w:color="auto"/>
        <w:left w:val="none" w:sz="0" w:space="0" w:color="auto"/>
        <w:bottom w:val="none" w:sz="0" w:space="0" w:color="auto"/>
        <w:right w:val="none" w:sz="0" w:space="0" w:color="auto"/>
      </w:divBdr>
    </w:div>
    <w:div w:id="1698659034">
      <w:bodyDiv w:val="1"/>
      <w:marLeft w:val="0"/>
      <w:marRight w:val="0"/>
      <w:marTop w:val="0"/>
      <w:marBottom w:val="0"/>
      <w:divBdr>
        <w:top w:val="none" w:sz="0" w:space="0" w:color="auto"/>
        <w:left w:val="none" w:sz="0" w:space="0" w:color="auto"/>
        <w:bottom w:val="none" w:sz="0" w:space="0" w:color="auto"/>
        <w:right w:val="none" w:sz="0" w:space="0" w:color="auto"/>
      </w:divBdr>
    </w:div>
    <w:div w:id="1740589795">
      <w:bodyDiv w:val="1"/>
      <w:marLeft w:val="0"/>
      <w:marRight w:val="0"/>
      <w:marTop w:val="0"/>
      <w:marBottom w:val="0"/>
      <w:divBdr>
        <w:top w:val="none" w:sz="0" w:space="0" w:color="auto"/>
        <w:left w:val="none" w:sz="0" w:space="0" w:color="auto"/>
        <w:bottom w:val="none" w:sz="0" w:space="0" w:color="auto"/>
        <w:right w:val="none" w:sz="0" w:space="0" w:color="auto"/>
      </w:divBdr>
    </w:div>
    <w:div w:id="1821191947">
      <w:bodyDiv w:val="1"/>
      <w:marLeft w:val="0"/>
      <w:marRight w:val="0"/>
      <w:marTop w:val="0"/>
      <w:marBottom w:val="0"/>
      <w:divBdr>
        <w:top w:val="none" w:sz="0" w:space="0" w:color="auto"/>
        <w:left w:val="none" w:sz="0" w:space="0" w:color="auto"/>
        <w:bottom w:val="none" w:sz="0" w:space="0" w:color="auto"/>
        <w:right w:val="none" w:sz="0" w:space="0" w:color="auto"/>
      </w:divBdr>
    </w:div>
    <w:div w:id="1855924980">
      <w:bodyDiv w:val="1"/>
      <w:marLeft w:val="0"/>
      <w:marRight w:val="0"/>
      <w:marTop w:val="0"/>
      <w:marBottom w:val="0"/>
      <w:divBdr>
        <w:top w:val="none" w:sz="0" w:space="0" w:color="auto"/>
        <w:left w:val="none" w:sz="0" w:space="0" w:color="auto"/>
        <w:bottom w:val="none" w:sz="0" w:space="0" w:color="auto"/>
        <w:right w:val="none" w:sz="0" w:space="0" w:color="auto"/>
      </w:divBdr>
    </w:div>
    <w:div w:id="1872376208">
      <w:bodyDiv w:val="1"/>
      <w:marLeft w:val="0"/>
      <w:marRight w:val="0"/>
      <w:marTop w:val="0"/>
      <w:marBottom w:val="0"/>
      <w:divBdr>
        <w:top w:val="none" w:sz="0" w:space="0" w:color="auto"/>
        <w:left w:val="none" w:sz="0" w:space="0" w:color="auto"/>
        <w:bottom w:val="none" w:sz="0" w:space="0" w:color="auto"/>
        <w:right w:val="none" w:sz="0" w:space="0" w:color="auto"/>
      </w:divBdr>
    </w:div>
    <w:div w:id="1883666416">
      <w:bodyDiv w:val="1"/>
      <w:marLeft w:val="0"/>
      <w:marRight w:val="0"/>
      <w:marTop w:val="0"/>
      <w:marBottom w:val="0"/>
      <w:divBdr>
        <w:top w:val="none" w:sz="0" w:space="0" w:color="auto"/>
        <w:left w:val="none" w:sz="0" w:space="0" w:color="auto"/>
        <w:bottom w:val="none" w:sz="0" w:space="0" w:color="auto"/>
        <w:right w:val="none" w:sz="0" w:space="0" w:color="auto"/>
      </w:divBdr>
    </w:div>
    <w:div w:id="1887330452">
      <w:bodyDiv w:val="1"/>
      <w:marLeft w:val="0"/>
      <w:marRight w:val="0"/>
      <w:marTop w:val="0"/>
      <w:marBottom w:val="0"/>
      <w:divBdr>
        <w:top w:val="none" w:sz="0" w:space="0" w:color="auto"/>
        <w:left w:val="none" w:sz="0" w:space="0" w:color="auto"/>
        <w:bottom w:val="none" w:sz="0" w:space="0" w:color="auto"/>
        <w:right w:val="none" w:sz="0" w:space="0" w:color="auto"/>
      </w:divBdr>
    </w:div>
    <w:div w:id="1965503879">
      <w:bodyDiv w:val="1"/>
      <w:marLeft w:val="0"/>
      <w:marRight w:val="0"/>
      <w:marTop w:val="0"/>
      <w:marBottom w:val="0"/>
      <w:divBdr>
        <w:top w:val="none" w:sz="0" w:space="0" w:color="auto"/>
        <w:left w:val="none" w:sz="0" w:space="0" w:color="auto"/>
        <w:bottom w:val="none" w:sz="0" w:space="0" w:color="auto"/>
        <w:right w:val="none" w:sz="0" w:space="0" w:color="auto"/>
      </w:divBdr>
    </w:div>
    <w:div w:id="2000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IA-860@eia.gov" TargetMode="External"/><Relationship Id="rId18" Type="http://schemas.openxmlformats.org/officeDocument/2006/relationships/hyperlink" Target="http://www.eia.gov/cneaf/electricity/page/form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gif"/><Relationship Id="rId7" Type="http://schemas.microsoft.com/office/2007/relationships/stylesWithEffects" Target="stylesWithEffects.xml"/><Relationship Id="rId12" Type="http://schemas.openxmlformats.org/officeDocument/2006/relationships/hyperlink" Target="mailto:EIA-860@eia.gov" TargetMode="External"/><Relationship Id="rId17" Type="http://schemas.openxmlformats.org/officeDocument/2006/relationships/hyperlink" Target="mailto:Suparna.Ray@eia.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ex.Mey@eia.gov" TargetMode="External"/><Relationship Id="rId20" Type="http://schemas.openxmlformats.org/officeDocument/2006/relationships/hyperlink" Target="mailto:EIA-860@ei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IA-860@eia.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ia.gov/glossary/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gnon.eia.gov/ssoserver/login"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1D12-5314-4C18-8D1D-365555E4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1B08-0048-40D3-A2F3-E7FBAF222CF0}">
  <ds:schemaRefs>
    <ds:schemaRef ds:uri="http://schemas.microsoft.com/sharepoint/v3/contenttype/forms"/>
  </ds:schemaRefs>
</ds:datastoreItem>
</file>

<file path=customXml/itemProps3.xml><?xml version="1.0" encoding="utf-8"?>
<ds:datastoreItem xmlns:ds="http://schemas.openxmlformats.org/officeDocument/2006/customXml" ds:itemID="{0D334C04-D25E-4825-B12E-68CD4FCF531F}">
  <ds:schemaRefs>
    <ds:schemaRef ds:uri="http://purl.org/dc/terms/"/>
    <ds:schemaRef ds:uri="http://schemas.microsoft.com/office/infopath/2007/PartnerControls"/>
    <ds:schemaRef ds:uri="http://purl.org/dc/elements/1.1/"/>
    <ds:schemaRef ds:uri="http://schemas.microsoft.com/office/2006/documentManagement/types"/>
    <ds:schemaRef ds:uri="fe387294-2a31-40de-b73a-855586cea4d4"/>
    <ds:schemaRef ds:uri="http://schemas.microsoft.com/office/2006/metadata/properties"/>
    <ds:schemaRef ds:uri="01cbf84b-8154-4c34-a5c2-b3e09542287f"/>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5F5113E-C0BA-41F3-9BEF-23EA1F36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19640</Words>
  <Characters>111954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U</vt:lpstr>
    </vt:vector>
  </TitlesOfParts>
  <Company>EIA/DOE</Company>
  <LinksUpToDate>false</LinksUpToDate>
  <CharactersWithSpaces>131332</CharactersWithSpaces>
  <SharedDoc>false</SharedDoc>
  <HLinks>
    <vt:vector size="72" baseType="variant">
      <vt:variant>
        <vt:i4>7077911</vt:i4>
      </vt:variant>
      <vt:variant>
        <vt:i4>33</vt:i4>
      </vt:variant>
      <vt:variant>
        <vt:i4>0</vt:i4>
      </vt:variant>
      <vt:variant>
        <vt:i4>5</vt:i4>
      </vt:variant>
      <vt:variant>
        <vt:lpwstr>mailto:Suparna.Ray@eia.gov</vt:lpwstr>
      </vt:variant>
      <vt:variant>
        <vt:lpwstr/>
      </vt:variant>
      <vt:variant>
        <vt:i4>6422640</vt:i4>
      </vt:variant>
      <vt:variant>
        <vt:i4>30</vt:i4>
      </vt:variant>
      <vt:variant>
        <vt:i4>0</vt:i4>
      </vt:variant>
      <vt:variant>
        <vt:i4>5</vt:i4>
      </vt:variant>
      <vt:variant>
        <vt:lpwstr>mailto:</vt:lpwstr>
      </vt:variant>
      <vt:variant>
        <vt:lpwstr/>
      </vt:variant>
      <vt:variant>
        <vt:i4>4325409</vt:i4>
      </vt:variant>
      <vt:variant>
        <vt:i4>27</vt:i4>
      </vt:variant>
      <vt:variant>
        <vt:i4>0</vt:i4>
      </vt:variant>
      <vt:variant>
        <vt:i4>5</vt:i4>
      </vt:variant>
      <vt:variant>
        <vt:lpwstr>mailto:Vlad.Dorjets@eia.gov</vt:lpwstr>
      </vt:variant>
      <vt:variant>
        <vt:lpwstr/>
      </vt:variant>
      <vt:variant>
        <vt:i4>2424864</vt:i4>
      </vt:variant>
      <vt:variant>
        <vt:i4>24</vt:i4>
      </vt:variant>
      <vt:variant>
        <vt:i4>0</vt:i4>
      </vt:variant>
      <vt:variant>
        <vt:i4>5</vt:i4>
      </vt:variant>
      <vt:variant>
        <vt:lpwstr>http://www.eia.gov/glossary/index.html</vt:lpwstr>
      </vt:variant>
      <vt:variant>
        <vt:lpwstr/>
      </vt:variant>
      <vt:variant>
        <vt:i4>2424864</vt:i4>
      </vt:variant>
      <vt:variant>
        <vt:i4>21</vt:i4>
      </vt:variant>
      <vt:variant>
        <vt:i4>0</vt:i4>
      </vt:variant>
      <vt:variant>
        <vt:i4>5</vt:i4>
      </vt:variant>
      <vt:variant>
        <vt:lpwstr>http://www.eia.gov/glossary/index.html</vt:lpwstr>
      </vt:variant>
      <vt:variant>
        <vt:lpwstr/>
      </vt:variant>
      <vt:variant>
        <vt:i4>6226004</vt:i4>
      </vt:variant>
      <vt:variant>
        <vt:i4>18</vt:i4>
      </vt:variant>
      <vt:variant>
        <vt:i4>0</vt:i4>
      </vt:variant>
      <vt:variant>
        <vt:i4>5</vt:i4>
      </vt:variant>
      <vt:variant>
        <vt:lpwstr>http://www.eia.gov/cneaf/electricity/page/forms.html</vt:lpwstr>
      </vt:variant>
      <vt:variant>
        <vt:lpwstr/>
      </vt:variant>
      <vt:variant>
        <vt:i4>7077911</vt:i4>
      </vt:variant>
      <vt:variant>
        <vt:i4>15</vt:i4>
      </vt:variant>
      <vt:variant>
        <vt:i4>0</vt:i4>
      </vt:variant>
      <vt:variant>
        <vt:i4>5</vt:i4>
      </vt:variant>
      <vt:variant>
        <vt:lpwstr>mailto:Suparna.Ray@eia.gov</vt:lpwstr>
      </vt:variant>
      <vt:variant>
        <vt:lpwstr/>
      </vt:variant>
      <vt:variant>
        <vt:i4>6422640</vt:i4>
      </vt:variant>
      <vt:variant>
        <vt:i4>12</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mailto:Vlad.Dorjets@eia.gov</vt:lpwstr>
      </vt:variant>
      <vt:variant>
        <vt:lpwstr/>
      </vt:variant>
      <vt:variant>
        <vt:i4>6357057</vt:i4>
      </vt:variant>
      <vt:variant>
        <vt:i4>6</vt:i4>
      </vt:variant>
      <vt:variant>
        <vt:i4>0</vt:i4>
      </vt:variant>
      <vt:variant>
        <vt:i4>5</vt:i4>
      </vt:variant>
      <vt:variant>
        <vt:lpwstr>mailto:CNEAFhelpcenter@eia.gov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8061008</vt:i4>
      </vt:variant>
      <vt:variant>
        <vt:i4>0</vt:i4>
      </vt:variant>
      <vt:variant>
        <vt:i4>0</vt:i4>
      </vt:variant>
      <vt:variant>
        <vt:i4>5</vt:i4>
      </vt:variant>
      <vt:variant>
        <vt:lpwstr>mailto:EIA-860@eia.gov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 Rutchik</dc:creator>
  <cp:lastModifiedBy>SYSTEM</cp:lastModifiedBy>
  <cp:revision>2</cp:revision>
  <cp:lastPrinted>2016-08-15T14:04:00Z</cp:lastPrinted>
  <dcterms:created xsi:type="dcterms:W3CDTF">2020-01-02T16:04:00Z</dcterms:created>
  <dcterms:modified xsi:type="dcterms:W3CDTF">2020-01-02T16:04:00Z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845705767</vt:i4>
  </property>
  <property fmtid="{D5CDD505-2E9C-101B-9397-08002B2CF9AE}" pid="3" name="_ReviewCycleID">
    <vt:i4>845705767</vt:i4>
  </property>
  <property fmtid="{D5CDD505-2E9C-101B-9397-08002B2CF9AE}" pid="4" name="_NewReviewCycle">
    <vt:lpwstr/>
  </property>
  <property fmtid="{D5CDD505-2E9C-101B-9397-08002B2CF9AE}" pid="5" name="_EmailEntryID">
    <vt:lpwstr>00000000BD9A3759590FD346979489F5F333A7EB07006B1E2A20F45CD14CB9A50C1E587C637B000002D2D2F700006B1E2A20F45CD14CB9A50C1E587C637B0000031CB1310000</vt:lpwstr>
  </property>
  <property fmtid="{D5CDD505-2E9C-101B-9397-08002B2CF9AE}" pid="6" name="_EmailStoreID">
    <vt:lpwstr>0000000038A1BB1005E5101AA1BB08002B2A56C20000454D534D44422E444C4C00000000000000001B55FA20AA6611CD9BC800AA002FC45A0C000000454941455843483031002F4F3D4549412045786368616E67652F4F553D45494148512F636E3D526563697069656E74732F636E3D53574800</vt:lpwstr>
  </property>
  <property fmtid="{D5CDD505-2E9C-101B-9397-08002B2CF9AE}" pid="7" name="_EmailStoreID0">
    <vt:lpwstr>0000000038A1BB1005E5101AA1BB08002B2A56C20000454D534D44422E444C4C00000000000000001B55FA20AA6611CD9BC800AA002FC45A0C000000454941455843483031002F6F3D4549412045786368616E67652F6F753D45494148512F636E3D526563697069656E74732F636E3D52454245434341204D434E45524E455</vt:lpwstr>
  </property>
  <property fmtid="{D5CDD505-2E9C-101B-9397-08002B2CF9AE}" pid="8" name="_EmailStoreID1">
    <vt:lpwstr>900</vt:lpwstr>
  </property>
  <property fmtid="{D5CDD505-2E9C-101B-9397-08002B2CF9AE}" pid="9" name="_ReviewingToolsShownOnce">
    <vt:lpwstr/>
  </property>
  <property fmtid="{D5CDD505-2E9C-101B-9397-08002B2CF9AE}" pid="10" name="ContentTypeId">
    <vt:lpwstr>0x010100600A2BA0196FF64DBC84499AAA2E419A</vt:lpwstr>
  </property>
  <property fmtid="{D5CDD505-2E9C-101B-9397-08002B2CF9AE}" pid="11" name="AuthorIds_UIVersion_2048">
    <vt:lpwstr>6</vt:lpwstr>
  </property>
</Properties>
</file>