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C1F34" w:rsidR="00262AAD" w:rsidP="00262AAD" w:rsidRDefault="00262AAD" w14:paraId="13D5C736" w14:textId="77777777">
      <w:pPr>
        <w:pStyle w:val="AppendixSub"/>
        <w:spacing w:after="120"/>
      </w:pPr>
      <w:bookmarkStart w:name="_Toc20740501" w:id="0"/>
      <w:bookmarkStart w:name="_Toc20740605" w:id="1"/>
      <w:bookmarkStart w:name="_Toc20741178" w:id="2"/>
      <w:r>
        <w:t xml:space="preserve">Appendix B.4 - </w:t>
      </w:r>
      <w:bookmarkStart w:name="_GoBack" w:id="3"/>
      <w:r w:rsidRPr="0008695C">
        <w:t xml:space="preserve">Pre-Survey Notification Email to </w:t>
      </w:r>
      <w:r>
        <w:t xml:space="preserve">Surety </w:t>
      </w:r>
      <w:r w:rsidRPr="0008695C">
        <w:t>Firms</w:t>
      </w:r>
      <w:bookmarkEnd w:id="0"/>
      <w:bookmarkEnd w:id="1"/>
      <w:bookmarkEnd w:id="2"/>
      <w:r>
        <w:t xml:space="preserve"> </w:t>
      </w:r>
      <w:bookmarkEnd w:id="3"/>
    </w:p>
    <w:p w:rsidRPr="00547357" w:rsidR="00262AAD" w:rsidP="00262AAD" w:rsidRDefault="00262AAD" w14:paraId="0B481E43" w14:textId="77777777">
      <w:pPr>
        <w:spacing w:line="240" w:lineRule="auto"/>
        <w:rPr>
          <w:rFonts w:eastAsia="Calibri" w:cs="Times New Roman"/>
          <w:szCs w:val="24"/>
        </w:rPr>
      </w:pPr>
      <w:r w:rsidRPr="00235207">
        <w:rPr>
          <w:rFonts w:eastAsia="Calibri" w:cs="Times New Roman"/>
          <w:b/>
          <w:bCs/>
          <w:szCs w:val="24"/>
        </w:rPr>
        <w:t>From:</w:t>
      </w:r>
      <w:r w:rsidRPr="00235207">
        <w:rPr>
          <w:rFonts w:eastAsia="Calibri" w:cs="Times New Roman"/>
          <w:szCs w:val="24"/>
        </w:rPr>
        <w:t xml:space="preserve"> </w:t>
      </w:r>
      <w:r w:rsidRPr="00235207">
        <w:rPr>
          <w:rFonts w:eastAsia="Calibri" w:cs="Times New Roman"/>
          <w:b/>
          <w:bCs/>
          <w:szCs w:val="24"/>
        </w:rPr>
        <w:t>[SBA STUDY TEAM]</w:t>
      </w:r>
    </w:p>
    <w:p w:rsidRPr="00547357" w:rsidR="00262AAD" w:rsidP="00262AAD" w:rsidRDefault="00262AAD" w14:paraId="68BDBA4B" w14:textId="77777777">
      <w:pPr>
        <w:spacing w:line="240" w:lineRule="auto"/>
        <w:rPr>
          <w:rFonts w:eastAsia="Calibri" w:cs="Times New Roman"/>
          <w:szCs w:val="24"/>
        </w:rPr>
      </w:pPr>
      <w:r w:rsidRPr="00547357">
        <w:rPr>
          <w:rFonts w:eastAsia="Calibri" w:cs="Times New Roman"/>
          <w:b/>
          <w:bCs/>
          <w:szCs w:val="24"/>
        </w:rPr>
        <w:t>To:</w:t>
      </w:r>
      <w:r w:rsidRPr="00547357">
        <w:rPr>
          <w:rFonts w:eastAsia="Calibri" w:cs="Times New Roman"/>
          <w:szCs w:val="24"/>
        </w:rPr>
        <w:t xml:space="preserve"> </w:t>
      </w:r>
      <w:r w:rsidRPr="00547357">
        <w:rPr>
          <w:rFonts w:eastAsia="Calibri" w:cs="Times New Roman"/>
          <w:b/>
          <w:bCs/>
          <w:szCs w:val="24"/>
        </w:rPr>
        <w:t>[SURETY FIRM CONTACT]</w:t>
      </w:r>
      <w:r w:rsidRPr="00547357">
        <w:rPr>
          <w:rFonts w:eastAsia="Calibri" w:cs="Times New Roman"/>
          <w:szCs w:val="24"/>
        </w:rPr>
        <w:t xml:space="preserve"> </w:t>
      </w:r>
    </w:p>
    <w:p w:rsidRPr="003E06D9" w:rsidR="00262AAD" w:rsidP="00262AAD" w:rsidRDefault="00262AAD" w14:paraId="51A0B3CD" w14:textId="77777777">
      <w:pPr>
        <w:spacing w:line="240" w:lineRule="auto"/>
        <w:rPr>
          <w:rFonts w:eastAsia="Calibri" w:cs="Times New Roman"/>
        </w:rPr>
      </w:pPr>
      <w:r w:rsidRPr="003E06D9">
        <w:rPr>
          <w:rFonts w:eastAsia="Calibri" w:cs="Times New Roman"/>
        </w:rPr>
        <w:br/>
      </w:r>
      <w:r w:rsidRPr="003E06D9">
        <w:rPr>
          <w:rFonts w:eastAsia="Calibri" w:cs="Times New Roman"/>
          <w:b/>
          <w:bCs/>
        </w:rPr>
        <w:t>Subject:</w:t>
      </w:r>
      <w:r w:rsidRPr="003E06D9">
        <w:rPr>
          <w:rFonts w:eastAsia="Calibri" w:cs="Times New Roman"/>
        </w:rPr>
        <w:t xml:space="preserve"> Surety Bond Guarantee Program Impacts on the Fee Reduction Survey</w:t>
      </w:r>
    </w:p>
    <w:p w:rsidRPr="00123A38" w:rsidR="00262AAD" w:rsidP="00262AAD" w:rsidRDefault="00262AAD" w14:paraId="1D1E902C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7C25CD" w:rsidR="00262AAD" w:rsidP="00262AAD" w:rsidRDefault="00262AAD" w14:paraId="388DB383" w14:textId="77777777">
      <w:pPr>
        <w:spacing w:line="240" w:lineRule="auto"/>
        <w:rPr>
          <w:rFonts w:eastAsia="Calibri" w:cs="Times New Roman"/>
          <w:b/>
          <w:bCs/>
        </w:rPr>
      </w:pPr>
      <w:r w:rsidRPr="00547357">
        <w:rPr>
          <w:rFonts w:eastAsia="Calibri" w:cs="Times New Roman"/>
          <w:b/>
          <w:bCs/>
        </w:rPr>
        <w:t>XX/XX/20XX</w:t>
      </w:r>
    </w:p>
    <w:p w:rsidRPr="003E06D9" w:rsidR="00262AAD" w:rsidP="00262AAD" w:rsidRDefault="00262AAD" w14:paraId="2F2C8607" w14:textId="77777777">
      <w:pPr>
        <w:spacing w:line="240" w:lineRule="auto"/>
        <w:rPr>
          <w:rFonts w:eastAsia="Calibri" w:cs="Times New Roman"/>
        </w:rPr>
      </w:pPr>
    </w:p>
    <w:p w:rsidRPr="003E06D9" w:rsidR="00262AAD" w:rsidP="00262AAD" w:rsidRDefault="00262AAD" w14:paraId="5A1E816D" w14:textId="77777777">
      <w:pPr>
        <w:spacing w:line="240" w:lineRule="auto"/>
        <w:rPr>
          <w:rFonts w:eastAsia="Calibri" w:cs="Times New Roman"/>
        </w:rPr>
      </w:pPr>
      <w:r w:rsidRPr="00547357">
        <w:rPr>
          <w:rFonts w:eastAsia="Calibri" w:cs="Times New Roman"/>
        </w:rPr>
        <w:t xml:space="preserve">Dear </w:t>
      </w:r>
      <w:r w:rsidRPr="00547357">
        <w:rPr>
          <w:rFonts w:eastAsia="Calibri" w:cs="Times New Roman"/>
          <w:b/>
          <w:bCs/>
        </w:rPr>
        <w:t>[SURETY FIRM CONTACT NAME]</w:t>
      </w:r>
      <w:r w:rsidRPr="00547357">
        <w:rPr>
          <w:rFonts w:eastAsia="Calibri" w:cs="Times New Roman"/>
        </w:rPr>
        <w:t>,</w:t>
      </w:r>
    </w:p>
    <w:p w:rsidRPr="00123A38" w:rsidR="00262AAD" w:rsidP="00262AAD" w:rsidRDefault="00262AAD" w14:paraId="5F5805FE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3E06D9" w:rsidR="00262AAD" w:rsidP="00262AAD" w:rsidRDefault="00262AAD" w14:paraId="4EEAC17B" w14:textId="77777777">
      <w:pPr>
        <w:spacing w:line="240" w:lineRule="auto"/>
        <w:rPr>
          <w:rFonts w:eastAsia="Calibri" w:cs="Times New Roman"/>
          <w:bCs/>
        </w:rPr>
      </w:pPr>
      <w:r w:rsidRPr="003E06D9">
        <w:rPr>
          <w:rFonts w:eastAsia="Calibri" w:cs="Times New Roman"/>
        </w:rPr>
        <w:t xml:space="preserve">The U.S. Small Business Administration (SBA) has contracted with 2M Research (2M) to conduct the </w:t>
      </w:r>
      <w:r w:rsidRPr="003E06D9">
        <w:rPr>
          <w:rFonts w:eastAsia="Calibri" w:cs="Times New Roman"/>
          <w:b/>
        </w:rPr>
        <w:t xml:space="preserve">Evaluation of Fees </w:t>
      </w:r>
      <w:r>
        <w:rPr>
          <w:rFonts w:eastAsia="Calibri" w:cs="Times New Roman"/>
          <w:b/>
        </w:rPr>
        <w:t>i</w:t>
      </w:r>
      <w:r w:rsidRPr="003E06D9">
        <w:rPr>
          <w:rFonts w:eastAsia="Calibri" w:cs="Times New Roman"/>
          <w:b/>
        </w:rPr>
        <w:t xml:space="preserve">n SBA’s Surety Bond Guarantee Program </w:t>
      </w:r>
      <w:r w:rsidRPr="003E06D9">
        <w:rPr>
          <w:rFonts w:eastAsia="Calibri" w:cs="Times New Roman"/>
          <w:bCs/>
        </w:rPr>
        <w:t xml:space="preserve">study. The focus of the study is to understand the utilization and perception of the Surety Bond Guarantee Program after the change in the program’s fee structure. </w:t>
      </w:r>
    </w:p>
    <w:p w:rsidRPr="003E06D9" w:rsidR="00262AAD" w:rsidP="00262AAD" w:rsidRDefault="00262AAD" w14:paraId="1F0D6E37" w14:textId="77777777">
      <w:pPr>
        <w:spacing w:line="240" w:lineRule="auto"/>
        <w:rPr>
          <w:rFonts w:eastAsia="Calibri" w:cs="Times New Roman"/>
          <w:bCs/>
        </w:rPr>
      </w:pPr>
      <w:r w:rsidRPr="003E06D9">
        <w:rPr>
          <w:rFonts w:eastAsia="Calibri" w:cs="Times New Roman"/>
          <w:bCs/>
        </w:rPr>
        <w:t xml:space="preserve"> </w:t>
      </w:r>
    </w:p>
    <w:p w:rsidRPr="003E06D9" w:rsidR="00262AAD" w:rsidP="00262AAD" w:rsidRDefault="00262AAD" w14:paraId="614A0859" w14:textId="77777777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Please provide your feedback by </w:t>
      </w:r>
      <w:r w:rsidRPr="009475D2">
        <w:rPr>
          <w:rFonts w:eastAsia="Calibri" w:cs="Times New Roman"/>
        </w:rPr>
        <w:t>complet</w:t>
      </w:r>
      <w:r>
        <w:rPr>
          <w:rFonts w:eastAsia="Calibri" w:cs="Times New Roman"/>
        </w:rPr>
        <w:t>ing</w:t>
      </w:r>
      <w:r w:rsidRPr="009475D2">
        <w:rPr>
          <w:rFonts w:eastAsia="Calibri" w:cs="Times New Roman"/>
        </w:rPr>
        <w:t xml:space="preserve"> a brief online survey regarding the Surety Bond Grantee Program’s fee reduction</w:t>
      </w:r>
      <w:r>
        <w:rPr>
          <w:rFonts w:eastAsia="Calibri" w:cs="Times New Roman"/>
        </w:rPr>
        <w:t>s</w:t>
      </w:r>
      <w:r w:rsidRPr="003E06D9">
        <w:rPr>
          <w:rFonts w:eastAsia="Calibri" w:cs="Times New Roman"/>
        </w:rPr>
        <w:t xml:space="preserve">. </w:t>
      </w:r>
      <w:r w:rsidRPr="00073383">
        <w:rPr>
          <w:rFonts w:eastAsia="Calibri" w:cs="Times New Roman"/>
        </w:rPr>
        <w:t>Your responses are voluntary; however, any information that you provide would help SBA improve the SBG Program.</w:t>
      </w:r>
      <w:r>
        <w:rPr>
          <w:rFonts w:eastAsia="Calibri" w:cs="Times New Roman"/>
        </w:rPr>
        <w:t xml:space="preserve"> </w:t>
      </w:r>
      <w:r w:rsidRPr="003E06D9">
        <w:rPr>
          <w:rFonts w:eastAsia="Calibri" w:cs="Times New Roman"/>
        </w:rPr>
        <w:t xml:space="preserve">The web survey will require approximately 15 minutes of your time. </w:t>
      </w:r>
      <w:r>
        <w:rPr>
          <w:rFonts w:eastAsia="Calibri" w:cs="Times New Roman"/>
        </w:rPr>
        <w:t>If needed, y</w:t>
      </w:r>
      <w:r w:rsidRPr="003E06D9">
        <w:rPr>
          <w:rFonts w:eastAsia="Calibri" w:cs="Times New Roman"/>
        </w:rPr>
        <w:t xml:space="preserve">ou may begin the survey and continue </w:t>
      </w:r>
      <w:proofErr w:type="gramStart"/>
      <w:r w:rsidRPr="003E06D9">
        <w:rPr>
          <w:rFonts w:eastAsia="Calibri" w:cs="Times New Roman"/>
        </w:rPr>
        <w:t>at a later time</w:t>
      </w:r>
      <w:proofErr w:type="gramEnd"/>
      <w:r>
        <w:rPr>
          <w:rFonts w:eastAsia="Calibri" w:cs="Times New Roman"/>
        </w:rPr>
        <w:t>,</w:t>
      </w:r>
      <w:r w:rsidRPr="003E06D9">
        <w:rPr>
          <w:rFonts w:eastAsia="Calibri" w:cs="Times New Roman"/>
        </w:rPr>
        <w:t xml:space="preserve"> and your answers will be saved. Survey responses will be held in strict confidence and reported only in the aggregate without identifying any individual respondent. Please complete this </w:t>
      </w:r>
      <w:r w:rsidRPr="00547357">
        <w:rPr>
          <w:rFonts w:eastAsia="Calibri" w:cs="Times New Roman"/>
        </w:rPr>
        <w:t xml:space="preserve">survey by </w:t>
      </w:r>
      <w:r w:rsidRPr="00547357">
        <w:rPr>
          <w:rFonts w:eastAsia="Calibri" w:cs="Times New Roman"/>
          <w:b/>
          <w:bCs/>
        </w:rPr>
        <w:t>[DATE]</w:t>
      </w:r>
      <w:r w:rsidRPr="00547357">
        <w:rPr>
          <w:rFonts w:eastAsia="Calibri" w:cs="Times New Roman"/>
        </w:rPr>
        <w:t>.</w:t>
      </w:r>
      <w:r w:rsidRPr="003E06D9">
        <w:rPr>
          <w:rFonts w:eastAsia="Calibri" w:cs="Times New Roman"/>
        </w:rPr>
        <w:t xml:space="preserve"> </w:t>
      </w:r>
    </w:p>
    <w:p w:rsidRPr="008B4FCE" w:rsidR="00262AAD" w:rsidP="00262AAD" w:rsidRDefault="00262AAD" w14:paraId="702F2C66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3E06D9" w:rsidR="00262AAD" w:rsidP="00262AAD" w:rsidRDefault="00262AAD" w14:paraId="5CC73EBD" w14:textId="77777777">
      <w:pPr>
        <w:spacing w:line="240" w:lineRule="auto"/>
        <w:rPr>
          <w:rFonts w:eastAsia="Calibri" w:cs="Times New Roman"/>
        </w:rPr>
      </w:pPr>
      <w:r w:rsidRPr="003E06D9">
        <w:rPr>
          <w:rFonts w:eastAsia="Calibri" w:cs="Times New Roman"/>
        </w:rPr>
        <w:t xml:space="preserve">To access the survey, please click </w:t>
      </w:r>
      <w:r w:rsidRPr="00547357">
        <w:rPr>
          <w:rFonts w:eastAsia="Calibri" w:cs="Times New Roman"/>
        </w:rPr>
        <w:t xml:space="preserve">on this </w:t>
      </w:r>
      <w:r w:rsidRPr="00547357">
        <w:rPr>
          <w:rFonts w:eastAsia="Calibri" w:cs="Times New Roman"/>
          <w:b/>
          <w:bCs/>
        </w:rPr>
        <w:t>[Survey LINK]</w:t>
      </w:r>
      <w:r w:rsidRPr="00547357">
        <w:rPr>
          <w:rFonts w:eastAsia="Calibri" w:cs="Times New Roman"/>
        </w:rPr>
        <w:t>.</w:t>
      </w:r>
      <w:r w:rsidRPr="003E06D9">
        <w:rPr>
          <w:rFonts w:eastAsia="Calibri" w:cs="Times New Roman"/>
        </w:rPr>
        <w:t xml:space="preserve"> </w:t>
      </w:r>
    </w:p>
    <w:p w:rsidRPr="008B4FCE" w:rsidR="00262AAD" w:rsidP="00262AAD" w:rsidRDefault="00262AAD" w14:paraId="62BEB1E6" w14:textId="77777777">
      <w:pPr>
        <w:spacing w:line="240" w:lineRule="auto"/>
        <w:rPr>
          <w:rFonts w:eastAsia="Calibri" w:cs="Times New Roman"/>
          <w:b/>
          <w:sz w:val="20"/>
          <w:szCs w:val="18"/>
        </w:rPr>
      </w:pPr>
    </w:p>
    <w:p w:rsidRPr="003E06D9" w:rsidR="00262AAD" w:rsidP="00262AAD" w:rsidRDefault="00262AAD" w14:paraId="48BBAB35" w14:textId="77777777">
      <w:pPr>
        <w:spacing w:line="240" w:lineRule="auto"/>
        <w:rPr>
          <w:rFonts w:eastAsia="Calibri" w:cs="Times New Roman"/>
          <w:b/>
        </w:rPr>
      </w:pPr>
      <w:r w:rsidRPr="003E06D9">
        <w:rPr>
          <w:rFonts w:eastAsia="Calibri" w:cs="Times New Roman"/>
        </w:rPr>
        <w:t xml:space="preserve">We thank you in advance for your important contribution to this research. </w:t>
      </w:r>
      <w:r>
        <w:rPr>
          <w:rFonts w:eastAsia="Calibri" w:cs="Times New Roman"/>
          <w:szCs w:val="24"/>
        </w:rPr>
        <w:t xml:space="preserve">Included with this email is </w:t>
      </w:r>
      <w:r w:rsidRPr="002C711D">
        <w:t xml:space="preserve">an attachment with anticipated </w:t>
      </w:r>
      <w:r>
        <w:t>F</w:t>
      </w:r>
      <w:r w:rsidRPr="002C711D">
        <w:t xml:space="preserve">requently </w:t>
      </w:r>
      <w:r>
        <w:t>A</w:t>
      </w:r>
      <w:r w:rsidRPr="002C711D">
        <w:t xml:space="preserve">sked </w:t>
      </w:r>
      <w:r>
        <w:t>Q</w:t>
      </w:r>
      <w:r w:rsidRPr="002C711D">
        <w:t>uestions regarding the study</w:t>
      </w:r>
      <w:r>
        <w:t xml:space="preserve">. </w:t>
      </w:r>
      <w:r w:rsidRPr="003E06D9">
        <w:rPr>
          <w:rFonts w:eastAsia="Calibri" w:cs="Times New Roman"/>
        </w:rPr>
        <w:t xml:space="preserve">For assistance with the survey or if you would like to complete the survey over the phone, please contact the study team at </w:t>
      </w:r>
      <w:r>
        <w:rPr>
          <w:rFonts w:eastAsia="Calibri" w:cs="Times New Roman"/>
          <w:b/>
          <w:bCs/>
        </w:rPr>
        <w:t xml:space="preserve">performance.management@sba.gov. </w:t>
      </w:r>
    </w:p>
    <w:p w:rsidRPr="003E06D9" w:rsidR="00262AAD" w:rsidP="00262AAD" w:rsidRDefault="00262AAD" w14:paraId="62A3E43F" w14:textId="77777777">
      <w:pPr>
        <w:spacing w:line="240" w:lineRule="auto"/>
        <w:rPr>
          <w:rFonts w:eastAsia="Calibri" w:cs="Times New Roman"/>
        </w:rPr>
      </w:pPr>
    </w:p>
    <w:p w:rsidR="00262AAD" w:rsidP="00262AAD" w:rsidRDefault="00262AAD" w14:paraId="4478367A" w14:textId="77777777">
      <w:pPr>
        <w:spacing w:line="240" w:lineRule="auto"/>
        <w:rPr>
          <w:rFonts w:eastAsia="Calibri" w:cs="Times New Roman"/>
        </w:rPr>
      </w:pPr>
      <w:r w:rsidRPr="003E06D9">
        <w:rPr>
          <w:rFonts w:eastAsia="Calibri" w:cs="Times New Roman"/>
        </w:rPr>
        <w:t>Thank you,</w:t>
      </w:r>
    </w:p>
    <w:p w:rsidRPr="00CC0C0F" w:rsidR="00262AAD" w:rsidP="00262AAD" w:rsidRDefault="00262AAD" w14:paraId="52CECE3F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262AAD" w:rsidP="00262AAD" w:rsidRDefault="00262AAD" w14:paraId="62CB1E40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262AAD" w:rsidP="00262AAD" w:rsidRDefault="00262AAD" w14:paraId="25547583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Pr="00235EEE" w:rsidR="00262AAD" w:rsidP="00262AAD" w:rsidRDefault="00262AAD" w14:paraId="342CEA86" w14:textId="77777777">
      <w:pPr>
        <w:spacing w:line="240" w:lineRule="auto"/>
        <w:rPr>
          <w:rFonts w:eastAsia="Calibri" w:cs="Times New Roman"/>
          <w:b/>
          <w:bCs/>
        </w:rPr>
      </w:pPr>
      <w:r w:rsidRPr="00CC0C0F">
        <w:rPr>
          <w:rFonts w:eastAsia="Calibri" w:cs="Times New Roman"/>
          <w:b/>
          <w:szCs w:val="24"/>
        </w:rPr>
        <w:t>U.S. Small Business Administration</w:t>
      </w:r>
    </w:p>
    <w:p w:rsidR="00262AAD" w:rsidP="00262AAD" w:rsidRDefault="00262AAD" w14:paraId="3A2DD88B" w14:textId="77777777">
      <w:pPr>
        <w:spacing w:after="0" w:line="240" w:lineRule="auto"/>
        <w:rPr>
          <w:rFonts w:eastAsia="Calibri" w:cs="Times New Roman"/>
        </w:rPr>
      </w:pPr>
    </w:p>
    <w:p w:rsidRPr="003E06D9" w:rsidR="00262AAD" w:rsidP="00262AAD" w:rsidRDefault="00262AAD" w14:paraId="0BD91960" w14:textId="77777777">
      <w:pPr>
        <w:spacing w:after="0" w:line="360" w:lineRule="auto"/>
        <w:rPr>
          <w:rFonts w:ascii="Calibri" w:hAnsi="Calibri" w:eastAsia="Calibri" w:cs="Times New Roman"/>
          <w:sz w:val="22"/>
        </w:rPr>
      </w:pPr>
      <w:r w:rsidRPr="003E06D9">
        <w:rPr>
          <w:rFonts w:eastAsia="Calibri" w:cs="Times New Roman"/>
        </w:rPr>
        <w:t xml:space="preserve">Enclosed: Frequently Asked Questions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262AAD" w:rsidTr="0097162A" w14:paraId="37359550" w14:textId="77777777">
        <w:tc>
          <w:tcPr>
            <w:tcW w:w="9350" w:type="dxa"/>
          </w:tcPr>
          <w:p w:rsidRPr="00EA02BA" w:rsidR="00262AAD" w:rsidP="0097162A" w:rsidRDefault="00262AAD" w14:paraId="22AF394A" w14:textId="77777777">
            <w:pPr>
              <w:spacing w:line="240" w:lineRule="auto"/>
              <w:rPr>
                <w:sz w:val="18"/>
                <w:szCs w:val="16"/>
              </w:rPr>
            </w:pPr>
            <w:bookmarkStart w:name="_Hlk20224044" w:id="4"/>
            <w:r w:rsidRPr="00A33442">
              <w:rPr>
                <w:sz w:val="18"/>
                <w:szCs w:val="18"/>
              </w:rPr>
              <w:t>According to the Paperwork Reduction Act of 1995, an agency may not conduct or sponsor, and a person is not required to respond to, a collection of information</w:t>
            </w:r>
            <w:r>
              <w:rPr>
                <w:sz w:val="18"/>
                <w:szCs w:val="18"/>
              </w:rPr>
              <w:t xml:space="preserve"> (such as this </w:t>
            </w:r>
            <w:proofErr w:type="gramStart"/>
            <w:r>
              <w:rPr>
                <w:sz w:val="18"/>
                <w:szCs w:val="18"/>
              </w:rPr>
              <w:t xml:space="preserve">survey) </w:t>
            </w:r>
            <w:r w:rsidRPr="00A33442">
              <w:rPr>
                <w:sz w:val="18"/>
                <w:szCs w:val="18"/>
              </w:rPr>
              <w:t xml:space="preserve"> unless</w:t>
            </w:r>
            <w:proofErr w:type="gramEnd"/>
            <w:r w:rsidRPr="00A33442">
              <w:rPr>
                <w:sz w:val="18"/>
                <w:szCs w:val="18"/>
              </w:rPr>
              <w:t xml:space="preserve"> it displays a valid OMB control number. The control number for this information collection is </w:t>
            </w:r>
            <w:r w:rsidRPr="005C10EA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 </w:t>
            </w:r>
            <w:r>
              <w:rPr>
                <w:sz w:val="18"/>
                <w:szCs w:val="18"/>
              </w:rPr>
              <w:t>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2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hours)</w:t>
            </w:r>
            <w:r>
              <w:rPr>
                <w:sz w:val="18"/>
                <w:szCs w:val="18"/>
              </w:rPr>
              <w:t>. However, the total time required for your participation is estimated at 15 minutes.</w:t>
            </w:r>
            <w:r w:rsidRPr="00A33442">
              <w:rPr>
                <w:sz w:val="18"/>
                <w:szCs w:val="18"/>
              </w:rPr>
              <w:t xml:space="preserve"> Send comments regarding this burden estimate or any other aspect of this collection of information, including suggestions for reducing this burden, to U.S. Small Business Administration</w:t>
            </w:r>
            <w:r>
              <w:t xml:space="preserve"> </w:t>
            </w:r>
            <w:r w:rsidRPr="00073383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 xml:space="preserve">, 409 3rd St., S.W., Washington, DC 20416 and </w:t>
            </w:r>
            <w:r w:rsidRPr="00A33442">
              <w:rPr>
                <w:sz w:val="18"/>
                <w:szCs w:val="18"/>
              </w:rPr>
              <w:lastRenderedPageBreak/>
              <w:t>Desk Officer for the Small Business Administration, Office of Management and Budget, New Executive Building, Room 10202, Washington, DC 20503.</w:t>
            </w:r>
          </w:p>
        </w:tc>
      </w:tr>
      <w:bookmarkEnd w:id="4"/>
    </w:tbl>
    <w:p w:rsidR="00E501E2" w:rsidRDefault="00E501E2" w14:paraId="1DADF834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D"/>
    <w:rsid w:val="00262AAD"/>
    <w:rsid w:val="007B188A"/>
    <w:rsid w:val="009176A5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63CF"/>
  <w15:chartTrackingRefBased/>
  <w15:docId w15:val="{83530388-E609-412E-8CC8-E7D49091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AD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262AAD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262AAD"/>
    <w:rPr>
      <w:rFonts w:asciiTheme="majorHAnsi" w:eastAsiaTheme="majorEastAsia" w:hAnsiTheme="majorHAnsi" w:cstheme="majorBidi"/>
      <w:b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2257</Characters>
  <Application>Microsoft Office Word</Application>
  <DocSecurity>4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dcterms:created xsi:type="dcterms:W3CDTF">2020-01-29T15:23:00Z</dcterms:created>
  <dcterms:modified xsi:type="dcterms:W3CDTF">2020-01-29T15:23:00Z</dcterms:modified>
</cp:coreProperties>
</file>