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153E7" w:rsidR="00447C1E" w:rsidP="00447C1E" w:rsidRDefault="00447C1E" w14:paraId="3180A55F" w14:textId="77777777">
      <w:pPr>
        <w:tabs>
          <w:tab w:val="center" w:pos="4680"/>
        </w:tabs>
        <w:suppressAutoHyphens/>
        <w:spacing w:line="480" w:lineRule="auto"/>
        <w:jc w:val="center"/>
        <w:rPr>
          <w:rFonts w:ascii="Times New Roman" w:hAnsi="Times New Roman"/>
          <w:b/>
        </w:rPr>
      </w:pPr>
      <w:r w:rsidRPr="001153E7">
        <w:rPr>
          <w:rFonts w:ascii="Times New Roman" w:hAnsi="Times New Roman"/>
          <w:b/>
        </w:rPr>
        <w:t>SUPPORTING STATEMENT</w:t>
      </w:r>
      <w:r w:rsidRPr="001153E7" w:rsidR="0062567E">
        <w:rPr>
          <w:rFonts w:ascii="Times New Roman" w:hAnsi="Times New Roman"/>
          <w:b/>
        </w:rPr>
        <w:t xml:space="preserve"> </w:t>
      </w:r>
      <w:r w:rsidRPr="001153E7" w:rsidR="00204E6E">
        <w:rPr>
          <w:rFonts w:ascii="Times New Roman" w:hAnsi="Times New Roman"/>
          <w:b/>
          <w:szCs w:val="24"/>
        </w:rPr>
        <w:t xml:space="preserve">- PART A </w:t>
      </w:r>
      <w:r w:rsidRPr="001153E7" w:rsidR="0062567E">
        <w:rPr>
          <w:rFonts w:ascii="Times New Roman" w:hAnsi="Times New Roman"/>
          <w:b/>
        </w:rPr>
        <w:t>for</w:t>
      </w:r>
    </w:p>
    <w:p w:rsidRPr="001153E7" w:rsidR="00BD1DD0" w:rsidP="00447C1E" w:rsidRDefault="00AD4629" w14:paraId="2F5504F5" w14:textId="77777777">
      <w:pPr>
        <w:tabs>
          <w:tab w:val="right" w:pos="9360"/>
        </w:tabs>
        <w:spacing w:line="480" w:lineRule="auto"/>
        <w:jc w:val="center"/>
        <w:rPr>
          <w:rFonts w:ascii="Times New Roman" w:hAnsi="Times New Roman"/>
          <w:b/>
          <w:szCs w:val="24"/>
        </w:rPr>
      </w:pPr>
      <w:r w:rsidRPr="007B2133">
        <w:rPr>
          <w:rFonts w:ascii="Times New Roman" w:hAnsi="Times New Roman"/>
          <w:b/>
        </w:rPr>
        <w:t xml:space="preserve">OMB </w:t>
      </w:r>
      <w:r w:rsidRPr="007B2133" w:rsidR="009F7E1A">
        <w:rPr>
          <w:rFonts w:ascii="Times New Roman" w:hAnsi="Times New Roman"/>
          <w:b/>
        </w:rPr>
        <w:t xml:space="preserve">Control </w:t>
      </w:r>
      <w:r w:rsidRPr="008034E6" w:rsidR="009F7E1A">
        <w:rPr>
          <w:rFonts w:ascii="Times New Roman" w:hAnsi="Times New Roman"/>
          <w:b/>
        </w:rPr>
        <w:t>Number</w:t>
      </w:r>
      <w:r w:rsidRPr="008034E6">
        <w:rPr>
          <w:rFonts w:ascii="Times New Roman" w:hAnsi="Times New Roman"/>
          <w:b/>
        </w:rPr>
        <w:t xml:space="preserve"> 0584-</w:t>
      </w:r>
      <w:r w:rsidRPr="008034E6" w:rsidR="009C239B">
        <w:rPr>
          <w:rFonts w:ascii="Times New Roman" w:hAnsi="Times New Roman"/>
          <w:b/>
        </w:rPr>
        <w:t>0064</w:t>
      </w:r>
      <w:r w:rsidR="008034E6">
        <w:rPr>
          <w:rFonts w:ascii="Times New Roman" w:hAnsi="Times New Roman"/>
          <w:b/>
        </w:rPr>
        <w:t>:</w:t>
      </w:r>
    </w:p>
    <w:p w:rsidRPr="001153E7" w:rsidR="00B335C9" w:rsidP="00310CA1" w:rsidRDefault="00DC3FC5" w14:paraId="6BABF482" w14:textId="77777777">
      <w:pPr>
        <w:tabs>
          <w:tab w:val="right" w:pos="9360"/>
        </w:tabs>
        <w:spacing w:line="480" w:lineRule="auto"/>
        <w:jc w:val="center"/>
        <w:rPr>
          <w:rFonts w:ascii="Times New Roman" w:hAnsi="Times New Roman"/>
        </w:rPr>
      </w:pPr>
      <w:r w:rsidRPr="004B1CF4">
        <w:rPr>
          <w:rFonts w:ascii="Times New Roman" w:hAnsi="Times New Roman"/>
          <w:b/>
        </w:rPr>
        <w:t>Supplemental Nutrition A</w:t>
      </w:r>
      <w:r w:rsidRPr="004B1CF4" w:rsidR="00C85315">
        <w:rPr>
          <w:rFonts w:ascii="Times New Roman" w:hAnsi="Times New Roman"/>
          <w:b/>
        </w:rPr>
        <w:t>ssistance Program (SNAP) Forms:</w:t>
      </w:r>
      <w:r w:rsidRPr="004B1CF4" w:rsidR="00C85315">
        <w:rPr>
          <w:rFonts w:ascii="Times New Roman" w:hAnsi="Times New Roman"/>
          <w:b/>
        </w:rPr>
        <w:br/>
      </w:r>
      <w:r w:rsidRPr="001153E7">
        <w:rPr>
          <w:rFonts w:ascii="Times New Roman" w:hAnsi="Times New Roman"/>
          <w:b/>
        </w:rPr>
        <w:t xml:space="preserve">Applications, Periodic </w:t>
      </w:r>
      <w:r w:rsidRPr="001153E7" w:rsidR="00F93ED1">
        <w:rPr>
          <w:rFonts w:ascii="Times New Roman" w:hAnsi="Times New Roman"/>
          <w:b/>
        </w:rPr>
        <w:t>Reporting, and Notices</w:t>
      </w:r>
    </w:p>
    <w:p w:rsidRPr="001153E7" w:rsidR="00C85315" w:rsidP="00447C1E" w:rsidRDefault="00C85315" w14:paraId="3ED00056" w14:textId="77777777">
      <w:pPr>
        <w:tabs>
          <w:tab w:val="right" w:pos="9360"/>
        </w:tabs>
        <w:spacing w:line="480" w:lineRule="auto"/>
        <w:jc w:val="center"/>
        <w:rPr>
          <w:rFonts w:ascii="Times New Roman" w:hAnsi="Times New Roman"/>
        </w:rPr>
      </w:pPr>
    </w:p>
    <w:p w:rsidRPr="004B1CF4" w:rsidR="00C85315" w:rsidP="00447C1E" w:rsidRDefault="00C85315" w14:paraId="4CA9A64D" w14:textId="77777777">
      <w:pPr>
        <w:tabs>
          <w:tab w:val="right" w:pos="9360"/>
        </w:tabs>
        <w:spacing w:line="480" w:lineRule="auto"/>
        <w:jc w:val="center"/>
        <w:rPr>
          <w:rFonts w:ascii="Times New Roman" w:hAnsi="Times New Roman"/>
        </w:rPr>
      </w:pPr>
    </w:p>
    <w:p w:rsidRPr="001153E7" w:rsidR="00B335C9" w:rsidP="00447C1E" w:rsidRDefault="00B335C9" w14:paraId="235DC79E" w14:textId="77777777">
      <w:pPr>
        <w:tabs>
          <w:tab w:val="right" w:pos="9360"/>
        </w:tabs>
        <w:spacing w:line="480" w:lineRule="auto"/>
        <w:jc w:val="center"/>
        <w:rPr>
          <w:rFonts w:ascii="Times New Roman" w:hAnsi="Times New Roman"/>
          <w:szCs w:val="24"/>
        </w:rPr>
      </w:pPr>
    </w:p>
    <w:p w:rsidRPr="001153E7" w:rsidR="00F82EE5" w:rsidP="00F82EE5" w:rsidRDefault="008034E6" w14:paraId="5FBFC499" w14:textId="77777777">
      <w:pPr>
        <w:tabs>
          <w:tab w:val="right" w:pos="9360"/>
        </w:tabs>
        <w:spacing w:line="480" w:lineRule="auto"/>
        <w:jc w:val="center"/>
        <w:rPr>
          <w:rFonts w:ascii="Times New Roman" w:hAnsi="Times New Roman"/>
          <w:szCs w:val="24"/>
        </w:rPr>
      </w:pPr>
      <w:r>
        <w:rPr>
          <w:rFonts w:ascii="Times New Roman" w:hAnsi="Times New Roman"/>
          <w:szCs w:val="24"/>
        </w:rPr>
        <w:t>Caroline Milliken</w:t>
      </w:r>
    </w:p>
    <w:p w:rsidRPr="001153E7" w:rsidR="00F82EE5" w:rsidP="00F82EE5" w:rsidRDefault="00F82EE5" w14:paraId="5AE6175E" w14:textId="77777777">
      <w:pPr>
        <w:spacing w:line="480" w:lineRule="auto"/>
        <w:jc w:val="center"/>
        <w:rPr>
          <w:rFonts w:ascii="Times New Roman" w:hAnsi="Times New Roman"/>
          <w:szCs w:val="24"/>
        </w:rPr>
      </w:pPr>
      <w:r w:rsidRPr="001153E7">
        <w:rPr>
          <w:rFonts w:ascii="Times New Roman" w:hAnsi="Times New Roman"/>
          <w:szCs w:val="24"/>
        </w:rPr>
        <w:t>Program Analyst</w:t>
      </w:r>
    </w:p>
    <w:p w:rsidRPr="001153E7" w:rsidR="00F82EE5" w:rsidP="00F82EE5" w:rsidRDefault="00F82EE5" w14:paraId="481B5FAB" w14:textId="77777777">
      <w:pPr>
        <w:spacing w:line="480" w:lineRule="auto"/>
        <w:jc w:val="center"/>
        <w:rPr>
          <w:rFonts w:ascii="Times New Roman" w:hAnsi="Times New Roman"/>
          <w:szCs w:val="24"/>
        </w:rPr>
      </w:pPr>
      <w:r w:rsidRPr="001153E7">
        <w:rPr>
          <w:rFonts w:ascii="Times New Roman" w:hAnsi="Times New Roman"/>
          <w:szCs w:val="24"/>
        </w:rPr>
        <w:t>Supplemental Nutrition Assistance Program</w:t>
      </w:r>
    </w:p>
    <w:p w:rsidRPr="001153E7" w:rsidR="00F82EE5" w:rsidP="00F82EE5" w:rsidRDefault="00F82EE5" w14:paraId="5D31F9E3" w14:textId="77777777">
      <w:pPr>
        <w:spacing w:line="480" w:lineRule="auto"/>
        <w:jc w:val="center"/>
        <w:rPr>
          <w:rFonts w:ascii="Times New Roman" w:hAnsi="Times New Roman"/>
          <w:szCs w:val="24"/>
        </w:rPr>
      </w:pPr>
      <w:r w:rsidRPr="001153E7">
        <w:rPr>
          <w:rFonts w:ascii="Times New Roman" w:hAnsi="Times New Roman"/>
          <w:szCs w:val="24"/>
        </w:rPr>
        <w:t>7 CFR 271, 272, 273</w:t>
      </w:r>
    </w:p>
    <w:p w:rsidRPr="001153E7" w:rsidR="00447C1E" w:rsidP="00447C1E" w:rsidRDefault="009F7E1A" w14:paraId="614C6057" w14:textId="77777777">
      <w:pPr>
        <w:spacing w:line="480" w:lineRule="auto"/>
        <w:jc w:val="center"/>
        <w:rPr>
          <w:rFonts w:ascii="Times New Roman" w:hAnsi="Times New Roman"/>
          <w:szCs w:val="24"/>
        </w:rPr>
      </w:pPr>
      <w:r w:rsidRPr="001153E7">
        <w:rPr>
          <w:rFonts w:ascii="Times New Roman" w:hAnsi="Times New Roman"/>
        </w:rPr>
        <w:t xml:space="preserve">USDA, </w:t>
      </w:r>
      <w:r w:rsidRPr="001153E7" w:rsidR="00447C1E">
        <w:rPr>
          <w:rFonts w:ascii="Times New Roman" w:hAnsi="Times New Roman"/>
        </w:rPr>
        <w:t>Food and Nutrition Service</w:t>
      </w:r>
    </w:p>
    <w:p w:rsidRPr="001153E7" w:rsidR="00447C1E" w:rsidP="00447C1E" w:rsidRDefault="005B50BF" w14:paraId="4A18D281" w14:textId="77777777">
      <w:pPr>
        <w:spacing w:line="480" w:lineRule="auto"/>
        <w:jc w:val="center"/>
        <w:rPr>
          <w:rFonts w:ascii="Times New Roman" w:hAnsi="Times New Roman"/>
          <w:szCs w:val="24"/>
        </w:rPr>
      </w:pPr>
      <w:r>
        <w:rPr>
          <w:rFonts w:ascii="Times New Roman" w:hAnsi="Times New Roman"/>
        </w:rPr>
        <w:t>1320 Braddock Place</w:t>
      </w:r>
    </w:p>
    <w:p w:rsidRPr="001153E7" w:rsidR="00447C1E" w:rsidP="00447C1E" w:rsidRDefault="00447C1E" w14:paraId="35508418" w14:textId="77777777">
      <w:pPr>
        <w:spacing w:line="480" w:lineRule="auto"/>
        <w:jc w:val="center"/>
        <w:rPr>
          <w:rFonts w:ascii="Times New Roman" w:hAnsi="Times New Roman"/>
          <w:szCs w:val="24"/>
        </w:rPr>
      </w:pPr>
      <w:r w:rsidRPr="001153E7">
        <w:rPr>
          <w:rFonts w:ascii="Times New Roman" w:hAnsi="Times New Roman"/>
        </w:rPr>
        <w:t xml:space="preserve">Alexandria, Virginia </w:t>
      </w:r>
      <w:r w:rsidRPr="001153E7" w:rsidR="005B50BF">
        <w:rPr>
          <w:rFonts w:ascii="Times New Roman" w:hAnsi="Times New Roman"/>
        </w:rPr>
        <w:t>223</w:t>
      </w:r>
      <w:r w:rsidR="005B50BF">
        <w:rPr>
          <w:rFonts w:ascii="Times New Roman" w:hAnsi="Times New Roman"/>
        </w:rPr>
        <w:t>14</w:t>
      </w:r>
    </w:p>
    <w:p w:rsidRPr="001153E7" w:rsidR="00447C1E" w:rsidP="00447C1E" w:rsidRDefault="00447C1E" w14:paraId="6CE84F67" w14:textId="77777777">
      <w:pPr>
        <w:spacing w:line="480" w:lineRule="auto"/>
        <w:jc w:val="center"/>
        <w:rPr>
          <w:rFonts w:ascii="Times New Roman" w:hAnsi="Times New Roman"/>
          <w:szCs w:val="24"/>
        </w:rPr>
      </w:pPr>
    </w:p>
    <w:p w:rsidRPr="00310CA1" w:rsidR="00905A5F" w:rsidRDefault="00905A5F" w14:paraId="273B1596" w14:textId="77777777">
      <w:pPr>
        <w:widowControl/>
        <w:overflowPunct/>
        <w:autoSpaceDE/>
        <w:autoSpaceDN/>
        <w:adjustRightInd/>
        <w:textAlignment w:val="auto"/>
        <w:rPr>
          <w:rFonts w:ascii="Times New Roman" w:hAnsi="Times New Roman"/>
        </w:rPr>
      </w:pPr>
      <w:r w:rsidRPr="00310CA1">
        <w:rPr>
          <w:rFonts w:ascii="Times New Roman" w:hAnsi="Times New Roman"/>
        </w:rPr>
        <w:br w:type="page"/>
      </w:r>
    </w:p>
    <w:p w:rsidR="00905A5F" w:rsidP="009F7E1A" w:rsidRDefault="00905A5F" w14:paraId="20B7D603" w14:textId="77777777">
      <w:pPr>
        <w:tabs>
          <w:tab w:val="center" w:pos="4680"/>
        </w:tabs>
        <w:rPr>
          <w:rFonts w:ascii="Times New Roman" w:hAnsi="Times New Roman"/>
          <w:b/>
          <w:u w:val="single"/>
        </w:rPr>
      </w:pPr>
      <w:r w:rsidRPr="00310CA1">
        <w:rPr>
          <w:rFonts w:ascii="Times New Roman" w:hAnsi="Times New Roman"/>
          <w:b/>
          <w:u w:val="single"/>
        </w:rPr>
        <w:lastRenderedPageBreak/>
        <w:t>Table of Co</w:t>
      </w:r>
      <w:r w:rsidRPr="00F91779">
        <w:rPr>
          <w:rFonts w:ascii="Times New Roman" w:hAnsi="Times New Roman"/>
          <w:b/>
          <w:u w:val="single"/>
        </w:rPr>
        <w:t>ntents</w:t>
      </w:r>
    </w:p>
    <w:p w:rsidRPr="00310CA1" w:rsidR="00BB293E" w:rsidP="009F7E1A" w:rsidRDefault="00BB293E" w14:paraId="479A059C" w14:textId="77777777">
      <w:pPr>
        <w:tabs>
          <w:tab w:val="center" w:pos="4680"/>
        </w:tabs>
        <w:rPr>
          <w:rFonts w:ascii="Times New Roman" w:hAnsi="Times New Roman"/>
          <w:b/>
          <w:szCs w:val="24"/>
          <w:u w:val="single"/>
        </w:rPr>
      </w:pPr>
    </w:p>
    <w:p w:rsidRPr="00667CCA" w:rsidR="008A6683" w:rsidP="00E657B5" w:rsidRDefault="00905A5F" w14:paraId="7AD60750" w14:textId="77777777">
      <w:pPr>
        <w:pStyle w:val="TOC1"/>
        <w:ind w:left="540" w:hanging="540"/>
        <w:rPr>
          <w:rFonts w:eastAsiaTheme="minorEastAsia"/>
          <w:b w:val="0"/>
          <w:bCs w:val="0"/>
          <w:caps w:val="0"/>
          <w:sz w:val="22"/>
          <w:szCs w:val="22"/>
        </w:rPr>
      </w:pPr>
      <w:r w:rsidRPr="00310CA1">
        <w:rPr>
          <w:szCs w:val="24"/>
        </w:rPr>
        <w:fldChar w:fldCharType="begin"/>
      </w:r>
      <w:r w:rsidRPr="00667CCA">
        <w:rPr>
          <w:szCs w:val="24"/>
        </w:rPr>
        <w:instrText xml:space="preserve"> TOC \o "1-2" \h \z \u </w:instrText>
      </w:r>
      <w:r w:rsidRPr="00310CA1">
        <w:rPr>
          <w:szCs w:val="24"/>
        </w:rPr>
        <w:fldChar w:fldCharType="separate"/>
      </w:r>
      <w:hyperlink w:history="1" w:anchor="_Toc34721183">
        <w:r w:rsidR="00E657B5">
          <w:rPr>
            <w:rStyle w:val="Hyperlink"/>
          </w:rPr>
          <w:t>A1.</w:t>
        </w:r>
        <w:r w:rsidR="00E657B5">
          <w:rPr>
            <w:rStyle w:val="Hyperlink"/>
          </w:rPr>
          <w:tab/>
        </w:r>
        <w:r w:rsidRPr="00667CCA" w:rsidR="008A6683">
          <w:rPr>
            <w:rStyle w:val="Hyperlink"/>
          </w:rPr>
          <w:t>Circumstances that make the collection of information necessary.</w:t>
        </w:r>
        <w:r w:rsidRPr="00667CCA" w:rsidR="008A6683">
          <w:rPr>
            <w:webHidden/>
          </w:rPr>
          <w:tab/>
        </w:r>
        <w:r w:rsidRPr="00667CCA" w:rsidR="008A6683">
          <w:rPr>
            <w:webHidden/>
          </w:rPr>
          <w:fldChar w:fldCharType="begin"/>
        </w:r>
        <w:r w:rsidRPr="00667CCA" w:rsidR="008A6683">
          <w:rPr>
            <w:webHidden/>
          </w:rPr>
          <w:instrText xml:space="preserve"> PAGEREF _Toc34721183 \h </w:instrText>
        </w:r>
        <w:r w:rsidRPr="00667CCA" w:rsidR="008A6683">
          <w:rPr>
            <w:webHidden/>
          </w:rPr>
        </w:r>
        <w:r w:rsidRPr="00667CCA" w:rsidR="008A6683">
          <w:rPr>
            <w:webHidden/>
          </w:rPr>
          <w:fldChar w:fldCharType="separate"/>
        </w:r>
        <w:r w:rsidR="007A59E3">
          <w:rPr>
            <w:webHidden/>
          </w:rPr>
          <w:t>3</w:t>
        </w:r>
        <w:r w:rsidRPr="00667CCA" w:rsidR="008A6683">
          <w:rPr>
            <w:webHidden/>
          </w:rPr>
          <w:fldChar w:fldCharType="end"/>
        </w:r>
      </w:hyperlink>
    </w:p>
    <w:p w:rsidRPr="00667CCA" w:rsidR="008A6683" w:rsidP="00E657B5" w:rsidRDefault="008823E3" w14:paraId="7FE37980" w14:textId="77777777">
      <w:pPr>
        <w:pStyle w:val="TOC1"/>
        <w:ind w:left="540" w:hanging="540"/>
        <w:rPr>
          <w:rFonts w:eastAsiaTheme="minorEastAsia"/>
          <w:b w:val="0"/>
          <w:bCs w:val="0"/>
          <w:caps w:val="0"/>
          <w:sz w:val="22"/>
          <w:szCs w:val="22"/>
        </w:rPr>
      </w:pPr>
      <w:hyperlink w:history="1" w:anchor="_Toc34721184">
        <w:r w:rsidRPr="00667CCA" w:rsidR="008A6683">
          <w:rPr>
            <w:rStyle w:val="Hyperlink"/>
          </w:rPr>
          <w:t xml:space="preserve">A2. </w:t>
        </w:r>
        <w:r w:rsidR="00E657B5">
          <w:rPr>
            <w:rStyle w:val="Hyperlink"/>
          </w:rPr>
          <w:tab/>
        </w:r>
        <w:r w:rsidRPr="00667CCA" w:rsidR="008A6683">
          <w:rPr>
            <w:rStyle w:val="Hyperlink"/>
          </w:rPr>
          <w:t>Purpose and Use of the Information.</w:t>
        </w:r>
        <w:r w:rsidRPr="00667CCA" w:rsidR="008A6683">
          <w:rPr>
            <w:webHidden/>
          </w:rPr>
          <w:tab/>
        </w:r>
        <w:r w:rsidRPr="00667CCA" w:rsidR="008A6683">
          <w:rPr>
            <w:webHidden/>
          </w:rPr>
          <w:fldChar w:fldCharType="begin"/>
        </w:r>
        <w:r w:rsidRPr="00667CCA" w:rsidR="008A6683">
          <w:rPr>
            <w:webHidden/>
          </w:rPr>
          <w:instrText xml:space="preserve"> PAGEREF _Toc34721184 \h </w:instrText>
        </w:r>
        <w:r w:rsidRPr="00667CCA" w:rsidR="008A6683">
          <w:rPr>
            <w:webHidden/>
          </w:rPr>
        </w:r>
        <w:r w:rsidRPr="00667CCA" w:rsidR="008A6683">
          <w:rPr>
            <w:webHidden/>
          </w:rPr>
          <w:fldChar w:fldCharType="separate"/>
        </w:r>
        <w:r w:rsidR="007A59E3">
          <w:rPr>
            <w:webHidden/>
          </w:rPr>
          <w:t>4</w:t>
        </w:r>
        <w:r w:rsidRPr="00667CCA" w:rsidR="008A6683">
          <w:rPr>
            <w:webHidden/>
          </w:rPr>
          <w:fldChar w:fldCharType="end"/>
        </w:r>
      </w:hyperlink>
    </w:p>
    <w:p w:rsidRPr="00667CCA" w:rsidR="008A6683" w:rsidP="00E657B5" w:rsidRDefault="008823E3" w14:paraId="54B92400" w14:textId="77777777">
      <w:pPr>
        <w:pStyle w:val="TOC1"/>
        <w:ind w:left="540" w:hanging="540"/>
        <w:rPr>
          <w:rFonts w:eastAsiaTheme="minorEastAsia"/>
          <w:b w:val="0"/>
          <w:bCs w:val="0"/>
          <w:caps w:val="0"/>
          <w:sz w:val="22"/>
          <w:szCs w:val="22"/>
        </w:rPr>
      </w:pPr>
      <w:hyperlink w:history="1" w:anchor="_Toc34721185">
        <w:r w:rsidRPr="00667CCA" w:rsidR="008A6683">
          <w:rPr>
            <w:rStyle w:val="Hyperlink"/>
          </w:rPr>
          <w:t xml:space="preserve">A3.  </w:t>
        </w:r>
        <w:r w:rsidR="00E657B5">
          <w:rPr>
            <w:rStyle w:val="Hyperlink"/>
          </w:rPr>
          <w:tab/>
        </w:r>
        <w:r w:rsidRPr="00667CCA" w:rsidR="008A6683">
          <w:rPr>
            <w:rStyle w:val="Hyperlink"/>
          </w:rPr>
          <w:t>Use of information technology and burden reduction.</w:t>
        </w:r>
        <w:r w:rsidRPr="00667CCA" w:rsidR="008A6683">
          <w:rPr>
            <w:webHidden/>
          </w:rPr>
          <w:tab/>
        </w:r>
        <w:r w:rsidRPr="00667CCA" w:rsidR="008A6683">
          <w:rPr>
            <w:webHidden/>
          </w:rPr>
          <w:fldChar w:fldCharType="begin"/>
        </w:r>
        <w:r w:rsidRPr="00667CCA" w:rsidR="008A6683">
          <w:rPr>
            <w:webHidden/>
          </w:rPr>
          <w:instrText xml:space="preserve"> PAGEREF _Toc34721185 \h </w:instrText>
        </w:r>
        <w:r w:rsidRPr="00667CCA" w:rsidR="008A6683">
          <w:rPr>
            <w:webHidden/>
          </w:rPr>
        </w:r>
        <w:r w:rsidRPr="00667CCA" w:rsidR="008A6683">
          <w:rPr>
            <w:webHidden/>
          </w:rPr>
          <w:fldChar w:fldCharType="separate"/>
        </w:r>
        <w:r w:rsidR="007A59E3">
          <w:rPr>
            <w:webHidden/>
          </w:rPr>
          <w:t>8</w:t>
        </w:r>
        <w:r w:rsidRPr="00667CCA" w:rsidR="008A6683">
          <w:rPr>
            <w:webHidden/>
          </w:rPr>
          <w:fldChar w:fldCharType="end"/>
        </w:r>
      </w:hyperlink>
    </w:p>
    <w:p w:rsidRPr="00667CCA" w:rsidR="008A6683" w:rsidP="00E657B5" w:rsidRDefault="008823E3" w14:paraId="5DA7019E" w14:textId="77777777">
      <w:pPr>
        <w:pStyle w:val="TOC1"/>
        <w:ind w:left="540" w:hanging="540"/>
        <w:rPr>
          <w:rFonts w:eastAsiaTheme="minorEastAsia"/>
          <w:b w:val="0"/>
          <w:bCs w:val="0"/>
          <w:caps w:val="0"/>
          <w:sz w:val="22"/>
          <w:szCs w:val="22"/>
        </w:rPr>
      </w:pPr>
      <w:hyperlink w:history="1" w:anchor="_Toc34721186">
        <w:r w:rsidRPr="00667CCA" w:rsidR="008A6683">
          <w:rPr>
            <w:rStyle w:val="Hyperlink"/>
          </w:rPr>
          <w:t xml:space="preserve">A4.  </w:t>
        </w:r>
        <w:r w:rsidR="00E657B5">
          <w:rPr>
            <w:rStyle w:val="Hyperlink"/>
          </w:rPr>
          <w:tab/>
        </w:r>
        <w:r w:rsidRPr="00667CCA" w:rsidR="008A6683">
          <w:rPr>
            <w:rStyle w:val="Hyperlink"/>
          </w:rPr>
          <w:t>Efforts to identify duplication.</w:t>
        </w:r>
        <w:r w:rsidRPr="00667CCA" w:rsidR="008A6683">
          <w:rPr>
            <w:webHidden/>
          </w:rPr>
          <w:tab/>
        </w:r>
        <w:r w:rsidRPr="00667CCA" w:rsidR="008A6683">
          <w:rPr>
            <w:webHidden/>
          </w:rPr>
          <w:fldChar w:fldCharType="begin"/>
        </w:r>
        <w:r w:rsidRPr="00667CCA" w:rsidR="008A6683">
          <w:rPr>
            <w:webHidden/>
          </w:rPr>
          <w:instrText xml:space="preserve"> PAGEREF _Toc34721186 \h </w:instrText>
        </w:r>
        <w:r w:rsidRPr="00667CCA" w:rsidR="008A6683">
          <w:rPr>
            <w:webHidden/>
          </w:rPr>
        </w:r>
        <w:r w:rsidRPr="00667CCA" w:rsidR="008A6683">
          <w:rPr>
            <w:webHidden/>
          </w:rPr>
          <w:fldChar w:fldCharType="separate"/>
        </w:r>
        <w:r w:rsidR="007A59E3">
          <w:rPr>
            <w:webHidden/>
          </w:rPr>
          <w:t>9</w:t>
        </w:r>
        <w:r w:rsidRPr="00667CCA" w:rsidR="008A6683">
          <w:rPr>
            <w:webHidden/>
          </w:rPr>
          <w:fldChar w:fldCharType="end"/>
        </w:r>
      </w:hyperlink>
    </w:p>
    <w:p w:rsidRPr="00667CCA" w:rsidR="008A6683" w:rsidP="00E657B5" w:rsidRDefault="008823E3" w14:paraId="6AF600A2" w14:textId="77777777">
      <w:pPr>
        <w:pStyle w:val="TOC1"/>
        <w:ind w:left="540" w:hanging="540"/>
        <w:rPr>
          <w:rFonts w:eastAsiaTheme="minorEastAsia"/>
          <w:b w:val="0"/>
          <w:bCs w:val="0"/>
          <w:caps w:val="0"/>
          <w:sz w:val="22"/>
          <w:szCs w:val="22"/>
        </w:rPr>
      </w:pPr>
      <w:hyperlink w:history="1" w:anchor="_Toc34721187">
        <w:r w:rsidRPr="00667CCA" w:rsidR="008A6683">
          <w:rPr>
            <w:rStyle w:val="Hyperlink"/>
          </w:rPr>
          <w:t xml:space="preserve">A5.  </w:t>
        </w:r>
        <w:r w:rsidR="00E657B5">
          <w:rPr>
            <w:rStyle w:val="Hyperlink"/>
          </w:rPr>
          <w:tab/>
        </w:r>
        <w:r w:rsidRPr="00667CCA" w:rsidR="008A6683">
          <w:rPr>
            <w:rStyle w:val="Hyperlink"/>
          </w:rPr>
          <w:t>Impacts on small businesses or other small entities.</w:t>
        </w:r>
        <w:r w:rsidRPr="00667CCA" w:rsidR="008A6683">
          <w:rPr>
            <w:webHidden/>
          </w:rPr>
          <w:tab/>
        </w:r>
        <w:r w:rsidRPr="00667CCA" w:rsidR="008A6683">
          <w:rPr>
            <w:webHidden/>
          </w:rPr>
          <w:fldChar w:fldCharType="begin"/>
        </w:r>
        <w:r w:rsidRPr="00667CCA" w:rsidR="008A6683">
          <w:rPr>
            <w:webHidden/>
          </w:rPr>
          <w:instrText xml:space="preserve"> PAGEREF _Toc34721187 \h </w:instrText>
        </w:r>
        <w:r w:rsidRPr="00667CCA" w:rsidR="008A6683">
          <w:rPr>
            <w:webHidden/>
          </w:rPr>
        </w:r>
        <w:r w:rsidRPr="00667CCA" w:rsidR="008A6683">
          <w:rPr>
            <w:webHidden/>
          </w:rPr>
          <w:fldChar w:fldCharType="separate"/>
        </w:r>
        <w:r w:rsidR="007A59E3">
          <w:rPr>
            <w:webHidden/>
          </w:rPr>
          <w:t>9</w:t>
        </w:r>
        <w:r w:rsidRPr="00667CCA" w:rsidR="008A6683">
          <w:rPr>
            <w:webHidden/>
          </w:rPr>
          <w:fldChar w:fldCharType="end"/>
        </w:r>
      </w:hyperlink>
    </w:p>
    <w:p w:rsidRPr="00667CCA" w:rsidR="008A6683" w:rsidP="00E657B5" w:rsidRDefault="008823E3" w14:paraId="7A8338D0" w14:textId="77777777">
      <w:pPr>
        <w:pStyle w:val="TOC1"/>
        <w:ind w:left="540" w:hanging="540"/>
        <w:rPr>
          <w:rFonts w:eastAsiaTheme="minorEastAsia"/>
          <w:b w:val="0"/>
          <w:bCs w:val="0"/>
          <w:caps w:val="0"/>
          <w:sz w:val="22"/>
          <w:szCs w:val="22"/>
        </w:rPr>
      </w:pPr>
      <w:hyperlink w:history="1" w:anchor="_Toc34721188">
        <w:r w:rsidRPr="00667CCA" w:rsidR="008A6683">
          <w:rPr>
            <w:rStyle w:val="Hyperlink"/>
          </w:rPr>
          <w:t xml:space="preserve">A6.  </w:t>
        </w:r>
        <w:r w:rsidR="00E657B5">
          <w:rPr>
            <w:rStyle w:val="Hyperlink"/>
          </w:rPr>
          <w:tab/>
        </w:r>
        <w:r w:rsidRPr="00667CCA" w:rsidR="008A6683">
          <w:rPr>
            <w:rStyle w:val="Hyperlink"/>
          </w:rPr>
          <w:t>Consequences of collecting the information less frequently.</w:t>
        </w:r>
        <w:r w:rsidRPr="00667CCA" w:rsidR="008A6683">
          <w:rPr>
            <w:webHidden/>
          </w:rPr>
          <w:tab/>
        </w:r>
        <w:r w:rsidRPr="00667CCA" w:rsidR="008A6683">
          <w:rPr>
            <w:webHidden/>
          </w:rPr>
          <w:fldChar w:fldCharType="begin"/>
        </w:r>
        <w:r w:rsidRPr="00667CCA" w:rsidR="008A6683">
          <w:rPr>
            <w:webHidden/>
          </w:rPr>
          <w:instrText xml:space="preserve"> PAGEREF _Toc34721188 \h </w:instrText>
        </w:r>
        <w:r w:rsidRPr="00667CCA" w:rsidR="008A6683">
          <w:rPr>
            <w:webHidden/>
          </w:rPr>
        </w:r>
        <w:r w:rsidRPr="00667CCA" w:rsidR="008A6683">
          <w:rPr>
            <w:webHidden/>
          </w:rPr>
          <w:fldChar w:fldCharType="separate"/>
        </w:r>
        <w:r w:rsidR="007A59E3">
          <w:rPr>
            <w:webHidden/>
          </w:rPr>
          <w:t>10</w:t>
        </w:r>
        <w:r w:rsidRPr="00667CCA" w:rsidR="008A6683">
          <w:rPr>
            <w:webHidden/>
          </w:rPr>
          <w:fldChar w:fldCharType="end"/>
        </w:r>
      </w:hyperlink>
    </w:p>
    <w:p w:rsidRPr="00667CCA" w:rsidR="008A6683" w:rsidP="00E657B5" w:rsidRDefault="008823E3" w14:paraId="17278E68" w14:textId="77777777">
      <w:pPr>
        <w:pStyle w:val="TOC1"/>
        <w:ind w:left="540" w:hanging="540"/>
        <w:rPr>
          <w:rFonts w:eastAsiaTheme="minorEastAsia"/>
          <w:b w:val="0"/>
          <w:bCs w:val="0"/>
          <w:caps w:val="0"/>
          <w:sz w:val="22"/>
          <w:szCs w:val="22"/>
        </w:rPr>
      </w:pPr>
      <w:hyperlink w:history="1" w:anchor="_Toc34721189">
        <w:r w:rsidRPr="00667CCA" w:rsidR="008A6683">
          <w:rPr>
            <w:rStyle w:val="Hyperlink"/>
          </w:rPr>
          <w:t xml:space="preserve">A7.  </w:t>
        </w:r>
        <w:r w:rsidR="00E657B5">
          <w:rPr>
            <w:rStyle w:val="Hyperlink"/>
          </w:rPr>
          <w:tab/>
        </w:r>
        <w:r w:rsidRPr="00667CCA" w:rsidR="008A6683">
          <w:rPr>
            <w:rStyle w:val="Hyperlink"/>
          </w:rPr>
          <w:t>Special circumstances relating to the Guidelines of 5 CFR 1320.5.</w:t>
        </w:r>
        <w:r w:rsidRPr="00667CCA" w:rsidR="008A6683">
          <w:rPr>
            <w:webHidden/>
          </w:rPr>
          <w:tab/>
        </w:r>
        <w:r w:rsidRPr="00667CCA" w:rsidR="008A6683">
          <w:rPr>
            <w:webHidden/>
          </w:rPr>
          <w:fldChar w:fldCharType="begin"/>
        </w:r>
        <w:r w:rsidRPr="00667CCA" w:rsidR="008A6683">
          <w:rPr>
            <w:webHidden/>
          </w:rPr>
          <w:instrText xml:space="preserve"> PAGEREF _Toc34721189 \h </w:instrText>
        </w:r>
        <w:r w:rsidRPr="00667CCA" w:rsidR="008A6683">
          <w:rPr>
            <w:webHidden/>
          </w:rPr>
        </w:r>
        <w:r w:rsidRPr="00667CCA" w:rsidR="008A6683">
          <w:rPr>
            <w:webHidden/>
          </w:rPr>
          <w:fldChar w:fldCharType="separate"/>
        </w:r>
        <w:r w:rsidR="007A59E3">
          <w:rPr>
            <w:webHidden/>
          </w:rPr>
          <w:t>10</w:t>
        </w:r>
        <w:r w:rsidRPr="00667CCA" w:rsidR="008A6683">
          <w:rPr>
            <w:webHidden/>
          </w:rPr>
          <w:fldChar w:fldCharType="end"/>
        </w:r>
      </w:hyperlink>
    </w:p>
    <w:p w:rsidRPr="00667CCA" w:rsidR="008A6683" w:rsidP="00E657B5" w:rsidRDefault="008823E3" w14:paraId="638EF595" w14:textId="77777777">
      <w:pPr>
        <w:pStyle w:val="TOC1"/>
        <w:ind w:left="540" w:hanging="540"/>
        <w:rPr>
          <w:rFonts w:eastAsiaTheme="minorEastAsia"/>
          <w:b w:val="0"/>
          <w:bCs w:val="0"/>
          <w:caps w:val="0"/>
          <w:sz w:val="22"/>
          <w:szCs w:val="22"/>
        </w:rPr>
      </w:pPr>
      <w:hyperlink w:history="1" w:anchor="_Toc34721190">
        <w:r w:rsidRPr="00667CCA" w:rsidR="008A6683">
          <w:rPr>
            <w:rStyle w:val="Hyperlink"/>
          </w:rPr>
          <w:t xml:space="preserve">A8.  </w:t>
        </w:r>
        <w:r w:rsidR="00E657B5">
          <w:rPr>
            <w:rStyle w:val="Hyperlink"/>
          </w:rPr>
          <w:tab/>
        </w:r>
        <w:r w:rsidRPr="00667CCA" w:rsidR="008A6683">
          <w:rPr>
            <w:rStyle w:val="Hyperlink"/>
          </w:rPr>
          <w:t>Comments to the Federal Register Notice and efforts for consultation.</w:t>
        </w:r>
        <w:r w:rsidRPr="00667CCA" w:rsidR="008A6683">
          <w:rPr>
            <w:webHidden/>
          </w:rPr>
          <w:tab/>
        </w:r>
        <w:r w:rsidRPr="00667CCA" w:rsidR="008A6683">
          <w:rPr>
            <w:webHidden/>
          </w:rPr>
          <w:fldChar w:fldCharType="begin"/>
        </w:r>
        <w:r w:rsidRPr="00667CCA" w:rsidR="008A6683">
          <w:rPr>
            <w:webHidden/>
          </w:rPr>
          <w:instrText xml:space="preserve"> PAGEREF _Toc34721190 \h </w:instrText>
        </w:r>
        <w:r w:rsidRPr="00667CCA" w:rsidR="008A6683">
          <w:rPr>
            <w:webHidden/>
          </w:rPr>
        </w:r>
        <w:r w:rsidRPr="00667CCA" w:rsidR="008A6683">
          <w:rPr>
            <w:webHidden/>
          </w:rPr>
          <w:fldChar w:fldCharType="separate"/>
        </w:r>
        <w:r w:rsidR="007A59E3">
          <w:rPr>
            <w:webHidden/>
          </w:rPr>
          <w:t>11</w:t>
        </w:r>
        <w:r w:rsidRPr="00667CCA" w:rsidR="008A6683">
          <w:rPr>
            <w:webHidden/>
          </w:rPr>
          <w:fldChar w:fldCharType="end"/>
        </w:r>
      </w:hyperlink>
    </w:p>
    <w:p w:rsidRPr="00667CCA" w:rsidR="008A6683" w:rsidP="00E657B5" w:rsidRDefault="008823E3" w14:paraId="7E70521B" w14:textId="77777777">
      <w:pPr>
        <w:pStyle w:val="TOC1"/>
        <w:ind w:left="540" w:hanging="540"/>
        <w:rPr>
          <w:rFonts w:eastAsiaTheme="minorEastAsia"/>
          <w:b w:val="0"/>
          <w:bCs w:val="0"/>
          <w:caps w:val="0"/>
          <w:sz w:val="22"/>
          <w:szCs w:val="22"/>
        </w:rPr>
      </w:pPr>
      <w:hyperlink w:history="1" w:anchor="_Toc34721191">
        <w:r w:rsidRPr="00667CCA" w:rsidR="008A6683">
          <w:rPr>
            <w:rStyle w:val="Hyperlink"/>
          </w:rPr>
          <w:t xml:space="preserve">A9.  </w:t>
        </w:r>
        <w:r w:rsidR="00E657B5">
          <w:rPr>
            <w:rStyle w:val="Hyperlink"/>
          </w:rPr>
          <w:tab/>
        </w:r>
        <w:r w:rsidRPr="00667CCA" w:rsidR="008A6683">
          <w:rPr>
            <w:rStyle w:val="Hyperlink"/>
          </w:rPr>
          <w:t>Explain any decisions to provide any payment or gift to respondents.</w:t>
        </w:r>
        <w:r w:rsidRPr="00667CCA" w:rsidR="008A6683">
          <w:rPr>
            <w:webHidden/>
          </w:rPr>
          <w:tab/>
        </w:r>
        <w:r w:rsidRPr="00667CCA" w:rsidR="008A6683">
          <w:rPr>
            <w:webHidden/>
          </w:rPr>
          <w:fldChar w:fldCharType="begin"/>
        </w:r>
        <w:r w:rsidRPr="00667CCA" w:rsidR="008A6683">
          <w:rPr>
            <w:webHidden/>
          </w:rPr>
          <w:instrText xml:space="preserve"> PAGEREF _Toc34721191 \h </w:instrText>
        </w:r>
        <w:r w:rsidRPr="00667CCA" w:rsidR="008A6683">
          <w:rPr>
            <w:webHidden/>
          </w:rPr>
        </w:r>
        <w:r w:rsidRPr="00667CCA" w:rsidR="008A6683">
          <w:rPr>
            <w:webHidden/>
          </w:rPr>
          <w:fldChar w:fldCharType="separate"/>
        </w:r>
        <w:r w:rsidR="007A59E3">
          <w:rPr>
            <w:webHidden/>
          </w:rPr>
          <w:t>12</w:t>
        </w:r>
        <w:r w:rsidRPr="00667CCA" w:rsidR="008A6683">
          <w:rPr>
            <w:webHidden/>
          </w:rPr>
          <w:fldChar w:fldCharType="end"/>
        </w:r>
      </w:hyperlink>
    </w:p>
    <w:p w:rsidRPr="00667CCA" w:rsidR="008A6683" w:rsidP="00E657B5" w:rsidRDefault="008823E3" w14:paraId="360AD51D" w14:textId="77777777">
      <w:pPr>
        <w:pStyle w:val="TOC1"/>
        <w:ind w:left="540" w:hanging="540"/>
        <w:rPr>
          <w:rFonts w:eastAsiaTheme="minorEastAsia"/>
          <w:b w:val="0"/>
          <w:bCs w:val="0"/>
          <w:caps w:val="0"/>
          <w:sz w:val="22"/>
          <w:szCs w:val="22"/>
        </w:rPr>
      </w:pPr>
      <w:hyperlink w:history="1" w:anchor="_Toc34721192">
        <w:r w:rsidRPr="00667CCA" w:rsidR="008A6683">
          <w:rPr>
            <w:rStyle w:val="Hyperlink"/>
          </w:rPr>
          <w:t>A10.  Assurances of confidentiality provided to respondents.</w:t>
        </w:r>
        <w:r w:rsidRPr="00667CCA" w:rsidR="008A6683">
          <w:rPr>
            <w:webHidden/>
          </w:rPr>
          <w:tab/>
        </w:r>
        <w:r w:rsidRPr="00667CCA" w:rsidR="008A6683">
          <w:rPr>
            <w:webHidden/>
          </w:rPr>
          <w:fldChar w:fldCharType="begin"/>
        </w:r>
        <w:r w:rsidRPr="00667CCA" w:rsidR="008A6683">
          <w:rPr>
            <w:webHidden/>
          </w:rPr>
          <w:instrText xml:space="preserve"> PAGEREF _Toc34721192 \h </w:instrText>
        </w:r>
        <w:r w:rsidRPr="00667CCA" w:rsidR="008A6683">
          <w:rPr>
            <w:webHidden/>
          </w:rPr>
        </w:r>
        <w:r w:rsidRPr="00667CCA" w:rsidR="008A6683">
          <w:rPr>
            <w:webHidden/>
          </w:rPr>
          <w:fldChar w:fldCharType="separate"/>
        </w:r>
        <w:r w:rsidR="007A59E3">
          <w:rPr>
            <w:webHidden/>
          </w:rPr>
          <w:t>12</w:t>
        </w:r>
        <w:r w:rsidRPr="00667CCA" w:rsidR="008A6683">
          <w:rPr>
            <w:webHidden/>
          </w:rPr>
          <w:fldChar w:fldCharType="end"/>
        </w:r>
      </w:hyperlink>
    </w:p>
    <w:p w:rsidRPr="00667CCA" w:rsidR="008A6683" w:rsidP="00E657B5" w:rsidRDefault="008823E3" w14:paraId="589E8463" w14:textId="77777777">
      <w:pPr>
        <w:pStyle w:val="TOC1"/>
        <w:ind w:left="540" w:hanging="540"/>
        <w:rPr>
          <w:rFonts w:eastAsiaTheme="minorEastAsia"/>
          <w:b w:val="0"/>
          <w:bCs w:val="0"/>
          <w:caps w:val="0"/>
          <w:sz w:val="22"/>
          <w:szCs w:val="22"/>
        </w:rPr>
      </w:pPr>
      <w:hyperlink w:history="1" w:anchor="_Toc34721193">
        <w:r w:rsidRPr="00667CCA" w:rsidR="008A6683">
          <w:rPr>
            <w:rStyle w:val="Hyperlink"/>
          </w:rPr>
          <w:t>A11.  Justification for any questions of a sensitive nature.</w:t>
        </w:r>
        <w:r w:rsidRPr="00667CCA" w:rsidR="008A6683">
          <w:rPr>
            <w:webHidden/>
          </w:rPr>
          <w:tab/>
        </w:r>
        <w:r w:rsidRPr="00667CCA" w:rsidR="008A6683">
          <w:rPr>
            <w:webHidden/>
          </w:rPr>
          <w:fldChar w:fldCharType="begin"/>
        </w:r>
        <w:r w:rsidRPr="00667CCA" w:rsidR="008A6683">
          <w:rPr>
            <w:webHidden/>
          </w:rPr>
          <w:instrText xml:space="preserve"> PAGEREF _Toc34721193 \h </w:instrText>
        </w:r>
        <w:r w:rsidRPr="00667CCA" w:rsidR="008A6683">
          <w:rPr>
            <w:webHidden/>
          </w:rPr>
        </w:r>
        <w:r w:rsidRPr="00667CCA" w:rsidR="008A6683">
          <w:rPr>
            <w:webHidden/>
          </w:rPr>
          <w:fldChar w:fldCharType="separate"/>
        </w:r>
        <w:r w:rsidR="007A59E3">
          <w:rPr>
            <w:webHidden/>
          </w:rPr>
          <w:t>13</w:t>
        </w:r>
        <w:r w:rsidRPr="00667CCA" w:rsidR="008A6683">
          <w:rPr>
            <w:webHidden/>
          </w:rPr>
          <w:fldChar w:fldCharType="end"/>
        </w:r>
      </w:hyperlink>
    </w:p>
    <w:p w:rsidRPr="00667CCA" w:rsidR="008A6683" w:rsidP="00E657B5" w:rsidRDefault="008823E3" w14:paraId="5449B569" w14:textId="77777777">
      <w:pPr>
        <w:pStyle w:val="TOC1"/>
        <w:ind w:left="540" w:hanging="540"/>
        <w:rPr>
          <w:rFonts w:eastAsiaTheme="minorEastAsia"/>
          <w:b w:val="0"/>
          <w:bCs w:val="0"/>
          <w:caps w:val="0"/>
          <w:sz w:val="22"/>
          <w:szCs w:val="22"/>
        </w:rPr>
      </w:pPr>
      <w:hyperlink w:history="1" w:anchor="_Toc34721194">
        <w:r w:rsidRPr="00667CCA" w:rsidR="008A6683">
          <w:rPr>
            <w:rStyle w:val="Hyperlink"/>
          </w:rPr>
          <w:t>A12.  Estimates of the hour burden of the collection of information.</w:t>
        </w:r>
        <w:r w:rsidRPr="00667CCA" w:rsidR="008A6683">
          <w:rPr>
            <w:webHidden/>
          </w:rPr>
          <w:tab/>
        </w:r>
        <w:r w:rsidRPr="00667CCA" w:rsidR="008A6683">
          <w:rPr>
            <w:webHidden/>
          </w:rPr>
          <w:fldChar w:fldCharType="begin"/>
        </w:r>
        <w:r w:rsidRPr="00667CCA" w:rsidR="008A6683">
          <w:rPr>
            <w:webHidden/>
          </w:rPr>
          <w:instrText xml:space="preserve"> PAGEREF _Toc34721194 \h </w:instrText>
        </w:r>
        <w:r w:rsidRPr="00667CCA" w:rsidR="008A6683">
          <w:rPr>
            <w:webHidden/>
          </w:rPr>
        </w:r>
        <w:r w:rsidRPr="00667CCA" w:rsidR="008A6683">
          <w:rPr>
            <w:webHidden/>
          </w:rPr>
          <w:fldChar w:fldCharType="separate"/>
        </w:r>
        <w:r w:rsidR="007A59E3">
          <w:rPr>
            <w:webHidden/>
          </w:rPr>
          <w:t>14</w:t>
        </w:r>
        <w:r w:rsidRPr="00667CCA" w:rsidR="008A6683">
          <w:rPr>
            <w:webHidden/>
          </w:rPr>
          <w:fldChar w:fldCharType="end"/>
        </w:r>
      </w:hyperlink>
    </w:p>
    <w:p w:rsidRPr="00667CCA" w:rsidR="008A6683" w:rsidP="00E657B5" w:rsidRDefault="008823E3" w14:paraId="2AC1691E" w14:textId="77777777">
      <w:pPr>
        <w:pStyle w:val="TOC1"/>
        <w:ind w:left="540" w:hanging="540"/>
        <w:rPr>
          <w:rFonts w:eastAsiaTheme="minorEastAsia"/>
          <w:b w:val="0"/>
          <w:bCs w:val="0"/>
          <w:caps w:val="0"/>
          <w:sz w:val="22"/>
          <w:szCs w:val="22"/>
        </w:rPr>
      </w:pPr>
      <w:hyperlink w:history="1" w:anchor="_Toc34721195">
        <w:r w:rsidRPr="00667CCA" w:rsidR="008A6683">
          <w:rPr>
            <w:rStyle w:val="Hyperlink"/>
          </w:rPr>
          <w:t>A13.  Estimates of other total annual cost burden.</w:t>
        </w:r>
        <w:r w:rsidRPr="00667CCA" w:rsidR="008A6683">
          <w:rPr>
            <w:webHidden/>
          </w:rPr>
          <w:tab/>
        </w:r>
        <w:r w:rsidRPr="00667CCA" w:rsidR="008A6683">
          <w:rPr>
            <w:webHidden/>
          </w:rPr>
          <w:fldChar w:fldCharType="begin"/>
        </w:r>
        <w:r w:rsidRPr="00667CCA" w:rsidR="008A6683">
          <w:rPr>
            <w:webHidden/>
          </w:rPr>
          <w:instrText xml:space="preserve"> PAGEREF _Toc34721195 \h </w:instrText>
        </w:r>
        <w:r w:rsidRPr="00667CCA" w:rsidR="008A6683">
          <w:rPr>
            <w:webHidden/>
          </w:rPr>
        </w:r>
        <w:r w:rsidRPr="00667CCA" w:rsidR="008A6683">
          <w:rPr>
            <w:webHidden/>
          </w:rPr>
          <w:fldChar w:fldCharType="separate"/>
        </w:r>
        <w:r w:rsidR="007A59E3">
          <w:rPr>
            <w:webHidden/>
          </w:rPr>
          <w:t>17</w:t>
        </w:r>
        <w:r w:rsidRPr="00667CCA" w:rsidR="008A6683">
          <w:rPr>
            <w:webHidden/>
          </w:rPr>
          <w:fldChar w:fldCharType="end"/>
        </w:r>
      </w:hyperlink>
    </w:p>
    <w:p w:rsidRPr="00667CCA" w:rsidR="008A6683" w:rsidP="00E657B5" w:rsidRDefault="008823E3" w14:paraId="58EA73EC" w14:textId="77777777">
      <w:pPr>
        <w:pStyle w:val="TOC1"/>
        <w:ind w:left="540" w:hanging="540"/>
        <w:rPr>
          <w:rFonts w:eastAsiaTheme="minorEastAsia"/>
          <w:b w:val="0"/>
          <w:bCs w:val="0"/>
          <w:caps w:val="0"/>
          <w:sz w:val="22"/>
          <w:szCs w:val="22"/>
        </w:rPr>
      </w:pPr>
      <w:hyperlink w:history="1" w:anchor="_Toc34721196">
        <w:r w:rsidRPr="00667CCA" w:rsidR="008A6683">
          <w:rPr>
            <w:rStyle w:val="Hyperlink"/>
          </w:rPr>
          <w:t>A14.  Provide estimates of annualized cost to the Federal government.</w:t>
        </w:r>
        <w:r w:rsidRPr="00667CCA" w:rsidR="008A6683">
          <w:rPr>
            <w:webHidden/>
          </w:rPr>
          <w:tab/>
        </w:r>
        <w:r w:rsidRPr="00667CCA" w:rsidR="008A6683">
          <w:rPr>
            <w:webHidden/>
          </w:rPr>
          <w:fldChar w:fldCharType="begin"/>
        </w:r>
        <w:r w:rsidRPr="00667CCA" w:rsidR="008A6683">
          <w:rPr>
            <w:webHidden/>
          </w:rPr>
          <w:instrText xml:space="preserve"> PAGEREF _Toc34721196 \h </w:instrText>
        </w:r>
        <w:r w:rsidRPr="00667CCA" w:rsidR="008A6683">
          <w:rPr>
            <w:webHidden/>
          </w:rPr>
        </w:r>
        <w:r w:rsidRPr="00667CCA" w:rsidR="008A6683">
          <w:rPr>
            <w:webHidden/>
          </w:rPr>
          <w:fldChar w:fldCharType="separate"/>
        </w:r>
        <w:r w:rsidR="007A59E3">
          <w:rPr>
            <w:webHidden/>
          </w:rPr>
          <w:t>17</w:t>
        </w:r>
        <w:r w:rsidRPr="00667CCA" w:rsidR="008A6683">
          <w:rPr>
            <w:webHidden/>
          </w:rPr>
          <w:fldChar w:fldCharType="end"/>
        </w:r>
      </w:hyperlink>
    </w:p>
    <w:p w:rsidRPr="00667CCA" w:rsidR="008A6683" w:rsidP="00E657B5" w:rsidRDefault="008823E3" w14:paraId="356DFE46" w14:textId="77777777">
      <w:pPr>
        <w:pStyle w:val="TOC1"/>
        <w:ind w:left="540" w:hanging="540"/>
        <w:rPr>
          <w:rFonts w:eastAsiaTheme="minorEastAsia"/>
          <w:b w:val="0"/>
          <w:bCs w:val="0"/>
          <w:caps w:val="0"/>
          <w:sz w:val="22"/>
          <w:szCs w:val="22"/>
        </w:rPr>
      </w:pPr>
      <w:hyperlink w:history="1" w:anchor="_Toc34721197">
        <w:r w:rsidRPr="00667CCA" w:rsidR="008A6683">
          <w:rPr>
            <w:rStyle w:val="Hyperlink"/>
          </w:rPr>
          <w:t>A15.  Explanation of program changes or adjustments.</w:t>
        </w:r>
        <w:r w:rsidRPr="00667CCA" w:rsidR="008A6683">
          <w:rPr>
            <w:webHidden/>
          </w:rPr>
          <w:tab/>
        </w:r>
        <w:r w:rsidRPr="00667CCA" w:rsidR="008A6683">
          <w:rPr>
            <w:webHidden/>
          </w:rPr>
          <w:fldChar w:fldCharType="begin"/>
        </w:r>
        <w:r w:rsidRPr="00667CCA" w:rsidR="008A6683">
          <w:rPr>
            <w:webHidden/>
          </w:rPr>
          <w:instrText xml:space="preserve"> PAGEREF _Toc34721197 \h </w:instrText>
        </w:r>
        <w:r w:rsidRPr="00667CCA" w:rsidR="008A6683">
          <w:rPr>
            <w:webHidden/>
          </w:rPr>
        </w:r>
        <w:r w:rsidRPr="00667CCA" w:rsidR="008A6683">
          <w:rPr>
            <w:webHidden/>
          </w:rPr>
          <w:fldChar w:fldCharType="separate"/>
        </w:r>
        <w:r w:rsidR="007A59E3">
          <w:rPr>
            <w:webHidden/>
          </w:rPr>
          <w:t>18</w:t>
        </w:r>
        <w:r w:rsidRPr="00667CCA" w:rsidR="008A6683">
          <w:rPr>
            <w:webHidden/>
          </w:rPr>
          <w:fldChar w:fldCharType="end"/>
        </w:r>
      </w:hyperlink>
    </w:p>
    <w:p w:rsidRPr="00667CCA" w:rsidR="008A6683" w:rsidP="00E657B5" w:rsidRDefault="008823E3" w14:paraId="57C09F97" w14:textId="77777777">
      <w:pPr>
        <w:pStyle w:val="TOC1"/>
        <w:ind w:left="540" w:hanging="540"/>
        <w:rPr>
          <w:rFonts w:eastAsiaTheme="minorEastAsia"/>
          <w:b w:val="0"/>
          <w:bCs w:val="0"/>
          <w:caps w:val="0"/>
          <w:sz w:val="22"/>
          <w:szCs w:val="22"/>
        </w:rPr>
      </w:pPr>
      <w:hyperlink w:history="1" w:anchor="_Toc34721198">
        <w:r w:rsidRPr="00667CCA" w:rsidR="008A6683">
          <w:rPr>
            <w:rStyle w:val="Hyperlink"/>
          </w:rPr>
          <w:t>A16.  Plans for tabulation, and publication and project time schedule.</w:t>
        </w:r>
        <w:r w:rsidRPr="00667CCA" w:rsidR="008A6683">
          <w:rPr>
            <w:webHidden/>
          </w:rPr>
          <w:tab/>
        </w:r>
        <w:r w:rsidRPr="00667CCA" w:rsidR="008A6683">
          <w:rPr>
            <w:webHidden/>
          </w:rPr>
          <w:fldChar w:fldCharType="begin"/>
        </w:r>
        <w:r w:rsidRPr="00667CCA" w:rsidR="008A6683">
          <w:rPr>
            <w:webHidden/>
          </w:rPr>
          <w:instrText xml:space="preserve"> PAGEREF _Toc34721198 \h </w:instrText>
        </w:r>
        <w:r w:rsidRPr="00667CCA" w:rsidR="008A6683">
          <w:rPr>
            <w:webHidden/>
          </w:rPr>
        </w:r>
        <w:r w:rsidRPr="00667CCA" w:rsidR="008A6683">
          <w:rPr>
            <w:webHidden/>
          </w:rPr>
          <w:fldChar w:fldCharType="separate"/>
        </w:r>
        <w:r w:rsidR="007A59E3">
          <w:rPr>
            <w:webHidden/>
          </w:rPr>
          <w:t>19</w:t>
        </w:r>
        <w:r w:rsidRPr="00667CCA" w:rsidR="008A6683">
          <w:rPr>
            <w:webHidden/>
          </w:rPr>
          <w:fldChar w:fldCharType="end"/>
        </w:r>
      </w:hyperlink>
    </w:p>
    <w:p w:rsidRPr="00667CCA" w:rsidR="008A6683" w:rsidP="00E657B5" w:rsidRDefault="008823E3" w14:paraId="13B74DBB" w14:textId="77777777">
      <w:pPr>
        <w:pStyle w:val="TOC1"/>
        <w:ind w:left="540" w:hanging="540"/>
        <w:rPr>
          <w:rFonts w:eastAsiaTheme="minorEastAsia"/>
          <w:b w:val="0"/>
          <w:bCs w:val="0"/>
          <w:caps w:val="0"/>
          <w:sz w:val="22"/>
          <w:szCs w:val="22"/>
        </w:rPr>
      </w:pPr>
      <w:hyperlink w:history="1" w:anchor="_Toc34721199">
        <w:r w:rsidRPr="00667CCA" w:rsidR="008A6683">
          <w:rPr>
            <w:rStyle w:val="Hyperlink"/>
          </w:rPr>
          <w:t>A17.  Displaying the OMB Approval Expiration Date.</w:t>
        </w:r>
        <w:r w:rsidRPr="00667CCA" w:rsidR="008A6683">
          <w:rPr>
            <w:webHidden/>
          </w:rPr>
          <w:tab/>
        </w:r>
        <w:r w:rsidRPr="00667CCA" w:rsidR="008A6683">
          <w:rPr>
            <w:webHidden/>
          </w:rPr>
          <w:fldChar w:fldCharType="begin"/>
        </w:r>
        <w:r w:rsidRPr="00667CCA" w:rsidR="008A6683">
          <w:rPr>
            <w:webHidden/>
          </w:rPr>
          <w:instrText xml:space="preserve"> PAGEREF _Toc34721199 \h </w:instrText>
        </w:r>
        <w:r w:rsidRPr="00667CCA" w:rsidR="008A6683">
          <w:rPr>
            <w:webHidden/>
          </w:rPr>
        </w:r>
        <w:r w:rsidRPr="00667CCA" w:rsidR="008A6683">
          <w:rPr>
            <w:webHidden/>
          </w:rPr>
          <w:fldChar w:fldCharType="separate"/>
        </w:r>
        <w:r w:rsidR="007A59E3">
          <w:rPr>
            <w:webHidden/>
          </w:rPr>
          <w:t>19</w:t>
        </w:r>
        <w:r w:rsidRPr="00667CCA" w:rsidR="008A6683">
          <w:rPr>
            <w:webHidden/>
          </w:rPr>
          <w:fldChar w:fldCharType="end"/>
        </w:r>
      </w:hyperlink>
    </w:p>
    <w:p w:rsidRPr="00667CCA" w:rsidR="008A6683" w:rsidP="00E657B5" w:rsidRDefault="008823E3" w14:paraId="7A2DCBA8" w14:textId="77777777">
      <w:pPr>
        <w:pStyle w:val="TOC1"/>
        <w:ind w:left="540" w:hanging="540"/>
        <w:rPr>
          <w:rFonts w:eastAsiaTheme="minorEastAsia"/>
          <w:b w:val="0"/>
          <w:bCs w:val="0"/>
          <w:caps w:val="0"/>
          <w:sz w:val="22"/>
          <w:szCs w:val="22"/>
        </w:rPr>
      </w:pPr>
      <w:hyperlink w:history="1" w:anchor="_Toc34721200">
        <w:r w:rsidRPr="00667CCA" w:rsidR="008A6683">
          <w:rPr>
            <w:rStyle w:val="Hyperlink"/>
          </w:rPr>
          <w:t>A18.  Exceptions to the certification statement identified in Item 19.</w:t>
        </w:r>
        <w:r w:rsidRPr="00667CCA" w:rsidR="008A6683">
          <w:rPr>
            <w:webHidden/>
          </w:rPr>
          <w:tab/>
        </w:r>
        <w:r w:rsidRPr="00667CCA" w:rsidR="008A6683">
          <w:rPr>
            <w:webHidden/>
          </w:rPr>
          <w:fldChar w:fldCharType="begin"/>
        </w:r>
        <w:r w:rsidRPr="00667CCA" w:rsidR="008A6683">
          <w:rPr>
            <w:webHidden/>
          </w:rPr>
          <w:instrText xml:space="preserve"> PAGEREF _Toc34721200 \h </w:instrText>
        </w:r>
        <w:r w:rsidRPr="00667CCA" w:rsidR="008A6683">
          <w:rPr>
            <w:webHidden/>
          </w:rPr>
        </w:r>
        <w:r w:rsidRPr="00667CCA" w:rsidR="008A6683">
          <w:rPr>
            <w:webHidden/>
          </w:rPr>
          <w:fldChar w:fldCharType="separate"/>
        </w:r>
        <w:r w:rsidR="007A59E3">
          <w:rPr>
            <w:webHidden/>
          </w:rPr>
          <w:t>19</w:t>
        </w:r>
        <w:r w:rsidRPr="00667CCA" w:rsidR="008A6683">
          <w:rPr>
            <w:webHidden/>
          </w:rPr>
          <w:fldChar w:fldCharType="end"/>
        </w:r>
      </w:hyperlink>
    </w:p>
    <w:p w:rsidRPr="00310CA1" w:rsidR="00905A5F" w:rsidP="00E657B5" w:rsidRDefault="00905A5F" w14:paraId="49EAEC3C" w14:textId="77777777">
      <w:pPr>
        <w:tabs>
          <w:tab w:val="center" w:pos="4680"/>
        </w:tabs>
        <w:ind w:left="540" w:hanging="540"/>
        <w:rPr>
          <w:rFonts w:ascii="Times New Roman" w:hAnsi="Times New Roman"/>
          <w:b/>
          <w:u w:val="single"/>
        </w:rPr>
      </w:pPr>
      <w:r w:rsidRPr="00310CA1">
        <w:rPr>
          <w:rFonts w:ascii="Times New Roman" w:hAnsi="Times New Roman"/>
          <w:b/>
          <w:u w:val="single"/>
        </w:rPr>
        <w:fldChar w:fldCharType="end"/>
      </w:r>
    </w:p>
    <w:p w:rsidRPr="00310CA1" w:rsidR="00905A5F" w:rsidP="009F7E1A" w:rsidRDefault="00905A5F" w14:paraId="54758B8B" w14:textId="77777777">
      <w:pPr>
        <w:tabs>
          <w:tab w:val="center" w:pos="4680"/>
        </w:tabs>
        <w:rPr>
          <w:rFonts w:ascii="Times New Roman" w:hAnsi="Times New Roman"/>
          <w:b/>
          <w:u w:val="single"/>
        </w:rPr>
      </w:pPr>
    </w:p>
    <w:p w:rsidRPr="00310CA1" w:rsidR="00905A5F" w:rsidP="009F7E1A" w:rsidRDefault="00905A5F" w14:paraId="3C7733DB" w14:textId="77777777">
      <w:pPr>
        <w:tabs>
          <w:tab w:val="center" w:pos="4680"/>
        </w:tabs>
        <w:rPr>
          <w:rFonts w:ascii="Times New Roman" w:hAnsi="Times New Roman"/>
          <w:b/>
          <w:u w:val="single"/>
        </w:rPr>
      </w:pPr>
    </w:p>
    <w:p w:rsidR="002568E6" w:rsidP="009F7E1A" w:rsidRDefault="00905A5F" w14:paraId="440D22AA" w14:textId="77777777">
      <w:pPr>
        <w:tabs>
          <w:tab w:val="center" w:pos="4680"/>
        </w:tabs>
        <w:rPr>
          <w:rFonts w:ascii="Times New Roman" w:hAnsi="Times New Roman"/>
          <w:b/>
          <w:u w:val="single"/>
        </w:rPr>
      </w:pPr>
      <w:r w:rsidRPr="00310CA1">
        <w:rPr>
          <w:rFonts w:ascii="Times New Roman" w:hAnsi="Times New Roman"/>
          <w:b/>
          <w:u w:val="single"/>
        </w:rPr>
        <w:t>App</w:t>
      </w:r>
      <w:r w:rsidRPr="00310CA1" w:rsidR="002568E6">
        <w:rPr>
          <w:rFonts w:ascii="Times New Roman" w:hAnsi="Times New Roman"/>
          <w:b/>
          <w:u w:val="single"/>
        </w:rPr>
        <w:t>endices</w:t>
      </w:r>
    </w:p>
    <w:p w:rsidRPr="00310CA1" w:rsidR="00BB293E" w:rsidP="009F7E1A" w:rsidRDefault="00BB293E" w14:paraId="46F79FE3" w14:textId="77777777">
      <w:pPr>
        <w:tabs>
          <w:tab w:val="center" w:pos="4680"/>
        </w:tabs>
        <w:rPr>
          <w:rFonts w:ascii="Times New Roman" w:hAnsi="Times New Roman"/>
          <w:b/>
          <w:szCs w:val="24"/>
          <w:u w:val="single"/>
        </w:rPr>
      </w:pPr>
    </w:p>
    <w:p w:rsidR="00404C9A" w:rsidP="00F54002" w:rsidRDefault="008F5E88" w14:paraId="24BD8FEC" w14:textId="77777777">
      <w:pPr>
        <w:tabs>
          <w:tab w:val="left" w:pos="1350"/>
          <w:tab w:val="center" w:pos="4680"/>
        </w:tabs>
        <w:spacing w:after="60"/>
        <w:rPr>
          <w:rFonts w:ascii="Times New Roman" w:hAnsi="Times New Roman"/>
        </w:rPr>
      </w:pPr>
      <w:r w:rsidRPr="00667CCA">
        <w:rPr>
          <w:rFonts w:ascii="Times New Roman" w:hAnsi="Times New Roman"/>
          <w:szCs w:val="24"/>
        </w:rPr>
        <w:t>Appendix</w:t>
      </w:r>
      <w:r w:rsidRPr="00310CA1">
        <w:rPr>
          <w:rFonts w:ascii="Times New Roman" w:hAnsi="Times New Roman"/>
        </w:rPr>
        <w:t xml:space="preserve"> A</w:t>
      </w:r>
      <w:r w:rsidRPr="00667CCA">
        <w:rPr>
          <w:rFonts w:ascii="Times New Roman" w:hAnsi="Times New Roman"/>
        </w:rPr>
        <w:t>:</w:t>
      </w:r>
      <w:r w:rsidR="00E657B5">
        <w:rPr>
          <w:rFonts w:ascii="Times New Roman" w:hAnsi="Times New Roman"/>
        </w:rPr>
        <w:tab/>
      </w:r>
      <w:r w:rsidRPr="00404C9A" w:rsidR="00404C9A">
        <w:rPr>
          <w:rFonts w:ascii="Times New Roman" w:hAnsi="Times New Roman"/>
        </w:rPr>
        <w:t>The Food and Nutrition Act of 2008</w:t>
      </w:r>
    </w:p>
    <w:p w:rsidR="00404C9A" w:rsidP="00F54002" w:rsidRDefault="00404C9A" w14:paraId="17471D04" w14:textId="77777777">
      <w:pPr>
        <w:tabs>
          <w:tab w:val="left" w:pos="1350"/>
          <w:tab w:val="center" w:pos="4680"/>
        </w:tabs>
        <w:spacing w:after="60"/>
        <w:rPr>
          <w:rFonts w:ascii="Times New Roman" w:hAnsi="Times New Roman"/>
        </w:rPr>
      </w:pPr>
      <w:r>
        <w:rPr>
          <w:rFonts w:ascii="Times New Roman" w:hAnsi="Times New Roman"/>
        </w:rPr>
        <w:t>Appendix B:</w:t>
      </w:r>
      <w:r>
        <w:rPr>
          <w:rFonts w:ascii="Times New Roman" w:hAnsi="Times New Roman"/>
        </w:rPr>
        <w:tab/>
      </w:r>
      <w:r w:rsidRPr="00404C9A">
        <w:rPr>
          <w:rFonts w:ascii="Times New Roman" w:hAnsi="Times New Roman"/>
        </w:rPr>
        <w:t>Parts 271, 272, and 273 of Title 7 of the Code of Federal Regulations</w:t>
      </w:r>
    </w:p>
    <w:p w:rsidRPr="00667CCA" w:rsidR="008F5E88" w:rsidP="00F54002" w:rsidRDefault="00E657B5" w14:paraId="5207A315" w14:textId="583670D1">
      <w:pPr>
        <w:tabs>
          <w:tab w:val="left" w:pos="1350"/>
          <w:tab w:val="center" w:pos="4680"/>
        </w:tabs>
        <w:spacing w:after="60"/>
        <w:rPr>
          <w:rFonts w:ascii="Times New Roman" w:hAnsi="Times New Roman"/>
          <w:szCs w:val="24"/>
        </w:rPr>
      </w:pPr>
      <w:r>
        <w:rPr>
          <w:rFonts w:ascii="Times New Roman" w:hAnsi="Times New Roman"/>
          <w:szCs w:val="24"/>
        </w:rPr>
        <w:t xml:space="preserve">Appendix </w:t>
      </w:r>
      <w:r w:rsidR="00492A37">
        <w:rPr>
          <w:rFonts w:ascii="Times New Roman" w:hAnsi="Times New Roman"/>
          <w:szCs w:val="24"/>
        </w:rPr>
        <w:t>C</w:t>
      </w:r>
      <w:r>
        <w:rPr>
          <w:rFonts w:ascii="Times New Roman" w:hAnsi="Times New Roman"/>
          <w:szCs w:val="24"/>
        </w:rPr>
        <w:t>:</w:t>
      </w:r>
      <w:r>
        <w:rPr>
          <w:rFonts w:ascii="Times New Roman" w:hAnsi="Times New Roman"/>
          <w:szCs w:val="24"/>
        </w:rPr>
        <w:tab/>
      </w:r>
      <w:r w:rsidRPr="00667CCA" w:rsidR="008F5E88">
        <w:rPr>
          <w:rFonts w:ascii="Times New Roman" w:hAnsi="Times New Roman"/>
          <w:szCs w:val="24"/>
        </w:rPr>
        <w:t>Public Comments</w:t>
      </w:r>
    </w:p>
    <w:p w:rsidRPr="00667CCA" w:rsidR="008F5E88" w:rsidP="00F54002" w:rsidRDefault="00E657B5" w14:paraId="0A0833C6" w14:textId="1D7CAABB">
      <w:pPr>
        <w:tabs>
          <w:tab w:val="left" w:pos="1350"/>
          <w:tab w:val="center" w:pos="4680"/>
        </w:tabs>
        <w:spacing w:after="60"/>
        <w:rPr>
          <w:rFonts w:ascii="Times New Roman" w:hAnsi="Times New Roman"/>
          <w:szCs w:val="24"/>
        </w:rPr>
      </w:pPr>
      <w:r>
        <w:rPr>
          <w:rFonts w:ascii="Times New Roman" w:hAnsi="Times New Roman"/>
          <w:szCs w:val="24"/>
        </w:rPr>
        <w:t xml:space="preserve">Appendix </w:t>
      </w:r>
      <w:r w:rsidR="00492A37">
        <w:rPr>
          <w:rFonts w:ascii="Times New Roman" w:hAnsi="Times New Roman"/>
          <w:szCs w:val="24"/>
        </w:rPr>
        <w:t>D</w:t>
      </w:r>
      <w:r>
        <w:rPr>
          <w:rFonts w:ascii="Times New Roman" w:hAnsi="Times New Roman"/>
          <w:szCs w:val="24"/>
        </w:rPr>
        <w:t>:</w:t>
      </w:r>
      <w:r>
        <w:rPr>
          <w:rFonts w:ascii="Times New Roman" w:hAnsi="Times New Roman"/>
          <w:szCs w:val="24"/>
        </w:rPr>
        <w:tab/>
      </w:r>
      <w:r w:rsidRPr="00667CCA" w:rsidR="008F5E88">
        <w:rPr>
          <w:rFonts w:ascii="Times New Roman" w:hAnsi="Times New Roman"/>
          <w:szCs w:val="24"/>
        </w:rPr>
        <w:t>Food Programs Reporting System (FPRS) Form</w:t>
      </w:r>
      <w:r w:rsidR="008823E3">
        <w:rPr>
          <w:rFonts w:ascii="Times New Roman" w:hAnsi="Times New Roman"/>
          <w:szCs w:val="24"/>
        </w:rPr>
        <w:t xml:space="preserve"> </w:t>
      </w:r>
      <w:r w:rsidR="008823E3">
        <w:rPr>
          <w:rFonts w:ascii="Times New Roman" w:hAnsi="Times New Roman"/>
          <w:szCs w:val="24"/>
        </w:rPr>
        <w:t xml:space="preserve">FNS 388 </w:t>
      </w:r>
      <w:r w:rsidRPr="00667CCA" w:rsidR="008F5E88">
        <w:rPr>
          <w:rFonts w:ascii="Times New Roman" w:hAnsi="Times New Roman"/>
          <w:szCs w:val="24"/>
        </w:rPr>
        <w:t>Images</w:t>
      </w:r>
    </w:p>
    <w:p w:rsidRPr="00667CCA" w:rsidR="008F5E88" w:rsidP="00F54002" w:rsidRDefault="00E657B5" w14:paraId="77B6EFEB" w14:textId="2CFEF997">
      <w:pPr>
        <w:tabs>
          <w:tab w:val="left" w:pos="1350"/>
          <w:tab w:val="center" w:pos="4680"/>
        </w:tabs>
        <w:spacing w:after="60"/>
        <w:rPr>
          <w:rFonts w:ascii="Times New Roman" w:hAnsi="Times New Roman"/>
          <w:szCs w:val="24"/>
        </w:rPr>
      </w:pPr>
      <w:r>
        <w:rPr>
          <w:rFonts w:ascii="Times New Roman" w:hAnsi="Times New Roman"/>
          <w:szCs w:val="24"/>
        </w:rPr>
        <w:t xml:space="preserve">Appendix </w:t>
      </w:r>
      <w:r w:rsidR="00492A37">
        <w:rPr>
          <w:rFonts w:ascii="Times New Roman" w:hAnsi="Times New Roman"/>
          <w:szCs w:val="24"/>
        </w:rPr>
        <w:t>E</w:t>
      </w:r>
      <w:r>
        <w:rPr>
          <w:rFonts w:ascii="Times New Roman" w:hAnsi="Times New Roman"/>
          <w:szCs w:val="24"/>
        </w:rPr>
        <w:t>:</w:t>
      </w:r>
      <w:r>
        <w:rPr>
          <w:rFonts w:ascii="Times New Roman" w:hAnsi="Times New Roman"/>
          <w:szCs w:val="24"/>
        </w:rPr>
        <w:tab/>
      </w:r>
      <w:r w:rsidRPr="00667CCA" w:rsidR="008F5E88">
        <w:rPr>
          <w:rFonts w:ascii="Times New Roman" w:hAnsi="Times New Roman"/>
          <w:szCs w:val="24"/>
        </w:rPr>
        <w:t xml:space="preserve">Burden </w:t>
      </w:r>
      <w:r w:rsidRPr="00667CCA" w:rsidR="00996D85">
        <w:rPr>
          <w:rFonts w:ascii="Times New Roman" w:hAnsi="Times New Roman"/>
          <w:szCs w:val="24"/>
        </w:rPr>
        <w:t>Table</w:t>
      </w:r>
    </w:p>
    <w:p w:rsidRPr="00310CA1" w:rsidR="008F5E88" w:rsidP="00F54002" w:rsidRDefault="008F5E88" w14:paraId="401F0507" w14:textId="082255DC">
      <w:pPr>
        <w:tabs>
          <w:tab w:val="left" w:pos="1350"/>
          <w:tab w:val="center" w:pos="4680"/>
        </w:tabs>
        <w:spacing w:after="60"/>
        <w:rPr>
          <w:rFonts w:ascii="Times New Roman" w:hAnsi="Times New Roman"/>
        </w:rPr>
      </w:pPr>
      <w:r w:rsidRPr="00667CCA">
        <w:rPr>
          <w:rFonts w:ascii="Times New Roman" w:hAnsi="Times New Roman"/>
          <w:szCs w:val="24"/>
        </w:rPr>
        <w:t xml:space="preserve">Appendix </w:t>
      </w:r>
      <w:r w:rsidR="00492A37">
        <w:rPr>
          <w:rFonts w:ascii="Times New Roman" w:hAnsi="Times New Roman"/>
          <w:szCs w:val="24"/>
        </w:rPr>
        <w:t>F</w:t>
      </w:r>
      <w:r w:rsidRPr="00667CCA">
        <w:rPr>
          <w:rFonts w:ascii="Times New Roman" w:hAnsi="Times New Roman"/>
          <w:szCs w:val="24"/>
        </w:rPr>
        <w:t>:</w:t>
      </w:r>
      <w:r w:rsidR="00E657B5">
        <w:rPr>
          <w:rFonts w:ascii="Times New Roman" w:hAnsi="Times New Roman"/>
          <w:szCs w:val="24"/>
        </w:rPr>
        <w:tab/>
      </w:r>
      <w:r w:rsidRPr="00310CA1">
        <w:rPr>
          <w:rFonts w:ascii="Times New Roman" w:hAnsi="Times New Roman"/>
        </w:rPr>
        <w:t>Burden Narrative</w:t>
      </w:r>
    </w:p>
    <w:p w:rsidRPr="00667CCA" w:rsidR="002568E6" w:rsidP="009F7E1A" w:rsidRDefault="002568E6" w14:paraId="0110C4B9" w14:textId="77777777">
      <w:pPr>
        <w:tabs>
          <w:tab w:val="center" w:pos="4680"/>
        </w:tabs>
        <w:rPr>
          <w:rFonts w:ascii="Times New Roman" w:hAnsi="Times New Roman"/>
          <w:szCs w:val="24"/>
        </w:rPr>
      </w:pPr>
    </w:p>
    <w:p w:rsidRPr="00667CCA" w:rsidR="002568E6" w:rsidRDefault="002568E6" w14:paraId="7B57A540" w14:textId="77777777">
      <w:pPr>
        <w:widowControl/>
        <w:overflowPunct/>
        <w:autoSpaceDE/>
        <w:autoSpaceDN/>
        <w:adjustRightInd/>
        <w:textAlignment w:val="auto"/>
        <w:rPr>
          <w:rFonts w:ascii="Times New Roman" w:hAnsi="Times New Roman"/>
          <w:szCs w:val="24"/>
        </w:rPr>
      </w:pPr>
      <w:r w:rsidRPr="00667CCA">
        <w:rPr>
          <w:rFonts w:ascii="Times New Roman" w:hAnsi="Times New Roman"/>
          <w:szCs w:val="24"/>
        </w:rPr>
        <w:br w:type="page"/>
      </w:r>
    </w:p>
    <w:p w:rsidRPr="00667CCA" w:rsidR="005A3F80" w:rsidP="0062567E" w:rsidRDefault="005A3F80" w14:paraId="6C6B835B" w14:textId="77777777">
      <w:pPr>
        <w:pStyle w:val="Heading1"/>
        <w:rPr>
          <w:szCs w:val="24"/>
        </w:rPr>
      </w:pPr>
      <w:bookmarkStart w:name="_Toc401831357" w:id="0"/>
      <w:bookmarkStart w:name="_Toc34721183" w:id="1"/>
      <w:bookmarkStart w:name="_Toc401832401" w:id="2"/>
      <w:r w:rsidRPr="00667CCA">
        <w:rPr>
          <w:szCs w:val="24"/>
        </w:rPr>
        <w:lastRenderedPageBreak/>
        <w:t xml:space="preserve">A1. </w:t>
      </w:r>
      <w:r w:rsidRPr="00667CCA" w:rsidR="002568E6">
        <w:rPr>
          <w:szCs w:val="24"/>
        </w:rPr>
        <w:t>C</w:t>
      </w:r>
      <w:r w:rsidRPr="00667CCA">
        <w:rPr>
          <w:szCs w:val="24"/>
        </w:rPr>
        <w:t>ircumstances that make the collection of information necessary.</w:t>
      </w:r>
      <w:bookmarkEnd w:id="0"/>
      <w:bookmarkEnd w:id="1"/>
      <w:bookmarkEnd w:id="2"/>
    </w:p>
    <w:p w:rsidRPr="00310CA1" w:rsidR="003333DF" w:rsidP="003333DF" w:rsidRDefault="003333DF" w14:paraId="739B3038" w14:textId="77777777">
      <w:pPr>
        <w:tabs>
          <w:tab w:val="left" w:pos="-720"/>
        </w:tabs>
        <w:suppressAutoHyphens/>
        <w:rPr>
          <w:rFonts w:ascii="Times New Roman" w:hAnsi="Times New Roman"/>
          <w:b/>
        </w:rPr>
      </w:pPr>
    </w:p>
    <w:p w:rsidRPr="00310CA1" w:rsidR="003333DF" w:rsidP="003333DF" w:rsidRDefault="003333DF" w14:paraId="2395BF6B" w14:textId="77777777">
      <w:pPr>
        <w:tabs>
          <w:tab w:val="left" w:pos="-720"/>
        </w:tabs>
        <w:suppressAutoHyphens/>
        <w:rPr>
          <w:rFonts w:ascii="Times New Roman" w:hAnsi="Times New Roman"/>
          <w:b/>
          <w:szCs w:val="24"/>
        </w:rPr>
      </w:pPr>
      <w:r w:rsidRPr="00310CA1">
        <w:rPr>
          <w:rFonts w:ascii="Times New Roman" w:hAnsi="Times New Roman"/>
          <w:b/>
        </w:rPr>
        <w:t>Identify any legal or administrative requirements that necessitate the collection. Attach a copy of the appropriate section of each statute and regulation mandating or authorizing the collection of information.</w:t>
      </w:r>
    </w:p>
    <w:p w:rsidRPr="00310CA1" w:rsidR="00A308DB" w:rsidP="009F7E1A" w:rsidRDefault="00A308DB" w14:paraId="42DD3514" w14:textId="77777777">
      <w:pPr>
        <w:tabs>
          <w:tab w:val="left" w:pos="-720"/>
        </w:tabs>
        <w:suppressAutoHyphens/>
        <w:rPr>
          <w:rFonts w:ascii="Times New Roman" w:hAnsi="Times New Roman"/>
        </w:rPr>
      </w:pPr>
    </w:p>
    <w:p w:rsidRPr="004B1CF4" w:rsidR="004C6F94" w:rsidP="00B110D5" w:rsidRDefault="0036338B" w14:paraId="3B4A0580" w14:textId="77777777">
      <w:pPr>
        <w:tabs>
          <w:tab w:val="left" w:pos="-720"/>
        </w:tabs>
        <w:suppressAutoHyphens/>
        <w:spacing w:line="480" w:lineRule="auto"/>
        <w:rPr>
          <w:rFonts w:ascii="Times New Roman" w:hAnsi="Times New Roman"/>
          <w:szCs w:val="24"/>
        </w:rPr>
      </w:pPr>
      <w:r w:rsidRPr="001153E7">
        <w:rPr>
          <w:rFonts w:ascii="Times New Roman" w:hAnsi="Times New Roman"/>
        </w:rPr>
        <w:t xml:space="preserve">This is a revision of a currently approved collection. </w:t>
      </w:r>
      <w:r w:rsidRPr="001153E7" w:rsidR="005527F5">
        <w:rPr>
          <w:rFonts w:ascii="Times New Roman" w:hAnsi="Times New Roman"/>
        </w:rPr>
        <w:t>This information collection</w:t>
      </w:r>
      <w:r w:rsidRPr="001153E7" w:rsidR="00CD20F2">
        <w:rPr>
          <w:rFonts w:ascii="Times New Roman" w:hAnsi="Times New Roman"/>
        </w:rPr>
        <w:t xml:space="preserve"> </w:t>
      </w:r>
      <w:r w:rsidRPr="007B2133" w:rsidR="00D64BF0">
        <w:rPr>
          <w:rFonts w:ascii="Times New Roman" w:hAnsi="Times New Roman"/>
        </w:rPr>
        <w:t>addresses</w:t>
      </w:r>
      <w:r w:rsidRPr="00CA4AC1" w:rsidR="00CD20F2">
        <w:rPr>
          <w:rFonts w:ascii="Times New Roman" w:hAnsi="Times New Roman"/>
        </w:rPr>
        <w:t xml:space="preserve"> the</w:t>
      </w:r>
      <w:r w:rsidRPr="00CA4AC1" w:rsidR="00B92E9E">
        <w:rPr>
          <w:rFonts w:ascii="Times New Roman" w:hAnsi="Times New Roman"/>
        </w:rPr>
        <w:t xml:space="preserve"> </w:t>
      </w:r>
      <w:r w:rsidRPr="001153E7" w:rsidR="00F30217">
        <w:rPr>
          <w:rFonts w:ascii="Times New Roman" w:hAnsi="Times New Roman"/>
        </w:rPr>
        <w:t>application and certification proced</w:t>
      </w:r>
      <w:r w:rsidRPr="004B1CF4" w:rsidR="00017898">
        <w:rPr>
          <w:rFonts w:ascii="Times New Roman" w:hAnsi="Times New Roman"/>
        </w:rPr>
        <w:t>u</w:t>
      </w:r>
      <w:r w:rsidRPr="004B1CF4" w:rsidR="00F30217">
        <w:rPr>
          <w:rFonts w:ascii="Times New Roman" w:hAnsi="Times New Roman"/>
        </w:rPr>
        <w:t xml:space="preserve">res </w:t>
      </w:r>
      <w:r w:rsidRPr="004B1CF4" w:rsidR="00D64BF0">
        <w:rPr>
          <w:rFonts w:ascii="Times New Roman" w:hAnsi="Times New Roman"/>
        </w:rPr>
        <w:t>of</w:t>
      </w:r>
      <w:r w:rsidRPr="001153E7" w:rsidR="00F30217">
        <w:rPr>
          <w:rFonts w:ascii="Times New Roman" w:hAnsi="Times New Roman"/>
        </w:rPr>
        <w:t xml:space="preserve"> </w:t>
      </w:r>
      <w:r w:rsidRPr="001153E7" w:rsidR="006048AB">
        <w:rPr>
          <w:rFonts w:ascii="Times New Roman" w:hAnsi="Times New Roman"/>
        </w:rPr>
        <w:t xml:space="preserve">the </w:t>
      </w:r>
      <w:r w:rsidRPr="001153E7">
        <w:rPr>
          <w:rFonts w:ascii="Times New Roman" w:hAnsi="Times New Roman"/>
        </w:rPr>
        <w:t>Supplemental Nutrition Assistance Program (</w:t>
      </w:r>
      <w:r w:rsidRPr="001153E7" w:rsidR="00B92E9E">
        <w:rPr>
          <w:rFonts w:ascii="Times New Roman" w:hAnsi="Times New Roman"/>
        </w:rPr>
        <w:t>SNAP</w:t>
      </w:r>
      <w:r w:rsidRPr="001153E7">
        <w:rPr>
          <w:rFonts w:ascii="Times New Roman" w:hAnsi="Times New Roman"/>
        </w:rPr>
        <w:t>)</w:t>
      </w:r>
      <w:r w:rsidRPr="001153E7" w:rsidR="000F70CC">
        <w:rPr>
          <w:rFonts w:ascii="Times New Roman" w:hAnsi="Times New Roman"/>
        </w:rPr>
        <w:t xml:space="preserve"> </w:t>
      </w:r>
      <w:r w:rsidRPr="001153E7" w:rsidR="00017898">
        <w:rPr>
          <w:rFonts w:ascii="Times New Roman" w:hAnsi="Times New Roman"/>
          <w:szCs w:val="24"/>
        </w:rPr>
        <w:t xml:space="preserve">required by the Food and </w:t>
      </w:r>
      <w:r w:rsidRPr="001153E7" w:rsidR="00943498">
        <w:rPr>
          <w:rFonts w:ascii="Times New Roman" w:hAnsi="Times New Roman"/>
          <w:szCs w:val="24"/>
        </w:rPr>
        <w:t>Nutrition</w:t>
      </w:r>
      <w:r w:rsidRPr="001153E7" w:rsidR="00017898">
        <w:rPr>
          <w:rFonts w:ascii="Times New Roman" w:hAnsi="Times New Roman"/>
          <w:szCs w:val="24"/>
        </w:rPr>
        <w:t xml:space="preserve"> Act of 2008 (</w:t>
      </w:r>
      <w:r w:rsidRPr="004B1CF4" w:rsidR="00D64BF0">
        <w:rPr>
          <w:rFonts w:ascii="Times New Roman" w:hAnsi="Times New Roman"/>
          <w:szCs w:val="24"/>
        </w:rPr>
        <w:t>t</w:t>
      </w:r>
      <w:r w:rsidRPr="004B1CF4" w:rsidR="00017898">
        <w:rPr>
          <w:rFonts w:ascii="Times New Roman" w:hAnsi="Times New Roman"/>
          <w:szCs w:val="24"/>
        </w:rPr>
        <w:t>he Act)</w:t>
      </w:r>
      <w:r w:rsidRPr="004B1CF4" w:rsidR="00F74388">
        <w:rPr>
          <w:rFonts w:ascii="Times New Roman" w:hAnsi="Times New Roman"/>
          <w:szCs w:val="24"/>
        </w:rPr>
        <w:t>, as amended</w:t>
      </w:r>
      <w:r w:rsidRPr="001153E7" w:rsidR="00017898">
        <w:rPr>
          <w:rFonts w:ascii="Times New Roman" w:hAnsi="Times New Roman"/>
          <w:szCs w:val="24"/>
        </w:rPr>
        <w:t xml:space="preserve">. </w:t>
      </w:r>
      <w:r w:rsidR="00790F6F">
        <w:rPr>
          <w:rFonts w:ascii="Times New Roman" w:hAnsi="Times New Roman"/>
          <w:szCs w:val="24"/>
        </w:rPr>
        <w:t xml:space="preserve">(The Act is included in “Appendix A: </w:t>
      </w:r>
      <w:r w:rsidRPr="00790F6F" w:rsidR="00790F6F">
        <w:rPr>
          <w:rFonts w:ascii="Times New Roman" w:hAnsi="Times New Roman"/>
          <w:szCs w:val="24"/>
        </w:rPr>
        <w:t>The Food and Nutrition Act of 2008</w:t>
      </w:r>
      <w:r w:rsidR="00790F6F">
        <w:rPr>
          <w:rFonts w:ascii="Times New Roman" w:hAnsi="Times New Roman"/>
          <w:szCs w:val="24"/>
        </w:rPr>
        <w:t xml:space="preserve">.”) </w:t>
      </w:r>
      <w:r w:rsidRPr="001153E7" w:rsidR="00017898">
        <w:rPr>
          <w:rFonts w:ascii="Times New Roman" w:hAnsi="Times New Roman"/>
          <w:szCs w:val="24"/>
        </w:rPr>
        <w:t xml:space="preserve">The Federal </w:t>
      </w:r>
      <w:r w:rsidRPr="001153E7" w:rsidR="007641DC">
        <w:rPr>
          <w:rFonts w:ascii="Times New Roman" w:hAnsi="Times New Roman"/>
          <w:szCs w:val="24"/>
        </w:rPr>
        <w:t>regulations</w:t>
      </w:r>
      <w:r w:rsidRPr="001153E7" w:rsidR="00017898">
        <w:rPr>
          <w:rFonts w:ascii="Times New Roman" w:hAnsi="Times New Roman"/>
          <w:szCs w:val="24"/>
        </w:rPr>
        <w:t xml:space="preserve"> for implementing</w:t>
      </w:r>
      <w:r w:rsidRPr="001153E7" w:rsidR="00642456">
        <w:rPr>
          <w:rFonts w:ascii="Times New Roman" w:hAnsi="Times New Roman"/>
          <w:szCs w:val="24"/>
        </w:rPr>
        <w:t xml:space="preserve"> </w:t>
      </w:r>
      <w:r w:rsidRPr="001153E7" w:rsidR="00D64BF0">
        <w:rPr>
          <w:rFonts w:ascii="Times New Roman" w:hAnsi="Times New Roman"/>
          <w:szCs w:val="24"/>
        </w:rPr>
        <w:t xml:space="preserve">these </w:t>
      </w:r>
      <w:r w:rsidRPr="001153E7" w:rsidR="00642456">
        <w:rPr>
          <w:rFonts w:ascii="Times New Roman" w:hAnsi="Times New Roman"/>
          <w:szCs w:val="24"/>
        </w:rPr>
        <w:t>procedures</w:t>
      </w:r>
      <w:r w:rsidRPr="001153E7" w:rsidR="00017898">
        <w:rPr>
          <w:rFonts w:ascii="Times New Roman" w:hAnsi="Times New Roman"/>
          <w:szCs w:val="24"/>
        </w:rPr>
        <w:t xml:space="preserve"> are </w:t>
      </w:r>
      <w:r w:rsidRPr="001153E7" w:rsidR="00943498">
        <w:rPr>
          <w:rFonts w:ascii="Times New Roman" w:hAnsi="Times New Roman"/>
          <w:szCs w:val="24"/>
        </w:rPr>
        <w:t>contained</w:t>
      </w:r>
      <w:r w:rsidRPr="001153E7" w:rsidR="001C01D7">
        <w:rPr>
          <w:rFonts w:ascii="Times New Roman" w:hAnsi="Times New Roman"/>
          <w:szCs w:val="24"/>
        </w:rPr>
        <w:t xml:space="preserve"> in Title 7 of the Code of Federal Regulations </w:t>
      </w:r>
      <w:r w:rsidRPr="001153E7" w:rsidR="00D64BF0">
        <w:rPr>
          <w:rFonts w:ascii="Times New Roman" w:hAnsi="Times New Roman"/>
          <w:szCs w:val="24"/>
        </w:rPr>
        <w:t xml:space="preserve">(CFR) </w:t>
      </w:r>
      <w:r w:rsidRPr="001153E7" w:rsidR="00017898">
        <w:rPr>
          <w:rFonts w:ascii="Times New Roman" w:hAnsi="Times New Roman"/>
          <w:szCs w:val="24"/>
        </w:rPr>
        <w:t>in Parts 271, 272</w:t>
      </w:r>
      <w:r w:rsidRPr="007B2133" w:rsidR="00017898">
        <w:rPr>
          <w:rFonts w:ascii="Times New Roman" w:hAnsi="Times New Roman"/>
          <w:szCs w:val="24"/>
        </w:rPr>
        <w:t xml:space="preserve">, and </w:t>
      </w:r>
      <w:r w:rsidRPr="001153E7" w:rsidR="00017898">
        <w:rPr>
          <w:rFonts w:ascii="Times New Roman" w:hAnsi="Times New Roman"/>
          <w:szCs w:val="24"/>
        </w:rPr>
        <w:t>273. Part 271 contains general information</w:t>
      </w:r>
      <w:r w:rsidRPr="004B1CF4" w:rsidR="00017898">
        <w:rPr>
          <w:rFonts w:ascii="Times New Roman" w:hAnsi="Times New Roman"/>
          <w:szCs w:val="24"/>
        </w:rPr>
        <w:t xml:space="preserve"> and </w:t>
      </w:r>
      <w:r w:rsidRPr="001153E7" w:rsidR="00017898">
        <w:rPr>
          <w:rFonts w:ascii="Times New Roman" w:hAnsi="Times New Roman"/>
          <w:szCs w:val="24"/>
        </w:rPr>
        <w:t>definitions, Part 272 contains</w:t>
      </w:r>
      <w:r w:rsidRPr="001153E7" w:rsidR="00017898">
        <w:rPr>
          <w:rFonts w:ascii="Times New Roman" w:hAnsi="Times New Roman"/>
        </w:rPr>
        <w:t xml:space="preserve"> requirements for participating State agencies,</w:t>
      </w:r>
      <w:r w:rsidRPr="007B2133" w:rsidR="00017898">
        <w:rPr>
          <w:rFonts w:ascii="Times New Roman" w:hAnsi="Times New Roman"/>
        </w:rPr>
        <w:t xml:space="preserve"> and </w:t>
      </w:r>
      <w:r w:rsidRPr="001153E7" w:rsidR="00017898">
        <w:rPr>
          <w:rFonts w:ascii="Times New Roman" w:hAnsi="Times New Roman"/>
        </w:rPr>
        <w:t>Part 273 contains procedures for the certification of eligible households.</w:t>
      </w:r>
      <w:r w:rsidRPr="004B1CF4" w:rsidR="004C6F94">
        <w:rPr>
          <w:rFonts w:ascii="Times New Roman" w:hAnsi="Times New Roman"/>
        </w:rPr>
        <w:t xml:space="preserve"> </w:t>
      </w:r>
      <w:r w:rsidR="00790F6F">
        <w:rPr>
          <w:rFonts w:ascii="Times New Roman" w:hAnsi="Times New Roman"/>
          <w:szCs w:val="24"/>
        </w:rPr>
        <w:t xml:space="preserve">(The regulations are included in “Appendix B: </w:t>
      </w:r>
      <w:r w:rsidRPr="00790F6F" w:rsidR="00790F6F">
        <w:rPr>
          <w:rFonts w:ascii="Times New Roman" w:hAnsi="Times New Roman"/>
          <w:szCs w:val="24"/>
        </w:rPr>
        <w:t>Parts 271, 272, and 273 of Title 7 of the Code of Federal Regulations</w:t>
      </w:r>
      <w:r w:rsidR="00790F6F">
        <w:rPr>
          <w:rFonts w:ascii="Times New Roman" w:hAnsi="Times New Roman"/>
          <w:szCs w:val="24"/>
        </w:rPr>
        <w:t>.”)</w:t>
      </w:r>
    </w:p>
    <w:p w:rsidRPr="001153E7" w:rsidR="004C6F94" w:rsidP="00BA2FCF" w:rsidRDefault="004C6F94" w14:paraId="21C1D30C" w14:textId="77777777">
      <w:pPr>
        <w:tabs>
          <w:tab w:val="left" w:pos="-720"/>
        </w:tabs>
        <w:suppressAutoHyphens/>
        <w:rPr>
          <w:rFonts w:ascii="Times New Roman" w:hAnsi="Times New Roman"/>
        </w:rPr>
      </w:pPr>
    </w:p>
    <w:p w:rsidR="0065622C" w:rsidP="00310CA1" w:rsidRDefault="005D36EF" w14:paraId="23CA3B25" w14:textId="1A0C4893">
      <w:pPr>
        <w:tabs>
          <w:tab w:val="left" w:pos="-720"/>
        </w:tabs>
        <w:suppressAutoHyphens/>
        <w:spacing w:line="480" w:lineRule="auto"/>
        <w:rPr>
          <w:rFonts w:ascii="Times New Roman" w:hAnsi="Times New Roman"/>
          <w:szCs w:val="24"/>
        </w:rPr>
      </w:pPr>
      <w:r w:rsidRPr="001153E7">
        <w:rPr>
          <w:rFonts w:ascii="Times New Roman" w:hAnsi="Times New Roman"/>
          <w:szCs w:val="24"/>
        </w:rPr>
        <w:t>This i</w:t>
      </w:r>
      <w:r w:rsidRPr="001153E7" w:rsidR="00A80416">
        <w:rPr>
          <w:rFonts w:ascii="Times New Roman" w:hAnsi="Times New Roman"/>
          <w:szCs w:val="24"/>
        </w:rPr>
        <w:t xml:space="preserve">nformation </w:t>
      </w:r>
      <w:r w:rsidRPr="001153E7" w:rsidR="00C70AC8">
        <w:rPr>
          <w:rFonts w:ascii="Times New Roman" w:hAnsi="Times New Roman"/>
          <w:szCs w:val="24"/>
        </w:rPr>
        <w:t xml:space="preserve">collection is necessary </w:t>
      </w:r>
      <w:r w:rsidRPr="001153E7" w:rsidR="00E67EED">
        <w:rPr>
          <w:rFonts w:ascii="Times New Roman" w:hAnsi="Times New Roman"/>
          <w:szCs w:val="24"/>
        </w:rPr>
        <w:t>to verify household eligib</w:t>
      </w:r>
      <w:r w:rsidRPr="001153E7" w:rsidR="00C70AC8">
        <w:rPr>
          <w:rFonts w:ascii="Times New Roman" w:hAnsi="Times New Roman"/>
          <w:szCs w:val="24"/>
        </w:rPr>
        <w:t>ility</w:t>
      </w:r>
      <w:r w:rsidRPr="001153E7" w:rsidR="00E67EED">
        <w:rPr>
          <w:rFonts w:ascii="Times New Roman" w:hAnsi="Times New Roman"/>
          <w:szCs w:val="24"/>
        </w:rPr>
        <w:t xml:space="preserve"> for SNAP</w:t>
      </w:r>
      <w:r w:rsidRPr="001153E7" w:rsidR="00C70AC8">
        <w:rPr>
          <w:rFonts w:ascii="Times New Roman" w:hAnsi="Times New Roman"/>
          <w:szCs w:val="24"/>
        </w:rPr>
        <w:t xml:space="preserve"> benefits</w:t>
      </w:r>
      <w:r w:rsidRPr="001153E7" w:rsidR="00277BAB">
        <w:rPr>
          <w:rFonts w:ascii="Times New Roman" w:hAnsi="Times New Roman"/>
          <w:szCs w:val="24"/>
        </w:rPr>
        <w:t xml:space="preserve">, </w:t>
      </w:r>
      <w:r w:rsidR="00A65726">
        <w:rPr>
          <w:rFonts w:ascii="Times New Roman" w:hAnsi="Times New Roman"/>
        </w:rPr>
        <w:t>confirm household</w:t>
      </w:r>
      <w:r w:rsidRPr="001153E7" w:rsidR="00277BAB">
        <w:rPr>
          <w:rFonts w:ascii="Times New Roman" w:hAnsi="Times New Roman"/>
        </w:rPr>
        <w:t xml:space="preserve"> eligibility</w:t>
      </w:r>
      <w:r w:rsidRPr="001153E7" w:rsidR="00277BAB">
        <w:rPr>
          <w:rFonts w:ascii="Times New Roman" w:hAnsi="Times New Roman"/>
          <w:szCs w:val="24"/>
        </w:rPr>
        <w:t xml:space="preserve"> throughout participation in</w:t>
      </w:r>
      <w:r w:rsidRPr="007B2133" w:rsidR="00277BAB">
        <w:rPr>
          <w:rFonts w:ascii="Times New Roman" w:hAnsi="Times New Roman"/>
        </w:rPr>
        <w:t xml:space="preserve"> the program</w:t>
      </w:r>
      <w:r w:rsidRPr="001153E7" w:rsidR="00277BAB">
        <w:rPr>
          <w:rFonts w:ascii="Times New Roman" w:hAnsi="Times New Roman"/>
          <w:szCs w:val="24"/>
        </w:rPr>
        <w:t>, and</w:t>
      </w:r>
      <w:r w:rsidRPr="001153E7" w:rsidR="00FA3EA5">
        <w:rPr>
          <w:rFonts w:ascii="Times New Roman" w:hAnsi="Times New Roman"/>
          <w:szCs w:val="24"/>
        </w:rPr>
        <w:t xml:space="preserve"> </w:t>
      </w:r>
      <w:r w:rsidR="00A65726">
        <w:rPr>
          <w:rFonts w:ascii="Times New Roman" w:hAnsi="Times New Roman"/>
          <w:szCs w:val="24"/>
        </w:rPr>
        <w:t xml:space="preserve">ensure that households </w:t>
      </w:r>
      <w:r w:rsidRPr="001153E7" w:rsidR="00FA3EA5">
        <w:rPr>
          <w:rFonts w:ascii="Times New Roman" w:hAnsi="Times New Roman"/>
          <w:szCs w:val="24"/>
        </w:rPr>
        <w:t>receive the correct benefit amount.</w:t>
      </w:r>
      <w:r w:rsidRPr="001153E7" w:rsidR="00FA3EA5">
        <w:rPr>
          <w:rFonts w:ascii="Times New Roman" w:hAnsi="Times New Roman"/>
        </w:rPr>
        <w:t xml:space="preserve"> </w:t>
      </w:r>
      <w:r w:rsidRPr="007B2133" w:rsidR="0076030C">
        <w:rPr>
          <w:rFonts w:ascii="Times New Roman" w:hAnsi="Times New Roman"/>
        </w:rPr>
        <w:t xml:space="preserve">State agencies are responsible for determining the eligibility of applicant households and issuing benefits </w:t>
      </w:r>
      <w:r w:rsidRPr="004B1CF4" w:rsidR="0076030C">
        <w:rPr>
          <w:rFonts w:ascii="Times New Roman" w:hAnsi="Times New Roman"/>
        </w:rPr>
        <w:t>to those households entit</w:t>
      </w:r>
      <w:r w:rsidRPr="004B1CF4" w:rsidR="000F61FE">
        <w:rPr>
          <w:rFonts w:ascii="Times New Roman" w:hAnsi="Times New Roman"/>
        </w:rPr>
        <w:t xml:space="preserve">led to benefits under the Act. </w:t>
      </w:r>
      <w:r w:rsidRPr="001153E7" w:rsidR="00A80416">
        <w:rPr>
          <w:rFonts w:ascii="Times New Roman" w:hAnsi="Times New Roman"/>
          <w:szCs w:val="24"/>
        </w:rPr>
        <w:t>Any information collected is limited only to what is necessary for the administration and enforcement of SNAP.</w:t>
      </w:r>
      <w:r w:rsidRPr="00667CCA" w:rsidR="00A80416">
        <w:rPr>
          <w:rFonts w:ascii="Times New Roman" w:hAnsi="Times New Roman"/>
          <w:szCs w:val="24"/>
        </w:rPr>
        <w:t xml:space="preserve">  </w:t>
      </w:r>
    </w:p>
    <w:p w:rsidR="00B73F8F" w:rsidP="00310CA1" w:rsidRDefault="00B73F8F" w14:paraId="6448EA4B" w14:textId="4CE70BE0">
      <w:pPr>
        <w:tabs>
          <w:tab w:val="left" w:pos="-720"/>
        </w:tabs>
        <w:suppressAutoHyphens/>
        <w:spacing w:line="480" w:lineRule="auto"/>
        <w:rPr>
          <w:rFonts w:ascii="Times New Roman" w:hAnsi="Times New Roman"/>
          <w:szCs w:val="24"/>
        </w:rPr>
      </w:pPr>
    </w:p>
    <w:p w:rsidRPr="00BD77BF" w:rsidR="00B73F8F" w:rsidP="00034CED" w:rsidRDefault="00B73F8F" w14:paraId="6C9ECF19" w14:textId="571C31D6">
      <w:pPr>
        <w:spacing w:line="480" w:lineRule="auto"/>
        <w:rPr>
          <w:rFonts w:ascii="Times New Roman" w:hAnsi="Times New Roman"/>
          <w:szCs w:val="24"/>
        </w:rPr>
      </w:pPr>
      <w:r w:rsidRPr="00BD77BF">
        <w:rPr>
          <w:rFonts w:ascii="Times New Roman" w:hAnsi="Times New Roman"/>
          <w:szCs w:val="24"/>
        </w:rPr>
        <w:t xml:space="preserve">During the agency review process, FNS discovered there are reporting burden hours associated with </w:t>
      </w:r>
      <w:r w:rsidRPr="00BD77BF" w:rsidR="00F85D97">
        <w:rPr>
          <w:rFonts w:ascii="Times New Roman" w:hAnsi="Times New Roman"/>
          <w:szCs w:val="24"/>
        </w:rPr>
        <w:t>State agency disclosures of SNAP</w:t>
      </w:r>
      <w:r w:rsidRPr="00BD77BF">
        <w:rPr>
          <w:rFonts w:ascii="Times New Roman" w:hAnsi="Times New Roman"/>
          <w:szCs w:val="24"/>
        </w:rPr>
        <w:t xml:space="preserve"> </w:t>
      </w:r>
      <w:r w:rsidRPr="00BD77BF" w:rsidR="00F85D97">
        <w:rPr>
          <w:rFonts w:ascii="Times New Roman" w:hAnsi="Times New Roman"/>
          <w:szCs w:val="24"/>
        </w:rPr>
        <w:t xml:space="preserve">applicant information to certain third-parties, under </w:t>
      </w:r>
      <w:r w:rsidRPr="00BD77BF">
        <w:rPr>
          <w:rFonts w:ascii="Times New Roman" w:hAnsi="Times New Roman"/>
          <w:szCs w:val="24"/>
        </w:rPr>
        <w:t xml:space="preserve">7 CFR </w:t>
      </w:r>
      <w:r w:rsidRPr="00BD77BF" w:rsidR="00F85D97">
        <w:rPr>
          <w:rFonts w:ascii="Times New Roman" w:hAnsi="Times New Roman"/>
          <w:szCs w:val="24"/>
        </w:rPr>
        <w:t>273.4</w:t>
      </w:r>
      <w:r w:rsidRPr="00BD77BF">
        <w:rPr>
          <w:rFonts w:ascii="Times New Roman" w:hAnsi="Times New Roman"/>
          <w:szCs w:val="24"/>
        </w:rPr>
        <w:t xml:space="preserve">.  To bring this required activity into compliance, we plan to publish a </w:t>
      </w:r>
      <w:r w:rsidRPr="00BD77BF" w:rsidR="008F5E70">
        <w:rPr>
          <w:rFonts w:ascii="Times New Roman" w:hAnsi="Times New Roman"/>
          <w:szCs w:val="24"/>
        </w:rPr>
        <w:t xml:space="preserve">separate </w:t>
      </w:r>
      <w:r w:rsidRPr="00BD77BF">
        <w:rPr>
          <w:rFonts w:ascii="Times New Roman" w:hAnsi="Times New Roman"/>
          <w:szCs w:val="24"/>
        </w:rPr>
        <w:t xml:space="preserve">60-day notice for public comment and will submit a separate revised information collection request </w:t>
      </w:r>
      <w:r w:rsidRPr="00BD77BF">
        <w:rPr>
          <w:rFonts w:ascii="Times New Roman" w:hAnsi="Times New Roman"/>
          <w:szCs w:val="24"/>
        </w:rPr>
        <w:lastRenderedPageBreak/>
        <w:t>package including System of Record Notice (SORN) and relevant privacy statements for this OMB control number.</w:t>
      </w:r>
    </w:p>
    <w:p w:rsidRPr="00667CCA" w:rsidR="0065622C" w:rsidP="009F7E1A" w:rsidRDefault="0065622C" w14:paraId="204BAE5E" w14:textId="77777777">
      <w:pPr>
        <w:tabs>
          <w:tab w:val="left" w:pos="-720"/>
        </w:tabs>
        <w:suppressAutoHyphens/>
        <w:spacing w:line="480" w:lineRule="auto"/>
        <w:rPr>
          <w:rFonts w:ascii="Times New Roman" w:hAnsi="Times New Roman"/>
          <w:szCs w:val="24"/>
        </w:rPr>
      </w:pPr>
    </w:p>
    <w:p w:rsidRPr="00667CCA" w:rsidR="00A308DB" w:rsidP="00CE549E" w:rsidRDefault="005A3F80" w14:paraId="126D2145" w14:textId="77777777">
      <w:pPr>
        <w:pStyle w:val="Heading1"/>
        <w:widowControl/>
        <w:rPr>
          <w:szCs w:val="24"/>
        </w:rPr>
      </w:pPr>
      <w:bookmarkStart w:name="_Toc401831358" w:id="3"/>
      <w:bookmarkStart w:name="_Toc34721184" w:id="4"/>
      <w:bookmarkStart w:name="_Toc401832402" w:id="5"/>
      <w:r w:rsidRPr="00667CCA">
        <w:rPr>
          <w:szCs w:val="24"/>
        </w:rPr>
        <w:t>A2</w:t>
      </w:r>
      <w:r w:rsidRPr="00667CCA" w:rsidR="00D6767A">
        <w:rPr>
          <w:szCs w:val="24"/>
        </w:rPr>
        <w:t xml:space="preserve">.  </w:t>
      </w:r>
      <w:r w:rsidRPr="00667CCA" w:rsidR="00447C1E">
        <w:rPr>
          <w:szCs w:val="24"/>
        </w:rPr>
        <w:t>Purpose and Use of the Information.</w:t>
      </w:r>
      <w:bookmarkEnd w:id="3"/>
      <w:bookmarkEnd w:id="4"/>
      <w:bookmarkEnd w:id="5"/>
    </w:p>
    <w:p w:rsidRPr="00310CA1" w:rsidR="0062567E" w:rsidP="00CE549E" w:rsidRDefault="0062567E" w14:paraId="7FA214BA" w14:textId="77777777">
      <w:pPr>
        <w:keepNext/>
        <w:widowControl/>
        <w:tabs>
          <w:tab w:val="left" w:pos="-720"/>
        </w:tabs>
        <w:suppressAutoHyphens/>
        <w:rPr>
          <w:rFonts w:ascii="Times New Roman" w:hAnsi="Times New Roman"/>
          <w:b/>
        </w:rPr>
      </w:pPr>
    </w:p>
    <w:p w:rsidRPr="00310CA1" w:rsidR="003333DF" w:rsidP="00CE549E" w:rsidRDefault="003333DF" w14:paraId="08021A69" w14:textId="77777777">
      <w:pPr>
        <w:keepNext/>
        <w:widowControl/>
        <w:tabs>
          <w:tab w:val="left" w:pos="-720"/>
        </w:tabs>
        <w:suppressAutoHyphens/>
        <w:rPr>
          <w:rFonts w:ascii="Times New Roman" w:hAnsi="Times New Roman"/>
          <w:b/>
          <w:szCs w:val="24"/>
        </w:rPr>
      </w:pPr>
      <w:r w:rsidRPr="00310CA1">
        <w:rPr>
          <w:rFonts w:ascii="Times New Roman" w:hAnsi="Times New Roman"/>
          <w:b/>
        </w:rPr>
        <w:t>Indicate</w:t>
      </w:r>
      <w:r w:rsidRPr="00310CA1" w:rsidR="009F0786">
        <w:rPr>
          <w:rFonts w:ascii="Times New Roman" w:hAnsi="Times New Roman"/>
          <w:b/>
        </w:rPr>
        <w:t xml:space="preserve"> how, by whom, and for what pur</w:t>
      </w:r>
      <w:r w:rsidRPr="00667CCA">
        <w:rPr>
          <w:rFonts w:ascii="Times New Roman" w:hAnsi="Times New Roman"/>
          <w:b/>
        </w:rPr>
        <w:t>pose the information is to be used.</w:t>
      </w:r>
      <w:r w:rsidR="00BA099A">
        <w:rPr>
          <w:rFonts w:ascii="Times New Roman" w:hAnsi="Times New Roman"/>
          <w:b/>
        </w:rPr>
        <w:t xml:space="preserve"> </w:t>
      </w:r>
      <w:r w:rsidRPr="00667CCA" w:rsidR="009F0786">
        <w:rPr>
          <w:rFonts w:ascii="Times New Roman" w:hAnsi="Times New Roman"/>
          <w:b/>
        </w:rPr>
        <w:t>Except for a new collec</w:t>
      </w:r>
      <w:r w:rsidRPr="00667CCA">
        <w:rPr>
          <w:rFonts w:ascii="Times New Roman" w:hAnsi="Times New Roman"/>
          <w:b/>
        </w:rPr>
        <w:t>tion, indicate how the agency has ac</w:t>
      </w:r>
      <w:r w:rsidRPr="00667CCA" w:rsidR="00E27BE9">
        <w:rPr>
          <w:rFonts w:ascii="Times New Roman" w:hAnsi="Times New Roman"/>
          <w:b/>
        </w:rPr>
        <w:t>tually used the informa</w:t>
      </w:r>
      <w:r w:rsidRPr="00667CCA">
        <w:rPr>
          <w:rFonts w:ascii="Times New Roman" w:hAnsi="Times New Roman"/>
          <w:b/>
        </w:rPr>
        <w:t>tion r</w:t>
      </w:r>
      <w:r w:rsidRPr="00667CCA" w:rsidR="00E27BE9">
        <w:rPr>
          <w:rFonts w:ascii="Times New Roman" w:hAnsi="Times New Roman"/>
          <w:b/>
        </w:rPr>
        <w:t>eceived from the current collec</w:t>
      </w:r>
      <w:r w:rsidRPr="00667CCA">
        <w:rPr>
          <w:rFonts w:ascii="Times New Roman" w:hAnsi="Times New Roman"/>
          <w:b/>
        </w:rPr>
        <w:t>tion.</w:t>
      </w:r>
    </w:p>
    <w:p w:rsidRPr="00310CA1" w:rsidR="009F7E1A" w:rsidP="00CE549E" w:rsidRDefault="009F7E1A" w14:paraId="53BBE4EB" w14:textId="77777777">
      <w:pPr>
        <w:keepNext/>
        <w:widowControl/>
        <w:tabs>
          <w:tab w:val="left" w:pos="-720"/>
        </w:tabs>
        <w:suppressAutoHyphens/>
        <w:rPr>
          <w:rFonts w:ascii="Times New Roman" w:hAnsi="Times New Roman"/>
        </w:rPr>
      </w:pPr>
    </w:p>
    <w:p w:rsidRPr="001153E7" w:rsidR="0072606C" w:rsidP="00DD2ECB" w:rsidRDefault="0036338B" w14:paraId="6A49DCBE" w14:textId="2EF0F9F7">
      <w:pPr>
        <w:widowControl/>
        <w:tabs>
          <w:tab w:val="left" w:pos="-720"/>
        </w:tabs>
        <w:suppressAutoHyphens/>
        <w:spacing w:line="480" w:lineRule="auto"/>
        <w:rPr>
          <w:rFonts w:ascii="Times New Roman" w:hAnsi="Times New Roman"/>
        </w:rPr>
      </w:pPr>
      <w:r w:rsidRPr="001153E7">
        <w:rPr>
          <w:rFonts w:ascii="Times New Roman" w:hAnsi="Times New Roman"/>
        </w:rPr>
        <w:t xml:space="preserve">This is a </w:t>
      </w:r>
      <w:r w:rsidR="00FD4148">
        <w:rPr>
          <w:rFonts w:ascii="Times New Roman" w:hAnsi="Times New Roman"/>
        </w:rPr>
        <w:t>revision</w:t>
      </w:r>
      <w:r w:rsidRPr="007B2133">
        <w:rPr>
          <w:rFonts w:ascii="Times New Roman" w:hAnsi="Times New Roman"/>
        </w:rPr>
        <w:t xml:space="preserve"> of </w:t>
      </w:r>
      <w:r w:rsidRPr="00F93EE4">
        <w:rPr>
          <w:rFonts w:ascii="Times New Roman" w:hAnsi="Times New Roman"/>
        </w:rPr>
        <w:t>the</w:t>
      </w:r>
      <w:r w:rsidRPr="00CA4AC1">
        <w:rPr>
          <w:rFonts w:ascii="Times New Roman" w:hAnsi="Times New Roman"/>
        </w:rPr>
        <w:t xml:space="preserve"> currently approved information collection burden </w:t>
      </w:r>
      <w:r w:rsidRPr="004B1CF4">
        <w:rPr>
          <w:rFonts w:ascii="Times New Roman" w:hAnsi="Times New Roman"/>
        </w:rPr>
        <w:t xml:space="preserve">under Office of Management and Budget (OMB) Control Number 0584-0064, </w:t>
      </w:r>
      <w:r w:rsidRPr="001153E7" w:rsidR="004C58DD">
        <w:rPr>
          <w:rFonts w:ascii="Times New Roman" w:hAnsi="Times New Roman"/>
        </w:rPr>
        <w:t>“</w:t>
      </w:r>
      <w:r w:rsidRPr="001153E7">
        <w:rPr>
          <w:rFonts w:ascii="Times New Roman" w:hAnsi="Times New Roman"/>
        </w:rPr>
        <w:t>Supplemental Nutrition Assistance Program (SNAP) Forms: Applications, Periodic Reporting, and Notices.</w:t>
      </w:r>
      <w:r w:rsidRPr="001153E7" w:rsidR="004C58DD">
        <w:rPr>
          <w:rFonts w:ascii="Times New Roman" w:hAnsi="Times New Roman"/>
        </w:rPr>
        <w:t>”</w:t>
      </w:r>
      <w:r w:rsidRPr="001153E7">
        <w:rPr>
          <w:rFonts w:ascii="Times New Roman" w:hAnsi="Times New Roman"/>
        </w:rPr>
        <w:t xml:space="preserve"> </w:t>
      </w:r>
      <w:r w:rsidR="00F85D97">
        <w:rPr>
          <w:rFonts w:ascii="Times New Roman" w:hAnsi="Times New Roman"/>
        </w:rPr>
        <w:t>In order to determine initial and continued eligibility for SNAP, applicants must provide, and State agencies must verify, various information on various household members, such as age, income, resources</w:t>
      </w:r>
      <w:r w:rsidR="00B509CC">
        <w:rPr>
          <w:rFonts w:ascii="Times New Roman" w:hAnsi="Times New Roman"/>
        </w:rPr>
        <w:t xml:space="preserve">, </w:t>
      </w:r>
      <w:r w:rsidR="00F85D97">
        <w:rPr>
          <w:rFonts w:ascii="Times New Roman" w:hAnsi="Times New Roman"/>
        </w:rPr>
        <w:t>allowable deductions</w:t>
      </w:r>
      <w:r w:rsidR="00B509CC">
        <w:rPr>
          <w:rFonts w:ascii="Times New Roman" w:hAnsi="Times New Roman"/>
        </w:rPr>
        <w:t>, and Social Security Numbers (SSNs)</w:t>
      </w:r>
      <w:r w:rsidR="00F85D97">
        <w:rPr>
          <w:rFonts w:ascii="Times New Roman" w:hAnsi="Times New Roman"/>
        </w:rPr>
        <w:t xml:space="preserve">.  </w:t>
      </w:r>
      <w:r w:rsidRPr="001153E7" w:rsidR="00173212">
        <w:rPr>
          <w:rFonts w:ascii="Times New Roman" w:hAnsi="Times New Roman"/>
        </w:rPr>
        <w:t xml:space="preserve">This information must be collected </w:t>
      </w:r>
      <w:r w:rsidRPr="001153E7" w:rsidR="0026177B">
        <w:rPr>
          <w:rFonts w:ascii="Times New Roman" w:hAnsi="Times New Roman"/>
          <w:szCs w:val="24"/>
        </w:rPr>
        <w:t>to ensure</w:t>
      </w:r>
      <w:r w:rsidRPr="001153E7" w:rsidR="0026177B">
        <w:rPr>
          <w:rFonts w:ascii="Times New Roman" w:hAnsi="Times New Roman"/>
        </w:rPr>
        <w:t xml:space="preserve"> h</w:t>
      </w:r>
      <w:r w:rsidRPr="007B2133" w:rsidR="00AA11D9">
        <w:rPr>
          <w:rFonts w:ascii="Times New Roman" w:hAnsi="Times New Roman"/>
        </w:rPr>
        <w:t xml:space="preserve">ouseholds </w:t>
      </w:r>
      <w:r w:rsidRPr="001153E7" w:rsidR="00AA11D9">
        <w:rPr>
          <w:rFonts w:ascii="Times New Roman" w:hAnsi="Times New Roman"/>
        </w:rPr>
        <w:t xml:space="preserve">are eligible for </w:t>
      </w:r>
      <w:r w:rsidRPr="001153E7" w:rsidR="00AA11D9">
        <w:rPr>
          <w:rFonts w:ascii="Times New Roman" w:hAnsi="Times New Roman"/>
          <w:szCs w:val="24"/>
        </w:rPr>
        <w:t>SNAP,</w:t>
      </w:r>
      <w:r w:rsidRPr="001153E7" w:rsidR="00AA11D9">
        <w:rPr>
          <w:rFonts w:ascii="Times New Roman" w:hAnsi="Times New Roman"/>
        </w:rPr>
        <w:t xml:space="preserve"> receive the </w:t>
      </w:r>
      <w:r w:rsidRPr="007B2133" w:rsidR="00E017EB">
        <w:rPr>
          <w:rFonts w:ascii="Times New Roman" w:hAnsi="Times New Roman"/>
        </w:rPr>
        <w:t xml:space="preserve">correct </w:t>
      </w:r>
      <w:r w:rsidRPr="001153E7" w:rsidR="00E017EB">
        <w:rPr>
          <w:rFonts w:ascii="Times New Roman" w:hAnsi="Times New Roman"/>
          <w:szCs w:val="24"/>
        </w:rPr>
        <w:t xml:space="preserve">benefit, and </w:t>
      </w:r>
      <w:r w:rsidRPr="001153E7" w:rsidR="008D1DF0">
        <w:rPr>
          <w:rFonts w:ascii="Times New Roman" w:hAnsi="Times New Roman"/>
          <w:szCs w:val="24"/>
        </w:rPr>
        <w:t>maintain eligibility for the program.</w:t>
      </w:r>
      <w:r w:rsidRPr="004B1CF4" w:rsidR="008D1DF0">
        <w:rPr>
          <w:rFonts w:ascii="Times New Roman" w:hAnsi="Times New Roman"/>
        </w:rPr>
        <w:t xml:space="preserve"> </w:t>
      </w:r>
      <w:r w:rsidRPr="004B1CF4" w:rsidR="00173212">
        <w:rPr>
          <w:rFonts w:ascii="Times New Roman" w:hAnsi="Times New Roman"/>
        </w:rPr>
        <w:t xml:space="preserve">Any information collected is limited only to what is </w:t>
      </w:r>
      <w:r w:rsidRPr="001153E7" w:rsidR="00173212">
        <w:rPr>
          <w:rFonts w:ascii="Times New Roman" w:hAnsi="Times New Roman"/>
        </w:rPr>
        <w:t>necessary for the administration and enforcement of SNAP</w:t>
      </w:r>
      <w:r w:rsidRPr="001153E7" w:rsidR="008D1DF0">
        <w:rPr>
          <w:rFonts w:ascii="Times New Roman" w:hAnsi="Times New Roman"/>
          <w:szCs w:val="24"/>
        </w:rPr>
        <w:t xml:space="preserve"> per</w:t>
      </w:r>
      <w:r w:rsidRPr="001153E7" w:rsidR="00173212">
        <w:rPr>
          <w:rFonts w:ascii="Times New Roman" w:hAnsi="Times New Roman"/>
        </w:rPr>
        <w:t xml:space="preserve"> Federal </w:t>
      </w:r>
      <w:r w:rsidRPr="001153E7" w:rsidR="006A56FD">
        <w:rPr>
          <w:rFonts w:ascii="Times New Roman" w:hAnsi="Times New Roman"/>
          <w:szCs w:val="24"/>
        </w:rPr>
        <w:t>regulations</w:t>
      </w:r>
      <w:r w:rsidRPr="001153E7" w:rsidR="008D1DF0">
        <w:rPr>
          <w:rFonts w:ascii="Times New Roman" w:hAnsi="Times New Roman"/>
        </w:rPr>
        <w:t xml:space="preserve"> </w:t>
      </w:r>
      <w:r w:rsidRPr="007B2133" w:rsidR="00927096">
        <w:rPr>
          <w:rFonts w:ascii="Times New Roman" w:hAnsi="Times New Roman"/>
        </w:rPr>
        <w:t xml:space="preserve">in </w:t>
      </w:r>
      <w:r w:rsidRPr="001153E7" w:rsidR="008D1DF0">
        <w:rPr>
          <w:rFonts w:ascii="Times New Roman" w:hAnsi="Times New Roman"/>
          <w:szCs w:val="24"/>
        </w:rPr>
        <w:t>7</w:t>
      </w:r>
      <w:r w:rsidRPr="001153E7">
        <w:rPr>
          <w:rFonts w:ascii="Times New Roman" w:hAnsi="Times New Roman"/>
          <w:szCs w:val="24"/>
        </w:rPr>
        <w:t> </w:t>
      </w:r>
      <w:r w:rsidRPr="007B2133" w:rsidR="008D1DF0">
        <w:rPr>
          <w:rFonts w:ascii="Times New Roman" w:hAnsi="Times New Roman"/>
          <w:szCs w:val="24"/>
        </w:rPr>
        <w:t>CFR</w:t>
      </w:r>
      <w:r w:rsidRPr="007B2133" w:rsidR="005948A4">
        <w:rPr>
          <w:rFonts w:ascii="Times New Roman" w:hAnsi="Times New Roman"/>
        </w:rPr>
        <w:t xml:space="preserve"> </w:t>
      </w:r>
      <w:r w:rsidRPr="00F93EE4" w:rsidR="00173212">
        <w:rPr>
          <w:rFonts w:ascii="Times New Roman" w:hAnsi="Times New Roman"/>
        </w:rPr>
        <w:t>Parts 271, 272, and 273</w:t>
      </w:r>
      <w:r w:rsidRPr="001153E7" w:rsidR="008D1DF0">
        <w:rPr>
          <w:rFonts w:ascii="Times New Roman" w:hAnsi="Times New Roman"/>
          <w:szCs w:val="24"/>
        </w:rPr>
        <w:t>.</w:t>
      </w:r>
      <w:r w:rsidRPr="001153E7" w:rsidR="0072606C">
        <w:rPr>
          <w:rFonts w:ascii="Times New Roman" w:hAnsi="Times New Roman"/>
          <w:szCs w:val="24"/>
        </w:rPr>
        <w:t xml:space="preserve"> </w:t>
      </w:r>
      <w:r w:rsidRPr="007B2133" w:rsidR="00DC02DE">
        <w:rPr>
          <w:rFonts w:ascii="Times New Roman" w:hAnsi="Times New Roman"/>
          <w:szCs w:val="24"/>
        </w:rPr>
        <w:t>Th</w:t>
      </w:r>
      <w:r w:rsidR="00DC02DE">
        <w:rPr>
          <w:rFonts w:ascii="Times New Roman" w:hAnsi="Times New Roman"/>
          <w:szCs w:val="24"/>
        </w:rPr>
        <w:t>is</w:t>
      </w:r>
      <w:r w:rsidRPr="007B2133" w:rsidR="00DC02DE">
        <w:rPr>
          <w:rFonts w:ascii="Times New Roman" w:hAnsi="Times New Roman"/>
          <w:szCs w:val="24"/>
        </w:rPr>
        <w:t xml:space="preserve"> </w:t>
      </w:r>
      <w:r w:rsidRPr="007B2133" w:rsidR="002D44DE">
        <w:rPr>
          <w:rFonts w:ascii="Times New Roman" w:hAnsi="Times New Roman"/>
        </w:rPr>
        <w:t xml:space="preserve">information </w:t>
      </w:r>
      <w:r w:rsidRPr="00F93EE4" w:rsidR="002D44DE">
        <w:rPr>
          <w:rFonts w:ascii="Times New Roman" w:hAnsi="Times New Roman"/>
          <w:szCs w:val="24"/>
        </w:rPr>
        <w:t xml:space="preserve">collection is mandatory for </w:t>
      </w:r>
      <w:r w:rsidRPr="004B1CF4" w:rsidR="002D44DE">
        <w:rPr>
          <w:rFonts w:ascii="Times New Roman" w:hAnsi="Times New Roman"/>
        </w:rPr>
        <w:t>State agencies</w:t>
      </w:r>
      <w:r w:rsidRPr="001153E7" w:rsidR="002D44DE">
        <w:rPr>
          <w:rFonts w:ascii="Times New Roman" w:hAnsi="Times New Roman"/>
          <w:szCs w:val="24"/>
        </w:rPr>
        <w:t xml:space="preserve"> t</w:t>
      </w:r>
      <w:r w:rsidR="00DC02DE">
        <w:rPr>
          <w:rFonts w:ascii="Times New Roman" w:hAnsi="Times New Roman"/>
          <w:szCs w:val="24"/>
        </w:rPr>
        <w:t>hat</w:t>
      </w:r>
      <w:r w:rsidRPr="001153E7" w:rsidR="002D44DE">
        <w:rPr>
          <w:rFonts w:ascii="Times New Roman" w:hAnsi="Times New Roman"/>
          <w:szCs w:val="24"/>
        </w:rPr>
        <w:t xml:space="preserve"> administer SNAP</w:t>
      </w:r>
      <w:r w:rsidR="00DC02DE">
        <w:rPr>
          <w:rFonts w:ascii="Times New Roman" w:hAnsi="Times New Roman"/>
          <w:szCs w:val="24"/>
        </w:rPr>
        <w:t xml:space="preserve">, as they are responsible for accepting applications from, and determining eligibility for, individuals and households </w:t>
      </w:r>
      <w:r w:rsidR="00A86FA2">
        <w:rPr>
          <w:rFonts w:ascii="Times New Roman" w:hAnsi="Times New Roman"/>
          <w:szCs w:val="24"/>
        </w:rPr>
        <w:t xml:space="preserve">(hereinafter referred to simply as “households”) </w:t>
      </w:r>
      <w:r w:rsidR="00DC02DE">
        <w:rPr>
          <w:rFonts w:ascii="Times New Roman" w:hAnsi="Times New Roman"/>
          <w:szCs w:val="24"/>
        </w:rPr>
        <w:t xml:space="preserve">that apply for SNAP.  While a response is </w:t>
      </w:r>
      <w:r w:rsidR="00977DE0">
        <w:rPr>
          <w:rFonts w:ascii="Times New Roman" w:hAnsi="Times New Roman"/>
          <w:szCs w:val="24"/>
        </w:rPr>
        <w:t>voluntary</w:t>
      </w:r>
      <w:r w:rsidR="00DC02DE">
        <w:rPr>
          <w:rFonts w:ascii="Times New Roman" w:hAnsi="Times New Roman"/>
          <w:szCs w:val="24"/>
        </w:rPr>
        <w:t xml:space="preserve"> for households that apply for SNAP, it is required in order for them to obtain or maintain SNAP benefits from their State agency</w:t>
      </w:r>
      <w:r w:rsidR="00A86FA2">
        <w:rPr>
          <w:rFonts w:ascii="Times New Roman" w:hAnsi="Times New Roman"/>
          <w:szCs w:val="24"/>
        </w:rPr>
        <w:t xml:space="preserve">. </w:t>
      </w:r>
      <w:r w:rsidR="00F87CA0">
        <w:rPr>
          <w:rFonts w:ascii="Times New Roman" w:hAnsi="Times New Roman"/>
          <w:szCs w:val="24"/>
        </w:rPr>
        <w:t xml:space="preserve"> </w:t>
      </w:r>
      <w:r w:rsidRPr="004B1CF4" w:rsidR="00667412">
        <w:rPr>
          <w:rFonts w:ascii="Times New Roman" w:hAnsi="Times New Roman"/>
          <w:szCs w:val="24"/>
        </w:rPr>
        <w:t xml:space="preserve">Information </w:t>
      </w:r>
      <w:r w:rsidR="00C23429">
        <w:rPr>
          <w:rFonts w:ascii="Times New Roman" w:hAnsi="Times New Roman"/>
          <w:szCs w:val="24"/>
        </w:rPr>
        <w:t xml:space="preserve">that State agencies collect </w:t>
      </w:r>
      <w:r w:rsidRPr="004B1CF4" w:rsidR="00667412">
        <w:rPr>
          <w:rFonts w:ascii="Times New Roman" w:hAnsi="Times New Roman"/>
          <w:szCs w:val="24"/>
        </w:rPr>
        <w:t xml:space="preserve">is </w:t>
      </w:r>
      <w:r w:rsidR="00636713">
        <w:rPr>
          <w:rFonts w:ascii="Times New Roman" w:hAnsi="Times New Roman"/>
          <w:szCs w:val="24"/>
        </w:rPr>
        <w:t xml:space="preserve">generally </w:t>
      </w:r>
      <w:r w:rsidRPr="004B1CF4" w:rsidR="00667412">
        <w:rPr>
          <w:rFonts w:ascii="Times New Roman" w:hAnsi="Times New Roman"/>
          <w:szCs w:val="24"/>
        </w:rPr>
        <w:t xml:space="preserve">not shared with any organization outside of </w:t>
      </w:r>
      <w:r w:rsidRPr="004B1CF4" w:rsidR="006F0080">
        <w:rPr>
          <w:rFonts w:ascii="Times New Roman" w:hAnsi="Times New Roman"/>
          <w:szCs w:val="24"/>
        </w:rPr>
        <w:t>the U.S. Department of Agriculture (</w:t>
      </w:r>
      <w:r w:rsidRPr="001153E7" w:rsidR="00667412">
        <w:rPr>
          <w:rFonts w:ascii="Times New Roman" w:hAnsi="Times New Roman"/>
          <w:szCs w:val="24"/>
        </w:rPr>
        <w:t>USDA</w:t>
      </w:r>
      <w:r w:rsidRPr="001153E7" w:rsidR="006F0080">
        <w:rPr>
          <w:rFonts w:ascii="Times New Roman" w:hAnsi="Times New Roman"/>
          <w:szCs w:val="24"/>
        </w:rPr>
        <w:t>)</w:t>
      </w:r>
      <w:r w:rsidR="00636713">
        <w:rPr>
          <w:rFonts w:ascii="Times New Roman" w:hAnsi="Times New Roman"/>
          <w:szCs w:val="24"/>
        </w:rPr>
        <w:t xml:space="preserve">, except </w:t>
      </w:r>
      <w:r w:rsidR="00280288">
        <w:rPr>
          <w:rFonts w:ascii="Times New Roman" w:hAnsi="Times New Roman"/>
          <w:szCs w:val="24"/>
        </w:rPr>
        <w:t xml:space="preserve">for certain disclosures of applicant information to certain third parties, which will be addressed in a </w:t>
      </w:r>
      <w:r w:rsidRPr="00280288" w:rsidR="00280288">
        <w:rPr>
          <w:rFonts w:ascii="Times New Roman" w:hAnsi="Times New Roman"/>
          <w:szCs w:val="24"/>
        </w:rPr>
        <w:t>separate 60-day notice for public comment</w:t>
      </w:r>
      <w:r w:rsidR="00280288">
        <w:rPr>
          <w:rFonts w:ascii="Times New Roman" w:hAnsi="Times New Roman"/>
          <w:szCs w:val="24"/>
        </w:rPr>
        <w:t xml:space="preserve"> and </w:t>
      </w:r>
      <w:r w:rsidRPr="00280288" w:rsidR="00280288">
        <w:rPr>
          <w:rFonts w:ascii="Times New Roman" w:hAnsi="Times New Roman"/>
          <w:szCs w:val="24"/>
        </w:rPr>
        <w:t xml:space="preserve">a separate </w:t>
      </w:r>
      <w:r w:rsidRPr="00280288" w:rsidR="00280288">
        <w:rPr>
          <w:rFonts w:ascii="Times New Roman" w:hAnsi="Times New Roman"/>
          <w:szCs w:val="24"/>
        </w:rPr>
        <w:lastRenderedPageBreak/>
        <w:t>revised information collection request package including System of Record Notice (SORN) and relevant privacy stateme</w:t>
      </w:r>
      <w:r w:rsidR="00D74B31">
        <w:rPr>
          <w:rFonts w:ascii="Times New Roman" w:hAnsi="Times New Roman"/>
          <w:szCs w:val="24"/>
        </w:rPr>
        <w:t>nts for this OMB control number</w:t>
      </w:r>
      <w:r w:rsidRPr="001153E7" w:rsidR="00667412">
        <w:rPr>
          <w:rFonts w:ascii="Times New Roman" w:hAnsi="Times New Roman"/>
        </w:rPr>
        <w:t>.</w:t>
      </w:r>
    </w:p>
    <w:p w:rsidRPr="001153E7" w:rsidR="00F87CA0" w:rsidP="00BA2FCF" w:rsidRDefault="00F87CA0" w14:paraId="53AB0CCA" w14:textId="77777777">
      <w:pPr>
        <w:tabs>
          <w:tab w:val="left" w:pos="-720"/>
        </w:tabs>
        <w:suppressAutoHyphens/>
        <w:rPr>
          <w:rFonts w:ascii="Times New Roman" w:hAnsi="Times New Roman"/>
        </w:rPr>
      </w:pPr>
    </w:p>
    <w:p w:rsidRPr="001153E7" w:rsidR="00027779" w:rsidP="00BA099A" w:rsidRDefault="00825308" w14:paraId="3C47A4A1" w14:textId="6504FD48">
      <w:pPr>
        <w:widowControl/>
        <w:tabs>
          <w:tab w:val="left" w:pos="-720"/>
        </w:tabs>
        <w:suppressAutoHyphens/>
        <w:spacing w:line="480" w:lineRule="auto"/>
        <w:rPr>
          <w:rFonts w:ascii="Times New Roman" w:hAnsi="Times New Roman"/>
          <w:szCs w:val="24"/>
        </w:rPr>
      </w:pPr>
      <w:r w:rsidRPr="001153E7">
        <w:rPr>
          <w:rFonts w:ascii="Times New Roman" w:hAnsi="Times New Roman"/>
          <w:szCs w:val="24"/>
        </w:rPr>
        <w:t>The i</w:t>
      </w:r>
      <w:r w:rsidRPr="001153E7" w:rsidR="00EE42A4">
        <w:rPr>
          <w:rFonts w:ascii="Times New Roman" w:hAnsi="Times New Roman"/>
          <w:szCs w:val="24"/>
        </w:rPr>
        <w:t xml:space="preserve">nformation collected </w:t>
      </w:r>
      <w:r w:rsidR="00C23429">
        <w:rPr>
          <w:rFonts w:ascii="Times New Roman" w:hAnsi="Times New Roman"/>
          <w:szCs w:val="24"/>
        </w:rPr>
        <w:t xml:space="preserve">by State agencies </w:t>
      </w:r>
      <w:r w:rsidR="00A86FA2">
        <w:rPr>
          <w:rFonts w:ascii="Times New Roman" w:hAnsi="Times New Roman"/>
          <w:szCs w:val="24"/>
        </w:rPr>
        <w:t xml:space="preserve">and electively provided by households </w:t>
      </w:r>
      <w:r w:rsidRPr="001153E7" w:rsidR="00FD1BC3">
        <w:rPr>
          <w:rFonts w:ascii="Times New Roman" w:hAnsi="Times New Roman"/>
          <w:szCs w:val="24"/>
        </w:rPr>
        <w:t xml:space="preserve">upon initial application and </w:t>
      </w:r>
      <w:r w:rsidRPr="001153E7" w:rsidR="0060147F">
        <w:rPr>
          <w:rFonts w:ascii="Times New Roman" w:hAnsi="Times New Roman"/>
          <w:szCs w:val="24"/>
        </w:rPr>
        <w:t xml:space="preserve">then </w:t>
      </w:r>
      <w:r w:rsidRPr="001153E7" w:rsidR="00F44992">
        <w:rPr>
          <w:rFonts w:ascii="Times New Roman" w:hAnsi="Times New Roman"/>
          <w:szCs w:val="24"/>
        </w:rPr>
        <w:t>recertification</w:t>
      </w:r>
      <w:r w:rsidRPr="001153E7" w:rsidR="000D447B">
        <w:rPr>
          <w:rFonts w:ascii="Times New Roman" w:hAnsi="Times New Roman"/>
          <w:szCs w:val="24"/>
        </w:rPr>
        <w:t xml:space="preserve"> </w:t>
      </w:r>
      <w:r w:rsidR="00A86FA2">
        <w:rPr>
          <w:rFonts w:ascii="Times New Roman" w:hAnsi="Times New Roman"/>
          <w:szCs w:val="24"/>
        </w:rPr>
        <w:t>(</w:t>
      </w:r>
      <w:r w:rsidR="00246F75">
        <w:rPr>
          <w:rFonts w:ascii="Times New Roman" w:hAnsi="Times New Roman"/>
          <w:szCs w:val="24"/>
        </w:rPr>
        <w:t xml:space="preserve">an application to continue participation in the program after an initial period of eligibility) </w:t>
      </w:r>
      <w:r w:rsidR="00A86FA2">
        <w:rPr>
          <w:rFonts w:ascii="Times New Roman" w:hAnsi="Times New Roman"/>
          <w:szCs w:val="24"/>
        </w:rPr>
        <w:t>includes</w:t>
      </w:r>
      <w:r w:rsidRPr="00A86FA2" w:rsidR="00A86FA2">
        <w:rPr>
          <w:rFonts w:ascii="Times New Roman" w:hAnsi="Times New Roman"/>
          <w:szCs w:val="24"/>
        </w:rPr>
        <w:t xml:space="preserve"> personal identifiable information (PII) such as name, date of birth, social security number, as well as information about various household circumstances</w:t>
      </w:r>
      <w:r w:rsidR="00A86FA2">
        <w:rPr>
          <w:rFonts w:ascii="Times New Roman" w:hAnsi="Times New Roman"/>
          <w:szCs w:val="24"/>
        </w:rPr>
        <w:t xml:space="preserve">, </w:t>
      </w:r>
      <w:r w:rsidRPr="00A86FA2" w:rsidR="00A86FA2">
        <w:rPr>
          <w:rFonts w:ascii="Times New Roman" w:hAnsi="Times New Roman"/>
          <w:szCs w:val="24"/>
        </w:rPr>
        <w:t>such as household size and income</w:t>
      </w:r>
      <w:r w:rsidR="00406BA6">
        <w:rPr>
          <w:rFonts w:ascii="Times New Roman" w:hAnsi="Times New Roman"/>
          <w:szCs w:val="24"/>
        </w:rPr>
        <w:t>.</w:t>
      </w:r>
      <w:r w:rsidRPr="001153E7" w:rsidR="005727FA">
        <w:rPr>
          <w:rFonts w:ascii="Times New Roman" w:hAnsi="Times New Roman"/>
          <w:szCs w:val="24"/>
        </w:rPr>
        <w:t xml:space="preserve"> </w:t>
      </w:r>
      <w:r w:rsidRPr="001153E7" w:rsidR="00A86FA2">
        <w:rPr>
          <w:rFonts w:ascii="Times New Roman" w:hAnsi="Times New Roman"/>
          <w:szCs w:val="24"/>
        </w:rPr>
        <w:t xml:space="preserve">Applications are available in electronic and paper format. </w:t>
      </w:r>
      <w:r w:rsidR="00A86FA2">
        <w:rPr>
          <w:rFonts w:ascii="Times New Roman" w:hAnsi="Times New Roman"/>
          <w:szCs w:val="24"/>
        </w:rPr>
        <w:t xml:space="preserve">Once electively provided by households, </w:t>
      </w:r>
      <w:r w:rsidRPr="001153E7" w:rsidR="00A86FA2">
        <w:rPr>
          <w:rFonts w:ascii="Times New Roman" w:hAnsi="Times New Roman"/>
          <w:szCs w:val="24"/>
        </w:rPr>
        <w:t xml:space="preserve">State agencies must verify </w:t>
      </w:r>
      <w:r w:rsidR="00A86FA2">
        <w:rPr>
          <w:rFonts w:ascii="Times New Roman" w:hAnsi="Times New Roman"/>
          <w:szCs w:val="24"/>
        </w:rPr>
        <w:t xml:space="preserve">application </w:t>
      </w:r>
      <w:r w:rsidRPr="001153E7" w:rsidR="00A86FA2">
        <w:rPr>
          <w:rFonts w:ascii="Times New Roman" w:hAnsi="Times New Roman"/>
          <w:szCs w:val="24"/>
        </w:rPr>
        <w:t xml:space="preserve">information provided </w:t>
      </w:r>
      <w:r w:rsidR="00A86FA2">
        <w:rPr>
          <w:rFonts w:ascii="Times New Roman" w:hAnsi="Times New Roman"/>
          <w:szCs w:val="24"/>
        </w:rPr>
        <w:t xml:space="preserve">in order </w:t>
      </w:r>
      <w:r w:rsidRPr="001153E7" w:rsidR="00A86FA2">
        <w:rPr>
          <w:rFonts w:ascii="Times New Roman" w:hAnsi="Times New Roman"/>
          <w:szCs w:val="24"/>
        </w:rPr>
        <w:t xml:space="preserve">to determine </w:t>
      </w:r>
      <w:r w:rsidR="00A86FA2">
        <w:rPr>
          <w:rFonts w:ascii="Times New Roman" w:hAnsi="Times New Roman"/>
          <w:szCs w:val="24"/>
        </w:rPr>
        <w:t xml:space="preserve">their </w:t>
      </w:r>
      <w:r w:rsidRPr="001153E7" w:rsidR="00A86FA2">
        <w:rPr>
          <w:rFonts w:ascii="Times New Roman" w:hAnsi="Times New Roman"/>
          <w:szCs w:val="24"/>
        </w:rPr>
        <w:t xml:space="preserve">SNAP eligibility and benefit amounts, and </w:t>
      </w:r>
      <w:r w:rsidR="00A86FA2">
        <w:rPr>
          <w:rFonts w:ascii="Times New Roman" w:hAnsi="Times New Roman"/>
          <w:szCs w:val="24"/>
        </w:rPr>
        <w:t xml:space="preserve">then </w:t>
      </w:r>
      <w:r w:rsidRPr="001153E7" w:rsidR="00A86FA2">
        <w:rPr>
          <w:rFonts w:ascii="Times New Roman" w:hAnsi="Times New Roman"/>
          <w:szCs w:val="24"/>
        </w:rPr>
        <w:t xml:space="preserve">conduct an interview with the applicant household. Interviews are conducted in person or over the telephone based on the option selected by the relevant State agency. The </w:t>
      </w:r>
      <w:r w:rsidR="00246F75">
        <w:rPr>
          <w:rFonts w:ascii="Times New Roman" w:hAnsi="Times New Roman"/>
          <w:szCs w:val="24"/>
        </w:rPr>
        <w:t xml:space="preserve">information </w:t>
      </w:r>
      <w:r w:rsidRPr="001153E7" w:rsidR="00A86FA2">
        <w:rPr>
          <w:rFonts w:ascii="Times New Roman" w:hAnsi="Times New Roman"/>
          <w:szCs w:val="24"/>
        </w:rPr>
        <w:t>requirements for recertification are similar</w:t>
      </w:r>
      <w:r w:rsidR="00246F75">
        <w:rPr>
          <w:rFonts w:ascii="Times New Roman" w:hAnsi="Times New Roman"/>
          <w:szCs w:val="24"/>
        </w:rPr>
        <w:t>, but slightly reduced</w:t>
      </w:r>
      <w:r w:rsidRPr="001153E7" w:rsidR="00A86FA2">
        <w:rPr>
          <w:rFonts w:ascii="Times New Roman" w:hAnsi="Times New Roman"/>
          <w:szCs w:val="24"/>
        </w:rPr>
        <w:t xml:space="preserve"> </w:t>
      </w:r>
      <w:r w:rsidR="00246F75">
        <w:rPr>
          <w:rFonts w:ascii="Times New Roman" w:hAnsi="Times New Roman"/>
          <w:szCs w:val="24"/>
        </w:rPr>
        <w:t>compared to those for initial application</w:t>
      </w:r>
      <w:r w:rsidRPr="001153E7" w:rsidR="00A86FA2">
        <w:rPr>
          <w:rFonts w:ascii="Times New Roman" w:hAnsi="Times New Roman"/>
          <w:szCs w:val="24"/>
        </w:rPr>
        <w:t>.</w:t>
      </w:r>
      <w:r w:rsidR="00246F75">
        <w:rPr>
          <w:rFonts w:ascii="Times New Roman" w:hAnsi="Times New Roman"/>
          <w:szCs w:val="24"/>
        </w:rPr>
        <w:t xml:space="preserve"> </w:t>
      </w:r>
      <w:r w:rsidRPr="001153E7" w:rsidR="0060147F">
        <w:rPr>
          <w:rFonts w:ascii="Times New Roman" w:hAnsi="Times New Roman"/>
          <w:szCs w:val="24"/>
        </w:rPr>
        <w:t>Households</w:t>
      </w:r>
      <w:r w:rsidRPr="001153E7" w:rsidR="00E14B6C">
        <w:rPr>
          <w:rFonts w:ascii="Times New Roman" w:hAnsi="Times New Roman"/>
          <w:szCs w:val="24"/>
        </w:rPr>
        <w:t xml:space="preserve"> with regular earned income are generally required to recertify every </w:t>
      </w:r>
      <w:r w:rsidRPr="008F623D" w:rsidR="00E14B6C">
        <w:rPr>
          <w:rFonts w:ascii="Times New Roman" w:hAnsi="Times New Roman"/>
          <w:szCs w:val="24"/>
        </w:rPr>
        <w:t>12</w:t>
      </w:r>
      <w:r w:rsidRPr="001153E7" w:rsidR="00E14B6C">
        <w:rPr>
          <w:rFonts w:ascii="Times New Roman" w:hAnsi="Times New Roman"/>
          <w:szCs w:val="24"/>
        </w:rPr>
        <w:t xml:space="preserve"> months, although the recertification period can be as little as </w:t>
      </w:r>
      <w:r w:rsidRPr="001153E7" w:rsidR="006A1896">
        <w:rPr>
          <w:rFonts w:ascii="Times New Roman" w:hAnsi="Times New Roman"/>
          <w:szCs w:val="24"/>
        </w:rPr>
        <w:t>one</w:t>
      </w:r>
      <w:r w:rsidRPr="001153E7" w:rsidR="00E14B6C">
        <w:rPr>
          <w:rFonts w:ascii="Times New Roman" w:hAnsi="Times New Roman"/>
          <w:szCs w:val="24"/>
        </w:rPr>
        <w:t xml:space="preserve"> month</w:t>
      </w:r>
      <w:r w:rsidR="00246F75">
        <w:rPr>
          <w:rFonts w:ascii="Times New Roman" w:hAnsi="Times New Roman"/>
          <w:szCs w:val="24"/>
        </w:rPr>
        <w:t>,</w:t>
      </w:r>
      <w:r w:rsidRPr="001153E7" w:rsidR="00E14B6C">
        <w:rPr>
          <w:rFonts w:ascii="Times New Roman" w:hAnsi="Times New Roman"/>
          <w:szCs w:val="24"/>
        </w:rPr>
        <w:t xml:space="preserve"> or </w:t>
      </w:r>
      <w:r w:rsidR="00246F75">
        <w:rPr>
          <w:rFonts w:ascii="Times New Roman" w:hAnsi="Times New Roman"/>
          <w:szCs w:val="24"/>
        </w:rPr>
        <w:t>as long as</w:t>
      </w:r>
      <w:r w:rsidRPr="001153E7" w:rsidR="00E14B6C">
        <w:rPr>
          <w:rFonts w:ascii="Times New Roman" w:hAnsi="Times New Roman"/>
          <w:szCs w:val="24"/>
        </w:rPr>
        <w:t xml:space="preserve"> </w:t>
      </w:r>
      <w:r w:rsidRPr="001153E7" w:rsidR="006A1896">
        <w:rPr>
          <w:rFonts w:ascii="Times New Roman" w:hAnsi="Times New Roman"/>
          <w:szCs w:val="24"/>
        </w:rPr>
        <w:t>two</w:t>
      </w:r>
      <w:r w:rsidRPr="001153E7" w:rsidR="00E14B6C">
        <w:rPr>
          <w:rFonts w:ascii="Times New Roman" w:hAnsi="Times New Roman"/>
          <w:szCs w:val="24"/>
        </w:rPr>
        <w:t xml:space="preserve"> years</w:t>
      </w:r>
      <w:r w:rsidR="00246F75">
        <w:rPr>
          <w:rFonts w:ascii="Times New Roman" w:hAnsi="Times New Roman"/>
          <w:szCs w:val="24"/>
        </w:rPr>
        <w:t>,</w:t>
      </w:r>
      <w:r w:rsidRPr="001153E7" w:rsidR="00E14B6C">
        <w:rPr>
          <w:rFonts w:ascii="Times New Roman" w:hAnsi="Times New Roman"/>
          <w:szCs w:val="24"/>
        </w:rPr>
        <w:t xml:space="preserve"> based on </w:t>
      </w:r>
      <w:r w:rsidR="00246F75">
        <w:rPr>
          <w:rFonts w:ascii="Times New Roman" w:hAnsi="Times New Roman"/>
          <w:szCs w:val="24"/>
        </w:rPr>
        <w:t>their</w:t>
      </w:r>
      <w:r w:rsidRPr="001153E7" w:rsidR="00246F75">
        <w:rPr>
          <w:rFonts w:ascii="Times New Roman" w:hAnsi="Times New Roman"/>
          <w:szCs w:val="24"/>
        </w:rPr>
        <w:t xml:space="preserve"> </w:t>
      </w:r>
      <w:r w:rsidRPr="001153E7" w:rsidR="00E14B6C">
        <w:rPr>
          <w:rFonts w:ascii="Times New Roman" w:hAnsi="Times New Roman"/>
          <w:szCs w:val="24"/>
        </w:rPr>
        <w:t>circumstances</w:t>
      </w:r>
      <w:r w:rsidRPr="001153E7" w:rsidR="005727FA">
        <w:rPr>
          <w:rFonts w:ascii="Times New Roman" w:hAnsi="Times New Roman"/>
          <w:szCs w:val="24"/>
        </w:rPr>
        <w:t>.</w:t>
      </w:r>
      <w:r w:rsidRPr="001153E7" w:rsidR="00924900">
        <w:rPr>
          <w:rFonts w:ascii="Times New Roman" w:hAnsi="Times New Roman"/>
          <w:szCs w:val="24"/>
        </w:rPr>
        <w:t xml:space="preserve"> </w:t>
      </w:r>
    </w:p>
    <w:p w:rsidRPr="001153E7" w:rsidR="00F87CA0" w:rsidP="00BA2FCF" w:rsidRDefault="00F87CA0" w14:paraId="42AA2482" w14:textId="77777777">
      <w:pPr>
        <w:tabs>
          <w:tab w:val="left" w:pos="-720"/>
        </w:tabs>
        <w:suppressAutoHyphens/>
        <w:rPr>
          <w:rFonts w:ascii="Times New Roman" w:hAnsi="Times New Roman"/>
        </w:rPr>
      </w:pPr>
    </w:p>
    <w:p w:rsidR="00246F75" w:rsidP="00173212" w:rsidRDefault="00246F75" w14:paraId="014791BC" w14:textId="7E6577AD">
      <w:pPr>
        <w:tabs>
          <w:tab w:val="left" w:pos="-720"/>
        </w:tabs>
        <w:suppressAutoHyphens/>
        <w:spacing w:line="480" w:lineRule="auto"/>
        <w:rPr>
          <w:rFonts w:ascii="Times New Roman" w:hAnsi="Times New Roman"/>
          <w:szCs w:val="24"/>
        </w:rPr>
      </w:pPr>
      <w:r>
        <w:rPr>
          <w:rFonts w:ascii="Times New Roman" w:hAnsi="Times New Roman"/>
          <w:szCs w:val="24"/>
        </w:rPr>
        <w:t xml:space="preserve">As part of the initial application </w:t>
      </w:r>
      <w:r w:rsidR="00F87CA0">
        <w:rPr>
          <w:rFonts w:ascii="Times New Roman" w:hAnsi="Times New Roman"/>
          <w:szCs w:val="24"/>
        </w:rPr>
        <w:t>and</w:t>
      </w:r>
      <w:r>
        <w:rPr>
          <w:rFonts w:ascii="Times New Roman" w:hAnsi="Times New Roman"/>
          <w:szCs w:val="24"/>
        </w:rPr>
        <w:t xml:space="preserve"> recertification process, </w:t>
      </w:r>
      <w:r w:rsidRPr="00246F75">
        <w:rPr>
          <w:rFonts w:ascii="Times New Roman" w:hAnsi="Times New Roman"/>
          <w:szCs w:val="24"/>
        </w:rPr>
        <w:t xml:space="preserve">State agencies are required to issue certain notices to households. This include notices when an application is denied, if an application is missing information, if a household misses </w:t>
      </w:r>
      <w:r>
        <w:rPr>
          <w:rFonts w:ascii="Times New Roman" w:hAnsi="Times New Roman"/>
          <w:szCs w:val="24"/>
        </w:rPr>
        <w:t>their</w:t>
      </w:r>
      <w:r w:rsidRPr="00246F75">
        <w:rPr>
          <w:rFonts w:ascii="Times New Roman" w:hAnsi="Times New Roman"/>
          <w:szCs w:val="24"/>
        </w:rPr>
        <w:t xml:space="preserve"> interview, if household benefits will soon expire, if household benefits will change, and when household benefits officially change. Notices provided by State agencies can be issued electronically or by paper.</w:t>
      </w:r>
    </w:p>
    <w:p w:rsidR="00246F75" w:rsidP="00173212" w:rsidRDefault="00E84712" w14:paraId="3EE89A1E" w14:textId="22459359">
      <w:pPr>
        <w:tabs>
          <w:tab w:val="left" w:pos="-720"/>
        </w:tabs>
        <w:suppressAutoHyphens/>
        <w:spacing w:line="480" w:lineRule="auto"/>
        <w:rPr>
          <w:rFonts w:ascii="Times New Roman" w:hAnsi="Times New Roman"/>
          <w:szCs w:val="24"/>
        </w:rPr>
      </w:pPr>
      <w:r w:rsidRPr="001153E7">
        <w:rPr>
          <w:rFonts w:ascii="Times New Roman" w:hAnsi="Times New Roman"/>
          <w:szCs w:val="24"/>
        </w:rPr>
        <w:t>Following initial certification or recertification</w:t>
      </w:r>
      <w:r w:rsidRPr="001153E7" w:rsidR="007C5BD3">
        <w:rPr>
          <w:rFonts w:ascii="Times New Roman" w:hAnsi="Times New Roman"/>
          <w:szCs w:val="24"/>
        </w:rPr>
        <w:t>, household</w:t>
      </w:r>
      <w:r w:rsidRPr="001153E7" w:rsidR="00F30CE0">
        <w:rPr>
          <w:rFonts w:ascii="Times New Roman" w:hAnsi="Times New Roman"/>
          <w:szCs w:val="24"/>
        </w:rPr>
        <w:t>s</w:t>
      </w:r>
      <w:r w:rsidRPr="001153E7" w:rsidR="007C5BD3">
        <w:rPr>
          <w:rFonts w:ascii="Times New Roman" w:hAnsi="Times New Roman"/>
          <w:szCs w:val="24"/>
        </w:rPr>
        <w:t xml:space="preserve"> are </w:t>
      </w:r>
      <w:r w:rsidRPr="001153E7" w:rsidR="00F30CE0">
        <w:rPr>
          <w:rFonts w:ascii="Times New Roman" w:hAnsi="Times New Roman"/>
          <w:szCs w:val="24"/>
        </w:rPr>
        <w:t>required</w:t>
      </w:r>
      <w:r w:rsidRPr="001153E7" w:rsidR="007C5BD3">
        <w:rPr>
          <w:rFonts w:ascii="Times New Roman" w:hAnsi="Times New Roman"/>
          <w:szCs w:val="24"/>
        </w:rPr>
        <w:t xml:space="preserve"> to notify </w:t>
      </w:r>
      <w:r w:rsidRPr="001153E7" w:rsidR="00472C3B">
        <w:rPr>
          <w:rFonts w:ascii="Times New Roman" w:hAnsi="Times New Roman"/>
          <w:szCs w:val="24"/>
        </w:rPr>
        <w:t>the Food and Nutrition Service (</w:t>
      </w:r>
      <w:r w:rsidRPr="001153E7" w:rsidR="007C5BD3">
        <w:rPr>
          <w:rFonts w:ascii="Times New Roman" w:hAnsi="Times New Roman"/>
          <w:szCs w:val="24"/>
        </w:rPr>
        <w:t>FNS</w:t>
      </w:r>
      <w:r w:rsidRPr="001153E7" w:rsidR="00472C3B">
        <w:rPr>
          <w:rFonts w:ascii="Times New Roman" w:hAnsi="Times New Roman"/>
          <w:szCs w:val="24"/>
        </w:rPr>
        <w:t>)</w:t>
      </w:r>
      <w:r w:rsidRPr="001153E7" w:rsidR="007C5BD3">
        <w:rPr>
          <w:rFonts w:ascii="Times New Roman" w:hAnsi="Times New Roman"/>
          <w:szCs w:val="24"/>
        </w:rPr>
        <w:t xml:space="preserve"> of any changes to their household status </w:t>
      </w:r>
      <w:r w:rsidRPr="001153E7" w:rsidR="004E371B">
        <w:rPr>
          <w:rFonts w:ascii="Times New Roman" w:hAnsi="Times New Roman"/>
          <w:szCs w:val="24"/>
        </w:rPr>
        <w:t xml:space="preserve">on a quarterly basis, monthly </w:t>
      </w:r>
      <w:r w:rsidRPr="001153E7" w:rsidR="004E371B">
        <w:rPr>
          <w:rFonts w:ascii="Times New Roman" w:hAnsi="Times New Roman"/>
          <w:szCs w:val="24"/>
        </w:rPr>
        <w:lastRenderedPageBreak/>
        <w:t xml:space="preserve">basis, </w:t>
      </w:r>
      <w:r w:rsidRPr="001153E7" w:rsidR="00BA411F">
        <w:rPr>
          <w:rFonts w:ascii="Times New Roman" w:hAnsi="Times New Roman"/>
          <w:szCs w:val="24"/>
        </w:rPr>
        <w:t xml:space="preserve">or whenever </w:t>
      </w:r>
      <w:r w:rsidRPr="001153E7" w:rsidR="00DA4DA8">
        <w:rPr>
          <w:rFonts w:ascii="Times New Roman" w:hAnsi="Times New Roman"/>
          <w:szCs w:val="24"/>
        </w:rPr>
        <w:t>a change occurs based on the reporting options chosen by their State agency</w:t>
      </w:r>
      <w:r w:rsidR="00246F75">
        <w:rPr>
          <w:rFonts w:ascii="Times New Roman" w:hAnsi="Times New Roman"/>
          <w:szCs w:val="24"/>
        </w:rPr>
        <w:t>, i</w:t>
      </w:r>
      <w:r w:rsidRPr="00246F75" w:rsidR="00246F75">
        <w:rPr>
          <w:rFonts w:ascii="Times New Roman" w:hAnsi="Times New Roman"/>
          <w:szCs w:val="24"/>
        </w:rPr>
        <w:t>n order to maintain SNAP benefits and eligibility</w:t>
      </w:r>
      <w:r w:rsidRPr="008F623D" w:rsidR="00F30CE0">
        <w:rPr>
          <w:rFonts w:ascii="Times New Roman" w:hAnsi="Times New Roman"/>
          <w:szCs w:val="24"/>
        </w:rPr>
        <w:t xml:space="preserve">. </w:t>
      </w:r>
      <w:r w:rsidRPr="008F623D" w:rsidR="008B4475">
        <w:rPr>
          <w:rFonts w:ascii="Times New Roman" w:hAnsi="Times New Roman"/>
          <w:szCs w:val="24"/>
        </w:rPr>
        <w:t xml:space="preserve">Some </w:t>
      </w:r>
      <w:r w:rsidRPr="008F623D" w:rsidR="00DD2D8A">
        <w:rPr>
          <w:rFonts w:ascii="Times New Roman" w:hAnsi="Times New Roman"/>
          <w:szCs w:val="24"/>
        </w:rPr>
        <w:t>S</w:t>
      </w:r>
      <w:r w:rsidRPr="008F623D" w:rsidR="008B4475">
        <w:rPr>
          <w:rFonts w:ascii="Times New Roman" w:hAnsi="Times New Roman"/>
          <w:szCs w:val="24"/>
        </w:rPr>
        <w:t>tate</w:t>
      </w:r>
      <w:r w:rsidRPr="008F623D" w:rsidR="00DD2D8A">
        <w:rPr>
          <w:rFonts w:ascii="Times New Roman" w:hAnsi="Times New Roman"/>
          <w:szCs w:val="24"/>
        </w:rPr>
        <w:t xml:space="preserve"> agencies </w:t>
      </w:r>
      <w:r w:rsidRPr="008F623D" w:rsidR="008B4475">
        <w:rPr>
          <w:rFonts w:ascii="Times New Roman" w:hAnsi="Times New Roman"/>
          <w:szCs w:val="24"/>
        </w:rPr>
        <w:t>also use “simplified or periodic reporting</w:t>
      </w:r>
      <w:r w:rsidRPr="008F623D" w:rsidR="00F30CE0">
        <w:rPr>
          <w:rFonts w:ascii="Times New Roman" w:hAnsi="Times New Roman"/>
          <w:szCs w:val="24"/>
        </w:rPr>
        <w:t>,</w:t>
      </w:r>
      <w:r w:rsidRPr="008F623D" w:rsidR="008B4475">
        <w:rPr>
          <w:rFonts w:ascii="Times New Roman" w:hAnsi="Times New Roman"/>
          <w:szCs w:val="24"/>
        </w:rPr>
        <w:t xml:space="preserve">” </w:t>
      </w:r>
      <w:r w:rsidRPr="008F623D" w:rsidR="00EC79B2">
        <w:rPr>
          <w:rFonts w:ascii="Times New Roman" w:hAnsi="Times New Roman"/>
          <w:szCs w:val="24"/>
        </w:rPr>
        <w:t>alongside traditional reporting methodologies</w:t>
      </w:r>
      <w:r w:rsidRPr="008F623D" w:rsidR="00F30CE0">
        <w:rPr>
          <w:rFonts w:ascii="Times New Roman" w:hAnsi="Times New Roman"/>
          <w:szCs w:val="24"/>
        </w:rPr>
        <w:t>,</w:t>
      </w:r>
      <w:r w:rsidRPr="008F623D" w:rsidR="00EC79B2">
        <w:rPr>
          <w:rFonts w:ascii="Times New Roman" w:hAnsi="Times New Roman"/>
          <w:szCs w:val="24"/>
        </w:rPr>
        <w:t xml:space="preserve"> where </w:t>
      </w:r>
      <w:r w:rsidRPr="008F623D" w:rsidR="007836CD">
        <w:rPr>
          <w:rFonts w:ascii="Times New Roman" w:hAnsi="Times New Roman"/>
          <w:szCs w:val="24"/>
        </w:rPr>
        <w:t>households only must report</w:t>
      </w:r>
      <w:r w:rsidRPr="008F623D" w:rsidR="00E01465">
        <w:rPr>
          <w:rFonts w:ascii="Times New Roman" w:hAnsi="Times New Roman"/>
          <w:szCs w:val="24"/>
        </w:rPr>
        <w:t xml:space="preserve"> certain changes to their status such as </w:t>
      </w:r>
      <w:r w:rsidRPr="008F623D" w:rsidR="00CC5F99">
        <w:rPr>
          <w:rFonts w:ascii="Times New Roman" w:hAnsi="Times New Roman"/>
          <w:szCs w:val="24"/>
        </w:rPr>
        <w:t>household gross income</w:t>
      </w:r>
      <w:r w:rsidRPr="008F623D" w:rsidR="008B4475">
        <w:rPr>
          <w:rFonts w:ascii="Times New Roman" w:hAnsi="Times New Roman"/>
          <w:szCs w:val="24"/>
        </w:rPr>
        <w:t xml:space="preserve"> </w:t>
      </w:r>
      <w:r w:rsidRPr="008F623D" w:rsidR="006071E2">
        <w:rPr>
          <w:rFonts w:ascii="Times New Roman" w:hAnsi="Times New Roman"/>
          <w:szCs w:val="24"/>
        </w:rPr>
        <w:t>exceeding 130</w:t>
      </w:r>
      <w:r w:rsidRPr="008F623D" w:rsidR="00F30CE0">
        <w:rPr>
          <w:rFonts w:ascii="Times New Roman" w:hAnsi="Times New Roman"/>
          <w:szCs w:val="24"/>
        </w:rPr>
        <w:t xml:space="preserve"> percent</w:t>
      </w:r>
      <w:r w:rsidRPr="008F623D" w:rsidR="006071E2">
        <w:rPr>
          <w:rFonts w:ascii="Times New Roman" w:hAnsi="Times New Roman"/>
          <w:szCs w:val="24"/>
        </w:rPr>
        <w:t xml:space="preserve"> of the </w:t>
      </w:r>
      <w:r w:rsidRPr="008F623D" w:rsidR="00F30CE0">
        <w:rPr>
          <w:rFonts w:ascii="Times New Roman" w:hAnsi="Times New Roman"/>
          <w:szCs w:val="24"/>
        </w:rPr>
        <w:t>F</w:t>
      </w:r>
      <w:r w:rsidRPr="008F623D" w:rsidR="006071E2">
        <w:rPr>
          <w:rFonts w:ascii="Times New Roman" w:hAnsi="Times New Roman"/>
          <w:szCs w:val="24"/>
        </w:rPr>
        <w:t>ederal poverty level</w:t>
      </w:r>
      <w:r w:rsidRPr="008F623D" w:rsidR="00981429">
        <w:rPr>
          <w:rFonts w:ascii="Times New Roman" w:hAnsi="Times New Roman"/>
          <w:szCs w:val="24"/>
        </w:rPr>
        <w:t xml:space="preserve"> or changes to the status of </w:t>
      </w:r>
      <w:r w:rsidRPr="008F623D" w:rsidR="00F30CE0">
        <w:rPr>
          <w:rFonts w:ascii="Times New Roman" w:hAnsi="Times New Roman"/>
          <w:szCs w:val="24"/>
        </w:rPr>
        <w:t>able-bodied adults without dependents (</w:t>
      </w:r>
      <w:r w:rsidRPr="008F623D" w:rsidR="00981429">
        <w:rPr>
          <w:rFonts w:ascii="Times New Roman" w:hAnsi="Times New Roman"/>
          <w:szCs w:val="24"/>
        </w:rPr>
        <w:t>ABAWD</w:t>
      </w:r>
      <w:r w:rsidRPr="008F623D" w:rsidR="00F30CE0">
        <w:rPr>
          <w:rFonts w:ascii="Times New Roman" w:hAnsi="Times New Roman"/>
          <w:szCs w:val="24"/>
        </w:rPr>
        <w:t>)</w:t>
      </w:r>
      <w:r w:rsidRPr="008F623D" w:rsidR="00981429">
        <w:rPr>
          <w:rFonts w:ascii="Times New Roman" w:hAnsi="Times New Roman"/>
          <w:szCs w:val="24"/>
        </w:rPr>
        <w:t xml:space="preserve"> participants</w:t>
      </w:r>
      <w:r w:rsidRPr="008F623D" w:rsidR="001C15DE">
        <w:rPr>
          <w:rFonts w:ascii="Times New Roman" w:hAnsi="Times New Roman"/>
          <w:szCs w:val="24"/>
        </w:rPr>
        <w:t xml:space="preserve">. </w:t>
      </w:r>
      <w:r w:rsidRPr="008F623D" w:rsidR="00361434">
        <w:rPr>
          <w:rFonts w:ascii="Times New Roman" w:hAnsi="Times New Roman"/>
          <w:szCs w:val="24"/>
        </w:rPr>
        <w:t>All</w:t>
      </w:r>
      <w:r w:rsidRPr="001153E7" w:rsidR="00361434">
        <w:rPr>
          <w:rFonts w:ascii="Times New Roman" w:hAnsi="Times New Roman"/>
          <w:szCs w:val="24"/>
        </w:rPr>
        <w:t xml:space="preserve"> reporting requirements can be completed </w:t>
      </w:r>
      <w:r w:rsidRPr="001153E7" w:rsidR="001C15DE">
        <w:rPr>
          <w:rFonts w:ascii="Times New Roman" w:hAnsi="Times New Roman"/>
          <w:szCs w:val="24"/>
        </w:rPr>
        <w:t>electronically</w:t>
      </w:r>
      <w:r w:rsidRPr="001153E7" w:rsidR="00361434">
        <w:rPr>
          <w:rFonts w:ascii="Times New Roman" w:hAnsi="Times New Roman"/>
          <w:szCs w:val="24"/>
        </w:rPr>
        <w:t xml:space="preserve"> or </w:t>
      </w:r>
      <w:r w:rsidRPr="001153E7" w:rsidR="00AE39C5">
        <w:rPr>
          <w:rFonts w:ascii="Times New Roman" w:hAnsi="Times New Roman"/>
          <w:szCs w:val="24"/>
        </w:rPr>
        <w:t>by paper</w:t>
      </w:r>
      <w:r w:rsidRPr="001153E7" w:rsidR="001C15DE">
        <w:rPr>
          <w:rFonts w:ascii="Times New Roman" w:hAnsi="Times New Roman"/>
          <w:szCs w:val="24"/>
        </w:rPr>
        <w:t>.</w:t>
      </w:r>
    </w:p>
    <w:p w:rsidR="00F87CA0" w:rsidP="00173212" w:rsidRDefault="00F87CA0" w14:paraId="4D8FB3A4" w14:textId="77777777">
      <w:pPr>
        <w:tabs>
          <w:tab w:val="left" w:pos="-720"/>
        </w:tabs>
        <w:suppressAutoHyphens/>
        <w:spacing w:line="480" w:lineRule="auto"/>
        <w:rPr>
          <w:rFonts w:ascii="Times New Roman" w:hAnsi="Times New Roman"/>
          <w:szCs w:val="24"/>
        </w:rPr>
      </w:pPr>
    </w:p>
    <w:p w:rsidRPr="001153E7" w:rsidR="00885898" w:rsidP="00173212" w:rsidRDefault="00C37197" w14:paraId="602B7910" w14:textId="3BD48182">
      <w:pPr>
        <w:tabs>
          <w:tab w:val="left" w:pos="-720"/>
        </w:tabs>
        <w:suppressAutoHyphens/>
        <w:spacing w:line="480" w:lineRule="auto"/>
        <w:rPr>
          <w:rFonts w:ascii="Times New Roman" w:hAnsi="Times New Roman"/>
          <w:szCs w:val="24"/>
        </w:rPr>
      </w:pPr>
      <w:r w:rsidRPr="001153E7">
        <w:rPr>
          <w:rFonts w:ascii="Times New Roman" w:hAnsi="Times New Roman"/>
          <w:szCs w:val="24"/>
        </w:rPr>
        <w:t>U</w:t>
      </w:r>
      <w:r w:rsidRPr="001153E7" w:rsidR="004C7FFB">
        <w:rPr>
          <w:rFonts w:ascii="Times New Roman" w:hAnsi="Times New Roman"/>
          <w:szCs w:val="24"/>
        </w:rPr>
        <w:t>nder recordkeeping requirements</w:t>
      </w:r>
      <w:r w:rsidRPr="001153E7" w:rsidR="004A0C69">
        <w:rPr>
          <w:rFonts w:ascii="Times New Roman" w:hAnsi="Times New Roman"/>
          <w:szCs w:val="24"/>
        </w:rPr>
        <w:t>,</w:t>
      </w:r>
      <w:r w:rsidRPr="001153E7" w:rsidR="004C7FFB">
        <w:rPr>
          <w:rFonts w:ascii="Times New Roman" w:hAnsi="Times New Roman"/>
          <w:szCs w:val="24"/>
        </w:rPr>
        <w:t xml:space="preserve"> State agencies must maintain </w:t>
      </w:r>
      <w:r w:rsidRPr="001153E7" w:rsidR="00586636">
        <w:rPr>
          <w:rFonts w:ascii="Times New Roman" w:hAnsi="Times New Roman"/>
          <w:szCs w:val="24"/>
        </w:rPr>
        <w:t>records to ascertain whether the program is administered in c</w:t>
      </w:r>
      <w:r w:rsidRPr="001153E7" w:rsidR="00A367E5">
        <w:rPr>
          <w:rFonts w:ascii="Times New Roman" w:hAnsi="Times New Roman"/>
          <w:szCs w:val="24"/>
        </w:rPr>
        <w:t xml:space="preserve">ompliance with </w:t>
      </w:r>
      <w:r w:rsidRPr="001153E7" w:rsidR="004A0C69">
        <w:rPr>
          <w:rFonts w:ascii="Times New Roman" w:hAnsi="Times New Roman"/>
          <w:szCs w:val="24"/>
        </w:rPr>
        <w:t>F</w:t>
      </w:r>
      <w:r w:rsidRPr="001153E7" w:rsidR="00A367E5">
        <w:rPr>
          <w:rFonts w:ascii="Times New Roman" w:hAnsi="Times New Roman"/>
          <w:szCs w:val="24"/>
        </w:rPr>
        <w:t>ederal statutes and regulations</w:t>
      </w:r>
      <w:r w:rsidRPr="001153E7" w:rsidR="004A0C69">
        <w:rPr>
          <w:rFonts w:ascii="Times New Roman" w:hAnsi="Times New Roman"/>
          <w:szCs w:val="24"/>
        </w:rPr>
        <w:t xml:space="preserve">. </w:t>
      </w:r>
      <w:r w:rsidRPr="001153E7" w:rsidR="00F05960">
        <w:rPr>
          <w:rFonts w:ascii="Times New Roman" w:hAnsi="Times New Roman"/>
          <w:szCs w:val="24"/>
        </w:rPr>
        <w:t>State</w:t>
      </w:r>
      <w:r w:rsidRPr="001153E7" w:rsidR="004A0C69">
        <w:rPr>
          <w:rFonts w:ascii="Times New Roman" w:hAnsi="Times New Roman"/>
          <w:szCs w:val="24"/>
        </w:rPr>
        <w:t xml:space="preserve"> </w:t>
      </w:r>
      <w:r w:rsidRPr="001153E7" w:rsidR="00F05960">
        <w:rPr>
          <w:rFonts w:ascii="Times New Roman" w:hAnsi="Times New Roman"/>
          <w:szCs w:val="24"/>
        </w:rPr>
        <w:t xml:space="preserve">agencies must maintain case records of </w:t>
      </w:r>
      <w:r w:rsidR="00246F75">
        <w:rPr>
          <w:rFonts w:ascii="Times New Roman" w:hAnsi="Times New Roman"/>
          <w:szCs w:val="24"/>
        </w:rPr>
        <w:t xml:space="preserve">households participating in </w:t>
      </w:r>
      <w:r w:rsidRPr="001153E7" w:rsidR="00F05960">
        <w:rPr>
          <w:rFonts w:ascii="Times New Roman" w:hAnsi="Times New Roman"/>
          <w:szCs w:val="24"/>
        </w:rPr>
        <w:t xml:space="preserve">SNAP for a period of </w:t>
      </w:r>
      <w:r w:rsidRPr="001153E7" w:rsidR="004A0C69">
        <w:rPr>
          <w:rFonts w:ascii="Times New Roman" w:hAnsi="Times New Roman"/>
          <w:szCs w:val="24"/>
        </w:rPr>
        <w:t>three</w:t>
      </w:r>
      <w:r w:rsidRPr="001153E7" w:rsidR="00F05960">
        <w:rPr>
          <w:rFonts w:ascii="Times New Roman" w:hAnsi="Times New Roman"/>
          <w:szCs w:val="24"/>
        </w:rPr>
        <w:t xml:space="preserve"> years from the date of origin</w:t>
      </w:r>
      <w:r w:rsidRPr="001153E7" w:rsidR="004A0C69">
        <w:rPr>
          <w:rFonts w:ascii="Times New Roman" w:hAnsi="Times New Roman"/>
          <w:szCs w:val="24"/>
        </w:rPr>
        <w:t xml:space="preserve">. </w:t>
      </w:r>
      <w:r w:rsidRPr="001153E7" w:rsidR="00B71DF9">
        <w:rPr>
          <w:rFonts w:ascii="Times New Roman" w:hAnsi="Times New Roman"/>
          <w:szCs w:val="24"/>
        </w:rPr>
        <w:t xml:space="preserve">In addition, State agencies must also maintain the ability to search </w:t>
      </w:r>
      <w:r w:rsidR="00246F75">
        <w:rPr>
          <w:rFonts w:ascii="Times New Roman" w:hAnsi="Times New Roman"/>
          <w:szCs w:val="24"/>
        </w:rPr>
        <w:t xml:space="preserve">household case </w:t>
      </w:r>
      <w:r w:rsidRPr="001153E7" w:rsidR="00B71DF9">
        <w:rPr>
          <w:rFonts w:ascii="Times New Roman" w:hAnsi="Times New Roman"/>
          <w:szCs w:val="24"/>
        </w:rPr>
        <w:t>record</w:t>
      </w:r>
      <w:r w:rsidR="00B93AEC">
        <w:rPr>
          <w:rFonts w:ascii="Times New Roman" w:hAnsi="Times New Roman"/>
          <w:szCs w:val="24"/>
        </w:rPr>
        <w:t>s</w:t>
      </w:r>
      <w:r w:rsidR="00246F75">
        <w:rPr>
          <w:rFonts w:ascii="Times New Roman" w:hAnsi="Times New Roman"/>
          <w:szCs w:val="24"/>
        </w:rPr>
        <w:t xml:space="preserve"> in order to</w:t>
      </w:r>
      <w:r w:rsidRPr="001153E7" w:rsidR="00B71DF9">
        <w:rPr>
          <w:rFonts w:ascii="Times New Roman" w:hAnsi="Times New Roman"/>
          <w:szCs w:val="24"/>
        </w:rPr>
        <w:t xml:space="preserve"> prevent individuals from receiving benefits in more than one household</w:t>
      </w:r>
      <w:r w:rsidR="00A540A8">
        <w:rPr>
          <w:rFonts w:ascii="Times New Roman" w:hAnsi="Times New Roman"/>
          <w:szCs w:val="24"/>
        </w:rPr>
        <w:t xml:space="preserve">, </w:t>
      </w:r>
      <w:r w:rsidRPr="001153E7" w:rsidR="00A540A8">
        <w:rPr>
          <w:rFonts w:ascii="Times New Roman" w:hAnsi="Times New Roman"/>
          <w:szCs w:val="24"/>
        </w:rPr>
        <w:t>and</w:t>
      </w:r>
      <w:r w:rsidR="00B93AEC">
        <w:rPr>
          <w:rFonts w:ascii="Times New Roman" w:hAnsi="Times New Roman"/>
          <w:szCs w:val="24"/>
        </w:rPr>
        <w:t xml:space="preserve"> </w:t>
      </w:r>
      <w:r w:rsidRPr="001153E7" w:rsidR="00B71DF9">
        <w:rPr>
          <w:rFonts w:ascii="Times New Roman" w:hAnsi="Times New Roman"/>
          <w:szCs w:val="24"/>
        </w:rPr>
        <w:t>to prevent households from receiving benefits in more than one jurisdiction</w:t>
      </w:r>
      <w:r w:rsidR="00246F75">
        <w:rPr>
          <w:rFonts w:ascii="Times New Roman" w:hAnsi="Times New Roman"/>
          <w:szCs w:val="24"/>
        </w:rPr>
        <w:t xml:space="preserve"> (commonly referred to </w:t>
      </w:r>
      <w:r w:rsidR="00B93AEC">
        <w:rPr>
          <w:rFonts w:ascii="Times New Roman" w:hAnsi="Times New Roman"/>
          <w:szCs w:val="24"/>
        </w:rPr>
        <w:t>as “duplicate participation”)</w:t>
      </w:r>
      <w:r w:rsidRPr="001153E7" w:rsidR="004A0C69">
        <w:rPr>
          <w:rFonts w:ascii="Times New Roman" w:hAnsi="Times New Roman"/>
          <w:szCs w:val="24"/>
        </w:rPr>
        <w:t xml:space="preserve">. </w:t>
      </w:r>
      <w:r w:rsidRPr="001153E7" w:rsidR="00F05960">
        <w:rPr>
          <w:rFonts w:ascii="Times New Roman" w:hAnsi="Times New Roman"/>
          <w:szCs w:val="24"/>
        </w:rPr>
        <w:t xml:space="preserve">Records </w:t>
      </w:r>
      <w:r w:rsidRPr="001153E7" w:rsidR="007D2660">
        <w:rPr>
          <w:rFonts w:ascii="Times New Roman" w:hAnsi="Times New Roman"/>
          <w:szCs w:val="24"/>
        </w:rPr>
        <w:t xml:space="preserve">can be maintained using automated retrieval systems rather than paper records. </w:t>
      </w:r>
    </w:p>
    <w:p w:rsidRPr="001153E7" w:rsidR="00FF1445" w:rsidP="00BA2FCF" w:rsidRDefault="00FF1445" w14:paraId="7ED05085" w14:textId="77777777">
      <w:pPr>
        <w:tabs>
          <w:tab w:val="left" w:pos="-720"/>
        </w:tabs>
        <w:suppressAutoHyphens/>
        <w:rPr>
          <w:rFonts w:ascii="Times New Roman" w:hAnsi="Times New Roman"/>
        </w:rPr>
      </w:pPr>
    </w:p>
    <w:p w:rsidR="005C6372" w:rsidP="005C6372" w:rsidRDefault="00486E3F" w14:paraId="18AE0C3C" w14:textId="168C3C82">
      <w:pPr>
        <w:tabs>
          <w:tab w:val="left" w:pos="-720"/>
        </w:tabs>
        <w:suppressAutoHyphens/>
        <w:spacing w:line="480" w:lineRule="auto"/>
        <w:rPr>
          <w:rFonts w:ascii="Times New Roman" w:hAnsi="Times New Roman"/>
          <w:szCs w:val="24"/>
        </w:rPr>
      </w:pPr>
      <w:r w:rsidRPr="001153E7">
        <w:rPr>
          <w:rFonts w:ascii="Times New Roman" w:hAnsi="Times New Roman"/>
          <w:szCs w:val="24"/>
        </w:rPr>
        <w:t xml:space="preserve">As part of the burden adjustments associated with this revision, FNS </w:t>
      </w:r>
      <w:r w:rsidRPr="001153E7" w:rsidR="005C6372">
        <w:rPr>
          <w:rFonts w:ascii="Times New Roman" w:hAnsi="Times New Roman"/>
          <w:szCs w:val="24"/>
        </w:rPr>
        <w:t xml:space="preserve">included </w:t>
      </w:r>
      <w:r w:rsidRPr="001153E7" w:rsidR="00100E78">
        <w:rPr>
          <w:rFonts w:ascii="Times New Roman" w:hAnsi="Times New Roman"/>
          <w:szCs w:val="24"/>
        </w:rPr>
        <w:t xml:space="preserve">a set of </w:t>
      </w:r>
      <w:r w:rsidRPr="001153E7">
        <w:rPr>
          <w:rFonts w:ascii="Times New Roman" w:hAnsi="Times New Roman"/>
          <w:szCs w:val="24"/>
        </w:rPr>
        <w:t xml:space="preserve">existing requirements </w:t>
      </w:r>
      <w:r w:rsidRPr="001153E7" w:rsidR="00100E78">
        <w:rPr>
          <w:rFonts w:ascii="Times New Roman" w:hAnsi="Times New Roman"/>
          <w:szCs w:val="24"/>
        </w:rPr>
        <w:t xml:space="preserve">applicable to State agencies and </w:t>
      </w:r>
      <w:r w:rsidR="00492A37">
        <w:rPr>
          <w:rFonts w:ascii="Times New Roman" w:hAnsi="Times New Roman"/>
          <w:szCs w:val="24"/>
        </w:rPr>
        <w:t>households</w:t>
      </w:r>
      <w:r w:rsidRPr="001153E7" w:rsidR="00100E78">
        <w:rPr>
          <w:rFonts w:ascii="Times New Roman" w:hAnsi="Times New Roman"/>
          <w:szCs w:val="24"/>
        </w:rPr>
        <w:t xml:space="preserve"> that were not delineated </w:t>
      </w:r>
      <w:r w:rsidRPr="001153E7" w:rsidR="005C6372">
        <w:rPr>
          <w:rFonts w:ascii="Times New Roman" w:hAnsi="Times New Roman"/>
          <w:szCs w:val="24"/>
        </w:rPr>
        <w:t xml:space="preserve">in previous information collections </w:t>
      </w:r>
      <w:r w:rsidRPr="001153E7">
        <w:rPr>
          <w:rFonts w:ascii="Times New Roman" w:hAnsi="Times New Roman"/>
          <w:szCs w:val="24"/>
        </w:rPr>
        <w:t xml:space="preserve">to more accurately reflect the requirements </w:t>
      </w:r>
      <w:r w:rsidRPr="001153E7" w:rsidR="005C6372">
        <w:rPr>
          <w:rFonts w:ascii="Times New Roman" w:hAnsi="Times New Roman"/>
          <w:szCs w:val="24"/>
        </w:rPr>
        <w:t>and burden associated with 7 CFR Part</w:t>
      </w:r>
      <w:r w:rsidRPr="001153E7" w:rsidR="006F56C1">
        <w:rPr>
          <w:rFonts w:ascii="Times New Roman" w:hAnsi="Times New Roman"/>
          <w:szCs w:val="24"/>
        </w:rPr>
        <w:t>s</w:t>
      </w:r>
      <w:r w:rsidRPr="001153E7" w:rsidR="005C6372">
        <w:rPr>
          <w:rFonts w:ascii="Times New Roman" w:hAnsi="Times New Roman"/>
          <w:szCs w:val="24"/>
        </w:rPr>
        <w:t> </w:t>
      </w:r>
      <w:r w:rsidRPr="001153E7" w:rsidR="009D6B6E">
        <w:rPr>
          <w:rFonts w:ascii="Times New Roman" w:hAnsi="Times New Roman"/>
          <w:szCs w:val="24"/>
        </w:rPr>
        <w:t xml:space="preserve">271, 272, and </w:t>
      </w:r>
      <w:r w:rsidRPr="001153E7">
        <w:rPr>
          <w:rFonts w:ascii="Times New Roman" w:hAnsi="Times New Roman"/>
          <w:szCs w:val="24"/>
        </w:rPr>
        <w:t>27</w:t>
      </w:r>
      <w:r w:rsidRPr="001153E7" w:rsidR="005C6372">
        <w:rPr>
          <w:rFonts w:ascii="Times New Roman" w:hAnsi="Times New Roman"/>
          <w:szCs w:val="24"/>
        </w:rPr>
        <w:t xml:space="preserve">3. </w:t>
      </w:r>
      <w:r w:rsidR="00A20F2F">
        <w:rPr>
          <w:rFonts w:ascii="Times New Roman" w:hAnsi="Times New Roman"/>
          <w:szCs w:val="24"/>
        </w:rPr>
        <w:t>In addition to all the other burden activities, t</w:t>
      </w:r>
      <w:r w:rsidRPr="001153E7" w:rsidR="005C6372">
        <w:rPr>
          <w:rFonts w:ascii="Times New Roman" w:hAnsi="Times New Roman"/>
          <w:szCs w:val="24"/>
        </w:rPr>
        <w:t xml:space="preserve">hese </w:t>
      </w:r>
      <w:r w:rsidR="009C2348">
        <w:rPr>
          <w:rFonts w:ascii="Times New Roman" w:hAnsi="Times New Roman"/>
          <w:szCs w:val="24"/>
        </w:rPr>
        <w:t>22</w:t>
      </w:r>
      <w:r w:rsidR="00744C00">
        <w:rPr>
          <w:rFonts w:ascii="Times New Roman" w:hAnsi="Times New Roman"/>
          <w:szCs w:val="24"/>
        </w:rPr>
        <w:t xml:space="preserve"> </w:t>
      </w:r>
      <w:r w:rsidR="00A20F2F">
        <w:rPr>
          <w:rFonts w:ascii="Times New Roman" w:hAnsi="Times New Roman"/>
          <w:szCs w:val="24"/>
        </w:rPr>
        <w:t>now delineated</w:t>
      </w:r>
      <w:r w:rsidR="00744C00">
        <w:rPr>
          <w:rFonts w:ascii="Times New Roman" w:hAnsi="Times New Roman"/>
          <w:szCs w:val="24"/>
        </w:rPr>
        <w:t xml:space="preserve"> </w:t>
      </w:r>
      <w:r w:rsidRPr="001153E7" w:rsidR="005C6372">
        <w:rPr>
          <w:rFonts w:ascii="Times New Roman" w:hAnsi="Times New Roman"/>
          <w:szCs w:val="24"/>
        </w:rPr>
        <w:t xml:space="preserve">requirements </w:t>
      </w:r>
      <w:r w:rsidR="00744C00">
        <w:rPr>
          <w:rFonts w:ascii="Times New Roman" w:hAnsi="Times New Roman"/>
          <w:szCs w:val="24"/>
        </w:rPr>
        <w:t xml:space="preserve">and the associated burden estimates are </w:t>
      </w:r>
      <w:r w:rsidR="00CD2BA2">
        <w:rPr>
          <w:rFonts w:ascii="Times New Roman" w:hAnsi="Times New Roman"/>
          <w:szCs w:val="24"/>
        </w:rPr>
        <w:t>displayed</w:t>
      </w:r>
      <w:r w:rsidR="00744C00">
        <w:rPr>
          <w:rFonts w:ascii="Times New Roman" w:hAnsi="Times New Roman"/>
          <w:szCs w:val="24"/>
        </w:rPr>
        <w:t xml:space="preserve"> in</w:t>
      </w:r>
      <w:r w:rsidR="008E4B00">
        <w:rPr>
          <w:rFonts w:ascii="Times New Roman" w:hAnsi="Times New Roman"/>
          <w:szCs w:val="24"/>
        </w:rPr>
        <w:t xml:space="preserve"> Appendix </w:t>
      </w:r>
      <w:r w:rsidR="00A76FF2">
        <w:rPr>
          <w:rFonts w:ascii="Times New Roman" w:hAnsi="Times New Roman"/>
          <w:szCs w:val="24"/>
        </w:rPr>
        <w:t>E</w:t>
      </w:r>
      <w:r w:rsidR="008E4B00">
        <w:rPr>
          <w:rFonts w:ascii="Times New Roman" w:hAnsi="Times New Roman"/>
          <w:szCs w:val="24"/>
        </w:rPr>
        <w:t xml:space="preserve"> </w:t>
      </w:r>
      <w:r w:rsidR="00C0754F">
        <w:rPr>
          <w:rFonts w:ascii="Times New Roman" w:hAnsi="Times New Roman"/>
          <w:szCs w:val="24"/>
        </w:rPr>
        <w:t>(</w:t>
      </w:r>
      <w:r w:rsidR="008E4B00">
        <w:rPr>
          <w:rFonts w:ascii="Times New Roman" w:hAnsi="Times New Roman"/>
          <w:szCs w:val="24"/>
        </w:rPr>
        <w:t>Burden Table</w:t>
      </w:r>
      <w:r w:rsidR="00C0754F">
        <w:rPr>
          <w:rFonts w:ascii="Times New Roman" w:hAnsi="Times New Roman"/>
          <w:szCs w:val="24"/>
        </w:rPr>
        <w:t>)</w:t>
      </w:r>
      <w:r w:rsidR="008E4B00">
        <w:rPr>
          <w:rFonts w:ascii="Times New Roman" w:hAnsi="Times New Roman"/>
          <w:szCs w:val="24"/>
        </w:rPr>
        <w:t xml:space="preserve"> </w:t>
      </w:r>
      <w:r w:rsidR="00C0754F">
        <w:rPr>
          <w:rFonts w:ascii="Times New Roman" w:hAnsi="Times New Roman"/>
          <w:szCs w:val="24"/>
        </w:rPr>
        <w:t xml:space="preserve">in the Reporting and Recordkeeping tab, </w:t>
      </w:r>
      <w:r w:rsidR="008E4B00">
        <w:rPr>
          <w:rFonts w:ascii="Times New Roman" w:hAnsi="Times New Roman"/>
          <w:szCs w:val="24"/>
        </w:rPr>
        <w:t>denoted with highlights</w:t>
      </w:r>
      <w:r w:rsidR="009634BB">
        <w:rPr>
          <w:rFonts w:ascii="Times New Roman" w:hAnsi="Times New Roman"/>
          <w:szCs w:val="24"/>
        </w:rPr>
        <w:t xml:space="preserve"> and </w:t>
      </w:r>
      <w:r w:rsidR="00C0754F">
        <w:rPr>
          <w:rFonts w:ascii="Times New Roman" w:hAnsi="Times New Roman"/>
          <w:szCs w:val="24"/>
        </w:rPr>
        <w:t xml:space="preserve">“no” in Column A (“Requirement in Currently Approved Information Collection Request”). </w:t>
      </w:r>
      <w:r w:rsidR="005F2F1C">
        <w:rPr>
          <w:rFonts w:ascii="Times New Roman" w:hAnsi="Times New Roman"/>
          <w:szCs w:val="24"/>
        </w:rPr>
        <w:t xml:space="preserve">These requirements are also discussed in narrative form in </w:t>
      </w:r>
      <w:r w:rsidR="00744C00">
        <w:rPr>
          <w:rFonts w:ascii="Times New Roman" w:hAnsi="Times New Roman"/>
          <w:szCs w:val="24"/>
        </w:rPr>
        <w:t xml:space="preserve">Appendix </w:t>
      </w:r>
      <w:r w:rsidR="00A76FF2">
        <w:rPr>
          <w:rFonts w:ascii="Times New Roman" w:hAnsi="Times New Roman"/>
          <w:szCs w:val="24"/>
        </w:rPr>
        <w:t>F</w:t>
      </w:r>
      <w:r w:rsidR="00744C00">
        <w:rPr>
          <w:rFonts w:ascii="Times New Roman" w:hAnsi="Times New Roman"/>
          <w:szCs w:val="24"/>
        </w:rPr>
        <w:t xml:space="preserve"> </w:t>
      </w:r>
      <w:r w:rsidR="00C0754F">
        <w:rPr>
          <w:rFonts w:ascii="Times New Roman" w:hAnsi="Times New Roman"/>
          <w:szCs w:val="24"/>
        </w:rPr>
        <w:t>(</w:t>
      </w:r>
      <w:r w:rsidR="00744C00">
        <w:rPr>
          <w:rFonts w:ascii="Times New Roman" w:hAnsi="Times New Roman"/>
          <w:szCs w:val="24"/>
        </w:rPr>
        <w:t>Burden Narrative</w:t>
      </w:r>
      <w:r w:rsidR="00C0754F">
        <w:rPr>
          <w:rFonts w:ascii="Times New Roman" w:hAnsi="Times New Roman"/>
          <w:szCs w:val="24"/>
        </w:rPr>
        <w:t>)</w:t>
      </w:r>
      <w:r w:rsidR="005F2F1C">
        <w:rPr>
          <w:rFonts w:ascii="Times New Roman" w:hAnsi="Times New Roman"/>
          <w:szCs w:val="24"/>
        </w:rPr>
        <w:t>,</w:t>
      </w:r>
      <w:r w:rsidR="0019349C">
        <w:rPr>
          <w:rFonts w:ascii="Times New Roman" w:hAnsi="Times New Roman"/>
          <w:szCs w:val="24"/>
        </w:rPr>
        <w:t xml:space="preserve"> denoted </w:t>
      </w:r>
      <w:r w:rsidR="0019349C">
        <w:rPr>
          <w:rFonts w:ascii="Times New Roman" w:hAnsi="Times New Roman"/>
          <w:szCs w:val="24"/>
        </w:rPr>
        <w:lastRenderedPageBreak/>
        <w:t>with bold font and an asterisk</w:t>
      </w:r>
      <w:r w:rsidR="00C0754F">
        <w:rPr>
          <w:rFonts w:ascii="Times New Roman" w:hAnsi="Times New Roman"/>
          <w:szCs w:val="24"/>
        </w:rPr>
        <w:t xml:space="preserve"> before the burden activity title</w:t>
      </w:r>
      <w:r w:rsidR="0019349C">
        <w:rPr>
          <w:rFonts w:ascii="Times New Roman" w:hAnsi="Times New Roman"/>
          <w:szCs w:val="24"/>
        </w:rPr>
        <w:t>.</w:t>
      </w:r>
      <w:r w:rsidR="005F2F1C">
        <w:rPr>
          <w:rFonts w:ascii="Times New Roman" w:hAnsi="Times New Roman"/>
          <w:szCs w:val="24"/>
        </w:rPr>
        <w:t xml:space="preserve"> </w:t>
      </w:r>
    </w:p>
    <w:p w:rsidRPr="00DD2ECB" w:rsidR="00DD2ECB" w:rsidP="00DD2ECB" w:rsidRDefault="00DD2ECB" w14:paraId="02B3D220" w14:textId="77777777">
      <w:pPr>
        <w:widowControl/>
        <w:rPr>
          <w:szCs w:val="24"/>
        </w:rPr>
      </w:pPr>
    </w:p>
    <w:p w:rsidRPr="00667CCA" w:rsidR="00A308DB" w:rsidP="004B1CF4" w:rsidRDefault="005A3F80" w14:paraId="4790CB80" w14:textId="77777777">
      <w:pPr>
        <w:pStyle w:val="Heading1"/>
        <w:widowControl/>
        <w:rPr>
          <w:szCs w:val="24"/>
        </w:rPr>
      </w:pPr>
      <w:bookmarkStart w:name="_Toc401831359" w:id="6"/>
      <w:bookmarkStart w:name="_Toc34721185" w:id="7"/>
      <w:bookmarkStart w:name="_Toc401832403" w:id="8"/>
      <w:r w:rsidRPr="00667CCA">
        <w:rPr>
          <w:szCs w:val="24"/>
        </w:rPr>
        <w:t xml:space="preserve">A3.  </w:t>
      </w:r>
      <w:r w:rsidRPr="00667CCA" w:rsidR="00831EA7">
        <w:rPr>
          <w:szCs w:val="24"/>
        </w:rPr>
        <w:t xml:space="preserve">Use of </w:t>
      </w:r>
      <w:r w:rsidRPr="00667CCA" w:rsidR="00826253">
        <w:rPr>
          <w:szCs w:val="24"/>
        </w:rPr>
        <w:t>i</w:t>
      </w:r>
      <w:r w:rsidRPr="00667CCA" w:rsidR="00831EA7">
        <w:rPr>
          <w:szCs w:val="24"/>
        </w:rPr>
        <w:t xml:space="preserve">nformation </w:t>
      </w:r>
      <w:r w:rsidRPr="00667CCA" w:rsidR="00826253">
        <w:rPr>
          <w:szCs w:val="24"/>
        </w:rPr>
        <w:t>t</w:t>
      </w:r>
      <w:r w:rsidRPr="00667CCA" w:rsidR="00831EA7">
        <w:rPr>
          <w:szCs w:val="24"/>
        </w:rPr>
        <w:t xml:space="preserve">echnology and </w:t>
      </w:r>
      <w:r w:rsidRPr="00667CCA" w:rsidR="00826253">
        <w:rPr>
          <w:szCs w:val="24"/>
        </w:rPr>
        <w:t>b</w:t>
      </w:r>
      <w:r w:rsidRPr="00667CCA" w:rsidR="00831EA7">
        <w:rPr>
          <w:szCs w:val="24"/>
        </w:rPr>
        <w:t xml:space="preserve">urden </w:t>
      </w:r>
      <w:r w:rsidRPr="00667CCA" w:rsidR="00826253">
        <w:rPr>
          <w:szCs w:val="24"/>
        </w:rPr>
        <w:t>r</w:t>
      </w:r>
      <w:r w:rsidRPr="00667CCA" w:rsidR="00831EA7">
        <w:rPr>
          <w:szCs w:val="24"/>
        </w:rPr>
        <w:t>eduction</w:t>
      </w:r>
      <w:r w:rsidRPr="00667CCA">
        <w:rPr>
          <w:szCs w:val="24"/>
        </w:rPr>
        <w:t>.</w:t>
      </w:r>
      <w:bookmarkEnd w:id="6"/>
      <w:bookmarkEnd w:id="7"/>
      <w:bookmarkEnd w:id="8"/>
      <w:r w:rsidRPr="00667CCA">
        <w:rPr>
          <w:szCs w:val="24"/>
        </w:rPr>
        <w:t xml:space="preserve">  </w:t>
      </w:r>
    </w:p>
    <w:p w:rsidRPr="00310CA1" w:rsidR="003333DF" w:rsidP="004B1CF4" w:rsidRDefault="003333DF" w14:paraId="18DBB7FC" w14:textId="77777777">
      <w:pPr>
        <w:keepNext/>
        <w:widowControl/>
        <w:tabs>
          <w:tab w:val="left" w:pos="0"/>
        </w:tabs>
        <w:suppressAutoHyphens/>
        <w:rPr>
          <w:rFonts w:ascii="Times New Roman" w:hAnsi="Times New Roman"/>
        </w:rPr>
      </w:pPr>
    </w:p>
    <w:p w:rsidRPr="00310CA1" w:rsidR="003333DF" w:rsidP="004B1CF4" w:rsidRDefault="003333DF" w14:paraId="402DF7CB" w14:textId="77777777">
      <w:pPr>
        <w:keepNext/>
        <w:widowControl/>
        <w:rPr>
          <w:rFonts w:ascii="Times New Roman" w:hAnsi="Times New Roman"/>
          <w:b/>
          <w:szCs w:val="24"/>
        </w:rPr>
      </w:pPr>
      <w:r w:rsidRPr="00310CA1">
        <w:rPr>
          <w:rFonts w:ascii="Times New Roman" w:hAnsi="Times New Roman"/>
          <w:b/>
        </w:rPr>
        <w:t xml:space="preserve">Describe whether, and to what extent, the collection of information involves the use of </w:t>
      </w:r>
      <w:r w:rsidRPr="00310CA1" w:rsidR="00542C4F">
        <w:rPr>
          <w:rFonts w:ascii="Times New Roman" w:hAnsi="Times New Roman"/>
          <w:b/>
        </w:rPr>
        <w:t>automated, electronic, mechanical, or other technolog</w:t>
      </w:r>
      <w:r w:rsidRPr="00667CCA">
        <w:rPr>
          <w:rFonts w:ascii="Times New Roman" w:hAnsi="Times New Roman"/>
          <w:b/>
        </w:rPr>
        <w:t>ical collection techniques or oth</w:t>
      </w:r>
      <w:r w:rsidRPr="00667CCA" w:rsidR="00542C4F">
        <w:rPr>
          <w:rFonts w:ascii="Times New Roman" w:hAnsi="Times New Roman"/>
          <w:b/>
        </w:rPr>
        <w:t>er forms of information technology, e.g., permitting electronic sub</w:t>
      </w:r>
      <w:r w:rsidRPr="00667CCA">
        <w:rPr>
          <w:rFonts w:ascii="Times New Roman" w:hAnsi="Times New Roman"/>
          <w:b/>
        </w:rPr>
        <w:t>mission of responses, and the basis for the decision for adopting this means of co</w:t>
      </w:r>
      <w:r w:rsidRPr="00667CCA" w:rsidR="00542C4F">
        <w:rPr>
          <w:rFonts w:ascii="Times New Roman" w:hAnsi="Times New Roman"/>
          <w:b/>
        </w:rPr>
        <w:t>llection. Also describe any con</w:t>
      </w:r>
      <w:r w:rsidRPr="00667CCA">
        <w:rPr>
          <w:rFonts w:ascii="Times New Roman" w:hAnsi="Times New Roman"/>
          <w:b/>
        </w:rPr>
        <w:t>sideratio</w:t>
      </w:r>
      <w:r w:rsidRPr="00667CCA" w:rsidR="00542C4F">
        <w:rPr>
          <w:rFonts w:ascii="Times New Roman" w:hAnsi="Times New Roman"/>
          <w:b/>
        </w:rPr>
        <w:t>n of using information technology to reduce bur</w:t>
      </w:r>
      <w:r w:rsidRPr="00667CCA">
        <w:rPr>
          <w:rFonts w:ascii="Times New Roman" w:hAnsi="Times New Roman"/>
          <w:b/>
        </w:rPr>
        <w:t>den.</w:t>
      </w:r>
    </w:p>
    <w:p w:rsidRPr="00310CA1" w:rsidR="00A308DB" w:rsidRDefault="00A308DB" w14:paraId="3E87F7E5" w14:textId="77777777">
      <w:pPr>
        <w:tabs>
          <w:tab w:val="left" w:pos="0"/>
        </w:tabs>
        <w:suppressAutoHyphens/>
        <w:rPr>
          <w:rFonts w:ascii="Times New Roman" w:hAnsi="Times New Roman"/>
        </w:rPr>
      </w:pPr>
    </w:p>
    <w:p w:rsidRPr="00605023" w:rsidR="00CE4339" w:rsidP="00310CA1" w:rsidRDefault="00CE4339" w14:paraId="013DDB2C" w14:textId="77777777">
      <w:pPr>
        <w:tabs>
          <w:tab w:val="left" w:pos="-720"/>
        </w:tabs>
        <w:suppressAutoHyphens/>
        <w:spacing w:line="480" w:lineRule="auto"/>
        <w:rPr>
          <w:rFonts w:ascii="Times New Roman" w:hAnsi="Times New Roman"/>
          <w:szCs w:val="24"/>
        </w:rPr>
      </w:pPr>
      <w:r w:rsidRPr="001153E7">
        <w:rPr>
          <w:rFonts w:ascii="Times New Roman" w:hAnsi="Times New Roman"/>
          <w:szCs w:val="24"/>
        </w:rPr>
        <w:t xml:space="preserve">In compliance with E-Government Act of 2002 (E-Gov), State agencies have the authority to use the technology that best suits the needs of their individual or unique systems of operation to comply with the reporting and recordkeeping requirements contained in this </w:t>
      </w:r>
      <w:r w:rsidRPr="001153E7" w:rsidR="00F82B70">
        <w:rPr>
          <w:rFonts w:ascii="Times New Roman" w:hAnsi="Times New Roman"/>
          <w:szCs w:val="24"/>
        </w:rPr>
        <w:t xml:space="preserve">information collection. </w:t>
      </w:r>
      <w:r w:rsidRPr="001153E7">
        <w:rPr>
          <w:rFonts w:ascii="Times New Roman" w:hAnsi="Times New Roman"/>
          <w:szCs w:val="24"/>
        </w:rPr>
        <w:t>FNS has made every effort to provide for electronic submission as an alternative to paper submission</w:t>
      </w:r>
      <w:r w:rsidRPr="004B1CF4" w:rsidR="00F82B70">
        <w:rPr>
          <w:rFonts w:ascii="Times New Roman" w:hAnsi="Times New Roman"/>
          <w:szCs w:val="24"/>
        </w:rPr>
        <w:t xml:space="preserve"> in compliance with the E-Gov. </w:t>
      </w:r>
      <w:r w:rsidRPr="004B1CF4">
        <w:rPr>
          <w:rFonts w:ascii="Times New Roman" w:hAnsi="Times New Roman"/>
          <w:szCs w:val="24"/>
        </w:rPr>
        <w:t>FNS provides funding to support the development of electronic systems through Federal matching of States’ administrative costs.</w:t>
      </w:r>
    </w:p>
    <w:p w:rsidRPr="00A65726" w:rsidR="00E83A45" w:rsidP="00BA2FCF" w:rsidRDefault="00E83A45" w14:paraId="3D0DC555" w14:textId="77777777">
      <w:pPr>
        <w:tabs>
          <w:tab w:val="left" w:pos="-720"/>
        </w:tabs>
        <w:suppressAutoHyphens/>
        <w:rPr>
          <w:rFonts w:ascii="Times New Roman" w:hAnsi="Times New Roman"/>
          <w:szCs w:val="24"/>
        </w:rPr>
      </w:pPr>
    </w:p>
    <w:p w:rsidRPr="00605023" w:rsidR="005A3F80" w:rsidP="00310CA1" w:rsidRDefault="00462265" w14:paraId="54581702" w14:textId="166C29D1">
      <w:pPr>
        <w:tabs>
          <w:tab w:val="left" w:pos="-720"/>
        </w:tabs>
        <w:suppressAutoHyphens/>
        <w:spacing w:line="480" w:lineRule="auto"/>
        <w:rPr>
          <w:rFonts w:ascii="Times New Roman" w:hAnsi="Times New Roman"/>
          <w:szCs w:val="24"/>
        </w:rPr>
      </w:pPr>
      <w:r w:rsidRPr="001153E7">
        <w:rPr>
          <w:rFonts w:ascii="Times New Roman" w:hAnsi="Times New Roman"/>
          <w:szCs w:val="24"/>
        </w:rPr>
        <w:t xml:space="preserve">All households have the option to submit information </w:t>
      </w:r>
      <w:r w:rsidR="00B93AEC">
        <w:rPr>
          <w:rFonts w:ascii="Times New Roman" w:hAnsi="Times New Roman"/>
          <w:szCs w:val="24"/>
        </w:rPr>
        <w:t xml:space="preserve">required to obtain or maintain eligibility and benefits for SNAP </w:t>
      </w:r>
      <w:r w:rsidRPr="001153E7">
        <w:rPr>
          <w:rFonts w:ascii="Times New Roman" w:hAnsi="Times New Roman"/>
          <w:szCs w:val="24"/>
        </w:rPr>
        <w:t>electronically</w:t>
      </w:r>
      <w:r w:rsidR="005B561B">
        <w:rPr>
          <w:rFonts w:ascii="Times New Roman" w:hAnsi="Times New Roman"/>
          <w:szCs w:val="24"/>
        </w:rPr>
        <w:t xml:space="preserve"> to </w:t>
      </w:r>
      <w:r w:rsidRPr="001153E7" w:rsidR="00CE4339">
        <w:rPr>
          <w:rFonts w:ascii="Times New Roman" w:hAnsi="Times New Roman"/>
          <w:szCs w:val="24"/>
        </w:rPr>
        <w:t xml:space="preserve">automated </w:t>
      </w:r>
      <w:r w:rsidR="00B93AEC">
        <w:rPr>
          <w:rFonts w:ascii="Times New Roman" w:hAnsi="Times New Roman"/>
          <w:szCs w:val="24"/>
        </w:rPr>
        <w:t>eligibility systems maintained by State agencies</w:t>
      </w:r>
      <w:r w:rsidRPr="001153E7" w:rsidR="00CE4339">
        <w:rPr>
          <w:rFonts w:ascii="Times New Roman" w:hAnsi="Times New Roman"/>
          <w:szCs w:val="24"/>
        </w:rPr>
        <w:t xml:space="preserve">. </w:t>
      </w:r>
      <w:r w:rsidRPr="001153E7" w:rsidR="0023471F">
        <w:rPr>
          <w:rFonts w:ascii="Times New Roman" w:hAnsi="Times New Roman"/>
          <w:szCs w:val="24"/>
        </w:rPr>
        <w:t xml:space="preserve">State agencies </w:t>
      </w:r>
      <w:r w:rsidRPr="004B1CF4" w:rsidR="007807BA">
        <w:rPr>
          <w:rFonts w:ascii="Times New Roman" w:hAnsi="Times New Roman"/>
          <w:szCs w:val="24"/>
        </w:rPr>
        <w:t>submit 100</w:t>
      </w:r>
      <w:r w:rsidRPr="004B1CF4" w:rsidR="007376B4">
        <w:rPr>
          <w:rFonts w:ascii="Times New Roman" w:hAnsi="Times New Roman"/>
          <w:szCs w:val="24"/>
        </w:rPr>
        <w:t xml:space="preserve"> percent</w:t>
      </w:r>
      <w:r w:rsidRPr="004B1CF4" w:rsidR="007807BA">
        <w:rPr>
          <w:rFonts w:ascii="Times New Roman" w:hAnsi="Times New Roman"/>
          <w:szCs w:val="24"/>
        </w:rPr>
        <w:t xml:space="preserve"> of </w:t>
      </w:r>
      <w:r w:rsidR="00B93AEC">
        <w:rPr>
          <w:rFonts w:ascii="Times New Roman" w:hAnsi="Times New Roman"/>
          <w:szCs w:val="24"/>
        </w:rPr>
        <w:t>program</w:t>
      </w:r>
      <w:r w:rsidRPr="004B1CF4" w:rsidR="00B93AEC">
        <w:rPr>
          <w:rFonts w:ascii="Times New Roman" w:hAnsi="Times New Roman"/>
          <w:szCs w:val="24"/>
        </w:rPr>
        <w:t xml:space="preserve"> </w:t>
      </w:r>
      <w:r w:rsidRPr="004B1CF4" w:rsidR="007807BA">
        <w:rPr>
          <w:rFonts w:ascii="Times New Roman" w:hAnsi="Times New Roman"/>
          <w:szCs w:val="24"/>
        </w:rPr>
        <w:t>information</w:t>
      </w:r>
      <w:r w:rsidRPr="001153E7" w:rsidR="001B42E0">
        <w:rPr>
          <w:rFonts w:ascii="Times New Roman" w:hAnsi="Times New Roman"/>
          <w:szCs w:val="24"/>
        </w:rPr>
        <w:t xml:space="preserve"> </w:t>
      </w:r>
      <w:r w:rsidR="005B561B">
        <w:rPr>
          <w:rFonts w:ascii="Times New Roman" w:hAnsi="Times New Roman"/>
          <w:szCs w:val="24"/>
        </w:rPr>
        <w:t xml:space="preserve">to FNS </w:t>
      </w:r>
      <w:r w:rsidRPr="001153E7" w:rsidR="001B42E0">
        <w:rPr>
          <w:rFonts w:ascii="Times New Roman" w:hAnsi="Times New Roman"/>
          <w:szCs w:val="24"/>
        </w:rPr>
        <w:t>electronically</w:t>
      </w:r>
      <w:r w:rsidR="008823E3">
        <w:rPr>
          <w:rFonts w:ascii="Times New Roman" w:hAnsi="Times New Roman"/>
          <w:szCs w:val="24"/>
        </w:rPr>
        <w:t>, and</w:t>
      </w:r>
      <w:r w:rsidRPr="00605023" w:rsidR="00CE4339">
        <w:rPr>
          <w:rFonts w:ascii="Times New Roman" w:hAnsi="Times New Roman"/>
          <w:szCs w:val="24"/>
        </w:rPr>
        <w:t xml:space="preserve"> send aggregate level data on participation, benefits issued, and other basic program information to</w:t>
      </w:r>
      <w:r w:rsidRPr="00A65726" w:rsidR="00CE4339">
        <w:rPr>
          <w:rFonts w:ascii="Times New Roman" w:hAnsi="Times New Roman"/>
          <w:szCs w:val="24"/>
        </w:rPr>
        <w:t xml:space="preserve"> FNS using the Food Programs Reporting System (FPRS) via this websi</w:t>
      </w:r>
      <w:r w:rsidRPr="00057848" w:rsidR="007376B4">
        <w:rPr>
          <w:rFonts w:ascii="Times New Roman" w:hAnsi="Times New Roman"/>
          <w:szCs w:val="24"/>
        </w:rPr>
        <w:t xml:space="preserve">te: </w:t>
      </w:r>
      <w:hyperlink w:history="1" r:id="rId14">
        <w:r w:rsidRPr="001153E7" w:rsidR="00DA4AA9">
          <w:rPr>
            <w:rStyle w:val="Hyperlink"/>
            <w:rFonts w:ascii="Times New Roman" w:hAnsi="Times New Roman"/>
            <w:szCs w:val="24"/>
          </w:rPr>
          <w:t>https://fprs.fns.usda.gov</w:t>
        </w:r>
      </w:hyperlink>
      <w:r w:rsidRPr="001153E7" w:rsidR="007376B4">
        <w:rPr>
          <w:rFonts w:ascii="Times New Roman" w:hAnsi="Times New Roman"/>
          <w:szCs w:val="24"/>
        </w:rPr>
        <w:t xml:space="preserve">. </w:t>
      </w:r>
      <w:r w:rsidR="00343135">
        <w:rPr>
          <w:rFonts w:ascii="Times New Roman" w:hAnsi="Times New Roman"/>
          <w:szCs w:val="24"/>
        </w:rPr>
        <w:t>(</w:t>
      </w:r>
      <w:r w:rsidR="005A5B22">
        <w:rPr>
          <w:rFonts w:ascii="Times New Roman" w:hAnsi="Times New Roman"/>
          <w:szCs w:val="24"/>
        </w:rPr>
        <w:t xml:space="preserve">FPRS </w:t>
      </w:r>
      <w:r w:rsidR="00F70BE0">
        <w:rPr>
          <w:rFonts w:ascii="Times New Roman" w:hAnsi="Times New Roman"/>
          <w:szCs w:val="24"/>
        </w:rPr>
        <w:t xml:space="preserve">Form images </w:t>
      </w:r>
      <w:r w:rsidR="00343135">
        <w:rPr>
          <w:rFonts w:ascii="Times New Roman" w:hAnsi="Times New Roman"/>
          <w:szCs w:val="24"/>
        </w:rPr>
        <w:t>are included in “Appendix</w:t>
      </w:r>
      <w:r w:rsidR="00E608CA">
        <w:rPr>
          <w:rFonts w:ascii="Times New Roman" w:hAnsi="Times New Roman"/>
          <w:szCs w:val="24"/>
        </w:rPr>
        <w:t> </w:t>
      </w:r>
      <w:r w:rsidR="00A76FF2">
        <w:rPr>
          <w:rFonts w:ascii="Times New Roman" w:hAnsi="Times New Roman"/>
          <w:szCs w:val="24"/>
        </w:rPr>
        <w:t>D</w:t>
      </w:r>
      <w:r w:rsidR="00343135">
        <w:rPr>
          <w:rFonts w:ascii="Times New Roman" w:hAnsi="Times New Roman"/>
          <w:szCs w:val="24"/>
        </w:rPr>
        <w:t xml:space="preserve">: </w:t>
      </w:r>
      <w:r w:rsidRPr="00343135" w:rsidR="00343135">
        <w:rPr>
          <w:rFonts w:ascii="Times New Roman" w:hAnsi="Times New Roman"/>
          <w:szCs w:val="24"/>
        </w:rPr>
        <w:t xml:space="preserve">Food Programs Reporting System (FPRS) </w:t>
      </w:r>
      <w:r w:rsidR="00790F6F">
        <w:rPr>
          <w:rFonts w:ascii="Times New Roman" w:hAnsi="Times New Roman"/>
          <w:szCs w:val="24"/>
        </w:rPr>
        <w:t xml:space="preserve">Form </w:t>
      </w:r>
      <w:r w:rsidR="008823E3">
        <w:rPr>
          <w:rFonts w:ascii="Times New Roman" w:hAnsi="Times New Roman"/>
          <w:szCs w:val="24"/>
        </w:rPr>
        <w:t>FNS 388 Images</w:t>
      </w:r>
      <w:r w:rsidRPr="00A07941" w:rsidR="00343135">
        <w:rPr>
          <w:rFonts w:ascii="Times New Roman" w:hAnsi="Times New Roman"/>
          <w:szCs w:val="24"/>
        </w:rPr>
        <w:t>”</w:t>
      </w:r>
      <w:r w:rsidR="008823E3">
        <w:rPr>
          <w:rFonts w:ascii="Times New Roman" w:hAnsi="Times New Roman"/>
          <w:szCs w:val="24"/>
        </w:rPr>
        <w:t xml:space="preserve"> approved under OMB Control Number:  0584-0594; Expiration Date: 07/31/2023</w:t>
      </w:r>
      <w:bookmarkStart w:name="_GoBack" w:id="9"/>
      <w:bookmarkEnd w:id="9"/>
      <w:r w:rsidRPr="00A07941" w:rsidR="00343135">
        <w:rPr>
          <w:rFonts w:ascii="Times New Roman" w:hAnsi="Times New Roman"/>
          <w:szCs w:val="24"/>
        </w:rPr>
        <w:t>)</w:t>
      </w:r>
      <w:r w:rsidR="00A76BAB">
        <w:rPr>
          <w:rFonts w:ascii="Times New Roman" w:hAnsi="Times New Roman"/>
          <w:szCs w:val="24"/>
        </w:rPr>
        <w:t xml:space="preserve"> Although </w:t>
      </w:r>
      <w:r w:rsidR="00B93AEC">
        <w:rPr>
          <w:rFonts w:ascii="Times New Roman" w:hAnsi="Times New Roman"/>
          <w:szCs w:val="24"/>
        </w:rPr>
        <w:t>households may elect to provide information</w:t>
      </w:r>
      <w:r w:rsidR="00B509CC">
        <w:rPr>
          <w:rFonts w:ascii="Times New Roman" w:hAnsi="Times New Roman"/>
          <w:szCs w:val="24"/>
        </w:rPr>
        <w:t xml:space="preserve"> on households members (such as age, income, resources, and allowable deductions)</w:t>
      </w:r>
      <w:r w:rsidR="00B93AEC">
        <w:rPr>
          <w:rFonts w:ascii="Times New Roman" w:hAnsi="Times New Roman"/>
          <w:szCs w:val="24"/>
        </w:rPr>
        <w:t xml:space="preserve"> in order to obtain or maintain SNAP eligibility and benefits,</w:t>
      </w:r>
      <w:r w:rsidRPr="00A07941" w:rsidR="00343135">
        <w:rPr>
          <w:rFonts w:ascii="Times New Roman" w:hAnsi="Times New Roman"/>
          <w:szCs w:val="24"/>
        </w:rPr>
        <w:t xml:space="preserve"> </w:t>
      </w:r>
      <w:r w:rsidRPr="00A07941" w:rsidR="00CE4339">
        <w:rPr>
          <w:rFonts w:ascii="Times New Roman" w:hAnsi="Times New Roman"/>
          <w:szCs w:val="24"/>
        </w:rPr>
        <w:t xml:space="preserve">FNS does not receive </w:t>
      </w:r>
      <w:r w:rsidRPr="00A07941" w:rsidR="0071650F">
        <w:rPr>
          <w:rFonts w:ascii="Times New Roman" w:hAnsi="Times New Roman"/>
          <w:szCs w:val="24"/>
        </w:rPr>
        <w:t>household</w:t>
      </w:r>
      <w:r w:rsidRPr="00A07941" w:rsidR="00CE4339">
        <w:rPr>
          <w:rFonts w:ascii="Times New Roman" w:hAnsi="Times New Roman"/>
          <w:szCs w:val="24"/>
        </w:rPr>
        <w:t>-specific data, such as applications or individual case records</w:t>
      </w:r>
      <w:r w:rsidR="00B93AEC">
        <w:rPr>
          <w:rFonts w:ascii="Times New Roman" w:hAnsi="Times New Roman"/>
          <w:szCs w:val="24"/>
        </w:rPr>
        <w:t>, from State agencies that administer the program</w:t>
      </w:r>
      <w:r w:rsidRPr="00A07941" w:rsidR="00D6767A">
        <w:rPr>
          <w:rFonts w:ascii="Times New Roman" w:hAnsi="Times New Roman"/>
          <w:szCs w:val="24"/>
        </w:rPr>
        <w:t>.</w:t>
      </w:r>
      <w:r w:rsidRPr="00A07941" w:rsidR="007376B4">
        <w:rPr>
          <w:rFonts w:ascii="Times New Roman" w:hAnsi="Times New Roman"/>
          <w:szCs w:val="24"/>
        </w:rPr>
        <w:t xml:space="preserve"> </w:t>
      </w:r>
    </w:p>
    <w:p w:rsidRPr="00310CA1" w:rsidR="00EF6C8A" w:rsidP="00310CA1" w:rsidRDefault="00EF6C8A" w14:paraId="527797D2" w14:textId="77777777">
      <w:pPr>
        <w:tabs>
          <w:tab w:val="left" w:pos="-720"/>
        </w:tabs>
        <w:suppressAutoHyphens/>
        <w:spacing w:line="480" w:lineRule="auto"/>
        <w:rPr>
          <w:rFonts w:ascii="Times New Roman" w:hAnsi="Times New Roman"/>
        </w:rPr>
      </w:pPr>
    </w:p>
    <w:p w:rsidRPr="00667CCA" w:rsidR="00A308DB" w:rsidP="00AF42CB" w:rsidRDefault="005A3F80" w14:paraId="510822F0" w14:textId="77777777">
      <w:pPr>
        <w:pStyle w:val="Heading1"/>
        <w:widowControl/>
        <w:rPr>
          <w:szCs w:val="24"/>
        </w:rPr>
      </w:pPr>
      <w:bookmarkStart w:name="_Toc401831360" w:id="10"/>
      <w:bookmarkStart w:name="_Toc34721186" w:id="11"/>
      <w:bookmarkStart w:name="_Toc401832404" w:id="12"/>
      <w:r w:rsidRPr="00667CCA">
        <w:rPr>
          <w:szCs w:val="24"/>
        </w:rPr>
        <w:t xml:space="preserve">A4.  </w:t>
      </w:r>
      <w:r w:rsidRPr="00667CCA" w:rsidR="002568E6">
        <w:rPr>
          <w:szCs w:val="24"/>
        </w:rPr>
        <w:t>E</w:t>
      </w:r>
      <w:r w:rsidRPr="00667CCA">
        <w:rPr>
          <w:szCs w:val="24"/>
        </w:rPr>
        <w:t>fforts to identify duplication.</w:t>
      </w:r>
      <w:bookmarkEnd w:id="10"/>
      <w:bookmarkEnd w:id="11"/>
      <w:bookmarkEnd w:id="12"/>
      <w:r w:rsidRPr="00667CCA">
        <w:rPr>
          <w:szCs w:val="24"/>
        </w:rPr>
        <w:t xml:space="preserve"> </w:t>
      </w:r>
    </w:p>
    <w:p w:rsidRPr="00310CA1" w:rsidR="003333DF" w:rsidRDefault="003333DF" w14:paraId="40312E40" w14:textId="77777777">
      <w:pPr>
        <w:keepNext/>
        <w:widowControl/>
        <w:tabs>
          <w:tab w:val="left" w:pos="0"/>
        </w:tabs>
        <w:suppressAutoHyphens/>
        <w:rPr>
          <w:rFonts w:ascii="Times New Roman" w:hAnsi="Times New Roman"/>
        </w:rPr>
      </w:pPr>
    </w:p>
    <w:p w:rsidRPr="00310CA1" w:rsidR="003333DF" w:rsidRDefault="003333DF" w14:paraId="39C817A8" w14:textId="77777777">
      <w:pPr>
        <w:keepNext/>
        <w:widowControl/>
        <w:tabs>
          <w:tab w:val="left" w:pos="0"/>
        </w:tabs>
        <w:suppressAutoHyphens/>
        <w:rPr>
          <w:rFonts w:ascii="Times New Roman" w:hAnsi="Times New Roman"/>
          <w:szCs w:val="24"/>
        </w:rPr>
      </w:pPr>
      <w:r w:rsidRPr="00310CA1">
        <w:rPr>
          <w:rFonts w:ascii="Times New Roman" w:hAnsi="Times New Roman"/>
          <w:b/>
        </w:rPr>
        <w:t>Descr</w:t>
      </w:r>
      <w:r w:rsidRPr="00310CA1" w:rsidR="00751946">
        <w:rPr>
          <w:rFonts w:ascii="Times New Roman" w:hAnsi="Times New Roman"/>
          <w:b/>
        </w:rPr>
        <w:t xml:space="preserve">ibe efforts to </w:t>
      </w:r>
      <w:r w:rsidRPr="00667CCA" w:rsidR="00751946">
        <w:rPr>
          <w:rFonts w:ascii="Times New Roman" w:hAnsi="Times New Roman"/>
          <w:b/>
        </w:rPr>
        <w:t>identify duplica</w:t>
      </w:r>
      <w:r w:rsidRPr="00667CCA">
        <w:rPr>
          <w:rFonts w:ascii="Times New Roman" w:hAnsi="Times New Roman"/>
          <w:b/>
        </w:rPr>
        <w:t>tion.</w:t>
      </w:r>
      <w:r w:rsidR="001E42BC">
        <w:rPr>
          <w:rFonts w:ascii="Times New Roman" w:hAnsi="Times New Roman"/>
          <w:b/>
        </w:rPr>
        <w:t xml:space="preserve"> </w:t>
      </w:r>
      <w:r w:rsidRPr="00667CCA" w:rsidR="00751946">
        <w:rPr>
          <w:rFonts w:ascii="Times New Roman" w:hAnsi="Times New Roman"/>
          <w:b/>
        </w:rPr>
        <w:t>Show specifically why any similar information already avail</w:t>
      </w:r>
      <w:r w:rsidRPr="00667CCA">
        <w:rPr>
          <w:rFonts w:ascii="Times New Roman" w:hAnsi="Times New Roman"/>
          <w:b/>
        </w:rPr>
        <w:t xml:space="preserve">able cannot be used or </w:t>
      </w:r>
      <w:r w:rsidRPr="00667CCA" w:rsidR="00751946">
        <w:rPr>
          <w:rFonts w:ascii="Times New Roman" w:hAnsi="Times New Roman"/>
          <w:b/>
        </w:rPr>
        <w:t>modified for use for the purposes descri</w:t>
      </w:r>
      <w:r w:rsidRPr="00667CCA">
        <w:rPr>
          <w:rFonts w:ascii="Times New Roman" w:hAnsi="Times New Roman"/>
          <w:b/>
        </w:rPr>
        <w:t>bed in Question 2.</w:t>
      </w:r>
    </w:p>
    <w:p w:rsidRPr="00310CA1" w:rsidR="009F7E1A" w:rsidP="00BA2FCF" w:rsidRDefault="009F7E1A" w14:paraId="4C4049AB" w14:textId="77777777">
      <w:pPr>
        <w:keepNext/>
        <w:widowControl/>
        <w:tabs>
          <w:tab w:val="left" w:pos="-720"/>
        </w:tabs>
        <w:suppressAutoHyphens/>
        <w:rPr>
          <w:rFonts w:ascii="Times New Roman" w:hAnsi="Times New Roman"/>
        </w:rPr>
      </w:pPr>
    </w:p>
    <w:p w:rsidRPr="003452CD" w:rsidR="00F41E80" w:rsidP="00F41E80" w:rsidRDefault="00F41E80" w14:paraId="59570374" w14:textId="79BE2D9A">
      <w:pPr>
        <w:spacing w:line="480" w:lineRule="auto"/>
        <w:rPr>
          <w:rFonts w:ascii="Times New Roman" w:hAnsi="Times New Roman"/>
        </w:rPr>
      </w:pPr>
      <w:r w:rsidRPr="00F41E80">
        <w:rPr>
          <w:rFonts w:ascii="Times New Roman" w:hAnsi="Times New Roman"/>
        </w:rPr>
        <w:t xml:space="preserve">There is no similar data collection available.  Every effort has been made to avoid duplication. FNS has reviewed USDA reporting requirements, state administrative agency reporting requirements, and special studies by other government and private agencies. FNS </w:t>
      </w:r>
      <w:r w:rsidR="00090CAA">
        <w:rPr>
          <w:rFonts w:ascii="Times New Roman" w:hAnsi="Times New Roman"/>
        </w:rPr>
        <w:t xml:space="preserve">receives </w:t>
      </w:r>
      <w:r w:rsidRPr="00090CAA" w:rsidR="00090CAA">
        <w:rPr>
          <w:rFonts w:ascii="Times New Roman" w:hAnsi="Times New Roman"/>
        </w:rPr>
        <w:t>aggregate level data on participation, benefits issued, and other basic program information</w:t>
      </w:r>
      <w:r w:rsidR="00090CAA">
        <w:rPr>
          <w:rFonts w:ascii="Times New Roman" w:hAnsi="Times New Roman"/>
        </w:rPr>
        <w:t xml:space="preserve"> from State agencies that</w:t>
      </w:r>
      <w:r w:rsidR="002C3468">
        <w:rPr>
          <w:rFonts w:ascii="Times New Roman" w:hAnsi="Times New Roman"/>
        </w:rPr>
        <w:t xml:space="preserve"> </w:t>
      </w:r>
      <w:r w:rsidRPr="00F41E80">
        <w:rPr>
          <w:rFonts w:ascii="Times New Roman" w:hAnsi="Times New Roman"/>
        </w:rPr>
        <w:t xml:space="preserve">administer SNAP </w:t>
      </w:r>
      <w:r w:rsidR="00090CAA">
        <w:rPr>
          <w:rFonts w:ascii="Times New Roman" w:hAnsi="Times New Roman"/>
        </w:rPr>
        <w:t xml:space="preserve">in order </w:t>
      </w:r>
      <w:r w:rsidRPr="00F41E80">
        <w:rPr>
          <w:rFonts w:ascii="Times New Roman" w:hAnsi="Times New Roman"/>
        </w:rPr>
        <w:t xml:space="preserve">to ensure </w:t>
      </w:r>
      <w:r w:rsidR="00540E7C">
        <w:rPr>
          <w:rFonts w:ascii="Times New Roman" w:hAnsi="Times New Roman"/>
        </w:rPr>
        <w:t xml:space="preserve">integrity and </w:t>
      </w:r>
      <w:r w:rsidR="00CD2BA2">
        <w:rPr>
          <w:rFonts w:ascii="Times New Roman" w:hAnsi="Times New Roman"/>
        </w:rPr>
        <w:t>compliance with</w:t>
      </w:r>
      <w:r w:rsidR="00751D0A">
        <w:rPr>
          <w:rFonts w:ascii="Times New Roman" w:hAnsi="Times New Roman"/>
        </w:rPr>
        <w:t xml:space="preserve"> the Food and Nutrition Act</w:t>
      </w:r>
      <w:r w:rsidR="00B93AEC">
        <w:rPr>
          <w:rFonts w:ascii="Times New Roman" w:hAnsi="Times New Roman"/>
        </w:rPr>
        <w:t xml:space="preserve"> (the Act)</w:t>
      </w:r>
      <w:r w:rsidR="00751D0A">
        <w:rPr>
          <w:rFonts w:ascii="Times New Roman" w:hAnsi="Times New Roman"/>
        </w:rPr>
        <w:t xml:space="preserve">, SNAP regulations, and other </w:t>
      </w:r>
      <w:r w:rsidR="00B93AEC">
        <w:rPr>
          <w:rFonts w:ascii="Times New Roman" w:hAnsi="Times New Roman"/>
        </w:rPr>
        <w:t xml:space="preserve">relevant </w:t>
      </w:r>
      <w:r w:rsidR="00751D0A">
        <w:rPr>
          <w:rFonts w:ascii="Times New Roman" w:hAnsi="Times New Roman"/>
        </w:rPr>
        <w:t>federal laws</w:t>
      </w:r>
      <w:r w:rsidRPr="00F41E80">
        <w:rPr>
          <w:rFonts w:ascii="Times New Roman" w:hAnsi="Times New Roman"/>
        </w:rPr>
        <w:t>. The information required for this collection is not currently reported to any other entity outside of FNS on a regular basis in a standardized form.</w:t>
      </w:r>
      <w:r w:rsidRPr="003452CD">
        <w:rPr>
          <w:rFonts w:ascii="Times New Roman" w:hAnsi="Times New Roman"/>
        </w:rPr>
        <w:t xml:space="preserve">  </w:t>
      </w:r>
    </w:p>
    <w:p w:rsidR="00F41E80" w:rsidP="007B2133" w:rsidRDefault="00F41E80" w14:paraId="7A2C6D47" w14:textId="77777777">
      <w:pPr>
        <w:widowControl/>
        <w:tabs>
          <w:tab w:val="left" w:pos="-720"/>
        </w:tabs>
        <w:suppressAutoHyphens/>
        <w:spacing w:line="480" w:lineRule="auto"/>
        <w:rPr>
          <w:rFonts w:ascii="Times New Roman" w:hAnsi="Times New Roman"/>
        </w:rPr>
      </w:pPr>
    </w:p>
    <w:p w:rsidRPr="007B2133" w:rsidR="00E11A38" w:rsidP="007B2133" w:rsidRDefault="0053687F" w14:paraId="15692B77" w14:textId="77777777">
      <w:pPr>
        <w:widowControl/>
        <w:tabs>
          <w:tab w:val="left" w:pos="-720"/>
        </w:tabs>
        <w:suppressAutoHyphens/>
        <w:spacing w:line="480" w:lineRule="auto"/>
        <w:rPr>
          <w:rFonts w:ascii="Times New Roman" w:hAnsi="Times New Roman"/>
        </w:rPr>
      </w:pPr>
      <w:r w:rsidRPr="007B2133">
        <w:rPr>
          <w:rFonts w:ascii="Times New Roman" w:hAnsi="Times New Roman"/>
        </w:rPr>
        <w:t xml:space="preserve">States are required to limit any collection of information to only what is necessary to comply with statutory SNAP requirements and to protect program integrity </w:t>
      </w:r>
      <w:r w:rsidRPr="004B1CF4">
        <w:rPr>
          <w:rFonts w:ascii="Times New Roman" w:hAnsi="Times New Roman"/>
        </w:rPr>
        <w:t>without imposin</w:t>
      </w:r>
      <w:r w:rsidRPr="004B1CF4" w:rsidR="001E42BC">
        <w:rPr>
          <w:rFonts w:ascii="Times New Roman" w:hAnsi="Times New Roman"/>
        </w:rPr>
        <w:t>g undue b</w:t>
      </w:r>
      <w:r w:rsidRPr="007B2133" w:rsidR="001E42BC">
        <w:rPr>
          <w:rFonts w:ascii="Times New Roman" w:hAnsi="Times New Roman"/>
        </w:rPr>
        <w:t xml:space="preserve">urden on respondents. </w:t>
      </w:r>
      <w:r w:rsidRPr="007B2133" w:rsidR="007F3C24">
        <w:rPr>
          <w:rFonts w:ascii="Times New Roman" w:hAnsi="Times New Roman"/>
        </w:rPr>
        <w:t>SNAP regulations permit State agencies to use multi-program forms and notices</w:t>
      </w:r>
      <w:r w:rsidRPr="007B2133" w:rsidR="007F3C24">
        <w:rPr>
          <w:rFonts w:ascii="Times New Roman" w:hAnsi="Times New Roman"/>
          <w:szCs w:val="24"/>
        </w:rPr>
        <w:t xml:space="preserve"> as a method for application. For example, most</w:t>
      </w:r>
      <w:r w:rsidRPr="007B2133" w:rsidR="007F3C24">
        <w:rPr>
          <w:rFonts w:ascii="Times New Roman" w:hAnsi="Times New Roman"/>
        </w:rPr>
        <w:t xml:space="preserve"> States use a joint application for the Temporary Assistance to Needy Families Program (TANF) and SNAP, which allow a household to apply for both programs with a single application form. Some States also include applications for the Med</w:t>
      </w:r>
      <w:r w:rsidRPr="007B2133" w:rsidR="001E42BC">
        <w:rPr>
          <w:rFonts w:ascii="Times New Roman" w:hAnsi="Times New Roman"/>
        </w:rPr>
        <w:t>icaid P</w:t>
      </w:r>
      <w:r w:rsidRPr="007B2133" w:rsidR="007F3C24">
        <w:rPr>
          <w:rFonts w:ascii="Times New Roman" w:hAnsi="Times New Roman"/>
        </w:rPr>
        <w:t>rogram and other general assistance programs with the TANF/SNAP application.</w:t>
      </w:r>
      <w:r w:rsidR="00211B29">
        <w:rPr>
          <w:rFonts w:ascii="Times New Roman" w:hAnsi="Times New Roman"/>
        </w:rPr>
        <w:t xml:space="preserve"> While joint applications may reduce the reporting burden for some information, the forms </w:t>
      </w:r>
      <w:r w:rsidR="00BD7BD2">
        <w:rPr>
          <w:rFonts w:ascii="Times New Roman" w:hAnsi="Times New Roman"/>
        </w:rPr>
        <w:t>may become too long and complicated if too many applications are combined, which may deter some households from applying.</w:t>
      </w:r>
      <w:r w:rsidRPr="007B2133" w:rsidR="007F3C24">
        <w:rPr>
          <w:rFonts w:ascii="Times New Roman" w:hAnsi="Times New Roman"/>
        </w:rPr>
        <w:t xml:space="preserve"> </w:t>
      </w:r>
      <w:r w:rsidRPr="007B2133">
        <w:rPr>
          <w:rFonts w:ascii="Times New Roman" w:hAnsi="Times New Roman"/>
        </w:rPr>
        <w:t xml:space="preserve">Because of the numerous Federal or State means-tested </w:t>
      </w:r>
      <w:r w:rsidRPr="007B2133">
        <w:rPr>
          <w:rFonts w:ascii="Times New Roman" w:hAnsi="Times New Roman"/>
        </w:rPr>
        <w:lastRenderedPageBreak/>
        <w:t xml:space="preserve">programs with variations in eligibility rules and benefit criteria, </w:t>
      </w:r>
      <w:r w:rsidR="00F41E80">
        <w:rPr>
          <w:rFonts w:ascii="Times New Roman" w:hAnsi="Times New Roman"/>
        </w:rPr>
        <w:t xml:space="preserve">although there is no similar data collection we can use in lieu of this data collection, there may be </w:t>
      </w:r>
      <w:r w:rsidRPr="007B2133">
        <w:rPr>
          <w:rFonts w:ascii="Times New Roman" w:hAnsi="Times New Roman"/>
        </w:rPr>
        <w:t xml:space="preserve">duplication of </w:t>
      </w:r>
      <w:r w:rsidR="00F41E80">
        <w:rPr>
          <w:rFonts w:ascii="Times New Roman" w:hAnsi="Times New Roman"/>
        </w:rPr>
        <w:t xml:space="preserve">some </w:t>
      </w:r>
      <w:r w:rsidRPr="007B2133">
        <w:rPr>
          <w:rFonts w:ascii="Times New Roman" w:hAnsi="Times New Roman"/>
        </w:rPr>
        <w:t>information collection and reporting may result for both States and households.</w:t>
      </w:r>
    </w:p>
    <w:p w:rsidRPr="007B2133" w:rsidR="00B73441" w:rsidP="00310CA1" w:rsidRDefault="00B73441" w14:paraId="7EB532A4" w14:textId="77777777">
      <w:pPr>
        <w:tabs>
          <w:tab w:val="left" w:pos="-720"/>
        </w:tabs>
        <w:suppressAutoHyphens/>
        <w:spacing w:line="480" w:lineRule="auto"/>
        <w:rPr>
          <w:rFonts w:ascii="Times New Roman" w:hAnsi="Times New Roman"/>
        </w:rPr>
      </w:pPr>
    </w:p>
    <w:p w:rsidRPr="00667CCA" w:rsidR="00A308DB" w:rsidP="00310CA1" w:rsidRDefault="005A3F80" w14:paraId="0864C98C" w14:textId="77777777">
      <w:pPr>
        <w:pStyle w:val="Heading1"/>
        <w:rPr>
          <w:szCs w:val="24"/>
        </w:rPr>
      </w:pPr>
      <w:bookmarkStart w:name="_Toc401831361" w:id="13"/>
      <w:bookmarkStart w:name="_Toc34721187" w:id="14"/>
      <w:bookmarkStart w:name="_Toc401832405" w:id="15"/>
      <w:r w:rsidRPr="00667CCA">
        <w:rPr>
          <w:szCs w:val="24"/>
        </w:rPr>
        <w:t>A5.  Impacts on small businesses or other small entities.</w:t>
      </w:r>
      <w:bookmarkEnd w:id="13"/>
      <w:bookmarkEnd w:id="14"/>
      <w:bookmarkEnd w:id="15"/>
      <w:r w:rsidRPr="00667CCA">
        <w:rPr>
          <w:szCs w:val="24"/>
        </w:rPr>
        <w:t xml:space="preserve">  </w:t>
      </w:r>
    </w:p>
    <w:p w:rsidRPr="00310CA1" w:rsidR="003333DF" w:rsidRDefault="003333DF" w14:paraId="1D94BF07" w14:textId="77777777">
      <w:pPr>
        <w:tabs>
          <w:tab w:val="left" w:pos="0"/>
        </w:tabs>
        <w:suppressAutoHyphens/>
        <w:rPr>
          <w:rFonts w:ascii="Times New Roman" w:hAnsi="Times New Roman"/>
        </w:rPr>
      </w:pPr>
    </w:p>
    <w:p w:rsidRPr="00310CA1" w:rsidR="003333DF" w:rsidRDefault="003333DF" w14:paraId="6E7127BD" w14:textId="77777777">
      <w:pPr>
        <w:tabs>
          <w:tab w:val="left" w:pos="0"/>
        </w:tabs>
        <w:suppressAutoHyphens/>
        <w:rPr>
          <w:rFonts w:ascii="Times New Roman" w:hAnsi="Times New Roman"/>
          <w:szCs w:val="24"/>
        </w:rPr>
      </w:pPr>
      <w:r w:rsidRPr="00310CA1">
        <w:rPr>
          <w:rFonts w:ascii="Times New Roman" w:hAnsi="Times New Roman"/>
          <w:b/>
        </w:rPr>
        <w:t>If t</w:t>
      </w:r>
      <w:r w:rsidRPr="00310CA1" w:rsidR="006E4B7F">
        <w:rPr>
          <w:rFonts w:ascii="Times New Roman" w:hAnsi="Times New Roman"/>
          <w:b/>
        </w:rPr>
        <w:t>he collection of information im</w:t>
      </w:r>
      <w:r w:rsidRPr="00667CCA">
        <w:rPr>
          <w:rFonts w:ascii="Times New Roman" w:hAnsi="Times New Roman"/>
          <w:b/>
        </w:rPr>
        <w:t>pacts small businesses or other small entities (Item 5 of OMB Form 83-I), de</w:t>
      </w:r>
      <w:r w:rsidRPr="00667CCA" w:rsidR="006E4B7F">
        <w:rPr>
          <w:rFonts w:ascii="Times New Roman" w:hAnsi="Times New Roman"/>
          <w:b/>
        </w:rPr>
        <w:t>scribe any methods used to mini</w:t>
      </w:r>
      <w:r w:rsidRPr="00667CCA">
        <w:rPr>
          <w:rFonts w:ascii="Times New Roman" w:hAnsi="Times New Roman"/>
          <w:b/>
        </w:rPr>
        <w:t>mize burden.</w:t>
      </w:r>
    </w:p>
    <w:p w:rsidRPr="00310CA1" w:rsidR="00A308DB" w:rsidRDefault="00A308DB" w14:paraId="060E6058" w14:textId="77777777">
      <w:pPr>
        <w:tabs>
          <w:tab w:val="left" w:pos="0"/>
        </w:tabs>
        <w:suppressAutoHyphens/>
        <w:rPr>
          <w:rFonts w:ascii="Times New Roman" w:hAnsi="Times New Roman"/>
        </w:rPr>
      </w:pPr>
    </w:p>
    <w:p w:rsidRPr="004B1CF4" w:rsidR="00152611" w:rsidP="009F7E1A" w:rsidRDefault="000C0350" w14:paraId="7092CBFC" w14:textId="77777777">
      <w:pPr>
        <w:tabs>
          <w:tab w:val="left" w:pos="-720"/>
        </w:tabs>
        <w:suppressAutoHyphens/>
        <w:spacing w:line="480" w:lineRule="auto"/>
        <w:rPr>
          <w:rFonts w:ascii="Times New Roman" w:hAnsi="Times New Roman"/>
        </w:rPr>
      </w:pPr>
      <w:r w:rsidRPr="003452CD">
        <w:rPr>
          <w:rFonts w:ascii="Times New Roman" w:hAnsi="Times New Roman"/>
          <w:spacing w:val="-3"/>
        </w:rPr>
        <w:t>Although smaller State agencies are involved in this data collection effort, they deliver the same program benefits and perform the same function as any other State agency.  Thus, they maintain the same kinds of information on file.</w:t>
      </w:r>
      <w:r w:rsidRPr="00A85F54">
        <w:rPr>
          <w:spacing w:val="-3"/>
        </w:rPr>
        <w:t xml:space="preserve"> </w:t>
      </w:r>
      <w:r w:rsidRPr="007B2133" w:rsidR="004B3DED">
        <w:rPr>
          <w:rFonts w:ascii="Times New Roman" w:hAnsi="Times New Roman"/>
          <w:szCs w:val="24"/>
        </w:rPr>
        <w:t>Information being requested or required has been held to the minimum required for the intended use. No</w:t>
      </w:r>
      <w:r w:rsidRPr="007B2133" w:rsidR="004B3DED">
        <w:rPr>
          <w:rFonts w:ascii="Times New Roman" w:hAnsi="Times New Roman"/>
        </w:rPr>
        <w:t xml:space="preserve"> small entities are impacted by this collection of information.  </w:t>
      </w:r>
    </w:p>
    <w:p w:rsidRPr="00667CCA" w:rsidR="00E11A38" w:rsidP="009F7E1A" w:rsidRDefault="004B3DED" w14:paraId="4AA86F58" w14:textId="77777777">
      <w:pPr>
        <w:tabs>
          <w:tab w:val="left" w:pos="-720"/>
        </w:tabs>
        <w:suppressAutoHyphens/>
        <w:spacing w:line="480" w:lineRule="auto"/>
        <w:rPr>
          <w:rFonts w:ascii="Times New Roman" w:hAnsi="Times New Roman"/>
          <w:spacing w:val="-3"/>
          <w:szCs w:val="24"/>
        </w:rPr>
      </w:pPr>
      <w:r w:rsidRPr="00667CCA">
        <w:rPr>
          <w:rFonts w:ascii="Times New Roman" w:hAnsi="Times New Roman"/>
          <w:szCs w:val="24"/>
        </w:rPr>
        <w:t xml:space="preserve"> </w:t>
      </w:r>
    </w:p>
    <w:p w:rsidRPr="00667CCA" w:rsidR="00A308DB" w:rsidP="00AB57F0" w:rsidRDefault="005A3F80" w14:paraId="3AC452EB" w14:textId="77777777">
      <w:pPr>
        <w:pStyle w:val="Heading1"/>
        <w:widowControl/>
        <w:rPr>
          <w:szCs w:val="24"/>
        </w:rPr>
      </w:pPr>
      <w:bookmarkStart w:name="_Toc401831362" w:id="16"/>
      <w:bookmarkStart w:name="_Toc34721188" w:id="17"/>
      <w:bookmarkStart w:name="_Toc401832406" w:id="18"/>
      <w:r w:rsidRPr="00667CCA">
        <w:rPr>
          <w:szCs w:val="24"/>
        </w:rPr>
        <w:t xml:space="preserve">A6.  Consequences </w:t>
      </w:r>
      <w:r w:rsidRPr="00667CCA" w:rsidR="00826253">
        <w:rPr>
          <w:szCs w:val="24"/>
        </w:rPr>
        <w:t xml:space="preserve">of collecting the </w:t>
      </w:r>
      <w:r w:rsidRPr="00667CCA" w:rsidR="00DA0E06">
        <w:rPr>
          <w:szCs w:val="24"/>
        </w:rPr>
        <w:t>i</w:t>
      </w:r>
      <w:r w:rsidRPr="00667CCA" w:rsidR="00826253">
        <w:rPr>
          <w:szCs w:val="24"/>
        </w:rPr>
        <w:t xml:space="preserve">nformation </w:t>
      </w:r>
      <w:r w:rsidRPr="00667CCA">
        <w:rPr>
          <w:szCs w:val="24"/>
        </w:rPr>
        <w:t>less frequently.</w:t>
      </w:r>
      <w:bookmarkEnd w:id="16"/>
      <w:bookmarkEnd w:id="17"/>
      <w:bookmarkEnd w:id="18"/>
      <w:r w:rsidRPr="00667CCA">
        <w:rPr>
          <w:szCs w:val="24"/>
        </w:rPr>
        <w:t xml:space="preserve">  </w:t>
      </w:r>
    </w:p>
    <w:p w:rsidRPr="00310CA1" w:rsidR="003333DF" w:rsidP="00AB57F0" w:rsidRDefault="003333DF" w14:paraId="18ADD3F2" w14:textId="77777777">
      <w:pPr>
        <w:keepNext/>
        <w:widowControl/>
        <w:tabs>
          <w:tab w:val="left" w:pos="0"/>
        </w:tabs>
        <w:suppressAutoHyphens/>
        <w:rPr>
          <w:rFonts w:ascii="Times New Roman" w:hAnsi="Times New Roman"/>
        </w:rPr>
      </w:pPr>
    </w:p>
    <w:p w:rsidRPr="00310CA1" w:rsidR="003333DF" w:rsidP="00AB57F0" w:rsidRDefault="003333DF" w14:paraId="5FA8A4D5" w14:textId="77777777">
      <w:pPr>
        <w:keepNext/>
        <w:widowControl/>
        <w:rPr>
          <w:rFonts w:ascii="Times New Roman" w:hAnsi="Times New Roman"/>
          <w:b/>
          <w:szCs w:val="24"/>
        </w:rPr>
      </w:pPr>
      <w:r w:rsidRPr="00310CA1">
        <w:rPr>
          <w:rFonts w:ascii="Times New Roman" w:hAnsi="Times New Roman"/>
          <w:b/>
        </w:rPr>
        <w:t>Describe the consequence to Federal program or policy activities if the collect</w:t>
      </w:r>
      <w:r w:rsidRPr="00310CA1" w:rsidR="00E315C8">
        <w:rPr>
          <w:rFonts w:ascii="Times New Roman" w:hAnsi="Times New Roman"/>
          <w:b/>
        </w:rPr>
        <w:t xml:space="preserve">ion is not conducted, or is conducted less </w:t>
      </w:r>
      <w:r w:rsidRPr="00667CCA" w:rsidR="00E315C8">
        <w:rPr>
          <w:rFonts w:ascii="Times New Roman" w:hAnsi="Times New Roman"/>
          <w:b/>
        </w:rPr>
        <w:t>frequent</w:t>
      </w:r>
      <w:r w:rsidRPr="00667CCA">
        <w:rPr>
          <w:rFonts w:ascii="Times New Roman" w:hAnsi="Times New Roman"/>
          <w:b/>
        </w:rPr>
        <w:t>ly, as well as any technical or legal obstacles to reducing burden.</w:t>
      </w:r>
    </w:p>
    <w:p w:rsidRPr="00310CA1" w:rsidR="00E11A38" w:rsidP="00AB57F0" w:rsidRDefault="00E11A38" w14:paraId="63C868E0" w14:textId="77777777">
      <w:pPr>
        <w:keepNext/>
        <w:widowControl/>
        <w:tabs>
          <w:tab w:val="left" w:pos="-720"/>
        </w:tabs>
        <w:suppressAutoHyphens/>
        <w:rPr>
          <w:rFonts w:ascii="Times New Roman" w:hAnsi="Times New Roman"/>
        </w:rPr>
      </w:pPr>
    </w:p>
    <w:p w:rsidRPr="001C7784" w:rsidR="00E11A38" w:rsidP="00E11A38" w:rsidRDefault="003E2736" w14:paraId="1A6C4FFD" w14:textId="3B41EB65">
      <w:pPr>
        <w:tabs>
          <w:tab w:val="left" w:pos="-720"/>
        </w:tabs>
        <w:suppressAutoHyphens/>
        <w:spacing w:line="480" w:lineRule="auto"/>
        <w:rPr>
          <w:rFonts w:ascii="Times New Roman" w:hAnsi="Times New Roman"/>
          <w:szCs w:val="24"/>
        </w:rPr>
      </w:pPr>
      <w:r>
        <w:rPr>
          <w:rFonts w:ascii="Times New Roman" w:hAnsi="Times New Roman"/>
          <w:szCs w:val="24"/>
        </w:rPr>
        <w:t>This is an ongoing mandat</w:t>
      </w:r>
      <w:r w:rsidR="00B347C9">
        <w:rPr>
          <w:rFonts w:ascii="Times New Roman" w:hAnsi="Times New Roman"/>
          <w:szCs w:val="24"/>
        </w:rPr>
        <w:t xml:space="preserve">ory information collection for </w:t>
      </w:r>
      <w:r>
        <w:rPr>
          <w:rFonts w:ascii="Times New Roman" w:hAnsi="Times New Roman"/>
          <w:szCs w:val="24"/>
        </w:rPr>
        <w:t xml:space="preserve">State agencies </w:t>
      </w:r>
      <w:r w:rsidR="00090CAA">
        <w:rPr>
          <w:rFonts w:ascii="Times New Roman" w:hAnsi="Times New Roman"/>
          <w:szCs w:val="24"/>
        </w:rPr>
        <w:t>that</w:t>
      </w:r>
      <w:r>
        <w:rPr>
          <w:rFonts w:ascii="Times New Roman" w:hAnsi="Times New Roman"/>
          <w:szCs w:val="24"/>
        </w:rPr>
        <w:t xml:space="preserve"> administer </w:t>
      </w:r>
      <w:r w:rsidR="00090CAA">
        <w:rPr>
          <w:rFonts w:ascii="Times New Roman" w:hAnsi="Times New Roman"/>
          <w:szCs w:val="24"/>
        </w:rPr>
        <w:t xml:space="preserve">SNAP, and while information provided by households is </w:t>
      </w:r>
      <w:r w:rsidR="00B86967">
        <w:rPr>
          <w:rFonts w:ascii="Times New Roman" w:hAnsi="Times New Roman"/>
          <w:szCs w:val="24"/>
        </w:rPr>
        <w:t>voluntary</w:t>
      </w:r>
      <w:r w:rsidR="00090CAA">
        <w:rPr>
          <w:rFonts w:ascii="Times New Roman" w:hAnsi="Times New Roman"/>
          <w:szCs w:val="24"/>
        </w:rPr>
        <w:t>, it is required in order for them to obtain and maintain SNAP eligibility and benefits</w:t>
      </w:r>
      <w:r>
        <w:rPr>
          <w:rFonts w:ascii="Times New Roman" w:hAnsi="Times New Roman"/>
          <w:szCs w:val="24"/>
        </w:rPr>
        <w:t xml:space="preserve">.  </w:t>
      </w:r>
      <w:r w:rsidRPr="007B2133" w:rsidR="00731B93">
        <w:rPr>
          <w:rFonts w:ascii="Times New Roman" w:hAnsi="Times New Roman"/>
          <w:szCs w:val="24"/>
        </w:rPr>
        <w:t xml:space="preserve">The information collected is </w:t>
      </w:r>
      <w:r w:rsidRPr="007B2133" w:rsidR="00793447">
        <w:rPr>
          <w:rFonts w:ascii="Times New Roman" w:hAnsi="Times New Roman"/>
          <w:szCs w:val="24"/>
        </w:rPr>
        <w:t xml:space="preserve">for the purpose of </w:t>
      </w:r>
      <w:r w:rsidRPr="007B2133" w:rsidR="00414019">
        <w:rPr>
          <w:rFonts w:ascii="Times New Roman" w:hAnsi="Times New Roman"/>
          <w:szCs w:val="24"/>
        </w:rPr>
        <w:t>certifying</w:t>
      </w:r>
      <w:r w:rsidRPr="001C7784" w:rsidR="00414019">
        <w:rPr>
          <w:rFonts w:ascii="Times New Roman" w:hAnsi="Times New Roman"/>
        </w:rPr>
        <w:t xml:space="preserve"> households for SNAP</w:t>
      </w:r>
      <w:r w:rsidRPr="007B2133" w:rsidR="00BB2D7D">
        <w:rPr>
          <w:rFonts w:ascii="Times New Roman" w:hAnsi="Times New Roman"/>
        </w:rPr>
        <w:t>.</w:t>
      </w:r>
      <w:r w:rsidRPr="001C7784" w:rsidR="00E85387">
        <w:rPr>
          <w:rFonts w:ascii="Times New Roman" w:hAnsi="Times New Roman"/>
        </w:rPr>
        <w:t xml:space="preserve"> </w:t>
      </w:r>
      <w:r w:rsidRPr="001C7784" w:rsidR="00C35CE0">
        <w:rPr>
          <w:rFonts w:ascii="Times New Roman" w:hAnsi="Times New Roman"/>
        </w:rPr>
        <w:t>If this information is not collected</w:t>
      </w:r>
      <w:r w:rsidRPr="001C7784" w:rsidR="00C13BE3">
        <w:rPr>
          <w:rFonts w:ascii="Times New Roman" w:hAnsi="Times New Roman"/>
        </w:rPr>
        <w:t xml:space="preserve"> or collected less frequently</w:t>
      </w:r>
      <w:r w:rsidR="002E4F0B">
        <w:rPr>
          <w:rFonts w:ascii="Times New Roman" w:hAnsi="Times New Roman"/>
        </w:rPr>
        <w:t>,</w:t>
      </w:r>
      <w:r w:rsidRPr="001C7784" w:rsidR="00C13BE3">
        <w:rPr>
          <w:rFonts w:ascii="Times New Roman" w:hAnsi="Times New Roman"/>
        </w:rPr>
        <w:t xml:space="preserve"> this would</w:t>
      </w:r>
      <w:r w:rsidRPr="00F93EE4" w:rsidR="00E613AF">
        <w:rPr>
          <w:rFonts w:ascii="Times New Roman" w:hAnsi="Times New Roman"/>
        </w:rPr>
        <w:t xml:space="preserve"> </w:t>
      </w:r>
      <w:r w:rsidRPr="00CA4AC1" w:rsidR="00892185">
        <w:rPr>
          <w:rFonts w:ascii="Times New Roman" w:hAnsi="Times New Roman"/>
        </w:rPr>
        <w:t>leave FNS</w:t>
      </w:r>
      <w:r w:rsidRPr="004B1CF4" w:rsidR="00892185">
        <w:rPr>
          <w:rFonts w:ascii="Times New Roman" w:hAnsi="Times New Roman"/>
        </w:rPr>
        <w:t xml:space="preserve"> and </w:t>
      </w:r>
      <w:r w:rsidRPr="007B2133" w:rsidR="00892185">
        <w:rPr>
          <w:rFonts w:ascii="Times New Roman" w:hAnsi="Times New Roman"/>
        </w:rPr>
        <w:t>State agencies unable to implement</w:t>
      </w:r>
      <w:r w:rsidRPr="004B1CF4" w:rsidR="00E85387">
        <w:rPr>
          <w:rFonts w:ascii="Times New Roman" w:hAnsi="Times New Roman"/>
        </w:rPr>
        <w:t xml:space="preserve"> </w:t>
      </w:r>
      <w:r w:rsidR="00647FD7">
        <w:rPr>
          <w:rFonts w:ascii="Times New Roman" w:hAnsi="Times New Roman"/>
        </w:rPr>
        <w:t xml:space="preserve">the </w:t>
      </w:r>
      <w:r w:rsidRPr="004B1CF4" w:rsidR="00E85387">
        <w:rPr>
          <w:rFonts w:ascii="Times New Roman" w:hAnsi="Times New Roman"/>
        </w:rPr>
        <w:t>eligibility</w:t>
      </w:r>
      <w:r w:rsidRPr="004B1CF4" w:rsidR="008E7435">
        <w:rPr>
          <w:rFonts w:ascii="Times New Roman" w:hAnsi="Times New Roman"/>
        </w:rPr>
        <w:t xml:space="preserve"> </w:t>
      </w:r>
      <w:r w:rsidRPr="007B2133" w:rsidR="008E7435">
        <w:rPr>
          <w:rFonts w:ascii="Times New Roman" w:hAnsi="Times New Roman"/>
          <w:szCs w:val="24"/>
        </w:rPr>
        <w:t>and certification</w:t>
      </w:r>
      <w:r w:rsidRPr="001C7784" w:rsidR="00DF4440">
        <w:rPr>
          <w:rFonts w:ascii="Times New Roman" w:hAnsi="Times New Roman"/>
        </w:rPr>
        <w:t xml:space="preserve"> </w:t>
      </w:r>
      <w:r w:rsidRPr="001C7784" w:rsidR="00E85387">
        <w:rPr>
          <w:rFonts w:ascii="Times New Roman" w:hAnsi="Times New Roman"/>
        </w:rPr>
        <w:t>standards set forth in the Act</w:t>
      </w:r>
      <w:r w:rsidRPr="007B2133" w:rsidR="008E7435">
        <w:rPr>
          <w:rFonts w:ascii="Times New Roman" w:hAnsi="Times New Roman"/>
        </w:rPr>
        <w:t xml:space="preserve"> and SNAP regulations</w:t>
      </w:r>
      <w:r w:rsidR="00090CAA">
        <w:rPr>
          <w:rFonts w:ascii="Times New Roman" w:hAnsi="Times New Roman"/>
        </w:rPr>
        <w:t xml:space="preserve">, and </w:t>
      </w:r>
      <w:r w:rsidRPr="001C7784" w:rsidR="00B558A2">
        <w:rPr>
          <w:rFonts w:ascii="Times New Roman" w:hAnsi="Times New Roman"/>
        </w:rPr>
        <w:t xml:space="preserve">could </w:t>
      </w:r>
      <w:r w:rsidRPr="007B2133" w:rsidR="00B558A2">
        <w:rPr>
          <w:rFonts w:ascii="Times New Roman" w:hAnsi="Times New Roman"/>
        </w:rPr>
        <w:t>result in</w:t>
      </w:r>
      <w:r w:rsidRPr="001C7784" w:rsidR="00B558A2">
        <w:rPr>
          <w:rFonts w:ascii="Times New Roman" w:hAnsi="Times New Roman"/>
        </w:rPr>
        <w:t xml:space="preserve"> </w:t>
      </w:r>
      <w:r w:rsidR="00647FD7">
        <w:rPr>
          <w:rFonts w:ascii="Times New Roman" w:hAnsi="Times New Roman"/>
        </w:rPr>
        <w:t xml:space="preserve">State agencies </w:t>
      </w:r>
      <w:r w:rsidRPr="001C7784" w:rsidR="00801A16">
        <w:rPr>
          <w:rFonts w:ascii="Times New Roman" w:hAnsi="Times New Roman"/>
        </w:rPr>
        <w:t>over</w:t>
      </w:r>
      <w:r w:rsidR="002E4F0B">
        <w:rPr>
          <w:rFonts w:ascii="Times New Roman" w:hAnsi="Times New Roman"/>
        </w:rPr>
        <w:t>-</w:t>
      </w:r>
      <w:r w:rsidR="00090CAA">
        <w:rPr>
          <w:rFonts w:ascii="Times New Roman" w:hAnsi="Times New Roman"/>
        </w:rPr>
        <w:t>issu</w:t>
      </w:r>
      <w:r w:rsidR="00647FD7">
        <w:rPr>
          <w:rFonts w:ascii="Times New Roman" w:hAnsi="Times New Roman"/>
        </w:rPr>
        <w:t>i</w:t>
      </w:r>
      <w:r w:rsidR="00090CAA">
        <w:rPr>
          <w:rFonts w:ascii="Times New Roman" w:hAnsi="Times New Roman"/>
        </w:rPr>
        <w:t>ng</w:t>
      </w:r>
      <w:r w:rsidRPr="007B2133" w:rsidR="00801A16">
        <w:rPr>
          <w:rFonts w:ascii="Times New Roman" w:hAnsi="Times New Roman"/>
        </w:rPr>
        <w:t xml:space="preserve"> or under</w:t>
      </w:r>
      <w:r w:rsidR="00072E5F">
        <w:rPr>
          <w:rFonts w:ascii="Times New Roman" w:hAnsi="Times New Roman"/>
        </w:rPr>
        <w:t>-</w:t>
      </w:r>
      <w:r w:rsidRPr="007B2133" w:rsidR="00801A16">
        <w:rPr>
          <w:rFonts w:ascii="Times New Roman" w:hAnsi="Times New Roman"/>
        </w:rPr>
        <w:t>issuing</w:t>
      </w:r>
      <w:r w:rsidRPr="001C7784" w:rsidR="00801A16">
        <w:rPr>
          <w:rFonts w:ascii="Times New Roman" w:hAnsi="Times New Roman"/>
        </w:rPr>
        <w:t xml:space="preserve"> </w:t>
      </w:r>
      <w:r w:rsidRPr="001C7784" w:rsidR="004C35E5">
        <w:rPr>
          <w:rFonts w:ascii="Times New Roman" w:hAnsi="Times New Roman"/>
        </w:rPr>
        <w:t xml:space="preserve"> benefits</w:t>
      </w:r>
      <w:r w:rsidR="00647FD7">
        <w:rPr>
          <w:rFonts w:ascii="Times New Roman" w:hAnsi="Times New Roman"/>
        </w:rPr>
        <w:t xml:space="preserve"> to eligible households</w:t>
      </w:r>
      <w:r w:rsidRPr="001C7784" w:rsidR="00BB2D7D">
        <w:rPr>
          <w:rFonts w:ascii="Times New Roman" w:hAnsi="Times New Roman"/>
        </w:rPr>
        <w:t>,</w:t>
      </w:r>
      <w:r w:rsidRPr="001C7784" w:rsidR="004C35E5">
        <w:rPr>
          <w:rFonts w:ascii="Times New Roman" w:hAnsi="Times New Roman"/>
        </w:rPr>
        <w:t xml:space="preserve"> or </w:t>
      </w:r>
      <w:r w:rsidRPr="007B2133" w:rsidR="004C35E5">
        <w:rPr>
          <w:rFonts w:ascii="Times New Roman" w:hAnsi="Times New Roman"/>
        </w:rPr>
        <w:t>issuing benefits</w:t>
      </w:r>
      <w:r w:rsidRPr="001C7784" w:rsidR="004C35E5">
        <w:rPr>
          <w:rFonts w:ascii="Times New Roman" w:hAnsi="Times New Roman"/>
        </w:rPr>
        <w:t xml:space="preserve"> to ineligible households.</w:t>
      </w:r>
      <w:r w:rsidRPr="001C7784" w:rsidR="00E85387">
        <w:rPr>
          <w:rFonts w:ascii="Times New Roman" w:hAnsi="Times New Roman"/>
        </w:rPr>
        <w:t xml:space="preserve"> </w:t>
      </w:r>
    </w:p>
    <w:p w:rsidRPr="00310CA1" w:rsidR="00E11A38" w:rsidP="00310CA1" w:rsidRDefault="00E11A38" w14:paraId="484564FE" w14:textId="77777777">
      <w:pPr>
        <w:tabs>
          <w:tab w:val="left" w:pos="-720"/>
        </w:tabs>
        <w:suppressAutoHyphens/>
        <w:spacing w:line="480" w:lineRule="auto"/>
        <w:rPr>
          <w:rFonts w:ascii="Times New Roman" w:hAnsi="Times New Roman"/>
        </w:rPr>
      </w:pPr>
    </w:p>
    <w:p w:rsidRPr="00667CCA" w:rsidR="00A308DB" w:rsidP="00310CA1" w:rsidRDefault="00213436" w14:paraId="29403413" w14:textId="77777777">
      <w:pPr>
        <w:pStyle w:val="Heading1"/>
        <w:rPr>
          <w:szCs w:val="24"/>
        </w:rPr>
      </w:pPr>
      <w:bookmarkStart w:name="_Toc401831363" w:id="19"/>
      <w:bookmarkStart w:name="_Toc34721189" w:id="20"/>
      <w:bookmarkStart w:name="_Toc401832407" w:id="21"/>
      <w:r w:rsidRPr="00667CCA">
        <w:rPr>
          <w:szCs w:val="24"/>
        </w:rPr>
        <w:t xml:space="preserve">A7.  </w:t>
      </w:r>
      <w:r w:rsidRPr="00667CCA" w:rsidR="00A37C87">
        <w:rPr>
          <w:szCs w:val="24"/>
        </w:rPr>
        <w:t>Special c</w:t>
      </w:r>
      <w:r w:rsidRPr="00667CCA">
        <w:rPr>
          <w:szCs w:val="24"/>
        </w:rPr>
        <w:t xml:space="preserve">ircumstances </w:t>
      </w:r>
      <w:r w:rsidRPr="00667CCA" w:rsidR="00A37C87">
        <w:rPr>
          <w:szCs w:val="24"/>
        </w:rPr>
        <w:t>relating to the Guidelines of</w:t>
      </w:r>
      <w:r w:rsidRPr="00667CCA">
        <w:rPr>
          <w:szCs w:val="24"/>
        </w:rPr>
        <w:t xml:space="preserve"> 5 CFR 1320.</w:t>
      </w:r>
      <w:r w:rsidRPr="00667CCA" w:rsidR="003C6BDD">
        <w:rPr>
          <w:szCs w:val="24"/>
        </w:rPr>
        <w:t>5</w:t>
      </w:r>
      <w:r w:rsidRPr="00667CCA">
        <w:rPr>
          <w:szCs w:val="24"/>
        </w:rPr>
        <w:t>.</w:t>
      </w:r>
      <w:bookmarkEnd w:id="19"/>
      <w:bookmarkEnd w:id="20"/>
      <w:bookmarkEnd w:id="21"/>
      <w:r w:rsidRPr="00667CCA">
        <w:rPr>
          <w:szCs w:val="24"/>
        </w:rPr>
        <w:t xml:space="preserve">  </w:t>
      </w:r>
    </w:p>
    <w:p w:rsidRPr="00310CA1" w:rsidR="00A308DB" w:rsidP="00213436" w:rsidRDefault="00A308DB" w14:paraId="1F1A818A" w14:textId="77777777">
      <w:pPr>
        <w:tabs>
          <w:tab w:val="left" w:pos="0"/>
        </w:tabs>
        <w:suppressAutoHyphens/>
        <w:rPr>
          <w:rFonts w:ascii="Times New Roman" w:hAnsi="Times New Roman"/>
        </w:rPr>
      </w:pPr>
    </w:p>
    <w:p w:rsidRPr="00310CA1" w:rsidR="003333DF" w:rsidP="0062567E" w:rsidRDefault="003333DF" w14:paraId="56E84D4B" w14:textId="77777777">
      <w:pPr>
        <w:widowControl/>
        <w:rPr>
          <w:rFonts w:ascii="Times New Roman" w:hAnsi="Times New Roman"/>
          <w:b/>
          <w:szCs w:val="24"/>
        </w:rPr>
      </w:pPr>
      <w:r w:rsidRPr="00310CA1">
        <w:rPr>
          <w:rFonts w:ascii="Times New Roman" w:hAnsi="Times New Roman"/>
          <w:b/>
        </w:rPr>
        <w:t>Explain any special circumstances that woul</w:t>
      </w:r>
      <w:r w:rsidRPr="00310CA1" w:rsidR="00CF7CB1">
        <w:rPr>
          <w:rFonts w:ascii="Times New Roman" w:hAnsi="Times New Roman"/>
          <w:b/>
        </w:rPr>
        <w:t>d cause an information collecti</w:t>
      </w:r>
      <w:r w:rsidRPr="00667CCA">
        <w:rPr>
          <w:rFonts w:ascii="Times New Roman" w:hAnsi="Times New Roman"/>
          <w:b/>
        </w:rPr>
        <w:t>on to</w:t>
      </w:r>
      <w:r w:rsidRPr="00667CCA" w:rsidR="00CF7CB1">
        <w:rPr>
          <w:rFonts w:ascii="Times New Roman" w:hAnsi="Times New Roman"/>
          <w:b/>
        </w:rPr>
        <w:t xml:space="preserve"> be con</w:t>
      </w:r>
      <w:r w:rsidRPr="00667CCA">
        <w:rPr>
          <w:rFonts w:ascii="Times New Roman" w:hAnsi="Times New Roman"/>
          <w:b/>
        </w:rPr>
        <w:t xml:space="preserve">ducted in a manner: </w:t>
      </w:r>
    </w:p>
    <w:p w:rsidRPr="00310CA1" w:rsidR="003333DF" w:rsidP="0062567E" w:rsidRDefault="003333DF" w14:paraId="28EA1EFF"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310CA1">
        <w:rPr>
          <w:rFonts w:ascii="Times New Roman" w:hAnsi="Times New Roman"/>
          <w:b/>
        </w:rPr>
        <w:t>Requirin</w:t>
      </w:r>
      <w:r w:rsidRPr="00310CA1" w:rsidR="00CF7CB1">
        <w:rPr>
          <w:rFonts w:ascii="Times New Roman" w:hAnsi="Times New Roman"/>
          <w:b/>
        </w:rPr>
        <w:t>g respondents to report informa</w:t>
      </w:r>
      <w:r w:rsidRPr="00667CCA">
        <w:rPr>
          <w:rFonts w:ascii="Times New Roman" w:hAnsi="Times New Roman"/>
          <w:b/>
        </w:rPr>
        <w:t xml:space="preserve">tion to the agency more often than quarterly; </w:t>
      </w:r>
    </w:p>
    <w:p w:rsidRPr="00310CA1" w:rsidR="00537AB6" w:rsidP="00310CA1" w:rsidRDefault="00537AB6" w14:paraId="38B3F3EE" w14:textId="77777777">
      <w:pPr>
        <w:widowControl/>
        <w:tabs>
          <w:tab w:val="left" w:pos="-720"/>
        </w:tabs>
        <w:suppressAutoHyphens/>
        <w:overflowPunct/>
        <w:autoSpaceDE/>
        <w:autoSpaceDN/>
        <w:adjustRightInd/>
        <w:textAlignment w:val="auto"/>
        <w:rPr>
          <w:rFonts w:ascii="Times New Roman" w:hAnsi="Times New Roman"/>
          <w:b/>
        </w:rPr>
      </w:pPr>
    </w:p>
    <w:p w:rsidRPr="00210F72" w:rsidR="00537AB6" w:rsidP="00310CA1" w:rsidRDefault="00D32812" w14:paraId="6AA1BC63" w14:textId="77777777">
      <w:pPr>
        <w:tabs>
          <w:tab w:val="left" w:pos="-720"/>
        </w:tabs>
        <w:suppressAutoHyphens/>
        <w:spacing w:line="480" w:lineRule="auto"/>
        <w:rPr>
          <w:rFonts w:ascii="Times New Roman" w:hAnsi="Times New Roman"/>
        </w:rPr>
      </w:pPr>
      <w:r w:rsidRPr="001C7784">
        <w:rPr>
          <w:rFonts w:ascii="Times New Roman" w:hAnsi="Times New Roman"/>
          <w:szCs w:val="24"/>
        </w:rPr>
        <w:t xml:space="preserve">SNAP </w:t>
      </w:r>
      <w:r w:rsidR="00EE54E1">
        <w:rPr>
          <w:rFonts w:ascii="Times New Roman" w:hAnsi="Times New Roman"/>
          <w:szCs w:val="24"/>
        </w:rPr>
        <w:t>r</w:t>
      </w:r>
      <w:r w:rsidRPr="001C7784">
        <w:rPr>
          <w:rFonts w:ascii="Times New Roman" w:hAnsi="Times New Roman"/>
          <w:szCs w:val="24"/>
        </w:rPr>
        <w:t xml:space="preserve">egulations </w:t>
      </w:r>
      <w:r w:rsidR="00250C5C">
        <w:rPr>
          <w:rFonts w:ascii="Times New Roman" w:hAnsi="Times New Roman"/>
          <w:szCs w:val="24"/>
        </w:rPr>
        <w:t>(</w:t>
      </w:r>
      <w:r w:rsidRPr="001C7784" w:rsidR="00537AB6">
        <w:rPr>
          <w:rFonts w:ascii="Times New Roman" w:hAnsi="Times New Roman"/>
        </w:rPr>
        <w:t>7 CFR 273.21</w:t>
      </w:r>
      <w:r w:rsidR="00250C5C">
        <w:rPr>
          <w:rFonts w:ascii="Times New Roman" w:hAnsi="Times New Roman"/>
        </w:rPr>
        <w:t>)</w:t>
      </w:r>
      <w:r w:rsidRPr="001C7784" w:rsidR="00306DC5">
        <w:rPr>
          <w:rFonts w:ascii="Times New Roman" w:hAnsi="Times New Roman"/>
          <w:szCs w:val="24"/>
        </w:rPr>
        <w:t xml:space="preserve"> provide for a monthly reporting </w:t>
      </w:r>
      <w:r w:rsidRPr="004B1CF4" w:rsidR="00C75737">
        <w:rPr>
          <w:rFonts w:ascii="Times New Roman" w:hAnsi="Times New Roman"/>
          <w:szCs w:val="24"/>
        </w:rPr>
        <w:t xml:space="preserve">option </w:t>
      </w:r>
      <w:r w:rsidRPr="004B1CF4" w:rsidR="00C75737">
        <w:rPr>
          <w:rFonts w:ascii="Times New Roman" w:hAnsi="Times New Roman"/>
        </w:rPr>
        <w:t xml:space="preserve">to determine </w:t>
      </w:r>
      <w:r w:rsidRPr="004B1CF4" w:rsidR="00C75737">
        <w:rPr>
          <w:rFonts w:ascii="Times New Roman" w:hAnsi="Times New Roman"/>
          <w:szCs w:val="24"/>
        </w:rPr>
        <w:t xml:space="preserve">SNAP </w:t>
      </w:r>
      <w:r w:rsidRPr="004B1CF4" w:rsidR="00C75737">
        <w:rPr>
          <w:rFonts w:ascii="Times New Roman" w:hAnsi="Times New Roman"/>
        </w:rPr>
        <w:t>eligibility and benefits of the affected households</w:t>
      </w:r>
      <w:r w:rsidRPr="001C7784" w:rsidR="00906A98">
        <w:rPr>
          <w:rFonts w:ascii="Times New Roman" w:hAnsi="Times New Roman"/>
        </w:rPr>
        <w:t xml:space="preserve">. </w:t>
      </w:r>
      <w:r w:rsidRPr="001C7784" w:rsidR="00AA03A0">
        <w:rPr>
          <w:rFonts w:ascii="Times New Roman" w:hAnsi="Times New Roman"/>
          <w:szCs w:val="24"/>
        </w:rPr>
        <w:t xml:space="preserve">This requires </w:t>
      </w:r>
      <w:r w:rsidRPr="00210F72" w:rsidR="006F044B">
        <w:rPr>
          <w:rFonts w:ascii="Times New Roman" w:hAnsi="Times New Roman"/>
          <w:szCs w:val="24"/>
        </w:rPr>
        <w:t xml:space="preserve">households and </w:t>
      </w:r>
      <w:r w:rsidRPr="00210F72" w:rsidR="006C6954">
        <w:rPr>
          <w:rFonts w:ascii="Times New Roman" w:hAnsi="Times New Roman"/>
          <w:szCs w:val="24"/>
        </w:rPr>
        <w:t>State</w:t>
      </w:r>
      <w:r w:rsidRPr="00210F72" w:rsidR="006F044B">
        <w:rPr>
          <w:rFonts w:ascii="Times New Roman" w:hAnsi="Times New Roman"/>
          <w:szCs w:val="24"/>
        </w:rPr>
        <w:t xml:space="preserve"> agencies </w:t>
      </w:r>
      <w:r w:rsidRPr="00210F72" w:rsidR="00984209">
        <w:rPr>
          <w:rFonts w:ascii="Times New Roman" w:hAnsi="Times New Roman"/>
          <w:szCs w:val="24"/>
        </w:rPr>
        <w:t xml:space="preserve">to conduct reporting </w:t>
      </w:r>
      <w:r w:rsidRPr="00210F72" w:rsidR="00A91E47">
        <w:rPr>
          <w:rFonts w:ascii="Times New Roman" w:hAnsi="Times New Roman"/>
          <w:szCs w:val="24"/>
        </w:rPr>
        <w:t>more frequently than a</w:t>
      </w:r>
      <w:r w:rsidRPr="004B1CF4" w:rsidR="00A01341">
        <w:rPr>
          <w:rFonts w:ascii="Times New Roman" w:hAnsi="Times New Roman"/>
          <w:szCs w:val="24"/>
        </w:rPr>
        <w:t xml:space="preserve"> quarterly basis</w:t>
      </w:r>
      <w:r w:rsidRPr="004B1CF4" w:rsidR="00537AB6">
        <w:rPr>
          <w:rFonts w:ascii="Times New Roman" w:hAnsi="Times New Roman"/>
          <w:szCs w:val="24"/>
        </w:rPr>
        <w:t xml:space="preserve">. </w:t>
      </w:r>
      <w:r w:rsidRPr="004B1CF4" w:rsidR="00A01341">
        <w:rPr>
          <w:rFonts w:ascii="Times New Roman" w:hAnsi="Times New Roman"/>
          <w:szCs w:val="24"/>
        </w:rPr>
        <w:t>This m</w:t>
      </w:r>
      <w:r w:rsidRPr="004B1CF4" w:rsidR="00537AB6">
        <w:rPr>
          <w:rFonts w:ascii="Times New Roman" w:hAnsi="Times New Roman"/>
          <w:szCs w:val="24"/>
        </w:rPr>
        <w:t>onthly</w:t>
      </w:r>
      <w:r w:rsidRPr="001C7784" w:rsidR="00537AB6">
        <w:rPr>
          <w:rFonts w:ascii="Times New Roman" w:hAnsi="Times New Roman"/>
        </w:rPr>
        <w:t xml:space="preserve"> collection is necessary to ensure the integrity of </w:t>
      </w:r>
      <w:r w:rsidRPr="001C7784" w:rsidR="00432C7B">
        <w:rPr>
          <w:rFonts w:ascii="Times New Roman" w:hAnsi="Times New Roman"/>
          <w:szCs w:val="24"/>
        </w:rPr>
        <w:t>the program</w:t>
      </w:r>
      <w:r w:rsidRPr="00210F72" w:rsidR="00537AB6">
        <w:rPr>
          <w:rFonts w:ascii="Times New Roman" w:hAnsi="Times New Roman"/>
          <w:szCs w:val="24"/>
        </w:rPr>
        <w:t xml:space="preserve"> </w:t>
      </w:r>
      <w:r w:rsidRPr="00210F72" w:rsidR="00E32155">
        <w:rPr>
          <w:rFonts w:ascii="Times New Roman" w:hAnsi="Times New Roman"/>
          <w:szCs w:val="24"/>
        </w:rPr>
        <w:t>and to meet</w:t>
      </w:r>
      <w:r w:rsidRPr="00210F72" w:rsidR="00537AB6">
        <w:rPr>
          <w:rFonts w:ascii="Times New Roman" w:hAnsi="Times New Roman"/>
        </w:rPr>
        <w:t xml:space="preserve"> regulatory requirements.</w:t>
      </w:r>
    </w:p>
    <w:p w:rsidRPr="00310CA1" w:rsidR="00537AB6" w:rsidP="00310CA1" w:rsidRDefault="00537AB6" w14:paraId="59C51461" w14:textId="77777777">
      <w:pPr>
        <w:widowControl/>
        <w:tabs>
          <w:tab w:val="left" w:pos="-720"/>
        </w:tabs>
        <w:suppressAutoHyphens/>
        <w:overflowPunct/>
        <w:autoSpaceDE/>
        <w:autoSpaceDN/>
        <w:adjustRightInd/>
        <w:textAlignment w:val="auto"/>
        <w:rPr>
          <w:rFonts w:ascii="Times New Roman" w:hAnsi="Times New Roman"/>
          <w:b/>
        </w:rPr>
      </w:pPr>
    </w:p>
    <w:p w:rsidRPr="00310CA1" w:rsidR="003333DF" w:rsidP="0062567E" w:rsidRDefault="003333DF" w14:paraId="78ABB516"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310CA1">
        <w:rPr>
          <w:rFonts w:ascii="Times New Roman" w:hAnsi="Times New Roman"/>
          <w:b/>
        </w:rPr>
        <w:t>Requirin</w:t>
      </w:r>
      <w:r w:rsidRPr="00310CA1" w:rsidR="008F3F14">
        <w:rPr>
          <w:rFonts w:ascii="Times New Roman" w:hAnsi="Times New Roman"/>
          <w:b/>
        </w:rPr>
        <w:t>g respondents to prepare a writ</w:t>
      </w:r>
      <w:r w:rsidRPr="00667CCA">
        <w:rPr>
          <w:rFonts w:ascii="Times New Roman" w:hAnsi="Times New Roman"/>
          <w:b/>
        </w:rPr>
        <w:t>ten re</w:t>
      </w:r>
      <w:r w:rsidRPr="00667CCA" w:rsidR="008F3F14">
        <w:rPr>
          <w:rFonts w:ascii="Times New Roman" w:hAnsi="Times New Roman"/>
          <w:b/>
        </w:rPr>
        <w:t>sponse to a collection of informa</w:t>
      </w:r>
      <w:r w:rsidRPr="00667CCA">
        <w:rPr>
          <w:rFonts w:ascii="Times New Roman" w:hAnsi="Times New Roman"/>
          <w:b/>
        </w:rPr>
        <w:t xml:space="preserve">tion in fewer than 30 days after receipt of it; </w:t>
      </w:r>
    </w:p>
    <w:p w:rsidRPr="00310CA1" w:rsidR="003333DF" w:rsidP="0062567E" w:rsidRDefault="003333DF" w14:paraId="6E4F03C0"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310CA1">
        <w:rPr>
          <w:rFonts w:ascii="Times New Roman" w:hAnsi="Times New Roman"/>
          <w:b/>
        </w:rPr>
        <w:t>Requiring respondents to submit more than an orig</w:t>
      </w:r>
      <w:r w:rsidRPr="00310CA1" w:rsidR="008F3F14">
        <w:rPr>
          <w:rFonts w:ascii="Times New Roman" w:hAnsi="Times New Roman"/>
          <w:b/>
        </w:rPr>
        <w:t>inal and two copies of any docu</w:t>
      </w:r>
      <w:r w:rsidRPr="00667CCA">
        <w:rPr>
          <w:rFonts w:ascii="Times New Roman" w:hAnsi="Times New Roman"/>
          <w:b/>
        </w:rPr>
        <w:t xml:space="preserve">ment; </w:t>
      </w:r>
    </w:p>
    <w:p w:rsidRPr="00310CA1" w:rsidR="003333DF" w:rsidP="0062567E" w:rsidRDefault="003333DF" w14:paraId="684FD934"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310CA1">
        <w:rPr>
          <w:rFonts w:ascii="Times New Roman" w:hAnsi="Times New Roman"/>
          <w:b/>
        </w:rPr>
        <w:t>Req</w:t>
      </w:r>
      <w:r w:rsidRPr="00310CA1" w:rsidR="008F3F14">
        <w:rPr>
          <w:rFonts w:ascii="Times New Roman" w:hAnsi="Times New Roman"/>
          <w:b/>
        </w:rPr>
        <w:t>uiring respondents to retain re</w:t>
      </w:r>
      <w:r w:rsidRPr="00667CCA">
        <w:rPr>
          <w:rFonts w:ascii="Times New Roman" w:hAnsi="Times New Roman"/>
          <w:b/>
        </w:rPr>
        <w:t>cords, othe</w:t>
      </w:r>
      <w:r w:rsidRPr="00667CCA" w:rsidR="008F3F14">
        <w:rPr>
          <w:rFonts w:ascii="Times New Roman" w:hAnsi="Times New Roman"/>
          <w:b/>
        </w:rPr>
        <w:t>r than health, medical, governm</w:t>
      </w:r>
      <w:r w:rsidRPr="00667CCA">
        <w:rPr>
          <w:rFonts w:ascii="Times New Roman" w:hAnsi="Times New Roman"/>
          <w:b/>
        </w:rPr>
        <w:t>ent contract, grant-in-aid, or tax records for more than three years</w:t>
      </w:r>
      <w:r w:rsidRPr="00667CCA" w:rsidR="008F3F14">
        <w:rPr>
          <w:rFonts w:ascii="Times New Roman" w:hAnsi="Times New Roman"/>
          <w:b/>
        </w:rPr>
        <w:t>;</w:t>
      </w:r>
    </w:p>
    <w:p w:rsidRPr="00310CA1" w:rsidR="003333DF" w:rsidP="0062567E" w:rsidRDefault="008F3F14" w14:paraId="5A4C94DA"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310CA1">
        <w:rPr>
          <w:rFonts w:ascii="Times New Roman" w:hAnsi="Times New Roman"/>
          <w:b/>
        </w:rPr>
        <w:t>In connection with a statistical survey, that is not de</w:t>
      </w:r>
      <w:r w:rsidRPr="00310CA1" w:rsidR="003333DF">
        <w:rPr>
          <w:rFonts w:ascii="Times New Roman" w:hAnsi="Times New Roman"/>
          <w:b/>
        </w:rPr>
        <w:t>s</w:t>
      </w:r>
      <w:r w:rsidRPr="00310CA1">
        <w:rPr>
          <w:rFonts w:ascii="Times New Roman" w:hAnsi="Times New Roman"/>
          <w:b/>
        </w:rPr>
        <w:t>igned to produce valid and reli</w:t>
      </w:r>
      <w:r w:rsidRPr="00667CCA" w:rsidR="003333DF">
        <w:rPr>
          <w:rFonts w:ascii="Times New Roman" w:hAnsi="Times New Roman"/>
          <w:b/>
        </w:rPr>
        <w:t>a</w:t>
      </w:r>
      <w:r w:rsidRPr="00310CA1">
        <w:rPr>
          <w:rFonts w:ascii="Times New Roman" w:hAnsi="Times New Roman"/>
          <w:b/>
        </w:rPr>
        <w:t>ble results that can be generalized to the uni</w:t>
      </w:r>
      <w:r w:rsidRPr="00667CCA" w:rsidR="003333DF">
        <w:rPr>
          <w:rFonts w:ascii="Times New Roman" w:hAnsi="Times New Roman"/>
          <w:b/>
        </w:rPr>
        <w:t xml:space="preserve">verse of study; </w:t>
      </w:r>
    </w:p>
    <w:p w:rsidRPr="00310CA1" w:rsidR="003333DF" w:rsidP="0062567E" w:rsidRDefault="008F3F14" w14:paraId="46F75DCA"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310CA1">
        <w:rPr>
          <w:rFonts w:ascii="Times New Roman" w:hAnsi="Times New Roman"/>
          <w:b/>
        </w:rPr>
        <w:t>Requiring the use of a statistical data classi</w:t>
      </w:r>
      <w:r w:rsidRPr="00310CA1" w:rsidR="003333DF">
        <w:rPr>
          <w:rFonts w:ascii="Times New Roman" w:hAnsi="Times New Roman"/>
          <w:b/>
        </w:rPr>
        <w:t>fication that has not been</w:t>
      </w:r>
      <w:r w:rsidRPr="00667CCA">
        <w:rPr>
          <w:rFonts w:ascii="Times New Roman" w:hAnsi="Times New Roman"/>
          <w:b/>
        </w:rPr>
        <w:t xml:space="preserve"> reviewed and approved by OMB;</w:t>
      </w:r>
    </w:p>
    <w:p w:rsidRPr="00310CA1" w:rsidR="003333DF" w:rsidP="0062567E" w:rsidRDefault="003333DF" w14:paraId="1AD5EC1F"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310CA1">
        <w:rPr>
          <w:rFonts w:ascii="Times New Roman" w:hAnsi="Times New Roman"/>
          <w:b/>
        </w:rPr>
        <w:t>That includ</w:t>
      </w:r>
      <w:r w:rsidRPr="00310CA1" w:rsidR="00383C0A">
        <w:rPr>
          <w:rFonts w:ascii="Times New Roman" w:hAnsi="Times New Roman"/>
          <w:b/>
        </w:rPr>
        <w:t>es a pledge of confidentiality that is not supported by authority established in statute or regulation, that is not supported by dis</w:t>
      </w:r>
      <w:r w:rsidRPr="00667CCA">
        <w:rPr>
          <w:rFonts w:ascii="Times New Roman" w:hAnsi="Times New Roman"/>
          <w:b/>
        </w:rPr>
        <w:t>closure and data security policies that are consistent wi</w:t>
      </w:r>
      <w:r w:rsidRPr="00667CCA" w:rsidR="00383C0A">
        <w:rPr>
          <w:rFonts w:ascii="Times New Roman" w:hAnsi="Times New Roman"/>
          <w:b/>
        </w:rPr>
        <w:t>th the pledge, or which unnecessarily impedes shar</w:t>
      </w:r>
      <w:r w:rsidRPr="00667CCA">
        <w:rPr>
          <w:rFonts w:ascii="Times New Roman" w:hAnsi="Times New Roman"/>
          <w:b/>
        </w:rPr>
        <w:t>ing of d</w:t>
      </w:r>
      <w:r w:rsidRPr="00667CCA" w:rsidR="00383C0A">
        <w:rPr>
          <w:rFonts w:ascii="Times New Roman" w:hAnsi="Times New Roman"/>
          <w:b/>
        </w:rPr>
        <w:t>ata with other agencies for com</w:t>
      </w:r>
      <w:r w:rsidRPr="00667CCA" w:rsidR="00D3753F">
        <w:rPr>
          <w:rFonts w:ascii="Times New Roman" w:hAnsi="Times New Roman"/>
          <w:b/>
        </w:rPr>
        <w:t>patible confiden</w:t>
      </w:r>
      <w:r w:rsidRPr="00667CCA">
        <w:rPr>
          <w:rFonts w:ascii="Times New Roman" w:hAnsi="Times New Roman"/>
          <w:b/>
        </w:rPr>
        <w:t xml:space="preserve">tial use; or </w:t>
      </w:r>
    </w:p>
    <w:p w:rsidRPr="00667CCA" w:rsidR="003333DF" w:rsidP="0062567E" w:rsidRDefault="003333DF" w14:paraId="1BD01DA8" w14:textId="77777777">
      <w:pPr>
        <w:pStyle w:val="BodyText"/>
        <w:numPr>
          <w:ilvl w:val="0"/>
          <w:numId w:val="19"/>
        </w:numPr>
        <w:rPr>
          <w:b w:val="0"/>
          <w:szCs w:val="24"/>
        </w:rPr>
      </w:pPr>
      <w:r w:rsidRPr="00667CCA">
        <w:rPr>
          <w:szCs w:val="24"/>
        </w:rPr>
        <w:t>Requiri</w:t>
      </w:r>
      <w:r w:rsidRPr="00667CCA" w:rsidR="0032533B">
        <w:rPr>
          <w:szCs w:val="24"/>
        </w:rPr>
        <w:t>ng respondents to submit propri</w:t>
      </w:r>
      <w:r w:rsidRPr="00667CCA">
        <w:rPr>
          <w:szCs w:val="24"/>
        </w:rPr>
        <w:t>etary trade secret, or other confidential informat</w:t>
      </w:r>
      <w:r w:rsidRPr="00667CCA" w:rsidR="0032533B">
        <w:rPr>
          <w:szCs w:val="24"/>
        </w:rPr>
        <w:t>ion unless the agency can demon</w:t>
      </w:r>
      <w:r w:rsidRPr="00667CCA">
        <w:rPr>
          <w:szCs w:val="24"/>
        </w:rPr>
        <w:t>strate that it has instituted procedures to protect the information's confidentiali</w:t>
      </w:r>
      <w:r w:rsidRPr="00667CCA" w:rsidR="0032533B">
        <w:rPr>
          <w:szCs w:val="24"/>
        </w:rPr>
        <w:t>ty to the extent permit</w:t>
      </w:r>
      <w:r w:rsidRPr="00667CCA">
        <w:rPr>
          <w:szCs w:val="24"/>
        </w:rPr>
        <w:t>ted by law.</w:t>
      </w:r>
    </w:p>
    <w:p w:rsidRPr="00310CA1" w:rsidR="003333DF" w:rsidP="00213436" w:rsidRDefault="003333DF" w14:paraId="1A0E78F2" w14:textId="77777777">
      <w:pPr>
        <w:tabs>
          <w:tab w:val="left" w:pos="0"/>
        </w:tabs>
        <w:suppressAutoHyphens/>
        <w:rPr>
          <w:rFonts w:ascii="Times New Roman" w:hAnsi="Times New Roman"/>
        </w:rPr>
      </w:pPr>
    </w:p>
    <w:p w:rsidRPr="00667CCA" w:rsidR="00E11A38" w:rsidP="00E11A38" w:rsidRDefault="00E11A38" w14:paraId="38429742" w14:textId="77777777">
      <w:pPr>
        <w:tabs>
          <w:tab w:val="left" w:pos="-720"/>
        </w:tabs>
        <w:suppressAutoHyphens/>
        <w:rPr>
          <w:rFonts w:ascii="Times New Roman" w:hAnsi="Times New Roman"/>
          <w:szCs w:val="24"/>
        </w:rPr>
      </w:pPr>
    </w:p>
    <w:p w:rsidRPr="00310CA1" w:rsidR="00E11A38" w:rsidP="00310CA1" w:rsidRDefault="003D45CE" w14:paraId="6DB1936B" w14:textId="77777777">
      <w:pPr>
        <w:tabs>
          <w:tab w:val="left" w:pos="-720"/>
        </w:tabs>
        <w:suppressAutoHyphens/>
        <w:spacing w:line="480" w:lineRule="auto"/>
        <w:rPr>
          <w:rFonts w:ascii="Times New Roman" w:hAnsi="Times New Roman"/>
        </w:rPr>
      </w:pPr>
      <w:r w:rsidRPr="00310CA1">
        <w:rPr>
          <w:rFonts w:ascii="Times New Roman" w:hAnsi="Times New Roman"/>
        </w:rPr>
        <w:t>There are n</w:t>
      </w:r>
      <w:r w:rsidR="00906A98">
        <w:rPr>
          <w:rFonts w:ascii="Times New Roman" w:hAnsi="Times New Roman"/>
        </w:rPr>
        <w:t xml:space="preserve">o other special circumstances. </w:t>
      </w:r>
      <w:r w:rsidRPr="00310CA1">
        <w:rPr>
          <w:rFonts w:ascii="Times New Roman" w:hAnsi="Times New Roman"/>
        </w:rPr>
        <w:t xml:space="preserve">The collection of information is conducted in a manner consistent with the guidelines in 5 CFR 1320.5.  </w:t>
      </w:r>
    </w:p>
    <w:p w:rsidRPr="00667CCA" w:rsidR="00BE0B08" w:rsidP="00BE0B08" w:rsidRDefault="00BE0B08" w14:paraId="507164E9" w14:textId="77777777">
      <w:pPr>
        <w:tabs>
          <w:tab w:val="left" w:pos="0"/>
        </w:tabs>
        <w:suppressAutoHyphens/>
        <w:rPr>
          <w:rFonts w:ascii="Times New Roman" w:hAnsi="Times New Roman"/>
          <w:szCs w:val="24"/>
        </w:rPr>
      </w:pPr>
    </w:p>
    <w:p w:rsidRPr="00667CCA" w:rsidR="00BE0B08" w:rsidP="00310CA1" w:rsidRDefault="00BE0B08" w14:paraId="29390DFF" w14:textId="77777777">
      <w:pPr>
        <w:pStyle w:val="Heading1"/>
        <w:rPr>
          <w:szCs w:val="24"/>
        </w:rPr>
      </w:pPr>
      <w:bookmarkStart w:name="_Toc401831364" w:id="22"/>
      <w:bookmarkStart w:name="_Toc34721190" w:id="23"/>
      <w:bookmarkStart w:name="_Toc401832408" w:id="24"/>
      <w:r w:rsidRPr="00667CCA">
        <w:rPr>
          <w:szCs w:val="24"/>
        </w:rPr>
        <w:t xml:space="preserve">A8.  </w:t>
      </w:r>
      <w:r w:rsidRPr="00667CCA" w:rsidR="005917B8">
        <w:rPr>
          <w:szCs w:val="24"/>
        </w:rPr>
        <w:t xml:space="preserve">Comments to the Federal Register Notice and efforts </w:t>
      </w:r>
      <w:r w:rsidRPr="00667CCA" w:rsidR="002568E6">
        <w:rPr>
          <w:szCs w:val="24"/>
        </w:rPr>
        <w:t xml:space="preserve">for </w:t>
      </w:r>
      <w:r w:rsidRPr="00667CCA" w:rsidR="005917B8">
        <w:rPr>
          <w:szCs w:val="24"/>
        </w:rPr>
        <w:t>consult</w:t>
      </w:r>
      <w:r w:rsidRPr="00667CCA" w:rsidR="002568E6">
        <w:rPr>
          <w:szCs w:val="24"/>
        </w:rPr>
        <w:t>ation</w:t>
      </w:r>
      <w:r w:rsidRPr="00667CCA" w:rsidR="005917B8">
        <w:rPr>
          <w:szCs w:val="24"/>
        </w:rPr>
        <w:t>.</w:t>
      </w:r>
      <w:bookmarkEnd w:id="22"/>
      <w:bookmarkEnd w:id="23"/>
      <w:bookmarkEnd w:id="24"/>
      <w:r w:rsidRPr="00667CCA">
        <w:rPr>
          <w:szCs w:val="24"/>
        </w:rPr>
        <w:t xml:space="preserve">  </w:t>
      </w:r>
    </w:p>
    <w:p w:rsidRPr="00310CA1" w:rsidR="003333DF" w:rsidP="005917B8" w:rsidRDefault="003333DF" w14:paraId="0CDAB0D4" w14:textId="77777777">
      <w:pPr>
        <w:tabs>
          <w:tab w:val="left" w:pos="450"/>
        </w:tabs>
        <w:suppressAutoHyphens/>
        <w:ind w:left="450" w:hanging="450"/>
        <w:rPr>
          <w:rFonts w:ascii="Times New Roman" w:hAnsi="Times New Roman"/>
        </w:rPr>
      </w:pPr>
    </w:p>
    <w:p w:rsidRPr="00310CA1" w:rsidR="003333DF" w:rsidP="0062567E" w:rsidRDefault="003333DF" w14:paraId="3CBE698A" w14:textId="77777777">
      <w:pPr>
        <w:rPr>
          <w:rFonts w:ascii="Times New Roman" w:hAnsi="Times New Roman"/>
          <w:b/>
        </w:rPr>
      </w:pPr>
      <w:r w:rsidRPr="00310CA1">
        <w:rPr>
          <w:rFonts w:ascii="Times New Roman" w:hAnsi="Times New Roman"/>
          <w:b/>
        </w:rPr>
        <w:t>If applicable, provide a copy and identify the date and page number of publication in the Federal Register of the agency's notice, required by 5 CFR 1320.8 (d), soliciting comments on</w:t>
      </w:r>
      <w:r w:rsidRPr="00667CCA">
        <w:rPr>
          <w:rFonts w:ascii="Times New Roman" w:hAnsi="Times New Roman"/>
          <w:b/>
        </w:rPr>
        <w:t xml:space="preserve"> the information collection prior to submission to OMB. Summarize public comments </w:t>
      </w:r>
      <w:r w:rsidRPr="00667CCA">
        <w:rPr>
          <w:rFonts w:ascii="Times New Roman" w:hAnsi="Times New Roman"/>
          <w:b/>
        </w:rPr>
        <w:lastRenderedPageBreak/>
        <w:t>received in response to that notice and describe actions taken by the agency in response to these comments. Specifically address comments received on cost and hour burden.</w:t>
      </w:r>
      <w:r w:rsidRPr="00667CCA">
        <w:rPr>
          <w:rFonts w:ascii="Times New Roman" w:hAnsi="Times New Roman"/>
          <w:b/>
        </w:rPr>
        <w:tab/>
      </w:r>
    </w:p>
    <w:p w:rsidRPr="00310CA1" w:rsidR="003333DF" w:rsidP="0062567E" w:rsidRDefault="003333DF" w14:paraId="6FE3B9A2" w14:textId="77777777">
      <w:pPr>
        <w:rPr>
          <w:rFonts w:ascii="Times New Roman" w:hAnsi="Times New Roman"/>
          <w:b/>
        </w:rPr>
      </w:pPr>
    </w:p>
    <w:p w:rsidRPr="00310CA1" w:rsidR="003333DF" w:rsidP="0062567E" w:rsidRDefault="003333DF" w14:paraId="0E556847" w14:textId="77777777">
      <w:pPr>
        <w:rPr>
          <w:rFonts w:ascii="Times New Roman" w:hAnsi="Times New Roman"/>
          <w:b/>
          <w:szCs w:val="24"/>
        </w:rPr>
      </w:pPr>
      <w:r w:rsidRPr="00310CA1">
        <w:rPr>
          <w:rFonts w:ascii="Times New Roman" w:hAnsi="Times New Roman"/>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310CA1" w:rsidR="003333DF" w:rsidP="0062567E" w:rsidRDefault="003333DF" w14:paraId="7D8E18F9" w14:textId="77777777">
      <w:pPr>
        <w:rPr>
          <w:rFonts w:ascii="Times New Roman" w:hAnsi="Times New Roman"/>
          <w:b/>
        </w:rPr>
      </w:pPr>
    </w:p>
    <w:p w:rsidRPr="00310CA1" w:rsidR="003333DF" w:rsidP="0062567E" w:rsidRDefault="003333DF" w14:paraId="4F60F69A" w14:textId="77777777">
      <w:pPr>
        <w:rPr>
          <w:rFonts w:ascii="Times New Roman" w:hAnsi="Times New Roman"/>
          <w:b/>
          <w:szCs w:val="24"/>
        </w:rPr>
      </w:pPr>
      <w:r w:rsidRPr="00310CA1">
        <w:rPr>
          <w:rFonts w:ascii="Times New Roman" w:hAnsi="Times New Roman"/>
          <w:b/>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Pr="00310CA1" w:rsidR="00ED28F2" w:rsidP="00ED28F2" w:rsidRDefault="00ED28F2" w14:paraId="55E14C62" w14:textId="77777777">
      <w:pPr>
        <w:tabs>
          <w:tab w:val="left" w:pos="-720"/>
        </w:tabs>
        <w:suppressAutoHyphens/>
        <w:rPr>
          <w:rFonts w:ascii="Times New Roman" w:hAnsi="Times New Roman"/>
        </w:rPr>
      </w:pPr>
      <w:bookmarkStart w:name="OLE_LINK1" w:id="25"/>
      <w:bookmarkStart w:name="OLE_LINK2" w:id="26"/>
    </w:p>
    <w:p w:rsidR="00ED28F2" w:rsidP="004D32AC" w:rsidRDefault="009665F7" w14:paraId="3F3C2EA8" w14:textId="5A1E0212">
      <w:pPr>
        <w:tabs>
          <w:tab w:val="left" w:pos="-720"/>
        </w:tabs>
        <w:suppressAutoHyphens/>
        <w:spacing w:line="480" w:lineRule="auto"/>
        <w:rPr>
          <w:rFonts w:ascii="Times New Roman" w:hAnsi="Times New Roman"/>
          <w:szCs w:val="24"/>
        </w:rPr>
      </w:pPr>
      <w:r w:rsidRPr="00210F72">
        <w:rPr>
          <w:rFonts w:ascii="Times New Roman" w:hAnsi="Times New Roman"/>
          <w:szCs w:val="24"/>
        </w:rPr>
        <w:t>A 6</w:t>
      </w:r>
      <w:r w:rsidRPr="00210F72" w:rsidR="004D32AC">
        <w:rPr>
          <w:rFonts w:ascii="Times New Roman" w:hAnsi="Times New Roman"/>
          <w:szCs w:val="24"/>
        </w:rPr>
        <w:t>0-day n</w:t>
      </w:r>
      <w:r w:rsidRPr="00210F72">
        <w:rPr>
          <w:rFonts w:ascii="Times New Roman" w:hAnsi="Times New Roman"/>
          <w:szCs w:val="24"/>
        </w:rPr>
        <w:t xml:space="preserve">otice was published </w:t>
      </w:r>
      <w:r w:rsidRPr="00210F72" w:rsidR="004D32AC">
        <w:rPr>
          <w:rFonts w:ascii="Times New Roman" w:hAnsi="Times New Roman"/>
          <w:color w:val="000000"/>
          <w:szCs w:val="24"/>
        </w:rPr>
        <w:t xml:space="preserve">in the Federal Register (FR) </w:t>
      </w:r>
      <w:r w:rsidRPr="00210F72">
        <w:rPr>
          <w:rFonts w:ascii="Times New Roman" w:hAnsi="Times New Roman"/>
          <w:szCs w:val="24"/>
        </w:rPr>
        <w:t xml:space="preserve">on </w:t>
      </w:r>
      <w:r w:rsidRPr="00210F72" w:rsidR="00141D8F">
        <w:rPr>
          <w:rFonts w:ascii="Times New Roman" w:hAnsi="Times New Roman"/>
          <w:szCs w:val="24"/>
        </w:rPr>
        <w:t>June 5, 2020</w:t>
      </w:r>
      <w:r w:rsidR="00250C5C">
        <w:rPr>
          <w:rFonts w:ascii="Times New Roman" w:hAnsi="Times New Roman"/>
          <w:szCs w:val="24"/>
        </w:rPr>
        <w:t xml:space="preserve"> (</w:t>
      </w:r>
      <w:r w:rsidRPr="00210F72" w:rsidR="00141D8F">
        <w:rPr>
          <w:rFonts w:ascii="Times New Roman" w:hAnsi="Times New Roman"/>
          <w:szCs w:val="24"/>
        </w:rPr>
        <w:t>85 FR 34592</w:t>
      </w:r>
      <w:r w:rsidR="00250C5C">
        <w:rPr>
          <w:rFonts w:ascii="Times New Roman" w:hAnsi="Times New Roman"/>
          <w:szCs w:val="24"/>
        </w:rPr>
        <w:t>)</w:t>
      </w:r>
      <w:r w:rsidRPr="00210F72">
        <w:rPr>
          <w:rFonts w:ascii="Times New Roman" w:hAnsi="Times New Roman"/>
          <w:szCs w:val="24"/>
        </w:rPr>
        <w:t xml:space="preserve">. </w:t>
      </w:r>
      <w:r w:rsidRPr="00210F72" w:rsidR="004D32AC">
        <w:rPr>
          <w:rFonts w:ascii="Times New Roman" w:hAnsi="Times New Roman"/>
          <w:szCs w:val="24"/>
        </w:rPr>
        <w:t>The public comment period ended on</w:t>
      </w:r>
      <w:r w:rsidRPr="00210F72" w:rsidR="00141D8F">
        <w:rPr>
          <w:rFonts w:ascii="Times New Roman" w:hAnsi="Times New Roman"/>
          <w:szCs w:val="24"/>
        </w:rPr>
        <w:t xml:space="preserve"> August 4, 2020</w:t>
      </w:r>
      <w:r w:rsidRPr="00210F72" w:rsidR="004D32AC">
        <w:rPr>
          <w:rFonts w:ascii="Times New Roman" w:hAnsi="Times New Roman"/>
          <w:szCs w:val="24"/>
        </w:rPr>
        <w:t xml:space="preserve">. </w:t>
      </w:r>
      <w:r w:rsidRPr="002212C5" w:rsidR="002212C5">
        <w:rPr>
          <w:rFonts w:ascii="Times New Roman" w:hAnsi="Times New Roman"/>
          <w:szCs w:val="24"/>
        </w:rPr>
        <w:t xml:space="preserve">FNS received one comment in response to the </w:t>
      </w:r>
      <w:r w:rsidR="00C7088D">
        <w:rPr>
          <w:rFonts w:ascii="Times New Roman" w:hAnsi="Times New Roman"/>
          <w:szCs w:val="24"/>
        </w:rPr>
        <w:t>FR</w:t>
      </w:r>
      <w:r w:rsidRPr="002212C5" w:rsidR="002212C5">
        <w:rPr>
          <w:rFonts w:ascii="Times New Roman" w:hAnsi="Times New Roman"/>
          <w:szCs w:val="24"/>
        </w:rPr>
        <w:t xml:space="preserve"> notice. The comment did not contain information relevant to the burden </w:t>
      </w:r>
      <w:r w:rsidRPr="004B1CF4" w:rsidR="002212C5">
        <w:rPr>
          <w:rFonts w:ascii="Times New Roman" w:hAnsi="Times New Roman"/>
          <w:szCs w:val="24"/>
        </w:rPr>
        <w:t>collection.</w:t>
      </w:r>
      <w:r w:rsidRPr="004B1CF4" w:rsidDel="002212C5" w:rsidR="002212C5">
        <w:rPr>
          <w:rFonts w:ascii="Times New Roman" w:hAnsi="Times New Roman"/>
          <w:szCs w:val="24"/>
        </w:rPr>
        <w:t xml:space="preserve"> </w:t>
      </w:r>
      <w:r w:rsidRPr="004B1CF4" w:rsidR="002212C5">
        <w:rPr>
          <w:rFonts w:ascii="Times New Roman" w:hAnsi="Times New Roman"/>
          <w:szCs w:val="24"/>
        </w:rPr>
        <w:t>The c</w:t>
      </w:r>
      <w:r w:rsidRPr="00ED799A" w:rsidR="004D32AC">
        <w:rPr>
          <w:rFonts w:ascii="Times New Roman" w:hAnsi="Times New Roman"/>
          <w:szCs w:val="24"/>
        </w:rPr>
        <w:t>omment</w:t>
      </w:r>
      <w:r w:rsidRPr="00ED799A" w:rsidR="002212C5">
        <w:rPr>
          <w:rFonts w:ascii="Times New Roman" w:hAnsi="Times New Roman"/>
          <w:szCs w:val="24"/>
        </w:rPr>
        <w:t xml:space="preserve"> received is</w:t>
      </w:r>
      <w:r w:rsidRPr="00ED799A" w:rsidR="004D32AC">
        <w:rPr>
          <w:rFonts w:ascii="Times New Roman" w:hAnsi="Times New Roman"/>
          <w:szCs w:val="24"/>
        </w:rPr>
        <w:t xml:space="preserve"> included in </w:t>
      </w:r>
      <w:r w:rsidR="00B552D4">
        <w:rPr>
          <w:rFonts w:ascii="Times New Roman" w:hAnsi="Times New Roman"/>
          <w:szCs w:val="24"/>
        </w:rPr>
        <w:t>“</w:t>
      </w:r>
      <w:r w:rsidRPr="004B1CF4" w:rsidR="004D32AC">
        <w:rPr>
          <w:rFonts w:ascii="Times New Roman" w:hAnsi="Times New Roman"/>
          <w:szCs w:val="24"/>
        </w:rPr>
        <w:t xml:space="preserve">Appendix </w:t>
      </w:r>
      <w:r w:rsidR="00A76FF2">
        <w:rPr>
          <w:rFonts w:ascii="Times New Roman" w:hAnsi="Times New Roman"/>
          <w:szCs w:val="24"/>
        </w:rPr>
        <w:t>C</w:t>
      </w:r>
      <w:r w:rsidR="00B552D4">
        <w:rPr>
          <w:rFonts w:ascii="Times New Roman" w:hAnsi="Times New Roman"/>
          <w:szCs w:val="24"/>
        </w:rPr>
        <w:t>: Public Comments</w:t>
      </w:r>
      <w:r w:rsidRPr="004B1CF4" w:rsidR="00504782">
        <w:rPr>
          <w:rFonts w:ascii="Times New Roman" w:hAnsi="Times New Roman"/>
          <w:szCs w:val="24"/>
        </w:rPr>
        <w:t>.</w:t>
      </w:r>
      <w:r w:rsidR="00B552D4">
        <w:rPr>
          <w:rFonts w:ascii="Times New Roman" w:hAnsi="Times New Roman"/>
          <w:szCs w:val="24"/>
        </w:rPr>
        <w:t>”</w:t>
      </w:r>
      <w:r w:rsidRPr="004B1CF4" w:rsidR="00504782">
        <w:rPr>
          <w:rFonts w:ascii="Times New Roman" w:hAnsi="Times New Roman"/>
          <w:szCs w:val="24"/>
        </w:rPr>
        <w:t xml:space="preserve"> </w:t>
      </w:r>
    </w:p>
    <w:p w:rsidRPr="004B1CF4" w:rsidR="006B4AD4" w:rsidP="00ED799A" w:rsidRDefault="006B4AD4" w14:paraId="02D6C1D2" w14:textId="77777777">
      <w:pPr>
        <w:tabs>
          <w:tab w:val="left" w:pos="-720"/>
        </w:tabs>
        <w:suppressAutoHyphens/>
        <w:rPr>
          <w:rFonts w:ascii="Times New Roman" w:hAnsi="Times New Roman"/>
          <w:szCs w:val="24"/>
        </w:rPr>
      </w:pPr>
    </w:p>
    <w:p w:rsidR="00964D29" w:rsidP="00310CA1" w:rsidRDefault="006B4AD4" w14:paraId="03D64027" w14:textId="77777777">
      <w:pPr>
        <w:tabs>
          <w:tab w:val="left" w:pos="-720"/>
        </w:tabs>
        <w:suppressAutoHyphens/>
        <w:spacing w:line="480" w:lineRule="auto"/>
        <w:rPr>
          <w:rFonts w:ascii="Times New Roman" w:hAnsi="Times New Roman"/>
          <w:szCs w:val="24"/>
        </w:rPr>
      </w:pPr>
      <w:r w:rsidRPr="006B4AD4">
        <w:rPr>
          <w:rFonts w:ascii="Times New Roman" w:hAnsi="Times New Roman"/>
          <w:szCs w:val="24"/>
        </w:rPr>
        <w:t xml:space="preserve">From February to July 2020, </w:t>
      </w:r>
      <w:r>
        <w:rPr>
          <w:rFonts w:ascii="Times New Roman" w:hAnsi="Times New Roman"/>
          <w:szCs w:val="24"/>
        </w:rPr>
        <w:t xml:space="preserve">FNS </w:t>
      </w:r>
      <w:r w:rsidRPr="006B4AD4">
        <w:rPr>
          <w:rFonts w:ascii="Times New Roman" w:hAnsi="Times New Roman"/>
          <w:szCs w:val="24"/>
        </w:rPr>
        <w:t xml:space="preserve">conducted </w:t>
      </w:r>
      <w:r>
        <w:rPr>
          <w:rFonts w:ascii="Times New Roman" w:hAnsi="Times New Roman"/>
          <w:szCs w:val="24"/>
        </w:rPr>
        <w:t xml:space="preserve">limited </w:t>
      </w:r>
      <w:r w:rsidRPr="006B4AD4">
        <w:rPr>
          <w:rFonts w:ascii="Times New Roman" w:hAnsi="Times New Roman"/>
          <w:szCs w:val="24"/>
        </w:rPr>
        <w:t xml:space="preserve">consultations with State agency contacts familiar with SNAP Forms activities to better inform burden estimates contained in </w:t>
      </w:r>
      <w:r w:rsidR="00D32EDB">
        <w:rPr>
          <w:rFonts w:ascii="Times New Roman" w:hAnsi="Times New Roman"/>
          <w:szCs w:val="24"/>
        </w:rPr>
        <w:t>this ICR</w:t>
      </w:r>
      <w:r w:rsidRPr="006B4AD4">
        <w:rPr>
          <w:rFonts w:ascii="Times New Roman" w:hAnsi="Times New Roman"/>
          <w:szCs w:val="24"/>
        </w:rPr>
        <w:t>. The consultation questionnaire asked State agency contacts for their feedback on burden estimates for information collection activities associated with application, periodic reporting, and notice</w:t>
      </w:r>
      <w:r>
        <w:rPr>
          <w:rFonts w:ascii="Times New Roman" w:hAnsi="Times New Roman"/>
          <w:szCs w:val="24"/>
        </w:rPr>
        <w:t>s</w:t>
      </w:r>
      <w:r w:rsidRPr="006B4AD4">
        <w:rPr>
          <w:rFonts w:ascii="Times New Roman" w:hAnsi="Times New Roman"/>
          <w:szCs w:val="24"/>
        </w:rPr>
        <w:t xml:space="preserve"> under SNAP.</w:t>
      </w:r>
      <w:r>
        <w:rPr>
          <w:rFonts w:ascii="Times New Roman" w:hAnsi="Times New Roman"/>
          <w:szCs w:val="24"/>
        </w:rPr>
        <w:t xml:space="preserve"> FNS </w:t>
      </w:r>
      <w:r w:rsidRPr="006B4AD4">
        <w:rPr>
          <w:rFonts w:ascii="Times New Roman" w:hAnsi="Times New Roman"/>
          <w:szCs w:val="24"/>
        </w:rPr>
        <w:t>distributed consultation questionnaires to five State agencies</w:t>
      </w:r>
      <w:r w:rsidR="0025427C">
        <w:rPr>
          <w:rFonts w:ascii="Times New Roman" w:hAnsi="Times New Roman"/>
          <w:szCs w:val="24"/>
        </w:rPr>
        <w:t>.</w:t>
      </w:r>
      <w:r w:rsidRPr="006B4AD4">
        <w:rPr>
          <w:rFonts w:ascii="Times New Roman" w:hAnsi="Times New Roman"/>
          <w:szCs w:val="24"/>
        </w:rPr>
        <w:t xml:space="preserve"> </w:t>
      </w:r>
      <w:r w:rsidR="0025427C">
        <w:rPr>
          <w:rFonts w:ascii="Times New Roman" w:hAnsi="Times New Roman"/>
          <w:szCs w:val="24"/>
        </w:rPr>
        <w:t>The five individuals/organizations consulted about the information collection are listed in the table below.</w:t>
      </w:r>
    </w:p>
    <w:tbl>
      <w:tblPr>
        <w:tblW w:w="7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60"/>
        <w:gridCol w:w="2790"/>
        <w:gridCol w:w="2905"/>
      </w:tblGrid>
      <w:tr w:rsidRPr="00C520F5" w:rsidR="00964D29" w:rsidTr="0025427C" w14:paraId="0A72EE87" w14:textId="77777777">
        <w:trPr>
          <w:cantSplit/>
          <w:trHeight w:val="368"/>
          <w:tblHeader/>
          <w:jc w:val="center"/>
        </w:trPr>
        <w:tc>
          <w:tcPr>
            <w:tcW w:w="1860" w:type="dxa"/>
            <w:shd w:val="pct12" w:color="auto" w:fill="auto"/>
          </w:tcPr>
          <w:p w:rsidRPr="00C520F5" w:rsidR="00964D29" w:rsidP="002260E7" w:rsidRDefault="00964D29" w14:paraId="4D67C7C0" w14:textId="77777777">
            <w:pPr>
              <w:widowControl/>
              <w:ind w:right="-288"/>
              <w:jc w:val="center"/>
              <w:rPr>
                <w:rFonts w:ascii="Times New Roman" w:hAnsi="Times New Roman"/>
                <w:b/>
                <w:bCs/>
                <w:color w:val="000000"/>
                <w:sz w:val="20"/>
              </w:rPr>
            </w:pPr>
            <w:r w:rsidRPr="00C520F5">
              <w:rPr>
                <w:rFonts w:ascii="Times New Roman" w:hAnsi="Times New Roman"/>
                <w:b/>
                <w:bCs/>
                <w:color w:val="000000"/>
                <w:sz w:val="20"/>
              </w:rPr>
              <w:t>Contact</w:t>
            </w:r>
          </w:p>
        </w:tc>
        <w:tc>
          <w:tcPr>
            <w:tcW w:w="2790" w:type="dxa"/>
            <w:shd w:val="pct12" w:color="auto" w:fill="auto"/>
          </w:tcPr>
          <w:p w:rsidRPr="00C520F5" w:rsidR="00964D29" w:rsidP="00100ED2" w:rsidRDefault="00964D29" w14:paraId="2166E856" w14:textId="77777777">
            <w:pPr>
              <w:widowControl/>
              <w:jc w:val="center"/>
              <w:rPr>
                <w:rFonts w:ascii="Times New Roman" w:hAnsi="Times New Roman"/>
                <w:b/>
                <w:bCs/>
                <w:color w:val="000000"/>
                <w:sz w:val="20"/>
              </w:rPr>
            </w:pPr>
            <w:r w:rsidRPr="00C520F5">
              <w:rPr>
                <w:rFonts w:ascii="Times New Roman" w:hAnsi="Times New Roman"/>
                <w:b/>
                <w:bCs/>
                <w:color w:val="000000"/>
                <w:sz w:val="20"/>
              </w:rPr>
              <w:t>Organization</w:t>
            </w:r>
          </w:p>
        </w:tc>
        <w:tc>
          <w:tcPr>
            <w:tcW w:w="2905" w:type="dxa"/>
            <w:shd w:val="pct12" w:color="auto" w:fill="auto"/>
          </w:tcPr>
          <w:p w:rsidRPr="00C520F5" w:rsidR="00964D29" w:rsidP="00100ED2" w:rsidRDefault="00964D29" w14:paraId="03EBDC66" w14:textId="77777777">
            <w:pPr>
              <w:widowControl/>
              <w:jc w:val="center"/>
              <w:rPr>
                <w:rFonts w:ascii="Times New Roman" w:hAnsi="Times New Roman"/>
                <w:b/>
                <w:bCs/>
                <w:color w:val="000000"/>
                <w:sz w:val="20"/>
              </w:rPr>
            </w:pPr>
            <w:r w:rsidRPr="00C520F5">
              <w:rPr>
                <w:rFonts w:ascii="Times New Roman" w:hAnsi="Times New Roman"/>
                <w:b/>
                <w:bCs/>
                <w:color w:val="000000"/>
                <w:sz w:val="20"/>
              </w:rPr>
              <w:t>Email</w:t>
            </w:r>
          </w:p>
        </w:tc>
      </w:tr>
      <w:tr w:rsidRPr="00C520F5" w:rsidR="00964D29" w:rsidTr="0025427C" w14:paraId="0AF90B33" w14:textId="77777777">
        <w:trPr>
          <w:trHeight w:val="332"/>
          <w:jc w:val="center"/>
        </w:trPr>
        <w:tc>
          <w:tcPr>
            <w:tcW w:w="1860" w:type="dxa"/>
            <w:vAlign w:val="center"/>
          </w:tcPr>
          <w:p w:rsidRPr="00C520F5" w:rsidR="00964D29" w:rsidP="00100ED2" w:rsidRDefault="00964D29" w14:paraId="763570BB" w14:textId="77777777">
            <w:pPr>
              <w:widowControl/>
              <w:rPr>
                <w:rFonts w:ascii="Times New Roman" w:hAnsi="Times New Roman"/>
                <w:sz w:val="20"/>
              </w:rPr>
            </w:pPr>
            <w:r>
              <w:rPr>
                <w:rFonts w:ascii="Times New Roman" w:hAnsi="Times New Roman"/>
                <w:sz w:val="20"/>
              </w:rPr>
              <w:t>Betsy Suver</w:t>
            </w:r>
          </w:p>
        </w:tc>
        <w:tc>
          <w:tcPr>
            <w:tcW w:w="2790" w:type="dxa"/>
            <w:vAlign w:val="center"/>
          </w:tcPr>
          <w:p w:rsidRPr="00C520F5" w:rsidR="00964D29" w:rsidP="00100ED2" w:rsidRDefault="00964D29" w14:paraId="7B329EE8" w14:textId="77777777">
            <w:pPr>
              <w:widowControl/>
              <w:rPr>
                <w:rFonts w:ascii="Times New Roman" w:hAnsi="Times New Roman"/>
                <w:sz w:val="20"/>
              </w:rPr>
            </w:pPr>
            <w:r>
              <w:rPr>
                <w:rFonts w:ascii="Times New Roman" w:hAnsi="Times New Roman"/>
                <w:sz w:val="20"/>
              </w:rPr>
              <w:t>Ohio Department of Job and Family Services</w:t>
            </w:r>
          </w:p>
        </w:tc>
        <w:tc>
          <w:tcPr>
            <w:tcW w:w="2905" w:type="dxa"/>
            <w:vAlign w:val="center"/>
          </w:tcPr>
          <w:p w:rsidRPr="00C520F5" w:rsidR="00964D29" w:rsidP="00100ED2" w:rsidRDefault="008823E3" w14:paraId="6007168D" w14:textId="77777777">
            <w:pPr>
              <w:widowControl/>
              <w:rPr>
                <w:rFonts w:ascii="Times New Roman" w:hAnsi="Times New Roman"/>
                <w:sz w:val="20"/>
              </w:rPr>
            </w:pPr>
            <w:hyperlink w:history="1" r:id="rId15">
              <w:r w:rsidRPr="00AF362C" w:rsidR="00964D29">
                <w:rPr>
                  <w:rStyle w:val="Hyperlink"/>
                  <w:rFonts w:ascii="Times New Roman" w:hAnsi="Times New Roman"/>
                  <w:sz w:val="20"/>
                </w:rPr>
                <w:t>Betsy.Suver@jfs.gov</w:t>
              </w:r>
            </w:hyperlink>
          </w:p>
        </w:tc>
      </w:tr>
      <w:tr w:rsidRPr="00C520F5" w:rsidR="00964D29" w:rsidTr="0025427C" w14:paraId="2FD8AC0F" w14:textId="77777777">
        <w:trPr>
          <w:trHeight w:val="330"/>
          <w:jc w:val="center"/>
        </w:trPr>
        <w:tc>
          <w:tcPr>
            <w:tcW w:w="1860" w:type="dxa"/>
            <w:vAlign w:val="center"/>
          </w:tcPr>
          <w:p w:rsidRPr="00C520F5" w:rsidR="00964D29" w:rsidP="00100ED2" w:rsidRDefault="00964D29" w14:paraId="0F2F4D31" w14:textId="77777777">
            <w:pPr>
              <w:widowControl/>
              <w:rPr>
                <w:rFonts w:ascii="Times New Roman" w:hAnsi="Times New Roman"/>
                <w:color w:val="000000"/>
                <w:sz w:val="20"/>
              </w:rPr>
            </w:pPr>
            <w:r>
              <w:rPr>
                <w:rFonts w:ascii="Times New Roman" w:hAnsi="Times New Roman"/>
                <w:color w:val="000000"/>
                <w:sz w:val="20"/>
              </w:rPr>
              <w:t>Kimberlin Donald</w:t>
            </w:r>
          </w:p>
        </w:tc>
        <w:tc>
          <w:tcPr>
            <w:tcW w:w="2790" w:type="dxa"/>
            <w:vAlign w:val="center"/>
          </w:tcPr>
          <w:p w:rsidRPr="00C520F5" w:rsidR="00964D29" w:rsidP="00100ED2" w:rsidRDefault="00964D29" w14:paraId="24B103FB" w14:textId="77777777">
            <w:pPr>
              <w:widowControl/>
              <w:rPr>
                <w:rFonts w:ascii="Times New Roman" w:hAnsi="Times New Roman"/>
                <w:color w:val="000000"/>
                <w:sz w:val="20"/>
              </w:rPr>
            </w:pPr>
            <w:r>
              <w:rPr>
                <w:rFonts w:ascii="Times New Roman" w:hAnsi="Times New Roman"/>
                <w:color w:val="000000"/>
                <w:sz w:val="20"/>
              </w:rPr>
              <w:t>Georgia Division of Family and Children Services</w:t>
            </w:r>
          </w:p>
        </w:tc>
        <w:tc>
          <w:tcPr>
            <w:tcW w:w="2905" w:type="dxa"/>
            <w:vAlign w:val="center"/>
          </w:tcPr>
          <w:p w:rsidRPr="00C520F5" w:rsidR="00964D29" w:rsidP="00100ED2" w:rsidRDefault="008823E3" w14:paraId="35F269FC" w14:textId="77777777">
            <w:pPr>
              <w:widowControl/>
              <w:rPr>
                <w:rFonts w:ascii="Times New Roman" w:hAnsi="Times New Roman"/>
                <w:color w:val="000000"/>
                <w:sz w:val="20"/>
              </w:rPr>
            </w:pPr>
            <w:hyperlink w:history="1" r:id="rId16">
              <w:r w:rsidRPr="00705A6D" w:rsidR="0025427C">
                <w:rPr>
                  <w:rStyle w:val="Hyperlink"/>
                  <w:rFonts w:ascii="Times New Roman" w:hAnsi="Times New Roman"/>
                  <w:sz w:val="20"/>
                </w:rPr>
                <w:t>Kimberlin.donald@dhs.ga.gov</w:t>
              </w:r>
            </w:hyperlink>
            <w:r w:rsidR="0025427C">
              <w:rPr>
                <w:rFonts w:ascii="Times New Roman" w:hAnsi="Times New Roman"/>
                <w:color w:val="000000"/>
                <w:sz w:val="20"/>
              </w:rPr>
              <w:t xml:space="preserve"> </w:t>
            </w:r>
          </w:p>
        </w:tc>
      </w:tr>
      <w:tr w:rsidRPr="00C520F5" w:rsidR="0025427C" w:rsidTr="0025427C" w14:paraId="7526228F" w14:textId="77777777">
        <w:trPr>
          <w:trHeight w:val="330"/>
          <w:jc w:val="center"/>
        </w:trPr>
        <w:tc>
          <w:tcPr>
            <w:tcW w:w="1860" w:type="dxa"/>
            <w:vAlign w:val="center"/>
          </w:tcPr>
          <w:p w:rsidR="0025427C" w:rsidP="0025427C" w:rsidRDefault="0025427C" w14:paraId="264D882D" w14:textId="77777777">
            <w:pPr>
              <w:widowControl/>
              <w:rPr>
                <w:rFonts w:ascii="Times New Roman" w:hAnsi="Times New Roman"/>
                <w:color w:val="000000"/>
                <w:sz w:val="20"/>
              </w:rPr>
            </w:pPr>
            <w:r>
              <w:rPr>
                <w:rFonts w:ascii="Times New Roman" w:hAnsi="Times New Roman"/>
                <w:color w:val="000000"/>
                <w:sz w:val="20"/>
              </w:rPr>
              <w:t>Linda Cavitt</w:t>
            </w:r>
          </w:p>
        </w:tc>
        <w:tc>
          <w:tcPr>
            <w:tcW w:w="2790" w:type="dxa"/>
            <w:vAlign w:val="center"/>
          </w:tcPr>
          <w:p w:rsidR="0025427C" w:rsidP="0025427C" w:rsidRDefault="0025427C" w14:paraId="076E0031" w14:textId="77777777">
            <w:pPr>
              <w:widowControl/>
              <w:rPr>
                <w:rFonts w:ascii="Times New Roman" w:hAnsi="Times New Roman"/>
                <w:color w:val="000000"/>
                <w:sz w:val="20"/>
              </w:rPr>
            </w:pPr>
            <w:r>
              <w:rPr>
                <w:rFonts w:ascii="Times New Roman" w:hAnsi="Times New Roman"/>
                <w:color w:val="000000"/>
                <w:sz w:val="20"/>
              </w:rPr>
              <w:t>Oklahoma Department of Human Services</w:t>
            </w:r>
          </w:p>
        </w:tc>
        <w:tc>
          <w:tcPr>
            <w:tcW w:w="2905" w:type="dxa"/>
            <w:vAlign w:val="center"/>
          </w:tcPr>
          <w:p w:rsidR="0025427C" w:rsidP="0025427C" w:rsidRDefault="008823E3" w14:paraId="220A031D" w14:textId="77777777">
            <w:pPr>
              <w:widowControl/>
              <w:rPr>
                <w:rFonts w:ascii="Times New Roman" w:hAnsi="Times New Roman"/>
                <w:color w:val="000000"/>
                <w:sz w:val="20"/>
              </w:rPr>
            </w:pPr>
            <w:hyperlink w:history="1" r:id="rId17">
              <w:r w:rsidRPr="00705A6D" w:rsidR="0025427C">
                <w:rPr>
                  <w:rStyle w:val="Hyperlink"/>
                  <w:rFonts w:ascii="Times New Roman" w:hAnsi="Times New Roman"/>
                  <w:sz w:val="20"/>
                </w:rPr>
                <w:t>Linda.Cavitt@okdhs.org</w:t>
              </w:r>
            </w:hyperlink>
            <w:r w:rsidR="0025427C">
              <w:rPr>
                <w:rFonts w:ascii="Times New Roman" w:hAnsi="Times New Roman"/>
                <w:color w:val="000000"/>
                <w:sz w:val="20"/>
              </w:rPr>
              <w:t xml:space="preserve"> </w:t>
            </w:r>
          </w:p>
        </w:tc>
      </w:tr>
      <w:tr w:rsidRPr="00C520F5" w:rsidR="0025427C" w:rsidTr="0025427C" w14:paraId="1EA80CEF" w14:textId="77777777">
        <w:trPr>
          <w:trHeight w:val="330"/>
          <w:jc w:val="center"/>
        </w:trPr>
        <w:tc>
          <w:tcPr>
            <w:tcW w:w="1860" w:type="dxa"/>
            <w:vAlign w:val="center"/>
          </w:tcPr>
          <w:p w:rsidR="0025427C" w:rsidP="0025427C" w:rsidRDefault="0025427C" w14:paraId="5308BC89" w14:textId="77777777">
            <w:pPr>
              <w:widowControl/>
              <w:rPr>
                <w:rFonts w:ascii="Times New Roman" w:hAnsi="Times New Roman"/>
                <w:color w:val="000000"/>
                <w:sz w:val="20"/>
              </w:rPr>
            </w:pPr>
            <w:r>
              <w:rPr>
                <w:rFonts w:ascii="Times New Roman" w:hAnsi="Times New Roman"/>
                <w:color w:val="000000"/>
                <w:sz w:val="20"/>
              </w:rPr>
              <w:t>Daniel Giacomi</w:t>
            </w:r>
          </w:p>
        </w:tc>
        <w:tc>
          <w:tcPr>
            <w:tcW w:w="2790" w:type="dxa"/>
            <w:vAlign w:val="center"/>
          </w:tcPr>
          <w:p w:rsidR="0025427C" w:rsidP="0025427C" w:rsidRDefault="0025427C" w14:paraId="1135C5E3" w14:textId="77777777">
            <w:pPr>
              <w:widowControl/>
              <w:rPr>
                <w:rFonts w:ascii="Times New Roman" w:hAnsi="Times New Roman"/>
                <w:color w:val="000000"/>
                <w:sz w:val="20"/>
              </w:rPr>
            </w:pPr>
            <w:r>
              <w:rPr>
                <w:rFonts w:ascii="Times New Roman" w:hAnsi="Times New Roman"/>
                <w:color w:val="000000"/>
                <w:sz w:val="20"/>
              </w:rPr>
              <w:t>Connecticut Department of Social Services</w:t>
            </w:r>
          </w:p>
        </w:tc>
        <w:tc>
          <w:tcPr>
            <w:tcW w:w="2905" w:type="dxa"/>
            <w:vAlign w:val="center"/>
          </w:tcPr>
          <w:p w:rsidR="0025427C" w:rsidP="0025427C" w:rsidRDefault="008823E3" w14:paraId="56F56171" w14:textId="77777777">
            <w:pPr>
              <w:widowControl/>
              <w:rPr>
                <w:rFonts w:ascii="Times New Roman" w:hAnsi="Times New Roman"/>
                <w:color w:val="000000"/>
                <w:sz w:val="20"/>
              </w:rPr>
            </w:pPr>
            <w:hyperlink w:history="1" r:id="rId18">
              <w:r w:rsidRPr="00705A6D" w:rsidR="0025427C">
                <w:rPr>
                  <w:rStyle w:val="Hyperlink"/>
                  <w:rFonts w:ascii="Times New Roman" w:hAnsi="Times New Roman"/>
                  <w:sz w:val="20"/>
                </w:rPr>
                <w:t>Daniel.Giacomi@ct.gov</w:t>
              </w:r>
            </w:hyperlink>
            <w:r w:rsidR="0025427C">
              <w:rPr>
                <w:rFonts w:ascii="Times New Roman" w:hAnsi="Times New Roman"/>
                <w:color w:val="000000"/>
                <w:sz w:val="20"/>
              </w:rPr>
              <w:t xml:space="preserve"> </w:t>
            </w:r>
          </w:p>
        </w:tc>
      </w:tr>
      <w:tr w:rsidRPr="00C520F5" w:rsidR="0025427C" w:rsidTr="0025427C" w14:paraId="3F6EEE86" w14:textId="77777777">
        <w:trPr>
          <w:trHeight w:val="330"/>
          <w:jc w:val="center"/>
        </w:trPr>
        <w:tc>
          <w:tcPr>
            <w:tcW w:w="1860" w:type="dxa"/>
            <w:vAlign w:val="center"/>
          </w:tcPr>
          <w:p w:rsidR="0025427C" w:rsidP="0025427C" w:rsidRDefault="0025427C" w14:paraId="30050158" w14:textId="77777777">
            <w:pPr>
              <w:widowControl/>
              <w:rPr>
                <w:rFonts w:ascii="Times New Roman" w:hAnsi="Times New Roman"/>
                <w:color w:val="000000"/>
                <w:sz w:val="20"/>
              </w:rPr>
            </w:pPr>
            <w:r>
              <w:rPr>
                <w:rFonts w:ascii="Times New Roman" w:hAnsi="Times New Roman"/>
                <w:color w:val="000000"/>
                <w:sz w:val="20"/>
              </w:rPr>
              <w:t>Amman Seehra</w:t>
            </w:r>
          </w:p>
        </w:tc>
        <w:tc>
          <w:tcPr>
            <w:tcW w:w="2790" w:type="dxa"/>
            <w:vAlign w:val="center"/>
          </w:tcPr>
          <w:p w:rsidR="0025427C" w:rsidP="0025427C" w:rsidRDefault="0025427C" w14:paraId="4B11629D" w14:textId="77777777">
            <w:pPr>
              <w:widowControl/>
              <w:rPr>
                <w:rFonts w:ascii="Times New Roman" w:hAnsi="Times New Roman"/>
                <w:color w:val="000000"/>
                <w:sz w:val="20"/>
              </w:rPr>
            </w:pPr>
            <w:r>
              <w:rPr>
                <w:rFonts w:ascii="Times New Roman" w:hAnsi="Times New Roman"/>
                <w:color w:val="000000"/>
                <w:sz w:val="20"/>
              </w:rPr>
              <w:t xml:space="preserve">New Jersey </w:t>
            </w:r>
            <w:r w:rsidRPr="00ED3D04">
              <w:rPr>
                <w:rFonts w:ascii="Times New Roman" w:hAnsi="Times New Roman"/>
                <w:color w:val="000000"/>
                <w:sz w:val="20"/>
              </w:rPr>
              <w:t>Department of Human Services</w:t>
            </w:r>
          </w:p>
        </w:tc>
        <w:tc>
          <w:tcPr>
            <w:tcW w:w="2905" w:type="dxa"/>
            <w:vAlign w:val="center"/>
          </w:tcPr>
          <w:p w:rsidR="0025427C" w:rsidP="0025427C" w:rsidRDefault="008823E3" w14:paraId="7500EC1C" w14:textId="77777777">
            <w:pPr>
              <w:widowControl/>
              <w:rPr>
                <w:rFonts w:ascii="Times New Roman" w:hAnsi="Times New Roman"/>
                <w:color w:val="000000"/>
                <w:sz w:val="20"/>
              </w:rPr>
            </w:pPr>
            <w:hyperlink w:history="1" r:id="rId19">
              <w:r w:rsidRPr="00705A6D" w:rsidR="0025427C">
                <w:rPr>
                  <w:rStyle w:val="Hyperlink"/>
                  <w:rFonts w:ascii="Times New Roman" w:hAnsi="Times New Roman"/>
                  <w:sz w:val="20"/>
                </w:rPr>
                <w:t>Amman.Seehra@dhs.state.nj.us</w:t>
              </w:r>
            </w:hyperlink>
            <w:r w:rsidR="0025427C">
              <w:rPr>
                <w:rFonts w:ascii="Times New Roman" w:hAnsi="Times New Roman"/>
                <w:color w:val="000000"/>
                <w:sz w:val="20"/>
              </w:rPr>
              <w:t xml:space="preserve"> </w:t>
            </w:r>
          </w:p>
        </w:tc>
      </w:tr>
    </w:tbl>
    <w:p w:rsidR="00964D29" w:rsidP="00310CA1" w:rsidRDefault="00964D29" w14:paraId="1DC16A5E" w14:textId="77777777">
      <w:pPr>
        <w:tabs>
          <w:tab w:val="left" w:pos="-720"/>
        </w:tabs>
        <w:suppressAutoHyphens/>
        <w:spacing w:line="480" w:lineRule="auto"/>
        <w:rPr>
          <w:rFonts w:ascii="Times New Roman" w:hAnsi="Times New Roman"/>
          <w:szCs w:val="24"/>
        </w:rPr>
      </w:pPr>
    </w:p>
    <w:p w:rsidR="001E0CAD" w:rsidP="00310CA1" w:rsidRDefault="0025427C" w14:paraId="201A49E7" w14:textId="77777777">
      <w:pPr>
        <w:tabs>
          <w:tab w:val="left" w:pos="-720"/>
        </w:tabs>
        <w:suppressAutoHyphens/>
        <w:spacing w:line="480" w:lineRule="auto"/>
        <w:rPr>
          <w:rFonts w:ascii="Times New Roman" w:hAnsi="Times New Roman"/>
          <w:szCs w:val="24"/>
        </w:rPr>
      </w:pPr>
      <w:r>
        <w:rPr>
          <w:rFonts w:ascii="Times New Roman" w:hAnsi="Times New Roman"/>
          <w:szCs w:val="24"/>
        </w:rPr>
        <w:lastRenderedPageBreak/>
        <w:t xml:space="preserve">FNS received responses from two State agency contacts, Georgia and Ohio. </w:t>
      </w:r>
      <w:r w:rsidR="00D32EDB">
        <w:rPr>
          <w:rFonts w:ascii="Times New Roman" w:hAnsi="Times New Roman"/>
          <w:szCs w:val="24"/>
        </w:rPr>
        <w:t xml:space="preserve">Based on the feedback provided by these two State agency contacts, FNS revised some of the burden estimates </w:t>
      </w:r>
      <w:r w:rsidRPr="0089528C" w:rsidR="00D32EDB">
        <w:rPr>
          <w:rFonts w:ascii="Times New Roman" w:hAnsi="Times New Roman"/>
          <w:szCs w:val="24"/>
        </w:rPr>
        <w:t xml:space="preserve">associated with reporting </w:t>
      </w:r>
      <w:r w:rsidRPr="0089528C" w:rsidR="00464605">
        <w:rPr>
          <w:rFonts w:ascii="Times New Roman" w:hAnsi="Times New Roman"/>
          <w:szCs w:val="24"/>
        </w:rPr>
        <w:t xml:space="preserve">and recordkeeping </w:t>
      </w:r>
      <w:r w:rsidRPr="0089528C" w:rsidR="00D32EDB">
        <w:rPr>
          <w:rFonts w:ascii="Times New Roman" w:hAnsi="Times New Roman"/>
          <w:szCs w:val="24"/>
        </w:rPr>
        <w:t xml:space="preserve">activities. </w:t>
      </w:r>
      <w:r w:rsidRPr="0089528C" w:rsidR="00F82701">
        <w:rPr>
          <w:rFonts w:ascii="Times New Roman" w:hAnsi="Times New Roman"/>
          <w:szCs w:val="24"/>
        </w:rPr>
        <w:t xml:space="preserve">For </w:t>
      </w:r>
      <w:r w:rsidRPr="0089528C" w:rsidR="00464605">
        <w:rPr>
          <w:rFonts w:ascii="Times New Roman" w:hAnsi="Times New Roman"/>
          <w:szCs w:val="24"/>
        </w:rPr>
        <w:t xml:space="preserve">both </w:t>
      </w:r>
      <w:r w:rsidRPr="0089528C" w:rsidR="00F82701">
        <w:rPr>
          <w:rFonts w:ascii="Times New Roman" w:hAnsi="Times New Roman"/>
          <w:szCs w:val="24"/>
        </w:rPr>
        <w:t>State agencies</w:t>
      </w:r>
      <w:r w:rsidRPr="0089528C" w:rsidR="005122D3">
        <w:rPr>
          <w:rFonts w:ascii="Times New Roman" w:hAnsi="Times New Roman"/>
          <w:szCs w:val="24"/>
        </w:rPr>
        <w:t xml:space="preserve"> and Households</w:t>
      </w:r>
      <w:r w:rsidRPr="0089528C" w:rsidR="00D32EDB">
        <w:rPr>
          <w:rFonts w:ascii="Times New Roman" w:hAnsi="Times New Roman"/>
          <w:szCs w:val="24"/>
        </w:rPr>
        <w:t xml:space="preserve">, FNS increased the estimated average hours per response for the following </w:t>
      </w:r>
      <w:r w:rsidRPr="0089528C" w:rsidR="005122D3">
        <w:rPr>
          <w:rFonts w:ascii="Times New Roman" w:hAnsi="Times New Roman"/>
          <w:szCs w:val="24"/>
        </w:rPr>
        <w:t xml:space="preserve">reporting </w:t>
      </w:r>
      <w:r w:rsidRPr="0089528C" w:rsidR="00D32EDB">
        <w:rPr>
          <w:rFonts w:ascii="Times New Roman" w:hAnsi="Times New Roman"/>
          <w:szCs w:val="24"/>
        </w:rPr>
        <w:t>activities: initial interview (from 0.50 hours [30 minutes] to 0.6346 hours [38</w:t>
      </w:r>
      <w:r w:rsidRPr="0089528C" w:rsidR="00464605">
        <w:rPr>
          <w:rFonts w:ascii="Times New Roman" w:hAnsi="Times New Roman"/>
          <w:szCs w:val="24"/>
        </w:rPr>
        <w:t> </w:t>
      </w:r>
      <w:r w:rsidRPr="0089528C" w:rsidR="00D32EDB">
        <w:rPr>
          <w:rFonts w:ascii="Times New Roman" w:hAnsi="Times New Roman"/>
          <w:szCs w:val="24"/>
        </w:rPr>
        <w:t xml:space="preserve">minutes]), </w:t>
      </w:r>
      <w:r w:rsidRPr="0089528C" w:rsidR="00F82701">
        <w:rPr>
          <w:rFonts w:ascii="Times New Roman" w:hAnsi="Times New Roman"/>
          <w:szCs w:val="24"/>
        </w:rPr>
        <w:t>and recertification interview (from 0.33 hours [20 minutes] to 0.50 hours [30</w:t>
      </w:r>
      <w:r w:rsidRPr="0089528C" w:rsidR="00464605">
        <w:rPr>
          <w:rFonts w:ascii="Times New Roman" w:hAnsi="Times New Roman"/>
          <w:szCs w:val="24"/>
        </w:rPr>
        <w:t> </w:t>
      </w:r>
      <w:r w:rsidRPr="0089528C" w:rsidR="00F82701">
        <w:rPr>
          <w:rFonts w:ascii="Times New Roman" w:hAnsi="Times New Roman"/>
          <w:szCs w:val="24"/>
        </w:rPr>
        <w:t xml:space="preserve">minutes]). For </w:t>
      </w:r>
      <w:r w:rsidRPr="0089528C" w:rsidR="00892D36">
        <w:rPr>
          <w:rFonts w:ascii="Times New Roman" w:hAnsi="Times New Roman"/>
          <w:szCs w:val="24"/>
        </w:rPr>
        <w:t>l</w:t>
      </w:r>
      <w:r w:rsidRPr="0089528C" w:rsidR="005122D3">
        <w:rPr>
          <w:rFonts w:ascii="Times New Roman" w:hAnsi="Times New Roman"/>
          <w:szCs w:val="24"/>
        </w:rPr>
        <w:t>ocal agencies, FNS increased the estimated average hours per response for the following recordkeeping activit</w:t>
      </w:r>
      <w:r w:rsidRPr="0089528C" w:rsidR="0054459C">
        <w:rPr>
          <w:rFonts w:ascii="Times New Roman" w:hAnsi="Times New Roman"/>
          <w:szCs w:val="24"/>
        </w:rPr>
        <w:t>y</w:t>
      </w:r>
      <w:r w:rsidRPr="0089528C" w:rsidR="005122D3">
        <w:rPr>
          <w:rFonts w:ascii="Times New Roman" w:hAnsi="Times New Roman"/>
          <w:szCs w:val="24"/>
        </w:rPr>
        <w:t xml:space="preserve">: </w:t>
      </w:r>
      <w:r w:rsidRPr="0089528C" w:rsidR="00CA432D">
        <w:rPr>
          <w:rFonts w:ascii="Times New Roman" w:hAnsi="Times New Roman"/>
          <w:szCs w:val="24"/>
        </w:rPr>
        <w:t>monitoring duplicate participation (from 0.0042 hours [less than 1 minute] to 0.0167 hours [1 minute])</w:t>
      </w:r>
      <w:r w:rsidRPr="0089528C" w:rsidR="005122D3">
        <w:rPr>
          <w:rFonts w:ascii="Times New Roman" w:hAnsi="Times New Roman"/>
          <w:szCs w:val="24"/>
        </w:rPr>
        <w:t>.</w:t>
      </w:r>
      <w:r w:rsidRPr="005122D3" w:rsidR="005122D3">
        <w:rPr>
          <w:rFonts w:ascii="Times New Roman" w:hAnsi="Times New Roman"/>
          <w:szCs w:val="24"/>
        </w:rPr>
        <w:t xml:space="preserve"> </w:t>
      </w:r>
    </w:p>
    <w:p w:rsidRPr="00210F72" w:rsidR="006B4AD4" w:rsidP="00310CA1" w:rsidRDefault="006B4AD4" w14:paraId="2B91EDC6" w14:textId="77777777">
      <w:pPr>
        <w:tabs>
          <w:tab w:val="left" w:pos="-720"/>
        </w:tabs>
        <w:suppressAutoHyphens/>
        <w:spacing w:line="480" w:lineRule="auto"/>
        <w:rPr>
          <w:rFonts w:ascii="Times New Roman" w:hAnsi="Times New Roman"/>
          <w:szCs w:val="24"/>
        </w:rPr>
      </w:pPr>
    </w:p>
    <w:p w:rsidRPr="00667CCA" w:rsidR="00BE0B08" w:rsidP="0062567E" w:rsidRDefault="00BE0B08" w14:paraId="185B8A04" w14:textId="77777777">
      <w:pPr>
        <w:pStyle w:val="Heading1"/>
        <w:rPr>
          <w:szCs w:val="24"/>
        </w:rPr>
      </w:pPr>
      <w:bookmarkStart w:name="_Toc401831365" w:id="27"/>
      <w:bookmarkStart w:name="_Toc34721191" w:id="28"/>
      <w:bookmarkStart w:name="_Toc401832409" w:id="29"/>
      <w:bookmarkEnd w:id="25"/>
      <w:bookmarkEnd w:id="26"/>
      <w:r w:rsidRPr="00667CCA">
        <w:rPr>
          <w:szCs w:val="24"/>
        </w:rPr>
        <w:t>A9.  Explain any decisions to provide any payment or gift to respondents.</w:t>
      </w:r>
      <w:bookmarkEnd w:id="27"/>
      <w:bookmarkEnd w:id="28"/>
      <w:bookmarkEnd w:id="29"/>
      <w:r w:rsidRPr="00667CCA">
        <w:rPr>
          <w:szCs w:val="24"/>
        </w:rPr>
        <w:t xml:space="preserve">  </w:t>
      </w:r>
    </w:p>
    <w:p w:rsidRPr="00310CA1" w:rsidR="003333DF" w:rsidP="00BE0B08" w:rsidRDefault="003333DF" w14:paraId="0ACA8111" w14:textId="77777777">
      <w:pPr>
        <w:tabs>
          <w:tab w:val="left" w:pos="0"/>
        </w:tabs>
        <w:suppressAutoHyphens/>
        <w:rPr>
          <w:rFonts w:ascii="Times New Roman" w:hAnsi="Times New Roman"/>
        </w:rPr>
      </w:pPr>
    </w:p>
    <w:p w:rsidRPr="00310CA1" w:rsidR="003333DF" w:rsidP="00BE0B08" w:rsidRDefault="003333DF" w14:paraId="15C612D7" w14:textId="77777777">
      <w:pPr>
        <w:tabs>
          <w:tab w:val="left" w:pos="0"/>
        </w:tabs>
        <w:suppressAutoHyphens/>
        <w:rPr>
          <w:rFonts w:ascii="Times New Roman" w:hAnsi="Times New Roman"/>
          <w:b/>
          <w:szCs w:val="24"/>
        </w:rPr>
      </w:pPr>
      <w:r w:rsidRPr="00310CA1">
        <w:rPr>
          <w:rFonts w:ascii="Times New Roman" w:hAnsi="Times New Roman"/>
          <w:b/>
        </w:rPr>
        <w:t>Explain any decision to provide any payment or gift to respondents, other than remuneration of contractors or grantees.</w:t>
      </w:r>
    </w:p>
    <w:p w:rsidRPr="00310CA1" w:rsidR="00ED28F2" w:rsidP="00ED28F2" w:rsidRDefault="00ED28F2" w14:paraId="6ACD7547" w14:textId="77777777">
      <w:pPr>
        <w:tabs>
          <w:tab w:val="left" w:pos="-720"/>
        </w:tabs>
        <w:suppressAutoHyphens/>
        <w:rPr>
          <w:rFonts w:ascii="Times New Roman" w:hAnsi="Times New Roman"/>
        </w:rPr>
      </w:pPr>
    </w:p>
    <w:p w:rsidRPr="00310CA1" w:rsidR="00ED28F2" w:rsidP="00310CA1" w:rsidRDefault="00FD3AB7" w14:paraId="67192751" w14:textId="77777777">
      <w:pPr>
        <w:tabs>
          <w:tab w:val="left" w:pos="-720"/>
        </w:tabs>
        <w:suppressAutoHyphens/>
        <w:spacing w:line="480" w:lineRule="auto"/>
        <w:rPr>
          <w:rFonts w:ascii="Times New Roman" w:hAnsi="Times New Roman"/>
        </w:rPr>
      </w:pPr>
      <w:r w:rsidRPr="00310CA1">
        <w:rPr>
          <w:rFonts w:ascii="Times New Roman" w:hAnsi="Times New Roman"/>
        </w:rPr>
        <w:t>No payment</w:t>
      </w:r>
      <w:r w:rsidR="00964D29">
        <w:rPr>
          <w:rFonts w:ascii="Times New Roman" w:hAnsi="Times New Roman"/>
        </w:rPr>
        <w:t>s</w:t>
      </w:r>
      <w:r w:rsidRPr="00310CA1">
        <w:rPr>
          <w:rFonts w:ascii="Times New Roman" w:hAnsi="Times New Roman"/>
        </w:rPr>
        <w:t xml:space="preserve"> or gift</w:t>
      </w:r>
      <w:r w:rsidR="00964D29">
        <w:rPr>
          <w:rFonts w:ascii="Times New Roman" w:hAnsi="Times New Roman"/>
        </w:rPr>
        <w:t>s</w:t>
      </w:r>
      <w:r w:rsidRPr="00310CA1">
        <w:rPr>
          <w:rFonts w:ascii="Times New Roman" w:hAnsi="Times New Roman"/>
        </w:rPr>
        <w:t xml:space="preserve"> will be provided to respondents.</w:t>
      </w:r>
    </w:p>
    <w:p w:rsidRPr="00667CCA" w:rsidR="001E0CAD" w:rsidP="00ED28F2" w:rsidRDefault="001E0CAD" w14:paraId="4B063873" w14:textId="77777777">
      <w:pPr>
        <w:tabs>
          <w:tab w:val="left" w:pos="-720"/>
        </w:tabs>
        <w:suppressAutoHyphens/>
        <w:spacing w:line="480" w:lineRule="auto"/>
        <w:rPr>
          <w:rFonts w:ascii="Times New Roman" w:hAnsi="Times New Roman"/>
          <w:szCs w:val="24"/>
        </w:rPr>
      </w:pPr>
    </w:p>
    <w:p w:rsidRPr="00667CCA" w:rsidR="00BE0B08" w:rsidP="00310CA1" w:rsidRDefault="00BE0B08" w14:paraId="48B06E71" w14:textId="77777777">
      <w:pPr>
        <w:pStyle w:val="Heading1"/>
        <w:rPr>
          <w:szCs w:val="24"/>
        </w:rPr>
      </w:pPr>
      <w:bookmarkStart w:name="_Toc401831366" w:id="30"/>
      <w:bookmarkStart w:name="_Toc34721192" w:id="31"/>
      <w:bookmarkStart w:name="_Toc401832410" w:id="32"/>
      <w:r w:rsidRPr="00667CCA">
        <w:rPr>
          <w:szCs w:val="24"/>
        </w:rPr>
        <w:t>A10.  Assurances of confidentiality provided to respondents.</w:t>
      </w:r>
      <w:bookmarkEnd w:id="30"/>
      <w:bookmarkEnd w:id="31"/>
      <w:bookmarkEnd w:id="32"/>
      <w:r w:rsidRPr="00667CCA">
        <w:rPr>
          <w:szCs w:val="24"/>
        </w:rPr>
        <w:t xml:space="preserve">  </w:t>
      </w:r>
    </w:p>
    <w:p w:rsidRPr="00310CA1" w:rsidR="003333DF" w:rsidP="00BE0B08" w:rsidRDefault="003333DF" w14:paraId="3389B6A6" w14:textId="77777777">
      <w:pPr>
        <w:rPr>
          <w:rFonts w:ascii="Times New Roman" w:hAnsi="Times New Roman"/>
        </w:rPr>
      </w:pPr>
    </w:p>
    <w:p w:rsidRPr="00667CCA" w:rsidR="003333DF" w:rsidP="0062567E" w:rsidRDefault="003333DF" w14:paraId="4530D0BA" w14:textId="77777777">
      <w:pPr>
        <w:pStyle w:val="ListParagraph"/>
        <w:spacing w:line="240" w:lineRule="auto"/>
        <w:ind w:left="0"/>
        <w:rPr>
          <w:b/>
          <w:szCs w:val="24"/>
        </w:rPr>
      </w:pPr>
      <w:r w:rsidRPr="00667CCA">
        <w:rPr>
          <w:b/>
          <w:szCs w:val="24"/>
        </w:rPr>
        <w:t>Describe any assurance of confidentiality provided to respondents and the basis for the assurance in statute, regulation, or agency policy.</w:t>
      </w:r>
    </w:p>
    <w:p w:rsidRPr="00310CA1" w:rsidR="003333DF" w:rsidP="00BE0B08" w:rsidRDefault="003333DF" w14:paraId="7CC441EA" w14:textId="77777777">
      <w:pPr>
        <w:rPr>
          <w:rFonts w:ascii="Times New Roman" w:hAnsi="Times New Roman"/>
        </w:rPr>
      </w:pPr>
    </w:p>
    <w:p w:rsidR="00964D29" w:rsidP="00310CA1" w:rsidRDefault="00964D29" w14:paraId="10219FC1" w14:textId="77777777">
      <w:pPr>
        <w:tabs>
          <w:tab w:val="left" w:pos="-720"/>
        </w:tabs>
        <w:suppressAutoHyphens/>
        <w:spacing w:line="480" w:lineRule="auto"/>
        <w:rPr>
          <w:rFonts w:ascii="Times New Roman" w:hAnsi="Times New Roman"/>
        </w:rPr>
      </w:pPr>
      <w:r>
        <w:rPr>
          <w:rFonts w:ascii="Times New Roman" w:hAnsi="Times New Roman"/>
        </w:rPr>
        <w:t xml:space="preserve">The Department will comply with the Privacy Act of 1974. </w:t>
      </w:r>
      <w:r>
        <w:rPr>
          <w:rFonts w:ascii="Times New Roman" w:hAnsi="Times New Roman"/>
        </w:rPr>
        <w:br/>
      </w:r>
    </w:p>
    <w:p w:rsidR="00ED28F2" w:rsidP="00310CA1" w:rsidRDefault="00220DDC" w14:paraId="74FA5865" w14:textId="73C9B794">
      <w:pPr>
        <w:tabs>
          <w:tab w:val="left" w:pos="-720"/>
        </w:tabs>
        <w:suppressAutoHyphens/>
        <w:spacing w:line="480" w:lineRule="auto"/>
        <w:rPr>
          <w:rFonts w:ascii="Times New Roman" w:hAnsi="Times New Roman"/>
        </w:rPr>
      </w:pPr>
      <w:r w:rsidRPr="00F93EE4">
        <w:rPr>
          <w:rFonts w:ascii="Times New Roman" w:hAnsi="Times New Roman"/>
        </w:rPr>
        <w:t>Section 11(e)(8) of the Act and 7 CFR 272.1(c) limit the use or disclosure of information obtained from applicant households or contained in case files of participating households to persons directly connec</w:t>
      </w:r>
      <w:r w:rsidRPr="00F93EE4" w:rsidR="00FA1F78">
        <w:rPr>
          <w:rFonts w:ascii="Times New Roman" w:hAnsi="Times New Roman"/>
        </w:rPr>
        <w:t>ted with the administration of SNAP, such as</w:t>
      </w:r>
      <w:r w:rsidRPr="00F93EE4">
        <w:rPr>
          <w:rFonts w:ascii="Times New Roman" w:hAnsi="Times New Roman"/>
        </w:rPr>
        <w:t xml:space="preserve"> </w:t>
      </w:r>
      <w:r w:rsidRPr="00F93EE4" w:rsidR="00FA1F78">
        <w:rPr>
          <w:rFonts w:ascii="Times New Roman" w:hAnsi="Times New Roman"/>
        </w:rPr>
        <w:t>other Federal or F</w:t>
      </w:r>
      <w:r w:rsidRPr="00F93EE4">
        <w:rPr>
          <w:rFonts w:ascii="Times New Roman" w:hAnsi="Times New Roman"/>
        </w:rPr>
        <w:t xml:space="preserve">ederally-assisted means-tested programs; persons directly connected with the verification of immigration </w:t>
      </w:r>
      <w:r w:rsidRPr="00F93EE4">
        <w:rPr>
          <w:rFonts w:ascii="Times New Roman" w:hAnsi="Times New Roman"/>
        </w:rPr>
        <w:lastRenderedPageBreak/>
        <w:t>status of aliens; the Office of the Comptroller General of the</w:t>
      </w:r>
      <w:r w:rsidRPr="004B1CF4">
        <w:rPr>
          <w:rFonts w:ascii="Times New Roman" w:hAnsi="Times New Roman"/>
        </w:rPr>
        <w:t xml:space="preserve"> U.S. for audit and examination authorized by any other provisions of law; local, State, or Fed</w:t>
      </w:r>
      <w:r w:rsidRPr="00F93EE4">
        <w:rPr>
          <w:rFonts w:ascii="Times New Roman" w:hAnsi="Times New Roman"/>
        </w:rPr>
        <w:t>eral law enforcement officials for the purpose of investigating an alleged violation of the Act or regulations; agencies of the Federal Government for purposes of collecting the amount of an over issuance from Federal pay; and any Federal, State or local law enforcement officer if a household member is a fleei</w:t>
      </w:r>
      <w:r w:rsidRPr="00F93EE4" w:rsidR="00FA1F78">
        <w:rPr>
          <w:rFonts w:ascii="Times New Roman" w:hAnsi="Times New Roman"/>
        </w:rPr>
        <w:t xml:space="preserve">ng felon or a parole violator. </w:t>
      </w:r>
      <w:r w:rsidRPr="00F93EE4">
        <w:rPr>
          <w:rFonts w:ascii="Times New Roman" w:hAnsi="Times New Roman"/>
        </w:rPr>
        <w:t>The application for benefits contains personal identifying information on indivi</w:t>
      </w:r>
      <w:r w:rsidRPr="00F93EE4" w:rsidR="00FA1F78">
        <w:rPr>
          <w:rFonts w:ascii="Times New Roman" w:hAnsi="Times New Roman"/>
        </w:rPr>
        <w:t xml:space="preserve">duals doing business with FNS. </w:t>
      </w:r>
      <w:r w:rsidRPr="00F93EE4">
        <w:rPr>
          <w:rFonts w:ascii="Times New Roman" w:hAnsi="Times New Roman"/>
        </w:rPr>
        <w:t xml:space="preserve">Therefore, FNS published a Privacy Act Notice System of Records Notice (SORN) </w:t>
      </w:r>
      <w:r w:rsidRPr="00F93EE4" w:rsidR="00FA1F78">
        <w:rPr>
          <w:rFonts w:ascii="Times New Roman" w:hAnsi="Times New Roman"/>
        </w:rPr>
        <w:t xml:space="preserve">on </w:t>
      </w:r>
      <w:r w:rsidRPr="00F93EE4">
        <w:rPr>
          <w:rFonts w:ascii="Times New Roman" w:hAnsi="Times New Roman"/>
        </w:rPr>
        <w:t>March 31, 2000, entitled USDA/FNS-10: Persons Doing Business with the Food and Nutrition Service, in the Federal Register (65 FR 17251) to specify the uses to be made of the information collected.</w:t>
      </w:r>
    </w:p>
    <w:p w:rsidR="00624BD4" w:rsidP="00310CA1" w:rsidRDefault="00624BD4" w14:paraId="431E1E1E" w14:textId="77777777">
      <w:pPr>
        <w:tabs>
          <w:tab w:val="left" w:pos="-720"/>
        </w:tabs>
        <w:suppressAutoHyphens/>
        <w:spacing w:line="480" w:lineRule="auto"/>
        <w:rPr>
          <w:rFonts w:ascii="Times New Roman" w:hAnsi="Times New Roman"/>
        </w:rPr>
      </w:pPr>
    </w:p>
    <w:p w:rsidRPr="00F93EE4" w:rsidR="00624BD4" w:rsidP="00310CA1" w:rsidRDefault="00624BD4" w14:paraId="75762F73" w14:textId="4CC2499C">
      <w:pPr>
        <w:tabs>
          <w:tab w:val="left" w:pos="-720"/>
        </w:tabs>
        <w:suppressAutoHyphens/>
        <w:spacing w:line="480" w:lineRule="auto"/>
        <w:rPr>
          <w:rFonts w:ascii="Times New Roman" w:hAnsi="Times New Roman"/>
        </w:rPr>
      </w:pPr>
      <w:r w:rsidRPr="00624BD4">
        <w:rPr>
          <w:rFonts w:ascii="Times New Roman" w:hAnsi="Times New Roman"/>
        </w:rPr>
        <w:t>While working on the renewal of the collection, we identified Privacy Act requirements related to State</w:t>
      </w:r>
      <w:r w:rsidR="00B509CC">
        <w:rPr>
          <w:rFonts w:ascii="Times New Roman" w:hAnsi="Times New Roman"/>
        </w:rPr>
        <w:t xml:space="preserve"> agencies</w:t>
      </w:r>
      <w:r w:rsidRPr="00624BD4">
        <w:rPr>
          <w:rFonts w:ascii="Times New Roman" w:hAnsi="Times New Roman"/>
        </w:rPr>
        <w:t xml:space="preserve"> collecting and storing personal identifiable information (PII) which need</w:t>
      </w:r>
      <w:r w:rsidR="005058CB">
        <w:rPr>
          <w:rFonts w:ascii="Times New Roman" w:hAnsi="Times New Roman"/>
        </w:rPr>
        <w:t>s</w:t>
      </w:r>
      <w:r w:rsidRPr="00624BD4">
        <w:rPr>
          <w:rFonts w:ascii="Times New Roman" w:hAnsi="Times New Roman"/>
        </w:rPr>
        <w:t xml:space="preserve"> to be added in the collection. Because the States submit this information to FNS in aggregated format</w:t>
      </w:r>
      <w:r w:rsidR="00DF59EA">
        <w:rPr>
          <w:rFonts w:ascii="Times New Roman" w:hAnsi="Times New Roman"/>
        </w:rPr>
        <w:t>,</w:t>
      </w:r>
      <w:r w:rsidR="001849DA">
        <w:rPr>
          <w:rFonts w:ascii="Times New Roman" w:hAnsi="Times New Roman"/>
        </w:rPr>
        <w:t xml:space="preserve">  </w:t>
      </w:r>
      <w:r w:rsidRPr="00624BD4">
        <w:rPr>
          <w:rFonts w:ascii="Times New Roman" w:hAnsi="Times New Roman"/>
        </w:rPr>
        <w:t xml:space="preserve">FNS will not have access to the PII; except as otherwise required by law. Unfortunately, due to competing priorities, our capacity levels, and the level of data needed to address these suggestions, FNS is unable to fully research and include these items in this renewal request which must be submitted to OMB before it expires on October 31, 2020.  FNS plans to resolve this by requiring and ensuring States add any necessary Privacy Act Statements, Notices, or Advisories on their State-designed forms, on electronic portals, and in interviews. We have outlined in this collection how the data are safeguarded and stored to protect the PII collected and, will revise and publish system of record notices (SORN) in the Federal Register. FNS will resolve this by addressing these items in a revision of this collection, which will </w:t>
      </w:r>
      <w:r w:rsidR="00406BA6">
        <w:rPr>
          <w:rFonts w:ascii="Times New Roman" w:hAnsi="Times New Roman"/>
        </w:rPr>
        <w:t xml:space="preserve">be </w:t>
      </w:r>
      <w:r w:rsidRPr="00624BD4">
        <w:rPr>
          <w:rFonts w:ascii="Times New Roman" w:hAnsi="Times New Roman"/>
        </w:rPr>
        <w:t xml:space="preserve">submitted </w:t>
      </w:r>
      <w:r w:rsidRPr="00624BD4">
        <w:rPr>
          <w:rFonts w:ascii="Times New Roman" w:hAnsi="Times New Roman"/>
        </w:rPr>
        <w:lastRenderedPageBreak/>
        <w:t>before the next renewal, and no later than the next three-year renewal.  FNS will resolve this through a continuous review and improvement cycle with the FNS Privacy Officer that will result in collection revisions in anticipation of future renewals.</w:t>
      </w:r>
    </w:p>
    <w:p w:rsidRPr="00667CCA" w:rsidR="00ED28F2" w:rsidP="00ED28F2" w:rsidRDefault="00ED28F2" w14:paraId="520744B7" w14:textId="77777777">
      <w:pPr>
        <w:tabs>
          <w:tab w:val="left" w:pos="-720"/>
        </w:tabs>
        <w:suppressAutoHyphens/>
        <w:spacing w:line="480" w:lineRule="auto"/>
        <w:rPr>
          <w:rFonts w:ascii="Times New Roman" w:hAnsi="Times New Roman"/>
          <w:szCs w:val="24"/>
        </w:rPr>
      </w:pPr>
    </w:p>
    <w:p w:rsidRPr="00667CCA" w:rsidR="00A308DB" w:rsidP="008C41F6" w:rsidRDefault="00BE0B08" w14:paraId="7BE3F6B8" w14:textId="77777777">
      <w:pPr>
        <w:pStyle w:val="Heading1"/>
        <w:keepLines/>
        <w:widowControl/>
        <w:rPr>
          <w:szCs w:val="24"/>
        </w:rPr>
      </w:pPr>
      <w:bookmarkStart w:name="_Toc401831367" w:id="33"/>
      <w:bookmarkStart w:name="_Toc34721193" w:id="34"/>
      <w:bookmarkStart w:name="_Toc401832411" w:id="35"/>
      <w:r w:rsidRPr="00667CCA">
        <w:rPr>
          <w:szCs w:val="24"/>
        </w:rPr>
        <w:t>A11.  Justification for any questions of a sensitive nature.</w:t>
      </w:r>
      <w:bookmarkEnd w:id="33"/>
      <w:bookmarkEnd w:id="34"/>
      <w:bookmarkEnd w:id="35"/>
      <w:r w:rsidRPr="00667CCA">
        <w:rPr>
          <w:szCs w:val="24"/>
        </w:rPr>
        <w:t xml:space="preserve">  </w:t>
      </w:r>
      <w:r w:rsidRPr="00667CCA" w:rsidR="005A3F80">
        <w:rPr>
          <w:szCs w:val="24"/>
        </w:rPr>
        <w:t xml:space="preserve">  </w:t>
      </w:r>
    </w:p>
    <w:p w:rsidRPr="00310CA1" w:rsidR="003333DF" w:rsidP="008C41F6" w:rsidRDefault="003333DF" w14:paraId="737CF3AA" w14:textId="77777777">
      <w:pPr>
        <w:keepNext/>
        <w:keepLines/>
        <w:widowControl/>
        <w:tabs>
          <w:tab w:val="left" w:pos="0"/>
        </w:tabs>
        <w:suppressAutoHyphens/>
        <w:rPr>
          <w:rFonts w:ascii="Times New Roman" w:hAnsi="Times New Roman"/>
        </w:rPr>
      </w:pPr>
    </w:p>
    <w:p w:rsidRPr="00310CA1" w:rsidR="003333DF" w:rsidP="008C41F6" w:rsidRDefault="003333DF" w14:paraId="1B9CC6A8" w14:textId="77777777">
      <w:pPr>
        <w:keepNext/>
        <w:keepLines/>
        <w:widowControl/>
        <w:tabs>
          <w:tab w:val="left" w:pos="0"/>
        </w:tabs>
        <w:suppressAutoHyphens/>
        <w:rPr>
          <w:rFonts w:ascii="Times New Roman" w:hAnsi="Times New Roman"/>
          <w:b/>
          <w:szCs w:val="24"/>
        </w:rPr>
      </w:pPr>
      <w:r w:rsidRPr="00310CA1">
        <w:rPr>
          <w:rFonts w:ascii="Times New Roman" w:hAnsi="Times New Roman"/>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10CA1" w:rsidR="00ED28F2" w:rsidP="00ED28F2" w:rsidRDefault="00ED28F2" w14:paraId="687DE548" w14:textId="77777777">
      <w:pPr>
        <w:tabs>
          <w:tab w:val="left" w:pos="-720"/>
        </w:tabs>
        <w:suppressAutoHyphens/>
        <w:rPr>
          <w:rFonts w:ascii="Times New Roman" w:hAnsi="Times New Roman"/>
        </w:rPr>
      </w:pPr>
    </w:p>
    <w:p w:rsidRPr="00F93EE4" w:rsidR="000F4BE9" w:rsidP="00310CA1" w:rsidRDefault="00B86967" w14:paraId="40D1FB95" w14:textId="0C9AFE87">
      <w:pPr>
        <w:tabs>
          <w:tab w:val="left" w:pos="-720"/>
        </w:tabs>
        <w:suppressAutoHyphens/>
        <w:spacing w:line="480" w:lineRule="auto"/>
        <w:rPr>
          <w:rFonts w:ascii="Times New Roman" w:hAnsi="Times New Roman"/>
        </w:rPr>
      </w:pPr>
      <w:r w:rsidRPr="00F93EE4">
        <w:rPr>
          <w:rFonts w:ascii="Times New Roman" w:hAnsi="Times New Roman"/>
          <w:szCs w:val="24"/>
        </w:rPr>
        <w:t>This information collection does include</w:t>
      </w:r>
      <w:r>
        <w:rPr>
          <w:rFonts w:ascii="Times New Roman" w:hAnsi="Times New Roman"/>
          <w:szCs w:val="24"/>
        </w:rPr>
        <w:t xml:space="preserve"> </w:t>
      </w:r>
      <w:r w:rsidRPr="00F93EE4">
        <w:rPr>
          <w:rFonts w:ascii="Times New Roman" w:hAnsi="Times New Roman"/>
          <w:szCs w:val="24"/>
        </w:rPr>
        <w:t>other private or sensitive questions.</w:t>
      </w:r>
      <w:r>
        <w:rPr>
          <w:rFonts w:ascii="Times New Roman" w:hAnsi="Times New Roman"/>
          <w:szCs w:val="24"/>
        </w:rPr>
        <w:t xml:space="preserve">  </w:t>
      </w:r>
      <w:r w:rsidRPr="00F93EE4" w:rsidR="006B23D3">
        <w:rPr>
          <w:rFonts w:ascii="Times New Roman" w:hAnsi="Times New Roman"/>
        </w:rPr>
        <w:t>Section 16 (e) of the Act requires each hou</w:t>
      </w:r>
      <w:r w:rsidRPr="00F93EE4" w:rsidR="00A828E2">
        <w:rPr>
          <w:rFonts w:ascii="Times New Roman" w:hAnsi="Times New Roman"/>
        </w:rPr>
        <w:t xml:space="preserve">sehold member to furnish </w:t>
      </w:r>
      <w:r w:rsidR="00F116DA">
        <w:rPr>
          <w:rFonts w:ascii="Times New Roman" w:hAnsi="Times New Roman"/>
        </w:rPr>
        <w:t>his or her</w:t>
      </w:r>
      <w:r w:rsidRPr="00F93EE4" w:rsidR="00F116DA">
        <w:rPr>
          <w:rFonts w:ascii="Times New Roman" w:hAnsi="Times New Roman"/>
        </w:rPr>
        <w:t xml:space="preserve"> </w:t>
      </w:r>
      <w:r w:rsidRPr="00F93EE4" w:rsidR="00A828E2">
        <w:rPr>
          <w:rFonts w:ascii="Times New Roman" w:hAnsi="Times New Roman"/>
        </w:rPr>
        <w:t>Social Security N</w:t>
      </w:r>
      <w:r w:rsidRPr="00F93EE4" w:rsidR="006B23D3">
        <w:rPr>
          <w:rFonts w:ascii="Times New Roman" w:hAnsi="Times New Roman"/>
        </w:rPr>
        <w:t>umber (SSN) to State agencies and for State agencies to use SSNs in administration of SNAP, but only to the extent necessary for the purposes of determining or verifying a household’s eligibility and benefit level. Under SNAP regulations at 273.2(b)(4), while p</w:t>
      </w:r>
      <w:r w:rsidRPr="004B1CF4" w:rsidR="006B23D3">
        <w:rPr>
          <w:rFonts w:ascii="Times New Roman" w:hAnsi="Times New Roman"/>
        </w:rPr>
        <w:t xml:space="preserve">roviding an SSN is voluntary, refusal of a household member to provide an SSN will result in the denial of </w:t>
      </w:r>
      <w:r w:rsidR="00EB00FA">
        <w:rPr>
          <w:rFonts w:ascii="Times New Roman" w:hAnsi="Times New Roman"/>
        </w:rPr>
        <w:t xml:space="preserve">eligibility for </w:t>
      </w:r>
      <w:r w:rsidRPr="004B1CF4" w:rsidR="006B23D3">
        <w:rPr>
          <w:rFonts w:ascii="Times New Roman" w:hAnsi="Times New Roman"/>
        </w:rPr>
        <w:t xml:space="preserve">SNAP </w:t>
      </w:r>
      <w:r w:rsidR="00EB00FA">
        <w:rPr>
          <w:rFonts w:ascii="Times New Roman" w:hAnsi="Times New Roman"/>
        </w:rPr>
        <w:t xml:space="preserve">and </w:t>
      </w:r>
      <w:r w:rsidRPr="004B1CF4" w:rsidR="006B23D3">
        <w:rPr>
          <w:rFonts w:ascii="Times New Roman" w:hAnsi="Times New Roman"/>
        </w:rPr>
        <w:t>benefits.</w:t>
      </w:r>
    </w:p>
    <w:p w:rsidRPr="00F93EE4" w:rsidR="00C85C7C" w:rsidP="00BA2FCF" w:rsidRDefault="00C85C7C" w14:paraId="52AD69B4" w14:textId="77777777">
      <w:pPr>
        <w:tabs>
          <w:tab w:val="left" w:pos="-720"/>
        </w:tabs>
        <w:suppressAutoHyphens/>
        <w:rPr>
          <w:rFonts w:ascii="Times New Roman" w:hAnsi="Times New Roman"/>
        </w:rPr>
      </w:pPr>
    </w:p>
    <w:p w:rsidRPr="00F93EE4" w:rsidR="00ED28F2" w:rsidP="00310CA1" w:rsidRDefault="006B23D3" w14:paraId="61BD11C7" w14:textId="73EEF9A4">
      <w:pPr>
        <w:tabs>
          <w:tab w:val="left" w:pos="-720"/>
        </w:tabs>
        <w:suppressAutoHyphens/>
        <w:spacing w:line="480" w:lineRule="auto"/>
        <w:rPr>
          <w:rFonts w:ascii="Times New Roman" w:hAnsi="Times New Roman"/>
        </w:rPr>
      </w:pPr>
      <w:r w:rsidRPr="00F93EE4">
        <w:rPr>
          <w:rFonts w:ascii="Times New Roman" w:hAnsi="Times New Roman"/>
        </w:rPr>
        <w:t xml:space="preserve">In addition, to comply with Civil </w:t>
      </w:r>
      <w:r w:rsidRPr="00F93EE4" w:rsidR="00F21C0E">
        <w:rPr>
          <w:rFonts w:ascii="Times New Roman" w:hAnsi="Times New Roman"/>
        </w:rPr>
        <w:t>Rights requirements, any State a</w:t>
      </w:r>
      <w:r w:rsidRPr="00F93EE4">
        <w:rPr>
          <w:rFonts w:ascii="Times New Roman" w:hAnsi="Times New Roman"/>
        </w:rPr>
        <w:t>gency SNAP application form must contain a nondiscri</w:t>
      </w:r>
      <w:r w:rsidRPr="004B1CF4">
        <w:rPr>
          <w:rFonts w:ascii="Times New Roman" w:hAnsi="Times New Roman"/>
        </w:rPr>
        <w:t>mination statement and solicit racial/ethnic information from appli</w:t>
      </w:r>
      <w:r w:rsidRPr="00F93EE4" w:rsidR="00F21C0E">
        <w:rPr>
          <w:rFonts w:ascii="Times New Roman" w:hAnsi="Times New Roman"/>
        </w:rPr>
        <w:t xml:space="preserve">cants. </w:t>
      </w:r>
      <w:r w:rsidRPr="00F93EE4">
        <w:rPr>
          <w:rFonts w:ascii="Times New Roman" w:hAnsi="Times New Roman"/>
        </w:rPr>
        <w:t>The applicant must be notified that reporting such information is voluntary and will not affect the household’s eligibility or benefit determination.</w:t>
      </w:r>
      <w:r w:rsidRPr="00F93EE4" w:rsidR="00DE7801">
        <w:rPr>
          <w:rFonts w:ascii="Times New Roman" w:hAnsi="Times New Roman"/>
          <w:szCs w:val="24"/>
        </w:rPr>
        <w:t xml:space="preserve"> </w:t>
      </w:r>
    </w:p>
    <w:p w:rsidRPr="00F93EE4" w:rsidR="00ED28F2" w:rsidP="00310CA1" w:rsidRDefault="00ED28F2" w14:paraId="2D5FF502" w14:textId="77777777">
      <w:pPr>
        <w:tabs>
          <w:tab w:val="left" w:pos="-720"/>
        </w:tabs>
        <w:suppressAutoHyphens/>
        <w:spacing w:line="480" w:lineRule="auto"/>
        <w:rPr>
          <w:rFonts w:ascii="Times New Roman" w:hAnsi="Times New Roman"/>
        </w:rPr>
      </w:pPr>
    </w:p>
    <w:p w:rsidRPr="00667CCA" w:rsidR="000438E8" w:rsidP="00AF42CB" w:rsidRDefault="000438E8" w14:paraId="55470EEA" w14:textId="77777777">
      <w:pPr>
        <w:pStyle w:val="Heading1"/>
        <w:keepLines/>
        <w:widowControl/>
        <w:rPr>
          <w:szCs w:val="24"/>
        </w:rPr>
      </w:pPr>
      <w:bookmarkStart w:name="_Toc401831368" w:id="36"/>
      <w:bookmarkStart w:name="_Toc34721194" w:id="37"/>
      <w:bookmarkStart w:name="_Toc401832412" w:id="38"/>
      <w:r w:rsidRPr="00667CCA">
        <w:rPr>
          <w:szCs w:val="24"/>
        </w:rPr>
        <w:lastRenderedPageBreak/>
        <w:t>A12.  Estimates of the hour burden of the collection of information.</w:t>
      </w:r>
      <w:bookmarkEnd w:id="36"/>
      <w:bookmarkEnd w:id="37"/>
      <w:bookmarkEnd w:id="38"/>
      <w:r w:rsidRPr="00667CCA">
        <w:rPr>
          <w:szCs w:val="24"/>
        </w:rPr>
        <w:t xml:space="preserve">  </w:t>
      </w:r>
    </w:p>
    <w:p w:rsidRPr="00310CA1" w:rsidR="003333DF" w:rsidRDefault="003333DF" w14:paraId="221401E6" w14:textId="77777777">
      <w:pPr>
        <w:keepNext/>
        <w:keepLines/>
        <w:widowControl/>
        <w:tabs>
          <w:tab w:val="left" w:pos="0"/>
        </w:tabs>
        <w:suppressAutoHyphens/>
        <w:rPr>
          <w:rFonts w:ascii="Times New Roman" w:hAnsi="Times New Roman"/>
          <w:b/>
        </w:rPr>
      </w:pPr>
    </w:p>
    <w:p w:rsidRPr="00310CA1" w:rsidR="003333DF" w:rsidRDefault="003333DF" w14:paraId="749994B1" w14:textId="77777777">
      <w:pPr>
        <w:keepNext/>
        <w:keepLines/>
        <w:widowControl/>
        <w:tabs>
          <w:tab w:val="left" w:pos="0"/>
        </w:tabs>
        <w:suppressAutoHyphens/>
        <w:rPr>
          <w:rFonts w:ascii="Times New Roman" w:hAnsi="Times New Roman"/>
          <w:b/>
          <w:szCs w:val="24"/>
        </w:rPr>
      </w:pPr>
      <w:r w:rsidRPr="00310CA1">
        <w:rPr>
          <w:rFonts w:ascii="Times New Roman" w:hAnsi="Times New Roman"/>
          <w:b/>
        </w:rPr>
        <w:t xml:space="preserve">Provide estimates of the hour burden of </w:t>
      </w:r>
      <w:r w:rsidR="000F444D">
        <w:rPr>
          <w:rFonts w:ascii="Times New Roman" w:hAnsi="Times New Roman"/>
          <w:b/>
        </w:rPr>
        <w:t xml:space="preserve">the collection of information. </w:t>
      </w:r>
      <w:r w:rsidRPr="00310CA1">
        <w:rPr>
          <w:rFonts w:ascii="Times New Roman" w:hAnsi="Times New Roman"/>
          <w:b/>
        </w:rPr>
        <w:t>Indicate the number of respondents, frequency of response, annual hour burden, and an explanation of how the burden was estimated.</w:t>
      </w:r>
    </w:p>
    <w:p w:rsidRPr="00310CA1" w:rsidR="003333DF" w:rsidRDefault="003333DF" w14:paraId="42EA36B9" w14:textId="77777777">
      <w:pPr>
        <w:keepNext/>
        <w:keepLines/>
        <w:widowControl/>
        <w:tabs>
          <w:tab w:val="left" w:pos="0"/>
        </w:tabs>
        <w:suppressAutoHyphens/>
        <w:rPr>
          <w:rFonts w:ascii="Times New Roman" w:hAnsi="Times New Roman"/>
          <w:b/>
        </w:rPr>
      </w:pPr>
    </w:p>
    <w:p w:rsidRPr="00310CA1" w:rsidR="003333DF" w:rsidRDefault="003333DF" w14:paraId="2E422AC1" w14:textId="77777777">
      <w:pPr>
        <w:keepNext/>
        <w:keepLines/>
        <w:widowControl/>
        <w:tabs>
          <w:tab w:val="left" w:pos="0"/>
        </w:tabs>
        <w:suppressAutoHyphens/>
        <w:rPr>
          <w:rFonts w:ascii="Times New Roman" w:hAnsi="Times New Roman"/>
          <w:b/>
          <w:szCs w:val="24"/>
        </w:rPr>
      </w:pPr>
      <w:r w:rsidRPr="00310CA1">
        <w:rPr>
          <w:rFonts w:ascii="Times New Roman" w:hAnsi="Times New Roman"/>
          <w:b/>
        </w:rPr>
        <w:t>A.</w:t>
      </w:r>
      <w:r w:rsidRPr="00310CA1">
        <w:rPr>
          <w:rFonts w:ascii="Times New Roman" w:hAnsi="Times New Roman"/>
          <w:b/>
        </w:rPr>
        <w:tab/>
        <w:t xml:space="preserve">Indicate the number of respondents, </w:t>
      </w:r>
      <w:r w:rsidRPr="00667CCA">
        <w:rPr>
          <w:rFonts w:ascii="Times New Roman" w:hAnsi="Times New Roman"/>
          <w:b/>
        </w:rPr>
        <w:t>frequency of response, annual hour burden, and an explanation of</w:t>
      </w:r>
      <w:r w:rsidR="000F444D">
        <w:rPr>
          <w:rFonts w:ascii="Times New Roman" w:hAnsi="Times New Roman"/>
          <w:b/>
        </w:rPr>
        <w:t xml:space="preserve"> how the burden was estimated. </w:t>
      </w:r>
      <w:r w:rsidRPr="00667CCA">
        <w:rPr>
          <w:rFonts w:ascii="Times New Roman" w:hAnsi="Times New Roman"/>
          <w:b/>
        </w:rPr>
        <w:t>If this request for approval covers more than one form, provide separate hour burden estimates for each form and aggregate the hour burdens in Item 13 of OMB Form 83-I.</w:t>
      </w:r>
    </w:p>
    <w:p w:rsidRPr="00310CA1" w:rsidR="00ED28F2" w:rsidP="00BA2FCF" w:rsidRDefault="00ED28F2" w14:paraId="3B6EF5E5" w14:textId="77777777">
      <w:pPr>
        <w:keepNext/>
        <w:keepLines/>
        <w:widowControl/>
        <w:tabs>
          <w:tab w:val="left" w:pos="-720"/>
        </w:tabs>
        <w:suppressAutoHyphens/>
        <w:rPr>
          <w:rFonts w:ascii="Times New Roman" w:hAnsi="Times New Roman"/>
        </w:rPr>
      </w:pPr>
    </w:p>
    <w:p w:rsidRPr="00310CA1" w:rsidR="008A2784" w:rsidP="00310CA1" w:rsidRDefault="008A2784" w14:paraId="2ADC2C7B" w14:textId="6154C3D2">
      <w:pPr>
        <w:tabs>
          <w:tab w:val="left" w:pos="-720"/>
        </w:tabs>
        <w:suppressAutoHyphens/>
        <w:spacing w:line="480" w:lineRule="auto"/>
        <w:rPr>
          <w:rFonts w:ascii="Times New Roman" w:hAnsi="Times New Roman"/>
        </w:rPr>
      </w:pPr>
      <w:r w:rsidRPr="00310CA1">
        <w:rPr>
          <w:rFonts w:ascii="Times New Roman" w:hAnsi="Times New Roman"/>
        </w:rPr>
        <w:t>The detailed, estimated reporting and recordkeeping burdens for this collection, including the number of respondents, frequency of response, average time to respond</w:t>
      </w:r>
      <w:r w:rsidR="004C18CA">
        <w:rPr>
          <w:rFonts w:ascii="Times New Roman" w:hAnsi="Times New Roman"/>
        </w:rPr>
        <w:t>,</w:t>
      </w:r>
      <w:r w:rsidRPr="00310CA1">
        <w:rPr>
          <w:rFonts w:ascii="Times New Roman" w:hAnsi="Times New Roman"/>
        </w:rPr>
        <w:t xml:space="preserve"> and estimated man-hours, are </w:t>
      </w:r>
      <w:r w:rsidRPr="00667CCA" w:rsidR="00AF7649">
        <w:rPr>
          <w:rFonts w:ascii="Times New Roman" w:hAnsi="Times New Roman"/>
          <w:szCs w:val="24"/>
        </w:rPr>
        <w:t>detailed</w:t>
      </w:r>
      <w:r w:rsidRPr="00310CA1">
        <w:rPr>
          <w:rFonts w:ascii="Times New Roman" w:hAnsi="Times New Roman"/>
        </w:rPr>
        <w:t xml:space="preserve"> in </w:t>
      </w:r>
      <w:r w:rsidR="004C18CA">
        <w:rPr>
          <w:rFonts w:ascii="Times New Roman" w:hAnsi="Times New Roman"/>
        </w:rPr>
        <w:t>“</w:t>
      </w:r>
      <w:r w:rsidRPr="00667CCA" w:rsidR="00996D85">
        <w:rPr>
          <w:rFonts w:ascii="Times New Roman" w:hAnsi="Times New Roman"/>
          <w:szCs w:val="24"/>
        </w:rPr>
        <w:t xml:space="preserve">Appendix </w:t>
      </w:r>
      <w:r w:rsidR="00A76FF2">
        <w:rPr>
          <w:rFonts w:ascii="Times New Roman" w:hAnsi="Times New Roman"/>
          <w:szCs w:val="24"/>
        </w:rPr>
        <w:t>E</w:t>
      </w:r>
      <w:r w:rsidRPr="00667CCA" w:rsidR="00996D85">
        <w:rPr>
          <w:rFonts w:ascii="Times New Roman" w:hAnsi="Times New Roman"/>
          <w:szCs w:val="24"/>
        </w:rPr>
        <w:t>:</w:t>
      </w:r>
      <w:r w:rsidRPr="00310CA1" w:rsidR="00996D85">
        <w:rPr>
          <w:rFonts w:ascii="Times New Roman" w:hAnsi="Times New Roman"/>
        </w:rPr>
        <w:t xml:space="preserve"> Burden Table</w:t>
      </w:r>
      <w:r w:rsidR="004C18CA">
        <w:rPr>
          <w:rFonts w:ascii="Times New Roman" w:hAnsi="Times New Roman"/>
        </w:rPr>
        <w:t>”</w:t>
      </w:r>
      <w:r w:rsidRPr="00310CA1" w:rsidR="009315E8">
        <w:rPr>
          <w:rFonts w:ascii="Times New Roman" w:hAnsi="Times New Roman"/>
        </w:rPr>
        <w:t xml:space="preserve"> </w:t>
      </w:r>
      <w:r w:rsidRPr="00667CCA" w:rsidR="009315E8">
        <w:rPr>
          <w:rFonts w:ascii="Times New Roman" w:hAnsi="Times New Roman"/>
          <w:szCs w:val="24"/>
        </w:rPr>
        <w:t xml:space="preserve">and </w:t>
      </w:r>
      <w:r w:rsidR="004C18CA">
        <w:rPr>
          <w:rFonts w:ascii="Times New Roman" w:hAnsi="Times New Roman"/>
          <w:szCs w:val="24"/>
        </w:rPr>
        <w:t>“</w:t>
      </w:r>
      <w:r w:rsidRPr="00310CA1" w:rsidR="009315E8">
        <w:rPr>
          <w:rFonts w:ascii="Times New Roman" w:hAnsi="Times New Roman"/>
        </w:rPr>
        <w:t xml:space="preserve">Appendix </w:t>
      </w:r>
      <w:r w:rsidR="00A76FF2">
        <w:rPr>
          <w:rFonts w:ascii="Times New Roman" w:hAnsi="Times New Roman"/>
          <w:szCs w:val="24"/>
        </w:rPr>
        <w:t>F</w:t>
      </w:r>
      <w:r w:rsidRPr="00667CCA" w:rsidR="009315E8">
        <w:rPr>
          <w:rFonts w:ascii="Times New Roman" w:hAnsi="Times New Roman"/>
          <w:szCs w:val="24"/>
        </w:rPr>
        <w:t>: Burden Narrative.</w:t>
      </w:r>
      <w:r w:rsidR="004C18CA">
        <w:rPr>
          <w:rFonts w:ascii="Times New Roman" w:hAnsi="Times New Roman"/>
          <w:szCs w:val="24"/>
        </w:rPr>
        <w:t>”</w:t>
      </w:r>
      <w:r w:rsidRPr="00310CA1">
        <w:rPr>
          <w:rFonts w:ascii="Times New Roman" w:hAnsi="Times New Roman"/>
        </w:rPr>
        <w:t xml:space="preserve">  </w:t>
      </w:r>
    </w:p>
    <w:p w:rsidRPr="00310CA1" w:rsidR="008A2784" w:rsidP="00BA2FCF" w:rsidRDefault="008A2784" w14:paraId="5BA33FCD" w14:textId="77777777">
      <w:pPr>
        <w:tabs>
          <w:tab w:val="left" w:pos="-720"/>
        </w:tabs>
        <w:suppressAutoHyphens/>
        <w:spacing w:before="240" w:after="240" w:line="480" w:lineRule="auto"/>
        <w:rPr>
          <w:rFonts w:ascii="Times New Roman" w:hAnsi="Times New Roman"/>
          <w:b/>
          <w:szCs w:val="24"/>
        </w:rPr>
      </w:pPr>
      <w:r w:rsidRPr="00310CA1">
        <w:rPr>
          <w:rFonts w:ascii="Times New Roman" w:hAnsi="Times New Roman"/>
          <w:b/>
        </w:rPr>
        <w:t>Reporting Burden</w:t>
      </w:r>
      <w:r w:rsidR="008E42A2">
        <w:rPr>
          <w:rFonts w:ascii="Times New Roman" w:hAnsi="Times New Roman"/>
          <w:b/>
        </w:rPr>
        <w:t>:</w:t>
      </w:r>
      <w:r w:rsidRPr="00310CA1">
        <w:rPr>
          <w:rFonts w:ascii="Times New Roman" w:hAnsi="Times New Roman"/>
          <w:b/>
        </w:rPr>
        <w:t xml:space="preserve">  </w:t>
      </w:r>
      <w:r w:rsidR="008E42A2">
        <w:rPr>
          <w:rFonts w:ascii="Times New Roman" w:hAnsi="Times New Roman"/>
          <w:b/>
        </w:rPr>
        <w:t>(53 State agency and 19,699,000 Individual/Household)</w:t>
      </w:r>
    </w:p>
    <w:p w:rsidRPr="004B1CF4" w:rsidR="004412AF" w:rsidP="00B378D9" w:rsidRDefault="00F728F7" w14:paraId="20D38280" w14:textId="38460F90">
      <w:pPr>
        <w:tabs>
          <w:tab w:val="left" w:pos="-720"/>
        </w:tabs>
        <w:suppressAutoHyphens/>
        <w:spacing w:line="480" w:lineRule="auto"/>
        <w:rPr>
          <w:rFonts w:ascii="Times New Roman" w:hAnsi="Times New Roman"/>
          <w:szCs w:val="24"/>
        </w:rPr>
      </w:pPr>
      <w:r w:rsidRPr="00F93EE4">
        <w:rPr>
          <w:rFonts w:ascii="Times New Roman" w:hAnsi="Times New Roman"/>
          <w:szCs w:val="24"/>
        </w:rPr>
        <w:t xml:space="preserve">The reporting burden for this information collection includes </w:t>
      </w:r>
      <w:r w:rsidRPr="00A77015">
        <w:rPr>
          <w:rFonts w:ascii="Times New Roman" w:hAnsi="Times New Roman"/>
          <w:szCs w:val="24"/>
        </w:rPr>
        <w:t xml:space="preserve">19,699,053 </w:t>
      </w:r>
      <w:r w:rsidRPr="00A77015" w:rsidR="00B93F74">
        <w:rPr>
          <w:rFonts w:ascii="Times New Roman" w:hAnsi="Times New Roman"/>
          <w:szCs w:val="24"/>
        </w:rPr>
        <w:t>respondents,</w:t>
      </w:r>
      <w:r w:rsidRPr="00A77015" w:rsidR="007E15CC">
        <w:rPr>
          <w:rFonts w:ascii="Times New Roman" w:hAnsi="Times New Roman"/>
          <w:szCs w:val="24"/>
        </w:rPr>
        <w:t xml:space="preserve"> 772,614,48</w:t>
      </w:r>
      <w:r w:rsidRPr="00A77015" w:rsidR="00651145">
        <w:rPr>
          <w:rFonts w:ascii="Times New Roman" w:hAnsi="Times New Roman"/>
          <w:szCs w:val="24"/>
        </w:rPr>
        <w:t>9</w:t>
      </w:r>
      <w:r w:rsidRPr="00A77015" w:rsidR="00B93F74">
        <w:rPr>
          <w:rFonts w:ascii="Times New Roman" w:hAnsi="Times New Roman"/>
          <w:szCs w:val="24"/>
        </w:rPr>
        <w:t xml:space="preserve"> total annual responses</w:t>
      </w:r>
      <w:r w:rsidRPr="00A77015" w:rsidR="008317B1">
        <w:rPr>
          <w:rFonts w:ascii="Times New Roman" w:hAnsi="Times New Roman"/>
          <w:szCs w:val="24"/>
        </w:rPr>
        <w:t xml:space="preserve">, </w:t>
      </w:r>
      <w:r w:rsidRPr="00A77015" w:rsidR="00FB73CD">
        <w:rPr>
          <w:rFonts w:ascii="Times New Roman" w:hAnsi="Times New Roman"/>
          <w:szCs w:val="24"/>
        </w:rPr>
        <w:t xml:space="preserve">and </w:t>
      </w:r>
      <w:r w:rsidRPr="00A77015" w:rsidR="00265FD2">
        <w:rPr>
          <w:rFonts w:ascii="Times New Roman" w:hAnsi="Times New Roman"/>
          <w:szCs w:val="24"/>
        </w:rPr>
        <w:t>119,352,984</w:t>
      </w:r>
      <w:r w:rsidRPr="00A77015" w:rsidR="00657080">
        <w:rPr>
          <w:rFonts w:ascii="Times New Roman" w:hAnsi="Times New Roman"/>
          <w:szCs w:val="24"/>
        </w:rPr>
        <w:t xml:space="preserve"> estimated total ho</w:t>
      </w:r>
      <w:r w:rsidRPr="00A77015" w:rsidR="001B16AC">
        <w:rPr>
          <w:rFonts w:ascii="Times New Roman" w:hAnsi="Times New Roman"/>
          <w:szCs w:val="24"/>
        </w:rPr>
        <w:t>ur</w:t>
      </w:r>
      <w:r w:rsidRPr="00A77015" w:rsidR="00657080">
        <w:rPr>
          <w:rFonts w:ascii="Times New Roman" w:hAnsi="Times New Roman"/>
          <w:szCs w:val="24"/>
        </w:rPr>
        <w:t>s</w:t>
      </w:r>
      <w:r w:rsidRPr="00A77015" w:rsidR="00651145">
        <w:rPr>
          <w:rFonts w:ascii="Times New Roman" w:hAnsi="Times New Roman"/>
          <w:szCs w:val="24"/>
        </w:rPr>
        <w:t xml:space="preserve">. </w:t>
      </w:r>
      <w:r w:rsidR="006241DA">
        <w:rPr>
          <w:rFonts w:ascii="Times New Roman" w:hAnsi="Times New Roman"/>
          <w:szCs w:val="24"/>
        </w:rPr>
        <w:t xml:space="preserve"> Due to adjustments, t</w:t>
      </w:r>
      <w:r w:rsidRPr="00A77015" w:rsidR="001B16AC">
        <w:rPr>
          <w:rFonts w:ascii="Times New Roman" w:hAnsi="Times New Roman"/>
          <w:szCs w:val="24"/>
        </w:rPr>
        <w:t xml:space="preserve">his is an increase of </w:t>
      </w:r>
      <w:r w:rsidRPr="00A77015" w:rsidR="00FF3A06">
        <w:rPr>
          <w:rFonts w:ascii="Times New Roman" w:hAnsi="Times New Roman"/>
          <w:szCs w:val="24"/>
        </w:rPr>
        <w:t xml:space="preserve">45,672,815 </w:t>
      </w:r>
      <w:r w:rsidRPr="00A77015" w:rsidR="001B16AC">
        <w:rPr>
          <w:rFonts w:ascii="Times New Roman" w:hAnsi="Times New Roman"/>
          <w:szCs w:val="24"/>
        </w:rPr>
        <w:t xml:space="preserve">total hours as a result of </w:t>
      </w:r>
      <w:r w:rsidRPr="00A77015" w:rsidR="00651145">
        <w:rPr>
          <w:rFonts w:ascii="Times New Roman" w:hAnsi="Times New Roman"/>
          <w:szCs w:val="24"/>
        </w:rPr>
        <w:t>the inclusion of existing</w:t>
      </w:r>
      <w:r w:rsidRPr="00A77015" w:rsidR="00C87034">
        <w:rPr>
          <w:rFonts w:ascii="Times New Roman" w:hAnsi="Times New Roman"/>
          <w:szCs w:val="24"/>
        </w:rPr>
        <w:t xml:space="preserve"> information</w:t>
      </w:r>
      <w:r w:rsidRPr="00F93EE4" w:rsidR="00C87034">
        <w:rPr>
          <w:rFonts w:ascii="Times New Roman" w:hAnsi="Times New Roman"/>
          <w:szCs w:val="24"/>
        </w:rPr>
        <w:t xml:space="preserve"> collection requirements</w:t>
      </w:r>
      <w:r w:rsidRPr="00F93EE4" w:rsidR="00530F33">
        <w:rPr>
          <w:rFonts w:ascii="Times New Roman" w:hAnsi="Times New Roman"/>
          <w:szCs w:val="24"/>
        </w:rPr>
        <w:t xml:space="preserve"> in this revision</w:t>
      </w:r>
      <w:r w:rsidRPr="00F93EE4" w:rsidR="00651145">
        <w:rPr>
          <w:rFonts w:ascii="Times New Roman" w:hAnsi="Times New Roman"/>
          <w:szCs w:val="24"/>
        </w:rPr>
        <w:t xml:space="preserve">, an increase in the number of </w:t>
      </w:r>
      <w:r w:rsidRPr="00F93EE4" w:rsidR="00345DEE">
        <w:rPr>
          <w:rFonts w:ascii="Times New Roman" w:hAnsi="Times New Roman"/>
          <w:szCs w:val="24"/>
        </w:rPr>
        <w:t>respondents for some requirements</w:t>
      </w:r>
      <w:r w:rsidRPr="00F93EE4" w:rsidR="00651145">
        <w:rPr>
          <w:rFonts w:ascii="Times New Roman" w:hAnsi="Times New Roman"/>
          <w:szCs w:val="24"/>
        </w:rPr>
        <w:t xml:space="preserve">, and </w:t>
      </w:r>
      <w:r w:rsidRPr="00F93EE4" w:rsidR="00AD092D">
        <w:rPr>
          <w:rFonts w:ascii="Times New Roman" w:hAnsi="Times New Roman"/>
          <w:szCs w:val="24"/>
        </w:rPr>
        <w:t xml:space="preserve">an increase in the </w:t>
      </w:r>
      <w:r w:rsidRPr="00F93EE4" w:rsidR="000A2666">
        <w:rPr>
          <w:rFonts w:ascii="Times New Roman" w:hAnsi="Times New Roman"/>
          <w:szCs w:val="24"/>
        </w:rPr>
        <w:t xml:space="preserve">estimated </w:t>
      </w:r>
      <w:r w:rsidRPr="00F93EE4" w:rsidR="00AD092D">
        <w:rPr>
          <w:rFonts w:ascii="Times New Roman" w:hAnsi="Times New Roman"/>
          <w:szCs w:val="24"/>
        </w:rPr>
        <w:t xml:space="preserve">burden hours per response for some requirements </w:t>
      </w:r>
      <w:r w:rsidRPr="00F93EE4" w:rsidR="006F4B73">
        <w:rPr>
          <w:rFonts w:ascii="Times New Roman" w:hAnsi="Times New Roman"/>
          <w:szCs w:val="24"/>
        </w:rPr>
        <w:t xml:space="preserve">in order </w:t>
      </w:r>
      <w:r w:rsidRPr="00F93EE4" w:rsidR="00AD092D">
        <w:rPr>
          <w:rFonts w:ascii="Times New Roman" w:hAnsi="Times New Roman"/>
          <w:szCs w:val="24"/>
        </w:rPr>
        <w:t>to account for the</w:t>
      </w:r>
      <w:r w:rsidRPr="00F93EE4" w:rsidR="00692EFC">
        <w:rPr>
          <w:rFonts w:ascii="Times New Roman" w:hAnsi="Times New Roman"/>
          <w:szCs w:val="24"/>
        </w:rPr>
        <w:t>ir</w:t>
      </w:r>
      <w:r w:rsidRPr="00F93EE4" w:rsidR="00AD092D">
        <w:rPr>
          <w:rFonts w:ascii="Times New Roman" w:hAnsi="Times New Roman"/>
          <w:szCs w:val="24"/>
        </w:rPr>
        <w:t xml:space="preserve"> full complexity</w:t>
      </w:r>
      <w:r w:rsidRPr="00F93EE4" w:rsidR="00651145">
        <w:rPr>
          <w:rFonts w:ascii="Times New Roman" w:hAnsi="Times New Roman"/>
          <w:szCs w:val="24"/>
        </w:rPr>
        <w:t xml:space="preserve">. </w:t>
      </w:r>
    </w:p>
    <w:tbl>
      <w:tblPr>
        <w:tblW w:w="97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250"/>
        <w:gridCol w:w="1530"/>
        <w:gridCol w:w="1530"/>
        <w:gridCol w:w="1620"/>
        <w:gridCol w:w="1223"/>
        <w:gridCol w:w="1562"/>
      </w:tblGrid>
      <w:tr w:rsidRPr="00F93EE4" w:rsidR="00472471" w:rsidTr="00797501" w14:paraId="65E436CD" w14:textId="77777777">
        <w:trPr>
          <w:trHeight w:val="755"/>
          <w:jc w:val="center"/>
        </w:trPr>
        <w:tc>
          <w:tcPr>
            <w:tcW w:w="2250" w:type="dxa"/>
            <w:shd w:val="pct10" w:color="auto" w:fill="auto"/>
            <w:vAlign w:val="center"/>
          </w:tcPr>
          <w:p w:rsidRPr="00F93EE4" w:rsidR="00813ACF" w:rsidP="001F60B7" w:rsidRDefault="00813ACF" w14:paraId="6D4238F8" w14:textId="77777777">
            <w:pPr>
              <w:keepNext/>
              <w:widowControl/>
              <w:tabs>
                <w:tab w:val="left" w:pos="0"/>
              </w:tabs>
              <w:suppressAutoHyphens/>
              <w:overflowPunct/>
              <w:autoSpaceDE/>
              <w:autoSpaceDN/>
              <w:adjustRightInd/>
              <w:jc w:val="center"/>
              <w:textAlignment w:val="auto"/>
              <w:rPr>
                <w:rFonts w:ascii="Times New Roman" w:hAnsi="Times New Roman" w:eastAsiaTheme="minorHAnsi"/>
                <w:iCs/>
                <w:sz w:val="20"/>
              </w:rPr>
            </w:pPr>
            <w:r w:rsidRPr="00F93EE4">
              <w:rPr>
                <w:rFonts w:ascii="Times New Roman" w:hAnsi="Times New Roman" w:eastAsiaTheme="minorHAnsi"/>
                <w:b/>
                <w:bCs/>
                <w:iCs/>
                <w:sz w:val="20"/>
              </w:rPr>
              <w:t>Affected Public</w:t>
            </w:r>
          </w:p>
        </w:tc>
        <w:tc>
          <w:tcPr>
            <w:tcW w:w="1530" w:type="dxa"/>
            <w:shd w:val="clear" w:color="auto" w:fill="auto"/>
            <w:vAlign w:val="center"/>
          </w:tcPr>
          <w:p w:rsidRPr="00F93EE4" w:rsidR="00813ACF" w:rsidP="001F60B7" w:rsidRDefault="00813ACF" w14:paraId="20908572" w14:textId="77777777">
            <w:pPr>
              <w:keepNext/>
              <w:widowControl/>
              <w:tabs>
                <w:tab w:val="left" w:pos="0"/>
              </w:tabs>
              <w:suppressAutoHyphens/>
              <w:overflowPunct/>
              <w:autoSpaceDE/>
              <w:autoSpaceDN/>
              <w:adjustRightInd/>
              <w:jc w:val="center"/>
              <w:textAlignment w:val="auto"/>
              <w:rPr>
                <w:rFonts w:ascii="Times New Roman" w:hAnsi="Times New Roman" w:eastAsiaTheme="minorHAnsi"/>
                <w:iCs/>
                <w:sz w:val="20"/>
              </w:rPr>
            </w:pPr>
            <w:r w:rsidRPr="00F93EE4">
              <w:rPr>
                <w:rFonts w:ascii="Times New Roman" w:hAnsi="Times New Roman" w:eastAsiaTheme="minorHAnsi"/>
                <w:b/>
                <w:bCs/>
                <w:iCs/>
                <w:sz w:val="20"/>
              </w:rPr>
              <w:t>Est. No. of Respondents</w:t>
            </w:r>
          </w:p>
        </w:tc>
        <w:tc>
          <w:tcPr>
            <w:tcW w:w="1530" w:type="dxa"/>
            <w:shd w:val="pct10" w:color="auto" w:fill="auto"/>
            <w:vAlign w:val="center"/>
          </w:tcPr>
          <w:p w:rsidRPr="00F93EE4" w:rsidR="00813ACF" w:rsidP="001F60B7" w:rsidRDefault="00813ACF" w14:paraId="635C29EC" w14:textId="77777777">
            <w:pPr>
              <w:keepNext/>
              <w:widowControl/>
              <w:tabs>
                <w:tab w:val="left" w:pos="0"/>
              </w:tabs>
              <w:suppressAutoHyphens/>
              <w:overflowPunct/>
              <w:autoSpaceDE/>
              <w:autoSpaceDN/>
              <w:adjustRightInd/>
              <w:jc w:val="center"/>
              <w:textAlignment w:val="auto"/>
              <w:rPr>
                <w:rFonts w:ascii="Times New Roman" w:hAnsi="Times New Roman" w:eastAsiaTheme="minorHAnsi"/>
                <w:iCs/>
                <w:sz w:val="20"/>
              </w:rPr>
            </w:pPr>
            <w:r w:rsidRPr="00F93EE4">
              <w:rPr>
                <w:rFonts w:ascii="Times New Roman" w:hAnsi="Times New Roman" w:eastAsiaTheme="minorHAnsi"/>
                <w:b/>
                <w:bCs/>
                <w:iCs/>
                <w:sz w:val="20"/>
              </w:rPr>
              <w:t>No. of Responses per Respondent</w:t>
            </w:r>
          </w:p>
        </w:tc>
        <w:tc>
          <w:tcPr>
            <w:tcW w:w="1620" w:type="dxa"/>
            <w:vAlign w:val="center"/>
          </w:tcPr>
          <w:p w:rsidRPr="00F93EE4" w:rsidR="00813ACF" w:rsidP="001F60B7" w:rsidRDefault="00813ACF" w14:paraId="61C135D3" w14:textId="77777777">
            <w:pPr>
              <w:keepNext/>
              <w:widowControl/>
              <w:tabs>
                <w:tab w:val="left" w:pos="0"/>
              </w:tabs>
              <w:suppressAutoHyphens/>
              <w:overflowPunct/>
              <w:autoSpaceDE/>
              <w:autoSpaceDN/>
              <w:adjustRightInd/>
              <w:jc w:val="center"/>
              <w:textAlignment w:val="auto"/>
              <w:rPr>
                <w:rFonts w:ascii="Times New Roman" w:hAnsi="Times New Roman" w:eastAsiaTheme="minorHAnsi"/>
                <w:iCs/>
                <w:sz w:val="20"/>
              </w:rPr>
            </w:pPr>
            <w:r w:rsidRPr="00F93EE4">
              <w:rPr>
                <w:rFonts w:ascii="Times New Roman" w:hAnsi="Times New Roman" w:eastAsiaTheme="minorHAnsi"/>
                <w:b/>
                <w:bCs/>
                <w:iCs/>
                <w:sz w:val="20"/>
              </w:rPr>
              <w:t>Total Annual Responses</w:t>
            </w:r>
          </w:p>
        </w:tc>
        <w:tc>
          <w:tcPr>
            <w:tcW w:w="1223" w:type="dxa"/>
            <w:shd w:val="pct10" w:color="auto" w:fill="auto"/>
            <w:vAlign w:val="center"/>
          </w:tcPr>
          <w:p w:rsidRPr="00F93EE4" w:rsidR="00813ACF" w:rsidP="001F60B7" w:rsidRDefault="00813ACF" w14:paraId="4C3AB97E" w14:textId="77777777">
            <w:pPr>
              <w:keepNext/>
              <w:widowControl/>
              <w:tabs>
                <w:tab w:val="left" w:pos="0"/>
              </w:tabs>
              <w:suppressAutoHyphens/>
              <w:overflowPunct/>
              <w:autoSpaceDE/>
              <w:autoSpaceDN/>
              <w:adjustRightInd/>
              <w:jc w:val="center"/>
              <w:textAlignment w:val="auto"/>
              <w:rPr>
                <w:rFonts w:ascii="Times New Roman" w:hAnsi="Times New Roman" w:eastAsiaTheme="minorHAnsi"/>
                <w:iCs/>
                <w:sz w:val="20"/>
              </w:rPr>
            </w:pPr>
            <w:r w:rsidRPr="00F93EE4">
              <w:rPr>
                <w:rFonts w:ascii="Times New Roman" w:hAnsi="Times New Roman" w:eastAsiaTheme="minorHAnsi"/>
                <w:b/>
                <w:bCs/>
                <w:iCs/>
                <w:sz w:val="20"/>
              </w:rPr>
              <w:t>Est. total Hours per Response</w:t>
            </w:r>
          </w:p>
        </w:tc>
        <w:tc>
          <w:tcPr>
            <w:tcW w:w="1562" w:type="dxa"/>
            <w:vAlign w:val="center"/>
          </w:tcPr>
          <w:p w:rsidRPr="00F93EE4" w:rsidR="00813ACF" w:rsidP="001F60B7" w:rsidRDefault="00813ACF" w14:paraId="03EAE873" w14:textId="77777777">
            <w:pPr>
              <w:keepNext/>
              <w:widowControl/>
              <w:tabs>
                <w:tab w:val="left" w:pos="0"/>
              </w:tabs>
              <w:suppressAutoHyphens/>
              <w:overflowPunct/>
              <w:autoSpaceDE/>
              <w:autoSpaceDN/>
              <w:adjustRightInd/>
              <w:jc w:val="center"/>
              <w:textAlignment w:val="auto"/>
              <w:rPr>
                <w:rFonts w:ascii="Times New Roman" w:hAnsi="Times New Roman" w:eastAsiaTheme="minorHAnsi"/>
                <w:sz w:val="20"/>
              </w:rPr>
            </w:pPr>
            <w:r w:rsidRPr="00F93EE4">
              <w:rPr>
                <w:rFonts w:ascii="Times New Roman" w:hAnsi="Times New Roman" w:eastAsiaTheme="minorHAnsi"/>
                <w:b/>
                <w:bCs/>
                <w:iCs/>
                <w:sz w:val="20"/>
              </w:rPr>
              <w:t>Est. total</w:t>
            </w:r>
            <w:r w:rsidRPr="004B1CF4">
              <w:rPr>
                <w:rFonts w:ascii="Times New Roman" w:hAnsi="Times New Roman" w:eastAsiaTheme="minorHAnsi"/>
                <w:b/>
                <w:sz w:val="20"/>
              </w:rPr>
              <w:t xml:space="preserve"> Burden</w:t>
            </w:r>
          </w:p>
        </w:tc>
      </w:tr>
      <w:tr w:rsidRPr="00F93EE4" w:rsidR="00472471" w:rsidTr="00797501" w14:paraId="70788E91" w14:textId="77777777">
        <w:trPr>
          <w:jc w:val="center"/>
        </w:trPr>
        <w:tc>
          <w:tcPr>
            <w:tcW w:w="2250" w:type="dxa"/>
            <w:shd w:val="pct10" w:color="auto" w:fill="auto"/>
          </w:tcPr>
          <w:p w:rsidRPr="00F93EE4" w:rsidR="001831AC" w:rsidP="001F60B7" w:rsidRDefault="001831AC" w14:paraId="7F174B0F" w14:textId="77777777">
            <w:pPr>
              <w:keepNext/>
              <w:widowControl/>
              <w:tabs>
                <w:tab w:val="left" w:pos="0"/>
              </w:tabs>
              <w:suppressAutoHyphens/>
              <w:overflowPunct/>
              <w:autoSpaceDE/>
              <w:autoSpaceDN/>
              <w:adjustRightInd/>
              <w:textAlignment w:val="auto"/>
              <w:rPr>
                <w:rFonts w:ascii="Times New Roman" w:hAnsi="Times New Roman" w:eastAsiaTheme="minorHAnsi"/>
                <w:sz w:val="20"/>
              </w:rPr>
            </w:pPr>
            <w:r w:rsidRPr="00F93EE4">
              <w:rPr>
                <w:rFonts w:ascii="Times New Roman" w:hAnsi="Times New Roman" w:eastAsiaTheme="minorHAnsi"/>
                <w:iCs/>
                <w:sz w:val="20"/>
              </w:rPr>
              <w:t xml:space="preserve">State agencies </w:t>
            </w:r>
          </w:p>
        </w:tc>
        <w:tc>
          <w:tcPr>
            <w:tcW w:w="1530" w:type="dxa"/>
            <w:shd w:val="clear" w:color="auto" w:fill="auto"/>
          </w:tcPr>
          <w:p w:rsidRPr="00F93EE4" w:rsidR="001831AC" w:rsidP="001F60B7" w:rsidRDefault="001831AC" w14:paraId="3BA77091" w14:textId="77777777">
            <w:pPr>
              <w:keepNext/>
              <w:widowControl/>
              <w:tabs>
                <w:tab w:val="left" w:pos="0"/>
              </w:tabs>
              <w:suppressAutoHyphens/>
              <w:overflowPunct/>
              <w:autoSpaceDE/>
              <w:autoSpaceDN/>
              <w:adjustRightInd/>
              <w:jc w:val="right"/>
              <w:textAlignment w:val="auto"/>
              <w:rPr>
                <w:rFonts w:ascii="Times New Roman" w:hAnsi="Times New Roman" w:eastAsiaTheme="minorHAnsi"/>
                <w:sz w:val="20"/>
              </w:rPr>
            </w:pPr>
            <w:r w:rsidRPr="00F93EE4">
              <w:rPr>
                <w:rFonts w:ascii="Times New Roman" w:hAnsi="Times New Roman" w:eastAsiaTheme="minorHAnsi"/>
                <w:iCs/>
                <w:sz w:val="20"/>
              </w:rPr>
              <w:t>53</w:t>
            </w:r>
          </w:p>
        </w:tc>
        <w:tc>
          <w:tcPr>
            <w:tcW w:w="1530" w:type="dxa"/>
            <w:shd w:val="pct10" w:color="auto" w:fill="auto"/>
          </w:tcPr>
          <w:p w:rsidRPr="004B1CF4" w:rsidR="001831AC" w:rsidP="001F60B7" w:rsidRDefault="001831AC" w14:paraId="219636BB" w14:textId="77777777">
            <w:pPr>
              <w:keepNext/>
              <w:widowControl/>
              <w:tabs>
                <w:tab w:val="left" w:pos="0"/>
              </w:tabs>
              <w:suppressAutoHyphens/>
              <w:overflowPunct/>
              <w:autoSpaceDE/>
              <w:autoSpaceDN/>
              <w:adjustRightInd/>
              <w:jc w:val="right"/>
              <w:textAlignment w:val="auto"/>
              <w:rPr>
                <w:rFonts w:ascii="Times New Roman" w:hAnsi="Times New Roman" w:eastAsiaTheme="minorHAnsi"/>
                <w:iCs/>
                <w:sz w:val="20"/>
              </w:rPr>
            </w:pPr>
            <w:r w:rsidRPr="004B1CF4">
              <w:rPr>
                <w:rFonts w:ascii="Times New Roman" w:hAnsi="Times New Roman" w:eastAsiaTheme="minorHAnsi"/>
                <w:iCs/>
                <w:sz w:val="20"/>
              </w:rPr>
              <w:t>7,389,511.23</w:t>
            </w:r>
          </w:p>
        </w:tc>
        <w:tc>
          <w:tcPr>
            <w:tcW w:w="1620" w:type="dxa"/>
          </w:tcPr>
          <w:p w:rsidRPr="00F93EE4" w:rsidR="001831AC" w:rsidP="001F60B7" w:rsidRDefault="001831AC" w14:paraId="1ABE656C" w14:textId="77777777">
            <w:pPr>
              <w:keepNext/>
              <w:widowControl/>
              <w:tabs>
                <w:tab w:val="left" w:pos="0"/>
              </w:tabs>
              <w:suppressAutoHyphens/>
              <w:overflowPunct/>
              <w:autoSpaceDE/>
              <w:autoSpaceDN/>
              <w:adjustRightInd/>
              <w:jc w:val="right"/>
              <w:textAlignment w:val="auto"/>
              <w:rPr>
                <w:rFonts w:ascii="Times New Roman" w:hAnsi="Times New Roman" w:eastAsiaTheme="minorHAnsi"/>
                <w:iCs/>
                <w:sz w:val="20"/>
              </w:rPr>
            </w:pPr>
            <w:r w:rsidRPr="00F93EE4">
              <w:rPr>
                <w:rFonts w:ascii="Times New Roman" w:hAnsi="Times New Roman" w:eastAsiaTheme="minorHAnsi"/>
                <w:iCs/>
                <w:sz w:val="20"/>
              </w:rPr>
              <w:t>391,644,095</w:t>
            </w:r>
          </w:p>
        </w:tc>
        <w:tc>
          <w:tcPr>
            <w:tcW w:w="1223" w:type="dxa"/>
            <w:shd w:val="pct10" w:color="auto" w:fill="auto"/>
          </w:tcPr>
          <w:p w:rsidRPr="00F93EE4" w:rsidR="001831AC" w:rsidP="001F60B7" w:rsidRDefault="00B37AAE" w14:paraId="1545B0A3" w14:textId="77777777">
            <w:pPr>
              <w:keepNext/>
              <w:widowControl/>
              <w:tabs>
                <w:tab w:val="left" w:pos="0"/>
              </w:tabs>
              <w:suppressAutoHyphens/>
              <w:overflowPunct/>
              <w:autoSpaceDE/>
              <w:autoSpaceDN/>
              <w:adjustRightInd/>
              <w:jc w:val="right"/>
              <w:textAlignment w:val="auto"/>
              <w:rPr>
                <w:rFonts w:ascii="Times New Roman" w:hAnsi="Times New Roman" w:eastAsiaTheme="minorHAnsi"/>
                <w:iCs/>
                <w:sz w:val="20"/>
              </w:rPr>
            </w:pPr>
            <w:r w:rsidRPr="00B37AAE">
              <w:rPr>
                <w:rFonts w:ascii="Times New Roman" w:hAnsi="Times New Roman" w:eastAsiaTheme="minorHAnsi"/>
                <w:iCs/>
                <w:sz w:val="20"/>
              </w:rPr>
              <w:t>0.13</w:t>
            </w:r>
          </w:p>
        </w:tc>
        <w:tc>
          <w:tcPr>
            <w:tcW w:w="1562" w:type="dxa"/>
          </w:tcPr>
          <w:p w:rsidRPr="00F93EE4" w:rsidR="001831AC" w:rsidP="001F60B7" w:rsidRDefault="00B37AAE" w14:paraId="2D960CDF" w14:textId="77777777">
            <w:pPr>
              <w:keepNext/>
              <w:widowControl/>
              <w:tabs>
                <w:tab w:val="left" w:pos="0"/>
              </w:tabs>
              <w:suppressAutoHyphens/>
              <w:overflowPunct/>
              <w:autoSpaceDE/>
              <w:autoSpaceDN/>
              <w:adjustRightInd/>
              <w:jc w:val="right"/>
              <w:textAlignment w:val="auto"/>
              <w:rPr>
                <w:rFonts w:ascii="Times New Roman" w:hAnsi="Times New Roman" w:eastAsiaTheme="minorHAnsi"/>
                <w:iCs/>
                <w:sz w:val="20"/>
              </w:rPr>
            </w:pPr>
            <w:r w:rsidRPr="00B37AAE">
              <w:rPr>
                <w:rFonts w:ascii="Times New Roman" w:hAnsi="Times New Roman" w:eastAsiaTheme="minorHAnsi"/>
                <w:iCs/>
                <w:sz w:val="20"/>
              </w:rPr>
              <w:t>51,929,547.12</w:t>
            </w:r>
          </w:p>
        </w:tc>
      </w:tr>
      <w:tr w:rsidRPr="00F93EE4" w:rsidR="00472471" w:rsidTr="00797501" w14:paraId="189DA3A1" w14:textId="77777777">
        <w:trPr>
          <w:jc w:val="center"/>
        </w:trPr>
        <w:tc>
          <w:tcPr>
            <w:tcW w:w="2250" w:type="dxa"/>
            <w:shd w:val="pct10" w:color="auto" w:fill="auto"/>
          </w:tcPr>
          <w:p w:rsidRPr="006B6D76" w:rsidR="001831AC" w:rsidP="001F60B7" w:rsidRDefault="001831AC" w14:paraId="5C023C6C" w14:textId="77777777">
            <w:pPr>
              <w:keepNext/>
              <w:widowControl/>
              <w:tabs>
                <w:tab w:val="left" w:pos="0"/>
              </w:tabs>
              <w:suppressAutoHyphens/>
              <w:overflowPunct/>
              <w:autoSpaceDE/>
              <w:autoSpaceDN/>
              <w:adjustRightInd/>
              <w:textAlignment w:val="auto"/>
              <w:rPr>
                <w:rFonts w:ascii="Times New Roman" w:hAnsi="Times New Roman" w:eastAsiaTheme="minorHAnsi"/>
                <w:sz w:val="20"/>
              </w:rPr>
            </w:pPr>
            <w:r w:rsidRPr="006B6D76">
              <w:rPr>
                <w:rFonts w:ascii="Times New Roman" w:hAnsi="Times New Roman" w:eastAsiaTheme="minorHAnsi"/>
                <w:iCs/>
                <w:sz w:val="20"/>
              </w:rPr>
              <w:t>Households</w:t>
            </w:r>
          </w:p>
        </w:tc>
        <w:tc>
          <w:tcPr>
            <w:tcW w:w="1530" w:type="dxa"/>
            <w:shd w:val="clear" w:color="auto" w:fill="auto"/>
          </w:tcPr>
          <w:p w:rsidRPr="006B6D76" w:rsidR="001831AC" w:rsidP="001F60B7" w:rsidRDefault="001831AC" w14:paraId="5CD4DCDD" w14:textId="77777777">
            <w:pPr>
              <w:keepNext/>
              <w:widowControl/>
              <w:tabs>
                <w:tab w:val="left" w:pos="0"/>
              </w:tabs>
              <w:suppressAutoHyphens/>
              <w:overflowPunct/>
              <w:autoSpaceDE/>
              <w:autoSpaceDN/>
              <w:adjustRightInd/>
              <w:jc w:val="right"/>
              <w:textAlignment w:val="auto"/>
              <w:rPr>
                <w:rFonts w:ascii="Times New Roman" w:hAnsi="Times New Roman" w:eastAsiaTheme="minorHAnsi"/>
                <w:iCs/>
                <w:sz w:val="20"/>
              </w:rPr>
            </w:pPr>
            <w:r w:rsidRPr="006B6D76">
              <w:rPr>
                <w:rFonts w:ascii="Times New Roman" w:hAnsi="Times New Roman" w:eastAsiaTheme="minorHAnsi"/>
                <w:iCs/>
                <w:sz w:val="20"/>
              </w:rPr>
              <w:t>19,699,000</w:t>
            </w:r>
          </w:p>
        </w:tc>
        <w:tc>
          <w:tcPr>
            <w:tcW w:w="1530" w:type="dxa"/>
            <w:shd w:val="pct10" w:color="auto" w:fill="auto"/>
          </w:tcPr>
          <w:p w:rsidRPr="006B6D76" w:rsidR="001831AC" w:rsidP="00AA569E" w:rsidRDefault="001831AC" w14:paraId="6D29FE1F" w14:textId="4A973B8F">
            <w:pPr>
              <w:keepNext/>
              <w:widowControl/>
              <w:tabs>
                <w:tab w:val="left" w:pos="0"/>
              </w:tabs>
              <w:suppressAutoHyphens/>
              <w:overflowPunct/>
              <w:autoSpaceDE/>
              <w:autoSpaceDN/>
              <w:adjustRightInd/>
              <w:jc w:val="right"/>
              <w:textAlignment w:val="auto"/>
              <w:rPr>
                <w:rFonts w:ascii="Times New Roman" w:hAnsi="Times New Roman" w:eastAsiaTheme="minorHAnsi"/>
                <w:iCs/>
                <w:sz w:val="20"/>
              </w:rPr>
            </w:pPr>
            <w:r w:rsidRPr="006B6D76">
              <w:rPr>
                <w:rFonts w:ascii="Times New Roman" w:hAnsi="Times New Roman" w:eastAsiaTheme="minorHAnsi"/>
                <w:iCs/>
                <w:sz w:val="20"/>
              </w:rPr>
              <w:t>19.</w:t>
            </w:r>
            <w:r w:rsidRPr="006B6D76" w:rsidR="00AA569E">
              <w:rPr>
                <w:rFonts w:ascii="Times New Roman" w:hAnsi="Times New Roman" w:eastAsiaTheme="minorHAnsi"/>
                <w:iCs/>
                <w:sz w:val="20"/>
              </w:rPr>
              <w:t>3395803811</w:t>
            </w:r>
          </w:p>
        </w:tc>
        <w:tc>
          <w:tcPr>
            <w:tcW w:w="1620" w:type="dxa"/>
          </w:tcPr>
          <w:p w:rsidRPr="006B6D76" w:rsidR="001831AC" w:rsidP="001F60B7" w:rsidRDefault="001831AC" w14:paraId="7F06E46B" w14:textId="77777777">
            <w:pPr>
              <w:keepNext/>
              <w:widowControl/>
              <w:tabs>
                <w:tab w:val="left" w:pos="0"/>
              </w:tabs>
              <w:suppressAutoHyphens/>
              <w:overflowPunct/>
              <w:autoSpaceDE/>
              <w:autoSpaceDN/>
              <w:adjustRightInd/>
              <w:jc w:val="right"/>
              <w:textAlignment w:val="auto"/>
              <w:rPr>
                <w:rFonts w:ascii="Times New Roman" w:hAnsi="Times New Roman" w:eastAsiaTheme="minorHAnsi"/>
                <w:iCs/>
                <w:sz w:val="20"/>
              </w:rPr>
            </w:pPr>
            <w:r w:rsidRPr="006B6D76">
              <w:rPr>
                <w:rFonts w:ascii="Times New Roman" w:hAnsi="Times New Roman" w:eastAsiaTheme="minorHAnsi"/>
                <w:iCs/>
                <w:sz w:val="20"/>
              </w:rPr>
              <w:t>380,970,39</w:t>
            </w:r>
            <w:r w:rsidRPr="006B6D76" w:rsidR="00B37AAE">
              <w:rPr>
                <w:rFonts w:ascii="Times New Roman" w:hAnsi="Times New Roman" w:eastAsiaTheme="minorHAnsi"/>
                <w:iCs/>
                <w:sz w:val="20"/>
              </w:rPr>
              <w:t>4</w:t>
            </w:r>
          </w:p>
        </w:tc>
        <w:tc>
          <w:tcPr>
            <w:tcW w:w="1223" w:type="dxa"/>
            <w:shd w:val="pct10" w:color="auto" w:fill="auto"/>
          </w:tcPr>
          <w:p w:rsidRPr="006B6D76" w:rsidR="001831AC" w:rsidP="001F60B7" w:rsidRDefault="001831AC" w14:paraId="4675D222" w14:textId="77777777">
            <w:pPr>
              <w:keepNext/>
              <w:widowControl/>
              <w:tabs>
                <w:tab w:val="left" w:pos="0"/>
              </w:tabs>
              <w:suppressAutoHyphens/>
              <w:overflowPunct/>
              <w:autoSpaceDE/>
              <w:autoSpaceDN/>
              <w:adjustRightInd/>
              <w:jc w:val="right"/>
              <w:textAlignment w:val="auto"/>
              <w:rPr>
                <w:rFonts w:ascii="Times New Roman" w:hAnsi="Times New Roman" w:eastAsiaTheme="minorHAnsi"/>
                <w:sz w:val="20"/>
              </w:rPr>
            </w:pPr>
            <w:r w:rsidRPr="006B6D76">
              <w:rPr>
                <w:rFonts w:ascii="Times New Roman" w:hAnsi="Times New Roman" w:eastAsiaTheme="minorHAnsi"/>
                <w:iCs/>
                <w:sz w:val="20"/>
              </w:rPr>
              <w:t>0</w:t>
            </w:r>
            <w:r w:rsidRPr="006B6D76">
              <w:rPr>
                <w:rFonts w:ascii="Times New Roman" w:hAnsi="Times New Roman"/>
                <w:sz w:val="20"/>
              </w:rPr>
              <w:t>.1</w:t>
            </w:r>
            <w:r w:rsidRPr="006B6D76" w:rsidR="00B37AAE">
              <w:rPr>
                <w:rFonts w:ascii="Times New Roman" w:hAnsi="Times New Roman"/>
                <w:sz w:val="20"/>
              </w:rPr>
              <w:t>8</w:t>
            </w:r>
          </w:p>
        </w:tc>
        <w:tc>
          <w:tcPr>
            <w:tcW w:w="1562" w:type="dxa"/>
          </w:tcPr>
          <w:p w:rsidRPr="006B6D76" w:rsidR="001831AC" w:rsidP="001F60B7" w:rsidRDefault="00B37AAE" w14:paraId="310B4688" w14:textId="77777777">
            <w:pPr>
              <w:keepNext/>
              <w:widowControl/>
              <w:tabs>
                <w:tab w:val="left" w:pos="0"/>
              </w:tabs>
              <w:suppressAutoHyphens/>
              <w:overflowPunct/>
              <w:autoSpaceDE/>
              <w:autoSpaceDN/>
              <w:adjustRightInd/>
              <w:jc w:val="right"/>
              <w:textAlignment w:val="auto"/>
              <w:rPr>
                <w:rFonts w:ascii="Times New Roman" w:hAnsi="Times New Roman" w:eastAsiaTheme="minorHAnsi"/>
                <w:iCs/>
                <w:sz w:val="20"/>
              </w:rPr>
            </w:pPr>
            <w:r w:rsidRPr="006B6D76">
              <w:rPr>
                <w:rFonts w:ascii="Times New Roman" w:hAnsi="Times New Roman" w:eastAsiaTheme="minorHAnsi"/>
                <w:iCs/>
                <w:sz w:val="20"/>
              </w:rPr>
              <w:t>67,423,437.06</w:t>
            </w:r>
          </w:p>
        </w:tc>
      </w:tr>
      <w:tr w:rsidRPr="00F93EE4" w:rsidR="00472471" w:rsidTr="00797501" w14:paraId="28D059DD" w14:textId="77777777">
        <w:trPr>
          <w:jc w:val="center"/>
        </w:trPr>
        <w:tc>
          <w:tcPr>
            <w:tcW w:w="2250" w:type="dxa"/>
            <w:shd w:val="pct10" w:color="auto" w:fill="auto"/>
          </w:tcPr>
          <w:p w:rsidRPr="00F93EE4" w:rsidR="001831AC" w:rsidP="001F60B7" w:rsidRDefault="001831AC" w14:paraId="729B1141" w14:textId="77777777">
            <w:pPr>
              <w:keepNext/>
              <w:widowControl/>
              <w:tabs>
                <w:tab w:val="left" w:pos="0"/>
              </w:tabs>
              <w:suppressAutoHyphens/>
              <w:overflowPunct/>
              <w:autoSpaceDE/>
              <w:autoSpaceDN/>
              <w:adjustRightInd/>
              <w:textAlignment w:val="auto"/>
              <w:rPr>
                <w:rFonts w:ascii="Times New Roman" w:hAnsi="Times New Roman" w:eastAsiaTheme="minorHAnsi"/>
                <w:b/>
                <w:sz w:val="20"/>
              </w:rPr>
            </w:pPr>
            <w:r w:rsidRPr="00F93EE4">
              <w:rPr>
                <w:rFonts w:ascii="Times New Roman" w:hAnsi="Times New Roman" w:eastAsiaTheme="minorHAnsi"/>
                <w:b/>
                <w:iCs/>
                <w:sz w:val="20"/>
              </w:rPr>
              <w:t>Total</w:t>
            </w:r>
            <w:r w:rsidRPr="00F93EE4">
              <w:rPr>
                <w:rFonts w:ascii="Times New Roman" w:hAnsi="Times New Roman" w:eastAsiaTheme="minorHAnsi"/>
                <w:b/>
                <w:sz w:val="20"/>
              </w:rPr>
              <w:t xml:space="preserve"> Burden </w:t>
            </w:r>
            <w:r w:rsidRPr="00F93EE4">
              <w:rPr>
                <w:rFonts w:ascii="Times New Roman" w:hAnsi="Times New Roman" w:eastAsiaTheme="minorHAnsi"/>
                <w:b/>
                <w:iCs/>
                <w:sz w:val="20"/>
              </w:rPr>
              <w:t>Estimate</w:t>
            </w:r>
          </w:p>
        </w:tc>
        <w:tc>
          <w:tcPr>
            <w:tcW w:w="1530" w:type="dxa"/>
            <w:shd w:val="clear" w:color="auto" w:fill="auto"/>
          </w:tcPr>
          <w:p w:rsidRPr="004B1CF4" w:rsidR="001831AC" w:rsidP="001F60B7" w:rsidRDefault="001831AC" w14:paraId="41F1EC8A" w14:textId="77777777">
            <w:pPr>
              <w:keepNext/>
              <w:widowControl/>
              <w:tabs>
                <w:tab w:val="left" w:pos="0"/>
              </w:tabs>
              <w:suppressAutoHyphens/>
              <w:overflowPunct/>
              <w:autoSpaceDE/>
              <w:autoSpaceDN/>
              <w:adjustRightInd/>
              <w:jc w:val="right"/>
              <w:textAlignment w:val="auto"/>
              <w:rPr>
                <w:rFonts w:ascii="Times New Roman" w:hAnsi="Times New Roman" w:eastAsiaTheme="minorHAnsi"/>
                <w:b/>
                <w:sz w:val="20"/>
              </w:rPr>
            </w:pPr>
            <w:r w:rsidRPr="00F93EE4">
              <w:rPr>
                <w:rFonts w:ascii="Times New Roman" w:hAnsi="Times New Roman" w:eastAsiaTheme="minorHAnsi"/>
                <w:b/>
                <w:bCs/>
                <w:iCs/>
                <w:sz w:val="20"/>
              </w:rPr>
              <w:t>19,699,053</w:t>
            </w:r>
          </w:p>
        </w:tc>
        <w:tc>
          <w:tcPr>
            <w:tcW w:w="1530" w:type="dxa"/>
            <w:shd w:val="pct10" w:color="auto" w:fill="auto"/>
          </w:tcPr>
          <w:p w:rsidRPr="00F93EE4" w:rsidR="001831AC" w:rsidP="001F60B7" w:rsidRDefault="001A4679" w14:paraId="790C42C5" w14:textId="77777777">
            <w:pPr>
              <w:keepNext/>
              <w:widowControl/>
              <w:tabs>
                <w:tab w:val="left" w:pos="0"/>
              </w:tabs>
              <w:suppressAutoHyphens/>
              <w:overflowPunct/>
              <w:autoSpaceDE/>
              <w:autoSpaceDN/>
              <w:adjustRightInd/>
              <w:jc w:val="right"/>
              <w:textAlignment w:val="auto"/>
              <w:rPr>
                <w:rFonts w:ascii="Times New Roman" w:hAnsi="Times New Roman" w:eastAsiaTheme="minorHAnsi"/>
                <w:b/>
                <w:bCs/>
                <w:iCs/>
                <w:sz w:val="20"/>
              </w:rPr>
            </w:pPr>
            <w:r>
              <w:rPr>
                <w:rFonts w:ascii="Times New Roman" w:hAnsi="Times New Roman" w:eastAsiaTheme="minorHAnsi"/>
                <w:b/>
                <w:bCs/>
                <w:iCs/>
                <w:sz w:val="20"/>
              </w:rPr>
              <w:t>39.22</w:t>
            </w:r>
          </w:p>
        </w:tc>
        <w:tc>
          <w:tcPr>
            <w:tcW w:w="1620" w:type="dxa"/>
          </w:tcPr>
          <w:p w:rsidRPr="00F93EE4" w:rsidR="001831AC" w:rsidP="001F60B7" w:rsidRDefault="001831AC" w14:paraId="666A7B32" w14:textId="77777777">
            <w:pPr>
              <w:keepNext/>
              <w:widowControl/>
              <w:tabs>
                <w:tab w:val="left" w:pos="0"/>
              </w:tabs>
              <w:suppressAutoHyphens/>
              <w:overflowPunct/>
              <w:autoSpaceDE/>
              <w:autoSpaceDN/>
              <w:adjustRightInd/>
              <w:jc w:val="right"/>
              <w:textAlignment w:val="auto"/>
              <w:rPr>
                <w:rFonts w:ascii="Times New Roman" w:hAnsi="Times New Roman" w:eastAsiaTheme="minorHAnsi"/>
                <w:b/>
                <w:bCs/>
                <w:iCs/>
                <w:sz w:val="20"/>
              </w:rPr>
            </w:pPr>
            <w:r w:rsidRPr="001A4679">
              <w:rPr>
                <w:rFonts w:ascii="Times New Roman" w:hAnsi="Times New Roman" w:eastAsiaTheme="minorHAnsi"/>
                <w:b/>
                <w:bCs/>
                <w:iCs/>
                <w:sz w:val="20"/>
              </w:rPr>
              <w:t>772,614</w:t>
            </w:r>
            <w:r w:rsidRPr="00F93EE4">
              <w:rPr>
                <w:rFonts w:ascii="Times New Roman" w:hAnsi="Times New Roman" w:eastAsiaTheme="minorHAnsi"/>
                <w:b/>
                <w:bCs/>
                <w:iCs/>
                <w:sz w:val="20"/>
              </w:rPr>
              <w:t>,48</w:t>
            </w:r>
            <w:r w:rsidR="009A3862">
              <w:rPr>
                <w:rFonts w:ascii="Times New Roman" w:hAnsi="Times New Roman" w:eastAsiaTheme="minorHAnsi"/>
                <w:b/>
                <w:bCs/>
                <w:iCs/>
                <w:sz w:val="20"/>
              </w:rPr>
              <w:t>9</w:t>
            </w:r>
          </w:p>
        </w:tc>
        <w:tc>
          <w:tcPr>
            <w:tcW w:w="1223" w:type="dxa"/>
            <w:shd w:val="pct10" w:color="auto" w:fill="auto"/>
          </w:tcPr>
          <w:p w:rsidRPr="00F93EE4" w:rsidR="001831AC" w:rsidP="001F60B7" w:rsidRDefault="001831AC" w14:paraId="1E052248" w14:textId="77777777">
            <w:pPr>
              <w:keepNext/>
              <w:widowControl/>
              <w:tabs>
                <w:tab w:val="left" w:pos="0"/>
              </w:tabs>
              <w:suppressAutoHyphens/>
              <w:overflowPunct/>
              <w:autoSpaceDE/>
              <w:autoSpaceDN/>
              <w:adjustRightInd/>
              <w:jc w:val="right"/>
              <w:textAlignment w:val="auto"/>
              <w:rPr>
                <w:rFonts w:ascii="Times New Roman" w:hAnsi="Times New Roman" w:eastAsiaTheme="minorHAnsi"/>
                <w:b/>
                <w:bCs/>
                <w:iCs/>
                <w:sz w:val="20"/>
              </w:rPr>
            </w:pPr>
            <w:r w:rsidRPr="00F93EE4">
              <w:rPr>
                <w:rFonts w:ascii="Times New Roman" w:hAnsi="Times New Roman" w:eastAsiaTheme="minorHAnsi"/>
                <w:b/>
                <w:bCs/>
                <w:iCs/>
                <w:sz w:val="20"/>
              </w:rPr>
              <w:t>0.</w:t>
            </w:r>
            <w:r w:rsidR="004B66B4">
              <w:rPr>
                <w:rFonts w:ascii="Times New Roman" w:hAnsi="Times New Roman" w:eastAsiaTheme="minorHAnsi"/>
                <w:b/>
                <w:bCs/>
                <w:iCs/>
                <w:sz w:val="20"/>
              </w:rPr>
              <w:t>15</w:t>
            </w:r>
          </w:p>
        </w:tc>
        <w:tc>
          <w:tcPr>
            <w:tcW w:w="1562" w:type="dxa"/>
          </w:tcPr>
          <w:p w:rsidRPr="00F93EE4" w:rsidR="001831AC" w:rsidP="001F60B7" w:rsidRDefault="001A4679" w14:paraId="4600D3F6" w14:textId="77777777">
            <w:pPr>
              <w:keepNext/>
              <w:widowControl/>
              <w:tabs>
                <w:tab w:val="left" w:pos="0"/>
              </w:tabs>
              <w:suppressAutoHyphens/>
              <w:overflowPunct/>
              <w:autoSpaceDE/>
              <w:autoSpaceDN/>
              <w:adjustRightInd/>
              <w:jc w:val="right"/>
              <w:textAlignment w:val="auto"/>
              <w:rPr>
                <w:rFonts w:ascii="Times New Roman" w:hAnsi="Times New Roman" w:eastAsiaTheme="minorHAnsi"/>
                <w:b/>
                <w:bCs/>
                <w:iCs/>
                <w:sz w:val="20"/>
              </w:rPr>
            </w:pPr>
            <w:r w:rsidRPr="001A4679">
              <w:rPr>
                <w:rFonts w:ascii="Times New Roman" w:hAnsi="Times New Roman" w:eastAsiaTheme="minorHAnsi"/>
                <w:b/>
                <w:bCs/>
                <w:iCs/>
                <w:sz w:val="20"/>
              </w:rPr>
              <w:t>119,352,984.18</w:t>
            </w:r>
          </w:p>
        </w:tc>
      </w:tr>
    </w:tbl>
    <w:p w:rsidRPr="00310CA1" w:rsidR="00813ACF" w:rsidP="00BA2FCF" w:rsidRDefault="00813ACF" w14:paraId="5C14306D" w14:textId="77777777">
      <w:pPr>
        <w:widowControl/>
        <w:tabs>
          <w:tab w:val="left" w:pos="-720"/>
        </w:tabs>
        <w:suppressAutoHyphens/>
        <w:spacing w:line="480" w:lineRule="auto"/>
        <w:rPr>
          <w:rFonts w:ascii="Times New Roman" w:hAnsi="Times New Roman"/>
        </w:rPr>
      </w:pPr>
    </w:p>
    <w:p w:rsidR="008A2784" w:rsidP="00BA2FCF" w:rsidRDefault="008A2784" w14:paraId="0D92A7D5" w14:textId="77777777">
      <w:pPr>
        <w:tabs>
          <w:tab w:val="left" w:pos="-720"/>
        </w:tabs>
        <w:suppressAutoHyphens/>
        <w:spacing w:before="240" w:after="240" w:line="480" w:lineRule="auto"/>
        <w:rPr>
          <w:rFonts w:ascii="Times New Roman" w:hAnsi="Times New Roman"/>
          <w:b/>
        </w:rPr>
      </w:pPr>
      <w:r w:rsidRPr="00310CA1">
        <w:rPr>
          <w:rFonts w:ascii="Times New Roman" w:hAnsi="Times New Roman"/>
          <w:b/>
        </w:rPr>
        <w:t>Recordkeeping Burden</w:t>
      </w:r>
      <w:r w:rsidR="008E42A2">
        <w:rPr>
          <w:rFonts w:ascii="Times New Roman" w:hAnsi="Times New Roman"/>
          <w:b/>
        </w:rPr>
        <w:t>:  (</w:t>
      </w:r>
      <w:r w:rsidR="006E297E">
        <w:rPr>
          <w:rFonts w:ascii="Times New Roman" w:hAnsi="Times New Roman"/>
          <w:b/>
        </w:rPr>
        <w:t xml:space="preserve">53 </w:t>
      </w:r>
      <w:r w:rsidR="008E42A2">
        <w:rPr>
          <w:rFonts w:ascii="Times New Roman" w:hAnsi="Times New Roman"/>
          <w:b/>
        </w:rPr>
        <w:t>State</w:t>
      </w:r>
      <w:r w:rsidR="006E297E">
        <w:rPr>
          <w:rFonts w:ascii="Times New Roman" w:hAnsi="Times New Roman"/>
          <w:b/>
        </w:rPr>
        <w:t xml:space="preserve">; 2,724 </w:t>
      </w:r>
      <w:r w:rsidR="008E42A2">
        <w:rPr>
          <w:rFonts w:ascii="Times New Roman" w:hAnsi="Times New Roman"/>
          <w:b/>
        </w:rPr>
        <w:t>Local or Tribal Government Agencies)</w:t>
      </w:r>
    </w:p>
    <w:p w:rsidRPr="00F93EE4" w:rsidR="008A2784" w:rsidP="00E66054" w:rsidRDefault="006B7F9C" w14:paraId="4E3D4EE0" w14:textId="77777777">
      <w:pPr>
        <w:tabs>
          <w:tab w:val="left" w:pos="-720"/>
        </w:tabs>
        <w:suppressAutoHyphens/>
        <w:spacing w:line="480" w:lineRule="auto"/>
        <w:rPr>
          <w:rFonts w:ascii="Times New Roman" w:hAnsi="Times New Roman"/>
          <w:szCs w:val="24"/>
        </w:rPr>
      </w:pPr>
      <w:r w:rsidRPr="00F93EE4">
        <w:rPr>
          <w:rFonts w:ascii="Times New Roman" w:hAnsi="Times New Roman"/>
          <w:szCs w:val="24"/>
        </w:rPr>
        <w:t>The recordkeeping burden for this information collection includes 2,724</w:t>
      </w:r>
      <w:r w:rsidRPr="004B1CF4" w:rsidR="005F52BA">
        <w:rPr>
          <w:rFonts w:ascii="Times New Roman" w:hAnsi="Times New Roman"/>
          <w:szCs w:val="24"/>
        </w:rPr>
        <w:t xml:space="preserve"> respondents, 165,178</w:t>
      </w:r>
      <w:r w:rsidRPr="004B1CF4" w:rsidR="00FB73CD">
        <w:rPr>
          <w:rFonts w:ascii="Times New Roman" w:hAnsi="Times New Roman"/>
          <w:szCs w:val="24"/>
        </w:rPr>
        <w:t xml:space="preserve">,796 total annual responses, and </w:t>
      </w:r>
      <w:r w:rsidRPr="00F808AA" w:rsidR="00F808AA">
        <w:rPr>
          <w:rFonts w:ascii="Times New Roman" w:hAnsi="Times New Roman"/>
          <w:szCs w:val="24"/>
        </w:rPr>
        <w:t>4,834,3</w:t>
      </w:r>
      <w:r w:rsidR="00F808AA">
        <w:rPr>
          <w:rFonts w:ascii="Times New Roman" w:hAnsi="Times New Roman"/>
          <w:szCs w:val="24"/>
        </w:rPr>
        <w:t xml:space="preserve">13 </w:t>
      </w:r>
      <w:r w:rsidRPr="00F93EE4" w:rsidR="00AF5D23">
        <w:rPr>
          <w:rFonts w:ascii="Times New Roman" w:hAnsi="Times New Roman"/>
          <w:szCs w:val="24"/>
        </w:rPr>
        <w:t>estimated total hours</w:t>
      </w:r>
      <w:r w:rsidRPr="00F93EE4" w:rsidR="00BB3452">
        <w:rPr>
          <w:rFonts w:ascii="Times New Roman" w:hAnsi="Times New Roman"/>
          <w:szCs w:val="24"/>
        </w:rPr>
        <w:t xml:space="preserve">. </w:t>
      </w:r>
      <w:r w:rsidRPr="00F93EE4" w:rsidR="00AF5D23">
        <w:rPr>
          <w:rFonts w:ascii="Times New Roman" w:hAnsi="Times New Roman"/>
          <w:szCs w:val="24"/>
        </w:rPr>
        <w:t xml:space="preserve">This is </w:t>
      </w:r>
      <w:r w:rsidRPr="00F93EE4" w:rsidR="008F0763">
        <w:rPr>
          <w:rFonts w:ascii="Times New Roman" w:hAnsi="Times New Roman"/>
          <w:szCs w:val="24"/>
        </w:rPr>
        <w:t>an in</w:t>
      </w:r>
      <w:r w:rsidRPr="00F93EE4" w:rsidR="0066396D">
        <w:rPr>
          <w:rFonts w:ascii="Times New Roman" w:hAnsi="Times New Roman"/>
          <w:szCs w:val="24"/>
        </w:rPr>
        <w:t xml:space="preserve">crease of </w:t>
      </w:r>
      <w:r w:rsidRPr="00F808AA" w:rsidR="00F808AA">
        <w:rPr>
          <w:rFonts w:ascii="Times New Roman" w:hAnsi="Times New Roman"/>
          <w:szCs w:val="24"/>
        </w:rPr>
        <w:lastRenderedPageBreak/>
        <w:t>824,47</w:t>
      </w:r>
      <w:r w:rsidR="00F808AA">
        <w:rPr>
          <w:rFonts w:ascii="Times New Roman" w:hAnsi="Times New Roman"/>
          <w:szCs w:val="24"/>
        </w:rPr>
        <w:t xml:space="preserve">7 </w:t>
      </w:r>
      <w:r w:rsidRPr="00F93EE4" w:rsidR="00F0699A">
        <w:rPr>
          <w:rFonts w:ascii="Times New Roman" w:hAnsi="Times New Roman"/>
          <w:szCs w:val="24"/>
        </w:rPr>
        <w:t xml:space="preserve">burden hours </w:t>
      </w:r>
      <w:r w:rsidRPr="00F93EE4" w:rsidR="00D72AAF">
        <w:rPr>
          <w:rFonts w:ascii="Times New Roman" w:hAnsi="Times New Roman"/>
          <w:szCs w:val="24"/>
        </w:rPr>
        <w:t xml:space="preserve">as a result of </w:t>
      </w:r>
      <w:r w:rsidRPr="00F93EE4" w:rsidR="008F0763">
        <w:rPr>
          <w:rFonts w:ascii="Times New Roman" w:hAnsi="Times New Roman"/>
          <w:szCs w:val="24"/>
        </w:rPr>
        <w:t xml:space="preserve">increased </w:t>
      </w:r>
      <w:r w:rsidRPr="00F93EE4" w:rsidR="00D72AAF">
        <w:rPr>
          <w:rFonts w:ascii="Times New Roman" w:hAnsi="Times New Roman"/>
          <w:szCs w:val="24"/>
        </w:rPr>
        <w:t>SNAP caseload</w:t>
      </w:r>
      <w:r w:rsidRPr="00F93EE4" w:rsidR="00B26EA1">
        <w:rPr>
          <w:rFonts w:ascii="Times New Roman" w:hAnsi="Times New Roman"/>
          <w:szCs w:val="24"/>
        </w:rPr>
        <w:t>.</w:t>
      </w:r>
    </w:p>
    <w:tbl>
      <w:tblPr>
        <w:tblW w:w="79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406"/>
        <w:gridCol w:w="1383"/>
        <w:gridCol w:w="1332"/>
        <w:gridCol w:w="1355"/>
        <w:gridCol w:w="1100"/>
        <w:gridCol w:w="1357"/>
      </w:tblGrid>
      <w:tr w:rsidRPr="00F93EE4" w:rsidR="009B22BB" w:rsidTr="00797501" w14:paraId="545C1338" w14:textId="77777777">
        <w:trPr>
          <w:trHeight w:val="755"/>
          <w:jc w:val="center"/>
        </w:trPr>
        <w:tc>
          <w:tcPr>
            <w:tcW w:w="2240" w:type="dxa"/>
            <w:shd w:val="pct10" w:color="auto" w:fill="auto"/>
            <w:vAlign w:val="center"/>
          </w:tcPr>
          <w:p w:rsidRPr="00F93EE4" w:rsidR="000C5F4D" w:rsidP="00310CA1" w:rsidRDefault="000C5F4D" w14:paraId="2107BF91" w14:textId="77777777">
            <w:pPr>
              <w:tabs>
                <w:tab w:val="left" w:pos="0"/>
              </w:tabs>
              <w:suppressAutoHyphens/>
              <w:overflowPunct/>
              <w:autoSpaceDE/>
              <w:autoSpaceDN/>
              <w:adjustRightInd/>
              <w:jc w:val="center"/>
              <w:textAlignment w:val="auto"/>
              <w:rPr>
                <w:rFonts w:ascii="Times New Roman" w:hAnsi="Times New Roman" w:eastAsiaTheme="minorHAnsi"/>
                <w:sz w:val="20"/>
              </w:rPr>
            </w:pPr>
            <w:r w:rsidRPr="00F93EE4">
              <w:rPr>
                <w:rFonts w:ascii="Times New Roman" w:hAnsi="Times New Roman" w:eastAsiaTheme="minorHAnsi"/>
                <w:b/>
                <w:bCs/>
                <w:iCs/>
                <w:sz w:val="20"/>
              </w:rPr>
              <w:t>Affected Public</w:t>
            </w:r>
          </w:p>
        </w:tc>
        <w:tc>
          <w:tcPr>
            <w:tcW w:w="1530" w:type="dxa"/>
            <w:shd w:val="clear" w:color="auto" w:fill="auto"/>
            <w:vAlign w:val="center"/>
          </w:tcPr>
          <w:p w:rsidRPr="00F93EE4" w:rsidR="000C5F4D" w:rsidP="00310CA1" w:rsidRDefault="000C5F4D" w14:paraId="414CEF7F" w14:textId="77777777">
            <w:pPr>
              <w:tabs>
                <w:tab w:val="left" w:pos="0"/>
              </w:tabs>
              <w:suppressAutoHyphens/>
              <w:overflowPunct/>
              <w:autoSpaceDE/>
              <w:autoSpaceDN/>
              <w:adjustRightInd/>
              <w:jc w:val="center"/>
              <w:textAlignment w:val="auto"/>
              <w:rPr>
                <w:rFonts w:ascii="Times New Roman" w:hAnsi="Times New Roman" w:eastAsiaTheme="minorHAnsi"/>
                <w:sz w:val="20"/>
              </w:rPr>
            </w:pPr>
            <w:r w:rsidRPr="00F93EE4">
              <w:rPr>
                <w:rFonts w:ascii="Times New Roman" w:hAnsi="Times New Roman" w:eastAsiaTheme="minorHAnsi"/>
                <w:b/>
                <w:bCs/>
                <w:iCs/>
                <w:sz w:val="20"/>
              </w:rPr>
              <w:t>Est. No.</w:t>
            </w:r>
            <w:r w:rsidRPr="00F93EE4">
              <w:rPr>
                <w:rFonts w:ascii="Times New Roman" w:hAnsi="Times New Roman" w:eastAsiaTheme="minorHAnsi"/>
                <w:b/>
                <w:sz w:val="20"/>
              </w:rPr>
              <w:t xml:space="preserve"> of </w:t>
            </w:r>
            <w:r w:rsidRPr="00F93EE4">
              <w:rPr>
                <w:rFonts w:ascii="Times New Roman" w:hAnsi="Times New Roman" w:eastAsiaTheme="minorHAnsi"/>
                <w:b/>
                <w:bCs/>
                <w:iCs/>
                <w:sz w:val="20"/>
              </w:rPr>
              <w:t>Respondents</w:t>
            </w:r>
          </w:p>
        </w:tc>
        <w:tc>
          <w:tcPr>
            <w:tcW w:w="1530" w:type="dxa"/>
            <w:shd w:val="pct10" w:color="auto" w:fill="auto"/>
            <w:vAlign w:val="center"/>
          </w:tcPr>
          <w:p w:rsidRPr="00F93EE4" w:rsidR="000C5F4D" w:rsidP="00856DFE" w:rsidRDefault="000C5F4D" w14:paraId="3F8CC277" w14:textId="77777777">
            <w:pPr>
              <w:tabs>
                <w:tab w:val="left" w:pos="0"/>
              </w:tabs>
              <w:suppressAutoHyphens/>
              <w:overflowPunct/>
              <w:autoSpaceDE/>
              <w:autoSpaceDN/>
              <w:adjustRightInd/>
              <w:jc w:val="center"/>
              <w:textAlignment w:val="auto"/>
              <w:rPr>
                <w:rFonts w:ascii="Times New Roman" w:hAnsi="Times New Roman" w:eastAsiaTheme="minorHAnsi"/>
                <w:iCs/>
                <w:sz w:val="20"/>
              </w:rPr>
            </w:pPr>
            <w:r w:rsidRPr="00F93EE4">
              <w:rPr>
                <w:rFonts w:ascii="Times New Roman" w:hAnsi="Times New Roman" w:eastAsiaTheme="minorHAnsi"/>
                <w:b/>
                <w:bCs/>
                <w:iCs/>
                <w:sz w:val="20"/>
              </w:rPr>
              <w:t>No. of Responses per Respondent</w:t>
            </w:r>
          </w:p>
        </w:tc>
        <w:tc>
          <w:tcPr>
            <w:tcW w:w="1620" w:type="dxa"/>
            <w:vAlign w:val="center"/>
          </w:tcPr>
          <w:p w:rsidRPr="00F93EE4" w:rsidR="000C5F4D" w:rsidP="00856DFE" w:rsidRDefault="000C5F4D" w14:paraId="160D1537" w14:textId="77777777">
            <w:pPr>
              <w:tabs>
                <w:tab w:val="left" w:pos="0"/>
              </w:tabs>
              <w:suppressAutoHyphens/>
              <w:overflowPunct/>
              <w:autoSpaceDE/>
              <w:autoSpaceDN/>
              <w:adjustRightInd/>
              <w:jc w:val="center"/>
              <w:textAlignment w:val="auto"/>
              <w:rPr>
                <w:rFonts w:ascii="Times New Roman" w:hAnsi="Times New Roman" w:eastAsiaTheme="minorHAnsi"/>
                <w:iCs/>
                <w:sz w:val="20"/>
              </w:rPr>
            </w:pPr>
            <w:r w:rsidRPr="004B1CF4">
              <w:rPr>
                <w:rFonts w:ascii="Times New Roman" w:hAnsi="Times New Roman" w:eastAsiaTheme="minorHAnsi"/>
                <w:b/>
                <w:bCs/>
                <w:iCs/>
                <w:sz w:val="20"/>
              </w:rPr>
              <w:t>Total Annual Responses</w:t>
            </w:r>
          </w:p>
        </w:tc>
        <w:tc>
          <w:tcPr>
            <w:tcW w:w="1260" w:type="dxa"/>
            <w:shd w:val="pct10" w:color="auto" w:fill="auto"/>
            <w:vAlign w:val="center"/>
          </w:tcPr>
          <w:p w:rsidRPr="00F93EE4" w:rsidR="000C5F4D" w:rsidP="00856DFE" w:rsidRDefault="000C5F4D" w14:paraId="0EF3AB7C" w14:textId="77777777">
            <w:pPr>
              <w:tabs>
                <w:tab w:val="left" w:pos="0"/>
              </w:tabs>
              <w:suppressAutoHyphens/>
              <w:overflowPunct/>
              <w:autoSpaceDE/>
              <w:autoSpaceDN/>
              <w:adjustRightInd/>
              <w:jc w:val="center"/>
              <w:textAlignment w:val="auto"/>
              <w:rPr>
                <w:rFonts w:ascii="Times New Roman" w:hAnsi="Times New Roman" w:eastAsiaTheme="minorHAnsi"/>
                <w:iCs/>
                <w:sz w:val="20"/>
              </w:rPr>
            </w:pPr>
            <w:r w:rsidRPr="00F93EE4">
              <w:rPr>
                <w:rFonts w:ascii="Times New Roman" w:hAnsi="Times New Roman" w:eastAsiaTheme="minorHAnsi"/>
                <w:b/>
                <w:bCs/>
                <w:iCs/>
                <w:sz w:val="20"/>
              </w:rPr>
              <w:t>Est. total Hours per Response</w:t>
            </w:r>
          </w:p>
        </w:tc>
        <w:tc>
          <w:tcPr>
            <w:tcW w:w="1530" w:type="dxa"/>
            <w:vAlign w:val="center"/>
          </w:tcPr>
          <w:p w:rsidRPr="00F93EE4" w:rsidR="000C5F4D" w:rsidP="00856DFE" w:rsidRDefault="000C5F4D" w14:paraId="350678FB" w14:textId="77777777">
            <w:pPr>
              <w:tabs>
                <w:tab w:val="left" w:pos="0"/>
              </w:tabs>
              <w:suppressAutoHyphens/>
              <w:overflowPunct/>
              <w:autoSpaceDE/>
              <w:autoSpaceDN/>
              <w:adjustRightInd/>
              <w:jc w:val="center"/>
              <w:textAlignment w:val="auto"/>
              <w:rPr>
                <w:rFonts w:ascii="Times New Roman" w:hAnsi="Times New Roman" w:eastAsiaTheme="minorHAnsi"/>
                <w:iCs/>
                <w:sz w:val="20"/>
              </w:rPr>
            </w:pPr>
            <w:r w:rsidRPr="00F93EE4">
              <w:rPr>
                <w:rFonts w:ascii="Times New Roman" w:hAnsi="Times New Roman" w:eastAsiaTheme="minorHAnsi"/>
                <w:b/>
                <w:bCs/>
                <w:iCs/>
                <w:sz w:val="20"/>
              </w:rPr>
              <w:t>Est. total Burden</w:t>
            </w:r>
          </w:p>
        </w:tc>
      </w:tr>
      <w:tr w:rsidRPr="00F93EE4" w:rsidR="009B22BB" w:rsidTr="00797501" w14:paraId="1C7B3E2B" w14:textId="77777777">
        <w:trPr>
          <w:jc w:val="center"/>
        </w:trPr>
        <w:tc>
          <w:tcPr>
            <w:tcW w:w="2240" w:type="dxa"/>
            <w:shd w:val="pct10" w:color="auto" w:fill="auto"/>
          </w:tcPr>
          <w:p w:rsidRPr="00F93EE4" w:rsidR="00D37646" w:rsidP="00310CA1" w:rsidRDefault="00D37646" w14:paraId="6B5A239B" w14:textId="77777777">
            <w:pPr>
              <w:tabs>
                <w:tab w:val="left" w:pos="0"/>
              </w:tabs>
              <w:suppressAutoHyphens/>
              <w:overflowPunct/>
              <w:autoSpaceDE/>
              <w:autoSpaceDN/>
              <w:adjustRightInd/>
              <w:textAlignment w:val="auto"/>
              <w:rPr>
                <w:rFonts w:ascii="Times New Roman" w:hAnsi="Times New Roman" w:eastAsiaTheme="minorHAnsi"/>
                <w:sz w:val="20"/>
              </w:rPr>
            </w:pPr>
            <w:r w:rsidRPr="00F93EE4">
              <w:rPr>
                <w:rFonts w:ascii="Times New Roman" w:hAnsi="Times New Roman" w:eastAsiaTheme="minorHAnsi"/>
                <w:iCs/>
                <w:sz w:val="20"/>
              </w:rPr>
              <w:t>Local agencies</w:t>
            </w:r>
          </w:p>
        </w:tc>
        <w:tc>
          <w:tcPr>
            <w:tcW w:w="1530" w:type="dxa"/>
            <w:shd w:val="clear" w:color="auto" w:fill="auto"/>
          </w:tcPr>
          <w:p w:rsidRPr="00F93EE4" w:rsidR="00D37646" w:rsidP="00310CA1" w:rsidRDefault="00D37646" w14:paraId="7C14F075" w14:textId="77777777">
            <w:pPr>
              <w:tabs>
                <w:tab w:val="left" w:pos="0"/>
              </w:tabs>
              <w:suppressAutoHyphens/>
              <w:overflowPunct/>
              <w:autoSpaceDE/>
              <w:autoSpaceDN/>
              <w:adjustRightInd/>
              <w:jc w:val="right"/>
              <w:textAlignment w:val="auto"/>
              <w:rPr>
                <w:rFonts w:ascii="Times New Roman" w:hAnsi="Times New Roman" w:eastAsiaTheme="minorHAnsi"/>
                <w:sz w:val="20"/>
              </w:rPr>
            </w:pPr>
            <w:r w:rsidRPr="00F93EE4">
              <w:rPr>
                <w:rFonts w:ascii="Times New Roman" w:hAnsi="Times New Roman" w:eastAsiaTheme="minorHAnsi"/>
                <w:iCs/>
                <w:sz w:val="20"/>
              </w:rPr>
              <w:t>2,724</w:t>
            </w:r>
          </w:p>
        </w:tc>
        <w:tc>
          <w:tcPr>
            <w:tcW w:w="1530" w:type="dxa"/>
            <w:shd w:val="pct10" w:color="auto" w:fill="auto"/>
          </w:tcPr>
          <w:p w:rsidRPr="004B1CF4" w:rsidR="00D37646" w:rsidP="006D0936" w:rsidRDefault="00D37646" w14:paraId="4A59C226" w14:textId="77777777">
            <w:pPr>
              <w:tabs>
                <w:tab w:val="left" w:pos="0"/>
              </w:tabs>
              <w:suppressAutoHyphens/>
              <w:overflowPunct/>
              <w:autoSpaceDE/>
              <w:autoSpaceDN/>
              <w:adjustRightInd/>
              <w:jc w:val="right"/>
              <w:textAlignment w:val="auto"/>
              <w:rPr>
                <w:rFonts w:ascii="Times New Roman" w:hAnsi="Times New Roman" w:eastAsiaTheme="minorHAnsi"/>
                <w:iCs/>
                <w:sz w:val="20"/>
              </w:rPr>
            </w:pPr>
            <w:r w:rsidRPr="004B1CF4">
              <w:rPr>
                <w:rFonts w:ascii="Times New Roman" w:hAnsi="Times New Roman" w:eastAsiaTheme="minorHAnsi"/>
                <w:iCs/>
                <w:sz w:val="20"/>
              </w:rPr>
              <w:t>60,638.32</w:t>
            </w:r>
          </w:p>
        </w:tc>
        <w:tc>
          <w:tcPr>
            <w:tcW w:w="1620" w:type="dxa"/>
          </w:tcPr>
          <w:p w:rsidRPr="00F93EE4" w:rsidR="00D37646" w:rsidP="006D0936" w:rsidRDefault="00D37646" w14:paraId="7079F934" w14:textId="77777777">
            <w:pPr>
              <w:tabs>
                <w:tab w:val="left" w:pos="0"/>
              </w:tabs>
              <w:suppressAutoHyphens/>
              <w:overflowPunct/>
              <w:autoSpaceDE/>
              <w:autoSpaceDN/>
              <w:adjustRightInd/>
              <w:jc w:val="right"/>
              <w:textAlignment w:val="auto"/>
              <w:rPr>
                <w:rFonts w:ascii="Times New Roman" w:hAnsi="Times New Roman" w:eastAsiaTheme="minorHAnsi"/>
                <w:iCs/>
                <w:sz w:val="20"/>
              </w:rPr>
            </w:pPr>
            <w:r w:rsidRPr="00F93EE4">
              <w:rPr>
                <w:rFonts w:ascii="Times New Roman" w:hAnsi="Times New Roman" w:eastAsiaTheme="minorHAnsi"/>
                <w:iCs/>
                <w:sz w:val="20"/>
              </w:rPr>
              <w:t>165,178,796</w:t>
            </w:r>
          </w:p>
        </w:tc>
        <w:tc>
          <w:tcPr>
            <w:tcW w:w="1260" w:type="dxa"/>
            <w:shd w:val="pct10" w:color="auto" w:fill="auto"/>
          </w:tcPr>
          <w:p w:rsidRPr="00F93EE4" w:rsidR="00D37646" w:rsidP="006D0936" w:rsidRDefault="00D37646" w14:paraId="125A3216" w14:textId="77777777">
            <w:pPr>
              <w:tabs>
                <w:tab w:val="left" w:pos="0"/>
              </w:tabs>
              <w:suppressAutoHyphens/>
              <w:overflowPunct/>
              <w:autoSpaceDE/>
              <w:autoSpaceDN/>
              <w:adjustRightInd/>
              <w:jc w:val="right"/>
              <w:textAlignment w:val="auto"/>
              <w:rPr>
                <w:rFonts w:ascii="Times New Roman" w:hAnsi="Times New Roman" w:eastAsiaTheme="minorHAnsi"/>
                <w:iCs/>
                <w:sz w:val="20"/>
              </w:rPr>
            </w:pPr>
            <w:r w:rsidRPr="00F93EE4">
              <w:rPr>
                <w:rFonts w:ascii="Times New Roman" w:hAnsi="Times New Roman" w:eastAsiaTheme="minorHAnsi"/>
                <w:iCs/>
                <w:sz w:val="20"/>
              </w:rPr>
              <w:t>0.0</w:t>
            </w:r>
            <w:r w:rsidRPr="00F93EE4" w:rsidR="00792B07">
              <w:rPr>
                <w:rFonts w:ascii="Times New Roman" w:hAnsi="Times New Roman" w:eastAsiaTheme="minorHAnsi"/>
                <w:iCs/>
                <w:sz w:val="20"/>
              </w:rPr>
              <w:t>3</w:t>
            </w:r>
          </w:p>
        </w:tc>
        <w:tc>
          <w:tcPr>
            <w:tcW w:w="1530" w:type="dxa"/>
          </w:tcPr>
          <w:p w:rsidRPr="00F93EE4" w:rsidR="00D37646" w:rsidP="006D0936" w:rsidRDefault="00A405A0" w14:paraId="29402294" w14:textId="77777777">
            <w:pPr>
              <w:tabs>
                <w:tab w:val="left" w:pos="0"/>
              </w:tabs>
              <w:suppressAutoHyphens/>
              <w:overflowPunct/>
              <w:autoSpaceDE/>
              <w:autoSpaceDN/>
              <w:adjustRightInd/>
              <w:jc w:val="right"/>
              <w:textAlignment w:val="auto"/>
              <w:rPr>
                <w:rFonts w:ascii="Times New Roman" w:hAnsi="Times New Roman" w:eastAsiaTheme="minorHAnsi"/>
                <w:iCs/>
                <w:sz w:val="20"/>
              </w:rPr>
            </w:pPr>
            <w:r w:rsidRPr="00A405A0">
              <w:rPr>
                <w:rFonts w:ascii="Times New Roman" w:hAnsi="Times New Roman" w:eastAsiaTheme="minorHAnsi"/>
                <w:iCs/>
                <w:sz w:val="20"/>
              </w:rPr>
              <w:t>4,834,312.59</w:t>
            </w:r>
          </w:p>
        </w:tc>
      </w:tr>
      <w:tr w:rsidRPr="00F93EE4" w:rsidR="009B22BB" w:rsidTr="00797501" w14:paraId="33B7837E" w14:textId="77777777">
        <w:trPr>
          <w:jc w:val="center"/>
        </w:trPr>
        <w:tc>
          <w:tcPr>
            <w:tcW w:w="2240" w:type="dxa"/>
            <w:shd w:val="pct10" w:color="auto" w:fill="auto"/>
          </w:tcPr>
          <w:p w:rsidRPr="004B1CF4" w:rsidR="00D37646" w:rsidP="00310CA1" w:rsidRDefault="00D37646" w14:paraId="3F0CA627" w14:textId="77777777">
            <w:pPr>
              <w:tabs>
                <w:tab w:val="left" w:pos="0"/>
              </w:tabs>
              <w:suppressAutoHyphens/>
              <w:overflowPunct/>
              <w:autoSpaceDE/>
              <w:autoSpaceDN/>
              <w:adjustRightInd/>
              <w:textAlignment w:val="auto"/>
              <w:rPr>
                <w:rFonts w:ascii="Times New Roman" w:hAnsi="Times New Roman" w:eastAsiaTheme="minorHAnsi"/>
                <w:b/>
                <w:sz w:val="20"/>
              </w:rPr>
            </w:pPr>
            <w:r w:rsidRPr="00F93EE4">
              <w:rPr>
                <w:rFonts w:ascii="Times New Roman" w:hAnsi="Times New Roman" w:eastAsiaTheme="minorHAnsi"/>
                <w:b/>
                <w:iCs/>
                <w:sz w:val="20"/>
              </w:rPr>
              <w:t>Total Burden Estimate</w:t>
            </w:r>
          </w:p>
        </w:tc>
        <w:tc>
          <w:tcPr>
            <w:tcW w:w="1530" w:type="dxa"/>
            <w:shd w:val="clear" w:color="auto" w:fill="auto"/>
          </w:tcPr>
          <w:p w:rsidRPr="00F93EE4" w:rsidR="00D37646" w:rsidP="006D0936" w:rsidRDefault="00D37646" w14:paraId="634EF84A" w14:textId="77777777">
            <w:pPr>
              <w:tabs>
                <w:tab w:val="left" w:pos="0"/>
              </w:tabs>
              <w:suppressAutoHyphens/>
              <w:overflowPunct/>
              <w:autoSpaceDE/>
              <w:autoSpaceDN/>
              <w:adjustRightInd/>
              <w:jc w:val="right"/>
              <w:textAlignment w:val="auto"/>
              <w:rPr>
                <w:rFonts w:ascii="Times New Roman" w:hAnsi="Times New Roman" w:eastAsiaTheme="minorHAnsi"/>
                <w:b/>
                <w:bCs/>
                <w:iCs/>
                <w:sz w:val="20"/>
              </w:rPr>
            </w:pPr>
            <w:r w:rsidRPr="00F93EE4">
              <w:rPr>
                <w:rFonts w:ascii="Times New Roman" w:hAnsi="Times New Roman" w:eastAsiaTheme="minorHAnsi"/>
                <w:b/>
                <w:bCs/>
                <w:iCs/>
                <w:sz w:val="20"/>
              </w:rPr>
              <w:t>2,724</w:t>
            </w:r>
          </w:p>
        </w:tc>
        <w:tc>
          <w:tcPr>
            <w:tcW w:w="1530" w:type="dxa"/>
            <w:shd w:val="pct10" w:color="auto" w:fill="auto"/>
          </w:tcPr>
          <w:p w:rsidRPr="00F93EE4" w:rsidR="00D37646" w:rsidP="006D0936" w:rsidRDefault="00D37646" w14:paraId="67980BB8" w14:textId="77777777">
            <w:pPr>
              <w:tabs>
                <w:tab w:val="left" w:pos="0"/>
              </w:tabs>
              <w:suppressAutoHyphens/>
              <w:overflowPunct/>
              <w:autoSpaceDE/>
              <w:autoSpaceDN/>
              <w:adjustRightInd/>
              <w:jc w:val="right"/>
              <w:textAlignment w:val="auto"/>
              <w:rPr>
                <w:rFonts w:ascii="Times New Roman" w:hAnsi="Times New Roman" w:eastAsiaTheme="minorHAnsi"/>
                <w:b/>
                <w:bCs/>
                <w:iCs/>
                <w:sz w:val="20"/>
              </w:rPr>
            </w:pPr>
            <w:r w:rsidRPr="00F93EE4">
              <w:rPr>
                <w:rFonts w:ascii="Times New Roman" w:hAnsi="Times New Roman" w:eastAsiaTheme="minorHAnsi"/>
                <w:b/>
                <w:bCs/>
                <w:iCs/>
                <w:sz w:val="20"/>
              </w:rPr>
              <w:t>60,638.32</w:t>
            </w:r>
          </w:p>
        </w:tc>
        <w:tc>
          <w:tcPr>
            <w:tcW w:w="1620" w:type="dxa"/>
          </w:tcPr>
          <w:p w:rsidRPr="00F93EE4" w:rsidR="00D37646" w:rsidP="006D0936" w:rsidRDefault="00D37646" w14:paraId="4F066DB5" w14:textId="77777777">
            <w:pPr>
              <w:tabs>
                <w:tab w:val="left" w:pos="0"/>
              </w:tabs>
              <w:suppressAutoHyphens/>
              <w:overflowPunct/>
              <w:autoSpaceDE/>
              <w:autoSpaceDN/>
              <w:adjustRightInd/>
              <w:jc w:val="right"/>
              <w:textAlignment w:val="auto"/>
              <w:rPr>
                <w:rFonts w:ascii="Times New Roman" w:hAnsi="Times New Roman" w:eastAsiaTheme="minorHAnsi"/>
                <w:b/>
                <w:bCs/>
                <w:iCs/>
                <w:sz w:val="20"/>
              </w:rPr>
            </w:pPr>
            <w:r w:rsidRPr="00F93EE4">
              <w:rPr>
                <w:rFonts w:ascii="Times New Roman" w:hAnsi="Times New Roman" w:eastAsiaTheme="minorHAnsi"/>
                <w:b/>
                <w:bCs/>
                <w:iCs/>
                <w:sz w:val="20"/>
              </w:rPr>
              <w:t>165,178,796</w:t>
            </w:r>
          </w:p>
        </w:tc>
        <w:tc>
          <w:tcPr>
            <w:tcW w:w="1260" w:type="dxa"/>
            <w:shd w:val="pct10" w:color="auto" w:fill="auto"/>
          </w:tcPr>
          <w:p w:rsidRPr="00F93EE4" w:rsidR="00D37646" w:rsidP="00310CA1" w:rsidRDefault="00D37646" w14:paraId="44AB86C1" w14:textId="77777777">
            <w:pPr>
              <w:tabs>
                <w:tab w:val="left" w:pos="0"/>
              </w:tabs>
              <w:suppressAutoHyphens/>
              <w:overflowPunct/>
              <w:autoSpaceDE/>
              <w:autoSpaceDN/>
              <w:adjustRightInd/>
              <w:jc w:val="right"/>
              <w:textAlignment w:val="auto"/>
              <w:rPr>
                <w:rFonts w:ascii="Times New Roman" w:hAnsi="Times New Roman"/>
                <w:b/>
                <w:sz w:val="20"/>
              </w:rPr>
            </w:pPr>
            <w:r w:rsidRPr="00F93EE4">
              <w:rPr>
                <w:rFonts w:ascii="Times New Roman" w:hAnsi="Times New Roman"/>
                <w:b/>
                <w:sz w:val="20"/>
              </w:rPr>
              <w:t>0.</w:t>
            </w:r>
            <w:r w:rsidRPr="00F93EE4">
              <w:rPr>
                <w:rFonts w:ascii="Times New Roman" w:hAnsi="Times New Roman" w:eastAsiaTheme="minorHAnsi"/>
                <w:b/>
                <w:bCs/>
                <w:iCs/>
                <w:sz w:val="20"/>
              </w:rPr>
              <w:t>0</w:t>
            </w:r>
            <w:r w:rsidRPr="00F93EE4" w:rsidR="00792B07">
              <w:rPr>
                <w:rFonts w:ascii="Times New Roman" w:hAnsi="Times New Roman" w:eastAsiaTheme="minorHAnsi"/>
                <w:b/>
                <w:bCs/>
                <w:iCs/>
                <w:sz w:val="20"/>
              </w:rPr>
              <w:t>3</w:t>
            </w:r>
          </w:p>
        </w:tc>
        <w:tc>
          <w:tcPr>
            <w:tcW w:w="1530" w:type="dxa"/>
          </w:tcPr>
          <w:p w:rsidRPr="00F93EE4" w:rsidR="00D37646" w:rsidP="006D0936" w:rsidRDefault="00A405A0" w14:paraId="035D7754" w14:textId="77777777">
            <w:pPr>
              <w:tabs>
                <w:tab w:val="left" w:pos="0"/>
              </w:tabs>
              <w:suppressAutoHyphens/>
              <w:overflowPunct/>
              <w:autoSpaceDE/>
              <w:autoSpaceDN/>
              <w:adjustRightInd/>
              <w:jc w:val="right"/>
              <w:textAlignment w:val="auto"/>
              <w:rPr>
                <w:rFonts w:ascii="Times New Roman" w:hAnsi="Times New Roman" w:eastAsiaTheme="minorHAnsi"/>
                <w:b/>
                <w:bCs/>
                <w:iCs/>
                <w:sz w:val="20"/>
              </w:rPr>
            </w:pPr>
            <w:r w:rsidRPr="00A405A0">
              <w:rPr>
                <w:rFonts w:ascii="Times New Roman" w:hAnsi="Times New Roman" w:eastAsiaTheme="minorHAnsi"/>
                <w:b/>
                <w:bCs/>
                <w:iCs/>
                <w:sz w:val="20"/>
              </w:rPr>
              <w:t>4,834,312.59</w:t>
            </w:r>
          </w:p>
        </w:tc>
      </w:tr>
    </w:tbl>
    <w:p w:rsidRPr="00667CCA" w:rsidR="00ED28F2" w:rsidP="00ED28F2" w:rsidRDefault="00ED28F2" w14:paraId="223C5889" w14:textId="77777777">
      <w:pPr>
        <w:tabs>
          <w:tab w:val="left" w:pos="-720"/>
        </w:tabs>
        <w:suppressAutoHyphens/>
        <w:spacing w:line="480" w:lineRule="auto"/>
        <w:rPr>
          <w:rFonts w:ascii="Times New Roman" w:hAnsi="Times New Roman"/>
          <w:szCs w:val="24"/>
        </w:rPr>
      </w:pPr>
    </w:p>
    <w:p w:rsidRPr="00AF42CB" w:rsidR="00662393" w:rsidP="00AF42CB" w:rsidRDefault="00662393" w14:paraId="001D387F" w14:textId="77777777">
      <w:pPr>
        <w:tabs>
          <w:tab w:val="left" w:pos="-720"/>
        </w:tabs>
        <w:suppressAutoHyphens/>
        <w:spacing w:before="240" w:after="240" w:line="480" w:lineRule="auto"/>
        <w:rPr>
          <w:rFonts w:ascii="Times New Roman" w:hAnsi="Times New Roman"/>
          <w:b/>
        </w:rPr>
      </w:pPr>
      <w:r w:rsidRPr="00AF42CB">
        <w:rPr>
          <w:rFonts w:ascii="Times New Roman" w:hAnsi="Times New Roman"/>
          <w:b/>
        </w:rPr>
        <w:t>Total Burden</w:t>
      </w:r>
    </w:p>
    <w:p w:rsidR="00662393" w:rsidP="00ED28F2" w:rsidRDefault="00662393" w14:paraId="7C0D0081" w14:textId="5AE52223">
      <w:pPr>
        <w:tabs>
          <w:tab w:val="left" w:pos="-720"/>
        </w:tabs>
        <w:suppressAutoHyphens/>
        <w:spacing w:line="480" w:lineRule="auto"/>
        <w:rPr>
          <w:rFonts w:ascii="Times New Roman" w:hAnsi="Times New Roman"/>
          <w:szCs w:val="24"/>
        </w:rPr>
      </w:pPr>
      <w:r w:rsidRPr="00667CCA">
        <w:rPr>
          <w:rFonts w:ascii="Times New Roman" w:hAnsi="Times New Roman"/>
          <w:szCs w:val="24"/>
        </w:rPr>
        <w:t>The total burden for this information collection</w:t>
      </w:r>
      <w:r w:rsidRPr="00667CCA" w:rsidR="007A086F">
        <w:rPr>
          <w:rFonts w:ascii="Times New Roman" w:hAnsi="Times New Roman"/>
          <w:szCs w:val="24"/>
        </w:rPr>
        <w:t xml:space="preserve"> includes 19,701</w:t>
      </w:r>
      <w:r w:rsidR="0071728E">
        <w:rPr>
          <w:rFonts w:ascii="Times New Roman" w:hAnsi="Times New Roman"/>
          <w:szCs w:val="24"/>
        </w:rPr>
        <w:t>,777</w:t>
      </w:r>
      <w:r w:rsidRPr="00667CCA" w:rsidR="007A086F">
        <w:rPr>
          <w:rFonts w:ascii="Times New Roman" w:hAnsi="Times New Roman"/>
          <w:szCs w:val="24"/>
        </w:rPr>
        <w:t xml:space="preserve"> respondents, </w:t>
      </w:r>
      <w:r w:rsidRPr="00F84C7F" w:rsidR="00F84C7F">
        <w:rPr>
          <w:rFonts w:ascii="Times New Roman" w:hAnsi="Times New Roman"/>
          <w:szCs w:val="24"/>
        </w:rPr>
        <w:t>937,793,28</w:t>
      </w:r>
      <w:r w:rsidR="00F84C7F">
        <w:rPr>
          <w:rFonts w:ascii="Times New Roman" w:hAnsi="Times New Roman"/>
          <w:szCs w:val="24"/>
        </w:rPr>
        <w:t xml:space="preserve">5 </w:t>
      </w:r>
      <w:r w:rsidRPr="00667CCA" w:rsidR="00182C77">
        <w:rPr>
          <w:rFonts w:ascii="Times New Roman" w:hAnsi="Times New Roman"/>
          <w:szCs w:val="24"/>
        </w:rPr>
        <w:t xml:space="preserve">total annual responses, and an estimated total burden of </w:t>
      </w:r>
      <w:r w:rsidRPr="00F84C7F" w:rsidR="00F84C7F">
        <w:rPr>
          <w:rFonts w:ascii="Times New Roman" w:hAnsi="Times New Roman"/>
          <w:szCs w:val="24"/>
        </w:rPr>
        <w:t>124,187,29</w:t>
      </w:r>
      <w:r w:rsidR="00F84C7F">
        <w:rPr>
          <w:rFonts w:ascii="Times New Roman" w:hAnsi="Times New Roman"/>
          <w:szCs w:val="24"/>
        </w:rPr>
        <w:t>7</w:t>
      </w:r>
      <w:r w:rsidRPr="00667CCA" w:rsidR="001571DD">
        <w:rPr>
          <w:rFonts w:ascii="Times New Roman" w:hAnsi="Times New Roman"/>
          <w:szCs w:val="24"/>
        </w:rPr>
        <w:t>.</w:t>
      </w:r>
      <w:r w:rsidR="00C87F6A">
        <w:rPr>
          <w:rFonts w:ascii="Times New Roman" w:hAnsi="Times New Roman"/>
          <w:szCs w:val="24"/>
        </w:rPr>
        <w:t xml:space="preserve"> </w:t>
      </w:r>
      <w:r w:rsidRPr="00F93EE4" w:rsidR="00C87F6A">
        <w:rPr>
          <w:rFonts w:ascii="Times New Roman" w:hAnsi="Times New Roman"/>
          <w:szCs w:val="24"/>
        </w:rPr>
        <w:t xml:space="preserve">For a description of all adjustments to the reporting and recordkeeping burdens and complete details on the burden calculations, see </w:t>
      </w:r>
      <w:r w:rsidR="00C87F6A">
        <w:rPr>
          <w:rFonts w:ascii="Times New Roman" w:hAnsi="Times New Roman"/>
          <w:szCs w:val="24"/>
        </w:rPr>
        <w:t>“</w:t>
      </w:r>
      <w:r w:rsidRPr="004B1CF4" w:rsidR="00C87F6A">
        <w:rPr>
          <w:rFonts w:ascii="Times New Roman" w:hAnsi="Times New Roman"/>
          <w:szCs w:val="24"/>
        </w:rPr>
        <w:t xml:space="preserve">Appendix </w:t>
      </w:r>
      <w:r w:rsidR="00A76FF2">
        <w:rPr>
          <w:rFonts w:ascii="Times New Roman" w:hAnsi="Times New Roman"/>
          <w:szCs w:val="24"/>
        </w:rPr>
        <w:t>E</w:t>
      </w:r>
      <w:r w:rsidRPr="004B1CF4" w:rsidR="00C87F6A">
        <w:rPr>
          <w:rFonts w:ascii="Times New Roman" w:hAnsi="Times New Roman"/>
          <w:szCs w:val="24"/>
        </w:rPr>
        <w:t>: Burden Table</w:t>
      </w:r>
      <w:r w:rsidR="00C87F6A">
        <w:rPr>
          <w:rFonts w:ascii="Times New Roman" w:hAnsi="Times New Roman"/>
          <w:szCs w:val="24"/>
        </w:rPr>
        <w:t>”</w:t>
      </w:r>
      <w:r w:rsidRPr="004B1CF4" w:rsidR="00C87F6A">
        <w:rPr>
          <w:rFonts w:ascii="Times New Roman" w:hAnsi="Times New Roman"/>
          <w:szCs w:val="24"/>
        </w:rPr>
        <w:t xml:space="preserve"> and </w:t>
      </w:r>
      <w:r w:rsidR="00C87F6A">
        <w:rPr>
          <w:rFonts w:ascii="Times New Roman" w:hAnsi="Times New Roman"/>
          <w:szCs w:val="24"/>
        </w:rPr>
        <w:t>“</w:t>
      </w:r>
      <w:r w:rsidRPr="004B1CF4" w:rsidR="00C87F6A">
        <w:rPr>
          <w:rFonts w:ascii="Times New Roman" w:hAnsi="Times New Roman"/>
          <w:szCs w:val="24"/>
        </w:rPr>
        <w:t>Appendix </w:t>
      </w:r>
      <w:r w:rsidR="00A76FF2">
        <w:rPr>
          <w:rFonts w:ascii="Times New Roman" w:hAnsi="Times New Roman"/>
          <w:szCs w:val="24"/>
        </w:rPr>
        <w:t>F</w:t>
      </w:r>
      <w:r w:rsidRPr="004B1CF4" w:rsidR="00C87F6A">
        <w:rPr>
          <w:rFonts w:ascii="Times New Roman" w:hAnsi="Times New Roman"/>
          <w:szCs w:val="24"/>
        </w:rPr>
        <w:t>: Burden Narrative.</w:t>
      </w:r>
      <w:r w:rsidR="00C87F6A">
        <w:rPr>
          <w:rFonts w:ascii="Times New Roman" w:hAnsi="Times New Roman"/>
          <w:szCs w:val="24"/>
        </w:rPr>
        <w:t>”</w:t>
      </w:r>
    </w:p>
    <w:tbl>
      <w:tblPr>
        <w:tblW w:w="9630" w:type="dxa"/>
        <w:tblInd w:w="-95" w:type="dxa"/>
        <w:tblLayout w:type="fixed"/>
        <w:tblLook w:val="0000" w:firstRow="0" w:lastRow="0" w:firstColumn="0" w:lastColumn="0" w:noHBand="0" w:noVBand="0"/>
      </w:tblPr>
      <w:tblGrid>
        <w:gridCol w:w="1815"/>
        <w:gridCol w:w="1785"/>
        <w:gridCol w:w="1530"/>
        <w:gridCol w:w="1710"/>
        <w:gridCol w:w="1260"/>
        <w:gridCol w:w="1530"/>
      </w:tblGrid>
      <w:tr w:rsidRPr="00667CCA" w:rsidR="00662393" w:rsidTr="0071728E" w14:paraId="540B6DD6" w14:textId="77777777">
        <w:trPr>
          <w:trHeight w:val="742"/>
        </w:trPr>
        <w:tc>
          <w:tcPr>
            <w:tcW w:w="1815" w:type="dxa"/>
            <w:tcBorders>
              <w:top w:val="single" w:color="auto" w:sz="4" w:space="0"/>
              <w:left w:val="single" w:color="auto" w:sz="4" w:space="0"/>
              <w:bottom w:val="single" w:color="auto" w:sz="6" w:space="0"/>
              <w:right w:val="single" w:color="auto" w:sz="6" w:space="0"/>
            </w:tcBorders>
            <w:vAlign w:val="center"/>
          </w:tcPr>
          <w:p w:rsidRPr="00667CCA" w:rsidR="00662393" w:rsidP="00662393" w:rsidRDefault="00662393" w14:paraId="19D940B0" w14:textId="77777777">
            <w:pPr>
              <w:tabs>
                <w:tab w:val="left" w:pos="0"/>
              </w:tabs>
              <w:suppressAutoHyphens/>
              <w:overflowPunct/>
              <w:autoSpaceDE/>
              <w:autoSpaceDN/>
              <w:adjustRightInd/>
              <w:jc w:val="center"/>
              <w:textAlignment w:val="auto"/>
              <w:rPr>
                <w:rFonts w:ascii="Times New Roman" w:hAnsi="Times New Roman" w:eastAsiaTheme="minorHAnsi"/>
                <w:b/>
                <w:bCs/>
                <w:iCs/>
                <w:sz w:val="20"/>
              </w:rPr>
            </w:pPr>
            <w:r w:rsidRPr="00667CCA">
              <w:rPr>
                <w:rFonts w:ascii="Times New Roman" w:hAnsi="Times New Roman" w:eastAsiaTheme="minorHAnsi"/>
                <w:b/>
                <w:bCs/>
                <w:iCs/>
                <w:sz w:val="20"/>
              </w:rPr>
              <w:t>Summary</w:t>
            </w:r>
          </w:p>
        </w:tc>
        <w:tc>
          <w:tcPr>
            <w:tcW w:w="1785" w:type="dxa"/>
            <w:tcBorders>
              <w:top w:val="single" w:color="auto" w:sz="4" w:space="0"/>
              <w:left w:val="single" w:color="auto" w:sz="6" w:space="0"/>
              <w:bottom w:val="single" w:color="auto" w:sz="6" w:space="0"/>
              <w:right w:val="single" w:color="auto" w:sz="6" w:space="0"/>
            </w:tcBorders>
            <w:vAlign w:val="center"/>
          </w:tcPr>
          <w:p w:rsidRPr="00667CCA" w:rsidR="00662393" w:rsidP="00662393" w:rsidRDefault="00662393" w14:paraId="3E93707C" w14:textId="77777777">
            <w:pPr>
              <w:tabs>
                <w:tab w:val="left" w:pos="0"/>
              </w:tabs>
              <w:suppressAutoHyphens/>
              <w:overflowPunct/>
              <w:autoSpaceDE/>
              <w:autoSpaceDN/>
              <w:adjustRightInd/>
              <w:jc w:val="center"/>
              <w:textAlignment w:val="auto"/>
              <w:rPr>
                <w:rFonts w:ascii="Times New Roman" w:hAnsi="Times New Roman" w:eastAsiaTheme="minorHAnsi"/>
                <w:b/>
                <w:bCs/>
                <w:iCs/>
                <w:sz w:val="20"/>
              </w:rPr>
            </w:pPr>
            <w:r w:rsidRPr="00667CCA">
              <w:rPr>
                <w:rFonts w:ascii="Times New Roman" w:hAnsi="Times New Roman" w:eastAsiaTheme="minorHAnsi"/>
                <w:b/>
                <w:bCs/>
                <w:iCs/>
                <w:sz w:val="20"/>
              </w:rPr>
              <w:t>Est. No. of Respondents</w:t>
            </w:r>
          </w:p>
        </w:tc>
        <w:tc>
          <w:tcPr>
            <w:tcW w:w="1530" w:type="dxa"/>
            <w:tcBorders>
              <w:top w:val="single" w:color="auto" w:sz="4" w:space="0"/>
              <w:left w:val="single" w:color="auto" w:sz="6" w:space="0"/>
              <w:bottom w:val="single" w:color="auto" w:sz="6" w:space="0"/>
              <w:right w:val="single" w:color="auto" w:sz="6" w:space="0"/>
            </w:tcBorders>
            <w:shd w:val="clear" w:color="auto" w:fill="D9D9D9" w:themeFill="background1" w:themeFillShade="D9"/>
            <w:vAlign w:val="center"/>
          </w:tcPr>
          <w:p w:rsidRPr="00667CCA" w:rsidR="00662393" w:rsidP="00662393" w:rsidRDefault="00662393" w14:paraId="394F2900" w14:textId="77777777">
            <w:pPr>
              <w:tabs>
                <w:tab w:val="left" w:pos="0"/>
              </w:tabs>
              <w:suppressAutoHyphens/>
              <w:overflowPunct/>
              <w:autoSpaceDE/>
              <w:autoSpaceDN/>
              <w:adjustRightInd/>
              <w:jc w:val="center"/>
              <w:textAlignment w:val="auto"/>
              <w:rPr>
                <w:rFonts w:ascii="Times New Roman" w:hAnsi="Times New Roman" w:eastAsiaTheme="minorHAnsi"/>
                <w:b/>
                <w:bCs/>
                <w:iCs/>
                <w:sz w:val="20"/>
              </w:rPr>
            </w:pPr>
            <w:r w:rsidRPr="00667CCA">
              <w:rPr>
                <w:rFonts w:ascii="Times New Roman" w:hAnsi="Times New Roman" w:eastAsiaTheme="minorHAnsi"/>
                <w:b/>
                <w:bCs/>
                <w:iCs/>
                <w:sz w:val="20"/>
              </w:rPr>
              <w:t>No. of Responses per Respondent</w:t>
            </w:r>
          </w:p>
        </w:tc>
        <w:tc>
          <w:tcPr>
            <w:tcW w:w="1710" w:type="dxa"/>
            <w:tcBorders>
              <w:top w:val="single" w:color="auto" w:sz="4" w:space="0"/>
              <w:left w:val="single" w:color="auto" w:sz="6" w:space="0"/>
              <w:bottom w:val="single" w:color="auto" w:sz="6" w:space="0"/>
              <w:right w:val="single" w:color="auto" w:sz="6" w:space="0"/>
            </w:tcBorders>
            <w:vAlign w:val="center"/>
          </w:tcPr>
          <w:p w:rsidRPr="00667CCA" w:rsidR="00662393" w:rsidP="00662393" w:rsidRDefault="00662393" w14:paraId="2CE4CAAE" w14:textId="77777777">
            <w:pPr>
              <w:tabs>
                <w:tab w:val="left" w:pos="0"/>
              </w:tabs>
              <w:suppressAutoHyphens/>
              <w:overflowPunct/>
              <w:autoSpaceDE/>
              <w:autoSpaceDN/>
              <w:adjustRightInd/>
              <w:jc w:val="center"/>
              <w:textAlignment w:val="auto"/>
              <w:rPr>
                <w:rFonts w:ascii="Times New Roman" w:hAnsi="Times New Roman" w:eastAsiaTheme="minorHAnsi"/>
                <w:b/>
                <w:bCs/>
                <w:iCs/>
                <w:sz w:val="20"/>
              </w:rPr>
            </w:pPr>
            <w:r w:rsidRPr="00667CCA">
              <w:rPr>
                <w:rFonts w:ascii="Times New Roman" w:hAnsi="Times New Roman" w:eastAsiaTheme="minorHAnsi"/>
                <w:b/>
                <w:bCs/>
                <w:iCs/>
                <w:sz w:val="20"/>
              </w:rPr>
              <w:t>Total Annual Responses</w:t>
            </w:r>
          </w:p>
        </w:tc>
        <w:tc>
          <w:tcPr>
            <w:tcW w:w="1260" w:type="dxa"/>
            <w:tcBorders>
              <w:top w:val="single" w:color="auto" w:sz="4" w:space="0"/>
              <w:left w:val="single" w:color="auto" w:sz="6" w:space="0"/>
              <w:bottom w:val="single" w:color="auto" w:sz="6" w:space="0"/>
              <w:right w:val="single" w:color="auto" w:sz="6" w:space="0"/>
            </w:tcBorders>
            <w:shd w:val="clear" w:color="auto" w:fill="D9D9D9" w:themeFill="background1" w:themeFillShade="D9"/>
            <w:vAlign w:val="center"/>
          </w:tcPr>
          <w:p w:rsidRPr="00667CCA" w:rsidR="00662393" w:rsidP="00662393" w:rsidRDefault="00662393" w14:paraId="60403B58" w14:textId="77777777">
            <w:pPr>
              <w:tabs>
                <w:tab w:val="left" w:pos="0"/>
              </w:tabs>
              <w:suppressAutoHyphens/>
              <w:overflowPunct/>
              <w:autoSpaceDE/>
              <w:autoSpaceDN/>
              <w:adjustRightInd/>
              <w:jc w:val="center"/>
              <w:textAlignment w:val="auto"/>
              <w:rPr>
                <w:rFonts w:ascii="Times New Roman" w:hAnsi="Times New Roman" w:eastAsiaTheme="minorHAnsi"/>
                <w:b/>
                <w:bCs/>
                <w:iCs/>
                <w:sz w:val="20"/>
              </w:rPr>
            </w:pPr>
            <w:r w:rsidRPr="00667CCA">
              <w:rPr>
                <w:rFonts w:ascii="Times New Roman" w:hAnsi="Times New Roman" w:eastAsiaTheme="minorHAnsi"/>
                <w:b/>
                <w:bCs/>
                <w:iCs/>
                <w:sz w:val="20"/>
              </w:rPr>
              <w:t>Est. total Hours per Response</w:t>
            </w:r>
          </w:p>
        </w:tc>
        <w:tc>
          <w:tcPr>
            <w:tcW w:w="1530" w:type="dxa"/>
            <w:tcBorders>
              <w:top w:val="single" w:color="auto" w:sz="4" w:space="0"/>
              <w:left w:val="single" w:color="auto" w:sz="6" w:space="0"/>
              <w:bottom w:val="single" w:color="auto" w:sz="6" w:space="0"/>
              <w:right w:val="single" w:color="auto" w:sz="4" w:space="0"/>
            </w:tcBorders>
            <w:vAlign w:val="center"/>
          </w:tcPr>
          <w:p w:rsidRPr="00667CCA" w:rsidR="00662393" w:rsidP="00662393" w:rsidRDefault="00662393" w14:paraId="1B317969" w14:textId="77777777">
            <w:pPr>
              <w:tabs>
                <w:tab w:val="left" w:pos="0"/>
              </w:tabs>
              <w:suppressAutoHyphens/>
              <w:overflowPunct/>
              <w:autoSpaceDE/>
              <w:autoSpaceDN/>
              <w:adjustRightInd/>
              <w:jc w:val="center"/>
              <w:textAlignment w:val="auto"/>
              <w:rPr>
                <w:rFonts w:ascii="Times New Roman" w:hAnsi="Times New Roman" w:eastAsiaTheme="minorHAnsi"/>
                <w:b/>
                <w:bCs/>
                <w:iCs/>
                <w:sz w:val="20"/>
              </w:rPr>
            </w:pPr>
            <w:r w:rsidRPr="00667CCA">
              <w:rPr>
                <w:rFonts w:ascii="Times New Roman" w:hAnsi="Times New Roman" w:eastAsiaTheme="minorHAnsi"/>
                <w:b/>
                <w:bCs/>
                <w:iCs/>
                <w:sz w:val="20"/>
              </w:rPr>
              <w:t>Est. total Burden</w:t>
            </w:r>
          </w:p>
        </w:tc>
      </w:tr>
      <w:tr w:rsidRPr="00667CCA" w:rsidR="00F84C7F" w:rsidTr="0071728E" w14:paraId="19F494FE" w14:textId="77777777">
        <w:trPr>
          <w:trHeight w:val="247"/>
        </w:trPr>
        <w:tc>
          <w:tcPr>
            <w:tcW w:w="1815" w:type="dxa"/>
            <w:tcBorders>
              <w:top w:val="single" w:color="auto" w:sz="6" w:space="0"/>
              <w:left w:val="single" w:color="auto" w:sz="4" w:space="0"/>
              <w:bottom w:val="single" w:color="auto" w:sz="6" w:space="0"/>
              <w:right w:val="single" w:color="auto" w:sz="6" w:space="0"/>
            </w:tcBorders>
          </w:tcPr>
          <w:p w:rsidRPr="00667CCA" w:rsidR="00F84C7F" w:rsidP="00F84C7F" w:rsidRDefault="00F84C7F" w14:paraId="55818987" w14:textId="77777777">
            <w:pPr>
              <w:tabs>
                <w:tab w:val="left" w:pos="0"/>
              </w:tabs>
              <w:suppressAutoHyphens/>
              <w:overflowPunct/>
              <w:autoSpaceDE/>
              <w:autoSpaceDN/>
              <w:adjustRightInd/>
              <w:textAlignment w:val="auto"/>
              <w:rPr>
                <w:rFonts w:ascii="Times New Roman" w:hAnsi="Times New Roman" w:eastAsiaTheme="minorHAnsi"/>
                <w:iCs/>
                <w:sz w:val="20"/>
              </w:rPr>
            </w:pPr>
            <w:r w:rsidRPr="00667CCA">
              <w:rPr>
                <w:rFonts w:ascii="Times New Roman" w:hAnsi="Times New Roman" w:eastAsiaTheme="minorHAnsi"/>
                <w:iCs/>
                <w:sz w:val="20"/>
              </w:rPr>
              <w:t>Reporting</w:t>
            </w:r>
          </w:p>
        </w:tc>
        <w:tc>
          <w:tcPr>
            <w:tcW w:w="1785" w:type="dxa"/>
            <w:tcBorders>
              <w:top w:val="nil"/>
              <w:left w:val="single" w:color="auto" w:sz="6" w:space="0"/>
              <w:bottom w:val="single" w:color="auto" w:sz="6" w:space="0"/>
              <w:right w:val="single" w:color="auto" w:sz="6" w:space="0"/>
            </w:tcBorders>
          </w:tcPr>
          <w:p w:rsidRPr="00F84C7F" w:rsidR="00F84C7F" w:rsidP="00F84C7F" w:rsidRDefault="00F84C7F" w14:paraId="6585D143" w14:textId="77777777">
            <w:pPr>
              <w:tabs>
                <w:tab w:val="left" w:pos="0"/>
              </w:tabs>
              <w:suppressAutoHyphens/>
              <w:overflowPunct/>
              <w:autoSpaceDE/>
              <w:autoSpaceDN/>
              <w:adjustRightInd/>
              <w:jc w:val="right"/>
              <w:textAlignment w:val="auto"/>
              <w:rPr>
                <w:rFonts w:ascii="Times New Roman" w:hAnsi="Times New Roman" w:eastAsiaTheme="minorHAnsi"/>
                <w:iCs/>
                <w:sz w:val="20"/>
              </w:rPr>
            </w:pPr>
            <w:r w:rsidRPr="004B1CF4">
              <w:rPr>
                <w:rFonts w:ascii="Times New Roman" w:hAnsi="Times New Roman" w:eastAsiaTheme="minorHAnsi"/>
                <w:iCs/>
                <w:sz w:val="20"/>
              </w:rPr>
              <w:t>19,699,053</w:t>
            </w:r>
          </w:p>
        </w:tc>
        <w:tc>
          <w:tcPr>
            <w:tcW w:w="1530" w:type="dxa"/>
            <w:tcBorders>
              <w:top w:val="nil"/>
              <w:left w:val="single" w:color="auto" w:sz="6" w:space="0"/>
              <w:bottom w:val="single" w:color="auto" w:sz="6" w:space="0"/>
              <w:right w:val="single" w:color="auto" w:sz="6" w:space="0"/>
            </w:tcBorders>
            <w:shd w:val="clear" w:color="auto" w:fill="D9D9D9" w:themeFill="background1" w:themeFillShade="D9"/>
          </w:tcPr>
          <w:p w:rsidRPr="00F84C7F" w:rsidR="00F84C7F" w:rsidP="00F84C7F" w:rsidRDefault="00F84C7F" w14:paraId="59B9F3A5" w14:textId="77777777">
            <w:pPr>
              <w:tabs>
                <w:tab w:val="left" w:pos="0"/>
              </w:tabs>
              <w:suppressAutoHyphens/>
              <w:overflowPunct/>
              <w:autoSpaceDE/>
              <w:autoSpaceDN/>
              <w:adjustRightInd/>
              <w:jc w:val="right"/>
              <w:textAlignment w:val="auto"/>
              <w:rPr>
                <w:rFonts w:ascii="Times New Roman" w:hAnsi="Times New Roman" w:eastAsiaTheme="minorHAnsi"/>
                <w:iCs/>
                <w:sz w:val="20"/>
              </w:rPr>
            </w:pPr>
            <w:r w:rsidRPr="004B1CF4">
              <w:rPr>
                <w:rFonts w:ascii="Times New Roman" w:hAnsi="Times New Roman" w:eastAsiaTheme="minorHAnsi"/>
                <w:iCs/>
                <w:sz w:val="20"/>
              </w:rPr>
              <w:t>39.22</w:t>
            </w:r>
          </w:p>
        </w:tc>
        <w:tc>
          <w:tcPr>
            <w:tcW w:w="1710" w:type="dxa"/>
            <w:tcBorders>
              <w:top w:val="nil"/>
              <w:left w:val="single" w:color="auto" w:sz="6" w:space="0"/>
              <w:bottom w:val="single" w:color="auto" w:sz="6" w:space="0"/>
              <w:right w:val="single" w:color="auto" w:sz="6" w:space="0"/>
            </w:tcBorders>
          </w:tcPr>
          <w:p w:rsidRPr="00F84C7F" w:rsidR="00F84C7F" w:rsidP="00F84C7F" w:rsidRDefault="00F84C7F" w14:paraId="4DC4E7E4" w14:textId="77777777">
            <w:pPr>
              <w:tabs>
                <w:tab w:val="left" w:pos="0"/>
              </w:tabs>
              <w:suppressAutoHyphens/>
              <w:overflowPunct/>
              <w:autoSpaceDE/>
              <w:autoSpaceDN/>
              <w:adjustRightInd/>
              <w:jc w:val="right"/>
              <w:textAlignment w:val="auto"/>
              <w:rPr>
                <w:rFonts w:ascii="Times New Roman" w:hAnsi="Times New Roman" w:eastAsiaTheme="minorHAnsi"/>
                <w:iCs/>
                <w:sz w:val="20"/>
              </w:rPr>
            </w:pPr>
            <w:r w:rsidRPr="004B1CF4">
              <w:rPr>
                <w:rFonts w:ascii="Times New Roman" w:hAnsi="Times New Roman" w:eastAsiaTheme="minorHAnsi"/>
                <w:iCs/>
                <w:sz w:val="20"/>
              </w:rPr>
              <w:t>772,614,489</w:t>
            </w:r>
          </w:p>
        </w:tc>
        <w:tc>
          <w:tcPr>
            <w:tcW w:w="1260" w:type="dxa"/>
            <w:tcBorders>
              <w:top w:val="nil"/>
              <w:left w:val="single" w:color="auto" w:sz="6" w:space="0"/>
              <w:bottom w:val="single" w:color="auto" w:sz="6" w:space="0"/>
              <w:right w:val="single" w:color="auto" w:sz="6" w:space="0"/>
            </w:tcBorders>
            <w:shd w:val="clear" w:color="auto" w:fill="D9D9D9" w:themeFill="background1" w:themeFillShade="D9"/>
          </w:tcPr>
          <w:p w:rsidRPr="00F84C7F" w:rsidR="00F84C7F" w:rsidP="00F84C7F" w:rsidRDefault="00F84C7F" w14:paraId="160105B3" w14:textId="77777777">
            <w:pPr>
              <w:tabs>
                <w:tab w:val="left" w:pos="0"/>
              </w:tabs>
              <w:suppressAutoHyphens/>
              <w:overflowPunct/>
              <w:autoSpaceDE/>
              <w:autoSpaceDN/>
              <w:adjustRightInd/>
              <w:jc w:val="right"/>
              <w:textAlignment w:val="auto"/>
              <w:rPr>
                <w:rFonts w:ascii="Times New Roman" w:hAnsi="Times New Roman" w:eastAsiaTheme="minorHAnsi"/>
                <w:iCs/>
                <w:sz w:val="20"/>
              </w:rPr>
            </w:pPr>
            <w:r w:rsidRPr="004B1CF4">
              <w:rPr>
                <w:rFonts w:ascii="Times New Roman" w:hAnsi="Times New Roman" w:eastAsiaTheme="minorHAnsi"/>
                <w:iCs/>
                <w:sz w:val="20"/>
              </w:rPr>
              <w:t>0.15</w:t>
            </w:r>
          </w:p>
        </w:tc>
        <w:tc>
          <w:tcPr>
            <w:tcW w:w="1530" w:type="dxa"/>
            <w:tcBorders>
              <w:top w:val="nil"/>
              <w:left w:val="single" w:color="auto" w:sz="6" w:space="0"/>
              <w:bottom w:val="single" w:color="auto" w:sz="6" w:space="0"/>
              <w:right w:val="single" w:color="auto" w:sz="4" w:space="0"/>
            </w:tcBorders>
          </w:tcPr>
          <w:p w:rsidRPr="00F84C7F" w:rsidR="00F84C7F" w:rsidP="00F84C7F" w:rsidRDefault="00F84C7F" w14:paraId="40445EC5" w14:textId="77777777">
            <w:pPr>
              <w:tabs>
                <w:tab w:val="left" w:pos="0"/>
              </w:tabs>
              <w:suppressAutoHyphens/>
              <w:overflowPunct/>
              <w:autoSpaceDE/>
              <w:autoSpaceDN/>
              <w:adjustRightInd/>
              <w:jc w:val="right"/>
              <w:textAlignment w:val="auto"/>
              <w:rPr>
                <w:rFonts w:ascii="Times New Roman" w:hAnsi="Times New Roman" w:eastAsiaTheme="minorHAnsi"/>
                <w:iCs/>
                <w:sz w:val="20"/>
              </w:rPr>
            </w:pPr>
            <w:r w:rsidRPr="004B1CF4">
              <w:rPr>
                <w:rFonts w:ascii="Times New Roman" w:hAnsi="Times New Roman" w:eastAsiaTheme="minorHAnsi"/>
                <w:iCs/>
                <w:sz w:val="20"/>
              </w:rPr>
              <w:t>119,352,984.18</w:t>
            </w:r>
          </w:p>
        </w:tc>
      </w:tr>
      <w:tr w:rsidRPr="00667CCA" w:rsidR="00F84C7F" w:rsidTr="0071728E" w14:paraId="48E6B6F1" w14:textId="77777777">
        <w:trPr>
          <w:trHeight w:val="262"/>
        </w:trPr>
        <w:tc>
          <w:tcPr>
            <w:tcW w:w="1815" w:type="dxa"/>
            <w:tcBorders>
              <w:top w:val="single" w:color="auto" w:sz="6" w:space="0"/>
              <w:left w:val="single" w:color="auto" w:sz="4" w:space="0"/>
              <w:bottom w:val="single" w:color="auto" w:sz="18" w:space="0"/>
              <w:right w:val="single" w:color="auto" w:sz="6" w:space="0"/>
            </w:tcBorders>
          </w:tcPr>
          <w:p w:rsidRPr="00667CCA" w:rsidR="00F84C7F" w:rsidP="00F84C7F" w:rsidRDefault="00F84C7F" w14:paraId="57049D8D" w14:textId="77777777">
            <w:pPr>
              <w:tabs>
                <w:tab w:val="left" w:pos="0"/>
              </w:tabs>
              <w:suppressAutoHyphens/>
              <w:overflowPunct/>
              <w:autoSpaceDE/>
              <w:autoSpaceDN/>
              <w:adjustRightInd/>
              <w:textAlignment w:val="auto"/>
              <w:rPr>
                <w:rFonts w:ascii="Times New Roman" w:hAnsi="Times New Roman" w:eastAsiaTheme="minorHAnsi"/>
                <w:iCs/>
                <w:sz w:val="20"/>
              </w:rPr>
            </w:pPr>
            <w:r w:rsidRPr="00667CCA">
              <w:rPr>
                <w:rFonts w:ascii="Times New Roman" w:hAnsi="Times New Roman" w:eastAsiaTheme="minorHAnsi"/>
                <w:iCs/>
                <w:sz w:val="20"/>
              </w:rPr>
              <w:t>Recordkeeping</w:t>
            </w:r>
          </w:p>
        </w:tc>
        <w:tc>
          <w:tcPr>
            <w:tcW w:w="1785" w:type="dxa"/>
            <w:tcBorders>
              <w:top w:val="single" w:color="auto" w:sz="6" w:space="0"/>
              <w:left w:val="single" w:color="auto" w:sz="6" w:space="0"/>
              <w:bottom w:val="single" w:color="auto" w:sz="18" w:space="0"/>
              <w:right w:val="single" w:color="auto" w:sz="6" w:space="0"/>
            </w:tcBorders>
          </w:tcPr>
          <w:p w:rsidRPr="00F84C7F" w:rsidR="00F84C7F" w:rsidP="00F84C7F" w:rsidRDefault="00F84C7F" w14:paraId="671D1CC9" w14:textId="77777777">
            <w:pPr>
              <w:tabs>
                <w:tab w:val="left" w:pos="0"/>
              </w:tabs>
              <w:suppressAutoHyphens/>
              <w:overflowPunct/>
              <w:autoSpaceDE/>
              <w:autoSpaceDN/>
              <w:adjustRightInd/>
              <w:jc w:val="right"/>
              <w:textAlignment w:val="auto"/>
              <w:rPr>
                <w:rFonts w:ascii="Times New Roman" w:hAnsi="Times New Roman" w:eastAsiaTheme="minorHAnsi"/>
                <w:iCs/>
                <w:sz w:val="20"/>
              </w:rPr>
            </w:pPr>
            <w:r w:rsidRPr="004B1CF4">
              <w:rPr>
                <w:rFonts w:ascii="Times New Roman" w:hAnsi="Times New Roman" w:eastAsiaTheme="minorHAnsi"/>
                <w:iCs/>
                <w:sz w:val="20"/>
              </w:rPr>
              <w:t>2,724</w:t>
            </w:r>
          </w:p>
        </w:tc>
        <w:tc>
          <w:tcPr>
            <w:tcW w:w="1530" w:type="dxa"/>
            <w:tcBorders>
              <w:top w:val="single" w:color="auto" w:sz="6" w:space="0"/>
              <w:left w:val="single" w:color="auto" w:sz="6" w:space="0"/>
              <w:bottom w:val="single" w:color="auto" w:sz="18" w:space="0"/>
              <w:right w:val="single" w:color="auto" w:sz="6" w:space="0"/>
            </w:tcBorders>
            <w:shd w:val="clear" w:color="auto" w:fill="D9D9D9" w:themeFill="background1" w:themeFillShade="D9"/>
          </w:tcPr>
          <w:p w:rsidRPr="00F84C7F" w:rsidR="00F84C7F" w:rsidP="00F84C7F" w:rsidRDefault="00F84C7F" w14:paraId="62E640CE" w14:textId="77777777">
            <w:pPr>
              <w:tabs>
                <w:tab w:val="left" w:pos="0"/>
              </w:tabs>
              <w:suppressAutoHyphens/>
              <w:overflowPunct/>
              <w:autoSpaceDE/>
              <w:autoSpaceDN/>
              <w:adjustRightInd/>
              <w:jc w:val="right"/>
              <w:textAlignment w:val="auto"/>
              <w:rPr>
                <w:rFonts w:ascii="Times New Roman" w:hAnsi="Times New Roman" w:eastAsiaTheme="minorHAnsi"/>
                <w:iCs/>
                <w:sz w:val="20"/>
              </w:rPr>
            </w:pPr>
            <w:r w:rsidRPr="004B1CF4">
              <w:rPr>
                <w:rFonts w:ascii="Times New Roman" w:hAnsi="Times New Roman" w:eastAsiaTheme="minorHAnsi"/>
                <w:iCs/>
                <w:sz w:val="20"/>
              </w:rPr>
              <w:t>60,638.32</w:t>
            </w:r>
          </w:p>
        </w:tc>
        <w:tc>
          <w:tcPr>
            <w:tcW w:w="1710" w:type="dxa"/>
            <w:tcBorders>
              <w:top w:val="single" w:color="auto" w:sz="6" w:space="0"/>
              <w:left w:val="single" w:color="auto" w:sz="6" w:space="0"/>
              <w:bottom w:val="single" w:color="auto" w:sz="18" w:space="0"/>
              <w:right w:val="single" w:color="auto" w:sz="6" w:space="0"/>
            </w:tcBorders>
          </w:tcPr>
          <w:p w:rsidRPr="00F84C7F" w:rsidR="00F84C7F" w:rsidP="00F84C7F" w:rsidRDefault="00F84C7F" w14:paraId="36510D5B" w14:textId="77777777">
            <w:pPr>
              <w:tabs>
                <w:tab w:val="left" w:pos="0"/>
              </w:tabs>
              <w:suppressAutoHyphens/>
              <w:overflowPunct/>
              <w:autoSpaceDE/>
              <w:autoSpaceDN/>
              <w:adjustRightInd/>
              <w:jc w:val="right"/>
              <w:textAlignment w:val="auto"/>
              <w:rPr>
                <w:rFonts w:ascii="Times New Roman" w:hAnsi="Times New Roman" w:eastAsiaTheme="minorHAnsi"/>
                <w:iCs/>
                <w:sz w:val="20"/>
              </w:rPr>
            </w:pPr>
            <w:r w:rsidRPr="004B1CF4">
              <w:rPr>
                <w:rFonts w:ascii="Times New Roman" w:hAnsi="Times New Roman" w:eastAsiaTheme="minorHAnsi"/>
                <w:iCs/>
                <w:sz w:val="20"/>
              </w:rPr>
              <w:t>165,178,796</w:t>
            </w:r>
          </w:p>
        </w:tc>
        <w:tc>
          <w:tcPr>
            <w:tcW w:w="1260" w:type="dxa"/>
            <w:tcBorders>
              <w:top w:val="single" w:color="auto" w:sz="6" w:space="0"/>
              <w:left w:val="single" w:color="auto" w:sz="6" w:space="0"/>
              <w:bottom w:val="single" w:color="auto" w:sz="18" w:space="0"/>
              <w:right w:val="single" w:color="auto" w:sz="6" w:space="0"/>
            </w:tcBorders>
            <w:shd w:val="clear" w:color="auto" w:fill="D9D9D9" w:themeFill="background1" w:themeFillShade="D9"/>
          </w:tcPr>
          <w:p w:rsidRPr="00F84C7F" w:rsidR="00F84C7F" w:rsidP="00F84C7F" w:rsidRDefault="00F84C7F" w14:paraId="5E7A32D3" w14:textId="77777777">
            <w:pPr>
              <w:tabs>
                <w:tab w:val="left" w:pos="0"/>
              </w:tabs>
              <w:suppressAutoHyphens/>
              <w:overflowPunct/>
              <w:autoSpaceDE/>
              <w:autoSpaceDN/>
              <w:adjustRightInd/>
              <w:jc w:val="right"/>
              <w:textAlignment w:val="auto"/>
              <w:rPr>
                <w:rFonts w:ascii="Times New Roman" w:hAnsi="Times New Roman" w:eastAsiaTheme="minorHAnsi"/>
                <w:iCs/>
                <w:sz w:val="20"/>
              </w:rPr>
            </w:pPr>
            <w:r w:rsidRPr="004B1CF4">
              <w:rPr>
                <w:rFonts w:ascii="Times New Roman" w:hAnsi="Times New Roman"/>
                <w:sz w:val="20"/>
              </w:rPr>
              <w:t>0.</w:t>
            </w:r>
            <w:r w:rsidRPr="004B1CF4">
              <w:rPr>
                <w:rFonts w:ascii="Times New Roman" w:hAnsi="Times New Roman" w:eastAsiaTheme="minorHAnsi"/>
                <w:iCs/>
                <w:sz w:val="20"/>
              </w:rPr>
              <w:t>03</w:t>
            </w:r>
          </w:p>
        </w:tc>
        <w:tc>
          <w:tcPr>
            <w:tcW w:w="1530" w:type="dxa"/>
            <w:tcBorders>
              <w:top w:val="single" w:color="auto" w:sz="6" w:space="0"/>
              <w:left w:val="single" w:color="auto" w:sz="6" w:space="0"/>
              <w:bottom w:val="single" w:color="auto" w:sz="18" w:space="0"/>
              <w:right w:val="single" w:color="auto" w:sz="4" w:space="0"/>
            </w:tcBorders>
          </w:tcPr>
          <w:p w:rsidRPr="00F84C7F" w:rsidR="00F84C7F" w:rsidP="00F84C7F" w:rsidRDefault="00F84C7F" w14:paraId="10FCAF88" w14:textId="77777777">
            <w:pPr>
              <w:tabs>
                <w:tab w:val="left" w:pos="0"/>
              </w:tabs>
              <w:suppressAutoHyphens/>
              <w:overflowPunct/>
              <w:autoSpaceDE/>
              <w:autoSpaceDN/>
              <w:adjustRightInd/>
              <w:jc w:val="right"/>
              <w:textAlignment w:val="auto"/>
              <w:rPr>
                <w:rFonts w:ascii="Times New Roman" w:hAnsi="Times New Roman" w:eastAsiaTheme="minorHAnsi"/>
                <w:iCs/>
                <w:sz w:val="20"/>
              </w:rPr>
            </w:pPr>
            <w:r w:rsidRPr="004B1CF4">
              <w:rPr>
                <w:rFonts w:ascii="Times New Roman" w:hAnsi="Times New Roman" w:eastAsiaTheme="minorHAnsi"/>
                <w:iCs/>
                <w:sz w:val="20"/>
              </w:rPr>
              <w:t>4,834,312.59</w:t>
            </w:r>
          </w:p>
        </w:tc>
      </w:tr>
      <w:tr w:rsidRPr="00667CCA" w:rsidR="00F84C7F" w:rsidTr="0071728E" w14:paraId="14F9767E" w14:textId="77777777">
        <w:trPr>
          <w:trHeight w:val="262"/>
        </w:trPr>
        <w:tc>
          <w:tcPr>
            <w:tcW w:w="1815" w:type="dxa"/>
            <w:tcBorders>
              <w:top w:val="nil"/>
              <w:left w:val="single" w:color="auto" w:sz="4" w:space="0"/>
              <w:bottom w:val="single" w:color="auto" w:sz="4" w:space="0"/>
              <w:right w:val="single" w:color="auto" w:sz="6" w:space="0"/>
            </w:tcBorders>
          </w:tcPr>
          <w:p w:rsidRPr="00667CCA" w:rsidR="00F84C7F" w:rsidP="00F84C7F" w:rsidRDefault="00F84C7F" w14:paraId="560520C7" w14:textId="77777777">
            <w:pPr>
              <w:tabs>
                <w:tab w:val="left" w:pos="0"/>
              </w:tabs>
              <w:suppressAutoHyphens/>
              <w:overflowPunct/>
              <w:autoSpaceDE/>
              <w:autoSpaceDN/>
              <w:adjustRightInd/>
              <w:jc w:val="center"/>
              <w:textAlignment w:val="auto"/>
              <w:rPr>
                <w:rFonts w:ascii="Times New Roman" w:hAnsi="Times New Roman" w:eastAsiaTheme="minorHAnsi"/>
                <w:b/>
                <w:bCs/>
                <w:iCs/>
                <w:sz w:val="20"/>
              </w:rPr>
            </w:pPr>
            <w:r w:rsidRPr="00667CCA">
              <w:rPr>
                <w:rFonts w:ascii="Times New Roman" w:hAnsi="Times New Roman" w:eastAsiaTheme="minorHAnsi"/>
                <w:b/>
                <w:bCs/>
                <w:iCs/>
                <w:sz w:val="20"/>
              </w:rPr>
              <w:t xml:space="preserve">TOTAL </w:t>
            </w:r>
          </w:p>
        </w:tc>
        <w:tc>
          <w:tcPr>
            <w:tcW w:w="1785" w:type="dxa"/>
            <w:tcBorders>
              <w:top w:val="nil"/>
              <w:left w:val="single" w:color="auto" w:sz="6" w:space="0"/>
              <w:bottom w:val="single" w:color="auto" w:sz="4" w:space="0"/>
              <w:right w:val="single" w:color="auto" w:sz="6" w:space="0"/>
            </w:tcBorders>
          </w:tcPr>
          <w:p w:rsidRPr="0071728E" w:rsidR="00F84C7F" w:rsidP="00F84C7F" w:rsidRDefault="00F84C7F" w14:paraId="1DC75B58" w14:textId="77777777">
            <w:pPr>
              <w:tabs>
                <w:tab w:val="left" w:pos="0"/>
              </w:tabs>
              <w:suppressAutoHyphens/>
              <w:overflowPunct/>
              <w:autoSpaceDE/>
              <w:autoSpaceDN/>
              <w:adjustRightInd/>
              <w:jc w:val="right"/>
              <w:textAlignment w:val="auto"/>
              <w:rPr>
                <w:rFonts w:ascii="Times New Roman" w:hAnsi="Times New Roman" w:eastAsiaTheme="minorHAnsi"/>
                <w:b/>
                <w:bCs/>
                <w:iCs/>
                <w:sz w:val="20"/>
              </w:rPr>
            </w:pPr>
            <w:r>
              <w:rPr>
                <w:rFonts w:ascii="Times New Roman" w:hAnsi="Times New Roman" w:eastAsiaTheme="minorHAnsi"/>
                <w:b/>
                <w:bCs/>
                <w:iCs/>
                <w:sz w:val="20"/>
              </w:rPr>
              <w:t>19,701,777</w:t>
            </w:r>
          </w:p>
        </w:tc>
        <w:tc>
          <w:tcPr>
            <w:tcW w:w="1530" w:type="dxa"/>
            <w:tcBorders>
              <w:top w:val="nil"/>
              <w:left w:val="single" w:color="auto" w:sz="6" w:space="0"/>
              <w:bottom w:val="single" w:color="auto" w:sz="4" w:space="0"/>
              <w:right w:val="single" w:color="auto" w:sz="6" w:space="0"/>
            </w:tcBorders>
            <w:shd w:val="clear" w:color="auto" w:fill="D9D9D9" w:themeFill="background1" w:themeFillShade="D9"/>
          </w:tcPr>
          <w:p w:rsidRPr="0071728E" w:rsidR="00F84C7F" w:rsidP="00F84C7F" w:rsidRDefault="00F84C7F" w14:paraId="04080BC6" w14:textId="77777777">
            <w:pPr>
              <w:tabs>
                <w:tab w:val="left" w:pos="0"/>
              </w:tabs>
              <w:suppressAutoHyphens/>
              <w:overflowPunct/>
              <w:autoSpaceDE/>
              <w:autoSpaceDN/>
              <w:adjustRightInd/>
              <w:jc w:val="right"/>
              <w:textAlignment w:val="auto"/>
              <w:rPr>
                <w:rFonts w:ascii="Times New Roman" w:hAnsi="Times New Roman" w:eastAsiaTheme="minorHAnsi"/>
                <w:b/>
                <w:bCs/>
                <w:iCs/>
                <w:sz w:val="20"/>
              </w:rPr>
            </w:pPr>
            <w:r w:rsidRPr="0071728E">
              <w:rPr>
                <w:rFonts w:ascii="Times New Roman" w:hAnsi="Times New Roman" w:eastAsiaTheme="minorHAnsi"/>
                <w:b/>
                <w:bCs/>
                <w:iCs/>
                <w:sz w:val="20"/>
              </w:rPr>
              <w:t>47.60</w:t>
            </w:r>
          </w:p>
        </w:tc>
        <w:tc>
          <w:tcPr>
            <w:tcW w:w="1710" w:type="dxa"/>
            <w:tcBorders>
              <w:top w:val="nil"/>
              <w:left w:val="single" w:color="auto" w:sz="6" w:space="0"/>
              <w:bottom w:val="single" w:color="auto" w:sz="4" w:space="0"/>
              <w:right w:val="single" w:color="auto" w:sz="6" w:space="0"/>
            </w:tcBorders>
          </w:tcPr>
          <w:p w:rsidRPr="0071728E" w:rsidR="00F84C7F" w:rsidP="00F84C7F" w:rsidRDefault="00F84C7F" w14:paraId="43B86560" w14:textId="77777777">
            <w:pPr>
              <w:tabs>
                <w:tab w:val="left" w:pos="0"/>
              </w:tabs>
              <w:suppressAutoHyphens/>
              <w:overflowPunct/>
              <w:autoSpaceDE/>
              <w:autoSpaceDN/>
              <w:adjustRightInd/>
              <w:jc w:val="right"/>
              <w:textAlignment w:val="auto"/>
              <w:rPr>
                <w:rFonts w:ascii="Times New Roman" w:hAnsi="Times New Roman" w:eastAsiaTheme="minorHAnsi"/>
                <w:b/>
                <w:bCs/>
                <w:iCs/>
                <w:sz w:val="20"/>
              </w:rPr>
            </w:pPr>
            <w:r w:rsidRPr="0071728E">
              <w:rPr>
                <w:rFonts w:ascii="Times New Roman" w:hAnsi="Times New Roman" w:eastAsiaTheme="minorHAnsi"/>
                <w:b/>
                <w:bCs/>
                <w:iCs/>
                <w:sz w:val="20"/>
              </w:rPr>
              <w:t>937,793,284.93</w:t>
            </w:r>
          </w:p>
        </w:tc>
        <w:tc>
          <w:tcPr>
            <w:tcW w:w="1260" w:type="dxa"/>
            <w:tcBorders>
              <w:top w:val="nil"/>
              <w:left w:val="single" w:color="auto" w:sz="6" w:space="0"/>
              <w:bottom w:val="single" w:color="auto" w:sz="4" w:space="0"/>
              <w:right w:val="single" w:color="auto" w:sz="6" w:space="0"/>
            </w:tcBorders>
            <w:shd w:val="clear" w:color="auto" w:fill="D9D9D9" w:themeFill="background1" w:themeFillShade="D9"/>
          </w:tcPr>
          <w:p w:rsidRPr="0071728E" w:rsidR="00F84C7F" w:rsidP="00F84C7F" w:rsidRDefault="00F84C7F" w14:paraId="1415E16E" w14:textId="77777777">
            <w:pPr>
              <w:tabs>
                <w:tab w:val="left" w:pos="0"/>
              </w:tabs>
              <w:suppressAutoHyphens/>
              <w:overflowPunct/>
              <w:autoSpaceDE/>
              <w:autoSpaceDN/>
              <w:adjustRightInd/>
              <w:jc w:val="right"/>
              <w:textAlignment w:val="auto"/>
              <w:rPr>
                <w:rFonts w:ascii="Times New Roman" w:hAnsi="Times New Roman" w:eastAsiaTheme="minorHAnsi"/>
                <w:b/>
                <w:bCs/>
                <w:iCs/>
                <w:sz w:val="20"/>
              </w:rPr>
            </w:pPr>
            <w:r w:rsidRPr="0071728E">
              <w:rPr>
                <w:rFonts w:ascii="Times New Roman" w:hAnsi="Times New Roman" w:eastAsiaTheme="minorHAnsi"/>
                <w:b/>
                <w:bCs/>
                <w:iCs/>
                <w:sz w:val="20"/>
              </w:rPr>
              <w:t>0.1</w:t>
            </w:r>
            <w:r w:rsidR="00C12B6B">
              <w:rPr>
                <w:rFonts w:ascii="Times New Roman" w:hAnsi="Times New Roman" w:eastAsiaTheme="minorHAnsi"/>
                <w:b/>
                <w:bCs/>
                <w:iCs/>
                <w:sz w:val="20"/>
              </w:rPr>
              <w:t>3</w:t>
            </w:r>
          </w:p>
        </w:tc>
        <w:tc>
          <w:tcPr>
            <w:tcW w:w="1530" w:type="dxa"/>
            <w:tcBorders>
              <w:top w:val="nil"/>
              <w:left w:val="single" w:color="auto" w:sz="6" w:space="0"/>
              <w:bottom w:val="single" w:color="auto" w:sz="4" w:space="0"/>
              <w:right w:val="single" w:color="auto" w:sz="4" w:space="0"/>
            </w:tcBorders>
          </w:tcPr>
          <w:p w:rsidRPr="0071728E" w:rsidR="00F84C7F" w:rsidP="00F84C7F" w:rsidRDefault="00C12B6B" w14:paraId="2675EC5D" w14:textId="77777777">
            <w:pPr>
              <w:tabs>
                <w:tab w:val="left" w:pos="0"/>
              </w:tabs>
              <w:suppressAutoHyphens/>
              <w:overflowPunct/>
              <w:autoSpaceDE/>
              <w:autoSpaceDN/>
              <w:adjustRightInd/>
              <w:jc w:val="right"/>
              <w:textAlignment w:val="auto"/>
              <w:rPr>
                <w:rFonts w:ascii="Times New Roman" w:hAnsi="Times New Roman" w:eastAsiaTheme="minorHAnsi"/>
                <w:b/>
                <w:bCs/>
                <w:iCs/>
                <w:sz w:val="20"/>
              </w:rPr>
            </w:pPr>
            <w:r w:rsidRPr="00C12B6B">
              <w:rPr>
                <w:rFonts w:ascii="Times New Roman" w:hAnsi="Times New Roman" w:eastAsiaTheme="minorHAnsi"/>
                <w:b/>
                <w:bCs/>
                <w:iCs/>
                <w:sz w:val="20"/>
              </w:rPr>
              <w:t>124,187,296.77</w:t>
            </w:r>
          </w:p>
        </w:tc>
      </w:tr>
    </w:tbl>
    <w:p w:rsidR="00662393" w:rsidP="00ED28F2" w:rsidRDefault="00662393" w14:paraId="414376EC" w14:textId="77777777">
      <w:pPr>
        <w:tabs>
          <w:tab w:val="left" w:pos="-720"/>
        </w:tabs>
        <w:suppressAutoHyphens/>
        <w:spacing w:line="480" w:lineRule="auto"/>
        <w:rPr>
          <w:rFonts w:ascii="Times New Roman" w:hAnsi="Times New Roman"/>
          <w:szCs w:val="24"/>
        </w:rPr>
      </w:pPr>
    </w:p>
    <w:p w:rsidRPr="00667CCA" w:rsidR="00E44937" w:rsidP="00ED28F2" w:rsidRDefault="00E44937" w14:paraId="54360995" w14:textId="77777777">
      <w:pPr>
        <w:tabs>
          <w:tab w:val="left" w:pos="-720"/>
        </w:tabs>
        <w:suppressAutoHyphens/>
        <w:spacing w:line="480" w:lineRule="auto"/>
        <w:rPr>
          <w:rFonts w:ascii="Times New Roman" w:hAnsi="Times New Roman"/>
          <w:szCs w:val="24"/>
        </w:rPr>
      </w:pPr>
    </w:p>
    <w:p w:rsidRPr="00310CA1" w:rsidR="00AA4DF4" w:rsidP="004B1CF4" w:rsidRDefault="00FD71D3" w14:paraId="381A8EC4" w14:textId="77777777">
      <w:pPr>
        <w:keepNext/>
        <w:widowControl/>
        <w:tabs>
          <w:tab w:val="left" w:pos="0"/>
        </w:tabs>
        <w:suppressAutoHyphens/>
        <w:rPr>
          <w:rFonts w:ascii="Times New Roman" w:hAnsi="Times New Roman"/>
          <w:b/>
        </w:rPr>
      </w:pPr>
      <w:r w:rsidRPr="00310CA1">
        <w:rPr>
          <w:rFonts w:ascii="Times New Roman" w:hAnsi="Times New Roman"/>
          <w:b/>
        </w:rPr>
        <w:t>B.</w:t>
      </w:r>
      <w:r w:rsidRPr="00310CA1">
        <w:rPr>
          <w:rFonts w:ascii="Times New Roman" w:hAnsi="Times New Roman"/>
          <w:b/>
        </w:rPr>
        <w:tab/>
        <w:t>Provide estimates of annualized cost to respondents for the hour burdens for collections of information, identifying and using appropriate wage rate categories.</w:t>
      </w:r>
    </w:p>
    <w:p w:rsidR="00AA4DF4" w:rsidP="004B1CF4" w:rsidRDefault="00AA4DF4" w14:paraId="6DE3D5C9" w14:textId="77777777">
      <w:pPr>
        <w:keepNext/>
        <w:widowControl/>
        <w:tabs>
          <w:tab w:val="left" w:pos="0"/>
        </w:tabs>
        <w:suppressAutoHyphens/>
        <w:rPr>
          <w:rFonts w:ascii="Times New Roman" w:hAnsi="Times New Roman"/>
        </w:rPr>
      </w:pPr>
    </w:p>
    <w:p w:rsidR="000E6993" w:rsidP="004B1CF4" w:rsidRDefault="00C3095F" w14:paraId="588D5F07" w14:textId="005D0CC7">
      <w:pPr>
        <w:pStyle w:val="BodyText"/>
        <w:keepNext/>
        <w:widowControl/>
        <w:spacing w:line="480" w:lineRule="auto"/>
        <w:rPr>
          <w:b w:val="0"/>
          <w:color w:val="000000"/>
        </w:rPr>
      </w:pPr>
      <w:r>
        <w:rPr>
          <w:b w:val="0"/>
          <w:color w:val="000000"/>
        </w:rPr>
        <w:t>The annual estimated cost to respondent</w:t>
      </w:r>
      <w:r w:rsidR="00D116EE">
        <w:rPr>
          <w:b w:val="0"/>
          <w:color w:val="000000"/>
        </w:rPr>
        <w:t>s</w:t>
      </w:r>
      <w:r>
        <w:rPr>
          <w:b w:val="0"/>
          <w:color w:val="000000"/>
        </w:rPr>
        <w:t xml:space="preserve"> is $</w:t>
      </w:r>
      <w:r w:rsidR="00D116EE">
        <w:rPr>
          <w:b w:val="0"/>
          <w:color w:val="000000"/>
        </w:rPr>
        <w:t>1,350,477,046.72</w:t>
      </w:r>
      <w:r>
        <w:rPr>
          <w:b w:val="0"/>
          <w:color w:val="000000"/>
        </w:rPr>
        <w:t xml:space="preserve">. </w:t>
      </w:r>
      <w:r w:rsidRPr="00F93EE4" w:rsidR="000E6993">
        <w:rPr>
          <w:b w:val="0"/>
          <w:color w:val="000000"/>
        </w:rPr>
        <w:t>To estimate public cost</w:t>
      </w:r>
      <w:r w:rsidR="0013533D">
        <w:rPr>
          <w:b w:val="0"/>
          <w:color w:val="000000"/>
        </w:rPr>
        <w:t xml:space="preserve"> for State</w:t>
      </w:r>
      <w:r w:rsidR="00B81D01">
        <w:rPr>
          <w:b w:val="0"/>
          <w:color w:val="000000"/>
        </w:rPr>
        <w:t xml:space="preserve"> and</w:t>
      </w:r>
      <w:r w:rsidR="0013533D">
        <w:rPr>
          <w:b w:val="0"/>
          <w:color w:val="000000"/>
        </w:rPr>
        <w:t xml:space="preserve"> local</w:t>
      </w:r>
      <w:r w:rsidR="00B81D01">
        <w:rPr>
          <w:b w:val="0"/>
          <w:color w:val="000000"/>
        </w:rPr>
        <w:t xml:space="preserve"> agencies</w:t>
      </w:r>
      <w:r w:rsidRPr="00F93EE4" w:rsidR="000E6993">
        <w:rPr>
          <w:b w:val="0"/>
          <w:color w:val="000000"/>
        </w:rPr>
        <w:t xml:space="preserve">, FNS used mean (average) hourly wage data published by the U.S. Department of Labor, Bureau of Labor Statistics </w:t>
      </w:r>
      <w:r w:rsidR="000F32AD">
        <w:rPr>
          <w:b w:val="0"/>
          <w:color w:val="000000"/>
        </w:rPr>
        <w:t xml:space="preserve">(BLS) </w:t>
      </w:r>
      <w:r w:rsidRPr="00F93EE4" w:rsidR="000E6993">
        <w:rPr>
          <w:b w:val="0"/>
          <w:color w:val="000000"/>
        </w:rPr>
        <w:t xml:space="preserve">for State and local government agencies. </w:t>
      </w:r>
      <w:r w:rsidRPr="00F93EE4" w:rsidR="003E5F21">
        <w:rPr>
          <w:b w:val="0"/>
          <w:color w:val="000000"/>
        </w:rPr>
        <w:t>Specifically</w:t>
      </w:r>
      <w:r w:rsidRPr="00F93EE4" w:rsidR="000E6993">
        <w:rPr>
          <w:b w:val="0"/>
          <w:color w:val="000000"/>
        </w:rPr>
        <w:t xml:space="preserve">, FNS used the median hourly wage for </w:t>
      </w:r>
      <w:r w:rsidRPr="00F93EE4" w:rsidR="003E5F21">
        <w:rPr>
          <w:b w:val="0"/>
          <w:color w:val="000000"/>
        </w:rPr>
        <w:t xml:space="preserve">eligibility interviewers of </w:t>
      </w:r>
      <w:r w:rsidRPr="00F93EE4" w:rsidR="003E5F21">
        <w:rPr>
          <w:b w:val="0"/>
          <w:color w:val="000000"/>
        </w:rPr>
        <w:lastRenderedPageBreak/>
        <w:t>g</w:t>
      </w:r>
      <w:r w:rsidRPr="00F93EE4" w:rsidR="000E6993">
        <w:rPr>
          <w:b w:val="0"/>
          <w:color w:val="000000"/>
        </w:rPr>
        <w:t xml:space="preserve">overnment </w:t>
      </w:r>
      <w:r w:rsidRPr="00F93EE4" w:rsidR="003E5F21">
        <w:rPr>
          <w:b w:val="0"/>
          <w:color w:val="000000"/>
        </w:rPr>
        <w:t>p</w:t>
      </w:r>
      <w:r w:rsidRPr="00F93EE4" w:rsidR="000E6993">
        <w:rPr>
          <w:b w:val="0"/>
          <w:color w:val="000000"/>
        </w:rPr>
        <w:t>rograms.</w:t>
      </w:r>
      <w:r w:rsidRPr="00F93EE4" w:rsidR="000E6993">
        <w:rPr>
          <w:rStyle w:val="FootnoteReference"/>
          <w:b w:val="0"/>
          <w:color w:val="000000"/>
        </w:rPr>
        <w:footnoteReference w:id="2"/>
      </w:r>
      <w:r w:rsidRPr="00F93EE4" w:rsidR="003E5F21">
        <w:rPr>
          <w:b w:val="0"/>
          <w:color w:val="000000"/>
          <w:vertAlign w:val="superscript"/>
        </w:rPr>
        <w:t>,</w:t>
      </w:r>
      <w:r w:rsidRPr="00F93EE4" w:rsidR="000E6993">
        <w:rPr>
          <w:rStyle w:val="FootnoteReference"/>
          <w:b w:val="0"/>
          <w:color w:val="000000"/>
        </w:rPr>
        <w:footnoteReference w:id="3"/>
      </w:r>
      <w:r w:rsidRPr="00F93EE4" w:rsidR="003E5F21">
        <w:rPr>
          <w:b w:val="0"/>
          <w:color w:val="000000"/>
        </w:rPr>
        <w:t xml:space="preserve"> FNS </w:t>
      </w:r>
      <w:r w:rsidRPr="00F93EE4" w:rsidR="000E6993">
        <w:rPr>
          <w:b w:val="0"/>
          <w:color w:val="000000"/>
        </w:rPr>
        <w:t>then adjusted each of these hourly wage rates to reflect total compensation, which inc</w:t>
      </w:r>
      <w:r w:rsidRPr="004B1CF4" w:rsidR="000E6993">
        <w:rPr>
          <w:b w:val="0"/>
          <w:color w:val="000000"/>
        </w:rPr>
        <w:t>ludes non</w:t>
      </w:r>
      <w:r w:rsidR="00C05131">
        <w:rPr>
          <w:b w:val="0"/>
          <w:color w:val="000000"/>
        </w:rPr>
        <w:t>-</w:t>
      </w:r>
      <w:r w:rsidRPr="004B1CF4" w:rsidR="000E6993">
        <w:rPr>
          <w:b w:val="0"/>
          <w:color w:val="000000"/>
        </w:rPr>
        <w:t>wage factors such as overhead and fringe benefits (e.g., health and retirement benefits). To do this, we used an overhead and fringe benefits rate of 33 percent.</w:t>
      </w:r>
    </w:p>
    <w:p w:rsidRPr="004B1CF4" w:rsidR="00BE5020" w:rsidP="009B6BD7" w:rsidRDefault="00BE5020" w14:paraId="428375AC" w14:textId="77777777">
      <w:pPr>
        <w:pStyle w:val="BodyText"/>
        <w:keepNext/>
        <w:widowControl/>
        <w:rPr>
          <w:b w:val="0"/>
          <w:color w:val="000000"/>
        </w:rPr>
      </w:pPr>
    </w:p>
    <w:p w:rsidRPr="00F93EE4" w:rsidR="000E6993" w:rsidP="000E6993" w:rsidRDefault="000E6993" w14:paraId="48461110" w14:textId="77777777">
      <w:pPr>
        <w:pStyle w:val="BodyText"/>
        <w:spacing w:line="480" w:lineRule="auto"/>
        <w:rPr>
          <w:b w:val="0"/>
          <w:color w:val="000000"/>
        </w:rPr>
      </w:pPr>
      <w:r w:rsidRPr="00F93EE4">
        <w:rPr>
          <w:b w:val="0"/>
          <w:color w:val="000000"/>
        </w:rPr>
        <w:t xml:space="preserve">To calculate the </w:t>
      </w:r>
      <w:r w:rsidRPr="00F93EE4" w:rsidR="001405CE">
        <w:rPr>
          <w:b w:val="0"/>
          <w:color w:val="000000"/>
        </w:rPr>
        <w:t xml:space="preserve">public </w:t>
      </w:r>
      <w:r w:rsidRPr="00F93EE4">
        <w:rPr>
          <w:b w:val="0"/>
          <w:color w:val="000000"/>
        </w:rPr>
        <w:t xml:space="preserve">costs for households, FNS </w:t>
      </w:r>
      <w:r w:rsidRPr="00F93EE4" w:rsidR="001405CE">
        <w:rPr>
          <w:b w:val="0"/>
          <w:color w:val="000000"/>
        </w:rPr>
        <w:t>uses</w:t>
      </w:r>
      <w:r w:rsidRPr="00F93EE4">
        <w:rPr>
          <w:b w:val="0"/>
          <w:color w:val="000000"/>
        </w:rPr>
        <w:t xml:space="preserve"> the current </w:t>
      </w:r>
      <w:r w:rsidRPr="00F93EE4" w:rsidR="009129E6">
        <w:rPr>
          <w:b w:val="0"/>
          <w:color w:val="000000"/>
        </w:rPr>
        <w:t>F</w:t>
      </w:r>
      <w:r w:rsidRPr="00F93EE4">
        <w:rPr>
          <w:b w:val="0"/>
          <w:color w:val="000000"/>
        </w:rPr>
        <w:t>ederal minimum wage rate of $7.25 per hour</w:t>
      </w:r>
      <w:r w:rsidRPr="00F93EE4" w:rsidR="001405CE">
        <w:rPr>
          <w:b w:val="0"/>
          <w:color w:val="000000"/>
        </w:rPr>
        <w:t>,</w:t>
      </w:r>
      <w:r w:rsidRPr="00F93EE4">
        <w:rPr>
          <w:b w:val="0"/>
          <w:color w:val="000000"/>
        </w:rPr>
        <w:t xml:space="preserve"> as reported by the U.S. Department of Labor.</w:t>
      </w:r>
      <w:r w:rsidRPr="00F93EE4" w:rsidR="003E0BCE">
        <w:rPr>
          <w:rStyle w:val="FootnoteReference"/>
          <w:b w:val="0"/>
          <w:color w:val="000000"/>
        </w:rPr>
        <w:footnoteReference w:id="4"/>
      </w:r>
      <w:r w:rsidRPr="00F93EE4">
        <w:rPr>
          <w:b w:val="0"/>
          <w:color w:val="000000"/>
        </w:rPr>
        <w:t xml:space="preserve"> </w:t>
      </w:r>
    </w:p>
    <w:p w:rsidRPr="004B1CF4" w:rsidR="000E6993" w:rsidP="00AA4DF4" w:rsidRDefault="000E6993" w14:paraId="43097AE3" w14:textId="77777777">
      <w:pPr>
        <w:tabs>
          <w:tab w:val="left" w:pos="0"/>
        </w:tabs>
        <w:suppressAutoHyphens/>
        <w:rPr>
          <w:rFonts w:ascii="Times New Roman" w:hAnsi="Times New Roman"/>
        </w:rPr>
      </w:pPr>
    </w:p>
    <w:p w:rsidRPr="00F93EE4" w:rsidR="00ED28F2" w:rsidP="00310CA1" w:rsidRDefault="00E17877" w14:paraId="5DBC3BC4" w14:textId="2F0F9353">
      <w:pPr>
        <w:tabs>
          <w:tab w:val="left" w:pos="-720"/>
        </w:tabs>
        <w:suppressAutoHyphens/>
        <w:spacing w:line="480" w:lineRule="auto"/>
        <w:rPr>
          <w:rFonts w:ascii="Times New Roman" w:hAnsi="Times New Roman"/>
          <w:szCs w:val="24"/>
        </w:rPr>
      </w:pPr>
      <w:r w:rsidRPr="004B1CF4">
        <w:rPr>
          <w:rFonts w:ascii="Times New Roman" w:hAnsi="Times New Roman"/>
          <w:szCs w:val="24"/>
        </w:rPr>
        <w:t>Using the</w:t>
      </w:r>
      <w:r w:rsidRPr="004B1CF4" w:rsidR="0055732C">
        <w:rPr>
          <w:rFonts w:ascii="Times New Roman" w:hAnsi="Times New Roman"/>
          <w:szCs w:val="24"/>
        </w:rPr>
        <w:t xml:space="preserve">  hourly wage</w:t>
      </w:r>
      <w:r w:rsidRPr="004B1CF4">
        <w:rPr>
          <w:rFonts w:ascii="Times New Roman" w:hAnsi="Times New Roman"/>
          <w:szCs w:val="24"/>
        </w:rPr>
        <w:t xml:space="preserve"> rates </w:t>
      </w:r>
      <w:r w:rsidR="00F378E9">
        <w:rPr>
          <w:rFonts w:ascii="Times New Roman" w:hAnsi="Times New Roman"/>
          <w:szCs w:val="24"/>
        </w:rPr>
        <w:t>adjusted to include fringe benefits</w:t>
      </w:r>
      <w:r w:rsidR="00DC4879">
        <w:rPr>
          <w:rFonts w:ascii="Times New Roman" w:hAnsi="Times New Roman"/>
          <w:szCs w:val="24"/>
        </w:rPr>
        <w:t xml:space="preserve"> (“fully-loaded”)</w:t>
      </w:r>
      <w:r w:rsidR="00F378E9">
        <w:rPr>
          <w:rFonts w:ascii="Times New Roman" w:hAnsi="Times New Roman"/>
          <w:szCs w:val="24"/>
        </w:rPr>
        <w:t xml:space="preserve"> </w:t>
      </w:r>
      <w:r w:rsidRPr="004B1CF4" w:rsidR="00A91E32">
        <w:rPr>
          <w:rFonts w:ascii="Times New Roman" w:hAnsi="Times New Roman"/>
          <w:szCs w:val="24"/>
        </w:rPr>
        <w:t xml:space="preserve">and the total estimated hourly burden, </w:t>
      </w:r>
      <w:r w:rsidRPr="004B1CF4" w:rsidR="00A91E32">
        <w:rPr>
          <w:rFonts w:ascii="Times New Roman" w:hAnsi="Times New Roman"/>
        </w:rPr>
        <w:t xml:space="preserve">the </w:t>
      </w:r>
      <w:r w:rsidRPr="004B1CF4" w:rsidR="00A91E32">
        <w:rPr>
          <w:rFonts w:ascii="Times New Roman" w:hAnsi="Times New Roman"/>
          <w:szCs w:val="24"/>
        </w:rPr>
        <w:t xml:space="preserve">cost to </w:t>
      </w:r>
      <w:r w:rsidRPr="004B1CF4" w:rsidR="004316F4">
        <w:rPr>
          <w:rFonts w:ascii="Times New Roman" w:hAnsi="Times New Roman"/>
          <w:szCs w:val="24"/>
        </w:rPr>
        <w:t xml:space="preserve">State agencies is estimated at </w:t>
      </w:r>
      <w:r w:rsidRPr="005B23E1" w:rsidR="005B23E1">
        <w:rPr>
          <w:rFonts w:ascii="Times New Roman" w:hAnsi="Times New Roman"/>
          <w:szCs w:val="24"/>
        </w:rPr>
        <w:t>$1,433,255,501</w:t>
      </w:r>
      <w:r w:rsidRPr="00F93EE4" w:rsidR="00A53EA5">
        <w:rPr>
          <w:rFonts w:ascii="Times New Roman" w:hAnsi="Times New Roman"/>
          <w:szCs w:val="24"/>
        </w:rPr>
        <w:t>, local agencies</w:t>
      </w:r>
      <w:r w:rsidRPr="00F93EE4" w:rsidR="00946D49">
        <w:rPr>
          <w:rFonts w:ascii="Times New Roman" w:hAnsi="Times New Roman"/>
          <w:szCs w:val="24"/>
        </w:rPr>
        <w:t xml:space="preserve"> </w:t>
      </w:r>
      <w:r w:rsidRPr="005B23E1" w:rsidR="005B23E1">
        <w:rPr>
          <w:rFonts w:ascii="Times New Roman" w:hAnsi="Times New Roman"/>
          <w:szCs w:val="24"/>
        </w:rPr>
        <w:t>$145,029,378</w:t>
      </w:r>
      <w:r w:rsidRPr="00F93EE4" w:rsidR="00A53EA5">
        <w:rPr>
          <w:rFonts w:ascii="Times New Roman" w:hAnsi="Times New Roman"/>
          <w:szCs w:val="24"/>
        </w:rPr>
        <w:t xml:space="preserve">, and households </w:t>
      </w:r>
      <w:r w:rsidRPr="005B23E1" w:rsidR="005B23E1">
        <w:rPr>
          <w:rFonts w:ascii="Times New Roman" w:hAnsi="Times New Roman"/>
          <w:szCs w:val="24"/>
        </w:rPr>
        <w:t>$488,819,919</w:t>
      </w:r>
      <w:r w:rsidRPr="00F93EE4" w:rsidR="00070FC5">
        <w:rPr>
          <w:rFonts w:ascii="Times New Roman" w:hAnsi="Times New Roman"/>
          <w:szCs w:val="24"/>
        </w:rPr>
        <w:t xml:space="preserve">. </w:t>
      </w:r>
      <w:r w:rsidRPr="00F93EE4" w:rsidR="00946D49">
        <w:rPr>
          <w:rFonts w:ascii="Times New Roman" w:hAnsi="Times New Roman"/>
          <w:szCs w:val="24"/>
        </w:rPr>
        <w:t xml:space="preserve">However, </w:t>
      </w:r>
      <w:r w:rsidRPr="00F93EE4" w:rsidR="00FF1DCF">
        <w:rPr>
          <w:rFonts w:ascii="Times New Roman" w:hAnsi="Times New Roman"/>
          <w:szCs w:val="24"/>
        </w:rPr>
        <w:t xml:space="preserve">FNS </w:t>
      </w:r>
      <w:r w:rsidR="00F378E9">
        <w:rPr>
          <w:rFonts w:ascii="Times New Roman" w:hAnsi="Times New Roman"/>
          <w:szCs w:val="24"/>
        </w:rPr>
        <w:t>reimburses</w:t>
      </w:r>
      <w:r w:rsidRPr="00F93EE4" w:rsidR="00F378E9">
        <w:rPr>
          <w:rFonts w:ascii="Times New Roman" w:hAnsi="Times New Roman"/>
          <w:szCs w:val="24"/>
        </w:rPr>
        <w:t xml:space="preserve"> </w:t>
      </w:r>
      <w:r w:rsidRPr="00F93EE4" w:rsidR="000F7565">
        <w:rPr>
          <w:rFonts w:ascii="Times New Roman" w:hAnsi="Times New Roman"/>
          <w:szCs w:val="24"/>
        </w:rPr>
        <w:t>50</w:t>
      </w:r>
      <w:r w:rsidR="0049780A">
        <w:rPr>
          <w:rFonts w:ascii="Times New Roman" w:hAnsi="Times New Roman"/>
          <w:szCs w:val="24"/>
        </w:rPr>
        <w:t xml:space="preserve"> percent</w:t>
      </w:r>
      <w:r w:rsidRPr="00F93EE4" w:rsidR="000F7565">
        <w:rPr>
          <w:rFonts w:ascii="Times New Roman" w:hAnsi="Times New Roman"/>
          <w:szCs w:val="24"/>
        </w:rPr>
        <w:t xml:space="preserve"> of </w:t>
      </w:r>
      <w:r w:rsidRPr="00F93EE4" w:rsidR="000F7565">
        <w:rPr>
          <w:rFonts w:ascii="Times New Roman" w:hAnsi="Times New Roman"/>
        </w:rPr>
        <w:t xml:space="preserve">the </w:t>
      </w:r>
      <w:r w:rsidRPr="00F93EE4" w:rsidR="008E628C">
        <w:rPr>
          <w:rFonts w:ascii="Times New Roman" w:hAnsi="Times New Roman"/>
          <w:szCs w:val="24"/>
        </w:rPr>
        <w:t xml:space="preserve">administrative </w:t>
      </w:r>
      <w:r w:rsidRPr="00F93EE4" w:rsidR="000F7565">
        <w:rPr>
          <w:rFonts w:ascii="Times New Roman" w:hAnsi="Times New Roman"/>
          <w:szCs w:val="24"/>
        </w:rPr>
        <w:t>costs State agencies incur in meeting</w:t>
      </w:r>
      <w:r w:rsidRPr="00F93EE4" w:rsidR="000F7565">
        <w:rPr>
          <w:rFonts w:ascii="Times New Roman" w:hAnsi="Times New Roman"/>
        </w:rPr>
        <w:t xml:space="preserve"> the </w:t>
      </w:r>
      <w:r w:rsidRPr="00F93EE4" w:rsidR="000F7565">
        <w:rPr>
          <w:rFonts w:ascii="Times New Roman" w:hAnsi="Times New Roman"/>
          <w:szCs w:val="24"/>
        </w:rPr>
        <w:t>requirements of the information collection</w:t>
      </w:r>
      <w:r w:rsidRPr="00F93EE4" w:rsidR="009814CB">
        <w:rPr>
          <w:rFonts w:ascii="Times New Roman" w:hAnsi="Times New Roman"/>
          <w:szCs w:val="24"/>
        </w:rPr>
        <w:t>. Therefore, the actual costs for State agencies would be</w:t>
      </w:r>
      <w:r w:rsidRPr="00F93EE4" w:rsidR="0073630A">
        <w:rPr>
          <w:rFonts w:ascii="Times New Roman" w:hAnsi="Times New Roman"/>
          <w:szCs w:val="24"/>
        </w:rPr>
        <w:t xml:space="preserve"> </w:t>
      </w:r>
      <w:r w:rsidRPr="005B23E1" w:rsidR="005B23E1">
        <w:rPr>
          <w:rFonts w:ascii="Times New Roman" w:hAnsi="Times New Roman"/>
          <w:szCs w:val="24"/>
        </w:rPr>
        <w:t xml:space="preserve">$716,627,751 </w:t>
      </w:r>
      <w:r w:rsidRPr="00F93EE4" w:rsidR="003D4829">
        <w:rPr>
          <w:rFonts w:ascii="Times New Roman" w:hAnsi="Times New Roman"/>
          <w:szCs w:val="24"/>
        </w:rPr>
        <w:t xml:space="preserve">(i.e., </w:t>
      </w:r>
      <w:r w:rsidRPr="005B23E1" w:rsidR="005B23E1">
        <w:rPr>
          <w:rFonts w:ascii="Times New Roman" w:hAnsi="Times New Roman"/>
          <w:szCs w:val="24"/>
        </w:rPr>
        <w:t>$1,433,255,501</w:t>
      </w:r>
      <w:r w:rsidR="005B23E1">
        <w:rPr>
          <w:rFonts w:ascii="Times New Roman" w:hAnsi="Times New Roman"/>
          <w:szCs w:val="24"/>
        </w:rPr>
        <w:t xml:space="preserve"> </w:t>
      </w:r>
      <w:r w:rsidRPr="00F93EE4" w:rsidR="003D4829">
        <w:rPr>
          <w:rFonts w:ascii="Times New Roman" w:hAnsi="Times New Roman"/>
          <w:szCs w:val="24"/>
        </w:rPr>
        <w:t xml:space="preserve">x 0.50 = </w:t>
      </w:r>
      <w:r w:rsidRPr="005B23E1" w:rsidR="005B23E1">
        <w:rPr>
          <w:rFonts w:ascii="Times New Roman" w:hAnsi="Times New Roman"/>
          <w:szCs w:val="24"/>
        </w:rPr>
        <w:t>$716,627,751</w:t>
      </w:r>
      <w:r w:rsidRPr="00F93EE4" w:rsidR="003D4829">
        <w:rPr>
          <w:rFonts w:ascii="Times New Roman" w:hAnsi="Times New Roman"/>
          <w:szCs w:val="24"/>
        </w:rPr>
        <w:t>)</w:t>
      </w:r>
      <w:r w:rsidRPr="00F93EE4" w:rsidR="00626175">
        <w:rPr>
          <w:rFonts w:ascii="Times New Roman" w:hAnsi="Times New Roman"/>
          <w:szCs w:val="24"/>
        </w:rPr>
        <w:t>.</w:t>
      </w:r>
    </w:p>
    <w:p w:rsidRPr="00F93EE4" w:rsidR="001563C4" w:rsidP="00310CA1" w:rsidRDefault="001563C4" w14:paraId="194DBE39" w14:textId="77777777">
      <w:pPr>
        <w:tabs>
          <w:tab w:val="left" w:pos="-720"/>
        </w:tabs>
        <w:suppressAutoHyphens/>
        <w:spacing w:line="480" w:lineRule="auto"/>
        <w:rPr>
          <w:rFonts w:ascii="Times New Roman" w:hAnsi="Times New Roman"/>
        </w:rPr>
      </w:pPr>
    </w:p>
    <w:tbl>
      <w:tblPr>
        <w:tblStyle w:val="TableGrid1"/>
        <w:tblW w:w="0" w:type="auto"/>
        <w:tblInd w:w="175" w:type="dxa"/>
        <w:tblLayout w:type="fixed"/>
        <w:tblLook w:val="04A0" w:firstRow="1" w:lastRow="0" w:firstColumn="1" w:lastColumn="0" w:noHBand="0" w:noVBand="1"/>
      </w:tblPr>
      <w:tblGrid>
        <w:gridCol w:w="2175"/>
        <w:gridCol w:w="1965"/>
        <w:gridCol w:w="1980"/>
        <w:gridCol w:w="3055"/>
      </w:tblGrid>
      <w:tr w:rsidRPr="00F93EE4" w:rsidR="0055732C" w:rsidTr="00797501" w14:paraId="49E76F80" w14:textId="77777777">
        <w:trPr>
          <w:trHeight w:val="383"/>
        </w:trPr>
        <w:tc>
          <w:tcPr>
            <w:tcW w:w="2175" w:type="dxa"/>
            <w:tcBorders>
              <w:bottom w:val="nil"/>
            </w:tcBorders>
            <w:vAlign w:val="center"/>
          </w:tcPr>
          <w:p w:rsidRPr="00F93EE4" w:rsidR="0055732C" w:rsidP="004B1CF4" w:rsidRDefault="0055732C" w14:paraId="56875963" w14:textId="77777777">
            <w:pPr>
              <w:keepNext/>
              <w:widowControl/>
              <w:tabs>
                <w:tab w:val="left" w:pos="-720"/>
              </w:tabs>
              <w:suppressAutoHyphens/>
              <w:overflowPunct/>
              <w:autoSpaceDE/>
              <w:autoSpaceDN/>
              <w:adjustRightInd/>
              <w:jc w:val="center"/>
              <w:textAlignment w:val="auto"/>
              <w:rPr>
                <w:rFonts w:ascii="Times New Roman" w:hAnsi="Times New Roman"/>
                <w:b/>
                <w:spacing w:val="-3"/>
                <w:sz w:val="20"/>
              </w:rPr>
            </w:pPr>
            <w:r w:rsidRPr="00F93EE4">
              <w:rPr>
                <w:rFonts w:ascii="Times New Roman" w:hAnsi="Times New Roman"/>
                <w:b/>
                <w:spacing w:val="-3"/>
                <w:sz w:val="20"/>
              </w:rPr>
              <w:t>Respondent</w:t>
            </w:r>
          </w:p>
        </w:tc>
        <w:tc>
          <w:tcPr>
            <w:tcW w:w="1965" w:type="dxa"/>
            <w:tcBorders>
              <w:bottom w:val="nil"/>
            </w:tcBorders>
            <w:vAlign w:val="center"/>
          </w:tcPr>
          <w:p w:rsidRPr="004B1CF4" w:rsidR="0055732C" w:rsidP="0055732C" w:rsidRDefault="0055732C" w14:paraId="217D0C26" w14:textId="77777777">
            <w:pPr>
              <w:widowControl/>
              <w:tabs>
                <w:tab w:val="left" w:pos="-720"/>
              </w:tabs>
              <w:suppressAutoHyphens/>
              <w:overflowPunct/>
              <w:autoSpaceDE/>
              <w:autoSpaceDN/>
              <w:adjustRightInd/>
              <w:jc w:val="center"/>
              <w:textAlignment w:val="auto"/>
              <w:rPr>
                <w:rFonts w:ascii="Times New Roman" w:hAnsi="Times New Roman"/>
                <w:b/>
                <w:spacing w:val="-3"/>
                <w:sz w:val="20"/>
              </w:rPr>
            </w:pPr>
            <w:r w:rsidRPr="004B1CF4">
              <w:rPr>
                <w:rFonts w:ascii="Times New Roman" w:hAnsi="Times New Roman"/>
                <w:b/>
                <w:spacing w:val="-3"/>
                <w:sz w:val="20"/>
              </w:rPr>
              <w:t>Hourly</w:t>
            </w:r>
          </w:p>
          <w:p w:rsidRPr="00F93EE4" w:rsidR="0055732C" w:rsidP="0055732C" w:rsidRDefault="0055732C" w14:paraId="5547D7D5" w14:textId="51153786">
            <w:pPr>
              <w:widowControl/>
              <w:tabs>
                <w:tab w:val="left" w:pos="-720"/>
              </w:tabs>
              <w:suppressAutoHyphens/>
              <w:overflowPunct/>
              <w:autoSpaceDE/>
              <w:autoSpaceDN/>
              <w:adjustRightInd/>
              <w:jc w:val="center"/>
              <w:textAlignment w:val="auto"/>
              <w:rPr>
                <w:rFonts w:ascii="Times New Roman" w:hAnsi="Times New Roman"/>
                <w:b/>
                <w:spacing w:val="-3"/>
                <w:sz w:val="20"/>
              </w:rPr>
            </w:pPr>
            <w:r w:rsidRPr="00F93EE4">
              <w:rPr>
                <w:rFonts w:ascii="Times New Roman" w:hAnsi="Times New Roman"/>
                <w:b/>
                <w:spacing w:val="-3"/>
                <w:sz w:val="20"/>
              </w:rPr>
              <w:t>Wage Rate</w:t>
            </w:r>
            <w:r w:rsidR="00F378E9">
              <w:rPr>
                <w:rFonts w:ascii="Times New Roman" w:hAnsi="Times New Roman"/>
                <w:b/>
                <w:spacing w:val="-3"/>
                <w:sz w:val="20"/>
              </w:rPr>
              <w:t xml:space="preserve"> (adjusted for fringe benefits)</w:t>
            </w:r>
          </w:p>
        </w:tc>
        <w:tc>
          <w:tcPr>
            <w:tcW w:w="1980" w:type="dxa"/>
            <w:tcBorders>
              <w:bottom w:val="nil"/>
            </w:tcBorders>
            <w:vAlign w:val="center"/>
          </w:tcPr>
          <w:p w:rsidRPr="00F93EE4" w:rsidR="009B22BB" w:rsidP="0055732C" w:rsidRDefault="009B22BB" w14:paraId="402FF1E7" w14:textId="77777777">
            <w:pPr>
              <w:widowControl/>
              <w:tabs>
                <w:tab w:val="left" w:pos="-720"/>
              </w:tabs>
              <w:suppressAutoHyphens/>
              <w:overflowPunct/>
              <w:autoSpaceDE/>
              <w:autoSpaceDN/>
              <w:adjustRightInd/>
              <w:jc w:val="center"/>
              <w:textAlignment w:val="auto"/>
              <w:rPr>
                <w:rFonts w:ascii="Times New Roman" w:hAnsi="Times New Roman"/>
                <w:b/>
                <w:spacing w:val="-3"/>
                <w:sz w:val="20"/>
              </w:rPr>
            </w:pPr>
            <w:r w:rsidRPr="00F93EE4">
              <w:rPr>
                <w:rFonts w:ascii="Times New Roman" w:hAnsi="Times New Roman"/>
                <w:b/>
                <w:spacing w:val="-3"/>
                <w:sz w:val="20"/>
              </w:rPr>
              <w:t>Total</w:t>
            </w:r>
          </w:p>
          <w:p w:rsidRPr="00F93EE4" w:rsidR="0055732C" w:rsidP="0055732C" w:rsidRDefault="0055732C" w14:paraId="0A5FF780" w14:textId="77777777">
            <w:pPr>
              <w:widowControl/>
              <w:tabs>
                <w:tab w:val="left" w:pos="-720"/>
              </w:tabs>
              <w:suppressAutoHyphens/>
              <w:overflowPunct/>
              <w:autoSpaceDE/>
              <w:autoSpaceDN/>
              <w:adjustRightInd/>
              <w:jc w:val="center"/>
              <w:textAlignment w:val="auto"/>
              <w:rPr>
                <w:rFonts w:ascii="Times New Roman" w:hAnsi="Times New Roman"/>
                <w:b/>
                <w:spacing w:val="-3"/>
                <w:sz w:val="20"/>
              </w:rPr>
            </w:pPr>
            <w:r w:rsidRPr="00F93EE4">
              <w:rPr>
                <w:rFonts w:ascii="Times New Roman" w:hAnsi="Times New Roman"/>
                <w:b/>
                <w:spacing w:val="-3"/>
                <w:sz w:val="20"/>
              </w:rPr>
              <w:t>Burden Hours</w:t>
            </w:r>
          </w:p>
        </w:tc>
        <w:tc>
          <w:tcPr>
            <w:tcW w:w="3055" w:type="dxa"/>
            <w:tcBorders>
              <w:bottom w:val="nil"/>
            </w:tcBorders>
            <w:vAlign w:val="center"/>
          </w:tcPr>
          <w:p w:rsidRPr="00F93EE4" w:rsidR="0055732C" w:rsidP="0055732C" w:rsidRDefault="0055732C" w14:paraId="1EA68F0B" w14:textId="2D9C06DD">
            <w:pPr>
              <w:widowControl/>
              <w:tabs>
                <w:tab w:val="left" w:pos="-720"/>
              </w:tabs>
              <w:suppressAutoHyphens/>
              <w:overflowPunct/>
              <w:autoSpaceDE/>
              <w:autoSpaceDN/>
              <w:adjustRightInd/>
              <w:jc w:val="center"/>
              <w:textAlignment w:val="auto"/>
              <w:rPr>
                <w:rFonts w:ascii="Times New Roman" w:hAnsi="Times New Roman"/>
                <w:b/>
                <w:spacing w:val="-3"/>
                <w:sz w:val="20"/>
              </w:rPr>
            </w:pPr>
            <w:r w:rsidRPr="00F93EE4">
              <w:rPr>
                <w:rFonts w:ascii="Times New Roman" w:hAnsi="Times New Roman"/>
                <w:b/>
                <w:spacing w:val="-3"/>
                <w:sz w:val="20"/>
              </w:rPr>
              <w:t>Cost</w:t>
            </w:r>
          </w:p>
          <w:p w:rsidRPr="004B1CF4" w:rsidR="0055732C" w:rsidP="0055732C" w:rsidRDefault="0055732C" w14:paraId="76CA4C8B" w14:textId="77777777">
            <w:pPr>
              <w:widowControl/>
              <w:tabs>
                <w:tab w:val="left" w:pos="-720"/>
              </w:tabs>
              <w:suppressAutoHyphens/>
              <w:overflowPunct/>
              <w:autoSpaceDE/>
              <w:autoSpaceDN/>
              <w:adjustRightInd/>
              <w:jc w:val="center"/>
              <w:textAlignment w:val="auto"/>
              <w:rPr>
                <w:rFonts w:ascii="Times New Roman" w:hAnsi="Times New Roman"/>
                <w:b/>
                <w:spacing w:val="-3"/>
                <w:sz w:val="20"/>
              </w:rPr>
            </w:pPr>
            <w:r w:rsidRPr="00F93EE4">
              <w:rPr>
                <w:rFonts w:ascii="Times New Roman" w:hAnsi="Times New Roman"/>
                <w:b/>
                <w:spacing w:val="-3"/>
                <w:sz w:val="20"/>
              </w:rPr>
              <w:t>(rounded to nearest whole dollar)</w:t>
            </w:r>
          </w:p>
        </w:tc>
      </w:tr>
      <w:tr w:rsidRPr="00F93EE4" w:rsidR="0055732C" w:rsidTr="00797501" w14:paraId="4C4C4775" w14:textId="77777777">
        <w:trPr>
          <w:trHeight w:val="297"/>
        </w:trPr>
        <w:tc>
          <w:tcPr>
            <w:tcW w:w="2175" w:type="dxa"/>
            <w:tcBorders>
              <w:top w:val="nil"/>
            </w:tcBorders>
            <w:vAlign w:val="center"/>
          </w:tcPr>
          <w:p w:rsidRPr="00F93EE4" w:rsidR="0055732C" w:rsidP="004B1CF4" w:rsidRDefault="0055732C" w14:paraId="4EAD56D8" w14:textId="77777777">
            <w:pPr>
              <w:keepNext/>
              <w:widowControl/>
              <w:tabs>
                <w:tab w:val="left" w:pos="-720"/>
              </w:tabs>
              <w:suppressAutoHyphens/>
              <w:overflowPunct/>
              <w:autoSpaceDE/>
              <w:autoSpaceDN/>
              <w:adjustRightInd/>
              <w:jc w:val="center"/>
              <w:textAlignment w:val="auto"/>
              <w:rPr>
                <w:rFonts w:ascii="Times New Roman" w:hAnsi="Times New Roman"/>
                <w:i/>
                <w:spacing w:val="-3"/>
                <w:sz w:val="20"/>
              </w:rPr>
            </w:pPr>
            <w:r w:rsidRPr="00F93EE4">
              <w:rPr>
                <w:rFonts w:ascii="Times New Roman" w:hAnsi="Times New Roman"/>
                <w:i/>
                <w:spacing w:val="-3"/>
                <w:sz w:val="20"/>
              </w:rPr>
              <w:t>A</w:t>
            </w:r>
          </w:p>
        </w:tc>
        <w:tc>
          <w:tcPr>
            <w:tcW w:w="1965" w:type="dxa"/>
            <w:tcBorders>
              <w:top w:val="nil"/>
            </w:tcBorders>
            <w:vAlign w:val="center"/>
          </w:tcPr>
          <w:p w:rsidRPr="004B1CF4" w:rsidR="0055732C" w:rsidP="0055732C" w:rsidRDefault="0055732C" w14:paraId="6AE97209" w14:textId="77777777">
            <w:pPr>
              <w:widowControl/>
              <w:tabs>
                <w:tab w:val="left" w:pos="-720"/>
              </w:tabs>
              <w:suppressAutoHyphens/>
              <w:overflowPunct/>
              <w:autoSpaceDE/>
              <w:autoSpaceDN/>
              <w:adjustRightInd/>
              <w:jc w:val="center"/>
              <w:textAlignment w:val="auto"/>
              <w:rPr>
                <w:rFonts w:ascii="Times New Roman" w:hAnsi="Times New Roman"/>
                <w:i/>
                <w:spacing w:val="-3"/>
                <w:sz w:val="20"/>
              </w:rPr>
            </w:pPr>
            <w:r w:rsidRPr="004B1CF4">
              <w:rPr>
                <w:rFonts w:ascii="Times New Roman" w:hAnsi="Times New Roman"/>
                <w:i/>
                <w:spacing w:val="-3"/>
                <w:sz w:val="20"/>
              </w:rPr>
              <w:t>B</w:t>
            </w:r>
          </w:p>
        </w:tc>
        <w:tc>
          <w:tcPr>
            <w:tcW w:w="1980" w:type="dxa"/>
            <w:tcBorders>
              <w:top w:val="nil"/>
            </w:tcBorders>
            <w:vAlign w:val="center"/>
          </w:tcPr>
          <w:p w:rsidRPr="00F93EE4" w:rsidR="0055732C" w:rsidP="0055732C" w:rsidRDefault="0055732C" w14:paraId="18C8ADBF" w14:textId="77777777">
            <w:pPr>
              <w:widowControl/>
              <w:tabs>
                <w:tab w:val="left" w:pos="-720"/>
              </w:tabs>
              <w:suppressAutoHyphens/>
              <w:overflowPunct/>
              <w:autoSpaceDE/>
              <w:autoSpaceDN/>
              <w:adjustRightInd/>
              <w:jc w:val="center"/>
              <w:textAlignment w:val="auto"/>
              <w:rPr>
                <w:rFonts w:ascii="Times New Roman" w:hAnsi="Times New Roman" w:eastAsiaTheme="minorHAnsi"/>
                <w:i/>
                <w:iCs/>
                <w:sz w:val="20"/>
              </w:rPr>
            </w:pPr>
            <w:r w:rsidRPr="00F93EE4">
              <w:rPr>
                <w:rFonts w:ascii="Times New Roman" w:hAnsi="Times New Roman" w:eastAsiaTheme="minorHAnsi"/>
                <w:i/>
                <w:iCs/>
                <w:sz w:val="20"/>
              </w:rPr>
              <w:t>C</w:t>
            </w:r>
          </w:p>
        </w:tc>
        <w:tc>
          <w:tcPr>
            <w:tcW w:w="3055" w:type="dxa"/>
            <w:tcBorders>
              <w:top w:val="nil"/>
            </w:tcBorders>
            <w:vAlign w:val="center"/>
          </w:tcPr>
          <w:p w:rsidRPr="00F93EE4" w:rsidR="0055732C" w:rsidP="00DC4879" w:rsidRDefault="0055732C" w14:paraId="65BE3035" w14:textId="2B3E2F4B">
            <w:pPr>
              <w:widowControl/>
              <w:tabs>
                <w:tab w:val="left" w:pos="-720"/>
              </w:tabs>
              <w:suppressAutoHyphens/>
              <w:overflowPunct/>
              <w:autoSpaceDE/>
              <w:autoSpaceDN/>
              <w:adjustRightInd/>
              <w:jc w:val="center"/>
              <w:textAlignment w:val="auto"/>
              <w:rPr>
                <w:rFonts w:ascii="Times New Roman" w:hAnsi="Times New Roman"/>
                <w:i/>
                <w:spacing w:val="-3"/>
                <w:sz w:val="20"/>
              </w:rPr>
            </w:pPr>
            <w:r w:rsidRPr="00F93EE4">
              <w:rPr>
                <w:rFonts w:ascii="Times New Roman" w:hAnsi="Times New Roman"/>
                <w:i/>
                <w:spacing w:val="-3"/>
                <w:sz w:val="20"/>
              </w:rPr>
              <w:t>D = B x C</w:t>
            </w:r>
          </w:p>
        </w:tc>
      </w:tr>
      <w:tr w:rsidRPr="00F93EE4" w:rsidR="0051444A" w:rsidTr="00797501" w14:paraId="678D69C9" w14:textId="77777777">
        <w:trPr>
          <w:trHeight w:val="383"/>
        </w:trPr>
        <w:tc>
          <w:tcPr>
            <w:tcW w:w="2175" w:type="dxa"/>
            <w:vAlign w:val="center"/>
          </w:tcPr>
          <w:p w:rsidRPr="00F93EE4" w:rsidR="0051444A" w:rsidP="004B1CF4" w:rsidRDefault="0051444A" w14:paraId="255E240E" w14:textId="77777777">
            <w:pPr>
              <w:keepNext/>
              <w:widowControl/>
              <w:tabs>
                <w:tab w:val="left" w:pos="-720"/>
              </w:tabs>
              <w:suppressAutoHyphens/>
              <w:overflowPunct/>
              <w:autoSpaceDE/>
              <w:autoSpaceDN/>
              <w:adjustRightInd/>
              <w:jc w:val="center"/>
              <w:textAlignment w:val="auto"/>
              <w:rPr>
                <w:rFonts w:ascii="Times New Roman" w:hAnsi="Times New Roman"/>
                <w:spacing w:val="-3"/>
                <w:sz w:val="20"/>
              </w:rPr>
            </w:pPr>
            <w:r w:rsidRPr="00F93EE4">
              <w:rPr>
                <w:rFonts w:ascii="Times New Roman" w:hAnsi="Times New Roman"/>
                <w:spacing w:val="-3"/>
                <w:sz w:val="20"/>
              </w:rPr>
              <w:t>State agencies</w:t>
            </w:r>
          </w:p>
        </w:tc>
        <w:tc>
          <w:tcPr>
            <w:tcW w:w="1965" w:type="dxa"/>
            <w:vAlign w:val="center"/>
          </w:tcPr>
          <w:p w:rsidRPr="00F93EE4" w:rsidR="0051444A" w:rsidP="0051444A" w:rsidRDefault="0051444A" w14:paraId="2799EAAE" w14:textId="77777777">
            <w:pPr>
              <w:widowControl/>
              <w:tabs>
                <w:tab w:val="left" w:pos="-720"/>
              </w:tabs>
              <w:suppressAutoHyphens/>
              <w:overflowPunct/>
              <w:autoSpaceDE/>
              <w:autoSpaceDN/>
              <w:adjustRightInd/>
              <w:jc w:val="center"/>
              <w:textAlignment w:val="auto"/>
              <w:rPr>
                <w:rFonts w:ascii="Times New Roman" w:hAnsi="Times New Roman"/>
                <w:spacing w:val="-3"/>
                <w:sz w:val="20"/>
              </w:rPr>
            </w:pPr>
            <w:r w:rsidRPr="004B1CF4">
              <w:rPr>
                <w:rFonts w:ascii="Times New Roman" w:hAnsi="Times New Roman"/>
                <w:spacing w:val="-3"/>
                <w:sz w:val="20"/>
              </w:rPr>
              <w:t>$27.60</w:t>
            </w:r>
          </w:p>
        </w:tc>
        <w:tc>
          <w:tcPr>
            <w:tcW w:w="1980" w:type="dxa"/>
            <w:vAlign w:val="center"/>
          </w:tcPr>
          <w:p w:rsidRPr="00F93EE4" w:rsidR="0051444A" w:rsidP="00AF42CB" w:rsidRDefault="0009127B" w14:paraId="56CCD486" w14:textId="77777777">
            <w:pPr>
              <w:widowControl/>
              <w:tabs>
                <w:tab w:val="left" w:pos="-720"/>
              </w:tabs>
              <w:suppressAutoHyphens/>
              <w:overflowPunct/>
              <w:autoSpaceDE/>
              <w:autoSpaceDN/>
              <w:adjustRightInd/>
              <w:jc w:val="center"/>
              <w:textAlignment w:val="auto"/>
              <w:rPr>
                <w:rFonts w:ascii="Times New Roman" w:hAnsi="Times New Roman"/>
                <w:spacing w:val="-3"/>
                <w:sz w:val="20"/>
              </w:rPr>
            </w:pPr>
            <w:r w:rsidRPr="0009127B">
              <w:rPr>
                <w:rFonts w:ascii="Times New Roman" w:hAnsi="Times New Roman" w:eastAsiaTheme="minorHAnsi"/>
                <w:iCs/>
                <w:sz w:val="20"/>
              </w:rPr>
              <w:t>51,929,547.12</w:t>
            </w:r>
          </w:p>
        </w:tc>
        <w:tc>
          <w:tcPr>
            <w:tcW w:w="3055" w:type="dxa"/>
            <w:vAlign w:val="center"/>
          </w:tcPr>
          <w:p w:rsidRPr="00F93EE4" w:rsidR="0051444A" w:rsidP="00F378E9" w:rsidRDefault="00F378E9" w14:paraId="0B02052E" w14:textId="325C5FDD">
            <w:pPr>
              <w:widowControl/>
              <w:tabs>
                <w:tab w:val="left" w:pos="-720"/>
              </w:tabs>
              <w:suppressAutoHyphens/>
              <w:overflowPunct/>
              <w:autoSpaceDE/>
              <w:autoSpaceDN/>
              <w:adjustRightInd/>
              <w:jc w:val="center"/>
              <w:textAlignment w:val="auto"/>
              <w:rPr>
                <w:rFonts w:ascii="Times New Roman" w:hAnsi="Times New Roman"/>
                <w:spacing w:val="-3"/>
                <w:sz w:val="20"/>
              </w:rPr>
            </w:pPr>
            <w:r w:rsidRPr="00F378E9">
              <w:rPr>
                <w:rFonts w:ascii="Times New Roman" w:hAnsi="Times New Roman"/>
                <w:color w:val="000000"/>
                <w:spacing w:val="-3"/>
                <w:sz w:val="20"/>
              </w:rPr>
              <w:t>$716,627,750</w:t>
            </w:r>
            <w:r w:rsidR="00DC4879">
              <w:rPr>
                <w:rStyle w:val="FootnoteReference"/>
                <w:rFonts w:ascii="Times New Roman" w:hAnsi="Times New Roman"/>
                <w:color w:val="000000"/>
                <w:spacing w:val="-3"/>
                <w:sz w:val="20"/>
              </w:rPr>
              <w:footnoteReference w:id="5"/>
            </w:r>
          </w:p>
        </w:tc>
      </w:tr>
      <w:tr w:rsidRPr="00F93EE4" w:rsidR="0051444A" w:rsidTr="00797501" w14:paraId="0657ADB3" w14:textId="77777777">
        <w:trPr>
          <w:trHeight w:val="383"/>
        </w:trPr>
        <w:tc>
          <w:tcPr>
            <w:tcW w:w="2175" w:type="dxa"/>
            <w:vAlign w:val="center"/>
          </w:tcPr>
          <w:p w:rsidRPr="00F93EE4" w:rsidR="0051444A" w:rsidP="004B1CF4" w:rsidRDefault="0051444A" w14:paraId="37202713" w14:textId="77777777">
            <w:pPr>
              <w:keepNext/>
              <w:widowControl/>
              <w:tabs>
                <w:tab w:val="left" w:pos="-720"/>
              </w:tabs>
              <w:suppressAutoHyphens/>
              <w:overflowPunct/>
              <w:autoSpaceDE/>
              <w:autoSpaceDN/>
              <w:adjustRightInd/>
              <w:jc w:val="center"/>
              <w:textAlignment w:val="auto"/>
              <w:rPr>
                <w:rFonts w:ascii="Times New Roman" w:hAnsi="Times New Roman"/>
                <w:spacing w:val="-3"/>
                <w:sz w:val="20"/>
              </w:rPr>
            </w:pPr>
            <w:r w:rsidRPr="00F93EE4">
              <w:rPr>
                <w:rFonts w:ascii="Times New Roman" w:hAnsi="Times New Roman"/>
                <w:spacing w:val="-3"/>
                <w:sz w:val="20"/>
              </w:rPr>
              <w:t>Local agencies</w:t>
            </w:r>
          </w:p>
        </w:tc>
        <w:tc>
          <w:tcPr>
            <w:tcW w:w="1965" w:type="dxa"/>
            <w:vAlign w:val="center"/>
          </w:tcPr>
          <w:p w:rsidRPr="004B1CF4" w:rsidR="0051444A" w:rsidP="0051444A" w:rsidRDefault="0051444A" w14:paraId="6787E2AF" w14:textId="77777777">
            <w:pPr>
              <w:widowControl/>
              <w:tabs>
                <w:tab w:val="left" w:pos="-720"/>
              </w:tabs>
              <w:suppressAutoHyphens/>
              <w:overflowPunct/>
              <w:autoSpaceDE/>
              <w:autoSpaceDN/>
              <w:adjustRightInd/>
              <w:jc w:val="center"/>
              <w:textAlignment w:val="auto"/>
              <w:rPr>
                <w:rFonts w:ascii="Times New Roman" w:hAnsi="Times New Roman"/>
                <w:spacing w:val="-3"/>
                <w:sz w:val="20"/>
              </w:rPr>
            </w:pPr>
            <w:r w:rsidRPr="004B1CF4">
              <w:rPr>
                <w:rFonts w:ascii="Times New Roman" w:hAnsi="Times New Roman"/>
                <w:spacing w:val="-3"/>
                <w:sz w:val="20"/>
              </w:rPr>
              <w:t>$30.00</w:t>
            </w:r>
          </w:p>
        </w:tc>
        <w:tc>
          <w:tcPr>
            <w:tcW w:w="1980" w:type="dxa"/>
            <w:vAlign w:val="center"/>
          </w:tcPr>
          <w:p w:rsidRPr="00F93EE4" w:rsidR="0051444A" w:rsidP="0051444A" w:rsidRDefault="0009127B" w14:paraId="63104B28" w14:textId="77777777">
            <w:pPr>
              <w:widowControl/>
              <w:tabs>
                <w:tab w:val="left" w:pos="-720"/>
              </w:tabs>
              <w:suppressAutoHyphens/>
              <w:overflowPunct/>
              <w:autoSpaceDE/>
              <w:autoSpaceDN/>
              <w:adjustRightInd/>
              <w:jc w:val="center"/>
              <w:textAlignment w:val="auto"/>
              <w:rPr>
                <w:rFonts w:ascii="Times New Roman" w:hAnsi="Times New Roman"/>
                <w:sz w:val="20"/>
              </w:rPr>
            </w:pPr>
            <w:r w:rsidRPr="0009127B">
              <w:rPr>
                <w:rFonts w:ascii="Times New Roman" w:hAnsi="Times New Roman"/>
                <w:sz w:val="20"/>
              </w:rPr>
              <w:t>4,834,312.59</w:t>
            </w:r>
          </w:p>
        </w:tc>
        <w:tc>
          <w:tcPr>
            <w:tcW w:w="3055" w:type="dxa"/>
            <w:vAlign w:val="center"/>
          </w:tcPr>
          <w:p w:rsidRPr="00F93EE4" w:rsidR="0051444A" w:rsidP="0051444A" w:rsidRDefault="0009127B" w14:paraId="032039D7" w14:textId="77777777">
            <w:pPr>
              <w:widowControl/>
              <w:tabs>
                <w:tab w:val="left" w:pos="-720"/>
              </w:tabs>
              <w:suppressAutoHyphens/>
              <w:overflowPunct/>
              <w:autoSpaceDE/>
              <w:autoSpaceDN/>
              <w:adjustRightInd/>
              <w:jc w:val="center"/>
              <w:textAlignment w:val="auto"/>
              <w:rPr>
                <w:rFonts w:ascii="Times New Roman" w:hAnsi="Times New Roman"/>
                <w:spacing w:val="-3"/>
                <w:sz w:val="20"/>
              </w:rPr>
            </w:pPr>
            <w:r w:rsidRPr="0009127B">
              <w:rPr>
                <w:rFonts w:ascii="Times New Roman" w:hAnsi="Times New Roman"/>
                <w:color w:val="000000"/>
                <w:spacing w:val="-3"/>
                <w:sz w:val="20"/>
              </w:rPr>
              <w:t>$145,029,378</w:t>
            </w:r>
          </w:p>
        </w:tc>
      </w:tr>
      <w:tr w:rsidRPr="00F93EE4" w:rsidR="0051444A" w:rsidTr="00797501" w14:paraId="779D6DFA" w14:textId="77777777">
        <w:trPr>
          <w:trHeight w:val="383"/>
        </w:trPr>
        <w:tc>
          <w:tcPr>
            <w:tcW w:w="2175" w:type="dxa"/>
            <w:vAlign w:val="center"/>
          </w:tcPr>
          <w:p w:rsidRPr="00F93EE4" w:rsidR="0051444A" w:rsidP="0051444A" w:rsidRDefault="0051444A" w14:paraId="6CAF4F2B" w14:textId="77777777">
            <w:pPr>
              <w:widowControl/>
              <w:tabs>
                <w:tab w:val="left" w:pos="-720"/>
              </w:tabs>
              <w:suppressAutoHyphens/>
              <w:overflowPunct/>
              <w:autoSpaceDE/>
              <w:autoSpaceDN/>
              <w:adjustRightInd/>
              <w:jc w:val="center"/>
              <w:textAlignment w:val="auto"/>
              <w:rPr>
                <w:rFonts w:ascii="Times New Roman" w:hAnsi="Times New Roman"/>
                <w:spacing w:val="-3"/>
                <w:sz w:val="20"/>
              </w:rPr>
            </w:pPr>
            <w:r w:rsidRPr="00F93EE4">
              <w:rPr>
                <w:rFonts w:ascii="Times New Roman" w:hAnsi="Times New Roman"/>
                <w:spacing w:val="-3"/>
                <w:sz w:val="20"/>
              </w:rPr>
              <w:t>Households</w:t>
            </w:r>
          </w:p>
        </w:tc>
        <w:tc>
          <w:tcPr>
            <w:tcW w:w="1965" w:type="dxa"/>
            <w:vAlign w:val="center"/>
          </w:tcPr>
          <w:p w:rsidRPr="00F93EE4" w:rsidR="0051444A" w:rsidP="0051444A" w:rsidRDefault="0051444A" w14:paraId="1C7D1CB9" w14:textId="77777777">
            <w:pPr>
              <w:widowControl/>
              <w:tabs>
                <w:tab w:val="left" w:pos="-720"/>
              </w:tabs>
              <w:suppressAutoHyphens/>
              <w:overflowPunct/>
              <w:autoSpaceDE/>
              <w:autoSpaceDN/>
              <w:adjustRightInd/>
              <w:jc w:val="center"/>
              <w:textAlignment w:val="auto"/>
              <w:rPr>
                <w:rFonts w:ascii="Times New Roman" w:hAnsi="Times New Roman"/>
                <w:spacing w:val="-3"/>
                <w:sz w:val="20"/>
              </w:rPr>
            </w:pPr>
            <w:r w:rsidRPr="00F93EE4">
              <w:rPr>
                <w:rFonts w:ascii="Times New Roman" w:hAnsi="Times New Roman"/>
                <w:spacing w:val="-3"/>
                <w:sz w:val="20"/>
              </w:rPr>
              <w:t>$7.25</w:t>
            </w:r>
          </w:p>
        </w:tc>
        <w:tc>
          <w:tcPr>
            <w:tcW w:w="1980" w:type="dxa"/>
            <w:vAlign w:val="center"/>
          </w:tcPr>
          <w:p w:rsidRPr="00F93EE4" w:rsidR="0051444A" w:rsidP="0051444A" w:rsidRDefault="0009127B" w14:paraId="06C3B65C" w14:textId="77777777">
            <w:pPr>
              <w:widowControl/>
              <w:tabs>
                <w:tab w:val="left" w:pos="-720"/>
              </w:tabs>
              <w:suppressAutoHyphens/>
              <w:overflowPunct/>
              <w:autoSpaceDE/>
              <w:autoSpaceDN/>
              <w:adjustRightInd/>
              <w:jc w:val="center"/>
              <w:textAlignment w:val="auto"/>
              <w:rPr>
                <w:rFonts w:ascii="Times New Roman" w:hAnsi="Times New Roman"/>
                <w:spacing w:val="-3"/>
                <w:sz w:val="20"/>
              </w:rPr>
            </w:pPr>
            <w:r w:rsidRPr="0009127B">
              <w:rPr>
                <w:rFonts w:ascii="Times New Roman" w:hAnsi="Times New Roman" w:eastAsiaTheme="minorHAnsi"/>
                <w:iCs/>
                <w:sz w:val="20"/>
              </w:rPr>
              <w:t>67,423,437.06</w:t>
            </w:r>
          </w:p>
        </w:tc>
        <w:tc>
          <w:tcPr>
            <w:tcW w:w="3055" w:type="dxa"/>
            <w:vAlign w:val="center"/>
          </w:tcPr>
          <w:p w:rsidRPr="00F93EE4" w:rsidR="0051444A" w:rsidP="0051444A" w:rsidRDefault="0009127B" w14:paraId="1D379009" w14:textId="77777777">
            <w:pPr>
              <w:widowControl/>
              <w:tabs>
                <w:tab w:val="left" w:pos="-720"/>
              </w:tabs>
              <w:suppressAutoHyphens/>
              <w:overflowPunct/>
              <w:autoSpaceDE/>
              <w:autoSpaceDN/>
              <w:adjustRightInd/>
              <w:jc w:val="center"/>
              <w:textAlignment w:val="auto"/>
              <w:rPr>
                <w:rFonts w:ascii="Times New Roman" w:hAnsi="Times New Roman"/>
                <w:spacing w:val="-3"/>
                <w:sz w:val="20"/>
              </w:rPr>
            </w:pPr>
            <w:r w:rsidRPr="0009127B">
              <w:rPr>
                <w:rFonts w:ascii="Times New Roman" w:hAnsi="Times New Roman"/>
                <w:color w:val="000000"/>
                <w:spacing w:val="-3"/>
                <w:sz w:val="20"/>
              </w:rPr>
              <w:t>$488,819,919</w:t>
            </w:r>
          </w:p>
        </w:tc>
      </w:tr>
      <w:tr w:rsidRPr="00F93EE4" w:rsidR="0051444A" w:rsidTr="00797501" w14:paraId="6C023E72" w14:textId="77777777">
        <w:trPr>
          <w:trHeight w:val="383"/>
        </w:trPr>
        <w:tc>
          <w:tcPr>
            <w:tcW w:w="4140" w:type="dxa"/>
            <w:gridSpan w:val="2"/>
            <w:vAlign w:val="center"/>
          </w:tcPr>
          <w:p w:rsidRPr="00F93EE4" w:rsidR="0051444A" w:rsidP="004B1CF4" w:rsidRDefault="0051444A" w14:paraId="6D90FF50" w14:textId="77777777">
            <w:pPr>
              <w:widowControl/>
              <w:tabs>
                <w:tab w:val="left" w:pos="-720"/>
              </w:tabs>
              <w:suppressAutoHyphens/>
              <w:overflowPunct/>
              <w:autoSpaceDE/>
              <w:autoSpaceDN/>
              <w:adjustRightInd/>
              <w:jc w:val="right"/>
              <w:textAlignment w:val="auto"/>
              <w:rPr>
                <w:rFonts w:ascii="Times New Roman" w:hAnsi="Times New Roman"/>
                <w:b/>
                <w:spacing w:val="-3"/>
                <w:sz w:val="20"/>
              </w:rPr>
            </w:pPr>
            <w:r w:rsidRPr="00F93EE4">
              <w:rPr>
                <w:rFonts w:ascii="Times New Roman" w:hAnsi="Times New Roman"/>
                <w:b/>
                <w:spacing w:val="-3"/>
                <w:sz w:val="20"/>
              </w:rPr>
              <w:t>Total</w:t>
            </w:r>
          </w:p>
        </w:tc>
        <w:tc>
          <w:tcPr>
            <w:tcW w:w="1980" w:type="dxa"/>
            <w:vAlign w:val="center"/>
          </w:tcPr>
          <w:p w:rsidRPr="00F93EE4" w:rsidR="0051444A" w:rsidP="0051444A" w:rsidRDefault="0009127B" w14:paraId="6E9F84B0" w14:textId="77777777">
            <w:pPr>
              <w:widowControl/>
              <w:tabs>
                <w:tab w:val="left" w:pos="-720"/>
              </w:tabs>
              <w:suppressAutoHyphens/>
              <w:overflowPunct/>
              <w:autoSpaceDE/>
              <w:autoSpaceDN/>
              <w:adjustRightInd/>
              <w:jc w:val="center"/>
              <w:textAlignment w:val="auto"/>
              <w:rPr>
                <w:rFonts w:ascii="Times New Roman" w:hAnsi="Times New Roman"/>
                <w:b/>
                <w:spacing w:val="-3"/>
                <w:sz w:val="20"/>
              </w:rPr>
            </w:pPr>
            <w:r w:rsidRPr="0009127B">
              <w:rPr>
                <w:rFonts w:ascii="Times New Roman" w:hAnsi="Times New Roman" w:eastAsiaTheme="minorHAnsi"/>
                <w:b/>
                <w:iCs/>
                <w:sz w:val="20"/>
              </w:rPr>
              <w:t>124,187,296.77</w:t>
            </w:r>
          </w:p>
        </w:tc>
        <w:tc>
          <w:tcPr>
            <w:tcW w:w="3055" w:type="dxa"/>
            <w:vAlign w:val="center"/>
          </w:tcPr>
          <w:p w:rsidRPr="00F93EE4" w:rsidR="0051444A" w:rsidP="000A5575" w:rsidRDefault="0009127B" w14:paraId="78B2520A" w14:textId="53B73B29">
            <w:pPr>
              <w:widowControl/>
              <w:tabs>
                <w:tab w:val="left" w:pos="-720"/>
              </w:tabs>
              <w:suppressAutoHyphens/>
              <w:overflowPunct/>
              <w:autoSpaceDE/>
              <w:autoSpaceDN/>
              <w:adjustRightInd/>
              <w:jc w:val="center"/>
              <w:textAlignment w:val="auto"/>
              <w:rPr>
                <w:rFonts w:ascii="Times New Roman" w:hAnsi="Times New Roman"/>
                <w:b/>
                <w:spacing w:val="-3"/>
                <w:sz w:val="20"/>
              </w:rPr>
            </w:pPr>
            <w:r>
              <w:rPr>
                <w:rFonts w:ascii="Times New Roman" w:hAnsi="Times New Roman"/>
                <w:b/>
                <w:spacing w:val="-3"/>
                <w:sz w:val="20"/>
              </w:rPr>
              <w:t>$</w:t>
            </w:r>
            <w:r w:rsidR="000A5575">
              <w:rPr>
                <w:rFonts w:ascii="Times New Roman" w:hAnsi="Times New Roman"/>
                <w:b/>
                <w:spacing w:val="-3"/>
                <w:sz w:val="20"/>
              </w:rPr>
              <w:t>1,350,477,047</w:t>
            </w:r>
          </w:p>
        </w:tc>
      </w:tr>
    </w:tbl>
    <w:p w:rsidR="004520F1" w:rsidP="004520F1" w:rsidRDefault="004520F1" w14:paraId="2D227C26" w14:textId="77777777"/>
    <w:p w:rsidRPr="004B1CF4" w:rsidR="004520F1" w:rsidP="004B1CF4" w:rsidRDefault="004520F1" w14:paraId="1F018477" w14:textId="77777777"/>
    <w:p w:rsidRPr="00667CCA" w:rsidR="000438E8" w:rsidP="00AF42CB" w:rsidRDefault="00FD71D3" w14:paraId="184387B9" w14:textId="77777777">
      <w:pPr>
        <w:pStyle w:val="Heading1"/>
        <w:keepLines/>
        <w:widowControl/>
        <w:rPr>
          <w:szCs w:val="24"/>
        </w:rPr>
      </w:pPr>
      <w:bookmarkStart w:name="_Toc401831369" w:id="39"/>
      <w:bookmarkStart w:name="_Toc34721195" w:id="40"/>
      <w:bookmarkStart w:name="_Toc401832413" w:id="41"/>
      <w:r w:rsidRPr="00667CCA">
        <w:rPr>
          <w:szCs w:val="24"/>
        </w:rPr>
        <w:lastRenderedPageBreak/>
        <w:t xml:space="preserve">A13.  Estimates of other total annual cost </w:t>
      </w:r>
      <w:r w:rsidRPr="00667CCA" w:rsidR="00ED28F2">
        <w:rPr>
          <w:szCs w:val="24"/>
        </w:rPr>
        <w:t>burden</w:t>
      </w:r>
      <w:r w:rsidRPr="00667CCA">
        <w:rPr>
          <w:szCs w:val="24"/>
        </w:rPr>
        <w:t>.</w:t>
      </w:r>
      <w:bookmarkEnd w:id="39"/>
      <w:bookmarkEnd w:id="40"/>
      <w:bookmarkEnd w:id="41"/>
    </w:p>
    <w:p w:rsidRPr="00310CA1" w:rsidR="0062567E" w:rsidRDefault="0062567E" w14:paraId="71BA8A6A" w14:textId="77777777">
      <w:pPr>
        <w:keepNext/>
        <w:keepLines/>
        <w:widowControl/>
        <w:tabs>
          <w:tab w:val="left" w:pos="0"/>
        </w:tabs>
        <w:suppressAutoHyphens/>
        <w:rPr>
          <w:rFonts w:ascii="Times New Roman" w:hAnsi="Times New Roman"/>
          <w:b/>
        </w:rPr>
      </w:pPr>
    </w:p>
    <w:p w:rsidRPr="00310CA1" w:rsidR="0062567E" w:rsidRDefault="0062567E" w14:paraId="1C5CE5EB" w14:textId="77777777">
      <w:pPr>
        <w:keepNext/>
        <w:keepLines/>
        <w:widowControl/>
        <w:tabs>
          <w:tab w:val="left" w:pos="0"/>
        </w:tabs>
        <w:suppressAutoHyphens/>
        <w:rPr>
          <w:rFonts w:ascii="Times New Roman" w:hAnsi="Times New Roman"/>
          <w:b/>
          <w:szCs w:val="24"/>
        </w:rPr>
      </w:pPr>
      <w:r w:rsidRPr="00310CA1">
        <w:rPr>
          <w:rFonts w:ascii="Times New Roman" w:hAnsi="Times New Roman"/>
          <w:b/>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Pr="00310CA1" w:rsidR="00ED28F2" w:rsidP="00AF42CB" w:rsidRDefault="00ED28F2" w14:paraId="32ED20F1" w14:textId="77777777">
      <w:pPr>
        <w:keepNext/>
        <w:widowControl/>
        <w:tabs>
          <w:tab w:val="left" w:pos="-720"/>
        </w:tabs>
        <w:suppressAutoHyphens/>
        <w:rPr>
          <w:rFonts w:ascii="Times New Roman" w:hAnsi="Times New Roman"/>
        </w:rPr>
      </w:pPr>
    </w:p>
    <w:p w:rsidRPr="00667CCA" w:rsidR="00ED28F2" w:rsidP="00AF42CB" w:rsidRDefault="003E1289" w14:paraId="4E159CB6" w14:textId="77777777">
      <w:pPr>
        <w:keepNext/>
        <w:widowControl/>
        <w:tabs>
          <w:tab w:val="left" w:pos="-720"/>
        </w:tabs>
        <w:suppressAutoHyphens/>
        <w:spacing w:line="480" w:lineRule="auto"/>
        <w:rPr>
          <w:rFonts w:ascii="Times New Roman" w:hAnsi="Times New Roman"/>
          <w:szCs w:val="24"/>
        </w:rPr>
      </w:pPr>
      <w:r w:rsidRPr="00310CA1">
        <w:rPr>
          <w:rFonts w:ascii="Times New Roman" w:hAnsi="Times New Roman"/>
        </w:rPr>
        <w:t>There ar</w:t>
      </w:r>
      <w:r w:rsidRPr="00667CCA">
        <w:rPr>
          <w:rFonts w:ascii="Times New Roman" w:hAnsi="Times New Roman"/>
        </w:rPr>
        <w:t>e no capital/start-up or ongoing operation/maintenance costs associated with this information collection</w:t>
      </w:r>
      <w:r w:rsidRPr="00310CA1" w:rsidR="00D6767A">
        <w:rPr>
          <w:rFonts w:ascii="Times New Roman" w:hAnsi="Times New Roman"/>
        </w:rPr>
        <w:t>.</w:t>
      </w:r>
      <w:r w:rsidRPr="00310CA1" w:rsidDel="003E1289" w:rsidR="00D6767A">
        <w:rPr>
          <w:rFonts w:ascii="Times New Roman" w:hAnsi="Times New Roman"/>
        </w:rPr>
        <w:t xml:space="preserve">  </w:t>
      </w:r>
    </w:p>
    <w:p w:rsidRPr="00310CA1" w:rsidR="00ED28F2" w:rsidP="00310CA1" w:rsidRDefault="00ED28F2" w14:paraId="2E29BFD2" w14:textId="77777777">
      <w:pPr>
        <w:tabs>
          <w:tab w:val="left" w:pos="-720"/>
        </w:tabs>
        <w:suppressAutoHyphens/>
        <w:spacing w:line="480" w:lineRule="auto"/>
        <w:rPr>
          <w:rFonts w:ascii="Times New Roman" w:hAnsi="Times New Roman"/>
        </w:rPr>
      </w:pPr>
    </w:p>
    <w:p w:rsidRPr="00667CCA" w:rsidR="00A308DB" w:rsidP="00070FC5" w:rsidRDefault="000438E8" w14:paraId="12B09CA1" w14:textId="77777777">
      <w:pPr>
        <w:pStyle w:val="Heading1"/>
        <w:widowControl/>
        <w:rPr>
          <w:szCs w:val="24"/>
        </w:rPr>
      </w:pPr>
      <w:bookmarkStart w:name="_Toc401831370" w:id="42"/>
      <w:bookmarkStart w:name="_Toc34721196" w:id="43"/>
      <w:bookmarkStart w:name="_Toc401832414" w:id="44"/>
      <w:r w:rsidRPr="00667CCA">
        <w:rPr>
          <w:szCs w:val="24"/>
        </w:rPr>
        <w:t>A14.  Provide estimates of annualized cost to the Federal government.</w:t>
      </w:r>
      <w:bookmarkEnd w:id="42"/>
      <w:bookmarkEnd w:id="43"/>
      <w:bookmarkEnd w:id="44"/>
      <w:r w:rsidRPr="00667CCA" w:rsidR="0088245A">
        <w:rPr>
          <w:szCs w:val="24"/>
        </w:rPr>
        <w:t xml:space="preserve">  </w:t>
      </w:r>
    </w:p>
    <w:p w:rsidRPr="00310CA1" w:rsidR="0062567E" w:rsidP="00070FC5" w:rsidRDefault="0062567E" w14:paraId="1C758EF4" w14:textId="77777777">
      <w:pPr>
        <w:keepNext/>
        <w:widowControl/>
        <w:tabs>
          <w:tab w:val="left" w:pos="0"/>
        </w:tabs>
        <w:suppressAutoHyphens/>
        <w:rPr>
          <w:rFonts w:ascii="Times New Roman" w:hAnsi="Times New Roman"/>
        </w:rPr>
      </w:pPr>
    </w:p>
    <w:p w:rsidRPr="00667CCA" w:rsidR="0062567E" w:rsidP="00070FC5" w:rsidRDefault="0062567E" w14:paraId="64F9DE89" w14:textId="77777777">
      <w:pPr>
        <w:pStyle w:val="ListParagraph"/>
        <w:keepNext/>
        <w:widowControl/>
        <w:spacing w:line="240" w:lineRule="auto"/>
        <w:ind w:left="0"/>
        <w:rPr>
          <w:b/>
          <w:szCs w:val="24"/>
        </w:rPr>
      </w:pPr>
      <w:r w:rsidRPr="00667CCA">
        <w:rPr>
          <w:b/>
          <w:szCs w:val="24"/>
        </w:rPr>
        <w:t>Provide estimates of annualized cost to the Federal government.  Provide a description of the method used to estimate cost and any other expense that would not have been incurred without this collection of information.</w:t>
      </w:r>
    </w:p>
    <w:p w:rsidRPr="00310CA1" w:rsidR="0062567E" w:rsidP="00070FC5" w:rsidRDefault="0062567E" w14:paraId="60DB1AF0" w14:textId="77777777">
      <w:pPr>
        <w:keepNext/>
        <w:widowControl/>
        <w:tabs>
          <w:tab w:val="left" w:pos="0"/>
        </w:tabs>
        <w:suppressAutoHyphens/>
        <w:rPr>
          <w:rFonts w:ascii="Times New Roman" w:hAnsi="Times New Roman"/>
        </w:rPr>
      </w:pPr>
    </w:p>
    <w:p w:rsidR="00E844E8" w:rsidP="00F93EE4" w:rsidRDefault="00E844E8" w14:paraId="50A55BFA" w14:textId="7FA6D7EB">
      <w:pPr>
        <w:widowControl/>
        <w:tabs>
          <w:tab w:val="left" w:pos="-720"/>
        </w:tabs>
        <w:suppressAutoHyphens/>
        <w:spacing w:line="480" w:lineRule="auto"/>
        <w:rPr>
          <w:rFonts w:ascii="Times New Roman" w:hAnsi="Times New Roman"/>
          <w:szCs w:val="24"/>
        </w:rPr>
      </w:pPr>
      <w:r w:rsidRPr="00E844E8">
        <w:rPr>
          <w:rFonts w:ascii="Times New Roman" w:hAnsi="Times New Roman"/>
          <w:szCs w:val="24"/>
        </w:rPr>
        <w:t xml:space="preserve">The total annual cost to the Federal Government is </w:t>
      </w:r>
      <w:r w:rsidRPr="009B31E3" w:rsidR="009B31E3">
        <w:rPr>
          <w:rFonts w:ascii="Times New Roman" w:hAnsi="Times New Roman"/>
          <w:szCs w:val="24"/>
        </w:rPr>
        <w:t>$716,709,716</w:t>
      </w:r>
      <w:r w:rsidRPr="00E844E8">
        <w:rPr>
          <w:rFonts w:ascii="Times New Roman" w:hAnsi="Times New Roman"/>
          <w:szCs w:val="24"/>
        </w:rPr>
        <w:t xml:space="preserve">. This cost includes reimbursement of 50 percent of the administrative costs incurred by State agencies, which we estimated at </w:t>
      </w:r>
      <w:r w:rsidRPr="009B31E3" w:rsidR="009B31E3">
        <w:rPr>
          <w:rFonts w:ascii="Times New Roman" w:hAnsi="Times New Roman"/>
          <w:szCs w:val="24"/>
        </w:rPr>
        <w:t xml:space="preserve">$716,627,751 </w:t>
      </w:r>
      <w:r w:rsidRPr="00E844E8">
        <w:rPr>
          <w:rFonts w:ascii="Times New Roman" w:hAnsi="Times New Roman"/>
          <w:szCs w:val="24"/>
        </w:rPr>
        <w:t xml:space="preserve">(refer to Section A12.B of this document); the costs associated with a contractor that supports FNS regulatory efforts in the amount of </w:t>
      </w:r>
      <w:r w:rsidRPr="0077069E" w:rsidR="0077069E">
        <w:rPr>
          <w:rFonts w:ascii="Times New Roman" w:hAnsi="Times New Roman"/>
          <w:szCs w:val="24"/>
        </w:rPr>
        <w:t>$61,915</w:t>
      </w:r>
      <w:r w:rsidRPr="00E844E8">
        <w:rPr>
          <w:rFonts w:ascii="Times New Roman" w:hAnsi="Times New Roman"/>
          <w:szCs w:val="24"/>
        </w:rPr>
        <w:t>; and</w:t>
      </w:r>
      <w:r w:rsidR="0037670A">
        <w:rPr>
          <w:rFonts w:ascii="Times New Roman" w:hAnsi="Times New Roman"/>
          <w:szCs w:val="24"/>
        </w:rPr>
        <w:t xml:space="preserve"> $20,050 FNS staff salary for this collection.  See description and th</w:t>
      </w:r>
      <w:r w:rsidRPr="00E844E8">
        <w:rPr>
          <w:rFonts w:ascii="Times New Roman" w:hAnsi="Times New Roman"/>
          <w:szCs w:val="24"/>
        </w:rPr>
        <w:t>e fully-loaded federal wages associated with hours to draft and review this information collection</w:t>
      </w:r>
      <w:r w:rsidR="0037670A">
        <w:rPr>
          <w:rFonts w:ascii="Times New Roman" w:hAnsi="Times New Roman"/>
          <w:szCs w:val="24"/>
        </w:rPr>
        <w:t xml:space="preserve"> in the table below</w:t>
      </w:r>
      <w:r w:rsidRPr="00E844E8">
        <w:rPr>
          <w:rFonts w:ascii="Times New Roman" w:hAnsi="Times New Roman"/>
          <w:szCs w:val="24"/>
        </w:rPr>
        <w:t xml:space="preserve">.   </w:t>
      </w:r>
    </w:p>
    <w:tbl>
      <w:tblPr>
        <w:tblW w:w="9800" w:type="dxa"/>
        <w:jc w:val="center"/>
        <w:tblLayout w:type="fixed"/>
        <w:tblCellMar>
          <w:left w:w="0" w:type="dxa"/>
          <w:right w:w="0" w:type="dxa"/>
        </w:tblCellMar>
        <w:tblLook w:val="04A0" w:firstRow="1" w:lastRow="0" w:firstColumn="1" w:lastColumn="0" w:noHBand="0" w:noVBand="1"/>
      </w:tblPr>
      <w:tblGrid>
        <w:gridCol w:w="1880"/>
        <w:gridCol w:w="3787"/>
        <w:gridCol w:w="1094"/>
        <w:gridCol w:w="1509"/>
        <w:gridCol w:w="1530"/>
      </w:tblGrid>
      <w:tr w:rsidRPr="00E844E8" w:rsidR="00E844E8" w:rsidTr="00F93EE4" w14:paraId="4A53741C" w14:textId="77777777">
        <w:trPr>
          <w:tblHeader/>
          <w:jc w:val="center"/>
        </w:trPr>
        <w:tc>
          <w:tcPr>
            <w:tcW w:w="1880"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hideMark/>
          </w:tcPr>
          <w:p w:rsidRPr="00F93EE4" w:rsidR="00E844E8" w:rsidP="004B1CF4" w:rsidRDefault="00E844E8" w14:paraId="72C66A26" w14:textId="77777777">
            <w:pPr>
              <w:keepNext/>
              <w:widowControl/>
              <w:jc w:val="center"/>
              <w:rPr>
                <w:rFonts w:ascii="Times New Roman" w:hAnsi="Times New Roman"/>
                <w:b/>
                <w:bCs/>
                <w:sz w:val="20"/>
              </w:rPr>
            </w:pPr>
            <w:r w:rsidRPr="00F93EE4">
              <w:rPr>
                <w:rFonts w:ascii="Times New Roman" w:hAnsi="Times New Roman"/>
                <w:b/>
                <w:bCs/>
                <w:sz w:val="20"/>
              </w:rPr>
              <w:lastRenderedPageBreak/>
              <w:t>Labor Category</w:t>
            </w:r>
          </w:p>
        </w:tc>
        <w:tc>
          <w:tcPr>
            <w:tcW w:w="3787"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F93EE4" w:rsidR="00E844E8" w:rsidRDefault="00E844E8" w14:paraId="40E315F6" w14:textId="77777777">
            <w:pPr>
              <w:jc w:val="center"/>
              <w:rPr>
                <w:rFonts w:ascii="Times New Roman" w:hAnsi="Times New Roman"/>
                <w:b/>
                <w:bCs/>
                <w:sz w:val="20"/>
              </w:rPr>
            </w:pPr>
            <w:r w:rsidRPr="00F93EE4">
              <w:rPr>
                <w:rFonts w:ascii="Times New Roman" w:hAnsi="Times New Roman"/>
                <w:b/>
                <w:bCs/>
                <w:color w:val="000000"/>
                <w:sz w:val="20"/>
              </w:rPr>
              <w:t>Activities</w:t>
            </w:r>
          </w:p>
        </w:tc>
        <w:tc>
          <w:tcPr>
            <w:tcW w:w="1094"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F93EE4" w:rsidR="00E844E8" w:rsidRDefault="00E844E8" w14:paraId="62CE5668" w14:textId="77777777">
            <w:pPr>
              <w:jc w:val="center"/>
              <w:rPr>
                <w:rFonts w:ascii="Times New Roman" w:hAnsi="Times New Roman"/>
                <w:b/>
                <w:bCs/>
                <w:sz w:val="20"/>
              </w:rPr>
            </w:pPr>
            <w:r w:rsidRPr="00F93EE4">
              <w:rPr>
                <w:rFonts w:ascii="Times New Roman" w:hAnsi="Times New Roman"/>
                <w:b/>
                <w:bCs/>
                <w:color w:val="000000"/>
                <w:sz w:val="20"/>
              </w:rPr>
              <w:t>Hours</w:t>
            </w:r>
          </w:p>
        </w:tc>
        <w:tc>
          <w:tcPr>
            <w:tcW w:w="150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00E844E8" w:rsidRDefault="00E844E8" w14:paraId="20D5BE08" w14:textId="77777777">
            <w:pPr>
              <w:jc w:val="center"/>
              <w:rPr>
                <w:rFonts w:ascii="Times New Roman" w:hAnsi="Times New Roman"/>
                <w:b/>
                <w:bCs/>
                <w:color w:val="000000"/>
                <w:sz w:val="20"/>
              </w:rPr>
            </w:pPr>
            <w:r w:rsidRPr="00F93EE4">
              <w:rPr>
                <w:rFonts w:ascii="Times New Roman" w:hAnsi="Times New Roman"/>
                <w:b/>
                <w:bCs/>
                <w:color w:val="000000"/>
                <w:sz w:val="20"/>
              </w:rPr>
              <w:t>Hourly</w:t>
            </w:r>
          </w:p>
          <w:p w:rsidRPr="00F93EE4" w:rsidR="00E844E8" w:rsidRDefault="00E844E8" w14:paraId="42E8021D" w14:textId="77777777">
            <w:pPr>
              <w:jc w:val="center"/>
              <w:rPr>
                <w:rFonts w:ascii="Times New Roman" w:hAnsi="Times New Roman"/>
                <w:b/>
                <w:bCs/>
                <w:sz w:val="20"/>
              </w:rPr>
            </w:pPr>
            <w:r w:rsidRPr="00F93EE4">
              <w:rPr>
                <w:rFonts w:ascii="Times New Roman" w:hAnsi="Times New Roman"/>
                <w:b/>
                <w:bCs/>
                <w:color w:val="000000"/>
                <w:sz w:val="20"/>
              </w:rPr>
              <w:t>Wage Rate*</w:t>
            </w:r>
          </w:p>
        </w:tc>
        <w:tc>
          <w:tcPr>
            <w:tcW w:w="1530"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F93EE4" w:rsidR="00E844E8" w:rsidRDefault="00E844E8" w14:paraId="59A5D7C5" w14:textId="77777777">
            <w:pPr>
              <w:jc w:val="center"/>
              <w:rPr>
                <w:rFonts w:ascii="Times New Roman" w:hAnsi="Times New Roman"/>
                <w:b/>
                <w:bCs/>
                <w:sz w:val="20"/>
              </w:rPr>
            </w:pPr>
            <w:r w:rsidRPr="00F93EE4">
              <w:rPr>
                <w:rFonts w:ascii="Times New Roman" w:hAnsi="Times New Roman"/>
                <w:b/>
                <w:bCs/>
                <w:color w:val="000000"/>
                <w:sz w:val="20"/>
              </w:rPr>
              <w:t>Dollars**</w:t>
            </w:r>
          </w:p>
        </w:tc>
      </w:tr>
      <w:tr w:rsidRPr="00E844E8" w:rsidR="001E3C6B" w:rsidTr="00F93EE4" w14:paraId="7A57B9F7" w14:textId="77777777">
        <w:trPr>
          <w:jc w:val="center"/>
        </w:trPr>
        <w:tc>
          <w:tcPr>
            <w:tcW w:w="188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1E3C6B" w:rsidP="004B1CF4" w:rsidRDefault="00E844E8" w14:paraId="7E9A4450" w14:textId="77777777">
            <w:pPr>
              <w:keepNext/>
              <w:widowControl/>
              <w:rPr>
                <w:rFonts w:ascii="Times New Roman" w:hAnsi="Times New Roman"/>
                <w:sz w:val="20"/>
              </w:rPr>
            </w:pPr>
            <w:r w:rsidRPr="00F93EE4">
              <w:rPr>
                <w:rFonts w:ascii="Times New Roman" w:hAnsi="Times New Roman"/>
                <w:sz w:val="20"/>
              </w:rPr>
              <w:t>Program Analyst</w:t>
            </w:r>
          </w:p>
          <w:p w:rsidRPr="00F93EE4" w:rsidR="00E844E8" w:rsidP="004B1CF4" w:rsidRDefault="00E844E8" w14:paraId="7F3BB1B6" w14:textId="77777777">
            <w:pPr>
              <w:keepNext/>
              <w:widowControl/>
              <w:rPr>
                <w:rFonts w:ascii="Times New Roman" w:hAnsi="Times New Roman"/>
                <w:sz w:val="20"/>
              </w:rPr>
            </w:pPr>
            <w:r w:rsidRPr="00F93EE4">
              <w:rPr>
                <w:rFonts w:ascii="Times New Roman" w:hAnsi="Times New Roman"/>
                <w:sz w:val="20"/>
              </w:rPr>
              <w:t>(GS-12/2)</w:t>
            </w:r>
          </w:p>
        </w:tc>
        <w:tc>
          <w:tcPr>
            <w:tcW w:w="3787" w:type="dxa"/>
            <w:tcBorders>
              <w:top w:val="nil"/>
              <w:left w:val="nil"/>
              <w:bottom w:val="single" w:color="auto" w:sz="8" w:space="0"/>
              <w:right w:val="single" w:color="auto" w:sz="8" w:space="0"/>
            </w:tcBorders>
            <w:tcMar>
              <w:top w:w="0" w:type="dxa"/>
              <w:left w:w="108" w:type="dxa"/>
              <w:bottom w:w="0" w:type="dxa"/>
              <w:right w:w="108" w:type="dxa"/>
            </w:tcMar>
            <w:hideMark/>
          </w:tcPr>
          <w:p w:rsidRPr="00F93EE4" w:rsidR="00E844E8" w:rsidRDefault="00E844E8" w14:paraId="301D8EAD" w14:textId="77777777">
            <w:pPr>
              <w:rPr>
                <w:rFonts w:ascii="Times New Roman" w:hAnsi="Times New Roman"/>
                <w:sz w:val="20"/>
              </w:rPr>
            </w:pPr>
            <w:r w:rsidRPr="00F93EE4">
              <w:rPr>
                <w:rFonts w:ascii="Times New Roman" w:hAnsi="Times New Roman"/>
                <w:sz w:val="20"/>
              </w:rPr>
              <w:t xml:space="preserve">The hourly burden estimate associated with the development of the OMB package includes the time spent on contract activities, reviewing drafts of the burden estimates, making edits to these drafts, consulting the CFR to confirm estimates, providing feedback over email, drafting supporting statement and burden table elements, coordinating consultation contacts, communicating with </w:t>
            </w:r>
            <w:r w:rsidRPr="00680CF4" w:rsidR="001E3C6B">
              <w:rPr>
                <w:rFonts w:ascii="Times New Roman" w:hAnsi="Times New Roman"/>
                <w:sz w:val="20"/>
              </w:rPr>
              <w:t>t</w:t>
            </w:r>
            <w:r w:rsidRPr="00F93EE4">
              <w:rPr>
                <w:rFonts w:ascii="Times New Roman" w:hAnsi="Times New Roman"/>
                <w:sz w:val="20"/>
              </w:rPr>
              <w:t xml:space="preserve">he agency regulatory office, and sharing information with </w:t>
            </w:r>
            <w:r w:rsidRPr="00680CF4" w:rsidR="001E3C6B">
              <w:rPr>
                <w:rFonts w:ascii="Times New Roman" w:hAnsi="Times New Roman"/>
                <w:sz w:val="20"/>
              </w:rPr>
              <w:t>a</w:t>
            </w:r>
            <w:r w:rsidRPr="00F93EE4">
              <w:rPr>
                <w:rFonts w:ascii="Times New Roman" w:hAnsi="Times New Roman"/>
                <w:sz w:val="20"/>
              </w:rPr>
              <w:t>gency administrators.</w:t>
            </w:r>
          </w:p>
        </w:tc>
        <w:tc>
          <w:tcPr>
            <w:tcW w:w="1094" w:type="dxa"/>
            <w:tcBorders>
              <w:top w:val="nil"/>
              <w:left w:val="nil"/>
              <w:bottom w:val="single" w:color="auto" w:sz="8" w:space="0"/>
              <w:right w:val="single" w:color="auto" w:sz="8" w:space="0"/>
            </w:tcBorders>
            <w:tcMar>
              <w:top w:w="0" w:type="dxa"/>
              <w:left w:w="108" w:type="dxa"/>
              <w:bottom w:w="0" w:type="dxa"/>
              <w:right w:w="108" w:type="dxa"/>
            </w:tcMar>
            <w:hideMark/>
          </w:tcPr>
          <w:p w:rsidRPr="00F93EE4" w:rsidR="00E844E8" w:rsidRDefault="00E844E8" w14:paraId="78F74A8D" w14:textId="77777777">
            <w:pPr>
              <w:jc w:val="center"/>
              <w:rPr>
                <w:rFonts w:ascii="Times New Roman" w:hAnsi="Times New Roman"/>
                <w:sz w:val="20"/>
              </w:rPr>
            </w:pPr>
            <w:r w:rsidRPr="00F93EE4">
              <w:rPr>
                <w:rFonts w:ascii="Times New Roman" w:hAnsi="Times New Roman"/>
                <w:sz w:val="20"/>
              </w:rPr>
              <w:t>320</w:t>
            </w:r>
          </w:p>
        </w:tc>
        <w:tc>
          <w:tcPr>
            <w:tcW w:w="1509" w:type="dxa"/>
            <w:tcBorders>
              <w:top w:val="nil"/>
              <w:left w:val="nil"/>
              <w:bottom w:val="single" w:color="auto" w:sz="8" w:space="0"/>
              <w:right w:val="single" w:color="auto" w:sz="8" w:space="0"/>
            </w:tcBorders>
            <w:tcMar>
              <w:top w:w="0" w:type="dxa"/>
              <w:left w:w="108" w:type="dxa"/>
              <w:bottom w:w="0" w:type="dxa"/>
              <w:right w:w="108" w:type="dxa"/>
            </w:tcMar>
            <w:hideMark/>
          </w:tcPr>
          <w:p w:rsidRPr="00F93EE4" w:rsidR="00E844E8" w:rsidRDefault="00E844E8" w14:paraId="41F3FCE8" w14:textId="77777777">
            <w:pPr>
              <w:jc w:val="center"/>
              <w:rPr>
                <w:rFonts w:ascii="Times New Roman" w:hAnsi="Times New Roman"/>
                <w:sz w:val="20"/>
              </w:rPr>
            </w:pPr>
            <w:r w:rsidRPr="00F93EE4">
              <w:rPr>
                <w:rFonts w:ascii="Times New Roman" w:hAnsi="Times New Roman"/>
                <w:sz w:val="20"/>
              </w:rPr>
              <w:t>$56.86</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F93EE4" w:rsidR="00E844E8" w:rsidRDefault="00E844E8" w14:paraId="483A2985" w14:textId="77777777">
            <w:pPr>
              <w:jc w:val="center"/>
              <w:rPr>
                <w:rFonts w:ascii="Times New Roman" w:hAnsi="Times New Roman"/>
                <w:spacing w:val="-3"/>
                <w:sz w:val="20"/>
              </w:rPr>
            </w:pPr>
            <w:r w:rsidRPr="00F93EE4">
              <w:rPr>
                <w:rFonts w:ascii="Times New Roman" w:hAnsi="Times New Roman"/>
                <w:spacing w:val="-3"/>
                <w:sz w:val="20"/>
              </w:rPr>
              <w:t>$18,195</w:t>
            </w:r>
          </w:p>
        </w:tc>
      </w:tr>
      <w:tr w:rsidRPr="00E844E8" w:rsidR="001E3C6B" w:rsidTr="00F93EE4" w14:paraId="6E58A2EE" w14:textId="77777777">
        <w:trPr>
          <w:jc w:val="center"/>
        </w:trPr>
        <w:tc>
          <w:tcPr>
            <w:tcW w:w="188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93EE4" w:rsidR="00E844E8" w:rsidP="00F93EE4" w:rsidRDefault="00E844E8" w14:paraId="12863317" w14:textId="77777777">
            <w:pPr>
              <w:keepNext/>
              <w:widowControl/>
              <w:rPr>
                <w:rFonts w:ascii="Times New Roman" w:hAnsi="Times New Roman"/>
                <w:sz w:val="20"/>
              </w:rPr>
            </w:pPr>
            <w:r w:rsidRPr="00F93EE4">
              <w:rPr>
                <w:rFonts w:ascii="Times New Roman" w:hAnsi="Times New Roman"/>
                <w:sz w:val="20"/>
              </w:rPr>
              <w:t>Branch Chief (GS-14/1)</w:t>
            </w:r>
          </w:p>
        </w:tc>
        <w:tc>
          <w:tcPr>
            <w:tcW w:w="3787" w:type="dxa"/>
            <w:tcBorders>
              <w:top w:val="nil"/>
              <w:left w:val="nil"/>
              <w:bottom w:val="single" w:color="auto" w:sz="8" w:space="0"/>
              <w:right w:val="single" w:color="auto" w:sz="8" w:space="0"/>
            </w:tcBorders>
            <w:tcMar>
              <w:top w:w="0" w:type="dxa"/>
              <w:left w:w="108" w:type="dxa"/>
              <w:bottom w:w="0" w:type="dxa"/>
              <w:right w:w="108" w:type="dxa"/>
            </w:tcMar>
            <w:hideMark/>
          </w:tcPr>
          <w:p w:rsidRPr="00F93EE4" w:rsidR="00E844E8" w:rsidRDefault="00E844E8" w14:paraId="4162C4A9" w14:textId="77777777">
            <w:pPr>
              <w:rPr>
                <w:rFonts w:ascii="Times New Roman" w:hAnsi="Times New Roman"/>
                <w:sz w:val="20"/>
              </w:rPr>
            </w:pPr>
            <w:r w:rsidRPr="00F93EE4">
              <w:rPr>
                <w:rFonts w:ascii="Times New Roman" w:hAnsi="Times New Roman"/>
                <w:sz w:val="20"/>
              </w:rPr>
              <w:t>The hourly burden estimate associated with the development of the OMB package includes reviewing the draft burden estimates, discussing burden estimate elements, briefing agency administrators, and communicating with the agency regulatory office to move forward the process when needed.</w:t>
            </w:r>
          </w:p>
        </w:tc>
        <w:tc>
          <w:tcPr>
            <w:tcW w:w="1094" w:type="dxa"/>
            <w:tcBorders>
              <w:top w:val="nil"/>
              <w:left w:val="nil"/>
              <w:bottom w:val="single" w:color="auto" w:sz="8" w:space="0"/>
              <w:right w:val="single" w:color="auto" w:sz="8" w:space="0"/>
            </w:tcBorders>
            <w:tcMar>
              <w:top w:w="0" w:type="dxa"/>
              <w:left w:w="108" w:type="dxa"/>
              <w:bottom w:w="0" w:type="dxa"/>
              <w:right w:w="108" w:type="dxa"/>
            </w:tcMar>
            <w:hideMark/>
          </w:tcPr>
          <w:p w:rsidRPr="00F93EE4" w:rsidR="00E844E8" w:rsidRDefault="00E844E8" w14:paraId="051F4FEE" w14:textId="77777777">
            <w:pPr>
              <w:jc w:val="center"/>
              <w:rPr>
                <w:rFonts w:ascii="Times New Roman" w:hAnsi="Times New Roman"/>
                <w:sz w:val="20"/>
              </w:rPr>
            </w:pPr>
            <w:r w:rsidRPr="00F93EE4">
              <w:rPr>
                <w:rFonts w:ascii="Times New Roman" w:hAnsi="Times New Roman"/>
                <w:sz w:val="20"/>
              </w:rPr>
              <w:t>24</w:t>
            </w:r>
          </w:p>
        </w:tc>
        <w:tc>
          <w:tcPr>
            <w:tcW w:w="1509" w:type="dxa"/>
            <w:tcBorders>
              <w:top w:val="nil"/>
              <w:left w:val="nil"/>
              <w:bottom w:val="single" w:color="auto" w:sz="8" w:space="0"/>
              <w:right w:val="single" w:color="auto" w:sz="8" w:space="0"/>
            </w:tcBorders>
            <w:tcMar>
              <w:top w:w="0" w:type="dxa"/>
              <w:left w:w="108" w:type="dxa"/>
              <w:bottom w:w="0" w:type="dxa"/>
              <w:right w:w="108" w:type="dxa"/>
            </w:tcMar>
            <w:hideMark/>
          </w:tcPr>
          <w:p w:rsidRPr="00F93EE4" w:rsidR="00E844E8" w:rsidRDefault="00E844E8" w14:paraId="1D4A0A58" w14:textId="77777777">
            <w:pPr>
              <w:jc w:val="center"/>
              <w:rPr>
                <w:rFonts w:ascii="Times New Roman" w:hAnsi="Times New Roman"/>
                <w:sz w:val="20"/>
              </w:rPr>
            </w:pPr>
            <w:r w:rsidRPr="00F93EE4">
              <w:rPr>
                <w:rFonts w:ascii="Times New Roman" w:hAnsi="Times New Roman"/>
                <w:sz w:val="20"/>
              </w:rPr>
              <w:t>$77.31</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F93EE4" w:rsidR="00E844E8" w:rsidRDefault="00E844E8" w14:paraId="3C7BA43E" w14:textId="77777777">
            <w:pPr>
              <w:jc w:val="center"/>
              <w:rPr>
                <w:rFonts w:ascii="Times New Roman" w:hAnsi="Times New Roman"/>
                <w:spacing w:val="-3"/>
                <w:sz w:val="20"/>
              </w:rPr>
            </w:pPr>
            <w:r w:rsidRPr="00F93EE4">
              <w:rPr>
                <w:rFonts w:ascii="Times New Roman" w:hAnsi="Times New Roman"/>
                <w:spacing w:val="-3"/>
                <w:sz w:val="20"/>
              </w:rPr>
              <w:t>$1,855</w:t>
            </w:r>
          </w:p>
        </w:tc>
      </w:tr>
      <w:tr w:rsidRPr="00E844E8" w:rsidR="001E3C6B" w:rsidTr="00F93EE4" w14:paraId="44842ED4" w14:textId="77777777">
        <w:trPr>
          <w:jc w:val="center"/>
        </w:trPr>
        <w:tc>
          <w:tcPr>
            <w:tcW w:w="188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93EE4" w:rsidR="00E844E8" w:rsidRDefault="00E844E8" w14:paraId="596F7E71" w14:textId="77777777">
            <w:pPr>
              <w:rPr>
                <w:rFonts w:ascii="Times New Roman" w:hAnsi="Times New Roman"/>
                <w:sz w:val="20"/>
              </w:rPr>
            </w:pPr>
            <w:r w:rsidRPr="00F93EE4">
              <w:rPr>
                <w:rFonts w:ascii="Times New Roman" w:hAnsi="Times New Roman"/>
                <w:sz w:val="20"/>
              </w:rPr>
              <w:t>Contractor Support</w:t>
            </w:r>
          </w:p>
        </w:tc>
        <w:tc>
          <w:tcPr>
            <w:tcW w:w="3787" w:type="dxa"/>
            <w:tcBorders>
              <w:top w:val="nil"/>
              <w:left w:val="nil"/>
              <w:bottom w:val="single" w:color="auto" w:sz="8" w:space="0"/>
              <w:right w:val="single" w:color="auto" w:sz="8" w:space="0"/>
            </w:tcBorders>
            <w:tcMar>
              <w:top w:w="0" w:type="dxa"/>
              <w:left w:w="108" w:type="dxa"/>
              <w:bottom w:w="0" w:type="dxa"/>
              <w:right w:w="108" w:type="dxa"/>
            </w:tcMar>
            <w:hideMark/>
          </w:tcPr>
          <w:p w:rsidRPr="00F93EE4" w:rsidR="00E844E8" w:rsidRDefault="00E844E8" w14:paraId="2552AA2A" w14:textId="576048EB">
            <w:pPr>
              <w:rPr>
                <w:rFonts w:ascii="Times New Roman" w:hAnsi="Times New Roman"/>
                <w:sz w:val="20"/>
              </w:rPr>
            </w:pPr>
            <w:r w:rsidRPr="00F93EE4">
              <w:rPr>
                <w:rFonts w:ascii="Times New Roman" w:hAnsi="Times New Roman"/>
                <w:sz w:val="20"/>
              </w:rPr>
              <w:t>FNS has contractor support in the development of the OMB package materials. The cost burden associated with this support is in the amount of $61,915. This estimate covers contractor support in assisting FNS in drafting the 60-day Federal Register Notice, coordinating consultations, drafting the supporting statement, and developing other OMB package materials.</w:t>
            </w:r>
            <w:r w:rsidR="004D6218">
              <w:rPr>
                <w:rFonts w:ascii="Times New Roman" w:hAnsi="Times New Roman"/>
                <w:sz w:val="20"/>
              </w:rPr>
              <w:t xml:space="preserve">  Fixed cost associated with contractors already includes fully-loaded wages. </w:t>
            </w:r>
          </w:p>
        </w:tc>
        <w:tc>
          <w:tcPr>
            <w:tcW w:w="1094" w:type="dxa"/>
            <w:tcBorders>
              <w:top w:val="nil"/>
              <w:left w:val="nil"/>
              <w:bottom w:val="single" w:color="auto" w:sz="8" w:space="0"/>
              <w:right w:val="single" w:color="auto" w:sz="8" w:space="0"/>
            </w:tcBorders>
            <w:tcMar>
              <w:top w:w="0" w:type="dxa"/>
              <w:left w:w="108" w:type="dxa"/>
              <w:bottom w:w="0" w:type="dxa"/>
              <w:right w:w="108" w:type="dxa"/>
            </w:tcMar>
            <w:hideMark/>
          </w:tcPr>
          <w:p w:rsidRPr="00F93EE4" w:rsidR="00E844E8" w:rsidRDefault="00E844E8" w14:paraId="6F56E36C" w14:textId="77777777">
            <w:pPr>
              <w:jc w:val="center"/>
              <w:rPr>
                <w:rFonts w:ascii="Times New Roman" w:hAnsi="Times New Roman"/>
                <w:sz w:val="20"/>
              </w:rPr>
            </w:pPr>
            <w:r w:rsidRPr="00F93EE4">
              <w:rPr>
                <w:rFonts w:ascii="Times New Roman" w:hAnsi="Times New Roman"/>
                <w:sz w:val="20"/>
              </w:rPr>
              <w:t>Not</w:t>
            </w:r>
          </w:p>
          <w:p w:rsidRPr="00F93EE4" w:rsidR="00E844E8" w:rsidRDefault="00E844E8" w14:paraId="735FA217" w14:textId="77777777">
            <w:pPr>
              <w:jc w:val="center"/>
              <w:rPr>
                <w:rFonts w:ascii="Times New Roman" w:hAnsi="Times New Roman"/>
                <w:sz w:val="20"/>
              </w:rPr>
            </w:pPr>
            <w:r w:rsidRPr="00F93EE4">
              <w:rPr>
                <w:rFonts w:ascii="Times New Roman" w:hAnsi="Times New Roman"/>
                <w:sz w:val="20"/>
              </w:rPr>
              <w:t>Applicable</w:t>
            </w:r>
          </w:p>
        </w:tc>
        <w:tc>
          <w:tcPr>
            <w:tcW w:w="1509" w:type="dxa"/>
            <w:tcBorders>
              <w:top w:val="nil"/>
              <w:left w:val="nil"/>
              <w:bottom w:val="single" w:color="auto" w:sz="8" w:space="0"/>
              <w:right w:val="single" w:color="auto" w:sz="8" w:space="0"/>
            </w:tcBorders>
            <w:tcMar>
              <w:top w:w="0" w:type="dxa"/>
              <w:left w:w="108" w:type="dxa"/>
              <w:bottom w:w="0" w:type="dxa"/>
              <w:right w:w="108" w:type="dxa"/>
            </w:tcMar>
            <w:hideMark/>
          </w:tcPr>
          <w:p w:rsidRPr="00F93EE4" w:rsidR="00E844E8" w:rsidRDefault="00E844E8" w14:paraId="36DA2FF0" w14:textId="77777777">
            <w:pPr>
              <w:jc w:val="center"/>
              <w:rPr>
                <w:rFonts w:ascii="Times New Roman" w:hAnsi="Times New Roman"/>
                <w:sz w:val="20"/>
              </w:rPr>
            </w:pPr>
            <w:r w:rsidRPr="00F93EE4">
              <w:rPr>
                <w:rFonts w:ascii="Times New Roman" w:hAnsi="Times New Roman"/>
                <w:sz w:val="20"/>
              </w:rPr>
              <w:t>Not</w:t>
            </w:r>
          </w:p>
          <w:p w:rsidRPr="00F93EE4" w:rsidR="00E844E8" w:rsidRDefault="00E844E8" w14:paraId="6B6DCD19" w14:textId="77777777">
            <w:pPr>
              <w:jc w:val="center"/>
              <w:rPr>
                <w:rFonts w:ascii="Times New Roman" w:hAnsi="Times New Roman"/>
                <w:sz w:val="20"/>
              </w:rPr>
            </w:pPr>
            <w:r w:rsidRPr="00F93EE4">
              <w:rPr>
                <w:rFonts w:ascii="Times New Roman" w:hAnsi="Times New Roman"/>
                <w:sz w:val="20"/>
              </w:rPr>
              <w:t>Applicable</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F93EE4" w:rsidR="00E844E8" w:rsidRDefault="00E844E8" w14:paraId="6E6219C9" w14:textId="77777777">
            <w:pPr>
              <w:jc w:val="center"/>
              <w:rPr>
                <w:rFonts w:ascii="Times New Roman" w:hAnsi="Times New Roman"/>
                <w:sz w:val="20"/>
              </w:rPr>
            </w:pPr>
            <w:r w:rsidRPr="00F93EE4">
              <w:rPr>
                <w:rFonts w:ascii="Times New Roman" w:hAnsi="Times New Roman"/>
                <w:sz w:val="20"/>
              </w:rPr>
              <w:t>$61,915</w:t>
            </w:r>
          </w:p>
        </w:tc>
      </w:tr>
      <w:tr w:rsidRPr="00E844E8" w:rsidR="00E844E8" w:rsidTr="00F93EE4" w14:paraId="2D59A402" w14:textId="77777777">
        <w:trPr>
          <w:jc w:val="center"/>
        </w:trPr>
        <w:tc>
          <w:tcPr>
            <w:tcW w:w="8270"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93EE4" w:rsidR="00E844E8" w:rsidRDefault="00E844E8" w14:paraId="1E0549C5" w14:textId="77777777">
            <w:pPr>
              <w:jc w:val="right"/>
              <w:rPr>
                <w:rFonts w:ascii="Times New Roman" w:hAnsi="Times New Roman"/>
                <w:b/>
                <w:bCs/>
                <w:sz w:val="20"/>
              </w:rPr>
            </w:pPr>
            <w:r w:rsidRPr="00F93EE4">
              <w:rPr>
                <w:rFonts w:ascii="Times New Roman" w:hAnsi="Times New Roman"/>
                <w:b/>
                <w:bCs/>
                <w:sz w:val="20"/>
              </w:rPr>
              <w:t>Cost of Federal Workers and Contractors</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F93EE4" w:rsidR="00E844E8" w:rsidRDefault="00E844E8" w14:paraId="4BEBBA5F" w14:textId="77777777">
            <w:pPr>
              <w:jc w:val="center"/>
              <w:rPr>
                <w:rFonts w:ascii="Times New Roman" w:hAnsi="Times New Roman"/>
                <w:b/>
                <w:bCs/>
                <w:sz w:val="20"/>
              </w:rPr>
            </w:pPr>
            <w:r w:rsidRPr="00F93EE4">
              <w:rPr>
                <w:rFonts w:ascii="Times New Roman" w:hAnsi="Times New Roman"/>
                <w:b/>
                <w:bCs/>
                <w:sz w:val="20"/>
              </w:rPr>
              <w:t>$81,965</w:t>
            </w:r>
          </w:p>
        </w:tc>
      </w:tr>
      <w:tr w:rsidRPr="00E844E8" w:rsidR="00E844E8" w:rsidTr="00F93EE4" w14:paraId="7F57A998" w14:textId="77777777">
        <w:trPr>
          <w:jc w:val="center"/>
        </w:trPr>
        <w:tc>
          <w:tcPr>
            <w:tcW w:w="8270"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93EE4" w:rsidR="00E844E8" w:rsidRDefault="00E844E8" w14:paraId="62F59DDE" w14:textId="77777777">
            <w:pPr>
              <w:jc w:val="right"/>
              <w:rPr>
                <w:rFonts w:ascii="Times New Roman" w:hAnsi="Times New Roman"/>
                <w:b/>
                <w:bCs/>
                <w:sz w:val="20"/>
              </w:rPr>
            </w:pPr>
            <w:r w:rsidRPr="00F93EE4">
              <w:rPr>
                <w:rFonts w:ascii="Times New Roman" w:hAnsi="Times New Roman"/>
                <w:b/>
                <w:bCs/>
                <w:sz w:val="20"/>
              </w:rPr>
              <w:t>50% Federal Share of State Cost</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F93EE4" w:rsidR="00E844E8" w:rsidRDefault="009B31E3" w14:paraId="03B62FE2" w14:textId="77777777">
            <w:pPr>
              <w:jc w:val="center"/>
              <w:rPr>
                <w:rFonts w:ascii="Times New Roman" w:hAnsi="Times New Roman"/>
                <w:b/>
                <w:bCs/>
                <w:sz w:val="20"/>
                <w:highlight w:val="yellow"/>
              </w:rPr>
            </w:pPr>
            <w:r w:rsidRPr="009B31E3">
              <w:rPr>
                <w:rFonts w:ascii="Times New Roman" w:hAnsi="Times New Roman"/>
                <w:b/>
                <w:bCs/>
                <w:color w:val="000000"/>
                <w:sz w:val="20"/>
              </w:rPr>
              <w:t>$716,627,751</w:t>
            </w:r>
          </w:p>
        </w:tc>
      </w:tr>
      <w:tr w:rsidRPr="00E844E8" w:rsidR="00E844E8" w:rsidTr="00F93EE4" w14:paraId="3E6EEFF2" w14:textId="77777777">
        <w:trPr>
          <w:jc w:val="center"/>
        </w:trPr>
        <w:tc>
          <w:tcPr>
            <w:tcW w:w="8270"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93EE4" w:rsidR="00E844E8" w:rsidRDefault="00E844E8" w14:paraId="61122AC5" w14:textId="77777777">
            <w:pPr>
              <w:jc w:val="right"/>
              <w:rPr>
                <w:rFonts w:ascii="Times New Roman" w:hAnsi="Times New Roman"/>
                <w:b/>
                <w:bCs/>
                <w:sz w:val="20"/>
              </w:rPr>
            </w:pPr>
            <w:r w:rsidRPr="00F93EE4">
              <w:rPr>
                <w:rFonts w:ascii="Times New Roman" w:hAnsi="Times New Roman"/>
                <w:b/>
                <w:bCs/>
                <w:sz w:val="20"/>
              </w:rPr>
              <w:t>Total</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F93EE4" w:rsidR="00E844E8" w:rsidRDefault="009B31E3" w14:paraId="10FFBFD4" w14:textId="77777777">
            <w:pPr>
              <w:jc w:val="center"/>
              <w:rPr>
                <w:rFonts w:ascii="Times New Roman" w:hAnsi="Times New Roman"/>
                <w:b/>
                <w:bCs/>
                <w:sz w:val="20"/>
                <w:highlight w:val="yellow"/>
              </w:rPr>
            </w:pPr>
            <w:r w:rsidRPr="009B31E3">
              <w:rPr>
                <w:rFonts w:ascii="Times New Roman" w:hAnsi="Times New Roman"/>
                <w:b/>
                <w:bCs/>
                <w:sz w:val="20"/>
              </w:rPr>
              <w:t>$716,709,716</w:t>
            </w:r>
          </w:p>
        </w:tc>
      </w:tr>
      <w:tr w:rsidRPr="00E844E8" w:rsidR="00E844E8" w:rsidTr="00F93EE4" w14:paraId="7F0D7C6A" w14:textId="77777777">
        <w:trPr>
          <w:jc w:val="center"/>
        </w:trPr>
        <w:tc>
          <w:tcPr>
            <w:tcW w:w="9800" w:type="dxa"/>
            <w:gridSpan w:val="5"/>
            <w:tcMar>
              <w:top w:w="0" w:type="dxa"/>
              <w:left w:w="108" w:type="dxa"/>
              <w:bottom w:w="0" w:type="dxa"/>
              <w:right w:w="108" w:type="dxa"/>
            </w:tcMar>
            <w:hideMark/>
          </w:tcPr>
          <w:p w:rsidRPr="00341B86" w:rsidR="00E844E8" w:rsidRDefault="00E844E8" w14:paraId="40F7FF24" w14:textId="77777777">
            <w:pPr>
              <w:spacing w:after="60"/>
              <w:rPr>
                <w:rFonts w:ascii="Times New Roman" w:hAnsi="Times New Roman"/>
                <w:sz w:val="20"/>
              </w:rPr>
            </w:pPr>
            <w:r w:rsidRPr="00341B86">
              <w:rPr>
                <w:rFonts w:ascii="Times New Roman" w:hAnsi="Times New Roman"/>
                <w:sz w:val="20"/>
              </w:rPr>
              <w:t>*Wage rages determined in accordance with the Office of Personnel Management salaries and wages information (</w:t>
            </w:r>
            <w:hyperlink w:history="1" r:id="rId20">
              <w:r w:rsidRPr="00341B86">
                <w:rPr>
                  <w:rStyle w:val="Hyperlink"/>
                  <w:rFonts w:ascii="Times New Roman" w:hAnsi="Times New Roman"/>
                  <w:sz w:val="20"/>
                </w:rPr>
                <w:t>https://www.opm.gov/policy-data-oversight/pay-leave/salaries-wages/salary-tables/pdf/2020/DCB_h.pdf</w:t>
              </w:r>
            </w:hyperlink>
            <w:r w:rsidRPr="00341B86">
              <w:rPr>
                <w:rFonts w:ascii="Times New Roman" w:hAnsi="Times New Roman"/>
                <w:sz w:val="20"/>
              </w:rPr>
              <w:t>)</w:t>
            </w:r>
          </w:p>
          <w:p w:rsidRPr="00F93EE4" w:rsidR="00E844E8" w:rsidRDefault="00E844E8" w14:paraId="0503D4F5" w14:textId="77777777">
            <w:pPr>
              <w:spacing w:after="60"/>
              <w:rPr>
                <w:rFonts w:ascii="Times New Roman" w:hAnsi="Times New Roman"/>
                <w:b/>
                <w:bCs/>
                <w:sz w:val="20"/>
              </w:rPr>
            </w:pPr>
            <w:r w:rsidRPr="00341B86">
              <w:rPr>
                <w:rFonts w:ascii="Times New Roman" w:hAnsi="Times New Roman"/>
                <w:sz w:val="20"/>
              </w:rPr>
              <w:t>**Rounded to the nearest whole dollar.</w:t>
            </w:r>
          </w:p>
        </w:tc>
      </w:tr>
    </w:tbl>
    <w:p w:rsidRPr="00F93EE4" w:rsidR="00E844E8" w:rsidP="00E844E8" w:rsidRDefault="00E844E8" w14:paraId="436ADE4D" w14:textId="77777777">
      <w:pPr>
        <w:rPr>
          <w:rFonts w:ascii="Times New Roman" w:hAnsi="Times New Roman" w:eastAsiaTheme="minorHAnsi"/>
          <w:sz w:val="22"/>
          <w:szCs w:val="22"/>
        </w:rPr>
      </w:pPr>
    </w:p>
    <w:p w:rsidR="00C71AA2" w:rsidP="009B6BD7" w:rsidRDefault="00C71AA2" w14:paraId="75DF0A1C" w14:textId="77777777">
      <w:bookmarkStart w:name="_Toc401831371" w:id="45"/>
      <w:bookmarkStart w:name="_Toc34721197" w:id="46"/>
      <w:bookmarkStart w:name="_Toc401832415" w:id="47"/>
    </w:p>
    <w:p w:rsidRPr="00667CCA" w:rsidR="000438E8" w:rsidP="0062567E" w:rsidRDefault="000438E8" w14:paraId="0893C1B9" w14:textId="77777777">
      <w:pPr>
        <w:pStyle w:val="Heading1"/>
        <w:rPr>
          <w:szCs w:val="24"/>
        </w:rPr>
      </w:pPr>
      <w:r w:rsidRPr="00667CCA">
        <w:rPr>
          <w:szCs w:val="24"/>
        </w:rPr>
        <w:t xml:space="preserve">A15.  </w:t>
      </w:r>
      <w:r w:rsidRPr="00667CCA" w:rsidR="00C619D0">
        <w:rPr>
          <w:szCs w:val="24"/>
        </w:rPr>
        <w:t xml:space="preserve">Explanation of </w:t>
      </w:r>
      <w:r w:rsidRPr="00667CCA" w:rsidR="00E0371E">
        <w:rPr>
          <w:szCs w:val="24"/>
        </w:rPr>
        <w:t xml:space="preserve">program </w:t>
      </w:r>
      <w:r w:rsidRPr="00667CCA" w:rsidR="00C619D0">
        <w:rPr>
          <w:szCs w:val="24"/>
        </w:rPr>
        <w:t>changes or adjustments</w:t>
      </w:r>
      <w:r w:rsidRPr="00667CCA" w:rsidR="005E0A1A">
        <w:rPr>
          <w:szCs w:val="24"/>
        </w:rPr>
        <w:t>.</w:t>
      </w:r>
      <w:bookmarkEnd w:id="45"/>
      <w:bookmarkEnd w:id="46"/>
      <w:bookmarkEnd w:id="47"/>
    </w:p>
    <w:p w:rsidRPr="00310CA1" w:rsidR="0062567E" w:rsidP="0062567E" w:rsidRDefault="0062567E" w14:paraId="277B78E7" w14:textId="77777777">
      <w:pPr>
        <w:tabs>
          <w:tab w:val="left" w:pos="0"/>
        </w:tabs>
        <w:suppressAutoHyphens/>
        <w:jc w:val="center"/>
        <w:rPr>
          <w:rFonts w:ascii="Times New Roman" w:hAnsi="Times New Roman"/>
          <w:b/>
        </w:rPr>
      </w:pPr>
    </w:p>
    <w:p w:rsidRPr="00667CCA" w:rsidR="0062567E" w:rsidP="0062567E" w:rsidRDefault="0062567E" w14:paraId="46D9ED37" w14:textId="77777777">
      <w:pPr>
        <w:pStyle w:val="ListParagraph"/>
        <w:widowControl/>
        <w:spacing w:line="360" w:lineRule="auto"/>
        <w:ind w:left="0"/>
        <w:rPr>
          <w:b/>
          <w:szCs w:val="24"/>
        </w:rPr>
      </w:pPr>
      <w:r w:rsidRPr="00667CCA">
        <w:rPr>
          <w:b/>
          <w:szCs w:val="24"/>
        </w:rPr>
        <w:t>Explain the reasons for any program changes or adjustments reported in Items 13 or 14 of the OMB Form 83-</w:t>
      </w:r>
      <w:r w:rsidRPr="00667CCA" w:rsidR="00ED28F2">
        <w:rPr>
          <w:b/>
          <w:szCs w:val="24"/>
        </w:rPr>
        <w:t>I</w:t>
      </w:r>
      <w:r w:rsidRPr="00667CCA">
        <w:rPr>
          <w:b/>
          <w:szCs w:val="24"/>
        </w:rPr>
        <w:t>.</w:t>
      </w:r>
    </w:p>
    <w:p w:rsidRPr="00310CA1" w:rsidR="00ED28F2" w:rsidP="00310CA1" w:rsidRDefault="00ED28F2" w14:paraId="316E32C5" w14:textId="77777777">
      <w:pPr>
        <w:tabs>
          <w:tab w:val="left" w:pos="-720"/>
        </w:tabs>
        <w:suppressAutoHyphens/>
        <w:rPr>
          <w:rFonts w:ascii="Times New Roman" w:hAnsi="Times New Roman"/>
        </w:rPr>
      </w:pPr>
    </w:p>
    <w:p w:rsidRPr="00F93EE4" w:rsidR="00ED28F2" w:rsidP="00ED28F2" w:rsidRDefault="002C1689" w14:paraId="6B9E7699" w14:textId="36ABD406">
      <w:pPr>
        <w:tabs>
          <w:tab w:val="left" w:pos="-720"/>
        </w:tabs>
        <w:suppressAutoHyphens/>
        <w:spacing w:line="480" w:lineRule="auto"/>
        <w:rPr>
          <w:rFonts w:ascii="Times New Roman" w:hAnsi="Times New Roman"/>
          <w:szCs w:val="24"/>
        </w:rPr>
      </w:pPr>
      <w:r w:rsidRPr="00F93EE4">
        <w:rPr>
          <w:rFonts w:ascii="Times New Roman" w:hAnsi="Times New Roman"/>
          <w:szCs w:val="24"/>
        </w:rPr>
        <w:t xml:space="preserve">This </w:t>
      </w:r>
      <w:r w:rsidR="008214CE">
        <w:rPr>
          <w:rFonts w:ascii="Times New Roman" w:hAnsi="Times New Roman"/>
          <w:szCs w:val="24"/>
        </w:rPr>
        <w:t>a revision of a currently approved information collection.  The currently approved burden estimates for this data collection is 77,690,005 total annual burden hours and 643,938,886 total annual responses.</w:t>
      </w:r>
      <w:r w:rsidR="0081337F">
        <w:rPr>
          <w:rFonts w:ascii="Times New Roman" w:hAnsi="Times New Roman"/>
          <w:szCs w:val="24"/>
        </w:rPr>
        <w:t xml:space="preserve">  </w:t>
      </w:r>
      <w:r w:rsidR="007E21C5">
        <w:rPr>
          <w:rFonts w:ascii="Times New Roman" w:hAnsi="Times New Roman"/>
          <w:szCs w:val="24"/>
        </w:rPr>
        <w:t xml:space="preserve">In this revision, </w:t>
      </w:r>
      <w:r w:rsidR="0081337F">
        <w:rPr>
          <w:rFonts w:ascii="Times New Roman" w:hAnsi="Times New Roman"/>
          <w:szCs w:val="24"/>
        </w:rPr>
        <w:t xml:space="preserve">FNS is </w:t>
      </w:r>
      <w:r w:rsidR="007E21C5">
        <w:rPr>
          <w:rFonts w:ascii="Times New Roman" w:hAnsi="Times New Roman"/>
          <w:szCs w:val="24"/>
        </w:rPr>
        <w:t>requesting</w:t>
      </w:r>
      <w:r w:rsidR="0081337F">
        <w:rPr>
          <w:rFonts w:ascii="Times New Roman" w:hAnsi="Times New Roman"/>
          <w:szCs w:val="24"/>
        </w:rPr>
        <w:t xml:space="preserve"> </w:t>
      </w:r>
      <w:r w:rsidR="007E21C5">
        <w:rPr>
          <w:rFonts w:ascii="Times New Roman" w:hAnsi="Times New Roman"/>
          <w:szCs w:val="24"/>
        </w:rPr>
        <w:t xml:space="preserve">124,187,297 total annual burden hours and </w:t>
      </w:r>
      <w:r w:rsidR="007E21C5">
        <w:rPr>
          <w:rFonts w:ascii="Times New Roman" w:hAnsi="Times New Roman"/>
          <w:szCs w:val="24"/>
        </w:rPr>
        <w:lastRenderedPageBreak/>
        <w:t xml:space="preserve">937,793,285 total annual responses.  These adjustments </w:t>
      </w:r>
      <w:r w:rsidR="00941CD5">
        <w:rPr>
          <w:rFonts w:ascii="Times New Roman" w:hAnsi="Times New Roman"/>
          <w:szCs w:val="24"/>
        </w:rPr>
        <w:t>resulted in</w:t>
      </w:r>
      <w:r w:rsidR="007E21C5">
        <w:rPr>
          <w:rFonts w:ascii="Times New Roman" w:hAnsi="Times New Roman"/>
          <w:szCs w:val="24"/>
        </w:rPr>
        <w:t xml:space="preserve"> an increase </w:t>
      </w:r>
      <w:r w:rsidR="00941CD5">
        <w:rPr>
          <w:rFonts w:ascii="Times New Roman" w:hAnsi="Times New Roman"/>
          <w:szCs w:val="24"/>
        </w:rPr>
        <w:t>of</w:t>
      </w:r>
      <w:r w:rsidRPr="00F93EE4">
        <w:rPr>
          <w:rFonts w:ascii="Times New Roman" w:hAnsi="Times New Roman"/>
          <w:szCs w:val="24"/>
        </w:rPr>
        <w:t xml:space="preserve"> </w:t>
      </w:r>
      <w:r w:rsidRPr="00F93EE4" w:rsidR="00CB0B32">
        <w:rPr>
          <w:rFonts w:ascii="Times New Roman" w:hAnsi="Times New Roman"/>
          <w:szCs w:val="24"/>
        </w:rPr>
        <w:t xml:space="preserve">46,497,292 </w:t>
      </w:r>
      <w:r w:rsidRPr="00F93EE4" w:rsidR="00B11340">
        <w:rPr>
          <w:rFonts w:ascii="Times New Roman" w:hAnsi="Times New Roman"/>
          <w:szCs w:val="24"/>
        </w:rPr>
        <w:t>total</w:t>
      </w:r>
      <w:r w:rsidR="00941CD5">
        <w:rPr>
          <w:rFonts w:ascii="Times New Roman" w:hAnsi="Times New Roman"/>
          <w:szCs w:val="24"/>
        </w:rPr>
        <w:t xml:space="preserve"> annual</w:t>
      </w:r>
      <w:r w:rsidRPr="00F93EE4" w:rsidR="00B11340">
        <w:rPr>
          <w:rFonts w:ascii="Times New Roman" w:hAnsi="Times New Roman"/>
          <w:szCs w:val="24"/>
        </w:rPr>
        <w:t xml:space="preserve"> burden hours</w:t>
      </w:r>
      <w:r w:rsidRPr="00F93EE4">
        <w:rPr>
          <w:rFonts w:ascii="Times New Roman" w:hAnsi="Times New Roman"/>
          <w:szCs w:val="24"/>
        </w:rPr>
        <w:t xml:space="preserve"> </w:t>
      </w:r>
      <w:r w:rsidR="007E21C5">
        <w:rPr>
          <w:rFonts w:ascii="Times New Roman" w:hAnsi="Times New Roman"/>
          <w:szCs w:val="24"/>
        </w:rPr>
        <w:t xml:space="preserve">and </w:t>
      </w:r>
      <w:r w:rsidR="007C4A57">
        <w:rPr>
          <w:rFonts w:ascii="Times New Roman" w:hAnsi="Times New Roman"/>
          <w:szCs w:val="24"/>
        </w:rPr>
        <w:t>293,854,399</w:t>
      </w:r>
      <w:r w:rsidR="007E21C5">
        <w:rPr>
          <w:rFonts w:ascii="Times New Roman" w:hAnsi="Times New Roman"/>
          <w:szCs w:val="24"/>
        </w:rPr>
        <w:t xml:space="preserve"> total annual </w:t>
      </w:r>
      <w:r w:rsidR="00941CD5">
        <w:rPr>
          <w:rFonts w:ascii="Times New Roman" w:hAnsi="Times New Roman"/>
          <w:szCs w:val="24"/>
        </w:rPr>
        <w:t>responses</w:t>
      </w:r>
      <w:r w:rsidR="007E21C5">
        <w:rPr>
          <w:rFonts w:ascii="Times New Roman" w:hAnsi="Times New Roman"/>
          <w:szCs w:val="24"/>
        </w:rPr>
        <w:t xml:space="preserve"> for this </w:t>
      </w:r>
      <w:r w:rsidRPr="00F93EE4" w:rsidR="00B11340">
        <w:rPr>
          <w:rFonts w:ascii="Times New Roman" w:hAnsi="Times New Roman"/>
          <w:szCs w:val="24"/>
        </w:rPr>
        <w:t>information collection</w:t>
      </w:r>
      <w:r w:rsidRPr="00F93EE4" w:rsidR="0094175C">
        <w:rPr>
          <w:rFonts w:ascii="Times New Roman" w:hAnsi="Times New Roman"/>
          <w:szCs w:val="24"/>
        </w:rPr>
        <w:t>.</w:t>
      </w:r>
      <w:r w:rsidRPr="00F93EE4">
        <w:rPr>
          <w:rFonts w:ascii="Times New Roman" w:hAnsi="Times New Roman"/>
          <w:szCs w:val="24"/>
        </w:rPr>
        <w:t xml:space="preserve"> </w:t>
      </w:r>
      <w:r w:rsidRPr="00F93EE4" w:rsidR="00601F19">
        <w:rPr>
          <w:rFonts w:ascii="Times New Roman" w:hAnsi="Times New Roman"/>
          <w:szCs w:val="24"/>
        </w:rPr>
        <w:t>This includes</w:t>
      </w:r>
      <w:r w:rsidRPr="00F93EE4">
        <w:rPr>
          <w:rFonts w:ascii="Times New Roman" w:hAnsi="Times New Roman"/>
          <w:szCs w:val="24"/>
        </w:rPr>
        <w:t xml:space="preserve"> </w:t>
      </w:r>
      <w:r w:rsidRPr="00F93EE4" w:rsidR="00601F19">
        <w:rPr>
          <w:rFonts w:ascii="Times New Roman" w:hAnsi="Times New Roman"/>
          <w:szCs w:val="24"/>
        </w:rPr>
        <w:t>the addition</w:t>
      </w:r>
      <w:r w:rsidRPr="00F93EE4">
        <w:rPr>
          <w:rFonts w:ascii="Times New Roman" w:hAnsi="Times New Roman"/>
          <w:szCs w:val="24"/>
        </w:rPr>
        <w:t xml:space="preserve"> of </w:t>
      </w:r>
      <w:r w:rsidRPr="00F93EE4" w:rsidR="00CA54F2">
        <w:rPr>
          <w:rFonts w:ascii="Times New Roman" w:hAnsi="Times New Roman"/>
          <w:szCs w:val="24"/>
        </w:rPr>
        <w:t xml:space="preserve">a set of existing requirements applicable to State agencies and </w:t>
      </w:r>
      <w:r w:rsidR="00FB1E56">
        <w:rPr>
          <w:rFonts w:ascii="Times New Roman" w:hAnsi="Times New Roman"/>
          <w:szCs w:val="24"/>
        </w:rPr>
        <w:t>h</w:t>
      </w:r>
      <w:r w:rsidRPr="00F93EE4" w:rsidR="00CA54F2">
        <w:rPr>
          <w:rFonts w:ascii="Times New Roman" w:hAnsi="Times New Roman"/>
          <w:szCs w:val="24"/>
        </w:rPr>
        <w:t xml:space="preserve">ouseholds that were not delineated </w:t>
      </w:r>
      <w:r w:rsidRPr="00F93EE4">
        <w:rPr>
          <w:rFonts w:ascii="Times New Roman" w:hAnsi="Times New Roman"/>
          <w:szCs w:val="24"/>
        </w:rPr>
        <w:t>in previous burden estim</w:t>
      </w:r>
      <w:r w:rsidRPr="00F93EE4" w:rsidR="002A4D74">
        <w:rPr>
          <w:rFonts w:ascii="Times New Roman" w:hAnsi="Times New Roman"/>
          <w:szCs w:val="24"/>
        </w:rPr>
        <w:t>ates for this information collection.</w:t>
      </w:r>
      <w:r w:rsidRPr="00F93EE4" w:rsidR="0082205B">
        <w:rPr>
          <w:rFonts w:ascii="Times New Roman" w:hAnsi="Times New Roman"/>
          <w:szCs w:val="24"/>
        </w:rPr>
        <w:t xml:space="preserve"> In addition, FNS updated the</w:t>
      </w:r>
      <w:r w:rsidRPr="00F93EE4" w:rsidR="003F551C">
        <w:rPr>
          <w:rFonts w:ascii="Times New Roman" w:hAnsi="Times New Roman"/>
          <w:szCs w:val="24"/>
        </w:rPr>
        <w:t xml:space="preserve"> estimated burden hours per response </w:t>
      </w:r>
      <w:r w:rsidRPr="00F93EE4" w:rsidR="006F4B73">
        <w:rPr>
          <w:rFonts w:ascii="Times New Roman" w:hAnsi="Times New Roman"/>
          <w:szCs w:val="24"/>
        </w:rPr>
        <w:t>for</w:t>
      </w:r>
      <w:r w:rsidRPr="00F93EE4" w:rsidR="003F551C">
        <w:rPr>
          <w:rFonts w:ascii="Times New Roman" w:hAnsi="Times New Roman"/>
          <w:szCs w:val="24"/>
        </w:rPr>
        <w:t xml:space="preserve"> several activities in order to account for the full complexity of all requirements</w:t>
      </w:r>
      <w:r w:rsidRPr="00F93EE4" w:rsidR="000674EA">
        <w:rPr>
          <w:rFonts w:ascii="Times New Roman" w:hAnsi="Times New Roman"/>
          <w:szCs w:val="24"/>
        </w:rPr>
        <w:t xml:space="preserve">. </w:t>
      </w:r>
      <w:r w:rsidRPr="00F93EE4" w:rsidR="003F551C">
        <w:rPr>
          <w:rFonts w:ascii="Times New Roman" w:hAnsi="Times New Roman"/>
          <w:szCs w:val="24"/>
        </w:rPr>
        <w:t xml:space="preserve">For more details on the burden calculations, see </w:t>
      </w:r>
      <w:r w:rsidRPr="00F93EE4" w:rsidR="00553BEF">
        <w:rPr>
          <w:rFonts w:ascii="Times New Roman" w:hAnsi="Times New Roman"/>
          <w:szCs w:val="24"/>
        </w:rPr>
        <w:t>“</w:t>
      </w:r>
      <w:r w:rsidRPr="00F93EE4" w:rsidR="00CA54F2">
        <w:rPr>
          <w:rFonts w:ascii="Times New Roman" w:hAnsi="Times New Roman"/>
          <w:szCs w:val="24"/>
        </w:rPr>
        <w:t>Appendix </w:t>
      </w:r>
      <w:r w:rsidR="00A76FF2">
        <w:rPr>
          <w:rFonts w:ascii="Times New Roman" w:hAnsi="Times New Roman"/>
          <w:szCs w:val="24"/>
        </w:rPr>
        <w:t>E</w:t>
      </w:r>
      <w:r w:rsidRPr="00F93EE4" w:rsidR="00CA54F2">
        <w:rPr>
          <w:rFonts w:ascii="Times New Roman" w:hAnsi="Times New Roman"/>
          <w:szCs w:val="24"/>
        </w:rPr>
        <w:t>: </w:t>
      </w:r>
      <w:r w:rsidRPr="00F93EE4" w:rsidR="000674EA">
        <w:rPr>
          <w:rFonts w:ascii="Times New Roman" w:hAnsi="Times New Roman"/>
          <w:szCs w:val="24"/>
        </w:rPr>
        <w:t>Burden Table</w:t>
      </w:r>
      <w:r w:rsidRPr="00F93EE4" w:rsidR="00553BEF">
        <w:rPr>
          <w:rFonts w:ascii="Times New Roman" w:hAnsi="Times New Roman"/>
          <w:szCs w:val="24"/>
        </w:rPr>
        <w:t>”</w:t>
      </w:r>
      <w:r w:rsidRPr="00F93EE4" w:rsidR="000674EA">
        <w:rPr>
          <w:rFonts w:ascii="Times New Roman" w:hAnsi="Times New Roman"/>
          <w:szCs w:val="24"/>
        </w:rPr>
        <w:t xml:space="preserve"> and </w:t>
      </w:r>
      <w:r w:rsidRPr="00F93EE4" w:rsidR="00553BEF">
        <w:rPr>
          <w:rFonts w:ascii="Times New Roman" w:hAnsi="Times New Roman"/>
          <w:szCs w:val="24"/>
        </w:rPr>
        <w:t>“</w:t>
      </w:r>
      <w:r w:rsidRPr="00F93EE4" w:rsidR="000674EA">
        <w:rPr>
          <w:rFonts w:ascii="Times New Roman" w:hAnsi="Times New Roman"/>
          <w:szCs w:val="24"/>
        </w:rPr>
        <w:t xml:space="preserve">Appendix </w:t>
      </w:r>
      <w:r w:rsidR="00A76FF2">
        <w:rPr>
          <w:rFonts w:ascii="Times New Roman" w:hAnsi="Times New Roman"/>
          <w:szCs w:val="24"/>
        </w:rPr>
        <w:t>F</w:t>
      </w:r>
      <w:r w:rsidRPr="00F93EE4" w:rsidR="000674EA">
        <w:rPr>
          <w:rFonts w:ascii="Times New Roman" w:hAnsi="Times New Roman"/>
          <w:szCs w:val="24"/>
        </w:rPr>
        <w:t>: Burden Narrative</w:t>
      </w:r>
      <w:r w:rsidRPr="00F93EE4" w:rsidR="003F551C">
        <w:rPr>
          <w:rFonts w:ascii="Times New Roman" w:hAnsi="Times New Roman"/>
          <w:szCs w:val="24"/>
        </w:rPr>
        <w:t>.</w:t>
      </w:r>
      <w:r w:rsidRPr="00F93EE4" w:rsidR="00553BEF">
        <w:rPr>
          <w:rFonts w:ascii="Times New Roman" w:hAnsi="Times New Roman"/>
          <w:szCs w:val="24"/>
        </w:rPr>
        <w:t>”</w:t>
      </w:r>
    </w:p>
    <w:p w:rsidRPr="00310CA1" w:rsidR="006B4BFE" w:rsidP="00310CA1" w:rsidRDefault="006B4BFE" w14:paraId="3938ACEA" w14:textId="77777777">
      <w:pPr>
        <w:tabs>
          <w:tab w:val="left" w:pos="0"/>
        </w:tabs>
        <w:suppressAutoHyphens/>
        <w:rPr>
          <w:rFonts w:ascii="Times New Roman" w:hAnsi="Times New Roman"/>
        </w:rPr>
      </w:pPr>
    </w:p>
    <w:p w:rsidRPr="00667CCA" w:rsidR="00A308DB" w:rsidP="00F93EE4" w:rsidRDefault="000438E8" w14:paraId="4E4E650C" w14:textId="77777777">
      <w:pPr>
        <w:pStyle w:val="Heading1"/>
        <w:widowControl/>
        <w:rPr>
          <w:szCs w:val="24"/>
        </w:rPr>
      </w:pPr>
      <w:bookmarkStart w:name="_Toc401831372" w:id="48"/>
      <w:bookmarkStart w:name="_Toc34721198" w:id="49"/>
      <w:bookmarkStart w:name="_Toc401832416" w:id="50"/>
      <w:r w:rsidRPr="00667CCA">
        <w:rPr>
          <w:szCs w:val="24"/>
        </w:rPr>
        <w:t xml:space="preserve">A16.  </w:t>
      </w:r>
      <w:r w:rsidRPr="00667CCA" w:rsidR="00842E02">
        <w:rPr>
          <w:szCs w:val="24"/>
        </w:rPr>
        <w:t>Plans</w:t>
      </w:r>
      <w:r w:rsidRPr="00667CCA">
        <w:rPr>
          <w:szCs w:val="24"/>
        </w:rPr>
        <w:t xml:space="preserve"> for tabulation, and publication</w:t>
      </w:r>
      <w:r w:rsidRPr="00667CCA" w:rsidR="00842E02">
        <w:rPr>
          <w:szCs w:val="24"/>
        </w:rPr>
        <w:t xml:space="preserve"> and project time schedule</w:t>
      </w:r>
      <w:r w:rsidRPr="00667CCA">
        <w:rPr>
          <w:szCs w:val="24"/>
        </w:rPr>
        <w:t>.</w:t>
      </w:r>
      <w:bookmarkEnd w:id="48"/>
      <w:bookmarkEnd w:id="49"/>
      <w:bookmarkEnd w:id="50"/>
      <w:r w:rsidRPr="00667CCA">
        <w:rPr>
          <w:szCs w:val="24"/>
        </w:rPr>
        <w:t xml:space="preserve"> </w:t>
      </w:r>
    </w:p>
    <w:p w:rsidRPr="00310CA1" w:rsidR="00A308DB" w:rsidP="00F93EE4" w:rsidRDefault="00A308DB" w14:paraId="3087679C" w14:textId="77777777">
      <w:pPr>
        <w:keepNext/>
        <w:widowControl/>
        <w:tabs>
          <w:tab w:val="left" w:pos="0"/>
        </w:tabs>
        <w:suppressAutoHyphens/>
        <w:rPr>
          <w:rFonts w:ascii="Times New Roman" w:hAnsi="Times New Roman"/>
          <w:b/>
        </w:rPr>
      </w:pPr>
    </w:p>
    <w:p w:rsidRPr="00667CCA" w:rsidR="0062567E" w:rsidP="0062567E" w:rsidRDefault="0062567E" w14:paraId="559E94E0" w14:textId="77777777">
      <w:pPr>
        <w:pStyle w:val="ListParagraph"/>
        <w:widowControl/>
        <w:spacing w:line="360" w:lineRule="auto"/>
        <w:ind w:left="0"/>
        <w:rPr>
          <w:b/>
          <w:szCs w:val="24"/>
        </w:rPr>
      </w:pPr>
      <w:r w:rsidRPr="00667CCA">
        <w:rPr>
          <w:b/>
          <w:szCs w:val="24"/>
        </w:rPr>
        <w:t>For collections of information whose results are planned to be published, outline plans for tabulation and publication.</w:t>
      </w:r>
    </w:p>
    <w:p w:rsidRPr="00310CA1" w:rsidR="00ED28F2" w:rsidP="00ED28F2" w:rsidRDefault="00ED28F2" w14:paraId="3FC240F9" w14:textId="77777777">
      <w:pPr>
        <w:tabs>
          <w:tab w:val="left" w:pos="-720"/>
        </w:tabs>
        <w:suppressAutoHyphens/>
        <w:rPr>
          <w:rFonts w:ascii="Times New Roman" w:hAnsi="Times New Roman"/>
        </w:rPr>
      </w:pPr>
    </w:p>
    <w:p w:rsidRPr="00310CA1" w:rsidR="00ED28F2" w:rsidP="00310CA1" w:rsidRDefault="00492424" w14:paraId="1A436401" w14:textId="77777777">
      <w:pPr>
        <w:tabs>
          <w:tab w:val="left" w:pos="-720"/>
        </w:tabs>
        <w:suppressAutoHyphens/>
        <w:spacing w:line="480" w:lineRule="auto"/>
        <w:rPr>
          <w:rFonts w:ascii="Times New Roman" w:hAnsi="Times New Roman"/>
        </w:rPr>
      </w:pPr>
      <w:r w:rsidRPr="00667CCA">
        <w:rPr>
          <w:rFonts w:ascii="Times New Roman" w:hAnsi="Times New Roman"/>
          <w:szCs w:val="24"/>
        </w:rPr>
        <w:t>This collection does not employ statistical methods and there</w:t>
      </w:r>
      <w:r w:rsidRPr="00310CA1">
        <w:rPr>
          <w:rFonts w:ascii="Times New Roman" w:hAnsi="Times New Roman"/>
        </w:rPr>
        <w:t xml:space="preserve"> are no plans to publish</w:t>
      </w:r>
      <w:r w:rsidRPr="00667CCA">
        <w:rPr>
          <w:rFonts w:ascii="Times New Roman" w:hAnsi="Times New Roman"/>
          <w:szCs w:val="24"/>
        </w:rPr>
        <w:t xml:space="preserve"> the results of this collection for</w:t>
      </w:r>
      <w:r w:rsidRPr="00310CA1">
        <w:rPr>
          <w:rFonts w:ascii="Times New Roman" w:hAnsi="Times New Roman"/>
        </w:rPr>
        <w:t xml:space="preserve"> statistical analyses.</w:t>
      </w:r>
    </w:p>
    <w:p w:rsidRPr="00310CA1" w:rsidR="000438E8" w:rsidP="000438E8" w:rsidRDefault="000438E8" w14:paraId="26604225" w14:textId="77777777">
      <w:pPr>
        <w:tabs>
          <w:tab w:val="left" w:pos="0"/>
        </w:tabs>
        <w:suppressAutoHyphens/>
        <w:rPr>
          <w:rFonts w:ascii="Times New Roman" w:hAnsi="Times New Roman"/>
        </w:rPr>
      </w:pPr>
    </w:p>
    <w:p w:rsidRPr="00667CCA" w:rsidR="00A308DB" w:rsidP="00DD2ECB" w:rsidRDefault="000438E8" w14:paraId="55D65FBB" w14:textId="77777777">
      <w:pPr>
        <w:pStyle w:val="Heading1"/>
        <w:widowControl/>
        <w:rPr>
          <w:szCs w:val="24"/>
        </w:rPr>
      </w:pPr>
      <w:bookmarkStart w:name="_Toc401831373" w:id="51"/>
      <w:bookmarkStart w:name="_Toc34721199" w:id="52"/>
      <w:bookmarkStart w:name="_Toc401832417" w:id="53"/>
      <w:r w:rsidRPr="00667CCA">
        <w:rPr>
          <w:szCs w:val="24"/>
        </w:rPr>
        <w:t xml:space="preserve">A17.  </w:t>
      </w:r>
      <w:r w:rsidRPr="00667CCA" w:rsidR="001C6CBE">
        <w:rPr>
          <w:szCs w:val="24"/>
        </w:rPr>
        <w:t>Displaying the OMB Approval Expiration Date.</w:t>
      </w:r>
      <w:bookmarkEnd w:id="51"/>
      <w:bookmarkEnd w:id="52"/>
      <w:bookmarkEnd w:id="53"/>
    </w:p>
    <w:p w:rsidRPr="00667CCA" w:rsidR="0062567E" w:rsidP="00DD2ECB" w:rsidRDefault="0062567E" w14:paraId="1C235E0E" w14:textId="77777777">
      <w:pPr>
        <w:pStyle w:val="ListParagraph"/>
        <w:keepNext/>
        <w:widowControl/>
        <w:spacing w:line="240" w:lineRule="auto"/>
        <w:ind w:left="0"/>
        <w:rPr>
          <w:b/>
          <w:szCs w:val="24"/>
        </w:rPr>
      </w:pPr>
    </w:p>
    <w:p w:rsidRPr="00667CCA" w:rsidR="0062567E" w:rsidP="00DD2ECB" w:rsidRDefault="0062567E" w14:paraId="13DBFFC1" w14:textId="77777777">
      <w:pPr>
        <w:pStyle w:val="ListParagraph"/>
        <w:keepNext/>
        <w:widowControl/>
        <w:spacing w:line="240" w:lineRule="auto"/>
        <w:ind w:left="0"/>
        <w:rPr>
          <w:b/>
          <w:szCs w:val="24"/>
        </w:rPr>
      </w:pPr>
      <w:r w:rsidRPr="00667CCA">
        <w:rPr>
          <w:b/>
          <w:szCs w:val="24"/>
        </w:rPr>
        <w:t>If seeking approval to not display the expiration date for OMB approval of the information collection, explain the reasons that display would be inappropriate.</w:t>
      </w:r>
    </w:p>
    <w:p w:rsidRPr="00310CA1" w:rsidR="00ED28F2" w:rsidP="00DD2ECB" w:rsidRDefault="00ED28F2" w14:paraId="79EF3938" w14:textId="77777777">
      <w:pPr>
        <w:keepNext/>
        <w:widowControl/>
        <w:tabs>
          <w:tab w:val="left" w:pos="-720"/>
        </w:tabs>
        <w:suppressAutoHyphens/>
        <w:rPr>
          <w:rFonts w:ascii="Times New Roman" w:hAnsi="Times New Roman"/>
        </w:rPr>
      </w:pPr>
    </w:p>
    <w:p w:rsidRPr="00526823" w:rsidR="000438E8" w:rsidP="00DD2ECB" w:rsidRDefault="008034E6" w14:paraId="69731CB1" w14:textId="77777777">
      <w:pPr>
        <w:keepNext/>
        <w:widowControl/>
        <w:tabs>
          <w:tab w:val="left" w:pos="-720"/>
        </w:tabs>
        <w:suppressAutoHyphens/>
        <w:spacing w:line="480" w:lineRule="auto"/>
        <w:rPr>
          <w:rFonts w:ascii="Times New Roman" w:hAnsi="Times New Roman"/>
          <w:szCs w:val="24"/>
        </w:rPr>
      </w:pPr>
      <w:r>
        <w:rPr>
          <w:rFonts w:ascii="Times New Roman" w:hAnsi="Times New Roman"/>
          <w:szCs w:val="24"/>
        </w:rPr>
        <w:t>We are not seeking approval concerning the display of the expiration date.</w:t>
      </w:r>
    </w:p>
    <w:p w:rsidR="00526823" w:rsidP="00526823" w:rsidRDefault="00526823" w14:paraId="00209C2E" w14:textId="77777777">
      <w:pPr>
        <w:rPr>
          <w:rFonts w:ascii="Times New Roman" w:hAnsi="Times New Roman"/>
        </w:rPr>
      </w:pPr>
    </w:p>
    <w:p w:rsidRPr="00667CCA" w:rsidR="00A308DB" w:rsidP="00AF42CB" w:rsidRDefault="000438E8" w14:paraId="7E143712" w14:textId="77777777">
      <w:pPr>
        <w:pStyle w:val="Heading1"/>
        <w:widowControl/>
        <w:rPr>
          <w:szCs w:val="24"/>
        </w:rPr>
      </w:pPr>
      <w:bookmarkStart w:name="_Toc401831374" w:id="54"/>
      <w:bookmarkStart w:name="_Toc34721200" w:id="55"/>
      <w:bookmarkStart w:name="_Toc401832418" w:id="56"/>
      <w:r w:rsidRPr="00667CCA">
        <w:rPr>
          <w:szCs w:val="24"/>
        </w:rPr>
        <w:t>A18.  Exception</w:t>
      </w:r>
      <w:r w:rsidRPr="00667CCA" w:rsidR="002568E6">
        <w:rPr>
          <w:szCs w:val="24"/>
        </w:rPr>
        <w:t>s</w:t>
      </w:r>
      <w:r w:rsidRPr="00667CCA">
        <w:rPr>
          <w:szCs w:val="24"/>
        </w:rPr>
        <w:t xml:space="preserve"> to the certification statement identified in Item 19.</w:t>
      </w:r>
      <w:bookmarkEnd w:id="54"/>
      <w:bookmarkEnd w:id="55"/>
      <w:bookmarkEnd w:id="56"/>
      <w:r w:rsidRPr="00667CCA" w:rsidR="006F346E">
        <w:rPr>
          <w:szCs w:val="24"/>
        </w:rPr>
        <w:t xml:space="preserve">  </w:t>
      </w:r>
    </w:p>
    <w:p w:rsidRPr="00310CA1" w:rsidR="0062567E" w:rsidP="00AF42CB" w:rsidRDefault="0062567E" w14:paraId="6891ADBE" w14:textId="77777777">
      <w:pPr>
        <w:keepNext/>
        <w:widowControl/>
        <w:tabs>
          <w:tab w:val="left" w:pos="0"/>
        </w:tabs>
        <w:suppressAutoHyphens/>
        <w:rPr>
          <w:rFonts w:ascii="Times New Roman" w:hAnsi="Times New Roman"/>
          <w:b/>
        </w:rPr>
      </w:pPr>
    </w:p>
    <w:p w:rsidRPr="00310CA1" w:rsidR="0062567E" w:rsidP="000438E8" w:rsidRDefault="0062567E" w14:paraId="37C33228" w14:textId="77777777">
      <w:pPr>
        <w:tabs>
          <w:tab w:val="left" w:pos="0"/>
        </w:tabs>
        <w:suppressAutoHyphens/>
        <w:rPr>
          <w:rFonts w:ascii="Times New Roman" w:hAnsi="Times New Roman"/>
          <w:b/>
          <w:szCs w:val="24"/>
        </w:rPr>
      </w:pPr>
      <w:r w:rsidRPr="00310CA1">
        <w:rPr>
          <w:rFonts w:ascii="Times New Roman" w:hAnsi="Times New Roman"/>
          <w:b/>
        </w:rPr>
        <w:t>Explain each exception to the certification statement identified in Item 19 of the OMB 83</w:t>
      </w:r>
      <w:r w:rsidR="004D48B5">
        <w:rPr>
          <w:rFonts w:ascii="Times New Roman" w:hAnsi="Times New Roman"/>
          <w:b/>
        </w:rPr>
        <w:noBreakHyphen/>
      </w:r>
      <w:r w:rsidRPr="00310CA1">
        <w:rPr>
          <w:rFonts w:ascii="Times New Roman" w:hAnsi="Times New Roman"/>
          <w:b/>
        </w:rPr>
        <w:t>I Certification for Paperwork Reduction Act."</w:t>
      </w:r>
    </w:p>
    <w:p w:rsidRPr="00310CA1" w:rsidR="00ED28F2" w:rsidP="00ED28F2" w:rsidRDefault="00ED28F2" w14:paraId="56680418" w14:textId="77777777">
      <w:pPr>
        <w:tabs>
          <w:tab w:val="left" w:pos="-720"/>
        </w:tabs>
        <w:suppressAutoHyphens/>
        <w:rPr>
          <w:rFonts w:ascii="Times New Roman" w:hAnsi="Times New Roman"/>
        </w:rPr>
      </w:pPr>
    </w:p>
    <w:p w:rsidRPr="00333173" w:rsidR="006F346E" w:rsidP="00ED28F2" w:rsidRDefault="00BD1085" w14:paraId="6F71E535" w14:textId="77777777">
      <w:pPr>
        <w:tabs>
          <w:tab w:val="left" w:pos="0"/>
        </w:tabs>
        <w:suppressAutoHyphens/>
        <w:rPr>
          <w:rFonts w:ascii="Times New Roman" w:hAnsi="Times New Roman"/>
        </w:rPr>
      </w:pPr>
      <w:r w:rsidRPr="00310CA1">
        <w:rPr>
          <w:rFonts w:ascii="Times New Roman" w:hAnsi="Times New Roman"/>
        </w:rPr>
        <w:t>There are no exceptions to the certification statement.</w:t>
      </w:r>
    </w:p>
    <w:sectPr w:rsidRPr="00333173" w:rsidR="006F346E" w:rsidSect="002568E6">
      <w:footerReference w:type="default" r:id="rId21"/>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0F896" w14:textId="77777777" w:rsidR="00636713" w:rsidRDefault="00636713">
      <w:pPr>
        <w:spacing w:line="20" w:lineRule="exact"/>
      </w:pPr>
    </w:p>
  </w:endnote>
  <w:endnote w:type="continuationSeparator" w:id="0">
    <w:p w14:paraId="718E958F" w14:textId="77777777" w:rsidR="00636713" w:rsidRDefault="00636713">
      <w:r>
        <w:t xml:space="preserve"> </w:t>
      </w:r>
    </w:p>
  </w:endnote>
  <w:endnote w:type="continuationNotice" w:id="1">
    <w:p w14:paraId="26CC1746" w14:textId="77777777" w:rsidR="00636713" w:rsidRDefault="0063671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057946"/>
      <w:docPartObj>
        <w:docPartGallery w:val="Page Numbers (Bottom of Page)"/>
        <w:docPartUnique/>
      </w:docPartObj>
    </w:sdtPr>
    <w:sdtEndPr>
      <w:rPr>
        <w:rFonts w:ascii="Times New Roman" w:hAnsi="Times New Roman"/>
      </w:rPr>
    </w:sdtEndPr>
    <w:sdtContent>
      <w:p w14:paraId="30203304" w14:textId="57BFEC2D" w:rsidR="00636713" w:rsidRPr="00310CA1" w:rsidRDefault="00636713">
        <w:pPr>
          <w:pStyle w:val="Footer"/>
          <w:jc w:val="center"/>
          <w:rPr>
            <w:rFonts w:ascii="Times New Roman" w:hAnsi="Times New Roman"/>
          </w:rPr>
        </w:pPr>
        <w:r w:rsidRPr="00310CA1">
          <w:rPr>
            <w:rFonts w:ascii="Times New Roman" w:hAnsi="Times New Roman"/>
          </w:rPr>
          <w:fldChar w:fldCharType="begin"/>
        </w:r>
        <w:r w:rsidRPr="002568E6">
          <w:rPr>
            <w:rFonts w:ascii="Times New Roman" w:hAnsi="Times New Roman"/>
          </w:rPr>
          <w:instrText xml:space="preserve"> PAGE   \* MERGEFORMAT </w:instrText>
        </w:r>
        <w:r w:rsidRPr="00310CA1">
          <w:rPr>
            <w:rFonts w:ascii="Times New Roman" w:hAnsi="Times New Roman"/>
          </w:rPr>
          <w:fldChar w:fldCharType="separate"/>
        </w:r>
        <w:r w:rsidR="008823E3">
          <w:rPr>
            <w:rFonts w:ascii="Times New Roman" w:hAnsi="Times New Roman"/>
            <w:noProof/>
          </w:rPr>
          <w:t>8</w:t>
        </w:r>
        <w:r w:rsidRPr="00310CA1">
          <w:rPr>
            <w:rFonts w:ascii="Times New Roman" w:hAnsi="Times New Roman"/>
          </w:rPr>
          <w:fldChar w:fldCharType="end"/>
        </w:r>
      </w:p>
    </w:sdtContent>
  </w:sdt>
  <w:p w14:paraId="5E51E277" w14:textId="77777777" w:rsidR="00636713" w:rsidRDefault="0063671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1EA53" w14:textId="77777777" w:rsidR="00636713" w:rsidRDefault="00636713">
      <w:r>
        <w:separator/>
      </w:r>
    </w:p>
  </w:footnote>
  <w:footnote w:type="continuationSeparator" w:id="0">
    <w:p w14:paraId="2EFDC6A7" w14:textId="77777777" w:rsidR="00636713" w:rsidRDefault="00636713">
      <w:r>
        <w:continuationSeparator/>
      </w:r>
    </w:p>
  </w:footnote>
  <w:footnote w:type="continuationNotice" w:id="1">
    <w:p w14:paraId="10ED4A46" w14:textId="77777777" w:rsidR="00636713" w:rsidRDefault="00636713"/>
  </w:footnote>
  <w:footnote w:id="2">
    <w:p w14:paraId="70571695" w14:textId="2DE6803D" w:rsidR="00636713" w:rsidRPr="00DC4879" w:rsidRDefault="00636713" w:rsidP="00AF42CB">
      <w:pPr>
        <w:pStyle w:val="FootnoteText"/>
        <w:spacing w:after="120"/>
        <w:rPr>
          <w:rFonts w:ascii="Times New Roman" w:hAnsi="Times New Roman"/>
          <w:sz w:val="16"/>
          <w:szCs w:val="16"/>
        </w:rPr>
      </w:pPr>
      <w:r w:rsidRPr="00DC4879">
        <w:rPr>
          <w:rStyle w:val="FootnoteReference"/>
          <w:rFonts w:ascii="Times New Roman" w:hAnsi="Times New Roman"/>
          <w:sz w:val="16"/>
          <w:szCs w:val="16"/>
        </w:rPr>
        <w:footnoteRef/>
      </w:r>
      <w:r w:rsidRPr="00DC4879">
        <w:rPr>
          <w:rFonts w:ascii="Times New Roman" w:hAnsi="Times New Roman"/>
          <w:sz w:val="16"/>
          <w:szCs w:val="16"/>
        </w:rPr>
        <w:t xml:space="preserve"> BLS Occupational Employment and Wages Statistics data from May 2019; Occupation Code 43-4061 Eligibility Interviewers, Government Programs; Median Hourly Wage Rate for State Government = $20.75. Available at </w:t>
      </w:r>
      <w:hyperlink r:id="rId1" w:anchor="43-0000" w:history="1">
        <w:r w:rsidRPr="00DC4879">
          <w:rPr>
            <w:rStyle w:val="Hyperlink"/>
            <w:rFonts w:ascii="Times New Roman" w:hAnsi="Times New Roman"/>
            <w:sz w:val="16"/>
            <w:szCs w:val="16"/>
          </w:rPr>
          <w:t>https://www.bls.gov/oes/current/naics4_999200.htm#43-0000</w:t>
        </w:r>
      </w:hyperlink>
      <w:r w:rsidRPr="00DC4879">
        <w:rPr>
          <w:rFonts w:ascii="Times New Roman" w:hAnsi="Times New Roman"/>
          <w:sz w:val="16"/>
          <w:szCs w:val="16"/>
        </w:rPr>
        <w:t>.</w:t>
      </w:r>
    </w:p>
  </w:footnote>
  <w:footnote w:id="3">
    <w:p w14:paraId="580A4B96" w14:textId="77777777" w:rsidR="00636713" w:rsidRPr="00DC4879" w:rsidRDefault="00636713" w:rsidP="00AF42CB">
      <w:pPr>
        <w:pStyle w:val="FootnoteText"/>
        <w:spacing w:after="120"/>
        <w:rPr>
          <w:rFonts w:ascii="Times New Roman" w:hAnsi="Times New Roman"/>
          <w:sz w:val="16"/>
          <w:szCs w:val="16"/>
          <w:highlight w:val="yellow"/>
        </w:rPr>
      </w:pPr>
      <w:r w:rsidRPr="00DC4879">
        <w:rPr>
          <w:rStyle w:val="FootnoteReference"/>
          <w:rFonts w:ascii="Times New Roman" w:hAnsi="Times New Roman"/>
          <w:sz w:val="16"/>
          <w:szCs w:val="16"/>
        </w:rPr>
        <w:footnoteRef/>
      </w:r>
      <w:r w:rsidRPr="00DC4879">
        <w:rPr>
          <w:rFonts w:ascii="Times New Roman" w:hAnsi="Times New Roman"/>
          <w:sz w:val="16"/>
          <w:szCs w:val="16"/>
        </w:rPr>
        <w:t xml:space="preserve"> For local government agencies, FNS used BLS Occupational Employment and Wages Statistics data from May 2019; Occupation Code 43-4061 Eligibility Interviewers, Government Programs; Median Hourly Wage Rate for Local Government = $22.56. Available at</w:t>
      </w:r>
      <w:r w:rsidRPr="00280288">
        <w:rPr>
          <w:rFonts w:ascii="Times New Roman" w:hAnsi="Times New Roman"/>
          <w:sz w:val="16"/>
          <w:szCs w:val="16"/>
        </w:rPr>
        <w:t xml:space="preserve"> </w:t>
      </w:r>
      <w:hyperlink r:id="rId2" w:anchor="43-0000" w:history="1">
        <w:r w:rsidRPr="00DC4879">
          <w:rPr>
            <w:rStyle w:val="Hyperlink"/>
            <w:rFonts w:ascii="Times New Roman" w:hAnsi="Times New Roman"/>
            <w:sz w:val="16"/>
            <w:szCs w:val="16"/>
          </w:rPr>
          <w:t>https://www.bls.gov/oes/current/naics4_999300.htm#43-0000</w:t>
        </w:r>
      </w:hyperlink>
      <w:r w:rsidRPr="00DC4879">
        <w:rPr>
          <w:rFonts w:ascii="Times New Roman" w:hAnsi="Times New Roman"/>
          <w:sz w:val="16"/>
          <w:szCs w:val="16"/>
        </w:rPr>
        <w:t>.</w:t>
      </w:r>
    </w:p>
  </w:footnote>
  <w:footnote w:id="4">
    <w:p w14:paraId="1E02A444" w14:textId="77777777" w:rsidR="00636713" w:rsidRPr="00280288" w:rsidRDefault="00636713">
      <w:pPr>
        <w:pStyle w:val="FootnoteText"/>
        <w:rPr>
          <w:rFonts w:ascii="Times New Roman" w:hAnsi="Times New Roman"/>
          <w:sz w:val="16"/>
          <w:szCs w:val="16"/>
        </w:rPr>
      </w:pPr>
      <w:r w:rsidRPr="00DC4879">
        <w:rPr>
          <w:rStyle w:val="FootnoteReference"/>
          <w:rFonts w:ascii="Times New Roman" w:hAnsi="Times New Roman"/>
          <w:sz w:val="16"/>
          <w:szCs w:val="16"/>
        </w:rPr>
        <w:footnoteRef/>
      </w:r>
      <w:r w:rsidRPr="00DC4879">
        <w:rPr>
          <w:rFonts w:ascii="Times New Roman" w:hAnsi="Times New Roman"/>
          <w:sz w:val="16"/>
          <w:szCs w:val="16"/>
        </w:rPr>
        <w:t xml:space="preserve"> Available at </w:t>
      </w:r>
      <w:hyperlink r:id="rId3" w:history="1">
        <w:r w:rsidRPr="00DC4879">
          <w:rPr>
            <w:rStyle w:val="Hyperlink"/>
            <w:rFonts w:ascii="Times New Roman" w:hAnsi="Times New Roman"/>
            <w:sz w:val="16"/>
            <w:szCs w:val="16"/>
          </w:rPr>
          <w:t>http://www.dol.gov/whd/minimumwage.htm</w:t>
        </w:r>
      </w:hyperlink>
      <w:r w:rsidRPr="00DC4879">
        <w:rPr>
          <w:rFonts w:ascii="Times New Roman" w:hAnsi="Times New Roman"/>
          <w:sz w:val="16"/>
          <w:szCs w:val="16"/>
        </w:rPr>
        <w:t>.</w:t>
      </w:r>
      <w:r w:rsidRPr="00280288">
        <w:rPr>
          <w:rFonts w:ascii="Times New Roman" w:hAnsi="Times New Roman"/>
          <w:sz w:val="16"/>
          <w:szCs w:val="16"/>
        </w:rPr>
        <w:t xml:space="preserve"> </w:t>
      </w:r>
    </w:p>
  </w:footnote>
  <w:footnote w:id="5">
    <w:p w14:paraId="0928A3D1" w14:textId="127FE26B" w:rsidR="00636713" w:rsidRPr="00280288" w:rsidRDefault="00636713">
      <w:pPr>
        <w:pStyle w:val="FootnoteText"/>
        <w:rPr>
          <w:rFonts w:ascii="Times New Roman" w:hAnsi="Times New Roman"/>
          <w:sz w:val="16"/>
          <w:szCs w:val="16"/>
        </w:rPr>
      </w:pPr>
      <w:r w:rsidRPr="00280288">
        <w:rPr>
          <w:rStyle w:val="FootnoteReference"/>
          <w:rFonts w:ascii="Times New Roman" w:hAnsi="Times New Roman"/>
          <w:sz w:val="16"/>
          <w:szCs w:val="16"/>
        </w:rPr>
        <w:footnoteRef/>
      </w:r>
      <w:r w:rsidRPr="00280288">
        <w:rPr>
          <w:rFonts w:ascii="Times New Roman" w:hAnsi="Times New Roman"/>
          <w:sz w:val="16"/>
          <w:szCs w:val="16"/>
        </w:rPr>
        <w:t xml:space="preserve"> Adjusted to exclude 50% Federal reimbursement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0C4805"/>
    <w:multiLevelType w:val="hybridMultilevel"/>
    <w:tmpl w:val="5990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9934EC"/>
    <w:multiLevelType w:val="hybridMultilevel"/>
    <w:tmpl w:val="9AE0F0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9"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0"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9"/>
  </w:num>
  <w:num w:numId="3">
    <w:abstractNumId w:val="18"/>
  </w:num>
  <w:num w:numId="4">
    <w:abstractNumId w:val="11"/>
  </w:num>
  <w:num w:numId="5">
    <w:abstractNumId w:val="20"/>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4"/>
  </w:num>
  <w:num w:numId="19">
    <w:abstractNumId w:val="10"/>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7AA"/>
    <w:rsid w:val="00001563"/>
    <w:rsid w:val="00001CB2"/>
    <w:rsid w:val="00001DDD"/>
    <w:rsid w:val="0000265C"/>
    <w:rsid w:val="00003E15"/>
    <w:rsid w:val="00003EA5"/>
    <w:rsid w:val="000076A1"/>
    <w:rsid w:val="00007847"/>
    <w:rsid w:val="0000790A"/>
    <w:rsid w:val="00010040"/>
    <w:rsid w:val="00010DE3"/>
    <w:rsid w:val="00010DEC"/>
    <w:rsid w:val="00010ED8"/>
    <w:rsid w:val="000145E1"/>
    <w:rsid w:val="00014B4D"/>
    <w:rsid w:val="000157F6"/>
    <w:rsid w:val="00015FCF"/>
    <w:rsid w:val="00017898"/>
    <w:rsid w:val="0001790C"/>
    <w:rsid w:val="0002194A"/>
    <w:rsid w:val="000223C1"/>
    <w:rsid w:val="00022592"/>
    <w:rsid w:val="000234FF"/>
    <w:rsid w:val="00023BFF"/>
    <w:rsid w:val="00027233"/>
    <w:rsid w:val="00027779"/>
    <w:rsid w:val="00032621"/>
    <w:rsid w:val="000329F0"/>
    <w:rsid w:val="00034CED"/>
    <w:rsid w:val="00035997"/>
    <w:rsid w:val="000373C7"/>
    <w:rsid w:val="00040718"/>
    <w:rsid w:val="000417D2"/>
    <w:rsid w:val="0004210C"/>
    <w:rsid w:val="000431A5"/>
    <w:rsid w:val="0004364B"/>
    <w:rsid w:val="000438E8"/>
    <w:rsid w:val="000447C0"/>
    <w:rsid w:val="0004539F"/>
    <w:rsid w:val="000460EC"/>
    <w:rsid w:val="0004668E"/>
    <w:rsid w:val="000469DB"/>
    <w:rsid w:val="00047338"/>
    <w:rsid w:val="000500AA"/>
    <w:rsid w:val="000507EA"/>
    <w:rsid w:val="00052970"/>
    <w:rsid w:val="00052C5C"/>
    <w:rsid w:val="00053AB5"/>
    <w:rsid w:val="00054143"/>
    <w:rsid w:val="00054647"/>
    <w:rsid w:val="00054E5E"/>
    <w:rsid w:val="00056479"/>
    <w:rsid w:val="000569B0"/>
    <w:rsid w:val="00056D8A"/>
    <w:rsid w:val="00057848"/>
    <w:rsid w:val="0006089A"/>
    <w:rsid w:val="00061FC3"/>
    <w:rsid w:val="000621C5"/>
    <w:rsid w:val="00063761"/>
    <w:rsid w:val="00063800"/>
    <w:rsid w:val="0006449A"/>
    <w:rsid w:val="00064754"/>
    <w:rsid w:val="0006609B"/>
    <w:rsid w:val="000674EA"/>
    <w:rsid w:val="00070A9C"/>
    <w:rsid w:val="00070FC5"/>
    <w:rsid w:val="00071ACF"/>
    <w:rsid w:val="00072177"/>
    <w:rsid w:val="00072C97"/>
    <w:rsid w:val="00072E5F"/>
    <w:rsid w:val="000750F4"/>
    <w:rsid w:val="00075687"/>
    <w:rsid w:val="00075AFC"/>
    <w:rsid w:val="00076D3A"/>
    <w:rsid w:val="000774DB"/>
    <w:rsid w:val="00077AC2"/>
    <w:rsid w:val="00080C3F"/>
    <w:rsid w:val="000812F7"/>
    <w:rsid w:val="000814FD"/>
    <w:rsid w:val="000820A5"/>
    <w:rsid w:val="00084B36"/>
    <w:rsid w:val="00086831"/>
    <w:rsid w:val="00090155"/>
    <w:rsid w:val="00090C98"/>
    <w:rsid w:val="00090CAA"/>
    <w:rsid w:val="0009127B"/>
    <w:rsid w:val="00091A00"/>
    <w:rsid w:val="00093427"/>
    <w:rsid w:val="0009567D"/>
    <w:rsid w:val="00095C26"/>
    <w:rsid w:val="000A2666"/>
    <w:rsid w:val="000A28C4"/>
    <w:rsid w:val="000A34BE"/>
    <w:rsid w:val="000A3781"/>
    <w:rsid w:val="000A4F8D"/>
    <w:rsid w:val="000A53E6"/>
    <w:rsid w:val="000A5575"/>
    <w:rsid w:val="000A7424"/>
    <w:rsid w:val="000A78F9"/>
    <w:rsid w:val="000B0AB7"/>
    <w:rsid w:val="000B123B"/>
    <w:rsid w:val="000B26F3"/>
    <w:rsid w:val="000B2A8B"/>
    <w:rsid w:val="000B50C9"/>
    <w:rsid w:val="000B67DF"/>
    <w:rsid w:val="000B7836"/>
    <w:rsid w:val="000C0350"/>
    <w:rsid w:val="000C0609"/>
    <w:rsid w:val="000C089B"/>
    <w:rsid w:val="000C10F7"/>
    <w:rsid w:val="000C2EE3"/>
    <w:rsid w:val="000C55A2"/>
    <w:rsid w:val="000C570D"/>
    <w:rsid w:val="000C5B0F"/>
    <w:rsid w:val="000C5F4D"/>
    <w:rsid w:val="000D0118"/>
    <w:rsid w:val="000D0C93"/>
    <w:rsid w:val="000D17F6"/>
    <w:rsid w:val="000D279A"/>
    <w:rsid w:val="000D2ACF"/>
    <w:rsid w:val="000D2C51"/>
    <w:rsid w:val="000D447B"/>
    <w:rsid w:val="000D51AE"/>
    <w:rsid w:val="000D5750"/>
    <w:rsid w:val="000D6419"/>
    <w:rsid w:val="000D69F9"/>
    <w:rsid w:val="000D724C"/>
    <w:rsid w:val="000E1CA0"/>
    <w:rsid w:val="000E2E6E"/>
    <w:rsid w:val="000E3CC6"/>
    <w:rsid w:val="000E4107"/>
    <w:rsid w:val="000E61B9"/>
    <w:rsid w:val="000E6993"/>
    <w:rsid w:val="000E6CC9"/>
    <w:rsid w:val="000E7D6D"/>
    <w:rsid w:val="000F1BD4"/>
    <w:rsid w:val="000F24C8"/>
    <w:rsid w:val="000F2BAE"/>
    <w:rsid w:val="000F32AD"/>
    <w:rsid w:val="000F444D"/>
    <w:rsid w:val="000F4BE9"/>
    <w:rsid w:val="000F4EE7"/>
    <w:rsid w:val="000F61FE"/>
    <w:rsid w:val="000F6298"/>
    <w:rsid w:val="000F70CC"/>
    <w:rsid w:val="000F7565"/>
    <w:rsid w:val="00100E78"/>
    <w:rsid w:val="00100ED2"/>
    <w:rsid w:val="00101406"/>
    <w:rsid w:val="001052BD"/>
    <w:rsid w:val="0010698D"/>
    <w:rsid w:val="0010710B"/>
    <w:rsid w:val="00110773"/>
    <w:rsid w:val="00113CC9"/>
    <w:rsid w:val="00115277"/>
    <w:rsid w:val="001153E7"/>
    <w:rsid w:val="00115E73"/>
    <w:rsid w:val="001170E4"/>
    <w:rsid w:val="00117A58"/>
    <w:rsid w:val="00120E7F"/>
    <w:rsid w:val="00121633"/>
    <w:rsid w:val="00122007"/>
    <w:rsid w:val="0012249E"/>
    <w:rsid w:val="00122B08"/>
    <w:rsid w:val="00122F6E"/>
    <w:rsid w:val="00124F58"/>
    <w:rsid w:val="0012531F"/>
    <w:rsid w:val="00126CED"/>
    <w:rsid w:val="00127364"/>
    <w:rsid w:val="00130FB4"/>
    <w:rsid w:val="00132EF8"/>
    <w:rsid w:val="00132F0C"/>
    <w:rsid w:val="0013306C"/>
    <w:rsid w:val="001334EF"/>
    <w:rsid w:val="0013469F"/>
    <w:rsid w:val="00134D7D"/>
    <w:rsid w:val="0013525A"/>
    <w:rsid w:val="0013533D"/>
    <w:rsid w:val="00136200"/>
    <w:rsid w:val="001363FB"/>
    <w:rsid w:val="0013640C"/>
    <w:rsid w:val="00136619"/>
    <w:rsid w:val="001402C7"/>
    <w:rsid w:val="001405CE"/>
    <w:rsid w:val="00141D8F"/>
    <w:rsid w:val="00142EAA"/>
    <w:rsid w:val="00143253"/>
    <w:rsid w:val="00143411"/>
    <w:rsid w:val="00143542"/>
    <w:rsid w:val="0014383A"/>
    <w:rsid w:val="00143852"/>
    <w:rsid w:val="00143E30"/>
    <w:rsid w:val="0014511B"/>
    <w:rsid w:val="00145FCB"/>
    <w:rsid w:val="00146CA6"/>
    <w:rsid w:val="00147A58"/>
    <w:rsid w:val="0015139F"/>
    <w:rsid w:val="00151D3F"/>
    <w:rsid w:val="00151DF5"/>
    <w:rsid w:val="00152611"/>
    <w:rsid w:val="00154D85"/>
    <w:rsid w:val="001563C4"/>
    <w:rsid w:val="00156839"/>
    <w:rsid w:val="001571DD"/>
    <w:rsid w:val="00157282"/>
    <w:rsid w:val="00160DAC"/>
    <w:rsid w:val="001613F6"/>
    <w:rsid w:val="0016363F"/>
    <w:rsid w:val="00166501"/>
    <w:rsid w:val="00167686"/>
    <w:rsid w:val="001707E2"/>
    <w:rsid w:val="00171619"/>
    <w:rsid w:val="00172B17"/>
    <w:rsid w:val="00173212"/>
    <w:rsid w:val="0017348C"/>
    <w:rsid w:val="001742E5"/>
    <w:rsid w:val="00177526"/>
    <w:rsid w:val="00180150"/>
    <w:rsid w:val="00182728"/>
    <w:rsid w:val="001829D2"/>
    <w:rsid w:val="00182C77"/>
    <w:rsid w:val="0018306B"/>
    <w:rsid w:val="001831AC"/>
    <w:rsid w:val="001834A9"/>
    <w:rsid w:val="001840F1"/>
    <w:rsid w:val="0018456B"/>
    <w:rsid w:val="001849DA"/>
    <w:rsid w:val="00185270"/>
    <w:rsid w:val="0018740F"/>
    <w:rsid w:val="001912C2"/>
    <w:rsid w:val="0019349C"/>
    <w:rsid w:val="00193C79"/>
    <w:rsid w:val="001964E8"/>
    <w:rsid w:val="001A01C9"/>
    <w:rsid w:val="001A180C"/>
    <w:rsid w:val="001A24B5"/>
    <w:rsid w:val="001A4679"/>
    <w:rsid w:val="001A616D"/>
    <w:rsid w:val="001A63AF"/>
    <w:rsid w:val="001B136D"/>
    <w:rsid w:val="001B16AC"/>
    <w:rsid w:val="001B1E25"/>
    <w:rsid w:val="001B342F"/>
    <w:rsid w:val="001B3D92"/>
    <w:rsid w:val="001B42E0"/>
    <w:rsid w:val="001B66C2"/>
    <w:rsid w:val="001B7724"/>
    <w:rsid w:val="001C01D7"/>
    <w:rsid w:val="001C15C7"/>
    <w:rsid w:val="001C15DE"/>
    <w:rsid w:val="001C21D6"/>
    <w:rsid w:val="001C256E"/>
    <w:rsid w:val="001C2872"/>
    <w:rsid w:val="001C2EB1"/>
    <w:rsid w:val="001C3A4C"/>
    <w:rsid w:val="001C4C39"/>
    <w:rsid w:val="001C5266"/>
    <w:rsid w:val="001C5BF7"/>
    <w:rsid w:val="001C6CBE"/>
    <w:rsid w:val="001C70AF"/>
    <w:rsid w:val="001C7784"/>
    <w:rsid w:val="001C7DC9"/>
    <w:rsid w:val="001C7F16"/>
    <w:rsid w:val="001D1F6E"/>
    <w:rsid w:val="001D2F45"/>
    <w:rsid w:val="001D343E"/>
    <w:rsid w:val="001D4FB0"/>
    <w:rsid w:val="001E06E1"/>
    <w:rsid w:val="001E0CAD"/>
    <w:rsid w:val="001E20EF"/>
    <w:rsid w:val="001E22E9"/>
    <w:rsid w:val="001E3C6B"/>
    <w:rsid w:val="001E42BC"/>
    <w:rsid w:val="001E5E66"/>
    <w:rsid w:val="001E718D"/>
    <w:rsid w:val="001E7F9C"/>
    <w:rsid w:val="001F01AF"/>
    <w:rsid w:val="001F054A"/>
    <w:rsid w:val="001F18FE"/>
    <w:rsid w:val="001F32D3"/>
    <w:rsid w:val="001F549E"/>
    <w:rsid w:val="001F60B7"/>
    <w:rsid w:val="001F6E85"/>
    <w:rsid w:val="001F73D9"/>
    <w:rsid w:val="001F7D2F"/>
    <w:rsid w:val="001F7ED4"/>
    <w:rsid w:val="00201068"/>
    <w:rsid w:val="00201287"/>
    <w:rsid w:val="00201AA3"/>
    <w:rsid w:val="0020453E"/>
    <w:rsid w:val="00204E6E"/>
    <w:rsid w:val="00205B44"/>
    <w:rsid w:val="002062CF"/>
    <w:rsid w:val="002075EB"/>
    <w:rsid w:val="00210D5B"/>
    <w:rsid w:val="00210D68"/>
    <w:rsid w:val="00210F72"/>
    <w:rsid w:val="00210FA8"/>
    <w:rsid w:val="00211B29"/>
    <w:rsid w:val="00212905"/>
    <w:rsid w:val="00213436"/>
    <w:rsid w:val="002150F6"/>
    <w:rsid w:val="00215CC6"/>
    <w:rsid w:val="00220DDC"/>
    <w:rsid w:val="002212C5"/>
    <w:rsid w:val="00222EDC"/>
    <w:rsid w:val="00223E9B"/>
    <w:rsid w:val="0022443A"/>
    <w:rsid w:val="002251B2"/>
    <w:rsid w:val="002260E7"/>
    <w:rsid w:val="0022695C"/>
    <w:rsid w:val="00231C61"/>
    <w:rsid w:val="0023471F"/>
    <w:rsid w:val="00234C66"/>
    <w:rsid w:val="00235E2E"/>
    <w:rsid w:val="00235EB3"/>
    <w:rsid w:val="00236277"/>
    <w:rsid w:val="00236756"/>
    <w:rsid w:val="002370B7"/>
    <w:rsid w:val="00241834"/>
    <w:rsid w:val="00245150"/>
    <w:rsid w:val="00245832"/>
    <w:rsid w:val="00245CF0"/>
    <w:rsid w:val="00246457"/>
    <w:rsid w:val="002468EE"/>
    <w:rsid w:val="00246A68"/>
    <w:rsid w:val="00246F0D"/>
    <w:rsid w:val="00246F4E"/>
    <w:rsid w:val="00246F75"/>
    <w:rsid w:val="002472DE"/>
    <w:rsid w:val="00250C5C"/>
    <w:rsid w:val="00250CEF"/>
    <w:rsid w:val="00251D3E"/>
    <w:rsid w:val="00252CF2"/>
    <w:rsid w:val="00253ECC"/>
    <w:rsid w:val="0025427C"/>
    <w:rsid w:val="00255137"/>
    <w:rsid w:val="0025683E"/>
    <w:rsid w:val="002568E6"/>
    <w:rsid w:val="0026177B"/>
    <w:rsid w:val="00262817"/>
    <w:rsid w:val="0026333C"/>
    <w:rsid w:val="002649A9"/>
    <w:rsid w:val="00265623"/>
    <w:rsid w:val="00265B62"/>
    <w:rsid w:val="00265FD2"/>
    <w:rsid w:val="0026721B"/>
    <w:rsid w:val="00267E64"/>
    <w:rsid w:val="00270898"/>
    <w:rsid w:val="00270D71"/>
    <w:rsid w:val="00272DD6"/>
    <w:rsid w:val="002737E9"/>
    <w:rsid w:val="00274F4F"/>
    <w:rsid w:val="00275198"/>
    <w:rsid w:val="00275494"/>
    <w:rsid w:val="0027634F"/>
    <w:rsid w:val="0027695F"/>
    <w:rsid w:val="00277BAB"/>
    <w:rsid w:val="00280288"/>
    <w:rsid w:val="00283364"/>
    <w:rsid w:val="0028564E"/>
    <w:rsid w:val="00287561"/>
    <w:rsid w:val="002900F6"/>
    <w:rsid w:val="002954B1"/>
    <w:rsid w:val="00296A81"/>
    <w:rsid w:val="00296E20"/>
    <w:rsid w:val="002A1B3D"/>
    <w:rsid w:val="002A4D74"/>
    <w:rsid w:val="002A503A"/>
    <w:rsid w:val="002A7390"/>
    <w:rsid w:val="002B0654"/>
    <w:rsid w:val="002B16C2"/>
    <w:rsid w:val="002B2D9D"/>
    <w:rsid w:val="002B46E1"/>
    <w:rsid w:val="002B4E6A"/>
    <w:rsid w:val="002B4F85"/>
    <w:rsid w:val="002B6214"/>
    <w:rsid w:val="002B6598"/>
    <w:rsid w:val="002C05AC"/>
    <w:rsid w:val="002C1689"/>
    <w:rsid w:val="002C2401"/>
    <w:rsid w:val="002C3468"/>
    <w:rsid w:val="002C4936"/>
    <w:rsid w:val="002C4CBD"/>
    <w:rsid w:val="002C6748"/>
    <w:rsid w:val="002C7549"/>
    <w:rsid w:val="002C7B26"/>
    <w:rsid w:val="002D0DED"/>
    <w:rsid w:val="002D1E33"/>
    <w:rsid w:val="002D2080"/>
    <w:rsid w:val="002D44DE"/>
    <w:rsid w:val="002D47CD"/>
    <w:rsid w:val="002D5271"/>
    <w:rsid w:val="002D77A6"/>
    <w:rsid w:val="002E1315"/>
    <w:rsid w:val="002E1A35"/>
    <w:rsid w:val="002E3B1B"/>
    <w:rsid w:val="002E3D8B"/>
    <w:rsid w:val="002E3E5E"/>
    <w:rsid w:val="002E40A9"/>
    <w:rsid w:val="002E4F0B"/>
    <w:rsid w:val="002E52AD"/>
    <w:rsid w:val="002E6B5E"/>
    <w:rsid w:val="002E6ECD"/>
    <w:rsid w:val="002E706C"/>
    <w:rsid w:val="002E7427"/>
    <w:rsid w:val="002E7D05"/>
    <w:rsid w:val="002E7EE1"/>
    <w:rsid w:val="002F100A"/>
    <w:rsid w:val="002F2888"/>
    <w:rsid w:val="002F28FD"/>
    <w:rsid w:val="002F3249"/>
    <w:rsid w:val="002F4036"/>
    <w:rsid w:val="002F5951"/>
    <w:rsid w:val="002F793C"/>
    <w:rsid w:val="00304807"/>
    <w:rsid w:val="00306DC5"/>
    <w:rsid w:val="00307D2B"/>
    <w:rsid w:val="0031071F"/>
    <w:rsid w:val="00310CA1"/>
    <w:rsid w:val="003125D7"/>
    <w:rsid w:val="00312A60"/>
    <w:rsid w:val="00312F29"/>
    <w:rsid w:val="00313A06"/>
    <w:rsid w:val="003140F4"/>
    <w:rsid w:val="00315029"/>
    <w:rsid w:val="003164E9"/>
    <w:rsid w:val="00317B91"/>
    <w:rsid w:val="00320655"/>
    <w:rsid w:val="00323D23"/>
    <w:rsid w:val="00324C06"/>
    <w:rsid w:val="00325195"/>
    <w:rsid w:val="00325334"/>
    <w:rsid w:val="0032533B"/>
    <w:rsid w:val="003254E7"/>
    <w:rsid w:val="00326F10"/>
    <w:rsid w:val="0032716A"/>
    <w:rsid w:val="00330922"/>
    <w:rsid w:val="00332358"/>
    <w:rsid w:val="00333173"/>
    <w:rsid w:val="00333190"/>
    <w:rsid w:val="003333DF"/>
    <w:rsid w:val="00334635"/>
    <w:rsid w:val="0033630C"/>
    <w:rsid w:val="0033721D"/>
    <w:rsid w:val="00337757"/>
    <w:rsid w:val="00337C6F"/>
    <w:rsid w:val="00341B86"/>
    <w:rsid w:val="00341DA8"/>
    <w:rsid w:val="00341DEE"/>
    <w:rsid w:val="00342170"/>
    <w:rsid w:val="00343135"/>
    <w:rsid w:val="00343967"/>
    <w:rsid w:val="003452CD"/>
    <w:rsid w:val="0034535B"/>
    <w:rsid w:val="0034537B"/>
    <w:rsid w:val="00345DEE"/>
    <w:rsid w:val="003467A8"/>
    <w:rsid w:val="00346FEC"/>
    <w:rsid w:val="00350550"/>
    <w:rsid w:val="00351414"/>
    <w:rsid w:val="003515B3"/>
    <w:rsid w:val="003521A9"/>
    <w:rsid w:val="00356D92"/>
    <w:rsid w:val="003604A7"/>
    <w:rsid w:val="00360B8B"/>
    <w:rsid w:val="00361434"/>
    <w:rsid w:val="00362A99"/>
    <w:rsid w:val="00362D17"/>
    <w:rsid w:val="0036338B"/>
    <w:rsid w:val="003637E7"/>
    <w:rsid w:val="00363852"/>
    <w:rsid w:val="00363B1A"/>
    <w:rsid w:val="0036497A"/>
    <w:rsid w:val="00365DF6"/>
    <w:rsid w:val="00365F72"/>
    <w:rsid w:val="00366BB8"/>
    <w:rsid w:val="0037115C"/>
    <w:rsid w:val="00372784"/>
    <w:rsid w:val="0037670A"/>
    <w:rsid w:val="00376E39"/>
    <w:rsid w:val="003770FE"/>
    <w:rsid w:val="003812A4"/>
    <w:rsid w:val="00383B19"/>
    <w:rsid w:val="00383C0A"/>
    <w:rsid w:val="003849DF"/>
    <w:rsid w:val="00384F06"/>
    <w:rsid w:val="00385A58"/>
    <w:rsid w:val="00386068"/>
    <w:rsid w:val="003874A5"/>
    <w:rsid w:val="00391DB8"/>
    <w:rsid w:val="00393405"/>
    <w:rsid w:val="00395831"/>
    <w:rsid w:val="00396E91"/>
    <w:rsid w:val="0039795D"/>
    <w:rsid w:val="00397FAA"/>
    <w:rsid w:val="003A222F"/>
    <w:rsid w:val="003A4F9D"/>
    <w:rsid w:val="003A556E"/>
    <w:rsid w:val="003A5FD4"/>
    <w:rsid w:val="003A7703"/>
    <w:rsid w:val="003B0FD0"/>
    <w:rsid w:val="003B10E4"/>
    <w:rsid w:val="003B1199"/>
    <w:rsid w:val="003B1D07"/>
    <w:rsid w:val="003B28E2"/>
    <w:rsid w:val="003B3966"/>
    <w:rsid w:val="003B4C92"/>
    <w:rsid w:val="003C089B"/>
    <w:rsid w:val="003C2346"/>
    <w:rsid w:val="003C3B89"/>
    <w:rsid w:val="003C3FCC"/>
    <w:rsid w:val="003C41FC"/>
    <w:rsid w:val="003C5AD1"/>
    <w:rsid w:val="003C5E7D"/>
    <w:rsid w:val="003C646A"/>
    <w:rsid w:val="003C6BDD"/>
    <w:rsid w:val="003D2FA4"/>
    <w:rsid w:val="003D3135"/>
    <w:rsid w:val="003D45CE"/>
    <w:rsid w:val="003D4829"/>
    <w:rsid w:val="003D6927"/>
    <w:rsid w:val="003E0BCE"/>
    <w:rsid w:val="003E0D93"/>
    <w:rsid w:val="003E1289"/>
    <w:rsid w:val="003E2736"/>
    <w:rsid w:val="003E2F2D"/>
    <w:rsid w:val="003E412A"/>
    <w:rsid w:val="003E4CC2"/>
    <w:rsid w:val="003E5F21"/>
    <w:rsid w:val="003E64F6"/>
    <w:rsid w:val="003E68E7"/>
    <w:rsid w:val="003F187F"/>
    <w:rsid w:val="003F1EBD"/>
    <w:rsid w:val="003F2030"/>
    <w:rsid w:val="003F551C"/>
    <w:rsid w:val="003F7EFD"/>
    <w:rsid w:val="004000FA"/>
    <w:rsid w:val="00400754"/>
    <w:rsid w:val="00400BCA"/>
    <w:rsid w:val="004033DD"/>
    <w:rsid w:val="004037F9"/>
    <w:rsid w:val="004041C3"/>
    <w:rsid w:val="0040495B"/>
    <w:rsid w:val="00404C9A"/>
    <w:rsid w:val="00405875"/>
    <w:rsid w:val="004060BE"/>
    <w:rsid w:val="004061F0"/>
    <w:rsid w:val="00406BA6"/>
    <w:rsid w:val="00406E8E"/>
    <w:rsid w:val="00407AEA"/>
    <w:rsid w:val="004105E2"/>
    <w:rsid w:val="004113AB"/>
    <w:rsid w:val="004127EA"/>
    <w:rsid w:val="004131B7"/>
    <w:rsid w:val="00414019"/>
    <w:rsid w:val="00415AE6"/>
    <w:rsid w:val="00417C54"/>
    <w:rsid w:val="00422327"/>
    <w:rsid w:val="00422ED0"/>
    <w:rsid w:val="0043148A"/>
    <w:rsid w:val="004316F4"/>
    <w:rsid w:val="00431975"/>
    <w:rsid w:val="00432716"/>
    <w:rsid w:val="00432C7B"/>
    <w:rsid w:val="0043383F"/>
    <w:rsid w:val="00435AB5"/>
    <w:rsid w:val="00437234"/>
    <w:rsid w:val="00437471"/>
    <w:rsid w:val="00440392"/>
    <w:rsid w:val="004412AF"/>
    <w:rsid w:val="00442B73"/>
    <w:rsid w:val="00442B8A"/>
    <w:rsid w:val="00443A6D"/>
    <w:rsid w:val="004447D1"/>
    <w:rsid w:val="004459C6"/>
    <w:rsid w:val="00446314"/>
    <w:rsid w:val="004470D5"/>
    <w:rsid w:val="00447C1E"/>
    <w:rsid w:val="00450D0F"/>
    <w:rsid w:val="00451B60"/>
    <w:rsid w:val="00451DEC"/>
    <w:rsid w:val="00451FCE"/>
    <w:rsid w:val="004520F1"/>
    <w:rsid w:val="00452E03"/>
    <w:rsid w:val="00454E0C"/>
    <w:rsid w:val="00455134"/>
    <w:rsid w:val="00456BF9"/>
    <w:rsid w:val="00456CC7"/>
    <w:rsid w:val="004600D7"/>
    <w:rsid w:val="00462265"/>
    <w:rsid w:val="00462B00"/>
    <w:rsid w:val="00462C4E"/>
    <w:rsid w:val="0046423B"/>
    <w:rsid w:val="00464605"/>
    <w:rsid w:val="004708FD"/>
    <w:rsid w:val="004714B1"/>
    <w:rsid w:val="00472471"/>
    <w:rsid w:val="00472A8F"/>
    <w:rsid w:val="00472C3B"/>
    <w:rsid w:val="00472DE6"/>
    <w:rsid w:val="00472E23"/>
    <w:rsid w:val="00474A8E"/>
    <w:rsid w:val="00474B28"/>
    <w:rsid w:val="004752E2"/>
    <w:rsid w:val="0047544E"/>
    <w:rsid w:val="0047561A"/>
    <w:rsid w:val="00476676"/>
    <w:rsid w:val="00477E91"/>
    <w:rsid w:val="00481F03"/>
    <w:rsid w:val="00483781"/>
    <w:rsid w:val="00483CCC"/>
    <w:rsid w:val="00483F2C"/>
    <w:rsid w:val="00484164"/>
    <w:rsid w:val="00486E3F"/>
    <w:rsid w:val="00487F87"/>
    <w:rsid w:val="00490A4F"/>
    <w:rsid w:val="00490DDE"/>
    <w:rsid w:val="004913B3"/>
    <w:rsid w:val="004918E7"/>
    <w:rsid w:val="0049230A"/>
    <w:rsid w:val="00492424"/>
    <w:rsid w:val="00492A37"/>
    <w:rsid w:val="004947E6"/>
    <w:rsid w:val="00494A82"/>
    <w:rsid w:val="0049780A"/>
    <w:rsid w:val="004A096F"/>
    <w:rsid w:val="004A0C69"/>
    <w:rsid w:val="004A2D34"/>
    <w:rsid w:val="004A2F08"/>
    <w:rsid w:val="004A48CA"/>
    <w:rsid w:val="004A4D9F"/>
    <w:rsid w:val="004A543C"/>
    <w:rsid w:val="004A5DDB"/>
    <w:rsid w:val="004A6286"/>
    <w:rsid w:val="004A6581"/>
    <w:rsid w:val="004B1CF4"/>
    <w:rsid w:val="004B24D8"/>
    <w:rsid w:val="004B2B92"/>
    <w:rsid w:val="004B3DED"/>
    <w:rsid w:val="004B46EC"/>
    <w:rsid w:val="004B66B4"/>
    <w:rsid w:val="004B6764"/>
    <w:rsid w:val="004C13C1"/>
    <w:rsid w:val="004C18CA"/>
    <w:rsid w:val="004C2BC3"/>
    <w:rsid w:val="004C2E49"/>
    <w:rsid w:val="004C35E5"/>
    <w:rsid w:val="004C50AE"/>
    <w:rsid w:val="004C58DD"/>
    <w:rsid w:val="004C615B"/>
    <w:rsid w:val="004C69A7"/>
    <w:rsid w:val="004C6F94"/>
    <w:rsid w:val="004C7FFB"/>
    <w:rsid w:val="004D04AD"/>
    <w:rsid w:val="004D13F8"/>
    <w:rsid w:val="004D1FDB"/>
    <w:rsid w:val="004D32AC"/>
    <w:rsid w:val="004D3638"/>
    <w:rsid w:val="004D43D3"/>
    <w:rsid w:val="004D44C8"/>
    <w:rsid w:val="004D48B5"/>
    <w:rsid w:val="004D5E86"/>
    <w:rsid w:val="004D6218"/>
    <w:rsid w:val="004D64D7"/>
    <w:rsid w:val="004E11D8"/>
    <w:rsid w:val="004E160F"/>
    <w:rsid w:val="004E2E8E"/>
    <w:rsid w:val="004E371B"/>
    <w:rsid w:val="004E4959"/>
    <w:rsid w:val="004E5D8C"/>
    <w:rsid w:val="004E5F80"/>
    <w:rsid w:val="004E6764"/>
    <w:rsid w:val="004E6A51"/>
    <w:rsid w:val="004E6BFA"/>
    <w:rsid w:val="004E72D3"/>
    <w:rsid w:val="004E7651"/>
    <w:rsid w:val="004E7FD0"/>
    <w:rsid w:val="004F2540"/>
    <w:rsid w:val="004F2A89"/>
    <w:rsid w:val="004F2F54"/>
    <w:rsid w:val="004F4886"/>
    <w:rsid w:val="004F6E1D"/>
    <w:rsid w:val="004F6EDF"/>
    <w:rsid w:val="004F72C7"/>
    <w:rsid w:val="004F7619"/>
    <w:rsid w:val="004F77ED"/>
    <w:rsid w:val="005023BA"/>
    <w:rsid w:val="0050255B"/>
    <w:rsid w:val="005036BE"/>
    <w:rsid w:val="005038AB"/>
    <w:rsid w:val="00503920"/>
    <w:rsid w:val="00503E29"/>
    <w:rsid w:val="00503F52"/>
    <w:rsid w:val="00504782"/>
    <w:rsid w:val="005058CB"/>
    <w:rsid w:val="00505C81"/>
    <w:rsid w:val="00506D32"/>
    <w:rsid w:val="005072CD"/>
    <w:rsid w:val="00507AE6"/>
    <w:rsid w:val="005103D6"/>
    <w:rsid w:val="00510518"/>
    <w:rsid w:val="0051085D"/>
    <w:rsid w:val="00511375"/>
    <w:rsid w:val="00511668"/>
    <w:rsid w:val="00511934"/>
    <w:rsid w:val="005122D3"/>
    <w:rsid w:val="00512C6B"/>
    <w:rsid w:val="0051444A"/>
    <w:rsid w:val="0051665A"/>
    <w:rsid w:val="00520A94"/>
    <w:rsid w:val="0052133F"/>
    <w:rsid w:val="005225AB"/>
    <w:rsid w:val="005234BE"/>
    <w:rsid w:val="00525A4E"/>
    <w:rsid w:val="005266CA"/>
    <w:rsid w:val="00526823"/>
    <w:rsid w:val="00526837"/>
    <w:rsid w:val="00530F33"/>
    <w:rsid w:val="005358BC"/>
    <w:rsid w:val="005361CE"/>
    <w:rsid w:val="005364A3"/>
    <w:rsid w:val="0053687F"/>
    <w:rsid w:val="0053713F"/>
    <w:rsid w:val="00537AB6"/>
    <w:rsid w:val="005404AC"/>
    <w:rsid w:val="00540608"/>
    <w:rsid w:val="00540E7C"/>
    <w:rsid w:val="00542038"/>
    <w:rsid w:val="00542051"/>
    <w:rsid w:val="00542C4F"/>
    <w:rsid w:val="0054459C"/>
    <w:rsid w:val="005445BE"/>
    <w:rsid w:val="00545890"/>
    <w:rsid w:val="00550A3B"/>
    <w:rsid w:val="00550E21"/>
    <w:rsid w:val="0055158F"/>
    <w:rsid w:val="005524A2"/>
    <w:rsid w:val="005527F5"/>
    <w:rsid w:val="00553BEF"/>
    <w:rsid w:val="00553F81"/>
    <w:rsid w:val="005546EC"/>
    <w:rsid w:val="005547E1"/>
    <w:rsid w:val="005571A8"/>
    <w:rsid w:val="0055732C"/>
    <w:rsid w:val="005601C3"/>
    <w:rsid w:val="00560A01"/>
    <w:rsid w:val="00563EAF"/>
    <w:rsid w:val="0056518C"/>
    <w:rsid w:val="00565444"/>
    <w:rsid w:val="0056552B"/>
    <w:rsid w:val="00565D5B"/>
    <w:rsid w:val="00566C9A"/>
    <w:rsid w:val="005674F7"/>
    <w:rsid w:val="00567AA1"/>
    <w:rsid w:val="00567DE7"/>
    <w:rsid w:val="0057107C"/>
    <w:rsid w:val="005721E3"/>
    <w:rsid w:val="005724C5"/>
    <w:rsid w:val="005727FA"/>
    <w:rsid w:val="00573CE2"/>
    <w:rsid w:val="005760AF"/>
    <w:rsid w:val="00580507"/>
    <w:rsid w:val="00581E48"/>
    <w:rsid w:val="005827E8"/>
    <w:rsid w:val="00582864"/>
    <w:rsid w:val="00582B35"/>
    <w:rsid w:val="00582B62"/>
    <w:rsid w:val="00584097"/>
    <w:rsid w:val="00585401"/>
    <w:rsid w:val="00586636"/>
    <w:rsid w:val="00586F6C"/>
    <w:rsid w:val="005912FB"/>
    <w:rsid w:val="005917B8"/>
    <w:rsid w:val="00591AD7"/>
    <w:rsid w:val="005940EB"/>
    <w:rsid w:val="005948A4"/>
    <w:rsid w:val="0059545A"/>
    <w:rsid w:val="005955C7"/>
    <w:rsid w:val="00595802"/>
    <w:rsid w:val="00596675"/>
    <w:rsid w:val="005967BB"/>
    <w:rsid w:val="005A0C2E"/>
    <w:rsid w:val="005A3F80"/>
    <w:rsid w:val="005A4F79"/>
    <w:rsid w:val="005A598F"/>
    <w:rsid w:val="005A5B22"/>
    <w:rsid w:val="005A6530"/>
    <w:rsid w:val="005A6819"/>
    <w:rsid w:val="005A7795"/>
    <w:rsid w:val="005B172E"/>
    <w:rsid w:val="005B23E1"/>
    <w:rsid w:val="005B2A87"/>
    <w:rsid w:val="005B50BF"/>
    <w:rsid w:val="005B561B"/>
    <w:rsid w:val="005B763B"/>
    <w:rsid w:val="005C04BB"/>
    <w:rsid w:val="005C286E"/>
    <w:rsid w:val="005C33B4"/>
    <w:rsid w:val="005C3437"/>
    <w:rsid w:val="005C423C"/>
    <w:rsid w:val="005C50FC"/>
    <w:rsid w:val="005C54B0"/>
    <w:rsid w:val="005C6321"/>
    <w:rsid w:val="005C6372"/>
    <w:rsid w:val="005D021A"/>
    <w:rsid w:val="005D36EF"/>
    <w:rsid w:val="005D4603"/>
    <w:rsid w:val="005D4654"/>
    <w:rsid w:val="005D532E"/>
    <w:rsid w:val="005D698E"/>
    <w:rsid w:val="005D7CF3"/>
    <w:rsid w:val="005E0A1A"/>
    <w:rsid w:val="005E22A5"/>
    <w:rsid w:val="005E292E"/>
    <w:rsid w:val="005E2E1C"/>
    <w:rsid w:val="005E5246"/>
    <w:rsid w:val="005E69C8"/>
    <w:rsid w:val="005E6A3C"/>
    <w:rsid w:val="005E7295"/>
    <w:rsid w:val="005F0A77"/>
    <w:rsid w:val="005F2656"/>
    <w:rsid w:val="005F2D36"/>
    <w:rsid w:val="005F2F1C"/>
    <w:rsid w:val="005F31C0"/>
    <w:rsid w:val="005F43D7"/>
    <w:rsid w:val="005F4FF9"/>
    <w:rsid w:val="005F52BA"/>
    <w:rsid w:val="005F5FBF"/>
    <w:rsid w:val="005F5FFE"/>
    <w:rsid w:val="005F64C0"/>
    <w:rsid w:val="005F6830"/>
    <w:rsid w:val="005F7C5A"/>
    <w:rsid w:val="00600B7F"/>
    <w:rsid w:val="00600F05"/>
    <w:rsid w:val="00601044"/>
    <w:rsid w:val="0060147F"/>
    <w:rsid w:val="00601B75"/>
    <w:rsid w:val="00601F19"/>
    <w:rsid w:val="00603FF7"/>
    <w:rsid w:val="006048AB"/>
    <w:rsid w:val="00604BE2"/>
    <w:rsid w:val="00605023"/>
    <w:rsid w:val="006059DF"/>
    <w:rsid w:val="0060707B"/>
    <w:rsid w:val="006071E2"/>
    <w:rsid w:val="00612BD2"/>
    <w:rsid w:val="00616358"/>
    <w:rsid w:val="00617B1B"/>
    <w:rsid w:val="0062182F"/>
    <w:rsid w:val="006221B4"/>
    <w:rsid w:val="0062241E"/>
    <w:rsid w:val="006226A2"/>
    <w:rsid w:val="006228E2"/>
    <w:rsid w:val="006241DA"/>
    <w:rsid w:val="00624812"/>
    <w:rsid w:val="00624BD4"/>
    <w:rsid w:val="0062567E"/>
    <w:rsid w:val="00626175"/>
    <w:rsid w:val="00626691"/>
    <w:rsid w:val="00630C90"/>
    <w:rsid w:val="0063244C"/>
    <w:rsid w:val="006342F0"/>
    <w:rsid w:val="00634425"/>
    <w:rsid w:val="00634E66"/>
    <w:rsid w:val="00636713"/>
    <w:rsid w:val="0063688D"/>
    <w:rsid w:val="00636919"/>
    <w:rsid w:val="00640767"/>
    <w:rsid w:val="00640F7D"/>
    <w:rsid w:val="0064229A"/>
    <w:rsid w:val="00642456"/>
    <w:rsid w:val="006468C0"/>
    <w:rsid w:val="006469D1"/>
    <w:rsid w:val="00646DDA"/>
    <w:rsid w:val="00647FD7"/>
    <w:rsid w:val="0065006B"/>
    <w:rsid w:val="00650EBF"/>
    <w:rsid w:val="00651045"/>
    <w:rsid w:val="00651145"/>
    <w:rsid w:val="00655D39"/>
    <w:rsid w:val="0065622C"/>
    <w:rsid w:val="0065657E"/>
    <w:rsid w:val="00657080"/>
    <w:rsid w:val="0066069C"/>
    <w:rsid w:val="00660CF2"/>
    <w:rsid w:val="00661AF9"/>
    <w:rsid w:val="00661B51"/>
    <w:rsid w:val="00662393"/>
    <w:rsid w:val="0066396D"/>
    <w:rsid w:val="006643EF"/>
    <w:rsid w:val="00664AD0"/>
    <w:rsid w:val="00664C7C"/>
    <w:rsid w:val="0066583A"/>
    <w:rsid w:val="00665A63"/>
    <w:rsid w:val="00665B4D"/>
    <w:rsid w:val="00666485"/>
    <w:rsid w:val="0066688F"/>
    <w:rsid w:val="00666D74"/>
    <w:rsid w:val="00666F6E"/>
    <w:rsid w:val="00667412"/>
    <w:rsid w:val="00667CCA"/>
    <w:rsid w:val="00670CE4"/>
    <w:rsid w:val="00673E6A"/>
    <w:rsid w:val="006749A5"/>
    <w:rsid w:val="00674B52"/>
    <w:rsid w:val="00675ACD"/>
    <w:rsid w:val="00675EDB"/>
    <w:rsid w:val="00676E4D"/>
    <w:rsid w:val="00677034"/>
    <w:rsid w:val="00677C14"/>
    <w:rsid w:val="00680542"/>
    <w:rsid w:val="0068067E"/>
    <w:rsid w:val="00680CF4"/>
    <w:rsid w:val="006812D5"/>
    <w:rsid w:val="00682090"/>
    <w:rsid w:val="0068319C"/>
    <w:rsid w:val="006840B7"/>
    <w:rsid w:val="006844A7"/>
    <w:rsid w:val="00686481"/>
    <w:rsid w:val="00686BB3"/>
    <w:rsid w:val="0068715B"/>
    <w:rsid w:val="006877E9"/>
    <w:rsid w:val="00687C66"/>
    <w:rsid w:val="006929FB"/>
    <w:rsid w:val="00692EFC"/>
    <w:rsid w:val="00694161"/>
    <w:rsid w:val="00694635"/>
    <w:rsid w:val="00694A12"/>
    <w:rsid w:val="00694D4F"/>
    <w:rsid w:val="00695911"/>
    <w:rsid w:val="00696419"/>
    <w:rsid w:val="00696634"/>
    <w:rsid w:val="00697BEB"/>
    <w:rsid w:val="006A0486"/>
    <w:rsid w:val="006A131B"/>
    <w:rsid w:val="006A1896"/>
    <w:rsid w:val="006A3918"/>
    <w:rsid w:val="006A3E01"/>
    <w:rsid w:val="006A56FD"/>
    <w:rsid w:val="006A71DD"/>
    <w:rsid w:val="006A7A14"/>
    <w:rsid w:val="006A7F48"/>
    <w:rsid w:val="006B005F"/>
    <w:rsid w:val="006B063F"/>
    <w:rsid w:val="006B141F"/>
    <w:rsid w:val="006B23D3"/>
    <w:rsid w:val="006B3BF8"/>
    <w:rsid w:val="006B4AD4"/>
    <w:rsid w:val="006B4BFE"/>
    <w:rsid w:val="006B5139"/>
    <w:rsid w:val="006B6D76"/>
    <w:rsid w:val="006B7F9C"/>
    <w:rsid w:val="006C0F33"/>
    <w:rsid w:val="006C2B18"/>
    <w:rsid w:val="006C4942"/>
    <w:rsid w:val="006C4BE5"/>
    <w:rsid w:val="006C5470"/>
    <w:rsid w:val="006C571B"/>
    <w:rsid w:val="006C60D2"/>
    <w:rsid w:val="006C6954"/>
    <w:rsid w:val="006C6F61"/>
    <w:rsid w:val="006C7186"/>
    <w:rsid w:val="006D0936"/>
    <w:rsid w:val="006D0EAD"/>
    <w:rsid w:val="006D0FF5"/>
    <w:rsid w:val="006D2901"/>
    <w:rsid w:val="006D4339"/>
    <w:rsid w:val="006D5D1F"/>
    <w:rsid w:val="006D6B2A"/>
    <w:rsid w:val="006D6E2F"/>
    <w:rsid w:val="006D7835"/>
    <w:rsid w:val="006D7F88"/>
    <w:rsid w:val="006E297E"/>
    <w:rsid w:val="006E2D3C"/>
    <w:rsid w:val="006E4AC6"/>
    <w:rsid w:val="006E4B7F"/>
    <w:rsid w:val="006E5418"/>
    <w:rsid w:val="006E5E54"/>
    <w:rsid w:val="006E5F6D"/>
    <w:rsid w:val="006F0080"/>
    <w:rsid w:val="006F044B"/>
    <w:rsid w:val="006F05C3"/>
    <w:rsid w:val="006F0B07"/>
    <w:rsid w:val="006F15B1"/>
    <w:rsid w:val="006F174B"/>
    <w:rsid w:val="006F3032"/>
    <w:rsid w:val="006F346E"/>
    <w:rsid w:val="006F3746"/>
    <w:rsid w:val="006F3B9A"/>
    <w:rsid w:val="006F4B73"/>
    <w:rsid w:val="006F56C1"/>
    <w:rsid w:val="006F5B38"/>
    <w:rsid w:val="006F6A9F"/>
    <w:rsid w:val="006F7254"/>
    <w:rsid w:val="00700579"/>
    <w:rsid w:val="00700C25"/>
    <w:rsid w:val="00700F3B"/>
    <w:rsid w:val="00701E5A"/>
    <w:rsid w:val="00702822"/>
    <w:rsid w:val="0070367B"/>
    <w:rsid w:val="00707ED6"/>
    <w:rsid w:val="00710CF7"/>
    <w:rsid w:val="0071282D"/>
    <w:rsid w:val="007135AF"/>
    <w:rsid w:val="00714DA1"/>
    <w:rsid w:val="007151D0"/>
    <w:rsid w:val="0071650F"/>
    <w:rsid w:val="00716FE5"/>
    <w:rsid w:val="0071728E"/>
    <w:rsid w:val="00717835"/>
    <w:rsid w:val="00720489"/>
    <w:rsid w:val="0072072E"/>
    <w:rsid w:val="00720BC7"/>
    <w:rsid w:val="00722B78"/>
    <w:rsid w:val="00723374"/>
    <w:rsid w:val="0072606C"/>
    <w:rsid w:val="00726962"/>
    <w:rsid w:val="00730053"/>
    <w:rsid w:val="007305BA"/>
    <w:rsid w:val="00730697"/>
    <w:rsid w:val="0073096B"/>
    <w:rsid w:val="007317BC"/>
    <w:rsid w:val="00731A8D"/>
    <w:rsid w:val="00731B93"/>
    <w:rsid w:val="00732790"/>
    <w:rsid w:val="0073357B"/>
    <w:rsid w:val="00733A77"/>
    <w:rsid w:val="007342CF"/>
    <w:rsid w:val="00734D74"/>
    <w:rsid w:val="0073630A"/>
    <w:rsid w:val="00736CE0"/>
    <w:rsid w:val="007376B4"/>
    <w:rsid w:val="007377F1"/>
    <w:rsid w:val="00737E9E"/>
    <w:rsid w:val="00737F29"/>
    <w:rsid w:val="00737F8E"/>
    <w:rsid w:val="0074080E"/>
    <w:rsid w:val="00740EE2"/>
    <w:rsid w:val="0074205E"/>
    <w:rsid w:val="00742246"/>
    <w:rsid w:val="007424D8"/>
    <w:rsid w:val="007439F4"/>
    <w:rsid w:val="00744C00"/>
    <w:rsid w:val="00744DA1"/>
    <w:rsid w:val="00745F3B"/>
    <w:rsid w:val="007462EF"/>
    <w:rsid w:val="0074676D"/>
    <w:rsid w:val="00746993"/>
    <w:rsid w:val="00746F3D"/>
    <w:rsid w:val="00747267"/>
    <w:rsid w:val="007505B0"/>
    <w:rsid w:val="00751946"/>
    <w:rsid w:val="00751D0A"/>
    <w:rsid w:val="007532C9"/>
    <w:rsid w:val="007532FF"/>
    <w:rsid w:val="00754981"/>
    <w:rsid w:val="00754ADC"/>
    <w:rsid w:val="00756119"/>
    <w:rsid w:val="00757327"/>
    <w:rsid w:val="0076030C"/>
    <w:rsid w:val="00760434"/>
    <w:rsid w:val="00761119"/>
    <w:rsid w:val="00761877"/>
    <w:rsid w:val="00763D19"/>
    <w:rsid w:val="007641DC"/>
    <w:rsid w:val="00764AB6"/>
    <w:rsid w:val="007704A9"/>
    <w:rsid w:val="0077069E"/>
    <w:rsid w:val="00772867"/>
    <w:rsid w:val="00772B26"/>
    <w:rsid w:val="0077330C"/>
    <w:rsid w:val="00776D16"/>
    <w:rsid w:val="00776DDD"/>
    <w:rsid w:val="007807BA"/>
    <w:rsid w:val="00781195"/>
    <w:rsid w:val="007825ED"/>
    <w:rsid w:val="00782D97"/>
    <w:rsid w:val="007836CD"/>
    <w:rsid w:val="00783919"/>
    <w:rsid w:val="00783DA7"/>
    <w:rsid w:val="00784603"/>
    <w:rsid w:val="00784E87"/>
    <w:rsid w:val="00785E69"/>
    <w:rsid w:val="0078653A"/>
    <w:rsid w:val="00787327"/>
    <w:rsid w:val="00790F6F"/>
    <w:rsid w:val="00792B07"/>
    <w:rsid w:val="00792C32"/>
    <w:rsid w:val="00793447"/>
    <w:rsid w:val="007941F9"/>
    <w:rsid w:val="00794AFB"/>
    <w:rsid w:val="00797164"/>
    <w:rsid w:val="00797501"/>
    <w:rsid w:val="007A086F"/>
    <w:rsid w:val="007A238A"/>
    <w:rsid w:val="007A293E"/>
    <w:rsid w:val="007A2BBA"/>
    <w:rsid w:val="007A59E3"/>
    <w:rsid w:val="007A5E7D"/>
    <w:rsid w:val="007A7123"/>
    <w:rsid w:val="007B0003"/>
    <w:rsid w:val="007B008F"/>
    <w:rsid w:val="007B13FA"/>
    <w:rsid w:val="007B17C2"/>
    <w:rsid w:val="007B2133"/>
    <w:rsid w:val="007B3030"/>
    <w:rsid w:val="007B32AD"/>
    <w:rsid w:val="007B4A75"/>
    <w:rsid w:val="007C0B85"/>
    <w:rsid w:val="007C0BE8"/>
    <w:rsid w:val="007C0D2F"/>
    <w:rsid w:val="007C0EBF"/>
    <w:rsid w:val="007C2127"/>
    <w:rsid w:val="007C31C5"/>
    <w:rsid w:val="007C44DA"/>
    <w:rsid w:val="007C4A57"/>
    <w:rsid w:val="007C5BD3"/>
    <w:rsid w:val="007D1F84"/>
    <w:rsid w:val="007D1FBD"/>
    <w:rsid w:val="007D209F"/>
    <w:rsid w:val="007D2660"/>
    <w:rsid w:val="007D46EC"/>
    <w:rsid w:val="007D4D5F"/>
    <w:rsid w:val="007D4FE4"/>
    <w:rsid w:val="007D76FB"/>
    <w:rsid w:val="007E0B9B"/>
    <w:rsid w:val="007E15CC"/>
    <w:rsid w:val="007E18F1"/>
    <w:rsid w:val="007E21C5"/>
    <w:rsid w:val="007E244A"/>
    <w:rsid w:val="007E3170"/>
    <w:rsid w:val="007E3341"/>
    <w:rsid w:val="007E4256"/>
    <w:rsid w:val="007E5364"/>
    <w:rsid w:val="007E6515"/>
    <w:rsid w:val="007F2029"/>
    <w:rsid w:val="007F2B2C"/>
    <w:rsid w:val="007F3C24"/>
    <w:rsid w:val="007F4578"/>
    <w:rsid w:val="00800570"/>
    <w:rsid w:val="00800EE9"/>
    <w:rsid w:val="0080123C"/>
    <w:rsid w:val="00801786"/>
    <w:rsid w:val="00801A16"/>
    <w:rsid w:val="00802A36"/>
    <w:rsid w:val="008034E6"/>
    <w:rsid w:val="008035BB"/>
    <w:rsid w:val="00803F61"/>
    <w:rsid w:val="00804DB4"/>
    <w:rsid w:val="008050EE"/>
    <w:rsid w:val="008071C5"/>
    <w:rsid w:val="00810BB3"/>
    <w:rsid w:val="0081337F"/>
    <w:rsid w:val="00813ACF"/>
    <w:rsid w:val="00813EE2"/>
    <w:rsid w:val="008161A0"/>
    <w:rsid w:val="00816EB4"/>
    <w:rsid w:val="00817B77"/>
    <w:rsid w:val="00820792"/>
    <w:rsid w:val="0082083D"/>
    <w:rsid w:val="00820DB2"/>
    <w:rsid w:val="00821498"/>
    <w:rsid w:val="008214CE"/>
    <w:rsid w:val="00821AC8"/>
    <w:rsid w:val="0082205B"/>
    <w:rsid w:val="008221AA"/>
    <w:rsid w:val="008223E9"/>
    <w:rsid w:val="0082448C"/>
    <w:rsid w:val="00825308"/>
    <w:rsid w:val="00826253"/>
    <w:rsid w:val="008266ED"/>
    <w:rsid w:val="0082671D"/>
    <w:rsid w:val="00826B24"/>
    <w:rsid w:val="00826DD8"/>
    <w:rsid w:val="008270DC"/>
    <w:rsid w:val="008308D6"/>
    <w:rsid w:val="0083118E"/>
    <w:rsid w:val="008317B1"/>
    <w:rsid w:val="00831EA7"/>
    <w:rsid w:val="008320D4"/>
    <w:rsid w:val="00833324"/>
    <w:rsid w:val="00835A63"/>
    <w:rsid w:val="008377B5"/>
    <w:rsid w:val="00841477"/>
    <w:rsid w:val="0084225E"/>
    <w:rsid w:val="00842E02"/>
    <w:rsid w:val="00844CAC"/>
    <w:rsid w:val="00846F51"/>
    <w:rsid w:val="008472A3"/>
    <w:rsid w:val="008502C2"/>
    <w:rsid w:val="008507EF"/>
    <w:rsid w:val="00850904"/>
    <w:rsid w:val="008525DD"/>
    <w:rsid w:val="00853829"/>
    <w:rsid w:val="00853BF9"/>
    <w:rsid w:val="00854A5C"/>
    <w:rsid w:val="00855B09"/>
    <w:rsid w:val="00856AB0"/>
    <w:rsid w:val="00856DFE"/>
    <w:rsid w:val="00861FED"/>
    <w:rsid w:val="0086265C"/>
    <w:rsid w:val="00862A3F"/>
    <w:rsid w:val="00864769"/>
    <w:rsid w:val="008648BF"/>
    <w:rsid w:val="00867C20"/>
    <w:rsid w:val="00870BB1"/>
    <w:rsid w:val="00870C85"/>
    <w:rsid w:val="0087187D"/>
    <w:rsid w:val="00871E93"/>
    <w:rsid w:val="00872B95"/>
    <w:rsid w:val="008733D8"/>
    <w:rsid w:val="008745A8"/>
    <w:rsid w:val="00874A8B"/>
    <w:rsid w:val="00876EA6"/>
    <w:rsid w:val="008823E3"/>
    <w:rsid w:val="0088245A"/>
    <w:rsid w:val="008832DB"/>
    <w:rsid w:val="008841A9"/>
    <w:rsid w:val="00884B5C"/>
    <w:rsid w:val="0088500E"/>
    <w:rsid w:val="00885891"/>
    <w:rsid w:val="00885898"/>
    <w:rsid w:val="00886AC1"/>
    <w:rsid w:val="008876AB"/>
    <w:rsid w:val="008902F1"/>
    <w:rsid w:val="008915FB"/>
    <w:rsid w:val="00892185"/>
    <w:rsid w:val="00892C86"/>
    <w:rsid w:val="00892D36"/>
    <w:rsid w:val="00893CD8"/>
    <w:rsid w:val="0089528C"/>
    <w:rsid w:val="0089577E"/>
    <w:rsid w:val="00895CB0"/>
    <w:rsid w:val="0089786F"/>
    <w:rsid w:val="00897DE4"/>
    <w:rsid w:val="008A1A85"/>
    <w:rsid w:val="008A1F39"/>
    <w:rsid w:val="008A2784"/>
    <w:rsid w:val="008A2948"/>
    <w:rsid w:val="008A6683"/>
    <w:rsid w:val="008A7380"/>
    <w:rsid w:val="008A7893"/>
    <w:rsid w:val="008B0F94"/>
    <w:rsid w:val="008B25E6"/>
    <w:rsid w:val="008B2B83"/>
    <w:rsid w:val="008B3A2A"/>
    <w:rsid w:val="008B3E34"/>
    <w:rsid w:val="008B3FDA"/>
    <w:rsid w:val="008B4475"/>
    <w:rsid w:val="008B4683"/>
    <w:rsid w:val="008B472E"/>
    <w:rsid w:val="008B57A8"/>
    <w:rsid w:val="008C00B4"/>
    <w:rsid w:val="008C1668"/>
    <w:rsid w:val="008C25DD"/>
    <w:rsid w:val="008C2EB3"/>
    <w:rsid w:val="008C3FAF"/>
    <w:rsid w:val="008C41F6"/>
    <w:rsid w:val="008C62AD"/>
    <w:rsid w:val="008C6AD1"/>
    <w:rsid w:val="008C6BEB"/>
    <w:rsid w:val="008D1717"/>
    <w:rsid w:val="008D174D"/>
    <w:rsid w:val="008D1DF0"/>
    <w:rsid w:val="008D2E1A"/>
    <w:rsid w:val="008D2FF6"/>
    <w:rsid w:val="008D353A"/>
    <w:rsid w:val="008D4965"/>
    <w:rsid w:val="008D4AA1"/>
    <w:rsid w:val="008D554A"/>
    <w:rsid w:val="008D5DC5"/>
    <w:rsid w:val="008E2B05"/>
    <w:rsid w:val="008E42A2"/>
    <w:rsid w:val="008E4B00"/>
    <w:rsid w:val="008E569D"/>
    <w:rsid w:val="008E628C"/>
    <w:rsid w:val="008E7435"/>
    <w:rsid w:val="008E7D27"/>
    <w:rsid w:val="008F0099"/>
    <w:rsid w:val="008F0605"/>
    <w:rsid w:val="008F0763"/>
    <w:rsid w:val="008F0A60"/>
    <w:rsid w:val="008F1003"/>
    <w:rsid w:val="008F2DEC"/>
    <w:rsid w:val="008F3F14"/>
    <w:rsid w:val="008F5E70"/>
    <w:rsid w:val="008F5E88"/>
    <w:rsid w:val="008F623D"/>
    <w:rsid w:val="00900B44"/>
    <w:rsid w:val="0090215F"/>
    <w:rsid w:val="00902E57"/>
    <w:rsid w:val="009033C2"/>
    <w:rsid w:val="00903920"/>
    <w:rsid w:val="00904305"/>
    <w:rsid w:val="009044E1"/>
    <w:rsid w:val="009049D1"/>
    <w:rsid w:val="00904B63"/>
    <w:rsid w:val="00905556"/>
    <w:rsid w:val="00905A5F"/>
    <w:rsid w:val="009062BF"/>
    <w:rsid w:val="009064AE"/>
    <w:rsid w:val="00906A98"/>
    <w:rsid w:val="00906F7A"/>
    <w:rsid w:val="00907FA7"/>
    <w:rsid w:val="00910113"/>
    <w:rsid w:val="00910330"/>
    <w:rsid w:val="00910824"/>
    <w:rsid w:val="00910CCC"/>
    <w:rsid w:val="00911608"/>
    <w:rsid w:val="009129E6"/>
    <w:rsid w:val="00913442"/>
    <w:rsid w:val="009141DF"/>
    <w:rsid w:val="00915056"/>
    <w:rsid w:val="009160B4"/>
    <w:rsid w:val="00917120"/>
    <w:rsid w:val="009171A0"/>
    <w:rsid w:val="00920B77"/>
    <w:rsid w:val="00921A94"/>
    <w:rsid w:val="0092248C"/>
    <w:rsid w:val="00922DEC"/>
    <w:rsid w:val="00922FC1"/>
    <w:rsid w:val="009232EE"/>
    <w:rsid w:val="00923F25"/>
    <w:rsid w:val="0092466F"/>
    <w:rsid w:val="00924900"/>
    <w:rsid w:val="00925D56"/>
    <w:rsid w:val="0092640D"/>
    <w:rsid w:val="0092668F"/>
    <w:rsid w:val="00926A7D"/>
    <w:rsid w:val="00927096"/>
    <w:rsid w:val="00930F56"/>
    <w:rsid w:val="00930FCC"/>
    <w:rsid w:val="0093104F"/>
    <w:rsid w:val="009315E8"/>
    <w:rsid w:val="00932BCE"/>
    <w:rsid w:val="009361A2"/>
    <w:rsid w:val="00936A07"/>
    <w:rsid w:val="009379DE"/>
    <w:rsid w:val="009415E6"/>
    <w:rsid w:val="0094175C"/>
    <w:rsid w:val="0094179F"/>
    <w:rsid w:val="00941CD5"/>
    <w:rsid w:val="00943498"/>
    <w:rsid w:val="00944853"/>
    <w:rsid w:val="00945058"/>
    <w:rsid w:val="009466EC"/>
    <w:rsid w:val="00946D49"/>
    <w:rsid w:val="009500BC"/>
    <w:rsid w:val="009536A2"/>
    <w:rsid w:val="00955BBD"/>
    <w:rsid w:val="00956D8E"/>
    <w:rsid w:val="009575CF"/>
    <w:rsid w:val="009603EA"/>
    <w:rsid w:val="00961994"/>
    <w:rsid w:val="00962F5F"/>
    <w:rsid w:val="009634BB"/>
    <w:rsid w:val="009636E3"/>
    <w:rsid w:val="00963B48"/>
    <w:rsid w:val="0096464A"/>
    <w:rsid w:val="00964BF5"/>
    <w:rsid w:val="00964D29"/>
    <w:rsid w:val="00964E59"/>
    <w:rsid w:val="009665F7"/>
    <w:rsid w:val="009666C0"/>
    <w:rsid w:val="00966860"/>
    <w:rsid w:val="00967F46"/>
    <w:rsid w:val="00971C3A"/>
    <w:rsid w:val="00972641"/>
    <w:rsid w:val="009727E2"/>
    <w:rsid w:val="00972B19"/>
    <w:rsid w:val="00973A02"/>
    <w:rsid w:val="00974A06"/>
    <w:rsid w:val="00974B18"/>
    <w:rsid w:val="009751DC"/>
    <w:rsid w:val="009762F5"/>
    <w:rsid w:val="00977701"/>
    <w:rsid w:val="00977DE0"/>
    <w:rsid w:val="00980270"/>
    <w:rsid w:val="00980D53"/>
    <w:rsid w:val="009810FB"/>
    <w:rsid w:val="00981429"/>
    <w:rsid w:val="009814CB"/>
    <w:rsid w:val="00981759"/>
    <w:rsid w:val="0098212A"/>
    <w:rsid w:val="00982C8B"/>
    <w:rsid w:val="0098306F"/>
    <w:rsid w:val="00983ECF"/>
    <w:rsid w:val="00984209"/>
    <w:rsid w:val="009846F1"/>
    <w:rsid w:val="00985089"/>
    <w:rsid w:val="009853F5"/>
    <w:rsid w:val="00985454"/>
    <w:rsid w:val="00986A71"/>
    <w:rsid w:val="00986CFB"/>
    <w:rsid w:val="0099019B"/>
    <w:rsid w:val="00990736"/>
    <w:rsid w:val="00990DA3"/>
    <w:rsid w:val="00991650"/>
    <w:rsid w:val="00991FC3"/>
    <w:rsid w:val="00992CA5"/>
    <w:rsid w:val="00993BC1"/>
    <w:rsid w:val="00994791"/>
    <w:rsid w:val="00994BF3"/>
    <w:rsid w:val="00996D85"/>
    <w:rsid w:val="00997530"/>
    <w:rsid w:val="009A28AF"/>
    <w:rsid w:val="009A28DA"/>
    <w:rsid w:val="009A318E"/>
    <w:rsid w:val="009A32FB"/>
    <w:rsid w:val="009A3862"/>
    <w:rsid w:val="009A3AAC"/>
    <w:rsid w:val="009A5A09"/>
    <w:rsid w:val="009A6BE0"/>
    <w:rsid w:val="009A6E3B"/>
    <w:rsid w:val="009A7BE0"/>
    <w:rsid w:val="009B07F1"/>
    <w:rsid w:val="009B1254"/>
    <w:rsid w:val="009B22BB"/>
    <w:rsid w:val="009B2E15"/>
    <w:rsid w:val="009B31E3"/>
    <w:rsid w:val="009B4B0D"/>
    <w:rsid w:val="009B5827"/>
    <w:rsid w:val="009B6105"/>
    <w:rsid w:val="009B6BD7"/>
    <w:rsid w:val="009C1A67"/>
    <w:rsid w:val="009C2348"/>
    <w:rsid w:val="009C239B"/>
    <w:rsid w:val="009C32A5"/>
    <w:rsid w:val="009C419C"/>
    <w:rsid w:val="009C5170"/>
    <w:rsid w:val="009C5B28"/>
    <w:rsid w:val="009C7411"/>
    <w:rsid w:val="009D2F27"/>
    <w:rsid w:val="009D3F82"/>
    <w:rsid w:val="009D55D6"/>
    <w:rsid w:val="009D5A73"/>
    <w:rsid w:val="009D5B4E"/>
    <w:rsid w:val="009D5C70"/>
    <w:rsid w:val="009D6B6E"/>
    <w:rsid w:val="009D7A98"/>
    <w:rsid w:val="009E07EA"/>
    <w:rsid w:val="009E0DFB"/>
    <w:rsid w:val="009E1059"/>
    <w:rsid w:val="009E120D"/>
    <w:rsid w:val="009E1234"/>
    <w:rsid w:val="009E3311"/>
    <w:rsid w:val="009E41BE"/>
    <w:rsid w:val="009E4218"/>
    <w:rsid w:val="009E5E7C"/>
    <w:rsid w:val="009E6159"/>
    <w:rsid w:val="009F0360"/>
    <w:rsid w:val="009F0786"/>
    <w:rsid w:val="009F0EAB"/>
    <w:rsid w:val="009F104D"/>
    <w:rsid w:val="009F146E"/>
    <w:rsid w:val="009F14CE"/>
    <w:rsid w:val="009F228E"/>
    <w:rsid w:val="009F4480"/>
    <w:rsid w:val="009F54AE"/>
    <w:rsid w:val="009F5E24"/>
    <w:rsid w:val="009F67CC"/>
    <w:rsid w:val="009F7643"/>
    <w:rsid w:val="009F7E1A"/>
    <w:rsid w:val="00A00A6B"/>
    <w:rsid w:val="00A01341"/>
    <w:rsid w:val="00A021C3"/>
    <w:rsid w:val="00A033EE"/>
    <w:rsid w:val="00A04778"/>
    <w:rsid w:val="00A075FA"/>
    <w:rsid w:val="00A07941"/>
    <w:rsid w:val="00A1154D"/>
    <w:rsid w:val="00A12F4D"/>
    <w:rsid w:val="00A13F72"/>
    <w:rsid w:val="00A15D98"/>
    <w:rsid w:val="00A160BF"/>
    <w:rsid w:val="00A171D3"/>
    <w:rsid w:val="00A17719"/>
    <w:rsid w:val="00A20EFB"/>
    <w:rsid w:val="00A20F2F"/>
    <w:rsid w:val="00A2115F"/>
    <w:rsid w:val="00A23D41"/>
    <w:rsid w:val="00A24C1D"/>
    <w:rsid w:val="00A27B3A"/>
    <w:rsid w:val="00A27BD6"/>
    <w:rsid w:val="00A308DB"/>
    <w:rsid w:val="00A3110D"/>
    <w:rsid w:val="00A31871"/>
    <w:rsid w:val="00A31B2A"/>
    <w:rsid w:val="00A32543"/>
    <w:rsid w:val="00A3317C"/>
    <w:rsid w:val="00A3342F"/>
    <w:rsid w:val="00A335A5"/>
    <w:rsid w:val="00A367E5"/>
    <w:rsid w:val="00A37C87"/>
    <w:rsid w:val="00A405A0"/>
    <w:rsid w:val="00A41C51"/>
    <w:rsid w:val="00A424F1"/>
    <w:rsid w:val="00A431C7"/>
    <w:rsid w:val="00A43431"/>
    <w:rsid w:val="00A439DA"/>
    <w:rsid w:val="00A44347"/>
    <w:rsid w:val="00A45DE3"/>
    <w:rsid w:val="00A500EE"/>
    <w:rsid w:val="00A51294"/>
    <w:rsid w:val="00A51D62"/>
    <w:rsid w:val="00A53EA5"/>
    <w:rsid w:val="00A540A8"/>
    <w:rsid w:val="00A55E93"/>
    <w:rsid w:val="00A56DAE"/>
    <w:rsid w:val="00A5704F"/>
    <w:rsid w:val="00A60360"/>
    <w:rsid w:val="00A60657"/>
    <w:rsid w:val="00A616E0"/>
    <w:rsid w:val="00A6232F"/>
    <w:rsid w:val="00A641B0"/>
    <w:rsid w:val="00A64291"/>
    <w:rsid w:val="00A649BB"/>
    <w:rsid w:val="00A65726"/>
    <w:rsid w:val="00A65905"/>
    <w:rsid w:val="00A66DF7"/>
    <w:rsid w:val="00A6703B"/>
    <w:rsid w:val="00A701A8"/>
    <w:rsid w:val="00A70C28"/>
    <w:rsid w:val="00A70E02"/>
    <w:rsid w:val="00A7252E"/>
    <w:rsid w:val="00A73197"/>
    <w:rsid w:val="00A73507"/>
    <w:rsid w:val="00A7459E"/>
    <w:rsid w:val="00A75998"/>
    <w:rsid w:val="00A7688B"/>
    <w:rsid w:val="00A76BAB"/>
    <w:rsid w:val="00A76FF2"/>
    <w:rsid w:val="00A77015"/>
    <w:rsid w:val="00A77D8E"/>
    <w:rsid w:val="00A80416"/>
    <w:rsid w:val="00A81B52"/>
    <w:rsid w:val="00A828E2"/>
    <w:rsid w:val="00A82AA1"/>
    <w:rsid w:val="00A82BB4"/>
    <w:rsid w:val="00A83FB0"/>
    <w:rsid w:val="00A86484"/>
    <w:rsid w:val="00A86FA2"/>
    <w:rsid w:val="00A905F5"/>
    <w:rsid w:val="00A91E32"/>
    <w:rsid w:val="00A91E47"/>
    <w:rsid w:val="00A925C9"/>
    <w:rsid w:val="00A92D91"/>
    <w:rsid w:val="00A94837"/>
    <w:rsid w:val="00A95DB5"/>
    <w:rsid w:val="00A969EB"/>
    <w:rsid w:val="00A96B59"/>
    <w:rsid w:val="00A96FF9"/>
    <w:rsid w:val="00AA03A0"/>
    <w:rsid w:val="00AA11D9"/>
    <w:rsid w:val="00AA1FC7"/>
    <w:rsid w:val="00AA2B17"/>
    <w:rsid w:val="00AA4DF4"/>
    <w:rsid w:val="00AA55D2"/>
    <w:rsid w:val="00AA569E"/>
    <w:rsid w:val="00AA595B"/>
    <w:rsid w:val="00AA6BEE"/>
    <w:rsid w:val="00AA79F4"/>
    <w:rsid w:val="00AB57F0"/>
    <w:rsid w:val="00AB5F42"/>
    <w:rsid w:val="00AB67B2"/>
    <w:rsid w:val="00AB6B56"/>
    <w:rsid w:val="00AB75A2"/>
    <w:rsid w:val="00AB7A71"/>
    <w:rsid w:val="00AC05C2"/>
    <w:rsid w:val="00AC0DA1"/>
    <w:rsid w:val="00AC1CF7"/>
    <w:rsid w:val="00AC2B52"/>
    <w:rsid w:val="00AC2D79"/>
    <w:rsid w:val="00AC388A"/>
    <w:rsid w:val="00AC5DA7"/>
    <w:rsid w:val="00AC61A8"/>
    <w:rsid w:val="00AC7573"/>
    <w:rsid w:val="00AC7AA3"/>
    <w:rsid w:val="00AD092D"/>
    <w:rsid w:val="00AD193D"/>
    <w:rsid w:val="00AD1B31"/>
    <w:rsid w:val="00AD2642"/>
    <w:rsid w:val="00AD2800"/>
    <w:rsid w:val="00AD30FC"/>
    <w:rsid w:val="00AD4629"/>
    <w:rsid w:val="00AD46E5"/>
    <w:rsid w:val="00AD65D5"/>
    <w:rsid w:val="00AD6ECF"/>
    <w:rsid w:val="00AE0DA1"/>
    <w:rsid w:val="00AE39C5"/>
    <w:rsid w:val="00AE4390"/>
    <w:rsid w:val="00AE4F48"/>
    <w:rsid w:val="00AE5974"/>
    <w:rsid w:val="00AE6A0B"/>
    <w:rsid w:val="00AE7481"/>
    <w:rsid w:val="00AE7A2F"/>
    <w:rsid w:val="00AF143D"/>
    <w:rsid w:val="00AF3277"/>
    <w:rsid w:val="00AF32EA"/>
    <w:rsid w:val="00AF42CB"/>
    <w:rsid w:val="00AF55EF"/>
    <w:rsid w:val="00AF5D23"/>
    <w:rsid w:val="00AF7649"/>
    <w:rsid w:val="00AF7AC8"/>
    <w:rsid w:val="00B01286"/>
    <w:rsid w:val="00B01769"/>
    <w:rsid w:val="00B01B6B"/>
    <w:rsid w:val="00B06CD9"/>
    <w:rsid w:val="00B07350"/>
    <w:rsid w:val="00B110D5"/>
    <w:rsid w:val="00B11340"/>
    <w:rsid w:val="00B12FBB"/>
    <w:rsid w:val="00B168F5"/>
    <w:rsid w:val="00B171F6"/>
    <w:rsid w:val="00B20E43"/>
    <w:rsid w:val="00B2117C"/>
    <w:rsid w:val="00B22E0E"/>
    <w:rsid w:val="00B23B97"/>
    <w:rsid w:val="00B269A2"/>
    <w:rsid w:val="00B26EA1"/>
    <w:rsid w:val="00B27662"/>
    <w:rsid w:val="00B30006"/>
    <w:rsid w:val="00B303B9"/>
    <w:rsid w:val="00B30A20"/>
    <w:rsid w:val="00B3226B"/>
    <w:rsid w:val="00B335C9"/>
    <w:rsid w:val="00B33FB9"/>
    <w:rsid w:val="00B34511"/>
    <w:rsid w:val="00B347C9"/>
    <w:rsid w:val="00B35F66"/>
    <w:rsid w:val="00B36D92"/>
    <w:rsid w:val="00B378D9"/>
    <w:rsid w:val="00B37AAE"/>
    <w:rsid w:val="00B40E2C"/>
    <w:rsid w:val="00B410B9"/>
    <w:rsid w:val="00B4117A"/>
    <w:rsid w:val="00B42084"/>
    <w:rsid w:val="00B42633"/>
    <w:rsid w:val="00B42A4C"/>
    <w:rsid w:val="00B44520"/>
    <w:rsid w:val="00B44868"/>
    <w:rsid w:val="00B45036"/>
    <w:rsid w:val="00B46119"/>
    <w:rsid w:val="00B46256"/>
    <w:rsid w:val="00B5016E"/>
    <w:rsid w:val="00B502BF"/>
    <w:rsid w:val="00B509CC"/>
    <w:rsid w:val="00B52C79"/>
    <w:rsid w:val="00B534DA"/>
    <w:rsid w:val="00B54BA3"/>
    <w:rsid w:val="00B552D4"/>
    <w:rsid w:val="00B558A2"/>
    <w:rsid w:val="00B55CA4"/>
    <w:rsid w:val="00B616CD"/>
    <w:rsid w:val="00B62726"/>
    <w:rsid w:val="00B654BE"/>
    <w:rsid w:val="00B6562C"/>
    <w:rsid w:val="00B670EB"/>
    <w:rsid w:val="00B677F2"/>
    <w:rsid w:val="00B7151E"/>
    <w:rsid w:val="00B71DF9"/>
    <w:rsid w:val="00B73441"/>
    <w:rsid w:val="00B73492"/>
    <w:rsid w:val="00B73F8F"/>
    <w:rsid w:val="00B74185"/>
    <w:rsid w:val="00B77958"/>
    <w:rsid w:val="00B77C3D"/>
    <w:rsid w:val="00B815F9"/>
    <w:rsid w:val="00B81D01"/>
    <w:rsid w:val="00B8362B"/>
    <w:rsid w:val="00B8606C"/>
    <w:rsid w:val="00B86967"/>
    <w:rsid w:val="00B87DCF"/>
    <w:rsid w:val="00B9207B"/>
    <w:rsid w:val="00B92C27"/>
    <w:rsid w:val="00B92E9E"/>
    <w:rsid w:val="00B9315A"/>
    <w:rsid w:val="00B932BE"/>
    <w:rsid w:val="00B9352B"/>
    <w:rsid w:val="00B93A5E"/>
    <w:rsid w:val="00B93AEC"/>
    <w:rsid w:val="00B93F74"/>
    <w:rsid w:val="00B94086"/>
    <w:rsid w:val="00B942FD"/>
    <w:rsid w:val="00B95B69"/>
    <w:rsid w:val="00B96662"/>
    <w:rsid w:val="00BA0965"/>
    <w:rsid w:val="00BA099A"/>
    <w:rsid w:val="00BA0FE8"/>
    <w:rsid w:val="00BA2E7F"/>
    <w:rsid w:val="00BA2FCF"/>
    <w:rsid w:val="00BA411F"/>
    <w:rsid w:val="00BA4BA8"/>
    <w:rsid w:val="00BA4F9E"/>
    <w:rsid w:val="00BB0FB6"/>
    <w:rsid w:val="00BB1681"/>
    <w:rsid w:val="00BB1BE7"/>
    <w:rsid w:val="00BB293E"/>
    <w:rsid w:val="00BB2D7D"/>
    <w:rsid w:val="00BB3452"/>
    <w:rsid w:val="00BB4939"/>
    <w:rsid w:val="00BB4B24"/>
    <w:rsid w:val="00BB6B52"/>
    <w:rsid w:val="00BB74F8"/>
    <w:rsid w:val="00BB7982"/>
    <w:rsid w:val="00BC1F50"/>
    <w:rsid w:val="00BC207F"/>
    <w:rsid w:val="00BC20D1"/>
    <w:rsid w:val="00BC23B8"/>
    <w:rsid w:val="00BC64E3"/>
    <w:rsid w:val="00BC6ABA"/>
    <w:rsid w:val="00BD1085"/>
    <w:rsid w:val="00BD1380"/>
    <w:rsid w:val="00BD1DD0"/>
    <w:rsid w:val="00BD29F1"/>
    <w:rsid w:val="00BD30F0"/>
    <w:rsid w:val="00BD4DF6"/>
    <w:rsid w:val="00BD5404"/>
    <w:rsid w:val="00BD5862"/>
    <w:rsid w:val="00BD63BE"/>
    <w:rsid w:val="00BD6F9A"/>
    <w:rsid w:val="00BD77BF"/>
    <w:rsid w:val="00BD7BD2"/>
    <w:rsid w:val="00BE0928"/>
    <w:rsid w:val="00BE0B08"/>
    <w:rsid w:val="00BE294C"/>
    <w:rsid w:val="00BE308A"/>
    <w:rsid w:val="00BE4336"/>
    <w:rsid w:val="00BE4553"/>
    <w:rsid w:val="00BE5020"/>
    <w:rsid w:val="00BE5423"/>
    <w:rsid w:val="00BE589F"/>
    <w:rsid w:val="00BE79BD"/>
    <w:rsid w:val="00BF0F97"/>
    <w:rsid w:val="00BF135A"/>
    <w:rsid w:val="00BF2B93"/>
    <w:rsid w:val="00BF2C40"/>
    <w:rsid w:val="00BF2DF4"/>
    <w:rsid w:val="00BF4B90"/>
    <w:rsid w:val="00BF780B"/>
    <w:rsid w:val="00C00128"/>
    <w:rsid w:val="00C02236"/>
    <w:rsid w:val="00C02C23"/>
    <w:rsid w:val="00C02C6A"/>
    <w:rsid w:val="00C05131"/>
    <w:rsid w:val="00C05443"/>
    <w:rsid w:val="00C05589"/>
    <w:rsid w:val="00C0754F"/>
    <w:rsid w:val="00C075A4"/>
    <w:rsid w:val="00C10D1F"/>
    <w:rsid w:val="00C12217"/>
    <w:rsid w:val="00C128C5"/>
    <w:rsid w:val="00C12B6B"/>
    <w:rsid w:val="00C13BE3"/>
    <w:rsid w:val="00C13E67"/>
    <w:rsid w:val="00C15742"/>
    <w:rsid w:val="00C15AB7"/>
    <w:rsid w:val="00C16031"/>
    <w:rsid w:val="00C17513"/>
    <w:rsid w:val="00C17A13"/>
    <w:rsid w:val="00C209C7"/>
    <w:rsid w:val="00C22581"/>
    <w:rsid w:val="00C23429"/>
    <w:rsid w:val="00C24355"/>
    <w:rsid w:val="00C24C23"/>
    <w:rsid w:val="00C25057"/>
    <w:rsid w:val="00C25696"/>
    <w:rsid w:val="00C25973"/>
    <w:rsid w:val="00C26FE8"/>
    <w:rsid w:val="00C279DD"/>
    <w:rsid w:val="00C3095F"/>
    <w:rsid w:val="00C315EE"/>
    <w:rsid w:val="00C32B1D"/>
    <w:rsid w:val="00C32DEF"/>
    <w:rsid w:val="00C333A0"/>
    <w:rsid w:val="00C34615"/>
    <w:rsid w:val="00C347EC"/>
    <w:rsid w:val="00C34D0E"/>
    <w:rsid w:val="00C34D9B"/>
    <w:rsid w:val="00C351B7"/>
    <w:rsid w:val="00C35CE0"/>
    <w:rsid w:val="00C3645D"/>
    <w:rsid w:val="00C365BA"/>
    <w:rsid w:val="00C36E90"/>
    <w:rsid w:val="00C37197"/>
    <w:rsid w:val="00C37760"/>
    <w:rsid w:val="00C379C4"/>
    <w:rsid w:val="00C408EC"/>
    <w:rsid w:val="00C40BC0"/>
    <w:rsid w:val="00C41C6D"/>
    <w:rsid w:val="00C41E75"/>
    <w:rsid w:val="00C427D6"/>
    <w:rsid w:val="00C4307A"/>
    <w:rsid w:val="00C43AB3"/>
    <w:rsid w:val="00C45064"/>
    <w:rsid w:val="00C4592B"/>
    <w:rsid w:val="00C462BB"/>
    <w:rsid w:val="00C528C8"/>
    <w:rsid w:val="00C53221"/>
    <w:rsid w:val="00C5330F"/>
    <w:rsid w:val="00C54A1A"/>
    <w:rsid w:val="00C557D4"/>
    <w:rsid w:val="00C55A6C"/>
    <w:rsid w:val="00C5617B"/>
    <w:rsid w:val="00C6025D"/>
    <w:rsid w:val="00C60EB8"/>
    <w:rsid w:val="00C619D0"/>
    <w:rsid w:val="00C61B37"/>
    <w:rsid w:val="00C63880"/>
    <w:rsid w:val="00C658EC"/>
    <w:rsid w:val="00C6659E"/>
    <w:rsid w:val="00C67A0D"/>
    <w:rsid w:val="00C7088D"/>
    <w:rsid w:val="00C7097C"/>
    <w:rsid w:val="00C70AC8"/>
    <w:rsid w:val="00C70AD9"/>
    <w:rsid w:val="00C71AA2"/>
    <w:rsid w:val="00C72374"/>
    <w:rsid w:val="00C732E3"/>
    <w:rsid w:val="00C73CB5"/>
    <w:rsid w:val="00C75737"/>
    <w:rsid w:val="00C77545"/>
    <w:rsid w:val="00C77CDA"/>
    <w:rsid w:val="00C81187"/>
    <w:rsid w:val="00C82339"/>
    <w:rsid w:val="00C82E92"/>
    <w:rsid w:val="00C84D5A"/>
    <w:rsid w:val="00C851FC"/>
    <w:rsid w:val="00C85315"/>
    <w:rsid w:val="00C8568D"/>
    <w:rsid w:val="00C85C7C"/>
    <w:rsid w:val="00C860DE"/>
    <w:rsid w:val="00C867FB"/>
    <w:rsid w:val="00C87034"/>
    <w:rsid w:val="00C87F6A"/>
    <w:rsid w:val="00C90227"/>
    <w:rsid w:val="00C9140C"/>
    <w:rsid w:val="00C915DE"/>
    <w:rsid w:val="00C929DD"/>
    <w:rsid w:val="00C9340C"/>
    <w:rsid w:val="00C93698"/>
    <w:rsid w:val="00CA0412"/>
    <w:rsid w:val="00CA1F00"/>
    <w:rsid w:val="00CA2EE6"/>
    <w:rsid w:val="00CA33C7"/>
    <w:rsid w:val="00CA341F"/>
    <w:rsid w:val="00CA432D"/>
    <w:rsid w:val="00CA4AC1"/>
    <w:rsid w:val="00CA54F2"/>
    <w:rsid w:val="00CA5F04"/>
    <w:rsid w:val="00CA61A0"/>
    <w:rsid w:val="00CB022F"/>
    <w:rsid w:val="00CB0B32"/>
    <w:rsid w:val="00CB462E"/>
    <w:rsid w:val="00CB4BAA"/>
    <w:rsid w:val="00CB53AF"/>
    <w:rsid w:val="00CB71CE"/>
    <w:rsid w:val="00CB7F12"/>
    <w:rsid w:val="00CC03DA"/>
    <w:rsid w:val="00CC3B51"/>
    <w:rsid w:val="00CC400E"/>
    <w:rsid w:val="00CC4788"/>
    <w:rsid w:val="00CC5EE3"/>
    <w:rsid w:val="00CC5F99"/>
    <w:rsid w:val="00CC75C2"/>
    <w:rsid w:val="00CC78E0"/>
    <w:rsid w:val="00CC7D21"/>
    <w:rsid w:val="00CD11B6"/>
    <w:rsid w:val="00CD20F2"/>
    <w:rsid w:val="00CD2BA2"/>
    <w:rsid w:val="00CD2BAE"/>
    <w:rsid w:val="00CD4EFE"/>
    <w:rsid w:val="00CE2F33"/>
    <w:rsid w:val="00CE4339"/>
    <w:rsid w:val="00CE44F7"/>
    <w:rsid w:val="00CE4EFA"/>
    <w:rsid w:val="00CE549E"/>
    <w:rsid w:val="00CE5DF7"/>
    <w:rsid w:val="00CF0312"/>
    <w:rsid w:val="00CF0BBA"/>
    <w:rsid w:val="00CF198E"/>
    <w:rsid w:val="00CF2F46"/>
    <w:rsid w:val="00CF3028"/>
    <w:rsid w:val="00CF497B"/>
    <w:rsid w:val="00CF6FA5"/>
    <w:rsid w:val="00CF7201"/>
    <w:rsid w:val="00CF7CB1"/>
    <w:rsid w:val="00D0059B"/>
    <w:rsid w:val="00D01018"/>
    <w:rsid w:val="00D04910"/>
    <w:rsid w:val="00D04B01"/>
    <w:rsid w:val="00D076D5"/>
    <w:rsid w:val="00D078BB"/>
    <w:rsid w:val="00D100BF"/>
    <w:rsid w:val="00D116EE"/>
    <w:rsid w:val="00D119D8"/>
    <w:rsid w:val="00D1218D"/>
    <w:rsid w:val="00D12812"/>
    <w:rsid w:val="00D13013"/>
    <w:rsid w:val="00D14FA5"/>
    <w:rsid w:val="00D15723"/>
    <w:rsid w:val="00D162E8"/>
    <w:rsid w:val="00D1795D"/>
    <w:rsid w:val="00D17F46"/>
    <w:rsid w:val="00D2213B"/>
    <w:rsid w:val="00D22262"/>
    <w:rsid w:val="00D227C2"/>
    <w:rsid w:val="00D245FB"/>
    <w:rsid w:val="00D2473E"/>
    <w:rsid w:val="00D2489D"/>
    <w:rsid w:val="00D254A5"/>
    <w:rsid w:val="00D26202"/>
    <w:rsid w:val="00D267D2"/>
    <w:rsid w:val="00D32812"/>
    <w:rsid w:val="00D32EDB"/>
    <w:rsid w:val="00D33375"/>
    <w:rsid w:val="00D352D9"/>
    <w:rsid w:val="00D373E1"/>
    <w:rsid w:val="00D3753F"/>
    <w:rsid w:val="00D37646"/>
    <w:rsid w:val="00D37A4B"/>
    <w:rsid w:val="00D41FA8"/>
    <w:rsid w:val="00D42417"/>
    <w:rsid w:val="00D4297F"/>
    <w:rsid w:val="00D43367"/>
    <w:rsid w:val="00D46D94"/>
    <w:rsid w:val="00D4719E"/>
    <w:rsid w:val="00D5257C"/>
    <w:rsid w:val="00D528DB"/>
    <w:rsid w:val="00D55B8A"/>
    <w:rsid w:val="00D571DE"/>
    <w:rsid w:val="00D57DE9"/>
    <w:rsid w:val="00D60210"/>
    <w:rsid w:val="00D603FC"/>
    <w:rsid w:val="00D61B62"/>
    <w:rsid w:val="00D625FC"/>
    <w:rsid w:val="00D62D5A"/>
    <w:rsid w:val="00D63D9C"/>
    <w:rsid w:val="00D64255"/>
    <w:rsid w:val="00D64697"/>
    <w:rsid w:val="00D6497D"/>
    <w:rsid w:val="00D64BF0"/>
    <w:rsid w:val="00D6553D"/>
    <w:rsid w:val="00D65FFD"/>
    <w:rsid w:val="00D66261"/>
    <w:rsid w:val="00D66655"/>
    <w:rsid w:val="00D6767A"/>
    <w:rsid w:val="00D7035E"/>
    <w:rsid w:val="00D704CC"/>
    <w:rsid w:val="00D713CE"/>
    <w:rsid w:val="00D71DFC"/>
    <w:rsid w:val="00D722B9"/>
    <w:rsid w:val="00D72511"/>
    <w:rsid w:val="00D726F8"/>
    <w:rsid w:val="00D72AAF"/>
    <w:rsid w:val="00D74B31"/>
    <w:rsid w:val="00D75B03"/>
    <w:rsid w:val="00D7624B"/>
    <w:rsid w:val="00D76C55"/>
    <w:rsid w:val="00D76CF7"/>
    <w:rsid w:val="00D77B69"/>
    <w:rsid w:val="00D77F76"/>
    <w:rsid w:val="00D803BD"/>
    <w:rsid w:val="00D80905"/>
    <w:rsid w:val="00D815E8"/>
    <w:rsid w:val="00D81957"/>
    <w:rsid w:val="00D82746"/>
    <w:rsid w:val="00D83489"/>
    <w:rsid w:val="00D84706"/>
    <w:rsid w:val="00D84C83"/>
    <w:rsid w:val="00D86C0B"/>
    <w:rsid w:val="00D8702E"/>
    <w:rsid w:val="00D90D68"/>
    <w:rsid w:val="00D91BC2"/>
    <w:rsid w:val="00D91CEF"/>
    <w:rsid w:val="00D93106"/>
    <w:rsid w:val="00D93DB0"/>
    <w:rsid w:val="00D94CD1"/>
    <w:rsid w:val="00D95A3A"/>
    <w:rsid w:val="00D95B8E"/>
    <w:rsid w:val="00D9614D"/>
    <w:rsid w:val="00D96C21"/>
    <w:rsid w:val="00DA0BA0"/>
    <w:rsid w:val="00DA0E06"/>
    <w:rsid w:val="00DA40F0"/>
    <w:rsid w:val="00DA4A5C"/>
    <w:rsid w:val="00DA4AA9"/>
    <w:rsid w:val="00DA4DA8"/>
    <w:rsid w:val="00DA5801"/>
    <w:rsid w:val="00DA6090"/>
    <w:rsid w:val="00DA6CF2"/>
    <w:rsid w:val="00DB4209"/>
    <w:rsid w:val="00DB4508"/>
    <w:rsid w:val="00DB6D41"/>
    <w:rsid w:val="00DB71BA"/>
    <w:rsid w:val="00DB739F"/>
    <w:rsid w:val="00DB7E31"/>
    <w:rsid w:val="00DC02DE"/>
    <w:rsid w:val="00DC0CD8"/>
    <w:rsid w:val="00DC153C"/>
    <w:rsid w:val="00DC1BD4"/>
    <w:rsid w:val="00DC1C59"/>
    <w:rsid w:val="00DC3ED1"/>
    <w:rsid w:val="00DC3FC5"/>
    <w:rsid w:val="00DC4628"/>
    <w:rsid w:val="00DC4879"/>
    <w:rsid w:val="00DC6BEA"/>
    <w:rsid w:val="00DD12B3"/>
    <w:rsid w:val="00DD1995"/>
    <w:rsid w:val="00DD1A8C"/>
    <w:rsid w:val="00DD1A9F"/>
    <w:rsid w:val="00DD1AF7"/>
    <w:rsid w:val="00DD2264"/>
    <w:rsid w:val="00DD2D8A"/>
    <w:rsid w:val="00DD2ECB"/>
    <w:rsid w:val="00DD380F"/>
    <w:rsid w:val="00DD4661"/>
    <w:rsid w:val="00DD5C89"/>
    <w:rsid w:val="00DD7880"/>
    <w:rsid w:val="00DD7A23"/>
    <w:rsid w:val="00DE13FD"/>
    <w:rsid w:val="00DE1D1B"/>
    <w:rsid w:val="00DE23F4"/>
    <w:rsid w:val="00DE2494"/>
    <w:rsid w:val="00DE283C"/>
    <w:rsid w:val="00DE4085"/>
    <w:rsid w:val="00DE7801"/>
    <w:rsid w:val="00DE7823"/>
    <w:rsid w:val="00DF0354"/>
    <w:rsid w:val="00DF2C39"/>
    <w:rsid w:val="00DF2F7E"/>
    <w:rsid w:val="00DF4313"/>
    <w:rsid w:val="00DF4440"/>
    <w:rsid w:val="00DF5756"/>
    <w:rsid w:val="00DF57F1"/>
    <w:rsid w:val="00DF59EA"/>
    <w:rsid w:val="00DF5D84"/>
    <w:rsid w:val="00DF6B6D"/>
    <w:rsid w:val="00DF70D9"/>
    <w:rsid w:val="00E00927"/>
    <w:rsid w:val="00E01465"/>
    <w:rsid w:val="00E017EB"/>
    <w:rsid w:val="00E0371E"/>
    <w:rsid w:val="00E03B56"/>
    <w:rsid w:val="00E06442"/>
    <w:rsid w:val="00E06672"/>
    <w:rsid w:val="00E06A50"/>
    <w:rsid w:val="00E1019A"/>
    <w:rsid w:val="00E10AB6"/>
    <w:rsid w:val="00E11A38"/>
    <w:rsid w:val="00E13003"/>
    <w:rsid w:val="00E14B6C"/>
    <w:rsid w:val="00E152ED"/>
    <w:rsid w:val="00E160C7"/>
    <w:rsid w:val="00E16AF8"/>
    <w:rsid w:val="00E16D1A"/>
    <w:rsid w:val="00E17877"/>
    <w:rsid w:val="00E210DD"/>
    <w:rsid w:val="00E2330C"/>
    <w:rsid w:val="00E244C5"/>
    <w:rsid w:val="00E24C4B"/>
    <w:rsid w:val="00E2525D"/>
    <w:rsid w:val="00E27695"/>
    <w:rsid w:val="00E279C3"/>
    <w:rsid w:val="00E27BE9"/>
    <w:rsid w:val="00E315C8"/>
    <w:rsid w:val="00E32155"/>
    <w:rsid w:val="00E3278B"/>
    <w:rsid w:val="00E334D3"/>
    <w:rsid w:val="00E35B7D"/>
    <w:rsid w:val="00E368D6"/>
    <w:rsid w:val="00E36F2D"/>
    <w:rsid w:val="00E37B85"/>
    <w:rsid w:val="00E37CF7"/>
    <w:rsid w:val="00E403BF"/>
    <w:rsid w:val="00E41819"/>
    <w:rsid w:val="00E41939"/>
    <w:rsid w:val="00E4401A"/>
    <w:rsid w:val="00E44937"/>
    <w:rsid w:val="00E44AE6"/>
    <w:rsid w:val="00E4630B"/>
    <w:rsid w:val="00E46F66"/>
    <w:rsid w:val="00E47383"/>
    <w:rsid w:val="00E5158A"/>
    <w:rsid w:val="00E52126"/>
    <w:rsid w:val="00E534EB"/>
    <w:rsid w:val="00E53D03"/>
    <w:rsid w:val="00E545D5"/>
    <w:rsid w:val="00E5460E"/>
    <w:rsid w:val="00E546CF"/>
    <w:rsid w:val="00E55327"/>
    <w:rsid w:val="00E5580B"/>
    <w:rsid w:val="00E563A4"/>
    <w:rsid w:val="00E57A43"/>
    <w:rsid w:val="00E606B2"/>
    <w:rsid w:val="00E608CA"/>
    <w:rsid w:val="00E613AF"/>
    <w:rsid w:val="00E63ADA"/>
    <w:rsid w:val="00E63BDA"/>
    <w:rsid w:val="00E657B5"/>
    <w:rsid w:val="00E66054"/>
    <w:rsid w:val="00E674D5"/>
    <w:rsid w:val="00E67EED"/>
    <w:rsid w:val="00E70628"/>
    <w:rsid w:val="00E70ABD"/>
    <w:rsid w:val="00E71350"/>
    <w:rsid w:val="00E724EC"/>
    <w:rsid w:val="00E7305F"/>
    <w:rsid w:val="00E730BC"/>
    <w:rsid w:val="00E757B4"/>
    <w:rsid w:val="00E779B7"/>
    <w:rsid w:val="00E77A50"/>
    <w:rsid w:val="00E8084A"/>
    <w:rsid w:val="00E810A3"/>
    <w:rsid w:val="00E812B2"/>
    <w:rsid w:val="00E83A45"/>
    <w:rsid w:val="00E83DBD"/>
    <w:rsid w:val="00E844E8"/>
    <w:rsid w:val="00E84712"/>
    <w:rsid w:val="00E84E10"/>
    <w:rsid w:val="00E85387"/>
    <w:rsid w:val="00E905D4"/>
    <w:rsid w:val="00E91716"/>
    <w:rsid w:val="00E91FD4"/>
    <w:rsid w:val="00E93886"/>
    <w:rsid w:val="00E948E4"/>
    <w:rsid w:val="00E94D94"/>
    <w:rsid w:val="00E9532D"/>
    <w:rsid w:val="00E95342"/>
    <w:rsid w:val="00E96345"/>
    <w:rsid w:val="00E96E76"/>
    <w:rsid w:val="00E973BF"/>
    <w:rsid w:val="00E974B3"/>
    <w:rsid w:val="00E976EF"/>
    <w:rsid w:val="00E97E45"/>
    <w:rsid w:val="00EA0C3D"/>
    <w:rsid w:val="00EA2233"/>
    <w:rsid w:val="00EA2F5B"/>
    <w:rsid w:val="00EA369C"/>
    <w:rsid w:val="00EA3C99"/>
    <w:rsid w:val="00EA4BA2"/>
    <w:rsid w:val="00EA5021"/>
    <w:rsid w:val="00EA50F8"/>
    <w:rsid w:val="00EA52B6"/>
    <w:rsid w:val="00EA53EF"/>
    <w:rsid w:val="00EA552E"/>
    <w:rsid w:val="00EA5B71"/>
    <w:rsid w:val="00EA6245"/>
    <w:rsid w:val="00EA755E"/>
    <w:rsid w:val="00EB00FA"/>
    <w:rsid w:val="00EB0163"/>
    <w:rsid w:val="00EB274B"/>
    <w:rsid w:val="00EB2A7D"/>
    <w:rsid w:val="00EB3649"/>
    <w:rsid w:val="00EB37E0"/>
    <w:rsid w:val="00EB3985"/>
    <w:rsid w:val="00EB4A80"/>
    <w:rsid w:val="00EB75F0"/>
    <w:rsid w:val="00EB7D33"/>
    <w:rsid w:val="00EC0439"/>
    <w:rsid w:val="00EC043C"/>
    <w:rsid w:val="00EC0443"/>
    <w:rsid w:val="00EC17A9"/>
    <w:rsid w:val="00EC183B"/>
    <w:rsid w:val="00EC1C9A"/>
    <w:rsid w:val="00EC1D6A"/>
    <w:rsid w:val="00EC22AD"/>
    <w:rsid w:val="00EC35EA"/>
    <w:rsid w:val="00EC6954"/>
    <w:rsid w:val="00EC79B2"/>
    <w:rsid w:val="00ED28F2"/>
    <w:rsid w:val="00ED3465"/>
    <w:rsid w:val="00ED3E7D"/>
    <w:rsid w:val="00ED5039"/>
    <w:rsid w:val="00ED799A"/>
    <w:rsid w:val="00ED7E91"/>
    <w:rsid w:val="00EE0069"/>
    <w:rsid w:val="00EE42A4"/>
    <w:rsid w:val="00EE50D2"/>
    <w:rsid w:val="00EE54E1"/>
    <w:rsid w:val="00EE574A"/>
    <w:rsid w:val="00EE59C2"/>
    <w:rsid w:val="00EE76C5"/>
    <w:rsid w:val="00EF021D"/>
    <w:rsid w:val="00EF249A"/>
    <w:rsid w:val="00EF3249"/>
    <w:rsid w:val="00EF347D"/>
    <w:rsid w:val="00EF3E6A"/>
    <w:rsid w:val="00EF415A"/>
    <w:rsid w:val="00EF46A2"/>
    <w:rsid w:val="00EF6C8A"/>
    <w:rsid w:val="00EF6DAC"/>
    <w:rsid w:val="00EF7C69"/>
    <w:rsid w:val="00EF7DA1"/>
    <w:rsid w:val="00F00259"/>
    <w:rsid w:val="00F026D5"/>
    <w:rsid w:val="00F028D8"/>
    <w:rsid w:val="00F02BFD"/>
    <w:rsid w:val="00F05414"/>
    <w:rsid w:val="00F05960"/>
    <w:rsid w:val="00F05D6B"/>
    <w:rsid w:val="00F0699A"/>
    <w:rsid w:val="00F072E1"/>
    <w:rsid w:val="00F07336"/>
    <w:rsid w:val="00F07A90"/>
    <w:rsid w:val="00F10753"/>
    <w:rsid w:val="00F10FA6"/>
    <w:rsid w:val="00F116DA"/>
    <w:rsid w:val="00F1599B"/>
    <w:rsid w:val="00F15ACC"/>
    <w:rsid w:val="00F178A6"/>
    <w:rsid w:val="00F20AEF"/>
    <w:rsid w:val="00F21C0E"/>
    <w:rsid w:val="00F22A97"/>
    <w:rsid w:val="00F22DF1"/>
    <w:rsid w:val="00F23533"/>
    <w:rsid w:val="00F23E7C"/>
    <w:rsid w:val="00F26E4E"/>
    <w:rsid w:val="00F27614"/>
    <w:rsid w:val="00F30217"/>
    <w:rsid w:val="00F305A7"/>
    <w:rsid w:val="00F30CE0"/>
    <w:rsid w:val="00F31DC7"/>
    <w:rsid w:val="00F326B3"/>
    <w:rsid w:val="00F36057"/>
    <w:rsid w:val="00F36940"/>
    <w:rsid w:val="00F378E9"/>
    <w:rsid w:val="00F40A1D"/>
    <w:rsid w:val="00F4115C"/>
    <w:rsid w:val="00F411CB"/>
    <w:rsid w:val="00F411F7"/>
    <w:rsid w:val="00F413ED"/>
    <w:rsid w:val="00F41E80"/>
    <w:rsid w:val="00F431D3"/>
    <w:rsid w:val="00F43BD2"/>
    <w:rsid w:val="00F443C6"/>
    <w:rsid w:val="00F44992"/>
    <w:rsid w:val="00F45742"/>
    <w:rsid w:val="00F464B3"/>
    <w:rsid w:val="00F507F6"/>
    <w:rsid w:val="00F51A73"/>
    <w:rsid w:val="00F54002"/>
    <w:rsid w:val="00F54087"/>
    <w:rsid w:val="00F557E2"/>
    <w:rsid w:val="00F55F14"/>
    <w:rsid w:val="00F56824"/>
    <w:rsid w:val="00F570E0"/>
    <w:rsid w:val="00F578CD"/>
    <w:rsid w:val="00F62E54"/>
    <w:rsid w:val="00F62F1B"/>
    <w:rsid w:val="00F63FAF"/>
    <w:rsid w:val="00F64EFC"/>
    <w:rsid w:val="00F65818"/>
    <w:rsid w:val="00F7052B"/>
    <w:rsid w:val="00F70BE0"/>
    <w:rsid w:val="00F7222F"/>
    <w:rsid w:val="00F728F7"/>
    <w:rsid w:val="00F74388"/>
    <w:rsid w:val="00F7617E"/>
    <w:rsid w:val="00F7632B"/>
    <w:rsid w:val="00F808AA"/>
    <w:rsid w:val="00F80F6C"/>
    <w:rsid w:val="00F82554"/>
    <w:rsid w:val="00F8269D"/>
    <w:rsid w:val="00F82701"/>
    <w:rsid w:val="00F82B70"/>
    <w:rsid w:val="00F82BCE"/>
    <w:rsid w:val="00F82EE5"/>
    <w:rsid w:val="00F84248"/>
    <w:rsid w:val="00F84C7F"/>
    <w:rsid w:val="00F854FE"/>
    <w:rsid w:val="00F85D97"/>
    <w:rsid w:val="00F868A2"/>
    <w:rsid w:val="00F8793E"/>
    <w:rsid w:val="00F87CA0"/>
    <w:rsid w:val="00F91587"/>
    <w:rsid w:val="00F91779"/>
    <w:rsid w:val="00F918F9"/>
    <w:rsid w:val="00F91F93"/>
    <w:rsid w:val="00F93ED1"/>
    <w:rsid w:val="00F93EE4"/>
    <w:rsid w:val="00F943AD"/>
    <w:rsid w:val="00F94F05"/>
    <w:rsid w:val="00F95373"/>
    <w:rsid w:val="00F960C4"/>
    <w:rsid w:val="00F96207"/>
    <w:rsid w:val="00F96EE6"/>
    <w:rsid w:val="00F97372"/>
    <w:rsid w:val="00F97C3A"/>
    <w:rsid w:val="00FA03F2"/>
    <w:rsid w:val="00FA0DAB"/>
    <w:rsid w:val="00FA1F78"/>
    <w:rsid w:val="00FA2369"/>
    <w:rsid w:val="00FA2D00"/>
    <w:rsid w:val="00FA2D95"/>
    <w:rsid w:val="00FA37DD"/>
    <w:rsid w:val="00FA3EA5"/>
    <w:rsid w:val="00FA5256"/>
    <w:rsid w:val="00FA7727"/>
    <w:rsid w:val="00FA7D9E"/>
    <w:rsid w:val="00FB1E56"/>
    <w:rsid w:val="00FB41E1"/>
    <w:rsid w:val="00FB6150"/>
    <w:rsid w:val="00FB73CD"/>
    <w:rsid w:val="00FB7807"/>
    <w:rsid w:val="00FB7AB0"/>
    <w:rsid w:val="00FC26B5"/>
    <w:rsid w:val="00FC54F6"/>
    <w:rsid w:val="00FC5505"/>
    <w:rsid w:val="00FC5EF5"/>
    <w:rsid w:val="00FD14C0"/>
    <w:rsid w:val="00FD1B1E"/>
    <w:rsid w:val="00FD1BC3"/>
    <w:rsid w:val="00FD21E6"/>
    <w:rsid w:val="00FD3AB7"/>
    <w:rsid w:val="00FD4148"/>
    <w:rsid w:val="00FD48F4"/>
    <w:rsid w:val="00FD4EB1"/>
    <w:rsid w:val="00FD65F1"/>
    <w:rsid w:val="00FD71D3"/>
    <w:rsid w:val="00FE09E0"/>
    <w:rsid w:val="00FE12FE"/>
    <w:rsid w:val="00FE1B20"/>
    <w:rsid w:val="00FE21EF"/>
    <w:rsid w:val="00FE243D"/>
    <w:rsid w:val="00FE37C1"/>
    <w:rsid w:val="00FE4809"/>
    <w:rsid w:val="00FE4AC5"/>
    <w:rsid w:val="00FE54FE"/>
    <w:rsid w:val="00FE7D9F"/>
    <w:rsid w:val="00FF1445"/>
    <w:rsid w:val="00FF1DCF"/>
    <w:rsid w:val="00FF3A06"/>
    <w:rsid w:val="00FF4656"/>
    <w:rsid w:val="00FF4691"/>
    <w:rsid w:val="00FF5B04"/>
    <w:rsid w:val="00FF604D"/>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3C25216"/>
  <w15:docId w15:val="{3F1750BB-DEF1-46D6-9A03-10F676E8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19B"/>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99019B"/>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99019B"/>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9019B"/>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99019B"/>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99019B"/>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9019B"/>
    <w:rPr>
      <w:rFonts w:ascii="Courier" w:hAnsi="Courier"/>
      <w:sz w:val="24"/>
    </w:rPr>
  </w:style>
  <w:style w:type="paragraph" w:styleId="ListParagraph">
    <w:name w:val="List Paragraph"/>
    <w:basedOn w:val="Normal"/>
    <w:uiPriority w:val="34"/>
    <w:qFormat/>
    <w:rsid w:val="0099019B"/>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table" w:customStyle="1" w:styleId="TableGrid1">
    <w:name w:val="Table Grid1"/>
    <w:basedOn w:val="TableNormal"/>
    <w:next w:val="TableGrid"/>
    <w:rsid w:val="006812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3">
    <w:name w:val="Table 3D effects 3"/>
    <w:basedOn w:val="TableNormal"/>
    <w:rsid w:val="00A23D41"/>
    <w:pPr>
      <w:widowControl w:val="0"/>
      <w:tabs>
        <w:tab w:val="left" w:pos="-720"/>
      </w:tabs>
      <w:suppressAutoHyphens/>
      <w:spacing w:line="480" w:lineRule="auto"/>
      <w:ind w:left="7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2">
    <w:name w:val="Body Text 2"/>
    <w:basedOn w:val="Normal"/>
    <w:link w:val="BodyText2Char"/>
    <w:rsid w:val="0099019B"/>
    <w:pPr>
      <w:widowControl/>
      <w:spacing w:after="120" w:line="480" w:lineRule="auto"/>
    </w:pPr>
    <w:rPr>
      <w:rFonts w:ascii="Times New Roman" w:hAnsi="Times New Roman"/>
      <w:sz w:val="20"/>
    </w:rPr>
  </w:style>
  <w:style w:type="character" w:customStyle="1" w:styleId="BodyText2Char">
    <w:name w:val="Body Text 2 Char"/>
    <w:basedOn w:val="DefaultParagraphFont"/>
    <w:link w:val="BodyText2"/>
    <w:rsid w:val="0099019B"/>
  </w:style>
  <w:style w:type="paragraph" w:styleId="NormalWeb">
    <w:name w:val="Normal (Web)"/>
    <w:basedOn w:val="Normal"/>
    <w:uiPriority w:val="99"/>
    <w:unhideWhenUsed/>
    <w:rsid w:val="0099019B"/>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FootnoteTextChar">
    <w:name w:val="Footnote Text Char"/>
    <w:link w:val="FootnoteText"/>
    <w:uiPriority w:val="99"/>
    <w:semiHidden/>
    <w:rsid w:val="0099019B"/>
    <w:rPr>
      <w:rFonts w:ascii="Courier" w:hAnsi="Courier"/>
      <w:sz w:val="24"/>
    </w:rPr>
  </w:style>
  <w:style w:type="character" w:customStyle="1" w:styleId="CommentTextChar">
    <w:name w:val="Comment Text Char"/>
    <w:link w:val="CommentText"/>
    <w:locked/>
    <w:rsid w:val="0099019B"/>
    <w:rPr>
      <w:rFonts w:ascii="Courier" w:hAnsi="Courier"/>
    </w:rPr>
  </w:style>
  <w:style w:type="character" w:customStyle="1" w:styleId="UnresolvedMention">
    <w:name w:val="Unresolved Mention"/>
    <w:basedOn w:val="DefaultParagraphFont"/>
    <w:uiPriority w:val="99"/>
    <w:semiHidden/>
    <w:unhideWhenUsed/>
    <w:rsid w:val="00DA4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143818516">
      <w:bodyDiv w:val="1"/>
      <w:marLeft w:val="0"/>
      <w:marRight w:val="0"/>
      <w:marTop w:val="0"/>
      <w:marBottom w:val="0"/>
      <w:divBdr>
        <w:top w:val="none" w:sz="0" w:space="0" w:color="auto"/>
        <w:left w:val="none" w:sz="0" w:space="0" w:color="auto"/>
        <w:bottom w:val="none" w:sz="0" w:space="0" w:color="auto"/>
        <w:right w:val="none" w:sz="0" w:space="0" w:color="auto"/>
      </w:divBdr>
    </w:div>
    <w:div w:id="222566441">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250625678">
      <w:bodyDiv w:val="1"/>
      <w:marLeft w:val="0"/>
      <w:marRight w:val="0"/>
      <w:marTop w:val="0"/>
      <w:marBottom w:val="0"/>
      <w:divBdr>
        <w:top w:val="none" w:sz="0" w:space="0" w:color="auto"/>
        <w:left w:val="none" w:sz="0" w:space="0" w:color="auto"/>
        <w:bottom w:val="none" w:sz="0" w:space="0" w:color="auto"/>
        <w:right w:val="none" w:sz="0" w:space="0" w:color="auto"/>
      </w:divBdr>
    </w:div>
    <w:div w:id="293214834">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361594233">
      <w:bodyDiv w:val="1"/>
      <w:marLeft w:val="0"/>
      <w:marRight w:val="0"/>
      <w:marTop w:val="0"/>
      <w:marBottom w:val="0"/>
      <w:divBdr>
        <w:top w:val="none" w:sz="0" w:space="0" w:color="auto"/>
        <w:left w:val="none" w:sz="0" w:space="0" w:color="auto"/>
        <w:bottom w:val="none" w:sz="0" w:space="0" w:color="auto"/>
        <w:right w:val="none" w:sz="0" w:space="0" w:color="auto"/>
      </w:divBdr>
    </w:div>
    <w:div w:id="366220816">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524485570">
      <w:bodyDiv w:val="1"/>
      <w:marLeft w:val="0"/>
      <w:marRight w:val="0"/>
      <w:marTop w:val="0"/>
      <w:marBottom w:val="0"/>
      <w:divBdr>
        <w:top w:val="none" w:sz="0" w:space="0" w:color="auto"/>
        <w:left w:val="none" w:sz="0" w:space="0" w:color="auto"/>
        <w:bottom w:val="none" w:sz="0" w:space="0" w:color="auto"/>
        <w:right w:val="none" w:sz="0" w:space="0" w:color="auto"/>
      </w:divBdr>
    </w:div>
    <w:div w:id="549389977">
      <w:bodyDiv w:val="1"/>
      <w:marLeft w:val="0"/>
      <w:marRight w:val="0"/>
      <w:marTop w:val="0"/>
      <w:marBottom w:val="0"/>
      <w:divBdr>
        <w:top w:val="none" w:sz="0" w:space="0" w:color="auto"/>
        <w:left w:val="none" w:sz="0" w:space="0" w:color="auto"/>
        <w:bottom w:val="none" w:sz="0" w:space="0" w:color="auto"/>
        <w:right w:val="none" w:sz="0" w:space="0" w:color="auto"/>
      </w:divBdr>
    </w:div>
    <w:div w:id="559874184">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2694915">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4800223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995182421">
      <w:bodyDiv w:val="1"/>
      <w:marLeft w:val="0"/>
      <w:marRight w:val="0"/>
      <w:marTop w:val="0"/>
      <w:marBottom w:val="0"/>
      <w:divBdr>
        <w:top w:val="none" w:sz="0" w:space="0" w:color="auto"/>
        <w:left w:val="none" w:sz="0" w:space="0" w:color="auto"/>
        <w:bottom w:val="none" w:sz="0" w:space="0" w:color="auto"/>
        <w:right w:val="none" w:sz="0" w:space="0" w:color="auto"/>
      </w:divBdr>
    </w:div>
    <w:div w:id="1022243624">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168447439">
      <w:bodyDiv w:val="1"/>
      <w:marLeft w:val="0"/>
      <w:marRight w:val="0"/>
      <w:marTop w:val="0"/>
      <w:marBottom w:val="0"/>
      <w:divBdr>
        <w:top w:val="none" w:sz="0" w:space="0" w:color="auto"/>
        <w:left w:val="none" w:sz="0" w:space="0" w:color="auto"/>
        <w:bottom w:val="none" w:sz="0" w:space="0" w:color="auto"/>
        <w:right w:val="none" w:sz="0" w:space="0" w:color="auto"/>
      </w:divBdr>
    </w:div>
    <w:div w:id="1203789323">
      <w:bodyDiv w:val="1"/>
      <w:marLeft w:val="0"/>
      <w:marRight w:val="0"/>
      <w:marTop w:val="0"/>
      <w:marBottom w:val="0"/>
      <w:divBdr>
        <w:top w:val="none" w:sz="0" w:space="0" w:color="auto"/>
        <w:left w:val="none" w:sz="0" w:space="0" w:color="auto"/>
        <w:bottom w:val="none" w:sz="0" w:space="0" w:color="auto"/>
        <w:right w:val="none" w:sz="0" w:space="0" w:color="auto"/>
      </w:divBdr>
    </w:div>
    <w:div w:id="1226529442">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11132115">
      <w:bodyDiv w:val="1"/>
      <w:marLeft w:val="0"/>
      <w:marRight w:val="0"/>
      <w:marTop w:val="0"/>
      <w:marBottom w:val="0"/>
      <w:divBdr>
        <w:top w:val="none" w:sz="0" w:space="0" w:color="auto"/>
        <w:left w:val="none" w:sz="0" w:space="0" w:color="auto"/>
        <w:bottom w:val="none" w:sz="0" w:space="0" w:color="auto"/>
        <w:right w:val="none" w:sz="0" w:space="0" w:color="auto"/>
      </w:divBdr>
    </w:div>
    <w:div w:id="1359622541">
      <w:bodyDiv w:val="1"/>
      <w:marLeft w:val="0"/>
      <w:marRight w:val="0"/>
      <w:marTop w:val="0"/>
      <w:marBottom w:val="0"/>
      <w:divBdr>
        <w:top w:val="none" w:sz="0" w:space="0" w:color="auto"/>
        <w:left w:val="none" w:sz="0" w:space="0" w:color="auto"/>
        <w:bottom w:val="none" w:sz="0" w:space="0" w:color="auto"/>
        <w:right w:val="none" w:sz="0" w:space="0" w:color="auto"/>
      </w:divBdr>
    </w:div>
    <w:div w:id="1396587833">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547643015">
      <w:bodyDiv w:val="1"/>
      <w:marLeft w:val="0"/>
      <w:marRight w:val="0"/>
      <w:marTop w:val="0"/>
      <w:marBottom w:val="0"/>
      <w:divBdr>
        <w:top w:val="none" w:sz="0" w:space="0" w:color="auto"/>
        <w:left w:val="none" w:sz="0" w:space="0" w:color="auto"/>
        <w:bottom w:val="none" w:sz="0" w:space="0" w:color="auto"/>
        <w:right w:val="none" w:sz="0" w:space="0" w:color="auto"/>
      </w:divBdr>
    </w:div>
    <w:div w:id="1567912702">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659797331">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49964518">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784957656">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1948269396">
      <w:bodyDiv w:val="1"/>
      <w:marLeft w:val="0"/>
      <w:marRight w:val="0"/>
      <w:marTop w:val="0"/>
      <w:marBottom w:val="0"/>
      <w:divBdr>
        <w:top w:val="none" w:sz="0" w:space="0" w:color="auto"/>
        <w:left w:val="none" w:sz="0" w:space="0" w:color="auto"/>
        <w:bottom w:val="none" w:sz="0" w:space="0" w:color="auto"/>
        <w:right w:val="none" w:sz="0" w:space="0" w:color="auto"/>
      </w:divBdr>
    </w:div>
    <w:div w:id="1974750235">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11973570">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Daniel.Giacomi@ct.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Linda.Cavitt@okdhs.org" TargetMode="External"/><Relationship Id="rId2" Type="http://schemas.openxmlformats.org/officeDocument/2006/relationships/customXml" Target="../customXml/item2.xml"/><Relationship Id="rId16" Type="http://schemas.openxmlformats.org/officeDocument/2006/relationships/hyperlink" Target="mailto:Kimberlin.donald@dhs.ga.gov" TargetMode="External"/><Relationship Id="rId20" Type="http://schemas.openxmlformats.org/officeDocument/2006/relationships/hyperlink" Target="https://gcc02.safelinks.protection.outlook.com/?url=https%3A%2F%2Fwww.opm.gov%2Fpolicy-data-oversight%2Fpay-leave%2Fsalaries-wages%2Fsalary-tables%2Fpdf%2F2020%2FDCB_h.pdf&amp;data=02%7C01%7C%7C993ae261bfc8455ea90508d83ae6f10a%7Ced5b36e701ee4ebc867ee03cfa0d4697%7C0%7C1%7C637324110844341153&amp;sdata=e2xXHtnJj8mtulLN%2Bp6bg62PUJDX7riJOOw77hHweno%3D&amp;reserved=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Betsy.Suver@jfs.gov"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Amman.Seehra@dhs.state.nj.u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fprs.fns.usda.go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dol.gov/whd/minimumwage.htm" TargetMode="External"/><Relationship Id="rId2" Type="http://schemas.openxmlformats.org/officeDocument/2006/relationships/hyperlink" Target="https://www.bls.gov/oes/current/naics4_999300.htm" TargetMode="External"/><Relationship Id="rId1" Type="http://schemas.openxmlformats.org/officeDocument/2006/relationships/hyperlink" Target="https://www.bls.gov/oes/current/naics4_999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09C5B3252E77414AAF0D9253FB9C35B1" ma:contentTypeVersion="6" ma:contentTypeDescription="Create a new document." ma:contentTypeScope="" ma:versionID="398dcec7d1460cd7390caf00be5197aa">
  <xsd:schema xmlns:xsd="http://www.w3.org/2001/XMLSchema" xmlns:xs="http://www.w3.org/2001/XMLSchema" xmlns:p="http://schemas.microsoft.com/office/2006/metadata/properties" xmlns:ns3="e4a72bca-fcae-4fad-97a5-89c621fc9b89" targetNamespace="http://schemas.microsoft.com/office/2006/metadata/properties" ma:root="true" ma:fieldsID="76b72d8e883fff8fda456bde4d51d17c" ns3:_="">
    <xsd:import namespace="e4a72bca-fcae-4fad-97a5-89c621fc9b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72bca-fcae-4fad-97a5-89c621fc9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09C5B3252E77414AAF0D9253FB9C35B1" ma:contentTypeVersion="6" ma:contentTypeDescription="Create a new document." ma:contentTypeScope="" ma:versionID="398dcec7d1460cd7390caf00be5197aa">
  <xsd:schema xmlns:xsd="http://www.w3.org/2001/XMLSchema" xmlns:xs="http://www.w3.org/2001/XMLSchema" xmlns:p="http://schemas.microsoft.com/office/2006/metadata/properties" xmlns:ns3="e4a72bca-fcae-4fad-97a5-89c621fc9b89" targetNamespace="http://schemas.microsoft.com/office/2006/metadata/properties" ma:root="true" ma:fieldsID="76b72d8e883fff8fda456bde4d51d17c" ns3:_="">
    <xsd:import namespace="e4a72bca-fcae-4fad-97a5-89c621fc9b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72bca-fcae-4fad-97a5-89c621fc9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818F4-65E6-4A53-8BA6-8D390C92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3.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4.xml><?xml version="1.0" encoding="utf-8"?>
<ds:datastoreItem xmlns:ds="http://schemas.openxmlformats.org/officeDocument/2006/customXml" ds:itemID="{7062BB32-9FD1-4D85-8EC6-0DDF57189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72bca-fcae-4fad-97a5-89c621fc9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DD7420-095D-468C-BC80-9E7A41869B57}">
  <ds:schemaRefs>
    <ds:schemaRef ds:uri="http://purl.org/dc/dcmitype/"/>
    <ds:schemaRef ds:uri="http://schemas.microsoft.com/office/2006/documentManagement/types"/>
    <ds:schemaRef ds:uri="http://schemas.microsoft.com/office/2006/metadata/properties"/>
    <ds:schemaRef ds:uri="http://purl.org/dc/elements/1.1/"/>
    <ds:schemaRef ds:uri="http://purl.org/dc/terms/"/>
    <ds:schemaRef ds:uri="9dbcbb5a-2d39-43bd-b6c7-d27f844c7fb7"/>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7DA959F7-567B-4090-8E58-92B59B0A8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72bca-fcae-4fad-97a5-89c621fc9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D588AA2-C9AC-491C-BFCD-83F8D83E9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20</Pages>
  <Words>5544</Words>
  <Characters>31606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37076</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subject/>
  <dc:creator>USDA</dc:creator>
  <cp:keywords/>
  <dc:description/>
  <cp:lastModifiedBy>Ragland-Greene, Rachelle - FNS</cp:lastModifiedBy>
  <cp:revision>11</cp:revision>
  <cp:lastPrinted>2013-08-08T14:23:00Z</cp:lastPrinted>
  <dcterms:created xsi:type="dcterms:W3CDTF">2020-10-19T19:52:00Z</dcterms:created>
  <dcterms:modified xsi:type="dcterms:W3CDTF">2020-10-20T12:20:00Z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0x01010009C5B3252E77414AAF0D9253FB9C35B1</vt:lpwstr>
  </property>
  <property fmtid="{D5CDD505-2E9C-101B-9397-08002B2CF9AE}" pid="3" name="Order">
    <vt:r8>500</vt:r8>
  </property>
  <property fmtid="{D5CDD505-2E9C-101B-9397-08002B2CF9AE}" pid="4" name="xd_ProgID">
    <vt:lpwstr/>
  </property>
  <property fmtid="{D5CDD505-2E9C-101B-9397-08002B2CF9AE}" pid="5" name="_dlc_DocId">
    <vt:lpwstr>PAT56XDWNNC6-1500440792-5</vt:lpwstr>
  </property>
  <property fmtid="{D5CDD505-2E9C-101B-9397-08002B2CF9AE}" pid="6" name="_dlc_DocIdUrl">
    <vt:lpwstr>https://fncspro.usda.net/offices/ops/prao/_layouts/15/DocIdRedir.aspx?ID=PAT56XDWNNC6-1500440792-5, PAT56XDWNNC6-1500440792-5</vt:lpwstr>
  </property>
  <property fmtid="{D5CDD505-2E9C-101B-9397-08002B2CF9AE}" pid="7" name="TemplateUrl">
    <vt:lpwstr/>
  </property>
  <property fmtid="{D5CDD505-2E9C-101B-9397-08002B2CF9AE}" pid="8" name="_dlc_DocIdItemGuid">
    <vt:lpwstr>f9460f86-ccb2-45e2-9293-8cbabf720072</vt:lpwstr>
  </property>
</Properties>
</file>