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A261E" w:rsidR="009B42A6" w:rsidRDefault="00FC457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Email invitation: </w:t>
      </w:r>
    </w:p>
    <w:p w:rsidRPr="005A261E" w:rsidR="009B42A6" w:rsidP="00EC302D" w:rsidRDefault="009B42A6">
      <w:pPr>
        <w:rPr>
          <w:rFonts w:eastAsia="Times New Roman" w:cstheme="minorHAnsi"/>
          <w:color w:val="000000"/>
          <w:sz w:val="24"/>
          <w:szCs w:val="24"/>
        </w:rPr>
      </w:pPr>
      <w:r w:rsidRPr="005A261E">
        <w:rPr>
          <w:rFonts w:eastAsia="Times New Roman" w:cstheme="minorHAnsi"/>
          <w:color w:val="000000"/>
          <w:sz w:val="24"/>
          <w:szCs w:val="24"/>
          <w:bdr w:val="none" w:color="auto" w:sz="0" w:space="0" w:frame="1"/>
        </w:rPr>
        <w:t xml:space="preserve">The USPTO </w:t>
      </w:r>
      <w:r w:rsidR="00940DEF">
        <w:rPr>
          <w:rFonts w:eastAsia="Times New Roman" w:cstheme="minorHAnsi"/>
          <w:color w:val="000000"/>
          <w:sz w:val="24"/>
          <w:szCs w:val="24"/>
          <w:bdr w:val="none" w:color="auto" w:sz="0" w:space="0" w:frame="1"/>
        </w:rPr>
        <w:t>appreciates</w:t>
      </w:r>
      <w:r w:rsidRPr="005A261E">
        <w:rPr>
          <w:rFonts w:eastAsia="Times New Roman" w:cstheme="minorHAnsi"/>
          <w:color w:val="000000"/>
          <w:sz w:val="24"/>
          <w:szCs w:val="24"/>
          <w:bdr w:val="none" w:color="auto" w:sz="0" w:space="0" w:frame="1"/>
        </w:rPr>
        <w:t xml:space="preserve"> your participation in the Expanded Collaborative Search Pilot Program (CSP). We hope you have found the program easy to use, and it has been a useful tool with your international filing strategy.</w:t>
      </w:r>
    </w:p>
    <w:p w:rsidR="009B42A6" w:rsidP="00FA13CF" w:rsidRDefault="009B42A6">
      <w:pPr>
        <w:pBdr>
          <w:bottom w:val="single" w:color="auto" w:sz="4" w:space="1"/>
        </w:pBd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bdr w:val="none" w:color="auto" w:sz="0" w:space="0" w:frame="1"/>
        </w:rPr>
      </w:pPr>
      <w:r w:rsidRPr="005A261E">
        <w:rPr>
          <w:rFonts w:eastAsia="Times New Roman" w:cstheme="minorHAnsi"/>
          <w:color w:val="000000"/>
          <w:sz w:val="24"/>
          <w:szCs w:val="24"/>
          <w:bdr w:val="none" w:color="auto" w:sz="0" w:space="0" w:frame="1"/>
        </w:rPr>
        <w:t xml:space="preserve">As we continue to promote the benefits of work sharing with our stakeholders and international partners, we are actively </w:t>
      </w:r>
      <w:r w:rsidR="00653FC9">
        <w:rPr>
          <w:rFonts w:eastAsia="Times New Roman" w:cstheme="minorHAnsi"/>
          <w:color w:val="000000"/>
          <w:sz w:val="24"/>
          <w:szCs w:val="24"/>
          <w:bdr w:val="none" w:color="auto" w:sz="0" w:space="0" w:frame="1"/>
        </w:rPr>
        <w:t>seeking feedback to enhance our efforts</w:t>
      </w:r>
      <w:r w:rsidRPr="005A261E">
        <w:rPr>
          <w:rFonts w:eastAsia="Times New Roman" w:cstheme="minorHAnsi"/>
          <w:color w:val="000000"/>
          <w:sz w:val="24"/>
          <w:szCs w:val="24"/>
          <w:bdr w:val="none" w:color="auto" w:sz="0" w:space="0" w:frame="1"/>
        </w:rPr>
        <w:t xml:space="preserve">. As a pilot participant, we </w:t>
      </w:r>
      <w:r w:rsidR="00653FC9">
        <w:rPr>
          <w:rFonts w:eastAsia="Times New Roman" w:cstheme="minorHAnsi"/>
          <w:color w:val="000000"/>
          <w:sz w:val="24"/>
          <w:szCs w:val="24"/>
          <w:bdr w:val="none" w:color="auto" w:sz="0" w:space="0" w:frame="1"/>
        </w:rPr>
        <w:t xml:space="preserve">would like to hear from you about your experience using CSP. Your input is </w:t>
      </w:r>
      <w:r w:rsidRPr="005A261E">
        <w:rPr>
          <w:rFonts w:eastAsia="Times New Roman" w:cstheme="minorHAnsi"/>
          <w:color w:val="000000"/>
          <w:sz w:val="24"/>
          <w:szCs w:val="24"/>
          <w:bdr w:val="none" w:color="auto" w:sz="0" w:space="0" w:frame="1"/>
        </w:rPr>
        <w:t>critical to help us further improve and potentially expand</w:t>
      </w:r>
      <w:r w:rsidR="0091492D">
        <w:rPr>
          <w:rFonts w:eastAsia="Times New Roman" w:cstheme="minorHAnsi"/>
          <w:color w:val="000000"/>
          <w:sz w:val="24"/>
          <w:szCs w:val="24"/>
          <w:bdr w:val="none" w:color="auto" w:sz="0" w:space="0" w:frame="1"/>
        </w:rPr>
        <w:t xml:space="preserve"> </w:t>
      </w:r>
      <w:r w:rsidR="00653FC9">
        <w:rPr>
          <w:rFonts w:eastAsia="Times New Roman" w:cstheme="minorHAnsi"/>
          <w:color w:val="000000"/>
          <w:sz w:val="24"/>
          <w:szCs w:val="24"/>
          <w:bdr w:val="none" w:color="auto" w:sz="0" w:space="0" w:frame="1"/>
        </w:rPr>
        <w:t xml:space="preserve">work sharing </w:t>
      </w:r>
      <w:r w:rsidR="00940DEF">
        <w:rPr>
          <w:rFonts w:eastAsia="Times New Roman" w:cstheme="minorHAnsi"/>
          <w:color w:val="000000"/>
          <w:sz w:val="24"/>
          <w:szCs w:val="24"/>
          <w:bdr w:val="none" w:color="auto" w:sz="0" w:space="0" w:frame="1"/>
        </w:rPr>
        <w:t xml:space="preserve">programs such as this </w:t>
      </w:r>
      <w:r w:rsidR="00665BE7">
        <w:rPr>
          <w:rFonts w:eastAsia="Times New Roman" w:cstheme="minorHAnsi"/>
          <w:color w:val="000000"/>
          <w:sz w:val="24"/>
          <w:szCs w:val="24"/>
          <w:bdr w:val="none" w:color="auto" w:sz="0" w:space="0" w:frame="1"/>
        </w:rPr>
        <w:t xml:space="preserve">with other IP Offices. </w:t>
      </w:r>
      <w:r w:rsidRPr="005A261E">
        <w:rPr>
          <w:rFonts w:eastAsia="Times New Roman" w:cstheme="minorHAnsi"/>
          <w:color w:val="000000"/>
          <w:sz w:val="24"/>
          <w:szCs w:val="24"/>
          <w:bdr w:val="none" w:color="auto" w:sz="0" w:space="0" w:frame="1"/>
        </w:rPr>
        <w:t xml:space="preserve"> Th</w:t>
      </w:r>
      <w:r w:rsidR="00653FC9">
        <w:rPr>
          <w:rFonts w:eastAsia="Times New Roman" w:cstheme="minorHAnsi"/>
          <w:color w:val="000000"/>
          <w:sz w:val="24"/>
          <w:szCs w:val="24"/>
          <w:bdr w:val="none" w:color="auto" w:sz="0" w:space="0" w:frame="1"/>
        </w:rPr>
        <w:t>is</w:t>
      </w:r>
      <w:r w:rsidRPr="005A261E">
        <w:rPr>
          <w:rFonts w:eastAsia="Times New Roman" w:cstheme="minorHAnsi"/>
          <w:color w:val="000000"/>
          <w:sz w:val="24"/>
          <w:szCs w:val="24"/>
          <w:bdr w:val="none" w:color="auto" w:sz="0" w:space="0" w:frame="1"/>
        </w:rPr>
        <w:t xml:space="preserve"> su</w:t>
      </w:r>
      <w:r w:rsidRPr="005A261E" w:rsidR="00F74117">
        <w:rPr>
          <w:rFonts w:eastAsia="Times New Roman" w:cstheme="minorHAnsi"/>
          <w:color w:val="000000"/>
          <w:sz w:val="24"/>
          <w:szCs w:val="24"/>
          <w:bdr w:val="none" w:color="auto" w:sz="0" w:space="0" w:frame="1"/>
        </w:rPr>
        <w:t xml:space="preserve">rvey </w:t>
      </w:r>
      <w:r w:rsidR="00665BE7">
        <w:rPr>
          <w:rFonts w:eastAsia="Times New Roman" w:cstheme="minorHAnsi"/>
          <w:color w:val="000000"/>
          <w:sz w:val="24"/>
          <w:szCs w:val="24"/>
          <w:bdr w:val="none" w:color="auto" w:sz="0" w:space="0" w:frame="1"/>
        </w:rPr>
        <w:t xml:space="preserve">is estimated to </w:t>
      </w:r>
      <w:r w:rsidR="00653FC9">
        <w:rPr>
          <w:rFonts w:eastAsia="Times New Roman" w:cstheme="minorHAnsi"/>
          <w:color w:val="000000"/>
          <w:sz w:val="24"/>
          <w:szCs w:val="24"/>
          <w:bdr w:val="none" w:color="auto" w:sz="0" w:space="0" w:frame="1"/>
        </w:rPr>
        <w:t>take less than</w:t>
      </w:r>
      <w:r w:rsidRPr="005A261E" w:rsidR="00F74117">
        <w:rPr>
          <w:rFonts w:eastAsia="Times New Roman" w:cstheme="minorHAnsi"/>
          <w:color w:val="000000"/>
          <w:sz w:val="24"/>
          <w:szCs w:val="24"/>
          <w:bdr w:val="none" w:color="auto" w:sz="0" w:space="0" w:frame="1"/>
        </w:rPr>
        <w:t xml:space="preserve"> ten (10</w:t>
      </w:r>
      <w:r w:rsidRPr="005A261E">
        <w:rPr>
          <w:rFonts w:eastAsia="Times New Roman" w:cstheme="minorHAnsi"/>
          <w:color w:val="000000"/>
          <w:sz w:val="24"/>
          <w:szCs w:val="24"/>
          <w:bdr w:val="none" w:color="auto" w:sz="0" w:space="0" w:frame="1"/>
        </w:rPr>
        <w:t>) minutes</w:t>
      </w:r>
      <w:r w:rsidR="00653FC9">
        <w:rPr>
          <w:rFonts w:eastAsia="Times New Roman" w:cstheme="minorHAnsi"/>
          <w:color w:val="000000"/>
          <w:sz w:val="24"/>
          <w:szCs w:val="24"/>
          <w:bdr w:val="none" w:color="auto" w:sz="0" w:space="0" w:frame="1"/>
        </w:rPr>
        <w:t xml:space="preserve"> to complete</w:t>
      </w:r>
      <w:r w:rsidRPr="005A261E">
        <w:rPr>
          <w:rFonts w:eastAsia="Times New Roman" w:cstheme="minorHAnsi"/>
          <w:color w:val="000000"/>
          <w:sz w:val="24"/>
          <w:szCs w:val="24"/>
          <w:bdr w:val="none" w:color="auto" w:sz="0" w:space="0" w:frame="1"/>
        </w:rPr>
        <w:t>. We look forward to hearing from you.</w:t>
      </w:r>
    </w:p>
    <w:p w:rsidR="00FC457C" w:rsidP="00FA13CF" w:rsidRDefault="00FC457C">
      <w:pPr>
        <w:pBdr>
          <w:bottom w:val="single" w:color="auto" w:sz="4" w:space="1"/>
        </w:pBd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bdr w:val="none" w:color="auto" w:sz="0" w:space="0" w:frame="1"/>
        </w:rPr>
      </w:pPr>
    </w:p>
    <w:p w:rsidRPr="005A261E" w:rsidR="00FC457C" w:rsidP="00FA13CF" w:rsidRDefault="00FC457C">
      <w:pPr>
        <w:pBdr>
          <w:bottom w:val="single" w:color="auto" w:sz="4" w:space="1"/>
        </w:pBd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bdr w:val="none" w:color="auto" w:sz="0" w:space="0" w:frame="1"/>
        </w:rPr>
      </w:pPr>
      <w:r>
        <w:rPr>
          <w:rFonts w:eastAsia="Times New Roman" w:cstheme="minorHAnsi"/>
          <w:color w:val="000000"/>
          <w:sz w:val="24"/>
          <w:szCs w:val="24"/>
          <w:bdr w:val="none" w:color="auto" w:sz="0" w:space="0" w:frame="1"/>
        </w:rPr>
        <w:t xml:space="preserve">Email end.  </w:t>
      </w:r>
    </w:p>
    <w:p w:rsidRPr="005A261E" w:rsidR="00EC302D" w:rsidP="00FA13CF" w:rsidRDefault="00EC302D">
      <w:pPr>
        <w:pBdr>
          <w:bottom w:val="single" w:color="auto" w:sz="4" w:space="1"/>
        </w:pBd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bookmarkStart w:name="_GoBack" w:id="0"/>
      <w:bookmarkEnd w:id="0"/>
    </w:p>
    <w:sectPr w:rsidRPr="005A261E" w:rsidR="00EC302D" w:rsidSect="00F00E7F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MS Gothic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B370D"/>
    <w:multiLevelType w:val="hybridMultilevel"/>
    <w:tmpl w:val="398AA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A62C3"/>
    <w:multiLevelType w:val="hybridMultilevel"/>
    <w:tmpl w:val="4A286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955DC1"/>
    <w:multiLevelType w:val="hybridMultilevel"/>
    <w:tmpl w:val="D1A67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2A6"/>
    <w:rsid w:val="00021CB4"/>
    <w:rsid w:val="00063E8D"/>
    <w:rsid w:val="00121471"/>
    <w:rsid w:val="0013299C"/>
    <w:rsid w:val="001354F9"/>
    <w:rsid w:val="00140C33"/>
    <w:rsid w:val="00160C07"/>
    <w:rsid w:val="001A0797"/>
    <w:rsid w:val="00304BB7"/>
    <w:rsid w:val="00307AF1"/>
    <w:rsid w:val="0035455C"/>
    <w:rsid w:val="00362CE5"/>
    <w:rsid w:val="00391D13"/>
    <w:rsid w:val="003B2FAA"/>
    <w:rsid w:val="004A4F5C"/>
    <w:rsid w:val="0055134C"/>
    <w:rsid w:val="005A261E"/>
    <w:rsid w:val="00653FC9"/>
    <w:rsid w:val="00665BE7"/>
    <w:rsid w:val="006C1C2A"/>
    <w:rsid w:val="007311B2"/>
    <w:rsid w:val="00754005"/>
    <w:rsid w:val="007B1110"/>
    <w:rsid w:val="007D620B"/>
    <w:rsid w:val="007D63C6"/>
    <w:rsid w:val="00814F30"/>
    <w:rsid w:val="008D548C"/>
    <w:rsid w:val="008F67DF"/>
    <w:rsid w:val="0091492D"/>
    <w:rsid w:val="0092024A"/>
    <w:rsid w:val="00940DEF"/>
    <w:rsid w:val="00950032"/>
    <w:rsid w:val="00990567"/>
    <w:rsid w:val="009B42A6"/>
    <w:rsid w:val="009E74D1"/>
    <w:rsid w:val="00A343FD"/>
    <w:rsid w:val="00A964E4"/>
    <w:rsid w:val="00AF150E"/>
    <w:rsid w:val="00AF4D1B"/>
    <w:rsid w:val="00BD39EA"/>
    <w:rsid w:val="00BE7063"/>
    <w:rsid w:val="00C522C2"/>
    <w:rsid w:val="00C67E0F"/>
    <w:rsid w:val="00C86A69"/>
    <w:rsid w:val="00CB2CB3"/>
    <w:rsid w:val="00CC7D02"/>
    <w:rsid w:val="00CF71B5"/>
    <w:rsid w:val="00DD75EB"/>
    <w:rsid w:val="00E45DB4"/>
    <w:rsid w:val="00E829A5"/>
    <w:rsid w:val="00E86830"/>
    <w:rsid w:val="00EC302D"/>
    <w:rsid w:val="00EE51CD"/>
    <w:rsid w:val="00F00E7F"/>
    <w:rsid w:val="00F74117"/>
    <w:rsid w:val="00FA13CF"/>
    <w:rsid w:val="00FC457C"/>
    <w:rsid w:val="00FF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chartTrackingRefBased/>
  <w15:docId w15:val="{28C628E8-9A7D-4ED8-B3E2-0CA4D848F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C33"/>
  </w:style>
  <w:style w:type="paragraph" w:styleId="Heading1">
    <w:name w:val="heading 1"/>
    <w:basedOn w:val="Normal"/>
    <w:link w:val="Heading1Char"/>
    <w:uiPriority w:val="9"/>
    <w:qFormat/>
    <w:rsid w:val="009B42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2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2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2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2A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e-text">
    <w:name w:val="title-text"/>
    <w:basedOn w:val="DefaultParagraphFont"/>
    <w:rsid w:val="009B42A6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B42A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B42A6"/>
    <w:rPr>
      <w:rFonts w:ascii="Arial" w:eastAsia="Times New Roman" w:hAnsi="Arial" w:cs="Arial"/>
      <w:vanish/>
      <w:sz w:val="16"/>
      <w:szCs w:val="16"/>
    </w:rPr>
  </w:style>
  <w:style w:type="character" w:customStyle="1" w:styleId="smf-icon">
    <w:name w:val="smf-icon"/>
    <w:basedOn w:val="DefaultParagraphFont"/>
    <w:rsid w:val="009B42A6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B42A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B42A6"/>
    <w:rPr>
      <w:rFonts w:ascii="Arial" w:eastAsia="Times New Roman" w:hAnsi="Arial" w:cs="Arial"/>
      <w:vanish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2A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2A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question-number">
    <w:name w:val="question-number"/>
    <w:basedOn w:val="DefaultParagraphFont"/>
    <w:rsid w:val="009B42A6"/>
  </w:style>
  <w:style w:type="character" w:customStyle="1" w:styleId="question-dot">
    <w:name w:val="question-dot"/>
    <w:basedOn w:val="DefaultParagraphFont"/>
    <w:rsid w:val="009B42A6"/>
  </w:style>
  <w:style w:type="character" w:customStyle="1" w:styleId="user-generated">
    <w:name w:val="user-generated"/>
    <w:basedOn w:val="DefaultParagraphFont"/>
    <w:rsid w:val="009B42A6"/>
  </w:style>
  <w:style w:type="character" w:customStyle="1" w:styleId="radio-button-label-text">
    <w:name w:val="radio-button-label-text"/>
    <w:basedOn w:val="DefaultParagraphFont"/>
    <w:rsid w:val="009B42A6"/>
  </w:style>
  <w:style w:type="character" w:customStyle="1" w:styleId="required-asterisk">
    <w:name w:val="required-asterisk"/>
    <w:basedOn w:val="DefaultParagraphFont"/>
    <w:rsid w:val="009B42A6"/>
  </w:style>
  <w:style w:type="character" w:styleId="Strong">
    <w:name w:val="Strong"/>
    <w:basedOn w:val="DefaultParagraphFont"/>
    <w:uiPriority w:val="22"/>
    <w:qFormat/>
    <w:rsid w:val="009B42A6"/>
    <w:rPr>
      <w:b/>
      <w:bCs/>
    </w:rPr>
  </w:style>
  <w:style w:type="character" w:customStyle="1" w:styleId="matrix-row-label">
    <w:name w:val="matrix-row-label"/>
    <w:basedOn w:val="DefaultParagraphFont"/>
    <w:rsid w:val="009B42A6"/>
  </w:style>
  <w:style w:type="character" w:customStyle="1" w:styleId="smusrradio-row-text">
    <w:name w:val="smusr_radio-row-text"/>
    <w:basedOn w:val="DefaultParagraphFont"/>
    <w:rsid w:val="009B42A6"/>
  </w:style>
  <w:style w:type="character" w:customStyle="1" w:styleId="checkbox-button-label-text">
    <w:name w:val="checkbox-button-label-text"/>
    <w:basedOn w:val="DefaultParagraphFont"/>
    <w:rsid w:val="009B42A6"/>
  </w:style>
  <w:style w:type="character" w:customStyle="1" w:styleId="Heading2Char">
    <w:name w:val="Heading 2 Char"/>
    <w:basedOn w:val="DefaultParagraphFont"/>
    <w:link w:val="Heading2"/>
    <w:uiPriority w:val="9"/>
    <w:semiHidden/>
    <w:rsid w:val="009B42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page-title">
    <w:name w:val="page-title"/>
    <w:basedOn w:val="DefaultParagraphFont"/>
    <w:rsid w:val="009B42A6"/>
  </w:style>
  <w:style w:type="paragraph" w:styleId="ListParagraph">
    <w:name w:val="List Paragraph"/>
    <w:basedOn w:val="Normal"/>
    <w:uiPriority w:val="34"/>
    <w:qFormat/>
    <w:rsid w:val="0012147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62C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C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2C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C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C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C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65B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124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6146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1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57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89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63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684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908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063981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6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9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24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0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51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24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45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103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264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3582787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8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9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9167089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4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5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00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781579">
                              <w:marLeft w:val="0"/>
                              <w:marRight w:val="-16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534591">
                                  <w:marLeft w:val="0"/>
                                  <w:marRight w:val="16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2468579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56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2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326040">
                              <w:marLeft w:val="0"/>
                              <w:marRight w:val="-16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068338">
                                  <w:marLeft w:val="0"/>
                                  <w:marRight w:val="16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7052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819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36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6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5343">
          <w:marLeft w:val="0"/>
          <w:marRight w:val="0"/>
          <w:marTop w:val="2355"/>
          <w:marBottom w:val="23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19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7289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2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0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2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35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1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18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581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70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900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413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103630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3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1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19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357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600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569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8982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7644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5429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7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0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101609">
          <w:marLeft w:val="0"/>
          <w:marRight w:val="0"/>
          <w:marTop w:val="2918"/>
          <w:marBottom w:val="29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4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1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598325">
          <w:marLeft w:val="0"/>
          <w:marRight w:val="0"/>
          <w:marTop w:val="2918"/>
          <w:marBottom w:val="29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842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865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504529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4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08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68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4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559563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917565">
          <w:marLeft w:val="0"/>
          <w:marRight w:val="0"/>
          <w:marTop w:val="2355"/>
          <w:marBottom w:val="23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204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5597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4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03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9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32679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98713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96709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600246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970678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30573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35885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03008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4909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838458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2195923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29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46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66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36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4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341">
          <w:marLeft w:val="0"/>
          <w:marRight w:val="0"/>
          <w:marTop w:val="2355"/>
          <w:marBottom w:val="23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0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6018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5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53123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5997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9705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7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0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6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2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9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3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79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60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12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87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34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54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67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42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76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57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25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78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81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42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67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93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47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3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34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05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18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04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90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92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59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6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4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499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1208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2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7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22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499352">
                              <w:marLeft w:val="0"/>
                              <w:marRight w:val="-16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017318">
                                  <w:marLeft w:val="0"/>
                                  <w:marRight w:val="16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0758849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0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7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46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3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95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947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38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036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50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03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585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108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849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8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2423240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4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45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48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39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62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38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04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28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3327888">
          <w:marLeft w:val="0"/>
          <w:marRight w:val="0"/>
          <w:marTop w:val="2355"/>
          <w:marBottom w:val="23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921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89181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7440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9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3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Patent and Trademark Office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USPTO</dc:creator>
  <cp:keywords/>
  <dc:description/>
  <cp:lastModifiedBy>Isaac, Justin (AMBIT)</cp:lastModifiedBy>
  <cp:revision>2</cp:revision>
  <cp:lastPrinted>2020-01-27T16:11:00Z</cp:lastPrinted>
  <dcterms:created xsi:type="dcterms:W3CDTF">2020-08-03T22:51:00Z</dcterms:created>
  <dcterms:modified xsi:type="dcterms:W3CDTF">2020-08-03T22:51:00Z</dcterms:modified>
</cp:coreProperties>
</file>