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72" w:rsidP="00692772" w:rsidRDefault="00692772">
      <w:pPr>
        <w:tabs>
          <w:tab w:val="center" w:pos="4680"/>
        </w:tabs>
        <w:jc w:val="center"/>
        <w:rPr>
          <w:b/>
          <w:bCs/>
          <w:sz w:val="28"/>
          <w:szCs w:val="28"/>
        </w:rPr>
      </w:pPr>
      <w:bookmarkStart w:name="_GoBack" w:id="0"/>
      <w:bookmarkEnd w:id="0"/>
      <w:r>
        <w:rPr>
          <w:b/>
          <w:bCs/>
          <w:sz w:val="28"/>
          <w:szCs w:val="28"/>
        </w:rPr>
        <w:t xml:space="preserve">Grant Reviewer Recruitment </w:t>
      </w:r>
      <w:r w:rsidR="00DF4EDE">
        <w:rPr>
          <w:b/>
          <w:bCs/>
          <w:sz w:val="28"/>
          <w:szCs w:val="28"/>
        </w:rPr>
        <w:t xml:space="preserve">Module </w:t>
      </w:r>
      <w:r>
        <w:rPr>
          <w:b/>
          <w:bCs/>
          <w:sz w:val="28"/>
          <w:szCs w:val="28"/>
        </w:rPr>
        <w:t>Form</w:t>
      </w:r>
    </w:p>
    <w:p w:rsidRPr="002073E6" w:rsidR="00692772" w:rsidP="00692772" w:rsidRDefault="00692772">
      <w:pPr>
        <w:tabs>
          <w:tab w:val="center" w:pos="4680"/>
        </w:tabs>
        <w:jc w:val="center"/>
        <w:rPr>
          <w:b/>
          <w:sz w:val="28"/>
          <w:szCs w:val="28"/>
        </w:rPr>
      </w:pPr>
    </w:p>
    <w:p w:rsidRPr="002073E6" w:rsidR="00692772" w:rsidP="00692772" w:rsidRDefault="00692772">
      <w:pPr>
        <w:tabs>
          <w:tab w:val="center" w:pos="4680"/>
        </w:tabs>
        <w:jc w:val="center"/>
        <w:rPr>
          <w:b/>
          <w:sz w:val="28"/>
          <w:szCs w:val="28"/>
        </w:rPr>
      </w:pPr>
      <w:r w:rsidRPr="002073E6">
        <w:rPr>
          <w:b/>
          <w:sz w:val="28"/>
          <w:szCs w:val="28"/>
        </w:rPr>
        <w:t>SUPPORTING STATEMENT</w:t>
      </w:r>
      <w:r>
        <w:rPr>
          <w:b/>
          <w:sz w:val="28"/>
          <w:szCs w:val="28"/>
        </w:rPr>
        <w:t xml:space="preserve">       </w:t>
      </w:r>
      <w:r w:rsidR="00FE11B5">
        <w:rPr>
          <w:b/>
          <w:sz w:val="28"/>
          <w:szCs w:val="28"/>
        </w:rPr>
        <w:t xml:space="preserve">   </w:t>
      </w:r>
      <w:r>
        <w:rPr>
          <w:b/>
          <w:sz w:val="28"/>
          <w:szCs w:val="28"/>
        </w:rPr>
        <w:t xml:space="preserve">          </w:t>
      </w:r>
    </w:p>
    <w:p w:rsidR="00692772" w:rsidP="00692772" w:rsidRDefault="00692772"/>
    <w:p w:rsidR="00DF4EDE" w:rsidP="00692772" w:rsidRDefault="00DF4EDE">
      <w:pPr>
        <w:rPr>
          <w:b/>
        </w:rPr>
      </w:pPr>
    </w:p>
    <w:p w:rsidRPr="002073E6" w:rsidR="00A84BCF" w:rsidP="00692772" w:rsidRDefault="00A84BCF">
      <w:r w:rsidRPr="00A12F31">
        <w:rPr>
          <w:b/>
        </w:rPr>
        <w:t>Terms of Clearance:</w:t>
      </w:r>
      <w:r>
        <w:t xml:space="preserve"> </w:t>
      </w:r>
      <w:r>
        <w:tab/>
        <w:t>NONE</w:t>
      </w:r>
    </w:p>
    <w:p w:rsidRPr="00136013" w:rsidR="009A6FF6" w:rsidRDefault="009A6FF6">
      <w:pPr>
        <w:pStyle w:val="Style4"/>
        <w:kinsoku w:val="0"/>
        <w:autoSpaceDE/>
        <w:autoSpaceDN/>
        <w:spacing w:before="252"/>
        <w:rPr>
          <w:rStyle w:val="CharacterStyle1"/>
          <w:b/>
          <w:bCs/>
          <w:spacing w:val="8"/>
          <w:sz w:val="24"/>
          <w:szCs w:val="24"/>
        </w:rPr>
      </w:pPr>
      <w:r w:rsidRPr="00136013">
        <w:rPr>
          <w:rStyle w:val="CharacterStyle1"/>
          <w:b/>
          <w:bCs/>
          <w:spacing w:val="8"/>
          <w:sz w:val="24"/>
          <w:szCs w:val="24"/>
        </w:rPr>
        <w:t>A. Justification</w:t>
      </w:r>
    </w:p>
    <w:p w:rsidRPr="00136013" w:rsidR="009A6FF6" w:rsidRDefault="009A6FF6">
      <w:pPr>
        <w:pStyle w:val="Style4"/>
        <w:numPr>
          <w:ilvl w:val="0"/>
          <w:numId w:val="1"/>
        </w:numPr>
        <w:kinsoku w:val="0"/>
        <w:autoSpaceDE/>
        <w:autoSpaceDN/>
        <w:spacing w:before="324"/>
        <w:rPr>
          <w:rStyle w:val="CharacterStyle1"/>
          <w:b/>
          <w:bCs/>
          <w:w w:val="105"/>
          <w:sz w:val="24"/>
          <w:szCs w:val="24"/>
          <w:u w:val="single"/>
        </w:rPr>
      </w:pPr>
      <w:r w:rsidRPr="00136013">
        <w:rPr>
          <w:rStyle w:val="CharacterStyle1"/>
          <w:b/>
          <w:bCs/>
          <w:w w:val="105"/>
          <w:sz w:val="24"/>
          <w:szCs w:val="24"/>
          <w:u w:val="single"/>
        </w:rPr>
        <w:t>Circumstances</w:t>
      </w:r>
      <w:r w:rsidR="00F2522C">
        <w:rPr>
          <w:rStyle w:val="CharacterStyle1"/>
          <w:b/>
          <w:bCs/>
          <w:w w:val="105"/>
          <w:sz w:val="24"/>
          <w:szCs w:val="24"/>
          <w:u w:val="single"/>
        </w:rPr>
        <w:t xml:space="preserve"> Making the </w:t>
      </w:r>
      <w:r w:rsidRPr="00136013">
        <w:rPr>
          <w:rStyle w:val="CharacterStyle1"/>
          <w:b/>
          <w:bCs/>
          <w:w w:val="105"/>
          <w:sz w:val="24"/>
          <w:szCs w:val="24"/>
          <w:u w:val="single"/>
        </w:rPr>
        <w:t>Collection</w:t>
      </w:r>
      <w:r w:rsidR="00F2522C">
        <w:rPr>
          <w:rStyle w:val="CharacterStyle1"/>
          <w:b/>
          <w:bCs/>
          <w:w w:val="105"/>
          <w:sz w:val="24"/>
          <w:szCs w:val="24"/>
          <w:u w:val="single"/>
        </w:rPr>
        <w:t xml:space="preserve"> of Information Necessary</w:t>
      </w:r>
    </w:p>
    <w:p w:rsidRPr="00136013" w:rsidR="009A6FF6" w:rsidRDefault="00466D49">
      <w:pPr>
        <w:pStyle w:val="Style4"/>
        <w:kinsoku w:val="0"/>
        <w:autoSpaceDE/>
        <w:autoSpaceDN/>
        <w:spacing w:before="288"/>
        <w:ind w:right="216"/>
        <w:rPr>
          <w:rStyle w:val="CharacterStyle1"/>
          <w:spacing w:val="2"/>
          <w:w w:val="105"/>
          <w:sz w:val="24"/>
          <w:szCs w:val="24"/>
        </w:rPr>
      </w:pPr>
      <w:r>
        <w:rPr>
          <w:rStyle w:val="CharacterStyle1"/>
          <w:spacing w:val="-2"/>
          <w:w w:val="105"/>
          <w:sz w:val="24"/>
          <w:szCs w:val="24"/>
        </w:rPr>
        <w:t xml:space="preserve">This is </w:t>
      </w:r>
      <w:r w:rsidR="00692772">
        <w:rPr>
          <w:rStyle w:val="CharacterStyle1"/>
          <w:spacing w:val="-2"/>
          <w:w w:val="105"/>
          <w:sz w:val="24"/>
          <w:szCs w:val="24"/>
        </w:rPr>
        <w:t xml:space="preserve">an </w:t>
      </w:r>
      <w:r w:rsidR="006405F5">
        <w:rPr>
          <w:rStyle w:val="CharacterStyle1"/>
          <w:spacing w:val="-2"/>
          <w:w w:val="105"/>
          <w:sz w:val="24"/>
          <w:szCs w:val="24"/>
        </w:rPr>
        <w:t>extension</w:t>
      </w:r>
      <w:r w:rsidR="00464F9B">
        <w:rPr>
          <w:rStyle w:val="CharacterStyle1"/>
          <w:spacing w:val="-2"/>
          <w:w w:val="105"/>
          <w:sz w:val="24"/>
          <w:szCs w:val="24"/>
        </w:rPr>
        <w:t xml:space="preserve"> </w:t>
      </w:r>
      <w:r w:rsidR="00692772">
        <w:rPr>
          <w:rStyle w:val="CharacterStyle1"/>
          <w:spacing w:val="-2"/>
          <w:w w:val="105"/>
          <w:sz w:val="24"/>
          <w:szCs w:val="24"/>
        </w:rPr>
        <w:t>r</w:t>
      </w:r>
      <w:r w:rsidRPr="00136013" w:rsidR="0000402C">
        <w:rPr>
          <w:rStyle w:val="CharacterStyle1"/>
          <w:spacing w:val="-2"/>
          <w:w w:val="105"/>
          <w:sz w:val="24"/>
          <w:szCs w:val="24"/>
        </w:rPr>
        <w:t>equest by the</w:t>
      </w:r>
      <w:r w:rsidRPr="00136013" w:rsidR="009A6FF6">
        <w:rPr>
          <w:rStyle w:val="CharacterStyle1"/>
          <w:spacing w:val="-2"/>
          <w:w w:val="105"/>
          <w:sz w:val="24"/>
          <w:szCs w:val="24"/>
        </w:rPr>
        <w:t xml:space="preserve"> Health Resources and Services Administration (HRSA), Division of Independent </w:t>
      </w:r>
      <w:r w:rsidRPr="00136013" w:rsidR="00EB428E">
        <w:rPr>
          <w:rStyle w:val="CharacterStyle1"/>
          <w:spacing w:val="-2"/>
          <w:w w:val="105"/>
          <w:sz w:val="24"/>
          <w:szCs w:val="24"/>
        </w:rPr>
        <w:t xml:space="preserve">Review </w:t>
      </w:r>
      <w:r w:rsidR="00222B40">
        <w:rPr>
          <w:rStyle w:val="CharacterStyle1"/>
          <w:spacing w:val="-2"/>
          <w:w w:val="105"/>
          <w:sz w:val="24"/>
          <w:szCs w:val="24"/>
        </w:rPr>
        <w:t xml:space="preserve">(DIR) </w:t>
      </w:r>
      <w:r w:rsidR="00D93852">
        <w:rPr>
          <w:rStyle w:val="CharacterStyle1"/>
          <w:spacing w:val="-2"/>
          <w:w w:val="105"/>
          <w:sz w:val="24"/>
          <w:szCs w:val="24"/>
        </w:rPr>
        <w:t>for a the</w:t>
      </w:r>
      <w:r w:rsidR="00464F9B">
        <w:rPr>
          <w:rStyle w:val="CharacterStyle1"/>
          <w:spacing w:val="-2"/>
          <w:w w:val="105"/>
          <w:sz w:val="24"/>
          <w:szCs w:val="24"/>
        </w:rPr>
        <w:t xml:space="preserve"> </w:t>
      </w:r>
      <w:r w:rsidRPr="00136013" w:rsidR="0000402C">
        <w:rPr>
          <w:rStyle w:val="CharacterStyle1"/>
          <w:i/>
          <w:iCs/>
          <w:spacing w:val="-2"/>
          <w:sz w:val="24"/>
          <w:szCs w:val="24"/>
        </w:rPr>
        <w:t>Grant Reviewer Recruitment Form</w:t>
      </w:r>
      <w:r w:rsidRPr="00136013" w:rsidR="0000402C">
        <w:rPr>
          <w:rStyle w:val="CharacterStyle1"/>
          <w:iCs/>
          <w:spacing w:val="-2"/>
          <w:sz w:val="24"/>
          <w:szCs w:val="24"/>
        </w:rPr>
        <w:t xml:space="preserve"> under OMB No. 0915-0295</w:t>
      </w:r>
      <w:r w:rsidR="00BA16B6">
        <w:rPr>
          <w:rStyle w:val="CharacterStyle1"/>
          <w:iCs/>
          <w:spacing w:val="-2"/>
          <w:sz w:val="24"/>
          <w:szCs w:val="24"/>
        </w:rPr>
        <w:t xml:space="preserve"> with an </w:t>
      </w:r>
      <w:r w:rsidRPr="000E6048" w:rsidR="0000402C">
        <w:rPr>
          <w:rStyle w:val="CharacterStyle1"/>
          <w:iCs/>
          <w:spacing w:val="-2"/>
          <w:sz w:val="24"/>
          <w:szCs w:val="24"/>
        </w:rPr>
        <w:t xml:space="preserve"> expi</w:t>
      </w:r>
      <w:r w:rsidR="00BA16B6">
        <w:rPr>
          <w:rStyle w:val="CharacterStyle1"/>
          <w:iCs/>
          <w:spacing w:val="-2"/>
          <w:sz w:val="24"/>
          <w:szCs w:val="24"/>
        </w:rPr>
        <w:t xml:space="preserve">ration date of </w:t>
      </w:r>
      <w:r w:rsidR="00CF158F">
        <w:rPr>
          <w:rStyle w:val="CharacterStyle1"/>
          <w:iCs/>
          <w:spacing w:val="-2"/>
          <w:sz w:val="24"/>
          <w:szCs w:val="24"/>
        </w:rPr>
        <w:t xml:space="preserve"> </w:t>
      </w:r>
      <w:r w:rsidRPr="00BA16B6" w:rsidR="00065F62">
        <w:rPr>
          <w:rStyle w:val="CharacterStyle1"/>
          <w:iCs/>
          <w:spacing w:val="-2"/>
          <w:sz w:val="24"/>
          <w:szCs w:val="24"/>
        </w:rPr>
        <w:t>March 1, 2020</w:t>
      </w:r>
      <w:r w:rsidR="00BA16B6">
        <w:rPr>
          <w:rStyle w:val="CharacterStyle1"/>
          <w:iCs/>
          <w:spacing w:val="-2"/>
          <w:sz w:val="24"/>
          <w:szCs w:val="24"/>
        </w:rPr>
        <w:t xml:space="preserve">.  </w:t>
      </w:r>
      <w:r w:rsidRPr="00136013" w:rsidR="0000402C">
        <w:rPr>
          <w:rStyle w:val="CharacterStyle1"/>
          <w:iCs/>
          <w:spacing w:val="-2"/>
          <w:sz w:val="24"/>
          <w:szCs w:val="24"/>
        </w:rPr>
        <w:t>This form i</w:t>
      </w:r>
      <w:r w:rsidRPr="00692772" w:rsidR="0000402C">
        <w:rPr>
          <w:rStyle w:val="CharacterStyle1"/>
          <w:iCs/>
          <w:spacing w:val="-2"/>
          <w:sz w:val="24"/>
          <w:szCs w:val="24"/>
        </w:rPr>
        <w:t>s</w:t>
      </w:r>
      <w:r w:rsidRPr="00136013" w:rsidR="0000402C">
        <w:rPr>
          <w:rStyle w:val="CharacterStyle1"/>
          <w:i/>
          <w:iCs/>
          <w:spacing w:val="-2"/>
          <w:sz w:val="24"/>
          <w:szCs w:val="24"/>
        </w:rPr>
        <w:t xml:space="preserve"> </w:t>
      </w:r>
      <w:r w:rsidRPr="00136013" w:rsidR="0000402C">
        <w:rPr>
          <w:rStyle w:val="CharacterStyle1"/>
          <w:iCs/>
          <w:spacing w:val="-2"/>
          <w:sz w:val="24"/>
          <w:szCs w:val="24"/>
        </w:rPr>
        <w:t>used to update</w:t>
      </w:r>
      <w:r w:rsidRPr="00136013" w:rsidR="0000402C">
        <w:rPr>
          <w:rStyle w:val="CharacterStyle1"/>
          <w:i/>
          <w:iCs/>
          <w:spacing w:val="-2"/>
          <w:sz w:val="24"/>
          <w:szCs w:val="24"/>
        </w:rPr>
        <w:t xml:space="preserve"> </w:t>
      </w:r>
      <w:r w:rsidRPr="00136013" w:rsidR="009A6FF6">
        <w:rPr>
          <w:rStyle w:val="CharacterStyle1"/>
          <w:spacing w:val="-5"/>
          <w:w w:val="105"/>
          <w:sz w:val="24"/>
          <w:szCs w:val="24"/>
        </w:rPr>
        <w:t>and enhance the D</w:t>
      </w:r>
      <w:r w:rsidR="00D033D4">
        <w:rPr>
          <w:rStyle w:val="CharacterStyle1"/>
          <w:spacing w:val="-5"/>
          <w:w w:val="105"/>
          <w:sz w:val="24"/>
          <w:szCs w:val="24"/>
        </w:rPr>
        <w:t>IR</w:t>
      </w:r>
      <w:r w:rsidR="00692772">
        <w:rPr>
          <w:rStyle w:val="CharacterStyle1"/>
          <w:spacing w:val="-5"/>
          <w:w w:val="105"/>
          <w:sz w:val="24"/>
          <w:szCs w:val="24"/>
        </w:rPr>
        <w:t>’s</w:t>
      </w:r>
      <w:r w:rsidRPr="00136013" w:rsidR="009A6FF6">
        <w:rPr>
          <w:rStyle w:val="CharacterStyle1"/>
          <w:spacing w:val="-5"/>
          <w:w w:val="105"/>
          <w:sz w:val="24"/>
          <w:szCs w:val="24"/>
        </w:rPr>
        <w:t xml:space="preserve"> grant and cooperative agreement reviewer </w:t>
      </w:r>
      <w:r w:rsidRPr="00136013" w:rsidR="009A6FF6">
        <w:rPr>
          <w:rStyle w:val="CharacterStyle1"/>
          <w:spacing w:val="2"/>
          <w:w w:val="105"/>
          <w:sz w:val="24"/>
          <w:szCs w:val="24"/>
        </w:rPr>
        <w:t xml:space="preserve">database. </w:t>
      </w:r>
      <w:r w:rsidRPr="00136013" w:rsidR="0000402C">
        <w:rPr>
          <w:rStyle w:val="CharacterStyle1"/>
          <w:spacing w:val="2"/>
          <w:w w:val="105"/>
          <w:sz w:val="24"/>
          <w:szCs w:val="24"/>
        </w:rPr>
        <w:t xml:space="preserve"> </w:t>
      </w:r>
    </w:p>
    <w:p w:rsidR="00065F62" w:rsidP="00065F62" w:rsidRDefault="00065F6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CharacterStyle1"/>
          <w:spacing w:val="-2"/>
          <w:w w:val="105"/>
          <w:sz w:val="24"/>
        </w:rPr>
      </w:pPr>
    </w:p>
    <w:p w:rsidRPr="00065F62" w:rsidR="00065F62" w:rsidP="00065F62" w:rsidRDefault="00065F6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CharacterStyle1"/>
          <w:spacing w:val="-2"/>
          <w:w w:val="105"/>
          <w:sz w:val="24"/>
        </w:rPr>
      </w:pPr>
      <w:r w:rsidRPr="00065F62">
        <w:rPr>
          <w:rStyle w:val="CharacterStyle1"/>
          <w:spacing w:val="-2"/>
          <w:w w:val="105"/>
          <w:sz w:val="24"/>
        </w:rPr>
        <w:t>HRSA’s Division of Independent Review (DIR) is responsible for administering the review of eligible applications submitted for grants under HRSA competitive announcements.  DIR ensures that the objective review process is independent, efficient, effective, economical, and complies with the applicable statutes, regulations, and policies.  Applications are reviewed by subject matter experts knowledgeable in health and public health disciplines for which support is requested.  Review findings are advisory to HRSA programs responsible for making award decisions.</w:t>
      </w:r>
    </w:p>
    <w:p w:rsidRPr="00136013" w:rsidR="0000402C" w:rsidP="0000402C" w:rsidRDefault="00237F1C">
      <w:pPr>
        <w:pStyle w:val="Style4"/>
        <w:kinsoku w:val="0"/>
        <w:autoSpaceDE/>
        <w:autoSpaceDN/>
        <w:spacing w:before="360"/>
        <w:ind w:right="288"/>
        <w:rPr>
          <w:rStyle w:val="CharacterStyle1"/>
          <w:w w:val="105"/>
          <w:sz w:val="24"/>
          <w:szCs w:val="24"/>
        </w:rPr>
      </w:pPr>
      <w:r w:rsidRPr="00136013">
        <w:rPr>
          <w:rStyle w:val="CharacterStyle1"/>
          <w:spacing w:val="-4"/>
          <w:w w:val="105"/>
          <w:sz w:val="24"/>
          <w:szCs w:val="24"/>
        </w:rPr>
        <w:t xml:space="preserve">The </w:t>
      </w:r>
      <w:r w:rsidR="00D033D4">
        <w:rPr>
          <w:rStyle w:val="CharacterStyle1"/>
          <w:spacing w:val="-4"/>
          <w:w w:val="105"/>
          <w:sz w:val="24"/>
          <w:szCs w:val="24"/>
        </w:rPr>
        <w:t xml:space="preserve">DIR </w:t>
      </w:r>
      <w:r w:rsidRPr="00136013" w:rsidR="009A6FF6">
        <w:rPr>
          <w:rStyle w:val="CharacterStyle1"/>
          <w:spacing w:val="-4"/>
          <w:w w:val="105"/>
          <w:sz w:val="24"/>
          <w:szCs w:val="24"/>
        </w:rPr>
        <w:t xml:space="preserve">process is in accordance with the U.S. Department of Health and Human Services' (DHHS) Grants Policy Directive (GPD) 2.04 "Awarding Grants", the DHHS </w:t>
      </w:r>
      <w:r w:rsidRPr="00136013" w:rsidR="009A6FF6">
        <w:rPr>
          <w:rStyle w:val="CharacterStyle1"/>
          <w:w w:val="105"/>
          <w:sz w:val="24"/>
          <w:szCs w:val="24"/>
        </w:rPr>
        <w:t xml:space="preserve">Awarding Agency Grants Administration Manual (AAGAM), Chapter 2.04.104C </w:t>
      </w:r>
      <w:r w:rsidRPr="00136013" w:rsidR="009A6FF6">
        <w:rPr>
          <w:rStyle w:val="CharacterStyle1"/>
          <w:spacing w:val="-1"/>
          <w:w w:val="105"/>
          <w:sz w:val="24"/>
          <w:szCs w:val="24"/>
        </w:rPr>
        <w:t xml:space="preserve">"Objective Review of Grant Applications, and </w:t>
      </w:r>
      <w:r w:rsidRPr="002E5335" w:rsidR="009A6FF6">
        <w:rPr>
          <w:rStyle w:val="CharacterStyle1"/>
          <w:spacing w:val="-1"/>
          <w:w w:val="105"/>
          <w:sz w:val="24"/>
          <w:szCs w:val="24"/>
        </w:rPr>
        <w:t xml:space="preserve">the Public Health Service (PHS) Act, </w:t>
      </w:r>
      <w:r w:rsidRPr="002E5335" w:rsidR="009A6FF6">
        <w:rPr>
          <w:rStyle w:val="CharacterStyle1"/>
          <w:w w:val="105"/>
          <w:sz w:val="24"/>
          <w:szCs w:val="24"/>
        </w:rPr>
        <w:t>Sections 799(f) and 806(e).</w:t>
      </w:r>
      <w:r w:rsidRPr="00136013" w:rsidR="009A6FF6">
        <w:rPr>
          <w:rStyle w:val="CharacterStyle1"/>
          <w:w w:val="105"/>
          <w:sz w:val="24"/>
          <w:szCs w:val="24"/>
        </w:rPr>
        <w:t xml:space="preserve"> </w:t>
      </w:r>
    </w:p>
    <w:p w:rsidRPr="00136013" w:rsidR="009A6FF6" w:rsidP="0000402C" w:rsidRDefault="007525D5">
      <w:pPr>
        <w:pStyle w:val="Style4"/>
        <w:kinsoku w:val="0"/>
        <w:autoSpaceDE/>
        <w:autoSpaceDN/>
        <w:spacing w:before="360"/>
        <w:ind w:right="288"/>
        <w:rPr>
          <w:rStyle w:val="CharacterStyle1"/>
          <w:b/>
          <w:bCs/>
          <w:w w:val="105"/>
          <w:sz w:val="24"/>
          <w:szCs w:val="24"/>
          <w:u w:val="single"/>
        </w:rPr>
      </w:pPr>
      <w:r w:rsidRPr="008C1854">
        <w:rPr>
          <w:rStyle w:val="CharacterStyle1"/>
          <w:b/>
          <w:bCs/>
          <w:w w:val="105"/>
          <w:sz w:val="24"/>
          <w:szCs w:val="24"/>
        </w:rPr>
        <w:t>2.</w:t>
      </w:r>
      <w:r w:rsidRPr="00136013">
        <w:rPr>
          <w:rStyle w:val="CharacterStyle1"/>
          <w:b/>
          <w:bCs/>
          <w:w w:val="105"/>
          <w:sz w:val="24"/>
          <w:szCs w:val="24"/>
        </w:rPr>
        <w:t xml:space="preserve">    </w:t>
      </w:r>
      <w:r w:rsidRPr="00136013" w:rsidR="009A6FF6">
        <w:rPr>
          <w:rStyle w:val="CharacterStyle1"/>
          <w:b/>
          <w:bCs/>
          <w:w w:val="105"/>
          <w:sz w:val="24"/>
          <w:szCs w:val="24"/>
          <w:u w:val="single"/>
        </w:rPr>
        <w:t>Purpose and Use of Information</w:t>
      </w:r>
      <w:r w:rsidR="00F2522C">
        <w:rPr>
          <w:rStyle w:val="CharacterStyle1"/>
          <w:b/>
          <w:bCs/>
          <w:w w:val="105"/>
          <w:sz w:val="24"/>
          <w:szCs w:val="24"/>
          <w:u w:val="single"/>
        </w:rPr>
        <w:t xml:space="preserve"> Collection</w:t>
      </w:r>
    </w:p>
    <w:p w:rsidRPr="00136013" w:rsidR="009A0DB7" w:rsidP="009A0DB7" w:rsidRDefault="009A0DB7">
      <w:pPr>
        <w:widowControl/>
        <w:kinsoku/>
        <w:autoSpaceDE w:val="0"/>
        <w:autoSpaceDN w:val="0"/>
        <w:adjustRightInd w:val="0"/>
      </w:pPr>
      <w:r w:rsidRPr="00BA16B6">
        <w:rPr>
          <w:w w:val="105"/>
        </w:rPr>
        <w:t>We are requesting approval of a</w:t>
      </w:r>
      <w:r w:rsidRPr="00BA16B6" w:rsidR="0004676F">
        <w:rPr>
          <w:w w:val="105"/>
        </w:rPr>
        <w:t>n extension</w:t>
      </w:r>
      <w:r w:rsidRPr="00BA16B6">
        <w:rPr>
          <w:w w:val="105"/>
        </w:rPr>
        <w:t xml:space="preserve"> to the </w:t>
      </w:r>
      <w:r w:rsidRPr="00BA16B6" w:rsidR="00196AFD">
        <w:rPr>
          <w:rStyle w:val="CharacterStyle1"/>
          <w:i/>
          <w:iCs/>
          <w:spacing w:val="-2"/>
          <w:sz w:val="24"/>
        </w:rPr>
        <w:t xml:space="preserve">Reviewer Recruitment </w:t>
      </w:r>
      <w:r w:rsidRPr="00BA16B6" w:rsidR="00065F62">
        <w:rPr>
          <w:rStyle w:val="CharacterStyle1"/>
          <w:i/>
          <w:iCs/>
          <w:spacing w:val="-2"/>
          <w:sz w:val="24"/>
        </w:rPr>
        <w:t xml:space="preserve">Module </w:t>
      </w:r>
      <w:r w:rsidRPr="00BA16B6">
        <w:rPr>
          <w:w w:val="105"/>
        </w:rPr>
        <w:t>(RRM)</w:t>
      </w:r>
      <w:r w:rsidRPr="00BA16B6" w:rsidR="00196AFD">
        <w:rPr>
          <w:w w:val="105"/>
        </w:rPr>
        <w:t xml:space="preserve"> form</w:t>
      </w:r>
      <w:r w:rsidRPr="00BA16B6">
        <w:rPr>
          <w:w w:val="105"/>
        </w:rPr>
        <w:t>.</w:t>
      </w:r>
      <w:r>
        <w:rPr>
          <w:w w:val="105"/>
        </w:rPr>
        <w:t xml:space="preserve">  The </w:t>
      </w:r>
      <w:r w:rsidR="0004676F">
        <w:rPr>
          <w:w w:val="105"/>
        </w:rPr>
        <w:t xml:space="preserve">electronic form </w:t>
      </w:r>
      <w:r>
        <w:rPr>
          <w:w w:val="105"/>
        </w:rPr>
        <w:t xml:space="preserve">is a simplified, centralized </w:t>
      </w:r>
      <w:r w:rsidR="0004676F">
        <w:rPr>
          <w:w w:val="105"/>
        </w:rPr>
        <w:t xml:space="preserve">online </w:t>
      </w:r>
      <w:r>
        <w:rPr>
          <w:w w:val="105"/>
        </w:rPr>
        <w:t xml:space="preserve">data collection web page using fewer menus, fewer </w:t>
      </w:r>
      <w:r w:rsidR="00C748BD">
        <w:rPr>
          <w:w w:val="105"/>
        </w:rPr>
        <w:t>user-entered</w:t>
      </w:r>
      <w:r>
        <w:rPr>
          <w:w w:val="105"/>
        </w:rPr>
        <w:t xml:space="preserve"> fields, and a search function on the reviewer uploaded Curriculum Vitae (CV) or resume</w:t>
      </w:r>
      <w:r w:rsidR="00F41B46">
        <w:rPr>
          <w:w w:val="105"/>
        </w:rPr>
        <w:t xml:space="preserve"> data</w:t>
      </w:r>
      <w:r>
        <w:rPr>
          <w:w w:val="105"/>
        </w:rPr>
        <w:t xml:space="preserve">.  The reviewer selection is based on </w:t>
      </w:r>
      <w:r w:rsidR="00196AFD">
        <w:rPr>
          <w:w w:val="105"/>
        </w:rPr>
        <w:t xml:space="preserve">professional qualifications using </w:t>
      </w:r>
      <w:r>
        <w:rPr>
          <w:w w:val="105"/>
        </w:rPr>
        <w:t>data they enter, answers to menu questions, and a scan of the CV or resume</w:t>
      </w:r>
      <w:r w:rsidR="00F41B46">
        <w:rPr>
          <w:w w:val="105"/>
        </w:rPr>
        <w:t xml:space="preserve"> data</w:t>
      </w:r>
      <w:r w:rsidR="00B00889">
        <w:rPr>
          <w:w w:val="105"/>
        </w:rPr>
        <w:t xml:space="preserve"> </w:t>
      </w:r>
      <w:r>
        <w:rPr>
          <w:w w:val="105"/>
        </w:rPr>
        <w:t xml:space="preserve">using key words germane to the specific needs of the peer review. </w:t>
      </w:r>
    </w:p>
    <w:p w:rsidR="009A6FF6" w:rsidRDefault="009A6FF6">
      <w:pPr>
        <w:pStyle w:val="Style4"/>
        <w:kinsoku w:val="0"/>
        <w:autoSpaceDE/>
        <w:autoSpaceDN/>
        <w:spacing w:before="288"/>
        <w:ind w:right="72"/>
        <w:rPr>
          <w:rStyle w:val="CharacterStyle1"/>
          <w:w w:val="105"/>
          <w:sz w:val="24"/>
          <w:szCs w:val="24"/>
        </w:rPr>
      </w:pPr>
      <w:r w:rsidRPr="00136013">
        <w:rPr>
          <w:rStyle w:val="CharacterStyle1"/>
          <w:spacing w:val="1"/>
          <w:w w:val="105"/>
          <w:sz w:val="24"/>
          <w:szCs w:val="24"/>
        </w:rPr>
        <w:t xml:space="preserve">To streamline the </w:t>
      </w:r>
      <w:r w:rsidR="00930749">
        <w:rPr>
          <w:rStyle w:val="CharacterStyle1"/>
          <w:spacing w:val="1"/>
          <w:w w:val="105"/>
          <w:sz w:val="24"/>
          <w:szCs w:val="24"/>
        </w:rPr>
        <w:t>registration</w:t>
      </w:r>
      <w:r w:rsidRPr="00136013">
        <w:rPr>
          <w:rStyle w:val="CharacterStyle1"/>
          <w:spacing w:val="1"/>
          <w:w w:val="105"/>
          <w:sz w:val="24"/>
          <w:szCs w:val="24"/>
        </w:rPr>
        <w:t xml:space="preserve">, selection and assignment of </w:t>
      </w:r>
      <w:r w:rsidRPr="00136013" w:rsidR="00FF78E1">
        <w:rPr>
          <w:rStyle w:val="CharacterStyle1"/>
          <w:spacing w:val="1"/>
          <w:w w:val="105"/>
          <w:sz w:val="24"/>
          <w:szCs w:val="24"/>
        </w:rPr>
        <w:t xml:space="preserve">expert </w:t>
      </w:r>
      <w:r w:rsidRPr="00136013">
        <w:rPr>
          <w:rStyle w:val="CharacterStyle1"/>
          <w:spacing w:val="1"/>
          <w:w w:val="105"/>
          <w:sz w:val="24"/>
          <w:szCs w:val="24"/>
        </w:rPr>
        <w:t xml:space="preserve">grant reviewers </w:t>
      </w:r>
      <w:r w:rsidR="00D033D4">
        <w:rPr>
          <w:rStyle w:val="CharacterStyle1"/>
          <w:spacing w:val="1"/>
          <w:w w:val="105"/>
          <w:sz w:val="24"/>
          <w:szCs w:val="24"/>
        </w:rPr>
        <w:t xml:space="preserve">for </w:t>
      </w:r>
      <w:r w:rsidRPr="00136013">
        <w:rPr>
          <w:rStyle w:val="CharacterStyle1"/>
          <w:spacing w:val="1"/>
          <w:w w:val="105"/>
          <w:sz w:val="24"/>
          <w:szCs w:val="24"/>
        </w:rPr>
        <w:t xml:space="preserve">objective </w:t>
      </w:r>
      <w:r w:rsidRPr="00136013">
        <w:rPr>
          <w:rStyle w:val="CharacterStyle1"/>
          <w:spacing w:val="-4"/>
          <w:w w:val="105"/>
          <w:sz w:val="24"/>
          <w:szCs w:val="24"/>
        </w:rPr>
        <w:t xml:space="preserve">review committees, HRSA </w:t>
      </w:r>
      <w:r w:rsidR="003A36DF">
        <w:rPr>
          <w:rStyle w:val="CharacterStyle1"/>
          <w:spacing w:val="-4"/>
          <w:w w:val="105"/>
          <w:sz w:val="24"/>
          <w:szCs w:val="24"/>
        </w:rPr>
        <w:t xml:space="preserve">has </w:t>
      </w:r>
      <w:r w:rsidRPr="00136013" w:rsidR="0000402C">
        <w:rPr>
          <w:rStyle w:val="CharacterStyle1"/>
          <w:spacing w:val="-4"/>
          <w:w w:val="105"/>
          <w:sz w:val="24"/>
          <w:szCs w:val="24"/>
        </w:rPr>
        <w:t>u</w:t>
      </w:r>
      <w:r w:rsidR="00D033D4">
        <w:rPr>
          <w:rStyle w:val="CharacterStyle1"/>
          <w:spacing w:val="-4"/>
          <w:w w:val="105"/>
          <w:sz w:val="24"/>
          <w:szCs w:val="24"/>
        </w:rPr>
        <w:t>sed</w:t>
      </w:r>
      <w:r w:rsidRPr="00136013" w:rsidR="0000402C">
        <w:rPr>
          <w:rStyle w:val="CharacterStyle1"/>
          <w:spacing w:val="-4"/>
          <w:w w:val="105"/>
          <w:sz w:val="24"/>
          <w:szCs w:val="24"/>
        </w:rPr>
        <w:t xml:space="preserve"> </w:t>
      </w:r>
      <w:r w:rsidRPr="00136013">
        <w:rPr>
          <w:rStyle w:val="CharacterStyle1"/>
          <w:spacing w:val="-4"/>
          <w:w w:val="105"/>
          <w:sz w:val="24"/>
          <w:szCs w:val="24"/>
        </w:rPr>
        <w:t>a web-based</w:t>
      </w:r>
      <w:r w:rsidR="001D07FA">
        <w:rPr>
          <w:rStyle w:val="CharacterStyle1"/>
          <w:spacing w:val="-4"/>
          <w:w w:val="105"/>
          <w:sz w:val="24"/>
          <w:szCs w:val="24"/>
        </w:rPr>
        <w:t>, centralized</w:t>
      </w:r>
      <w:r w:rsidRPr="00136013">
        <w:rPr>
          <w:rStyle w:val="CharacterStyle1"/>
          <w:spacing w:val="-4"/>
          <w:w w:val="105"/>
          <w:sz w:val="24"/>
          <w:szCs w:val="24"/>
        </w:rPr>
        <w:t xml:space="preserve"> data </w:t>
      </w:r>
      <w:r w:rsidRPr="00BA16B6">
        <w:rPr>
          <w:rStyle w:val="CharacterStyle1"/>
          <w:spacing w:val="-4"/>
          <w:w w:val="105"/>
          <w:sz w:val="24"/>
          <w:szCs w:val="24"/>
        </w:rPr>
        <w:t xml:space="preserve">collection </w:t>
      </w:r>
      <w:r w:rsidRPr="00BA16B6" w:rsidR="00237F1C">
        <w:rPr>
          <w:rStyle w:val="CharacterStyle1"/>
          <w:i/>
          <w:iCs/>
          <w:spacing w:val="-2"/>
          <w:sz w:val="24"/>
          <w:szCs w:val="24"/>
        </w:rPr>
        <w:t xml:space="preserve">Reviewer Recruitment </w:t>
      </w:r>
      <w:r w:rsidRPr="00BA16B6" w:rsidR="00391F07">
        <w:rPr>
          <w:rStyle w:val="CharacterStyle1"/>
          <w:i/>
          <w:iCs/>
          <w:spacing w:val="-2"/>
          <w:sz w:val="24"/>
          <w:szCs w:val="24"/>
        </w:rPr>
        <w:t>Module</w:t>
      </w:r>
      <w:r w:rsidRPr="00BA16B6" w:rsidR="00237F1C">
        <w:rPr>
          <w:rStyle w:val="CharacterStyle1"/>
          <w:spacing w:val="1"/>
          <w:w w:val="105"/>
          <w:sz w:val="24"/>
          <w:szCs w:val="24"/>
        </w:rPr>
        <w:t xml:space="preserve"> </w:t>
      </w:r>
      <w:r w:rsidRPr="00BA16B6" w:rsidR="00391F07">
        <w:rPr>
          <w:rStyle w:val="CharacterStyle1"/>
          <w:spacing w:val="1"/>
          <w:w w:val="105"/>
          <w:sz w:val="24"/>
          <w:szCs w:val="24"/>
        </w:rPr>
        <w:t>(</w:t>
      </w:r>
      <w:r w:rsidR="00391F07">
        <w:rPr>
          <w:rStyle w:val="CharacterStyle1"/>
          <w:spacing w:val="1"/>
          <w:w w:val="105"/>
          <w:sz w:val="24"/>
          <w:szCs w:val="24"/>
        </w:rPr>
        <w:t xml:space="preserve">RRM) </w:t>
      </w:r>
      <w:r w:rsidR="003A36DF">
        <w:rPr>
          <w:rStyle w:val="CharacterStyle1"/>
          <w:spacing w:val="1"/>
          <w:w w:val="105"/>
          <w:sz w:val="24"/>
          <w:szCs w:val="24"/>
        </w:rPr>
        <w:t xml:space="preserve">since 2008 </w:t>
      </w:r>
      <w:r w:rsidRPr="00136013">
        <w:rPr>
          <w:rStyle w:val="CharacterStyle1"/>
          <w:spacing w:val="-4"/>
          <w:w w:val="105"/>
          <w:sz w:val="24"/>
          <w:szCs w:val="24"/>
        </w:rPr>
        <w:t xml:space="preserve">to </w:t>
      </w:r>
      <w:r w:rsidR="00930749">
        <w:rPr>
          <w:rStyle w:val="CharacterStyle1"/>
          <w:spacing w:val="-4"/>
          <w:w w:val="105"/>
          <w:sz w:val="24"/>
          <w:szCs w:val="24"/>
        </w:rPr>
        <w:t>record</w:t>
      </w:r>
      <w:r w:rsidRPr="00136013">
        <w:rPr>
          <w:rStyle w:val="CharacterStyle1"/>
          <w:spacing w:val="-4"/>
          <w:w w:val="105"/>
          <w:sz w:val="24"/>
          <w:szCs w:val="24"/>
        </w:rPr>
        <w:t xml:space="preserve"> critical </w:t>
      </w:r>
      <w:r w:rsidRPr="00136013">
        <w:rPr>
          <w:rStyle w:val="CharacterStyle1"/>
          <w:spacing w:val="-2"/>
          <w:w w:val="105"/>
          <w:sz w:val="24"/>
          <w:szCs w:val="24"/>
        </w:rPr>
        <w:t xml:space="preserve">reviewer information. </w:t>
      </w:r>
      <w:r w:rsidR="0004676F">
        <w:rPr>
          <w:rStyle w:val="CharacterStyle1"/>
          <w:spacing w:val="-2"/>
          <w:w w:val="105"/>
          <w:sz w:val="24"/>
          <w:szCs w:val="24"/>
        </w:rPr>
        <w:t xml:space="preserve"> </w:t>
      </w:r>
      <w:r w:rsidRPr="00136013">
        <w:rPr>
          <w:rStyle w:val="CharacterStyle1"/>
          <w:spacing w:val="-2"/>
          <w:w w:val="105"/>
          <w:sz w:val="24"/>
          <w:szCs w:val="24"/>
        </w:rPr>
        <w:t xml:space="preserve">The </w:t>
      </w:r>
      <w:r w:rsidR="00391F07">
        <w:rPr>
          <w:rStyle w:val="CharacterStyle1"/>
          <w:i/>
          <w:spacing w:val="-2"/>
          <w:w w:val="105"/>
          <w:sz w:val="24"/>
          <w:szCs w:val="24"/>
        </w:rPr>
        <w:t>RRM</w:t>
      </w:r>
      <w:r w:rsidRPr="00136013">
        <w:rPr>
          <w:rStyle w:val="CharacterStyle1"/>
          <w:spacing w:val="-2"/>
          <w:w w:val="105"/>
          <w:sz w:val="24"/>
          <w:szCs w:val="24"/>
        </w:rPr>
        <w:t xml:space="preserve"> standardize</w:t>
      </w:r>
      <w:r w:rsidR="003A36DF">
        <w:rPr>
          <w:rStyle w:val="CharacterStyle1"/>
          <w:spacing w:val="-2"/>
          <w:w w:val="105"/>
          <w:sz w:val="24"/>
          <w:szCs w:val="24"/>
        </w:rPr>
        <w:t>d</w:t>
      </w:r>
      <w:r w:rsidRPr="00136013">
        <w:rPr>
          <w:rStyle w:val="CharacterStyle1"/>
          <w:spacing w:val="-2"/>
          <w:w w:val="105"/>
          <w:sz w:val="24"/>
          <w:szCs w:val="24"/>
        </w:rPr>
        <w:t xml:space="preserve"> </w:t>
      </w:r>
      <w:r w:rsidRPr="00136013" w:rsidR="0000402C">
        <w:rPr>
          <w:rStyle w:val="CharacterStyle1"/>
          <w:spacing w:val="2"/>
          <w:w w:val="105"/>
          <w:sz w:val="24"/>
          <w:szCs w:val="24"/>
        </w:rPr>
        <w:t xml:space="preserve">reviewer information </w:t>
      </w:r>
      <w:r w:rsidRPr="00136013">
        <w:rPr>
          <w:rStyle w:val="CharacterStyle1"/>
          <w:spacing w:val="2"/>
          <w:w w:val="105"/>
          <w:sz w:val="24"/>
          <w:szCs w:val="24"/>
        </w:rPr>
        <w:t xml:space="preserve">such as areas </w:t>
      </w:r>
      <w:r w:rsidRPr="00136013">
        <w:rPr>
          <w:rStyle w:val="CharacterStyle1"/>
          <w:spacing w:val="2"/>
          <w:w w:val="105"/>
          <w:sz w:val="24"/>
          <w:szCs w:val="24"/>
        </w:rPr>
        <w:lastRenderedPageBreak/>
        <w:t xml:space="preserve">of expertise, occupations, </w:t>
      </w:r>
      <w:r w:rsidRPr="00136013">
        <w:rPr>
          <w:rStyle w:val="CharacterStyle1"/>
          <w:spacing w:val="1"/>
          <w:w w:val="105"/>
          <w:sz w:val="24"/>
          <w:szCs w:val="24"/>
        </w:rPr>
        <w:t xml:space="preserve">work settings, </w:t>
      </w:r>
      <w:r w:rsidRPr="00136013" w:rsidR="001B4492">
        <w:rPr>
          <w:rStyle w:val="CharacterStyle1"/>
          <w:spacing w:val="1"/>
          <w:w w:val="105"/>
          <w:sz w:val="24"/>
          <w:szCs w:val="24"/>
        </w:rPr>
        <w:t>education</w:t>
      </w:r>
      <w:r w:rsidR="00D033D4">
        <w:rPr>
          <w:rStyle w:val="CharacterStyle1"/>
          <w:spacing w:val="1"/>
          <w:w w:val="105"/>
          <w:sz w:val="24"/>
          <w:szCs w:val="24"/>
        </w:rPr>
        <w:t>,</w:t>
      </w:r>
      <w:r w:rsidRPr="00136013" w:rsidR="001B4492">
        <w:rPr>
          <w:rStyle w:val="CharacterStyle1"/>
          <w:spacing w:val="1"/>
          <w:w w:val="105"/>
          <w:sz w:val="24"/>
          <w:szCs w:val="24"/>
        </w:rPr>
        <w:t xml:space="preserve"> and </w:t>
      </w:r>
      <w:r w:rsidRPr="00136013">
        <w:rPr>
          <w:rStyle w:val="CharacterStyle1"/>
          <w:spacing w:val="1"/>
          <w:w w:val="105"/>
          <w:sz w:val="24"/>
          <w:szCs w:val="24"/>
        </w:rPr>
        <w:t xml:space="preserve">experience. </w:t>
      </w:r>
      <w:r w:rsidR="0004676F">
        <w:rPr>
          <w:rStyle w:val="CharacterStyle1"/>
          <w:spacing w:val="1"/>
          <w:w w:val="105"/>
          <w:sz w:val="24"/>
          <w:szCs w:val="24"/>
        </w:rPr>
        <w:t xml:space="preserve"> </w:t>
      </w:r>
      <w:r w:rsidRPr="00136013">
        <w:rPr>
          <w:rStyle w:val="CharacterStyle1"/>
          <w:spacing w:val="-2"/>
          <w:w w:val="105"/>
          <w:sz w:val="24"/>
          <w:szCs w:val="24"/>
        </w:rPr>
        <w:t>DIR use</w:t>
      </w:r>
      <w:r w:rsidR="00692772">
        <w:rPr>
          <w:rStyle w:val="CharacterStyle1"/>
          <w:spacing w:val="-2"/>
          <w:w w:val="105"/>
          <w:sz w:val="24"/>
          <w:szCs w:val="24"/>
        </w:rPr>
        <w:t>s</w:t>
      </w:r>
      <w:r w:rsidRPr="00136013">
        <w:rPr>
          <w:rStyle w:val="CharacterStyle1"/>
          <w:spacing w:val="-2"/>
          <w:w w:val="105"/>
          <w:sz w:val="24"/>
          <w:szCs w:val="24"/>
        </w:rPr>
        <w:t xml:space="preserve"> </w:t>
      </w:r>
      <w:r w:rsidR="00C73899">
        <w:rPr>
          <w:rStyle w:val="CharacterStyle1"/>
          <w:spacing w:val="-2"/>
          <w:w w:val="105"/>
          <w:sz w:val="24"/>
          <w:szCs w:val="24"/>
        </w:rPr>
        <w:t xml:space="preserve">the </w:t>
      </w:r>
      <w:r w:rsidR="0004676F">
        <w:rPr>
          <w:rStyle w:val="CharacterStyle1"/>
          <w:spacing w:val="-2"/>
          <w:w w:val="105"/>
          <w:sz w:val="24"/>
          <w:szCs w:val="24"/>
        </w:rPr>
        <w:t xml:space="preserve">online </w:t>
      </w:r>
      <w:r w:rsidR="00C73899">
        <w:rPr>
          <w:rStyle w:val="CharacterStyle1"/>
          <w:spacing w:val="-2"/>
          <w:w w:val="105"/>
          <w:sz w:val="24"/>
          <w:szCs w:val="24"/>
        </w:rPr>
        <w:t xml:space="preserve">database </w:t>
      </w:r>
      <w:r w:rsidRPr="00136013">
        <w:rPr>
          <w:rStyle w:val="CharacterStyle1"/>
          <w:spacing w:val="-2"/>
          <w:w w:val="105"/>
          <w:sz w:val="24"/>
          <w:szCs w:val="24"/>
        </w:rPr>
        <w:t xml:space="preserve">to select appropriate reviewers for </w:t>
      </w:r>
      <w:r w:rsidRPr="00136013">
        <w:rPr>
          <w:rStyle w:val="CharacterStyle1"/>
          <w:w w:val="105"/>
          <w:sz w:val="24"/>
          <w:szCs w:val="24"/>
        </w:rPr>
        <w:t xml:space="preserve">objective review </w:t>
      </w:r>
      <w:r w:rsidRPr="00136013" w:rsidR="00391F07">
        <w:rPr>
          <w:rStyle w:val="CharacterStyle1"/>
          <w:w w:val="105"/>
          <w:sz w:val="24"/>
          <w:szCs w:val="24"/>
        </w:rPr>
        <w:t>committees, which evaluate the merits of competitive and discretionary grant applications,</w:t>
      </w:r>
      <w:r w:rsidRPr="00136013" w:rsidR="001B4492">
        <w:rPr>
          <w:rStyle w:val="CharacterStyle1"/>
          <w:w w:val="105"/>
          <w:sz w:val="24"/>
          <w:szCs w:val="24"/>
        </w:rPr>
        <w:t xml:space="preserve"> and cooperative agreements</w:t>
      </w:r>
      <w:r w:rsidR="003D0CCE">
        <w:rPr>
          <w:rStyle w:val="CharacterStyle1"/>
          <w:w w:val="105"/>
          <w:sz w:val="24"/>
          <w:szCs w:val="24"/>
        </w:rPr>
        <w:t xml:space="preserve"> for funding</w:t>
      </w:r>
      <w:r w:rsidRPr="00136013">
        <w:rPr>
          <w:rStyle w:val="CharacterStyle1"/>
          <w:w w:val="105"/>
          <w:sz w:val="24"/>
          <w:szCs w:val="24"/>
        </w:rPr>
        <w:t>.</w:t>
      </w:r>
      <w:r w:rsidRPr="00136013" w:rsidR="0000402C">
        <w:rPr>
          <w:rStyle w:val="CharacterStyle1"/>
          <w:w w:val="105"/>
          <w:sz w:val="24"/>
          <w:szCs w:val="24"/>
        </w:rPr>
        <w:t xml:space="preserve">  </w:t>
      </w:r>
    </w:p>
    <w:p w:rsidR="00196AFD" w:rsidRDefault="00196AFD">
      <w:pPr>
        <w:widowControl/>
        <w:kinsoku/>
        <w:autoSpaceDE w:val="0"/>
        <w:autoSpaceDN w:val="0"/>
        <w:adjustRightInd w:val="0"/>
        <w:rPr>
          <w:spacing w:val="1"/>
          <w:w w:val="105"/>
        </w:rPr>
      </w:pPr>
    </w:p>
    <w:p w:rsidR="003A36DF" w:rsidRDefault="003D0CCE">
      <w:pPr>
        <w:widowControl/>
        <w:kinsoku/>
        <w:autoSpaceDE w:val="0"/>
        <w:autoSpaceDN w:val="0"/>
        <w:adjustRightInd w:val="0"/>
        <w:rPr>
          <w:w w:val="105"/>
        </w:rPr>
      </w:pPr>
      <w:r>
        <w:rPr>
          <w:spacing w:val="1"/>
          <w:w w:val="105"/>
        </w:rPr>
        <w:t>Use of a s</w:t>
      </w:r>
      <w:r w:rsidRPr="00136013" w:rsidR="001A4908">
        <w:rPr>
          <w:spacing w:val="1"/>
          <w:w w:val="105"/>
        </w:rPr>
        <w:t>tandardiz</w:t>
      </w:r>
      <w:r>
        <w:rPr>
          <w:spacing w:val="1"/>
          <w:w w:val="105"/>
        </w:rPr>
        <w:t>ed</w:t>
      </w:r>
      <w:r w:rsidR="00C73899">
        <w:rPr>
          <w:spacing w:val="1"/>
          <w:w w:val="105"/>
        </w:rPr>
        <w:t>,</w:t>
      </w:r>
      <w:r w:rsidRPr="00136013" w:rsidR="001A4908">
        <w:rPr>
          <w:spacing w:val="1"/>
          <w:w w:val="105"/>
        </w:rPr>
        <w:t xml:space="preserve"> centralized database</w:t>
      </w:r>
      <w:r w:rsidRPr="00136013" w:rsidR="009A6FF6">
        <w:rPr>
          <w:spacing w:val="1"/>
          <w:w w:val="105"/>
        </w:rPr>
        <w:t xml:space="preserve"> </w:t>
      </w:r>
      <w:r w:rsidR="00692772">
        <w:rPr>
          <w:spacing w:val="1"/>
          <w:w w:val="105"/>
        </w:rPr>
        <w:t>has played</w:t>
      </w:r>
      <w:r w:rsidRPr="00136013" w:rsidR="00814B9A">
        <w:rPr>
          <w:spacing w:val="1"/>
          <w:w w:val="105"/>
        </w:rPr>
        <w:t xml:space="preserve"> an important role </w:t>
      </w:r>
      <w:r w:rsidRPr="00136013" w:rsidR="00814B9A">
        <w:rPr>
          <w:spacing w:val="-4"/>
          <w:w w:val="105"/>
        </w:rPr>
        <w:t xml:space="preserve">in the process of </w:t>
      </w:r>
      <w:r w:rsidRPr="00136013" w:rsidR="009A6FF6">
        <w:rPr>
          <w:spacing w:val="-4"/>
          <w:w w:val="105"/>
        </w:rPr>
        <w:t>compos</w:t>
      </w:r>
      <w:r w:rsidRPr="00136013" w:rsidR="00814B9A">
        <w:rPr>
          <w:spacing w:val="-4"/>
          <w:w w:val="105"/>
        </w:rPr>
        <w:t>ing</w:t>
      </w:r>
      <w:r w:rsidRPr="00136013" w:rsidR="009A6FF6">
        <w:rPr>
          <w:spacing w:val="-4"/>
          <w:w w:val="105"/>
        </w:rPr>
        <w:t xml:space="preserve"> objective review committees</w:t>
      </w:r>
      <w:r>
        <w:rPr>
          <w:spacing w:val="-4"/>
          <w:w w:val="105"/>
        </w:rPr>
        <w:t xml:space="preserve">, </w:t>
      </w:r>
      <w:r w:rsidR="00C73899">
        <w:rPr>
          <w:w w:val="105"/>
        </w:rPr>
        <w:t xml:space="preserve">and </w:t>
      </w:r>
      <w:r w:rsidRPr="00136013" w:rsidR="00814B9A">
        <w:rPr>
          <w:w w:val="105"/>
        </w:rPr>
        <w:t xml:space="preserve">enhanced </w:t>
      </w:r>
      <w:r w:rsidRPr="00136013" w:rsidR="009A6FF6">
        <w:rPr>
          <w:w w:val="105"/>
        </w:rPr>
        <w:t xml:space="preserve">the diversity of the HRSA reviewer pool </w:t>
      </w:r>
      <w:r w:rsidR="009A0DB7">
        <w:rPr>
          <w:w w:val="105"/>
        </w:rPr>
        <w:t xml:space="preserve">as </w:t>
      </w:r>
      <w:r w:rsidRPr="00136013" w:rsidR="009A6FF6">
        <w:rPr>
          <w:w w:val="105"/>
        </w:rPr>
        <w:t xml:space="preserve">required by the </w:t>
      </w:r>
      <w:r w:rsidR="009A0DB7">
        <w:rPr>
          <w:w w:val="105"/>
        </w:rPr>
        <w:t xml:space="preserve">(previously described) </w:t>
      </w:r>
      <w:r w:rsidRPr="00136013" w:rsidR="009A6FF6">
        <w:rPr>
          <w:w w:val="105"/>
        </w:rPr>
        <w:t>legislation and policy.</w:t>
      </w:r>
      <w:r w:rsidR="00E20F62">
        <w:rPr>
          <w:w w:val="105"/>
        </w:rPr>
        <w:t xml:space="preserve">  </w:t>
      </w:r>
      <w:r w:rsidR="00C73899">
        <w:rPr>
          <w:w w:val="105"/>
        </w:rPr>
        <w:t xml:space="preserve">Expedited accurate reviewer selection </w:t>
      </w:r>
      <w:r w:rsidR="00C73899">
        <w:rPr>
          <w:spacing w:val="-4"/>
          <w:w w:val="105"/>
        </w:rPr>
        <w:t xml:space="preserve">contributes to the </w:t>
      </w:r>
      <w:r w:rsidRPr="00136013" w:rsidR="00C73899">
        <w:rPr>
          <w:w w:val="105"/>
        </w:rPr>
        <w:t>reduc</w:t>
      </w:r>
      <w:r w:rsidR="00C73899">
        <w:rPr>
          <w:w w:val="105"/>
        </w:rPr>
        <w:t>tion in</w:t>
      </w:r>
      <w:r w:rsidRPr="00136013" w:rsidR="00C73899">
        <w:rPr>
          <w:w w:val="105"/>
        </w:rPr>
        <w:t xml:space="preserve"> HRSA's time between application receipt and grant award issuance. </w:t>
      </w:r>
      <w:r w:rsidR="00C73899">
        <w:rPr>
          <w:w w:val="105"/>
        </w:rPr>
        <w:t xml:space="preserve"> </w:t>
      </w:r>
      <w:r w:rsidR="009B7435">
        <w:rPr>
          <w:w w:val="105"/>
        </w:rPr>
        <w:t xml:space="preserve">Professional qualifications, not demographic data, are used as selection criteria. </w:t>
      </w:r>
    </w:p>
    <w:p w:rsidR="003A36DF" w:rsidRDefault="003A36DF">
      <w:pPr>
        <w:widowControl/>
        <w:kinsoku/>
        <w:autoSpaceDE w:val="0"/>
        <w:autoSpaceDN w:val="0"/>
        <w:adjustRightInd w:val="0"/>
        <w:rPr>
          <w:w w:val="105"/>
        </w:rPr>
      </w:pPr>
    </w:p>
    <w:p w:rsidRPr="00136013" w:rsidR="00692772" w:rsidRDefault="00692772">
      <w:pPr>
        <w:widowControl/>
        <w:kinsoku/>
        <w:autoSpaceDE w:val="0"/>
        <w:autoSpaceDN w:val="0"/>
        <w:adjustRightInd w:val="0"/>
      </w:pPr>
    </w:p>
    <w:p w:rsidRPr="00136013" w:rsidR="009A6FF6" w:rsidRDefault="009A6FF6">
      <w:pPr>
        <w:pStyle w:val="Style3"/>
        <w:numPr>
          <w:ilvl w:val="0"/>
          <w:numId w:val="2"/>
        </w:numPr>
        <w:kinsoku w:val="0"/>
        <w:autoSpaceDE/>
        <w:autoSpaceDN/>
        <w:spacing w:before="0"/>
        <w:rPr>
          <w:rStyle w:val="CharacterStyle2"/>
          <w:b/>
          <w:spacing w:val="5"/>
          <w:sz w:val="24"/>
          <w:szCs w:val="24"/>
        </w:rPr>
      </w:pPr>
      <w:r w:rsidRPr="00136013">
        <w:rPr>
          <w:rStyle w:val="CharacterStyle2"/>
          <w:b/>
          <w:spacing w:val="5"/>
          <w:sz w:val="24"/>
          <w:szCs w:val="24"/>
        </w:rPr>
        <w:t>Use of Improved Information Technology</w:t>
      </w:r>
      <w:r w:rsidR="00F2522C">
        <w:rPr>
          <w:rStyle w:val="CharacterStyle2"/>
          <w:b/>
          <w:spacing w:val="5"/>
          <w:sz w:val="24"/>
          <w:szCs w:val="24"/>
        </w:rPr>
        <w:t xml:space="preserve"> and Burden Reduction</w:t>
      </w:r>
    </w:p>
    <w:p w:rsidR="009A6FF6" w:rsidRDefault="00E26D19">
      <w:pPr>
        <w:pStyle w:val="Style4"/>
        <w:kinsoku w:val="0"/>
        <w:autoSpaceDE/>
        <w:autoSpaceDN/>
        <w:spacing w:before="396"/>
        <w:ind w:right="72"/>
        <w:rPr>
          <w:rStyle w:val="CharacterStyle1"/>
          <w:w w:val="105"/>
          <w:sz w:val="24"/>
          <w:szCs w:val="24"/>
        </w:rPr>
      </w:pPr>
      <w:r>
        <w:rPr>
          <w:rStyle w:val="CharacterStyle1"/>
          <w:spacing w:val="4"/>
          <w:w w:val="105"/>
          <w:sz w:val="24"/>
          <w:szCs w:val="24"/>
        </w:rPr>
        <w:t>T</w:t>
      </w:r>
      <w:r w:rsidRPr="00136013" w:rsidR="009A6FF6">
        <w:rPr>
          <w:rStyle w:val="CharacterStyle1"/>
          <w:spacing w:val="4"/>
          <w:w w:val="105"/>
          <w:sz w:val="24"/>
          <w:szCs w:val="24"/>
        </w:rPr>
        <w:t xml:space="preserve">he </w:t>
      </w:r>
      <w:r w:rsidR="00196AFD">
        <w:rPr>
          <w:rStyle w:val="CharacterStyle1"/>
          <w:spacing w:val="4"/>
          <w:w w:val="105"/>
          <w:sz w:val="24"/>
          <w:szCs w:val="24"/>
        </w:rPr>
        <w:t xml:space="preserve">RRM </w:t>
      </w:r>
      <w:r w:rsidRPr="00136013" w:rsidR="009A6FF6">
        <w:rPr>
          <w:rStyle w:val="CharacterStyle1"/>
          <w:spacing w:val="4"/>
          <w:w w:val="105"/>
          <w:sz w:val="24"/>
          <w:szCs w:val="24"/>
        </w:rPr>
        <w:t>form use</w:t>
      </w:r>
      <w:r w:rsidR="00D76E61">
        <w:rPr>
          <w:rStyle w:val="CharacterStyle1"/>
          <w:spacing w:val="4"/>
          <w:w w:val="105"/>
          <w:sz w:val="24"/>
          <w:szCs w:val="24"/>
        </w:rPr>
        <w:t>s</w:t>
      </w:r>
      <w:r w:rsidRPr="00136013" w:rsidR="009A6FF6">
        <w:rPr>
          <w:rStyle w:val="CharacterStyle1"/>
          <w:spacing w:val="4"/>
          <w:w w:val="105"/>
          <w:sz w:val="24"/>
          <w:szCs w:val="24"/>
        </w:rPr>
        <w:t xml:space="preserve"> </w:t>
      </w:r>
      <w:r w:rsidR="00D76E61">
        <w:rPr>
          <w:rStyle w:val="CharacterStyle1"/>
          <w:spacing w:val="4"/>
          <w:w w:val="105"/>
          <w:sz w:val="24"/>
          <w:szCs w:val="24"/>
        </w:rPr>
        <w:t>s</w:t>
      </w:r>
      <w:r w:rsidR="00F41B46">
        <w:rPr>
          <w:rStyle w:val="CharacterStyle1"/>
          <w:spacing w:val="4"/>
          <w:w w:val="105"/>
          <w:sz w:val="24"/>
          <w:szCs w:val="24"/>
        </w:rPr>
        <w:t>imple</w:t>
      </w:r>
      <w:r w:rsidR="00D76E61">
        <w:rPr>
          <w:rStyle w:val="CharacterStyle1"/>
          <w:spacing w:val="4"/>
          <w:w w:val="105"/>
          <w:sz w:val="24"/>
          <w:szCs w:val="24"/>
        </w:rPr>
        <w:t xml:space="preserve"> </w:t>
      </w:r>
      <w:r w:rsidRPr="00136013" w:rsidR="009A6FF6">
        <w:rPr>
          <w:rStyle w:val="CharacterStyle1"/>
          <w:spacing w:val="4"/>
          <w:w w:val="105"/>
          <w:sz w:val="24"/>
          <w:szCs w:val="24"/>
        </w:rPr>
        <w:t>drop-down menus</w:t>
      </w:r>
      <w:r w:rsidR="00F41B46">
        <w:rPr>
          <w:rStyle w:val="CharacterStyle1"/>
          <w:spacing w:val="4"/>
          <w:w w:val="105"/>
          <w:sz w:val="24"/>
          <w:szCs w:val="24"/>
        </w:rPr>
        <w:t>,</w:t>
      </w:r>
      <w:r w:rsidRPr="00136013" w:rsidR="009A6FF6">
        <w:rPr>
          <w:rStyle w:val="CharacterStyle1"/>
          <w:spacing w:val="4"/>
          <w:w w:val="105"/>
          <w:sz w:val="24"/>
          <w:szCs w:val="24"/>
        </w:rPr>
        <w:t xml:space="preserve"> </w:t>
      </w:r>
      <w:r w:rsidR="00F41B46">
        <w:rPr>
          <w:rStyle w:val="CharacterStyle1"/>
          <w:spacing w:val="4"/>
          <w:w w:val="105"/>
          <w:sz w:val="24"/>
          <w:szCs w:val="24"/>
        </w:rPr>
        <w:t xml:space="preserve">checkboxes and radio buttons </w:t>
      </w:r>
      <w:r w:rsidRPr="00136013" w:rsidR="009A6FF6">
        <w:rPr>
          <w:rStyle w:val="CharacterStyle1"/>
          <w:spacing w:val="4"/>
          <w:w w:val="105"/>
          <w:sz w:val="24"/>
          <w:szCs w:val="24"/>
        </w:rPr>
        <w:t xml:space="preserve">to simplify the data </w:t>
      </w:r>
      <w:r w:rsidRPr="00136013" w:rsidR="009A6FF6">
        <w:rPr>
          <w:rStyle w:val="CharacterStyle1"/>
          <w:w w:val="105"/>
          <w:sz w:val="24"/>
          <w:szCs w:val="24"/>
        </w:rPr>
        <w:t>collection process</w:t>
      </w:r>
      <w:r w:rsidRPr="00E26D19">
        <w:rPr>
          <w:rStyle w:val="CharacterStyle1"/>
          <w:spacing w:val="-5"/>
          <w:w w:val="105"/>
          <w:sz w:val="24"/>
          <w:szCs w:val="24"/>
        </w:rPr>
        <w:t xml:space="preserve"> </w:t>
      </w:r>
      <w:r>
        <w:rPr>
          <w:rStyle w:val="CharacterStyle1"/>
          <w:spacing w:val="-5"/>
          <w:w w:val="105"/>
          <w:sz w:val="24"/>
          <w:szCs w:val="24"/>
        </w:rPr>
        <w:t>and</w:t>
      </w:r>
      <w:r w:rsidRPr="00136013">
        <w:rPr>
          <w:rStyle w:val="CharacterStyle1"/>
          <w:spacing w:val="-5"/>
          <w:w w:val="105"/>
          <w:sz w:val="24"/>
          <w:szCs w:val="24"/>
        </w:rPr>
        <w:t xml:space="preserve"> reduce the </w:t>
      </w:r>
      <w:r>
        <w:rPr>
          <w:rStyle w:val="CharacterStyle1"/>
          <w:spacing w:val="-5"/>
          <w:w w:val="105"/>
          <w:sz w:val="24"/>
          <w:szCs w:val="24"/>
        </w:rPr>
        <w:t xml:space="preserve">respondent time and </w:t>
      </w:r>
      <w:r w:rsidRPr="00136013">
        <w:rPr>
          <w:rStyle w:val="CharacterStyle1"/>
          <w:spacing w:val="-5"/>
          <w:w w:val="105"/>
          <w:sz w:val="24"/>
          <w:szCs w:val="24"/>
        </w:rPr>
        <w:t xml:space="preserve">burden </w:t>
      </w:r>
      <w:r>
        <w:rPr>
          <w:rStyle w:val="CharacterStyle1"/>
          <w:spacing w:val="-4"/>
          <w:w w:val="105"/>
          <w:sz w:val="24"/>
          <w:szCs w:val="24"/>
        </w:rPr>
        <w:t>to register and update their file</w:t>
      </w:r>
      <w:r w:rsidRPr="00136013" w:rsidR="009A6FF6">
        <w:rPr>
          <w:rStyle w:val="CharacterStyle1"/>
          <w:w w:val="105"/>
          <w:sz w:val="24"/>
          <w:szCs w:val="24"/>
        </w:rPr>
        <w:t xml:space="preserve">. </w:t>
      </w:r>
      <w:r w:rsidRPr="00136013" w:rsidR="009A6FF6">
        <w:rPr>
          <w:rStyle w:val="CharacterStyle1"/>
          <w:spacing w:val="2"/>
          <w:w w:val="105"/>
          <w:sz w:val="24"/>
          <w:szCs w:val="24"/>
        </w:rPr>
        <w:t xml:space="preserve"> </w:t>
      </w:r>
      <w:r w:rsidR="00BB6DD8">
        <w:rPr>
          <w:rStyle w:val="CharacterStyle1"/>
          <w:spacing w:val="2"/>
          <w:w w:val="105"/>
          <w:sz w:val="24"/>
          <w:szCs w:val="24"/>
        </w:rPr>
        <w:t xml:space="preserve"> </w:t>
      </w:r>
      <w:r w:rsidRPr="00136013" w:rsidR="009A6FF6">
        <w:rPr>
          <w:rStyle w:val="CharacterStyle1"/>
          <w:spacing w:val="2"/>
          <w:w w:val="105"/>
          <w:sz w:val="24"/>
          <w:szCs w:val="24"/>
        </w:rPr>
        <w:t xml:space="preserve">Existing reviewers </w:t>
      </w:r>
      <w:r w:rsidR="00BC2606">
        <w:rPr>
          <w:rStyle w:val="CharacterStyle1"/>
          <w:spacing w:val="2"/>
          <w:w w:val="105"/>
          <w:sz w:val="24"/>
          <w:szCs w:val="24"/>
        </w:rPr>
        <w:t xml:space="preserve">maintain their registration annually with any </w:t>
      </w:r>
      <w:r w:rsidRPr="00136013" w:rsidR="009A6FF6">
        <w:rPr>
          <w:rStyle w:val="CharacterStyle1"/>
          <w:spacing w:val="-2"/>
          <w:w w:val="105"/>
          <w:sz w:val="24"/>
          <w:szCs w:val="24"/>
        </w:rPr>
        <w:t>update</w:t>
      </w:r>
      <w:r w:rsidR="00BC2606">
        <w:rPr>
          <w:rStyle w:val="CharacterStyle1"/>
          <w:spacing w:val="-2"/>
          <w:w w:val="105"/>
          <w:sz w:val="24"/>
          <w:szCs w:val="24"/>
        </w:rPr>
        <w:t>s</w:t>
      </w:r>
      <w:r w:rsidRPr="00136013" w:rsidR="009A6FF6">
        <w:rPr>
          <w:rStyle w:val="CharacterStyle1"/>
          <w:spacing w:val="-2"/>
          <w:w w:val="105"/>
          <w:sz w:val="24"/>
          <w:szCs w:val="24"/>
        </w:rPr>
        <w:t xml:space="preserve"> </w:t>
      </w:r>
      <w:r w:rsidR="001276A8">
        <w:rPr>
          <w:rStyle w:val="CharacterStyle1"/>
          <w:spacing w:val="-2"/>
          <w:w w:val="105"/>
          <w:sz w:val="24"/>
          <w:szCs w:val="24"/>
        </w:rPr>
        <w:t xml:space="preserve">to their contact information or CV/ resume </w:t>
      </w:r>
      <w:r w:rsidRPr="00136013" w:rsidR="009A6FF6">
        <w:rPr>
          <w:rStyle w:val="CharacterStyle1"/>
          <w:spacing w:val="-2"/>
          <w:w w:val="105"/>
          <w:sz w:val="24"/>
          <w:szCs w:val="24"/>
        </w:rPr>
        <w:t xml:space="preserve">(e.g. addresses, employer, expertise, occupation), and add any missing </w:t>
      </w:r>
      <w:r w:rsidRPr="00136013" w:rsidR="009A6FF6">
        <w:rPr>
          <w:rStyle w:val="CharacterStyle1"/>
          <w:w w:val="105"/>
          <w:sz w:val="24"/>
          <w:szCs w:val="24"/>
        </w:rPr>
        <w:t>information to their profile.</w:t>
      </w:r>
      <w:r w:rsidR="00994B6A">
        <w:rPr>
          <w:rStyle w:val="CharacterStyle1"/>
          <w:w w:val="105"/>
          <w:sz w:val="24"/>
          <w:szCs w:val="24"/>
        </w:rPr>
        <w:t xml:space="preserve">  </w:t>
      </w:r>
      <w:r w:rsidR="007D27B8">
        <w:rPr>
          <w:rStyle w:val="CharacterStyle1"/>
          <w:w w:val="105"/>
          <w:sz w:val="24"/>
          <w:szCs w:val="24"/>
        </w:rPr>
        <w:t xml:space="preserve">Screen shots of the revised database are </w:t>
      </w:r>
      <w:r w:rsidRPr="002E5335" w:rsidR="007D27B8">
        <w:rPr>
          <w:rStyle w:val="CharacterStyle1"/>
          <w:w w:val="105"/>
          <w:sz w:val="24"/>
          <w:szCs w:val="24"/>
        </w:rPr>
        <w:t xml:space="preserve">provided (attachment </w:t>
      </w:r>
      <w:r w:rsidRPr="002E5335" w:rsidR="002E5335">
        <w:rPr>
          <w:rStyle w:val="CharacterStyle1"/>
          <w:w w:val="105"/>
          <w:sz w:val="24"/>
          <w:szCs w:val="24"/>
        </w:rPr>
        <w:t>1</w:t>
      </w:r>
      <w:r w:rsidRPr="002E5335" w:rsidR="007D27B8">
        <w:rPr>
          <w:rStyle w:val="CharacterStyle1"/>
          <w:w w:val="105"/>
          <w:sz w:val="24"/>
          <w:szCs w:val="24"/>
        </w:rPr>
        <w:t>).</w:t>
      </w:r>
      <w:r w:rsidR="007D27B8">
        <w:rPr>
          <w:rStyle w:val="CharacterStyle1"/>
          <w:w w:val="105"/>
          <w:sz w:val="24"/>
          <w:szCs w:val="24"/>
        </w:rPr>
        <w:t xml:space="preserve"> </w:t>
      </w:r>
      <w:r w:rsidR="00994B6A">
        <w:rPr>
          <w:rStyle w:val="CharacterStyle1"/>
          <w:w w:val="105"/>
          <w:sz w:val="24"/>
          <w:szCs w:val="24"/>
        </w:rPr>
        <w:t xml:space="preserve"> </w:t>
      </w:r>
    </w:p>
    <w:p w:rsidRPr="00136013" w:rsidR="00E26D19" w:rsidP="00E26D19" w:rsidRDefault="00E26D19">
      <w:pPr>
        <w:pStyle w:val="Style4"/>
        <w:kinsoku w:val="0"/>
        <w:autoSpaceDE/>
        <w:autoSpaceDN/>
        <w:ind w:right="144"/>
        <w:rPr>
          <w:rStyle w:val="CharacterStyle1"/>
          <w:w w:val="105"/>
          <w:sz w:val="24"/>
          <w:szCs w:val="24"/>
        </w:rPr>
      </w:pPr>
      <w:r>
        <w:rPr>
          <w:rStyle w:val="CharacterStyle1"/>
          <w:spacing w:val="-4"/>
          <w:w w:val="105"/>
          <w:sz w:val="24"/>
          <w:szCs w:val="24"/>
        </w:rPr>
        <w:t xml:space="preserve">Use of </w:t>
      </w:r>
      <w:r w:rsidRPr="00136013">
        <w:rPr>
          <w:rStyle w:val="CharacterStyle1"/>
          <w:w w:val="105"/>
          <w:sz w:val="24"/>
          <w:szCs w:val="24"/>
        </w:rPr>
        <w:t>a central</w:t>
      </w:r>
      <w:r>
        <w:rPr>
          <w:rStyle w:val="CharacterStyle1"/>
          <w:w w:val="105"/>
          <w:sz w:val="24"/>
          <w:szCs w:val="24"/>
        </w:rPr>
        <w:t>ized</w:t>
      </w:r>
      <w:r w:rsidRPr="00136013">
        <w:rPr>
          <w:rStyle w:val="CharacterStyle1"/>
          <w:w w:val="105"/>
          <w:sz w:val="24"/>
          <w:szCs w:val="24"/>
        </w:rPr>
        <w:t xml:space="preserve"> </w:t>
      </w:r>
      <w:r>
        <w:rPr>
          <w:rStyle w:val="CharacterStyle1"/>
          <w:w w:val="105"/>
          <w:sz w:val="24"/>
          <w:szCs w:val="24"/>
        </w:rPr>
        <w:t xml:space="preserve">database permits </w:t>
      </w:r>
      <w:r w:rsidRPr="00136013">
        <w:rPr>
          <w:rStyle w:val="CharacterStyle1"/>
          <w:spacing w:val="-3"/>
          <w:w w:val="105"/>
          <w:sz w:val="24"/>
          <w:szCs w:val="24"/>
        </w:rPr>
        <w:t xml:space="preserve">multiple staff members to </w:t>
      </w:r>
      <w:r>
        <w:rPr>
          <w:rStyle w:val="CharacterStyle1"/>
          <w:spacing w:val="-3"/>
          <w:w w:val="105"/>
          <w:sz w:val="24"/>
          <w:szCs w:val="24"/>
        </w:rPr>
        <w:t xml:space="preserve">simultaneously </w:t>
      </w:r>
      <w:r w:rsidRPr="00136013">
        <w:rPr>
          <w:rStyle w:val="CharacterStyle1"/>
          <w:spacing w:val="-3"/>
          <w:w w:val="105"/>
          <w:sz w:val="24"/>
          <w:szCs w:val="24"/>
        </w:rPr>
        <w:t>compose objective review committees</w:t>
      </w:r>
      <w:r w:rsidR="00AD7F47">
        <w:rPr>
          <w:rStyle w:val="CharacterStyle1"/>
          <w:spacing w:val="-3"/>
          <w:w w:val="105"/>
          <w:sz w:val="24"/>
          <w:szCs w:val="24"/>
        </w:rPr>
        <w:t xml:space="preserve"> and </w:t>
      </w:r>
      <w:r>
        <w:rPr>
          <w:rStyle w:val="CharacterStyle1"/>
          <w:spacing w:val="-3"/>
          <w:w w:val="105"/>
          <w:sz w:val="24"/>
          <w:szCs w:val="24"/>
        </w:rPr>
        <w:t xml:space="preserve">eliminate </w:t>
      </w:r>
      <w:r w:rsidRPr="00136013">
        <w:rPr>
          <w:rStyle w:val="CharacterStyle1"/>
          <w:spacing w:val="-2"/>
          <w:w w:val="105"/>
          <w:sz w:val="24"/>
          <w:szCs w:val="24"/>
        </w:rPr>
        <w:t>duplicat</w:t>
      </w:r>
      <w:r>
        <w:rPr>
          <w:rStyle w:val="CharacterStyle1"/>
          <w:spacing w:val="-2"/>
          <w:w w:val="105"/>
          <w:sz w:val="24"/>
          <w:szCs w:val="24"/>
        </w:rPr>
        <w:t xml:space="preserve">e </w:t>
      </w:r>
      <w:r w:rsidR="00196AFD">
        <w:rPr>
          <w:rStyle w:val="CharacterStyle1"/>
          <w:spacing w:val="-2"/>
          <w:w w:val="105"/>
          <w:sz w:val="24"/>
          <w:szCs w:val="24"/>
        </w:rPr>
        <w:t xml:space="preserve">reviewer </w:t>
      </w:r>
      <w:r w:rsidRPr="00136013">
        <w:rPr>
          <w:rStyle w:val="CharacterStyle1"/>
          <w:spacing w:val="-2"/>
          <w:w w:val="105"/>
          <w:sz w:val="24"/>
          <w:szCs w:val="24"/>
        </w:rPr>
        <w:t>information</w:t>
      </w:r>
      <w:r w:rsidRPr="00136013">
        <w:rPr>
          <w:rStyle w:val="CharacterStyle1"/>
          <w:w w:val="105"/>
          <w:sz w:val="24"/>
          <w:szCs w:val="24"/>
        </w:rPr>
        <w:t>.</w:t>
      </w:r>
      <w:r>
        <w:rPr>
          <w:rStyle w:val="CharacterStyle1"/>
          <w:w w:val="105"/>
          <w:sz w:val="24"/>
          <w:szCs w:val="24"/>
        </w:rPr>
        <w:t xml:space="preserve">  During file creation, reviewers select their user name and password which can be changed at their leisure and more easily remembered. Automated annual notices are sent by the </w:t>
      </w:r>
      <w:r w:rsidR="00196AFD">
        <w:rPr>
          <w:rStyle w:val="CharacterStyle1"/>
          <w:w w:val="105"/>
          <w:sz w:val="24"/>
          <w:szCs w:val="24"/>
        </w:rPr>
        <w:t xml:space="preserve">RRM </w:t>
      </w:r>
      <w:r>
        <w:rPr>
          <w:rStyle w:val="CharacterStyle1"/>
          <w:w w:val="105"/>
          <w:sz w:val="24"/>
          <w:szCs w:val="24"/>
        </w:rPr>
        <w:t xml:space="preserve">system when the file requires updating or </w:t>
      </w:r>
      <w:r w:rsidR="0004676F">
        <w:rPr>
          <w:rStyle w:val="CharacterStyle1"/>
          <w:w w:val="105"/>
          <w:sz w:val="24"/>
          <w:szCs w:val="24"/>
        </w:rPr>
        <w:t>archived</w:t>
      </w:r>
      <w:r>
        <w:rPr>
          <w:rStyle w:val="CharacterStyle1"/>
          <w:w w:val="105"/>
          <w:sz w:val="24"/>
          <w:szCs w:val="24"/>
        </w:rPr>
        <w:t xml:space="preserve"> as inactive. </w:t>
      </w:r>
      <w:r w:rsidR="00F41B46">
        <w:rPr>
          <w:rStyle w:val="CharacterStyle1"/>
          <w:w w:val="105"/>
          <w:sz w:val="24"/>
          <w:szCs w:val="24"/>
        </w:rPr>
        <w:t xml:space="preserve"> Sensitive information such as birthdates and social security numbers are not collected. </w:t>
      </w:r>
    </w:p>
    <w:p w:rsidRPr="00136013" w:rsidR="009A6FF6" w:rsidRDefault="009A6FF6">
      <w:pPr>
        <w:pStyle w:val="Style3"/>
        <w:numPr>
          <w:ilvl w:val="0"/>
          <w:numId w:val="2"/>
        </w:numPr>
        <w:kinsoku w:val="0"/>
        <w:autoSpaceDE/>
        <w:autoSpaceDN/>
        <w:rPr>
          <w:rStyle w:val="CharacterStyle2"/>
          <w:b/>
          <w:spacing w:val="4"/>
          <w:sz w:val="24"/>
          <w:szCs w:val="24"/>
        </w:rPr>
      </w:pPr>
      <w:r w:rsidRPr="00136013">
        <w:rPr>
          <w:rStyle w:val="CharacterStyle2"/>
          <w:b/>
          <w:spacing w:val="4"/>
          <w:sz w:val="24"/>
          <w:szCs w:val="24"/>
        </w:rPr>
        <w:t>Efforts to Identify Duplication</w:t>
      </w:r>
      <w:r w:rsidR="00F2522C">
        <w:rPr>
          <w:rStyle w:val="CharacterStyle2"/>
          <w:b/>
          <w:spacing w:val="4"/>
          <w:sz w:val="24"/>
          <w:szCs w:val="24"/>
        </w:rPr>
        <w:t xml:space="preserve"> and Use of Similar Information</w:t>
      </w:r>
    </w:p>
    <w:p w:rsidRPr="00136013" w:rsidR="009A6FF6" w:rsidRDefault="009A6FF6">
      <w:pPr>
        <w:pStyle w:val="Style4"/>
        <w:kinsoku w:val="0"/>
        <w:autoSpaceDE/>
        <w:autoSpaceDN/>
        <w:spacing w:before="252"/>
        <w:ind w:right="72"/>
        <w:rPr>
          <w:rStyle w:val="CharacterStyle1"/>
          <w:w w:val="105"/>
          <w:sz w:val="24"/>
          <w:szCs w:val="24"/>
        </w:rPr>
      </w:pPr>
      <w:r w:rsidRPr="00136013">
        <w:rPr>
          <w:rStyle w:val="CharacterStyle1"/>
          <w:spacing w:val="5"/>
          <w:w w:val="105"/>
          <w:sz w:val="24"/>
          <w:szCs w:val="24"/>
        </w:rPr>
        <w:t xml:space="preserve">HRSA has no other web-based vehicle for potential grant reviewers to submit </w:t>
      </w:r>
      <w:r w:rsidRPr="00136013">
        <w:rPr>
          <w:rStyle w:val="CharacterStyle1"/>
          <w:spacing w:val="-2"/>
          <w:w w:val="105"/>
          <w:sz w:val="24"/>
          <w:szCs w:val="24"/>
        </w:rPr>
        <w:t>information in a standardized fashion</w:t>
      </w:r>
      <w:r w:rsidRPr="00136013">
        <w:rPr>
          <w:rStyle w:val="CharacterStyle1"/>
          <w:spacing w:val="-1"/>
          <w:w w:val="105"/>
          <w:sz w:val="24"/>
          <w:szCs w:val="24"/>
        </w:rPr>
        <w:t xml:space="preserve">. </w:t>
      </w:r>
      <w:r w:rsidR="0004676F">
        <w:rPr>
          <w:rStyle w:val="CharacterStyle1"/>
          <w:spacing w:val="-1"/>
          <w:w w:val="105"/>
          <w:sz w:val="24"/>
          <w:szCs w:val="24"/>
        </w:rPr>
        <w:t xml:space="preserve"> </w:t>
      </w:r>
      <w:r w:rsidRPr="00136013">
        <w:rPr>
          <w:rStyle w:val="CharacterStyle1"/>
          <w:spacing w:val="-1"/>
          <w:w w:val="105"/>
          <w:sz w:val="24"/>
          <w:szCs w:val="24"/>
        </w:rPr>
        <w:t>I</w:t>
      </w:r>
      <w:r w:rsidR="00BC2606">
        <w:rPr>
          <w:rStyle w:val="CharacterStyle1"/>
          <w:spacing w:val="-1"/>
          <w:w w:val="105"/>
          <w:sz w:val="24"/>
          <w:szCs w:val="24"/>
        </w:rPr>
        <w:t xml:space="preserve">t </w:t>
      </w:r>
      <w:r w:rsidRPr="00136013">
        <w:rPr>
          <w:rStyle w:val="CharacterStyle1"/>
          <w:spacing w:val="-1"/>
          <w:w w:val="105"/>
          <w:sz w:val="24"/>
          <w:szCs w:val="24"/>
        </w:rPr>
        <w:t xml:space="preserve">is necessary </w:t>
      </w:r>
      <w:r w:rsidRPr="00136013" w:rsidR="00502641">
        <w:rPr>
          <w:rStyle w:val="CharacterStyle1"/>
          <w:spacing w:val="-1"/>
          <w:w w:val="105"/>
          <w:sz w:val="24"/>
          <w:szCs w:val="24"/>
        </w:rPr>
        <w:t xml:space="preserve">for </w:t>
      </w:r>
      <w:r w:rsidR="00AD7F47">
        <w:rPr>
          <w:rStyle w:val="CharacterStyle1"/>
          <w:spacing w:val="-1"/>
          <w:w w:val="105"/>
          <w:sz w:val="24"/>
          <w:szCs w:val="24"/>
        </w:rPr>
        <w:t xml:space="preserve">DIR </w:t>
      </w:r>
      <w:r w:rsidRPr="00136013">
        <w:rPr>
          <w:rStyle w:val="CharacterStyle1"/>
          <w:spacing w:val="-1"/>
          <w:w w:val="105"/>
          <w:sz w:val="24"/>
          <w:szCs w:val="24"/>
        </w:rPr>
        <w:t xml:space="preserve">to collect </w:t>
      </w:r>
      <w:r w:rsidR="00BC2606">
        <w:rPr>
          <w:rStyle w:val="CharacterStyle1"/>
          <w:spacing w:val="-1"/>
          <w:w w:val="105"/>
          <w:sz w:val="24"/>
          <w:szCs w:val="24"/>
        </w:rPr>
        <w:t xml:space="preserve">reviewer </w:t>
      </w:r>
      <w:r w:rsidR="00556F8F">
        <w:rPr>
          <w:rStyle w:val="CharacterStyle1"/>
          <w:spacing w:val="-1"/>
          <w:w w:val="105"/>
          <w:sz w:val="24"/>
          <w:szCs w:val="24"/>
        </w:rPr>
        <w:t xml:space="preserve">demographic and professional </w:t>
      </w:r>
      <w:r w:rsidRPr="00136013">
        <w:rPr>
          <w:rStyle w:val="CharacterStyle1"/>
          <w:spacing w:val="-1"/>
          <w:w w:val="105"/>
          <w:sz w:val="24"/>
          <w:szCs w:val="24"/>
        </w:rPr>
        <w:t xml:space="preserve">data </w:t>
      </w:r>
      <w:r w:rsidR="00CF0364">
        <w:rPr>
          <w:rStyle w:val="CharacterStyle1"/>
          <w:spacing w:val="-1"/>
          <w:w w:val="105"/>
          <w:sz w:val="24"/>
          <w:szCs w:val="24"/>
        </w:rPr>
        <w:t>to select peer reviewers and conduct</w:t>
      </w:r>
      <w:r w:rsidR="00556F8F">
        <w:rPr>
          <w:rStyle w:val="CharacterStyle1"/>
          <w:spacing w:val="3"/>
          <w:w w:val="105"/>
          <w:sz w:val="24"/>
          <w:szCs w:val="24"/>
        </w:rPr>
        <w:t xml:space="preserve"> </w:t>
      </w:r>
      <w:r w:rsidRPr="00136013">
        <w:rPr>
          <w:rStyle w:val="CharacterStyle1"/>
          <w:spacing w:val="2"/>
          <w:w w:val="105"/>
          <w:sz w:val="24"/>
          <w:szCs w:val="24"/>
        </w:rPr>
        <w:t xml:space="preserve">HRSA </w:t>
      </w:r>
      <w:r w:rsidR="00BC2606">
        <w:rPr>
          <w:rStyle w:val="CharacterStyle1"/>
          <w:spacing w:val="2"/>
          <w:w w:val="105"/>
          <w:sz w:val="24"/>
          <w:szCs w:val="24"/>
        </w:rPr>
        <w:t>peer review</w:t>
      </w:r>
      <w:r w:rsidR="00CF0364">
        <w:rPr>
          <w:rStyle w:val="CharacterStyle1"/>
          <w:spacing w:val="2"/>
          <w:w w:val="105"/>
          <w:sz w:val="24"/>
          <w:szCs w:val="24"/>
        </w:rPr>
        <w:t xml:space="preserve"> per legislation</w:t>
      </w:r>
      <w:r w:rsidRPr="00136013">
        <w:rPr>
          <w:rStyle w:val="CharacterStyle1"/>
          <w:spacing w:val="2"/>
          <w:w w:val="105"/>
          <w:sz w:val="24"/>
          <w:szCs w:val="24"/>
        </w:rPr>
        <w:t xml:space="preserve">. </w:t>
      </w:r>
      <w:r w:rsidR="0004676F">
        <w:rPr>
          <w:rStyle w:val="CharacterStyle1"/>
          <w:spacing w:val="2"/>
          <w:w w:val="105"/>
          <w:sz w:val="24"/>
          <w:szCs w:val="24"/>
        </w:rPr>
        <w:t xml:space="preserve"> </w:t>
      </w:r>
      <w:r w:rsidR="002065C0">
        <w:rPr>
          <w:rStyle w:val="CharacterStyle1"/>
          <w:w w:val="105"/>
          <w:sz w:val="24"/>
          <w:szCs w:val="24"/>
        </w:rPr>
        <w:t xml:space="preserve">Consistency of the web page presentation, flow of information, and ease of use were all considerations in the </w:t>
      </w:r>
      <w:r w:rsidR="0004676F">
        <w:rPr>
          <w:rStyle w:val="CharacterStyle1"/>
          <w:w w:val="105"/>
          <w:sz w:val="24"/>
          <w:szCs w:val="24"/>
        </w:rPr>
        <w:t xml:space="preserve">design </w:t>
      </w:r>
      <w:r w:rsidR="002065C0">
        <w:rPr>
          <w:rStyle w:val="CharacterStyle1"/>
          <w:w w:val="105"/>
          <w:sz w:val="24"/>
          <w:szCs w:val="24"/>
        </w:rPr>
        <w:t>o</w:t>
      </w:r>
      <w:r w:rsidR="0004676F">
        <w:rPr>
          <w:rStyle w:val="CharacterStyle1"/>
          <w:w w:val="105"/>
          <w:sz w:val="24"/>
          <w:szCs w:val="24"/>
        </w:rPr>
        <w:t>f</w:t>
      </w:r>
      <w:r w:rsidR="002065C0">
        <w:rPr>
          <w:rStyle w:val="CharacterStyle1"/>
          <w:w w:val="105"/>
          <w:sz w:val="24"/>
          <w:szCs w:val="24"/>
        </w:rPr>
        <w:t xml:space="preserve"> this particular RRM</w:t>
      </w:r>
      <w:r w:rsidR="009650B2">
        <w:rPr>
          <w:rStyle w:val="CharacterStyle1"/>
          <w:w w:val="105"/>
          <w:sz w:val="24"/>
          <w:szCs w:val="24"/>
        </w:rPr>
        <w:t xml:space="preserve"> system</w:t>
      </w:r>
      <w:r w:rsidR="002065C0">
        <w:rPr>
          <w:rStyle w:val="CharacterStyle1"/>
          <w:w w:val="105"/>
          <w:sz w:val="24"/>
          <w:szCs w:val="24"/>
        </w:rPr>
        <w:t xml:space="preserve">. </w:t>
      </w:r>
    </w:p>
    <w:p w:rsidRPr="00136013" w:rsidR="009A6FF6" w:rsidRDefault="009A6FF6">
      <w:pPr>
        <w:pStyle w:val="Style3"/>
        <w:numPr>
          <w:ilvl w:val="0"/>
          <w:numId w:val="2"/>
        </w:numPr>
        <w:kinsoku w:val="0"/>
        <w:autoSpaceDE/>
        <w:autoSpaceDN/>
        <w:rPr>
          <w:rStyle w:val="CharacterStyle2"/>
          <w:b/>
          <w:spacing w:val="4"/>
          <w:sz w:val="24"/>
          <w:szCs w:val="24"/>
        </w:rPr>
      </w:pPr>
      <w:r w:rsidRPr="00136013">
        <w:rPr>
          <w:rStyle w:val="CharacterStyle2"/>
          <w:b/>
          <w:spacing w:val="4"/>
          <w:sz w:val="24"/>
          <w:szCs w:val="24"/>
        </w:rPr>
        <w:t>I</w:t>
      </w:r>
      <w:r w:rsidR="00F2522C">
        <w:rPr>
          <w:rStyle w:val="CharacterStyle2"/>
          <w:b/>
          <w:spacing w:val="4"/>
          <w:sz w:val="24"/>
          <w:szCs w:val="24"/>
        </w:rPr>
        <w:t>mpact on Small Businesses or Other Small Entities</w:t>
      </w:r>
    </w:p>
    <w:p w:rsidR="009A6FF6" w:rsidRDefault="009A6FF6">
      <w:pPr>
        <w:spacing w:before="288"/>
        <w:ind w:right="360"/>
        <w:jc w:val="both"/>
        <w:rPr>
          <w:spacing w:val="-1"/>
          <w:w w:val="105"/>
        </w:rPr>
      </w:pPr>
      <w:r w:rsidRPr="00136013">
        <w:rPr>
          <w:spacing w:val="-3"/>
          <w:w w:val="105"/>
        </w:rPr>
        <w:t xml:space="preserve">Individuals who apply as HRSA grant reviewers maybe affiliated with small entities. </w:t>
      </w:r>
      <w:r w:rsidR="008E2602">
        <w:rPr>
          <w:spacing w:val="-3"/>
          <w:w w:val="105"/>
        </w:rPr>
        <w:t xml:space="preserve"> </w:t>
      </w:r>
      <w:r w:rsidRPr="00136013">
        <w:rPr>
          <w:spacing w:val="-3"/>
          <w:w w:val="105"/>
        </w:rPr>
        <w:t>However, the information requested is the minimum needed to identify well-</w:t>
      </w:r>
      <w:r w:rsidRPr="00136013">
        <w:rPr>
          <w:spacing w:val="-1"/>
          <w:w w:val="105"/>
        </w:rPr>
        <w:t>qualified applicants a</w:t>
      </w:r>
      <w:r w:rsidR="00692772">
        <w:rPr>
          <w:spacing w:val="-1"/>
          <w:w w:val="105"/>
        </w:rPr>
        <w:t>nd the burden to applicants is not</w:t>
      </w:r>
      <w:r w:rsidRPr="00136013">
        <w:rPr>
          <w:spacing w:val="-1"/>
          <w:w w:val="105"/>
        </w:rPr>
        <w:t xml:space="preserve"> significant.</w:t>
      </w:r>
    </w:p>
    <w:p w:rsidRPr="00136013" w:rsidR="009A6FF6" w:rsidP="00FD2A88" w:rsidRDefault="00551705">
      <w:pPr>
        <w:pStyle w:val="Style3"/>
        <w:kinsoku w:val="0"/>
        <w:autoSpaceDE/>
        <w:autoSpaceDN/>
        <w:spacing w:before="324"/>
        <w:rPr>
          <w:rStyle w:val="CharacterStyle2"/>
          <w:b/>
          <w:spacing w:val="4"/>
          <w:sz w:val="24"/>
          <w:szCs w:val="24"/>
        </w:rPr>
      </w:pPr>
      <w:r w:rsidRPr="008C1854">
        <w:rPr>
          <w:rStyle w:val="CharacterStyle2"/>
          <w:b/>
          <w:spacing w:val="4"/>
          <w:sz w:val="24"/>
          <w:szCs w:val="24"/>
          <w:u w:val="none"/>
        </w:rPr>
        <w:lastRenderedPageBreak/>
        <w:t>6.</w:t>
      </w:r>
      <w:r w:rsidRPr="00C238C9">
        <w:rPr>
          <w:rStyle w:val="CharacterStyle2"/>
          <w:b/>
          <w:spacing w:val="4"/>
          <w:sz w:val="24"/>
          <w:szCs w:val="24"/>
          <w:u w:val="none"/>
        </w:rPr>
        <w:t xml:space="preserve"> </w:t>
      </w:r>
      <w:r w:rsidRPr="00801473">
        <w:rPr>
          <w:rStyle w:val="CharacterStyle2"/>
          <w:b/>
          <w:spacing w:val="4"/>
          <w:sz w:val="24"/>
          <w:szCs w:val="24"/>
        </w:rPr>
        <w:t xml:space="preserve"> </w:t>
      </w:r>
      <w:r w:rsidRPr="00801473" w:rsidR="009A6FF6">
        <w:rPr>
          <w:rStyle w:val="CharacterStyle2"/>
          <w:b/>
          <w:spacing w:val="4"/>
          <w:sz w:val="24"/>
          <w:szCs w:val="24"/>
        </w:rPr>
        <w:t>Consequences</w:t>
      </w:r>
      <w:r w:rsidRPr="00136013" w:rsidR="009A6FF6">
        <w:rPr>
          <w:rStyle w:val="CharacterStyle2"/>
          <w:b/>
          <w:spacing w:val="4"/>
          <w:sz w:val="24"/>
          <w:szCs w:val="24"/>
        </w:rPr>
        <w:t xml:space="preserve"> </w:t>
      </w:r>
      <w:r w:rsidR="00F2522C">
        <w:rPr>
          <w:rStyle w:val="CharacterStyle2"/>
          <w:b/>
          <w:spacing w:val="4"/>
          <w:sz w:val="24"/>
          <w:szCs w:val="24"/>
        </w:rPr>
        <w:t xml:space="preserve">of Collecting the Information Less Frequently </w:t>
      </w:r>
    </w:p>
    <w:p w:rsidRPr="00A12F31" w:rsidR="009A6FF6" w:rsidP="00B60866" w:rsidRDefault="009A6FF6">
      <w:pPr>
        <w:pStyle w:val="Style4"/>
        <w:kinsoku w:val="0"/>
        <w:autoSpaceDE/>
        <w:autoSpaceDN/>
        <w:spacing w:before="288"/>
        <w:rPr>
          <w:b/>
          <w:spacing w:val="-1"/>
          <w:w w:val="105"/>
        </w:rPr>
      </w:pPr>
      <w:r w:rsidRPr="00136013">
        <w:rPr>
          <w:rStyle w:val="CharacterStyle1"/>
          <w:spacing w:val="-1"/>
          <w:w w:val="105"/>
          <w:sz w:val="24"/>
          <w:szCs w:val="24"/>
        </w:rPr>
        <w:t xml:space="preserve">A respondent </w:t>
      </w:r>
      <w:r w:rsidR="00CF0364">
        <w:rPr>
          <w:rStyle w:val="CharacterStyle1"/>
          <w:spacing w:val="-1"/>
          <w:w w:val="105"/>
          <w:sz w:val="24"/>
          <w:szCs w:val="24"/>
        </w:rPr>
        <w:t xml:space="preserve">is required to </w:t>
      </w:r>
      <w:r w:rsidRPr="00136013">
        <w:rPr>
          <w:rStyle w:val="CharacterStyle1"/>
          <w:spacing w:val="-1"/>
          <w:w w:val="105"/>
          <w:sz w:val="24"/>
          <w:szCs w:val="24"/>
        </w:rPr>
        <w:t xml:space="preserve">enter the system </w:t>
      </w:r>
      <w:r w:rsidR="00AD7F47">
        <w:rPr>
          <w:rStyle w:val="CharacterStyle1"/>
          <w:spacing w:val="-1"/>
          <w:w w:val="105"/>
          <w:sz w:val="24"/>
          <w:szCs w:val="24"/>
        </w:rPr>
        <w:t xml:space="preserve">at least </w:t>
      </w:r>
      <w:r w:rsidRPr="00136013">
        <w:rPr>
          <w:rStyle w:val="CharacterStyle1"/>
          <w:spacing w:val="-1"/>
          <w:w w:val="105"/>
          <w:sz w:val="24"/>
          <w:szCs w:val="24"/>
        </w:rPr>
        <w:t>once</w:t>
      </w:r>
      <w:r w:rsidR="00AD7F47">
        <w:rPr>
          <w:rStyle w:val="CharacterStyle1"/>
          <w:spacing w:val="-1"/>
          <w:w w:val="105"/>
          <w:sz w:val="24"/>
          <w:szCs w:val="24"/>
        </w:rPr>
        <w:t xml:space="preserve"> annually</w:t>
      </w:r>
      <w:r w:rsidRPr="00136013">
        <w:rPr>
          <w:rStyle w:val="CharacterStyle1"/>
          <w:spacing w:val="-1"/>
          <w:w w:val="105"/>
          <w:sz w:val="24"/>
          <w:szCs w:val="24"/>
        </w:rPr>
        <w:t xml:space="preserve">. </w:t>
      </w:r>
      <w:r w:rsidR="009A18BD">
        <w:rPr>
          <w:rStyle w:val="CharacterStyle1"/>
          <w:spacing w:val="-1"/>
          <w:w w:val="105"/>
          <w:sz w:val="24"/>
          <w:szCs w:val="24"/>
        </w:rPr>
        <w:t xml:space="preserve"> </w:t>
      </w:r>
      <w:r w:rsidRPr="00136013" w:rsidR="00B60866">
        <w:rPr>
          <w:rStyle w:val="CharacterStyle1"/>
          <w:spacing w:val="1"/>
          <w:w w:val="105"/>
          <w:sz w:val="24"/>
          <w:szCs w:val="24"/>
        </w:rPr>
        <w:t xml:space="preserve">Reviewer’s </w:t>
      </w:r>
      <w:r w:rsidR="00B60866">
        <w:rPr>
          <w:rStyle w:val="CharacterStyle1"/>
          <w:spacing w:val="1"/>
          <w:w w:val="105"/>
          <w:sz w:val="24"/>
          <w:szCs w:val="24"/>
        </w:rPr>
        <w:t xml:space="preserve">files can be administratively </w:t>
      </w:r>
      <w:r w:rsidR="008E2602">
        <w:rPr>
          <w:rStyle w:val="CharacterStyle1"/>
          <w:spacing w:val="1"/>
          <w:w w:val="105"/>
          <w:sz w:val="24"/>
          <w:szCs w:val="24"/>
        </w:rPr>
        <w:t>an</w:t>
      </w:r>
      <w:r w:rsidR="00B60866">
        <w:rPr>
          <w:rStyle w:val="CharacterStyle1"/>
          <w:spacing w:val="1"/>
          <w:w w:val="105"/>
          <w:sz w:val="24"/>
          <w:szCs w:val="24"/>
        </w:rPr>
        <w:t>not</w:t>
      </w:r>
      <w:r w:rsidR="008E2602">
        <w:rPr>
          <w:rStyle w:val="CharacterStyle1"/>
          <w:spacing w:val="1"/>
          <w:w w:val="105"/>
          <w:sz w:val="24"/>
          <w:szCs w:val="24"/>
        </w:rPr>
        <w:t>at</w:t>
      </w:r>
      <w:r w:rsidR="00B60866">
        <w:rPr>
          <w:rStyle w:val="CharacterStyle1"/>
          <w:spacing w:val="1"/>
          <w:w w:val="105"/>
          <w:sz w:val="24"/>
          <w:szCs w:val="24"/>
        </w:rPr>
        <w:t>ed</w:t>
      </w:r>
      <w:r w:rsidRPr="00136013" w:rsidR="00B60866">
        <w:rPr>
          <w:rStyle w:val="CharacterStyle1"/>
          <w:spacing w:val="1"/>
          <w:w w:val="105"/>
          <w:sz w:val="24"/>
          <w:szCs w:val="24"/>
        </w:rPr>
        <w:t xml:space="preserve"> </w:t>
      </w:r>
      <w:r w:rsidR="00B60866">
        <w:rPr>
          <w:rStyle w:val="CharacterStyle1"/>
          <w:spacing w:val="1"/>
          <w:w w:val="105"/>
          <w:sz w:val="24"/>
          <w:szCs w:val="24"/>
        </w:rPr>
        <w:t xml:space="preserve">by DIR as needed.  </w:t>
      </w:r>
      <w:r w:rsidRPr="00136013">
        <w:rPr>
          <w:rStyle w:val="CharacterStyle1"/>
          <w:spacing w:val="-1"/>
          <w:w w:val="105"/>
          <w:sz w:val="24"/>
          <w:szCs w:val="24"/>
        </w:rPr>
        <w:t xml:space="preserve">If a respondent is selected to serve for a particular </w:t>
      </w:r>
      <w:r w:rsidRPr="00136013">
        <w:rPr>
          <w:rStyle w:val="CharacterStyle1"/>
          <w:spacing w:val="3"/>
          <w:w w:val="105"/>
          <w:sz w:val="24"/>
          <w:szCs w:val="24"/>
        </w:rPr>
        <w:t xml:space="preserve">review, they will </w:t>
      </w:r>
      <w:r w:rsidR="002065C0">
        <w:rPr>
          <w:rStyle w:val="CharacterStyle1"/>
          <w:spacing w:val="3"/>
          <w:w w:val="105"/>
          <w:sz w:val="24"/>
          <w:szCs w:val="24"/>
        </w:rPr>
        <w:t>no</w:t>
      </w:r>
      <w:r w:rsidR="0049451A">
        <w:rPr>
          <w:rStyle w:val="CharacterStyle1"/>
          <w:spacing w:val="3"/>
          <w:w w:val="105"/>
          <w:sz w:val="24"/>
          <w:szCs w:val="24"/>
        </w:rPr>
        <w:t>t</w:t>
      </w:r>
      <w:r w:rsidR="002065C0">
        <w:rPr>
          <w:rStyle w:val="CharacterStyle1"/>
          <w:spacing w:val="3"/>
          <w:w w:val="105"/>
          <w:sz w:val="24"/>
          <w:szCs w:val="24"/>
        </w:rPr>
        <w:t xml:space="preserve"> </w:t>
      </w:r>
      <w:r w:rsidRPr="00136013">
        <w:rPr>
          <w:rStyle w:val="CharacterStyle1"/>
          <w:spacing w:val="3"/>
          <w:w w:val="105"/>
          <w:sz w:val="24"/>
          <w:szCs w:val="24"/>
        </w:rPr>
        <w:t xml:space="preserve">be asked to validate the information </w:t>
      </w:r>
      <w:r w:rsidR="00AD7F47">
        <w:rPr>
          <w:rStyle w:val="CharacterStyle1"/>
          <w:w w:val="105"/>
          <w:sz w:val="24"/>
          <w:szCs w:val="24"/>
        </w:rPr>
        <w:t xml:space="preserve">or </w:t>
      </w:r>
      <w:r w:rsidRPr="00136013">
        <w:rPr>
          <w:rStyle w:val="CharacterStyle1"/>
          <w:w w:val="105"/>
          <w:sz w:val="24"/>
          <w:szCs w:val="24"/>
        </w:rPr>
        <w:t>make any changes</w:t>
      </w:r>
      <w:r w:rsidR="00AD7F47">
        <w:rPr>
          <w:rStyle w:val="CharacterStyle1"/>
          <w:w w:val="105"/>
          <w:sz w:val="24"/>
          <w:szCs w:val="24"/>
        </w:rPr>
        <w:t xml:space="preserve"> until the </w:t>
      </w:r>
      <w:r w:rsidR="00CF0364">
        <w:rPr>
          <w:rStyle w:val="CharacterStyle1"/>
          <w:w w:val="105"/>
          <w:sz w:val="24"/>
          <w:szCs w:val="24"/>
        </w:rPr>
        <w:t>required annual update</w:t>
      </w:r>
      <w:r w:rsidRPr="00136013">
        <w:rPr>
          <w:rStyle w:val="CharacterStyle1"/>
          <w:w w:val="105"/>
          <w:sz w:val="24"/>
          <w:szCs w:val="24"/>
        </w:rPr>
        <w:t xml:space="preserve">. </w:t>
      </w:r>
      <w:r w:rsidR="00AD7F47">
        <w:rPr>
          <w:rStyle w:val="CharacterStyle1"/>
          <w:w w:val="105"/>
          <w:sz w:val="24"/>
          <w:szCs w:val="24"/>
        </w:rPr>
        <w:t xml:space="preserve"> </w:t>
      </w:r>
      <w:r w:rsidRPr="00136013" w:rsidR="00026FB6">
        <w:rPr>
          <w:rStyle w:val="CharacterStyle1"/>
          <w:w w:val="105"/>
          <w:sz w:val="24"/>
          <w:szCs w:val="24"/>
        </w:rPr>
        <w:t>E-mail</w:t>
      </w:r>
      <w:r w:rsidRPr="00136013" w:rsidR="00555E93">
        <w:rPr>
          <w:rStyle w:val="CharacterStyle1"/>
          <w:w w:val="105"/>
          <w:sz w:val="24"/>
          <w:szCs w:val="24"/>
        </w:rPr>
        <w:t xml:space="preserve"> </w:t>
      </w:r>
      <w:r w:rsidR="0049451A">
        <w:rPr>
          <w:rStyle w:val="CharacterStyle1"/>
          <w:w w:val="105"/>
          <w:sz w:val="24"/>
          <w:szCs w:val="24"/>
        </w:rPr>
        <w:t>notifications</w:t>
      </w:r>
      <w:r w:rsidR="002065C0">
        <w:rPr>
          <w:rStyle w:val="CharacterStyle1"/>
          <w:w w:val="105"/>
          <w:sz w:val="24"/>
          <w:szCs w:val="24"/>
        </w:rPr>
        <w:t xml:space="preserve"> will be automated </w:t>
      </w:r>
      <w:r w:rsidR="00CF0364">
        <w:rPr>
          <w:rStyle w:val="CharacterStyle1"/>
          <w:w w:val="105"/>
          <w:sz w:val="24"/>
          <w:szCs w:val="24"/>
        </w:rPr>
        <w:t xml:space="preserve">to </w:t>
      </w:r>
      <w:r w:rsidRPr="00136013" w:rsidR="00555E93">
        <w:rPr>
          <w:rStyle w:val="CharacterStyle1"/>
          <w:w w:val="105"/>
          <w:sz w:val="24"/>
          <w:szCs w:val="24"/>
        </w:rPr>
        <w:t xml:space="preserve">ask </w:t>
      </w:r>
      <w:r w:rsidR="00801473">
        <w:rPr>
          <w:rStyle w:val="CharacterStyle1"/>
          <w:w w:val="105"/>
          <w:sz w:val="24"/>
          <w:szCs w:val="24"/>
        </w:rPr>
        <w:t xml:space="preserve">reviewers to </w:t>
      </w:r>
      <w:r w:rsidR="0049451A">
        <w:rPr>
          <w:rStyle w:val="CharacterStyle1"/>
          <w:w w:val="105"/>
          <w:sz w:val="24"/>
          <w:szCs w:val="24"/>
        </w:rPr>
        <w:t xml:space="preserve">either </w:t>
      </w:r>
      <w:r w:rsidRPr="00136013">
        <w:rPr>
          <w:rStyle w:val="CharacterStyle1"/>
          <w:w w:val="105"/>
          <w:sz w:val="24"/>
          <w:szCs w:val="24"/>
        </w:rPr>
        <w:t>update the</w:t>
      </w:r>
      <w:r w:rsidR="00801473">
        <w:rPr>
          <w:rStyle w:val="CharacterStyle1"/>
          <w:w w:val="105"/>
          <w:sz w:val="24"/>
          <w:szCs w:val="24"/>
        </w:rPr>
        <w:t>ir</w:t>
      </w:r>
      <w:r w:rsidRPr="00136013">
        <w:rPr>
          <w:rStyle w:val="CharacterStyle1"/>
          <w:w w:val="105"/>
          <w:sz w:val="24"/>
          <w:szCs w:val="24"/>
        </w:rPr>
        <w:t xml:space="preserve"> file</w:t>
      </w:r>
      <w:r w:rsidR="00FF2E06">
        <w:rPr>
          <w:rStyle w:val="CharacterStyle1"/>
          <w:w w:val="105"/>
          <w:sz w:val="24"/>
          <w:szCs w:val="24"/>
        </w:rPr>
        <w:t>,</w:t>
      </w:r>
      <w:r w:rsidRPr="00136013">
        <w:rPr>
          <w:rStyle w:val="CharacterStyle1"/>
          <w:w w:val="105"/>
          <w:sz w:val="24"/>
          <w:szCs w:val="24"/>
        </w:rPr>
        <w:t xml:space="preserve"> or to indicate</w:t>
      </w:r>
      <w:r w:rsidRPr="00136013" w:rsidR="00555E93">
        <w:rPr>
          <w:rStyle w:val="CharacterStyle1"/>
          <w:w w:val="105"/>
          <w:sz w:val="24"/>
          <w:szCs w:val="24"/>
        </w:rPr>
        <w:t xml:space="preserve"> </w:t>
      </w:r>
      <w:r w:rsidRPr="00136013">
        <w:rPr>
          <w:rStyle w:val="CharacterStyle1"/>
          <w:spacing w:val="2"/>
          <w:w w:val="105"/>
          <w:sz w:val="24"/>
          <w:szCs w:val="24"/>
        </w:rPr>
        <w:t xml:space="preserve">if they </w:t>
      </w:r>
      <w:r w:rsidR="00801473">
        <w:rPr>
          <w:rStyle w:val="CharacterStyle1"/>
          <w:spacing w:val="2"/>
          <w:w w:val="105"/>
          <w:sz w:val="24"/>
          <w:szCs w:val="24"/>
        </w:rPr>
        <w:t xml:space="preserve">are </w:t>
      </w:r>
      <w:r w:rsidRPr="00136013">
        <w:rPr>
          <w:rStyle w:val="CharacterStyle1"/>
          <w:spacing w:val="2"/>
          <w:w w:val="105"/>
          <w:sz w:val="24"/>
          <w:szCs w:val="24"/>
        </w:rPr>
        <w:t xml:space="preserve">no longer interested in serving as a HRSA reviewer. </w:t>
      </w:r>
      <w:r w:rsidR="008E2602">
        <w:rPr>
          <w:rStyle w:val="CharacterStyle1"/>
          <w:spacing w:val="2"/>
          <w:w w:val="105"/>
          <w:sz w:val="24"/>
          <w:szCs w:val="24"/>
        </w:rPr>
        <w:t xml:space="preserve"> </w:t>
      </w:r>
      <w:r w:rsidR="002065C0">
        <w:rPr>
          <w:rStyle w:val="CharacterStyle1"/>
          <w:spacing w:val="2"/>
          <w:w w:val="105"/>
          <w:sz w:val="24"/>
          <w:szCs w:val="24"/>
        </w:rPr>
        <w:t>No f</w:t>
      </w:r>
      <w:r w:rsidRPr="00136013">
        <w:rPr>
          <w:rStyle w:val="CharacterStyle1"/>
          <w:spacing w:val="2"/>
          <w:w w:val="105"/>
          <w:sz w:val="24"/>
          <w:szCs w:val="24"/>
        </w:rPr>
        <w:t xml:space="preserve">ollow-up </w:t>
      </w:r>
      <w:r w:rsidRPr="00136013" w:rsidR="00555E93">
        <w:rPr>
          <w:rStyle w:val="CharacterStyle1"/>
          <w:spacing w:val="2"/>
          <w:w w:val="105"/>
          <w:sz w:val="24"/>
          <w:szCs w:val="24"/>
        </w:rPr>
        <w:t xml:space="preserve">is </w:t>
      </w:r>
      <w:r w:rsidRPr="00136013">
        <w:rPr>
          <w:rStyle w:val="CharacterStyle1"/>
          <w:spacing w:val="1"/>
          <w:w w:val="105"/>
          <w:sz w:val="24"/>
          <w:szCs w:val="24"/>
        </w:rPr>
        <w:t>performed if the reviewer does not respond to these e-mails.</w:t>
      </w:r>
      <w:r w:rsidRPr="00136013" w:rsidR="001149A4">
        <w:rPr>
          <w:rStyle w:val="CharacterStyle1"/>
          <w:spacing w:val="1"/>
          <w:w w:val="105"/>
          <w:sz w:val="24"/>
          <w:szCs w:val="24"/>
        </w:rPr>
        <w:t xml:space="preserve"> </w:t>
      </w:r>
      <w:r w:rsidRPr="00136013">
        <w:rPr>
          <w:rStyle w:val="CharacterStyle1"/>
          <w:spacing w:val="1"/>
          <w:w w:val="105"/>
          <w:sz w:val="24"/>
          <w:szCs w:val="24"/>
        </w:rPr>
        <w:t xml:space="preserve"> </w:t>
      </w:r>
      <w:r w:rsidR="002065C0">
        <w:rPr>
          <w:rStyle w:val="CharacterStyle1"/>
          <w:w w:val="105"/>
          <w:sz w:val="24"/>
          <w:szCs w:val="24"/>
        </w:rPr>
        <w:t xml:space="preserve">The RRM </w:t>
      </w:r>
      <w:r w:rsidR="009650B2">
        <w:rPr>
          <w:rStyle w:val="CharacterStyle1"/>
          <w:w w:val="105"/>
          <w:sz w:val="24"/>
          <w:szCs w:val="24"/>
        </w:rPr>
        <w:t xml:space="preserve">system </w:t>
      </w:r>
      <w:r w:rsidR="002065C0">
        <w:rPr>
          <w:rStyle w:val="CharacterStyle1"/>
          <w:w w:val="105"/>
          <w:sz w:val="24"/>
          <w:szCs w:val="24"/>
        </w:rPr>
        <w:t xml:space="preserve">will </w:t>
      </w:r>
      <w:r w:rsidR="00026FB6">
        <w:rPr>
          <w:rStyle w:val="CharacterStyle1"/>
          <w:w w:val="105"/>
          <w:sz w:val="24"/>
          <w:szCs w:val="24"/>
        </w:rPr>
        <w:t xml:space="preserve">automatically </w:t>
      </w:r>
      <w:r w:rsidR="0049451A">
        <w:rPr>
          <w:rStyle w:val="CharacterStyle1"/>
          <w:w w:val="105"/>
          <w:sz w:val="24"/>
          <w:szCs w:val="24"/>
        </w:rPr>
        <w:t>archive</w:t>
      </w:r>
      <w:r w:rsidR="002065C0">
        <w:rPr>
          <w:rStyle w:val="CharacterStyle1"/>
          <w:w w:val="105"/>
          <w:sz w:val="24"/>
          <w:szCs w:val="24"/>
        </w:rPr>
        <w:t xml:space="preserve"> the file if not updated in a timely manner. </w:t>
      </w:r>
      <w:r w:rsidR="004263BC">
        <w:rPr>
          <w:rStyle w:val="CharacterStyle1"/>
          <w:w w:val="105"/>
          <w:sz w:val="24"/>
          <w:szCs w:val="24"/>
        </w:rPr>
        <w:t xml:space="preserve"> The notification email was previously approved.  </w:t>
      </w:r>
      <w:r w:rsidR="00ED317C">
        <w:rPr>
          <w:b/>
          <w:spacing w:val="-1"/>
          <w:w w:val="105"/>
        </w:rPr>
        <w:t xml:space="preserve">There are no legal obstacles to reduce the burden. </w:t>
      </w:r>
    </w:p>
    <w:p w:rsidRPr="00A12F31" w:rsidR="00F2522C" w:rsidP="00A12F31" w:rsidRDefault="00F2522C">
      <w:pPr>
        <w:numPr>
          <w:ilvl w:val="0"/>
          <w:numId w:val="3"/>
        </w:numPr>
        <w:tabs>
          <w:tab w:val="left" w:pos="-90"/>
          <w:tab w:val="left" w:pos="0"/>
        </w:tabs>
        <w:spacing w:before="360" w:line="480" w:lineRule="auto"/>
        <w:ind w:left="-90" w:right="54" w:firstLine="36"/>
        <w:rPr>
          <w:spacing w:val="-1"/>
          <w:w w:val="105"/>
        </w:rPr>
      </w:pPr>
      <w:r w:rsidRPr="00A12F31">
        <w:rPr>
          <w:b/>
          <w:bCs/>
          <w:spacing w:val="-5"/>
          <w:w w:val="105"/>
          <w:u w:val="single"/>
        </w:rPr>
        <w:t xml:space="preserve">Special Circumstances Relating to the Guidelines </w:t>
      </w:r>
      <w:r w:rsidRPr="00A12F31" w:rsidR="00BF15B4">
        <w:rPr>
          <w:b/>
          <w:bCs/>
          <w:spacing w:val="-5"/>
          <w:w w:val="105"/>
          <w:u w:val="single"/>
        </w:rPr>
        <w:t>of 5</w:t>
      </w:r>
      <w:r w:rsidRPr="00A12F31" w:rsidR="009A6FF6">
        <w:rPr>
          <w:b/>
          <w:bCs/>
          <w:spacing w:val="-5"/>
          <w:w w:val="105"/>
          <w:u w:val="single"/>
        </w:rPr>
        <w:t xml:space="preserve"> CFR</w:t>
      </w:r>
      <w:r w:rsidRPr="00A12F31" w:rsidR="00ED317C">
        <w:rPr>
          <w:b/>
          <w:bCs/>
          <w:spacing w:val="-5"/>
          <w:w w:val="105"/>
          <w:u w:val="single"/>
        </w:rPr>
        <w:t xml:space="preserve"> 1320.</w:t>
      </w:r>
      <w:r w:rsidRPr="00A12F31" w:rsidR="009A6FF6">
        <w:rPr>
          <w:b/>
          <w:bCs/>
          <w:spacing w:val="-5"/>
          <w:w w:val="105"/>
          <w:u w:val="single"/>
        </w:rPr>
        <w:t>5</w:t>
      </w:r>
      <w:r w:rsidRPr="00A12F31" w:rsidR="00ED317C">
        <w:rPr>
          <w:b/>
          <w:bCs/>
          <w:spacing w:val="-5"/>
          <w:w w:val="105"/>
          <w:u w:val="single"/>
        </w:rPr>
        <w:t xml:space="preserve">  </w:t>
      </w:r>
    </w:p>
    <w:p w:rsidRPr="00897F49" w:rsidR="009A6FF6" w:rsidP="00A12F31" w:rsidRDefault="009A6FF6">
      <w:pPr>
        <w:tabs>
          <w:tab w:val="left" w:pos="-90"/>
          <w:tab w:val="left" w:pos="0"/>
        </w:tabs>
        <w:spacing w:line="360" w:lineRule="auto"/>
        <w:ind w:right="2808"/>
        <w:rPr>
          <w:spacing w:val="-1"/>
          <w:w w:val="105"/>
        </w:rPr>
      </w:pPr>
      <w:r w:rsidRPr="00136013">
        <w:rPr>
          <w:spacing w:val="-1"/>
          <w:w w:val="105"/>
        </w:rPr>
        <w:t xml:space="preserve">This application is fully </w:t>
      </w:r>
      <w:r w:rsidRPr="00C10E7B">
        <w:rPr>
          <w:spacing w:val="-1"/>
          <w:w w:val="105"/>
        </w:rPr>
        <w:t>co</w:t>
      </w:r>
      <w:r w:rsidRPr="00C10E7B" w:rsidR="00F90592">
        <w:rPr>
          <w:spacing w:val="-1"/>
          <w:w w:val="105"/>
        </w:rPr>
        <w:t>mpliant</w:t>
      </w:r>
      <w:r w:rsidRPr="00897F49">
        <w:rPr>
          <w:spacing w:val="-1"/>
          <w:w w:val="105"/>
        </w:rPr>
        <w:t xml:space="preserve"> with </w:t>
      </w:r>
      <w:r w:rsidRPr="00C10E7B">
        <w:rPr>
          <w:spacing w:val="-1"/>
          <w:w w:val="105"/>
        </w:rPr>
        <w:t>5 CFR</w:t>
      </w:r>
      <w:r w:rsidRPr="00C10E7B" w:rsidR="00FE5E4E">
        <w:rPr>
          <w:spacing w:val="-1"/>
          <w:w w:val="105"/>
        </w:rPr>
        <w:t xml:space="preserve"> </w:t>
      </w:r>
      <w:r w:rsidRPr="00C10E7B" w:rsidR="00ED317C">
        <w:rPr>
          <w:spacing w:val="-1"/>
          <w:w w:val="105"/>
        </w:rPr>
        <w:t>1320.</w:t>
      </w:r>
      <w:r w:rsidRPr="00C10E7B">
        <w:rPr>
          <w:spacing w:val="-1"/>
          <w:w w:val="105"/>
        </w:rPr>
        <w:t>5.</w:t>
      </w:r>
      <w:r w:rsidRPr="00C10E7B" w:rsidR="00F16EB7">
        <w:rPr>
          <w:spacing w:val="-1"/>
          <w:w w:val="105"/>
        </w:rPr>
        <w:t xml:space="preserve">  </w:t>
      </w:r>
      <w:r w:rsidRPr="00C10E7B">
        <w:rPr>
          <w:spacing w:val="-1"/>
          <w:w w:val="105"/>
        </w:rPr>
        <w:t xml:space="preserve">  </w:t>
      </w:r>
    </w:p>
    <w:p w:rsidRPr="00136013" w:rsidR="009A6FF6" w:rsidP="000E6048" w:rsidRDefault="006010BB">
      <w:pPr>
        <w:pStyle w:val="Style4"/>
        <w:numPr>
          <w:ilvl w:val="0"/>
          <w:numId w:val="3"/>
        </w:numPr>
        <w:tabs>
          <w:tab w:val="left" w:pos="0"/>
          <w:tab w:val="left" w:pos="360"/>
        </w:tabs>
        <w:kinsoku w:val="0"/>
        <w:autoSpaceDE/>
        <w:autoSpaceDN/>
        <w:spacing w:before="72"/>
        <w:ind w:left="-90" w:firstLine="36"/>
        <w:rPr>
          <w:rStyle w:val="CharacterStyle1"/>
          <w:b/>
          <w:bCs/>
          <w:w w:val="105"/>
          <w:sz w:val="24"/>
          <w:szCs w:val="24"/>
          <w:u w:val="single"/>
        </w:rPr>
      </w:pPr>
      <w:r w:rsidRPr="00136013">
        <w:rPr>
          <w:rStyle w:val="CharacterStyle1"/>
          <w:b/>
          <w:bCs/>
          <w:w w:val="105"/>
          <w:sz w:val="24"/>
          <w:szCs w:val="24"/>
          <w:u w:val="single"/>
        </w:rPr>
        <w:t xml:space="preserve">Comments in Response to the Federal Register Notice and </w:t>
      </w:r>
      <w:r w:rsidRPr="00136013" w:rsidR="009A6FF6">
        <w:rPr>
          <w:rStyle w:val="CharacterStyle1"/>
          <w:b/>
          <w:bCs/>
          <w:w w:val="105"/>
          <w:sz w:val="24"/>
          <w:szCs w:val="24"/>
          <w:u w:val="single"/>
        </w:rPr>
        <w:t xml:space="preserve">Consultation </w:t>
      </w:r>
      <w:r w:rsidR="000E6048">
        <w:rPr>
          <w:rStyle w:val="CharacterStyle1"/>
          <w:b/>
          <w:bCs/>
          <w:w w:val="105"/>
          <w:sz w:val="24"/>
          <w:szCs w:val="24"/>
          <w:u w:val="single"/>
        </w:rPr>
        <w:t xml:space="preserve">  </w:t>
      </w:r>
      <w:r w:rsidRPr="00136013" w:rsidR="009A6FF6">
        <w:rPr>
          <w:rStyle w:val="CharacterStyle1"/>
          <w:b/>
          <w:bCs/>
          <w:w w:val="105"/>
          <w:sz w:val="24"/>
          <w:szCs w:val="24"/>
          <w:u w:val="single"/>
        </w:rPr>
        <w:t xml:space="preserve">Outside the Agency </w:t>
      </w:r>
    </w:p>
    <w:p w:rsidR="009A6FF6" w:rsidP="00E21F2F" w:rsidRDefault="00F90592">
      <w:pPr>
        <w:tabs>
          <w:tab w:val="left" w:pos="-90"/>
          <w:tab w:val="left" w:pos="0"/>
          <w:tab w:val="num" w:pos="504"/>
        </w:tabs>
        <w:spacing w:before="252"/>
        <w:ind w:left="-90" w:right="432" w:firstLine="36"/>
        <w:jc w:val="both"/>
        <w:rPr>
          <w:spacing w:val="-2"/>
          <w:w w:val="105"/>
        </w:rPr>
      </w:pPr>
      <w:r>
        <w:rPr>
          <w:spacing w:val="-2"/>
          <w:w w:val="105"/>
        </w:rPr>
        <w:t xml:space="preserve">As </w:t>
      </w:r>
      <w:r w:rsidRPr="00136013">
        <w:rPr>
          <w:spacing w:val="-2"/>
          <w:w w:val="105"/>
        </w:rPr>
        <w:t xml:space="preserve">required in 5 CFR 1320.8(d) </w:t>
      </w:r>
      <w:r>
        <w:rPr>
          <w:spacing w:val="-2"/>
          <w:w w:val="105"/>
        </w:rPr>
        <w:t xml:space="preserve">a 60-day Federal Register Notice was published in </w:t>
      </w:r>
      <w:r w:rsidRPr="00136013" w:rsidR="009A6FF6">
        <w:rPr>
          <w:spacing w:val="-2"/>
          <w:w w:val="105"/>
        </w:rPr>
        <w:t xml:space="preserve">the </w:t>
      </w:r>
      <w:r w:rsidRPr="0092557E" w:rsidR="009A6FF6">
        <w:rPr>
          <w:i/>
          <w:spacing w:val="-2"/>
        </w:rPr>
        <w:t>Federal Register</w:t>
      </w:r>
      <w:r w:rsidRPr="00136013" w:rsidR="009A6FF6">
        <w:rPr>
          <w:spacing w:val="-2"/>
          <w:w w:val="105"/>
        </w:rPr>
        <w:t xml:space="preserve"> on </w:t>
      </w:r>
      <w:r w:rsidR="00D00D09">
        <w:rPr>
          <w:spacing w:val="-2"/>
          <w:w w:val="105"/>
        </w:rPr>
        <w:t>December 6, 2019</w:t>
      </w:r>
      <w:r w:rsidR="0082313B">
        <w:rPr>
          <w:spacing w:val="-2"/>
          <w:w w:val="105"/>
        </w:rPr>
        <w:t xml:space="preserve"> </w:t>
      </w:r>
      <w:r w:rsidR="006405F5">
        <w:rPr>
          <w:spacing w:val="-2"/>
          <w:w w:val="105"/>
        </w:rPr>
        <w:t>(Volume 8</w:t>
      </w:r>
      <w:r w:rsidR="00D00D09">
        <w:rPr>
          <w:spacing w:val="-2"/>
          <w:w w:val="105"/>
        </w:rPr>
        <w:t>4, Number 235</w:t>
      </w:r>
      <w:r w:rsidRPr="00136013" w:rsidR="0043584A">
        <w:rPr>
          <w:spacing w:val="-2"/>
          <w:w w:val="105"/>
        </w:rPr>
        <w:t xml:space="preserve">, Pages </w:t>
      </w:r>
      <w:r w:rsidR="006405F5">
        <w:rPr>
          <w:spacing w:val="-2"/>
          <w:w w:val="105"/>
        </w:rPr>
        <w:t>66</w:t>
      </w:r>
      <w:r w:rsidR="00D00D09">
        <w:rPr>
          <w:spacing w:val="-2"/>
          <w:w w:val="105"/>
        </w:rPr>
        <w:t>920</w:t>
      </w:r>
      <w:r w:rsidRPr="00136013" w:rsidR="0043584A">
        <w:rPr>
          <w:spacing w:val="-2"/>
          <w:w w:val="105"/>
        </w:rPr>
        <w:t>-</w:t>
      </w:r>
      <w:r w:rsidR="00D00D09">
        <w:rPr>
          <w:spacing w:val="-2"/>
          <w:w w:val="105"/>
        </w:rPr>
        <w:t>66921</w:t>
      </w:r>
      <w:r w:rsidR="006405F5">
        <w:rPr>
          <w:spacing w:val="-2"/>
          <w:w w:val="105"/>
        </w:rPr>
        <w:t xml:space="preserve">. </w:t>
      </w:r>
      <w:r>
        <w:rPr>
          <w:spacing w:val="-2"/>
          <w:w w:val="105"/>
        </w:rPr>
        <w:t xml:space="preserve"> There were no public </w:t>
      </w:r>
      <w:r w:rsidRPr="00136013" w:rsidR="009A6FF6">
        <w:rPr>
          <w:spacing w:val="-2"/>
          <w:w w:val="105"/>
        </w:rPr>
        <w:t xml:space="preserve">comments received. </w:t>
      </w:r>
    </w:p>
    <w:p w:rsidRPr="00136013" w:rsidR="00EC7C8D" w:rsidP="00E44982" w:rsidRDefault="00165148">
      <w:pPr>
        <w:pStyle w:val="Style6"/>
        <w:numPr>
          <w:ilvl w:val="0"/>
          <w:numId w:val="5"/>
        </w:numPr>
        <w:tabs>
          <w:tab w:val="clear" w:pos="432"/>
          <w:tab w:val="num" w:pos="360"/>
        </w:tabs>
        <w:kinsoku w:val="0"/>
        <w:autoSpaceDE/>
        <w:autoSpaceDN/>
        <w:ind w:left="-90"/>
        <w:rPr>
          <w:rStyle w:val="CharacterStyle2"/>
          <w:b/>
          <w:spacing w:val="4"/>
          <w:sz w:val="24"/>
          <w:szCs w:val="24"/>
        </w:rPr>
      </w:pPr>
      <w:r>
        <w:rPr>
          <w:rStyle w:val="CharacterStyle2"/>
          <w:b/>
          <w:spacing w:val="4"/>
          <w:sz w:val="24"/>
          <w:szCs w:val="24"/>
        </w:rPr>
        <w:t xml:space="preserve">Explanation of any Payment/ Gift to </w:t>
      </w:r>
      <w:r w:rsidRPr="00136013" w:rsidR="00EC7C8D">
        <w:rPr>
          <w:rStyle w:val="CharacterStyle2"/>
          <w:b/>
          <w:spacing w:val="4"/>
          <w:sz w:val="24"/>
          <w:szCs w:val="24"/>
        </w:rPr>
        <w:t>Respondents</w:t>
      </w:r>
    </w:p>
    <w:p w:rsidRPr="00136013" w:rsidR="009A6FF6" w:rsidP="00E21F2F" w:rsidRDefault="009A6FF6">
      <w:pPr>
        <w:pStyle w:val="Style8"/>
        <w:kinsoku w:val="0"/>
        <w:autoSpaceDE/>
        <w:autoSpaceDN/>
        <w:ind w:left="-90" w:right="288"/>
        <w:rPr>
          <w:rStyle w:val="CharacterStyle1"/>
          <w:w w:val="105"/>
          <w:sz w:val="24"/>
          <w:szCs w:val="24"/>
        </w:rPr>
      </w:pPr>
      <w:r w:rsidRPr="00136013">
        <w:rPr>
          <w:rStyle w:val="CharacterStyle1"/>
          <w:spacing w:val="2"/>
          <w:w w:val="105"/>
          <w:sz w:val="24"/>
          <w:szCs w:val="24"/>
        </w:rPr>
        <w:t>There will be no payment to respondents for submitting an application</w:t>
      </w:r>
      <w:r w:rsidRPr="00136013" w:rsidR="008B39AF">
        <w:rPr>
          <w:rStyle w:val="CharacterStyle1"/>
          <w:spacing w:val="2"/>
          <w:w w:val="105"/>
          <w:sz w:val="24"/>
          <w:szCs w:val="24"/>
        </w:rPr>
        <w:t>.</w:t>
      </w:r>
    </w:p>
    <w:p w:rsidRPr="00136013" w:rsidR="00DE6A3A" w:rsidP="00E44982" w:rsidRDefault="008B39AF">
      <w:pPr>
        <w:pStyle w:val="Style6"/>
        <w:numPr>
          <w:ilvl w:val="0"/>
          <w:numId w:val="5"/>
        </w:numPr>
        <w:tabs>
          <w:tab w:val="clear" w:pos="432"/>
          <w:tab w:val="left" w:pos="360"/>
          <w:tab w:val="num" w:pos="576"/>
        </w:tabs>
        <w:kinsoku w:val="0"/>
        <w:autoSpaceDE/>
        <w:autoSpaceDN/>
        <w:ind w:left="-90"/>
        <w:rPr>
          <w:rStyle w:val="CharacterStyle2"/>
          <w:b/>
          <w:spacing w:val="4"/>
          <w:sz w:val="24"/>
          <w:szCs w:val="24"/>
        </w:rPr>
      </w:pPr>
      <w:r>
        <w:rPr>
          <w:rStyle w:val="CharacterStyle2"/>
          <w:b/>
          <w:spacing w:val="4"/>
          <w:sz w:val="24"/>
          <w:szCs w:val="24"/>
        </w:rPr>
        <w:t>A</w:t>
      </w:r>
      <w:r w:rsidRPr="00136013" w:rsidR="009A6FF6">
        <w:rPr>
          <w:rStyle w:val="CharacterStyle2"/>
          <w:b/>
          <w:spacing w:val="4"/>
          <w:sz w:val="24"/>
          <w:szCs w:val="24"/>
        </w:rPr>
        <w:t>ssurance of Confidentiality</w:t>
      </w:r>
      <w:r w:rsidR="00165148">
        <w:rPr>
          <w:rStyle w:val="CharacterStyle2"/>
          <w:b/>
          <w:spacing w:val="4"/>
          <w:sz w:val="24"/>
          <w:szCs w:val="24"/>
        </w:rPr>
        <w:t xml:space="preserve"> Provided to Respondents</w:t>
      </w:r>
    </w:p>
    <w:p w:rsidRPr="00352CAF" w:rsidR="00352CAF" w:rsidP="00352CAF" w:rsidRDefault="001740AC">
      <w:pPr>
        <w:pStyle w:val="Style8"/>
        <w:kinsoku w:val="0"/>
        <w:autoSpaceDE/>
        <w:autoSpaceDN/>
        <w:ind w:left="0"/>
      </w:pPr>
      <w:r w:rsidRPr="00A202EF">
        <w:rPr>
          <w:rStyle w:val="CharacterStyle1"/>
          <w:spacing w:val="-4"/>
          <w:w w:val="105"/>
          <w:sz w:val="24"/>
          <w:szCs w:val="24"/>
        </w:rPr>
        <w:t>Information</w:t>
      </w:r>
      <w:r w:rsidRPr="00A202EF" w:rsidR="009A6FF6">
        <w:rPr>
          <w:rStyle w:val="CharacterStyle1"/>
          <w:spacing w:val="-4"/>
          <w:w w:val="105"/>
          <w:sz w:val="24"/>
          <w:szCs w:val="24"/>
        </w:rPr>
        <w:t xml:space="preserve"> </w:t>
      </w:r>
      <w:r w:rsidR="00C05958">
        <w:rPr>
          <w:rStyle w:val="CharacterStyle1"/>
          <w:spacing w:val="-4"/>
          <w:w w:val="105"/>
          <w:sz w:val="24"/>
          <w:szCs w:val="24"/>
        </w:rPr>
        <w:t xml:space="preserve">and </w:t>
      </w:r>
      <w:r w:rsidRPr="00352CAF" w:rsidR="00C05958">
        <w:rPr>
          <w:rStyle w:val="CharacterStyle1"/>
          <w:spacing w:val="-4"/>
          <w:w w:val="105"/>
          <w:sz w:val="24"/>
          <w:szCs w:val="24"/>
        </w:rPr>
        <w:t xml:space="preserve">data </w:t>
      </w:r>
      <w:r w:rsidRPr="00352CAF" w:rsidR="009A6FF6">
        <w:rPr>
          <w:rStyle w:val="CharacterStyle1"/>
          <w:spacing w:val="-4"/>
          <w:w w:val="105"/>
          <w:sz w:val="24"/>
          <w:szCs w:val="24"/>
        </w:rPr>
        <w:t xml:space="preserve">will be maintained through the HRSA </w:t>
      </w:r>
      <w:r w:rsidRPr="00352CAF" w:rsidR="0040720A">
        <w:rPr>
          <w:rStyle w:val="CharacterStyle1"/>
          <w:spacing w:val="-4"/>
          <w:w w:val="105"/>
          <w:sz w:val="24"/>
          <w:szCs w:val="24"/>
        </w:rPr>
        <w:t xml:space="preserve">RRM </w:t>
      </w:r>
      <w:r w:rsidRPr="00352CAF" w:rsidR="009A6FF6">
        <w:rPr>
          <w:rStyle w:val="CharacterStyle1"/>
          <w:w w:val="105"/>
          <w:sz w:val="24"/>
          <w:szCs w:val="24"/>
        </w:rPr>
        <w:t>s</w:t>
      </w:r>
      <w:r w:rsidRPr="00352CAF" w:rsidR="00B210EA">
        <w:rPr>
          <w:rStyle w:val="CharacterStyle1"/>
          <w:w w:val="105"/>
          <w:sz w:val="24"/>
          <w:szCs w:val="24"/>
        </w:rPr>
        <w:t>ys</w:t>
      </w:r>
      <w:r w:rsidRPr="00352CAF" w:rsidR="009A6FF6">
        <w:rPr>
          <w:rStyle w:val="CharacterStyle1"/>
          <w:w w:val="105"/>
          <w:sz w:val="24"/>
          <w:szCs w:val="24"/>
        </w:rPr>
        <w:t>tem</w:t>
      </w:r>
      <w:r w:rsidRPr="00352CAF" w:rsidR="00C05958">
        <w:rPr>
          <w:rStyle w:val="CharacterStyle1"/>
          <w:w w:val="105"/>
          <w:sz w:val="24"/>
          <w:szCs w:val="24"/>
        </w:rPr>
        <w:t xml:space="preserve"> and </w:t>
      </w:r>
      <w:r w:rsidRPr="00352CAF" w:rsidR="009A6FF6">
        <w:rPr>
          <w:rStyle w:val="CharacterStyle1"/>
          <w:spacing w:val="1"/>
          <w:w w:val="105"/>
          <w:sz w:val="24"/>
          <w:szCs w:val="24"/>
        </w:rPr>
        <w:t>stored in a database</w:t>
      </w:r>
      <w:r w:rsidRPr="00352CAF" w:rsidR="008B1A6E">
        <w:rPr>
          <w:rStyle w:val="CharacterStyle1"/>
          <w:spacing w:val="1"/>
          <w:w w:val="105"/>
          <w:sz w:val="24"/>
          <w:szCs w:val="24"/>
        </w:rPr>
        <w:t>.</w:t>
      </w:r>
      <w:r w:rsidRPr="00352CAF" w:rsidR="009A6FF6">
        <w:rPr>
          <w:rStyle w:val="CharacterStyle1"/>
          <w:spacing w:val="1"/>
          <w:w w:val="105"/>
          <w:sz w:val="24"/>
          <w:szCs w:val="24"/>
        </w:rPr>
        <w:t xml:space="preserve"> </w:t>
      </w:r>
      <w:r w:rsidR="0049451A">
        <w:rPr>
          <w:rStyle w:val="CharacterStyle1"/>
          <w:spacing w:val="1"/>
          <w:w w:val="105"/>
          <w:sz w:val="24"/>
          <w:szCs w:val="24"/>
        </w:rPr>
        <w:t xml:space="preserve"> </w:t>
      </w:r>
      <w:r w:rsidRPr="00352CAF" w:rsidR="009A6FF6">
        <w:rPr>
          <w:rStyle w:val="CharacterStyle1"/>
          <w:spacing w:val="1"/>
          <w:w w:val="105"/>
          <w:sz w:val="24"/>
          <w:szCs w:val="24"/>
        </w:rPr>
        <w:t xml:space="preserve">This </w:t>
      </w:r>
      <w:r w:rsidRPr="00352CAF" w:rsidR="009A6FF6">
        <w:rPr>
          <w:rStyle w:val="CharacterStyle1"/>
          <w:spacing w:val="-1"/>
          <w:w w:val="105"/>
          <w:sz w:val="24"/>
          <w:szCs w:val="24"/>
        </w:rPr>
        <w:t xml:space="preserve">system </w:t>
      </w:r>
      <w:r w:rsidRPr="00352CAF" w:rsidR="00352CAF">
        <w:rPr>
          <w:rStyle w:val="CharacterStyle1"/>
          <w:spacing w:val="-1"/>
          <w:w w:val="105"/>
          <w:sz w:val="24"/>
          <w:szCs w:val="24"/>
        </w:rPr>
        <w:t xml:space="preserve">is covered under </w:t>
      </w:r>
      <w:r w:rsidRPr="00B00889" w:rsidR="009A6FF6">
        <w:rPr>
          <w:rStyle w:val="CharacterStyle1"/>
          <w:spacing w:val="-1"/>
          <w:w w:val="105"/>
          <w:sz w:val="24"/>
          <w:szCs w:val="24"/>
        </w:rPr>
        <w:t xml:space="preserve">a Privacy Impact Assessment certified and accredited </w:t>
      </w:r>
      <w:r w:rsidRPr="00B00889" w:rsidR="009A6FF6">
        <w:rPr>
          <w:rStyle w:val="CharacterStyle1"/>
          <w:w w:val="105"/>
          <w:sz w:val="24"/>
          <w:szCs w:val="24"/>
        </w:rPr>
        <w:t xml:space="preserve">for security </w:t>
      </w:r>
      <w:r w:rsidRPr="00B00889" w:rsidR="006C46D0">
        <w:rPr>
          <w:rStyle w:val="CharacterStyle1"/>
          <w:w w:val="105"/>
          <w:sz w:val="24"/>
          <w:szCs w:val="24"/>
        </w:rPr>
        <w:t>a</w:t>
      </w:r>
      <w:r w:rsidRPr="00B00889" w:rsidR="006C46D0">
        <w:t xml:space="preserve">uthorization </w:t>
      </w:r>
      <w:r w:rsidRPr="00B00889" w:rsidR="00352CAF">
        <w:t>under</w:t>
      </w:r>
      <w:r w:rsidRPr="00B00889" w:rsidR="006C46D0">
        <w:t xml:space="preserve"> GrantSolutions</w:t>
      </w:r>
      <w:r w:rsidRPr="00B00889" w:rsidR="00475559">
        <w:t>©</w:t>
      </w:r>
      <w:r w:rsidRPr="00B00889" w:rsidR="006C46D0">
        <w:t xml:space="preserve"> </w:t>
      </w:r>
      <w:r w:rsidRPr="00B00889" w:rsidR="001B4935">
        <w:t xml:space="preserve">Automated Review Module </w:t>
      </w:r>
      <w:r w:rsidRPr="00B00889" w:rsidR="006C46D0">
        <w:t>(ARM</w:t>
      </w:r>
      <w:r w:rsidRPr="00B00889" w:rsidR="00475559">
        <w:t>©</w:t>
      </w:r>
      <w:r w:rsidRPr="00B00889" w:rsidR="006C46D0">
        <w:t xml:space="preserve">), </w:t>
      </w:r>
      <w:r w:rsidRPr="00B00889" w:rsidR="009A6FF6">
        <w:rPr>
          <w:rStyle w:val="CharacterStyle1"/>
          <w:w w:val="105"/>
          <w:sz w:val="24"/>
          <w:szCs w:val="24"/>
        </w:rPr>
        <w:t xml:space="preserve">by the </w:t>
      </w:r>
      <w:r w:rsidRPr="00B00889" w:rsidR="006C46D0">
        <w:rPr>
          <w:rStyle w:val="CharacterStyle1"/>
          <w:w w:val="105"/>
          <w:sz w:val="24"/>
          <w:szCs w:val="24"/>
        </w:rPr>
        <w:t xml:space="preserve">Agency for Children and Families (ACF) </w:t>
      </w:r>
      <w:r w:rsidRPr="00B00889" w:rsidR="009A6FF6">
        <w:rPr>
          <w:rStyle w:val="CharacterStyle1"/>
          <w:w w:val="105"/>
          <w:sz w:val="24"/>
          <w:szCs w:val="24"/>
        </w:rPr>
        <w:t>agency Chief Information Officer.</w:t>
      </w:r>
      <w:r w:rsidRPr="00B00889" w:rsidR="006C46D0">
        <w:rPr>
          <w:rStyle w:val="CharacterStyle1"/>
          <w:w w:val="105"/>
          <w:sz w:val="24"/>
          <w:szCs w:val="24"/>
        </w:rPr>
        <w:t xml:space="preserve">  </w:t>
      </w:r>
      <w:r w:rsidRPr="00B00889" w:rsidR="006C46D0">
        <w:t xml:space="preserve">RRM </w:t>
      </w:r>
      <w:r w:rsidRPr="00B00889" w:rsidR="00352CAF">
        <w:t xml:space="preserve">is part of the GrantSolutions </w:t>
      </w:r>
      <w:r w:rsidR="004302BF">
        <w:t xml:space="preserve">ARM© </w:t>
      </w:r>
      <w:r w:rsidRPr="00B00889" w:rsidR="00352CAF">
        <w:t>module system used by HRSA under a Memorandum of Understanding (MOU)</w:t>
      </w:r>
      <w:r w:rsidRPr="00352CAF" w:rsidR="00352CAF">
        <w:t xml:space="preserve"> with ACF, and </w:t>
      </w:r>
      <w:r w:rsidRPr="00352CAF" w:rsidR="006C46D0">
        <w:t>technically falls under the same a</w:t>
      </w:r>
      <w:r w:rsidRPr="00352CAF" w:rsidR="00352CAF">
        <w:t>greement</w:t>
      </w:r>
      <w:r w:rsidRPr="00352CAF" w:rsidR="006C46D0">
        <w:t xml:space="preserve">. </w:t>
      </w:r>
      <w:r w:rsidR="0049451A">
        <w:t xml:space="preserve"> </w:t>
      </w:r>
      <w:r w:rsidRPr="00352CAF" w:rsidR="006C46D0">
        <w:t>ARM</w:t>
      </w:r>
      <w:r w:rsidR="00352CAF">
        <w:t>©</w:t>
      </w:r>
      <w:r w:rsidRPr="00352CAF" w:rsidR="006C46D0">
        <w:t xml:space="preserve"> is not a publically accessible system and does not capture any personally identifiable information (PII) from its users</w:t>
      </w:r>
      <w:r w:rsidRPr="00352CAF" w:rsidR="00352CAF">
        <w:t>.</w:t>
      </w:r>
    </w:p>
    <w:p w:rsidRPr="00136013" w:rsidR="009A6FF6" w:rsidP="00E44982" w:rsidRDefault="009A6FF6">
      <w:pPr>
        <w:pStyle w:val="Style6"/>
        <w:tabs>
          <w:tab w:val="left" w:pos="360"/>
        </w:tabs>
        <w:kinsoku w:val="0"/>
        <w:autoSpaceDE/>
        <w:autoSpaceDN/>
        <w:ind w:left="-90"/>
        <w:rPr>
          <w:rStyle w:val="CharacterStyle2"/>
          <w:b/>
          <w:spacing w:val="4"/>
          <w:sz w:val="24"/>
          <w:szCs w:val="24"/>
        </w:rPr>
      </w:pPr>
      <w:r w:rsidRPr="00136013">
        <w:rPr>
          <w:rStyle w:val="CharacterStyle2"/>
          <w:b/>
          <w:spacing w:val="4"/>
          <w:sz w:val="24"/>
          <w:szCs w:val="24"/>
          <w:u w:val="none"/>
        </w:rPr>
        <w:t xml:space="preserve">11. </w:t>
      </w:r>
      <w:r w:rsidR="00AF54B0">
        <w:rPr>
          <w:rStyle w:val="CharacterStyle2"/>
          <w:b/>
          <w:spacing w:val="4"/>
          <w:sz w:val="24"/>
          <w:szCs w:val="24"/>
          <w:u w:val="none"/>
        </w:rPr>
        <w:t xml:space="preserve">   </w:t>
      </w:r>
      <w:r w:rsidR="00165148">
        <w:rPr>
          <w:rStyle w:val="CharacterStyle2"/>
          <w:b/>
          <w:spacing w:val="4"/>
          <w:sz w:val="24"/>
          <w:szCs w:val="24"/>
          <w:u w:val="none"/>
        </w:rPr>
        <w:t xml:space="preserve">Justification for Sensitive </w:t>
      </w:r>
      <w:r w:rsidRPr="00136013">
        <w:rPr>
          <w:rStyle w:val="CharacterStyle2"/>
          <w:b/>
          <w:spacing w:val="4"/>
          <w:sz w:val="24"/>
          <w:szCs w:val="24"/>
        </w:rPr>
        <w:t>Questions</w:t>
      </w:r>
    </w:p>
    <w:p w:rsidRPr="00136013" w:rsidR="009A6FF6" w:rsidP="00E21F2F" w:rsidRDefault="001740AC">
      <w:pPr>
        <w:pStyle w:val="Style8"/>
        <w:kinsoku w:val="0"/>
        <w:autoSpaceDE/>
        <w:autoSpaceDN/>
        <w:spacing w:before="324"/>
        <w:ind w:left="-90"/>
        <w:rPr>
          <w:rStyle w:val="CharacterStyle1"/>
          <w:w w:val="105"/>
          <w:sz w:val="24"/>
          <w:szCs w:val="24"/>
        </w:rPr>
      </w:pPr>
      <w:r>
        <w:rPr>
          <w:rStyle w:val="CharacterStyle2"/>
          <w:b w:val="0"/>
          <w:spacing w:val="4"/>
          <w:sz w:val="24"/>
          <w:szCs w:val="24"/>
          <w:u w:val="none"/>
        </w:rPr>
        <w:t xml:space="preserve">There are no questions of a sensitive nature.  </w:t>
      </w:r>
    </w:p>
    <w:p w:rsidR="00246D36" w:rsidRDefault="00246D36">
      <w:pPr>
        <w:pStyle w:val="Style3"/>
        <w:kinsoku w:val="0"/>
        <w:autoSpaceDE/>
        <w:autoSpaceDN/>
        <w:spacing w:before="0"/>
        <w:ind w:left="144"/>
        <w:rPr>
          <w:rStyle w:val="CharacterStyle2"/>
          <w:b/>
          <w:w w:val="105"/>
          <w:sz w:val="24"/>
          <w:szCs w:val="24"/>
          <w:u w:val="none"/>
        </w:rPr>
      </w:pPr>
    </w:p>
    <w:p w:rsidR="00FA5790" w:rsidRDefault="00FA5790">
      <w:pPr>
        <w:pStyle w:val="Style3"/>
        <w:kinsoku w:val="0"/>
        <w:autoSpaceDE/>
        <w:autoSpaceDN/>
        <w:spacing w:before="0"/>
        <w:ind w:left="144"/>
        <w:rPr>
          <w:rStyle w:val="CharacterStyle2"/>
          <w:b/>
          <w:w w:val="105"/>
          <w:sz w:val="24"/>
          <w:szCs w:val="24"/>
          <w:u w:val="none"/>
        </w:rPr>
      </w:pPr>
    </w:p>
    <w:p w:rsidR="00466D49" w:rsidRDefault="00466D49">
      <w:pPr>
        <w:pStyle w:val="Style3"/>
        <w:kinsoku w:val="0"/>
        <w:autoSpaceDE/>
        <w:autoSpaceDN/>
        <w:spacing w:before="0"/>
        <w:ind w:left="144"/>
        <w:rPr>
          <w:rStyle w:val="CharacterStyle2"/>
          <w:b/>
          <w:w w:val="105"/>
          <w:sz w:val="24"/>
          <w:szCs w:val="24"/>
          <w:u w:val="none"/>
        </w:rPr>
      </w:pPr>
    </w:p>
    <w:p w:rsidR="009A6FF6" w:rsidP="00E44982" w:rsidRDefault="00D16004">
      <w:pPr>
        <w:pStyle w:val="Style3"/>
        <w:tabs>
          <w:tab w:val="left" w:pos="360"/>
        </w:tabs>
        <w:kinsoku w:val="0"/>
        <w:autoSpaceDE/>
        <w:autoSpaceDN/>
        <w:spacing w:before="0"/>
        <w:ind w:left="-144"/>
        <w:rPr>
          <w:rStyle w:val="CharacterStyle2"/>
          <w:b/>
          <w:w w:val="105"/>
          <w:sz w:val="24"/>
          <w:szCs w:val="24"/>
        </w:rPr>
      </w:pPr>
      <w:r>
        <w:rPr>
          <w:rStyle w:val="CharacterStyle2"/>
          <w:b/>
          <w:w w:val="105"/>
          <w:sz w:val="24"/>
          <w:szCs w:val="24"/>
          <w:u w:val="none"/>
        </w:rPr>
        <w:lastRenderedPageBreak/>
        <w:t>1</w:t>
      </w:r>
      <w:r w:rsidRPr="00136013" w:rsidR="009A6FF6">
        <w:rPr>
          <w:rStyle w:val="CharacterStyle2"/>
          <w:b/>
          <w:w w:val="105"/>
          <w:sz w:val="24"/>
          <w:szCs w:val="24"/>
          <w:u w:val="none"/>
        </w:rPr>
        <w:t xml:space="preserve">2. </w:t>
      </w:r>
      <w:r w:rsidR="00AF54B0">
        <w:rPr>
          <w:rStyle w:val="CharacterStyle2"/>
          <w:b/>
          <w:w w:val="105"/>
          <w:sz w:val="24"/>
          <w:szCs w:val="24"/>
          <w:u w:val="none"/>
        </w:rPr>
        <w:t xml:space="preserve">    </w:t>
      </w:r>
      <w:r w:rsidRPr="00136013" w:rsidR="009A6FF6">
        <w:rPr>
          <w:rStyle w:val="CharacterStyle2"/>
          <w:b/>
          <w:w w:val="105"/>
          <w:sz w:val="24"/>
          <w:szCs w:val="24"/>
        </w:rPr>
        <w:t xml:space="preserve">Estimates of Annualized Hour </w:t>
      </w:r>
      <w:r w:rsidR="00165148">
        <w:rPr>
          <w:rStyle w:val="CharacterStyle2"/>
          <w:b/>
          <w:w w:val="105"/>
          <w:sz w:val="24"/>
          <w:szCs w:val="24"/>
        </w:rPr>
        <w:t xml:space="preserve">and cost </w:t>
      </w:r>
      <w:r w:rsidRPr="00136013" w:rsidR="009A6FF6">
        <w:rPr>
          <w:rStyle w:val="CharacterStyle2"/>
          <w:b/>
          <w:w w:val="105"/>
          <w:sz w:val="24"/>
          <w:szCs w:val="24"/>
        </w:rPr>
        <w:t>Burden</w:t>
      </w:r>
      <w:r w:rsidRPr="00136013" w:rsidR="00E21F2F">
        <w:rPr>
          <w:rStyle w:val="CharacterStyle2"/>
          <w:b/>
          <w:w w:val="105"/>
          <w:sz w:val="24"/>
          <w:szCs w:val="24"/>
        </w:rPr>
        <w:t xml:space="preserve"> </w:t>
      </w:r>
      <w:r w:rsidR="00B5200F">
        <w:rPr>
          <w:rStyle w:val="CharacterStyle2"/>
          <w:b/>
          <w:w w:val="105"/>
          <w:sz w:val="24"/>
          <w:szCs w:val="24"/>
        </w:rPr>
        <w:t>(no pre-screening)</w:t>
      </w:r>
    </w:p>
    <w:p w:rsidRPr="00136013" w:rsidR="00AB39C1" w:rsidRDefault="00AB39C1">
      <w:pPr>
        <w:pStyle w:val="Style3"/>
        <w:kinsoku w:val="0"/>
        <w:autoSpaceDE/>
        <w:autoSpaceDN/>
        <w:spacing w:before="0"/>
        <w:ind w:left="144"/>
        <w:rPr>
          <w:rStyle w:val="CharacterStyle2"/>
          <w:b/>
          <w:w w:val="105"/>
          <w:sz w:val="24"/>
          <w:szCs w:val="24"/>
        </w:rPr>
      </w:pPr>
    </w:p>
    <w:tbl>
      <w:tblPr>
        <w:tblW w:w="9000" w:type="dxa"/>
        <w:tblInd w:w="-625" w:type="dxa"/>
        <w:tblLayout w:type="fixed"/>
        <w:tblCellMar>
          <w:left w:w="0" w:type="dxa"/>
          <w:right w:w="0" w:type="dxa"/>
        </w:tblCellMar>
        <w:tblLook w:val="0000" w:firstRow="0" w:lastRow="0" w:firstColumn="0" w:lastColumn="0" w:noHBand="0" w:noVBand="0"/>
      </w:tblPr>
      <w:tblGrid>
        <w:gridCol w:w="1722"/>
        <w:gridCol w:w="1620"/>
        <w:gridCol w:w="1530"/>
        <w:gridCol w:w="1518"/>
        <w:gridCol w:w="1182"/>
        <w:gridCol w:w="1428"/>
      </w:tblGrid>
      <w:tr w:rsidRPr="00136013" w:rsidR="00AA2C84" w:rsidTr="00E81466">
        <w:tblPrEx>
          <w:tblCellMar>
            <w:top w:w="0" w:type="dxa"/>
            <w:left w:w="0" w:type="dxa"/>
            <w:bottom w:w="0" w:type="dxa"/>
            <w:right w:w="0" w:type="dxa"/>
          </w:tblCellMar>
        </w:tblPrEx>
        <w:trPr>
          <w:trHeight w:val="864" w:hRule="exact"/>
        </w:trPr>
        <w:tc>
          <w:tcPr>
            <w:tcW w:w="1722" w:type="dxa"/>
            <w:tcBorders>
              <w:top w:val="single" w:color="auto" w:sz="4" w:space="0"/>
              <w:left w:val="single" w:color="auto" w:sz="4" w:space="0"/>
              <w:bottom w:val="single" w:color="auto" w:sz="4" w:space="0"/>
              <w:right w:val="single" w:color="auto" w:sz="4" w:space="0"/>
            </w:tcBorders>
            <w:vAlign w:val="center"/>
          </w:tcPr>
          <w:p w:rsidRPr="00185737" w:rsidR="009A6FF6" w:rsidP="00185737" w:rsidRDefault="00334476">
            <w:pPr>
              <w:pStyle w:val="Style4"/>
              <w:kinsoku w:val="0"/>
              <w:autoSpaceDE/>
              <w:autoSpaceDN/>
              <w:spacing w:before="0"/>
              <w:ind w:right="72"/>
              <w:jc w:val="center"/>
              <w:rPr>
                <w:rStyle w:val="CharacterStyle1"/>
                <w:b/>
                <w:w w:val="105"/>
                <w:sz w:val="24"/>
                <w:szCs w:val="24"/>
              </w:rPr>
            </w:pPr>
            <w:r w:rsidRPr="00185737">
              <w:rPr>
                <w:rStyle w:val="CharacterStyle1"/>
                <w:b/>
                <w:w w:val="105"/>
                <w:sz w:val="24"/>
                <w:szCs w:val="24"/>
              </w:rPr>
              <w:t>Grant Recruitment Form</w:t>
            </w:r>
          </w:p>
        </w:tc>
        <w:tc>
          <w:tcPr>
            <w:tcW w:w="1620" w:type="dxa"/>
            <w:tcBorders>
              <w:top w:val="single" w:color="auto" w:sz="4" w:space="0"/>
              <w:left w:val="single" w:color="auto" w:sz="4" w:space="0"/>
              <w:bottom w:val="single" w:color="auto" w:sz="4" w:space="0"/>
              <w:right w:val="single" w:color="auto" w:sz="4" w:space="0"/>
            </w:tcBorders>
            <w:vAlign w:val="center"/>
          </w:tcPr>
          <w:p w:rsidRPr="00185737" w:rsidR="009A6FF6" w:rsidP="00185737" w:rsidRDefault="009A6FF6">
            <w:pPr>
              <w:pStyle w:val="Style4"/>
              <w:kinsoku w:val="0"/>
              <w:autoSpaceDE/>
              <w:autoSpaceDN/>
              <w:spacing w:before="0"/>
              <w:ind w:right="216"/>
              <w:jc w:val="center"/>
              <w:rPr>
                <w:rStyle w:val="CharacterStyle1"/>
                <w:b/>
                <w:w w:val="105"/>
                <w:sz w:val="24"/>
                <w:szCs w:val="24"/>
              </w:rPr>
            </w:pPr>
            <w:r w:rsidRPr="00185737">
              <w:rPr>
                <w:rStyle w:val="CharacterStyle1"/>
                <w:b/>
                <w:w w:val="105"/>
                <w:sz w:val="24"/>
                <w:szCs w:val="24"/>
              </w:rPr>
              <w:t>Number of responde</w:t>
            </w:r>
            <w:r w:rsidRPr="00185737" w:rsidR="00466D49">
              <w:rPr>
                <w:rStyle w:val="CharacterStyle1"/>
                <w:b/>
                <w:w w:val="105"/>
                <w:sz w:val="24"/>
                <w:szCs w:val="24"/>
              </w:rPr>
              <w:t>nts</w:t>
            </w:r>
          </w:p>
        </w:tc>
        <w:tc>
          <w:tcPr>
            <w:tcW w:w="1530" w:type="dxa"/>
            <w:tcBorders>
              <w:top w:val="single" w:color="auto" w:sz="4" w:space="0"/>
              <w:left w:val="single" w:color="auto" w:sz="4" w:space="0"/>
              <w:bottom w:val="single" w:color="auto" w:sz="4" w:space="0"/>
              <w:right w:val="single" w:color="auto" w:sz="4" w:space="0"/>
            </w:tcBorders>
            <w:vAlign w:val="center"/>
          </w:tcPr>
          <w:p w:rsidRPr="00185737" w:rsidR="009A6FF6" w:rsidP="00185737" w:rsidRDefault="009A6FF6">
            <w:pPr>
              <w:pStyle w:val="Style4"/>
              <w:kinsoku w:val="0"/>
              <w:autoSpaceDE/>
              <w:autoSpaceDN/>
              <w:spacing w:before="0"/>
              <w:ind w:left="72" w:right="360"/>
              <w:jc w:val="center"/>
              <w:rPr>
                <w:rStyle w:val="CharacterStyle1"/>
                <w:b/>
                <w:w w:val="105"/>
                <w:sz w:val="24"/>
                <w:szCs w:val="24"/>
              </w:rPr>
            </w:pPr>
            <w:r w:rsidRPr="00185737">
              <w:rPr>
                <w:rStyle w:val="CharacterStyle1"/>
                <w:b/>
                <w:spacing w:val="-3"/>
                <w:w w:val="105"/>
                <w:sz w:val="24"/>
                <w:szCs w:val="24"/>
              </w:rPr>
              <w:t>Respons</w:t>
            </w:r>
            <w:r w:rsidRPr="00185737" w:rsidR="00466D49">
              <w:rPr>
                <w:rStyle w:val="CharacterStyle1"/>
                <w:b/>
                <w:spacing w:val="-3"/>
                <w:w w:val="105"/>
                <w:sz w:val="24"/>
                <w:szCs w:val="24"/>
              </w:rPr>
              <w:t>es</w:t>
            </w:r>
            <w:r w:rsidRPr="00185737">
              <w:rPr>
                <w:rStyle w:val="CharacterStyle1"/>
                <w:b/>
                <w:spacing w:val="-3"/>
                <w:w w:val="105"/>
                <w:sz w:val="24"/>
                <w:szCs w:val="24"/>
              </w:rPr>
              <w:t xml:space="preserve"> </w:t>
            </w:r>
            <w:r w:rsidRPr="00185737">
              <w:rPr>
                <w:rStyle w:val="CharacterStyle1"/>
                <w:b/>
                <w:w w:val="105"/>
                <w:sz w:val="24"/>
                <w:szCs w:val="24"/>
              </w:rPr>
              <w:t>per</w:t>
            </w:r>
          </w:p>
          <w:p w:rsidRPr="00185737" w:rsidR="009A6FF6" w:rsidP="00185737" w:rsidRDefault="009A6FF6">
            <w:pPr>
              <w:pStyle w:val="Style4"/>
              <w:kinsoku w:val="0"/>
              <w:autoSpaceDE/>
              <w:autoSpaceDN/>
              <w:spacing w:before="0" w:line="201" w:lineRule="auto"/>
              <w:ind w:left="72"/>
              <w:jc w:val="center"/>
              <w:rPr>
                <w:rStyle w:val="CharacterStyle1"/>
                <w:b/>
                <w:w w:val="105"/>
                <w:sz w:val="24"/>
                <w:szCs w:val="24"/>
              </w:rPr>
            </w:pPr>
            <w:r w:rsidRPr="00185737">
              <w:rPr>
                <w:rStyle w:val="CharacterStyle1"/>
                <w:b/>
                <w:w w:val="105"/>
                <w:sz w:val="24"/>
                <w:szCs w:val="24"/>
              </w:rPr>
              <w:t>respondent</w:t>
            </w:r>
          </w:p>
        </w:tc>
        <w:tc>
          <w:tcPr>
            <w:tcW w:w="1518" w:type="dxa"/>
            <w:tcBorders>
              <w:top w:val="single" w:color="auto" w:sz="4" w:space="0"/>
              <w:left w:val="single" w:color="auto" w:sz="4" w:space="0"/>
              <w:bottom w:val="single" w:color="auto" w:sz="4" w:space="0"/>
              <w:right w:val="single" w:color="auto" w:sz="4" w:space="0"/>
            </w:tcBorders>
            <w:vAlign w:val="center"/>
          </w:tcPr>
          <w:p w:rsidRPr="00185737" w:rsidR="009A6FF6" w:rsidP="00E83CDA" w:rsidRDefault="009A6FF6">
            <w:pPr>
              <w:pStyle w:val="Style4"/>
              <w:kinsoku w:val="0"/>
              <w:autoSpaceDE/>
              <w:autoSpaceDN/>
              <w:spacing w:before="0"/>
              <w:ind w:right="432"/>
              <w:jc w:val="center"/>
              <w:rPr>
                <w:rStyle w:val="CharacterStyle1"/>
                <w:b/>
                <w:w w:val="105"/>
                <w:sz w:val="24"/>
                <w:szCs w:val="24"/>
              </w:rPr>
            </w:pPr>
            <w:r w:rsidRPr="00185737">
              <w:rPr>
                <w:rStyle w:val="CharacterStyle1"/>
                <w:b/>
                <w:w w:val="105"/>
                <w:sz w:val="24"/>
                <w:szCs w:val="24"/>
              </w:rPr>
              <w:t>Total response</w:t>
            </w:r>
            <w:r w:rsidR="00E83CDA">
              <w:rPr>
                <w:rStyle w:val="CharacterStyle1"/>
                <w:b/>
                <w:w w:val="105"/>
                <w:sz w:val="24"/>
                <w:szCs w:val="24"/>
              </w:rPr>
              <w:t>s</w:t>
            </w:r>
          </w:p>
        </w:tc>
        <w:tc>
          <w:tcPr>
            <w:tcW w:w="1182" w:type="dxa"/>
            <w:tcBorders>
              <w:top w:val="single" w:color="auto" w:sz="4" w:space="0"/>
              <w:left w:val="single" w:color="auto" w:sz="4" w:space="0"/>
              <w:bottom w:val="single" w:color="auto" w:sz="4" w:space="0"/>
              <w:right w:val="single" w:color="auto" w:sz="4" w:space="0"/>
            </w:tcBorders>
            <w:vAlign w:val="center"/>
          </w:tcPr>
          <w:p w:rsidRPr="00185737" w:rsidR="009A6FF6" w:rsidP="00185737" w:rsidRDefault="00334476">
            <w:pPr>
              <w:pStyle w:val="Style4"/>
              <w:kinsoku w:val="0"/>
              <w:autoSpaceDE/>
              <w:autoSpaceDN/>
              <w:spacing w:before="0"/>
              <w:ind w:right="216"/>
              <w:jc w:val="center"/>
              <w:rPr>
                <w:rStyle w:val="CharacterStyle1"/>
                <w:b/>
                <w:w w:val="105"/>
                <w:sz w:val="24"/>
                <w:szCs w:val="24"/>
              </w:rPr>
            </w:pPr>
            <w:r w:rsidRPr="00185737">
              <w:rPr>
                <w:rStyle w:val="CharacterStyle1"/>
                <w:b/>
                <w:w w:val="105"/>
                <w:sz w:val="24"/>
                <w:szCs w:val="24"/>
              </w:rPr>
              <w:t xml:space="preserve">Hours </w:t>
            </w:r>
            <w:r w:rsidRPr="00185737" w:rsidR="009A6FF6">
              <w:rPr>
                <w:rStyle w:val="CharacterStyle1"/>
                <w:b/>
                <w:w w:val="105"/>
                <w:sz w:val="24"/>
                <w:szCs w:val="24"/>
              </w:rPr>
              <w:t>per response</w:t>
            </w:r>
          </w:p>
        </w:tc>
        <w:tc>
          <w:tcPr>
            <w:tcW w:w="1428" w:type="dxa"/>
            <w:tcBorders>
              <w:top w:val="single" w:color="auto" w:sz="4" w:space="0"/>
              <w:left w:val="single" w:color="auto" w:sz="4" w:space="0"/>
              <w:bottom w:val="single" w:color="auto" w:sz="4" w:space="0"/>
              <w:right w:val="single" w:color="auto" w:sz="4" w:space="0"/>
            </w:tcBorders>
            <w:vAlign w:val="center"/>
          </w:tcPr>
          <w:p w:rsidRPr="00185737" w:rsidR="009A6FF6" w:rsidP="00185737" w:rsidRDefault="009A6FF6">
            <w:pPr>
              <w:pStyle w:val="Style4"/>
              <w:kinsoku w:val="0"/>
              <w:autoSpaceDE/>
              <w:autoSpaceDN/>
              <w:spacing w:before="0"/>
              <w:ind w:right="360"/>
              <w:jc w:val="center"/>
              <w:rPr>
                <w:rStyle w:val="CharacterStyle1"/>
                <w:b/>
                <w:w w:val="105"/>
                <w:sz w:val="24"/>
                <w:szCs w:val="24"/>
              </w:rPr>
            </w:pPr>
            <w:r w:rsidRPr="00185737">
              <w:rPr>
                <w:rStyle w:val="CharacterStyle1"/>
                <w:b/>
                <w:w w:val="105"/>
                <w:sz w:val="24"/>
                <w:szCs w:val="24"/>
              </w:rPr>
              <w:t>Total burden hours</w:t>
            </w:r>
          </w:p>
        </w:tc>
      </w:tr>
      <w:tr w:rsidRPr="00136013" w:rsidR="00866E68" w:rsidTr="00866E68">
        <w:tblPrEx>
          <w:tblCellMar>
            <w:top w:w="0" w:type="dxa"/>
            <w:left w:w="0" w:type="dxa"/>
            <w:bottom w:w="0" w:type="dxa"/>
            <w:right w:w="0" w:type="dxa"/>
          </w:tblCellMar>
        </w:tblPrEx>
        <w:trPr>
          <w:trHeight w:val="487" w:hRule="exact"/>
        </w:trPr>
        <w:tc>
          <w:tcPr>
            <w:tcW w:w="1722"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75432">
              <w:t>New reviewer</w:t>
            </w:r>
          </w:p>
        </w:tc>
        <w:tc>
          <w:tcPr>
            <w:tcW w:w="1620" w:type="dxa"/>
            <w:tcBorders>
              <w:top w:val="single" w:color="auto" w:sz="4" w:space="0"/>
              <w:left w:val="single" w:color="auto" w:sz="4" w:space="0"/>
              <w:bottom w:val="single" w:color="auto" w:sz="4" w:space="0"/>
              <w:right w:val="single" w:color="auto" w:sz="4" w:space="0"/>
            </w:tcBorders>
          </w:tcPr>
          <w:p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1194</w:t>
            </w:r>
          </w:p>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tc>
        <w:tc>
          <w:tcPr>
            <w:tcW w:w="1530"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1</w:t>
            </w:r>
          </w:p>
        </w:tc>
        <w:tc>
          <w:tcPr>
            <w:tcW w:w="1518"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1194</w:t>
            </w:r>
          </w:p>
        </w:tc>
        <w:tc>
          <w:tcPr>
            <w:tcW w:w="1182"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275432">
              <w:rPr>
                <w:lang w:val="fr-FR"/>
              </w:rPr>
              <w:t>.166</w:t>
            </w:r>
          </w:p>
        </w:tc>
        <w:tc>
          <w:tcPr>
            <w:tcW w:w="1428"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198</w:t>
            </w:r>
          </w:p>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tc>
      </w:tr>
      <w:tr w:rsidRPr="00136013" w:rsidR="00866E68" w:rsidTr="00866E68">
        <w:tblPrEx>
          <w:tblCellMar>
            <w:top w:w="0" w:type="dxa"/>
            <w:left w:w="0" w:type="dxa"/>
            <w:bottom w:w="0" w:type="dxa"/>
            <w:right w:w="0" w:type="dxa"/>
          </w:tblCellMar>
        </w:tblPrEx>
        <w:trPr>
          <w:trHeight w:val="991" w:hRule="exact"/>
        </w:trPr>
        <w:tc>
          <w:tcPr>
            <w:tcW w:w="1722"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92D50">
              <w:t>Updating reviewer information</w:t>
            </w:r>
          </w:p>
        </w:tc>
        <w:tc>
          <w:tcPr>
            <w:tcW w:w="1620"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rStyle w:val="CharacterStyle1"/>
                <w:w w:val="105"/>
              </w:rPr>
              <w:t>7953</w:t>
            </w:r>
          </w:p>
        </w:tc>
        <w:tc>
          <w:tcPr>
            <w:tcW w:w="1530"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275432">
              <w:rPr>
                <w:lang w:val="fr-FR"/>
              </w:rPr>
              <w:t>1</w:t>
            </w:r>
          </w:p>
        </w:tc>
        <w:tc>
          <w:tcPr>
            <w:tcW w:w="1518"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7953</w:t>
            </w:r>
          </w:p>
        </w:tc>
        <w:tc>
          <w:tcPr>
            <w:tcW w:w="1182"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275432">
              <w:rPr>
                <w:lang w:val="fr-FR"/>
              </w:rPr>
              <w:t>.333</w:t>
            </w:r>
          </w:p>
        </w:tc>
        <w:tc>
          <w:tcPr>
            <w:tcW w:w="1428"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2,648</w:t>
            </w:r>
          </w:p>
        </w:tc>
      </w:tr>
      <w:tr w:rsidRPr="00136013" w:rsidR="00866E68" w:rsidTr="00866E68">
        <w:tblPrEx>
          <w:tblCellMar>
            <w:top w:w="0" w:type="dxa"/>
            <w:left w:w="0" w:type="dxa"/>
            <w:bottom w:w="0" w:type="dxa"/>
            <w:right w:w="0" w:type="dxa"/>
          </w:tblCellMar>
        </w:tblPrEx>
        <w:trPr>
          <w:trHeight w:val="622" w:hRule="exact"/>
        </w:trPr>
        <w:tc>
          <w:tcPr>
            <w:tcW w:w="1722"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275432">
              <w:rPr>
                <w:lang w:val="fr-FR"/>
              </w:rPr>
              <w:t>Total</w:t>
            </w:r>
          </w:p>
        </w:tc>
        <w:tc>
          <w:tcPr>
            <w:tcW w:w="1620"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9147</w:t>
            </w:r>
          </w:p>
        </w:tc>
        <w:tc>
          <w:tcPr>
            <w:tcW w:w="1530"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275432">
              <w:rPr>
                <w:lang w:val="fr-FR"/>
              </w:rPr>
              <w:t>----</w:t>
            </w:r>
          </w:p>
        </w:tc>
        <w:tc>
          <w:tcPr>
            <w:tcW w:w="1518"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9147</w:t>
            </w:r>
          </w:p>
        </w:tc>
        <w:tc>
          <w:tcPr>
            <w:tcW w:w="1182"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275432">
              <w:rPr>
                <w:lang w:val="fr-FR"/>
              </w:rPr>
              <w:t>----</w:t>
            </w:r>
          </w:p>
        </w:tc>
        <w:tc>
          <w:tcPr>
            <w:tcW w:w="1428" w:type="dxa"/>
            <w:tcBorders>
              <w:top w:val="single" w:color="auto" w:sz="4" w:space="0"/>
              <w:left w:val="single" w:color="auto" w:sz="4" w:space="0"/>
              <w:bottom w:val="single" w:color="auto" w:sz="4" w:space="0"/>
              <w:right w:val="single" w:color="auto" w:sz="4" w:space="0"/>
            </w:tcBorders>
          </w:tcPr>
          <w:p w:rsidRPr="00275432" w:rsidR="00866E68" w:rsidP="00866E68" w:rsidRDefault="00866E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2846</w:t>
            </w:r>
          </w:p>
        </w:tc>
      </w:tr>
    </w:tbl>
    <w:p w:rsidRPr="00136013" w:rsidR="009A6FF6" w:rsidRDefault="009A6FF6">
      <w:pPr>
        <w:spacing w:after="14" w:line="20" w:lineRule="exact"/>
        <w:ind w:left="168" w:right="221"/>
      </w:pPr>
    </w:p>
    <w:p w:rsidRPr="00136013" w:rsidR="009A6FF6" w:rsidP="00E44982" w:rsidRDefault="009A6FF6">
      <w:pPr>
        <w:pStyle w:val="Style3"/>
        <w:numPr>
          <w:ilvl w:val="0"/>
          <w:numId w:val="6"/>
        </w:numPr>
        <w:tabs>
          <w:tab w:val="clear" w:pos="432"/>
          <w:tab w:val="left" w:pos="360"/>
          <w:tab w:val="num" w:pos="450"/>
        </w:tabs>
        <w:kinsoku w:val="0"/>
        <w:autoSpaceDE/>
        <w:autoSpaceDN/>
        <w:spacing w:before="288"/>
        <w:ind w:left="-144"/>
        <w:rPr>
          <w:rStyle w:val="CharacterStyle2"/>
          <w:b/>
          <w:w w:val="105"/>
          <w:sz w:val="24"/>
          <w:szCs w:val="24"/>
        </w:rPr>
      </w:pPr>
      <w:r w:rsidRPr="00136013">
        <w:rPr>
          <w:rStyle w:val="CharacterStyle2"/>
          <w:b/>
          <w:w w:val="105"/>
          <w:sz w:val="24"/>
          <w:szCs w:val="24"/>
        </w:rPr>
        <w:t xml:space="preserve">Estimates of </w:t>
      </w:r>
      <w:r w:rsidR="00165148">
        <w:rPr>
          <w:rStyle w:val="CharacterStyle2"/>
          <w:b/>
          <w:w w:val="105"/>
          <w:sz w:val="24"/>
          <w:szCs w:val="24"/>
        </w:rPr>
        <w:t xml:space="preserve">other total Annual cost Burden to Respondents or Recordkeepers/ Capital costs </w:t>
      </w:r>
    </w:p>
    <w:p w:rsidRPr="00136013" w:rsidR="009A6FF6" w:rsidP="00C238C9" w:rsidRDefault="009A6FF6">
      <w:pPr>
        <w:spacing w:before="252"/>
        <w:ind w:left="-144" w:right="288"/>
        <w:rPr>
          <w:w w:val="105"/>
        </w:rPr>
      </w:pPr>
      <w:r w:rsidRPr="00136013">
        <w:rPr>
          <w:w w:val="105"/>
        </w:rPr>
        <w:t>There are no capital or startup costs and no operation and maintenance of services costs to respondents associated with this application.</w:t>
      </w:r>
      <w:r w:rsidR="00EF29D4">
        <w:rPr>
          <w:w w:val="105"/>
        </w:rPr>
        <w:t xml:space="preserve">  </w:t>
      </w:r>
      <w:r w:rsidR="0051135E">
        <w:rPr>
          <w:w w:val="105"/>
        </w:rPr>
        <w:t xml:space="preserve">  </w:t>
      </w:r>
      <w:r w:rsidR="00011AF4">
        <w:rPr>
          <w:w w:val="105"/>
        </w:rPr>
        <w:t xml:space="preserve">  </w:t>
      </w:r>
    </w:p>
    <w:p w:rsidRPr="00136013" w:rsidR="009A6FF6" w:rsidP="00E44982" w:rsidRDefault="009A6FF6">
      <w:pPr>
        <w:pStyle w:val="Style3"/>
        <w:numPr>
          <w:ilvl w:val="0"/>
          <w:numId w:val="6"/>
        </w:numPr>
        <w:tabs>
          <w:tab w:val="clear" w:pos="432"/>
          <w:tab w:val="num" w:pos="450"/>
        </w:tabs>
        <w:kinsoku w:val="0"/>
        <w:autoSpaceDE/>
        <w:autoSpaceDN/>
        <w:spacing w:before="324"/>
        <w:ind w:left="-144"/>
        <w:rPr>
          <w:rStyle w:val="CharacterStyle2"/>
          <w:b/>
          <w:w w:val="105"/>
          <w:sz w:val="24"/>
          <w:szCs w:val="24"/>
        </w:rPr>
      </w:pPr>
      <w:r w:rsidRPr="00136013">
        <w:rPr>
          <w:rStyle w:val="CharacterStyle2"/>
          <w:b/>
          <w:w w:val="105"/>
          <w:sz w:val="24"/>
          <w:szCs w:val="24"/>
        </w:rPr>
        <w:t>Annualized Cost to the Government</w:t>
      </w:r>
    </w:p>
    <w:p w:rsidR="000F2F5C" w:rsidP="00C238C9" w:rsidRDefault="009A6FF6">
      <w:pPr>
        <w:spacing w:before="288"/>
        <w:ind w:left="-144" w:right="144"/>
        <w:rPr>
          <w:w w:val="105"/>
        </w:rPr>
      </w:pPr>
      <w:r w:rsidRPr="00136013">
        <w:rPr>
          <w:spacing w:val="1"/>
          <w:w w:val="105"/>
        </w:rPr>
        <w:t xml:space="preserve">The </w:t>
      </w:r>
      <w:r w:rsidRPr="00136013" w:rsidR="000F2F5C">
        <w:rPr>
          <w:spacing w:val="1"/>
          <w:w w:val="105"/>
        </w:rPr>
        <w:t>use of</w:t>
      </w:r>
      <w:r w:rsidRPr="00136013">
        <w:rPr>
          <w:spacing w:val="1"/>
          <w:w w:val="105"/>
        </w:rPr>
        <w:t xml:space="preserve"> a web-based </w:t>
      </w:r>
      <w:r w:rsidR="00296735">
        <w:rPr>
          <w:spacing w:val="1"/>
          <w:w w:val="105"/>
        </w:rPr>
        <w:t xml:space="preserve">database </w:t>
      </w:r>
      <w:r w:rsidR="00D93852">
        <w:rPr>
          <w:spacing w:val="1"/>
          <w:w w:val="105"/>
        </w:rPr>
        <w:t xml:space="preserve">form </w:t>
      </w:r>
      <w:r w:rsidRPr="00136013">
        <w:rPr>
          <w:spacing w:val="1"/>
          <w:w w:val="105"/>
        </w:rPr>
        <w:t xml:space="preserve">for </w:t>
      </w:r>
      <w:r w:rsidR="00D93852">
        <w:rPr>
          <w:spacing w:val="1"/>
          <w:w w:val="105"/>
        </w:rPr>
        <w:t xml:space="preserve">the </w:t>
      </w:r>
      <w:r w:rsidRPr="00136013">
        <w:rPr>
          <w:spacing w:val="1"/>
          <w:w w:val="105"/>
        </w:rPr>
        <w:t>collecti</w:t>
      </w:r>
      <w:r w:rsidR="00D93852">
        <w:rPr>
          <w:spacing w:val="1"/>
          <w:w w:val="105"/>
        </w:rPr>
        <w:t>o</w:t>
      </w:r>
      <w:r w:rsidRPr="00136013">
        <w:rPr>
          <w:spacing w:val="1"/>
          <w:w w:val="105"/>
        </w:rPr>
        <w:t>n and organiz</w:t>
      </w:r>
      <w:r w:rsidR="00D93852">
        <w:rPr>
          <w:spacing w:val="1"/>
          <w:w w:val="105"/>
        </w:rPr>
        <w:t>ation</w:t>
      </w:r>
      <w:r w:rsidRPr="00136013">
        <w:rPr>
          <w:spacing w:val="1"/>
          <w:w w:val="105"/>
        </w:rPr>
        <w:t xml:space="preserve"> self-</w:t>
      </w:r>
      <w:r w:rsidRPr="00136013">
        <w:rPr>
          <w:spacing w:val="5"/>
          <w:w w:val="105"/>
        </w:rPr>
        <w:t>nominated reviewer information produce</w:t>
      </w:r>
      <w:r w:rsidR="00296735">
        <w:rPr>
          <w:spacing w:val="5"/>
          <w:w w:val="105"/>
        </w:rPr>
        <w:t>s</w:t>
      </w:r>
      <w:r w:rsidRPr="00136013">
        <w:rPr>
          <w:spacing w:val="5"/>
          <w:w w:val="105"/>
        </w:rPr>
        <w:t xml:space="preserve"> economic and business process </w:t>
      </w:r>
      <w:r w:rsidRPr="00136013">
        <w:rPr>
          <w:w w:val="105"/>
        </w:rPr>
        <w:t>efficiencies.</w:t>
      </w:r>
      <w:r w:rsidR="00AB39C1">
        <w:rPr>
          <w:w w:val="105"/>
        </w:rPr>
        <w:t xml:space="preserve"> </w:t>
      </w:r>
      <w:r w:rsidRPr="00136013">
        <w:rPr>
          <w:w w:val="105"/>
        </w:rPr>
        <w:t xml:space="preserve"> </w:t>
      </w:r>
      <w:r w:rsidRPr="00136013">
        <w:rPr>
          <w:spacing w:val="1"/>
          <w:w w:val="105"/>
        </w:rPr>
        <w:t xml:space="preserve">In </w:t>
      </w:r>
      <w:r w:rsidRPr="00136013" w:rsidR="000F2F5C">
        <w:rPr>
          <w:spacing w:val="1"/>
          <w:w w:val="105"/>
        </w:rPr>
        <w:t xml:space="preserve">its current </w:t>
      </w:r>
      <w:r w:rsidRPr="00136013">
        <w:rPr>
          <w:spacing w:val="1"/>
          <w:w w:val="105"/>
        </w:rPr>
        <w:t>web-based environment</w:t>
      </w:r>
      <w:r w:rsidRPr="00136013" w:rsidR="00E32295">
        <w:rPr>
          <w:spacing w:val="1"/>
          <w:w w:val="105"/>
        </w:rPr>
        <w:t>,</w:t>
      </w:r>
      <w:r w:rsidRPr="00136013">
        <w:rPr>
          <w:spacing w:val="1"/>
          <w:w w:val="105"/>
        </w:rPr>
        <w:t xml:space="preserve"> </w:t>
      </w:r>
      <w:r w:rsidRPr="00136013" w:rsidR="000F2F5C">
        <w:rPr>
          <w:spacing w:val="1"/>
          <w:w w:val="105"/>
        </w:rPr>
        <w:t xml:space="preserve">no </w:t>
      </w:r>
      <w:r w:rsidRPr="00136013">
        <w:rPr>
          <w:spacing w:val="-1"/>
          <w:w w:val="105"/>
        </w:rPr>
        <w:t>FTE hours will b</w:t>
      </w:r>
      <w:r w:rsidRPr="00136013" w:rsidR="000F2F5C">
        <w:rPr>
          <w:spacing w:val="-1"/>
          <w:w w:val="105"/>
        </w:rPr>
        <w:t>e utilized for system administrative activities as the</w:t>
      </w:r>
      <w:r w:rsidRPr="00136013">
        <w:rPr>
          <w:spacing w:val="-1"/>
          <w:w w:val="105"/>
        </w:rPr>
        <w:t xml:space="preserve"> </w:t>
      </w:r>
      <w:r w:rsidR="00296735">
        <w:rPr>
          <w:spacing w:val="-1"/>
          <w:w w:val="105"/>
        </w:rPr>
        <w:t xml:space="preserve">RRM </w:t>
      </w:r>
      <w:r w:rsidR="009650B2">
        <w:rPr>
          <w:spacing w:val="-1"/>
          <w:w w:val="105"/>
        </w:rPr>
        <w:t>system</w:t>
      </w:r>
      <w:r w:rsidRPr="00136013">
        <w:rPr>
          <w:spacing w:val="-1"/>
          <w:w w:val="105"/>
        </w:rPr>
        <w:t xml:space="preserve"> </w:t>
      </w:r>
      <w:r w:rsidRPr="00136013" w:rsidR="000F2F5C">
        <w:rPr>
          <w:spacing w:val="-1"/>
          <w:w w:val="105"/>
        </w:rPr>
        <w:t xml:space="preserve">continues as </w:t>
      </w:r>
      <w:r w:rsidRPr="00136013" w:rsidR="00E32295">
        <w:rPr>
          <w:spacing w:val="-1"/>
          <w:w w:val="105"/>
        </w:rPr>
        <w:t>an adjunct</w:t>
      </w:r>
      <w:r w:rsidRPr="00136013" w:rsidR="000F2F5C">
        <w:rPr>
          <w:spacing w:val="-1"/>
          <w:w w:val="105"/>
        </w:rPr>
        <w:t xml:space="preserve"> </w:t>
      </w:r>
      <w:r w:rsidRPr="00136013" w:rsidR="00E44982">
        <w:rPr>
          <w:spacing w:val="-1"/>
          <w:w w:val="105"/>
        </w:rPr>
        <w:t>of</w:t>
      </w:r>
      <w:r w:rsidRPr="00136013" w:rsidR="00E44982">
        <w:rPr>
          <w:color w:val="0000FF"/>
          <w:spacing w:val="-1"/>
          <w:w w:val="105"/>
        </w:rPr>
        <w:t xml:space="preserve"> </w:t>
      </w:r>
      <w:r w:rsidRPr="00136013">
        <w:rPr>
          <w:spacing w:val="-4"/>
          <w:w w:val="105"/>
        </w:rPr>
        <w:t xml:space="preserve">an </w:t>
      </w:r>
      <w:r w:rsidR="00296735">
        <w:rPr>
          <w:spacing w:val="-4"/>
          <w:w w:val="105"/>
        </w:rPr>
        <w:t xml:space="preserve">internal grant database </w:t>
      </w:r>
      <w:r w:rsidRPr="00136013">
        <w:rPr>
          <w:spacing w:val="-4"/>
          <w:w w:val="105"/>
        </w:rPr>
        <w:t xml:space="preserve">application already managed by HRSA's system </w:t>
      </w:r>
      <w:r w:rsidRPr="00136013">
        <w:rPr>
          <w:w w:val="105"/>
        </w:rPr>
        <w:t xml:space="preserve">administrator. </w:t>
      </w:r>
      <w:r w:rsidR="00844B84">
        <w:rPr>
          <w:w w:val="105"/>
        </w:rPr>
        <w:t xml:space="preserve"> </w:t>
      </w:r>
      <w:r w:rsidRPr="00BA16B6" w:rsidR="00296735">
        <w:rPr>
          <w:w w:val="105"/>
        </w:rPr>
        <w:t xml:space="preserve">DIR </w:t>
      </w:r>
      <w:r w:rsidRPr="00BA16B6" w:rsidR="00A719A7">
        <w:rPr>
          <w:w w:val="105"/>
        </w:rPr>
        <w:t xml:space="preserve">staff time dedicated to </w:t>
      </w:r>
      <w:r w:rsidRPr="00BA16B6" w:rsidR="00296735">
        <w:rPr>
          <w:w w:val="105"/>
        </w:rPr>
        <w:t xml:space="preserve">system </w:t>
      </w:r>
      <w:r w:rsidRPr="00BA16B6" w:rsidR="00A719A7">
        <w:rPr>
          <w:w w:val="105"/>
        </w:rPr>
        <w:t>management</w:t>
      </w:r>
      <w:r w:rsidRPr="00BA16B6" w:rsidR="00551705">
        <w:rPr>
          <w:w w:val="105"/>
        </w:rPr>
        <w:t xml:space="preserve"> is </w:t>
      </w:r>
      <w:r w:rsidRPr="00BA16B6" w:rsidR="00A202EF">
        <w:rPr>
          <w:w w:val="105"/>
        </w:rPr>
        <w:t>5</w:t>
      </w:r>
      <w:r w:rsidRPr="00BA16B6" w:rsidR="00866E68">
        <w:rPr>
          <w:w w:val="105"/>
        </w:rPr>
        <w:t>% of a GS-13 step 7</w:t>
      </w:r>
      <w:r w:rsidRPr="00BA16B6" w:rsidR="00551705">
        <w:rPr>
          <w:w w:val="105"/>
        </w:rPr>
        <w:t xml:space="preserve"> FTE</w:t>
      </w:r>
      <w:r w:rsidRPr="00BA16B6" w:rsidR="000B0130">
        <w:rPr>
          <w:w w:val="105"/>
        </w:rPr>
        <w:t xml:space="preserve"> at approximately</w:t>
      </w:r>
      <w:r w:rsidRPr="00BA16B6" w:rsidR="00551705">
        <w:rPr>
          <w:w w:val="105"/>
        </w:rPr>
        <w:t>$</w:t>
      </w:r>
      <w:r w:rsidRPr="00BA16B6" w:rsidR="00CD08C9">
        <w:rPr>
          <w:w w:val="105"/>
        </w:rPr>
        <w:t>6,160</w:t>
      </w:r>
    </w:p>
    <w:p w:rsidRPr="00136013" w:rsidR="0014400D" w:rsidP="00C238C9" w:rsidRDefault="0014400D">
      <w:pPr>
        <w:spacing w:before="288"/>
        <w:ind w:left="-144" w:right="144"/>
        <w:rPr>
          <w:w w:val="105"/>
        </w:rPr>
      </w:pPr>
      <w:r>
        <w:rPr>
          <w:w w:val="105"/>
        </w:rPr>
        <w:t xml:space="preserve">HRSA has expended approximately </w:t>
      </w:r>
      <w:r w:rsidRPr="00BA16B6">
        <w:rPr>
          <w:w w:val="105"/>
        </w:rPr>
        <w:t>$</w:t>
      </w:r>
      <w:r w:rsidRPr="00BA16B6" w:rsidR="00866E68">
        <w:rPr>
          <w:w w:val="105"/>
        </w:rPr>
        <w:t>560,024 for development &amp; maintenance in 2019</w:t>
      </w:r>
      <w:r>
        <w:rPr>
          <w:w w:val="105"/>
        </w:rPr>
        <w:t xml:space="preserve"> of the </w:t>
      </w:r>
      <w:r w:rsidR="00C748BD">
        <w:rPr>
          <w:w w:val="105"/>
        </w:rPr>
        <w:t>web-based</w:t>
      </w:r>
      <w:r>
        <w:rPr>
          <w:w w:val="105"/>
        </w:rPr>
        <w:t xml:space="preserve"> database through an MOU with the Administration for Children and Families (ACF).</w:t>
      </w:r>
    </w:p>
    <w:p w:rsidRPr="00136013" w:rsidR="00334476" w:rsidP="00C238C9" w:rsidRDefault="00334476">
      <w:pPr>
        <w:tabs>
          <w:tab w:val="right" w:pos="7565"/>
        </w:tabs>
        <w:spacing w:before="36" w:line="182" w:lineRule="auto"/>
        <w:ind w:left="-144"/>
      </w:pPr>
    </w:p>
    <w:p w:rsidRPr="00136013" w:rsidR="009A6FF6" w:rsidP="00E44982" w:rsidRDefault="00165148">
      <w:pPr>
        <w:pStyle w:val="Style4"/>
        <w:numPr>
          <w:ilvl w:val="0"/>
          <w:numId w:val="7"/>
        </w:numPr>
        <w:tabs>
          <w:tab w:val="clear" w:pos="432"/>
          <w:tab w:val="num" w:pos="360"/>
        </w:tabs>
        <w:kinsoku w:val="0"/>
        <w:autoSpaceDE/>
        <w:autoSpaceDN/>
        <w:spacing w:before="0"/>
        <w:ind w:left="-144"/>
        <w:rPr>
          <w:rStyle w:val="CharacterStyle1"/>
          <w:b/>
          <w:bCs/>
          <w:spacing w:val="2"/>
          <w:sz w:val="24"/>
          <w:szCs w:val="24"/>
          <w:u w:val="single"/>
        </w:rPr>
      </w:pPr>
      <w:r>
        <w:rPr>
          <w:rStyle w:val="CharacterStyle1"/>
          <w:b/>
          <w:bCs/>
          <w:spacing w:val="2"/>
          <w:sz w:val="24"/>
          <w:szCs w:val="24"/>
          <w:u w:val="single"/>
        </w:rPr>
        <w:t xml:space="preserve">Explanation for Program Changes or Adjustments </w:t>
      </w:r>
    </w:p>
    <w:p w:rsidRPr="00136013" w:rsidR="00334476" w:rsidP="00C238C9" w:rsidRDefault="00334476">
      <w:pPr>
        <w:pStyle w:val="Style4"/>
        <w:kinsoku w:val="0"/>
        <w:autoSpaceDE/>
        <w:autoSpaceDN/>
        <w:spacing w:before="0"/>
        <w:ind w:left="-144"/>
        <w:rPr>
          <w:rStyle w:val="CharacterStyle1"/>
          <w:b/>
          <w:bCs/>
          <w:spacing w:val="2"/>
          <w:sz w:val="24"/>
          <w:szCs w:val="24"/>
          <w:u w:val="single"/>
        </w:rPr>
      </w:pPr>
    </w:p>
    <w:p w:rsidR="00BA16B6" w:rsidP="00CF158F" w:rsidRDefault="00EB428E">
      <w:pPr>
        <w:ind w:left="-144"/>
      </w:pPr>
      <w:r w:rsidRPr="00B02049">
        <w:t xml:space="preserve">This current </w:t>
      </w:r>
      <w:r w:rsidR="00BA16B6">
        <w:t xml:space="preserve">approval </w:t>
      </w:r>
      <w:r w:rsidRPr="00B02049" w:rsidR="00334476">
        <w:t xml:space="preserve">for </w:t>
      </w:r>
      <w:r w:rsidRPr="00B02049" w:rsidR="00E40CAA">
        <w:t xml:space="preserve">the </w:t>
      </w:r>
      <w:r w:rsidRPr="00B02049" w:rsidR="00E40CAA">
        <w:rPr>
          <w:i/>
        </w:rPr>
        <w:t>Reviewer Recruitment Module</w:t>
      </w:r>
      <w:r w:rsidRPr="00B02049" w:rsidR="00E40CAA">
        <w:t xml:space="preserve"> (RRM) form for </w:t>
      </w:r>
      <w:r w:rsidRPr="00B02049" w:rsidR="00551705">
        <w:t>1,7</w:t>
      </w:r>
      <w:r w:rsidRPr="00B02049" w:rsidR="00221863">
        <w:t>07</w:t>
      </w:r>
      <w:r w:rsidRPr="00B02049" w:rsidR="00551705">
        <w:t xml:space="preserve"> tot</w:t>
      </w:r>
      <w:r w:rsidRPr="00B02049" w:rsidR="00837DC7">
        <w:t>al</w:t>
      </w:r>
      <w:r w:rsidRPr="00B02049" w:rsidR="00334476">
        <w:t xml:space="preserve"> burden hours</w:t>
      </w:r>
      <w:r w:rsidR="00BA16B6">
        <w:t xml:space="preserve"> </w:t>
      </w:r>
      <w:r w:rsidRPr="00BA16B6" w:rsidR="00866E68">
        <w:t xml:space="preserve">has </w:t>
      </w:r>
      <w:r w:rsidRPr="00BA16B6" w:rsidR="00BA16B6">
        <w:t xml:space="preserve">increased </w:t>
      </w:r>
      <w:r w:rsidRPr="00BA16B6" w:rsidR="00866E68">
        <w:t>to 2846 due to increase in the number of registrants.</w:t>
      </w:r>
    </w:p>
    <w:p w:rsidR="00BA16B6" w:rsidP="00CF158F" w:rsidRDefault="00BA16B6">
      <w:pPr>
        <w:ind w:left="-144"/>
      </w:pPr>
    </w:p>
    <w:p w:rsidRPr="00136013" w:rsidR="009A6FF6" w:rsidP="00BA16B6" w:rsidRDefault="00844B84">
      <w:pPr>
        <w:numPr>
          <w:ilvl w:val="0"/>
          <w:numId w:val="7"/>
        </w:numPr>
        <w:rPr>
          <w:rStyle w:val="CharacterStyle1"/>
          <w:b/>
          <w:bCs/>
          <w:spacing w:val="4"/>
          <w:sz w:val="24"/>
          <w:u w:val="single"/>
        </w:rPr>
      </w:pPr>
      <w:r>
        <w:t xml:space="preserve"> </w:t>
      </w:r>
      <w:r w:rsidR="004F3E92">
        <w:rPr>
          <w:rStyle w:val="CharacterStyle1"/>
          <w:b/>
          <w:bCs/>
          <w:spacing w:val="4"/>
          <w:sz w:val="24"/>
          <w:u w:val="single"/>
        </w:rPr>
        <w:t xml:space="preserve">Plans for Tabulation, Publication, and Project Time Schedule </w:t>
      </w:r>
    </w:p>
    <w:p w:rsidRPr="00136013" w:rsidR="00555E93" w:rsidP="00C238C9" w:rsidRDefault="009A6FF6">
      <w:pPr>
        <w:pStyle w:val="Style4"/>
        <w:kinsoku w:val="0"/>
        <w:autoSpaceDE/>
        <w:autoSpaceDN/>
        <w:spacing w:before="288"/>
        <w:ind w:left="-144" w:right="144"/>
        <w:rPr>
          <w:rStyle w:val="CharacterStyle1"/>
          <w:spacing w:val="5"/>
          <w:sz w:val="24"/>
          <w:szCs w:val="24"/>
        </w:rPr>
      </w:pPr>
      <w:r w:rsidRPr="00136013">
        <w:rPr>
          <w:rStyle w:val="CharacterStyle1"/>
          <w:sz w:val="24"/>
          <w:szCs w:val="24"/>
        </w:rPr>
        <w:t xml:space="preserve">There are no plans for </w:t>
      </w:r>
      <w:r w:rsidRPr="00136013" w:rsidR="006B61CB">
        <w:rPr>
          <w:rStyle w:val="CharacterStyle1"/>
          <w:sz w:val="24"/>
          <w:szCs w:val="24"/>
        </w:rPr>
        <w:t xml:space="preserve">analysis </w:t>
      </w:r>
      <w:r w:rsidR="006B61CB">
        <w:rPr>
          <w:rStyle w:val="CharacterStyle1"/>
          <w:sz w:val="24"/>
          <w:szCs w:val="24"/>
        </w:rPr>
        <w:t xml:space="preserve">or </w:t>
      </w:r>
      <w:r w:rsidRPr="00136013">
        <w:rPr>
          <w:rStyle w:val="CharacterStyle1"/>
          <w:sz w:val="24"/>
          <w:szCs w:val="24"/>
        </w:rPr>
        <w:t xml:space="preserve">publication of any information collected from the </w:t>
      </w:r>
      <w:r w:rsidR="00D93852">
        <w:rPr>
          <w:rStyle w:val="CharacterStyle1"/>
          <w:sz w:val="24"/>
          <w:szCs w:val="24"/>
        </w:rPr>
        <w:t>RRM</w:t>
      </w:r>
      <w:r w:rsidRPr="00136013">
        <w:rPr>
          <w:rStyle w:val="CharacterStyle1"/>
          <w:spacing w:val="5"/>
          <w:sz w:val="24"/>
          <w:szCs w:val="24"/>
        </w:rPr>
        <w:t xml:space="preserve">. </w:t>
      </w:r>
    </w:p>
    <w:p w:rsidRPr="00136013" w:rsidR="00555E93" w:rsidP="00C238C9" w:rsidRDefault="00E32295">
      <w:pPr>
        <w:pStyle w:val="Style4"/>
        <w:tabs>
          <w:tab w:val="left" w:pos="540"/>
          <w:tab w:val="left" w:pos="630"/>
          <w:tab w:val="left" w:pos="720"/>
        </w:tabs>
        <w:kinsoku w:val="0"/>
        <w:autoSpaceDE/>
        <w:autoSpaceDN/>
        <w:spacing w:before="288"/>
        <w:ind w:left="-144" w:right="144"/>
        <w:rPr>
          <w:b/>
          <w:bCs/>
          <w:spacing w:val="-1"/>
          <w:sz w:val="24"/>
          <w:szCs w:val="24"/>
          <w:u w:val="single"/>
        </w:rPr>
      </w:pPr>
      <w:r w:rsidRPr="00C238C9">
        <w:rPr>
          <w:b/>
          <w:bCs/>
          <w:spacing w:val="-1"/>
          <w:sz w:val="24"/>
          <w:szCs w:val="24"/>
        </w:rPr>
        <w:t>17</w:t>
      </w:r>
      <w:r w:rsidRPr="00E44982">
        <w:rPr>
          <w:b/>
          <w:bCs/>
          <w:spacing w:val="-1"/>
          <w:sz w:val="24"/>
          <w:szCs w:val="24"/>
        </w:rPr>
        <w:t>.</w:t>
      </w:r>
      <w:r w:rsidR="00E44982">
        <w:rPr>
          <w:b/>
          <w:bCs/>
          <w:spacing w:val="-1"/>
          <w:sz w:val="24"/>
          <w:szCs w:val="24"/>
        </w:rPr>
        <w:t xml:space="preserve">  </w:t>
      </w:r>
      <w:r w:rsidRPr="00E44982">
        <w:rPr>
          <w:b/>
          <w:bCs/>
          <w:spacing w:val="-1"/>
          <w:sz w:val="24"/>
          <w:szCs w:val="24"/>
        </w:rPr>
        <w:t xml:space="preserve"> </w:t>
      </w:r>
      <w:r w:rsidR="00E44982">
        <w:rPr>
          <w:b/>
          <w:bCs/>
          <w:spacing w:val="-1"/>
          <w:sz w:val="24"/>
          <w:szCs w:val="24"/>
        </w:rPr>
        <w:t xml:space="preserve"> </w:t>
      </w:r>
      <w:r w:rsidRPr="004F3E92" w:rsidR="004F3E92">
        <w:rPr>
          <w:b/>
          <w:bCs/>
          <w:spacing w:val="-1"/>
          <w:sz w:val="24"/>
          <w:szCs w:val="24"/>
          <w:u w:val="single"/>
        </w:rPr>
        <w:t>Reason(s) Display of OMB Expiration Date is Inappropriate</w:t>
      </w:r>
      <w:r w:rsidR="004F3E92">
        <w:rPr>
          <w:b/>
          <w:bCs/>
          <w:spacing w:val="-1"/>
          <w:sz w:val="24"/>
          <w:szCs w:val="24"/>
        </w:rPr>
        <w:t xml:space="preserve"> </w:t>
      </w:r>
    </w:p>
    <w:p w:rsidRPr="00136013" w:rsidR="009A6FF6" w:rsidP="00C238C9" w:rsidRDefault="009A6FF6">
      <w:pPr>
        <w:pStyle w:val="Style4"/>
        <w:kinsoku w:val="0"/>
        <w:autoSpaceDE/>
        <w:autoSpaceDN/>
        <w:spacing w:before="288"/>
        <w:ind w:left="-144" w:right="144"/>
        <w:rPr>
          <w:spacing w:val="4"/>
          <w:sz w:val="24"/>
          <w:szCs w:val="24"/>
        </w:rPr>
      </w:pPr>
      <w:r w:rsidRPr="00136013">
        <w:rPr>
          <w:spacing w:val="4"/>
          <w:sz w:val="24"/>
          <w:szCs w:val="24"/>
        </w:rPr>
        <w:lastRenderedPageBreak/>
        <w:t>The expiration date will be displayed.</w:t>
      </w:r>
    </w:p>
    <w:p w:rsidR="00551705" w:rsidP="00C238C9" w:rsidRDefault="00551705">
      <w:pPr>
        <w:pStyle w:val="Style4"/>
        <w:kinsoku w:val="0"/>
        <w:autoSpaceDE/>
        <w:autoSpaceDN/>
        <w:spacing w:before="36"/>
        <w:ind w:left="-144"/>
        <w:rPr>
          <w:rStyle w:val="CharacterStyle1"/>
          <w:b/>
          <w:bCs/>
          <w:sz w:val="24"/>
          <w:szCs w:val="24"/>
          <w:u w:val="single"/>
        </w:rPr>
      </w:pPr>
    </w:p>
    <w:p w:rsidR="00C15BD7" w:rsidP="00C238C9" w:rsidRDefault="00946A12">
      <w:pPr>
        <w:pStyle w:val="Style4"/>
        <w:kinsoku w:val="0"/>
        <w:autoSpaceDE/>
        <w:autoSpaceDN/>
        <w:spacing w:before="36"/>
        <w:ind w:left="-144"/>
        <w:rPr>
          <w:rStyle w:val="CharacterStyle1"/>
          <w:b/>
          <w:bCs/>
          <w:sz w:val="24"/>
          <w:szCs w:val="24"/>
          <w:u w:val="single"/>
        </w:rPr>
      </w:pPr>
      <w:r w:rsidRPr="00C238C9">
        <w:rPr>
          <w:rStyle w:val="CharacterStyle1"/>
          <w:b/>
          <w:bCs/>
          <w:sz w:val="24"/>
          <w:szCs w:val="24"/>
        </w:rPr>
        <w:t>18.</w:t>
      </w:r>
      <w:r w:rsidRPr="00136013">
        <w:rPr>
          <w:rStyle w:val="CharacterStyle1"/>
          <w:b/>
          <w:bCs/>
          <w:sz w:val="24"/>
          <w:szCs w:val="24"/>
        </w:rPr>
        <w:t xml:space="preserve"> </w:t>
      </w:r>
      <w:r w:rsidR="00E44982">
        <w:rPr>
          <w:rStyle w:val="CharacterStyle1"/>
          <w:b/>
          <w:bCs/>
          <w:sz w:val="24"/>
          <w:szCs w:val="24"/>
        </w:rPr>
        <w:t xml:space="preserve">  </w:t>
      </w:r>
      <w:r w:rsidR="00C238C9">
        <w:rPr>
          <w:rStyle w:val="CharacterStyle1"/>
          <w:b/>
          <w:bCs/>
          <w:sz w:val="24"/>
          <w:szCs w:val="24"/>
        </w:rPr>
        <w:t xml:space="preserve"> </w:t>
      </w:r>
      <w:r w:rsidR="004F3E92">
        <w:rPr>
          <w:rStyle w:val="CharacterStyle1"/>
          <w:b/>
          <w:bCs/>
          <w:sz w:val="24"/>
          <w:szCs w:val="24"/>
        </w:rPr>
        <w:t xml:space="preserve">Exceptions to </w:t>
      </w:r>
      <w:r w:rsidRPr="00136013" w:rsidR="009A6FF6">
        <w:rPr>
          <w:rStyle w:val="CharacterStyle1"/>
          <w:b/>
          <w:bCs/>
          <w:sz w:val="24"/>
          <w:szCs w:val="24"/>
          <w:u w:val="single"/>
        </w:rPr>
        <w:t>Certification</w:t>
      </w:r>
      <w:r w:rsidR="004F3E92">
        <w:rPr>
          <w:rStyle w:val="CharacterStyle1"/>
          <w:b/>
          <w:bCs/>
          <w:sz w:val="24"/>
          <w:szCs w:val="24"/>
          <w:u w:val="single"/>
        </w:rPr>
        <w:t xml:space="preserve"> for Paperwork Reduction Act Submissions</w:t>
      </w:r>
      <w:r w:rsidRPr="00136013" w:rsidR="009A6FF6">
        <w:rPr>
          <w:rStyle w:val="CharacterStyle1"/>
          <w:b/>
          <w:bCs/>
          <w:sz w:val="24"/>
          <w:szCs w:val="24"/>
          <w:u w:val="single"/>
        </w:rPr>
        <w:t xml:space="preserve"> </w:t>
      </w:r>
    </w:p>
    <w:p w:rsidR="00C15BD7" w:rsidP="00C238C9" w:rsidRDefault="00C15BD7">
      <w:pPr>
        <w:pStyle w:val="Style4"/>
        <w:kinsoku w:val="0"/>
        <w:autoSpaceDE/>
        <w:autoSpaceDN/>
        <w:spacing w:before="36"/>
        <w:ind w:left="-144"/>
        <w:rPr>
          <w:rStyle w:val="CharacterStyle1"/>
          <w:b/>
          <w:bCs/>
          <w:sz w:val="24"/>
          <w:szCs w:val="24"/>
          <w:u w:val="single"/>
        </w:rPr>
      </w:pPr>
    </w:p>
    <w:p w:rsidR="009A6FF6" w:rsidRDefault="00B5200F">
      <w:pPr>
        <w:widowControl/>
        <w:kinsoku/>
        <w:autoSpaceDE w:val="0"/>
        <w:autoSpaceDN w:val="0"/>
        <w:adjustRightInd w:val="0"/>
      </w:pPr>
      <w:r>
        <w:t xml:space="preserve">There are no exceptions to the certification. </w:t>
      </w:r>
    </w:p>
    <w:p w:rsidR="00C15BD7" w:rsidRDefault="00C15BD7">
      <w:pPr>
        <w:spacing w:line="480" w:lineRule="auto"/>
        <w:ind w:right="4104"/>
        <w:rPr>
          <w:u w:val="single"/>
        </w:rPr>
      </w:pPr>
    </w:p>
    <w:sectPr w:rsidR="00C15BD7" w:rsidSect="00514A10">
      <w:footerReference w:type="default" r:id="rId8"/>
      <w:pgSz w:w="12240" w:h="15840"/>
      <w:pgMar w:top="1584" w:right="1872" w:bottom="1440" w:left="19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C4" w:rsidRDefault="005641C4">
      <w:r>
        <w:separator/>
      </w:r>
    </w:p>
  </w:endnote>
  <w:endnote w:type="continuationSeparator" w:id="0">
    <w:p w:rsidR="005641C4" w:rsidRDefault="0056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49" w:rsidRPr="00B02049" w:rsidRDefault="004263BC" w:rsidP="00B02049">
    <w:pPr>
      <w:pStyle w:val="Footer"/>
      <w:pBdr>
        <w:top w:val="thinThickSmallGap" w:sz="24" w:space="1" w:color="622423"/>
      </w:pBdr>
      <w:tabs>
        <w:tab w:val="clear" w:pos="4680"/>
        <w:tab w:val="clear" w:pos="9360"/>
        <w:tab w:val="right" w:pos="8424"/>
      </w:tabs>
      <w:rPr>
        <w:rFonts w:ascii="Cambria" w:hAnsi="Cambria"/>
      </w:rPr>
    </w:pPr>
    <w:r>
      <w:rPr>
        <w:rFonts w:ascii="Cambria" w:hAnsi="Cambria"/>
        <w:lang w:val="en-US"/>
      </w:rPr>
      <w:t>O</w:t>
    </w:r>
    <w:r w:rsidR="00CF158F">
      <w:rPr>
        <w:rFonts w:ascii="Cambria" w:hAnsi="Cambria"/>
        <w:lang w:val="en-US"/>
      </w:rPr>
      <w:t>MB 0915-0295</w:t>
    </w:r>
    <w:r w:rsidR="00AC0ED6">
      <w:rPr>
        <w:rFonts w:ascii="Cambria" w:hAnsi="Cambria"/>
        <w:lang w:val="en-US"/>
      </w:rPr>
      <w:t xml:space="preserve">  EXP XX/XX</w:t>
    </w:r>
    <w:r>
      <w:rPr>
        <w:rFonts w:ascii="Cambria" w:hAnsi="Cambria"/>
        <w:lang w:val="en-US"/>
      </w:rPr>
      <w:t>/</w:t>
    </w:r>
    <w:r w:rsidR="00AC0ED6">
      <w:rPr>
        <w:rFonts w:ascii="Cambria" w:hAnsi="Cambria"/>
        <w:lang w:val="en-US"/>
      </w:rPr>
      <w:t>XXXX</w:t>
    </w:r>
    <w:r>
      <w:rPr>
        <w:rFonts w:ascii="Cambria" w:hAnsi="Cambria"/>
        <w:lang w:val="en-US"/>
      </w:rPr>
      <w:tab/>
    </w:r>
    <w:r w:rsidR="00B02049" w:rsidRPr="00B02049">
      <w:rPr>
        <w:rFonts w:ascii="Cambria" w:hAnsi="Cambria"/>
      </w:rPr>
      <w:t xml:space="preserve">Page </w:t>
    </w:r>
    <w:r w:rsidR="00B02049" w:rsidRPr="00B02049">
      <w:rPr>
        <w:rFonts w:ascii="Calibri" w:hAnsi="Calibri"/>
      </w:rPr>
      <w:fldChar w:fldCharType="begin"/>
    </w:r>
    <w:r w:rsidR="00B02049">
      <w:instrText xml:space="preserve"> PAGE   \* MERGEFORMAT </w:instrText>
    </w:r>
    <w:r w:rsidR="00B02049" w:rsidRPr="00B02049">
      <w:rPr>
        <w:rFonts w:ascii="Calibri" w:hAnsi="Calibri"/>
      </w:rPr>
      <w:fldChar w:fldCharType="separate"/>
    </w:r>
    <w:r w:rsidR="00356E9C" w:rsidRPr="00356E9C">
      <w:rPr>
        <w:rFonts w:ascii="Cambria" w:hAnsi="Cambria"/>
        <w:noProof/>
      </w:rPr>
      <w:t>1</w:t>
    </w:r>
    <w:r w:rsidR="00B02049" w:rsidRPr="00B02049">
      <w:rPr>
        <w:rFonts w:ascii="Cambria" w:hAnsi="Cambria"/>
        <w:noProof/>
      </w:rPr>
      <w:fldChar w:fldCharType="end"/>
    </w:r>
  </w:p>
  <w:p w:rsidR="008B1A6E" w:rsidRDefault="008B1A6E" w:rsidP="00C7797C">
    <w:pPr>
      <w:pStyle w:val="Footer"/>
      <w:tabs>
        <w:tab w:val="clear" w:pos="4680"/>
        <w:tab w:val="clear" w:pos="9360"/>
        <w:tab w:val="center" w:pos="4212"/>
        <w:tab w:val="right" w:pos="842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C4" w:rsidRDefault="005641C4">
      <w:r>
        <w:separator/>
      </w:r>
    </w:p>
  </w:footnote>
  <w:footnote w:type="continuationSeparator" w:id="0">
    <w:p w:rsidR="005641C4" w:rsidRDefault="00564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36C2"/>
    <w:multiLevelType w:val="singleLevel"/>
    <w:tmpl w:val="5434BA48"/>
    <w:lvl w:ilvl="0">
      <w:start w:val="13"/>
      <w:numFmt w:val="decimal"/>
      <w:lvlText w:val="%1."/>
      <w:lvlJc w:val="left"/>
      <w:pPr>
        <w:tabs>
          <w:tab w:val="num" w:pos="432"/>
        </w:tabs>
        <w:ind w:left="144"/>
      </w:pPr>
      <w:rPr>
        <w:rFonts w:cs="Times New Roman"/>
        <w:b/>
        <w:bCs/>
        <w:snapToGrid/>
        <w:w w:val="105"/>
        <w:sz w:val="23"/>
        <w:szCs w:val="23"/>
        <w:u w:val="none"/>
      </w:rPr>
    </w:lvl>
  </w:abstractNum>
  <w:abstractNum w:abstractNumId="1" w15:restartNumberingAfterBreak="0">
    <w:nsid w:val="01F64897"/>
    <w:multiLevelType w:val="singleLevel"/>
    <w:tmpl w:val="EA62498C"/>
    <w:lvl w:ilvl="0">
      <w:start w:val="7"/>
      <w:numFmt w:val="decimal"/>
      <w:lvlText w:val="%1."/>
      <w:lvlJc w:val="left"/>
      <w:pPr>
        <w:tabs>
          <w:tab w:val="num" w:pos="360"/>
        </w:tabs>
        <w:ind w:left="144"/>
      </w:pPr>
      <w:rPr>
        <w:rFonts w:cs="Times New Roman"/>
        <w:b/>
        <w:bCs/>
        <w:i w:val="0"/>
        <w:snapToGrid/>
        <w:spacing w:val="-5"/>
        <w:w w:val="105"/>
        <w:sz w:val="23"/>
        <w:szCs w:val="23"/>
        <w:u w:val="none"/>
      </w:rPr>
    </w:lvl>
  </w:abstractNum>
  <w:abstractNum w:abstractNumId="2" w15:restartNumberingAfterBreak="0">
    <w:nsid w:val="0649EC3B"/>
    <w:multiLevelType w:val="singleLevel"/>
    <w:tmpl w:val="E1E0E520"/>
    <w:lvl w:ilvl="0">
      <w:start w:val="9"/>
      <w:numFmt w:val="decimal"/>
      <w:lvlText w:val="%1."/>
      <w:lvlJc w:val="left"/>
      <w:pPr>
        <w:tabs>
          <w:tab w:val="num" w:pos="360"/>
        </w:tabs>
        <w:ind w:left="144"/>
      </w:pPr>
      <w:rPr>
        <w:rFonts w:cs="Times New Roman"/>
        <w:b/>
        <w:bCs/>
        <w:snapToGrid/>
        <w:spacing w:val="4"/>
        <w:sz w:val="23"/>
        <w:szCs w:val="23"/>
        <w:u w:val="single"/>
      </w:rPr>
    </w:lvl>
  </w:abstractNum>
  <w:abstractNum w:abstractNumId="3" w15:restartNumberingAfterBreak="0">
    <w:nsid w:val="071749EE"/>
    <w:multiLevelType w:val="singleLevel"/>
    <w:tmpl w:val="13A4F8A6"/>
    <w:lvl w:ilvl="0">
      <w:start w:val="15"/>
      <w:numFmt w:val="decimal"/>
      <w:lvlText w:val="%1."/>
      <w:lvlJc w:val="left"/>
      <w:pPr>
        <w:tabs>
          <w:tab w:val="num" w:pos="432"/>
        </w:tabs>
        <w:ind w:left="144"/>
      </w:pPr>
      <w:rPr>
        <w:rFonts w:cs="Times New Roman"/>
        <w:b/>
        <w:bCs/>
        <w:snapToGrid/>
        <w:spacing w:val="2"/>
        <w:sz w:val="23"/>
        <w:szCs w:val="23"/>
        <w:u w:val="none"/>
      </w:rPr>
    </w:lvl>
  </w:abstractNum>
  <w:abstractNum w:abstractNumId="4" w15:restartNumberingAfterBreak="0">
    <w:nsid w:val="077D38E8"/>
    <w:multiLevelType w:val="singleLevel"/>
    <w:tmpl w:val="838AC4D8"/>
    <w:lvl w:ilvl="0">
      <w:start w:val="3"/>
      <w:numFmt w:val="decimal"/>
      <w:lvlText w:val="%1."/>
      <w:lvlJc w:val="left"/>
      <w:pPr>
        <w:tabs>
          <w:tab w:val="num" w:pos="432"/>
        </w:tabs>
      </w:pPr>
      <w:rPr>
        <w:rFonts w:cs="Times New Roman"/>
        <w:b/>
        <w:bCs/>
        <w:snapToGrid/>
        <w:spacing w:val="5"/>
        <w:sz w:val="23"/>
        <w:szCs w:val="23"/>
        <w:u w:val="none"/>
      </w:rPr>
    </w:lvl>
  </w:abstractNum>
  <w:abstractNum w:abstractNumId="5" w15:restartNumberingAfterBreak="0">
    <w:nsid w:val="07E4C2E6"/>
    <w:multiLevelType w:val="singleLevel"/>
    <w:tmpl w:val="A7F01008"/>
    <w:lvl w:ilvl="0">
      <w:start w:val="1"/>
      <w:numFmt w:val="decimal"/>
      <w:lvlText w:val="%1."/>
      <w:lvlJc w:val="left"/>
      <w:pPr>
        <w:tabs>
          <w:tab w:val="num" w:pos="432"/>
        </w:tabs>
      </w:pPr>
      <w:rPr>
        <w:rFonts w:cs="Times New Roman"/>
        <w:b/>
        <w:bCs/>
        <w:snapToGrid/>
        <w:w w:val="105"/>
        <w:sz w:val="23"/>
        <w:szCs w:val="23"/>
        <w:u w:val="none"/>
      </w:rPr>
    </w:lvl>
  </w:abstractNum>
  <w:abstractNum w:abstractNumId="6" w15:restartNumberingAfterBreak="0">
    <w:nsid w:val="2EBC0C5F"/>
    <w:multiLevelType w:val="hybridMultilevel"/>
    <w:tmpl w:val="85BE4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2"/>
    <w:lvlOverride w:ilvl="0">
      <w:lvl w:ilvl="0">
        <w:numFmt w:val="decimal"/>
        <w:lvlText w:val="%1."/>
        <w:lvlJc w:val="left"/>
        <w:pPr>
          <w:tabs>
            <w:tab w:val="num" w:pos="432"/>
          </w:tabs>
          <w:ind w:left="144"/>
        </w:pPr>
        <w:rPr>
          <w:rFonts w:cs="Times New Roman"/>
          <w:b/>
          <w:bCs/>
          <w:snapToGrid/>
          <w:spacing w:val="4"/>
          <w:sz w:val="23"/>
          <w:szCs w:val="23"/>
          <w:u w:val="none"/>
        </w:rPr>
      </w:lvl>
    </w:lvlOverride>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02C"/>
    <w:rsid w:val="0000402C"/>
    <w:rsid w:val="00011AF4"/>
    <w:rsid w:val="000174CF"/>
    <w:rsid w:val="00026FB6"/>
    <w:rsid w:val="00041966"/>
    <w:rsid w:val="00043133"/>
    <w:rsid w:val="0004676F"/>
    <w:rsid w:val="00065F62"/>
    <w:rsid w:val="000845B1"/>
    <w:rsid w:val="000A320B"/>
    <w:rsid w:val="000B0130"/>
    <w:rsid w:val="000B0284"/>
    <w:rsid w:val="000E6048"/>
    <w:rsid w:val="000F2F5C"/>
    <w:rsid w:val="001019BA"/>
    <w:rsid w:val="00104CB1"/>
    <w:rsid w:val="001149A4"/>
    <w:rsid w:val="001276A8"/>
    <w:rsid w:val="00136013"/>
    <w:rsid w:val="001435DB"/>
    <w:rsid w:val="0014400D"/>
    <w:rsid w:val="00155288"/>
    <w:rsid w:val="00165148"/>
    <w:rsid w:val="001740AC"/>
    <w:rsid w:val="00177862"/>
    <w:rsid w:val="00185737"/>
    <w:rsid w:val="00196AFD"/>
    <w:rsid w:val="001A00B3"/>
    <w:rsid w:val="001A4908"/>
    <w:rsid w:val="001B4492"/>
    <w:rsid w:val="001B4935"/>
    <w:rsid w:val="001B69C3"/>
    <w:rsid w:val="001C32ED"/>
    <w:rsid w:val="001D07FA"/>
    <w:rsid w:val="001D5C44"/>
    <w:rsid w:val="001D7161"/>
    <w:rsid w:val="001E276A"/>
    <w:rsid w:val="001E52D9"/>
    <w:rsid w:val="002065C0"/>
    <w:rsid w:val="00216EE1"/>
    <w:rsid w:val="00221863"/>
    <w:rsid w:val="00222B40"/>
    <w:rsid w:val="00224250"/>
    <w:rsid w:val="00225542"/>
    <w:rsid w:val="00233E47"/>
    <w:rsid w:val="00237F1C"/>
    <w:rsid w:val="00246D36"/>
    <w:rsid w:val="00262DBA"/>
    <w:rsid w:val="00264AD5"/>
    <w:rsid w:val="00274007"/>
    <w:rsid w:val="00280B78"/>
    <w:rsid w:val="00287BF9"/>
    <w:rsid w:val="00296735"/>
    <w:rsid w:val="002D6247"/>
    <w:rsid w:val="002E0767"/>
    <w:rsid w:val="002E5335"/>
    <w:rsid w:val="00325CB2"/>
    <w:rsid w:val="00331FA1"/>
    <w:rsid w:val="00334476"/>
    <w:rsid w:val="00352CAF"/>
    <w:rsid w:val="00356E9C"/>
    <w:rsid w:val="00366FCC"/>
    <w:rsid w:val="00391F07"/>
    <w:rsid w:val="003A1C9C"/>
    <w:rsid w:val="003A36DF"/>
    <w:rsid w:val="003A7025"/>
    <w:rsid w:val="003D0CCE"/>
    <w:rsid w:val="003D4E63"/>
    <w:rsid w:val="00404588"/>
    <w:rsid w:val="0040720A"/>
    <w:rsid w:val="00414FF9"/>
    <w:rsid w:val="00420BB8"/>
    <w:rsid w:val="004259A0"/>
    <w:rsid w:val="004263BC"/>
    <w:rsid w:val="004302BF"/>
    <w:rsid w:val="0043584A"/>
    <w:rsid w:val="00450C8A"/>
    <w:rsid w:val="00455967"/>
    <w:rsid w:val="00464F9B"/>
    <w:rsid w:val="00466D49"/>
    <w:rsid w:val="00475559"/>
    <w:rsid w:val="00481FD6"/>
    <w:rsid w:val="00483D53"/>
    <w:rsid w:val="00487635"/>
    <w:rsid w:val="0049451A"/>
    <w:rsid w:val="004A61E4"/>
    <w:rsid w:val="004A76DC"/>
    <w:rsid w:val="004B618F"/>
    <w:rsid w:val="004D5AA4"/>
    <w:rsid w:val="004F3E92"/>
    <w:rsid w:val="00502641"/>
    <w:rsid w:val="0051135E"/>
    <w:rsid w:val="00514A10"/>
    <w:rsid w:val="00516E7D"/>
    <w:rsid w:val="0054366F"/>
    <w:rsid w:val="00543AC5"/>
    <w:rsid w:val="00551705"/>
    <w:rsid w:val="00555E93"/>
    <w:rsid w:val="00556F8F"/>
    <w:rsid w:val="00561A70"/>
    <w:rsid w:val="005641C4"/>
    <w:rsid w:val="005668B5"/>
    <w:rsid w:val="005B57D4"/>
    <w:rsid w:val="005D06B6"/>
    <w:rsid w:val="005F734A"/>
    <w:rsid w:val="006010BB"/>
    <w:rsid w:val="00632A62"/>
    <w:rsid w:val="0063357D"/>
    <w:rsid w:val="0063714A"/>
    <w:rsid w:val="006405F5"/>
    <w:rsid w:val="006545C6"/>
    <w:rsid w:val="006560B2"/>
    <w:rsid w:val="00665293"/>
    <w:rsid w:val="006709BE"/>
    <w:rsid w:val="00673D8B"/>
    <w:rsid w:val="00676CAA"/>
    <w:rsid w:val="006840BF"/>
    <w:rsid w:val="00686957"/>
    <w:rsid w:val="00692772"/>
    <w:rsid w:val="006B61CB"/>
    <w:rsid w:val="006C179A"/>
    <w:rsid w:val="006C46D0"/>
    <w:rsid w:val="006C63A0"/>
    <w:rsid w:val="006F03EC"/>
    <w:rsid w:val="006F2FA0"/>
    <w:rsid w:val="00717FA0"/>
    <w:rsid w:val="00722A1E"/>
    <w:rsid w:val="00726E30"/>
    <w:rsid w:val="00730685"/>
    <w:rsid w:val="007525D5"/>
    <w:rsid w:val="007647A5"/>
    <w:rsid w:val="00764E8B"/>
    <w:rsid w:val="00775FE8"/>
    <w:rsid w:val="0079183C"/>
    <w:rsid w:val="007A7028"/>
    <w:rsid w:val="007C382D"/>
    <w:rsid w:val="007C5140"/>
    <w:rsid w:val="007C5814"/>
    <w:rsid w:val="007D27B8"/>
    <w:rsid w:val="007E485D"/>
    <w:rsid w:val="00801473"/>
    <w:rsid w:val="0080352A"/>
    <w:rsid w:val="00812821"/>
    <w:rsid w:val="00814B9A"/>
    <w:rsid w:val="0082313B"/>
    <w:rsid w:val="008242A0"/>
    <w:rsid w:val="00830B8A"/>
    <w:rsid w:val="00837DC7"/>
    <w:rsid w:val="00844B84"/>
    <w:rsid w:val="008543FB"/>
    <w:rsid w:val="00865B6C"/>
    <w:rsid w:val="00866E68"/>
    <w:rsid w:val="00891330"/>
    <w:rsid w:val="00896AF9"/>
    <w:rsid w:val="00897F49"/>
    <w:rsid w:val="008B1A6E"/>
    <w:rsid w:val="008B39AF"/>
    <w:rsid w:val="008B67ED"/>
    <w:rsid w:val="008C1854"/>
    <w:rsid w:val="008E1421"/>
    <w:rsid w:val="008E2602"/>
    <w:rsid w:val="0092557E"/>
    <w:rsid w:val="00930749"/>
    <w:rsid w:val="00934F08"/>
    <w:rsid w:val="00946A12"/>
    <w:rsid w:val="009650B2"/>
    <w:rsid w:val="00994B6A"/>
    <w:rsid w:val="009A0DB7"/>
    <w:rsid w:val="009A18BD"/>
    <w:rsid w:val="009A2C13"/>
    <w:rsid w:val="009A6FF6"/>
    <w:rsid w:val="009B3A14"/>
    <w:rsid w:val="009B7435"/>
    <w:rsid w:val="009C3F26"/>
    <w:rsid w:val="009C77E7"/>
    <w:rsid w:val="009E20FE"/>
    <w:rsid w:val="009E7979"/>
    <w:rsid w:val="00A12F31"/>
    <w:rsid w:val="00A13C28"/>
    <w:rsid w:val="00A16B5E"/>
    <w:rsid w:val="00A202EF"/>
    <w:rsid w:val="00A3158C"/>
    <w:rsid w:val="00A553C1"/>
    <w:rsid w:val="00A60AC9"/>
    <w:rsid w:val="00A719A7"/>
    <w:rsid w:val="00A72A29"/>
    <w:rsid w:val="00A73D55"/>
    <w:rsid w:val="00A83C15"/>
    <w:rsid w:val="00A84BCF"/>
    <w:rsid w:val="00AA2C84"/>
    <w:rsid w:val="00AA44F8"/>
    <w:rsid w:val="00AB39C1"/>
    <w:rsid w:val="00AB6EEF"/>
    <w:rsid w:val="00AC0ED6"/>
    <w:rsid w:val="00AC6311"/>
    <w:rsid w:val="00AD3C86"/>
    <w:rsid w:val="00AD3D92"/>
    <w:rsid w:val="00AD7F47"/>
    <w:rsid w:val="00AE7FA4"/>
    <w:rsid w:val="00AF54B0"/>
    <w:rsid w:val="00B00889"/>
    <w:rsid w:val="00B02049"/>
    <w:rsid w:val="00B033E7"/>
    <w:rsid w:val="00B1350C"/>
    <w:rsid w:val="00B210EA"/>
    <w:rsid w:val="00B3088A"/>
    <w:rsid w:val="00B45208"/>
    <w:rsid w:val="00B46081"/>
    <w:rsid w:val="00B51570"/>
    <w:rsid w:val="00B5200F"/>
    <w:rsid w:val="00B560A3"/>
    <w:rsid w:val="00B56DC3"/>
    <w:rsid w:val="00B60866"/>
    <w:rsid w:val="00B73327"/>
    <w:rsid w:val="00B8556A"/>
    <w:rsid w:val="00B944F8"/>
    <w:rsid w:val="00BA16B6"/>
    <w:rsid w:val="00BB6DD8"/>
    <w:rsid w:val="00BC2606"/>
    <w:rsid w:val="00BC5F9E"/>
    <w:rsid w:val="00BD6B6B"/>
    <w:rsid w:val="00BE16C5"/>
    <w:rsid w:val="00BF15B4"/>
    <w:rsid w:val="00BF1CE8"/>
    <w:rsid w:val="00C04F63"/>
    <w:rsid w:val="00C05958"/>
    <w:rsid w:val="00C067B3"/>
    <w:rsid w:val="00C10E7B"/>
    <w:rsid w:val="00C11068"/>
    <w:rsid w:val="00C15BD7"/>
    <w:rsid w:val="00C238C9"/>
    <w:rsid w:val="00C45942"/>
    <w:rsid w:val="00C55DC7"/>
    <w:rsid w:val="00C631E5"/>
    <w:rsid w:val="00C63955"/>
    <w:rsid w:val="00C73899"/>
    <w:rsid w:val="00C73C7E"/>
    <w:rsid w:val="00C748BD"/>
    <w:rsid w:val="00C7797C"/>
    <w:rsid w:val="00C86723"/>
    <w:rsid w:val="00C908F8"/>
    <w:rsid w:val="00C97890"/>
    <w:rsid w:val="00CA0D28"/>
    <w:rsid w:val="00CD08C9"/>
    <w:rsid w:val="00CD71C3"/>
    <w:rsid w:val="00CF0364"/>
    <w:rsid w:val="00CF158F"/>
    <w:rsid w:val="00D00D09"/>
    <w:rsid w:val="00D0108A"/>
    <w:rsid w:val="00D033D4"/>
    <w:rsid w:val="00D16004"/>
    <w:rsid w:val="00D31E4F"/>
    <w:rsid w:val="00D33EA1"/>
    <w:rsid w:val="00D344AA"/>
    <w:rsid w:val="00D36899"/>
    <w:rsid w:val="00D57FE3"/>
    <w:rsid w:val="00D6332A"/>
    <w:rsid w:val="00D76E61"/>
    <w:rsid w:val="00D85E09"/>
    <w:rsid w:val="00D93852"/>
    <w:rsid w:val="00DA025F"/>
    <w:rsid w:val="00DB78DF"/>
    <w:rsid w:val="00DC1B13"/>
    <w:rsid w:val="00DD552E"/>
    <w:rsid w:val="00DE4914"/>
    <w:rsid w:val="00DE4B2D"/>
    <w:rsid w:val="00DE6A3A"/>
    <w:rsid w:val="00DF4EDE"/>
    <w:rsid w:val="00E05728"/>
    <w:rsid w:val="00E13646"/>
    <w:rsid w:val="00E20F5F"/>
    <w:rsid w:val="00E20F62"/>
    <w:rsid w:val="00E21F2F"/>
    <w:rsid w:val="00E26000"/>
    <w:rsid w:val="00E26D19"/>
    <w:rsid w:val="00E26D64"/>
    <w:rsid w:val="00E32295"/>
    <w:rsid w:val="00E40CAA"/>
    <w:rsid w:val="00E44455"/>
    <w:rsid w:val="00E44982"/>
    <w:rsid w:val="00E81466"/>
    <w:rsid w:val="00E83CDA"/>
    <w:rsid w:val="00E971F1"/>
    <w:rsid w:val="00EB428E"/>
    <w:rsid w:val="00EB5682"/>
    <w:rsid w:val="00EC7C8D"/>
    <w:rsid w:val="00ED317C"/>
    <w:rsid w:val="00EE3AD0"/>
    <w:rsid w:val="00EE5938"/>
    <w:rsid w:val="00EF29D4"/>
    <w:rsid w:val="00F044EA"/>
    <w:rsid w:val="00F16EB7"/>
    <w:rsid w:val="00F22BF9"/>
    <w:rsid w:val="00F2522C"/>
    <w:rsid w:val="00F41B46"/>
    <w:rsid w:val="00F74427"/>
    <w:rsid w:val="00F90592"/>
    <w:rsid w:val="00FA5790"/>
    <w:rsid w:val="00FA6398"/>
    <w:rsid w:val="00FB2872"/>
    <w:rsid w:val="00FB61DE"/>
    <w:rsid w:val="00FB72E3"/>
    <w:rsid w:val="00FC7ACB"/>
    <w:rsid w:val="00FD2A88"/>
    <w:rsid w:val="00FD7EC4"/>
    <w:rsid w:val="00FE11B5"/>
    <w:rsid w:val="00FE254E"/>
    <w:rsid w:val="00FE5E4E"/>
    <w:rsid w:val="00FF0F44"/>
    <w:rsid w:val="00FF2E06"/>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D72D92A-925A-4545-A384-2D867A82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pPr>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basedOn w:val="Normal"/>
    <w:pPr>
      <w:kinsoku/>
      <w:autoSpaceDE w:val="0"/>
      <w:autoSpaceDN w:val="0"/>
      <w:adjustRightInd w:val="0"/>
    </w:pPr>
  </w:style>
  <w:style w:type="paragraph" w:customStyle="1" w:styleId="Style3">
    <w:name w:val="Style 3"/>
    <w:basedOn w:val="Normal"/>
    <w:pPr>
      <w:kinsoku/>
      <w:autoSpaceDE w:val="0"/>
      <w:autoSpaceDN w:val="0"/>
      <w:spacing w:before="360"/>
    </w:pPr>
    <w:rPr>
      <w:b/>
      <w:bCs/>
      <w:sz w:val="23"/>
      <w:szCs w:val="23"/>
      <w:u w:val="single"/>
    </w:rPr>
  </w:style>
  <w:style w:type="paragraph" w:customStyle="1" w:styleId="Style4">
    <w:name w:val="Style 4"/>
    <w:basedOn w:val="Normal"/>
    <w:pPr>
      <w:kinsoku/>
      <w:autoSpaceDE w:val="0"/>
      <w:autoSpaceDN w:val="0"/>
      <w:spacing w:before="216"/>
    </w:pPr>
    <w:rPr>
      <w:sz w:val="23"/>
      <w:szCs w:val="23"/>
    </w:rPr>
  </w:style>
  <w:style w:type="paragraph" w:customStyle="1" w:styleId="Style6">
    <w:name w:val="Style 6"/>
    <w:basedOn w:val="Normal"/>
    <w:pPr>
      <w:kinsoku/>
      <w:autoSpaceDE w:val="0"/>
      <w:autoSpaceDN w:val="0"/>
      <w:spacing w:before="324"/>
      <w:ind w:left="144"/>
    </w:pPr>
    <w:rPr>
      <w:b/>
      <w:bCs/>
      <w:sz w:val="23"/>
      <w:szCs w:val="23"/>
      <w:u w:val="single"/>
    </w:rPr>
  </w:style>
  <w:style w:type="paragraph" w:customStyle="1" w:styleId="Style8">
    <w:name w:val="Style 8"/>
    <w:basedOn w:val="Normal"/>
    <w:pPr>
      <w:kinsoku/>
      <w:autoSpaceDE w:val="0"/>
      <w:autoSpaceDN w:val="0"/>
      <w:spacing w:before="288"/>
      <w:ind w:left="144" w:right="144"/>
    </w:pPr>
    <w:rPr>
      <w:sz w:val="23"/>
      <w:szCs w:val="23"/>
    </w:rPr>
  </w:style>
  <w:style w:type="paragraph" w:customStyle="1" w:styleId="Style9">
    <w:name w:val="Style 9"/>
    <w:basedOn w:val="Normal"/>
    <w:pPr>
      <w:kinsoku/>
      <w:autoSpaceDE w:val="0"/>
      <w:autoSpaceDN w:val="0"/>
      <w:spacing w:before="216"/>
    </w:pPr>
    <w:rPr>
      <w:rFonts w:ascii="Garamond" w:hAnsi="Garamond" w:cs="Garamond"/>
      <w:sz w:val="26"/>
      <w:szCs w:val="26"/>
    </w:rPr>
  </w:style>
  <w:style w:type="character" w:customStyle="1" w:styleId="CharacterStyle1">
    <w:name w:val="Character Style 1"/>
    <w:rPr>
      <w:sz w:val="23"/>
    </w:rPr>
  </w:style>
  <w:style w:type="character" w:customStyle="1" w:styleId="CharacterStyle2">
    <w:name w:val="Character Style 2"/>
    <w:rPr>
      <w:b/>
      <w:sz w:val="23"/>
      <w:u w:val="single"/>
    </w:rPr>
  </w:style>
  <w:style w:type="character" w:customStyle="1" w:styleId="CharacterStyle3">
    <w:name w:val="Character Style 3"/>
    <w:rPr>
      <w:rFonts w:ascii="Garamond" w:hAnsi="Garamond"/>
      <w:sz w:val="26"/>
    </w:rPr>
  </w:style>
  <w:style w:type="paragraph" w:styleId="BalloonText">
    <w:name w:val="Balloon Text"/>
    <w:basedOn w:val="Normal"/>
    <w:semiHidden/>
    <w:rsid w:val="00FF78E1"/>
    <w:rPr>
      <w:rFonts w:ascii="Tahoma" w:hAnsi="Tahoma" w:cs="Tahoma"/>
      <w:sz w:val="16"/>
      <w:szCs w:val="16"/>
    </w:rPr>
  </w:style>
  <w:style w:type="paragraph" w:styleId="FootnoteText">
    <w:name w:val="footnote text"/>
    <w:basedOn w:val="Normal"/>
    <w:semiHidden/>
    <w:rsid w:val="000B0284"/>
    <w:rPr>
      <w:sz w:val="20"/>
      <w:szCs w:val="20"/>
    </w:rPr>
  </w:style>
  <w:style w:type="character" w:styleId="FootnoteReference">
    <w:name w:val="footnote reference"/>
    <w:semiHidden/>
    <w:rsid w:val="000B0284"/>
    <w:rPr>
      <w:vertAlign w:val="superscript"/>
    </w:rPr>
  </w:style>
  <w:style w:type="character" w:styleId="Emphasis">
    <w:name w:val="Emphasis"/>
    <w:qFormat/>
    <w:rsid w:val="00E20F62"/>
    <w:rPr>
      <w:i/>
      <w:iCs/>
    </w:rPr>
  </w:style>
  <w:style w:type="paragraph" w:styleId="Header">
    <w:name w:val="header"/>
    <w:basedOn w:val="Normal"/>
    <w:link w:val="HeaderChar"/>
    <w:rsid w:val="00E20F62"/>
    <w:pPr>
      <w:tabs>
        <w:tab w:val="center" w:pos="4680"/>
        <w:tab w:val="right" w:pos="9360"/>
      </w:tabs>
    </w:pPr>
    <w:rPr>
      <w:lang w:val="x-none" w:eastAsia="x-none"/>
    </w:rPr>
  </w:style>
  <w:style w:type="character" w:customStyle="1" w:styleId="HeaderChar">
    <w:name w:val="Header Char"/>
    <w:link w:val="Header"/>
    <w:rsid w:val="00E20F62"/>
    <w:rPr>
      <w:sz w:val="24"/>
      <w:szCs w:val="24"/>
    </w:rPr>
  </w:style>
  <w:style w:type="paragraph" w:styleId="Footer">
    <w:name w:val="footer"/>
    <w:basedOn w:val="Normal"/>
    <w:link w:val="FooterChar"/>
    <w:uiPriority w:val="99"/>
    <w:rsid w:val="00E20F62"/>
    <w:pPr>
      <w:tabs>
        <w:tab w:val="center" w:pos="4680"/>
        <w:tab w:val="right" w:pos="9360"/>
      </w:tabs>
    </w:pPr>
    <w:rPr>
      <w:lang w:val="x-none" w:eastAsia="x-none"/>
    </w:rPr>
  </w:style>
  <w:style w:type="character" w:customStyle="1" w:styleId="FooterChar">
    <w:name w:val="Footer Char"/>
    <w:link w:val="Footer"/>
    <w:uiPriority w:val="99"/>
    <w:rsid w:val="00E20F62"/>
    <w:rPr>
      <w:sz w:val="24"/>
      <w:szCs w:val="24"/>
    </w:rPr>
  </w:style>
  <w:style w:type="character" w:styleId="CommentReference">
    <w:name w:val="annotation reference"/>
    <w:rsid w:val="00FC7ACB"/>
    <w:rPr>
      <w:sz w:val="16"/>
      <w:szCs w:val="16"/>
    </w:rPr>
  </w:style>
  <w:style w:type="paragraph" w:styleId="CommentText">
    <w:name w:val="annotation text"/>
    <w:basedOn w:val="Normal"/>
    <w:link w:val="CommentTextChar"/>
    <w:rsid w:val="00FC7ACB"/>
    <w:rPr>
      <w:sz w:val="20"/>
      <w:szCs w:val="20"/>
    </w:rPr>
  </w:style>
  <w:style w:type="character" w:customStyle="1" w:styleId="CommentTextChar">
    <w:name w:val="Comment Text Char"/>
    <w:basedOn w:val="DefaultParagraphFont"/>
    <w:link w:val="CommentText"/>
    <w:rsid w:val="00FC7ACB"/>
  </w:style>
  <w:style w:type="paragraph" w:styleId="CommentSubject">
    <w:name w:val="annotation subject"/>
    <w:basedOn w:val="CommentText"/>
    <w:next w:val="CommentText"/>
    <w:link w:val="CommentSubjectChar"/>
    <w:rsid w:val="00FC7ACB"/>
    <w:rPr>
      <w:b/>
      <w:bCs/>
    </w:rPr>
  </w:style>
  <w:style w:type="character" w:customStyle="1" w:styleId="CommentSubjectChar">
    <w:name w:val="Comment Subject Char"/>
    <w:link w:val="CommentSubject"/>
    <w:rsid w:val="00FC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797000">
      <w:bodyDiv w:val="1"/>
      <w:marLeft w:val="0"/>
      <w:marRight w:val="0"/>
      <w:marTop w:val="0"/>
      <w:marBottom w:val="0"/>
      <w:divBdr>
        <w:top w:val="none" w:sz="0" w:space="0" w:color="auto"/>
        <w:left w:val="none" w:sz="0" w:space="0" w:color="auto"/>
        <w:bottom w:val="none" w:sz="0" w:space="0" w:color="auto"/>
        <w:right w:val="none" w:sz="0" w:space="0" w:color="auto"/>
      </w:divBdr>
      <w:divsChild>
        <w:div w:id="7799489">
          <w:marLeft w:val="0"/>
          <w:marRight w:val="0"/>
          <w:marTop w:val="0"/>
          <w:marBottom w:val="0"/>
          <w:divBdr>
            <w:top w:val="none" w:sz="0" w:space="0" w:color="auto"/>
            <w:left w:val="none" w:sz="0" w:space="0" w:color="auto"/>
            <w:bottom w:val="none" w:sz="0" w:space="0" w:color="auto"/>
            <w:right w:val="none" w:sz="0" w:space="0" w:color="auto"/>
          </w:divBdr>
        </w:div>
      </w:divsChild>
    </w:div>
    <w:div w:id="16364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C79F-54EB-41B0-8E66-F4696D27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HRSA</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HRSA</dc:creator>
  <cp:keywords/>
  <cp:lastModifiedBy>Elyana N.  Bowman</cp:lastModifiedBy>
  <cp:revision>2</cp:revision>
  <cp:lastPrinted>2017-01-25T21:41:00Z</cp:lastPrinted>
  <dcterms:created xsi:type="dcterms:W3CDTF">2020-02-19T17:08:00Z</dcterms:created>
  <dcterms:modified xsi:type="dcterms:W3CDTF">2020-02-19T17:08:00Z</dcterms:modified>
</cp:coreProperties>
</file>