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855" w:tblpY="121"/>
        <w:tblW w:w="17424" w:type="dxa"/>
        <w:tblLayout w:type="fixed"/>
        <w:tblCellMar>
          <w:left w:w="30" w:type="dxa"/>
          <w:right w:w="30" w:type="dxa"/>
        </w:tblCellMar>
        <w:tblLook w:val="0000" w:firstRow="0" w:lastRow="0" w:firstColumn="0" w:lastColumn="0" w:noHBand="0" w:noVBand="0"/>
      </w:tblPr>
      <w:tblGrid>
        <w:gridCol w:w="2374"/>
        <w:gridCol w:w="2056"/>
        <w:gridCol w:w="2058"/>
        <w:gridCol w:w="2058"/>
        <w:gridCol w:w="2058"/>
        <w:gridCol w:w="2058"/>
        <w:gridCol w:w="2058"/>
        <w:gridCol w:w="2704"/>
      </w:tblGrid>
      <w:tr w:rsidR="000D33F5" w:rsidRPr="002B615E" w14:paraId="7ABBE69A" w14:textId="38F1C978" w:rsidTr="004948B0">
        <w:trPr>
          <w:gridAfter w:val="1"/>
          <w:wAfter w:w="2704" w:type="dxa"/>
          <w:trHeight w:val="240"/>
        </w:trPr>
        <w:tc>
          <w:tcPr>
            <w:tcW w:w="14720" w:type="dxa"/>
            <w:gridSpan w:val="7"/>
            <w:tcBorders>
              <w:top w:val="single" w:sz="12" w:space="0" w:color="auto"/>
              <w:left w:val="single" w:sz="12" w:space="0" w:color="auto"/>
              <w:right w:val="single" w:sz="12" w:space="0" w:color="auto"/>
            </w:tcBorders>
          </w:tcPr>
          <w:p w14:paraId="2ECAC8C0" w14:textId="2153E18C" w:rsidR="000D33F5" w:rsidRPr="002B615E" w:rsidRDefault="000D33F5" w:rsidP="004948B0">
            <w:pPr>
              <w:jc w:val="center"/>
              <w:rPr>
                <w:rFonts w:ascii="Times New Roman" w:hAnsi="Times New Roman"/>
                <w:b/>
                <w:snapToGrid w:val="0"/>
                <w:color w:val="000000"/>
                <w:sz w:val="20"/>
              </w:rPr>
            </w:pPr>
            <w:bookmarkStart w:id="0" w:name="_GoBack"/>
            <w:bookmarkEnd w:id="0"/>
            <w:r w:rsidRPr="002B615E">
              <w:rPr>
                <w:rFonts w:ascii="Times New Roman" w:hAnsi="Times New Roman"/>
                <w:b/>
                <w:snapToGrid w:val="0"/>
                <w:color w:val="000000"/>
                <w:sz w:val="20"/>
              </w:rPr>
              <w:t>CHILD CARE AND DEVELOPMENT FUND ACF-696 FINANCIAL REPORT</w:t>
            </w:r>
          </w:p>
        </w:tc>
      </w:tr>
      <w:tr w:rsidR="000D33F5" w:rsidRPr="002B615E" w14:paraId="574B9650" w14:textId="34844485" w:rsidTr="004948B0">
        <w:trPr>
          <w:gridAfter w:val="1"/>
          <w:wAfter w:w="2704" w:type="dxa"/>
          <w:trHeight w:val="240"/>
        </w:trPr>
        <w:tc>
          <w:tcPr>
            <w:tcW w:w="2374" w:type="dxa"/>
            <w:tcBorders>
              <w:top w:val="single" w:sz="12" w:space="0" w:color="auto"/>
              <w:left w:val="single" w:sz="12" w:space="0" w:color="auto"/>
              <w:right w:val="single" w:sz="12" w:space="0" w:color="auto"/>
            </w:tcBorders>
          </w:tcPr>
          <w:p w14:paraId="158A9410" w14:textId="77777777" w:rsidR="000D33F5" w:rsidRPr="002B615E" w:rsidRDefault="000D33F5" w:rsidP="004948B0">
            <w:pPr>
              <w:rPr>
                <w:rFonts w:ascii="Times New Roman" w:hAnsi="Times New Roman"/>
                <w:snapToGrid w:val="0"/>
                <w:color w:val="000000"/>
                <w:sz w:val="16"/>
              </w:rPr>
            </w:pPr>
            <w:r w:rsidRPr="002B615E">
              <w:rPr>
                <w:rFonts w:ascii="Times New Roman" w:hAnsi="Times New Roman"/>
                <w:snapToGrid w:val="0"/>
                <w:color w:val="000000"/>
                <w:sz w:val="16"/>
              </w:rPr>
              <w:t>STATE</w:t>
            </w:r>
          </w:p>
        </w:tc>
        <w:tc>
          <w:tcPr>
            <w:tcW w:w="4114" w:type="dxa"/>
            <w:gridSpan w:val="2"/>
            <w:tcBorders>
              <w:top w:val="single" w:sz="12" w:space="0" w:color="auto"/>
              <w:left w:val="nil"/>
              <w:right w:val="single" w:sz="12" w:space="0" w:color="auto"/>
            </w:tcBorders>
          </w:tcPr>
          <w:p w14:paraId="560B0722" w14:textId="5EC19AC2" w:rsidR="000D33F5" w:rsidRPr="002B615E" w:rsidRDefault="000D33F5" w:rsidP="004948B0">
            <w:pPr>
              <w:rPr>
                <w:rFonts w:ascii="Times New Roman" w:hAnsi="Times New Roman"/>
                <w:snapToGrid w:val="0"/>
                <w:color w:val="000000"/>
                <w:sz w:val="16"/>
              </w:rPr>
            </w:pPr>
            <w:r>
              <w:rPr>
                <w:rFonts w:ascii="Times New Roman" w:hAnsi="Times New Roman"/>
                <w:snapToGrid w:val="0"/>
                <w:color w:val="000000"/>
                <w:sz w:val="16"/>
              </w:rPr>
              <w:t>FISCAL YEAR</w:t>
            </w:r>
          </w:p>
        </w:tc>
        <w:tc>
          <w:tcPr>
            <w:tcW w:w="4116" w:type="dxa"/>
            <w:gridSpan w:val="2"/>
            <w:tcBorders>
              <w:top w:val="single" w:sz="12" w:space="0" w:color="auto"/>
              <w:left w:val="single" w:sz="12" w:space="0" w:color="auto"/>
              <w:right w:val="single" w:sz="12" w:space="0" w:color="auto"/>
            </w:tcBorders>
          </w:tcPr>
          <w:p w14:paraId="001D9A1E" w14:textId="77777777" w:rsidR="000D33F5" w:rsidRPr="002B615E" w:rsidRDefault="000D33F5" w:rsidP="004948B0">
            <w:pPr>
              <w:jc w:val="center"/>
              <w:rPr>
                <w:rFonts w:ascii="Times New Roman" w:hAnsi="Times New Roman"/>
                <w:snapToGrid w:val="0"/>
                <w:color w:val="000000"/>
                <w:sz w:val="16"/>
              </w:rPr>
            </w:pPr>
            <w:r>
              <w:rPr>
                <w:rFonts w:ascii="Times New Roman" w:hAnsi="Times New Roman"/>
                <w:snapToGrid w:val="0"/>
                <w:color w:val="000000"/>
                <w:sz w:val="16"/>
              </w:rPr>
              <w:t>SUBMISSION (MARK ONE BOX)</w:t>
            </w:r>
          </w:p>
        </w:tc>
        <w:tc>
          <w:tcPr>
            <w:tcW w:w="4116" w:type="dxa"/>
            <w:gridSpan w:val="2"/>
            <w:tcBorders>
              <w:top w:val="single" w:sz="12" w:space="0" w:color="auto"/>
              <w:left w:val="single" w:sz="12" w:space="0" w:color="auto"/>
              <w:right w:val="single" w:sz="12" w:space="0" w:color="auto"/>
            </w:tcBorders>
          </w:tcPr>
          <w:p w14:paraId="514562D4" w14:textId="11AF0347" w:rsidR="000D33F5" w:rsidRPr="009D30D8" w:rsidRDefault="000D33F5" w:rsidP="004948B0">
            <w:pPr>
              <w:rPr>
                <w:rFonts w:ascii="Times New Roman" w:hAnsi="Times New Roman"/>
                <w:snapToGrid w:val="0"/>
                <w:color w:val="000000"/>
                <w:sz w:val="16"/>
              </w:rPr>
            </w:pPr>
            <w:r w:rsidRPr="009D30D8">
              <w:rPr>
                <w:rFonts w:ascii="Times New Roman" w:hAnsi="Times New Roman"/>
                <w:snapToGrid w:val="0"/>
                <w:color w:val="000000"/>
                <w:sz w:val="16"/>
              </w:rPr>
              <w:t>REPORT</w:t>
            </w:r>
            <w:r>
              <w:rPr>
                <w:rFonts w:ascii="Times New Roman" w:hAnsi="Times New Roman"/>
                <w:snapToGrid w:val="0"/>
                <w:color w:val="000000"/>
                <w:sz w:val="16"/>
              </w:rPr>
              <w:t xml:space="preserve"> QTR. ENDED:</w:t>
            </w:r>
          </w:p>
        </w:tc>
      </w:tr>
      <w:tr w:rsidR="000D33F5" w:rsidRPr="002B615E" w14:paraId="3818CCBB" w14:textId="6DED47EA" w:rsidTr="004948B0">
        <w:trPr>
          <w:gridAfter w:val="1"/>
          <w:wAfter w:w="2704" w:type="dxa"/>
          <w:trHeight w:val="330"/>
        </w:trPr>
        <w:tc>
          <w:tcPr>
            <w:tcW w:w="2374" w:type="dxa"/>
            <w:tcBorders>
              <w:left w:val="single" w:sz="12" w:space="0" w:color="auto"/>
              <w:right w:val="single" w:sz="12" w:space="0" w:color="auto"/>
            </w:tcBorders>
          </w:tcPr>
          <w:p w14:paraId="09D25D36" w14:textId="77777777" w:rsidR="000D33F5" w:rsidRPr="002B615E" w:rsidRDefault="000D33F5" w:rsidP="004948B0">
            <w:pPr>
              <w:jc w:val="center"/>
              <w:rPr>
                <w:rFonts w:ascii="Times New Roman" w:hAnsi="Times New Roman"/>
                <w:snapToGrid w:val="0"/>
                <w:color w:val="000000"/>
                <w:sz w:val="16"/>
              </w:rPr>
            </w:pPr>
          </w:p>
        </w:tc>
        <w:tc>
          <w:tcPr>
            <w:tcW w:w="4114" w:type="dxa"/>
            <w:gridSpan w:val="2"/>
            <w:tcBorders>
              <w:top w:val="single" w:sz="12" w:space="0" w:color="auto"/>
              <w:left w:val="nil"/>
              <w:bottom w:val="single" w:sz="12" w:space="0" w:color="auto"/>
              <w:right w:val="single" w:sz="12" w:space="0" w:color="auto"/>
            </w:tcBorders>
          </w:tcPr>
          <w:p w14:paraId="72BEC9EB" w14:textId="207BF78D" w:rsidR="000D33F5" w:rsidRPr="002B615E" w:rsidRDefault="000D33F5" w:rsidP="004948B0">
            <w:pPr>
              <w:rPr>
                <w:rFonts w:ascii="Times New Roman" w:hAnsi="Times New Roman"/>
                <w:snapToGrid w:val="0"/>
                <w:color w:val="000000"/>
                <w:sz w:val="16"/>
              </w:rPr>
            </w:pPr>
            <w:r>
              <w:rPr>
                <w:rFonts w:ascii="Times New Roman" w:hAnsi="Times New Roman"/>
                <w:snapToGrid w:val="0"/>
                <w:color w:val="000000"/>
                <w:sz w:val="16"/>
              </w:rPr>
              <w:t>GRANT DOCUMENT #</w:t>
            </w:r>
            <w:r w:rsidR="00C6791F">
              <w:rPr>
                <w:rFonts w:ascii="Times New Roman" w:hAnsi="Times New Roman"/>
                <w:snapToGrid w:val="0"/>
                <w:color w:val="000000"/>
                <w:sz w:val="16"/>
              </w:rPr>
              <w:t xml:space="preserve"> (s)</w:t>
            </w:r>
          </w:p>
        </w:tc>
        <w:tc>
          <w:tcPr>
            <w:tcW w:w="4116" w:type="dxa"/>
            <w:gridSpan w:val="2"/>
            <w:tcBorders>
              <w:top w:val="single" w:sz="12" w:space="0" w:color="auto"/>
              <w:left w:val="nil"/>
              <w:bottom w:val="single" w:sz="12" w:space="0" w:color="auto"/>
            </w:tcBorders>
          </w:tcPr>
          <w:p w14:paraId="1C5530E3" w14:textId="77777777" w:rsidR="000D33F5" w:rsidRPr="002B615E" w:rsidRDefault="000D33F5" w:rsidP="004948B0">
            <w:pPr>
              <w:jc w:val="center"/>
              <w:rPr>
                <w:rFonts w:ascii="Times New Roman" w:hAnsi="Times New Roman"/>
                <w:snapToGrid w:val="0"/>
                <w:color w:val="000000"/>
                <w:sz w:val="16"/>
              </w:rPr>
            </w:pPr>
            <w:r>
              <w:rPr>
                <w:rFonts w:ascii="Times New Roman" w:hAnsi="Times New Roman"/>
                <w:snapToGrid w:val="0"/>
                <w:color w:val="000000"/>
                <w:sz w:val="16"/>
              </w:rPr>
              <w:t>ORIGINAL [    ] REVISED [     ]</w:t>
            </w:r>
          </w:p>
          <w:p w14:paraId="0B413954" w14:textId="77777777" w:rsidR="000D33F5" w:rsidRPr="002B615E" w:rsidRDefault="000D33F5" w:rsidP="004948B0">
            <w:pPr>
              <w:jc w:val="center"/>
              <w:rPr>
                <w:rFonts w:ascii="Times New Roman" w:hAnsi="Times New Roman"/>
                <w:snapToGrid w:val="0"/>
                <w:color w:val="000000"/>
                <w:sz w:val="16"/>
              </w:rPr>
            </w:pPr>
            <w:r>
              <w:rPr>
                <w:rFonts w:ascii="Times New Roman" w:hAnsi="Times New Roman"/>
                <w:snapToGrid w:val="0"/>
                <w:color w:val="000000"/>
                <w:sz w:val="16"/>
              </w:rPr>
              <w:t>FINAL [    ]</w:t>
            </w:r>
          </w:p>
        </w:tc>
        <w:tc>
          <w:tcPr>
            <w:tcW w:w="4116" w:type="dxa"/>
            <w:gridSpan w:val="2"/>
            <w:tcBorders>
              <w:top w:val="single" w:sz="12" w:space="0" w:color="auto"/>
              <w:left w:val="single" w:sz="12" w:space="0" w:color="auto"/>
              <w:bottom w:val="single" w:sz="12" w:space="0" w:color="auto"/>
              <w:right w:val="single" w:sz="12" w:space="0" w:color="auto"/>
            </w:tcBorders>
          </w:tcPr>
          <w:p w14:paraId="42ECC13C" w14:textId="662D4351" w:rsidR="000D33F5" w:rsidRDefault="000D33F5" w:rsidP="004948B0">
            <w:pPr>
              <w:rPr>
                <w:rFonts w:ascii="Times New Roman" w:hAnsi="Times New Roman"/>
                <w:snapToGrid w:val="0"/>
                <w:color w:val="000000"/>
                <w:sz w:val="16"/>
              </w:rPr>
            </w:pPr>
            <w:r>
              <w:rPr>
                <w:rFonts w:ascii="Times New Roman" w:hAnsi="Times New Roman"/>
                <w:snapToGrid w:val="0"/>
                <w:color w:val="000000"/>
                <w:sz w:val="16"/>
              </w:rPr>
              <w:t>NEXT QTR. BEGINNING:</w:t>
            </w:r>
          </w:p>
        </w:tc>
      </w:tr>
      <w:tr w:rsidR="000D33F5" w:rsidRPr="002B615E" w14:paraId="157D8D6A" w14:textId="0FBE03ED" w:rsidTr="004948B0">
        <w:trPr>
          <w:gridAfter w:val="1"/>
          <w:wAfter w:w="2704" w:type="dxa"/>
          <w:trHeight w:val="186"/>
        </w:trPr>
        <w:tc>
          <w:tcPr>
            <w:tcW w:w="2374" w:type="dxa"/>
            <w:tcBorders>
              <w:top w:val="single" w:sz="12" w:space="0" w:color="auto"/>
            </w:tcBorders>
          </w:tcPr>
          <w:p w14:paraId="2A72FA5A" w14:textId="77777777" w:rsidR="000D33F5" w:rsidRPr="002B615E" w:rsidRDefault="000D33F5" w:rsidP="004948B0">
            <w:pPr>
              <w:jc w:val="right"/>
              <w:rPr>
                <w:rFonts w:ascii="Times New Roman" w:hAnsi="Times New Roman"/>
                <w:b/>
                <w:snapToGrid w:val="0"/>
                <w:color w:val="000000"/>
                <w:sz w:val="20"/>
              </w:rPr>
            </w:pPr>
          </w:p>
        </w:tc>
        <w:tc>
          <w:tcPr>
            <w:tcW w:w="12346" w:type="dxa"/>
            <w:gridSpan w:val="6"/>
            <w:tcBorders>
              <w:right w:val="single" w:sz="12" w:space="0" w:color="auto"/>
            </w:tcBorders>
          </w:tcPr>
          <w:p w14:paraId="07A94882" w14:textId="574E4D59" w:rsidR="000D33F5" w:rsidRDefault="000D33F5" w:rsidP="004948B0">
            <w:pPr>
              <w:jc w:val="center"/>
              <w:rPr>
                <w:rFonts w:ascii="Times New Roman" w:hAnsi="Times New Roman"/>
                <w:b/>
                <w:snapToGrid w:val="0"/>
                <w:color w:val="000000"/>
                <w:sz w:val="20"/>
              </w:rPr>
            </w:pPr>
            <w:r>
              <w:rPr>
                <w:rFonts w:ascii="Times New Roman" w:hAnsi="Times New Roman"/>
                <w:b/>
                <w:snapToGrid w:val="0"/>
                <w:color w:val="000000"/>
                <w:sz w:val="20"/>
              </w:rPr>
              <w:t>CUMULATIVE FISCAL YEAR TOTALS</w:t>
            </w:r>
          </w:p>
        </w:tc>
      </w:tr>
      <w:tr w:rsidR="004C754C" w:rsidRPr="002B615E" w14:paraId="4F6A7404" w14:textId="044F598E" w:rsidTr="004948B0">
        <w:trPr>
          <w:gridAfter w:val="1"/>
          <w:wAfter w:w="2704" w:type="dxa"/>
          <w:trHeight w:val="132"/>
        </w:trPr>
        <w:tc>
          <w:tcPr>
            <w:tcW w:w="2374" w:type="dxa"/>
            <w:tcBorders>
              <w:bottom w:val="single" w:sz="12" w:space="0" w:color="auto"/>
              <w:right w:val="single" w:sz="12" w:space="0" w:color="auto"/>
            </w:tcBorders>
          </w:tcPr>
          <w:p w14:paraId="0CA6E29E" w14:textId="77777777" w:rsidR="004C754C" w:rsidRPr="002B615E" w:rsidRDefault="004C754C" w:rsidP="004948B0">
            <w:pPr>
              <w:jc w:val="center"/>
              <w:rPr>
                <w:rFonts w:ascii="Times New Roman" w:hAnsi="Times New Roman"/>
                <w:snapToGrid w:val="0"/>
                <w:color w:val="000000"/>
                <w:sz w:val="16"/>
              </w:rPr>
            </w:pPr>
          </w:p>
        </w:tc>
        <w:tc>
          <w:tcPr>
            <w:tcW w:w="2056" w:type="dxa"/>
            <w:tcBorders>
              <w:top w:val="single" w:sz="12" w:space="0" w:color="auto"/>
              <w:left w:val="nil"/>
              <w:bottom w:val="single" w:sz="12" w:space="0" w:color="auto"/>
              <w:right w:val="single" w:sz="12" w:space="0" w:color="auto"/>
            </w:tcBorders>
          </w:tcPr>
          <w:p w14:paraId="79508955" w14:textId="77777777" w:rsidR="004C754C" w:rsidRPr="002B615E"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(COLUMN A)</w:t>
            </w:r>
          </w:p>
          <w:p w14:paraId="21B17C17" w14:textId="77777777" w:rsidR="004C754C" w:rsidRPr="002B615E"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MANDATORY FUNDS</w:t>
            </w:r>
          </w:p>
          <w:p w14:paraId="30F157B2" w14:textId="77777777" w:rsidR="004C754C"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(Federal Share Only)</w:t>
            </w:r>
          </w:p>
          <w:p w14:paraId="4ECB6FE5" w14:textId="77777777" w:rsidR="007555FF" w:rsidRDefault="007555FF" w:rsidP="004948B0">
            <w:pPr>
              <w:jc w:val="center"/>
              <w:rPr>
                <w:rFonts w:ascii="Times New Roman" w:hAnsi="Times New Roman"/>
                <w:snapToGrid w:val="0"/>
                <w:color w:val="000000"/>
                <w:sz w:val="16"/>
              </w:rPr>
            </w:pPr>
          </w:p>
          <w:p w14:paraId="30F23BB9" w14:textId="5CC29DC9" w:rsidR="007555FF" w:rsidRPr="007555FF" w:rsidRDefault="007555FF" w:rsidP="004948B0">
            <w:pPr>
              <w:jc w:val="center"/>
              <w:rPr>
                <w:rFonts w:ascii="Times New Roman" w:hAnsi="Times New Roman"/>
                <w:b/>
                <w:snapToGrid w:val="0"/>
                <w:color w:val="000000"/>
                <w:sz w:val="16"/>
                <w:u w:val="single"/>
              </w:rPr>
            </w:pPr>
            <w:r>
              <w:rPr>
                <w:rFonts w:ascii="Times New Roman" w:hAnsi="Times New Roman"/>
                <w:snapToGrid w:val="0"/>
                <w:color w:val="000000"/>
                <w:sz w:val="16"/>
              </w:rPr>
              <w:t>Grant Document # CCD</w:t>
            </w:r>
            <w:r w:rsidRPr="004948B0">
              <w:rPr>
                <w:rFonts w:ascii="Times New Roman" w:hAnsi="Times New Roman"/>
                <w:snapToGrid w:val="0"/>
                <w:color w:val="000000"/>
                <w:sz w:val="16"/>
              </w:rPr>
              <w:t>F</w:t>
            </w:r>
          </w:p>
        </w:tc>
        <w:tc>
          <w:tcPr>
            <w:tcW w:w="2058" w:type="dxa"/>
            <w:tcBorders>
              <w:top w:val="single" w:sz="12" w:space="0" w:color="auto"/>
              <w:left w:val="nil"/>
              <w:bottom w:val="single" w:sz="12" w:space="0" w:color="auto"/>
              <w:right w:val="single" w:sz="12" w:space="0" w:color="auto"/>
            </w:tcBorders>
          </w:tcPr>
          <w:p w14:paraId="57E9F8FB" w14:textId="77777777" w:rsidR="004C754C" w:rsidRPr="002B615E"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(COLUMN B)</w:t>
            </w:r>
          </w:p>
          <w:p w14:paraId="460187AE" w14:textId="77777777" w:rsidR="004C754C" w:rsidRPr="002B615E"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MATCHING FUNDS</w:t>
            </w:r>
          </w:p>
          <w:p w14:paraId="43BEF787" w14:textId="77777777" w:rsidR="004C754C" w:rsidRDefault="004C754C" w:rsidP="004948B0">
            <w:pPr>
              <w:tabs>
                <w:tab w:val="left" w:pos="1770"/>
              </w:tabs>
              <w:jc w:val="center"/>
              <w:rPr>
                <w:rFonts w:ascii="Times New Roman" w:hAnsi="Times New Roman"/>
                <w:snapToGrid w:val="0"/>
                <w:color w:val="000000"/>
                <w:sz w:val="16"/>
              </w:rPr>
            </w:pPr>
            <w:r>
              <w:rPr>
                <w:rFonts w:ascii="Times New Roman" w:hAnsi="Times New Roman"/>
                <w:snapToGrid w:val="0"/>
                <w:color w:val="000000"/>
                <w:sz w:val="16"/>
              </w:rPr>
              <w:t>AT FMAP RATE OF _%</w:t>
            </w:r>
          </w:p>
          <w:p w14:paraId="761774AA" w14:textId="77777777" w:rsidR="004C754C" w:rsidRDefault="004C754C" w:rsidP="004948B0">
            <w:pPr>
              <w:tabs>
                <w:tab w:val="left" w:pos="1770"/>
              </w:tabs>
              <w:jc w:val="center"/>
              <w:rPr>
                <w:rFonts w:ascii="Times New Roman" w:hAnsi="Times New Roman"/>
                <w:snapToGrid w:val="0"/>
                <w:color w:val="000000"/>
                <w:sz w:val="16"/>
              </w:rPr>
            </w:pPr>
            <w:r>
              <w:rPr>
                <w:rFonts w:ascii="Times New Roman" w:hAnsi="Times New Roman"/>
                <w:snapToGrid w:val="0"/>
                <w:color w:val="000000"/>
                <w:sz w:val="16"/>
              </w:rPr>
              <w:t>(Federal and State Share)</w:t>
            </w:r>
          </w:p>
          <w:p w14:paraId="102ABD4E" w14:textId="48626825" w:rsidR="007555FF" w:rsidRPr="007555FF" w:rsidRDefault="007555FF" w:rsidP="004948B0">
            <w:pPr>
              <w:tabs>
                <w:tab w:val="left" w:pos="1770"/>
              </w:tabs>
              <w:jc w:val="center"/>
              <w:rPr>
                <w:rFonts w:ascii="Times New Roman" w:hAnsi="Times New Roman"/>
                <w:b/>
                <w:snapToGrid w:val="0"/>
                <w:color w:val="000000"/>
                <w:sz w:val="16"/>
                <w:u w:val="single"/>
              </w:rPr>
            </w:pPr>
            <w:r>
              <w:rPr>
                <w:rFonts w:ascii="Times New Roman" w:hAnsi="Times New Roman"/>
                <w:snapToGrid w:val="0"/>
                <w:color w:val="000000"/>
                <w:sz w:val="16"/>
              </w:rPr>
              <w:t>Grant Document # CCD</w:t>
            </w:r>
            <w:r w:rsidRPr="004948B0">
              <w:rPr>
                <w:rFonts w:ascii="Times New Roman" w:hAnsi="Times New Roman"/>
                <w:snapToGrid w:val="0"/>
                <w:color w:val="000000"/>
                <w:sz w:val="16"/>
              </w:rPr>
              <w:t>M</w:t>
            </w:r>
          </w:p>
        </w:tc>
        <w:tc>
          <w:tcPr>
            <w:tcW w:w="2058" w:type="dxa"/>
            <w:tcBorders>
              <w:top w:val="single" w:sz="12" w:space="0" w:color="auto"/>
              <w:left w:val="nil"/>
              <w:bottom w:val="single" w:sz="12" w:space="0" w:color="auto"/>
              <w:right w:val="single" w:sz="12" w:space="0" w:color="auto"/>
            </w:tcBorders>
          </w:tcPr>
          <w:p w14:paraId="52AD02D8" w14:textId="77777777" w:rsidR="004C754C" w:rsidRPr="002B615E"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(COLUMN C)</w:t>
            </w:r>
          </w:p>
          <w:p w14:paraId="52530A6F" w14:textId="77777777" w:rsidR="004C754C" w:rsidRPr="002B615E"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DISCRETIONARY FUNDS</w:t>
            </w:r>
          </w:p>
          <w:p w14:paraId="24760B50" w14:textId="77777777" w:rsidR="004C754C"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(Federal Share Only)</w:t>
            </w:r>
          </w:p>
          <w:p w14:paraId="5DEFFA7C" w14:textId="77777777" w:rsidR="007555FF" w:rsidRDefault="007555FF" w:rsidP="004948B0">
            <w:pPr>
              <w:jc w:val="center"/>
              <w:rPr>
                <w:rFonts w:ascii="Times New Roman" w:hAnsi="Times New Roman"/>
                <w:snapToGrid w:val="0"/>
                <w:color w:val="000000"/>
                <w:sz w:val="16"/>
              </w:rPr>
            </w:pPr>
          </w:p>
          <w:p w14:paraId="56C428BA" w14:textId="7E7A4C2D" w:rsidR="007555FF" w:rsidRPr="002B615E" w:rsidRDefault="007555FF" w:rsidP="004948B0">
            <w:pPr>
              <w:jc w:val="center"/>
              <w:rPr>
                <w:rFonts w:ascii="Times New Roman" w:hAnsi="Times New Roman"/>
                <w:snapToGrid w:val="0"/>
                <w:color w:val="000000"/>
                <w:sz w:val="16"/>
              </w:rPr>
            </w:pPr>
            <w:r>
              <w:rPr>
                <w:rFonts w:ascii="Times New Roman" w:hAnsi="Times New Roman"/>
                <w:snapToGrid w:val="0"/>
                <w:color w:val="000000"/>
                <w:sz w:val="16"/>
              </w:rPr>
              <w:t>Grant Document # CCD</w:t>
            </w:r>
            <w:r w:rsidRPr="004948B0">
              <w:rPr>
                <w:rFonts w:ascii="Times New Roman" w:hAnsi="Times New Roman"/>
                <w:snapToGrid w:val="0"/>
                <w:color w:val="000000"/>
                <w:sz w:val="16"/>
              </w:rPr>
              <w:t>D</w:t>
            </w:r>
          </w:p>
        </w:tc>
        <w:tc>
          <w:tcPr>
            <w:tcW w:w="2058" w:type="dxa"/>
            <w:tcBorders>
              <w:top w:val="single" w:sz="12" w:space="0" w:color="auto"/>
              <w:left w:val="nil"/>
              <w:bottom w:val="single" w:sz="12" w:space="0" w:color="auto"/>
              <w:right w:val="single" w:sz="12" w:space="0" w:color="auto"/>
            </w:tcBorders>
          </w:tcPr>
          <w:p w14:paraId="3E5B50B2" w14:textId="77777777" w:rsidR="004C754C" w:rsidRPr="002B615E"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(COLUMN D)</w:t>
            </w:r>
          </w:p>
          <w:p w14:paraId="5033906F" w14:textId="77777777" w:rsidR="004C754C" w:rsidRPr="002B615E"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MOE</w:t>
            </w:r>
          </w:p>
          <w:p w14:paraId="6538CF02" w14:textId="77777777" w:rsidR="004C754C" w:rsidRPr="002B615E"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(State Share Only)</w:t>
            </w:r>
          </w:p>
        </w:tc>
        <w:tc>
          <w:tcPr>
            <w:tcW w:w="2058" w:type="dxa"/>
            <w:tcBorders>
              <w:top w:val="single" w:sz="12" w:space="0" w:color="auto"/>
              <w:left w:val="nil"/>
              <w:right w:val="single" w:sz="12" w:space="0" w:color="auto"/>
            </w:tcBorders>
          </w:tcPr>
          <w:p w14:paraId="22608D40" w14:textId="77777777" w:rsidR="004C754C"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(COLUMN E)</w:t>
            </w:r>
          </w:p>
          <w:p w14:paraId="64EF1161" w14:textId="77777777" w:rsidR="004C754C"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DISCRETIONARY</w:t>
            </w:r>
          </w:p>
          <w:p w14:paraId="33A97466" w14:textId="1B6CA83C" w:rsidR="004C754C"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DISASTER RELIEF</w:t>
            </w:r>
            <w:r w:rsidR="00C04A88">
              <w:rPr>
                <w:rFonts w:ascii="Times New Roman" w:hAnsi="Times New Roman"/>
                <w:snapToGrid w:val="0"/>
                <w:color w:val="000000"/>
                <w:sz w:val="16"/>
              </w:rPr>
              <w:t xml:space="preserve"> FUNDS</w:t>
            </w:r>
          </w:p>
          <w:p w14:paraId="1003B030" w14:textId="4351851B" w:rsidR="004C754C" w:rsidRDefault="004C754C" w:rsidP="004948B0">
            <w:pPr>
              <w:jc w:val="center"/>
              <w:rPr>
                <w:rFonts w:ascii="Times New Roman" w:hAnsi="Times New Roman"/>
                <w:snapToGrid w:val="0"/>
                <w:color w:val="000000"/>
                <w:sz w:val="16"/>
              </w:rPr>
            </w:pPr>
            <w:r>
              <w:rPr>
                <w:rFonts w:ascii="Times New Roman" w:hAnsi="Times New Roman"/>
                <w:snapToGrid w:val="0"/>
                <w:color w:val="000000"/>
                <w:sz w:val="16"/>
              </w:rPr>
              <w:t>(Federal Share Only)</w:t>
            </w:r>
          </w:p>
        </w:tc>
        <w:tc>
          <w:tcPr>
            <w:tcW w:w="2058" w:type="dxa"/>
            <w:tcBorders>
              <w:top w:val="single" w:sz="12" w:space="0" w:color="auto"/>
              <w:left w:val="nil"/>
              <w:right w:val="single" w:sz="12" w:space="0" w:color="auto"/>
            </w:tcBorders>
          </w:tcPr>
          <w:p w14:paraId="23650192" w14:textId="302BA3F6" w:rsidR="00832375" w:rsidRDefault="000D33F5" w:rsidP="004948B0">
            <w:pPr>
              <w:jc w:val="center"/>
              <w:rPr>
                <w:rFonts w:ascii="Times New Roman" w:hAnsi="Times New Roman"/>
                <w:snapToGrid w:val="0"/>
                <w:color w:val="000000"/>
                <w:sz w:val="16"/>
              </w:rPr>
            </w:pPr>
            <w:r>
              <w:rPr>
                <w:rFonts w:ascii="Times New Roman" w:hAnsi="Times New Roman"/>
                <w:snapToGrid w:val="0"/>
                <w:color w:val="000000"/>
                <w:sz w:val="16"/>
              </w:rPr>
              <w:t>(COLUMN F) DISCRETIONARY DISASTER RELIEF</w:t>
            </w:r>
            <w:r w:rsidR="00C04A88">
              <w:rPr>
                <w:rFonts w:ascii="Times New Roman" w:hAnsi="Times New Roman"/>
                <w:snapToGrid w:val="0"/>
                <w:color w:val="000000"/>
                <w:sz w:val="16"/>
              </w:rPr>
              <w:t xml:space="preserve"> FUNDS-</w:t>
            </w:r>
            <w:r>
              <w:rPr>
                <w:rFonts w:ascii="Times New Roman" w:hAnsi="Times New Roman"/>
                <w:snapToGrid w:val="0"/>
                <w:color w:val="000000"/>
                <w:sz w:val="16"/>
              </w:rPr>
              <w:t xml:space="preserve"> CONSTRUCTION AND </w:t>
            </w:r>
            <w:r w:rsidR="009B21EB">
              <w:rPr>
                <w:rFonts w:ascii="Times New Roman" w:hAnsi="Times New Roman"/>
                <w:snapToGrid w:val="0"/>
                <w:color w:val="000000"/>
                <w:sz w:val="16"/>
              </w:rPr>
              <w:t xml:space="preserve">MAJOR </w:t>
            </w:r>
            <w:r>
              <w:rPr>
                <w:rFonts w:ascii="Times New Roman" w:hAnsi="Times New Roman"/>
                <w:snapToGrid w:val="0"/>
                <w:color w:val="000000"/>
                <w:sz w:val="16"/>
              </w:rPr>
              <w:t xml:space="preserve">RENOVATION </w:t>
            </w:r>
          </w:p>
          <w:p w14:paraId="732B4425" w14:textId="5E52A3DB" w:rsidR="000D33F5" w:rsidRDefault="000D33F5" w:rsidP="004948B0">
            <w:pPr>
              <w:jc w:val="center"/>
              <w:rPr>
                <w:rFonts w:ascii="Times New Roman" w:hAnsi="Times New Roman"/>
                <w:snapToGrid w:val="0"/>
                <w:color w:val="000000"/>
                <w:sz w:val="16"/>
              </w:rPr>
            </w:pPr>
            <w:r>
              <w:rPr>
                <w:rFonts w:ascii="Times New Roman" w:hAnsi="Times New Roman"/>
                <w:snapToGrid w:val="0"/>
                <w:color w:val="000000"/>
                <w:sz w:val="16"/>
              </w:rPr>
              <w:t>(Federal Share Only)</w:t>
            </w:r>
          </w:p>
        </w:tc>
      </w:tr>
      <w:tr w:rsidR="004C754C" w:rsidRPr="002B615E" w14:paraId="01D63DDB" w14:textId="6BDC8AD9" w:rsidTr="004948B0">
        <w:trPr>
          <w:gridAfter w:val="1"/>
          <w:wAfter w:w="2704" w:type="dxa"/>
          <w:trHeight w:val="231"/>
        </w:trPr>
        <w:tc>
          <w:tcPr>
            <w:tcW w:w="2374" w:type="dxa"/>
            <w:tcBorders>
              <w:top w:val="single" w:sz="12" w:space="0" w:color="auto"/>
              <w:left w:val="single" w:sz="12" w:space="0" w:color="auto"/>
              <w:bottom w:val="single" w:sz="12" w:space="0" w:color="auto"/>
              <w:right w:val="single" w:sz="12" w:space="0" w:color="auto"/>
            </w:tcBorders>
          </w:tcPr>
          <w:p w14:paraId="10037ED1"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 xml:space="preserve">1.  TOTAL </w:t>
            </w:r>
            <w:r>
              <w:rPr>
                <w:rFonts w:ascii="Times New Roman" w:hAnsi="Times New Roman"/>
                <w:snapToGrid w:val="0"/>
                <w:color w:val="000000"/>
                <w:sz w:val="12"/>
              </w:rPr>
              <w:t>EXPENDITURES</w:t>
            </w:r>
          </w:p>
        </w:tc>
        <w:tc>
          <w:tcPr>
            <w:tcW w:w="2056" w:type="dxa"/>
            <w:tcBorders>
              <w:top w:val="single" w:sz="12" w:space="0" w:color="auto"/>
              <w:left w:val="single" w:sz="12" w:space="0" w:color="auto"/>
              <w:bottom w:val="single" w:sz="12" w:space="0" w:color="auto"/>
              <w:right w:val="single" w:sz="12" w:space="0" w:color="auto"/>
            </w:tcBorders>
          </w:tcPr>
          <w:p w14:paraId="7124E254"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2F0B9884"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6AE6DE49"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35EA8AA9"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1C999BD5" w14:textId="3214D602"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06C7A4CA" w14:textId="1BA12905"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5E094F43" w14:textId="340999E6"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130FA07A"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 xml:space="preserve">     1(a). CHILD CARE ADMINISTRATION</w:t>
            </w:r>
          </w:p>
        </w:tc>
        <w:tc>
          <w:tcPr>
            <w:tcW w:w="2056" w:type="dxa"/>
            <w:tcBorders>
              <w:top w:val="single" w:sz="12" w:space="0" w:color="auto"/>
              <w:left w:val="single" w:sz="12" w:space="0" w:color="auto"/>
              <w:bottom w:val="single" w:sz="12" w:space="0" w:color="auto"/>
              <w:right w:val="single" w:sz="12" w:space="0" w:color="auto"/>
            </w:tcBorders>
          </w:tcPr>
          <w:p w14:paraId="598C185A"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6E8F0FBB"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015B6D60"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2B7FB9D8"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1DAF5BE7" w14:textId="1B39CCF8"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6F61CF17" w14:textId="5FA1F7B9"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5100DAE3" w14:textId="16528A96"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2632A0BC" w14:textId="12ACA47D"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 xml:space="preserve">     1(b). QUALITY ACTIVITIES EXCLUDING</w:t>
            </w:r>
            <w:r>
              <w:rPr>
                <w:rFonts w:ascii="Times New Roman" w:hAnsi="Times New Roman"/>
                <w:snapToGrid w:val="0"/>
                <w:color w:val="000000"/>
                <w:sz w:val="12"/>
              </w:rPr>
              <w:t xml:space="preserve"> INFANT/TODDLER QUALITY ACTIVITIES REPORTED ON LINE 1(c)</w:t>
            </w:r>
          </w:p>
        </w:tc>
        <w:tc>
          <w:tcPr>
            <w:tcW w:w="2056" w:type="dxa"/>
            <w:tcBorders>
              <w:top w:val="single" w:sz="12" w:space="0" w:color="auto"/>
              <w:left w:val="single" w:sz="12" w:space="0" w:color="auto"/>
              <w:bottom w:val="single" w:sz="12" w:space="0" w:color="auto"/>
              <w:right w:val="single" w:sz="12" w:space="0" w:color="auto"/>
            </w:tcBorders>
          </w:tcPr>
          <w:p w14:paraId="7F4D10ED"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4A8F62FC"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79D5465E"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05F988C7"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2BF34B92" w14:textId="2A9347DB"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779B5F40" w14:textId="65FBA003"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31062990" w14:textId="2CA596E1"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28DA10D5" w14:textId="042F05D0"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 xml:space="preserve">     1(c</w:t>
            </w:r>
            <w:r w:rsidRPr="002B615E">
              <w:rPr>
                <w:rFonts w:ascii="Times New Roman" w:hAnsi="Times New Roman"/>
                <w:snapToGrid w:val="0"/>
                <w:color w:val="000000"/>
                <w:sz w:val="12"/>
              </w:rPr>
              <w:t xml:space="preserve">). </w:t>
            </w:r>
            <w:r>
              <w:rPr>
                <w:rFonts w:ascii="Times New Roman" w:hAnsi="Times New Roman"/>
                <w:snapToGrid w:val="0"/>
                <w:color w:val="000000"/>
                <w:sz w:val="12"/>
              </w:rPr>
              <w:t xml:space="preserve">INFANT/TODDLER QUALITY ACTIVITIES </w:t>
            </w:r>
          </w:p>
        </w:tc>
        <w:tc>
          <w:tcPr>
            <w:tcW w:w="2056" w:type="dxa"/>
            <w:tcBorders>
              <w:top w:val="single" w:sz="12" w:space="0" w:color="auto"/>
              <w:left w:val="single" w:sz="12" w:space="0" w:color="auto"/>
              <w:bottom w:val="single" w:sz="12" w:space="0" w:color="auto"/>
              <w:right w:val="single" w:sz="12" w:space="0" w:color="auto"/>
            </w:tcBorders>
            <w:shd w:val="clear" w:color="auto" w:fill="auto"/>
          </w:tcPr>
          <w:p w14:paraId="50C4711A" w14:textId="77777777" w:rsidR="004C754C" w:rsidRPr="002B615E" w:rsidRDefault="004C754C" w:rsidP="004948B0">
            <w:pPr>
              <w:tabs>
                <w:tab w:val="left" w:pos="1695"/>
                <w:tab w:val="right" w:pos="2460"/>
              </w:tabs>
              <w:rPr>
                <w:rFonts w:ascii="Times New Roman" w:hAnsi="Times New Roman"/>
                <w:snapToGrid w:val="0"/>
                <w:color w:val="000000"/>
                <w:sz w:val="12"/>
              </w:rPr>
            </w:pPr>
            <w:r>
              <w:rPr>
                <w:rFonts w:ascii="Times New Roman" w:hAnsi="Times New Roman"/>
                <w:snapToGrid w:val="0"/>
                <w:color w:val="000000"/>
                <w:sz w:val="12"/>
              </w:rPr>
              <w:t>$</w:t>
            </w:r>
            <w:r>
              <w:rPr>
                <w:rFonts w:ascii="Times New Roman" w:hAnsi="Times New Roman"/>
                <w:snapToGrid w:val="0"/>
                <w:color w:val="000000"/>
                <w:sz w:val="12"/>
              </w:rPr>
              <w:tab/>
            </w:r>
            <w:r>
              <w:rPr>
                <w:rFonts w:ascii="Times New Roman" w:hAnsi="Times New Roman"/>
                <w:snapToGrid w:val="0"/>
                <w:color w:val="000000"/>
                <w:sz w:val="12"/>
              </w:rPr>
              <w:tab/>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14:paraId="1B33D55A"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2E8CAE8B"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14:paraId="6610E3F5"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5973082A" w14:textId="6C1F2453"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6799EE75" w14:textId="77BA45D7"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697B11D8" w14:textId="175DEB9A"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547540F1" w14:textId="1AFEAB18"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 xml:space="preserve">     1(d</w:t>
            </w:r>
            <w:r w:rsidRPr="002B615E">
              <w:rPr>
                <w:rFonts w:ascii="Times New Roman" w:hAnsi="Times New Roman"/>
                <w:snapToGrid w:val="0"/>
                <w:color w:val="000000"/>
                <w:sz w:val="12"/>
              </w:rPr>
              <w:t>).  DIRECT SERVICES</w:t>
            </w:r>
          </w:p>
        </w:tc>
        <w:tc>
          <w:tcPr>
            <w:tcW w:w="2056" w:type="dxa"/>
            <w:tcBorders>
              <w:top w:val="single" w:sz="12" w:space="0" w:color="auto"/>
              <w:left w:val="single" w:sz="12" w:space="0" w:color="auto"/>
              <w:bottom w:val="single" w:sz="12" w:space="0" w:color="auto"/>
              <w:right w:val="single" w:sz="12" w:space="0" w:color="auto"/>
            </w:tcBorders>
          </w:tcPr>
          <w:p w14:paraId="31495044"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64991E10"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61233217"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1E4573E0"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6C0F2379" w14:textId="214B0A41"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09243868" w14:textId="48FDDD91"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49365CE4" w14:textId="4D94AFDE"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31687186" w14:textId="36F689D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 xml:space="preserve">     1(e</w:t>
            </w:r>
            <w:r w:rsidRPr="002B615E">
              <w:rPr>
                <w:rFonts w:ascii="Times New Roman" w:hAnsi="Times New Roman"/>
                <w:snapToGrid w:val="0"/>
                <w:color w:val="000000"/>
                <w:sz w:val="12"/>
              </w:rPr>
              <w:t>).  NONDIRECT SERVICES</w:t>
            </w:r>
          </w:p>
        </w:tc>
        <w:tc>
          <w:tcPr>
            <w:tcW w:w="2056" w:type="dxa"/>
            <w:tcBorders>
              <w:top w:val="single" w:sz="12" w:space="0" w:color="auto"/>
              <w:left w:val="single" w:sz="12" w:space="0" w:color="auto"/>
              <w:bottom w:val="single" w:sz="12" w:space="0" w:color="auto"/>
              <w:right w:val="single" w:sz="12" w:space="0" w:color="auto"/>
            </w:tcBorders>
          </w:tcPr>
          <w:p w14:paraId="0ED7E44B"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0B5DD715"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2A10FF32"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691AEE57"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3181C12F" w14:textId="22139822"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5C2BB96E" w14:textId="3CB743B6"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68C2EB7B" w14:textId="14758C60" w:rsidTr="004948B0">
        <w:trPr>
          <w:gridAfter w:val="1"/>
          <w:wAfter w:w="2704" w:type="dxa"/>
          <w:trHeight w:val="249"/>
        </w:trPr>
        <w:tc>
          <w:tcPr>
            <w:tcW w:w="2374" w:type="dxa"/>
            <w:tcBorders>
              <w:top w:val="single" w:sz="12" w:space="0" w:color="auto"/>
              <w:left w:val="single" w:sz="12" w:space="0" w:color="auto"/>
              <w:bottom w:val="single" w:sz="12" w:space="0" w:color="auto"/>
              <w:right w:val="single" w:sz="12" w:space="0" w:color="auto"/>
            </w:tcBorders>
          </w:tcPr>
          <w:p w14:paraId="45967623" w14:textId="2B12D9F1"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 xml:space="preserve">               1(e</w:t>
            </w:r>
            <w:r w:rsidRPr="002B615E">
              <w:rPr>
                <w:rFonts w:ascii="Times New Roman" w:hAnsi="Times New Roman"/>
                <w:snapToGrid w:val="0"/>
                <w:color w:val="000000"/>
                <w:sz w:val="12"/>
              </w:rPr>
              <w:t>)(1). SYSTEMS</w:t>
            </w:r>
          </w:p>
        </w:tc>
        <w:tc>
          <w:tcPr>
            <w:tcW w:w="2056" w:type="dxa"/>
            <w:tcBorders>
              <w:top w:val="single" w:sz="12" w:space="0" w:color="auto"/>
              <w:left w:val="single" w:sz="12" w:space="0" w:color="auto"/>
              <w:bottom w:val="single" w:sz="12" w:space="0" w:color="auto"/>
              <w:right w:val="single" w:sz="12" w:space="0" w:color="auto"/>
            </w:tcBorders>
          </w:tcPr>
          <w:p w14:paraId="383EF85A"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62CA7427"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0BD6E5BF"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4E38813D"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0C91375A" w14:textId="6AA2917B"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7C97096D" w14:textId="12D93015"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03402962" w14:textId="49519089" w:rsidTr="004948B0">
        <w:trPr>
          <w:gridAfter w:val="1"/>
          <w:wAfter w:w="2704" w:type="dxa"/>
          <w:trHeight w:val="324"/>
        </w:trPr>
        <w:tc>
          <w:tcPr>
            <w:tcW w:w="2374" w:type="dxa"/>
            <w:tcBorders>
              <w:top w:val="single" w:sz="12" w:space="0" w:color="auto"/>
              <w:left w:val="single" w:sz="12" w:space="0" w:color="auto"/>
              <w:bottom w:val="single" w:sz="12" w:space="0" w:color="auto"/>
              <w:right w:val="single" w:sz="12" w:space="0" w:color="auto"/>
            </w:tcBorders>
          </w:tcPr>
          <w:p w14:paraId="18D0C439" w14:textId="0D3FCE6B"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 xml:space="preserve">               1(e</w:t>
            </w:r>
            <w:r w:rsidRPr="002B615E">
              <w:rPr>
                <w:rFonts w:ascii="Times New Roman" w:hAnsi="Times New Roman"/>
                <w:snapToGrid w:val="0"/>
                <w:color w:val="000000"/>
                <w:sz w:val="12"/>
              </w:rPr>
              <w:t xml:space="preserve">)(2). CERTIFICATE PROGRAM COSTS/ELIG. </w:t>
            </w:r>
          </w:p>
          <w:p w14:paraId="1C047FD2"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 xml:space="preserve">                            DETERMINATION</w:t>
            </w:r>
          </w:p>
        </w:tc>
        <w:tc>
          <w:tcPr>
            <w:tcW w:w="2056" w:type="dxa"/>
            <w:tcBorders>
              <w:top w:val="single" w:sz="12" w:space="0" w:color="auto"/>
              <w:left w:val="single" w:sz="12" w:space="0" w:color="auto"/>
              <w:bottom w:val="single" w:sz="12" w:space="0" w:color="auto"/>
              <w:right w:val="single" w:sz="12" w:space="0" w:color="auto"/>
            </w:tcBorders>
          </w:tcPr>
          <w:p w14:paraId="73A86F35"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1FBF2EE1"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04763380"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45A26D19"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714DC010" w14:textId="06043BCF"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5922AE03" w14:textId="022669D1"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4A8A4502" w14:textId="227A858E"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4F804B26" w14:textId="63DE8682"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 xml:space="preserve">               1(e</w:t>
            </w:r>
            <w:r w:rsidRPr="002B615E">
              <w:rPr>
                <w:rFonts w:ascii="Times New Roman" w:hAnsi="Times New Roman"/>
                <w:snapToGrid w:val="0"/>
                <w:color w:val="000000"/>
                <w:sz w:val="12"/>
              </w:rPr>
              <w:t>)(3).  ALL OTHER NONDIRECT SERVICES</w:t>
            </w:r>
          </w:p>
        </w:tc>
        <w:tc>
          <w:tcPr>
            <w:tcW w:w="2056" w:type="dxa"/>
            <w:tcBorders>
              <w:top w:val="single" w:sz="12" w:space="0" w:color="auto"/>
              <w:left w:val="single" w:sz="12" w:space="0" w:color="auto"/>
              <w:bottom w:val="single" w:sz="12" w:space="0" w:color="auto"/>
              <w:right w:val="single" w:sz="12" w:space="0" w:color="auto"/>
            </w:tcBorders>
          </w:tcPr>
          <w:p w14:paraId="07CFD3A4"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4AF6F519"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7F259499"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5FC2AD96"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5250BEC2" w14:textId="38057E41"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5162519B" w14:textId="00925E76"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756DB77F" w14:textId="43E189EA" w:rsidTr="004948B0">
        <w:trPr>
          <w:gridAfter w:val="1"/>
          <w:wAfter w:w="2704" w:type="dxa"/>
          <w:trHeight w:val="249"/>
        </w:trPr>
        <w:tc>
          <w:tcPr>
            <w:tcW w:w="2374" w:type="dxa"/>
            <w:tcBorders>
              <w:top w:val="single" w:sz="12" w:space="0" w:color="auto"/>
              <w:left w:val="single" w:sz="12" w:space="0" w:color="auto"/>
              <w:bottom w:val="single" w:sz="12" w:space="0" w:color="auto"/>
              <w:right w:val="single" w:sz="12" w:space="0" w:color="auto"/>
            </w:tcBorders>
          </w:tcPr>
          <w:p w14:paraId="13B20A7F" w14:textId="01D4758E"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 xml:space="preserve">     1(f)    CONSTRUCTION AND </w:t>
            </w:r>
            <w:r w:rsidR="00BA152B">
              <w:rPr>
                <w:rFonts w:ascii="Times New Roman" w:hAnsi="Times New Roman"/>
                <w:snapToGrid w:val="0"/>
                <w:color w:val="000000"/>
                <w:sz w:val="12"/>
              </w:rPr>
              <w:t xml:space="preserve">MAJOR </w:t>
            </w:r>
            <w:r>
              <w:rPr>
                <w:rFonts w:ascii="Times New Roman" w:hAnsi="Times New Roman"/>
                <w:snapToGrid w:val="0"/>
                <w:color w:val="000000"/>
                <w:sz w:val="12"/>
              </w:rPr>
              <w:t>RENOVATION</w:t>
            </w:r>
          </w:p>
        </w:tc>
        <w:tc>
          <w:tcPr>
            <w:tcW w:w="2056"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30497823" w14:textId="0E215B9E" w:rsidR="004C754C" w:rsidRDefault="004C754C" w:rsidP="004948B0">
            <w:pPr>
              <w:rPr>
                <w:rFonts w:ascii="Times New Roman" w:hAnsi="Times New Roman"/>
                <w:snapToGrid w:val="0"/>
                <w:color w:val="000000"/>
                <w:sz w:val="12"/>
              </w:rPr>
            </w:pPr>
            <w:r>
              <w:rPr>
                <w:rFonts w:ascii="Times New Roman" w:hAnsi="Times New Roman"/>
                <w:snapToGrid w:val="0"/>
                <w:color w:val="000000"/>
                <w:sz w:val="12"/>
              </w:rPr>
              <w:t xml:space="preserve"> </w:t>
            </w: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0D92B3EE" w14:textId="77777777" w:rsidR="004C754C" w:rsidRDefault="004C754C" w:rsidP="004948B0">
            <w:pPr>
              <w:rPr>
                <w:rFonts w:ascii="Times New Roman" w:hAnsi="Times New Roman"/>
                <w:snapToGrid w:val="0"/>
                <w:color w:val="000000"/>
                <w:sz w:val="12"/>
              </w:rPr>
            </w:pP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500D6370" w14:textId="77777777" w:rsidR="004C754C" w:rsidRDefault="004C754C" w:rsidP="004948B0">
            <w:pPr>
              <w:rPr>
                <w:rFonts w:ascii="Times New Roman" w:hAnsi="Times New Roman"/>
                <w:snapToGrid w:val="0"/>
                <w:color w:val="000000"/>
                <w:sz w:val="12"/>
              </w:rPr>
            </w:pP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2CAC9F73" w14:textId="77777777" w:rsidR="004C754C" w:rsidRDefault="004C754C" w:rsidP="004948B0">
            <w:pPr>
              <w:rPr>
                <w:rFonts w:ascii="Times New Roman" w:hAnsi="Times New Roman"/>
                <w:snapToGrid w:val="0"/>
                <w:color w:val="000000"/>
                <w:sz w:val="12"/>
              </w:rPr>
            </w:pP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3373EEAD" w14:textId="29D951F4"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14:paraId="3E74B159" w14:textId="56F8E232"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6EECB65A" w14:textId="1DC466EB" w:rsidTr="004948B0">
        <w:trPr>
          <w:gridAfter w:val="1"/>
          <w:wAfter w:w="2704" w:type="dxa"/>
          <w:trHeight w:val="249"/>
        </w:trPr>
        <w:tc>
          <w:tcPr>
            <w:tcW w:w="2374" w:type="dxa"/>
            <w:tcBorders>
              <w:top w:val="single" w:sz="12" w:space="0" w:color="auto"/>
              <w:left w:val="single" w:sz="12" w:space="0" w:color="auto"/>
              <w:bottom w:val="single" w:sz="12" w:space="0" w:color="auto"/>
              <w:right w:val="single" w:sz="12" w:space="0" w:color="auto"/>
            </w:tcBorders>
          </w:tcPr>
          <w:p w14:paraId="35863EAF"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2. STATE SHARE OF EXPENDITURES</w:t>
            </w:r>
          </w:p>
        </w:tc>
        <w:tc>
          <w:tcPr>
            <w:tcW w:w="2056" w:type="dxa"/>
            <w:tcBorders>
              <w:top w:val="single" w:sz="12" w:space="0" w:color="auto"/>
              <w:left w:val="single" w:sz="12" w:space="0" w:color="auto"/>
              <w:bottom w:val="single" w:sz="12" w:space="0" w:color="auto"/>
              <w:right w:val="single" w:sz="12" w:space="0" w:color="auto"/>
            </w:tcBorders>
            <w:shd w:val="pct50" w:color="auto" w:fill="FFFFFF"/>
          </w:tcPr>
          <w:p w14:paraId="7A1F9B0F"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298C8656"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pct50" w:color="auto" w:fill="FFFFFF"/>
          </w:tcPr>
          <w:p w14:paraId="0F0A5CB3"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1B92EF22"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449CE8CE" w14:textId="77777777" w:rsidR="004C754C" w:rsidRDefault="004C754C" w:rsidP="004948B0">
            <w:pPr>
              <w:rPr>
                <w:rFonts w:ascii="Times New Roman" w:hAnsi="Times New Roman"/>
                <w:snapToGrid w:val="0"/>
                <w:color w:val="000000"/>
                <w:sz w:val="12"/>
              </w:rPr>
            </w:pP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12AD1912" w14:textId="77777777" w:rsidR="004C754C" w:rsidRDefault="004C754C" w:rsidP="004948B0">
            <w:pPr>
              <w:rPr>
                <w:rFonts w:ascii="Times New Roman" w:hAnsi="Times New Roman"/>
                <w:snapToGrid w:val="0"/>
                <w:color w:val="000000"/>
                <w:sz w:val="12"/>
              </w:rPr>
            </w:pPr>
          </w:p>
        </w:tc>
      </w:tr>
      <w:tr w:rsidR="004C754C" w:rsidRPr="002B615E" w14:paraId="2D927B73" w14:textId="15A776E6"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0A1C9415"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 xml:space="preserve">     2(a). REGULAR </w:t>
            </w:r>
          </w:p>
        </w:tc>
        <w:tc>
          <w:tcPr>
            <w:tcW w:w="2056" w:type="dxa"/>
            <w:tcBorders>
              <w:top w:val="single" w:sz="12" w:space="0" w:color="auto"/>
              <w:left w:val="single" w:sz="12" w:space="0" w:color="auto"/>
              <w:bottom w:val="single" w:sz="12" w:space="0" w:color="auto"/>
              <w:right w:val="single" w:sz="12" w:space="0" w:color="auto"/>
            </w:tcBorders>
            <w:shd w:val="pct50" w:color="auto" w:fill="FFFFFF"/>
          </w:tcPr>
          <w:p w14:paraId="0569A700"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41385569"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pct50" w:color="auto" w:fill="FFFFFF"/>
          </w:tcPr>
          <w:p w14:paraId="29316FA4"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6894BFE4"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450F52C7" w14:textId="77777777" w:rsidR="004C754C" w:rsidRDefault="004C754C" w:rsidP="004948B0">
            <w:pPr>
              <w:rPr>
                <w:rFonts w:ascii="Times New Roman" w:hAnsi="Times New Roman"/>
                <w:snapToGrid w:val="0"/>
                <w:color w:val="000000"/>
                <w:sz w:val="12"/>
              </w:rPr>
            </w:pP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5489013D" w14:textId="77777777" w:rsidR="004C754C" w:rsidRDefault="004C754C" w:rsidP="004948B0">
            <w:pPr>
              <w:rPr>
                <w:rFonts w:ascii="Times New Roman" w:hAnsi="Times New Roman"/>
                <w:snapToGrid w:val="0"/>
                <w:color w:val="000000"/>
                <w:sz w:val="12"/>
              </w:rPr>
            </w:pPr>
          </w:p>
        </w:tc>
      </w:tr>
      <w:tr w:rsidR="004C754C" w:rsidRPr="002B615E" w14:paraId="209A2098" w14:textId="27015708"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6796BAA6"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 xml:space="preserve">     2(b). PRIVATE DONATED FUNDS</w:t>
            </w:r>
          </w:p>
        </w:tc>
        <w:tc>
          <w:tcPr>
            <w:tcW w:w="2056" w:type="dxa"/>
            <w:tcBorders>
              <w:top w:val="single" w:sz="12" w:space="0" w:color="auto"/>
              <w:left w:val="single" w:sz="12" w:space="0" w:color="auto"/>
              <w:bottom w:val="single" w:sz="12" w:space="0" w:color="auto"/>
              <w:right w:val="single" w:sz="12" w:space="0" w:color="auto"/>
            </w:tcBorders>
            <w:shd w:val="pct50" w:color="auto" w:fill="FFFFFF"/>
          </w:tcPr>
          <w:p w14:paraId="1C836446"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77AA8F78"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pct50" w:color="auto" w:fill="FFFFFF"/>
          </w:tcPr>
          <w:p w14:paraId="654ED7B7"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1CB681B1"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06276277" w14:textId="77777777" w:rsidR="004C754C" w:rsidRDefault="004C754C" w:rsidP="004948B0">
            <w:pPr>
              <w:rPr>
                <w:rFonts w:ascii="Times New Roman" w:hAnsi="Times New Roman"/>
                <w:snapToGrid w:val="0"/>
                <w:color w:val="000000"/>
                <w:sz w:val="12"/>
              </w:rPr>
            </w:pP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79748786" w14:textId="77777777" w:rsidR="004C754C" w:rsidRDefault="004C754C" w:rsidP="004948B0">
            <w:pPr>
              <w:rPr>
                <w:rFonts w:ascii="Times New Roman" w:hAnsi="Times New Roman"/>
                <w:snapToGrid w:val="0"/>
                <w:color w:val="000000"/>
                <w:sz w:val="12"/>
              </w:rPr>
            </w:pPr>
          </w:p>
        </w:tc>
      </w:tr>
      <w:tr w:rsidR="004C754C" w:rsidRPr="002B615E" w14:paraId="741B820F" w14:textId="068013AC"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53E13106"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 xml:space="preserve">     2(c). PRE-K</w:t>
            </w:r>
          </w:p>
        </w:tc>
        <w:tc>
          <w:tcPr>
            <w:tcW w:w="2056" w:type="dxa"/>
            <w:tcBorders>
              <w:top w:val="single" w:sz="12" w:space="0" w:color="auto"/>
              <w:left w:val="single" w:sz="12" w:space="0" w:color="auto"/>
              <w:bottom w:val="single" w:sz="12" w:space="0" w:color="auto"/>
              <w:right w:val="single" w:sz="12" w:space="0" w:color="auto"/>
            </w:tcBorders>
            <w:shd w:val="pct50" w:color="auto" w:fill="FFFFFF"/>
          </w:tcPr>
          <w:p w14:paraId="012289CD"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250D300D"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pct50" w:color="auto" w:fill="FFFFFF"/>
          </w:tcPr>
          <w:p w14:paraId="05F92D82"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4353777B"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05D772DC" w14:textId="77777777" w:rsidR="004C754C" w:rsidRDefault="004C754C" w:rsidP="004948B0">
            <w:pPr>
              <w:rPr>
                <w:rFonts w:ascii="Times New Roman" w:hAnsi="Times New Roman"/>
                <w:snapToGrid w:val="0"/>
                <w:color w:val="000000"/>
                <w:sz w:val="12"/>
              </w:rPr>
            </w:pP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7A7F67DA" w14:textId="77777777" w:rsidR="004C754C" w:rsidRDefault="004C754C" w:rsidP="004948B0">
            <w:pPr>
              <w:rPr>
                <w:rFonts w:ascii="Times New Roman" w:hAnsi="Times New Roman"/>
                <w:snapToGrid w:val="0"/>
                <w:color w:val="000000"/>
                <w:sz w:val="12"/>
              </w:rPr>
            </w:pPr>
          </w:p>
        </w:tc>
      </w:tr>
      <w:tr w:rsidR="004C754C" w:rsidRPr="002B615E" w14:paraId="75B5FBDD" w14:textId="04C00325"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5E596FD6"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3. FEDERAL SHARE OF EXPENDITURES</w:t>
            </w:r>
          </w:p>
        </w:tc>
        <w:tc>
          <w:tcPr>
            <w:tcW w:w="2056" w:type="dxa"/>
            <w:tcBorders>
              <w:top w:val="single" w:sz="12" w:space="0" w:color="auto"/>
              <w:left w:val="single" w:sz="12" w:space="0" w:color="auto"/>
              <w:bottom w:val="single" w:sz="12" w:space="0" w:color="auto"/>
              <w:right w:val="single" w:sz="12" w:space="0" w:color="auto"/>
            </w:tcBorders>
          </w:tcPr>
          <w:p w14:paraId="28243E49"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11762C52"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7D8F094C"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pct50" w:color="auto" w:fill="FFFFFF"/>
          </w:tcPr>
          <w:p w14:paraId="73649BB2"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14:paraId="72FAD7A8" w14:textId="08D76283"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55455A1D" w14:textId="352D6DD0"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189A1B34" w14:textId="609EE2CD"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618C4565" w14:textId="77777777" w:rsidR="004C754C" w:rsidRPr="002B615E" w:rsidRDefault="004C754C" w:rsidP="004948B0">
            <w:pPr>
              <w:keepNext/>
              <w:keepLines/>
              <w:rPr>
                <w:rFonts w:ascii="Times New Roman" w:hAnsi="Times New Roman"/>
                <w:snapToGrid w:val="0"/>
                <w:color w:val="000000"/>
                <w:sz w:val="12"/>
              </w:rPr>
            </w:pPr>
            <w:r w:rsidRPr="002B615E">
              <w:rPr>
                <w:rFonts w:ascii="Times New Roman" w:hAnsi="Times New Roman"/>
                <w:snapToGrid w:val="0"/>
                <w:color w:val="000000"/>
                <w:sz w:val="12"/>
              </w:rPr>
              <w:t>4. FEDERAL SHARE OF UNLIQUIDATED OBLIGATIONS</w:t>
            </w:r>
          </w:p>
        </w:tc>
        <w:tc>
          <w:tcPr>
            <w:tcW w:w="2056" w:type="dxa"/>
            <w:tcBorders>
              <w:top w:val="single" w:sz="12" w:space="0" w:color="auto"/>
              <w:left w:val="single" w:sz="12" w:space="0" w:color="auto"/>
              <w:bottom w:val="single" w:sz="12" w:space="0" w:color="auto"/>
              <w:right w:val="single" w:sz="12" w:space="0" w:color="auto"/>
            </w:tcBorders>
          </w:tcPr>
          <w:p w14:paraId="5D4F141F" w14:textId="77777777" w:rsidR="004C754C" w:rsidRPr="002B615E" w:rsidRDefault="004C754C" w:rsidP="004948B0">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3DC3E0B3" w14:textId="77777777" w:rsidR="004C754C" w:rsidRPr="002B615E" w:rsidRDefault="004C754C" w:rsidP="004948B0">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1E8FFB09" w14:textId="77777777" w:rsidR="004C754C" w:rsidRPr="002B615E" w:rsidRDefault="004C754C" w:rsidP="004948B0">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pct50" w:color="auto" w:fill="FFFFFF"/>
          </w:tcPr>
          <w:p w14:paraId="149E511A" w14:textId="77777777" w:rsidR="004C754C" w:rsidRPr="002B615E" w:rsidRDefault="004C754C" w:rsidP="004948B0">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14:paraId="0469AAE0" w14:textId="33B99C5B" w:rsidR="004C754C" w:rsidRDefault="0017665B" w:rsidP="004948B0">
            <w:pPr>
              <w:keepNext/>
              <w:keepLines/>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4A6FAB43" w14:textId="1E37B140" w:rsidR="004C754C" w:rsidRDefault="0017665B" w:rsidP="004948B0">
            <w:pPr>
              <w:keepNext/>
              <w:keepLines/>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699AD85C" w14:textId="390A0C8C"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6B125BAD"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 xml:space="preserve">5. AWARDED </w:t>
            </w:r>
          </w:p>
        </w:tc>
        <w:tc>
          <w:tcPr>
            <w:tcW w:w="2056" w:type="dxa"/>
            <w:tcBorders>
              <w:top w:val="single" w:sz="12" w:space="0" w:color="auto"/>
              <w:left w:val="single" w:sz="12" w:space="0" w:color="auto"/>
              <w:bottom w:val="single" w:sz="12" w:space="0" w:color="auto"/>
              <w:right w:val="single" w:sz="12" w:space="0" w:color="auto"/>
            </w:tcBorders>
          </w:tcPr>
          <w:p w14:paraId="3A53E81F"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3FFCB2DF"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5C66E509"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pct50" w:color="auto" w:fill="FFFFFF"/>
          </w:tcPr>
          <w:p w14:paraId="726D63CE"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clear" w:color="auto" w:fill="auto"/>
          </w:tcPr>
          <w:p w14:paraId="267EA289" w14:textId="3E9FF6E2"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51901D37" w14:textId="24EF38DD"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73F4913B" w14:textId="20BDB653" w:rsidTr="004948B0">
        <w:trPr>
          <w:gridAfter w:val="1"/>
          <w:wAfter w:w="2704" w:type="dxa"/>
          <w:trHeight w:val="240"/>
        </w:trPr>
        <w:tc>
          <w:tcPr>
            <w:tcW w:w="2374" w:type="dxa"/>
            <w:tcBorders>
              <w:top w:val="single" w:sz="12" w:space="0" w:color="auto"/>
              <w:left w:val="single" w:sz="12" w:space="0" w:color="auto"/>
              <w:bottom w:val="single" w:sz="12" w:space="0" w:color="auto"/>
              <w:right w:val="single" w:sz="12" w:space="0" w:color="auto"/>
            </w:tcBorders>
          </w:tcPr>
          <w:p w14:paraId="746B2B71"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 xml:space="preserve">6. TRANSFER FROM TANF </w:t>
            </w:r>
          </w:p>
        </w:tc>
        <w:tc>
          <w:tcPr>
            <w:tcW w:w="2056" w:type="dxa"/>
            <w:tcBorders>
              <w:top w:val="single" w:sz="12" w:space="0" w:color="auto"/>
              <w:left w:val="single" w:sz="12" w:space="0" w:color="auto"/>
              <w:bottom w:val="single" w:sz="12" w:space="0" w:color="auto"/>
              <w:right w:val="single" w:sz="12" w:space="0" w:color="auto"/>
            </w:tcBorders>
            <w:shd w:val="pct55" w:color="auto" w:fill="FFFFFF"/>
          </w:tcPr>
          <w:p w14:paraId="4E6E8F14"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pct55" w:color="auto" w:fill="FFFFFF"/>
          </w:tcPr>
          <w:p w14:paraId="0273C404"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2E338773"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pct50" w:color="auto" w:fill="FFFFFF"/>
          </w:tcPr>
          <w:p w14:paraId="09E010E3"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7DA958C0" w14:textId="77777777" w:rsidR="004C754C" w:rsidRDefault="004C754C" w:rsidP="004948B0">
            <w:pPr>
              <w:rPr>
                <w:rFonts w:ascii="Times New Roman" w:hAnsi="Times New Roman"/>
                <w:snapToGrid w:val="0"/>
                <w:color w:val="000000"/>
                <w:sz w:val="12"/>
              </w:rPr>
            </w:pPr>
          </w:p>
        </w:tc>
        <w:tc>
          <w:tcPr>
            <w:tcW w:w="2058" w:type="dxa"/>
            <w:tcBorders>
              <w:top w:val="single" w:sz="12" w:space="0" w:color="auto"/>
              <w:left w:val="single" w:sz="12" w:space="0" w:color="auto"/>
              <w:bottom w:val="single" w:sz="12" w:space="0" w:color="auto"/>
              <w:right w:val="single" w:sz="12" w:space="0" w:color="auto"/>
            </w:tcBorders>
            <w:shd w:val="clear" w:color="auto" w:fill="7F7F7F" w:themeFill="text1" w:themeFillTint="80"/>
          </w:tcPr>
          <w:p w14:paraId="290864D9" w14:textId="77777777" w:rsidR="004C754C" w:rsidRDefault="004C754C" w:rsidP="004948B0">
            <w:pPr>
              <w:rPr>
                <w:rFonts w:ascii="Times New Roman" w:hAnsi="Times New Roman"/>
                <w:snapToGrid w:val="0"/>
                <w:color w:val="000000"/>
                <w:sz w:val="12"/>
              </w:rPr>
            </w:pPr>
          </w:p>
        </w:tc>
      </w:tr>
      <w:tr w:rsidR="004C754C" w:rsidRPr="002B615E" w14:paraId="6138B473" w14:textId="42119261" w:rsidTr="004948B0">
        <w:trPr>
          <w:gridAfter w:val="1"/>
          <w:wAfter w:w="2704" w:type="dxa"/>
          <w:trHeight w:val="249"/>
        </w:trPr>
        <w:tc>
          <w:tcPr>
            <w:tcW w:w="2374" w:type="dxa"/>
            <w:tcBorders>
              <w:top w:val="single" w:sz="12" w:space="0" w:color="auto"/>
              <w:left w:val="single" w:sz="12" w:space="0" w:color="auto"/>
              <w:bottom w:val="single" w:sz="12" w:space="0" w:color="auto"/>
              <w:right w:val="single" w:sz="12" w:space="0" w:color="auto"/>
            </w:tcBorders>
          </w:tcPr>
          <w:p w14:paraId="08746A31"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7. UNOBLIGATED BALANCE</w:t>
            </w:r>
          </w:p>
        </w:tc>
        <w:tc>
          <w:tcPr>
            <w:tcW w:w="2056" w:type="dxa"/>
            <w:tcBorders>
              <w:top w:val="single" w:sz="12" w:space="0" w:color="auto"/>
              <w:left w:val="single" w:sz="12" w:space="0" w:color="auto"/>
              <w:bottom w:val="single" w:sz="12" w:space="0" w:color="auto"/>
              <w:right w:val="single" w:sz="12" w:space="0" w:color="auto"/>
            </w:tcBorders>
          </w:tcPr>
          <w:p w14:paraId="751A80B0"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14C7C432"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4EBE6723"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shd w:val="pct50" w:color="auto" w:fill="FFFFFF"/>
          </w:tcPr>
          <w:p w14:paraId="798793A9" w14:textId="6ADB066F" w:rsidR="004C754C" w:rsidRPr="002B615E" w:rsidRDefault="004C754C" w:rsidP="004948B0">
            <w:pPr>
              <w:rPr>
                <w:rFonts w:ascii="Times New Roman" w:hAnsi="Times New Roman"/>
                <w:snapToGrid w:val="0"/>
                <w:color w:val="000000"/>
                <w:sz w:val="12"/>
              </w:rPr>
            </w:pPr>
          </w:p>
        </w:tc>
        <w:tc>
          <w:tcPr>
            <w:tcW w:w="2058" w:type="dxa"/>
            <w:tcBorders>
              <w:top w:val="single" w:sz="12" w:space="0" w:color="auto"/>
              <w:left w:val="single" w:sz="12" w:space="0" w:color="auto"/>
              <w:bottom w:val="single" w:sz="12" w:space="0" w:color="auto"/>
              <w:right w:val="single" w:sz="12" w:space="0" w:color="auto"/>
            </w:tcBorders>
            <w:shd w:val="clear" w:color="auto" w:fill="auto"/>
          </w:tcPr>
          <w:p w14:paraId="014590F3" w14:textId="74DEFB19"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bottom w:val="single" w:sz="12" w:space="0" w:color="auto"/>
              <w:right w:val="single" w:sz="12" w:space="0" w:color="auto"/>
            </w:tcBorders>
          </w:tcPr>
          <w:p w14:paraId="372959E6" w14:textId="213CF0D5" w:rsidR="004C754C" w:rsidRDefault="0017665B" w:rsidP="004948B0">
            <w:pPr>
              <w:rPr>
                <w:rFonts w:ascii="Times New Roman" w:hAnsi="Times New Roman"/>
                <w:snapToGrid w:val="0"/>
                <w:color w:val="000000"/>
                <w:sz w:val="12"/>
              </w:rPr>
            </w:pPr>
            <w:r>
              <w:rPr>
                <w:rFonts w:ascii="Times New Roman" w:hAnsi="Times New Roman"/>
                <w:snapToGrid w:val="0"/>
                <w:color w:val="000000"/>
                <w:sz w:val="12"/>
              </w:rPr>
              <w:t>$</w:t>
            </w:r>
          </w:p>
        </w:tc>
      </w:tr>
      <w:tr w:rsidR="004C754C" w:rsidRPr="002B615E" w14:paraId="697DB151" w14:textId="486A8B0B" w:rsidTr="004948B0">
        <w:trPr>
          <w:gridAfter w:val="1"/>
          <w:wAfter w:w="2704" w:type="dxa"/>
          <w:trHeight w:val="325"/>
        </w:trPr>
        <w:tc>
          <w:tcPr>
            <w:tcW w:w="2374" w:type="dxa"/>
            <w:tcBorders>
              <w:top w:val="single" w:sz="12" w:space="0" w:color="auto"/>
              <w:left w:val="single" w:sz="12" w:space="0" w:color="auto"/>
              <w:right w:val="single" w:sz="12" w:space="0" w:color="auto"/>
            </w:tcBorders>
          </w:tcPr>
          <w:p w14:paraId="576F9BEF" w14:textId="77777777" w:rsidR="004C754C" w:rsidRPr="002B615E" w:rsidRDefault="004C754C" w:rsidP="004948B0">
            <w:pPr>
              <w:rPr>
                <w:rFonts w:ascii="Times New Roman" w:hAnsi="Times New Roman"/>
                <w:snapToGrid w:val="0"/>
                <w:color w:val="000000"/>
                <w:sz w:val="12"/>
              </w:rPr>
            </w:pPr>
            <w:r w:rsidRPr="002B615E">
              <w:rPr>
                <w:rFonts w:ascii="Times New Roman" w:hAnsi="Times New Roman"/>
                <w:snapToGrid w:val="0"/>
                <w:color w:val="000000"/>
                <w:sz w:val="12"/>
              </w:rPr>
              <w:t>8. FEDERAL FUNDS REQUESTED</w:t>
            </w:r>
            <w:r w:rsidRPr="002B615E">
              <w:rPr>
                <w:rFonts w:ascii="Times New Roman" w:hAnsi="Times New Roman"/>
                <w:snapToGrid w:val="0"/>
                <w:color w:val="000000"/>
                <w:sz w:val="12"/>
              </w:rPr>
              <w:br/>
              <w:t>ESTIMATES FOR NEXT QTR.  (Refer to Next Qtr. Beginning Date Above.)</w:t>
            </w:r>
          </w:p>
        </w:tc>
        <w:tc>
          <w:tcPr>
            <w:tcW w:w="2056" w:type="dxa"/>
            <w:tcBorders>
              <w:top w:val="single" w:sz="12" w:space="0" w:color="auto"/>
              <w:left w:val="single" w:sz="12" w:space="0" w:color="auto"/>
              <w:right w:val="single" w:sz="12" w:space="0" w:color="auto"/>
            </w:tcBorders>
          </w:tcPr>
          <w:p w14:paraId="6FBDF8D6"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right w:val="single" w:sz="12" w:space="0" w:color="auto"/>
            </w:tcBorders>
          </w:tcPr>
          <w:p w14:paraId="660021DA"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right w:val="single" w:sz="12" w:space="0" w:color="auto"/>
            </w:tcBorders>
          </w:tcPr>
          <w:p w14:paraId="2E1F88A1"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right w:val="single" w:sz="12" w:space="0" w:color="auto"/>
            </w:tcBorders>
            <w:shd w:val="pct50" w:color="auto" w:fill="FFFFFF"/>
          </w:tcPr>
          <w:p w14:paraId="0AC95990" w14:textId="77777777" w:rsidR="004C754C" w:rsidRPr="002B615E" w:rsidRDefault="004C754C" w:rsidP="004948B0">
            <w:pPr>
              <w:rPr>
                <w:rFonts w:ascii="Times New Roman" w:hAnsi="Times New Roman"/>
                <w:snapToGrid w:val="0"/>
                <w:color w:val="000000"/>
                <w:sz w:val="12"/>
              </w:rPr>
            </w:pPr>
            <w:r>
              <w:rPr>
                <w:rFonts w:ascii="Times New Roman" w:hAnsi="Times New Roman"/>
                <w:snapToGrid w:val="0"/>
                <w:color w:val="000000"/>
                <w:sz w:val="12"/>
              </w:rPr>
              <w:t>$</w:t>
            </w:r>
          </w:p>
        </w:tc>
        <w:tc>
          <w:tcPr>
            <w:tcW w:w="2058" w:type="dxa"/>
            <w:tcBorders>
              <w:top w:val="single" w:sz="12" w:space="0" w:color="auto"/>
              <w:left w:val="single" w:sz="12" w:space="0" w:color="auto"/>
              <w:right w:val="single" w:sz="12" w:space="0" w:color="auto"/>
            </w:tcBorders>
            <w:shd w:val="clear" w:color="auto" w:fill="7F7F7F" w:themeFill="text1" w:themeFillTint="80"/>
          </w:tcPr>
          <w:p w14:paraId="12AA665D" w14:textId="77777777" w:rsidR="004C754C" w:rsidRDefault="004C754C" w:rsidP="004948B0">
            <w:pPr>
              <w:rPr>
                <w:rFonts w:ascii="Times New Roman" w:hAnsi="Times New Roman"/>
                <w:snapToGrid w:val="0"/>
                <w:color w:val="000000"/>
                <w:sz w:val="12"/>
              </w:rPr>
            </w:pPr>
          </w:p>
        </w:tc>
        <w:tc>
          <w:tcPr>
            <w:tcW w:w="2058" w:type="dxa"/>
            <w:tcBorders>
              <w:top w:val="single" w:sz="12" w:space="0" w:color="auto"/>
              <w:left w:val="single" w:sz="12" w:space="0" w:color="auto"/>
              <w:right w:val="single" w:sz="12" w:space="0" w:color="auto"/>
            </w:tcBorders>
            <w:shd w:val="clear" w:color="auto" w:fill="7F7F7F" w:themeFill="text1" w:themeFillTint="80"/>
          </w:tcPr>
          <w:p w14:paraId="3A651191" w14:textId="77777777" w:rsidR="004C754C" w:rsidRDefault="004C754C" w:rsidP="004948B0">
            <w:pPr>
              <w:rPr>
                <w:rFonts w:ascii="Times New Roman" w:hAnsi="Times New Roman"/>
                <w:snapToGrid w:val="0"/>
                <w:color w:val="000000"/>
                <w:sz w:val="12"/>
              </w:rPr>
            </w:pPr>
          </w:p>
        </w:tc>
      </w:tr>
      <w:tr w:rsidR="004C754C" w:rsidRPr="002B615E" w14:paraId="5A491F84" w14:textId="525FC915" w:rsidTr="004948B0">
        <w:trPr>
          <w:gridAfter w:val="1"/>
          <w:wAfter w:w="2704" w:type="dxa"/>
          <w:trHeight w:val="132"/>
        </w:trPr>
        <w:tc>
          <w:tcPr>
            <w:tcW w:w="12662" w:type="dxa"/>
            <w:gridSpan w:val="6"/>
            <w:tcBorders>
              <w:top w:val="single" w:sz="12" w:space="0" w:color="auto"/>
            </w:tcBorders>
          </w:tcPr>
          <w:p w14:paraId="7AC2BE55" w14:textId="52BE9502" w:rsidR="004C754C" w:rsidRPr="002B615E" w:rsidRDefault="004C754C" w:rsidP="004948B0">
            <w:pPr>
              <w:jc w:val="center"/>
              <w:rPr>
                <w:rFonts w:ascii="Times New Roman" w:hAnsi="Times New Roman"/>
                <w:snapToGrid w:val="0"/>
                <w:color w:val="000000"/>
                <w:sz w:val="16"/>
              </w:rPr>
            </w:pPr>
            <w:r w:rsidRPr="002B615E">
              <w:rPr>
                <w:rFonts w:ascii="Times New Roman" w:hAnsi="Times New Roman"/>
                <w:snapToGrid w:val="0"/>
                <w:color w:val="000000"/>
                <w:sz w:val="16"/>
              </w:rPr>
              <w:t xml:space="preserve">PLEASE REFER </w:t>
            </w:r>
            <w:r w:rsidRPr="009D30D8">
              <w:rPr>
                <w:rFonts w:ascii="Times New Roman" w:hAnsi="Times New Roman"/>
                <w:snapToGrid w:val="0"/>
                <w:color w:val="000000"/>
                <w:sz w:val="16"/>
              </w:rPr>
              <w:t>TO REDISTRIBUTION AND REALLOTMENT OF FUNDS INFORMATION IN THE INSTRUCTIONS.</w:t>
            </w:r>
          </w:p>
        </w:tc>
        <w:tc>
          <w:tcPr>
            <w:tcW w:w="2058" w:type="dxa"/>
            <w:tcBorders>
              <w:top w:val="single" w:sz="12" w:space="0" w:color="auto"/>
            </w:tcBorders>
          </w:tcPr>
          <w:p w14:paraId="3FB20990" w14:textId="77777777" w:rsidR="004C754C" w:rsidRPr="002B615E" w:rsidRDefault="004C754C" w:rsidP="004948B0">
            <w:pPr>
              <w:rPr>
                <w:rFonts w:ascii="Times New Roman" w:hAnsi="Times New Roman"/>
                <w:snapToGrid w:val="0"/>
                <w:color w:val="000000"/>
                <w:sz w:val="16"/>
              </w:rPr>
            </w:pPr>
          </w:p>
        </w:tc>
      </w:tr>
      <w:tr w:rsidR="004C754C" w:rsidRPr="002B615E" w14:paraId="505D18B7" w14:textId="2C25B879" w:rsidTr="004948B0">
        <w:trPr>
          <w:gridAfter w:val="1"/>
          <w:wAfter w:w="2704" w:type="dxa"/>
          <w:cantSplit/>
          <w:trHeight w:val="231"/>
        </w:trPr>
        <w:tc>
          <w:tcPr>
            <w:tcW w:w="12662" w:type="dxa"/>
            <w:gridSpan w:val="6"/>
          </w:tcPr>
          <w:p w14:paraId="2DFE6CE6" w14:textId="3D61D651" w:rsidR="004C754C" w:rsidRDefault="004C754C" w:rsidP="004948B0">
            <w:pPr>
              <w:tabs>
                <w:tab w:val="left" w:pos="5400"/>
              </w:tabs>
              <w:jc w:val="center"/>
              <w:rPr>
                <w:rFonts w:ascii="Times New Roman" w:hAnsi="Times New Roman"/>
                <w:snapToGrid w:val="0"/>
                <w:color w:val="000000"/>
                <w:sz w:val="16"/>
              </w:rPr>
            </w:pPr>
            <w:r>
              <w:rPr>
                <w:rFonts w:ascii="Times New Roman" w:hAnsi="Times New Roman"/>
                <w:snapToGrid w:val="0"/>
                <w:color w:val="000000"/>
                <w:sz w:val="16"/>
              </w:rPr>
              <w:t xml:space="preserve">September </w:t>
            </w:r>
            <w:r w:rsidRPr="002B615E">
              <w:rPr>
                <w:rFonts w:ascii="Times New Roman" w:hAnsi="Times New Roman"/>
                <w:snapToGrid w:val="0"/>
                <w:color w:val="000000"/>
                <w:sz w:val="16"/>
              </w:rPr>
              <w:t>30 SUBMITTAL -- IF AVAILABLE, DOES THE STATE REQUEST RE</w:t>
            </w:r>
            <w:r>
              <w:rPr>
                <w:rFonts w:ascii="Times New Roman" w:hAnsi="Times New Roman"/>
                <w:snapToGrid w:val="0"/>
                <w:color w:val="000000"/>
                <w:sz w:val="16"/>
              </w:rPr>
              <w:t>DISTRIBU</w:t>
            </w:r>
            <w:r w:rsidRPr="002B615E">
              <w:rPr>
                <w:rFonts w:ascii="Times New Roman" w:hAnsi="Times New Roman"/>
                <w:snapToGrid w:val="0"/>
                <w:color w:val="000000"/>
                <w:sz w:val="16"/>
              </w:rPr>
              <w:t xml:space="preserve">TED MATCHING FUNDS?   YES   [     ]   NO   [     ]. IF YES AND THE STATE REQUESTS A </w:t>
            </w:r>
            <w:r w:rsidRPr="002B615E">
              <w:rPr>
                <w:rFonts w:ascii="Times New Roman" w:hAnsi="Times New Roman"/>
                <w:snapToGrid w:val="0"/>
                <w:color w:val="000000"/>
                <w:sz w:val="16"/>
                <w:u w:val="single"/>
              </w:rPr>
              <w:t>LIMIT</w:t>
            </w:r>
            <w:r w:rsidRPr="002B615E">
              <w:rPr>
                <w:rFonts w:ascii="Times New Roman" w:hAnsi="Times New Roman"/>
                <w:snapToGrid w:val="0"/>
                <w:color w:val="000000"/>
                <w:sz w:val="16"/>
              </w:rPr>
              <w:t xml:space="preserve"> TO THE MATCHING AMOUNT, PLEASE ENTER A</w:t>
            </w:r>
            <w:r>
              <w:rPr>
                <w:rFonts w:ascii="Times New Roman" w:hAnsi="Times New Roman"/>
                <w:snapToGrid w:val="0"/>
                <w:color w:val="000000"/>
                <w:sz w:val="16"/>
              </w:rPr>
              <w:t>MOUNT $_</w:t>
            </w:r>
            <w:r w:rsidR="00074909">
              <w:rPr>
                <w:rFonts w:ascii="Times New Roman" w:hAnsi="Times New Roman"/>
                <w:snapToGrid w:val="0"/>
                <w:color w:val="000000"/>
                <w:sz w:val="16"/>
              </w:rPr>
              <w:t>_______________________</w:t>
            </w:r>
          </w:p>
        </w:tc>
        <w:tc>
          <w:tcPr>
            <w:tcW w:w="2058" w:type="dxa"/>
          </w:tcPr>
          <w:p w14:paraId="3E22C7A8" w14:textId="77777777" w:rsidR="004C754C" w:rsidRDefault="004C754C" w:rsidP="004948B0">
            <w:pPr>
              <w:tabs>
                <w:tab w:val="left" w:pos="5400"/>
              </w:tabs>
              <w:rPr>
                <w:rFonts w:ascii="Times New Roman" w:hAnsi="Times New Roman"/>
                <w:snapToGrid w:val="0"/>
                <w:color w:val="000000"/>
                <w:sz w:val="16"/>
              </w:rPr>
            </w:pPr>
          </w:p>
        </w:tc>
      </w:tr>
      <w:tr w:rsidR="004C754C" w:rsidRPr="002B615E" w14:paraId="31A3224B" w14:textId="14A47B0A" w:rsidTr="004948B0">
        <w:trPr>
          <w:cantSplit/>
          <w:trHeight w:val="150"/>
        </w:trPr>
        <w:tc>
          <w:tcPr>
            <w:tcW w:w="2374" w:type="dxa"/>
            <w:tcBorders>
              <w:bottom w:val="single" w:sz="4" w:space="0" w:color="auto"/>
            </w:tcBorders>
          </w:tcPr>
          <w:p w14:paraId="0E2F71C3" w14:textId="77777777" w:rsidR="004C754C" w:rsidRDefault="004C754C" w:rsidP="004948B0">
            <w:pPr>
              <w:rPr>
                <w:rFonts w:ascii="Times New Roman" w:hAnsi="Times New Roman"/>
                <w:snapToGrid w:val="0"/>
                <w:color w:val="000000"/>
                <w:sz w:val="16"/>
              </w:rPr>
            </w:pPr>
          </w:p>
        </w:tc>
        <w:tc>
          <w:tcPr>
            <w:tcW w:w="15050" w:type="dxa"/>
            <w:gridSpan w:val="7"/>
          </w:tcPr>
          <w:p w14:paraId="0510ED0D" w14:textId="57525FBB" w:rsidR="004C754C" w:rsidRDefault="004C754C" w:rsidP="004948B0">
            <w:pPr>
              <w:rPr>
                <w:rFonts w:ascii="Times New Roman" w:hAnsi="Times New Roman"/>
                <w:snapToGrid w:val="0"/>
                <w:color w:val="000000"/>
                <w:sz w:val="16"/>
              </w:rPr>
            </w:pPr>
            <w:r>
              <w:rPr>
                <w:rFonts w:ascii="Times New Roman" w:hAnsi="Times New Roman"/>
                <w:snapToGrid w:val="0"/>
                <w:color w:val="000000"/>
                <w:sz w:val="16"/>
              </w:rPr>
              <w:t xml:space="preserve">March </w:t>
            </w:r>
            <w:r w:rsidRPr="002B615E">
              <w:rPr>
                <w:rFonts w:ascii="Times New Roman" w:hAnsi="Times New Roman"/>
                <w:snapToGrid w:val="0"/>
                <w:color w:val="000000"/>
                <w:sz w:val="16"/>
              </w:rPr>
              <w:t>31 SUBMITTAL -- IF AVAILABLE, DOES THE STATE REQUEST REALLOTTED DISCRETIONARY FUNDS?   YES [     ]   NO [     ].</w:t>
            </w:r>
          </w:p>
        </w:tc>
      </w:tr>
      <w:tr w:rsidR="00982584" w:rsidRPr="002B615E" w14:paraId="4DFCC411" w14:textId="4D2BFDBC" w:rsidTr="004948B0">
        <w:trPr>
          <w:gridAfter w:val="1"/>
          <w:wAfter w:w="2704" w:type="dxa"/>
          <w:trHeight w:val="159"/>
        </w:trPr>
        <w:tc>
          <w:tcPr>
            <w:tcW w:w="14720" w:type="dxa"/>
            <w:gridSpan w:val="7"/>
            <w:tcBorders>
              <w:top w:val="single" w:sz="12" w:space="0" w:color="auto"/>
              <w:left w:val="single" w:sz="12" w:space="0" w:color="auto"/>
              <w:bottom w:val="single" w:sz="12" w:space="0" w:color="auto"/>
              <w:right w:val="single" w:sz="12" w:space="0" w:color="auto"/>
            </w:tcBorders>
          </w:tcPr>
          <w:p w14:paraId="2BB20278" w14:textId="6056875B" w:rsidR="00982584" w:rsidRPr="002B615E" w:rsidRDefault="00982584" w:rsidP="004948B0">
            <w:pPr>
              <w:jc w:val="center"/>
              <w:rPr>
                <w:rFonts w:ascii="Times New Roman" w:hAnsi="Times New Roman"/>
                <w:snapToGrid w:val="0"/>
                <w:color w:val="000000"/>
                <w:sz w:val="16"/>
              </w:rPr>
            </w:pPr>
            <w:r w:rsidRPr="002B615E">
              <w:rPr>
                <w:rFonts w:ascii="Times New Roman" w:hAnsi="Times New Roman"/>
                <w:snapToGrid w:val="0"/>
                <w:color w:val="000000"/>
                <w:sz w:val="16"/>
              </w:rPr>
              <w:t>THIS IS TO CERTIFY THAT THE INFORMATION REPORTED ON ALL PARTS OF THIS FORM IS ACCURATE AND TRUE TO THE BEST OF MY KNOWLEDGE AND BELIEF.</w:t>
            </w:r>
          </w:p>
        </w:tc>
      </w:tr>
      <w:tr w:rsidR="00982584" w:rsidRPr="002B615E" w14:paraId="4FE19B5F" w14:textId="67158205" w:rsidTr="004948B0">
        <w:trPr>
          <w:gridAfter w:val="1"/>
          <w:wAfter w:w="2704" w:type="dxa"/>
          <w:cantSplit/>
          <w:trHeight w:val="159"/>
        </w:trPr>
        <w:tc>
          <w:tcPr>
            <w:tcW w:w="14720" w:type="dxa"/>
            <w:gridSpan w:val="7"/>
            <w:tcBorders>
              <w:top w:val="single" w:sz="12" w:space="0" w:color="auto"/>
              <w:left w:val="single" w:sz="12" w:space="0" w:color="auto"/>
              <w:bottom w:val="single" w:sz="12" w:space="0" w:color="auto"/>
              <w:right w:val="single" w:sz="12" w:space="0" w:color="auto"/>
            </w:tcBorders>
          </w:tcPr>
          <w:p w14:paraId="3F29DE25" w14:textId="238912D1" w:rsidR="00982584" w:rsidRPr="002B615E" w:rsidRDefault="00982584" w:rsidP="004948B0">
            <w:pPr>
              <w:jc w:val="center"/>
              <w:rPr>
                <w:rFonts w:ascii="Times New Roman" w:hAnsi="Times New Roman"/>
                <w:snapToGrid w:val="0"/>
                <w:color w:val="000000"/>
                <w:sz w:val="16"/>
              </w:rPr>
            </w:pPr>
            <w:r w:rsidRPr="002B615E">
              <w:rPr>
                <w:rFonts w:ascii="Times New Roman" w:hAnsi="Times New Roman"/>
                <w:snapToGrid w:val="0"/>
                <w:color w:val="000000"/>
                <w:sz w:val="16"/>
              </w:rPr>
              <w:t>THIS ALSO CERTIFIES THAT THE STATE'S SHARE OF ESTIMATES IS OR WILL BE AVAILABLE TO MEET THE NONFEDERAL SHARE OF EXPENDITURES AS REQUIRED BY LAW.</w:t>
            </w:r>
          </w:p>
        </w:tc>
      </w:tr>
      <w:tr w:rsidR="00982584" w:rsidRPr="002B615E" w14:paraId="38BE017E" w14:textId="443C1399" w:rsidTr="004948B0">
        <w:trPr>
          <w:gridAfter w:val="1"/>
          <w:wAfter w:w="2704" w:type="dxa"/>
          <w:cantSplit/>
          <w:trHeight w:val="538"/>
        </w:trPr>
        <w:tc>
          <w:tcPr>
            <w:tcW w:w="2374" w:type="dxa"/>
            <w:tcBorders>
              <w:top w:val="single" w:sz="12" w:space="0" w:color="auto"/>
              <w:left w:val="single" w:sz="12" w:space="0" w:color="auto"/>
              <w:bottom w:val="single" w:sz="12" w:space="0" w:color="auto"/>
              <w:right w:val="single" w:sz="12" w:space="0" w:color="auto"/>
            </w:tcBorders>
          </w:tcPr>
          <w:p w14:paraId="1D12638E" w14:textId="77777777" w:rsidR="00982584" w:rsidRPr="002B615E" w:rsidRDefault="00982584" w:rsidP="004948B0">
            <w:pPr>
              <w:rPr>
                <w:rFonts w:ascii="Times New Roman" w:hAnsi="Times New Roman"/>
                <w:snapToGrid w:val="0"/>
                <w:color w:val="000000"/>
                <w:sz w:val="16"/>
              </w:rPr>
            </w:pPr>
            <w:r w:rsidRPr="002B615E">
              <w:rPr>
                <w:rFonts w:ascii="Times New Roman" w:hAnsi="Times New Roman"/>
                <w:snapToGrid w:val="0"/>
                <w:color w:val="000000"/>
                <w:sz w:val="16"/>
              </w:rPr>
              <w:t>SIGNATURE: STATE OFFICIAL</w:t>
            </w:r>
          </w:p>
        </w:tc>
        <w:tc>
          <w:tcPr>
            <w:tcW w:w="2056" w:type="dxa"/>
            <w:tcBorders>
              <w:top w:val="single" w:sz="12" w:space="0" w:color="auto"/>
              <w:left w:val="nil"/>
              <w:bottom w:val="single" w:sz="12" w:space="0" w:color="auto"/>
              <w:right w:val="single" w:sz="12" w:space="0" w:color="auto"/>
            </w:tcBorders>
          </w:tcPr>
          <w:p w14:paraId="65820278" w14:textId="6F92CF06" w:rsidR="00982584" w:rsidRPr="002B615E" w:rsidRDefault="00982584" w:rsidP="004948B0">
            <w:pPr>
              <w:rPr>
                <w:rFonts w:ascii="Times New Roman" w:hAnsi="Times New Roman"/>
                <w:snapToGrid w:val="0"/>
                <w:color w:val="000000"/>
                <w:sz w:val="16"/>
              </w:rPr>
            </w:pPr>
            <w:r>
              <w:rPr>
                <w:rFonts w:ascii="Times New Roman" w:hAnsi="Times New Roman"/>
                <w:snapToGrid w:val="0"/>
                <w:color w:val="000000"/>
                <w:sz w:val="16"/>
              </w:rPr>
              <w:t xml:space="preserve">APPROVED OMB CONTROL NO. </w:t>
            </w:r>
            <w:r>
              <w:rPr>
                <w:rFonts w:ascii="Times New Roman" w:hAnsi="Times New Roman"/>
                <w:sz w:val="16"/>
                <w:szCs w:val="16"/>
              </w:rPr>
              <w:t>0970-0510</w:t>
            </w:r>
          </w:p>
        </w:tc>
        <w:tc>
          <w:tcPr>
            <w:tcW w:w="10290" w:type="dxa"/>
            <w:gridSpan w:val="5"/>
            <w:tcBorders>
              <w:top w:val="single" w:sz="12" w:space="0" w:color="auto"/>
              <w:left w:val="single" w:sz="12" w:space="0" w:color="auto"/>
              <w:bottom w:val="nil"/>
              <w:right w:val="single" w:sz="12" w:space="0" w:color="auto"/>
            </w:tcBorders>
          </w:tcPr>
          <w:p w14:paraId="4FC8AC79" w14:textId="77F1B0C7" w:rsidR="007930C8" w:rsidRDefault="00982584" w:rsidP="004948B0">
            <w:pPr>
              <w:rPr>
                <w:rFonts w:ascii="Times New Roman" w:hAnsi="Times New Roman"/>
                <w:snapToGrid w:val="0"/>
                <w:color w:val="000000"/>
                <w:sz w:val="16"/>
              </w:rPr>
            </w:pPr>
            <w:r>
              <w:rPr>
                <w:rFonts w:ascii="Times New Roman" w:hAnsi="Times New Roman"/>
                <w:snapToGrid w:val="0"/>
                <w:color w:val="000000"/>
                <w:sz w:val="16"/>
              </w:rPr>
              <w:t>TYPED NAME, TITLE, AGENCY NAME, PHONE #</w:t>
            </w:r>
          </w:p>
        </w:tc>
      </w:tr>
      <w:tr w:rsidR="00982584" w:rsidRPr="002B615E" w14:paraId="39808A8C" w14:textId="608D7A44" w:rsidTr="004948B0">
        <w:trPr>
          <w:gridAfter w:val="1"/>
          <w:wAfter w:w="2704" w:type="dxa"/>
          <w:cantSplit/>
          <w:trHeight w:val="252"/>
        </w:trPr>
        <w:tc>
          <w:tcPr>
            <w:tcW w:w="2374" w:type="dxa"/>
            <w:tcBorders>
              <w:top w:val="single" w:sz="12" w:space="0" w:color="auto"/>
              <w:left w:val="single" w:sz="12" w:space="0" w:color="auto"/>
              <w:bottom w:val="single" w:sz="12" w:space="0" w:color="auto"/>
              <w:right w:val="single" w:sz="12" w:space="0" w:color="auto"/>
            </w:tcBorders>
          </w:tcPr>
          <w:p w14:paraId="7241BAA8" w14:textId="5B851C17" w:rsidR="00982584" w:rsidRPr="009D30D8" w:rsidRDefault="00982584" w:rsidP="004948B0">
            <w:pPr>
              <w:tabs>
                <w:tab w:val="right" w:pos="2314"/>
              </w:tabs>
              <w:rPr>
                <w:rFonts w:ascii="Times New Roman" w:hAnsi="Times New Roman"/>
                <w:snapToGrid w:val="0"/>
                <w:color w:val="000000"/>
                <w:sz w:val="16"/>
              </w:rPr>
            </w:pPr>
            <w:r w:rsidRPr="009D30D8">
              <w:rPr>
                <w:rFonts w:ascii="Times New Roman" w:hAnsi="Times New Roman"/>
                <w:snapToGrid w:val="0"/>
                <w:color w:val="000000"/>
                <w:sz w:val="16"/>
              </w:rPr>
              <w:lastRenderedPageBreak/>
              <w:t>DATE SUBMITTED:</w:t>
            </w:r>
            <w:r w:rsidR="00907028">
              <w:rPr>
                <w:rFonts w:ascii="Times New Roman" w:hAnsi="Times New Roman"/>
                <w:snapToGrid w:val="0"/>
                <w:color w:val="000000"/>
                <w:sz w:val="16"/>
              </w:rPr>
              <w:tab/>
            </w:r>
          </w:p>
        </w:tc>
        <w:tc>
          <w:tcPr>
            <w:tcW w:w="2056" w:type="dxa"/>
            <w:vMerge w:val="restart"/>
            <w:tcBorders>
              <w:top w:val="single" w:sz="12" w:space="0" w:color="auto"/>
              <w:left w:val="single" w:sz="12" w:space="0" w:color="auto"/>
              <w:bottom w:val="single" w:sz="12" w:space="0" w:color="auto"/>
              <w:right w:val="single" w:sz="12" w:space="0" w:color="auto"/>
            </w:tcBorders>
          </w:tcPr>
          <w:p w14:paraId="5EA2B6B1" w14:textId="77777777" w:rsidR="00982584" w:rsidRPr="009D30D8" w:rsidRDefault="00982584" w:rsidP="004948B0">
            <w:pPr>
              <w:rPr>
                <w:rFonts w:ascii="Times New Roman" w:hAnsi="Times New Roman"/>
                <w:snapToGrid w:val="0"/>
                <w:color w:val="000000"/>
                <w:sz w:val="16"/>
              </w:rPr>
            </w:pPr>
            <w:r w:rsidRPr="009D30D8">
              <w:rPr>
                <w:rFonts w:ascii="Times New Roman" w:hAnsi="Times New Roman"/>
                <w:snapToGrid w:val="0"/>
                <w:color w:val="000000"/>
                <w:sz w:val="16"/>
              </w:rPr>
              <w:t>EXPIRATION DATE:</w:t>
            </w:r>
          </w:p>
          <w:p w14:paraId="2347814A" w14:textId="6E498C00" w:rsidR="00982584" w:rsidRPr="009D30D8" w:rsidRDefault="00907028" w:rsidP="004948B0">
            <w:pPr>
              <w:rPr>
                <w:rFonts w:ascii="Times New Roman" w:hAnsi="Times New Roman"/>
                <w:snapToGrid w:val="0"/>
                <w:color w:val="000000"/>
                <w:sz w:val="16"/>
              </w:rPr>
            </w:pPr>
            <w:r>
              <w:rPr>
                <w:rFonts w:ascii="Times New Roman" w:hAnsi="Times New Roman"/>
                <w:snapToGrid w:val="0"/>
                <w:color w:val="000000"/>
                <w:sz w:val="16"/>
              </w:rPr>
              <w:t>05/31/2021</w:t>
            </w:r>
          </w:p>
        </w:tc>
        <w:tc>
          <w:tcPr>
            <w:tcW w:w="10290" w:type="dxa"/>
            <w:gridSpan w:val="5"/>
            <w:vMerge w:val="restart"/>
            <w:tcBorders>
              <w:left w:val="single" w:sz="12" w:space="0" w:color="auto"/>
              <w:right w:val="single" w:sz="12" w:space="0" w:color="auto"/>
            </w:tcBorders>
          </w:tcPr>
          <w:p w14:paraId="2E987A84" w14:textId="77777777" w:rsidR="00982584" w:rsidRPr="002B615E" w:rsidRDefault="00982584" w:rsidP="004948B0">
            <w:pPr>
              <w:rPr>
                <w:rFonts w:ascii="Times New Roman" w:hAnsi="Times New Roman"/>
                <w:snapToGrid w:val="0"/>
                <w:color w:val="000000"/>
                <w:sz w:val="16"/>
              </w:rPr>
            </w:pPr>
          </w:p>
        </w:tc>
      </w:tr>
      <w:tr w:rsidR="00982584" w:rsidRPr="002B615E" w14:paraId="1E672040" w14:textId="2AA0DE70" w:rsidTr="004948B0">
        <w:trPr>
          <w:gridAfter w:val="1"/>
          <w:wAfter w:w="2704" w:type="dxa"/>
          <w:cantSplit/>
          <w:trHeight w:val="87"/>
        </w:trPr>
        <w:tc>
          <w:tcPr>
            <w:tcW w:w="2374" w:type="dxa"/>
            <w:tcBorders>
              <w:top w:val="single" w:sz="12" w:space="0" w:color="auto"/>
              <w:left w:val="single" w:sz="12" w:space="0" w:color="auto"/>
              <w:bottom w:val="single" w:sz="12" w:space="0" w:color="auto"/>
              <w:right w:val="single" w:sz="12" w:space="0" w:color="auto"/>
            </w:tcBorders>
          </w:tcPr>
          <w:p w14:paraId="134FFAD3" w14:textId="1EC10F06" w:rsidR="00982584" w:rsidRPr="002B615E" w:rsidRDefault="00982584" w:rsidP="004948B0">
            <w:pPr>
              <w:jc w:val="center"/>
              <w:rPr>
                <w:rFonts w:ascii="Times New Roman" w:hAnsi="Times New Roman"/>
                <w:snapToGrid w:val="0"/>
                <w:color w:val="000000"/>
                <w:sz w:val="16"/>
              </w:rPr>
            </w:pPr>
            <w:r w:rsidRPr="002B615E">
              <w:rPr>
                <w:rFonts w:ascii="Times New Roman" w:hAnsi="Times New Roman"/>
                <w:snapToGrid w:val="0"/>
                <w:color w:val="000000"/>
                <w:sz w:val="16"/>
              </w:rPr>
              <w:t>FORM ACF-696  PAGE 1 OF 1</w:t>
            </w:r>
          </w:p>
        </w:tc>
        <w:tc>
          <w:tcPr>
            <w:tcW w:w="2056" w:type="dxa"/>
            <w:vMerge/>
            <w:tcBorders>
              <w:top w:val="single" w:sz="12" w:space="0" w:color="auto"/>
              <w:left w:val="single" w:sz="12" w:space="0" w:color="auto"/>
              <w:bottom w:val="single" w:sz="12" w:space="0" w:color="auto"/>
              <w:right w:val="single" w:sz="12" w:space="0" w:color="auto"/>
            </w:tcBorders>
          </w:tcPr>
          <w:p w14:paraId="7E561B95" w14:textId="77777777" w:rsidR="00982584" w:rsidRPr="002B615E" w:rsidRDefault="00982584" w:rsidP="004948B0">
            <w:pPr>
              <w:jc w:val="right"/>
              <w:rPr>
                <w:rFonts w:ascii="Times New Roman" w:hAnsi="Times New Roman"/>
                <w:snapToGrid w:val="0"/>
                <w:color w:val="000000"/>
                <w:sz w:val="16"/>
              </w:rPr>
            </w:pPr>
          </w:p>
        </w:tc>
        <w:tc>
          <w:tcPr>
            <w:tcW w:w="10290" w:type="dxa"/>
            <w:gridSpan w:val="5"/>
            <w:vMerge/>
            <w:tcBorders>
              <w:left w:val="single" w:sz="12" w:space="0" w:color="auto"/>
              <w:right w:val="single" w:sz="12" w:space="0" w:color="auto"/>
            </w:tcBorders>
          </w:tcPr>
          <w:p w14:paraId="78824946" w14:textId="77777777" w:rsidR="00982584" w:rsidRPr="002B615E" w:rsidRDefault="00982584" w:rsidP="004948B0">
            <w:pPr>
              <w:jc w:val="right"/>
              <w:rPr>
                <w:rFonts w:ascii="Times New Roman" w:hAnsi="Times New Roman"/>
                <w:snapToGrid w:val="0"/>
                <w:color w:val="000000"/>
                <w:sz w:val="16"/>
              </w:rPr>
            </w:pPr>
          </w:p>
        </w:tc>
      </w:tr>
      <w:tr w:rsidR="00566E68" w:rsidRPr="002B615E" w14:paraId="4BE9DDA9" w14:textId="77777777" w:rsidTr="004948B0">
        <w:trPr>
          <w:gridAfter w:val="1"/>
          <w:wAfter w:w="2704" w:type="dxa"/>
          <w:cantSplit/>
          <w:trHeight w:val="87"/>
        </w:trPr>
        <w:tc>
          <w:tcPr>
            <w:tcW w:w="2374" w:type="dxa"/>
            <w:tcBorders>
              <w:top w:val="single" w:sz="12" w:space="0" w:color="auto"/>
              <w:left w:val="single" w:sz="12" w:space="0" w:color="auto"/>
              <w:bottom w:val="single" w:sz="12" w:space="0" w:color="auto"/>
              <w:right w:val="single" w:sz="12" w:space="0" w:color="auto"/>
            </w:tcBorders>
          </w:tcPr>
          <w:p w14:paraId="3AE24764" w14:textId="65083336" w:rsidR="00566E68" w:rsidRPr="002B615E" w:rsidRDefault="00566E68" w:rsidP="004948B0">
            <w:pPr>
              <w:jc w:val="center"/>
              <w:rPr>
                <w:rFonts w:ascii="Times New Roman" w:hAnsi="Times New Roman"/>
                <w:snapToGrid w:val="0"/>
                <w:color w:val="000000"/>
                <w:sz w:val="16"/>
              </w:rPr>
            </w:pPr>
          </w:p>
        </w:tc>
        <w:tc>
          <w:tcPr>
            <w:tcW w:w="2056" w:type="dxa"/>
            <w:tcBorders>
              <w:top w:val="single" w:sz="12" w:space="0" w:color="auto"/>
              <w:left w:val="single" w:sz="12" w:space="0" w:color="auto"/>
              <w:bottom w:val="single" w:sz="12" w:space="0" w:color="auto"/>
              <w:right w:val="single" w:sz="12" w:space="0" w:color="auto"/>
            </w:tcBorders>
          </w:tcPr>
          <w:p w14:paraId="15D99422" w14:textId="77777777" w:rsidR="00566E68" w:rsidRPr="002B615E" w:rsidRDefault="00566E68" w:rsidP="004948B0">
            <w:pPr>
              <w:jc w:val="right"/>
              <w:rPr>
                <w:rFonts w:ascii="Times New Roman" w:hAnsi="Times New Roman"/>
                <w:snapToGrid w:val="0"/>
                <w:color w:val="000000"/>
                <w:sz w:val="16"/>
              </w:rPr>
            </w:pPr>
          </w:p>
        </w:tc>
        <w:tc>
          <w:tcPr>
            <w:tcW w:w="10290" w:type="dxa"/>
            <w:gridSpan w:val="5"/>
            <w:tcBorders>
              <w:left w:val="single" w:sz="12" w:space="0" w:color="auto"/>
              <w:bottom w:val="single" w:sz="12" w:space="0" w:color="auto"/>
              <w:right w:val="single" w:sz="12" w:space="0" w:color="auto"/>
            </w:tcBorders>
          </w:tcPr>
          <w:p w14:paraId="571496CB" w14:textId="4BBA6963" w:rsidR="00566E68" w:rsidRPr="002B615E" w:rsidRDefault="00566E68" w:rsidP="00532D47">
            <w:pPr>
              <w:rPr>
                <w:rFonts w:ascii="Times New Roman" w:hAnsi="Times New Roman"/>
                <w:snapToGrid w:val="0"/>
                <w:color w:val="000000"/>
                <w:sz w:val="16"/>
              </w:rPr>
            </w:pPr>
          </w:p>
        </w:tc>
      </w:tr>
    </w:tbl>
    <w:p w14:paraId="35FB8827" w14:textId="395371B3" w:rsidR="007C3457" w:rsidRPr="004948B0" w:rsidRDefault="007C3457" w:rsidP="0017665B">
      <w:pPr>
        <w:pStyle w:val="Title"/>
        <w:spacing w:after="0"/>
        <w:jc w:val="left"/>
        <w:rPr>
          <w:sz w:val="2"/>
          <w:szCs w:val="2"/>
        </w:rPr>
      </w:pPr>
    </w:p>
    <w:sectPr w:rsidR="007C3457" w:rsidRPr="004948B0" w:rsidSect="00532D47">
      <w:footerReference w:type="even" r:id="rId9"/>
      <w:footerReference w:type="default" r:id="rId10"/>
      <w:pgSz w:w="15840" w:h="12240" w:orient="landscape"/>
      <w:pgMar w:top="245"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E7F71" w14:textId="77777777" w:rsidR="00E66459" w:rsidRDefault="00E66459">
      <w:r>
        <w:separator/>
      </w:r>
    </w:p>
  </w:endnote>
  <w:endnote w:type="continuationSeparator" w:id="0">
    <w:p w14:paraId="66597657" w14:textId="77777777" w:rsidR="00E66459" w:rsidRDefault="00E66459">
      <w:r>
        <w:continuationSeparator/>
      </w:r>
    </w:p>
  </w:endnote>
  <w:endnote w:type="continuationNotice" w:id="1">
    <w:p w14:paraId="428C6ACB" w14:textId="77777777" w:rsidR="00E66459" w:rsidRDefault="00E66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53AA3" w14:textId="77777777" w:rsidR="00404BB4" w:rsidRDefault="00404BB4" w:rsidP="008F40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476100" w14:textId="77777777" w:rsidR="00404BB4" w:rsidRDefault="00404BB4" w:rsidP="008F406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2A747" w14:textId="36CA4312" w:rsidR="00404BB4" w:rsidRDefault="00404BB4" w:rsidP="00291B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16C5">
      <w:rPr>
        <w:rStyle w:val="PageNumber"/>
        <w:noProof/>
      </w:rPr>
      <w:t>1</w:t>
    </w:r>
    <w:r>
      <w:rPr>
        <w:rStyle w:val="PageNumber"/>
      </w:rPr>
      <w:fldChar w:fldCharType="end"/>
    </w:r>
  </w:p>
  <w:p w14:paraId="08481E5F" w14:textId="082E5F25" w:rsidR="00404BB4" w:rsidRPr="004948B0" w:rsidRDefault="00532D47" w:rsidP="00532D47">
    <w:pPr>
      <w:rPr>
        <w:rFonts w:ascii="Times New Roman" w:hAnsi="Times New Roman"/>
        <w:sz w:val="20"/>
      </w:rPr>
    </w:pPr>
    <w:r w:rsidRPr="004948B0">
      <w:rPr>
        <w:rFonts w:ascii="Times New Roman" w:hAnsi="Times New Roman"/>
        <w:sz w:val="20"/>
      </w:rPr>
      <w:t>THE PAPERWORK REDUCTION ACT OF 1995 (Pub. L. 104-13):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814F3" w14:textId="77777777" w:rsidR="00E66459" w:rsidRDefault="00E66459">
      <w:r>
        <w:separator/>
      </w:r>
    </w:p>
  </w:footnote>
  <w:footnote w:type="continuationSeparator" w:id="0">
    <w:p w14:paraId="5060B28D" w14:textId="77777777" w:rsidR="00E66459" w:rsidRDefault="00E66459">
      <w:r>
        <w:continuationSeparator/>
      </w:r>
    </w:p>
  </w:footnote>
  <w:footnote w:type="continuationNotice" w:id="1">
    <w:p w14:paraId="4EB18BFA" w14:textId="77777777" w:rsidR="00E66459" w:rsidRDefault="00E6645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989"/>
    <w:multiLevelType w:val="hybridMultilevel"/>
    <w:tmpl w:val="F3907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D74ECB"/>
    <w:multiLevelType w:val="hybridMultilevel"/>
    <w:tmpl w:val="1EE8E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2F4744"/>
    <w:multiLevelType w:val="hybridMultilevel"/>
    <w:tmpl w:val="70B8C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2073DF"/>
    <w:multiLevelType w:val="hybridMultilevel"/>
    <w:tmpl w:val="F6D62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EF5315"/>
    <w:multiLevelType w:val="hybridMultilevel"/>
    <w:tmpl w:val="2C3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C594C"/>
    <w:multiLevelType w:val="multilevel"/>
    <w:tmpl w:val="6A9092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423DF3"/>
    <w:multiLevelType w:val="hybridMultilevel"/>
    <w:tmpl w:val="BD7CF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CD504B"/>
    <w:multiLevelType w:val="hybridMultilevel"/>
    <w:tmpl w:val="4BC06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3C314B"/>
    <w:multiLevelType w:val="hybridMultilevel"/>
    <w:tmpl w:val="B42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9247D"/>
    <w:multiLevelType w:val="hybridMultilevel"/>
    <w:tmpl w:val="1C28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0649F4"/>
    <w:multiLevelType w:val="hybridMultilevel"/>
    <w:tmpl w:val="BC9E7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842923"/>
    <w:multiLevelType w:val="hybridMultilevel"/>
    <w:tmpl w:val="BB2E7AF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37014D25"/>
    <w:multiLevelType w:val="hybridMultilevel"/>
    <w:tmpl w:val="6F1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96E4B"/>
    <w:multiLevelType w:val="hybridMultilevel"/>
    <w:tmpl w:val="ED9AB95A"/>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FAE27AC"/>
    <w:multiLevelType w:val="hybridMultilevel"/>
    <w:tmpl w:val="118EDDB6"/>
    <w:lvl w:ilvl="0" w:tplc="04090001">
      <w:start w:val="1"/>
      <w:numFmt w:val="bullet"/>
      <w:lvlText w:val=""/>
      <w:lvlJc w:val="left"/>
      <w:pPr>
        <w:ind w:left="1440" w:hanging="360"/>
      </w:pPr>
      <w:rPr>
        <w:rFonts w:ascii="Symbol" w:hAnsi="Symbol" w:hint="default"/>
      </w:rPr>
    </w:lvl>
    <w:lvl w:ilvl="1" w:tplc="3430A31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AF6CF9"/>
    <w:multiLevelType w:val="hybridMultilevel"/>
    <w:tmpl w:val="61AED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704EFD"/>
    <w:multiLevelType w:val="hybridMultilevel"/>
    <w:tmpl w:val="07A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E4012C"/>
    <w:multiLevelType w:val="hybridMultilevel"/>
    <w:tmpl w:val="246A7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0376D0"/>
    <w:multiLevelType w:val="hybridMultilevel"/>
    <w:tmpl w:val="BC964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A25505F"/>
    <w:multiLevelType w:val="hybridMultilevel"/>
    <w:tmpl w:val="3FC83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0ED0D18"/>
    <w:multiLevelType w:val="hybridMultilevel"/>
    <w:tmpl w:val="ED985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
  </w:num>
  <w:num w:numId="4">
    <w:abstractNumId w:val="16"/>
  </w:num>
  <w:num w:numId="5">
    <w:abstractNumId w:val="19"/>
  </w:num>
  <w:num w:numId="6">
    <w:abstractNumId w:val="11"/>
  </w:num>
  <w:num w:numId="7">
    <w:abstractNumId w:val="2"/>
  </w:num>
  <w:num w:numId="8">
    <w:abstractNumId w:val="7"/>
  </w:num>
  <w:num w:numId="9">
    <w:abstractNumId w:val="18"/>
  </w:num>
  <w:num w:numId="10">
    <w:abstractNumId w:val="1"/>
  </w:num>
  <w:num w:numId="11">
    <w:abstractNumId w:val="3"/>
  </w:num>
  <w:num w:numId="12">
    <w:abstractNumId w:val="10"/>
  </w:num>
  <w:num w:numId="13">
    <w:abstractNumId w:val="20"/>
  </w:num>
  <w:num w:numId="14">
    <w:abstractNumId w:val="17"/>
  </w:num>
  <w:num w:numId="15">
    <w:abstractNumId w:val="6"/>
  </w:num>
  <w:num w:numId="16">
    <w:abstractNumId w:val="0"/>
  </w:num>
  <w:num w:numId="17">
    <w:abstractNumId w:val="5"/>
  </w:num>
  <w:num w:numId="18">
    <w:abstractNumId w:val="8"/>
  </w:num>
  <w:num w:numId="19">
    <w:abstractNumId w:val="12"/>
  </w:num>
  <w:num w:numId="20">
    <w:abstractNumId w:val="15"/>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o:colormru v:ext="edit" colors="#ddd,#eaeae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16"/>
    <w:rsid w:val="00000E60"/>
    <w:rsid w:val="00003426"/>
    <w:rsid w:val="0000440E"/>
    <w:rsid w:val="00005223"/>
    <w:rsid w:val="000057B9"/>
    <w:rsid w:val="0001072C"/>
    <w:rsid w:val="00011778"/>
    <w:rsid w:val="00011BF1"/>
    <w:rsid w:val="000135E1"/>
    <w:rsid w:val="000240DA"/>
    <w:rsid w:val="00024BE1"/>
    <w:rsid w:val="000313F0"/>
    <w:rsid w:val="0004099F"/>
    <w:rsid w:val="00041491"/>
    <w:rsid w:val="00041F51"/>
    <w:rsid w:val="0005135D"/>
    <w:rsid w:val="00063DBC"/>
    <w:rsid w:val="00070349"/>
    <w:rsid w:val="00070C48"/>
    <w:rsid w:val="00071C67"/>
    <w:rsid w:val="00071F56"/>
    <w:rsid w:val="00074909"/>
    <w:rsid w:val="00083622"/>
    <w:rsid w:val="000851B3"/>
    <w:rsid w:val="00085DCC"/>
    <w:rsid w:val="0009164F"/>
    <w:rsid w:val="00092792"/>
    <w:rsid w:val="00095D95"/>
    <w:rsid w:val="00097D25"/>
    <w:rsid w:val="000A2B4F"/>
    <w:rsid w:val="000A433F"/>
    <w:rsid w:val="000A59D4"/>
    <w:rsid w:val="000B31B5"/>
    <w:rsid w:val="000B630C"/>
    <w:rsid w:val="000C7922"/>
    <w:rsid w:val="000D0088"/>
    <w:rsid w:val="000D03E6"/>
    <w:rsid w:val="000D33F5"/>
    <w:rsid w:val="000D7451"/>
    <w:rsid w:val="000E6148"/>
    <w:rsid w:val="000F29A8"/>
    <w:rsid w:val="0010217B"/>
    <w:rsid w:val="00102EC2"/>
    <w:rsid w:val="001033BF"/>
    <w:rsid w:val="0010670B"/>
    <w:rsid w:val="00107AAD"/>
    <w:rsid w:val="001156DC"/>
    <w:rsid w:val="0012234A"/>
    <w:rsid w:val="00124C6B"/>
    <w:rsid w:val="0014053D"/>
    <w:rsid w:val="001455D3"/>
    <w:rsid w:val="00150B77"/>
    <w:rsid w:val="0015765A"/>
    <w:rsid w:val="001632BF"/>
    <w:rsid w:val="001638CD"/>
    <w:rsid w:val="001679B4"/>
    <w:rsid w:val="00171E8D"/>
    <w:rsid w:val="0017665B"/>
    <w:rsid w:val="00176784"/>
    <w:rsid w:val="001800BB"/>
    <w:rsid w:val="00191A41"/>
    <w:rsid w:val="00191CA9"/>
    <w:rsid w:val="001961F4"/>
    <w:rsid w:val="001A009B"/>
    <w:rsid w:val="001B646A"/>
    <w:rsid w:val="001B77CC"/>
    <w:rsid w:val="001C1D46"/>
    <w:rsid w:val="001D2FFD"/>
    <w:rsid w:val="001D7AC8"/>
    <w:rsid w:val="001E4188"/>
    <w:rsid w:val="001E55AD"/>
    <w:rsid w:val="001E7248"/>
    <w:rsid w:val="001F5E6F"/>
    <w:rsid w:val="001F7062"/>
    <w:rsid w:val="00204E66"/>
    <w:rsid w:val="0020786E"/>
    <w:rsid w:val="00211C76"/>
    <w:rsid w:val="002139B5"/>
    <w:rsid w:val="00215189"/>
    <w:rsid w:val="00215D7E"/>
    <w:rsid w:val="00220C58"/>
    <w:rsid w:val="0022494C"/>
    <w:rsid w:val="0023282B"/>
    <w:rsid w:val="00233699"/>
    <w:rsid w:val="002365CC"/>
    <w:rsid w:val="00236CD9"/>
    <w:rsid w:val="00240D82"/>
    <w:rsid w:val="00241CEF"/>
    <w:rsid w:val="00253F0E"/>
    <w:rsid w:val="0025426D"/>
    <w:rsid w:val="00261285"/>
    <w:rsid w:val="00262787"/>
    <w:rsid w:val="00270107"/>
    <w:rsid w:val="00271F19"/>
    <w:rsid w:val="00274D7E"/>
    <w:rsid w:val="00276C26"/>
    <w:rsid w:val="00277BA6"/>
    <w:rsid w:val="00280576"/>
    <w:rsid w:val="00280FDF"/>
    <w:rsid w:val="0028106E"/>
    <w:rsid w:val="00281E62"/>
    <w:rsid w:val="00291BFC"/>
    <w:rsid w:val="002929C2"/>
    <w:rsid w:val="002B195A"/>
    <w:rsid w:val="002B6005"/>
    <w:rsid w:val="002B615E"/>
    <w:rsid w:val="002C3EA9"/>
    <w:rsid w:val="002C4D76"/>
    <w:rsid w:val="002C52F6"/>
    <w:rsid w:val="002D3380"/>
    <w:rsid w:val="002E144E"/>
    <w:rsid w:val="002E4305"/>
    <w:rsid w:val="002E615E"/>
    <w:rsid w:val="002E7DE6"/>
    <w:rsid w:val="002F0F33"/>
    <w:rsid w:val="002F67A3"/>
    <w:rsid w:val="002F77E0"/>
    <w:rsid w:val="003016C5"/>
    <w:rsid w:val="00304F47"/>
    <w:rsid w:val="00305D6F"/>
    <w:rsid w:val="0031189B"/>
    <w:rsid w:val="00313309"/>
    <w:rsid w:val="003138F3"/>
    <w:rsid w:val="003219BA"/>
    <w:rsid w:val="00324C5A"/>
    <w:rsid w:val="0032705F"/>
    <w:rsid w:val="00342F4A"/>
    <w:rsid w:val="00345270"/>
    <w:rsid w:val="00345DD6"/>
    <w:rsid w:val="003466E1"/>
    <w:rsid w:val="00350487"/>
    <w:rsid w:val="00351899"/>
    <w:rsid w:val="00357736"/>
    <w:rsid w:val="00362939"/>
    <w:rsid w:val="00362A05"/>
    <w:rsid w:val="00365E64"/>
    <w:rsid w:val="00366042"/>
    <w:rsid w:val="003737DA"/>
    <w:rsid w:val="003913AB"/>
    <w:rsid w:val="00392116"/>
    <w:rsid w:val="003A213A"/>
    <w:rsid w:val="003A4866"/>
    <w:rsid w:val="003B5755"/>
    <w:rsid w:val="003B6E57"/>
    <w:rsid w:val="003C294F"/>
    <w:rsid w:val="003C7914"/>
    <w:rsid w:val="003C7E56"/>
    <w:rsid w:val="003C7E69"/>
    <w:rsid w:val="003D31A6"/>
    <w:rsid w:val="003D7602"/>
    <w:rsid w:val="003E1396"/>
    <w:rsid w:val="003E1519"/>
    <w:rsid w:val="003E4B04"/>
    <w:rsid w:val="003E5F66"/>
    <w:rsid w:val="003F154E"/>
    <w:rsid w:val="003F16C1"/>
    <w:rsid w:val="004034D6"/>
    <w:rsid w:val="00404BB4"/>
    <w:rsid w:val="004079D0"/>
    <w:rsid w:val="00407AD0"/>
    <w:rsid w:val="0041235F"/>
    <w:rsid w:val="00415EF2"/>
    <w:rsid w:val="004234BF"/>
    <w:rsid w:val="00426107"/>
    <w:rsid w:val="0043650C"/>
    <w:rsid w:val="00436B2B"/>
    <w:rsid w:val="004409C9"/>
    <w:rsid w:val="00442659"/>
    <w:rsid w:val="00445C04"/>
    <w:rsid w:val="00446367"/>
    <w:rsid w:val="00447FAF"/>
    <w:rsid w:val="0045245B"/>
    <w:rsid w:val="00456EC0"/>
    <w:rsid w:val="00456ED3"/>
    <w:rsid w:val="00457B2A"/>
    <w:rsid w:val="00461413"/>
    <w:rsid w:val="004625C6"/>
    <w:rsid w:val="00464D37"/>
    <w:rsid w:val="00471B76"/>
    <w:rsid w:val="00474CB2"/>
    <w:rsid w:val="004948B0"/>
    <w:rsid w:val="00494F20"/>
    <w:rsid w:val="00497501"/>
    <w:rsid w:val="004A3968"/>
    <w:rsid w:val="004B0989"/>
    <w:rsid w:val="004B46D8"/>
    <w:rsid w:val="004C2641"/>
    <w:rsid w:val="004C6AF9"/>
    <w:rsid w:val="004C6E92"/>
    <w:rsid w:val="004C754C"/>
    <w:rsid w:val="004D0D32"/>
    <w:rsid w:val="004D60F8"/>
    <w:rsid w:val="004E0DDE"/>
    <w:rsid w:val="004E55F5"/>
    <w:rsid w:val="004F5B13"/>
    <w:rsid w:val="005015DE"/>
    <w:rsid w:val="00502F83"/>
    <w:rsid w:val="0050553D"/>
    <w:rsid w:val="00506468"/>
    <w:rsid w:val="0051078B"/>
    <w:rsid w:val="0051089D"/>
    <w:rsid w:val="00510C84"/>
    <w:rsid w:val="00511D57"/>
    <w:rsid w:val="00517BBE"/>
    <w:rsid w:val="0052197D"/>
    <w:rsid w:val="00521B7F"/>
    <w:rsid w:val="00523AA6"/>
    <w:rsid w:val="00524A0B"/>
    <w:rsid w:val="005250EC"/>
    <w:rsid w:val="00525B2D"/>
    <w:rsid w:val="00531746"/>
    <w:rsid w:val="00532D47"/>
    <w:rsid w:val="00534841"/>
    <w:rsid w:val="0054130E"/>
    <w:rsid w:val="00543DA6"/>
    <w:rsid w:val="00545084"/>
    <w:rsid w:val="005551C3"/>
    <w:rsid w:val="00566E68"/>
    <w:rsid w:val="00570F16"/>
    <w:rsid w:val="00571EB7"/>
    <w:rsid w:val="00573412"/>
    <w:rsid w:val="005758C7"/>
    <w:rsid w:val="00582095"/>
    <w:rsid w:val="005858CF"/>
    <w:rsid w:val="00587659"/>
    <w:rsid w:val="005904C0"/>
    <w:rsid w:val="005914BB"/>
    <w:rsid w:val="00591C07"/>
    <w:rsid w:val="005944D7"/>
    <w:rsid w:val="005A2067"/>
    <w:rsid w:val="005A31F4"/>
    <w:rsid w:val="005A34EB"/>
    <w:rsid w:val="005B4354"/>
    <w:rsid w:val="005C61F3"/>
    <w:rsid w:val="005D1CF0"/>
    <w:rsid w:val="005E0A38"/>
    <w:rsid w:val="005E5BF8"/>
    <w:rsid w:val="005E6FC2"/>
    <w:rsid w:val="005E71E1"/>
    <w:rsid w:val="005F2770"/>
    <w:rsid w:val="005F31F3"/>
    <w:rsid w:val="00605B36"/>
    <w:rsid w:val="006139E2"/>
    <w:rsid w:val="00614C2D"/>
    <w:rsid w:val="00616029"/>
    <w:rsid w:val="00633437"/>
    <w:rsid w:val="0064103D"/>
    <w:rsid w:val="006415BC"/>
    <w:rsid w:val="0065316E"/>
    <w:rsid w:val="006548FA"/>
    <w:rsid w:val="00662FF5"/>
    <w:rsid w:val="00672533"/>
    <w:rsid w:val="00676CD5"/>
    <w:rsid w:val="00677CD8"/>
    <w:rsid w:val="00680C18"/>
    <w:rsid w:val="00681DE3"/>
    <w:rsid w:val="00684F48"/>
    <w:rsid w:val="0068670B"/>
    <w:rsid w:val="00696985"/>
    <w:rsid w:val="00697AC8"/>
    <w:rsid w:val="006B3539"/>
    <w:rsid w:val="006B71B0"/>
    <w:rsid w:val="006C004D"/>
    <w:rsid w:val="006C35E1"/>
    <w:rsid w:val="006D6ECD"/>
    <w:rsid w:val="006E0A85"/>
    <w:rsid w:val="006E6924"/>
    <w:rsid w:val="006E7CC3"/>
    <w:rsid w:val="006F3152"/>
    <w:rsid w:val="006F690E"/>
    <w:rsid w:val="00703F81"/>
    <w:rsid w:val="007172DA"/>
    <w:rsid w:val="00732B7A"/>
    <w:rsid w:val="00743616"/>
    <w:rsid w:val="00747A26"/>
    <w:rsid w:val="00750399"/>
    <w:rsid w:val="00750A06"/>
    <w:rsid w:val="00753890"/>
    <w:rsid w:val="007538B0"/>
    <w:rsid w:val="007555FF"/>
    <w:rsid w:val="00767281"/>
    <w:rsid w:val="00767AC2"/>
    <w:rsid w:val="00771286"/>
    <w:rsid w:val="00771604"/>
    <w:rsid w:val="007721E0"/>
    <w:rsid w:val="00781179"/>
    <w:rsid w:val="0078648C"/>
    <w:rsid w:val="007902C1"/>
    <w:rsid w:val="007930C8"/>
    <w:rsid w:val="00797332"/>
    <w:rsid w:val="007A0092"/>
    <w:rsid w:val="007A0DBE"/>
    <w:rsid w:val="007B137E"/>
    <w:rsid w:val="007B3A8C"/>
    <w:rsid w:val="007B3DBC"/>
    <w:rsid w:val="007C0D86"/>
    <w:rsid w:val="007C185B"/>
    <w:rsid w:val="007C29A8"/>
    <w:rsid w:val="007C3457"/>
    <w:rsid w:val="007C40A7"/>
    <w:rsid w:val="007C4F02"/>
    <w:rsid w:val="007C5186"/>
    <w:rsid w:val="007C5396"/>
    <w:rsid w:val="007D3F62"/>
    <w:rsid w:val="007D7D0D"/>
    <w:rsid w:val="007E578E"/>
    <w:rsid w:val="007E7CE5"/>
    <w:rsid w:val="00800636"/>
    <w:rsid w:val="008014B6"/>
    <w:rsid w:val="00811404"/>
    <w:rsid w:val="00811474"/>
    <w:rsid w:val="00811E2E"/>
    <w:rsid w:val="008130F4"/>
    <w:rsid w:val="00820BF1"/>
    <w:rsid w:val="008211BB"/>
    <w:rsid w:val="00831888"/>
    <w:rsid w:val="00832375"/>
    <w:rsid w:val="008365ED"/>
    <w:rsid w:val="0083775C"/>
    <w:rsid w:val="008407BF"/>
    <w:rsid w:val="00842CE2"/>
    <w:rsid w:val="00844234"/>
    <w:rsid w:val="008469EB"/>
    <w:rsid w:val="00850B78"/>
    <w:rsid w:val="008510F4"/>
    <w:rsid w:val="008521F8"/>
    <w:rsid w:val="00852947"/>
    <w:rsid w:val="008536FC"/>
    <w:rsid w:val="008544D4"/>
    <w:rsid w:val="008648C3"/>
    <w:rsid w:val="00874A7E"/>
    <w:rsid w:val="00880D06"/>
    <w:rsid w:val="00880F99"/>
    <w:rsid w:val="00890FA1"/>
    <w:rsid w:val="008929FD"/>
    <w:rsid w:val="008974B1"/>
    <w:rsid w:val="008A199A"/>
    <w:rsid w:val="008A313D"/>
    <w:rsid w:val="008A4661"/>
    <w:rsid w:val="008A62AB"/>
    <w:rsid w:val="008B36A9"/>
    <w:rsid w:val="008C0327"/>
    <w:rsid w:val="008C2EE3"/>
    <w:rsid w:val="008C3257"/>
    <w:rsid w:val="008E07B7"/>
    <w:rsid w:val="008E5D67"/>
    <w:rsid w:val="008E5E57"/>
    <w:rsid w:val="008E6BCF"/>
    <w:rsid w:val="008E7C22"/>
    <w:rsid w:val="008F406C"/>
    <w:rsid w:val="008F6F32"/>
    <w:rsid w:val="009027C5"/>
    <w:rsid w:val="00904980"/>
    <w:rsid w:val="00905027"/>
    <w:rsid w:val="009051F4"/>
    <w:rsid w:val="00905F88"/>
    <w:rsid w:val="00907028"/>
    <w:rsid w:val="00912FFE"/>
    <w:rsid w:val="009206D7"/>
    <w:rsid w:val="00922547"/>
    <w:rsid w:val="00922EE7"/>
    <w:rsid w:val="00925424"/>
    <w:rsid w:val="00926DBB"/>
    <w:rsid w:val="00934151"/>
    <w:rsid w:val="009352A9"/>
    <w:rsid w:val="00966312"/>
    <w:rsid w:val="00967C02"/>
    <w:rsid w:val="009757B8"/>
    <w:rsid w:val="0097623D"/>
    <w:rsid w:val="0098052C"/>
    <w:rsid w:val="00982584"/>
    <w:rsid w:val="009852DE"/>
    <w:rsid w:val="00990907"/>
    <w:rsid w:val="00993EE4"/>
    <w:rsid w:val="0099647E"/>
    <w:rsid w:val="009A403D"/>
    <w:rsid w:val="009A4D06"/>
    <w:rsid w:val="009B19A1"/>
    <w:rsid w:val="009B21EB"/>
    <w:rsid w:val="009B3989"/>
    <w:rsid w:val="009B6547"/>
    <w:rsid w:val="009C1599"/>
    <w:rsid w:val="009D1AD5"/>
    <w:rsid w:val="009D30D8"/>
    <w:rsid w:val="009D423A"/>
    <w:rsid w:val="009E4BF8"/>
    <w:rsid w:val="009E5E85"/>
    <w:rsid w:val="009F260D"/>
    <w:rsid w:val="00A00DE9"/>
    <w:rsid w:val="00A036D4"/>
    <w:rsid w:val="00A10D4E"/>
    <w:rsid w:val="00A159AA"/>
    <w:rsid w:val="00A16ABF"/>
    <w:rsid w:val="00A22344"/>
    <w:rsid w:val="00A2668D"/>
    <w:rsid w:val="00A308F3"/>
    <w:rsid w:val="00A319AD"/>
    <w:rsid w:val="00A33046"/>
    <w:rsid w:val="00A425A9"/>
    <w:rsid w:val="00A43438"/>
    <w:rsid w:val="00A4458A"/>
    <w:rsid w:val="00A46233"/>
    <w:rsid w:val="00A523FC"/>
    <w:rsid w:val="00A54AD1"/>
    <w:rsid w:val="00A5629B"/>
    <w:rsid w:val="00A57D30"/>
    <w:rsid w:val="00A60533"/>
    <w:rsid w:val="00A6188C"/>
    <w:rsid w:val="00A66057"/>
    <w:rsid w:val="00A718EC"/>
    <w:rsid w:val="00A83779"/>
    <w:rsid w:val="00A851BF"/>
    <w:rsid w:val="00A852F9"/>
    <w:rsid w:val="00A9120F"/>
    <w:rsid w:val="00AA381E"/>
    <w:rsid w:val="00AA432F"/>
    <w:rsid w:val="00AA591C"/>
    <w:rsid w:val="00AB05ED"/>
    <w:rsid w:val="00AB45AE"/>
    <w:rsid w:val="00AB6949"/>
    <w:rsid w:val="00AC4B73"/>
    <w:rsid w:val="00AD4620"/>
    <w:rsid w:val="00B00C2D"/>
    <w:rsid w:val="00B0192F"/>
    <w:rsid w:val="00B01DD1"/>
    <w:rsid w:val="00B04509"/>
    <w:rsid w:val="00B0628B"/>
    <w:rsid w:val="00B13F55"/>
    <w:rsid w:val="00B1605C"/>
    <w:rsid w:val="00B27D93"/>
    <w:rsid w:val="00B302A9"/>
    <w:rsid w:val="00B32AAE"/>
    <w:rsid w:val="00B37EF9"/>
    <w:rsid w:val="00B4313A"/>
    <w:rsid w:val="00B43EF7"/>
    <w:rsid w:val="00B53A1D"/>
    <w:rsid w:val="00B56977"/>
    <w:rsid w:val="00B60DF3"/>
    <w:rsid w:val="00B60F5F"/>
    <w:rsid w:val="00B664C7"/>
    <w:rsid w:val="00B806E9"/>
    <w:rsid w:val="00B817B4"/>
    <w:rsid w:val="00B83F08"/>
    <w:rsid w:val="00B96A4E"/>
    <w:rsid w:val="00BA152B"/>
    <w:rsid w:val="00BA21A4"/>
    <w:rsid w:val="00BA2661"/>
    <w:rsid w:val="00BA7892"/>
    <w:rsid w:val="00BB2CE7"/>
    <w:rsid w:val="00BB3817"/>
    <w:rsid w:val="00BB39B0"/>
    <w:rsid w:val="00BB7751"/>
    <w:rsid w:val="00BD1DAB"/>
    <w:rsid w:val="00BD467F"/>
    <w:rsid w:val="00BF4BC2"/>
    <w:rsid w:val="00BF4BF6"/>
    <w:rsid w:val="00BF750F"/>
    <w:rsid w:val="00C04A88"/>
    <w:rsid w:val="00C15DC2"/>
    <w:rsid w:val="00C16B7F"/>
    <w:rsid w:val="00C351C8"/>
    <w:rsid w:val="00C35625"/>
    <w:rsid w:val="00C373EA"/>
    <w:rsid w:val="00C37424"/>
    <w:rsid w:val="00C4374C"/>
    <w:rsid w:val="00C46BFD"/>
    <w:rsid w:val="00C47A1A"/>
    <w:rsid w:val="00C54960"/>
    <w:rsid w:val="00C5527B"/>
    <w:rsid w:val="00C57A09"/>
    <w:rsid w:val="00C57F93"/>
    <w:rsid w:val="00C60633"/>
    <w:rsid w:val="00C6327B"/>
    <w:rsid w:val="00C6441E"/>
    <w:rsid w:val="00C6791F"/>
    <w:rsid w:val="00C70C1C"/>
    <w:rsid w:val="00C755BE"/>
    <w:rsid w:val="00C77753"/>
    <w:rsid w:val="00C801AC"/>
    <w:rsid w:val="00C808A4"/>
    <w:rsid w:val="00C8319F"/>
    <w:rsid w:val="00C84184"/>
    <w:rsid w:val="00C859B8"/>
    <w:rsid w:val="00CB0E18"/>
    <w:rsid w:val="00CB317F"/>
    <w:rsid w:val="00CB7A8E"/>
    <w:rsid w:val="00CC0CAF"/>
    <w:rsid w:val="00CC14FD"/>
    <w:rsid w:val="00CC170E"/>
    <w:rsid w:val="00CC3A69"/>
    <w:rsid w:val="00CC5442"/>
    <w:rsid w:val="00CC7E46"/>
    <w:rsid w:val="00CD0E7E"/>
    <w:rsid w:val="00CE0199"/>
    <w:rsid w:val="00CE1DD4"/>
    <w:rsid w:val="00CE3711"/>
    <w:rsid w:val="00CE7179"/>
    <w:rsid w:val="00CF3BD2"/>
    <w:rsid w:val="00CF7EFB"/>
    <w:rsid w:val="00D057FE"/>
    <w:rsid w:val="00D16EEA"/>
    <w:rsid w:val="00D33B33"/>
    <w:rsid w:val="00D359F6"/>
    <w:rsid w:val="00D3624A"/>
    <w:rsid w:val="00D366C2"/>
    <w:rsid w:val="00D3675F"/>
    <w:rsid w:val="00D36EF1"/>
    <w:rsid w:val="00D47EFF"/>
    <w:rsid w:val="00D50896"/>
    <w:rsid w:val="00D50A3D"/>
    <w:rsid w:val="00D6482B"/>
    <w:rsid w:val="00D6488F"/>
    <w:rsid w:val="00D67EC5"/>
    <w:rsid w:val="00D760AC"/>
    <w:rsid w:val="00D7766C"/>
    <w:rsid w:val="00D81F62"/>
    <w:rsid w:val="00D84596"/>
    <w:rsid w:val="00D85024"/>
    <w:rsid w:val="00D85E2F"/>
    <w:rsid w:val="00D9000E"/>
    <w:rsid w:val="00D96D65"/>
    <w:rsid w:val="00D97171"/>
    <w:rsid w:val="00DA47AF"/>
    <w:rsid w:val="00DA4F3C"/>
    <w:rsid w:val="00DA69D1"/>
    <w:rsid w:val="00DB36CD"/>
    <w:rsid w:val="00DB6D82"/>
    <w:rsid w:val="00DB734C"/>
    <w:rsid w:val="00DB77F4"/>
    <w:rsid w:val="00DB7BEE"/>
    <w:rsid w:val="00DC7C4E"/>
    <w:rsid w:val="00DD286E"/>
    <w:rsid w:val="00DD34BF"/>
    <w:rsid w:val="00DD4DDE"/>
    <w:rsid w:val="00DD6022"/>
    <w:rsid w:val="00DD6CC7"/>
    <w:rsid w:val="00DE14D6"/>
    <w:rsid w:val="00DE50D2"/>
    <w:rsid w:val="00DE5744"/>
    <w:rsid w:val="00DE591B"/>
    <w:rsid w:val="00DF2D32"/>
    <w:rsid w:val="00E05C95"/>
    <w:rsid w:val="00E06085"/>
    <w:rsid w:val="00E15B2E"/>
    <w:rsid w:val="00E17E6A"/>
    <w:rsid w:val="00E21A0D"/>
    <w:rsid w:val="00E25DE8"/>
    <w:rsid w:val="00E317B4"/>
    <w:rsid w:val="00E34AE2"/>
    <w:rsid w:val="00E3601B"/>
    <w:rsid w:val="00E420CC"/>
    <w:rsid w:val="00E42CD3"/>
    <w:rsid w:val="00E4577B"/>
    <w:rsid w:val="00E5074F"/>
    <w:rsid w:val="00E52EC8"/>
    <w:rsid w:val="00E54E36"/>
    <w:rsid w:val="00E572CA"/>
    <w:rsid w:val="00E57ED3"/>
    <w:rsid w:val="00E66459"/>
    <w:rsid w:val="00E67B2F"/>
    <w:rsid w:val="00E70298"/>
    <w:rsid w:val="00E7122E"/>
    <w:rsid w:val="00E7626E"/>
    <w:rsid w:val="00E77951"/>
    <w:rsid w:val="00E82312"/>
    <w:rsid w:val="00E82FD2"/>
    <w:rsid w:val="00E83A56"/>
    <w:rsid w:val="00E86060"/>
    <w:rsid w:val="00E9015C"/>
    <w:rsid w:val="00EB0982"/>
    <w:rsid w:val="00EB4958"/>
    <w:rsid w:val="00EB55CE"/>
    <w:rsid w:val="00EC2778"/>
    <w:rsid w:val="00EC4796"/>
    <w:rsid w:val="00EC4F67"/>
    <w:rsid w:val="00ED1F97"/>
    <w:rsid w:val="00ED5021"/>
    <w:rsid w:val="00EE1E92"/>
    <w:rsid w:val="00EE232B"/>
    <w:rsid w:val="00EE2E65"/>
    <w:rsid w:val="00EE5CF5"/>
    <w:rsid w:val="00EE6162"/>
    <w:rsid w:val="00EE6EBB"/>
    <w:rsid w:val="00EF09FF"/>
    <w:rsid w:val="00EF1E81"/>
    <w:rsid w:val="00EF3587"/>
    <w:rsid w:val="00EF57BB"/>
    <w:rsid w:val="00EF7A58"/>
    <w:rsid w:val="00F03FBD"/>
    <w:rsid w:val="00F0541A"/>
    <w:rsid w:val="00F05D59"/>
    <w:rsid w:val="00F06E0E"/>
    <w:rsid w:val="00F11A42"/>
    <w:rsid w:val="00F11EE2"/>
    <w:rsid w:val="00F1463C"/>
    <w:rsid w:val="00F23A48"/>
    <w:rsid w:val="00F361BA"/>
    <w:rsid w:val="00F54A45"/>
    <w:rsid w:val="00F54BE0"/>
    <w:rsid w:val="00F5641B"/>
    <w:rsid w:val="00F6418A"/>
    <w:rsid w:val="00F705A4"/>
    <w:rsid w:val="00F771E4"/>
    <w:rsid w:val="00F80520"/>
    <w:rsid w:val="00F8132A"/>
    <w:rsid w:val="00F82321"/>
    <w:rsid w:val="00F835FA"/>
    <w:rsid w:val="00F8410B"/>
    <w:rsid w:val="00F8521E"/>
    <w:rsid w:val="00F93D10"/>
    <w:rsid w:val="00F95F8B"/>
    <w:rsid w:val="00FA10FA"/>
    <w:rsid w:val="00FA17D6"/>
    <w:rsid w:val="00FA1D0D"/>
    <w:rsid w:val="00FA2F44"/>
    <w:rsid w:val="00FA592B"/>
    <w:rsid w:val="00FA7616"/>
    <w:rsid w:val="00FB0667"/>
    <w:rsid w:val="00FB1DDE"/>
    <w:rsid w:val="00FC34C1"/>
    <w:rsid w:val="00FC59B1"/>
    <w:rsid w:val="00FC78D5"/>
    <w:rsid w:val="00FC7B01"/>
    <w:rsid w:val="00FD3B07"/>
    <w:rsid w:val="00FE4973"/>
    <w:rsid w:val="00FE4BC3"/>
    <w:rsid w:val="00FE631D"/>
    <w:rsid w:val="00FE707B"/>
    <w:rsid w:val="00FE71E5"/>
    <w:rsid w:val="00FF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eaeaea"/>
    </o:shapedefaults>
    <o:shapelayout v:ext="edit">
      <o:idmap v:ext="edit" data="1"/>
    </o:shapelayout>
  </w:shapeDefaults>
  <w:decimalSymbol w:val="."/>
  <w:listSeparator w:val=","/>
  <w14:docId w14:val="37FD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92"/>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rsid w:val="00362939"/>
    <w:pPr>
      <w:tabs>
        <w:tab w:val="center" w:pos="4320"/>
        <w:tab w:val="right" w:pos="8640"/>
      </w:tabs>
    </w:pPr>
  </w:style>
  <w:style w:type="paragraph" w:styleId="ListParagraph">
    <w:name w:val="List Paragraph"/>
    <w:basedOn w:val="Normal"/>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92"/>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rsid w:val="00362939"/>
    <w:pPr>
      <w:tabs>
        <w:tab w:val="center" w:pos="4320"/>
        <w:tab w:val="right" w:pos="8640"/>
      </w:tabs>
    </w:pPr>
  </w:style>
  <w:style w:type="paragraph" w:styleId="ListParagraph">
    <w:name w:val="List Paragraph"/>
    <w:basedOn w:val="Normal"/>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9525">
      <w:bodyDiv w:val="1"/>
      <w:marLeft w:val="0"/>
      <w:marRight w:val="0"/>
      <w:marTop w:val="0"/>
      <w:marBottom w:val="0"/>
      <w:divBdr>
        <w:top w:val="none" w:sz="0" w:space="0" w:color="auto"/>
        <w:left w:val="none" w:sz="0" w:space="0" w:color="auto"/>
        <w:bottom w:val="none" w:sz="0" w:space="0" w:color="auto"/>
        <w:right w:val="none" w:sz="0" w:space="0" w:color="auto"/>
      </w:divBdr>
    </w:div>
    <w:div w:id="553003333">
      <w:bodyDiv w:val="1"/>
      <w:marLeft w:val="0"/>
      <w:marRight w:val="0"/>
      <w:marTop w:val="0"/>
      <w:marBottom w:val="0"/>
      <w:divBdr>
        <w:top w:val="none" w:sz="0" w:space="0" w:color="auto"/>
        <w:left w:val="none" w:sz="0" w:space="0" w:color="auto"/>
        <w:bottom w:val="none" w:sz="0" w:space="0" w:color="auto"/>
        <w:right w:val="none" w:sz="0" w:space="0" w:color="auto"/>
      </w:divBdr>
    </w:div>
    <w:div w:id="920993623">
      <w:bodyDiv w:val="1"/>
      <w:marLeft w:val="0"/>
      <w:marRight w:val="0"/>
      <w:marTop w:val="0"/>
      <w:marBottom w:val="0"/>
      <w:divBdr>
        <w:top w:val="none" w:sz="0" w:space="0" w:color="auto"/>
        <w:left w:val="none" w:sz="0" w:space="0" w:color="auto"/>
        <w:bottom w:val="none" w:sz="0" w:space="0" w:color="auto"/>
        <w:right w:val="none" w:sz="0" w:space="0" w:color="auto"/>
      </w:divBdr>
    </w:div>
    <w:div w:id="1551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A33A00B-DDB6-4A3B-97A0-9F8ACF9A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CHILD CARE AND DEVELOPMENT FUND ACF-696 FINANCIAL REPORT</vt:lpstr>
    </vt:vector>
  </TitlesOfParts>
  <Company>DHHS</Company>
  <LinksUpToDate>false</LinksUpToDate>
  <CharactersWithSpaces>2669</CharactersWithSpaces>
  <SharedDoc>false</SharedDoc>
  <HLinks>
    <vt:vector size="30" baseType="variant">
      <vt:variant>
        <vt:i4>48</vt:i4>
      </vt:variant>
      <vt:variant>
        <vt:i4>12</vt:i4>
      </vt:variant>
      <vt:variant>
        <vt:i4>0</vt:i4>
      </vt:variant>
      <vt:variant>
        <vt:i4>5</vt:i4>
      </vt:variant>
      <vt:variant>
        <vt:lpwstr>http://www.whitehouse.gov/omb/circulars/a133_compliance/04/04toc.html</vt:lpwstr>
      </vt:variant>
      <vt:variant>
        <vt:lpwstr/>
      </vt:variant>
      <vt:variant>
        <vt:i4>2031644</vt:i4>
      </vt:variant>
      <vt:variant>
        <vt:i4>9</vt:i4>
      </vt:variant>
      <vt:variant>
        <vt:i4>0</vt:i4>
      </vt:variant>
      <vt:variant>
        <vt:i4>5</vt:i4>
      </vt:variant>
      <vt:variant>
        <vt:lpwstr>http://www.acf.hhs.gov/programs/ccb/report/formhelp/acf800/index.htm</vt:lpwstr>
      </vt:variant>
      <vt:variant>
        <vt:lpwstr/>
      </vt:variant>
      <vt:variant>
        <vt:i4>5111873</vt:i4>
      </vt:variant>
      <vt:variant>
        <vt:i4>6</vt:i4>
      </vt:variant>
      <vt:variant>
        <vt:i4>0</vt:i4>
      </vt:variant>
      <vt:variant>
        <vt:i4>5</vt:i4>
      </vt:variant>
      <vt:variant>
        <vt:lpwstr>http://www.afterschool.ed.gov/programs/ccb/law/allocations/state.htm</vt:lpwstr>
      </vt:variant>
      <vt:variant>
        <vt:lpwstr/>
      </vt:variant>
      <vt:variant>
        <vt:i4>3735667</vt:i4>
      </vt:variant>
      <vt:variant>
        <vt:i4>3</vt:i4>
      </vt:variant>
      <vt:variant>
        <vt:i4>0</vt:i4>
      </vt:variant>
      <vt:variant>
        <vt:i4>5</vt:i4>
      </vt:variant>
      <vt:variant>
        <vt:lpwstr>http://aspe.os.dhhs.gov/health/fmap.htm</vt:lpwstr>
      </vt:variant>
      <vt:variant>
        <vt:lpwstr/>
      </vt:variant>
      <vt:variant>
        <vt:i4>1441859</vt:i4>
      </vt:variant>
      <vt:variant>
        <vt:i4>0</vt:i4>
      </vt:variant>
      <vt:variant>
        <vt:i4>0</vt:i4>
      </vt:variant>
      <vt:variant>
        <vt:i4>5</vt:i4>
      </vt:variant>
      <vt:variant>
        <vt:lpwstr>https://extranet.acf.hhs.gov/ssi/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ACF-696 FINANCIAL REPORT</dc:title>
  <dc:subject>ACF-696</dc:subject>
  <dc:creator>Office of Child Care</dc:creator>
  <cp:keywords>Department of Health and Human Services, HHS, Administration for Children and Families, ACF, Office of Child Care, OCC, Child Care and Development Block Grant, CCDBG, Child Care and Development Fund, CCDF, ACF-696, Financial Reporting Form</cp:keywords>
  <cp:lastModifiedBy>SYSTEM</cp:lastModifiedBy>
  <cp:revision>2</cp:revision>
  <cp:lastPrinted>2019-06-21T14:18:00Z</cp:lastPrinted>
  <dcterms:created xsi:type="dcterms:W3CDTF">2019-10-31T10:17:00Z</dcterms:created>
  <dcterms:modified xsi:type="dcterms:W3CDTF">2019-10-31T10:17:00Z</dcterms:modified>
  <cp:category>Instructions</cp:category>
</cp:coreProperties>
</file>