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50" w:rsidP="00203950" w:rsidRDefault="00203950" w14:paraId="08B17C27" w14:textId="77777777">
      <w:pPr>
        <w:ind w:left="720" w:hanging="360"/>
        <w:jc w:val="center"/>
        <w:rPr>
          <w:b/>
          <w:sz w:val="32"/>
          <w:szCs w:val="32"/>
        </w:rPr>
      </w:pPr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Pr="00D51AAF" w:rsidR="00203950" w:rsidP="00203950" w:rsidRDefault="00FD0069" w14:paraId="1BF4AC8D" w14:textId="77777777">
      <w:pPr>
        <w:ind w:left="720" w:hanging="360"/>
        <w:jc w:val="center"/>
        <w:rPr>
          <w:sz w:val="28"/>
        </w:rPr>
      </w:pPr>
      <w:r>
        <w:rPr>
          <w:sz w:val="28"/>
        </w:rPr>
        <w:t xml:space="preserve">Public Charge Questionnaire </w:t>
      </w:r>
      <w:r w:rsidRPr="00D51AAF" w:rsidR="00203950">
        <w:rPr>
          <w:b/>
          <w:sz w:val="28"/>
        </w:rPr>
        <w:br/>
      </w:r>
      <w:r w:rsidRPr="00D51AAF" w:rsidR="00203950">
        <w:rPr>
          <w:sz w:val="28"/>
        </w:rPr>
        <w:t xml:space="preserve">OMB Number </w:t>
      </w:r>
      <w:r>
        <w:rPr>
          <w:sz w:val="28"/>
        </w:rPr>
        <w:t>1405</w:t>
      </w:r>
      <w:r w:rsidRPr="00D51AAF" w:rsidR="00203950">
        <w:rPr>
          <w:sz w:val="28"/>
        </w:rPr>
        <w:t>-XXXX</w:t>
      </w:r>
      <w:r w:rsidRPr="00D51AAF" w:rsidR="00203950">
        <w:rPr>
          <w:b/>
          <w:i/>
          <w:color w:val="0000FF"/>
          <w:sz w:val="28"/>
        </w:rPr>
        <w:br/>
      </w:r>
      <w:r w:rsidRPr="00D51AAF" w:rsidR="00203950">
        <w:rPr>
          <w:sz w:val="28"/>
        </w:rPr>
        <w:t>DS-</w:t>
      </w:r>
      <w:r>
        <w:rPr>
          <w:sz w:val="28"/>
        </w:rPr>
        <w:t>5540</w:t>
      </w:r>
    </w:p>
    <w:p w:rsidR="00203950" w:rsidP="00203950" w:rsidRDefault="00203950" w14:paraId="148C6289" w14:textId="77777777">
      <w:pPr>
        <w:ind w:left="720" w:hanging="360"/>
        <w:rPr>
          <w:sz w:val="32"/>
        </w:rPr>
      </w:pPr>
    </w:p>
    <w:p w:rsidRPr="00D51AAF" w:rsidR="00203950" w:rsidP="00203950" w:rsidRDefault="00203950" w14:paraId="68ACD5EB" w14:textId="77777777">
      <w:pPr>
        <w:ind w:left="720" w:hanging="360"/>
        <w:rPr>
          <w:sz w:val="32"/>
          <w:szCs w:val="32"/>
        </w:rPr>
      </w:pPr>
    </w:p>
    <w:p w:rsidRPr="006B6002" w:rsidR="00203950" w:rsidP="00203950" w:rsidRDefault="004547A2" w14:paraId="49978265" w14:textId="2E36D42B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  <w:u w:val="none"/>
        </w:rPr>
      </w:pPr>
      <w:hyperlink w:history="1" r:id="rId11">
        <w:r w:rsidRPr="00CC62BE" w:rsidR="00203950">
          <w:rPr>
            <w:rStyle w:val="Hyperlink"/>
          </w:rPr>
          <w:t xml:space="preserve">INA </w:t>
        </w:r>
        <w:r w:rsidR="00C372E5">
          <w:rPr>
            <w:rStyle w:val="Hyperlink"/>
          </w:rPr>
          <w:t>§</w:t>
        </w:r>
        <w:r w:rsidRPr="00CC62BE" w:rsidR="00C372E5">
          <w:rPr>
            <w:rStyle w:val="Hyperlink"/>
          </w:rPr>
          <w:t xml:space="preserve"> </w:t>
        </w:r>
        <w:r w:rsidRPr="00CC62BE" w:rsidR="00203950">
          <w:rPr>
            <w:rStyle w:val="Hyperlink"/>
          </w:rPr>
          <w:t>212(a), 8 U.S.C. § 1182(a)</w:t>
        </w:r>
      </w:hyperlink>
    </w:p>
    <w:p w:rsidRPr="00926A98" w:rsidR="006B6002" w:rsidP="006B6002" w:rsidRDefault="004547A2" w14:paraId="5472375B" w14:textId="69509659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  <w:u w:val="none"/>
        </w:rPr>
      </w:pPr>
      <w:hyperlink w:history="1" r:id="rId12">
        <w:r w:rsidRPr="00113F1B" w:rsidR="006B6002">
          <w:rPr>
            <w:rStyle w:val="Hyperlink"/>
          </w:rPr>
          <w:t xml:space="preserve">INA </w:t>
        </w:r>
        <w:r w:rsidR="00C372E5">
          <w:rPr>
            <w:rStyle w:val="Hyperlink"/>
          </w:rPr>
          <w:t>§</w:t>
        </w:r>
        <w:r w:rsidRPr="00113F1B" w:rsidR="00C372E5">
          <w:rPr>
            <w:rStyle w:val="Hyperlink"/>
          </w:rPr>
          <w:t xml:space="preserve"> </w:t>
        </w:r>
        <w:r w:rsidRPr="00113F1B" w:rsidR="006B6002">
          <w:rPr>
            <w:rStyle w:val="Hyperlink"/>
          </w:rPr>
          <w:t>221(a), 8 U.S.C. § 1201(a)</w:t>
        </w:r>
      </w:hyperlink>
    </w:p>
    <w:p w:rsidRPr="00926A98" w:rsidR="00926A98" w:rsidP="00926A98" w:rsidRDefault="004547A2" w14:paraId="3CC26FA8" w14:textId="53A4C865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  <w:u w:val="none"/>
        </w:rPr>
      </w:pPr>
      <w:hyperlink w:history="1" r:id="rId13">
        <w:r w:rsidRPr="00CC62BE" w:rsidR="00926A98">
          <w:rPr>
            <w:rStyle w:val="Hyperlink"/>
          </w:rPr>
          <w:t xml:space="preserve">INA </w:t>
        </w:r>
        <w:r w:rsidR="00C372E5">
          <w:rPr>
            <w:rStyle w:val="Hyperlink"/>
          </w:rPr>
          <w:t>§</w:t>
        </w:r>
        <w:r w:rsidRPr="00CC62BE" w:rsidR="00C372E5">
          <w:rPr>
            <w:rStyle w:val="Hyperlink"/>
          </w:rPr>
          <w:t xml:space="preserve"> </w:t>
        </w:r>
        <w:r w:rsidRPr="00CC62BE" w:rsidR="00926A98">
          <w:rPr>
            <w:rStyle w:val="Hyperlink"/>
          </w:rPr>
          <w:t>222(a), 8 U.S.C. § 120</w:t>
        </w:r>
        <w:r w:rsidR="006B6002">
          <w:rPr>
            <w:rStyle w:val="Hyperlink"/>
          </w:rPr>
          <w:t>2</w:t>
        </w:r>
        <w:r w:rsidRPr="00CC62BE" w:rsidR="00926A98">
          <w:rPr>
            <w:rStyle w:val="Hyperlink"/>
          </w:rPr>
          <w:t>(a)</w:t>
        </w:r>
      </w:hyperlink>
    </w:p>
    <w:p w:rsidR="00203950" w:rsidP="00203950" w:rsidRDefault="00C372E5" w14:paraId="2D61FE7D" w14:textId="73A8B264">
      <w:pPr>
        <w:pStyle w:val="ListParagraph"/>
        <w:numPr>
          <w:ilvl w:val="0"/>
          <w:numId w:val="1"/>
        </w:numPr>
        <w:contextualSpacing/>
      </w:pPr>
      <w:hyperlink w:history="1" r:id="rId14">
        <w:r w:rsidRPr="00C372E5" w:rsidR="005652B5">
          <w:rPr>
            <w:rStyle w:val="Hyperlink"/>
          </w:rPr>
          <w:t>22 CFR 40.41</w:t>
        </w:r>
      </w:hyperlink>
    </w:p>
    <w:p w:rsidRPr="00D83AEE" w:rsidR="001D20AE" w:rsidP="00203950" w:rsidRDefault="00C372E5" w14:paraId="370CD153" w14:textId="29D08F28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  <w:u w:val="none"/>
        </w:rPr>
      </w:pPr>
      <w:hyperlink w:history="1" w:anchor="se22.1.42_163" r:id="rId15">
        <w:r w:rsidRPr="00C372E5" w:rsidR="001D20AE">
          <w:rPr>
            <w:rStyle w:val="Hyperlink"/>
          </w:rPr>
          <w:t>22 CFR 42.63</w:t>
        </w:r>
      </w:hyperlink>
    </w:p>
    <w:p w:rsidR="00203950" w:rsidP="00203950" w:rsidRDefault="00203950" w14:paraId="1FF930E2" w14:textId="77777777">
      <w:pPr>
        <w:ind w:left="360"/>
      </w:pPr>
      <w:bookmarkStart w:name="_GoBack" w:id="0"/>
      <w:bookmarkEnd w:id="0"/>
    </w:p>
    <w:p w:rsidR="00282E2B" w:rsidRDefault="00282E2B" w14:paraId="35D51D3A" w14:textId="77777777"/>
    <w:sectPr w:rsidR="0028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58B80" w14:textId="77777777" w:rsidR="00D83AEE" w:rsidRDefault="00D83AEE" w:rsidP="00D83AEE">
      <w:r>
        <w:separator/>
      </w:r>
    </w:p>
  </w:endnote>
  <w:endnote w:type="continuationSeparator" w:id="0">
    <w:p w14:paraId="2F7E3B2C" w14:textId="77777777" w:rsidR="00D83AEE" w:rsidRDefault="00D83AEE" w:rsidP="00D8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F0CB7" w14:textId="77777777" w:rsidR="00D83AEE" w:rsidRDefault="00D83AEE" w:rsidP="00D83AEE">
      <w:r>
        <w:separator/>
      </w:r>
    </w:p>
  </w:footnote>
  <w:footnote w:type="continuationSeparator" w:id="0">
    <w:p w14:paraId="4A8D7E50" w14:textId="77777777" w:rsidR="00D83AEE" w:rsidRDefault="00D83AEE" w:rsidP="00D8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A17E8"/>
    <w:multiLevelType w:val="hybridMultilevel"/>
    <w:tmpl w:val="4D1E0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6C"/>
    <w:rsid w:val="0001483D"/>
    <w:rsid w:val="00113F1B"/>
    <w:rsid w:val="001D20AE"/>
    <w:rsid w:val="00203950"/>
    <w:rsid w:val="00282E2B"/>
    <w:rsid w:val="002A536C"/>
    <w:rsid w:val="002F4ADE"/>
    <w:rsid w:val="004547A2"/>
    <w:rsid w:val="004931A5"/>
    <w:rsid w:val="005652B5"/>
    <w:rsid w:val="005D7A24"/>
    <w:rsid w:val="006B6002"/>
    <w:rsid w:val="006F1ABF"/>
    <w:rsid w:val="00781FAA"/>
    <w:rsid w:val="00926A98"/>
    <w:rsid w:val="009D1768"/>
    <w:rsid w:val="009E66C3"/>
    <w:rsid w:val="00A257BA"/>
    <w:rsid w:val="00AA0B40"/>
    <w:rsid w:val="00B63E85"/>
    <w:rsid w:val="00BA3E49"/>
    <w:rsid w:val="00C372E5"/>
    <w:rsid w:val="00D83AEE"/>
    <w:rsid w:val="00E21EAD"/>
    <w:rsid w:val="00E3322A"/>
    <w:rsid w:val="00FD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28F3FD1"/>
  <w15:docId w15:val="{05F54B66-A8C0-489D-9448-4EEEF3EB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36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36C"/>
    <w:pPr>
      <w:ind w:left="720"/>
    </w:pPr>
  </w:style>
  <w:style w:type="character" w:styleId="Hyperlink">
    <w:name w:val="Hyperlink"/>
    <w:basedOn w:val="DefaultParagraphFont"/>
    <w:uiPriority w:val="99"/>
    <w:unhideWhenUsed/>
    <w:rsid w:val="002039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31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E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5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2B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2B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is.gov/ilink/docView/SLB/HTML/SLB/0-0-0-1/0-0-0-29/0-0-0-5161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is.gov/ilink/docView/SLB/HTML/SLB/0-0-0-1/0-0-0-29/0-0-0-5118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cis.gov/ilink/docView/SLB/HTML/SLB/0-0-0-1/0-0-0-29/0-0-0-2006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ov.ecfr.io/cgi-bin/text-idx?SID=51a49ab19b3bced14c51cacfcdec471f&amp;pitd=20180101&amp;node=pt22.1.42&amp;rgn=div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ov.ecfr.io/cgi-bin/text-idx?SID=57546f9aca300587b6f99e1718cf9887&amp;pitd=20180101&amp;node=se22.1.40_141&amp;rgn=di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 xsi:nil="true"/>
    <TaskerStatus xmlns="c60a6009-aa1a-461d-a537-351556f0a008" xsi:nil="true"/>
    <TaskerID xmlns="c60a6009-aa1a-461d-a537-351556f0a008" xsi:nil="true"/>
    <HideFromDelve xmlns="4122b023-50f0-4a27-ad7c-51b7c9325289">true</HideFromDelve>
    <_dlc_DocId xmlns="c60a6009-aa1a-461d-a537-351556f0a008">FRWFSZHP46NX-674738444-4394</_dlc_DocId>
    <_dlc_DocIdUrl xmlns="c60a6009-aa1a-461d-a537-351556f0a008">
      <Url>https://usdos.sharepoint.com/sites/CA-Clearance/_layouts/15/DocIdRedir.aspx?ID=FRWFSZHP46NX-674738444-4394</Url>
      <Description>FRWFSZHP46NX-674738444-4394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55E2BC8D28539E40B898D5D67A4C7B72" ma:contentTypeVersion="19" ma:contentTypeDescription="" ma:contentTypeScope="" ma:versionID="efe42a659e2797b493bf28af889c6567">
  <xsd:schema xmlns:xsd="http://www.w3.org/2001/XMLSchema" xmlns:xs="http://www.w3.org/2001/XMLSchema" xmlns:p="http://schemas.microsoft.com/office/2006/metadata/properties" xmlns:ns2="c60a6009-aa1a-461d-a537-351556f0a008" xmlns:ns3="9c5a78d5-2f76-4098-bc70-f35c2e604a6a" xmlns:ns4="4122b023-50f0-4a27-ad7c-51b7c9325289" targetNamespace="http://schemas.microsoft.com/office/2006/metadata/properties" ma:root="true" ma:fieldsID="d11f077340c30fcfe2945757f09f4ce5" ns2:_="" ns3:_="" ns4:_="">
    <xsd:import namespace="c60a6009-aa1a-461d-a537-351556f0a008"/>
    <xsd:import namespace="9c5a78d5-2f76-4098-bc70-f35c2e604a6a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HideFromDelve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a78d5-2f76-4098-bc70-f35c2e604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8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746A6-458A-440C-8FFB-5544BC1C98CD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A8919CBE-2AC2-49F4-ABC5-02021EB5C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577C1-6EEF-4F6D-AFF8-B6562AAE57CC}">
  <ds:schemaRefs>
    <ds:schemaRef ds:uri="http://schemas.microsoft.com/office/2006/metadata/properties"/>
    <ds:schemaRef ds:uri="http://purl.org/dc/elements/1.1/"/>
    <ds:schemaRef ds:uri="4122b023-50f0-4a27-ad7c-51b7c9325289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c5a78d5-2f76-4098-bc70-f35c2e604a6a"/>
    <ds:schemaRef ds:uri="c60a6009-aa1a-461d-a537-351556f0a0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E011FF7-7032-40FF-9669-E5B70629F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9c5a78d5-2f76-4098-bc70-f35c2e604a6a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AttarA</dc:creator>
  <cp:lastModifiedBy>Attar, Arian</cp:lastModifiedBy>
  <cp:revision>11</cp:revision>
  <cp:lastPrinted>2018-08-24T12:22:00Z</cp:lastPrinted>
  <dcterms:created xsi:type="dcterms:W3CDTF">2019-12-10T18:10:00Z</dcterms:created>
  <dcterms:modified xsi:type="dcterms:W3CDTF">2020-02-12T23:55:00Z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BeaumontTW@state.gov</vt:lpwstr>
  </property>
  <property fmtid="{D5CDD505-2E9C-101B-9397-08002B2CF9AE}" pid="5" name="MSIP_Label_1665d9ee-429a-4d5f-97cc-cfb56e044a6e_SetDate">
    <vt:lpwstr>2019-12-10T18:08:26.9289445Z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aa386087-fc27-4a42-92b8-91baefed8a5a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0x010100E22FDEC7E068BF49B33EA74753AF8B970055E2BC8D28539E40B898D5D67A4C7B72</vt:lpwstr>
  </property>
  <property fmtid="{D5CDD505-2E9C-101B-9397-08002B2CF9AE}" pid="12" name="_dlc_DocIdItemGuid">
    <vt:lpwstr>d648f01c-31c0-4675-922d-a05926272514</vt:lpwstr>
  </property>
</Properties>
</file>