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2D3F55" w:rsidP="001E5B35" w:rsidRDefault="001E5B35" w14:paraId="444B632F" w14:textId="77777777">
      <w:pPr>
        <w:suppressAutoHyphens/>
        <w:jc w:val="center"/>
        <w:rPr>
          <w:rFonts w:ascii="Times New Roman" w:hAnsi="Times New Roman"/>
          <w:spacing w:val="-3"/>
          <w:sz w:val="24"/>
          <w:szCs w:val="24"/>
        </w:rPr>
      </w:pPr>
      <w:r w:rsidRPr="001E5B35">
        <w:rPr>
          <w:rFonts w:ascii="Times New Roman" w:hAnsi="Times New Roman"/>
          <w:spacing w:val="-3"/>
          <w:sz w:val="24"/>
          <w:szCs w:val="24"/>
        </w:rPr>
        <w:fldChar w:fldCharType="begin"/>
      </w:r>
      <w:r w:rsidRPr="001E5B35">
        <w:rPr>
          <w:rFonts w:ascii="Times New Roman" w:hAnsi="Times New Roman"/>
          <w:spacing w:val="-3"/>
          <w:sz w:val="24"/>
          <w:szCs w:val="24"/>
        </w:rPr>
        <w:instrText xml:space="preserve">PRIVATE </w:instrText>
      </w:r>
      <w:r w:rsidRPr="001E5B35">
        <w:rPr>
          <w:rFonts w:ascii="Times New Roman" w:hAnsi="Times New Roman"/>
          <w:spacing w:val="-3"/>
          <w:sz w:val="24"/>
          <w:szCs w:val="24"/>
        </w:rPr>
      </w:r>
      <w:r w:rsidRPr="001E5B35">
        <w:rPr>
          <w:rFonts w:ascii="Times New Roman" w:hAnsi="Times New Roman"/>
          <w:spacing w:val="-3"/>
          <w:sz w:val="24"/>
          <w:szCs w:val="24"/>
        </w:rPr>
        <w:fldChar w:fldCharType="end"/>
      </w:r>
      <w:r w:rsidRPr="001E5B35">
        <w:rPr>
          <w:rFonts w:ascii="Times New Roman" w:hAnsi="Times New Roman"/>
          <w:spacing w:val="-3"/>
          <w:sz w:val="24"/>
          <w:szCs w:val="24"/>
        </w:rPr>
        <w:t xml:space="preserve">               </w:t>
      </w:r>
    </w:p>
    <w:p w:rsidRPr="001E5B35" w:rsidR="001E5B35" w:rsidP="001E5B35" w:rsidRDefault="001E5B35" w14:paraId="1B28E1E9" w14:textId="77777777">
      <w:pPr>
        <w:suppressAutoHyphens/>
        <w:jc w:val="center"/>
        <w:rPr>
          <w:rFonts w:ascii="Times New Roman" w:hAnsi="Times New Roman"/>
          <w:b/>
          <w:spacing w:val="-3"/>
          <w:sz w:val="24"/>
          <w:szCs w:val="24"/>
        </w:rPr>
      </w:pPr>
      <w:r w:rsidRPr="001E5B35">
        <w:rPr>
          <w:rFonts w:ascii="Times New Roman" w:hAnsi="Times New Roman"/>
          <w:spacing w:val="-3"/>
          <w:sz w:val="24"/>
          <w:szCs w:val="24"/>
        </w:rPr>
        <w:t xml:space="preserve">  </w:t>
      </w:r>
      <w:r w:rsidRPr="001E5B35">
        <w:rPr>
          <w:rFonts w:ascii="Times New Roman" w:hAnsi="Times New Roman"/>
          <w:b/>
          <w:spacing w:val="-3"/>
          <w:sz w:val="24"/>
          <w:szCs w:val="24"/>
        </w:rPr>
        <w:t>SUPPORTING STATEMENT</w:t>
      </w:r>
    </w:p>
    <w:p w:rsidRPr="001E5B35" w:rsidR="001E5B35" w:rsidP="001E5B35" w:rsidRDefault="001E5B35" w14:paraId="0A6F6756" w14:textId="77777777">
      <w:pPr>
        <w:suppressAutoHyphens/>
        <w:jc w:val="both"/>
        <w:rPr>
          <w:rFonts w:ascii="Times New Roman" w:hAnsi="Times New Roman"/>
          <w:spacing w:val="-3"/>
          <w:sz w:val="24"/>
          <w:szCs w:val="24"/>
        </w:rPr>
      </w:pPr>
    </w:p>
    <w:p w:rsidRPr="001E5B35" w:rsidR="001E5B35" w:rsidP="001E5B35" w:rsidRDefault="001E5B35" w14:paraId="6EDC10DA" w14:textId="77777777">
      <w:pPr>
        <w:suppressAutoHyphens/>
        <w:jc w:val="both"/>
        <w:rPr>
          <w:rFonts w:ascii="Times New Roman" w:hAnsi="Times New Roman"/>
          <w:b/>
          <w:spacing w:val="-3"/>
          <w:sz w:val="24"/>
          <w:szCs w:val="24"/>
        </w:rPr>
      </w:pPr>
      <w:r w:rsidRPr="001E5B35">
        <w:rPr>
          <w:rFonts w:ascii="Times New Roman" w:hAnsi="Times New Roman"/>
          <w:b/>
          <w:spacing w:val="-3"/>
          <w:sz w:val="24"/>
          <w:szCs w:val="24"/>
        </w:rPr>
        <w:t>A. Justification:</w:t>
      </w:r>
    </w:p>
    <w:p w:rsidRPr="001E5B35" w:rsidR="001E5B35" w:rsidP="001E5B35" w:rsidRDefault="001E5B35" w14:paraId="0B7F6765" w14:textId="77777777">
      <w:pPr>
        <w:suppressAutoHyphens/>
        <w:jc w:val="both"/>
        <w:rPr>
          <w:rFonts w:ascii="Times New Roman" w:hAnsi="Times New Roman"/>
          <w:spacing w:val="-3"/>
          <w:sz w:val="24"/>
          <w:szCs w:val="24"/>
        </w:rPr>
      </w:pPr>
    </w:p>
    <w:p w:rsidRPr="001E5B35" w:rsidR="001E5B35" w:rsidP="001E5B35" w:rsidRDefault="001E5B35" w14:paraId="31AE4C42"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1.  </w:t>
      </w:r>
      <w:r>
        <w:rPr>
          <w:rFonts w:ascii="Times New Roman" w:hAnsi="Times New Roman"/>
          <w:spacing w:val="-3"/>
          <w:sz w:val="24"/>
          <w:szCs w:val="24"/>
        </w:rPr>
        <w:t xml:space="preserve">47 CFR </w:t>
      </w:r>
      <w:r w:rsidRPr="001E5B35">
        <w:rPr>
          <w:rFonts w:ascii="Times New Roman" w:hAnsi="Times New Roman"/>
          <w:spacing w:val="-3"/>
          <w:sz w:val="24"/>
          <w:szCs w:val="24"/>
        </w:rPr>
        <w:t>Section 73.1820 requires that each licensee of an AM, FM or TV broadcast station maintain a station log.  Each entry must accurately reflect the station's operation.  This log should reflect adjustments to operating parameters for AM stations with directional antennas without an approved sampling system; for all stations the actual time of any observation of extinguishment or improper operation of tower lights; and entry of each test of the Emergency Broadcast System (EBS) for commercial stations.</w:t>
      </w:r>
    </w:p>
    <w:p w:rsidR="001E5B35" w:rsidP="001E5B35" w:rsidRDefault="001E5B35" w14:paraId="06B04D28" w14:textId="77777777">
      <w:pPr>
        <w:suppressAutoHyphens/>
        <w:jc w:val="both"/>
        <w:rPr>
          <w:rFonts w:ascii="Times New Roman" w:hAnsi="Times New Roman"/>
          <w:spacing w:val="-3"/>
          <w:sz w:val="24"/>
          <w:szCs w:val="24"/>
        </w:rPr>
      </w:pPr>
    </w:p>
    <w:p w:rsidR="001E5B35" w:rsidRDefault="008A5562" w14:paraId="348CAE74" w14:textId="77777777">
      <w:pPr>
        <w:rPr>
          <w:rFonts w:ascii="Times New Roman" w:hAnsi="Times New Roman"/>
          <w:sz w:val="24"/>
          <w:szCs w:val="24"/>
        </w:rPr>
      </w:pPr>
      <w:r>
        <w:rPr>
          <w:rFonts w:ascii="Times New Roman" w:hAnsi="Times New Roman"/>
          <w:sz w:val="24"/>
          <w:szCs w:val="24"/>
        </w:rPr>
        <w:t>T</w:t>
      </w:r>
      <w:r w:rsidRPr="001E5B35" w:rsidR="001E5B35">
        <w:rPr>
          <w:rFonts w:ascii="Times New Roman" w:hAnsi="Times New Roman"/>
          <w:sz w:val="24"/>
          <w:szCs w:val="24"/>
        </w:rPr>
        <w:t>his information collection does not affect individuals or households; thus, there are no impacts under the Privacy Act.</w:t>
      </w:r>
    </w:p>
    <w:p w:rsidR="008A5562" w:rsidRDefault="008A5562" w14:paraId="140D7774" w14:textId="77777777">
      <w:pPr>
        <w:rPr>
          <w:rFonts w:ascii="Times New Roman" w:hAnsi="Times New Roman"/>
          <w:sz w:val="24"/>
          <w:szCs w:val="24"/>
        </w:rPr>
      </w:pPr>
    </w:p>
    <w:p w:rsidRPr="001E5B35" w:rsidR="008A5562" w:rsidP="008A5562" w:rsidRDefault="008A5562" w14:paraId="63AC526A" w14:textId="77777777">
      <w:pPr>
        <w:rPr>
          <w:rFonts w:ascii="Times New Roman" w:hAnsi="Times New Roman"/>
          <w:sz w:val="24"/>
          <w:szCs w:val="24"/>
        </w:rPr>
      </w:pPr>
      <w:r>
        <w:rPr>
          <w:rFonts w:ascii="Times New Roman" w:hAnsi="Times New Roman"/>
          <w:sz w:val="24"/>
          <w:szCs w:val="24"/>
        </w:rPr>
        <w:t xml:space="preserve">The Commission is requesting that this collection be approved by </w:t>
      </w:r>
      <w:r w:rsidR="00463A8E">
        <w:rPr>
          <w:rFonts w:ascii="Times New Roman" w:hAnsi="Times New Roman"/>
          <w:sz w:val="24"/>
          <w:szCs w:val="24"/>
        </w:rPr>
        <w:t>the Office of Management and Budget (</w:t>
      </w:r>
      <w:r>
        <w:rPr>
          <w:rFonts w:ascii="Times New Roman" w:hAnsi="Times New Roman"/>
          <w:sz w:val="24"/>
          <w:szCs w:val="24"/>
        </w:rPr>
        <w:t>OMB</w:t>
      </w:r>
      <w:r w:rsidR="00463A8E">
        <w:rPr>
          <w:rFonts w:ascii="Times New Roman" w:hAnsi="Times New Roman"/>
          <w:sz w:val="24"/>
          <w:szCs w:val="24"/>
        </w:rPr>
        <w:t>)</w:t>
      </w:r>
      <w:r>
        <w:rPr>
          <w:rFonts w:ascii="Times New Roman" w:hAnsi="Times New Roman"/>
          <w:sz w:val="24"/>
          <w:szCs w:val="24"/>
        </w:rPr>
        <w:t xml:space="preserve"> for an additional three years.</w:t>
      </w:r>
    </w:p>
    <w:p w:rsidRPr="001E5B35" w:rsidR="001E5B35" w:rsidP="001E5B35" w:rsidRDefault="001E5B35" w14:paraId="64E28BF7" w14:textId="77777777">
      <w:pPr>
        <w:suppressAutoHyphens/>
        <w:jc w:val="both"/>
        <w:rPr>
          <w:rFonts w:ascii="Times New Roman" w:hAnsi="Times New Roman"/>
          <w:spacing w:val="-3"/>
          <w:sz w:val="24"/>
          <w:szCs w:val="24"/>
        </w:rPr>
      </w:pPr>
    </w:p>
    <w:p w:rsidR="001E5B35" w:rsidP="001E5B35" w:rsidRDefault="001E5B35" w14:paraId="62206C4D"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Statutory authority for this collection of information is contained in Section 154(i) of the Communications Act of 1934, as amended.</w:t>
      </w:r>
    </w:p>
    <w:p w:rsidR="008A5562" w:rsidP="001E5B35" w:rsidRDefault="008A5562" w14:paraId="10E7C38E" w14:textId="77777777">
      <w:pPr>
        <w:suppressAutoHyphens/>
        <w:jc w:val="both"/>
        <w:rPr>
          <w:rFonts w:ascii="Times New Roman" w:hAnsi="Times New Roman"/>
          <w:spacing w:val="-3"/>
          <w:sz w:val="24"/>
          <w:szCs w:val="24"/>
        </w:rPr>
      </w:pPr>
    </w:p>
    <w:p w:rsidRPr="001E5B35" w:rsidR="001E5B35" w:rsidP="001E5B35" w:rsidRDefault="001E5B35" w14:paraId="2645E28C" w14:textId="77777777">
      <w:pPr>
        <w:suppressAutoHyphens/>
        <w:jc w:val="both"/>
        <w:rPr>
          <w:rFonts w:ascii="Times New Roman" w:hAnsi="Times New Roman"/>
          <w:spacing w:val="-3"/>
          <w:sz w:val="24"/>
          <w:szCs w:val="24"/>
        </w:rPr>
      </w:pPr>
    </w:p>
    <w:p w:rsidRPr="001E5B35" w:rsidR="001E5B35" w:rsidP="001E5B35" w:rsidRDefault="001E5B35" w14:paraId="6210E508"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2.  FCC staff </w:t>
      </w:r>
      <w:r w:rsidR="005D4407">
        <w:rPr>
          <w:rFonts w:ascii="Times New Roman" w:hAnsi="Times New Roman"/>
          <w:spacing w:val="-3"/>
          <w:sz w:val="24"/>
          <w:szCs w:val="24"/>
        </w:rPr>
        <w:t xml:space="preserve">members use the data </w:t>
      </w:r>
      <w:r w:rsidRPr="001E5B35">
        <w:rPr>
          <w:rFonts w:ascii="Times New Roman" w:hAnsi="Times New Roman"/>
          <w:spacing w:val="-3"/>
          <w:sz w:val="24"/>
          <w:szCs w:val="24"/>
        </w:rPr>
        <w:t xml:space="preserve">in field investigations to assure that the licensee is operating in accordance with the technical requirements as specified in the FCC Rules and with the station </w:t>
      </w:r>
      <w:proofErr w:type="gramStart"/>
      <w:r w:rsidRPr="001E5B35">
        <w:rPr>
          <w:rFonts w:ascii="Times New Roman" w:hAnsi="Times New Roman"/>
          <w:spacing w:val="-3"/>
          <w:sz w:val="24"/>
          <w:szCs w:val="24"/>
        </w:rPr>
        <w:t>authorization,</w:t>
      </w:r>
      <w:r w:rsidR="00463A8E">
        <w:rPr>
          <w:rFonts w:ascii="Times New Roman" w:hAnsi="Times New Roman"/>
          <w:spacing w:val="-3"/>
          <w:sz w:val="24"/>
          <w:szCs w:val="24"/>
        </w:rPr>
        <w:t xml:space="preserve"> </w:t>
      </w:r>
      <w:r w:rsidRPr="001E5B35">
        <w:rPr>
          <w:rFonts w:ascii="Times New Roman" w:hAnsi="Times New Roman"/>
          <w:spacing w:val="-3"/>
          <w:sz w:val="24"/>
          <w:szCs w:val="24"/>
        </w:rPr>
        <w:t>and</w:t>
      </w:r>
      <w:proofErr w:type="gramEnd"/>
      <w:r w:rsidRPr="001E5B35">
        <w:rPr>
          <w:rFonts w:ascii="Times New Roman" w:hAnsi="Times New Roman"/>
          <w:spacing w:val="-3"/>
          <w:sz w:val="24"/>
          <w:szCs w:val="24"/>
        </w:rPr>
        <w:t xml:space="preserve"> is taking reasonable measures to preclude interference to other stations.  It is also used to verify that the EBS is operating properly.</w:t>
      </w:r>
    </w:p>
    <w:p w:rsidRPr="001E5B35" w:rsidR="001E5B35" w:rsidP="001E5B35" w:rsidRDefault="001E5B35" w14:paraId="3D2F4B62" w14:textId="77777777">
      <w:pPr>
        <w:suppressAutoHyphens/>
        <w:jc w:val="both"/>
        <w:rPr>
          <w:rFonts w:ascii="Times New Roman" w:hAnsi="Times New Roman"/>
          <w:spacing w:val="-3"/>
          <w:sz w:val="24"/>
          <w:szCs w:val="24"/>
        </w:rPr>
      </w:pPr>
    </w:p>
    <w:p w:rsidRPr="001E5B35" w:rsidR="001E5B35" w:rsidP="001E5B35" w:rsidRDefault="001E5B35" w14:paraId="5A6BC285"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3.  </w:t>
      </w:r>
      <w:r w:rsidRPr="001E5B35" w:rsidR="00BD64FF">
        <w:rPr>
          <w:rFonts w:ascii="Times New Roman" w:hAnsi="Times New Roman"/>
          <w:spacing w:val="-3"/>
          <w:sz w:val="24"/>
          <w:szCs w:val="24"/>
        </w:rPr>
        <w:t>Automated logging</w:t>
      </w:r>
      <w:r w:rsidRPr="001E5B35">
        <w:rPr>
          <w:rFonts w:ascii="Times New Roman" w:hAnsi="Times New Roman"/>
          <w:spacing w:val="-3"/>
          <w:sz w:val="24"/>
          <w:szCs w:val="24"/>
        </w:rPr>
        <w:t xml:space="preserve"> devices are being used by some broadcast stations to automatically record entries in the station log when meeting the specifications contained in Section 73.1820(b).</w:t>
      </w:r>
    </w:p>
    <w:p w:rsidRPr="001E5B35" w:rsidR="001E5B35" w:rsidP="001E5B35" w:rsidRDefault="001E5B35" w14:paraId="731252F0" w14:textId="77777777">
      <w:pPr>
        <w:suppressAutoHyphens/>
        <w:jc w:val="both"/>
        <w:rPr>
          <w:rFonts w:ascii="Times New Roman" w:hAnsi="Times New Roman"/>
          <w:spacing w:val="-3"/>
          <w:sz w:val="24"/>
          <w:szCs w:val="24"/>
        </w:rPr>
      </w:pPr>
    </w:p>
    <w:p w:rsidRPr="001E5B35" w:rsidR="001E5B35" w:rsidP="001E5B35" w:rsidRDefault="001E5B35" w14:paraId="2104AD3C"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4.  No other agency imposes a similar information collection on the respondents.  There is no similar data available.</w:t>
      </w:r>
    </w:p>
    <w:p w:rsidRPr="001E5B35" w:rsidR="001E5B35" w:rsidP="001E5B35" w:rsidRDefault="001E5B35" w14:paraId="4B76ADF0" w14:textId="77777777">
      <w:pPr>
        <w:suppressAutoHyphens/>
        <w:jc w:val="both"/>
        <w:rPr>
          <w:rFonts w:ascii="Times New Roman" w:hAnsi="Times New Roman"/>
          <w:spacing w:val="-3"/>
          <w:sz w:val="24"/>
          <w:szCs w:val="24"/>
        </w:rPr>
      </w:pPr>
    </w:p>
    <w:p w:rsidRPr="001E5B35" w:rsidR="001E5B35" w:rsidP="001E5B35" w:rsidRDefault="001E5B35" w14:paraId="22FBB38B"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5.  This collection does not impose any significant impact on small businesses.    </w:t>
      </w:r>
    </w:p>
    <w:p w:rsidRPr="001E5B35" w:rsidR="001E5B35" w:rsidP="001E5B35" w:rsidRDefault="001E5B35" w14:paraId="2D23AFCB" w14:textId="77777777">
      <w:pPr>
        <w:suppressAutoHyphens/>
        <w:jc w:val="both"/>
        <w:rPr>
          <w:rFonts w:ascii="Times New Roman" w:hAnsi="Times New Roman"/>
          <w:spacing w:val="-3"/>
          <w:sz w:val="24"/>
          <w:szCs w:val="24"/>
        </w:rPr>
      </w:pPr>
    </w:p>
    <w:p w:rsidRPr="001E5B35" w:rsidR="001E5B35" w:rsidP="001E5B35" w:rsidRDefault="001E5B35" w14:paraId="4D1BBF7C"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6.   If this collection of information was conducted less frequently, the Commission would not be able to verify that licensees had taken corrective action to eliminate any interference problems, correct antenna tower lighting problems, and verify that the EBS is operating properly.</w:t>
      </w:r>
    </w:p>
    <w:p w:rsidRPr="001E5B35" w:rsidR="001E5B35" w:rsidP="001E5B35" w:rsidRDefault="001E5B35" w14:paraId="3C8DCF7D" w14:textId="77777777">
      <w:pPr>
        <w:suppressAutoHyphens/>
        <w:jc w:val="both"/>
        <w:rPr>
          <w:rFonts w:ascii="Times New Roman" w:hAnsi="Times New Roman"/>
          <w:spacing w:val="-3"/>
          <w:sz w:val="24"/>
          <w:szCs w:val="24"/>
        </w:rPr>
      </w:pPr>
    </w:p>
    <w:p w:rsidRPr="001E5B35" w:rsidR="001E5B35" w:rsidP="001E5B35" w:rsidRDefault="001E5B35" w14:paraId="275DC747"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7.  This collection of information is consistent with the guidelines in 5 CFR</w:t>
      </w:r>
      <w:r w:rsidR="000A242D">
        <w:rPr>
          <w:rFonts w:ascii="Times New Roman" w:hAnsi="Times New Roman"/>
          <w:spacing w:val="-3"/>
          <w:sz w:val="24"/>
          <w:szCs w:val="24"/>
        </w:rPr>
        <w:t xml:space="preserve"> </w:t>
      </w:r>
      <w:r w:rsidRPr="001E5B35">
        <w:rPr>
          <w:rFonts w:ascii="Times New Roman" w:hAnsi="Times New Roman"/>
          <w:spacing w:val="-3"/>
          <w:sz w:val="24"/>
          <w:szCs w:val="24"/>
        </w:rPr>
        <w:t xml:space="preserve">1320.5(d)(2). </w:t>
      </w:r>
    </w:p>
    <w:p w:rsidRPr="001E5B35" w:rsidR="001E5B35" w:rsidP="001E5B35" w:rsidRDefault="001E5B35" w14:paraId="53B2B29A" w14:textId="77777777">
      <w:pPr>
        <w:suppressAutoHyphens/>
        <w:jc w:val="both"/>
        <w:rPr>
          <w:rFonts w:ascii="Times New Roman" w:hAnsi="Times New Roman"/>
          <w:spacing w:val="-3"/>
          <w:sz w:val="24"/>
          <w:szCs w:val="24"/>
        </w:rPr>
      </w:pPr>
    </w:p>
    <w:p w:rsidRPr="006728E7" w:rsidR="00BD64FF" w:rsidRDefault="001E5B35" w14:paraId="097AA68D" w14:textId="77777777">
      <w:pPr>
        <w:suppressAutoHyphens/>
        <w:rPr>
          <w:sz w:val="24"/>
        </w:rPr>
      </w:pPr>
      <w:r w:rsidRPr="001E5B35">
        <w:rPr>
          <w:rFonts w:ascii="Times New Roman" w:hAnsi="Times New Roman"/>
          <w:spacing w:val="-3"/>
          <w:sz w:val="24"/>
          <w:szCs w:val="24"/>
        </w:rPr>
        <w:t xml:space="preserve">8.  </w:t>
      </w:r>
      <w:r w:rsidRPr="006728E7" w:rsidR="00BD64FF">
        <w:rPr>
          <w:rFonts w:ascii="Times New Roman" w:hAnsi="Times New Roman"/>
          <w:spacing w:val="-3"/>
          <w:sz w:val="24"/>
        </w:rPr>
        <w:t>The Commission published a Notice</w:t>
      </w:r>
      <w:r w:rsidR="00A1353C">
        <w:rPr>
          <w:rFonts w:ascii="Times New Roman" w:hAnsi="Times New Roman"/>
          <w:spacing w:val="-3"/>
          <w:sz w:val="24"/>
        </w:rPr>
        <w:t xml:space="preserve"> </w:t>
      </w:r>
      <w:r w:rsidR="002161FF">
        <w:rPr>
          <w:rFonts w:ascii="Times New Roman" w:hAnsi="Times New Roman"/>
          <w:snapToGrid/>
          <w:color w:val="000000"/>
          <w:spacing w:val="-3"/>
          <w:sz w:val="24"/>
          <w:szCs w:val="24"/>
        </w:rPr>
        <w:t>(</w:t>
      </w:r>
      <w:r w:rsidR="001D64C6">
        <w:rPr>
          <w:rFonts w:ascii="Times New Roman" w:hAnsi="Times New Roman"/>
          <w:snapToGrid/>
          <w:color w:val="000000"/>
          <w:spacing w:val="-3"/>
          <w:sz w:val="24"/>
          <w:szCs w:val="24"/>
        </w:rPr>
        <w:t>84</w:t>
      </w:r>
      <w:r w:rsidR="00E92D86">
        <w:rPr>
          <w:rFonts w:ascii="Times New Roman" w:hAnsi="Times New Roman"/>
          <w:snapToGrid/>
          <w:color w:val="000000"/>
          <w:spacing w:val="-3"/>
          <w:sz w:val="24"/>
          <w:szCs w:val="24"/>
        </w:rPr>
        <w:t xml:space="preserve"> </w:t>
      </w:r>
      <w:r w:rsidRPr="00B6133F" w:rsidR="00A1353C">
        <w:rPr>
          <w:rFonts w:ascii="Times New Roman" w:hAnsi="Times New Roman"/>
          <w:snapToGrid/>
          <w:color w:val="000000"/>
          <w:spacing w:val="-3"/>
          <w:sz w:val="24"/>
          <w:szCs w:val="24"/>
        </w:rPr>
        <w:t>FR</w:t>
      </w:r>
      <w:r w:rsidR="001D64C6">
        <w:rPr>
          <w:rFonts w:ascii="Times New Roman" w:hAnsi="Times New Roman"/>
          <w:snapToGrid/>
          <w:color w:val="000000"/>
          <w:spacing w:val="-3"/>
          <w:sz w:val="24"/>
          <w:szCs w:val="24"/>
        </w:rPr>
        <w:t xml:space="preserve"> 66188</w:t>
      </w:r>
      <w:r w:rsidRPr="00B6133F" w:rsidR="00A1353C">
        <w:rPr>
          <w:rFonts w:ascii="Times New Roman" w:hAnsi="Times New Roman"/>
          <w:snapToGrid/>
          <w:color w:val="000000"/>
          <w:spacing w:val="-3"/>
          <w:sz w:val="24"/>
          <w:szCs w:val="24"/>
        </w:rPr>
        <w:t xml:space="preserve">) in the </w:t>
      </w:r>
      <w:r w:rsidRPr="00B6133F" w:rsidR="00A1353C">
        <w:rPr>
          <w:rFonts w:ascii="Times New Roman" w:hAnsi="Times New Roman"/>
          <w:i/>
          <w:snapToGrid/>
          <w:color w:val="000000"/>
          <w:spacing w:val="-3"/>
          <w:sz w:val="24"/>
          <w:szCs w:val="24"/>
        </w:rPr>
        <w:t>Federal Register</w:t>
      </w:r>
      <w:r w:rsidRPr="00B6133F" w:rsidR="00A1353C">
        <w:rPr>
          <w:rFonts w:ascii="Times New Roman" w:hAnsi="Times New Roman"/>
          <w:snapToGrid/>
          <w:color w:val="000000"/>
          <w:spacing w:val="-3"/>
          <w:sz w:val="24"/>
          <w:szCs w:val="24"/>
        </w:rPr>
        <w:t xml:space="preserve"> on</w:t>
      </w:r>
      <w:r w:rsidRPr="00B6133F" w:rsidR="009A154C">
        <w:rPr>
          <w:rFonts w:ascii="Times New Roman" w:hAnsi="Times New Roman"/>
          <w:snapToGrid/>
          <w:color w:val="000000"/>
          <w:spacing w:val="-3"/>
          <w:sz w:val="24"/>
          <w:szCs w:val="24"/>
        </w:rPr>
        <w:t> </w:t>
      </w:r>
      <w:r w:rsidR="001D64C6">
        <w:rPr>
          <w:rFonts w:ascii="Times New Roman" w:hAnsi="Times New Roman"/>
          <w:snapToGrid/>
          <w:color w:val="000000"/>
          <w:spacing w:val="-3"/>
          <w:sz w:val="24"/>
          <w:szCs w:val="24"/>
        </w:rPr>
        <w:t>December 3</w:t>
      </w:r>
      <w:r w:rsidR="005D4407">
        <w:rPr>
          <w:rFonts w:ascii="Times New Roman" w:hAnsi="Times New Roman"/>
          <w:snapToGrid/>
          <w:color w:val="000000"/>
          <w:spacing w:val="-3"/>
          <w:sz w:val="24"/>
          <w:szCs w:val="24"/>
        </w:rPr>
        <w:t>, 20</w:t>
      </w:r>
      <w:r w:rsidR="00E92D86">
        <w:rPr>
          <w:rFonts w:ascii="Times New Roman" w:hAnsi="Times New Roman"/>
          <w:snapToGrid/>
          <w:color w:val="000000"/>
          <w:spacing w:val="-3"/>
          <w:sz w:val="24"/>
          <w:szCs w:val="24"/>
        </w:rPr>
        <w:t xml:space="preserve">19  </w:t>
      </w:r>
      <w:r w:rsidR="008A5562">
        <w:rPr>
          <w:rFonts w:ascii="Times New Roman" w:hAnsi="Times New Roman"/>
          <w:snapToGrid/>
          <w:color w:val="000000"/>
          <w:spacing w:val="-3"/>
          <w:sz w:val="24"/>
          <w:szCs w:val="24"/>
        </w:rPr>
        <w:t>seeking comments from the public on the information collection requirements contained in this supporting statement</w:t>
      </w:r>
      <w:r w:rsidRPr="006728E7" w:rsidR="00BD64FF">
        <w:rPr>
          <w:rFonts w:ascii="Times New Roman" w:hAnsi="Times New Roman"/>
          <w:spacing w:val="-3"/>
          <w:sz w:val="24"/>
        </w:rPr>
        <w:t xml:space="preserve">.  No comments were </w:t>
      </w:r>
      <w:r w:rsidR="008A5562">
        <w:rPr>
          <w:rFonts w:ascii="Times New Roman" w:hAnsi="Times New Roman"/>
          <w:spacing w:val="-3"/>
          <w:sz w:val="24"/>
        </w:rPr>
        <w:t xml:space="preserve">received from the </w:t>
      </w:r>
      <w:r w:rsidR="008A5562">
        <w:rPr>
          <w:rFonts w:ascii="Times New Roman" w:hAnsi="Times New Roman"/>
          <w:spacing w:val="-3"/>
          <w:sz w:val="24"/>
        </w:rPr>
        <w:lastRenderedPageBreak/>
        <w:t>public</w:t>
      </w:r>
      <w:r w:rsidRPr="006728E7" w:rsidR="00BD64FF">
        <w:rPr>
          <w:rFonts w:ascii="Times New Roman" w:hAnsi="Times New Roman"/>
          <w:spacing w:val="-3"/>
          <w:sz w:val="24"/>
        </w:rPr>
        <w:t xml:space="preserve">.   </w:t>
      </w:r>
    </w:p>
    <w:p w:rsidRPr="001E5B35" w:rsidR="001E5B35" w:rsidP="001E5B35" w:rsidRDefault="001E5B35" w14:paraId="41541237" w14:textId="77777777">
      <w:pPr>
        <w:suppressAutoHyphens/>
        <w:jc w:val="both"/>
        <w:rPr>
          <w:rFonts w:ascii="Times New Roman" w:hAnsi="Times New Roman"/>
          <w:spacing w:val="-3"/>
          <w:sz w:val="24"/>
          <w:szCs w:val="24"/>
        </w:rPr>
      </w:pPr>
    </w:p>
    <w:p w:rsidRPr="001E5B35" w:rsidR="001E5B35" w:rsidP="001E5B35" w:rsidRDefault="001E5B35" w14:paraId="514B9B26"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9.  No payment or gift was provided to the respondents.</w:t>
      </w:r>
    </w:p>
    <w:p w:rsidRPr="001E5B35" w:rsidR="001E5B35" w:rsidP="001E5B35" w:rsidRDefault="001E5B35" w14:paraId="5C8BF278" w14:textId="77777777">
      <w:pPr>
        <w:suppressAutoHyphens/>
        <w:jc w:val="both"/>
        <w:rPr>
          <w:rFonts w:ascii="Times New Roman" w:hAnsi="Times New Roman"/>
          <w:spacing w:val="-3"/>
          <w:sz w:val="24"/>
          <w:szCs w:val="24"/>
        </w:rPr>
      </w:pPr>
    </w:p>
    <w:p w:rsidRPr="001E5B35" w:rsidR="001E5B35" w:rsidP="001E5B35" w:rsidRDefault="001E5B35" w14:paraId="7FE1D47C"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10.  There is no need for confidentiality</w:t>
      </w:r>
      <w:r w:rsidR="008A5562">
        <w:rPr>
          <w:rFonts w:ascii="Times New Roman" w:hAnsi="Times New Roman"/>
          <w:spacing w:val="-3"/>
          <w:sz w:val="24"/>
          <w:szCs w:val="24"/>
        </w:rPr>
        <w:t xml:space="preserve"> with this collection of information</w:t>
      </w:r>
      <w:r w:rsidRPr="001E5B35">
        <w:rPr>
          <w:rFonts w:ascii="Times New Roman" w:hAnsi="Times New Roman"/>
          <w:spacing w:val="-3"/>
          <w:sz w:val="24"/>
          <w:szCs w:val="24"/>
        </w:rPr>
        <w:t>.</w:t>
      </w:r>
    </w:p>
    <w:p w:rsidRPr="001E5B35" w:rsidR="001E5B35" w:rsidP="001E5B35" w:rsidRDefault="001E5B35" w14:paraId="15A192A9" w14:textId="77777777">
      <w:pPr>
        <w:suppressAutoHyphens/>
        <w:jc w:val="both"/>
        <w:rPr>
          <w:rFonts w:ascii="Times New Roman" w:hAnsi="Times New Roman"/>
          <w:spacing w:val="-3"/>
          <w:sz w:val="24"/>
          <w:szCs w:val="24"/>
        </w:rPr>
      </w:pPr>
    </w:p>
    <w:p w:rsidRPr="001E5B35" w:rsidR="001E5B35" w:rsidP="001E5B35" w:rsidRDefault="001E5B35" w14:paraId="72840960"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11.  This </w:t>
      </w:r>
      <w:r w:rsidR="008A5562">
        <w:rPr>
          <w:rFonts w:ascii="Times New Roman" w:hAnsi="Times New Roman"/>
          <w:spacing w:val="-3"/>
          <w:sz w:val="24"/>
          <w:szCs w:val="24"/>
        </w:rPr>
        <w:t>collection of information</w:t>
      </w:r>
      <w:r w:rsidRPr="001E5B35">
        <w:rPr>
          <w:rFonts w:ascii="Times New Roman" w:hAnsi="Times New Roman"/>
          <w:spacing w:val="-3"/>
          <w:sz w:val="24"/>
          <w:szCs w:val="24"/>
        </w:rPr>
        <w:t xml:space="preserve"> does not address any private matters of a sensitive nature.</w:t>
      </w:r>
    </w:p>
    <w:p w:rsidRPr="001E5B35" w:rsidR="001E5B35" w:rsidP="001E5B35" w:rsidRDefault="001E5B35" w14:paraId="4E68999E" w14:textId="77777777">
      <w:pPr>
        <w:suppressAutoHyphens/>
        <w:jc w:val="both"/>
        <w:rPr>
          <w:rFonts w:ascii="Times New Roman" w:hAnsi="Times New Roman"/>
          <w:spacing w:val="-3"/>
          <w:sz w:val="24"/>
          <w:szCs w:val="24"/>
        </w:rPr>
      </w:pPr>
    </w:p>
    <w:p w:rsidRPr="001E5B35" w:rsidR="001E5B35" w:rsidP="001E5B35" w:rsidRDefault="001E5B35" w14:paraId="1DDA120D"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12. We estimate that there are 15,</w:t>
      </w:r>
      <w:r w:rsidR="00403FA7">
        <w:rPr>
          <w:rFonts w:ascii="Times New Roman" w:hAnsi="Times New Roman"/>
          <w:spacing w:val="-3"/>
          <w:sz w:val="24"/>
          <w:szCs w:val="24"/>
        </w:rPr>
        <w:t>200</w:t>
      </w:r>
      <w:r w:rsidRPr="001E5B35">
        <w:rPr>
          <w:rFonts w:ascii="Times New Roman" w:hAnsi="Times New Roman"/>
          <w:spacing w:val="-3"/>
          <w:sz w:val="24"/>
          <w:szCs w:val="24"/>
        </w:rPr>
        <w:t xml:space="preserve"> broadcast stations.  </w:t>
      </w:r>
      <w:r w:rsidR="00746F2C">
        <w:rPr>
          <w:rFonts w:ascii="Times New Roman" w:hAnsi="Times New Roman"/>
          <w:spacing w:val="-3"/>
          <w:sz w:val="24"/>
          <w:szCs w:val="24"/>
        </w:rPr>
        <w:t xml:space="preserve">It is estimated that </w:t>
      </w:r>
      <w:r w:rsidRPr="001E5B35">
        <w:rPr>
          <w:rFonts w:ascii="Times New Roman" w:hAnsi="Times New Roman"/>
          <w:spacing w:val="-3"/>
          <w:sz w:val="24"/>
          <w:szCs w:val="24"/>
        </w:rPr>
        <w:t>1% of all AM, FM and TV stations will log the extinguishment or improper operation of tower lights per month with an average burden of 0.017 hours per month.   All commercial broadcast stations (12,</w:t>
      </w:r>
      <w:r w:rsidR="00403FA7">
        <w:rPr>
          <w:rFonts w:ascii="Times New Roman" w:hAnsi="Times New Roman"/>
          <w:spacing w:val="-3"/>
          <w:sz w:val="24"/>
          <w:szCs w:val="24"/>
        </w:rPr>
        <w:t>250</w:t>
      </w:r>
      <w:r w:rsidRPr="001E5B35">
        <w:rPr>
          <w:rFonts w:ascii="Times New Roman" w:hAnsi="Times New Roman"/>
          <w:spacing w:val="-3"/>
          <w:sz w:val="24"/>
          <w:szCs w:val="24"/>
        </w:rPr>
        <w:t>) will log the entry of each test of the EBS with an average burden of 0.017 hours per week.  AM stations with directional antennas without approved sampling systems will log readings of the operating parameters 6 times per day with an average burden of 0.017 hours per logging (0.1 hours/day).  AM stations with directional antennas without approved sampling systems will monitor field points and log one time/quarter with an average burden of 0.5 hours per quarter.</w:t>
      </w:r>
    </w:p>
    <w:p w:rsidRPr="001E5B35" w:rsidR="001E5B35" w:rsidP="001E5B35" w:rsidRDefault="001E5B35" w14:paraId="51F3336B" w14:textId="77777777">
      <w:pPr>
        <w:suppressAutoHyphens/>
        <w:jc w:val="both"/>
        <w:rPr>
          <w:rFonts w:ascii="Times New Roman" w:hAnsi="Times New Roman"/>
          <w:spacing w:val="-3"/>
          <w:sz w:val="24"/>
          <w:szCs w:val="24"/>
        </w:rPr>
      </w:pPr>
    </w:p>
    <w:p w:rsidRPr="002D3F55" w:rsidR="002D3F55" w:rsidP="001E5B35" w:rsidRDefault="002D3F55" w14:paraId="7A0880A3" w14:textId="77777777">
      <w:pPr>
        <w:suppressAutoHyphens/>
        <w:jc w:val="both"/>
        <w:rPr>
          <w:rFonts w:ascii="Times New Roman" w:hAnsi="Times New Roman"/>
          <w:b/>
          <w:spacing w:val="-3"/>
          <w:sz w:val="24"/>
          <w:szCs w:val="24"/>
        </w:rPr>
      </w:pPr>
      <w:r w:rsidRPr="002D3F55">
        <w:rPr>
          <w:rFonts w:ascii="Times New Roman" w:hAnsi="Times New Roman"/>
          <w:b/>
          <w:spacing w:val="-3"/>
          <w:sz w:val="24"/>
          <w:szCs w:val="24"/>
        </w:rPr>
        <w:t xml:space="preserve">Total </w:t>
      </w:r>
      <w:r w:rsidR="00860401">
        <w:rPr>
          <w:rFonts w:ascii="Times New Roman" w:hAnsi="Times New Roman"/>
          <w:b/>
          <w:spacing w:val="-3"/>
          <w:sz w:val="24"/>
          <w:szCs w:val="24"/>
        </w:rPr>
        <w:t xml:space="preserve">Number of </w:t>
      </w:r>
      <w:r w:rsidRPr="002D3F55">
        <w:rPr>
          <w:rFonts w:ascii="Times New Roman" w:hAnsi="Times New Roman"/>
          <w:b/>
          <w:spacing w:val="-3"/>
          <w:sz w:val="24"/>
          <w:szCs w:val="24"/>
        </w:rPr>
        <w:t>Respondents:  15,</w:t>
      </w:r>
      <w:r w:rsidR="00403FA7">
        <w:rPr>
          <w:rFonts w:ascii="Times New Roman" w:hAnsi="Times New Roman"/>
          <w:b/>
          <w:spacing w:val="-3"/>
          <w:sz w:val="24"/>
          <w:szCs w:val="24"/>
        </w:rPr>
        <w:t>200</w:t>
      </w:r>
      <w:r w:rsidR="00FF4399">
        <w:rPr>
          <w:rFonts w:ascii="Times New Roman" w:hAnsi="Times New Roman"/>
          <w:b/>
          <w:spacing w:val="-3"/>
          <w:sz w:val="24"/>
          <w:szCs w:val="24"/>
        </w:rPr>
        <w:t xml:space="preserve"> Broadcast Stations</w:t>
      </w:r>
    </w:p>
    <w:p w:rsidRPr="002D3F55" w:rsidR="002D3F55" w:rsidP="001E5B35" w:rsidRDefault="002D3F55" w14:paraId="333BD537" w14:textId="77777777">
      <w:pPr>
        <w:suppressAutoHyphens/>
        <w:jc w:val="both"/>
        <w:rPr>
          <w:rFonts w:ascii="Times New Roman" w:hAnsi="Times New Roman"/>
          <w:b/>
          <w:spacing w:val="-3"/>
          <w:sz w:val="24"/>
          <w:szCs w:val="24"/>
        </w:rPr>
      </w:pPr>
    </w:p>
    <w:p w:rsidRPr="002D3F55" w:rsidR="002D3F55" w:rsidP="001E5B35" w:rsidRDefault="002D3F55" w14:paraId="196F7D51" w14:textId="77777777">
      <w:pPr>
        <w:suppressAutoHyphens/>
        <w:jc w:val="both"/>
        <w:rPr>
          <w:rFonts w:ascii="Times New Roman" w:hAnsi="Times New Roman"/>
          <w:b/>
          <w:spacing w:val="-3"/>
          <w:sz w:val="24"/>
          <w:szCs w:val="24"/>
        </w:rPr>
      </w:pPr>
      <w:r w:rsidRPr="002D3F55">
        <w:rPr>
          <w:rFonts w:ascii="Times New Roman" w:hAnsi="Times New Roman"/>
          <w:b/>
          <w:spacing w:val="-3"/>
          <w:sz w:val="24"/>
          <w:szCs w:val="24"/>
        </w:rPr>
        <w:t xml:space="preserve">Total </w:t>
      </w:r>
      <w:r w:rsidR="00860401">
        <w:rPr>
          <w:rFonts w:ascii="Times New Roman" w:hAnsi="Times New Roman"/>
          <w:b/>
          <w:spacing w:val="-3"/>
          <w:sz w:val="24"/>
          <w:szCs w:val="24"/>
        </w:rPr>
        <w:t xml:space="preserve">Number of </w:t>
      </w:r>
      <w:r w:rsidRPr="002D3F55">
        <w:rPr>
          <w:rFonts w:ascii="Times New Roman" w:hAnsi="Times New Roman"/>
          <w:b/>
          <w:spacing w:val="-3"/>
          <w:sz w:val="24"/>
          <w:szCs w:val="24"/>
        </w:rPr>
        <w:t>Responses:  15,</w:t>
      </w:r>
      <w:r w:rsidR="00403FA7">
        <w:rPr>
          <w:rFonts w:ascii="Times New Roman" w:hAnsi="Times New Roman"/>
          <w:b/>
          <w:spacing w:val="-3"/>
          <w:sz w:val="24"/>
          <w:szCs w:val="24"/>
        </w:rPr>
        <w:t>200</w:t>
      </w:r>
      <w:r w:rsidR="00FF4399">
        <w:rPr>
          <w:rFonts w:ascii="Times New Roman" w:hAnsi="Times New Roman"/>
          <w:b/>
          <w:spacing w:val="-3"/>
          <w:sz w:val="24"/>
          <w:szCs w:val="24"/>
        </w:rPr>
        <w:t xml:space="preserve"> Station Logs Maintained</w:t>
      </w:r>
    </w:p>
    <w:p w:rsidR="002D3F55" w:rsidP="001E5B35" w:rsidRDefault="002D3F55" w14:paraId="65275A33" w14:textId="77777777">
      <w:pPr>
        <w:suppressAutoHyphens/>
        <w:jc w:val="both"/>
        <w:rPr>
          <w:rFonts w:ascii="Times New Roman" w:hAnsi="Times New Roman"/>
          <w:spacing w:val="-3"/>
          <w:sz w:val="24"/>
          <w:szCs w:val="24"/>
        </w:rPr>
      </w:pPr>
    </w:p>
    <w:p w:rsidRPr="001E5B35" w:rsidR="001E5B35" w:rsidP="001E5B35" w:rsidRDefault="001E5B35" w14:paraId="31BC4533"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ab/>
        <w:t>15,</w:t>
      </w:r>
      <w:r w:rsidR="00403FA7">
        <w:rPr>
          <w:rFonts w:ascii="Times New Roman" w:hAnsi="Times New Roman"/>
          <w:spacing w:val="-3"/>
          <w:sz w:val="24"/>
          <w:szCs w:val="24"/>
        </w:rPr>
        <w:t>200</w:t>
      </w:r>
      <w:r w:rsidRPr="001E5B35">
        <w:rPr>
          <w:rFonts w:ascii="Times New Roman" w:hAnsi="Times New Roman"/>
          <w:spacing w:val="-3"/>
          <w:sz w:val="24"/>
          <w:szCs w:val="24"/>
        </w:rPr>
        <w:t xml:space="preserve"> </w:t>
      </w:r>
      <w:r w:rsidR="00746F2C">
        <w:rPr>
          <w:rFonts w:ascii="Times New Roman" w:hAnsi="Times New Roman"/>
          <w:spacing w:val="-3"/>
          <w:sz w:val="24"/>
          <w:szCs w:val="24"/>
        </w:rPr>
        <w:t xml:space="preserve">broadcast station </w:t>
      </w:r>
      <w:r w:rsidRPr="001E5B35">
        <w:rPr>
          <w:rFonts w:ascii="Times New Roman" w:hAnsi="Times New Roman"/>
          <w:spacing w:val="-3"/>
          <w:sz w:val="24"/>
          <w:szCs w:val="24"/>
        </w:rPr>
        <w:t xml:space="preserve">x 1% x 0.017 hours/month x 12 months = </w:t>
      </w:r>
      <w:r w:rsidR="00746F2C">
        <w:rPr>
          <w:rFonts w:ascii="Times New Roman" w:hAnsi="Times New Roman"/>
          <w:spacing w:val="-3"/>
          <w:sz w:val="24"/>
          <w:szCs w:val="24"/>
        </w:rPr>
        <w:tab/>
      </w:r>
      <w:r w:rsidR="00746F2C">
        <w:rPr>
          <w:rFonts w:ascii="Times New Roman" w:hAnsi="Times New Roman"/>
          <w:spacing w:val="-3"/>
          <w:sz w:val="24"/>
          <w:szCs w:val="24"/>
        </w:rPr>
        <w:tab/>
      </w:r>
      <w:r w:rsidR="005D4407">
        <w:rPr>
          <w:rFonts w:ascii="Times New Roman" w:hAnsi="Times New Roman"/>
          <w:spacing w:val="-3"/>
          <w:sz w:val="24"/>
          <w:szCs w:val="24"/>
        </w:rPr>
        <w:t xml:space="preserve">  </w:t>
      </w:r>
      <w:r w:rsidRPr="001E5B35">
        <w:rPr>
          <w:rFonts w:ascii="Times New Roman" w:hAnsi="Times New Roman"/>
          <w:spacing w:val="-3"/>
          <w:sz w:val="24"/>
          <w:szCs w:val="24"/>
        </w:rPr>
        <w:t>31</w:t>
      </w:r>
    </w:p>
    <w:p w:rsidRPr="001E5B35" w:rsidR="001E5B35" w:rsidP="001E5B35" w:rsidRDefault="001E5B35" w14:paraId="1EB773DF"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ab/>
        <w:t>12,</w:t>
      </w:r>
      <w:r w:rsidR="00403FA7">
        <w:rPr>
          <w:rFonts w:ascii="Times New Roman" w:hAnsi="Times New Roman"/>
          <w:spacing w:val="-3"/>
          <w:sz w:val="24"/>
          <w:szCs w:val="24"/>
        </w:rPr>
        <w:t>250</w:t>
      </w:r>
      <w:r w:rsidRPr="001E5B35">
        <w:rPr>
          <w:rFonts w:ascii="Times New Roman" w:hAnsi="Times New Roman"/>
          <w:spacing w:val="-3"/>
          <w:sz w:val="24"/>
          <w:szCs w:val="24"/>
        </w:rPr>
        <w:t xml:space="preserve"> </w:t>
      </w:r>
      <w:r w:rsidR="00746F2C">
        <w:rPr>
          <w:rFonts w:ascii="Times New Roman" w:hAnsi="Times New Roman"/>
          <w:spacing w:val="-3"/>
          <w:sz w:val="24"/>
          <w:szCs w:val="24"/>
        </w:rPr>
        <w:t xml:space="preserve">commercial broadcast stations </w:t>
      </w:r>
      <w:r w:rsidRPr="001E5B35">
        <w:rPr>
          <w:rFonts w:ascii="Times New Roman" w:hAnsi="Times New Roman"/>
          <w:spacing w:val="-3"/>
          <w:sz w:val="24"/>
          <w:szCs w:val="24"/>
        </w:rPr>
        <w:t xml:space="preserve">x 0.017 hours/week x 52 weeks = </w:t>
      </w:r>
      <w:r w:rsidR="002161FF">
        <w:rPr>
          <w:rFonts w:ascii="Times New Roman" w:hAnsi="Times New Roman"/>
          <w:spacing w:val="-3"/>
          <w:sz w:val="24"/>
          <w:szCs w:val="24"/>
        </w:rPr>
        <w:t xml:space="preserve">   </w:t>
      </w:r>
      <w:r w:rsidRPr="001E5B35">
        <w:rPr>
          <w:rFonts w:ascii="Times New Roman" w:hAnsi="Times New Roman"/>
          <w:spacing w:val="-3"/>
          <w:sz w:val="24"/>
          <w:szCs w:val="24"/>
        </w:rPr>
        <w:t>1</w:t>
      </w:r>
      <w:r w:rsidR="0055493C">
        <w:rPr>
          <w:rFonts w:ascii="Times New Roman" w:hAnsi="Times New Roman"/>
          <w:spacing w:val="-3"/>
          <w:sz w:val="24"/>
          <w:szCs w:val="24"/>
        </w:rPr>
        <w:t>0,829</w:t>
      </w:r>
    </w:p>
    <w:p w:rsidRPr="001E5B35" w:rsidR="001E5B35" w:rsidP="001E5B35" w:rsidRDefault="001E5B35" w14:paraId="7EE4EA48"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ab/>
        <w:t xml:space="preserve">110 AM stations x 0.1 hours/day x 365 days = </w:t>
      </w:r>
      <w:r w:rsidR="00746F2C">
        <w:rPr>
          <w:rFonts w:ascii="Times New Roman" w:hAnsi="Times New Roman"/>
          <w:spacing w:val="-3"/>
          <w:sz w:val="24"/>
          <w:szCs w:val="24"/>
        </w:rPr>
        <w:tab/>
      </w:r>
      <w:r w:rsidR="00746F2C">
        <w:rPr>
          <w:rFonts w:ascii="Times New Roman" w:hAnsi="Times New Roman"/>
          <w:spacing w:val="-3"/>
          <w:sz w:val="24"/>
          <w:szCs w:val="24"/>
        </w:rPr>
        <w:tab/>
      </w:r>
      <w:r w:rsidR="00746F2C">
        <w:rPr>
          <w:rFonts w:ascii="Times New Roman" w:hAnsi="Times New Roman"/>
          <w:spacing w:val="-3"/>
          <w:sz w:val="24"/>
          <w:szCs w:val="24"/>
        </w:rPr>
        <w:tab/>
        <w:t xml:space="preserve">       </w:t>
      </w:r>
      <w:r w:rsidR="005D4407">
        <w:rPr>
          <w:rFonts w:ascii="Times New Roman" w:hAnsi="Times New Roman"/>
          <w:spacing w:val="-3"/>
          <w:sz w:val="24"/>
          <w:szCs w:val="24"/>
        </w:rPr>
        <w:t xml:space="preserve">   </w:t>
      </w:r>
      <w:r w:rsidRPr="001E5B35">
        <w:rPr>
          <w:rFonts w:ascii="Times New Roman" w:hAnsi="Times New Roman"/>
          <w:spacing w:val="-3"/>
          <w:sz w:val="24"/>
          <w:szCs w:val="24"/>
        </w:rPr>
        <w:t>4,015</w:t>
      </w:r>
    </w:p>
    <w:p w:rsidRPr="001E5B35" w:rsidR="001E5B35" w:rsidP="001E5B35" w:rsidRDefault="001E5B35" w14:paraId="2EFCB5CE"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ab/>
        <w:t xml:space="preserve">110 AM stations x 0.5 hours/quarter x 4 = </w:t>
      </w:r>
      <w:r w:rsidR="00746F2C">
        <w:rPr>
          <w:rFonts w:ascii="Times New Roman" w:hAnsi="Times New Roman"/>
          <w:spacing w:val="-3"/>
          <w:sz w:val="24"/>
          <w:szCs w:val="24"/>
        </w:rPr>
        <w:tab/>
      </w:r>
      <w:r w:rsidR="00746F2C">
        <w:rPr>
          <w:rFonts w:ascii="Times New Roman" w:hAnsi="Times New Roman"/>
          <w:spacing w:val="-3"/>
          <w:sz w:val="24"/>
          <w:szCs w:val="24"/>
        </w:rPr>
        <w:tab/>
      </w:r>
      <w:r w:rsidR="00746F2C">
        <w:rPr>
          <w:rFonts w:ascii="Times New Roman" w:hAnsi="Times New Roman"/>
          <w:spacing w:val="-3"/>
          <w:sz w:val="24"/>
          <w:szCs w:val="24"/>
        </w:rPr>
        <w:tab/>
      </w:r>
      <w:r w:rsidR="00746F2C">
        <w:rPr>
          <w:rFonts w:ascii="Times New Roman" w:hAnsi="Times New Roman"/>
          <w:spacing w:val="-3"/>
          <w:sz w:val="24"/>
          <w:szCs w:val="24"/>
        </w:rPr>
        <w:tab/>
        <w:t xml:space="preserve">     </w:t>
      </w:r>
      <w:r w:rsidRPr="00746F2C" w:rsidR="00746F2C">
        <w:rPr>
          <w:rFonts w:ascii="Times New Roman" w:hAnsi="Times New Roman"/>
          <w:spacing w:val="-3"/>
          <w:sz w:val="24"/>
          <w:szCs w:val="24"/>
          <w:u w:val="single"/>
        </w:rPr>
        <w:t xml:space="preserve">    </w:t>
      </w:r>
      <w:r w:rsidR="005D4407">
        <w:rPr>
          <w:rFonts w:ascii="Times New Roman" w:hAnsi="Times New Roman"/>
          <w:spacing w:val="-3"/>
          <w:sz w:val="24"/>
          <w:szCs w:val="24"/>
          <w:u w:val="single"/>
        </w:rPr>
        <w:t xml:space="preserve">    </w:t>
      </w:r>
      <w:r w:rsidRPr="00746F2C">
        <w:rPr>
          <w:rFonts w:ascii="Times New Roman" w:hAnsi="Times New Roman"/>
          <w:spacing w:val="-3"/>
          <w:sz w:val="24"/>
          <w:szCs w:val="24"/>
          <w:u w:val="single"/>
        </w:rPr>
        <w:t>220</w:t>
      </w:r>
    </w:p>
    <w:p w:rsidRPr="002D3F55" w:rsidR="001E5B35" w:rsidP="00106FA6" w:rsidRDefault="002D3F55" w14:paraId="2FD77E2C" w14:textId="77777777">
      <w:pPr>
        <w:suppressAutoHyphens/>
        <w:ind w:left="2160" w:firstLine="720"/>
        <w:jc w:val="both"/>
        <w:rPr>
          <w:rFonts w:ascii="Times New Roman" w:hAnsi="Times New Roman"/>
          <w:b/>
          <w:spacing w:val="-3"/>
          <w:sz w:val="24"/>
          <w:szCs w:val="24"/>
        </w:rPr>
      </w:pPr>
      <w:r w:rsidRPr="002D3F55">
        <w:rPr>
          <w:rFonts w:ascii="Times New Roman" w:hAnsi="Times New Roman"/>
          <w:b/>
          <w:spacing w:val="-3"/>
          <w:sz w:val="24"/>
          <w:szCs w:val="24"/>
        </w:rPr>
        <w:t>Total Annual Burden Hours</w:t>
      </w:r>
      <w:r w:rsidRPr="002D3F55" w:rsidR="001E5B35">
        <w:rPr>
          <w:rFonts w:ascii="Times New Roman" w:hAnsi="Times New Roman"/>
          <w:b/>
          <w:spacing w:val="-3"/>
          <w:sz w:val="24"/>
          <w:szCs w:val="24"/>
        </w:rPr>
        <w:t xml:space="preserve"> = </w:t>
      </w:r>
      <w:r w:rsidR="00746F2C">
        <w:rPr>
          <w:rFonts w:ascii="Times New Roman" w:hAnsi="Times New Roman"/>
          <w:b/>
          <w:spacing w:val="-3"/>
          <w:sz w:val="24"/>
          <w:szCs w:val="24"/>
        </w:rPr>
        <w:tab/>
      </w:r>
      <w:r w:rsidR="00746F2C">
        <w:rPr>
          <w:rFonts w:ascii="Times New Roman" w:hAnsi="Times New Roman"/>
          <w:b/>
          <w:spacing w:val="-3"/>
          <w:sz w:val="24"/>
          <w:szCs w:val="24"/>
        </w:rPr>
        <w:tab/>
        <w:t xml:space="preserve">  </w:t>
      </w:r>
      <w:r w:rsidR="005D4407">
        <w:rPr>
          <w:rFonts w:ascii="Times New Roman" w:hAnsi="Times New Roman"/>
          <w:b/>
          <w:spacing w:val="-3"/>
          <w:sz w:val="24"/>
          <w:szCs w:val="24"/>
        </w:rPr>
        <w:t xml:space="preserve">      </w:t>
      </w:r>
      <w:r w:rsidRPr="002D3F55" w:rsidR="001E5B35">
        <w:rPr>
          <w:rFonts w:ascii="Times New Roman" w:hAnsi="Times New Roman"/>
          <w:b/>
          <w:spacing w:val="-3"/>
          <w:sz w:val="24"/>
          <w:szCs w:val="24"/>
        </w:rPr>
        <w:t>15,</w:t>
      </w:r>
      <w:r w:rsidR="0055493C">
        <w:rPr>
          <w:rFonts w:ascii="Times New Roman" w:hAnsi="Times New Roman"/>
          <w:b/>
          <w:spacing w:val="-3"/>
          <w:sz w:val="24"/>
          <w:szCs w:val="24"/>
        </w:rPr>
        <w:t>095</w:t>
      </w:r>
      <w:r w:rsidRPr="002D3F55">
        <w:rPr>
          <w:rFonts w:ascii="Times New Roman" w:hAnsi="Times New Roman"/>
          <w:b/>
          <w:spacing w:val="-3"/>
          <w:sz w:val="24"/>
          <w:szCs w:val="24"/>
        </w:rPr>
        <w:t xml:space="preserve"> </w:t>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r>
      <w:r w:rsidR="005D4407">
        <w:rPr>
          <w:rFonts w:ascii="Times New Roman" w:hAnsi="Times New Roman"/>
          <w:b/>
          <w:spacing w:val="-3"/>
          <w:sz w:val="24"/>
          <w:szCs w:val="24"/>
        </w:rPr>
        <w:tab/>
        <w:t xml:space="preserve">        </w:t>
      </w:r>
      <w:r w:rsidRPr="002D3F55">
        <w:rPr>
          <w:rFonts w:ascii="Times New Roman" w:hAnsi="Times New Roman"/>
          <w:b/>
          <w:spacing w:val="-3"/>
          <w:sz w:val="24"/>
          <w:szCs w:val="24"/>
        </w:rPr>
        <w:t>hours</w:t>
      </w:r>
    </w:p>
    <w:p w:rsidRPr="001E5B35" w:rsidR="001E5B35" w:rsidP="001E5B35" w:rsidRDefault="001E5B35" w14:paraId="79102BC2" w14:textId="77777777">
      <w:pPr>
        <w:suppressAutoHyphens/>
        <w:jc w:val="both"/>
        <w:rPr>
          <w:rFonts w:ascii="Times New Roman" w:hAnsi="Times New Roman"/>
          <w:spacing w:val="-3"/>
          <w:sz w:val="24"/>
          <w:szCs w:val="24"/>
        </w:rPr>
      </w:pPr>
    </w:p>
    <w:p w:rsidRPr="001E5B35" w:rsidR="001E5B35" w:rsidP="001E5B35" w:rsidRDefault="001E5B35" w14:paraId="7C6BA024"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These estimates are based on FCC staff's knowledge and familiarity with the availability of the data required.</w:t>
      </w:r>
    </w:p>
    <w:p w:rsidRPr="001E5B35" w:rsidR="001E5B35" w:rsidP="001E5B35" w:rsidRDefault="001E5B35" w14:paraId="47EB9038" w14:textId="77777777">
      <w:pPr>
        <w:suppressAutoHyphens/>
        <w:jc w:val="both"/>
        <w:rPr>
          <w:rFonts w:ascii="Times New Roman" w:hAnsi="Times New Roman"/>
          <w:spacing w:val="-3"/>
          <w:sz w:val="24"/>
          <w:szCs w:val="24"/>
        </w:rPr>
      </w:pPr>
    </w:p>
    <w:p w:rsidRPr="001E5B35" w:rsidR="001E5B35" w:rsidP="001E5B35" w:rsidRDefault="00852984" w14:paraId="33089A06" w14:textId="77777777">
      <w:pPr>
        <w:suppressAutoHyphens/>
        <w:jc w:val="both"/>
        <w:rPr>
          <w:rFonts w:ascii="Times New Roman" w:hAnsi="Times New Roman"/>
          <w:spacing w:val="-3"/>
          <w:sz w:val="24"/>
          <w:szCs w:val="24"/>
        </w:rPr>
      </w:pPr>
      <w:r>
        <w:rPr>
          <w:rFonts w:ascii="Times New Roman" w:hAnsi="Times New Roman"/>
          <w:b/>
          <w:spacing w:val="-3"/>
          <w:sz w:val="24"/>
          <w:szCs w:val="24"/>
        </w:rPr>
        <w:t>Total Annual “In-House” Cost</w:t>
      </w:r>
      <w:r w:rsidRPr="001E5B35" w:rsidR="001E5B35">
        <w:rPr>
          <w:rFonts w:ascii="Times New Roman" w:hAnsi="Times New Roman"/>
          <w:spacing w:val="-3"/>
          <w:sz w:val="24"/>
          <w:szCs w:val="24"/>
        </w:rPr>
        <w:t>:   We assume that the respondent would use an engineer at the station.  It is estimated that this station engineer would have an average hourly salary of $</w:t>
      </w:r>
      <w:r w:rsidR="00106FA6">
        <w:rPr>
          <w:rFonts w:ascii="Times New Roman" w:hAnsi="Times New Roman"/>
          <w:spacing w:val="-3"/>
          <w:sz w:val="24"/>
          <w:szCs w:val="24"/>
        </w:rPr>
        <w:t>48.08</w:t>
      </w:r>
      <w:r w:rsidRPr="001E5B35" w:rsidR="001E5B35">
        <w:rPr>
          <w:rFonts w:ascii="Times New Roman" w:hAnsi="Times New Roman"/>
          <w:spacing w:val="-3"/>
          <w:sz w:val="24"/>
          <w:szCs w:val="24"/>
        </w:rPr>
        <w:t>/hour.</w:t>
      </w:r>
    </w:p>
    <w:p w:rsidRPr="001E5B35" w:rsidR="001E5B35" w:rsidP="001E5B35" w:rsidRDefault="001E5B35" w14:paraId="6C099E4F" w14:textId="77777777">
      <w:pPr>
        <w:suppressAutoHyphens/>
        <w:jc w:val="both"/>
        <w:rPr>
          <w:rFonts w:ascii="Times New Roman" w:hAnsi="Times New Roman"/>
          <w:spacing w:val="-3"/>
          <w:sz w:val="24"/>
          <w:szCs w:val="24"/>
        </w:rPr>
      </w:pPr>
    </w:p>
    <w:p w:rsidRPr="001E5B35" w:rsidR="001E5B35" w:rsidP="001E5B35" w:rsidRDefault="001E5B35" w14:paraId="480B3D80"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 </w:t>
      </w:r>
      <w:r w:rsidRPr="001E5B35">
        <w:rPr>
          <w:rFonts w:ascii="Times New Roman" w:hAnsi="Times New Roman"/>
          <w:spacing w:val="-3"/>
          <w:sz w:val="24"/>
          <w:szCs w:val="24"/>
        </w:rPr>
        <w:tab/>
        <w:t>$</w:t>
      </w:r>
      <w:r w:rsidR="00106FA6">
        <w:rPr>
          <w:rFonts w:ascii="Times New Roman" w:hAnsi="Times New Roman"/>
          <w:spacing w:val="-3"/>
          <w:sz w:val="24"/>
          <w:szCs w:val="24"/>
        </w:rPr>
        <w:t>48.08</w:t>
      </w:r>
      <w:r w:rsidRPr="001E5B35">
        <w:rPr>
          <w:rFonts w:ascii="Times New Roman" w:hAnsi="Times New Roman"/>
          <w:spacing w:val="-3"/>
          <w:sz w:val="24"/>
          <w:szCs w:val="24"/>
        </w:rPr>
        <w:t>/hour x 15,</w:t>
      </w:r>
      <w:r w:rsidR="0055493C">
        <w:rPr>
          <w:rFonts w:ascii="Times New Roman" w:hAnsi="Times New Roman"/>
          <w:spacing w:val="-3"/>
          <w:sz w:val="24"/>
          <w:szCs w:val="24"/>
        </w:rPr>
        <w:t>095</w:t>
      </w:r>
      <w:r w:rsidRPr="001E5B35">
        <w:rPr>
          <w:rFonts w:ascii="Times New Roman" w:hAnsi="Times New Roman"/>
          <w:spacing w:val="-3"/>
          <w:sz w:val="24"/>
          <w:szCs w:val="24"/>
        </w:rPr>
        <w:t xml:space="preserve"> hours = </w:t>
      </w:r>
      <w:r w:rsidRPr="00852984">
        <w:rPr>
          <w:rFonts w:ascii="Times New Roman" w:hAnsi="Times New Roman"/>
          <w:b/>
          <w:spacing w:val="-3"/>
          <w:sz w:val="24"/>
          <w:szCs w:val="24"/>
        </w:rPr>
        <w:t>$</w:t>
      </w:r>
      <w:r w:rsidR="00106FA6">
        <w:rPr>
          <w:rFonts w:ascii="Times New Roman" w:hAnsi="Times New Roman"/>
          <w:b/>
          <w:spacing w:val="-3"/>
          <w:sz w:val="24"/>
          <w:szCs w:val="24"/>
        </w:rPr>
        <w:t>725,767.60</w:t>
      </w:r>
    </w:p>
    <w:p w:rsidRPr="001E5B35" w:rsidR="001E5B35" w:rsidP="001E5B35" w:rsidRDefault="001E5B35" w14:paraId="72433AA1" w14:textId="77777777">
      <w:pPr>
        <w:suppressAutoHyphens/>
        <w:jc w:val="both"/>
        <w:rPr>
          <w:rFonts w:ascii="Times New Roman" w:hAnsi="Times New Roman"/>
          <w:spacing w:val="-3"/>
          <w:sz w:val="24"/>
          <w:szCs w:val="24"/>
        </w:rPr>
      </w:pPr>
    </w:p>
    <w:p w:rsidR="002D3F55" w:rsidP="001E5B35" w:rsidRDefault="001E5B35" w14:paraId="182D183E"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13.  </w:t>
      </w:r>
      <w:r w:rsidRPr="002D3F55" w:rsidR="002D3F55">
        <w:rPr>
          <w:rFonts w:ascii="Times New Roman" w:hAnsi="Times New Roman"/>
          <w:b/>
          <w:spacing w:val="-3"/>
          <w:sz w:val="24"/>
          <w:szCs w:val="24"/>
        </w:rPr>
        <w:t>Annual Cost Burden:</w:t>
      </w:r>
    </w:p>
    <w:p w:rsidR="002D3F55" w:rsidP="001E5B35" w:rsidRDefault="002D3F55" w14:paraId="1507CFC7" w14:textId="77777777">
      <w:pPr>
        <w:suppressAutoHyphens/>
        <w:jc w:val="both"/>
        <w:rPr>
          <w:rFonts w:ascii="Times New Roman" w:hAnsi="Times New Roman"/>
          <w:spacing w:val="-3"/>
          <w:sz w:val="24"/>
          <w:szCs w:val="24"/>
        </w:rPr>
      </w:pPr>
    </w:p>
    <w:p w:rsidR="002D3F55" w:rsidP="002D3F55" w:rsidRDefault="002D3F55" w14:paraId="67BAC32F" w14:textId="77777777">
      <w:pPr>
        <w:suppressAutoHyphens/>
        <w:ind w:firstLine="720"/>
        <w:jc w:val="both"/>
        <w:rPr>
          <w:rFonts w:ascii="Times New Roman" w:hAnsi="Times New Roman"/>
          <w:spacing w:val="-3"/>
          <w:sz w:val="24"/>
          <w:szCs w:val="24"/>
        </w:rPr>
      </w:pPr>
      <w:r>
        <w:rPr>
          <w:rFonts w:ascii="Times New Roman" w:hAnsi="Times New Roman"/>
          <w:spacing w:val="-3"/>
          <w:sz w:val="24"/>
          <w:szCs w:val="24"/>
        </w:rPr>
        <w:t>(a)  Total annualized capital/startup costs:  None</w:t>
      </w:r>
    </w:p>
    <w:p w:rsidR="001E5B35" w:rsidP="002D3F55" w:rsidRDefault="001E5B35" w14:paraId="02DEBD44" w14:textId="77777777">
      <w:pPr>
        <w:suppressAutoHyphens/>
        <w:ind w:left="720"/>
        <w:jc w:val="both"/>
        <w:rPr>
          <w:rFonts w:ascii="Times New Roman" w:hAnsi="Times New Roman"/>
          <w:spacing w:val="-3"/>
          <w:sz w:val="24"/>
          <w:szCs w:val="24"/>
        </w:rPr>
      </w:pPr>
    </w:p>
    <w:p w:rsidR="002D3F55" w:rsidP="002D3F55" w:rsidRDefault="002D3F55" w14:paraId="360F8F5A" w14:textId="77777777">
      <w:pPr>
        <w:suppressAutoHyphens/>
        <w:ind w:left="720"/>
        <w:jc w:val="both"/>
        <w:rPr>
          <w:rFonts w:ascii="Times New Roman" w:hAnsi="Times New Roman"/>
          <w:spacing w:val="-3"/>
          <w:sz w:val="24"/>
          <w:szCs w:val="24"/>
        </w:rPr>
      </w:pPr>
      <w:r>
        <w:rPr>
          <w:rFonts w:ascii="Times New Roman" w:hAnsi="Times New Roman"/>
          <w:spacing w:val="-3"/>
          <w:sz w:val="24"/>
          <w:szCs w:val="24"/>
        </w:rPr>
        <w:t>(b)  Total annual costs (O&amp;M):  None</w:t>
      </w:r>
    </w:p>
    <w:p w:rsidR="002D3F55" w:rsidP="002D3F55" w:rsidRDefault="002D3F55" w14:paraId="0DFB4BA3" w14:textId="77777777">
      <w:pPr>
        <w:suppressAutoHyphens/>
        <w:ind w:left="720"/>
        <w:jc w:val="both"/>
        <w:rPr>
          <w:rFonts w:ascii="Times New Roman" w:hAnsi="Times New Roman"/>
          <w:spacing w:val="-3"/>
          <w:sz w:val="24"/>
          <w:szCs w:val="24"/>
        </w:rPr>
      </w:pPr>
    </w:p>
    <w:p w:rsidRPr="001E5B35" w:rsidR="002D3F55" w:rsidP="002D3F55" w:rsidRDefault="002D3F55" w14:paraId="7C9171D2" w14:textId="77777777">
      <w:pPr>
        <w:suppressAutoHyphens/>
        <w:ind w:left="720"/>
        <w:jc w:val="both"/>
        <w:rPr>
          <w:rFonts w:ascii="Times New Roman" w:hAnsi="Times New Roman"/>
          <w:spacing w:val="-3"/>
          <w:sz w:val="24"/>
          <w:szCs w:val="24"/>
        </w:rPr>
      </w:pPr>
      <w:r>
        <w:rPr>
          <w:rFonts w:ascii="Times New Roman" w:hAnsi="Times New Roman"/>
          <w:spacing w:val="-3"/>
          <w:sz w:val="24"/>
          <w:szCs w:val="24"/>
        </w:rPr>
        <w:t>(c)  Total annualized cost required:  None</w:t>
      </w:r>
    </w:p>
    <w:p w:rsidRPr="001E5B35" w:rsidR="001E5B35" w:rsidP="001E5B35" w:rsidRDefault="001E5B35" w14:paraId="72C87BAC" w14:textId="77777777">
      <w:pPr>
        <w:suppressAutoHyphens/>
        <w:jc w:val="both"/>
        <w:rPr>
          <w:rFonts w:ascii="Times New Roman" w:hAnsi="Times New Roman"/>
          <w:spacing w:val="-3"/>
          <w:sz w:val="24"/>
          <w:szCs w:val="24"/>
        </w:rPr>
      </w:pPr>
    </w:p>
    <w:p w:rsidR="001E5B35" w:rsidP="001E5B35" w:rsidRDefault="001E5B35" w14:paraId="103D7564"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lastRenderedPageBreak/>
        <w:t xml:space="preserve">14.  There is no cost to the Federal Government.  </w:t>
      </w:r>
    </w:p>
    <w:p w:rsidR="00962A51" w:rsidP="001E5B35" w:rsidRDefault="00962A51" w14:paraId="20CD3334" w14:textId="77777777">
      <w:pPr>
        <w:suppressAutoHyphens/>
        <w:jc w:val="both"/>
        <w:rPr>
          <w:rFonts w:ascii="Times New Roman" w:hAnsi="Times New Roman"/>
          <w:spacing w:val="-3"/>
          <w:sz w:val="24"/>
          <w:szCs w:val="24"/>
        </w:rPr>
      </w:pPr>
    </w:p>
    <w:p w:rsidR="000A242D" w:rsidP="001E5B35" w:rsidRDefault="001E5B35" w14:paraId="7B321C5E"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15.  </w:t>
      </w:r>
      <w:r w:rsidR="008A5562">
        <w:rPr>
          <w:rFonts w:ascii="Times New Roman" w:hAnsi="Times New Roman"/>
          <w:spacing w:val="-3"/>
          <w:sz w:val="24"/>
          <w:szCs w:val="24"/>
        </w:rPr>
        <w:t>There are no adjustments or program changes to this information collection.</w:t>
      </w:r>
    </w:p>
    <w:p w:rsidR="000A242D" w:rsidP="001E5B35" w:rsidRDefault="000A242D" w14:paraId="4C77311E" w14:textId="77777777">
      <w:pPr>
        <w:suppressAutoHyphens/>
        <w:jc w:val="both"/>
        <w:rPr>
          <w:rFonts w:ascii="Times New Roman" w:hAnsi="Times New Roman"/>
          <w:spacing w:val="-3"/>
          <w:sz w:val="24"/>
          <w:szCs w:val="24"/>
        </w:rPr>
      </w:pPr>
    </w:p>
    <w:p w:rsidRPr="001E5B35" w:rsidR="001E5B35" w:rsidP="001E5B35" w:rsidRDefault="001E5B35" w14:paraId="13A42631"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 xml:space="preserve">16.  The data will not be published.  </w:t>
      </w:r>
    </w:p>
    <w:p w:rsidR="002D3F55" w:rsidP="001E5B35" w:rsidRDefault="002D3F55" w14:paraId="1B59D48F" w14:textId="77777777">
      <w:pPr>
        <w:suppressAutoHyphens/>
        <w:jc w:val="both"/>
        <w:rPr>
          <w:rFonts w:ascii="Times New Roman" w:hAnsi="Times New Roman"/>
          <w:spacing w:val="-3"/>
          <w:sz w:val="24"/>
          <w:szCs w:val="24"/>
        </w:rPr>
      </w:pPr>
    </w:p>
    <w:p w:rsidRPr="001E5B35" w:rsidR="001E5B35" w:rsidP="001E5B35" w:rsidRDefault="001E5B35" w14:paraId="603C329C"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17.  OMB approval of the expiration date of the information collection will be displayed at 47 C.F.R. Section 0.408.</w:t>
      </w:r>
    </w:p>
    <w:p w:rsidRPr="001E5B35" w:rsidR="001E5B35" w:rsidP="001E5B35" w:rsidRDefault="001E5B35" w14:paraId="006E8183" w14:textId="77777777">
      <w:pPr>
        <w:suppressAutoHyphens/>
        <w:jc w:val="both"/>
        <w:rPr>
          <w:rFonts w:ascii="Times New Roman" w:hAnsi="Times New Roman"/>
          <w:spacing w:val="-3"/>
          <w:sz w:val="24"/>
          <w:szCs w:val="24"/>
        </w:rPr>
      </w:pPr>
    </w:p>
    <w:p w:rsidRPr="001E5B35" w:rsidR="001E5B35" w:rsidP="001E5B35" w:rsidRDefault="001E5B35" w14:paraId="2A6B3537"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18.  There are no exceptions</w:t>
      </w:r>
      <w:r w:rsidR="002D3F55">
        <w:rPr>
          <w:rFonts w:ascii="Times New Roman" w:hAnsi="Times New Roman"/>
          <w:spacing w:val="-3"/>
          <w:sz w:val="24"/>
          <w:szCs w:val="24"/>
        </w:rPr>
        <w:t xml:space="preserve"> to the Certification Statement.</w:t>
      </w:r>
    </w:p>
    <w:p w:rsidRPr="001E5B35" w:rsidR="001E5B35" w:rsidP="001E5B35" w:rsidRDefault="001E5B35" w14:paraId="6DE5426A" w14:textId="77777777">
      <w:pPr>
        <w:suppressAutoHyphens/>
        <w:jc w:val="both"/>
        <w:rPr>
          <w:rFonts w:ascii="Times New Roman" w:hAnsi="Times New Roman"/>
          <w:spacing w:val="-3"/>
          <w:sz w:val="24"/>
          <w:szCs w:val="24"/>
        </w:rPr>
      </w:pPr>
    </w:p>
    <w:p w:rsidRPr="00BD64FF" w:rsidR="001E5B35" w:rsidP="001E5B35" w:rsidRDefault="001E5B35" w14:paraId="0F31D422" w14:textId="77777777">
      <w:pPr>
        <w:suppressAutoHyphens/>
        <w:jc w:val="both"/>
        <w:rPr>
          <w:rFonts w:ascii="Times New Roman" w:hAnsi="Times New Roman"/>
          <w:b/>
          <w:spacing w:val="-3"/>
          <w:sz w:val="24"/>
          <w:szCs w:val="24"/>
        </w:rPr>
      </w:pPr>
      <w:r w:rsidRPr="00BD64FF">
        <w:rPr>
          <w:rFonts w:ascii="Times New Roman" w:hAnsi="Times New Roman"/>
          <w:b/>
          <w:spacing w:val="-3"/>
          <w:sz w:val="24"/>
          <w:szCs w:val="24"/>
        </w:rPr>
        <w:t>B.  Collections of Information Employing Statistical Methods</w:t>
      </w:r>
    </w:p>
    <w:p w:rsidRPr="00BD64FF" w:rsidR="001E5B35" w:rsidP="001E5B35" w:rsidRDefault="001E5B35" w14:paraId="05A3E2B7" w14:textId="77777777">
      <w:pPr>
        <w:suppressAutoHyphens/>
        <w:jc w:val="both"/>
        <w:rPr>
          <w:rFonts w:ascii="Times New Roman" w:hAnsi="Times New Roman"/>
          <w:b/>
          <w:spacing w:val="-3"/>
          <w:sz w:val="24"/>
          <w:szCs w:val="24"/>
        </w:rPr>
      </w:pPr>
    </w:p>
    <w:p w:rsidRPr="001E5B35" w:rsidR="001E5B35" w:rsidP="001E5B35" w:rsidRDefault="001E5B35" w14:paraId="7B3D2918" w14:textId="77777777">
      <w:pPr>
        <w:suppressAutoHyphens/>
        <w:jc w:val="both"/>
        <w:rPr>
          <w:rFonts w:ascii="Times New Roman" w:hAnsi="Times New Roman"/>
          <w:spacing w:val="-3"/>
          <w:sz w:val="24"/>
          <w:szCs w:val="24"/>
        </w:rPr>
      </w:pPr>
      <w:r w:rsidRPr="001E5B35">
        <w:rPr>
          <w:rFonts w:ascii="Times New Roman" w:hAnsi="Times New Roman"/>
          <w:spacing w:val="-3"/>
          <w:sz w:val="24"/>
          <w:szCs w:val="24"/>
        </w:rPr>
        <w:t>No statistical methods are employed.</w:t>
      </w:r>
    </w:p>
    <w:p w:rsidR="00E92D86" w:rsidP="001E5B35" w:rsidRDefault="00E92D86" w14:paraId="745E7AC5" w14:textId="77777777">
      <w:pPr>
        <w:tabs>
          <w:tab w:val="left" w:pos="-720"/>
        </w:tabs>
        <w:suppressAutoHyphens/>
        <w:jc w:val="both"/>
        <w:rPr>
          <w:rFonts w:ascii="Times New Roman" w:hAnsi="Times New Roman"/>
          <w:spacing w:val="-3"/>
          <w:sz w:val="24"/>
          <w:szCs w:val="24"/>
        </w:rPr>
      </w:pPr>
    </w:p>
    <w:p w:rsidR="00E92D86" w:rsidP="001E5B35" w:rsidRDefault="00E92D86" w14:paraId="6798DDE9" w14:textId="77777777">
      <w:pPr>
        <w:tabs>
          <w:tab w:val="left" w:pos="-720"/>
        </w:tabs>
        <w:suppressAutoHyphens/>
        <w:jc w:val="both"/>
        <w:rPr>
          <w:rFonts w:ascii="Times New Roman" w:hAnsi="Times New Roman"/>
          <w:spacing w:val="-3"/>
          <w:sz w:val="24"/>
          <w:szCs w:val="24"/>
        </w:rPr>
      </w:pPr>
    </w:p>
    <w:p w:rsidRPr="001E5B35" w:rsidR="001E5B35" w:rsidP="001E5B35" w:rsidRDefault="001E5B35" w14:paraId="6E8627B5" w14:textId="77777777">
      <w:pPr>
        <w:tabs>
          <w:tab w:val="left" w:pos="-720"/>
        </w:tabs>
        <w:suppressAutoHyphens/>
        <w:jc w:val="both"/>
        <w:rPr>
          <w:rFonts w:ascii="Times New Roman" w:hAnsi="Times New Roman"/>
          <w:spacing w:val="-3"/>
          <w:sz w:val="24"/>
          <w:szCs w:val="24"/>
        </w:rPr>
      </w:pP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r w:rsidRPr="001E5B35">
        <w:rPr>
          <w:rFonts w:ascii="Times New Roman" w:hAnsi="Times New Roman"/>
          <w:spacing w:val="-3"/>
          <w:sz w:val="24"/>
          <w:szCs w:val="24"/>
        </w:rPr>
        <w:tab/>
      </w:r>
    </w:p>
    <w:p w:rsidRPr="001E5B35" w:rsidR="008E323E" w:rsidP="001E5B35" w:rsidRDefault="008E323E" w14:paraId="2BAE3275" w14:textId="77777777">
      <w:pPr>
        <w:jc w:val="center"/>
        <w:rPr>
          <w:rFonts w:ascii="Times New Roman" w:hAnsi="Times New Roman"/>
          <w:sz w:val="24"/>
          <w:szCs w:val="24"/>
        </w:rPr>
      </w:pPr>
    </w:p>
    <w:sectPr w:rsidRPr="001E5B35" w:rsidR="008E323E">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9CF69" w14:textId="77777777" w:rsidR="00126D30" w:rsidRDefault="00126D30">
      <w:r>
        <w:separator/>
      </w:r>
    </w:p>
  </w:endnote>
  <w:endnote w:type="continuationSeparator" w:id="0">
    <w:p w14:paraId="0ED80CCD" w14:textId="77777777" w:rsidR="00126D30" w:rsidRDefault="0012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BD25" w14:textId="77777777" w:rsidR="00BA54B8" w:rsidRDefault="00BA54B8" w:rsidP="00B337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3607C4" w14:textId="77777777" w:rsidR="00BA54B8" w:rsidRDefault="00BA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EEEA" w14:textId="77777777" w:rsidR="00BA54B8" w:rsidRPr="002D3F55" w:rsidRDefault="00BA54B8" w:rsidP="00B337F2">
    <w:pPr>
      <w:pStyle w:val="Footer"/>
      <w:framePr w:wrap="around" w:vAnchor="text" w:hAnchor="margin" w:xAlign="center" w:y="1"/>
      <w:rPr>
        <w:rStyle w:val="PageNumber"/>
        <w:rFonts w:ascii="Times New Roman" w:hAnsi="Times New Roman"/>
        <w:sz w:val="24"/>
        <w:szCs w:val="24"/>
      </w:rPr>
    </w:pPr>
    <w:r w:rsidRPr="002D3F55">
      <w:rPr>
        <w:rStyle w:val="PageNumber"/>
        <w:rFonts w:ascii="Times New Roman" w:hAnsi="Times New Roman"/>
        <w:sz w:val="24"/>
        <w:szCs w:val="24"/>
      </w:rPr>
      <w:fldChar w:fldCharType="begin"/>
    </w:r>
    <w:r w:rsidRPr="002D3F55">
      <w:rPr>
        <w:rStyle w:val="PageNumber"/>
        <w:rFonts w:ascii="Times New Roman" w:hAnsi="Times New Roman"/>
        <w:sz w:val="24"/>
        <w:szCs w:val="24"/>
      </w:rPr>
      <w:instrText xml:space="preserve">PAGE  </w:instrText>
    </w:r>
    <w:r w:rsidRPr="002D3F55">
      <w:rPr>
        <w:rStyle w:val="PageNumber"/>
        <w:rFonts w:ascii="Times New Roman" w:hAnsi="Times New Roman"/>
        <w:sz w:val="24"/>
        <w:szCs w:val="24"/>
      </w:rPr>
      <w:fldChar w:fldCharType="separate"/>
    </w:r>
    <w:r w:rsidR="003F43C7">
      <w:rPr>
        <w:rStyle w:val="PageNumber"/>
        <w:rFonts w:ascii="Times New Roman" w:hAnsi="Times New Roman"/>
        <w:noProof/>
        <w:sz w:val="24"/>
        <w:szCs w:val="24"/>
      </w:rPr>
      <w:t>3</w:t>
    </w:r>
    <w:r w:rsidRPr="002D3F55">
      <w:rPr>
        <w:rStyle w:val="PageNumber"/>
        <w:rFonts w:ascii="Times New Roman" w:hAnsi="Times New Roman"/>
        <w:sz w:val="24"/>
        <w:szCs w:val="24"/>
      </w:rPr>
      <w:fldChar w:fldCharType="end"/>
    </w:r>
  </w:p>
  <w:p w14:paraId="01CC815F" w14:textId="77777777" w:rsidR="00BA54B8" w:rsidRDefault="00BA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274F7" w14:textId="77777777" w:rsidR="00126D30" w:rsidRDefault="00126D30">
      <w:r>
        <w:separator/>
      </w:r>
    </w:p>
  </w:footnote>
  <w:footnote w:type="continuationSeparator" w:id="0">
    <w:p w14:paraId="6898A814" w14:textId="77777777" w:rsidR="00126D30" w:rsidRDefault="0012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21A2" w14:textId="77777777" w:rsidR="00463A8E" w:rsidRDefault="00BA54B8" w:rsidP="00463A8E">
    <w:pPr>
      <w:pStyle w:val="Header"/>
      <w:rPr>
        <w:rFonts w:ascii="Times New Roman" w:hAnsi="Times New Roman"/>
        <w:b/>
        <w:sz w:val="24"/>
        <w:szCs w:val="24"/>
      </w:rPr>
    </w:pPr>
    <w:r w:rsidRPr="002D3F55">
      <w:rPr>
        <w:rFonts w:ascii="Times New Roman" w:hAnsi="Times New Roman"/>
        <w:b/>
        <w:sz w:val="24"/>
        <w:szCs w:val="24"/>
      </w:rPr>
      <w:t xml:space="preserve">OMB </w:t>
    </w:r>
    <w:r w:rsidRPr="00290FCC">
      <w:rPr>
        <w:rFonts w:ascii="Times New Roman" w:hAnsi="Times New Roman"/>
        <w:b/>
        <w:sz w:val="24"/>
        <w:szCs w:val="24"/>
      </w:rPr>
      <w:t>3060-</w:t>
    </w:r>
    <w:r w:rsidRPr="00290FCC">
      <w:rPr>
        <w:rFonts w:ascii="Times New Roman" w:hAnsi="Times New Roman"/>
        <w:b/>
        <w:spacing w:val="-3"/>
        <w:sz w:val="24"/>
        <w:szCs w:val="24"/>
      </w:rPr>
      <w:t>0126</w:t>
    </w:r>
    <w:r w:rsidRPr="002D3F55">
      <w:rPr>
        <w:rFonts w:ascii="Times New Roman" w:hAnsi="Times New Roman"/>
        <w:b/>
        <w:sz w:val="24"/>
        <w:szCs w:val="24"/>
      </w:rPr>
      <w:tab/>
    </w:r>
    <w:r w:rsidRPr="002D3F55">
      <w:rPr>
        <w:rFonts w:ascii="Times New Roman" w:hAnsi="Times New Roman"/>
        <w:b/>
        <w:sz w:val="24"/>
        <w:szCs w:val="24"/>
      </w:rPr>
      <w:tab/>
    </w:r>
    <w:r w:rsidR="001D64C6">
      <w:rPr>
        <w:rFonts w:ascii="Times New Roman" w:hAnsi="Times New Roman"/>
        <w:b/>
        <w:sz w:val="24"/>
        <w:szCs w:val="24"/>
      </w:rPr>
      <w:t>February</w:t>
    </w:r>
    <w:r w:rsidR="00463A8E">
      <w:rPr>
        <w:rFonts w:ascii="Times New Roman" w:hAnsi="Times New Roman"/>
        <w:b/>
        <w:sz w:val="24"/>
        <w:szCs w:val="24"/>
      </w:rPr>
      <w:t xml:space="preserve"> 2020</w:t>
    </w:r>
  </w:p>
  <w:p w14:paraId="54330005" w14:textId="77777777" w:rsidR="00BA54B8" w:rsidRPr="002D3F55" w:rsidRDefault="00BA54B8" w:rsidP="00463A8E">
    <w:pPr>
      <w:pStyle w:val="Header"/>
      <w:rPr>
        <w:rFonts w:ascii="CG Omega" w:hAnsi="CG Omega"/>
        <w:spacing w:val="-3"/>
        <w:sz w:val="24"/>
        <w:szCs w:val="24"/>
      </w:rPr>
    </w:pPr>
    <w:r w:rsidRPr="002D3F55">
      <w:rPr>
        <w:rFonts w:ascii="Times New Roman" w:hAnsi="Times New Roman"/>
        <w:b/>
        <w:sz w:val="24"/>
        <w:szCs w:val="24"/>
      </w:rPr>
      <w:t>Title:</w:t>
    </w:r>
    <w:r w:rsidRPr="005D4407">
      <w:rPr>
        <w:rFonts w:ascii="Times New Roman" w:hAnsi="Times New Roman"/>
        <w:b/>
        <w:sz w:val="24"/>
        <w:szCs w:val="24"/>
      </w:rPr>
      <w:t xml:space="preserve"> </w:t>
    </w:r>
    <w:r w:rsidRPr="005D4407">
      <w:rPr>
        <w:rFonts w:ascii="Times New Roman" w:hAnsi="Times New Roman"/>
        <w:b/>
        <w:spacing w:val="-3"/>
        <w:sz w:val="24"/>
        <w:szCs w:val="24"/>
      </w:rPr>
      <w:t>Section 73.1820, Station Log</w:t>
    </w:r>
    <w:r w:rsidRPr="002D3F55">
      <w:rPr>
        <w:rFonts w:ascii="CG Omega" w:hAnsi="CG Omega"/>
        <w:spacing w:val="-3"/>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5B35"/>
    <w:rsid w:val="00090307"/>
    <w:rsid w:val="000A242D"/>
    <w:rsid w:val="000F3E45"/>
    <w:rsid w:val="00106FA6"/>
    <w:rsid w:val="00126D30"/>
    <w:rsid w:val="00130AC0"/>
    <w:rsid w:val="00174D71"/>
    <w:rsid w:val="001C132E"/>
    <w:rsid w:val="001C65D0"/>
    <w:rsid w:val="001D64C6"/>
    <w:rsid w:val="001E5B35"/>
    <w:rsid w:val="002048ED"/>
    <w:rsid w:val="002161FF"/>
    <w:rsid w:val="002423F2"/>
    <w:rsid w:val="002429B8"/>
    <w:rsid w:val="0026063F"/>
    <w:rsid w:val="00290FCC"/>
    <w:rsid w:val="002D3F55"/>
    <w:rsid w:val="002F2542"/>
    <w:rsid w:val="00300838"/>
    <w:rsid w:val="00360757"/>
    <w:rsid w:val="00386B4D"/>
    <w:rsid w:val="003F43C7"/>
    <w:rsid w:val="00403FA7"/>
    <w:rsid w:val="004409D4"/>
    <w:rsid w:val="00463A8E"/>
    <w:rsid w:val="004D2D68"/>
    <w:rsid w:val="004F250B"/>
    <w:rsid w:val="0051047E"/>
    <w:rsid w:val="00535121"/>
    <w:rsid w:val="0055493C"/>
    <w:rsid w:val="005D4407"/>
    <w:rsid w:val="00745B28"/>
    <w:rsid w:val="00746F2C"/>
    <w:rsid w:val="00751E82"/>
    <w:rsid w:val="00773D21"/>
    <w:rsid w:val="007D3CA8"/>
    <w:rsid w:val="00806B88"/>
    <w:rsid w:val="00816458"/>
    <w:rsid w:val="00852984"/>
    <w:rsid w:val="00860401"/>
    <w:rsid w:val="008A5562"/>
    <w:rsid w:val="008A777D"/>
    <w:rsid w:val="008E323E"/>
    <w:rsid w:val="008E79F0"/>
    <w:rsid w:val="00962A51"/>
    <w:rsid w:val="009A154C"/>
    <w:rsid w:val="00A1353C"/>
    <w:rsid w:val="00A923CD"/>
    <w:rsid w:val="00A94B96"/>
    <w:rsid w:val="00B13E28"/>
    <w:rsid w:val="00B337F2"/>
    <w:rsid w:val="00BA54B8"/>
    <w:rsid w:val="00BD64FF"/>
    <w:rsid w:val="00BF7010"/>
    <w:rsid w:val="00C4136D"/>
    <w:rsid w:val="00C44981"/>
    <w:rsid w:val="00CB6A65"/>
    <w:rsid w:val="00D178C4"/>
    <w:rsid w:val="00D2272B"/>
    <w:rsid w:val="00D6680B"/>
    <w:rsid w:val="00DA555C"/>
    <w:rsid w:val="00E3531A"/>
    <w:rsid w:val="00E83019"/>
    <w:rsid w:val="00E92D86"/>
    <w:rsid w:val="00F0337E"/>
    <w:rsid w:val="00F36773"/>
    <w:rsid w:val="00F74B26"/>
    <w:rsid w:val="00F91972"/>
    <w:rsid w:val="00FC07BF"/>
    <w:rsid w:val="00FC49F7"/>
    <w:rsid w:val="00FF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329580"/>
  <w15:chartTrackingRefBased/>
  <w15:docId w15:val="{ED83456E-5FC9-4EF4-B091-24E34AFC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E5B35"/>
    <w:pPr>
      <w:widowControl w:val="0"/>
    </w:pPr>
    <w:rPr>
      <w:rFonts w:ascii="Courier" w:hAnsi="Courie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E5B35"/>
    <w:pPr>
      <w:tabs>
        <w:tab w:val="center" w:pos="4320"/>
        <w:tab w:val="right" w:pos="8640"/>
      </w:tabs>
    </w:pPr>
  </w:style>
  <w:style w:type="paragraph" w:styleId="Footer">
    <w:name w:val="footer"/>
    <w:basedOn w:val="Normal"/>
    <w:rsid w:val="001E5B35"/>
    <w:pPr>
      <w:tabs>
        <w:tab w:val="center" w:pos="4320"/>
        <w:tab w:val="right" w:pos="8640"/>
      </w:tabs>
    </w:pPr>
  </w:style>
  <w:style w:type="character" w:styleId="PageNumber">
    <w:name w:val="page number"/>
    <w:basedOn w:val="DefaultParagraphFont"/>
    <w:rsid w:val="00BD64FF"/>
  </w:style>
  <w:style w:type="paragraph" w:styleId="BalloonText">
    <w:name w:val="Balloon Text"/>
    <w:basedOn w:val="Normal"/>
    <w:semiHidden/>
    <w:rsid w:val="00BF7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Cathy Williams</cp:lastModifiedBy>
  <cp:revision>2</cp:revision>
  <cp:lastPrinted>2014-04-29T12:41:00Z</cp:lastPrinted>
  <dcterms:created xsi:type="dcterms:W3CDTF">2020-02-11T17:48:00Z</dcterms:created>
  <dcterms:modified xsi:type="dcterms:W3CDTF">2020-02-11T17:48:00Z</dcterms:modified>
</cp:coreProperties>
</file>