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E2B" w:rsidP="00504E2B" w:rsidRDefault="00504E2B">
      <w:pPr>
        <w:jc w:val="center"/>
        <w:rPr>
          <w:b/>
          <w:bCs/>
          <w:sz w:val="24"/>
          <w:szCs w:val="24"/>
        </w:rPr>
      </w:pPr>
      <w:r w:rsidRPr="00504E2B">
        <w:rPr>
          <w:b/>
          <w:bCs/>
          <w:sz w:val="24"/>
          <w:szCs w:val="24"/>
        </w:rPr>
        <w:t>Written Non-</w:t>
      </w:r>
      <w:r>
        <w:rPr>
          <w:b/>
          <w:bCs/>
          <w:sz w:val="24"/>
          <w:szCs w:val="24"/>
        </w:rPr>
        <w:t xml:space="preserve">IC </w:t>
      </w:r>
      <w:bookmarkStart w:name="_GoBack" w:id="0"/>
      <w:bookmarkEnd w:id="0"/>
      <w:r w:rsidRPr="00504E2B">
        <w:rPr>
          <w:b/>
          <w:bCs/>
          <w:sz w:val="24"/>
          <w:szCs w:val="24"/>
        </w:rPr>
        <w:t xml:space="preserve">Forms </w:t>
      </w:r>
    </w:p>
    <w:p w:rsidRPr="00504E2B" w:rsidR="00FC3CBF" w:rsidP="00504E2B" w:rsidRDefault="00504E2B">
      <w:pPr>
        <w:jc w:val="center"/>
        <w:rPr>
          <w:b/>
          <w:bCs/>
          <w:sz w:val="24"/>
          <w:szCs w:val="24"/>
        </w:rPr>
      </w:pPr>
      <w:r>
        <w:rPr>
          <w:b/>
          <w:bCs/>
          <w:sz w:val="24"/>
          <w:szCs w:val="24"/>
        </w:rPr>
        <w:t xml:space="preserve">Burden </w:t>
      </w:r>
      <w:r w:rsidRPr="00504E2B">
        <w:rPr>
          <w:b/>
          <w:bCs/>
          <w:sz w:val="24"/>
          <w:szCs w:val="24"/>
        </w:rPr>
        <w:t>approved under other OMB Docket Numbers</w:t>
      </w:r>
    </w:p>
    <w:p w:rsidRPr="00504E2B" w:rsidR="00504E2B" w:rsidP="00504E2B" w:rsidRDefault="00504E2B">
      <w:pPr>
        <w:jc w:val="center"/>
        <w:rPr>
          <w:sz w:val="24"/>
          <w:szCs w:val="24"/>
        </w:rPr>
      </w:pPr>
    </w:p>
    <w:p w:rsidR="00504E2B" w:rsidP="00504E2B" w:rsidRDefault="00504E2B">
      <w:pPr>
        <w:rPr>
          <w:sz w:val="24"/>
          <w:szCs w:val="24"/>
        </w:rPr>
      </w:pPr>
      <w:r w:rsidRPr="00504E2B">
        <w:rPr>
          <w:sz w:val="24"/>
          <w:szCs w:val="24"/>
          <w:u w:val="single"/>
        </w:rPr>
        <w:t>Written - Transparency Act Reporting</w:t>
      </w:r>
      <w:r w:rsidRPr="00504E2B">
        <w:rPr>
          <w:sz w:val="24"/>
          <w:szCs w:val="24"/>
        </w:rPr>
        <w:t>, (Cleared Under OMB Docket No. 3090-0292) All recipients of Federal financial Assistance are required to report information about first tier sub awards and executive compensation in accordance with 2 CFR part 170. If an applicant does not have an exception under 2 CFR 170.110(b), the applicant must then ensure that they have the necessary processes and systems in place to comply with the reporting requirements</w:t>
      </w:r>
      <w:r>
        <w:rPr>
          <w:sz w:val="24"/>
          <w:szCs w:val="24"/>
        </w:rPr>
        <w:t xml:space="preserve"> </w:t>
      </w:r>
      <w:r w:rsidRPr="00504E2B">
        <w:rPr>
          <w:sz w:val="24"/>
          <w:szCs w:val="24"/>
        </w:rPr>
        <w:t>to receive funding.</w:t>
      </w:r>
    </w:p>
    <w:p w:rsidR="00504E2B" w:rsidP="00504E2B" w:rsidRDefault="00504E2B">
      <w:pPr>
        <w:rPr>
          <w:sz w:val="24"/>
          <w:szCs w:val="24"/>
        </w:rPr>
      </w:pPr>
      <w:r w:rsidRPr="00504E2B">
        <w:rPr>
          <w:sz w:val="24"/>
          <w:szCs w:val="24"/>
          <w:u w:val="single"/>
        </w:rPr>
        <w:t>Written – “Environmental Review Documents,” (</w:t>
      </w:r>
      <w:r w:rsidRPr="00504E2B">
        <w:rPr>
          <w:sz w:val="24"/>
          <w:szCs w:val="24"/>
        </w:rPr>
        <w:t>Cleared Under OMB Docket No. 0575-0197) For the Agency to consider an application, the application must include all environmental review documents with  supporting documentation in accordance with 7 CFR part 1970. Any required environmental review must be completed prior to Obligation of funds or the approval of the application. Applicants are advised to contact the Agency to determine environmental requirements as soon as practicable to ensure adequate review time.</w:t>
      </w:r>
    </w:p>
    <w:p w:rsidRPr="00504E2B" w:rsidR="00504E2B" w:rsidP="00504E2B" w:rsidRDefault="00504E2B">
      <w:pPr>
        <w:rPr>
          <w:sz w:val="24"/>
          <w:szCs w:val="24"/>
        </w:rPr>
      </w:pPr>
    </w:p>
    <w:sectPr w:rsidRPr="00504E2B" w:rsidR="00504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2B"/>
    <w:rsid w:val="00504E2B"/>
    <w:rsid w:val="00FC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826E"/>
  <w15:chartTrackingRefBased/>
  <w15:docId w15:val="{3790FD3F-6251-4773-8311-08CD2C55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Daskal, MaryPat - RD, Washington, DC</cp:lastModifiedBy>
  <cp:revision>1</cp:revision>
  <dcterms:created xsi:type="dcterms:W3CDTF">2020-03-09T18:15:00Z</dcterms:created>
  <dcterms:modified xsi:type="dcterms:W3CDTF">2020-03-09T18:21:00Z</dcterms:modified>
</cp:coreProperties>
</file>