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70E0" w:rsidR="008D1294" w:rsidP="006C7B57" w:rsidRDefault="00EA6C04">
      <w:pPr>
        <w:spacing w:before="120" w:after="120" w:line="240" w:lineRule="auto"/>
        <w:jc w:val="center"/>
        <w:rPr>
          <w:rFonts w:asciiTheme="majorHAnsi" w:hAnsiTheme="majorHAnsi"/>
          <w:sz w:val="28"/>
          <w:u w:val="single"/>
        </w:rPr>
      </w:pPr>
      <w:r w:rsidRPr="001870E0">
        <w:rPr>
          <w:rFonts w:asciiTheme="majorHAnsi" w:hAnsiTheme="majorHAnsi"/>
          <w:sz w:val="28"/>
          <w:u w:val="single"/>
        </w:rPr>
        <w:t xml:space="preserve">SUPPORTING </w:t>
      </w:r>
      <w:r w:rsidRPr="001870E0" w:rsidR="00127B46">
        <w:rPr>
          <w:rFonts w:asciiTheme="majorHAnsi" w:hAnsiTheme="majorHAnsi"/>
          <w:sz w:val="28"/>
          <w:u w:val="single"/>
        </w:rPr>
        <w:t>STATEMENT -</w:t>
      </w:r>
      <w:r w:rsidRPr="001870E0">
        <w:rPr>
          <w:rFonts w:asciiTheme="majorHAnsi" w:hAnsiTheme="majorHAnsi"/>
          <w:sz w:val="28"/>
          <w:u w:val="single"/>
        </w:rPr>
        <w:t xml:space="preserve"> PART A</w:t>
      </w:r>
    </w:p>
    <w:p w:rsidRPr="001870E0" w:rsidR="00EA6C04" w:rsidP="006C7B57" w:rsidRDefault="008D2B2C">
      <w:pPr>
        <w:spacing w:before="120" w:after="120" w:line="240" w:lineRule="auto"/>
        <w:jc w:val="center"/>
        <w:rPr>
          <w:rFonts w:asciiTheme="majorHAnsi" w:hAnsiTheme="majorHAnsi"/>
          <w:sz w:val="24"/>
        </w:rPr>
      </w:pPr>
      <w:r w:rsidRPr="008D2B2C">
        <w:rPr>
          <w:rFonts w:asciiTheme="majorHAnsi" w:hAnsiTheme="majorHAnsi" w:cstheme="minorHAnsi"/>
          <w:bCs/>
        </w:rPr>
        <w:t>Scooter Registration Form</w:t>
      </w:r>
      <w:r w:rsidRPr="001A5CC8">
        <w:rPr>
          <w:rFonts w:ascii="Arial" w:hAnsi="Arial" w:cs="Arial"/>
          <w:b/>
          <w:bCs/>
        </w:rPr>
        <w:t xml:space="preserve"> </w:t>
      </w:r>
      <w:r w:rsidRPr="001A5CC8" w:rsidR="00EA6C04">
        <w:rPr>
          <w:rFonts w:asciiTheme="majorHAnsi" w:hAnsiTheme="majorHAnsi"/>
          <w:sz w:val="24"/>
        </w:rPr>
        <w:t xml:space="preserve">– </w:t>
      </w:r>
      <w:r>
        <w:rPr>
          <w:rFonts w:asciiTheme="majorHAnsi" w:hAnsiTheme="majorHAnsi"/>
          <w:sz w:val="24"/>
        </w:rPr>
        <w:t>0704-XXXX</w:t>
      </w:r>
    </w:p>
    <w:tbl>
      <w:tblPr>
        <w:tblStyle w:val="TableGrid"/>
        <w:tblpPr w:leftFromText="180" w:rightFromText="180" w:vertAnchor="text" w:tblpY="141"/>
        <w:tblW w:w="9515" w:type="dxa"/>
        <w:tblLook w:val="04A0" w:firstRow="1" w:lastRow="0" w:firstColumn="1" w:lastColumn="0" w:noHBand="0" w:noVBand="1"/>
      </w:tblPr>
      <w:tblGrid>
        <w:gridCol w:w="9515"/>
      </w:tblGrid>
      <w:tr w:rsidRPr="001870E0" w:rsidR="001870E0" w:rsidTr="001870E0">
        <w:trPr>
          <w:trHeight w:val="595"/>
        </w:trPr>
        <w:tc>
          <w:tcPr>
            <w:tcW w:w="9515" w:type="dxa"/>
          </w:tcPr>
          <w:p w:rsidRPr="001870E0" w:rsidR="001870E0" w:rsidP="001870E0" w:rsidRDefault="001870E0">
            <w:pPr>
              <w:spacing w:before="120" w:after="120"/>
              <w:rPr>
                <w:rFonts w:asciiTheme="majorHAnsi" w:hAnsiTheme="majorHAnsi"/>
                <w:sz w:val="24"/>
              </w:rPr>
            </w:pPr>
            <w:r w:rsidRPr="001870E0">
              <w:rPr>
                <w:rFonts w:asciiTheme="majorHAnsi" w:hAnsiTheme="majorHAnsi"/>
                <w:sz w:val="24"/>
              </w:rPr>
              <w:t xml:space="preserve">Summary of Changes from Previously Approved Collection </w:t>
            </w:r>
          </w:p>
          <w:p w:rsidRPr="001870E0" w:rsidR="001870E0" w:rsidP="001870E0" w:rsidRDefault="001870E0">
            <w:pPr>
              <w:spacing w:before="120" w:after="120"/>
              <w:rPr>
                <w:rFonts w:asciiTheme="majorHAnsi" w:hAnsiTheme="majorHAnsi"/>
                <w:sz w:val="24"/>
              </w:rPr>
            </w:pPr>
            <w:r w:rsidRPr="00876DD5">
              <w:rPr>
                <w:rFonts w:asciiTheme="majorHAnsi" w:hAnsiTheme="majorHAnsi"/>
                <w:sz w:val="24"/>
              </w:rPr>
              <w:t>The collection is new.</w:t>
            </w:r>
          </w:p>
        </w:tc>
      </w:tr>
    </w:tbl>
    <w:p w:rsidRPr="001870E0" w:rsidR="005C7428" w:rsidP="006C7B57" w:rsidRDefault="0027743E">
      <w:pPr>
        <w:spacing w:before="120" w:after="120" w:line="240" w:lineRule="auto"/>
        <w:rPr>
          <w:rFonts w:asciiTheme="majorHAnsi" w:hAnsiTheme="majorHAnsi"/>
          <w:sz w:val="24"/>
        </w:rPr>
      </w:pPr>
      <w:r w:rsidRPr="001870E0">
        <w:rPr>
          <w:rFonts w:asciiTheme="majorHAnsi" w:hAnsiTheme="majorHAnsi"/>
          <w:sz w:val="24"/>
        </w:rPr>
        <w:t>1.</w:t>
      </w:r>
      <w:r w:rsidRPr="001870E0" w:rsidR="00211832">
        <w:rPr>
          <w:rFonts w:asciiTheme="majorHAnsi" w:hAnsiTheme="majorHAnsi"/>
          <w:sz w:val="24"/>
        </w:rPr>
        <w:t xml:space="preserve"> </w:t>
      </w:r>
      <w:r w:rsidRPr="001870E0" w:rsidR="00510F0C">
        <w:rPr>
          <w:rFonts w:asciiTheme="majorHAnsi" w:hAnsiTheme="majorHAnsi"/>
          <w:sz w:val="24"/>
        </w:rPr>
        <w:tab/>
      </w:r>
      <w:r w:rsidRPr="001870E0" w:rsidR="005C7428">
        <w:rPr>
          <w:rFonts w:asciiTheme="majorHAnsi" w:hAnsiTheme="majorHAnsi"/>
          <w:sz w:val="24"/>
          <w:u w:val="single"/>
        </w:rPr>
        <w:t xml:space="preserve">Need for the Information </w:t>
      </w:r>
      <w:r w:rsidRPr="001870E0" w:rsidR="0085688C">
        <w:rPr>
          <w:rFonts w:asciiTheme="majorHAnsi" w:hAnsiTheme="majorHAnsi"/>
          <w:sz w:val="24"/>
          <w:u w:val="single"/>
        </w:rPr>
        <w:t>Collection</w:t>
      </w:r>
      <w:r w:rsidRPr="001870E0" w:rsidR="0085688C">
        <w:rPr>
          <w:rFonts w:asciiTheme="majorHAnsi" w:hAnsiTheme="majorHAnsi"/>
          <w:sz w:val="24"/>
        </w:rPr>
        <w:t xml:space="preserve"> </w:t>
      </w:r>
    </w:p>
    <w:p w:rsidRPr="00876DD5" w:rsidR="00B55E9F" w:rsidP="006C7B57" w:rsidRDefault="00C77DD0">
      <w:pPr>
        <w:spacing w:before="120" w:after="120" w:line="240" w:lineRule="auto"/>
        <w:rPr>
          <w:rFonts w:asciiTheme="majorHAnsi" w:hAnsiTheme="majorHAnsi"/>
          <w:sz w:val="24"/>
        </w:rPr>
      </w:pPr>
      <w:r w:rsidRPr="00876DD5">
        <w:rPr>
          <w:rFonts w:asciiTheme="majorHAnsi" w:hAnsiTheme="majorHAnsi"/>
          <w:sz w:val="24"/>
        </w:rPr>
        <w:t xml:space="preserve">Washington Headquarters Services (WHS) needs to collect this information to be able to provide reasonable accommodations to WHS and WHS-serviced organizations’ personnel needing mobility </w:t>
      </w:r>
      <w:r w:rsidRPr="00876DD5" w:rsidR="002F3A01">
        <w:rPr>
          <w:rFonts w:asciiTheme="majorHAnsi" w:hAnsiTheme="majorHAnsi"/>
          <w:sz w:val="24"/>
        </w:rPr>
        <w:t>assistance</w:t>
      </w:r>
      <w:r w:rsidRPr="00876DD5">
        <w:rPr>
          <w:rFonts w:asciiTheme="majorHAnsi" w:hAnsiTheme="majorHAnsi"/>
          <w:sz w:val="24"/>
        </w:rPr>
        <w:t xml:space="preserve"> for individuals with disabilities.</w:t>
      </w:r>
    </w:p>
    <w:p w:rsidRPr="00876DD5" w:rsidR="00CC5D0C" w:rsidP="006C7B57" w:rsidRDefault="00CC5D0C">
      <w:pPr>
        <w:pStyle w:val="ListParagraph"/>
        <w:numPr>
          <w:ilvl w:val="0"/>
          <w:numId w:val="25"/>
        </w:numPr>
        <w:spacing w:before="120" w:after="120" w:line="240" w:lineRule="auto"/>
        <w:contextualSpacing w:val="0"/>
        <w:rPr>
          <w:rFonts w:asciiTheme="majorHAnsi" w:hAnsiTheme="majorHAnsi"/>
          <w:sz w:val="24"/>
        </w:rPr>
      </w:pPr>
      <w:r w:rsidRPr="00876DD5">
        <w:rPr>
          <w:rFonts w:asciiTheme="majorHAnsi" w:hAnsiTheme="majorHAnsi"/>
          <w:sz w:val="24"/>
        </w:rPr>
        <w:t>DoD Directive 1020.02; Diversity Management and Equal Opportunity (EO) in DoD</w:t>
      </w:r>
    </w:p>
    <w:p w:rsidRPr="00876DD5" w:rsidR="002F3A01" w:rsidP="006C7B57" w:rsidRDefault="002F3A01">
      <w:pPr>
        <w:pStyle w:val="ListParagraph"/>
        <w:numPr>
          <w:ilvl w:val="0"/>
          <w:numId w:val="25"/>
        </w:numPr>
        <w:spacing w:before="120" w:after="120" w:line="240" w:lineRule="auto"/>
        <w:contextualSpacing w:val="0"/>
        <w:rPr>
          <w:rFonts w:asciiTheme="majorHAnsi" w:hAnsiTheme="majorHAnsi"/>
          <w:sz w:val="24"/>
        </w:rPr>
      </w:pPr>
      <w:r w:rsidRPr="00876DD5">
        <w:rPr>
          <w:rFonts w:asciiTheme="majorHAnsi" w:hAnsiTheme="majorHAnsi"/>
          <w:sz w:val="24"/>
        </w:rPr>
        <w:t>Americans with Disabilities Act of 1990, 42 U.S.C. Ch. 126 § 12101 et seq.</w:t>
      </w:r>
    </w:p>
    <w:p w:rsidR="00876DD5" w:rsidP="006C7B57" w:rsidRDefault="00510F0C">
      <w:pPr>
        <w:spacing w:before="120" w:after="120" w:line="240" w:lineRule="auto"/>
        <w:rPr>
          <w:rFonts w:asciiTheme="majorHAnsi" w:hAnsiTheme="majorHAnsi"/>
          <w:sz w:val="24"/>
        </w:rPr>
      </w:pPr>
      <w:r w:rsidRPr="001870E0">
        <w:rPr>
          <w:rFonts w:asciiTheme="majorHAnsi" w:hAnsiTheme="majorHAnsi"/>
          <w:sz w:val="24"/>
        </w:rPr>
        <w:t>2.</w:t>
      </w:r>
      <w:r w:rsidRPr="001870E0">
        <w:rPr>
          <w:rFonts w:asciiTheme="majorHAnsi" w:hAnsiTheme="majorHAnsi"/>
          <w:sz w:val="24"/>
        </w:rPr>
        <w:tab/>
      </w:r>
      <w:r w:rsidRPr="001870E0" w:rsidR="005C7428">
        <w:rPr>
          <w:rFonts w:asciiTheme="majorHAnsi" w:hAnsiTheme="majorHAnsi"/>
          <w:sz w:val="24"/>
          <w:u w:val="single"/>
        </w:rPr>
        <w:t xml:space="preserve">Use of the </w:t>
      </w:r>
      <w:r w:rsidRPr="001870E0" w:rsidR="0085688C">
        <w:rPr>
          <w:rFonts w:asciiTheme="majorHAnsi" w:hAnsiTheme="majorHAnsi"/>
          <w:sz w:val="24"/>
          <w:u w:val="single"/>
        </w:rPr>
        <w:t>Information</w:t>
      </w:r>
      <w:r w:rsidR="00876DD5">
        <w:rPr>
          <w:rFonts w:asciiTheme="majorHAnsi" w:hAnsiTheme="majorHAnsi"/>
          <w:sz w:val="24"/>
        </w:rPr>
        <w:t xml:space="preserve"> </w:t>
      </w:r>
    </w:p>
    <w:p w:rsidRPr="00876DD5" w:rsidR="007306DE" w:rsidP="006C7B57" w:rsidRDefault="007306DE">
      <w:pPr>
        <w:spacing w:before="120" w:after="120" w:line="240" w:lineRule="auto"/>
        <w:rPr>
          <w:rFonts w:asciiTheme="majorHAnsi" w:hAnsiTheme="majorHAnsi"/>
          <w:sz w:val="24"/>
        </w:rPr>
      </w:pPr>
      <w:r w:rsidRPr="00876DD5">
        <w:rPr>
          <w:rFonts w:asciiTheme="majorHAnsi" w:hAnsiTheme="majorHAnsi"/>
          <w:sz w:val="24"/>
        </w:rPr>
        <w:t xml:space="preserve">A Pentagon-wide </w:t>
      </w:r>
      <w:r w:rsidRPr="00876DD5" w:rsidR="00946DA7">
        <w:rPr>
          <w:rFonts w:asciiTheme="majorHAnsi" w:hAnsiTheme="majorHAnsi"/>
          <w:sz w:val="24"/>
        </w:rPr>
        <w:t>building-</w:t>
      </w:r>
      <w:r w:rsidRPr="00876DD5">
        <w:rPr>
          <w:rFonts w:asciiTheme="majorHAnsi" w:hAnsiTheme="majorHAnsi"/>
          <w:sz w:val="24"/>
        </w:rPr>
        <w:t xml:space="preserve">circular will be sent to inform </w:t>
      </w:r>
      <w:r w:rsidRPr="00876DD5" w:rsidR="000728A0">
        <w:rPr>
          <w:rFonts w:asciiTheme="majorHAnsi" w:hAnsiTheme="majorHAnsi"/>
          <w:sz w:val="24"/>
        </w:rPr>
        <w:t xml:space="preserve">all WHS and WHS-serviced organization employees of the registration </w:t>
      </w:r>
      <w:r w:rsidRPr="00876DD5" w:rsidR="00CC5D0C">
        <w:rPr>
          <w:rFonts w:asciiTheme="majorHAnsi" w:hAnsiTheme="majorHAnsi"/>
          <w:sz w:val="24"/>
        </w:rPr>
        <w:t>process/Requirements</w:t>
      </w:r>
      <w:r w:rsidRPr="00876DD5" w:rsidR="000728A0">
        <w:rPr>
          <w:rFonts w:asciiTheme="majorHAnsi" w:hAnsiTheme="majorHAnsi"/>
          <w:sz w:val="24"/>
        </w:rPr>
        <w:t>. All individuals in need of Personal Mobility Devices (PMD), aka Scooters</w:t>
      </w:r>
      <w:r w:rsidRPr="00876DD5" w:rsidR="00CC5D0C">
        <w:rPr>
          <w:rFonts w:asciiTheme="majorHAnsi" w:hAnsiTheme="majorHAnsi"/>
          <w:sz w:val="24"/>
        </w:rPr>
        <w:t>,</w:t>
      </w:r>
      <w:r w:rsidRPr="00876DD5" w:rsidR="000728A0">
        <w:rPr>
          <w:rFonts w:asciiTheme="majorHAnsi" w:hAnsiTheme="majorHAnsi"/>
          <w:sz w:val="24"/>
        </w:rPr>
        <w:t xml:space="preserve"> will be required to register their vehicles. </w:t>
      </w:r>
    </w:p>
    <w:p w:rsidRPr="00876DD5" w:rsidR="00C77DD0" w:rsidP="006C7B57" w:rsidRDefault="00C77DD0">
      <w:pPr>
        <w:spacing w:before="120" w:after="120" w:line="240" w:lineRule="auto"/>
        <w:rPr>
          <w:rFonts w:asciiTheme="majorHAnsi" w:hAnsiTheme="majorHAnsi"/>
          <w:sz w:val="24"/>
        </w:rPr>
      </w:pPr>
      <w:r w:rsidRPr="00876DD5">
        <w:rPr>
          <w:rFonts w:asciiTheme="majorHAnsi" w:hAnsiTheme="majorHAnsi"/>
          <w:sz w:val="24"/>
        </w:rPr>
        <w:t>Information will be collected from the Agencies that desire to provide</w:t>
      </w:r>
      <w:r w:rsidRPr="00876DD5" w:rsidR="000728A0">
        <w:rPr>
          <w:rFonts w:asciiTheme="majorHAnsi" w:hAnsiTheme="majorHAnsi"/>
          <w:sz w:val="24"/>
        </w:rPr>
        <w:t xml:space="preserve"> PMDs </w:t>
      </w:r>
      <w:r w:rsidRPr="00876DD5">
        <w:rPr>
          <w:rFonts w:asciiTheme="majorHAnsi" w:hAnsiTheme="majorHAnsi"/>
          <w:sz w:val="24"/>
        </w:rPr>
        <w:t xml:space="preserve">for their personnel with mobility-related issues.   The individual users of the PMD will </w:t>
      </w:r>
      <w:r w:rsidRPr="00876DD5" w:rsidR="006652D5">
        <w:rPr>
          <w:rFonts w:asciiTheme="majorHAnsi" w:hAnsiTheme="majorHAnsi"/>
          <w:sz w:val="24"/>
        </w:rPr>
        <w:t xml:space="preserve">be asked to </w:t>
      </w:r>
      <w:r w:rsidRPr="00876DD5">
        <w:rPr>
          <w:rFonts w:asciiTheme="majorHAnsi" w:hAnsiTheme="majorHAnsi"/>
          <w:sz w:val="24"/>
        </w:rPr>
        <w:t>complete th</w:t>
      </w:r>
      <w:r w:rsidRPr="00876DD5" w:rsidR="000728A0">
        <w:rPr>
          <w:rFonts w:asciiTheme="majorHAnsi" w:hAnsiTheme="majorHAnsi"/>
          <w:sz w:val="24"/>
        </w:rPr>
        <w:t>e subject</w:t>
      </w:r>
      <w:r w:rsidRPr="00876DD5">
        <w:rPr>
          <w:rFonts w:asciiTheme="majorHAnsi" w:hAnsiTheme="majorHAnsi"/>
          <w:sz w:val="24"/>
        </w:rPr>
        <w:t xml:space="preserve"> form</w:t>
      </w:r>
      <w:r w:rsidRPr="00876DD5" w:rsidR="006652D5">
        <w:rPr>
          <w:rFonts w:asciiTheme="majorHAnsi" w:hAnsiTheme="majorHAnsi"/>
          <w:sz w:val="24"/>
        </w:rPr>
        <w:t xml:space="preserve"> by providing their identifying information (name, email address phone number etc.), along with their work location.  In addition, they will provide the Make, Model and Serial number of the PMD they wish to register. </w:t>
      </w:r>
      <w:r w:rsidRPr="00876DD5" w:rsidR="00CC5D0C">
        <w:rPr>
          <w:rFonts w:asciiTheme="majorHAnsi" w:hAnsiTheme="majorHAnsi"/>
          <w:sz w:val="24"/>
        </w:rPr>
        <w:t xml:space="preserve"> T</w:t>
      </w:r>
      <w:r w:rsidRPr="00876DD5" w:rsidR="006652D5">
        <w:rPr>
          <w:rFonts w:asciiTheme="majorHAnsi" w:hAnsiTheme="majorHAnsi"/>
          <w:sz w:val="24"/>
        </w:rPr>
        <w:t>he individuals will need a letter from their Agency or Company’s Reasonable Accommodations Representative</w:t>
      </w:r>
      <w:r w:rsidRPr="00876DD5" w:rsidR="00701D05">
        <w:rPr>
          <w:rFonts w:asciiTheme="majorHAnsi" w:hAnsiTheme="majorHAnsi"/>
          <w:sz w:val="24"/>
        </w:rPr>
        <w:t xml:space="preserve"> (RAR)</w:t>
      </w:r>
      <w:r w:rsidRPr="00876DD5" w:rsidR="006652D5">
        <w:rPr>
          <w:rFonts w:asciiTheme="majorHAnsi" w:hAnsiTheme="majorHAnsi"/>
          <w:sz w:val="24"/>
        </w:rPr>
        <w:t xml:space="preserve">, verifying their need to use the PMD.  Their Supervisor will verify their information. </w:t>
      </w:r>
      <w:r w:rsidRPr="00876DD5" w:rsidR="000728A0">
        <w:rPr>
          <w:rFonts w:asciiTheme="majorHAnsi" w:hAnsiTheme="majorHAnsi"/>
          <w:sz w:val="24"/>
        </w:rPr>
        <w:t>The Occupational Safety and Health Branch (OSHB) will collect and deposit the information collected during the process.  Successful collection will result in an organized process for management of PMDs (Scooters) at the Pentagon Reservation.</w:t>
      </w:r>
    </w:p>
    <w:p w:rsidRPr="001870E0" w:rsidR="005C7428" w:rsidP="006C7B57" w:rsidRDefault="005C7428">
      <w:pPr>
        <w:spacing w:before="120" w:after="120" w:line="240" w:lineRule="auto"/>
        <w:rPr>
          <w:rFonts w:asciiTheme="majorHAnsi" w:hAnsiTheme="majorHAnsi"/>
          <w:sz w:val="24"/>
        </w:rPr>
      </w:pPr>
      <w:r w:rsidRPr="001870E0">
        <w:rPr>
          <w:rFonts w:asciiTheme="majorHAnsi" w:hAnsiTheme="majorHAnsi"/>
          <w:sz w:val="24"/>
        </w:rPr>
        <w:t xml:space="preserve">3. </w:t>
      </w:r>
      <w:r w:rsidRPr="001870E0">
        <w:rPr>
          <w:rFonts w:asciiTheme="majorHAnsi" w:hAnsiTheme="majorHAnsi"/>
          <w:sz w:val="24"/>
        </w:rPr>
        <w:tab/>
      </w:r>
      <w:r w:rsidRPr="001870E0">
        <w:rPr>
          <w:rFonts w:asciiTheme="majorHAnsi" w:hAnsiTheme="majorHAnsi"/>
          <w:sz w:val="24"/>
          <w:u w:val="single"/>
        </w:rPr>
        <w:t>Use of Information Technology</w:t>
      </w:r>
      <w:r w:rsidRPr="001870E0" w:rsidR="0085688C">
        <w:rPr>
          <w:rFonts w:asciiTheme="majorHAnsi" w:hAnsiTheme="majorHAnsi"/>
          <w:sz w:val="24"/>
          <w:u w:val="single"/>
        </w:rPr>
        <w:t xml:space="preserve"> </w:t>
      </w:r>
    </w:p>
    <w:p w:rsidRPr="00876DD5" w:rsidR="000728A0" w:rsidP="006C7B57" w:rsidRDefault="00A15735">
      <w:pPr>
        <w:spacing w:before="120" w:after="120" w:line="240" w:lineRule="auto"/>
        <w:rPr>
          <w:rFonts w:asciiTheme="majorHAnsi" w:hAnsiTheme="majorHAnsi"/>
          <w:sz w:val="24"/>
        </w:rPr>
      </w:pPr>
      <w:r w:rsidRPr="00876DD5">
        <w:rPr>
          <w:rFonts w:asciiTheme="majorHAnsi" w:hAnsiTheme="majorHAnsi"/>
          <w:sz w:val="24"/>
        </w:rPr>
        <w:t>All (100%) potential users will be sent out this information via email, and they will be expected to return the completed document electronically, as well.</w:t>
      </w:r>
    </w:p>
    <w:p w:rsidRPr="001870E0" w:rsidR="008635C4" w:rsidP="006C7B57" w:rsidRDefault="008635C4">
      <w:pPr>
        <w:spacing w:before="120" w:after="120" w:line="240" w:lineRule="auto"/>
        <w:rPr>
          <w:rFonts w:asciiTheme="majorHAnsi" w:hAnsiTheme="majorHAnsi"/>
          <w:sz w:val="24"/>
        </w:rPr>
      </w:pPr>
      <w:r w:rsidRPr="001870E0">
        <w:rPr>
          <w:rFonts w:asciiTheme="majorHAnsi" w:hAnsiTheme="majorHAnsi"/>
          <w:sz w:val="24"/>
        </w:rPr>
        <w:t xml:space="preserve">4. </w:t>
      </w:r>
      <w:r w:rsidRPr="001870E0">
        <w:rPr>
          <w:rFonts w:asciiTheme="majorHAnsi" w:hAnsiTheme="majorHAnsi"/>
          <w:sz w:val="24"/>
        </w:rPr>
        <w:tab/>
      </w:r>
      <w:r w:rsidRPr="001870E0">
        <w:rPr>
          <w:rFonts w:asciiTheme="majorHAnsi" w:hAnsiTheme="majorHAnsi"/>
          <w:sz w:val="24"/>
          <w:u w:val="single"/>
        </w:rPr>
        <w:t>Non-duplication</w:t>
      </w:r>
      <w:r w:rsidRPr="001870E0" w:rsidR="0085688C">
        <w:rPr>
          <w:rFonts w:asciiTheme="majorHAnsi" w:hAnsiTheme="majorHAnsi"/>
          <w:sz w:val="24"/>
          <w:u w:val="single"/>
        </w:rPr>
        <w:t xml:space="preserve"> </w:t>
      </w:r>
    </w:p>
    <w:p w:rsidRPr="00876DD5" w:rsidR="00CA15B1" w:rsidP="006C7B57" w:rsidRDefault="008635C4">
      <w:pPr>
        <w:spacing w:before="120" w:after="120" w:line="240" w:lineRule="auto"/>
        <w:rPr>
          <w:rFonts w:asciiTheme="majorHAnsi" w:hAnsiTheme="majorHAnsi"/>
          <w:sz w:val="24"/>
        </w:rPr>
      </w:pPr>
      <w:r w:rsidRPr="00876DD5">
        <w:rPr>
          <w:rFonts w:asciiTheme="majorHAnsi" w:hAnsiTheme="majorHAnsi"/>
          <w:sz w:val="24"/>
        </w:rPr>
        <w:t xml:space="preserve">The information obtained through this collection is unique and </w:t>
      </w:r>
      <w:r w:rsidRPr="00876DD5" w:rsidR="00CA15B1">
        <w:rPr>
          <w:rFonts w:asciiTheme="majorHAnsi" w:hAnsiTheme="majorHAnsi"/>
          <w:sz w:val="24"/>
        </w:rPr>
        <w:t xml:space="preserve">is </w:t>
      </w:r>
      <w:r w:rsidRPr="00876DD5">
        <w:rPr>
          <w:rFonts w:asciiTheme="majorHAnsi" w:hAnsiTheme="majorHAnsi"/>
          <w:sz w:val="24"/>
        </w:rPr>
        <w:t xml:space="preserve">not already available for use or adaptation from another cleared source. </w:t>
      </w:r>
    </w:p>
    <w:p w:rsidRPr="001870E0" w:rsidR="00CA15B1" w:rsidP="006C7B57" w:rsidRDefault="00CA15B1">
      <w:pPr>
        <w:spacing w:before="120" w:after="120" w:line="240" w:lineRule="auto"/>
        <w:rPr>
          <w:rFonts w:asciiTheme="majorHAnsi" w:hAnsiTheme="majorHAnsi"/>
          <w:sz w:val="24"/>
        </w:rPr>
      </w:pPr>
      <w:r w:rsidRPr="001870E0">
        <w:rPr>
          <w:rFonts w:asciiTheme="majorHAnsi" w:hAnsiTheme="majorHAnsi"/>
          <w:sz w:val="24"/>
        </w:rPr>
        <w:t xml:space="preserve">5. </w:t>
      </w:r>
      <w:r w:rsidRPr="001870E0">
        <w:rPr>
          <w:rFonts w:asciiTheme="majorHAnsi" w:hAnsiTheme="majorHAnsi"/>
          <w:sz w:val="24"/>
        </w:rPr>
        <w:tab/>
      </w:r>
      <w:r w:rsidRPr="001870E0">
        <w:rPr>
          <w:rFonts w:asciiTheme="majorHAnsi" w:hAnsiTheme="majorHAnsi"/>
          <w:sz w:val="24"/>
          <w:u w:val="single"/>
        </w:rPr>
        <w:t>Burden on Small Businesses</w:t>
      </w:r>
      <w:r w:rsidR="00BD1641">
        <w:rPr>
          <w:rFonts w:asciiTheme="majorHAnsi" w:hAnsiTheme="majorHAnsi"/>
          <w:sz w:val="24"/>
          <w:u w:val="single"/>
        </w:rPr>
        <w:t xml:space="preserve"> </w:t>
      </w:r>
    </w:p>
    <w:p w:rsidRPr="00876DD5" w:rsidR="002567F9" w:rsidP="006C7B57" w:rsidRDefault="002567F9">
      <w:pPr>
        <w:spacing w:before="120" w:after="120" w:line="240" w:lineRule="auto"/>
        <w:rPr>
          <w:rFonts w:asciiTheme="majorHAnsi" w:hAnsiTheme="majorHAnsi"/>
          <w:sz w:val="24"/>
        </w:rPr>
      </w:pPr>
      <w:r w:rsidRPr="00876DD5">
        <w:rPr>
          <w:rFonts w:asciiTheme="majorHAnsi" w:hAnsiTheme="majorHAnsi"/>
          <w:sz w:val="24"/>
        </w:rPr>
        <w:t xml:space="preserve">This information collection does not impose a significant economic impact on a substantial number of small businesses or entities. </w:t>
      </w:r>
    </w:p>
    <w:p w:rsidRPr="001870E0" w:rsidR="002567F9" w:rsidP="006C7B57" w:rsidRDefault="002567F9">
      <w:pPr>
        <w:spacing w:before="120" w:after="120" w:line="240" w:lineRule="auto"/>
        <w:rPr>
          <w:rFonts w:asciiTheme="majorHAnsi" w:hAnsiTheme="majorHAnsi"/>
          <w:sz w:val="24"/>
        </w:rPr>
      </w:pPr>
      <w:r w:rsidRPr="001870E0">
        <w:rPr>
          <w:rFonts w:asciiTheme="majorHAnsi" w:hAnsiTheme="majorHAnsi"/>
          <w:sz w:val="24"/>
        </w:rPr>
        <w:t>6.</w:t>
      </w:r>
      <w:r w:rsidRPr="001870E0">
        <w:rPr>
          <w:rFonts w:asciiTheme="majorHAnsi" w:hAnsiTheme="majorHAnsi"/>
          <w:sz w:val="24"/>
        </w:rPr>
        <w:tab/>
        <w:t xml:space="preserve"> </w:t>
      </w:r>
      <w:r w:rsidRPr="001870E0">
        <w:rPr>
          <w:rFonts w:asciiTheme="majorHAnsi" w:hAnsiTheme="majorHAnsi"/>
          <w:sz w:val="24"/>
          <w:u w:val="single"/>
        </w:rPr>
        <w:t xml:space="preserve">Less Frequent </w:t>
      </w:r>
      <w:r w:rsidRPr="001870E0" w:rsidR="0085688C">
        <w:rPr>
          <w:rFonts w:asciiTheme="majorHAnsi" w:hAnsiTheme="majorHAnsi"/>
          <w:sz w:val="24"/>
          <w:u w:val="single"/>
        </w:rPr>
        <w:t xml:space="preserve">Collection </w:t>
      </w:r>
    </w:p>
    <w:p w:rsidRPr="00876DD5" w:rsidR="006C61E6" w:rsidP="006C7B57" w:rsidRDefault="006C61E6">
      <w:pPr>
        <w:spacing w:before="120" w:after="120" w:line="240" w:lineRule="auto"/>
        <w:rPr>
          <w:rFonts w:asciiTheme="majorHAnsi" w:hAnsiTheme="majorHAnsi"/>
          <w:sz w:val="24"/>
        </w:rPr>
      </w:pPr>
      <w:r w:rsidRPr="00876DD5">
        <w:rPr>
          <w:rFonts w:asciiTheme="majorHAnsi" w:hAnsiTheme="majorHAnsi"/>
          <w:sz w:val="24"/>
        </w:rPr>
        <w:t xml:space="preserve">This information will be collected once per the individual user, for the registration of the PMD. Once the individual leaves the Pentagon Reservation, that registration will be </w:t>
      </w:r>
      <w:r w:rsidRPr="00876DD5">
        <w:rPr>
          <w:rFonts w:asciiTheme="majorHAnsi" w:hAnsiTheme="majorHAnsi"/>
          <w:sz w:val="24"/>
        </w:rPr>
        <w:lastRenderedPageBreak/>
        <w:t>discontinued and the PMD will be taken away.  If the PMD is needed for another user, it will need to be registered again.</w:t>
      </w:r>
    </w:p>
    <w:p w:rsidRPr="001870E0" w:rsidR="00F86C35" w:rsidP="006C7B57" w:rsidRDefault="00F86C35">
      <w:pPr>
        <w:spacing w:before="120" w:after="120" w:line="240" w:lineRule="auto"/>
        <w:rPr>
          <w:rFonts w:asciiTheme="majorHAnsi" w:hAnsiTheme="majorHAnsi"/>
          <w:sz w:val="24"/>
          <w:u w:val="single"/>
        </w:rPr>
      </w:pPr>
      <w:r w:rsidRPr="001870E0">
        <w:rPr>
          <w:rFonts w:asciiTheme="majorHAnsi" w:hAnsiTheme="majorHAnsi"/>
          <w:sz w:val="24"/>
        </w:rPr>
        <w:t xml:space="preserve">7. </w:t>
      </w:r>
      <w:r w:rsidRPr="001870E0">
        <w:rPr>
          <w:rFonts w:asciiTheme="majorHAnsi" w:hAnsiTheme="majorHAnsi"/>
          <w:sz w:val="24"/>
        </w:rPr>
        <w:tab/>
      </w:r>
      <w:r w:rsidRPr="001870E0">
        <w:rPr>
          <w:rFonts w:asciiTheme="majorHAnsi" w:hAnsiTheme="majorHAnsi"/>
          <w:sz w:val="24"/>
          <w:u w:val="single"/>
        </w:rPr>
        <w:t>Paperwork Reduction Act Guidelines</w:t>
      </w:r>
      <w:r w:rsidRPr="001870E0" w:rsidR="0085688C">
        <w:rPr>
          <w:rFonts w:asciiTheme="majorHAnsi" w:hAnsiTheme="majorHAnsi"/>
          <w:sz w:val="24"/>
          <w:u w:val="single"/>
        </w:rPr>
        <w:t xml:space="preserve"> </w:t>
      </w:r>
    </w:p>
    <w:p w:rsidRPr="00876DD5" w:rsidR="00200261" w:rsidP="006C7B57" w:rsidRDefault="00200261">
      <w:pPr>
        <w:pStyle w:val="NormalWeb"/>
        <w:spacing w:before="120" w:beforeAutospacing="0" w:after="120" w:afterAutospacing="0"/>
        <w:rPr>
          <w:rFonts w:asciiTheme="majorHAnsi" w:hAnsiTheme="majorHAnsi" w:eastAsiaTheme="minorHAnsi" w:cstheme="minorBidi"/>
          <w:szCs w:val="22"/>
        </w:rPr>
      </w:pPr>
      <w:r w:rsidRPr="00876DD5">
        <w:rPr>
          <w:rFonts w:asciiTheme="majorHAnsi" w:hAnsiTheme="majorHAnsi" w:eastAsiaTheme="minorHAnsi" w:cstheme="minorBidi"/>
          <w:szCs w:val="22"/>
        </w:rPr>
        <w:t>This collection of information does not require collection to be conducted in a manner inconsistent with the guidelines delineated in 5 CFR 1320.5(d</w:t>
      </w:r>
      <w:proofErr w:type="gramStart"/>
      <w:r w:rsidRPr="00876DD5">
        <w:rPr>
          <w:rFonts w:asciiTheme="majorHAnsi" w:hAnsiTheme="majorHAnsi" w:eastAsiaTheme="minorHAnsi" w:cstheme="minorBidi"/>
          <w:szCs w:val="22"/>
        </w:rPr>
        <w:t>)(</w:t>
      </w:r>
      <w:proofErr w:type="gramEnd"/>
      <w:r w:rsidRPr="00876DD5">
        <w:rPr>
          <w:rFonts w:asciiTheme="majorHAnsi" w:hAnsiTheme="majorHAnsi" w:eastAsiaTheme="minorHAnsi" w:cstheme="minorBidi"/>
          <w:szCs w:val="22"/>
        </w:rPr>
        <w:t>2).</w:t>
      </w:r>
    </w:p>
    <w:p w:rsidR="00200261" w:rsidP="006C7B57" w:rsidRDefault="00200261">
      <w:pPr>
        <w:pStyle w:val="NormalWeb"/>
        <w:spacing w:before="120" w:beforeAutospacing="0" w:after="120" w:afterAutospacing="0"/>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6C7B57" w:rsidRDefault="00200261">
      <w:pPr>
        <w:pStyle w:val="NormalWeb"/>
        <w:spacing w:before="120" w:beforeAutospacing="0" w:after="120" w:afterAutospacing="0"/>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Pr="00C55D58" w:rsidR="00200261" w:rsidP="006C7B57" w:rsidRDefault="00200261">
      <w:pPr>
        <w:pStyle w:val="NormalWeb"/>
        <w:spacing w:before="120" w:beforeAutospacing="0" w:after="120" w:afterAutospacing="0"/>
        <w:rPr>
          <w:rFonts w:asciiTheme="majorHAnsi" w:hAnsiTheme="majorHAnsi" w:eastAsiaTheme="minorHAnsi" w:cstheme="minorBidi"/>
          <w:szCs w:val="22"/>
        </w:rPr>
      </w:pPr>
      <w:r w:rsidRPr="00C55D58">
        <w:rPr>
          <w:rFonts w:asciiTheme="majorHAnsi" w:hAnsiTheme="majorHAnsi" w:eastAsiaTheme="minorHAnsi" w:cstheme="minorBidi"/>
          <w:szCs w:val="22"/>
        </w:rPr>
        <w:t xml:space="preserve">A 60-Day Federal Register Notice </w:t>
      </w:r>
      <w:r w:rsidRPr="00C55D58" w:rsidR="00502FF3">
        <w:rPr>
          <w:rFonts w:asciiTheme="majorHAnsi" w:hAnsiTheme="majorHAnsi" w:eastAsiaTheme="minorHAnsi" w:cstheme="minorBidi"/>
          <w:szCs w:val="22"/>
        </w:rPr>
        <w:t xml:space="preserve">(FRN) </w:t>
      </w:r>
      <w:r w:rsidRPr="00C55D58">
        <w:rPr>
          <w:rFonts w:asciiTheme="majorHAnsi" w:hAnsiTheme="majorHAnsi" w:eastAsiaTheme="minorHAnsi" w:cstheme="minorBidi"/>
          <w:szCs w:val="22"/>
        </w:rPr>
        <w:t xml:space="preserve">for the collection published on </w:t>
      </w:r>
      <w:r w:rsidRPr="00C55D58" w:rsidR="00356FDE">
        <w:rPr>
          <w:rFonts w:asciiTheme="majorHAnsi" w:hAnsiTheme="majorHAnsi" w:eastAsiaTheme="minorHAnsi" w:cstheme="minorBidi"/>
          <w:szCs w:val="22"/>
        </w:rPr>
        <w:t>Thursday</w:t>
      </w:r>
      <w:r w:rsidRPr="00C55D58">
        <w:rPr>
          <w:rFonts w:asciiTheme="majorHAnsi" w:hAnsiTheme="majorHAnsi" w:eastAsiaTheme="minorHAnsi" w:cstheme="minorBidi"/>
          <w:szCs w:val="22"/>
        </w:rPr>
        <w:t xml:space="preserve">, </w:t>
      </w:r>
      <w:r w:rsidRPr="00C55D58" w:rsidR="00356FDE">
        <w:rPr>
          <w:rFonts w:asciiTheme="majorHAnsi" w:hAnsiTheme="majorHAnsi" w:eastAsiaTheme="minorHAnsi" w:cstheme="minorBidi"/>
          <w:szCs w:val="22"/>
        </w:rPr>
        <w:t>January 16, 2020</w:t>
      </w:r>
      <w:r w:rsidRPr="00C55D58">
        <w:rPr>
          <w:rFonts w:asciiTheme="majorHAnsi" w:hAnsiTheme="majorHAnsi" w:eastAsiaTheme="minorHAnsi" w:cstheme="minorBidi"/>
          <w:szCs w:val="22"/>
        </w:rPr>
        <w:t xml:space="preserve">.  The 60-Day FRN citation is </w:t>
      </w:r>
      <w:r w:rsidRPr="00C55D58" w:rsidR="00356FDE">
        <w:rPr>
          <w:rFonts w:asciiTheme="majorHAnsi" w:hAnsiTheme="majorHAnsi" w:eastAsiaTheme="minorHAnsi" w:cstheme="minorBidi"/>
          <w:szCs w:val="22"/>
        </w:rPr>
        <w:t>85</w:t>
      </w:r>
      <w:r w:rsidRPr="00C55D58">
        <w:rPr>
          <w:rFonts w:asciiTheme="majorHAnsi" w:hAnsiTheme="majorHAnsi" w:eastAsiaTheme="minorHAnsi" w:cstheme="minorBidi"/>
          <w:szCs w:val="22"/>
        </w:rPr>
        <w:t xml:space="preserve"> FRN </w:t>
      </w:r>
      <w:r w:rsidRPr="00C55D58" w:rsidR="00356FDE">
        <w:rPr>
          <w:rFonts w:asciiTheme="majorHAnsi" w:hAnsiTheme="majorHAnsi" w:eastAsiaTheme="minorHAnsi" w:cstheme="minorBidi"/>
          <w:szCs w:val="22"/>
        </w:rPr>
        <w:t>2728</w:t>
      </w:r>
    </w:p>
    <w:p w:rsidR="00200261" w:rsidP="006C7B57" w:rsidRDefault="00200261">
      <w:pPr>
        <w:pStyle w:val="NormalWeb"/>
        <w:spacing w:before="120" w:beforeAutospacing="0" w:after="120" w:afterAutospacing="0"/>
        <w:rPr>
          <w:rFonts w:asciiTheme="majorHAnsi" w:hAnsiTheme="majorHAnsi" w:eastAsiaTheme="minorHAnsi" w:cstheme="minorBidi"/>
          <w:szCs w:val="22"/>
        </w:rPr>
      </w:pPr>
      <w:r w:rsidRPr="00C55D58">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6C7B57" w:rsidRDefault="00502FF3">
      <w:pPr>
        <w:pStyle w:val="NormalWeb"/>
        <w:spacing w:before="120" w:beforeAutospacing="0" w:after="120" w:afterAutospacing="0"/>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BA084C">
        <w:rPr>
          <w:rFonts w:asciiTheme="majorHAnsi" w:hAnsiTheme="majorHAnsi" w:eastAsiaTheme="minorHAnsi" w:cstheme="minorBidi"/>
          <w:szCs w:val="22"/>
        </w:rPr>
        <w:t xml:space="preserve"> Friday, May 29, 2020.</w:t>
      </w:r>
      <w:r>
        <w:rPr>
          <w:rFonts w:asciiTheme="majorHAnsi" w:hAnsiTheme="majorHAnsi" w:eastAsiaTheme="minorHAnsi" w:cstheme="minorBidi"/>
          <w:szCs w:val="22"/>
        </w:rPr>
        <w:t xml:space="preserve"> The 30-Day FRN citation is </w:t>
      </w:r>
      <w:bookmarkStart w:name="_GoBack" w:id="0"/>
      <w:bookmarkEnd w:id="0"/>
      <w:r w:rsidR="00BA084C">
        <w:rPr>
          <w:rFonts w:asciiTheme="majorHAnsi" w:hAnsiTheme="majorHAnsi" w:eastAsiaTheme="minorHAnsi" w:cstheme="minorBidi"/>
          <w:szCs w:val="22"/>
        </w:rPr>
        <w:t xml:space="preserve">85 </w:t>
      </w:r>
      <w:r>
        <w:rPr>
          <w:rFonts w:asciiTheme="majorHAnsi" w:hAnsiTheme="majorHAnsi" w:eastAsiaTheme="minorHAnsi" w:cstheme="minorBidi"/>
          <w:szCs w:val="22"/>
        </w:rPr>
        <w:t>FRN</w:t>
      </w:r>
      <w:r w:rsidR="00BA084C">
        <w:rPr>
          <w:rFonts w:asciiTheme="majorHAnsi" w:hAnsiTheme="majorHAnsi" w:eastAsiaTheme="minorHAnsi" w:cstheme="minorBidi"/>
          <w:szCs w:val="22"/>
        </w:rPr>
        <w:t xml:space="preserve"> 32367.</w:t>
      </w:r>
      <w:r>
        <w:rPr>
          <w:rFonts w:asciiTheme="majorHAnsi" w:hAnsiTheme="majorHAnsi" w:eastAsiaTheme="minorHAnsi" w:cstheme="minorBidi"/>
          <w:szCs w:val="22"/>
        </w:rPr>
        <w:t xml:space="preserve"> </w:t>
      </w:r>
    </w:p>
    <w:p w:rsidR="00200261" w:rsidP="006C7B57" w:rsidRDefault="00200261">
      <w:pPr>
        <w:pStyle w:val="NormalWeb"/>
        <w:spacing w:before="120" w:beforeAutospacing="0" w:after="120" w:afterAutospacing="0"/>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6C7B57" w:rsidRDefault="00571698">
      <w:pPr>
        <w:pStyle w:val="NormalWeb"/>
        <w:spacing w:before="120" w:beforeAutospacing="0" w:after="120" w:afterAutospacing="0"/>
        <w:rPr>
          <w:rFonts w:asciiTheme="majorHAnsi" w:hAnsiTheme="majorHAnsi"/>
          <w:i/>
        </w:rPr>
      </w:pPr>
      <w:r w:rsidRPr="00C55D58">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C7B57" w:rsidRDefault="006A13FA">
      <w:pPr>
        <w:spacing w:before="120" w:after="12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C7B57" w:rsidRDefault="006A13FA">
      <w:pPr>
        <w:spacing w:before="120" w:after="120" w:line="240" w:lineRule="auto"/>
        <w:rPr>
          <w:rFonts w:asciiTheme="majorHAnsi" w:hAnsiTheme="majorHAnsi"/>
          <w:i/>
          <w:sz w:val="24"/>
        </w:rPr>
      </w:pPr>
      <w:r w:rsidRPr="00C55D58">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F97482" w:rsidP="006C7B57" w:rsidRDefault="00F97482">
      <w:pPr>
        <w:spacing w:before="120" w:after="12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F04BF8" w:rsidR="00E95FFB" w:rsidP="00C55D58" w:rsidRDefault="00E95FFB">
      <w:pPr>
        <w:spacing w:before="120" w:after="120" w:line="240" w:lineRule="auto"/>
        <w:rPr>
          <w:rFonts w:asciiTheme="majorHAnsi" w:hAnsiTheme="majorHAnsi"/>
          <w:sz w:val="24"/>
        </w:rPr>
      </w:pPr>
      <w:r w:rsidRPr="00F04BF8">
        <w:rPr>
          <w:rFonts w:asciiTheme="majorHAnsi" w:hAnsiTheme="majorHAnsi"/>
          <w:sz w:val="24"/>
        </w:rPr>
        <w:t>A Privacy Act Statement is not required</w:t>
      </w:r>
      <w:r w:rsidRPr="00F04BF8" w:rsidR="00996894">
        <w:rPr>
          <w:rFonts w:asciiTheme="majorHAnsi" w:hAnsiTheme="majorHAnsi"/>
          <w:sz w:val="24"/>
        </w:rPr>
        <w:t xml:space="preserve"> for this collection</w:t>
      </w:r>
      <w:r w:rsidRPr="00F04BF8">
        <w:rPr>
          <w:rFonts w:asciiTheme="majorHAnsi" w:hAnsiTheme="majorHAnsi"/>
          <w:sz w:val="24"/>
        </w:rPr>
        <w:t xml:space="preserve"> because we are not requesting individuals to furnish personal information for a system of records. </w:t>
      </w:r>
    </w:p>
    <w:p w:rsidRPr="00F04BF8" w:rsidR="00490797" w:rsidP="00C55D58" w:rsidRDefault="00490797">
      <w:pPr>
        <w:spacing w:before="120" w:after="120" w:line="240" w:lineRule="auto"/>
        <w:rPr>
          <w:rFonts w:asciiTheme="majorHAnsi" w:hAnsiTheme="majorHAnsi"/>
          <w:sz w:val="24"/>
        </w:rPr>
      </w:pPr>
      <w:r w:rsidRPr="00F04BF8">
        <w:rPr>
          <w:rFonts w:asciiTheme="majorHAnsi" w:hAnsiTheme="majorHAnsi"/>
          <w:sz w:val="24"/>
        </w:rPr>
        <w:t xml:space="preserve">A </w:t>
      </w:r>
      <w:r w:rsidRPr="00F04BF8" w:rsidR="00996894">
        <w:rPr>
          <w:rFonts w:asciiTheme="majorHAnsi" w:hAnsiTheme="majorHAnsi"/>
          <w:sz w:val="24"/>
        </w:rPr>
        <w:t>System of Record Notice (</w:t>
      </w:r>
      <w:r w:rsidRPr="00F04BF8">
        <w:rPr>
          <w:rFonts w:asciiTheme="majorHAnsi" w:hAnsiTheme="majorHAnsi"/>
          <w:sz w:val="24"/>
        </w:rPr>
        <w:t>SORN</w:t>
      </w:r>
      <w:r w:rsidRPr="00F04BF8" w:rsidR="00996894">
        <w:rPr>
          <w:rFonts w:asciiTheme="majorHAnsi" w:hAnsiTheme="majorHAnsi"/>
          <w:sz w:val="24"/>
        </w:rPr>
        <w:t>)</w:t>
      </w:r>
      <w:r w:rsidRPr="00F04BF8">
        <w:rPr>
          <w:rFonts w:asciiTheme="majorHAnsi" w:hAnsiTheme="majorHAnsi"/>
          <w:sz w:val="24"/>
        </w:rPr>
        <w:t xml:space="preserve"> is not required </w:t>
      </w:r>
      <w:r w:rsidRPr="00F04BF8" w:rsidR="00996894">
        <w:rPr>
          <w:rFonts w:asciiTheme="majorHAnsi" w:hAnsiTheme="majorHAnsi"/>
          <w:sz w:val="24"/>
        </w:rPr>
        <w:t xml:space="preserve">for this collection </w:t>
      </w:r>
      <w:r w:rsidRPr="00F04BF8">
        <w:rPr>
          <w:rFonts w:asciiTheme="majorHAnsi" w:hAnsiTheme="majorHAnsi"/>
          <w:sz w:val="24"/>
        </w:rPr>
        <w:t xml:space="preserve">because records are not retrievable by PII. </w:t>
      </w:r>
    </w:p>
    <w:p w:rsidRPr="00F04BF8" w:rsidR="00996894" w:rsidP="00C55D58" w:rsidRDefault="00996894">
      <w:pPr>
        <w:spacing w:before="120" w:after="120" w:line="240" w:lineRule="auto"/>
        <w:rPr>
          <w:rFonts w:asciiTheme="majorHAnsi" w:hAnsiTheme="majorHAnsi"/>
          <w:sz w:val="24"/>
        </w:rPr>
      </w:pPr>
      <w:r w:rsidRPr="00F04BF8">
        <w:rPr>
          <w:rFonts w:asciiTheme="majorHAnsi" w:hAnsiTheme="majorHAnsi"/>
          <w:sz w:val="24"/>
        </w:rPr>
        <w:t xml:space="preserve">A Privacy Impact Assessment (PIA) is not required for this collection because PII is not being collected electronically. </w:t>
      </w:r>
    </w:p>
    <w:p w:rsidRPr="00C55D58" w:rsidR="00C55D58" w:rsidP="006C7B57" w:rsidRDefault="00C55D58">
      <w:pPr>
        <w:spacing w:before="120" w:after="120" w:line="240" w:lineRule="auto"/>
        <w:rPr>
          <w:rFonts w:asciiTheme="majorHAnsi" w:hAnsiTheme="majorHAnsi"/>
          <w:sz w:val="24"/>
        </w:rPr>
      </w:pPr>
      <w:r w:rsidRPr="00F04BF8">
        <w:rPr>
          <w:rFonts w:asciiTheme="majorHAnsi" w:hAnsiTheme="majorHAnsi"/>
          <w:sz w:val="24"/>
        </w:rPr>
        <w:t>Retention and Disposal: Data is destroyed/deleted 3 years after users request for account is terminated or inactive; or when information posted is superseded.</w:t>
      </w:r>
    </w:p>
    <w:p w:rsidR="00C55D58" w:rsidP="006C7B57" w:rsidRDefault="00C55D58">
      <w:pPr>
        <w:spacing w:before="120" w:after="120" w:line="240" w:lineRule="auto"/>
        <w:rPr>
          <w:rFonts w:asciiTheme="majorHAnsi" w:hAnsiTheme="majorHAnsi"/>
          <w:i/>
          <w:sz w:val="24"/>
        </w:rPr>
      </w:pPr>
    </w:p>
    <w:p w:rsidRPr="009A6246" w:rsidR="00C55D58" w:rsidP="00C55D58" w:rsidRDefault="00337EF1">
      <w:pPr>
        <w:spacing w:before="120" w:after="12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P="006C7B57" w:rsidRDefault="009A6246">
      <w:pPr>
        <w:spacing w:before="120" w:after="120" w:line="240" w:lineRule="auto"/>
        <w:rPr>
          <w:rFonts w:asciiTheme="majorHAnsi" w:hAnsiTheme="majorHAnsi"/>
          <w:sz w:val="24"/>
        </w:rPr>
      </w:pPr>
      <w:r w:rsidRPr="00F04BF8">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6C7B57" w:rsidRDefault="00D21AA6">
      <w:pPr>
        <w:spacing w:before="120" w:after="12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Pr="00F04BF8" w:rsidR="00B55E9F" w:rsidP="006C7B57" w:rsidRDefault="00235D71">
      <w:pPr>
        <w:pStyle w:val="NormalWeb"/>
        <w:spacing w:before="120" w:beforeAutospacing="0" w:after="120" w:afterAutospacing="0"/>
        <w:rPr>
          <w:rFonts w:asciiTheme="majorHAnsi" w:hAnsiTheme="majorHAnsi" w:eastAsiaTheme="minorHAnsi" w:cstheme="minorBidi"/>
          <w:szCs w:val="22"/>
        </w:rPr>
      </w:pPr>
      <w:r w:rsidRPr="00F04BF8">
        <w:rPr>
          <w:rFonts w:asciiTheme="majorHAnsi" w:hAnsiTheme="majorHAnsi" w:eastAsiaTheme="minorHAnsi" w:cstheme="minorBidi"/>
          <w:szCs w:val="22"/>
        </w:rPr>
        <w:t>Part A: ESTIMATION OF RESPONDENT BURDEN</w:t>
      </w:r>
      <w:r w:rsidRPr="00F04BF8" w:rsidR="007323E0">
        <w:rPr>
          <w:rFonts w:asciiTheme="majorHAnsi" w:hAnsiTheme="majorHAnsi" w:eastAsiaTheme="minorHAnsi" w:cstheme="minorBidi"/>
          <w:szCs w:val="22"/>
        </w:rPr>
        <w:t xml:space="preserve"> </w:t>
      </w:r>
    </w:p>
    <w:p w:rsidRPr="00F04BF8" w:rsidR="00235D71" w:rsidP="00E30D74" w:rsidRDefault="008D2B2C">
      <w:pPr>
        <w:pStyle w:val="ListParagraph"/>
        <w:numPr>
          <w:ilvl w:val="0"/>
          <w:numId w:val="14"/>
        </w:numPr>
        <w:spacing w:before="120" w:after="120" w:line="240" w:lineRule="auto"/>
        <w:contextualSpacing w:val="0"/>
        <w:rPr>
          <w:rFonts w:asciiTheme="majorHAnsi" w:hAnsiTheme="majorHAnsi"/>
          <w:sz w:val="24"/>
        </w:rPr>
      </w:pPr>
      <w:r>
        <w:rPr>
          <w:rFonts w:asciiTheme="majorHAnsi" w:hAnsiTheme="majorHAnsi"/>
          <w:sz w:val="24"/>
        </w:rPr>
        <w:t>SD-836</w:t>
      </w:r>
      <w:r w:rsidRPr="00F04BF8" w:rsidR="00E30D74">
        <w:rPr>
          <w:rFonts w:asciiTheme="majorHAnsi" w:hAnsiTheme="majorHAnsi"/>
          <w:sz w:val="24"/>
        </w:rPr>
        <w:t xml:space="preserve"> </w:t>
      </w:r>
      <w:r w:rsidRPr="008D2B2C" w:rsidR="006C648C">
        <w:rPr>
          <w:rFonts w:asciiTheme="majorHAnsi" w:hAnsiTheme="majorHAnsi"/>
          <w:sz w:val="24"/>
        </w:rPr>
        <w:t>Scooter Registration Form</w:t>
      </w:r>
    </w:p>
    <w:p w:rsidRPr="00F04BF8" w:rsidR="00235D71" w:rsidP="006C7B57" w:rsidRDefault="00520B36">
      <w:pPr>
        <w:pStyle w:val="ListParagraph"/>
        <w:numPr>
          <w:ilvl w:val="0"/>
          <w:numId w:val="15"/>
        </w:numPr>
        <w:spacing w:before="120" w:after="120" w:line="240" w:lineRule="auto"/>
        <w:contextualSpacing w:val="0"/>
        <w:rPr>
          <w:rFonts w:asciiTheme="majorHAnsi" w:hAnsiTheme="majorHAnsi"/>
          <w:sz w:val="24"/>
        </w:rPr>
      </w:pPr>
      <w:r w:rsidRPr="00F04BF8">
        <w:rPr>
          <w:rFonts w:asciiTheme="majorHAnsi" w:hAnsiTheme="majorHAnsi"/>
          <w:sz w:val="24"/>
        </w:rPr>
        <w:t xml:space="preserve">Number of Respondents: </w:t>
      </w:r>
      <w:r w:rsidRPr="00F04BF8" w:rsidR="00C55D58">
        <w:rPr>
          <w:rFonts w:asciiTheme="majorHAnsi" w:hAnsiTheme="majorHAnsi"/>
          <w:sz w:val="24"/>
        </w:rPr>
        <w:t>100</w:t>
      </w:r>
      <w:r w:rsidRPr="00F04BF8" w:rsidR="00D73D88">
        <w:rPr>
          <w:rFonts w:asciiTheme="majorHAnsi" w:hAnsiTheme="majorHAnsi"/>
          <w:sz w:val="24"/>
        </w:rPr>
        <w:t xml:space="preserve"> </w:t>
      </w:r>
    </w:p>
    <w:p w:rsidRPr="00F04BF8" w:rsidR="00235D71" w:rsidP="006C7B57" w:rsidRDefault="00A76F7E">
      <w:pPr>
        <w:pStyle w:val="ListParagraph"/>
        <w:numPr>
          <w:ilvl w:val="0"/>
          <w:numId w:val="15"/>
        </w:numPr>
        <w:spacing w:before="120" w:after="120" w:line="240" w:lineRule="auto"/>
        <w:contextualSpacing w:val="0"/>
        <w:rPr>
          <w:rFonts w:asciiTheme="majorHAnsi" w:hAnsiTheme="majorHAnsi"/>
          <w:sz w:val="24"/>
        </w:rPr>
      </w:pPr>
      <w:r w:rsidRPr="00F04BF8">
        <w:rPr>
          <w:rFonts w:asciiTheme="majorHAnsi" w:hAnsiTheme="majorHAnsi"/>
          <w:sz w:val="24"/>
        </w:rPr>
        <w:t>Number of Responses Per</w:t>
      </w:r>
      <w:r w:rsidRPr="00F04BF8" w:rsidR="00520B36">
        <w:rPr>
          <w:rFonts w:asciiTheme="majorHAnsi" w:hAnsiTheme="majorHAnsi"/>
          <w:sz w:val="24"/>
        </w:rPr>
        <w:t xml:space="preserve"> Respondent: </w:t>
      </w:r>
      <w:r w:rsidRPr="00F04BF8" w:rsidR="006C648C">
        <w:rPr>
          <w:rFonts w:asciiTheme="majorHAnsi" w:hAnsiTheme="majorHAnsi"/>
          <w:sz w:val="24"/>
        </w:rPr>
        <w:t>1</w:t>
      </w:r>
    </w:p>
    <w:p w:rsidRPr="00F04BF8" w:rsidR="00235D71" w:rsidP="006C7B57" w:rsidRDefault="00A76F7E">
      <w:pPr>
        <w:pStyle w:val="ListParagraph"/>
        <w:numPr>
          <w:ilvl w:val="0"/>
          <w:numId w:val="15"/>
        </w:numPr>
        <w:spacing w:before="120" w:after="120" w:line="240" w:lineRule="auto"/>
        <w:contextualSpacing w:val="0"/>
        <w:rPr>
          <w:rFonts w:asciiTheme="majorHAnsi" w:hAnsiTheme="majorHAnsi"/>
          <w:sz w:val="24"/>
        </w:rPr>
      </w:pPr>
      <w:r w:rsidRPr="00F04BF8">
        <w:rPr>
          <w:rFonts w:asciiTheme="majorHAnsi" w:hAnsiTheme="majorHAnsi"/>
          <w:sz w:val="24"/>
        </w:rPr>
        <w:lastRenderedPageBreak/>
        <w:t>Num</w:t>
      </w:r>
      <w:r w:rsidRPr="00F04BF8" w:rsidR="00520B36">
        <w:rPr>
          <w:rFonts w:asciiTheme="majorHAnsi" w:hAnsiTheme="majorHAnsi"/>
          <w:sz w:val="24"/>
        </w:rPr>
        <w:t xml:space="preserve">ber of Total Annual Responses: </w:t>
      </w:r>
      <w:r w:rsidRPr="00F04BF8" w:rsidR="00C55D58">
        <w:rPr>
          <w:rFonts w:asciiTheme="majorHAnsi" w:hAnsiTheme="majorHAnsi"/>
          <w:sz w:val="24"/>
        </w:rPr>
        <w:t>100</w:t>
      </w:r>
      <w:r w:rsidRPr="00F04BF8" w:rsidR="006C648C">
        <w:rPr>
          <w:rFonts w:asciiTheme="majorHAnsi" w:hAnsiTheme="majorHAnsi"/>
          <w:sz w:val="24"/>
        </w:rPr>
        <w:t xml:space="preserve"> </w:t>
      </w:r>
    </w:p>
    <w:p w:rsidRPr="00F04BF8" w:rsidR="00502FF3" w:rsidP="0099136C" w:rsidRDefault="00A76F7E">
      <w:pPr>
        <w:pStyle w:val="ListParagraph"/>
        <w:numPr>
          <w:ilvl w:val="0"/>
          <w:numId w:val="15"/>
        </w:numPr>
        <w:spacing w:before="120" w:after="120" w:line="240" w:lineRule="auto"/>
        <w:contextualSpacing w:val="0"/>
        <w:rPr>
          <w:rFonts w:asciiTheme="majorHAnsi" w:hAnsiTheme="majorHAnsi"/>
          <w:sz w:val="24"/>
        </w:rPr>
      </w:pPr>
      <w:r w:rsidRPr="00F04BF8">
        <w:rPr>
          <w:rFonts w:asciiTheme="majorHAnsi" w:hAnsiTheme="majorHAnsi"/>
          <w:sz w:val="24"/>
        </w:rPr>
        <w:t>Response Time</w:t>
      </w:r>
      <w:r w:rsidRPr="00F04BF8" w:rsidR="00520B36">
        <w:rPr>
          <w:rFonts w:asciiTheme="majorHAnsi" w:hAnsiTheme="majorHAnsi"/>
          <w:sz w:val="24"/>
        </w:rPr>
        <w:t xml:space="preserve">: </w:t>
      </w:r>
      <w:r w:rsidRPr="00F04BF8" w:rsidR="00701D05">
        <w:rPr>
          <w:rFonts w:asciiTheme="majorHAnsi" w:hAnsiTheme="majorHAnsi"/>
          <w:sz w:val="24"/>
        </w:rPr>
        <w:t xml:space="preserve">2 hours </w:t>
      </w:r>
    </w:p>
    <w:p w:rsidRPr="00F04BF8" w:rsidR="00A76F7E" w:rsidP="00C55D58" w:rsidRDefault="00A76F7E">
      <w:pPr>
        <w:pStyle w:val="ListParagraph"/>
        <w:numPr>
          <w:ilvl w:val="0"/>
          <w:numId w:val="15"/>
        </w:numPr>
        <w:spacing w:before="120" w:after="120" w:line="240" w:lineRule="auto"/>
        <w:contextualSpacing w:val="0"/>
        <w:rPr>
          <w:rFonts w:asciiTheme="majorHAnsi" w:hAnsiTheme="majorHAnsi"/>
          <w:sz w:val="24"/>
        </w:rPr>
      </w:pPr>
      <w:r w:rsidRPr="00F04BF8">
        <w:rPr>
          <w:rFonts w:asciiTheme="majorHAnsi" w:hAnsiTheme="majorHAnsi"/>
          <w:sz w:val="24"/>
        </w:rPr>
        <w:t>Respondent Burden Hours</w:t>
      </w:r>
      <w:r w:rsidRPr="00F04BF8" w:rsidR="00520B36">
        <w:rPr>
          <w:rFonts w:asciiTheme="majorHAnsi" w:hAnsiTheme="majorHAnsi"/>
          <w:sz w:val="24"/>
        </w:rPr>
        <w:t xml:space="preserve">: </w:t>
      </w:r>
      <w:r w:rsidRPr="00F04BF8" w:rsidR="00BD1641">
        <w:rPr>
          <w:rFonts w:asciiTheme="majorHAnsi" w:hAnsiTheme="majorHAnsi"/>
          <w:sz w:val="24"/>
        </w:rPr>
        <w:t>20</w:t>
      </w:r>
      <w:r w:rsidRPr="00F04BF8" w:rsidR="00701D05">
        <w:rPr>
          <w:rFonts w:asciiTheme="majorHAnsi" w:hAnsiTheme="majorHAnsi"/>
          <w:sz w:val="24"/>
        </w:rPr>
        <w:t>0</w:t>
      </w:r>
      <w:r w:rsidRPr="00F04BF8" w:rsidR="00D73D88">
        <w:rPr>
          <w:rFonts w:asciiTheme="majorHAnsi" w:hAnsiTheme="majorHAnsi"/>
          <w:sz w:val="24"/>
        </w:rPr>
        <w:t xml:space="preserve"> </w:t>
      </w:r>
    </w:p>
    <w:p w:rsidRPr="00F04BF8" w:rsidR="00235D71" w:rsidP="006C7B57" w:rsidRDefault="00235D71">
      <w:pPr>
        <w:pStyle w:val="ListParagraph"/>
        <w:numPr>
          <w:ilvl w:val="0"/>
          <w:numId w:val="14"/>
        </w:numPr>
        <w:spacing w:before="120" w:after="120" w:line="240" w:lineRule="auto"/>
        <w:contextualSpacing w:val="0"/>
        <w:rPr>
          <w:rFonts w:asciiTheme="majorHAnsi" w:hAnsiTheme="majorHAnsi"/>
          <w:sz w:val="24"/>
        </w:rPr>
      </w:pPr>
      <w:r w:rsidRPr="00F04BF8">
        <w:rPr>
          <w:rFonts w:asciiTheme="majorHAnsi" w:hAnsiTheme="majorHAnsi"/>
          <w:sz w:val="24"/>
        </w:rPr>
        <w:t xml:space="preserve">Total Submission Burden </w:t>
      </w:r>
    </w:p>
    <w:p w:rsidRPr="00F04BF8" w:rsidR="00235D71" w:rsidP="006C7B57" w:rsidRDefault="00235D71">
      <w:pPr>
        <w:pStyle w:val="ListParagraph"/>
        <w:numPr>
          <w:ilvl w:val="1"/>
          <w:numId w:val="14"/>
        </w:numPr>
        <w:spacing w:before="120" w:after="120" w:line="240" w:lineRule="auto"/>
        <w:contextualSpacing w:val="0"/>
        <w:rPr>
          <w:rFonts w:asciiTheme="majorHAnsi" w:hAnsiTheme="majorHAnsi"/>
          <w:sz w:val="24"/>
        </w:rPr>
      </w:pPr>
      <w:r w:rsidRPr="00F04BF8">
        <w:rPr>
          <w:rFonts w:asciiTheme="majorHAnsi" w:hAnsiTheme="majorHAnsi"/>
          <w:sz w:val="24"/>
        </w:rPr>
        <w:t xml:space="preserve">Total Number of Respondents: </w:t>
      </w:r>
      <w:r w:rsidRPr="00F04BF8" w:rsidR="00BD1641">
        <w:rPr>
          <w:rFonts w:asciiTheme="majorHAnsi" w:hAnsiTheme="majorHAnsi"/>
          <w:sz w:val="24"/>
        </w:rPr>
        <w:t>100</w:t>
      </w:r>
      <w:r w:rsidRPr="00F04BF8" w:rsidR="00C55D58">
        <w:rPr>
          <w:rFonts w:asciiTheme="majorHAnsi" w:hAnsiTheme="majorHAnsi"/>
          <w:sz w:val="24"/>
        </w:rPr>
        <w:t xml:space="preserve"> </w:t>
      </w:r>
    </w:p>
    <w:p w:rsidRPr="00F04BF8" w:rsidR="00235D71" w:rsidP="006C7B57" w:rsidRDefault="00235D71">
      <w:pPr>
        <w:pStyle w:val="ListParagraph"/>
        <w:numPr>
          <w:ilvl w:val="1"/>
          <w:numId w:val="14"/>
        </w:numPr>
        <w:spacing w:before="120" w:after="120" w:line="240" w:lineRule="auto"/>
        <w:contextualSpacing w:val="0"/>
        <w:rPr>
          <w:rFonts w:asciiTheme="majorHAnsi" w:hAnsiTheme="majorHAnsi"/>
          <w:sz w:val="24"/>
        </w:rPr>
      </w:pPr>
      <w:r w:rsidRPr="00F04BF8">
        <w:rPr>
          <w:rFonts w:asciiTheme="majorHAnsi" w:hAnsiTheme="majorHAnsi"/>
          <w:sz w:val="24"/>
        </w:rPr>
        <w:t xml:space="preserve">Total Number of Annual Responses: </w:t>
      </w:r>
      <w:r w:rsidRPr="00F04BF8" w:rsidR="00C55D58">
        <w:rPr>
          <w:rFonts w:asciiTheme="majorHAnsi" w:hAnsiTheme="majorHAnsi"/>
          <w:sz w:val="24"/>
        </w:rPr>
        <w:t>100</w:t>
      </w:r>
      <w:r w:rsidRPr="00F04BF8" w:rsidR="00025145">
        <w:rPr>
          <w:rFonts w:asciiTheme="majorHAnsi" w:hAnsiTheme="majorHAnsi"/>
          <w:sz w:val="24"/>
        </w:rPr>
        <w:t xml:space="preserve"> </w:t>
      </w:r>
    </w:p>
    <w:p w:rsidRPr="00F04BF8" w:rsidR="00A77157" w:rsidP="006C7B57" w:rsidRDefault="00235D71">
      <w:pPr>
        <w:pStyle w:val="ListParagraph"/>
        <w:numPr>
          <w:ilvl w:val="1"/>
          <w:numId w:val="14"/>
        </w:numPr>
        <w:spacing w:before="120" w:after="120" w:line="240" w:lineRule="auto"/>
        <w:contextualSpacing w:val="0"/>
        <w:rPr>
          <w:rFonts w:asciiTheme="majorHAnsi" w:hAnsiTheme="majorHAnsi"/>
          <w:sz w:val="24"/>
        </w:rPr>
      </w:pPr>
      <w:r w:rsidRPr="00F04BF8">
        <w:rPr>
          <w:rFonts w:asciiTheme="majorHAnsi" w:hAnsiTheme="majorHAnsi"/>
          <w:sz w:val="24"/>
        </w:rPr>
        <w:t xml:space="preserve">Total Respondent Burden Hours: </w:t>
      </w:r>
      <w:r w:rsidRPr="00F04BF8" w:rsidR="00C55D58">
        <w:rPr>
          <w:rFonts w:asciiTheme="majorHAnsi" w:hAnsiTheme="majorHAnsi"/>
          <w:sz w:val="24"/>
        </w:rPr>
        <w:t>200</w:t>
      </w:r>
      <w:r w:rsidRPr="00F04BF8">
        <w:rPr>
          <w:rFonts w:asciiTheme="majorHAnsi" w:hAnsiTheme="majorHAnsi"/>
          <w:sz w:val="24"/>
        </w:rPr>
        <w:t xml:space="preserve"> hours</w:t>
      </w:r>
    </w:p>
    <w:p w:rsidRPr="00F04BF8" w:rsidR="00235D71" w:rsidP="00E30D74" w:rsidRDefault="00235D71">
      <w:pPr>
        <w:spacing w:before="120" w:after="120" w:line="240" w:lineRule="auto"/>
        <w:rPr>
          <w:rFonts w:asciiTheme="majorHAnsi" w:hAnsiTheme="majorHAnsi"/>
          <w:sz w:val="24"/>
        </w:rPr>
      </w:pPr>
      <w:r w:rsidRPr="00F04BF8">
        <w:rPr>
          <w:rFonts w:asciiTheme="majorHAnsi" w:hAnsiTheme="majorHAnsi"/>
          <w:sz w:val="24"/>
        </w:rPr>
        <w:t>Part B: LABOR COST OF RESPONDENT BURDEN</w:t>
      </w:r>
    </w:p>
    <w:p w:rsidRPr="00F04BF8" w:rsidR="00235D71" w:rsidP="00E30D74" w:rsidRDefault="008D2B2C">
      <w:pPr>
        <w:pStyle w:val="ListParagraph"/>
        <w:numPr>
          <w:ilvl w:val="0"/>
          <w:numId w:val="16"/>
        </w:numPr>
        <w:spacing w:before="120" w:after="120" w:line="240" w:lineRule="auto"/>
        <w:contextualSpacing w:val="0"/>
        <w:rPr>
          <w:rFonts w:asciiTheme="majorHAnsi" w:hAnsiTheme="majorHAnsi"/>
          <w:sz w:val="24"/>
        </w:rPr>
      </w:pPr>
      <w:r>
        <w:rPr>
          <w:rFonts w:asciiTheme="majorHAnsi" w:hAnsiTheme="majorHAnsi"/>
          <w:sz w:val="24"/>
        </w:rPr>
        <w:t xml:space="preserve">SD-836 </w:t>
      </w:r>
      <w:r w:rsidRPr="008D2B2C" w:rsidR="00025145">
        <w:rPr>
          <w:rFonts w:asciiTheme="majorHAnsi" w:hAnsiTheme="majorHAnsi"/>
          <w:sz w:val="24"/>
        </w:rPr>
        <w:t>Scooter Registration Form</w:t>
      </w:r>
    </w:p>
    <w:p w:rsidRPr="00F04BF8" w:rsidR="00235D71" w:rsidP="006C7B57" w:rsidRDefault="00235D71">
      <w:pPr>
        <w:pStyle w:val="ListParagraph"/>
        <w:numPr>
          <w:ilvl w:val="0"/>
          <w:numId w:val="17"/>
        </w:numPr>
        <w:spacing w:before="120" w:after="120" w:line="240" w:lineRule="auto"/>
        <w:contextualSpacing w:val="0"/>
        <w:rPr>
          <w:rFonts w:asciiTheme="majorHAnsi" w:hAnsiTheme="majorHAnsi"/>
          <w:sz w:val="24"/>
        </w:rPr>
      </w:pPr>
      <w:r w:rsidRPr="00F04BF8">
        <w:rPr>
          <w:rFonts w:asciiTheme="majorHAnsi" w:hAnsiTheme="majorHAnsi"/>
          <w:sz w:val="24"/>
        </w:rPr>
        <w:t xml:space="preserve">Number of Total Annual Responses: </w:t>
      </w:r>
      <w:r w:rsidRPr="00F04BF8" w:rsidR="00BD1641">
        <w:rPr>
          <w:rFonts w:asciiTheme="majorHAnsi" w:hAnsiTheme="majorHAnsi"/>
          <w:sz w:val="24"/>
        </w:rPr>
        <w:t>100</w:t>
      </w:r>
      <w:r w:rsidR="008D2B2C">
        <w:rPr>
          <w:rFonts w:asciiTheme="majorHAnsi" w:hAnsiTheme="majorHAnsi"/>
          <w:sz w:val="24"/>
        </w:rPr>
        <w:t xml:space="preserve"> </w:t>
      </w:r>
    </w:p>
    <w:p w:rsidRPr="00F04BF8" w:rsidR="00235D71" w:rsidP="006C7B57" w:rsidRDefault="00235D71">
      <w:pPr>
        <w:pStyle w:val="ListParagraph"/>
        <w:numPr>
          <w:ilvl w:val="0"/>
          <w:numId w:val="17"/>
        </w:numPr>
        <w:spacing w:before="120" w:after="120" w:line="240" w:lineRule="auto"/>
        <w:contextualSpacing w:val="0"/>
        <w:rPr>
          <w:rFonts w:asciiTheme="majorHAnsi" w:hAnsiTheme="majorHAnsi"/>
          <w:sz w:val="24"/>
        </w:rPr>
      </w:pPr>
      <w:r w:rsidRPr="00F04BF8">
        <w:rPr>
          <w:rFonts w:asciiTheme="majorHAnsi" w:hAnsiTheme="majorHAnsi"/>
          <w:sz w:val="24"/>
        </w:rPr>
        <w:t xml:space="preserve">Response Time: </w:t>
      </w:r>
      <w:r w:rsidRPr="00F04BF8" w:rsidR="00701D05">
        <w:rPr>
          <w:rFonts w:asciiTheme="majorHAnsi" w:hAnsiTheme="majorHAnsi"/>
          <w:sz w:val="24"/>
        </w:rPr>
        <w:t>2</w:t>
      </w:r>
      <w:r w:rsidRPr="00F04BF8" w:rsidR="007E30D3">
        <w:rPr>
          <w:rFonts w:asciiTheme="majorHAnsi" w:hAnsiTheme="majorHAnsi"/>
          <w:sz w:val="24"/>
        </w:rPr>
        <w:t xml:space="preserve"> hours</w:t>
      </w:r>
    </w:p>
    <w:p w:rsidRPr="00F04BF8" w:rsidR="00235D71" w:rsidP="00CD0809" w:rsidRDefault="00235D71">
      <w:pPr>
        <w:pStyle w:val="ListParagraph"/>
        <w:numPr>
          <w:ilvl w:val="0"/>
          <w:numId w:val="17"/>
        </w:numPr>
        <w:spacing w:before="120" w:after="120" w:line="240" w:lineRule="auto"/>
        <w:contextualSpacing w:val="0"/>
        <w:rPr>
          <w:rFonts w:asciiTheme="majorHAnsi" w:hAnsiTheme="majorHAnsi"/>
          <w:sz w:val="24"/>
        </w:rPr>
      </w:pPr>
      <w:r w:rsidRPr="00F04BF8">
        <w:rPr>
          <w:rFonts w:asciiTheme="majorHAnsi" w:hAnsiTheme="majorHAnsi"/>
          <w:sz w:val="24"/>
        </w:rPr>
        <w:t xml:space="preserve">Respondent Hourly Wage: </w:t>
      </w:r>
      <w:r w:rsidRPr="00F04BF8" w:rsidR="00CD0809">
        <w:rPr>
          <w:rFonts w:asciiTheme="majorHAnsi" w:hAnsiTheme="majorHAnsi"/>
          <w:sz w:val="24"/>
        </w:rPr>
        <w:t>$31.33</w:t>
      </w:r>
      <w:r w:rsidR="008D2B2C">
        <w:rPr>
          <w:rFonts w:asciiTheme="majorHAnsi" w:hAnsiTheme="majorHAnsi"/>
          <w:sz w:val="24"/>
        </w:rPr>
        <w:t>*</w:t>
      </w:r>
    </w:p>
    <w:p w:rsidRPr="00F04BF8" w:rsidR="00235D71" w:rsidP="006C7B57" w:rsidRDefault="00235D71">
      <w:pPr>
        <w:pStyle w:val="ListParagraph"/>
        <w:numPr>
          <w:ilvl w:val="0"/>
          <w:numId w:val="17"/>
        </w:numPr>
        <w:spacing w:before="120" w:after="120" w:line="240" w:lineRule="auto"/>
        <w:contextualSpacing w:val="0"/>
        <w:rPr>
          <w:rFonts w:asciiTheme="majorHAnsi" w:hAnsiTheme="majorHAnsi"/>
          <w:sz w:val="24"/>
        </w:rPr>
      </w:pPr>
      <w:r w:rsidRPr="00F04BF8">
        <w:rPr>
          <w:rFonts w:asciiTheme="majorHAnsi" w:hAnsiTheme="majorHAnsi"/>
          <w:sz w:val="24"/>
        </w:rPr>
        <w:t>Labor Burden per Response: $</w:t>
      </w:r>
      <w:r w:rsidR="008D2B2C">
        <w:rPr>
          <w:rFonts w:asciiTheme="majorHAnsi" w:hAnsiTheme="majorHAnsi"/>
          <w:sz w:val="24"/>
        </w:rPr>
        <w:t xml:space="preserve">62.66 </w:t>
      </w:r>
    </w:p>
    <w:p w:rsidRPr="00F04BF8" w:rsidR="007E30D3" w:rsidP="00F04BF8" w:rsidRDefault="00235D71">
      <w:pPr>
        <w:pStyle w:val="ListParagraph"/>
        <w:numPr>
          <w:ilvl w:val="0"/>
          <w:numId w:val="17"/>
        </w:numPr>
        <w:spacing w:before="120" w:after="120" w:line="240" w:lineRule="auto"/>
        <w:contextualSpacing w:val="0"/>
        <w:rPr>
          <w:rFonts w:asciiTheme="majorHAnsi" w:hAnsiTheme="majorHAnsi"/>
          <w:sz w:val="24"/>
        </w:rPr>
      </w:pPr>
      <w:r w:rsidRPr="00F04BF8">
        <w:rPr>
          <w:rFonts w:asciiTheme="majorHAnsi" w:hAnsiTheme="majorHAnsi"/>
          <w:sz w:val="24"/>
        </w:rPr>
        <w:t xml:space="preserve">Total Labor Burden: </w:t>
      </w:r>
      <w:r w:rsidRPr="00F04BF8" w:rsidR="00180A86">
        <w:rPr>
          <w:rFonts w:asciiTheme="majorHAnsi" w:hAnsiTheme="majorHAnsi"/>
          <w:sz w:val="24"/>
        </w:rPr>
        <w:t>$</w:t>
      </w:r>
      <w:r w:rsidRPr="00F04BF8" w:rsidR="00BD1641">
        <w:rPr>
          <w:rFonts w:asciiTheme="majorHAnsi" w:hAnsiTheme="majorHAnsi"/>
          <w:sz w:val="24"/>
        </w:rPr>
        <w:t>6,266</w:t>
      </w:r>
    </w:p>
    <w:p w:rsidRPr="00F04BF8" w:rsidR="00235D71" w:rsidP="00F0182A" w:rsidRDefault="00235D71">
      <w:pPr>
        <w:pStyle w:val="ListParagraph"/>
        <w:numPr>
          <w:ilvl w:val="0"/>
          <w:numId w:val="16"/>
        </w:numPr>
        <w:spacing w:before="120" w:after="120" w:line="240" w:lineRule="auto"/>
        <w:contextualSpacing w:val="0"/>
        <w:rPr>
          <w:rFonts w:asciiTheme="majorHAnsi" w:hAnsiTheme="majorHAnsi"/>
          <w:sz w:val="24"/>
        </w:rPr>
      </w:pPr>
      <w:r w:rsidRPr="00F04BF8">
        <w:rPr>
          <w:rFonts w:asciiTheme="majorHAnsi" w:hAnsiTheme="majorHAnsi"/>
          <w:sz w:val="24"/>
        </w:rPr>
        <w:t xml:space="preserve">Overall Labor Burden </w:t>
      </w:r>
    </w:p>
    <w:p w:rsidRPr="00F04BF8" w:rsidR="00F04BF8" w:rsidP="00FB3E36" w:rsidRDefault="00235D71">
      <w:pPr>
        <w:pStyle w:val="ListParagraph"/>
        <w:numPr>
          <w:ilvl w:val="1"/>
          <w:numId w:val="16"/>
        </w:numPr>
        <w:spacing w:before="120" w:after="120" w:line="240" w:lineRule="auto"/>
        <w:contextualSpacing w:val="0"/>
        <w:rPr>
          <w:rFonts w:asciiTheme="majorHAnsi" w:hAnsiTheme="majorHAnsi"/>
          <w:sz w:val="24"/>
        </w:rPr>
      </w:pPr>
      <w:r w:rsidRPr="00F04BF8">
        <w:rPr>
          <w:rFonts w:asciiTheme="majorHAnsi" w:hAnsiTheme="majorHAnsi"/>
          <w:sz w:val="24"/>
        </w:rPr>
        <w:t xml:space="preserve">Total Number of Annual Responses: </w:t>
      </w:r>
      <w:r w:rsidRPr="00F04BF8" w:rsidR="00E273E7">
        <w:rPr>
          <w:rFonts w:asciiTheme="majorHAnsi" w:hAnsiTheme="majorHAnsi"/>
          <w:sz w:val="24"/>
        </w:rPr>
        <w:t>100</w:t>
      </w:r>
    </w:p>
    <w:p w:rsidR="00235D71" w:rsidP="00FB3E36" w:rsidRDefault="00235D71">
      <w:pPr>
        <w:pStyle w:val="ListParagraph"/>
        <w:numPr>
          <w:ilvl w:val="1"/>
          <w:numId w:val="16"/>
        </w:numPr>
        <w:spacing w:before="120" w:after="120" w:line="240" w:lineRule="auto"/>
        <w:contextualSpacing w:val="0"/>
        <w:rPr>
          <w:rFonts w:asciiTheme="majorHAnsi" w:hAnsiTheme="majorHAnsi"/>
          <w:sz w:val="24"/>
        </w:rPr>
      </w:pPr>
      <w:r w:rsidRPr="00F04BF8">
        <w:rPr>
          <w:rFonts w:asciiTheme="majorHAnsi" w:hAnsiTheme="majorHAnsi"/>
          <w:sz w:val="24"/>
        </w:rPr>
        <w:t xml:space="preserve">Total Labor Burden: </w:t>
      </w:r>
      <w:r w:rsidRPr="00F04BF8" w:rsidR="0099480D">
        <w:rPr>
          <w:rFonts w:asciiTheme="majorHAnsi" w:hAnsiTheme="majorHAnsi"/>
          <w:sz w:val="24"/>
        </w:rPr>
        <w:t xml:space="preserve">Initial </w:t>
      </w:r>
      <w:r w:rsidRPr="00F04BF8" w:rsidR="00A07270">
        <w:rPr>
          <w:rFonts w:asciiTheme="majorHAnsi" w:hAnsiTheme="majorHAnsi"/>
          <w:sz w:val="24"/>
        </w:rPr>
        <w:t>$</w:t>
      </w:r>
      <w:r w:rsidRPr="00F04BF8" w:rsidR="00E273E7">
        <w:rPr>
          <w:rFonts w:asciiTheme="majorHAnsi" w:hAnsiTheme="majorHAnsi"/>
          <w:sz w:val="24"/>
        </w:rPr>
        <w:t xml:space="preserve">6,266 </w:t>
      </w:r>
    </w:p>
    <w:p w:rsidRPr="008D2B2C" w:rsidR="008D2B2C" w:rsidP="008D2B2C" w:rsidRDefault="008D2B2C">
      <w:pPr>
        <w:spacing w:before="120" w:after="120" w:line="240" w:lineRule="auto"/>
        <w:rPr>
          <w:rFonts w:asciiTheme="majorHAnsi" w:hAnsiTheme="majorHAnsi"/>
          <w:sz w:val="24"/>
        </w:rPr>
      </w:pPr>
      <w:r>
        <w:rPr>
          <w:rFonts w:asciiTheme="majorHAnsi" w:hAnsiTheme="majorHAnsi"/>
          <w:sz w:val="24"/>
        </w:rPr>
        <w:t>*Estimated average</w:t>
      </w:r>
      <w:r w:rsidRPr="008D2B2C">
        <w:rPr>
          <w:rFonts w:asciiTheme="majorHAnsi" w:hAnsiTheme="majorHAnsi"/>
          <w:sz w:val="24"/>
        </w:rPr>
        <w:t xml:space="preserve"> wage using the Washington DC area GS-9, Step 5 hourly rate</w:t>
      </w:r>
      <w:r>
        <w:rPr>
          <w:rFonts w:asciiTheme="majorHAnsi" w:hAnsiTheme="majorHAnsi"/>
          <w:sz w:val="24"/>
        </w:rPr>
        <w:t>.</w:t>
      </w:r>
    </w:p>
    <w:p w:rsidRPr="00F04BF8" w:rsidR="0019309D" w:rsidP="006C7B57" w:rsidRDefault="0019309D">
      <w:pPr>
        <w:spacing w:before="120" w:after="120" w:line="240" w:lineRule="auto"/>
        <w:rPr>
          <w:rFonts w:asciiTheme="majorHAnsi" w:hAnsiTheme="majorHAnsi"/>
          <w:sz w:val="24"/>
        </w:rPr>
      </w:pPr>
      <w:r w:rsidRPr="00F04BF8">
        <w:rPr>
          <w:rFonts w:asciiTheme="majorHAnsi" w:hAnsiTheme="majorHAnsi"/>
          <w:sz w:val="24"/>
        </w:rPr>
        <w:t>13.</w:t>
      </w:r>
      <w:r w:rsidRPr="00F04BF8">
        <w:rPr>
          <w:rFonts w:asciiTheme="majorHAnsi" w:hAnsiTheme="majorHAnsi"/>
          <w:sz w:val="24"/>
        </w:rPr>
        <w:tab/>
      </w:r>
      <w:r w:rsidRPr="00F04BF8">
        <w:rPr>
          <w:rFonts w:asciiTheme="majorHAnsi" w:hAnsiTheme="majorHAnsi"/>
          <w:sz w:val="24"/>
          <w:u w:val="single"/>
        </w:rPr>
        <w:t xml:space="preserve">Respondent Costs Other </w:t>
      </w:r>
      <w:proofErr w:type="gramStart"/>
      <w:r w:rsidRPr="00F04BF8">
        <w:rPr>
          <w:rFonts w:asciiTheme="majorHAnsi" w:hAnsiTheme="majorHAnsi"/>
          <w:sz w:val="24"/>
          <w:u w:val="single"/>
        </w:rPr>
        <w:t>Than</w:t>
      </w:r>
      <w:proofErr w:type="gramEnd"/>
      <w:r w:rsidRPr="00F04BF8">
        <w:rPr>
          <w:rFonts w:asciiTheme="majorHAnsi" w:hAnsiTheme="majorHAnsi"/>
          <w:sz w:val="24"/>
          <w:u w:val="single"/>
        </w:rPr>
        <w:t xml:space="preserve"> Burden Hour Costs</w:t>
      </w:r>
      <w:r w:rsidRPr="00F04BF8" w:rsidR="0085688C">
        <w:rPr>
          <w:rFonts w:asciiTheme="majorHAnsi" w:hAnsiTheme="majorHAnsi"/>
          <w:sz w:val="24"/>
          <w:u w:val="single"/>
        </w:rPr>
        <w:t xml:space="preserve"> </w:t>
      </w:r>
    </w:p>
    <w:p w:rsidR="0019309D" w:rsidP="006C7B57" w:rsidRDefault="0019309D">
      <w:pPr>
        <w:spacing w:before="120" w:after="120" w:line="240" w:lineRule="auto"/>
        <w:rPr>
          <w:rFonts w:asciiTheme="majorHAnsi" w:hAnsiTheme="majorHAnsi"/>
          <w:sz w:val="24"/>
        </w:rPr>
      </w:pPr>
      <w:r w:rsidRPr="00F04BF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F25499" w:rsidP="006C7B57" w:rsidRDefault="00F25499">
      <w:pPr>
        <w:spacing w:before="120" w:after="12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6C7B57" w:rsidRDefault="00235D71">
      <w:pPr>
        <w:spacing w:before="120" w:after="120" w:line="240" w:lineRule="auto"/>
        <w:rPr>
          <w:rFonts w:asciiTheme="majorHAnsi" w:hAnsiTheme="majorHAnsi"/>
          <w:sz w:val="24"/>
        </w:rPr>
      </w:pPr>
      <w:r>
        <w:rPr>
          <w:rFonts w:asciiTheme="majorHAnsi" w:hAnsiTheme="majorHAnsi"/>
          <w:sz w:val="24"/>
        </w:rPr>
        <w:t>Part A: LABOR COST TO THE FEDERAL GOVERNMENT</w:t>
      </w:r>
    </w:p>
    <w:p w:rsidRPr="008D2B2C" w:rsidR="00235D71" w:rsidP="008D2B2C" w:rsidRDefault="008D2B2C">
      <w:pPr>
        <w:pStyle w:val="ListParagraph"/>
        <w:numPr>
          <w:ilvl w:val="0"/>
          <w:numId w:val="18"/>
        </w:numPr>
        <w:spacing w:before="120" w:after="120" w:line="240" w:lineRule="auto"/>
        <w:contextualSpacing w:val="0"/>
        <w:rPr>
          <w:rFonts w:asciiTheme="majorHAnsi" w:hAnsiTheme="majorHAnsi"/>
          <w:sz w:val="24"/>
        </w:rPr>
      </w:pPr>
      <w:r>
        <w:rPr>
          <w:rFonts w:asciiTheme="majorHAnsi" w:hAnsiTheme="majorHAnsi"/>
          <w:sz w:val="24"/>
        </w:rPr>
        <w:t xml:space="preserve">SD-836 </w:t>
      </w:r>
      <w:r w:rsidRPr="008D2B2C" w:rsidR="00F04BF8">
        <w:rPr>
          <w:rFonts w:asciiTheme="majorHAnsi" w:hAnsiTheme="majorHAnsi"/>
          <w:sz w:val="24"/>
        </w:rPr>
        <w:t>Scooter Registration Form</w:t>
      </w:r>
      <w:r w:rsidRPr="008D2B2C" w:rsidR="00235D71">
        <w:rPr>
          <w:rFonts w:asciiTheme="majorHAnsi" w:hAnsiTheme="majorHAnsi"/>
          <w:sz w:val="24"/>
        </w:rPr>
        <w:t xml:space="preserve"> </w:t>
      </w:r>
    </w:p>
    <w:p w:rsidRPr="001A5CC8" w:rsidR="00235D71" w:rsidP="006C7B57" w:rsidRDefault="00235D71">
      <w:pPr>
        <w:pStyle w:val="ListParagraph"/>
        <w:numPr>
          <w:ilvl w:val="0"/>
          <w:numId w:val="19"/>
        </w:numPr>
        <w:spacing w:before="120" w:after="120" w:line="240" w:lineRule="auto"/>
        <w:contextualSpacing w:val="0"/>
        <w:rPr>
          <w:rFonts w:asciiTheme="majorHAnsi" w:hAnsiTheme="majorHAnsi"/>
          <w:sz w:val="24"/>
        </w:rPr>
      </w:pPr>
      <w:r w:rsidRPr="001A5CC8">
        <w:rPr>
          <w:rFonts w:asciiTheme="majorHAnsi" w:hAnsiTheme="majorHAnsi"/>
          <w:sz w:val="24"/>
        </w:rPr>
        <w:t xml:space="preserve">Number of Total Annual Responses: </w:t>
      </w:r>
      <w:r w:rsidRPr="001A5CC8" w:rsidR="00F04BF8">
        <w:rPr>
          <w:rFonts w:asciiTheme="majorHAnsi" w:hAnsiTheme="majorHAnsi"/>
          <w:sz w:val="24"/>
        </w:rPr>
        <w:t>100</w:t>
      </w:r>
    </w:p>
    <w:p w:rsidRPr="001A5CC8" w:rsidR="00235D71" w:rsidP="006C7B57" w:rsidRDefault="00235D71">
      <w:pPr>
        <w:pStyle w:val="ListParagraph"/>
        <w:numPr>
          <w:ilvl w:val="0"/>
          <w:numId w:val="19"/>
        </w:numPr>
        <w:spacing w:before="120" w:after="120" w:line="240" w:lineRule="auto"/>
        <w:contextualSpacing w:val="0"/>
        <w:rPr>
          <w:rFonts w:asciiTheme="majorHAnsi" w:hAnsiTheme="majorHAnsi"/>
          <w:sz w:val="24"/>
        </w:rPr>
      </w:pPr>
      <w:r w:rsidRPr="001A5CC8">
        <w:rPr>
          <w:rFonts w:asciiTheme="majorHAnsi" w:hAnsiTheme="majorHAnsi"/>
          <w:sz w:val="24"/>
        </w:rPr>
        <w:t xml:space="preserve">Processing Time per Response: </w:t>
      </w:r>
      <w:r w:rsidRPr="001A5CC8" w:rsidR="00F04BF8">
        <w:rPr>
          <w:rFonts w:asciiTheme="majorHAnsi" w:hAnsiTheme="majorHAnsi"/>
          <w:sz w:val="24"/>
        </w:rPr>
        <w:t>5 min</w:t>
      </w:r>
      <w:r w:rsidR="008D2B2C">
        <w:rPr>
          <w:rFonts w:asciiTheme="majorHAnsi" w:hAnsiTheme="majorHAnsi"/>
          <w:sz w:val="24"/>
        </w:rPr>
        <w:t>ute</w:t>
      </w:r>
      <w:r w:rsidRPr="001A5CC8" w:rsidR="00F04BF8">
        <w:rPr>
          <w:rFonts w:asciiTheme="majorHAnsi" w:hAnsiTheme="majorHAnsi"/>
          <w:sz w:val="24"/>
        </w:rPr>
        <w:t>s</w:t>
      </w:r>
    </w:p>
    <w:p w:rsidRPr="001A5CC8" w:rsidR="00235D71" w:rsidP="006C7B57" w:rsidRDefault="00235D71">
      <w:pPr>
        <w:pStyle w:val="ListParagraph"/>
        <w:numPr>
          <w:ilvl w:val="0"/>
          <w:numId w:val="19"/>
        </w:numPr>
        <w:spacing w:before="120" w:after="120" w:line="240" w:lineRule="auto"/>
        <w:contextualSpacing w:val="0"/>
        <w:rPr>
          <w:rFonts w:asciiTheme="majorHAnsi" w:hAnsiTheme="majorHAnsi"/>
          <w:sz w:val="24"/>
        </w:rPr>
      </w:pPr>
      <w:r w:rsidRPr="001A5CC8">
        <w:rPr>
          <w:rFonts w:asciiTheme="majorHAnsi" w:hAnsiTheme="majorHAnsi"/>
          <w:sz w:val="24"/>
        </w:rPr>
        <w:t>Hourly Wage of Worker(s) Processing Responses : $</w:t>
      </w:r>
      <w:r w:rsidRPr="001A5CC8" w:rsidR="00F04BF8">
        <w:rPr>
          <w:rFonts w:asciiTheme="majorHAnsi" w:hAnsiTheme="majorHAnsi"/>
          <w:sz w:val="24"/>
        </w:rPr>
        <w:t>31.33</w:t>
      </w:r>
    </w:p>
    <w:p w:rsidRPr="001A5CC8" w:rsidR="00235D71" w:rsidP="006C7B57" w:rsidRDefault="008D2B2C">
      <w:pPr>
        <w:pStyle w:val="ListParagraph"/>
        <w:numPr>
          <w:ilvl w:val="0"/>
          <w:numId w:val="19"/>
        </w:numPr>
        <w:spacing w:before="120" w:after="120" w:line="240" w:lineRule="auto"/>
        <w:contextualSpacing w:val="0"/>
        <w:rPr>
          <w:rFonts w:asciiTheme="majorHAnsi" w:hAnsiTheme="majorHAnsi"/>
          <w:sz w:val="24"/>
        </w:rPr>
      </w:pPr>
      <w:r>
        <w:rPr>
          <w:rFonts w:asciiTheme="majorHAnsi" w:hAnsiTheme="majorHAnsi"/>
          <w:sz w:val="24"/>
        </w:rPr>
        <w:t>Cost to Process Each Response</w:t>
      </w:r>
      <w:r w:rsidRPr="001A5CC8" w:rsidR="00235D71">
        <w:rPr>
          <w:rFonts w:asciiTheme="majorHAnsi" w:hAnsiTheme="majorHAnsi"/>
          <w:sz w:val="24"/>
        </w:rPr>
        <w:t>: $</w:t>
      </w:r>
      <w:r w:rsidRPr="001A5CC8" w:rsidR="001A5CC8">
        <w:rPr>
          <w:rFonts w:asciiTheme="majorHAnsi" w:hAnsiTheme="majorHAnsi"/>
          <w:sz w:val="24"/>
        </w:rPr>
        <w:t>2.61</w:t>
      </w:r>
    </w:p>
    <w:p w:rsidRPr="001A5CC8" w:rsidR="00235D71" w:rsidP="006C7B57" w:rsidRDefault="008D2B2C">
      <w:pPr>
        <w:pStyle w:val="ListParagraph"/>
        <w:numPr>
          <w:ilvl w:val="0"/>
          <w:numId w:val="19"/>
        </w:numPr>
        <w:spacing w:before="120" w:after="120" w:line="240" w:lineRule="auto"/>
        <w:contextualSpacing w:val="0"/>
        <w:rPr>
          <w:rFonts w:asciiTheme="majorHAnsi" w:hAnsiTheme="majorHAnsi"/>
          <w:sz w:val="24"/>
        </w:rPr>
      </w:pPr>
      <w:r>
        <w:rPr>
          <w:rFonts w:asciiTheme="majorHAnsi" w:hAnsiTheme="majorHAnsi"/>
          <w:sz w:val="24"/>
        </w:rPr>
        <w:t>Total Cost to Process Responses</w:t>
      </w:r>
      <w:r w:rsidRPr="001A5CC8" w:rsidR="00235D71">
        <w:rPr>
          <w:rFonts w:asciiTheme="majorHAnsi" w:hAnsiTheme="majorHAnsi"/>
          <w:sz w:val="24"/>
        </w:rPr>
        <w:t>: $</w:t>
      </w:r>
      <w:r w:rsidRPr="001A5CC8" w:rsidR="001A5CC8">
        <w:rPr>
          <w:rFonts w:asciiTheme="majorHAnsi" w:hAnsiTheme="majorHAnsi"/>
          <w:sz w:val="24"/>
        </w:rPr>
        <w:t>261</w:t>
      </w:r>
    </w:p>
    <w:p w:rsidR="00B55E9F" w:rsidP="006C7B57" w:rsidRDefault="00B55E9F">
      <w:pPr>
        <w:pStyle w:val="ListParagraph"/>
        <w:spacing w:before="120" w:after="120" w:line="240" w:lineRule="auto"/>
        <w:ind w:left="1440"/>
        <w:contextualSpacing w:val="0"/>
        <w:rPr>
          <w:rFonts w:asciiTheme="majorHAnsi" w:hAnsiTheme="majorHAnsi"/>
          <w:sz w:val="24"/>
        </w:rPr>
      </w:pPr>
    </w:p>
    <w:p w:rsidR="00235D71" w:rsidP="006C7B57" w:rsidRDefault="00235D71">
      <w:pPr>
        <w:pStyle w:val="ListParagraph"/>
        <w:numPr>
          <w:ilvl w:val="0"/>
          <w:numId w:val="18"/>
        </w:numPr>
        <w:spacing w:before="120" w:after="120" w:line="240" w:lineRule="auto"/>
        <w:contextualSpacing w:val="0"/>
        <w:rPr>
          <w:rFonts w:asciiTheme="majorHAnsi" w:hAnsiTheme="majorHAnsi"/>
          <w:sz w:val="24"/>
        </w:rPr>
      </w:pPr>
      <w:r>
        <w:rPr>
          <w:rFonts w:asciiTheme="majorHAnsi" w:hAnsiTheme="majorHAnsi"/>
          <w:sz w:val="24"/>
        </w:rPr>
        <w:t>Overall Labor Burden to the Federal Government</w:t>
      </w:r>
    </w:p>
    <w:p w:rsidR="00235D71" w:rsidP="006C7B57" w:rsidRDefault="00235D71">
      <w:pPr>
        <w:pStyle w:val="ListParagraph"/>
        <w:numPr>
          <w:ilvl w:val="1"/>
          <w:numId w:val="18"/>
        </w:numPr>
        <w:spacing w:before="120" w:after="120" w:line="240" w:lineRule="auto"/>
        <w:contextualSpacing w:val="0"/>
        <w:rPr>
          <w:rFonts w:asciiTheme="majorHAnsi" w:hAnsiTheme="majorHAnsi"/>
          <w:sz w:val="24"/>
        </w:rPr>
      </w:pPr>
      <w:r>
        <w:rPr>
          <w:rFonts w:asciiTheme="majorHAnsi" w:hAnsiTheme="majorHAnsi"/>
          <w:sz w:val="24"/>
        </w:rPr>
        <w:t>T</w:t>
      </w:r>
      <w:r w:rsidR="001A5CC8">
        <w:rPr>
          <w:rFonts w:asciiTheme="majorHAnsi" w:hAnsiTheme="majorHAnsi"/>
          <w:sz w:val="24"/>
        </w:rPr>
        <w:t>otal Number of Annual Responses</w:t>
      </w:r>
      <w:r w:rsidRPr="00254DCF">
        <w:rPr>
          <w:rFonts w:asciiTheme="majorHAnsi" w:hAnsiTheme="majorHAnsi"/>
          <w:sz w:val="24"/>
        </w:rPr>
        <w:t xml:space="preserve">: </w:t>
      </w:r>
      <w:r w:rsidR="001A5CC8">
        <w:rPr>
          <w:rFonts w:asciiTheme="majorHAnsi" w:hAnsiTheme="majorHAnsi"/>
          <w:sz w:val="24"/>
        </w:rPr>
        <w:t>100</w:t>
      </w:r>
    </w:p>
    <w:p w:rsidR="00B55E9F" w:rsidP="006C7B57" w:rsidRDefault="001A5CC8">
      <w:pPr>
        <w:pStyle w:val="ListParagraph"/>
        <w:numPr>
          <w:ilvl w:val="1"/>
          <w:numId w:val="18"/>
        </w:numPr>
        <w:spacing w:before="120" w:after="120" w:line="240" w:lineRule="auto"/>
        <w:contextualSpacing w:val="0"/>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008D2B2C">
        <w:rPr>
          <w:rFonts w:asciiTheme="majorHAnsi" w:hAnsiTheme="majorHAnsi"/>
          <w:sz w:val="24"/>
        </w:rPr>
        <w:t>$</w:t>
      </w:r>
      <w:r>
        <w:rPr>
          <w:rFonts w:asciiTheme="majorHAnsi" w:hAnsiTheme="majorHAnsi"/>
          <w:sz w:val="24"/>
        </w:rPr>
        <w:t>261</w:t>
      </w:r>
      <w:r w:rsidR="008D2B2C">
        <w:rPr>
          <w:rFonts w:asciiTheme="majorHAnsi" w:hAnsiTheme="majorHAnsi"/>
          <w:sz w:val="24"/>
        </w:rPr>
        <w:t>.00</w:t>
      </w:r>
    </w:p>
    <w:p w:rsidRPr="008D2B2C" w:rsidR="00235D71" w:rsidP="006C7B57" w:rsidRDefault="00235D71">
      <w:pPr>
        <w:spacing w:before="120" w:after="12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6C7B57" w:rsidRDefault="00235D71">
      <w:pPr>
        <w:pStyle w:val="ListParagraph"/>
        <w:numPr>
          <w:ilvl w:val="0"/>
          <w:numId w:val="20"/>
        </w:numPr>
        <w:spacing w:before="120" w:after="120" w:line="240" w:lineRule="auto"/>
        <w:contextualSpacing w:val="0"/>
        <w:rPr>
          <w:rFonts w:asciiTheme="majorHAnsi" w:hAnsiTheme="majorHAnsi"/>
          <w:i/>
          <w:sz w:val="24"/>
        </w:rPr>
      </w:pPr>
      <w:r>
        <w:rPr>
          <w:rFonts w:asciiTheme="majorHAnsi" w:hAnsiTheme="majorHAnsi"/>
          <w:sz w:val="24"/>
        </w:rPr>
        <w:t>Cost Categories</w:t>
      </w:r>
    </w:p>
    <w:p w:rsidRPr="00235D71" w:rsidR="00235D71" w:rsidP="006C7B57" w:rsidRDefault="00235D71">
      <w:pPr>
        <w:pStyle w:val="ListParagraph"/>
        <w:numPr>
          <w:ilvl w:val="1"/>
          <w:numId w:val="20"/>
        </w:numPr>
        <w:spacing w:before="120" w:after="120" w:line="240" w:lineRule="auto"/>
        <w:contextualSpacing w:val="0"/>
        <w:rPr>
          <w:rFonts w:asciiTheme="majorHAnsi" w:hAnsiTheme="majorHAnsi"/>
          <w:i/>
          <w:sz w:val="24"/>
        </w:rPr>
      </w:pPr>
      <w:r>
        <w:rPr>
          <w:rFonts w:asciiTheme="majorHAnsi" w:hAnsiTheme="majorHAnsi"/>
          <w:sz w:val="24"/>
        </w:rPr>
        <w:t>Equipment: $</w:t>
      </w:r>
      <w:r w:rsidR="001A5CC8">
        <w:rPr>
          <w:rFonts w:asciiTheme="majorHAnsi" w:hAnsiTheme="majorHAnsi"/>
          <w:sz w:val="24"/>
        </w:rPr>
        <w:t>0</w:t>
      </w:r>
    </w:p>
    <w:p w:rsidRPr="00235D71" w:rsidR="00235D71" w:rsidP="006C7B57" w:rsidRDefault="00235D71">
      <w:pPr>
        <w:pStyle w:val="ListParagraph"/>
        <w:numPr>
          <w:ilvl w:val="1"/>
          <w:numId w:val="20"/>
        </w:numPr>
        <w:spacing w:before="120" w:after="120" w:line="240" w:lineRule="auto"/>
        <w:contextualSpacing w:val="0"/>
        <w:rPr>
          <w:rFonts w:asciiTheme="majorHAnsi" w:hAnsiTheme="majorHAnsi"/>
          <w:i/>
          <w:sz w:val="24"/>
        </w:rPr>
      </w:pPr>
      <w:r>
        <w:rPr>
          <w:rFonts w:asciiTheme="majorHAnsi" w:hAnsiTheme="majorHAnsi"/>
          <w:sz w:val="24"/>
        </w:rPr>
        <w:t>Printing: $</w:t>
      </w:r>
      <w:r w:rsidR="001A5CC8">
        <w:rPr>
          <w:rFonts w:asciiTheme="majorHAnsi" w:hAnsiTheme="majorHAnsi"/>
          <w:sz w:val="24"/>
        </w:rPr>
        <w:t>0</w:t>
      </w:r>
    </w:p>
    <w:p w:rsidRPr="00235D71" w:rsidR="00235D71" w:rsidP="006C7B57" w:rsidRDefault="00235D71">
      <w:pPr>
        <w:pStyle w:val="ListParagraph"/>
        <w:numPr>
          <w:ilvl w:val="1"/>
          <w:numId w:val="20"/>
        </w:numPr>
        <w:spacing w:before="120" w:after="120" w:line="240" w:lineRule="auto"/>
        <w:contextualSpacing w:val="0"/>
        <w:rPr>
          <w:rFonts w:asciiTheme="majorHAnsi" w:hAnsiTheme="majorHAnsi"/>
          <w:i/>
          <w:sz w:val="24"/>
        </w:rPr>
      </w:pPr>
      <w:r>
        <w:rPr>
          <w:rFonts w:asciiTheme="majorHAnsi" w:hAnsiTheme="majorHAnsi"/>
          <w:sz w:val="24"/>
        </w:rPr>
        <w:t>Postage: $</w:t>
      </w:r>
      <w:r w:rsidR="001A5CC8">
        <w:rPr>
          <w:rFonts w:asciiTheme="majorHAnsi" w:hAnsiTheme="majorHAnsi"/>
          <w:sz w:val="24"/>
        </w:rPr>
        <w:t>0</w:t>
      </w:r>
    </w:p>
    <w:p w:rsidRPr="00235D71" w:rsidR="00235D71" w:rsidP="006C7B57" w:rsidRDefault="00235D71">
      <w:pPr>
        <w:pStyle w:val="ListParagraph"/>
        <w:numPr>
          <w:ilvl w:val="1"/>
          <w:numId w:val="20"/>
        </w:numPr>
        <w:spacing w:before="120" w:after="120" w:line="240" w:lineRule="auto"/>
        <w:contextualSpacing w:val="0"/>
        <w:rPr>
          <w:rFonts w:asciiTheme="majorHAnsi" w:hAnsiTheme="majorHAnsi"/>
          <w:i/>
          <w:sz w:val="24"/>
        </w:rPr>
      </w:pPr>
      <w:r>
        <w:rPr>
          <w:rFonts w:asciiTheme="majorHAnsi" w:hAnsiTheme="majorHAnsi"/>
          <w:sz w:val="24"/>
        </w:rPr>
        <w:t>Software Purchases: $</w:t>
      </w:r>
      <w:r w:rsidR="001A5CC8">
        <w:rPr>
          <w:rFonts w:asciiTheme="majorHAnsi" w:hAnsiTheme="majorHAnsi"/>
          <w:sz w:val="24"/>
        </w:rPr>
        <w:t>0</w:t>
      </w:r>
    </w:p>
    <w:p w:rsidRPr="00235D71" w:rsidR="00235D71" w:rsidP="006C7B57" w:rsidRDefault="00235D71">
      <w:pPr>
        <w:pStyle w:val="ListParagraph"/>
        <w:numPr>
          <w:ilvl w:val="1"/>
          <w:numId w:val="20"/>
        </w:numPr>
        <w:spacing w:before="120" w:after="120" w:line="240" w:lineRule="auto"/>
        <w:contextualSpacing w:val="0"/>
        <w:rPr>
          <w:rFonts w:asciiTheme="majorHAnsi" w:hAnsiTheme="majorHAnsi"/>
          <w:i/>
          <w:sz w:val="24"/>
        </w:rPr>
      </w:pPr>
      <w:r>
        <w:rPr>
          <w:rFonts w:asciiTheme="majorHAnsi" w:hAnsiTheme="majorHAnsi"/>
          <w:sz w:val="24"/>
        </w:rPr>
        <w:t>Licensing Costs: $</w:t>
      </w:r>
      <w:r w:rsidR="001A5CC8">
        <w:rPr>
          <w:rFonts w:asciiTheme="majorHAnsi" w:hAnsiTheme="majorHAnsi"/>
          <w:sz w:val="24"/>
        </w:rPr>
        <w:t>0</w:t>
      </w:r>
    </w:p>
    <w:p w:rsidRPr="001870E0" w:rsidR="00B55E9F" w:rsidP="001870E0" w:rsidRDefault="00235D71">
      <w:pPr>
        <w:pStyle w:val="ListParagraph"/>
        <w:numPr>
          <w:ilvl w:val="1"/>
          <w:numId w:val="20"/>
        </w:numPr>
        <w:spacing w:before="120" w:after="120" w:line="240" w:lineRule="auto"/>
        <w:contextualSpacing w:val="0"/>
        <w:rPr>
          <w:rFonts w:asciiTheme="majorHAnsi" w:hAnsiTheme="majorHAnsi"/>
          <w:i/>
          <w:sz w:val="24"/>
        </w:rPr>
      </w:pPr>
      <w:r>
        <w:rPr>
          <w:rFonts w:asciiTheme="majorHAnsi" w:hAnsiTheme="majorHAnsi"/>
          <w:sz w:val="24"/>
        </w:rPr>
        <w:t>Other: $</w:t>
      </w:r>
      <w:r w:rsidR="001A5CC8">
        <w:rPr>
          <w:rFonts w:asciiTheme="majorHAnsi" w:hAnsiTheme="majorHAnsi"/>
          <w:sz w:val="24"/>
        </w:rPr>
        <w:t>0</w:t>
      </w:r>
    </w:p>
    <w:p w:rsidRPr="001870E0" w:rsidR="00B55E9F" w:rsidP="006C7B57" w:rsidRDefault="00B55E9F">
      <w:pPr>
        <w:pStyle w:val="ListParagraph"/>
        <w:numPr>
          <w:ilvl w:val="0"/>
          <w:numId w:val="20"/>
        </w:numPr>
        <w:spacing w:before="120" w:after="120" w:line="240" w:lineRule="auto"/>
        <w:contextualSpacing w:val="0"/>
        <w:rPr>
          <w:rFonts w:asciiTheme="majorHAnsi" w:hAnsiTheme="majorHAnsi"/>
          <w:i/>
          <w:sz w:val="24"/>
        </w:rPr>
      </w:pPr>
      <w:r>
        <w:rPr>
          <w:rFonts w:asciiTheme="majorHAnsi" w:hAnsiTheme="majorHAnsi"/>
          <w:sz w:val="24"/>
        </w:rPr>
        <w:t>Total Operatio</w:t>
      </w:r>
      <w:r w:rsidR="001A5CC8">
        <w:rPr>
          <w:rFonts w:asciiTheme="majorHAnsi" w:hAnsiTheme="majorHAnsi"/>
          <w:sz w:val="24"/>
        </w:rPr>
        <w:t>nal and Maintenance Cost:</w:t>
      </w:r>
      <w:r>
        <w:rPr>
          <w:rFonts w:asciiTheme="majorHAnsi" w:hAnsiTheme="majorHAnsi"/>
          <w:sz w:val="24"/>
        </w:rPr>
        <w:t xml:space="preserve"> $</w:t>
      </w:r>
      <w:r w:rsidR="001A5CC8">
        <w:rPr>
          <w:rFonts w:asciiTheme="majorHAnsi" w:hAnsiTheme="majorHAnsi"/>
          <w:sz w:val="24"/>
        </w:rPr>
        <w:t>0</w:t>
      </w:r>
    </w:p>
    <w:p w:rsidRPr="00B55E9F" w:rsidR="00B55E9F" w:rsidP="006C7B57" w:rsidRDefault="00B55E9F">
      <w:pPr>
        <w:spacing w:before="120" w:after="120" w:line="240" w:lineRule="auto"/>
        <w:rPr>
          <w:rFonts w:asciiTheme="majorHAnsi" w:hAnsiTheme="majorHAnsi"/>
          <w:sz w:val="24"/>
        </w:rPr>
      </w:pPr>
      <w:r>
        <w:rPr>
          <w:rFonts w:asciiTheme="majorHAnsi" w:hAnsiTheme="majorHAnsi"/>
          <w:sz w:val="24"/>
        </w:rPr>
        <w:t>Part C: TOTAL COST TO THE FEDERAL GOVERNMENT</w:t>
      </w:r>
    </w:p>
    <w:p w:rsidRPr="001870E0" w:rsidR="00B55E9F" w:rsidP="001870E0" w:rsidRDefault="00B55E9F">
      <w:pPr>
        <w:pStyle w:val="ListParagraph"/>
        <w:numPr>
          <w:ilvl w:val="0"/>
          <w:numId w:val="22"/>
        </w:numPr>
        <w:spacing w:before="120" w:after="120" w:line="240" w:lineRule="auto"/>
        <w:contextualSpacing w:val="0"/>
        <w:rPr>
          <w:rFonts w:asciiTheme="majorHAnsi" w:hAnsiTheme="majorHAnsi"/>
          <w:sz w:val="24"/>
        </w:rPr>
      </w:pPr>
      <w:r>
        <w:rPr>
          <w:rFonts w:asciiTheme="majorHAnsi" w:hAnsiTheme="majorHAnsi"/>
          <w:sz w:val="24"/>
        </w:rPr>
        <w:t>Total Labor Cost to the Federal Government: $</w:t>
      </w:r>
      <w:r w:rsidR="001A5CC8">
        <w:rPr>
          <w:rFonts w:asciiTheme="majorHAnsi" w:hAnsiTheme="majorHAnsi"/>
          <w:sz w:val="24"/>
        </w:rPr>
        <w:t>261</w:t>
      </w:r>
    </w:p>
    <w:p w:rsidRPr="001870E0" w:rsidR="00B55E9F" w:rsidP="006C7B57" w:rsidRDefault="00B55E9F">
      <w:pPr>
        <w:pStyle w:val="ListParagraph"/>
        <w:numPr>
          <w:ilvl w:val="0"/>
          <w:numId w:val="22"/>
        </w:numPr>
        <w:spacing w:before="120" w:after="120" w:line="240" w:lineRule="auto"/>
        <w:contextualSpacing w:val="0"/>
        <w:rPr>
          <w:rFonts w:asciiTheme="majorHAnsi" w:hAnsiTheme="majorHAnsi"/>
          <w:sz w:val="24"/>
        </w:rPr>
      </w:pPr>
      <w:r>
        <w:rPr>
          <w:rFonts w:asciiTheme="majorHAnsi" w:hAnsiTheme="majorHAnsi"/>
          <w:sz w:val="24"/>
        </w:rPr>
        <w:t>Total Operational and Maintenance Costs: $</w:t>
      </w:r>
      <w:r w:rsidR="001A5CC8">
        <w:rPr>
          <w:rFonts w:asciiTheme="majorHAnsi" w:hAnsiTheme="majorHAnsi"/>
          <w:sz w:val="24"/>
        </w:rPr>
        <w:t>0</w:t>
      </w:r>
    </w:p>
    <w:p w:rsidRPr="001870E0" w:rsidR="00486235" w:rsidP="006C7B57" w:rsidRDefault="00B55E9F">
      <w:pPr>
        <w:pStyle w:val="ListParagraph"/>
        <w:numPr>
          <w:ilvl w:val="0"/>
          <w:numId w:val="22"/>
        </w:numPr>
        <w:spacing w:before="120" w:after="120" w:line="240" w:lineRule="auto"/>
        <w:contextualSpacing w:val="0"/>
        <w:rPr>
          <w:rFonts w:asciiTheme="majorHAnsi" w:hAnsiTheme="majorHAnsi"/>
          <w:sz w:val="24"/>
        </w:rPr>
      </w:pPr>
      <w:r>
        <w:rPr>
          <w:rFonts w:asciiTheme="majorHAnsi" w:hAnsiTheme="majorHAnsi"/>
          <w:sz w:val="24"/>
        </w:rPr>
        <w:t>Total</w:t>
      </w:r>
      <w:r w:rsidR="001A5CC8">
        <w:rPr>
          <w:rFonts w:asciiTheme="majorHAnsi" w:hAnsiTheme="majorHAnsi"/>
          <w:sz w:val="24"/>
        </w:rPr>
        <w:t xml:space="preserve"> Cost to the Federal Government</w:t>
      </w:r>
      <w:r>
        <w:rPr>
          <w:rFonts w:asciiTheme="majorHAnsi" w:hAnsiTheme="majorHAnsi"/>
          <w:sz w:val="24"/>
        </w:rPr>
        <w:t>: $</w:t>
      </w:r>
      <w:r w:rsidR="001A5CC8">
        <w:rPr>
          <w:rFonts w:asciiTheme="majorHAnsi" w:hAnsiTheme="majorHAnsi"/>
          <w:sz w:val="24"/>
        </w:rPr>
        <w:t>261</w:t>
      </w:r>
      <w:r w:rsidR="008D2B2C">
        <w:rPr>
          <w:rFonts w:asciiTheme="majorHAnsi" w:hAnsiTheme="majorHAnsi"/>
          <w:sz w:val="24"/>
        </w:rPr>
        <w:t>.00</w:t>
      </w:r>
    </w:p>
    <w:p w:rsidRPr="001A5CC8" w:rsidR="00DA2B37" w:rsidP="006C7B57" w:rsidRDefault="00DA2B37">
      <w:pPr>
        <w:spacing w:before="120" w:after="120" w:line="240" w:lineRule="auto"/>
        <w:rPr>
          <w:rFonts w:asciiTheme="majorHAnsi" w:hAnsiTheme="majorHAnsi"/>
          <w:sz w:val="24"/>
          <w:u w:val="single"/>
        </w:rPr>
      </w:pPr>
      <w:r w:rsidRPr="001A5CC8">
        <w:rPr>
          <w:rFonts w:asciiTheme="majorHAnsi" w:hAnsiTheme="majorHAnsi"/>
          <w:sz w:val="24"/>
        </w:rPr>
        <w:t xml:space="preserve">15. </w:t>
      </w:r>
      <w:r w:rsidRPr="001A5CC8">
        <w:rPr>
          <w:rFonts w:asciiTheme="majorHAnsi" w:hAnsiTheme="majorHAnsi"/>
          <w:sz w:val="24"/>
        </w:rPr>
        <w:tab/>
      </w:r>
      <w:r w:rsidRPr="001A5CC8">
        <w:rPr>
          <w:rFonts w:asciiTheme="majorHAnsi" w:hAnsiTheme="majorHAnsi"/>
          <w:sz w:val="24"/>
          <w:u w:val="single"/>
        </w:rPr>
        <w:t>Reasons for Change in Burden</w:t>
      </w:r>
      <w:r w:rsidRPr="001A5CC8" w:rsidR="0085688C">
        <w:rPr>
          <w:rFonts w:asciiTheme="majorHAnsi" w:hAnsiTheme="majorHAnsi"/>
          <w:sz w:val="24"/>
          <w:u w:val="single"/>
        </w:rPr>
        <w:t xml:space="preserve"> </w:t>
      </w:r>
    </w:p>
    <w:p w:rsidRPr="001A5CC8" w:rsidR="001A5CC8" w:rsidP="006C7B57" w:rsidRDefault="00DA2B37">
      <w:pPr>
        <w:spacing w:before="120" w:after="120" w:line="240" w:lineRule="auto"/>
        <w:rPr>
          <w:rFonts w:asciiTheme="majorHAnsi" w:hAnsiTheme="majorHAnsi"/>
          <w:sz w:val="24"/>
        </w:rPr>
      </w:pPr>
      <w:r w:rsidRPr="001A5CC8">
        <w:rPr>
          <w:rFonts w:asciiTheme="majorHAnsi" w:hAnsiTheme="majorHAnsi"/>
          <w:sz w:val="24"/>
        </w:rPr>
        <w:t>This is a new collection with a new associated burden.</w:t>
      </w:r>
    </w:p>
    <w:p w:rsidRPr="001A5CC8" w:rsidR="00DA2B37" w:rsidP="006C7B57" w:rsidRDefault="005C3A95">
      <w:pPr>
        <w:spacing w:before="120" w:after="120" w:line="240" w:lineRule="auto"/>
        <w:rPr>
          <w:rFonts w:asciiTheme="majorHAnsi" w:hAnsiTheme="majorHAnsi"/>
          <w:sz w:val="24"/>
        </w:rPr>
      </w:pPr>
      <w:r w:rsidRPr="001A5CC8">
        <w:rPr>
          <w:rFonts w:asciiTheme="majorHAnsi" w:hAnsiTheme="majorHAnsi"/>
          <w:sz w:val="24"/>
        </w:rPr>
        <w:t xml:space="preserve">16. </w:t>
      </w:r>
      <w:r w:rsidRPr="001A5CC8">
        <w:rPr>
          <w:rFonts w:asciiTheme="majorHAnsi" w:hAnsiTheme="majorHAnsi"/>
          <w:sz w:val="24"/>
        </w:rPr>
        <w:tab/>
      </w:r>
      <w:r w:rsidRPr="001A5CC8">
        <w:rPr>
          <w:rFonts w:asciiTheme="majorHAnsi" w:hAnsiTheme="majorHAnsi"/>
          <w:sz w:val="24"/>
          <w:u w:val="single"/>
        </w:rPr>
        <w:t>Publication of Results</w:t>
      </w:r>
    </w:p>
    <w:p w:rsidRPr="001A5CC8" w:rsidR="00DA2B37" w:rsidP="006C7B57" w:rsidRDefault="005C3A95">
      <w:pPr>
        <w:spacing w:before="120" w:after="120" w:line="240" w:lineRule="auto"/>
        <w:rPr>
          <w:rFonts w:asciiTheme="majorHAnsi" w:hAnsiTheme="majorHAnsi"/>
          <w:sz w:val="24"/>
        </w:rPr>
      </w:pPr>
      <w:r w:rsidRPr="001A5CC8">
        <w:rPr>
          <w:rFonts w:asciiTheme="majorHAnsi" w:hAnsiTheme="majorHAnsi"/>
          <w:sz w:val="24"/>
        </w:rPr>
        <w:t xml:space="preserve">The results of this information collection will not be published. </w:t>
      </w:r>
    </w:p>
    <w:p w:rsidRPr="001A5CC8" w:rsidR="005C3A95" w:rsidP="006C7B57" w:rsidRDefault="005C3A95">
      <w:pPr>
        <w:spacing w:before="120" w:after="120" w:line="240" w:lineRule="auto"/>
        <w:rPr>
          <w:rFonts w:asciiTheme="majorHAnsi" w:hAnsiTheme="majorHAnsi"/>
          <w:sz w:val="24"/>
        </w:rPr>
      </w:pPr>
      <w:r w:rsidRPr="001A5CC8">
        <w:rPr>
          <w:rFonts w:asciiTheme="majorHAnsi" w:hAnsiTheme="majorHAnsi"/>
          <w:sz w:val="24"/>
        </w:rPr>
        <w:t xml:space="preserve">17. </w:t>
      </w:r>
      <w:r w:rsidRPr="001A5CC8" w:rsidR="00C62D17">
        <w:rPr>
          <w:rFonts w:asciiTheme="majorHAnsi" w:hAnsiTheme="majorHAnsi"/>
          <w:sz w:val="24"/>
        </w:rPr>
        <w:tab/>
      </w:r>
      <w:r w:rsidRPr="001A5CC8" w:rsidR="00C62D17">
        <w:rPr>
          <w:rFonts w:asciiTheme="majorHAnsi" w:hAnsiTheme="majorHAnsi"/>
          <w:sz w:val="24"/>
          <w:u w:val="single"/>
        </w:rPr>
        <w:t>No</w:t>
      </w:r>
      <w:r w:rsidRPr="001A5CC8" w:rsidR="001A5CC8">
        <w:rPr>
          <w:rFonts w:asciiTheme="majorHAnsi" w:hAnsiTheme="majorHAnsi"/>
          <w:sz w:val="24"/>
          <w:u w:val="single"/>
        </w:rPr>
        <w:t>n-Display of OMB Expiration Date</w:t>
      </w:r>
    </w:p>
    <w:p w:rsidRPr="001A5CC8" w:rsidR="00C62D17" w:rsidP="006C7B57" w:rsidRDefault="00C62D17">
      <w:pPr>
        <w:spacing w:before="120" w:after="120" w:line="240" w:lineRule="auto"/>
        <w:rPr>
          <w:rFonts w:asciiTheme="majorHAnsi" w:hAnsiTheme="majorHAnsi"/>
          <w:sz w:val="24"/>
        </w:rPr>
      </w:pPr>
      <w:r w:rsidRPr="001A5CC8">
        <w:rPr>
          <w:rFonts w:asciiTheme="majorHAnsi" w:hAnsiTheme="majorHAnsi"/>
          <w:sz w:val="24"/>
        </w:rPr>
        <w:t xml:space="preserve">We are not seeking approval to omit the display of the expiration date of the OMB approval on the collection instrument. </w:t>
      </w:r>
    </w:p>
    <w:p w:rsidRPr="001A5CC8" w:rsidR="00C62D17" w:rsidP="006C7B57" w:rsidRDefault="00C62D17">
      <w:pPr>
        <w:spacing w:before="120" w:after="120" w:line="240" w:lineRule="auto"/>
        <w:rPr>
          <w:rFonts w:asciiTheme="majorHAnsi" w:hAnsiTheme="majorHAnsi"/>
          <w:sz w:val="24"/>
        </w:rPr>
      </w:pPr>
      <w:r w:rsidRPr="001A5CC8">
        <w:rPr>
          <w:rFonts w:asciiTheme="majorHAnsi" w:hAnsiTheme="majorHAnsi"/>
          <w:sz w:val="24"/>
        </w:rPr>
        <w:t xml:space="preserve">18. </w:t>
      </w:r>
      <w:r w:rsidRPr="001A5CC8">
        <w:rPr>
          <w:rFonts w:asciiTheme="majorHAnsi" w:hAnsiTheme="majorHAnsi"/>
          <w:sz w:val="24"/>
        </w:rPr>
        <w:tab/>
      </w:r>
      <w:r w:rsidRPr="001A5CC8">
        <w:rPr>
          <w:rFonts w:asciiTheme="majorHAnsi" w:hAnsiTheme="majorHAnsi"/>
          <w:sz w:val="24"/>
          <w:u w:val="single"/>
        </w:rPr>
        <w:t>Exceptions to “Certification for Paperwork Reduction Submissions”</w:t>
      </w:r>
      <w:r w:rsidRPr="001A5CC8" w:rsidR="0085688C">
        <w:rPr>
          <w:rFonts w:asciiTheme="majorHAnsi" w:hAnsiTheme="majorHAnsi"/>
          <w:sz w:val="24"/>
          <w:u w:val="single"/>
        </w:rPr>
        <w:t xml:space="preserve"> </w:t>
      </w:r>
    </w:p>
    <w:p w:rsidRPr="00C62D17" w:rsidR="00A50A0F" w:rsidP="006C7B57" w:rsidRDefault="00A50A0F">
      <w:pPr>
        <w:spacing w:before="120" w:after="120" w:line="240" w:lineRule="auto"/>
        <w:rPr>
          <w:rFonts w:asciiTheme="majorHAnsi" w:hAnsiTheme="majorHAnsi"/>
          <w:i/>
          <w:sz w:val="24"/>
        </w:rPr>
      </w:pPr>
      <w:r w:rsidRPr="001A5CC8">
        <w:rPr>
          <w:rFonts w:asciiTheme="majorHAnsi" w:hAnsiTheme="majorHAnsi"/>
          <w:sz w:val="24"/>
        </w:rPr>
        <w:t>We are not requesting an</w:t>
      </w:r>
      <w:r w:rsidRPr="001A5CC8" w:rsidR="00420AE9">
        <w:rPr>
          <w:rFonts w:asciiTheme="majorHAnsi" w:hAnsiTheme="majorHAnsi"/>
          <w:sz w:val="24"/>
        </w:rPr>
        <w:t>y</w:t>
      </w:r>
      <w:r w:rsidRPr="001A5CC8">
        <w:rPr>
          <w:rFonts w:asciiTheme="majorHAnsi" w:hAnsiTheme="majorHAnsi"/>
          <w:sz w:val="24"/>
        </w:rPr>
        <w:t xml:space="preserve"> exemption</w:t>
      </w:r>
      <w:r w:rsidRPr="001A5CC8" w:rsidR="00420AE9">
        <w:rPr>
          <w:rFonts w:asciiTheme="majorHAnsi" w:hAnsiTheme="majorHAnsi"/>
          <w:sz w:val="24"/>
        </w:rPr>
        <w:t>s</w:t>
      </w:r>
      <w:r w:rsidRPr="001A5CC8">
        <w:rPr>
          <w:rFonts w:asciiTheme="majorHAnsi" w:hAnsiTheme="majorHAnsi"/>
          <w:sz w:val="24"/>
        </w:rPr>
        <w:t xml:space="preserve"> to the provisions </w:t>
      </w:r>
      <w:r w:rsidRPr="001A5CC8" w:rsidR="00420AE9">
        <w:rPr>
          <w:rFonts w:asciiTheme="majorHAnsi" w:hAnsiTheme="majorHAnsi"/>
          <w:sz w:val="24"/>
        </w:rPr>
        <w:t xml:space="preserve">stated in 5 CFR 1320.9. </w:t>
      </w:r>
    </w:p>
    <w:sectPr w:rsidRPr="00C62D17" w:rsidR="00A50A0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A3D" w:rsidRDefault="00C20A3D" w:rsidP="00FB569C">
      <w:pPr>
        <w:spacing w:after="0" w:line="240" w:lineRule="auto"/>
      </w:pPr>
      <w:r>
        <w:separator/>
      </w:r>
    </w:p>
  </w:endnote>
  <w:endnote w:type="continuationSeparator" w:id="0">
    <w:p w:rsidR="00C20A3D" w:rsidRDefault="00C20A3D"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695100"/>
      <w:docPartObj>
        <w:docPartGallery w:val="Page Numbers (Bottom of Page)"/>
        <w:docPartUnique/>
      </w:docPartObj>
    </w:sdtPr>
    <w:sdtEndPr>
      <w:rPr>
        <w:noProof/>
      </w:rPr>
    </w:sdtEndPr>
    <w:sdtContent>
      <w:p w:rsidR="00701D05" w:rsidRDefault="00701D05">
        <w:pPr>
          <w:pStyle w:val="Footer"/>
          <w:jc w:val="right"/>
        </w:pPr>
        <w:r>
          <w:fldChar w:fldCharType="begin"/>
        </w:r>
        <w:r>
          <w:instrText xml:space="preserve"> PAGE   \* MERGEFORMAT </w:instrText>
        </w:r>
        <w:r>
          <w:fldChar w:fldCharType="separate"/>
        </w:r>
        <w:r w:rsidR="00BA084C">
          <w:rPr>
            <w:noProof/>
          </w:rPr>
          <w:t>4</w:t>
        </w:r>
        <w:r>
          <w:rPr>
            <w:noProof/>
          </w:rPr>
          <w:fldChar w:fldCharType="end"/>
        </w:r>
      </w:p>
    </w:sdtContent>
  </w:sdt>
  <w:p w:rsidR="00701D05" w:rsidRDefault="0070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A3D" w:rsidRDefault="00C20A3D" w:rsidP="00FB569C">
      <w:pPr>
        <w:spacing w:after="0" w:line="240" w:lineRule="auto"/>
      </w:pPr>
      <w:r>
        <w:separator/>
      </w:r>
    </w:p>
  </w:footnote>
  <w:footnote w:type="continuationSeparator" w:id="0">
    <w:p w:rsidR="00C20A3D" w:rsidRDefault="00C20A3D"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7BC2F00"/>
    <w:multiLevelType w:val="hybridMultilevel"/>
    <w:tmpl w:val="3E303690"/>
    <w:lvl w:ilvl="0" w:tplc="A064A5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5145"/>
    <w:rsid w:val="000728A0"/>
    <w:rsid w:val="000B0E70"/>
    <w:rsid w:val="00105F45"/>
    <w:rsid w:val="00127B46"/>
    <w:rsid w:val="00180A86"/>
    <w:rsid w:val="001870E0"/>
    <w:rsid w:val="0019309D"/>
    <w:rsid w:val="001A5CC8"/>
    <w:rsid w:val="001C42B4"/>
    <w:rsid w:val="001D7232"/>
    <w:rsid w:val="001F526C"/>
    <w:rsid w:val="00200261"/>
    <w:rsid w:val="00203BC2"/>
    <w:rsid w:val="00211832"/>
    <w:rsid w:val="00222D1B"/>
    <w:rsid w:val="00235D71"/>
    <w:rsid w:val="0024335E"/>
    <w:rsid w:val="00254DCF"/>
    <w:rsid w:val="002567F9"/>
    <w:rsid w:val="0027743E"/>
    <w:rsid w:val="00294E92"/>
    <w:rsid w:val="002D7713"/>
    <w:rsid w:val="002F3A01"/>
    <w:rsid w:val="003132E7"/>
    <w:rsid w:val="00331D7E"/>
    <w:rsid w:val="00337EF1"/>
    <w:rsid w:val="00340D9B"/>
    <w:rsid w:val="00356FDE"/>
    <w:rsid w:val="00394A8A"/>
    <w:rsid w:val="003C0540"/>
    <w:rsid w:val="00420AE9"/>
    <w:rsid w:val="00480AFF"/>
    <w:rsid w:val="00486235"/>
    <w:rsid w:val="00490797"/>
    <w:rsid w:val="004B5CB8"/>
    <w:rsid w:val="004C06EC"/>
    <w:rsid w:val="004C74D6"/>
    <w:rsid w:val="004F4F5D"/>
    <w:rsid w:val="00502FF3"/>
    <w:rsid w:val="00510F0C"/>
    <w:rsid w:val="00520B36"/>
    <w:rsid w:val="0054682C"/>
    <w:rsid w:val="00557700"/>
    <w:rsid w:val="00571698"/>
    <w:rsid w:val="00576EDB"/>
    <w:rsid w:val="00594B6B"/>
    <w:rsid w:val="00596BBA"/>
    <w:rsid w:val="005C3A95"/>
    <w:rsid w:val="005C6DB1"/>
    <w:rsid w:val="005C7428"/>
    <w:rsid w:val="005D5C81"/>
    <w:rsid w:val="00642741"/>
    <w:rsid w:val="0065530D"/>
    <w:rsid w:val="006652D5"/>
    <w:rsid w:val="006A13FA"/>
    <w:rsid w:val="006C61E6"/>
    <w:rsid w:val="006C648C"/>
    <w:rsid w:val="006C7B57"/>
    <w:rsid w:val="006E563D"/>
    <w:rsid w:val="006F2DF8"/>
    <w:rsid w:val="00701D05"/>
    <w:rsid w:val="00722FDB"/>
    <w:rsid w:val="007306DE"/>
    <w:rsid w:val="007323E0"/>
    <w:rsid w:val="00764976"/>
    <w:rsid w:val="0077261C"/>
    <w:rsid w:val="007D1FC1"/>
    <w:rsid w:val="007E30D3"/>
    <w:rsid w:val="007E6F8E"/>
    <w:rsid w:val="0085688C"/>
    <w:rsid w:val="008635C4"/>
    <w:rsid w:val="00876DD5"/>
    <w:rsid w:val="008A06EF"/>
    <w:rsid w:val="008D1294"/>
    <w:rsid w:val="008D2B2C"/>
    <w:rsid w:val="008E3029"/>
    <w:rsid w:val="00946DA7"/>
    <w:rsid w:val="0098628F"/>
    <w:rsid w:val="0099136C"/>
    <w:rsid w:val="0099480D"/>
    <w:rsid w:val="00994F2B"/>
    <w:rsid w:val="00996894"/>
    <w:rsid w:val="009A6246"/>
    <w:rsid w:val="009B3D7F"/>
    <w:rsid w:val="009F2544"/>
    <w:rsid w:val="00A07270"/>
    <w:rsid w:val="00A15735"/>
    <w:rsid w:val="00A43094"/>
    <w:rsid w:val="00A50A0F"/>
    <w:rsid w:val="00A76F7E"/>
    <w:rsid w:val="00A77157"/>
    <w:rsid w:val="00B52F4E"/>
    <w:rsid w:val="00B55E9F"/>
    <w:rsid w:val="00B73214"/>
    <w:rsid w:val="00B9015F"/>
    <w:rsid w:val="00B9080A"/>
    <w:rsid w:val="00B933B0"/>
    <w:rsid w:val="00BA084C"/>
    <w:rsid w:val="00BA2212"/>
    <w:rsid w:val="00BD1641"/>
    <w:rsid w:val="00BD7755"/>
    <w:rsid w:val="00C20A3D"/>
    <w:rsid w:val="00C33684"/>
    <w:rsid w:val="00C33EB7"/>
    <w:rsid w:val="00C55D58"/>
    <w:rsid w:val="00C62D17"/>
    <w:rsid w:val="00C77DD0"/>
    <w:rsid w:val="00C808F4"/>
    <w:rsid w:val="00CA15B1"/>
    <w:rsid w:val="00CC24D5"/>
    <w:rsid w:val="00CC2835"/>
    <w:rsid w:val="00CC5D0C"/>
    <w:rsid w:val="00CC5DB1"/>
    <w:rsid w:val="00CD0809"/>
    <w:rsid w:val="00CE3662"/>
    <w:rsid w:val="00D21AA6"/>
    <w:rsid w:val="00D462F7"/>
    <w:rsid w:val="00D734A2"/>
    <w:rsid w:val="00D73D88"/>
    <w:rsid w:val="00DA2B37"/>
    <w:rsid w:val="00E273E7"/>
    <w:rsid w:val="00E30D74"/>
    <w:rsid w:val="00E5409A"/>
    <w:rsid w:val="00E95FFB"/>
    <w:rsid w:val="00EA6C04"/>
    <w:rsid w:val="00F0182A"/>
    <w:rsid w:val="00F04BF8"/>
    <w:rsid w:val="00F25499"/>
    <w:rsid w:val="00F71555"/>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C09C"/>
  <w15:docId w15:val="{FBD89D9B-8532-4CB1-B5FF-F6E224D0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Starks, D Kira CTR (USA)</cp:lastModifiedBy>
  <cp:revision>3</cp:revision>
  <cp:lastPrinted>2019-12-02T18:42:00Z</cp:lastPrinted>
  <dcterms:created xsi:type="dcterms:W3CDTF">2020-05-28T12:55:00Z</dcterms:created>
  <dcterms:modified xsi:type="dcterms:W3CDTF">2020-05-29T13:47:00Z</dcterms:modified>
</cp:coreProperties>
</file>