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37A73" w:rsidR="003F6C5E" w:rsidP="003F6C5E" w:rsidRDefault="003F6C5E" w14:paraId="0872E05F" w14:textId="77777777">
      <w:pPr>
        <w:autoSpaceDE w:val="0"/>
        <w:autoSpaceDN w:val="0"/>
        <w:adjustRightInd w:val="0"/>
        <w:spacing w:after="0"/>
        <w:rPr>
          <w:rFonts w:ascii="Times New Roman" w:hAnsi="Times New Roman" w:cs="Times New Roman"/>
          <w:b/>
          <w:sz w:val="24"/>
        </w:rPr>
      </w:pPr>
      <w:r w:rsidRPr="00C37A73">
        <w:rPr>
          <w:rFonts w:ascii="Times New Roman" w:hAnsi="Times New Roman" w:cs="Times New Roman"/>
          <w:b/>
          <w:sz w:val="24"/>
        </w:rPr>
        <w:t>Appendix 1 – Response to Public Comments</w:t>
      </w:r>
    </w:p>
    <w:p w:rsidRPr="00C37A73" w:rsidR="003F6C5E" w:rsidP="003F6C5E" w:rsidRDefault="003F6C5E" w14:paraId="3A165B27" w14:textId="77777777">
      <w:pPr>
        <w:autoSpaceDE w:val="0"/>
        <w:autoSpaceDN w:val="0"/>
        <w:adjustRightInd w:val="0"/>
        <w:spacing w:after="0"/>
        <w:rPr>
          <w:rFonts w:ascii="Times New Roman" w:hAnsi="Times New Roman" w:cs="Times New Roman"/>
          <w:sz w:val="24"/>
        </w:rPr>
      </w:pPr>
    </w:p>
    <w:p w:rsidRPr="00C37A73" w:rsidR="003F6C5E" w:rsidP="003F6C5E" w:rsidRDefault="003F6C5E" w14:paraId="06B3BB51" w14:textId="77777777">
      <w:pPr>
        <w:autoSpaceDE w:val="0"/>
        <w:autoSpaceDN w:val="0"/>
        <w:adjustRightInd w:val="0"/>
        <w:spacing w:after="0"/>
        <w:rPr>
          <w:rFonts w:ascii="Times New Roman" w:hAnsi="Times New Roman" w:cs="Times New Roman"/>
          <w:sz w:val="24"/>
        </w:rPr>
      </w:pPr>
      <w:r w:rsidRPr="00C37A73">
        <w:rPr>
          <w:rFonts w:ascii="Times New Roman" w:hAnsi="Times New Roman" w:cs="Times New Roman"/>
          <w:sz w:val="24"/>
        </w:rPr>
        <w:t>The Centers for Medicare and Medicaid Services (CMS) received three comments in response to the 60-day Federal Register Notice for CMS-10708: Proposed Repetitive, Scheduled Non-Emergent Ambulance Transport (RSNAT) Prior Authorization Process and Requirements for a Potential National Model.  This is the reconciliation of the comments.</w:t>
      </w:r>
    </w:p>
    <w:p w:rsidRPr="00C37A73" w:rsidR="003F6C5E" w:rsidP="003F6C5E" w:rsidRDefault="003F6C5E" w14:paraId="3825C53A" w14:textId="77777777">
      <w:pPr>
        <w:autoSpaceDE w:val="0"/>
        <w:autoSpaceDN w:val="0"/>
        <w:adjustRightInd w:val="0"/>
        <w:spacing w:after="0"/>
        <w:rPr>
          <w:rFonts w:ascii="Times New Roman" w:hAnsi="Times New Roman" w:cs="Times New Roman"/>
          <w:sz w:val="24"/>
        </w:rPr>
      </w:pPr>
    </w:p>
    <w:p w:rsidRPr="00C37A73" w:rsidR="003F6C5E" w:rsidP="003F6C5E" w:rsidRDefault="003F6C5E" w14:paraId="1C0C21C2" w14:textId="77777777">
      <w:pPr>
        <w:autoSpaceDE w:val="0"/>
        <w:autoSpaceDN w:val="0"/>
        <w:adjustRightInd w:val="0"/>
        <w:spacing w:after="0"/>
        <w:rPr>
          <w:rFonts w:ascii="Times New Roman" w:hAnsi="Times New Roman" w:cs="Times New Roman"/>
          <w:b/>
          <w:sz w:val="24"/>
          <w:u w:val="single"/>
        </w:rPr>
      </w:pPr>
      <w:r w:rsidRPr="00C37A73">
        <w:rPr>
          <w:rFonts w:ascii="Times New Roman" w:hAnsi="Times New Roman" w:cs="Times New Roman"/>
          <w:b/>
          <w:sz w:val="24"/>
          <w:u w:val="single"/>
        </w:rPr>
        <w:t>Comment:</w:t>
      </w:r>
    </w:p>
    <w:p w:rsidRPr="00C37A73" w:rsidR="003F6C5E" w:rsidP="003F6C5E" w:rsidRDefault="003F6C5E" w14:paraId="1877C13B" w14:textId="25D04413">
      <w:pPr>
        <w:autoSpaceDE w:val="0"/>
        <w:autoSpaceDN w:val="0"/>
        <w:adjustRightInd w:val="0"/>
        <w:spacing w:after="0"/>
        <w:rPr>
          <w:rFonts w:ascii="Times New Roman" w:hAnsi="Times New Roman" w:cs="Times New Roman"/>
          <w:sz w:val="24"/>
        </w:rPr>
      </w:pPr>
      <w:r w:rsidRPr="00C37A73">
        <w:rPr>
          <w:rFonts w:ascii="Times New Roman" w:hAnsi="Times New Roman" w:cs="Times New Roman"/>
          <w:sz w:val="24"/>
        </w:rPr>
        <w:t xml:space="preserve">CMS received comments from three ambulance-related associations, all expressing support of expanding the RSNAT Prior Authorization Model nationwide. </w:t>
      </w:r>
      <w:r w:rsidRPr="00C37A73" w:rsidR="007B7827">
        <w:rPr>
          <w:rFonts w:ascii="Times New Roman" w:hAnsi="Times New Roman" w:cs="Times New Roman"/>
          <w:sz w:val="24"/>
        </w:rPr>
        <w:t xml:space="preserve"> </w:t>
      </w:r>
      <w:r w:rsidRPr="00C37A73">
        <w:rPr>
          <w:rFonts w:ascii="Times New Roman" w:hAnsi="Times New Roman" w:cs="Times New Roman"/>
          <w:sz w:val="24"/>
        </w:rPr>
        <w:t xml:space="preserve">One commenter described the impact of the </w:t>
      </w:r>
      <w:r w:rsidR="00695402">
        <w:rPr>
          <w:rFonts w:ascii="Times New Roman" w:hAnsi="Times New Roman" w:cs="Times New Roman"/>
          <w:sz w:val="24"/>
        </w:rPr>
        <w:t xml:space="preserve">current </w:t>
      </w:r>
      <w:r w:rsidRPr="00C37A73">
        <w:rPr>
          <w:rFonts w:ascii="Times New Roman" w:hAnsi="Times New Roman" w:cs="Times New Roman"/>
          <w:sz w:val="24"/>
        </w:rPr>
        <w:t>model to ambulance suppliers in his state as positive</w:t>
      </w:r>
      <w:r w:rsidRPr="00C37A73" w:rsidR="00593064">
        <w:rPr>
          <w:rFonts w:ascii="Times New Roman" w:hAnsi="Times New Roman" w:cs="Times New Roman"/>
          <w:sz w:val="24"/>
        </w:rPr>
        <w:t xml:space="preserve"> and stated that</w:t>
      </w:r>
      <w:r w:rsidR="00695402">
        <w:rPr>
          <w:rFonts w:ascii="Times New Roman" w:hAnsi="Times New Roman" w:cs="Times New Roman"/>
          <w:sz w:val="24"/>
        </w:rPr>
        <w:t>,</w:t>
      </w:r>
      <w:r w:rsidRPr="00C37A73" w:rsidR="00593064">
        <w:rPr>
          <w:rFonts w:ascii="Times New Roman" w:hAnsi="Times New Roman" w:cs="Times New Roman"/>
          <w:sz w:val="24"/>
        </w:rPr>
        <w:t xml:space="preserve"> for RSNAT services, a pay first and review later system does not benefit CMS or ambulance suppliers</w:t>
      </w:r>
      <w:r w:rsidRPr="00C37A73">
        <w:rPr>
          <w:rFonts w:ascii="Times New Roman" w:hAnsi="Times New Roman" w:cs="Times New Roman"/>
          <w:sz w:val="24"/>
        </w:rPr>
        <w:t xml:space="preserve">. </w:t>
      </w:r>
      <w:r w:rsidRPr="00C37A73" w:rsidR="00593064">
        <w:rPr>
          <w:rFonts w:ascii="Times New Roman" w:hAnsi="Times New Roman" w:cs="Times New Roman"/>
          <w:sz w:val="24"/>
        </w:rPr>
        <w:t xml:space="preserve"> </w:t>
      </w:r>
      <w:r w:rsidRPr="00C37A73">
        <w:rPr>
          <w:rFonts w:ascii="Times New Roman" w:hAnsi="Times New Roman" w:cs="Times New Roman"/>
          <w:sz w:val="24"/>
        </w:rPr>
        <w:t>Another commenter c</w:t>
      </w:r>
      <w:r w:rsidRPr="00C37A73" w:rsidR="00D25315">
        <w:rPr>
          <w:rFonts w:ascii="Times New Roman" w:hAnsi="Times New Roman" w:cs="Times New Roman"/>
          <w:sz w:val="24"/>
        </w:rPr>
        <w:t xml:space="preserve">alled the </w:t>
      </w:r>
      <w:r w:rsidR="00695402">
        <w:rPr>
          <w:rFonts w:ascii="Times New Roman" w:hAnsi="Times New Roman" w:cs="Times New Roman"/>
          <w:sz w:val="24"/>
        </w:rPr>
        <w:t xml:space="preserve">current </w:t>
      </w:r>
      <w:r w:rsidRPr="00C37A73" w:rsidR="00D25315">
        <w:rPr>
          <w:rFonts w:ascii="Times New Roman" w:hAnsi="Times New Roman" w:cs="Times New Roman"/>
          <w:sz w:val="24"/>
        </w:rPr>
        <w:t xml:space="preserve">model a success, </w:t>
      </w:r>
      <w:r w:rsidR="00F42191">
        <w:rPr>
          <w:rFonts w:ascii="Times New Roman" w:hAnsi="Times New Roman" w:cs="Times New Roman"/>
          <w:sz w:val="24"/>
        </w:rPr>
        <w:t xml:space="preserve">and thanked CMS for </w:t>
      </w:r>
      <w:r w:rsidRPr="00C37A73" w:rsidR="00D25315">
        <w:rPr>
          <w:rFonts w:ascii="Times New Roman" w:hAnsi="Times New Roman" w:cs="Times New Roman"/>
          <w:sz w:val="24"/>
        </w:rPr>
        <w:t>minimizing</w:t>
      </w:r>
      <w:r w:rsidRPr="00C37A73">
        <w:rPr>
          <w:rFonts w:ascii="Times New Roman" w:hAnsi="Times New Roman" w:cs="Times New Roman"/>
          <w:sz w:val="24"/>
        </w:rPr>
        <w:t xml:space="preserve"> administrative burden on ambulance suppliers and </w:t>
      </w:r>
      <w:r w:rsidR="00F42191">
        <w:rPr>
          <w:rFonts w:ascii="Times New Roman" w:hAnsi="Times New Roman" w:cs="Times New Roman"/>
          <w:sz w:val="24"/>
        </w:rPr>
        <w:t xml:space="preserve">for </w:t>
      </w:r>
      <w:r w:rsidRPr="00C37A73">
        <w:rPr>
          <w:rFonts w:ascii="Times New Roman" w:hAnsi="Times New Roman" w:cs="Times New Roman"/>
          <w:sz w:val="24"/>
        </w:rPr>
        <w:t>protect</w:t>
      </w:r>
      <w:r w:rsidRPr="00C37A73" w:rsidR="00D25315">
        <w:rPr>
          <w:rFonts w:ascii="Times New Roman" w:hAnsi="Times New Roman" w:cs="Times New Roman"/>
          <w:sz w:val="24"/>
        </w:rPr>
        <w:t>ing</w:t>
      </w:r>
      <w:r w:rsidRPr="00C37A73">
        <w:rPr>
          <w:rFonts w:ascii="Times New Roman" w:hAnsi="Times New Roman" w:cs="Times New Roman"/>
          <w:sz w:val="24"/>
        </w:rPr>
        <w:t xml:space="preserve"> access to medically necessary care. </w:t>
      </w:r>
    </w:p>
    <w:p w:rsidRPr="00C37A73" w:rsidR="003F6C5E" w:rsidP="003F6C5E" w:rsidRDefault="003F6C5E" w14:paraId="453CBF49" w14:textId="77777777">
      <w:pPr>
        <w:autoSpaceDE w:val="0"/>
        <w:autoSpaceDN w:val="0"/>
        <w:adjustRightInd w:val="0"/>
        <w:spacing w:after="0"/>
        <w:rPr>
          <w:rFonts w:ascii="Times New Roman" w:hAnsi="Times New Roman" w:cs="Times New Roman"/>
          <w:b/>
          <w:sz w:val="24"/>
          <w:u w:val="single"/>
        </w:rPr>
      </w:pPr>
    </w:p>
    <w:p w:rsidRPr="00C37A73" w:rsidR="003F6C5E" w:rsidP="003F6C5E" w:rsidRDefault="003F6C5E" w14:paraId="46833EF7" w14:textId="77777777">
      <w:pPr>
        <w:autoSpaceDE w:val="0"/>
        <w:autoSpaceDN w:val="0"/>
        <w:adjustRightInd w:val="0"/>
        <w:spacing w:after="0"/>
        <w:ind w:left="720"/>
        <w:rPr>
          <w:rFonts w:ascii="Times New Roman" w:hAnsi="Times New Roman" w:cs="Times New Roman"/>
          <w:b/>
          <w:sz w:val="24"/>
          <w:u w:val="single"/>
        </w:rPr>
      </w:pPr>
      <w:r w:rsidRPr="00C37A73">
        <w:rPr>
          <w:rFonts w:ascii="Times New Roman" w:hAnsi="Times New Roman" w:cs="Times New Roman"/>
          <w:b/>
          <w:sz w:val="24"/>
          <w:u w:val="single"/>
        </w:rPr>
        <w:t>Response:</w:t>
      </w:r>
    </w:p>
    <w:p w:rsidRPr="00C37A73" w:rsidR="003F6C5E" w:rsidP="003F6C5E" w:rsidRDefault="003F6C5E" w14:paraId="341375B4" w14:textId="4D0333A9">
      <w:pPr>
        <w:autoSpaceDE w:val="0"/>
        <w:autoSpaceDN w:val="0"/>
        <w:adjustRightInd w:val="0"/>
        <w:spacing w:after="0"/>
        <w:ind w:left="720"/>
        <w:rPr>
          <w:rFonts w:ascii="Times New Roman" w:hAnsi="Times New Roman" w:cs="Times New Roman"/>
          <w:sz w:val="24"/>
        </w:rPr>
      </w:pPr>
      <w:r w:rsidRPr="00C37A73">
        <w:rPr>
          <w:rFonts w:ascii="Times New Roman" w:hAnsi="Times New Roman" w:cs="Times New Roman"/>
          <w:sz w:val="24"/>
        </w:rPr>
        <w:t xml:space="preserve">CMS appreciates the commenters </w:t>
      </w:r>
      <w:r w:rsidRPr="00C37A73" w:rsidR="00593064">
        <w:rPr>
          <w:rFonts w:ascii="Times New Roman" w:hAnsi="Times New Roman" w:cs="Times New Roman"/>
          <w:sz w:val="24"/>
        </w:rPr>
        <w:t>providing</w:t>
      </w:r>
      <w:r w:rsidRPr="00C37A73">
        <w:rPr>
          <w:rFonts w:ascii="Times New Roman" w:hAnsi="Times New Roman" w:cs="Times New Roman"/>
          <w:sz w:val="24"/>
        </w:rPr>
        <w:t xml:space="preserve"> feedback on the potential nationwide expansion of the RSNAT Prior Authorization Model</w:t>
      </w:r>
      <w:r w:rsidR="00695402">
        <w:rPr>
          <w:rFonts w:ascii="Times New Roman" w:hAnsi="Times New Roman" w:cs="Times New Roman"/>
          <w:sz w:val="24"/>
        </w:rPr>
        <w:t>,</w:t>
      </w:r>
      <w:r w:rsidRPr="00C37A73" w:rsidR="00593064">
        <w:rPr>
          <w:rFonts w:ascii="Times New Roman" w:hAnsi="Times New Roman" w:cs="Times New Roman"/>
          <w:sz w:val="24"/>
        </w:rPr>
        <w:t xml:space="preserve"> as well as their first-hand experience with the current model</w:t>
      </w:r>
      <w:r w:rsidRPr="00C37A73">
        <w:rPr>
          <w:rFonts w:ascii="Times New Roman" w:hAnsi="Times New Roman" w:cs="Times New Roman"/>
          <w:sz w:val="24"/>
        </w:rPr>
        <w:t xml:space="preserve">.  We agree that the </w:t>
      </w:r>
      <w:r w:rsidR="00F42191">
        <w:rPr>
          <w:rFonts w:ascii="Times New Roman" w:hAnsi="Times New Roman" w:cs="Times New Roman"/>
          <w:sz w:val="24"/>
        </w:rPr>
        <w:t xml:space="preserve">current </w:t>
      </w:r>
      <w:r w:rsidRPr="00C37A73">
        <w:rPr>
          <w:rFonts w:ascii="Times New Roman" w:hAnsi="Times New Roman" w:cs="Times New Roman"/>
          <w:sz w:val="24"/>
        </w:rPr>
        <w:t>model has reduced fraud, waste, and abuse in the model st</w:t>
      </w:r>
      <w:r w:rsidR="00C37A73">
        <w:rPr>
          <w:rFonts w:ascii="Times New Roman" w:hAnsi="Times New Roman" w:cs="Times New Roman"/>
          <w:sz w:val="24"/>
        </w:rPr>
        <w:t>ates, resulting</w:t>
      </w:r>
      <w:r w:rsidRPr="00C37A73">
        <w:rPr>
          <w:rFonts w:ascii="Times New Roman" w:hAnsi="Times New Roman" w:cs="Times New Roman"/>
          <w:sz w:val="24"/>
        </w:rPr>
        <w:t xml:space="preserve"> in substantial savings. </w:t>
      </w:r>
      <w:r w:rsidRPr="00C37A73" w:rsidR="00593064">
        <w:rPr>
          <w:rFonts w:ascii="Times New Roman" w:hAnsi="Times New Roman" w:cs="Times New Roman"/>
          <w:sz w:val="24"/>
        </w:rPr>
        <w:t xml:space="preserve"> </w:t>
      </w:r>
      <w:r w:rsidRPr="00C37A73">
        <w:rPr>
          <w:rFonts w:ascii="Times New Roman" w:hAnsi="Times New Roman" w:cs="Times New Roman"/>
          <w:sz w:val="24"/>
        </w:rPr>
        <w:t>We also agree that the</w:t>
      </w:r>
      <w:r w:rsidR="00F42191">
        <w:rPr>
          <w:rFonts w:ascii="Times New Roman" w:hAnsi="Times New Roman" w:cs="Times New Roman"/>
          <w:sz w:val="24"/>
        </w:rPr>
        <w:t xml:space="preserve"> current</w:t>
      </w:r>
      <w:r w:rsidRPr="00C37A73">
        <w:rPr>
          <w:rFonts w:ascii="Times New Roman" w:hAnsi="Times New Roman" w:cs="Times New Roman"/>
          <w:sz w:val="24"/>
        </w:rPr>
        <w:t xml:space="preserve"> model helps to stop unscrupulous ambulance suppliers from submitting claims for payment, as they are not typically able to provide the necessary documentation to show the services meet Medicare coverage criteria.   </w:t>
      </w:r>
    </w:p>
    <w:p w:rsidRPr="00C37A73" w:rsidR="003F6C5E" w:rsidP="003F6C5E" w:rsidRDefault="003F6C5E" w14:paraId="69974A69" w14:textId="77777777">
      <w:pPr>
        <w:autoSpaceDE w:val="0"/>
        <w:autoSpaceDN w:val="0"/>
        <w:adjustRightInd w:val="0"/>
        <w:spacing w:after="0"/>
        <w:ind w:left="720"/>
        <w:rPr>
          <w:rFonts w:ascii="Times New Roman" w:hAnsi="Times New Roman" w:cs="Times New Roman"/>
          <w:sz w:val="24"/>
        </w:rPr>
      </w:pPr>
    </w:p>
    <w:p w:rsidRPr="00C37A73" w:rsidR="003F6C5E" w:rsidP="003F6C5E" w:rsidRDefault="003F6C5E" w14:paraId="6C0E9E0B" w14:textId="0C7FB44A">
      <w:pPr>
        <w:autoSpaceDE w:val="0"/>
        <w:autoSpaceDN w:val="0"/>
        <w:adjustRightInd w:val="0"/>
        <w:spacing w:after="0"/>
        <w:ind w:left="720"/>
        <w:rPr>
          <w:rFonts w:ascii="Times New Roman" w:hAnsi="Times New Roman" w:cs="Times New Roman"/>
          <w:sz w:val="24"/>
        </w:rPr>
      </w:pPr>
      <w:r w:rsidRPr="00C37A73">
        <w:rPr>
          <w:rFonts w:ascii="Times New Roman" w:hAnsi="Times New Roman" w:cs="Times New Roman"/>
          <w:sz w:val="24"/>
        </w:rPr>
        <w:t>If such a national model moves forward, the use of prior authorization would not create new clinical documentation requirements.  Instead, it would require the same information that ambulance suppliers are already required to maintain to support Medicare payment.  We agree that the proposed prior authorization process aims to minimize administrative burden by allowing ambulance suppliers to addr</w:t>
      </w:r>
      <w:r w:rsidR="00C37A73">
        <w:rPr>
          <w:rFonts w:ascii="Times New Roman" w:hAnsi="Times New Roman" w:cs="Times New Roman"/>
          <w:sz w:val="24"/>
        </w:rPr>
        <w:t>ess coverage issues prior to rendering</w:t>
      </w:r>
      <w:r w:rsidRPr="00C37A73" w:rsidR="00593064">
        <w:rPr>
          <w:rFonts w:ascii="Times New Roman" w:hAnsi="Times New Roman" w:cs="Times New Roman"/>
          <w:sz w:val="24"/>
        </w:rPr>
        <w:t xml:space="preserve"> services, providing some assurance of Medicare payment.  The proposed model would also offer unlimited opportunities to resubmit requests to include all necessary and relevant document</w:t>
      </w:r>
      <w:r w:rsidR="00F42191">
        <w:rPr>
          <w:rFonts w:ascii="Times New Roman" w:hAnsi="Times New Roman" w:cs="Times New Roman"/>
          <w:sz w:val="24"/>
        </w:rPr>
        <w:t>s</w:t>
      </w:r>
      <w:r w:rsidRPr="00C37A73" w:rsidR="00593064">
        <w:rPr>
          <w:rFonts w:ascii="Times New Roman" w:hAnsi="Times New Roman" w:cs="Times New Roman"/>
          <w:sz w:val="24"/>
        </w:rPr>
        <w:t xml:space="preserve"> needed to obtain a provisionally affirmed decision, protecting </w:t>
      </w:r>
      <w:r w:rsidRPr="00C37A73" w:rsidR="00684FE9">
        <w:rPr>
          <w:rFonts w:ascii="Times New Roman" w:hAnsi="Times New Roman" w:cs="Times New Roman"/>
          <w:sz w:val="24"/>
        </w:rPr>
        <w:t xml:space="preserve">beneficiary </w:t>
      </w:r>
      <w:r w:rsidRPr="00C37A73" w:rsidR="00593064">
        <w:rPr>
          <w:rFonts w:ascii="Times New Roman" w:hAnsi="Times New Roman" w:cs="Times New Roman"/>
          <w:sz w:val="24"/>
        </w:rPr>
        <w:t xml:space="preserve">access to medically necessary </w:t>
      </w:r>
      <w:r w:rsidRPr="00C37A73" w:rsidR="00F42191">
        <w:rPr>
          <w:rFonts w:ascii="Times New Roman" w:hAnsi="Times New Roman" w:cs="Times New Roman"/>
          <w:sz w:val="24"/>
        </w:rPr>
        <w:t>ca</w:t>
      </w:r>
      <w:r w:rsidR="00F42191">
        <w:rPr>
          <w:rFonts w:ascii="Times New Roman" w:hAnsi="Times New Roman" w:cs="Times New Roman"/>
          <w:sz w:val="24"/>
        </w:rPr>
        <w:t>r</w:t>
      </w:r>
      <w:r w:rsidRPr="00C37A73" w:rsidR="00F42191">
        <w:rPr>
          <w:rFonts w:ascii="Times New Roman" w:hAnsi="Times New Roman" w:cs="Times New Roman"/>
          <w:sz w:val="24"/>
        </w:rPr>
        <w:t>e</w:t>
      </w:r>
      <w:r w:rsidRPr="00C37A73" w:rsidR="00593064">
        <w:rPr>
          <w:rFonts w:ascii="Times New Roman" w:hAnsi="Times New Roman" w:cs="Times New Roman"/>
          <w:sz w:val="24"/>
        </w:rPr>
        <w:t>.</w:t>
      </w:r>
      <w:r w:rsidR="00F42191">
        <w:rPr>
          <w:rFonts w:ascii="Times New Roman" w:hAnsi="Times New Roman" w:cs="Times New Roman"/>
          <w:sz w:val="24"/>
        </w:rPr>
        <w:t xml:space="preserve"> </w:t>
      </w:r>
    </w:p>
    <w:p w:rsidRPr="00C37A73" w:rsidR="003F6C5E" w:rsidP="003F6C5E" w:rsidRDefault="003F6C5E" w14:paraId="07D20E86" w14:textId="77777777">
      <w:pPr>
        <w:autoSpaceDE w:val="0"/>
        <w:autoSpaceDN w:val="0"/>
        <w:adjustRightInd w:val="0"/>
        <w:spacing w:after="0"/>
        <w:rPr>
          <w:rFonts w:ascii="Times New Roman" w:hAnsi="Times New Roman" w:cs="Times New Roman"/>
          <w:sz w:val="24"/>
        </w:rPr>
      </w:pPr>
    </w:p>
    <w:p w:rsidRPr="00C37A73" w:rsidR="003F6C5E" w:rsidP="003F6C5E" w:rsidRDefault="003F6C5E" w14:paraId="2083EE58" w14:textId="77777777">
      <w:pPr>
        <w:autoSpaceDE w:val="0"/>
        <w:autoSpaceDN w:val="0"/>
        <w:adjustRightInd w:val="0"/>
        <w:spacing w:after="0"/>
        <w:rPr>
          <w:rFonts w:ascii="Times New Roman" w:hAnsi="Times New Roman" w:cs="Times New Roman"/>
          <w:b/>
          <w:sz w:val="24"/>
          <w:u w:val="single"/>
        </w:rPr>
      </w:pPr>
      <w:r w:rsidRPr="00C37A73">
        <w:rPr>
          <w:rFonts w:ascii="Times New Roman" w:hAnsi="Times New Roman" w:cs="Times New Roman"/>
          <w:b/>
          <w:sz w:val="24"/>
          <w:u w:val="single"/>
        </w:rPr>
        <w:t>Comment:</w:t>
      </w:r>
    </w:p>
    <w:p w:rsidRPr="00C37A73" w:rsidR="003F6C5E" w:rsidP="003F6C5E" w:rsidRDefault="003F6C5E" w14:paraId="005B5A46" w14:textId="7867014E">
      <w:pPr>
        <w:autoSpaceDE w:val="0"/>
        <w:autoSpaceDN w:val="0"/>
        <w:adjustRightInd w:val="0"/>
        <w:spacing w:after="0"/>
        <w:rPr>
          <w:rFonts w:ascii="Times New Roman" w:hAnsi="Times New Roman" w:cs="Times New Roman"/>
          <w:sz w:val="24"/>
        </w:rPr>
      </w:pPr>
      <w:r w:rsidRPr="00C37A73">
        <w:rPr>
          <w:rFonts w:ascii="Times New Roman" w:hAnsi="Times New Roman" w:cs="Times New Roman"/>
          <w:sz w:val="24"/>
        </w:rPr>
        <w:t>One commenter recommended that CMS phase-in the roll-out o</w:t>
      </w:r>
      <w:r w:rsidRPr="00C37A73" w:rsidR="00C402DF">
        <w:rPr>
          <w:rFonts w:ascii="Times New Roman" w:hAnsi="Times New Roman" w:cs="Times New Roman"/>
          <w:sz w:val="24"/>
        </w:rPr>
        <w:t xml:space="preserve">f the nationwide model.  </w:t>
      </w:r>
      <w:r w:rsidRPr="00C37A73">
        <w:rPr>
          <w:rFonts w:ascii="Times New Roman" w:hAnsi="Times New Roman" w:cs="Times New Roman"/>
          <w:sz w:val="24"/>
        </w:rPr>
        <w:t>The commenter also suggested that CMS work closely with the Medicare Administrator Contract</w:t>
      </w:r>
      <w:r w:rsidR="00495E03">
        <w:rPr>
          <w:rFonts w:ascii="Times New Roman" w:hAnsi="Times New Roman" w:cs="Times New Roman"/>
          <w:sz w:val="24"/>
        </w:rPr>
        <w:t>or</w:t>
      </w:r>
      <w:r w:rsidRPr="00C37A73">
        <w:rPr>
          <w:rFonts w:ascii="Times New Roman" w:hAnsi="Times New Roman" w:cs="Times New Roman"/>
          <w:sz w:val="24"/>
        </w:rPr>
        <w:t>s</w:t>
      </w:r>
      <w:r w:rsidRPr="00C37A73" w:rsidR="00684FE9">
        <w:rPr>
          <w:rFonts w:ascii="Times New Roman" w:hAnsi="Times New Roman" w:cs="Times New Roman"/>
          <w:sz w:val="24"/>
        </w:rPr>
        <w:t xml:space="preserve"> (MACs)</w:t>
      </w:r>
      <w:r w:rsidRPr="00C37A73">
        <w:rPr>
          <w:rFonts w:ascii="Times New Roman" w:hAnsi="Times New Roman" w:cs="Times New Roman"/>
          <w:sz w:val="24"/>
        </w:rPr>
        <w:t xml:space="preserve"> to ensure consistent and appropriate </w:t>
      </w:r>
      <w:r w:rsidRPr="00C37A73" w:rsidR="00684FE9">
        <w:rPr>
          <w:rFonts w:ascii="Times New Roman" w:hAnsi="Times New Roman" w:cs="Times New Roman"/>
          <w:sz w:val="24"/>
        </w:rPr>
        <w:t xml:space="preserve">adherence </w:t>
      </w:r>
      <w:r w:rsidRPr="00C37A73">
        <w:rPr>
          <w:rFonts w:ascii="Times New Roman" w:hAnsi="Times New Roman" w:cs="Times New Roman"/>
          <w:sz w:val="24"/>
        </w:rPr>
        <w:t>of the medical necessity requirements</w:t>
      </w:r>
      <w:r w:rsidR="00F278BF">
        <w:rPr>
          <w:rFonts w:ascii="Times New Roman" w:hAnsi="Times New Roman" w:cs="Times New Roman"/>
          <w:sz w:val="24"/>
        </w:rPr>
        <w:t xml:space="preserve"> for RSNAT services</w:t>
      </w:r>
      <w:r w:rsidRPr="00C37A73">
        <w:rPr>
          <w:rFonts w:ascii="Times New Roman" w:hAnsi="Times New Roman" w:cs="Times New Roman"/>
          <w:sz w:val="24"/>
        </w:rPr>
        <w:t xml:space="preserve">. </w:t>
      </w:r>
    </w:p>
    <w:p w:rsidRPr="00C37A73" w:rsidR="003F6C5E" w:rsidP="003F6C5E" w:rsidRDefault="003F6C5E" w14:paraId="4BA2DAAA" w14:textId="77777777">
      <w:pPr>
        <w:autoSpaceDE w:val="0"/>
        <w:autoSpaceDN w:val="0"/>
        <w:adjustRightInd w:val="0"/>
        <w:spacing w:after="0"/>
        <w:rPr>
          <w:rFonts w:ascii="Times New Roman" w:hAnsi="Times New Roman" w:cs="Times New Roman"/>
          <w:sz w:val="24"/>
        </w:rPr>
      </w:pPr>
      <w:bookmarkStart w:name="_GoBack" w:id="0"/>
      <w:bookmarkEnd w:id="0"/>
    </w:p>
    <w:p w:rsidRPr="00C37A73" w:rsidR="003F6C5E" w:rsidP="003F6C5E" w:rsidRDefault="003F6C5E" w14:paraId="41AB7E2E" w14:textId="77777777">
      <w:pPr>
        <w:autoSpaceDE w:val="0"/>
        <w:autoSpaceDN w:val="0"/>
        <w:adjustRightInd w:val="0"/>
        <w:spacing w:after="0"/>
        <w:ind w:left="720"/>
        <w:rPr>
          <w:rFonts w:ascii="Times New Roman" w:hAnsi="Times New Roman" w:cs="Times New Roman"/>
          <w:b/>
          <w:sz w:val="24"/>
          <w:u w:val="single"/>
        </w:rPr>
      </w:pPr>
      <w:r w:rsidRPr="00C37A73">
        <w:rPr>
          <w:rFonts w:ascii="Times New Roman" w:hAnsi="Times New Roman" w:cs="Times New Roman"/>
          <w:b/>
          <w:sz w:val="24"/>
          <w:u w:val="single"/>
        </w:rPr>
        <w:t>Response:</w:t>
      </w:r>
    </w:p>
    <w:p w:rsidR="009957D3" w:rsidP="003F6C5E" w:rsidRDefault="00C402DF" w14:paraId="6B148B71" w14:textId="77777777">
      <w:pPr>
        <w:autoSpaceDE w:val="0"/>
        <w:autoSpaceDN w:val="0"/>
        <w:adjustRightInd w:val="0"/>
        <w:spacing w:after="0"/>
        <w:ind w:left="720"/>
        <w:rPr>
          <w:rFonts w:ascii="Times New Roman" w:hAnsi="Times New Roman" w:cs="Times New Roman"/>
          <w:sz w:val="24"/>
        </w:rPr>
      </w:pPr>
      <w:r w:rsidRPr="00C37A73">
        <w:rPr>
          <w:rFonts w:ascii="Times New Roman" w:hAnsi="Times New Roman" w:cs="Times New Roman"/>
          <w:sz w:val="24"/>
        </w:rPr>
        <w:lastRenderedPageBreak/>
        <w:t xml:space="preserve">CMS agrees with both recommendations.  </w:t>
      </w:r>
      <w:r w:rsidRPr="00C37A73" w:rsidR="00684FE9">
        <w:rPr>
          <w:rFonts w:ascii="Times New Roman" w:hAnsi="Times New Roman" w:cs="Times New Roman"/>
          <w:sz w:val="24"/>
        </w:rPr>
        <w:t xml:space="preserve">CMS believes a multiple phase roll-out would be the best implementation approach for the proposed nationwide model.  </w:t>
      </w:r>
    </w:p>
    <w:p w:rsidRPr="00C37A73" w:rsidR="00C402DF" w:rsidP="003F6C5E" w:rsidRDefault="007B7827" w14:paraId="0E365B00" w14:textId="2104DEF4">
      <w:pPr>
        <w:autoSpaceDE w:val="0"/>
        <w:autoSpaceDN w:val="0"/>
        <w:adjustRightInd w:val="0"/>
        <w:spacing w:after="0"/>
        <w:ind w:left="720"/>
        <w:rPr>
          <w:rFonts w:ascii="Times New Roman" w:hAnsi="Times New Roman" w:cs="Times New Roman"/>
          <w:sz w:val="24"/>
        </w:rPr>
      </w:pPr>
      <w:r w:rsidRPr="00C37A73">
        <w:rPr>
          <w:rFonts w:ascii="Times New Roman" w:hAnsi="Times New Roman" w:cs="Times New Roman"/>
          <w:sz w:val="24"/>
        </w:rPr>
        <w:t xml:space="preserve">As the </w:t>
      </w:r>
      <w:r w:rsidRPr="00C37A73" w:rsidR="00684FE9">
        <w:rPr>
          <w:rFonts w:ascii="Times New Roman" w:hAnsi="Times New Roman" w:cs="Times New Roman"/>
          <w:sz w:val="24"/>
        </w:rPr>
        <w:t>MAC</w:t>
      </w:r>
      <w:r w:rsidRPr="00C37A73">
        <w:rPr>
          <w:rFonts w:ascii="Times New Roman" w:hAnsi="Times New Roman" w:cs="Times New Roman"/>
          <w:sz w:val="24"/>
        </w:rPr>
        <w:t>s would administer the proposed model</w:t>
      </w:r>
      <w:r w:rsidRPr="00C37A73" w:rsidR="00684FE9">
        <w:rPr>
          <w:rFonts w:ascii="Times New Roman" w:hAnsi="Times New Roman" w:cs="Times New Roman"/>
          <w:sz w:val="24"/>
        </w:rPr>
        <w:t>, we agree in the importance of</w:t>
      </w:r>
      <w:r w:rsidRPr="00C37A73" w:rsidR="00334349">
        <w:rPr>
          <w:rFonts w:ascii="Times New Roman" w:hAnsi="Times New Roman" w:cs="Times New Roman"/>
          <w:sz w:val="24"/>
        </w:rPr>
        <w:t xml:space="preserve"> both consistent and accurate</w:t>
      </w:r>
      <w:r w:rsidRPr="00C37A73" w:rsidR="00684FE9">
        <w:rPr>
          <w:rFonts w:ascii="Times New Roman" w:hAnsi="Times New Roman" w:cs="Times New Roman"/>
          <w:sz w:val="24"/>
        </w:rPr>
        <w:t xml:space="preserve"> </w:t>
      </w:r>
      <w:r w:rsidRPr="00C37A73" w:rsidR="00334349">
        <w:rPr>
          <w:rFonts w:ascii="Times New Roman" w:hAnsi="Times New Roman" w:cs="Times New Roman"/>
          <w:sz w:val="24"/>
        </w:rPr>
        <w:t xml:space="preserve">prior authorization decisions </w:t>
      </w:r>
      <w:r w:rsidRPr="00C37A73" w:rsidR="00684FE9">
        <w:rPr>
          <w:rFonts w:ascii="Times New Roman" w:hAnsi="Times New Roman" w:cs="Times New Roman"/>
          <w:sz w:val="24"/>
        </w:rPr>
        <w:t>among and within the MACs.</w:t>
      </w:r>
      <w:r w:rsidRPr="00C37A73" w:rsidR="00334349">
        <w:rPr>
          <w:rFonts w:ascii="Times New Roman" w:hAnsi="Times New Roman" w:cs="Times New Roman"/>
          <w:sz w:val="24"/>
        </w:rPr>
        <w:t xml:space="preserve">  If such a national model moves forward, CMS would provide close oversight of MAC decisions and </w:t>
      </w:r>
      <w:r w:rsidR="00F278BF">
        <w:rPr>
          <w:rFonts w:ascii="Times New Roman" w:hAnsi="Times New Roman" w:cs="Times New Roman"/>
          <w:sz w:val="24"/>
        </w:rPr>
        <w:t xml:space="preserve">ensure robust </w:t>
      </w:r>
      <w:r w:rsidRPr="00C37A73" w:rsidR="00334349">
        <w:rPr>
          <w:rFonts w:ascii="Times New Roman" w:hAnsi="Times New Roman" w:cs="Times New Roman"/>
          <w:sz w:val="24"/>
        </w:rPr>
        <w:t xml:space="preserve">provider education.  </w:t>
      </w:r>
      <w:r w:rsidRPr="00C37A73" w:rsidR="00684FE9">
        <w:rPr>
          <w:rFonts w:ascii="Times New Roman" w:hAnsi="Times New Roman" w:cs="Times New Roman"/>
          <w:sz w:val="24"/>
        </w:rPr>
        <w:t xml:space="preserve">  </w:t>
      </w:r>
    </w:p>
    <w:p w:rsidRPr="00C37A73" w:rsidR="003F6C5E" w:rsidP="003F6C5E" w:rsidRDefault="003F6C5E" w14:paraId="564DC6AC" w14:textId="77777777">
      <w:pPr>
        <w:autoSpaceDE w:val="0"/>
        <w:autoSpaceDN w:val="0"/>
        <w:adjustRightInd w:val="0"/>
        <w:spacing w:after="0"/>
        <w:rPr>
          <w:rFonts w:ascii="Times New Roman" w:hAnsi="Times New Roman" w:cs="Times New Roman"/>
          <w:sz w:val="24"/>
        </w:rPr>
      </w:pPr>
    </w:p>
    <w:p w:rsidRPr="00C37A73" w:rsidR="003F6C5E" w:rsidP="003F6C5E" w:rsidRDefault="003F6C5E" w14:paraId="00CB8CC1" w14:textId="77777777">
      <w:pPr>
        <w:autoSpaceDE w:val="0"/>
        <w:autoSpaceDN w:val="0"/>
        <w:adjustRightInd w:val="0"/>
        <w:spacing w:after="0"/>
        <w:rPr>
          <w:rFonts w:ascii="Times New Roman" w:hAnsi="Times New Roman" w:cs="Times New Roman"/>
          <w:b/>
          <w:sz w:val="24"/>
          <w:u w:val="single"/>
        </w:rPr>
      </w:pPr>
      <w:r w:rsidRPr="00C37A73">
        <w:rPr>
          <w:rFonts w:ascii="Times New Roman" w:hAnsi="Times New Roman" w:cs="Times New Roman"/>
          <w:b/>
          <w:sz w:val="24"/>
          <w:u w:val="single"/>
        </w:rPr>
        <w:t>Comment:</w:t>
      </w:r>
    </w:p>
    <w:p w:rsidRPr="00C37A73" w:rsidR="003F6C5E" w:rsidP="003F6C5E" w:rsidRDefault="003F6C5E" w14:paraId="1BE37A8B" w14:textId="77777777">
      <w:pPr>
        <w:autoSpaceDE w:val="0"/>
        <w:autoSpaceDN w:val="0"/>
        <w:adjustRightInd w:val="0"/>
        <w:spacing w:after="0"/>
        <w:rPr>
          <w:rFonts w:ascii="Times New Roman" w:hAnsi="Times New Roman" w:cs="Times New Roman"/>
          <w:sz w:val="24"/>
        </w:rPr>
      </w:pPr>
      <w:r w:rsidRPr="00C37A73">
        <w:rPr>
          <w:rFonts w:ascii="Times New Roman" w:hAnsi="Times New Roman" w:cs="Times New Roman"/>
          <w:sz w:val="24"/>
        </w:rPr>
        <w:t xml:space="preserve">Two commenters asked CMS to consider using the savings generated from a nationwide RSNAT Prior Authorization Model to improve reimbursement to ambulance suppliers and providers who provide legitimate and medically necessary ambulance transportation. </w:t>
      </w:r>
      <w:r w:rsidRPr="00C37A73" w:rsidR="00D25315">
        <w:rPr>
          <w:rFonts w:ascii="Times New Roman" w:hAnsi="Times New Roman" w:cs="Times New Roman"/>
          <w:sz w:val="24"/>
        </w:rPr>
        <w:t xml:space="preserve"> </w:t>
      </w:r>
    </w:p>
    <w:p w:rsidRPr="00C37A73" w:rsidR="003F6C5E" w:rsidP="003F6C5E" w:rsidRDefault="003F6C5E" w14:paraId="00E0E358" w14:textId="77777777">
      <w:pPr>
        <w:autoSpaceDE w:val="0"/>
        <w:autoSpaceDN w:val="0"/>
        <w:adjustRightInd w:val="0"/>
        <w:spacing w:after="0"/>
        <w:rPr>
          <w:rFonts w:ascii="Times New Roman" w:hAnsi="Times New Roman" w:cs="Times New Roman"/>
          <w:sz w:val="24"/>
        </w:rPr>
      </w:pPr>
    </w:p>
    <w:p w:rsidRPr="00C37A73" w:rsidR="003F6C5E" w:rsidP="003F6C5E" w:rsidRDefault="003F6C5E" w14:paraId="4E7E5277" w14:textId="77777777">
      <w:pPr>
        <w:autoSpaceDE w:val="0"/>
        <w:autoSpaceDN w:val="0"/>
        <w:adjustRightInd w:val="0"/>
        <w:spacing w:after="0"/>
        <w:ind w:left="720"/>
        <w:rPr>
          <w:rFonts w:ascii="Times New Roman" w:hAnsi="Times New Roman" w:cs="Times New Roman"/>
          <w:b/>
          <w:sz w:val="24"/>
          <w:u w:val="single"/>
        </w:rPr>
      </w:pPr>
      <w:r w:rsidRPr="00C37A73">
        <w:rPr>
          <w:rFonts w:ascii="Times New Roman" w:hAnsi="Times New Roman" w:cs="Times New Roman"/>
          <w:b/>
          <w:sz w:val="24"/>
          <w:u w:val="single"/>
        </w:rPr>
        <w:t>Response:</w:t>
      </w:r>
    </w:p>
    <w:p w:rsidRPr="00C37A73" w:rsidR="003F6C5E" w:rsidP="007B7827" w:rsidRDefault="007B7827" w14:paraId="5F2E76DC" w14:textId="77777777">
      <w:pPr>
        <w:autoSpaceDE w:val="0"/>
        <w:autoSpaceDN w:val="0"/>
        <w:adjustRightInd w:val="0"/>
        <w:spacing w:after="0"/>
        <w:ind w:left="720"/>
        <w:rPr>
          <w:rFonts w:ascii="Times New Roman" w:hAnsi="Times New Roman" w:cs="Times New Roman"/>
          <w:sz w:val="24"/>
        </w:rPr>
      </w:pPr>
      <w:r w:rsidRPr="00C37A73">
        <w:rPr>
          <w:rFonts w:ascii="Times New Roman" w:hAnsi="Times New Roman" w:cs="Times New Roman"/>
          <w:sz w:val="24"/>
        </w:rPr>
        <w:t>This</w:t>
      </w:r>
      <w:r w:rsidRPr="00C37A73" w:rsidR="00334349">
        <w:rPr>
          <w:rFonts w:ascii="Times New Roman" w:hAnsi="Times New Roman" w:cs="Times New Roman"/>
          <w:sz w:val="24"/>
        </w:rPr>
        <w:t xml:space="preserve"> comment is outside the scope</w:t>
      </w:r>
      <w:r w:rsidRPr="00C37A73">
        <w:rPr>
          <w:rFonts w:ascii="Times New Roman" w:hAnsi="Times New Roman" w:cs="Times New Roman"/>
          <w:sz w:val="24"/>
        </w:rPr>
        <w:t xml:space="preserve"> of this information collection r</w:t>
      </w:r>
      <w:r w:rsidRPr="00C37A73" w:rsidR="00C37A73">
        <w:rPr>
          <w:rFonts w:ascii="Times New Roman" w:hAnsi="Times New Roman" w:cs="Times New Roman"/>
          <w:sz w:val="24"/>
        </w:rPr>
        <w:t>equest and</w:t>
      </w:r>
      <w:r w:rsidRPr="00C37A73">
        <w:rPr>
          <w:rFonts w:ascii="Times New Roman" w:hAnsi="Times New Roman" w:cs="Times New Roman"/>
          <w:sz w:val="24"/>
        </w:rPr>
        <w:t xml:space="preserve"> </w:t>
      </w:r>
      <w:proofErr w:type="gramStart"/>
      <w:r w:rsidRPr="00C37A73">
        <w:rPr>
          <w:rFonts w:ascii="Times New Roman" w:hAnsi="Times New Roman" w:cs="Times New Roman"/>
          <w:sz w:val="24"/>
        </w:rPr>
        <w:t>has been shared</w:t>
      </w:r>
      <w:proofErr w:type="gramEnd"/>
      <w:r w:rsidRPr="00C37A73">
        <w:rPr>
          <w:rFonts w:ascii="Times New Roman" w:hAnsi="Times New Roman" w:cs="Times New Roman"/>
          <w:sz w:val="24"/>
        </w:rPr>
        <w:t xml:space="preserve"> with the relevant policy group within CMS.</w:t>
      </w:r>
      <w:r w:rsidRPr="00C37A73" w:rsidR="00334349">
        <w:rPr>
          <w:rFonts w:ascii="Times New Roman" w:hAnsi="Times New Roman" w:cs="Times New Roman"/>
          <w:sz w:val="24"/>
        </w:rPr>
        <w:t xml:space="preserve"> </w:t>
      </w:r>
    </w:p>
    <w:p w:rsidRPr="00C37A73" w:rsidR="008B73CE" w:rsidRDefault="008B73CE" w14:paraId="1492B888" w14:textId="77777777">
      <w:pPr>
        <w:rPr>
          <w:rFonts w:ascii="Times New Roman" w:hAnsi="Times New Roman" w:cs="Times New Roman"/>
          <w:sz w:val="24"/>
        </w:rPr>
      </w:pPr>
    </w:p>
    <w:sectPr w:rsidRPr="00C37A73" w:rsidR="008B7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9F"/>
    <w:rsid w:val="0003254E"/>
    <w:rsid w:val="00291757"/>
    <w:rsid w:val="00334349"/>
    <w:rsid w:val="003F6C5E"/>
    <w:rsid w:val="00495E03"/>
    <w:rsid w:val="00593064"/>
    <w:rsid w:val="00684FE9"/>
    <w:rsid w:val="00695402"/>
    <w:rsid w:val="007B7827"/>
    <w:rsid w:val="0083656F"/>
    <w:rsid w:val="00844609"/>
    <w:rsid w:val="008B73CE"/>
    <w:rsid w:val="008C3CA6"/>
    <w:rsid w:val="009957D3"/>
    <w:rsid w:val="009B2028"/>
    <w:rsid w:val="00BB1D9F"/>
    <w:rsid w:val="00C37A73"/>
    <w:rsid w:val="00C402DF"/>
    <w:rsid w:val="00D25315"/>
    <w:rsid w:val="00F278BF"/>
    <w:rsid w:val="00F4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D8F9"/>
  <w15:chartTrackingRefBased/>
  <w15:docId w15:val="{A821A039-BEB3-4778-9574-8C5B8894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6C5E"/>
    <w:rPr>
      <w:sz w:val="16"/>
      <w:szCs w:val="16"/>
    </w:rPr>
  </w:style>
  <w:style w:type="paragraph" w:styleId="CommentText">
    <w:name w:val="annotation text"/>
    <w:basedOn w:val="Normal"/>
    <w:link w:val="CommentTextChar"/>
    <w:uiPriority w:val="99"/>
    <w:semiHidden/>
    <w:unhideWhenUsed/>
    <w:rsid w:val="003F6C5E"/>
    <w:pPr>
      <w:spacing w:line="240" w:lineRule="auto"/>
    </w:pPr>
    <w:rPr>
      <w:sz w:val="20"/>
      <w:szCs w:val="20"/>
    </w:rPr>
  </w:style>
  <w:style w:type="character" w:customStyle="1" w:styleId="CommentTextChar">
    <w:name w:val="Comment Text Char"/>
    <w:basedOn w:val="DefaultParagraphFont"/>
    <w:link w:val="CommentText"/>
    <w:uiPriority w:val="99"/>
    <w:semiHidden/>
    <w:rsid w:val="003F6C5E"/>
    <w:rPr>
      <w:sz w:val="20"/>
      <w:szCs w:val="20"/>
    </w:rPr>
  </w:style>
  <w:style w:type="paragraph" w:styleId="BalloonText">
    <w:name w:val="Balloon Text"/>
    <w:basedOn w:val="Normal"/>
    <w:link w:val="BalloonTextChar"/>
    <w:uiPriority w:val="99"/>
    <w:semiHidden/>
    <w:unhideWhenUsed/>
    <w:rsid w:val="003F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2028"/>
    <w:rPr>
      <w:b/>
      <w:bCs/>
    </w:rPr>
  </w:style>
  <w:style w:type="character" w:customStyle="1" w:styleId="CommentSubjectChar">
    <w:name w:val="Comment Subject Char"/>
    <w:basedOn w:val="CommentTextChar"/>
    <w:link w:val="CommentSubject"/>
    <w:uiPriority w:val="99"/>
    <w:semiHidden/>
    <w:rsid w:val="009B20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GASTON</dc:creator>
  <cp:keywords/>
  <dc:description/>
  <cp:lastModifiedBy>ANGELA GASTON</cp:lastModifiedBy>
  <cp:revision>4</cp:revision>
  <dcterms:created xsi:type="dcterms:W3CDTF">2020-01-13T19:20:00Z</dcterms:created>
  <dcterms:modified xsi:type="dcterms:W3CDTF">2020-01-13T21:06:00Z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1305059895</vt:i4>
  </property>
  <property fmtid="{D5CDD505-2E9C-101B-9397-08002B2CF9AE}" pid="4" name="_EmailSubject">
    <vt:lpwstr>RSNAT PRA package (CMS-10708)</vt:lpwstr>
  </property>
  <property fmtid="{D5CDD505-2E9C-101B-9397-08002B2CF9AE}" pid="5" name="_AuthorEmail">
    <vt:lpwstr>Angela.Gaston@cms.hhs.gov</vt:lpwstr>
  </property>
  <property fmtid="{D5CDD505-2E9C-101B-9397-08002B2CF9AE}" pid="6" name="_AuthorEmailDisplayName">
    <vt:lpwstr>Gaston, Angela (CMS/CPI)</vt:lpwstr>
  </property>
</Properties>
</file>