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C5" w:rsidRDefault="00A44FC5" w14:paraId="3629C8FB" w14:textId="77777777">
      <w:pPr>
        <w:jc w:val="center"/>
        <w:rPr>
          <w:b/>
          <w:sz w:val="28"/>
        </w:rPr>
      </w:pPr>
    </w:p>
    <w:p w:rsidRPr="00EA7B23" w:rsidR="00A44FC5" w:rsidRDefault="00EA7B23" w14:paraId="3629C8FC" w14:textId="77777777">
      <w:pPr>
        <w:pStyle w:val="Heading3"/>
        <w:rPr>
          <w:szCs w:val="28"/>
        </w:rPr>
      </w:pPr>
      <w:r>
        <w:rPr>
          <w:szCs w:val="28"/>
        </w:rPr>
        <w:t xml:space="preserve">RECONCILIATION </w:t>
      </w:r>
      <w:r w:rsidR="00322A61">
        <w:rPr>
          <w:szCs w:val="28"/>
        </w:rPr>
        <w:t xml:space="preserve">OF </w:t>
      </w:r>
      <w:r w:rsidRPr="00EA7B23" w:rsidR="00A44FC5">
        <w:rPr>
          <w:szCs w:val="28"/>
        </w:rPr>
        <w:t>STATE INVOICE</w:t>
      </w:r>
      <w:r w:rsidRPr="00EA7B23">
        <w:rPr>
          <w:szCs w:val="28"/>
        </w:rPr>
        <w:t xml:space="preserve"> (ROSI) INSTRUCTIONS</w:t>
      </w:r>
    </w:p>
    <w:p w:rsidR="00A44FC5" w:rsidRDefault="00A44FC5" w14:paraId="3629C8FD" w14:textId="77777777">
      <w:pPr>
        <w:rPr>
          <w:sz w:val="28"/>
        </w:rPr>
      </w:pPr>
    </w:p>
    <w:p w:rsidRPr="00D27834" w:rsidR="00A44FC5" w:rsidRDefault="00EA7B23" w14:paraId="3629C8FE" w14:textId="77777777">
      <w:pPr>
        <w:rPr>
          <w:sz w:val="23"/>
          <w:szCs w:val="23"/>
        </w:rPr>
      </w:pPr>
      <w:r w:rsidRPr="00D27834">
        <w:rPr>
          <w:sz w:val="23"/>
          <w:szCs w:val="23"/>
        </w:rPr>
        <w:t>The ROSI (Form CMS-304) is to be used only to respond to the state’s invoice for current quarter utilization.</w:t>
      </w:r>
    </w:p>
    <w:p w:rsidRPr="00D27834" w:rsidR="00EA7B23" w:rsidRDefault="00EA7B23" w14:paraId="3629C8FF" w14:textId="77777777">
      <w:pPr>
        <w:rPr>
          <w:sz w:val="23"/>
          <w:szCs w:val="23"/>
        </w:rPr>
      </w:pPr>
    </w:p>
    <w:p w:rsidRPr="00D27834" w:rsidR="00EA7B23" w:rsidRDefault="00EA7B23" w14:paraId="3629C900" w14:textId="77777777">
      <w:pPr>
        <w:rPr>
          <w:sz w:val="23"/>
          <w:szCs w:val="23"/>
        </w:rPr>
      </w:pPr>
      <w:r w:rsidRPr="00D27834">
        <w:rPr>
          <w:sz w:val="23"/>
          <w:szCs w:val="23"/>
        </w:rPr>
        <w:t>Labelers use the ROSI in the following instances:</w:t>
      </w:r>
    </w:p>
    <w:p w:rsidRPr="00D27834" w:rsidR="00EA7B23" w:rsidRDefault="00EA7B23" w14:paraId="3629C901" w14:textId="77777777">
      <w:pPr>
        <w:rPr>
          <w:sz w:val="23"/>
          <w:szCs w:val="23"/>
        </w:rPr>
      </w:pPr>
    </w:p>
    <w:p w:rsidRPr="00D27834" w:rsidR="00EA7B23" w:rsidP="00EA7B23" w:rsidRDefault="00EA7B23" w14:paraId="3629C902" w14:textId="77777777">
      <w:pPr>
        <w:numPr>
          <w:ilvl w:val="0"/>
          <w:numId w:val="1"/>
        </w:numPr>
        <w:rPr>
          <w:sz w:val="23"/>
          <w:szCs w:val="23"/>
        </w:rPr>
      </w:pPr>
      <w:r w:rsidRPr="00D27834">
        <w:rPr>
          <w:sz w:val="23"/>
          <w:szCs w:val="23"/>
        </w:rPr>
        <w:t>When disputing invoiced units.</w:t>
      </w:r>
    </w:p>
    <w:p w:rsidRPr="00D27834" w:rsidR="00EA7B23" w:rsidP="00EA7B23" w:rsidRDefault="00EA7B23" w14:paraId="3629C903" w14:textId="1CC15F45">
      <w:pPr>
        <w:numPr>
          <w:ilvl w:val="0"/>
          <w:numId w:val="1"/>
        </w:numPr>
        <w:rPr>
          <w:sz w:val="23"/>
          <w:szCs w:val="23"/>
        </w:rPr>
      </w:pPr>
      <w:r w:rsidRPr="00D27834">
        <w:rPr>
          <w:sz w:val="23"/>
          <w:szCs w:val="23"/>
        </w:rPr>
        <w:t xml:space="preserve">When the state invoice contains zero </w:t>
      </w:r>
      <w:r w:rsidR="007D5266">
        <w:rPr>
          <w:sz w:val="23"/>
          <w:szCs w:val="23"/>
        </w:rPr>
        <w:t>Unit Rebate Amounts (</w:t>
      </w:r>
      <w:r w:rsidRPr="00D27834">
        <w:rPr>
          <w:sz w:val="23"/>
          <w:szCs w:val="23"/>
        </w:rPr>
        <w:t>URAs</w:t>
      </w:r>
      <w:r w:rsidR="007D5266">
        <w:rPr>
          <w:sz w:val="23"/>
          <w:szCs w:val="23"/>
        </w:rPr>
        <w:t>)</w:t>
      </w:r>
      <w:r w:rsidRPr="00D27834">
        <w:rPr>
          <w:sz w:val="23"/>
          <w:szCs w:val="23"/>
        </w:rPr>
        <w:t>.</w:t>
      </w:r>
    </w:p>
    <w:p w:rsidRPr="00D27834" w:rsidR="00EA7B23" w:rsidP="00EA7B23" w:rsidRDefault="00EA7B23" w14:paraId="3629C904" w14:textId="77777777">
      <w:pPr>
        <w:rPr>
          <w:sz w:val="23"/>
          <w:szCs w:val="23"/>
        </w:rPr>
      </w:pPr>
    </w:p>
    <w:p w:rsidRPr="00D27834" w:rsidR="00EA7B23" w:rsidP="00EA7B23" w:rsidRDefault="00EA7B23" w14:paraId="3629C905" w14:textId="77777777">
      <w:pPr>
        <w:rPr>
          <w:sz w:val="23"/>
          <w:szCs w:val="23"/>
        </w:rPr>
      </w:pPr>
      <w:r w:rsidRPr="00D27834">
        <w:rPr>
          <w:sz w:val="23"/>
          <w:szCs w:val="23"/>
        </w:rPr>
        <w:t>Labelers must remit accurate rebate payments; therefore, the current URA must be applied to the units being paid.  Labelers use the ROSI to report the correct URA to the state within 30 days of receiving the state’s current quarter invoice.  In addition, labelers should send any pricing corrections to CMS.</w:t>
      </w:r>
    </w:p>
    <w:p w:rsidRPr="00D27834" w:rsidR="00EA7B23" w:rsidP="00EA7B23" w:rsidRDefault="00EA7B23" w14:paraId="3629C906" w14:textId="77777777">
      <w:pPr>
        <w:rPr>
          <w:sz w:val="23"/>
          <w:szCs w:val="23"/>
        </w:rPr>
      </w:pPr>
    </w:p>
    <w:p w:rsidRPr="00D27834" w:rsidR="00EA7B23" w:rsidP="00EA7B23" w:rsidRDefault="00EA7B23" w14:paraId="3629C907" w14:textId="77777777">
      <w:pPr>
        <w:rPr>
          <w:sz w:val="23"/>
          <w:szCs w:val="23"/>
        </w:rPr>
      </w:pPr>
      <w:r w:rsidRPr="00D27834">
        <w:rPr>
          <w:sz w:val="23"/>
          <w:szCs w:val="23"/>
        </w:rPr>
        <w:t>Labelers may submit the ROSI in hard copy form or electronically.  However, if a state cannot accept an electronic ROSI, we expect the labeler to submit it in a hard copy format.</w:t>
      </w:r>
    </w:p>
    <w:p w:rsidRPr="00D27834" w:rsidR="00EA7B23" w:rsidP="00EA7B23" w:rsidRDefault="00EA7B23" w14:paraId="3629C908" w14:textId="77777777">
      <w:pPr>
        <w:rPr>
          <w:sz w:val="23"/>
          <w:szCs w:val="23"/>
        </w:rPr>
      </w:pPr>
    </w:p>
    <w:p w:rsidRPr="00D27834" w:rsidR="00EA7B23" w:rsidP="00EA7B23" w:rsidRDefault="00EA7B23" w14:paraId="3629C909" w14:textId="192F84DA">
      <w:pPr>
        <w:rPr>
          <w:sz w:val="23"/>
          <w:szCs w:val="23"/>
        </w:rPr>
      </w:pPr>
      <w:r w:rsidRPr="00D27834">
        <w:rPr>
          <w:sz w:val="23"/>
          <w:szCs w:val="23"/>
        </w:rPr>
        <w:t>The adjustment and dispute codes</w:t>
      </w:r>
      <w:r w:rsidR="00DA36A5">
        <w:rPr>
          <w:sz w:val="23"/>
          <w:szCs w:val="23"/>
        </w:rPr>
        <w:t xml:space="preserve"> </w:t>
      </w:r>
      <w:r w:rsidRPr="00D27834">
        <w:rPr>
          <w:sz w:val="23"/>
          <w:szCs w:val="23"/>
        </w:rPr>
        <w:t xml:space="preserve">found in </w:t>
      </w:r>
      <w:r w:rsidR="00DA36A5">
        <w:rPr>
          <w:sz w:val="23"/>
          <w:szCs w:val="23"/>
        </w:rPr>
        <w:t>the Adjustment and Dispute Codes for CMS 304/304a document</w:t>
      </w:r>
      <w:r w:rsidRPr="00D27834">
        <w:rPr>
          <w:sz w:val="23"/>
          <w:szCs w:val="23"/>
        </w:rPr>
        <w:t xml:space="preserve"> are used for both the ROSI and the PQAS.  We expect labelers to select at least one adjustment or dispute code per NDC, and labelers may use several if necessary.  Some codes may be appropriate for either situation.  In addition, some codes </w:t>
      </w:r>
      <w:r w:rsidRPr="00D27834">
        <w:rPr>
          <w:sz w:val="23"/>
          <w:szCs w:val="23"/>
          <w:u w:val="single"/>
        </w:rPr>
        <w:t>require</w:t>
      </w:r>
      <w:r w:rsidRPr="00D27834">
        <w:rPr>
          <w:sz w:val="23"/>
          <w:szCs w:val="23"/>
        </w:rPr>
        <w:t xml:space="preserve"> supporting documentation; however, supporting documentation can always be submitted, even for those instances where it is not specifically mentioned.</w:t>
      </w:r>
    </w:p>
    <w:p w:rsidR="00EA7B23" w:rsidP="00EA7B23" w:rsidRDefault="00EA7B23" w14:paraId="3629C90A" w14:textId="77777777">
      <w:pPr>
        <w:rPr>
          <w:sz w:val="28"/>
        </w:rPr>
      </w:pPr>
    </w:p>
    <w:p w:rsidR="00A44FC5" w:rsidRDefault="00A44FC5" w14:paraId="3629C90B" w14:textId="77777777">
      <w:pPr>
        <w:rPr>
          <w:sz w:val="28"/>
        </w:rPr>
      </w:pPr>
    </w:p>
    <w:p w:rsidR="00A44FC5" w:rsidRDefault="00A44FC5" w14:paraId="3629C90C" w14:textId="77777777">
      <w:pPr>
        <w:rPr>
          <w:sz w:val="28"/>
        </w:rPr>
      </w:pPr>
    </w:p>
    <w:p w:rsidR="00A44FC5" w:rsidRDefault="00A44FC5" w14:paraId="3629C90D" w14:textId="77777777">
      <w:pPr>
        <w:rPr>
          <w:sz w:val="28"/>
        </w:rPr>
      </w:pPr>
    </w:p>
    <w:p w:rsidR="00A44FC5" w:rsidRDefault="00A44FC5" w14:paraId="3629C90E" w14:textId="77777777">
      <w:pPr>
        <w:rPr>
          <w:sz w:val="28"/>
        </w:rPr>
      </w:pPr>
    </w:p>
    <w:p w:rsidR="00A44FC5" w:rsidRDefault="00A44FC5" w14:paraId="3629C90F" w14:textId="77777777">
      <w:pPr>
        <w:rPr>
          <w:sz w:val="28"/>
        </w:rPr>
      </w:pPr>
    </w:p>
    <w:p w:rsidR="00A44FC5" w:rsidRDefault="00A44FC5" w14:paraId="3629C910" w14:textId="77777777">
      <w:pPr>
        <w:rPr>
          <w:sz w:val="28"/>
        </w:rPr>
      </w:pPr>
    </w:p>
    <w:p w:rsidR="00A44FC5" w:rsidRDefault="00A44FC5" w14:paraId="3629C911" w14:textId="77777777">
      <w:pPr>
        <w:rPr>
          <w:sz w:val="28"/>
        </w:rPr>
      </w:pPr>
    </w:p>
    <w:p w:rsidR="00A44FC5" w:rsidRDefault="00A44FC5" w14:paraId="3629C912" w14:textId="77777777">
      <w:pPr>
        <w:rPr>
          <w:sz w:val="28"/>
        </w:rPr>
      </w:pPr>
    </w:p>
    <w:p w:rsidR="00A44FC5" w:rsidRDefault="00A44FC5" w14:paraId="3629C913" w14:textId="77777777">
      <w:pPr>
        <w:rPr>
          <w:sz w:val="28"/>
        </w:rPr>
      </w:pPr>
    </w:p>
    <w:p w:rsidR="00A44FC5" w:rsidRDefault="00A44FC5" w14:paraId="3629C914" w14:textId="77777777">
      <w:pPr>
        <w:rPr>
          <w:sz w:val="28"/>
        </w:rPr>
      </w:pPr>
    </w:p>
    <w:p w:rsidR="00A44FC5" w:rsidRDefault="00A44FC5" w14:paraId="3629C915" w14:textId="77777777">
      <w:pPr>
        <w:rPr>
          <w:sz w:val="28"/>
        </w:rPr>
      </w:pPr>
    </w:p>
    <w:p w:rsidR="00A44FC5" w:rsidRDefault="00A44FC5" w14:paraId="3629C916" w14:textId="77777777">
      <w:pPr>
        <w:rPr>
          <w:sz w:val="28"/>
        </w:rPr>
      </w:pPr>
    </w:p>
    <w:p w:rsidR="00A44FC5" w:rsidRDefault="00A44FC5" w14:paraId="3629C917" w14:textId="77777777">
      <w:pPr>
        <w:rPr>
          <w:sz w:val="28"/>
        </w:rPr>
      </w:pPr>
    </w:p>
    <w:p w:rsidR="00A44FC5" w:rsidRDefault="00A44FC5" w14:paraId="3629C918" w14:textId="77777777">
      <w:pPr>
        <w:rPr>
          <w:sz w:val="28"/>
        </w:rPr>
      </w:pPr>
    </w:p>
    <w:p w:rsidR="00A44FC5" w:rsidRDefault="00A44FC5" w14:paraId="3629C919" w14:textId="77777777">
      <w:pPr>
        <w:rPr>
          <w:sz w:val="28"/>
        </w:rPr>
      </w:pPr>
    </w:p>
    <w:p w:rsidR="00A44FC5" w:rsidRDefault="00A44FC5" w14:paraId="3629C91A" w14:textId="77777777">
      <w:pPr>
        <w:rPr>
          <w:sz w:val="28"/>
        </w:rPr>
      </w:pPr>
    </w:p>
    <w:p w:rsidR="00A44FC5" w:rsidRDefault="00A44FC5" w14:paraId="3629C91B" w14:textId="77777777">
      <w:pPr>
        <w:rPr>
          <w:sz w:val="28"/>
        </w:rPr>
      </w:pPr>
    </w:p>
    <w:p w:rsidR="00A44FC5" w:rsidRDefault="00A44FC5" w14:paraId="3629C91C" w14:textId="77777777">
      <w:pPr>
        <w:rPr>
          <w:sz w:val="28"/>
        </w:rPr>
      </w:pPr>
    </w:p>
    <w:p w:rsidR="00A44FC5" w:rsidRDefault="00A44FC5" w14:paraId="3629C91D" w14:textId="77777777">
      <w:pPr>
        <w:rPr>
          <w:sz w:val="28"/>
        </w:rPr>
      </w:pPr>
    </w:p>
    <w:p w:rsidR="00A44FC5" w:rsidRDefault="00A44FC5" w14:paraId="3629C91E" w14:textId="77777777">
      <w:pPr>
        <w:rPr>
          <w:sz w:val="28"/>
        </w:rPr>
      </w:pPr>
    </w:p>
    <w:p w:rsidR="00A44FC5" w:rsidRDefault="00A44FC5" w14:paraId="3629C91F" w14:textId="77777777">
      <w:pPr>
        <w:rPr>
          <w:sz w:val="28"/>
        </w:rPr>
      </w:pPr>
    </w:p>
    <w:p w:rsidR="00A44FC5" w:rsidRDefault="00A44FC5" w14:paraId="3629C920" w14:textId="77777777">
      <w:pPr>
        <w:rPr>
          <w:sz w:val="28"/>
        </w:rPr>
      </w:pPr>
    </w:p>
    <w:p w:rsidR="00A44FC5" w:rsidRDefault="00A44FC5" w14:paraId="3629C921" w14:textId="77777777">
      <w:pPr>
        <w:rPr>
          <w:sz w:val="28"/>
        </w:rPr>
      </w:pPr>
    </w:p>
    <w:p w:rsidRPr="00322A61" w:rsidR="00A44FC5" w:rsidP="00322A61" w:rsidRDefault="00A44FC5" w14:paraId="3629C922" w14:textId="77777777">
      <w:pPr>
        <w:ind w:right="720"/>
        <w:jc w:val="center"/>
        <w:rPr>
          <w:b/>
          <w:i/>
        </w:rPr>
      </w:pPr>
      <w:r w:rsidRPr="00322A61">
        <w:rPr>
          <w:b/>
          <w:i/>
        </w:rPr>
        <w:t>RECONCILIATION OF STATE INVOICE</w:t>
      </w:r>
    </w:p>
    <w:p w:rsidRPr="00322A61" w:rsidR="00A44FC5" w:rsidRDefault="00A44FC5" w14:paraId="3629C923" w14:textId="77777777">
      <w:pPr>
        <w:ind w:right="720" w:firstLine="3600"/>
        <w:rPr>
          <w:b/>
          <w:i/>
        </w:rPr>
      </w:pPr>
      <w:r w:rsidRPr="00322A61">
        <w:rPr>
          <w:b/>
          <w:i/>
        </w:rPr>
        <w:t>(Form CMS-304)</w:t>
      </w:r>
    </w:p>
    <w:p w:rsidRPr="00322A61" w:rsidR="00A44FC5" w:rsidRDefault="00A44FC5" w14:paraId="3629C924" w14:textId="77777777">
      <w:pPr>
        <w:ind w:right="720" w:firstLine="2880"/>
        <w:rPr>
          <w:b/>
          <w:i/>
        </w:rPr>
      </w:pPr>
      <w:r w:rsidRPr="00322A61">
        <w:rPr>
          <w:b/>
          <w:i/>
        </w:rPr>
        <w:t>LABELER DATA DEFINITIONS</w:t>
      </w:r>
    </w:p>
    <w:p w:rsidR="00A44FC5" w:rsidRDefault="00A44FC5" w14:paraId="3629C925" w14:textId="77777777">
      <w:pPr>
        <w:ind w:right="720"/>
        <w:rPr>
          <w:rFonts w:ascii="Courier New" w:hAnsi="Courier New"/>
        </w:rPr>
      </w:pPr>
    </w:p>
    <w:p w:rsidR="00EA7B23" w:rsidP="00EA7B23" w:rsidRDefault="00EA7B23" w14:paraId="3629C926" w14:textId="77777777">
      <w:pPr>
        <w:widowControl/>
        <w:autoSpaceDE w:val="0"/>
        <w:autoSpaceDN w:val="0"/>
        <w:adjustRightInd w:val="0"/>
        <w:rPr>
          <w:snapToGrid/>
          <w:color w:val="000000"/>
          <w:sz w:val="23"/>
          <w:szCs w:val="23"/>
          <w:u w:val="single"/>
        </w:rPr>
      </w:pPr>
      <w:r w:rsidRPr="00EA7B23">
        <w:rPr>
          <w:snapToGrid/>
          <w:color w:val="000000"/>
          <w:sz w:val="23"/>
          <w:szCs w:val="23"/>
          <w:u w:val="single"/>
        </w:rPr>
        <w:t xml:space="preserve">Data Fields </w:t>
      </w:r>
    </w:p>
    <w:p w:rsidRPr="00EA7B23" w:rsidR="00322A61" w:rsidP="00EA7B23" w:rsidRDefault="00322A61" w14:paraId="3629C927" w14:textId="77777777">
      <w:pPr>
        <w:widowControl/>
        <w:autoSpaceDE w:val="0"/>
        <w:autoSpaceDN w:val="0"/>
        <w:adjustRightInd w:val="0"/>
        <w:rPr>
          <w:snapToGrid/>
          <w:color w:val="000000"/>
          <w:sz w:val="23"/>
          <w:szCs w:val="23"/>
        </w:rPr>
      </w:pPr>
    </w:p>
    <w:p w:rsidRPr="00164CDC" w:rsidR="00EA7B23" w:rsidP="00EA7B23" w:rsidRDefault="00EA7B23" w14:paraId="3629C928" w14:textId="06B58802">
      <w:pPr>
        <w:widowControl/>
        <w:autoSpaceDE w:val="0"/>
        <w:autoSpaceDN w:val="0"/>
        <w:adjustRightInd w:val="0"/>
        <w:rPr>
          <w:snapToGrid/>
          <w:color w:val="000000"/>
          <w:sz w:val="23"/>
          <w:szCs w:val="23"/>
        </w:rPr>
      </w:pPr>
      <w:r w:rsidRPr="00EA7B23">
        <w:rPr>
          <w:b/>
          <w:bCs/>
          <w:snapToGrid/>
          <w:color w:val="000000"/>
          <w:sz w:val="23"/>
          <w:szCs w:val="23"/>
        </w:rPr>
        <w:t>Labeler Name</w:t>
      </w:r>
      <w:r w:rsidRPr="00EA7B23">
        <w:rPr>
          <w:snapToGrid/>
          <w:color w:val="000000"/>
          <w:sz w:val="23"/>
          <w:szCs w:val="23"/>
        </w:rPr>
        <w:t>: Name of labeler as it appears on the signed rebate agreement. Alpha</w:t>
      </w:r>
      <w:r w:rsidR="005D08DF">
        <w:rPr>
          <w:snapToGrid/>
          <w:color w:val="000000"/>
          <w:sz w:val="23"/>
          <w:szCs w:val="23"/>
        </w:rPr>
        <w:t>-</w:t>
      </w:r>
      <w:r w:rsidRPr="00EA7B23">
        <w:rPr>
          <w:snapToGrid/>
          <w:color w:val="000000"/>
          <w:sz w:val="23"/>
          <w:szCs w:val="23"/>
        </w:rPr>
        <w:t>numeric</w:t>
      </w:r>
      <w:r w:rsidR="00CB5E79">
        <w:rPr>
          <w:snapToGrid/>
          <w:color w:val="000000"/>
          <w:sz w:val="23"/>
          <w:szCs w:val="23"/>
        </w:rPr>
        <w:t>;</w:t>
      </w:r>
      <w:r w:rsidRPr="00EA7B23">
        <w:rPr>
          <w:snapToGrid/>
          <w:color w:val="000000"/>
          <w:sz w:val="23"/>
          <w:szCs w:val="23"/>
        </w:rPr>
        <w:t xml:space="preserve"> first 25 letters of labeler name</w:t>
      </w:r>
      <w:r w:rsidR="00CB5E79">
        <w:rPr>
          <w:snapToGrid/>
          <w:color w:val="000000"/>
          <w:sz w:val="23"/>
          <w:szCs w:val="23"/>
        </w:rPr>
        <w:t>;</w:t>
      </w:r>
      <w:r w:rsidRPr="00EA7B23">
        <w:rPr>
          <w:snapToGrid/>
          <w:color w:val="000000"/>
          <w:sz w:val="23"/>
          <w:szCs w:val="23"/>
        </w:rPr>
        <w:t xml:space="preserve"> left-justified</w:t>
      </w:r>
      <w:r w:rsidR="00CB5E79">
        <w:rPr>
          <w:snapToGrid/>
          <w:color w:val="000000"/>
          <w:sz w:val="23"/>
          <w:szCs w:val="23"/>
        </w:rPr>
        <w:t>;</w:t>
      </w:r>
      <w:r w:rsidRPr="00EA7B23">
        <w:rPr>
          <w:snapToGrid/>
          <w:color w:val="000000"/>
          <w:sz w:val="23"/>
          <w:szCs w:val="23"/>
        </w:rPr>
        <w:t xml:space="preserve"> </w:t>
      </w:r>
      <w:r w:rsidRPr="00164CDC">
        <w:rPr>
          <w:snapToGrid/>
          <w:color w:val="000000"/>
          <w:sz w:val="23"/>
          <w:szCs w:val="23"/>
        </w:rPr>
        <w:t xml:space="preserve">blank-filled. </w:t>
      </w:r>
    </w:p>
    <w:p w:rsidRPr="00164CDC" w:rsidR="00322A61" w:rsidP="00EA7B23" w:rsidRDefault="00322A61" w14:paraId="3629C929" w14:textId="77777777">
      <w:pPr>
        <w:widowControl/>
        <w:autoSpaceDE w:val="0"/>
        <w:autoSpaceDN w:val="0"/>
        <w:adjustRightInd w:val="0"/>
        <w:rPr>
          <w:snapToGrid/>
          <w:color w:val="000000"/>
          <w:sz w:val="23"/>
          <w:szCs w:val="23"/>
        </w:rPr>
      </w:pPr>
    </w:p>
    <w:p w:rsidR="00EA7B23" w:rsidP="00EA7B23" w:rsidRDefault="00EA7B23" w14:paraId="3629C92A" w14:textId="101E3E2A">
      <w:pPr>
        <w:widowControl/>
        <w:autoSpaceDE w:val="0"/>
        <w:autoSpaceDN w:val="0"/>
        <w:adjustRightInd w:val="0"/>
        <w:rPr>
          <w:snapToGrid/>
          <w:color w:val="000000"/>
          <w:sz w:val="23"/>
          <w:szCs w:val="23"/>
        </w:rPr>
      </w:pPr>
      <w:r w:rsidRPr="00164CDC">
        <w:rPr>
          <w:b/>
          <w:bCs/>
          <w:snapToGrid/>
          <w:color w:val="000000"/>
          <w:sz w:val="23"/>
          <w:szCs w:val="23"/>
        </w:rPr>
        <w:t>Labeler Code</w:t>
      </w:r>
      <w:r w:rsidRPr="00164CDC">
        <w:rPr>
          <w:snapToGrid/>
          <w:color w:val="000000"/>
          <w:sz w:val="23"/>
          <w:szCs w:val="23"/>
        </w:rPr>
        <w:t xml:space="preserve">: The first segment of the </w:t>
      </w:r>
      <w:r w:rsidRPr="00164CDC" w:rsidR="006342D8">
        <w:rPr>
          <w:snapToGrid/>
          <w:color w:val="000000"/>
          <w:sz w:val="23"/>
          <w:szCs w:val="23"/>
        </w:rPr>
        <w:t>N</w:t>
      </w:r>
      <w:r w:rsidRPr="00164CDC">
        <w:rPr>
          <w:snapToGrid/>
          <w:color w:val="000000"/>
          <w:sz w:val="23"/>
          <w:szCs w:val="23"/>
        </w:rPr>
        <w:t xml:space="preserve">ational </w:t>
      </w:r>
      <w:r w:rsidRPr="00164CDC" w:rsidR="006342D8">
        <w:rPr>
          <w:snapToGrid/>
          <w:color w:val="000000"/>
          <w:sz w:val="23"/>
          <w:szCs w:val="23"/>
        </w:rPr>
        <w:t>D</w:t>
      </w:r>
      <w:r w:rsidRPr="00164CDC">
        <w:rPr>
          <w:snapToGrid/>
          <w:color w:val="000000"/>
          <w:sz w:val="23"/>
          <w:szCs w:val="23"/>
        </w:rPr>
        <w:t xml:space="preserve">rug </w:t>
      </w:r>
      <w:r w:rsidRPr="00164CDC" w:rsidR="006342D8">
        <w:rPr>
          <w:snapToGrid/>
          <w:color w:val="000000"/>
          <w:sz w:val="23"/>
          <w:szCs w:val="23"/>
        </w:rPr>
        <w:t>C</w:t>
      </w:r>
      <w:r w:rsidRPr="00164CDC">
        <w:rPr>
          <w:snapToGrid/>
          <w:color w:val="000000"/>
          <w:sz w:val="23"/>
          <w:szCs w:val="23"/>
        </w:rPr>
        <w:t xml:space="preserve">ode (NDC) </w:t>
      </w:r>
      <w:r w:rsidRPr="00164CDC" w:rsidR="005D08DF">
        <w:rPr>
          <w:snapToGrid/>
          <w:color w:val="000000"/>
          <w:sz w:val="23"/>
          <w:szCs w:val="23"/>
        </w:rPr>
        <w:t>that identifies the labeler</w:t>
      </w:r>
      <w:r w:rsidRPr="00164CDC">
        <w:rPr>
          <w:snapToGrid/>
          <w:color w:val="000000"/>
          <w:sz w:val="23"/>
          <w:szCs w:val="23"/>
        </w:rPr>
        <w:t xml:space="preserve">. Numeric </w:t>
      </w:r>
      <w:r w:rsidRPr="00164CDC" w:rsidR="00E27CB3">
        <w:rPr>
          <w:snapToGrid/>
          <w:color w:val="000000"/>
          <w:sz w:val="23"/>
          <w:szCs w:val="23"/>
        </w:rPr>
        <w:t>values</w:t>
      </w:r>
      <w:r w:rsidRPr="00164CDC" w:rsidR="006342D8">
        <w:rPr>
          <w:snapToGrid/>
          <w:color w:val="000000"/>
          <w:sz w:val="23"/>
          <w:szCs w:val="23"/>
        </w:rPr>
        <w:t>;</w:t>
      </w:r>
      <w:r w:rsidRPr="00164CDC">
        <w:rPr>
          <w:snapToGrid/>
          <w:color w:val="000000"/>
          <w:sz w:val="23"/>
          <w:szCs w:val="23"/>
        </w:rPr>
        <w:t xml:space="preserve"> 5</w:t>
      </w:r>
      <w:r w:rsidRPr="00164CDC" w:rsidR="006342D8">
        <w:rPr>
          <w:snapToGrid/>
          <w:color w:val="000000"/>
          <w:sz w:val="23"/>
          <w:szCs w:val="23"/>
        </w:rPr>
        <w:t>-digit field;</w:t>
      </w:r>
      <w:r w:rsidRPr="00164CDC">
        <w:rPr>
          <w:snapToGrid/>
          <w:color w:val="000000"/>
          <w:sz w:val="23"/>
          <w:szCs w:val="23"/>
        </w:rPr>
        <w:t xml:space="preserve"> </w:t>
      </w:r>
      <w:r w:rsidRPr="00EA7B23">
        <w:rPr>
          <w:snapToGrid/>
          <w:color w:val="000000"/>
          <w:sz w:val="23"/>
          <w:szCs w:val="23"/>
        </w:rPr>
        <w:t>right-justified</w:t>
      </w:r>
      <w:r w:rsidR="006342D8">
        <w:rPr>
          <w:snapToGrid/>
          <w:color w:val="000000"/>
          <w:sz w:val="23"/>
          <w:szCs w:val="23"/>
        </w:rPr>
        <w:t>;</w:t>
      </w:r>
      <w:r w:rsidRPr="00EA7B23">
        <w:rPr>
          <w:snapToGrid/>
          <w:color w:val="000000"/>
          <w:sz w:val="23"/>
          <w:szCs w:val="23"/>
        </w:rPr>
        <w:t xml:space="preserve"> zero-</w:t>
      </w:r>
      <w:r w:rsidR="006342D8">
        <w:rPr>
          <w:snapToGrid/>
          <w:color w:val="000000"/>
          <w:sz w:val="23"/>
          <w:szCs w:val="23"/>
        </w:rPr>
        <w:t>padded</w:t>
      </w:r>
      <w:r w:rsidRPr="00EA7B23">
        <w:rPr>
          <w:snapToGrid/>
          <w:color w:val="000000"/>
          <w:sz w:val="23"/>
          <w:szCs w:val="23"/>
        </w:rPr>
        <w:t xml:space="preserve">. </w:t>
      </w:r>
    </w:p>
    <w:p w:rsidRPr="00EA7B23" w:rsidR="00322A61" w:rsidP="00EA7B23" w:rsidRDefault="00322A61" w14:paraId="3629C92B" w14:textId="77777777">
      <w:pPr>
        <w:widowControl/>
        <w:autoSpaceDE w:val="0"/>
        <w:autoSpaceDN w:val="0"/>
        <w:adjustRightInd w:val="0"/>
        <w:rPr>
          <w:snapToGrid/>
          <w:color w:val="000000"/>
          <w:sz w:val="23"/>
          <w:szCs w:val="23"/>
        </w:rPr>
      </w:pPr>
    </w:p>
    <w:p w:rsidR="00EA7B23" w:rsidP="00EA7B23" w:rsidRDefault="006342D8" w14:paraId="3629C92C" w14:textId="0BE54389">
      <w:pPr>
        <w:widowControl/>
        <w:autoSpaceDE w:val="0"/>
        <w:autoSpaceDN w:val="0"/>
        <w:adjustRightInd w:val="0"/>
        <w:rPr>
          <w:snapToGrid/>
          <w:color w:val="000000"/>
          <w:sz w:val="23"/>
          <w:szCs w:val="23"/>
        </w:rPr>
      </w:pPr>
      <w:r>
        <w:rPr>
          <w:b/>
          <w:bCs/>
          <w:snapToGrid/>
          <w:color w:val="000000"/>
          <w:sz w:val="23"/>
          <w:szCs w:val="23"/>
        </w:rPr>
        <w:t>Period</w:t>
      </w:r>
      <w:r w:rsidRPr="00EA7B23" w:rsidR="00EA7B23">
        <w:rPr>
          <w:b/>
          <w:bCs/>
          <w:snapToGrid/>
          <w:color w:val="000000"/>
          <w:sz w:val="23"/>
          <w:szCs w:val="23"/>
        </w:rPr>
        <w:t xml:space="preserve"> Covered</w:t>
      </w:r>
      <w:r w:rsidRPr="00EA7B23" w:rsidR="00EA7B23">
        <w:rPr>
          <w:snapToGrid/>
          <w:color w:val="000000"/>
          <w:sz w:val="23"/>
          <w:szCs w:val="23"/>
        </w:rPr>
        <w:t>: Current quarter and year. Numeric</w:t>
      </w:r>
      <w:r>
        <w:rPr>
          <w:snapToGrid/>
          <w:color w:val="000000"/>
          <w:sz w:val="23"/>
          <w:szCs w:val="23"/>
        </w:rPr>
        <w:t xml:space="preserve"> values;</w:t>
      </w:r>
      <w:r w:rsidRPr="00EA7B23" w:rsidR="00EA7B23">
        <w:rPr>
          <w:snapToGrid/>
          <w:color w:val="000000"/>
          <w:sz w:val="23"/>
          <w:szCs w:val="23"/>
        </w:rPr>
        <w:t xml:space="preserve"> 5-digit field</w:t>
      </w:r>
      <w:r>
        <w:rPr>
          <w:snapToGrid/>
          <w:color w:val="000000"/>
          <w:sz w:val="23"/>
          <w:szCs w:val="23"/>
        </w:rPr>
        <w:t>;</w:t>
      </w:r>
      <w:r w:rsidRPr="00EA7B23" w:rsidR="00EA7B23">
        <w:rPr>
          <w:snapToGrid/>
          <w:color w:val="000000"/>
          <w:sz w:val="23"/>
          <w:szCs w:val="23"/>
        </w:rPr>
        <w:t xml:space="preserve"> </w:t>
      </w:r>
      <w:r>
        <w:rPr>
          <w:snapToGrid/>
          <w:color w:val="000000"/>
          <w:sz w:val="23"/>
          <w:szCs w:val="23"/>
        </w:rPr>
        <w:t>format:</w:t>
      </w:r>
      <w:r w:rsidR="00CB5E79">
        <w:rPr>
          <w:snapToGrid/>
          <w:color w:val="000000"/>
          <w:sz w:val="23"/>
          <w:szCs w:val="23"/>
        </w:rPr>
        <w:t xml:space="preserve"> </w:t>
      </w:r>
      <w:r w:rsidRPr="00EA7B23" w:rsidR="00EA7B23">
        <w:rPr>
          <w:snapToGrid/>
          <w:color w:val="000000"/>
          <w:sz w:val="23"/>
          <w:szCs w:val="23"/>
        </w:rPr>
        <w:t>QYYYY</w:t>
      </w:r>
      <w:r>
        <w:rPr>
          <w:snapToGrid/>
          <w:color w:val="000000"/>
          <w:sz w:val="23"/>
          <w:szCs w:val="23"/>
        </w:rPr>
        <w:t>;</w:t>
      </w:r>
      <w:r w:rsidRPr="00EA7B23" w:rsidR="00EA7B23">
        <w:rPr>
          <w:snapToGrid/>
          <w:color w:val="000000"/>
          <w:sz w:val="23"/>
          <w:szCs w:val="23"/>
        </w:rPr>
        <w:t xml:space="preserve"> no blanks. </w:t>
      </w:r>
    </w:p>
    <w:p w:rsidRPr="00EA7B23" w:rsidR="00EE7EF7" w:rsidP="00EA7B23" w:rsidRDefault="00EE7EF7" w14:paraId="7482C2F9" w14:textId="77777777">
      <w:pPr>
        <w:widowControl/>
        <w:autoSpaceDE w:val="0"/>
        <w:autoSpaceDN w:val="0"/>
        <w:adjustRightInd w:val="0"/>
        <w:rPr>
          <w:snapToGrid/>
          <w:color w:val="000000"/>
          <w:sz w:val="23"/>
          <w:szCs w:val="23"/>
        </w:rPr>
      </w:pPr>
    </w:p>
    <w:p w:rsidR="00EA7B23" w:rsidP="00EE7EF7" w:rsidRDefault="00EA7B23" w14:paraId="3629C92D" w14:textId="755C9145">
      <w:pPr>
        <w:widowControl/>
        <w:autoSpaceDE w:val="0"/>
        <w:autoSpaceDN w:val="0"/>
        <w:adjustRightInd w:val="0"/>
        <w:ind w:left="720"/>
        <w:rPr>
          <w:snapToGrid/>
          <w:color w:val="000000"/>
          <w:sz w:val="23"/>
          <w:szCs w:val="23"/>
        </w:rPr>
      </w:pPr>
      <w:r w:rsidRPr="00EA7B23">
        <w:rPr>
          <w:snapToGrid/>
          <w:color w:val="000000"/>
          <w:sz w:val="23"/>
          <w:szCs w:val="23"/>
        </w:rPr>
        <w:t xml:space="preserve">Valid values for </w:t>
      </w:r>
      <w:r w:rsidR="00422BBF">
        <w:rPr>
          <w:snapToGrid/>
          <w:color w:val="000000"/>
          <w:sz w:val="23"/>
          <w:szCs w:val="23"/>
        </w:rPr>
        <w:t>P</w:t>
      </w:r>
      <w:r w:rsidRPr="00EA7B23">
        <w:rPr>
          <w:snapToGrid/>
          <w:color w:val="000000"/>
          <w:sz w:val="23"/>
          <w:szCs w:val="23"/>
        </w:rPr>
        <w:t xml:space="preserve">: </w:t>
      </w:r>
    </w:p>
    <w:p w:rsidRPr="00EA7B23" w:rsidR="00EE7EF7" w:rsidP="00EE7EF7" w:rsidRDefault="00EE7EF7" w14:paraId="4B50D8BD" w14:textId="77777777">
      <w:pPr>
        <w:widowControl/>
        <w:autoSpaceDE w:val="0"/>
        <w:autoSpaceDN w:val="0"/>
        <w:adjustRightInd w:val="0"/>
        <w:ind w:left="720"/>
        <w:rPr>
          <w:snapToGrid/>
          <w:color w:val="000000"/>
          <w:sz w:val="23"/>
          <w:szCs w:val="23"/>
        </w:rPr>
      </w:pPr>
    </w:p>
    <w:p w:rsidRPr="00EA7B23" w:rsidR="00EA7B23" w:rsidP="00EE7EF7" w:rsidRDefault="00EA7B23" w14:paraId="3629C92E" w14:textId="77777777">
      <w:pPr>
        <w:widowControl/>
        <w:autoSpaceDE w:val="0"/>
        <w:autoSpaceDN w:val="0"/>
        <w:adjustRightInd w:val="0"/>
        <w:ind w:left="720"/>
        <w:rPr>
          <w:snapToGrid/>
          <w:color w:val="000000"/>
          <w:sz w:val="23"/>
          <w:szCs w:val="23"/>
        </w:rPr>
      </w:pPr>
      <w:r w:rsidRPr="00EA7B23">
        <w:rPr>
          <w:snapToGrid/>
          <w:color w:val="000000"/>
          <w:sz w:val="23"/>
          <w:szCs w:val="23"/>
        </w:rPr>
        <w:t xml:space="preserve">1 = January 1 - March 31 </w:t>
      </w:r>
    </w:p>
    <w:p w:rsidRPr="00EA7B23" w:rsidR="00EA7B23" w:rsidP="00EE7EF7" w:rsidRDefault="00EA7B23" w14:paraId="3629C92F" w14:textId="77777777">
      <w:pPr>
        <w:widowControl/>
        <w:autoSpaceDE w:val="0"/>
        <w:autoSpaceDN w:val="0"/>
        <w:adjustRightInd w:val="0"/>
        <w:ind w:left="720"/>
        <w:rPr>
          <w:snapToGrid/>
          <w:color w:val="000000"/>
          <w:sz w:val="23"/>
          <w:szCs w:val="23"/>
        </w:rPr>
      </w:pPr>
      <w:r w:rsidRPr="00EA7B23">
        <w:rPr>
          <w:snapToGrid/>
          <w:color w:val="000000"/>
          <w:sz w:val="23"/>
          <w:szCs w:val="23"/>
        </w:rPr>
        <w:t xml:space="preserve">2 = April 1 - June 30 </w:t>
      </w:r>
    </w:p>
    <w:p w:rsidRPr="00EA7B23" w:rsidR="00EA7B23" w:rsidP="00EE7EF7" w:rsidRDefault="00EA7B23" w14:paraId="3629C930" w14:textId="77777777">
      <w:pPr>
        <w:widowControl/>
        <w:autoSpaceDE w:val="0"/>
        <w:autoSpaceDN w:val="0"/>
        <w:adjustRightInd w:val="0"/>
        <w:ind w:left="720"/>
        <w:rPr>
          <w:snapToGrid/>
          <w:color w:val="000000"/>
          <w:sz w:val="23"/>
          <w:szCs w:val="23"/>
        </w:rPr>
      </w:pPr>
      <w:r w:rsidRPr="00EA7B23">
        <w:rPr>
          <w:snapToGrid/>
          <w:color w:val="000000"/>
          <w:sz w:val="23"/>
          <w:szCs w:val="23"/>
        </w:rPr>
        <w:t xml:space="preserve">3 = July 1 - September 30 </w:t>
      </w:r>
    </w:p>
    <w:p w:rsidR="00EA7B23" w:rsidP="00EE7EF7" w:rsidRDefault="00EA7B23" w14:paraId="3629C931" w14:textId="3427FD99">
      <w:pPr>
        <w:widowControl/>
        <w:autoSpaceDE w:val="0"/>
        <w:autoSpaceDN w:val="0"/>
        <w:adjustRightInd w:val="0"/>
        <w:ind w:left="720"/>
        <w:rPr>
          <w:snapToGrid/>
          <w:color w:val="000000"/>
          <w:sz w:val="23"/>
          <w:szCs w:val="23"/>
        </w:rPr>
      </w:pPr>
      <w:r w:rsidRPr="00EA7B23">
        <w:rPr>
          <w:snapToGrid/>
          <w:color w:val="000000"/>
          <w:sz w:val="23"/>
          <w:szCs w:val="23"/>
        </w:rPr>
        <w:t xml:space="preserve">4 = October 1 - December 31 </w:t>
      </w:r>
    </w:p>
    <w:p w:rsidRPr="00EA7B23" w:rsidR="00EE7EF7" w:rsidP="00EE7EF7" w:rsidRDefault="00EE7EF7" w14:paraId="7D38AD0C" w14:textId="77777777">
      <w:pPr>
        <w:widowControl/>
        <w:autoSpaceDE w:val="0"/>
        <w:autoSpaceDN w:val="0"/>
        <w:adjustRightInd w:val="0"/>
        <w:ind w:left="720"/>
        <w:rPr>
          <w:snapToGrid/>
          <w:color w:val="000000"/>
          <w:sz w:val="23"/>
          <w:szCs w:val="23"/>
        </w:rPr>
      </w:pPr>
    </w:p>
    <w:p w:rsidR="00EA7B23" w:rsidP="00EE7EF7" w:rsidRDefault="00EA7B23" w14:paraId="3629C932" w14:textId="11E982D7">
      <w:pPr>
        <w:widowControl/>
        <w:autoSpaceDE w:val="0"/>
        <w:autoSpaceDN w:val="0"/>
        <w:adjustRightInd w:val="0"/>
        <w:ind w:left="720"/>
        <w:rPr>
          <w:snapToGrid/>
          <w:color w:val="000000"/>
          <w:sz w:val="23"/>
          <w:szCs w:val="23"/>
        </w:rPr>
      </w:pPr>
      <w:r w:rsidRPr="00EA7B23">
        <w:rPr>
          <w:snapToGrid/>
          <w:color w:val="000000"/>
          <w:sz w:val="23"/>
          <w:szCs w:val="23"/>
        </w:rPr>
        <w:t xml:space="preserve">Valid values for YYYY: </w:t>
      </w:r>
      <w:r w:rsidR="00EE7EF7">
        <w:rPr>
          <w:snapToGrid/>
          <w:color w:val="000000"/>
          <w:sz w:val="23"/>
          <w:szCs w:val="23"/>
        </w:rPr>
        <w:t>4</w:t>
      </w:r>
      <w:r w:rsidRPr="00EA7B23">
        <w:rPr>
          <w:snapToGrid/>
          <w:color w:val="000000"/>
          <w:sz w:val="23"/>
          <w:szCs w:val="23"/>
        </w:rPr>
        <w:t xml:space="preserve">-digit calendar year </w:t>
      </w:r>
      <w:r w:rsidR="00EE7EF7">
        <w:rPr>
          <w:snapToGrid/>
          <w:color w:val="000000"/>
          <w:sz w:val="23"/>
          <w:szCs w:val="23"/>
        </w:rPr>
        <w:t>equal to 1991 or later</w:t>
      </w:r>
      <w:r w:rsidRPr="00EA7B23">
        <w:rPr>
          <w:snapToGrid/>
          <w:color w:val="000000"/>
          <w:sz w:val="23"/>
          <w:szCs w:val="23"/>
        </w:rPr>
        <w:t xml:space="preserve">. </w:t>
      </w:r>
    </w:p>
    <w:p w:rsidRPr="00EA7B23" w:rsidR="00322A61" w:rsidP="00322A61" w:rsidRDefault="00322A61" w14:paraId="3629C933" w14:textId="77777777">
      <w:pPr>
        <w:widowControl/>
        <w:autoSpaceDE w:val="0"/>
        <w:autoSpaceDN w:val="0"/>
        <w:adjustRightInd w:val="0"/>
        <w:ind w:left="2160" w:firstLine="720"/>
        <w:rPr>
          <w:snapToGrid/>
          <w:color w:val="000000"/>
          <w:sz w:val="23"/>
          <w:szCs w:val="23"/>
        </w:rPr>
      </w:pPr>
    </w:p>
    <w:p w:rsidR="00EA7B23" w:rsidP="00EA7B23" w:rsidRDefault="00EA7B23" w14:paraId="3629C934" w14:textId="29A8F1A4">
      <w:pPr>
        <w:widowControl/>
        <w:autoSpaceDE w:val="0"/>
        <w:autoSpaceDN w:val="0"/>
        <w:adjustRightInd w:val="0"/>
        <w:rPr>
          <w:snapToGrid/>
          <w:color w:val="000000"/>
          <w:sz w:val="23"/>
          <w:szCs w:val="23"/>
        </w:rPr>
      </w:pPr>
      <w:r w:rsidRPr="00EA7B23">
        <w:rPr>
          <w:b/>
          <w:bCs/>
          <w:snapToGrid/>
          <w:color w:val="000000"/>
          <w:sz w:val="23"/>
          <w:szCs w:val="23"/>
        </w:rPr>
        <w:t xml:space="preserve">Labeler Contact: </w:t>
      </w:r>
      <w:r w:rsidRPr="00EA7B23">
        <w:rPr>
          <w:snapToGrid/>
          <w:color w:val="000000"/>
          <w:sz w:val="23"/>
          <w:szCs w:val="23"/>
        </w:rPr>
        <w:t>Labeler’s Invoice contact. Alphabetic</w:t>
      </w:r>
      <w:r w:rsidR="005D08DF">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20-character field</w:t>
      </w:r>
      <w:r w:rsidR="00CB5E79">
        <w:rPr>
          <w:snapToGrid/>
          <w:color w:val="000000"/>
          <w:sz w:val="23"/>
          <w:szCs w:val="23"/>
        </w:rPr>
        <w:t>;</w:t>
      </w:r>
      <w:r w:rsidRPr="00EA7B23">
        <w:rPr>
          <w:snapToGrid/>
          <w:color w:val="000000"/>
          <w:sz w:val="23"/>
          <w:szCs w:val="23"/>
        </w:rPr>
        <w:t xml:space="preserve"> left-justified</w:t>
      </w:r>
      <w:r w:rsidR="00CB5E79">
        <w:rPr>
          <w:snapToGrid/>
          <w:color w:val="000000"/>
          <w:sz w:val="23"/>
          <w:szCs w:val="23"/>
        </w:rPr>
        <w:t>;</w:t>
      </w:r>
      <w:r w:rsidRPr="00EA7B23">
        <w:rPr>
          <w:snapToGrid/>
          <w:color w:val="000000"/>
          <w:sz w:val="23"/>
          <w:szCs w:val="23"/>
        </w:rPr>
        <w:t xml:space="preserve"> first name and last name separated by 1 blank. </w:t>
      </w:r>
    </w:p>
    <w:p w:rsidRPr="00EA7B23" w:rsidR="00322A61" w:rsidP="00EA7B23" w:rsidRDefault="00322A61" w14:paraId="3629C935" w14:textId="77777777">
      <w:pPr>
        <w:widowControl/>
        <w:autoSpaceDE w:val="0"/>
        <w:autoSpaceDN w:val="0"/>
        <w:adjustRightInd w:val="0"/>
        <w:rPr>
          <w:snapToGrid/>
          <w:color w:val="000000"/>
          <w:sz w:val="23"/>
          <w:szCs w:val="23"/>
        </w:rPr>
      </w:pPr>
    </w:p>
    <w:p w:rsidR="00EA7B23" w:rsidP="00EA7B23" w:rsidRDefault="00EA7B23" w14:paraId="3629C936" w14:textId="66173055">
      <w:pPr>
        <w:widowControl/>
        <w:autoSpaceDE w:val="0"/>
        <w:autoSpaceDN w:val="0"/>
        <w:adjustRightInd w:val="0"/>
        <w:rPr>
          <w:snapToGrid/>
          <w:color w:val="000000"/>
          <w:sz w:val="23"/>
          <w:szCs w:val="23"/>
        </w:rPr>
      </w:pPr>
      <w:r w:rsidRPr="00EA7B23">
        <w:rPr>
          <w:b/>
          <w:bCs/>
          <w:snapToGrid/>
          <w:color w:val="000000"/>
          <w:sz w:val="23"/>
          <w:szCs w:val="23"/>
        </w:rPr>
        <w:t xml:space="preserve">Phone: </w:t>
      </w:r>
      <w:r w:rsidRPr="00EA7B23">
        <w:rPr>
          <w:snapToGrid/>
          <w:color w:val="000000"/>
          <w:sz w:val="23"/>
          <w:szCs w:val="23"/>
        </w:rPr>
        <w:t xml:space="preserve">Labeler’s Invoice contact phone number. </w:t>
      </w:r>
      <w:r w:rsidR="00375243">
        <w:rPr>
          <w:snapToGrid/>
          <w:color w:val="000000"/>
          <w:sz w:val="23"/>
          <w:szCs w:val="23"/>
        </w:rPr>
        <w:t>N</w:t>
      </w:r>
      <w:r w:rsidRPr="00EA7B23">
        <w:rPr>
          <w:snapToGrid/>
          <w:color w:val="000000"/>
          <w:sz w:val="23"/>
          <w:szCs w:val="23"/>
        </w:rPr>
        <w:t>umeric</w:t>
      </w:r>
      <w:r w:rsidR="005D08DF">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14-digit field</w:t>
      </w:r>
      <w:r w:rsidR="00CB5E79">
        <w:rPr>
          <w:snapToGrid/>
          <w:color w:val="000000"/>
          <w:sz w:val="23"/>
          <w:szCs w:val="23"/>
        </w:rPr>
        <w:t>;</w:t>
      </w:r>
      <w:r w:rsidRPr="00EA7B23">
        <w:rPr>
          <w:snapToGrid/>
          <w:color w:val="000000"/>
          <w:sz w:val="23"/>
          <w:szCs w:val="23"/>
        </w:rPr>
        <w:t xml:space="preserve"> 10-digit area code and phone number</w:t>
      </w:r>
      <w:r w:rsidR="00CB5E79">
        <w:rPr>
          <w:snapToGrid/>
          <w:color w:val="000000"/>
          <w:sz w:val="23"/>
          <w:szCs w:val="23"/>
        </w:rPr>
        <w:t>;</w:t>
      </w:r>
      <w:r w:rsidRPr="00EA7B23">
        <w:rPr>
          <w:snapToGrid/>
          <w:color w:val="000000"/>
          <w:sz w:val="23"/>
          <w:szCs w:val="23"/>
        </w:rPr>
        <w:t xml:space="preserve"> 4-digit extension or blanks. </w:t>
      </w:r>
    </w:p>
    <w:p w:rsidRPr="00EA7B23" w:rsidR="00322A61" w:rsidP="00EA7B23" w:rsidRDefault="00322A61" w14:paraId="3629C937" w14:textId="77777777">
      <w:pPr>
        <w:widowControl/>
        <w:autoSpaceDE w:val="0"/>
        <w:autoSpaceDN w:val="0"/>
        <w:adjustRightInd w:val="0"/>
        <w:rPr>
          <w:snapToGrid/>
          <w:color w:val="000000"/>
          <w:sz w:val="23"/>
          <w:szCs w:val="23"/>
        </w:rPr>
      </w:pPr>
    </w:p>
    <w:p w:rsidR="00EA7B23" w:rsidP="00EA7B23" w:rsidRDefault="00EA7B23" w14:paraId="3629C938" w14:textId="5A59049B">
      <w:pPr>
        <w:widowControl/>
        <w:autoSpaceDE w:val="0"/>
        <w:autoSpaceDN w:val="0"/>
        <w:adjustRightInd w:val="0"/>
        <w:rPr>
          <w:snapToGrid/>
          <w:color w:val="000000"/>
          <w:sz w:val="23"/>
          <w:szCs w:val="23"/>
        </w:rPr>
      </w:pPr>
      <w:r w:rsidRPr="00EA7B23">
        <w:rPr>
          <w:b/>
          <w:bCs/>
          <w:snapToGrid/>
          <w:color w:val="000000"/>
          <w:sz w:val="23"/>
          <w:szCs w:val="23"/>
        </w:rPr>
        <w:t>Fax</w:t>
      </w:r>
      <w:r w:rsidRPr="00EA7B23">
        <w:rPr>
          <w:snapToGrid/>
          <w:color w:val="000000"/>
          <w:sz w:val="23"/>
          <w:szCs w:val="23"/>
        </w:rPr>
        <w:t xml:space="preserve">: Labeler’s Invoice contact fax number. </w:t>
      </w:r>
      <w:r w:rsidR="00375243">
        <w:rPr>
          <w:snapToGrid/>
          <w:color w:val="000000"/>
          <w:sz w:val="23"/>
          <w:szCs w:val="23"/>
        </w:rPr>
        <w:t>N</w:t>
      </w:r>
      <w:r w:rsidRPr="00EA7B23">
        <w:rPr>
          <w:snapToGrid/>
          <w:color w:val="000000"/>
          <w:sz w:val="23"/>
          <w:szCs w:val="23"/>
        </w:rPr>
        <w:t>umeric</w:t>
      </w:r>
      <w:r w:rsidR="005D08DF">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10-digit field</w:t>
      </w:r>
      <w:r w:rsidR="00CB5E79">
        <w:rPr>
          <w:snapToGrid/>
          <w:color w:val="000000"/>
          <w:sz w:val="23"/>
          <w:szCs w:val="23"/>
        </w:rPr>
        <w:t>;</w:t>
      </w:r>
      <w:r w:rsidRPr="00EA7B23">
        <w:rPr>
          <w:snapToGrid/>
          <w:color w:val="000000"/>
          <w:sz w:val="23"/>
          <w:szCs w:val="23"/>
        </w:rPr>
        <w:t xml:space="preserve"> area code and fax number. </w:t>
      </w:r>
    </w:p>
    <w:p w:rsidRPr="00EA7B23" w:rsidR="00322A61" w:rsidP="00EA7B23" w:rsidRDefault="00322A61" w14:paraId="3629C939" w14:textId="77777777">
      <w:pPr>
        <w:widowControl/>
        <w:autoSpaceDE w:val="0"/>
        <w:autoSpaceDN w:val="0"/>
        <w:adjustRightInd w:val="0"/>
        <w:rPr>
          <w:snapToGrid/>
          <w:color w:val="000000"/>
          <w:sz w:val="23"/>
          <w:szCs w:val="23"/>
        </w:rPr>
      </w:pPr>
    </w:p>
    <w:p w:rsidR="00EA7B23" w:rsidP="00EA7B23" w:rsidRDefault="00EA7B23" w14:paraId="3629C93A" w14:textId="7526552C">
      <w:pPr>
        <w:widowControl/>
        <w:autoSpaceDE w:val="0"/>
        <w:autoSpaceDN w:val="0"/>
        <w:adjustRightInd w:val="0"/>
        <w:rPr>
          <w:snapToGrid/>
          <w:color w:val="000000"/>
          <w:sz w:val="23"/>
          <w:szCs w:val="23"/>
        </w:rPr>
      </w:pPr>
      <w:r w:rsidRPr="00EA7B23">
        <w:rPr>
          <w:b/>
          <w:bCs/>
          <w:snapToGrid/>
          <w:color w:val="000000"/>
          <w:sz w:val="23"/>
          <w:szCs w:val="23"/>
        </w:rPr>
        <w:t>State</w:t>
      </w:r>
      <w:r w:rsidR="005D08DF">
        <w:rPr>
          <w:b/>
          <w:bCs/>
          <w:snapToGrid/>
          <w:color w:val="000000"/>
          <w:sz w:val="23"/>
          <w:szCs w:val="23"/>
        </w:rPr>
        <w:t xml:space="preserve"> Code</w:t>
      </w:r>
      <w:r w:rsidRPr="00EA7B23">
        <w:rPr>
          <w:snapToGrid/>
          <w:color w:val="000000"/>
          <w:sz w:val="23"/>
          <w:szCs w:val="23"/>
        </w:rPr>
        <w:t>: State postal abbreviation. Alphabetic</w:t>
      </w:r>
      <w:r w:rsidR="005D08DF">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2-character field</w:t>
      </w:r>
      <w:r w:rsidR="00CB5E79">
        <w:rPr>
          <w:snapToGrid/>
          <w:color w:val="000000"/>
          <w:sz w:val="23"/>
          <w:szCs w:val="23"/>
        </w:rPr>
        <w:t>;</w:t>
      </w:r>
      <w:r w:rsidRPr="00EA7B23">
        <w:rPr>
          <w:snapToGrid/>
          <w:color w:val="000000"/>
          <w:sz w:val="23"/>
          <w:szCs w:val="23"/>
        </w:rPr>
        <w:t xml:space="preserve"> no blanks. </w:t>
      </w:r>
    </w:p>
    <w:p w:rsidRPr="00EA7B23" w:rsidR="00322A61" w:rsidP="00EA7B23" w:rsidRDefault="00322A61" w14:paraId="3629C93B" w14:textId="77777777">
      <w:pPr>
        <w:widowControl/>
        <w:autoSpaceDE w:val="0"/>
        <w:autoSpaceDN w:val="0"/>
        <w:adjustRightInd w:val="0"/>
        <w:rPr>
          <w:snapToGrid/>
          <w:color w:val="000000"/>
          <w:sz w:val="23"/>
          <w:szCs w:val="23"/>
        </w:rPr>
      </w:pPr>
    </w:p>
    <w:p w:rsidR="00EA7B23" w:rsidP="00EA7B23" w:rsidRDefault="00EA7B23" w14:paraId="3629C93C" w14:textId="0CDE154A">
      <w:pPr>
        <w:widowControl/>
        <w:autoSpaceDE w:val="0"/>
        <w:autoSpaceDN w:val="0"/>
        <w:adjustRightInd w:val="0"/>
        <w:rPr>
          <w:snapToGrid/>
          <w:color w:val="000000"/>
          <w:sz w:val="23"/>
          <w:szCs w:val="23"/>
        </w:rPr>
      </w:pPr>
      <w:r w:rsidRPr="00EA7B23">
        <w:rPr>
          <w:b/>
          <w:bCs/>
          <w:snapToGrid/>
          <w:color w:val="000000"/>
          <w:sz w:val="23"/>
          <w:szCs w:val="23"/>
        </w:rPr>
        <w:t>Invoice Number</w:t>
      </w:r>
      <w:r w:rsidRPr="00EA7B23">
        <w:rPr>
          <w:snapToGrid/>
          <w:color w:val="000000"/>
          <w:sz w:val="23"/>
          <w:szCs w:val="23"/>
        </w:rPr>
        <w:t>: If no invoice number, blank-filled. Alpha</w:t>
      </w:r>
      <w:r w:rsidR="004E731D">
        <w:rPr>
          <w:snapToGrid/>
          <w:color w:val="000000"/>
          <w:sz w:val="23"/>
          <w:szCs w:val="23"/>
        </w:rPr>
        <w:t>-</w:t>
      </w:r>
      <w:r w:rsidRPr="00EA7B23">
        <w:rPr>
          <w:snapToGrid/>
          <w:color w:val="000000"/>
          <w:sz w:val="23"/>
          <w:szCs w:val="23"/>
        </w:rPr>
        <w:t>numeric</w:t>
      </w:r>
      <w:r w:rsidR="005D08DF">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10-digit field</w:t>
      </w:r>
      <w:r w:rsidR="00CB5E79">
        <w:rPr>
          <w:snapToGrid/>
          <w:color w:val="000000"/>
          <w:sz w:val="23"/>
          <w:szCs w:val="23"/>
        </w:rPr>
        <w:t>;</w:t>
      </w:r>
      <w:r w:rsidRPr="00EA7B23">
        <w:rPr>
          <w:snapToGrid/>
          <w:color w:val="000000"/>
          <w:sz w:val="23"/>
          <w:szCs w:val="23"/>
        </w:rPr>
        <w:t xml:space="preserve"> right-justified. </w:t>
      </w:r>
    </w:p>
    <w:p w:rsidRPr="00EA7B23" w:rsidR="00322A61" w:rsidP="00EA7B23" w:rsidRDefault="00322A61" w14:paraId="3629C93D" w14:textId="77777777">
      <w:pPr>
        <w:widowControl/>
        <w:autoSpaceDE w:val="0"/>
        <w:autoSpaceDN w:val="0"/>
        <w:adjustRightInd w:val="0"/>
        <w:rPr>
          <w:snapToGrid/>
          <w:color w:val="000000"/>
          <w:sz w:val="23"/>
          <w:szCs w:val="23"/>
        </w:rPr>
      </w:pPr>
    </w:p>
    <w:p w:rsidR="00EA7B23" w:rsidP="00EA7B23" w:rsidRDefault="00EA7B23" w14:paraId="3629C93E" w14:textId="40231807">
      <w:pPr>
        <w:widowControl/>
        <w:autoSpaceDE w:val="0"/>
        <w:autoSpaceDN w:val="0"/>
        <w:adjustRightInd w:val="0"/>
        <w:rPr>
          <w:snapToGrid/>
          <w:color w:val="000000"/>
          <w:sz w:val="23"/>
          <w:szCs w:val="23"/>
        </w:rPr>
      </w:pPr>
      <w:r w:rsidRPr="00EA7B23">
        <w:rPr>
          <w:b/>
          <w:bCs/>
          <w:snapToGrid/>
          <w:color w:val="000000"/>
          <w:sz w:val="23"/>
          <w:szCs w:val="23"/>
        </w:rPr>
        <w:t>Date</w:t>
      </w:r>
      <w:r w:rsidRPr="00EA7B23">
        <w:rPr>
          <w:snapToGrid/>
          <w:color w:val="000000"/>
          <w:sz w:val="23"/>
          <w:szCs w:val="23"/>
        </w:rPr>
        <w:t>: Date ROSI was generated. Numeric</w:t>
      </w:r>
      <w:r w:rsidR="005D08DF">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8-digit field</w:t>
      </w:r>
      <w:r w:rsidR="00CB5E79">
        <w:rPr>
          <w:snapToGrid/>
          <w:color w:val="000000"/>
          <w:sz w:val="23"/>
          <w:szCs w:val="23"/>
        </w:rPr>
        <w:t>;</w:t>
      </w:r>
      <w:r w:rsidRPr="00EA7B23">
        <w:rPr>
          <w:snapToGrid/>
          <w:color w:val="000000"/>
          <w:sz w:val="23"/>
          <w:szCs w:val="23"/>
        </w:rPr>
        <w:t xml:space="preserve"> </w:t>
      </w:r>
      <w:r w:rsidR="004E731D">
        <w:rPr>
          <w:snapToGrid/>
          <w:color w:val="000000"/>
          <w:sz w:val="23"/>
          <w:szCs w:val="23"/>
        </w:rPr>
        <w:t xml:space="preserve">format: </w:t>
      </w:r>
      <w:r w:rsidRPr="00EA7B23">
        <w:rPr>
          <w:snapToGrid/>
          <w:color w:val="000000"/>
          <w:sz w:val="23"/>
          <w:szCs w:val="23"/>
        </w:rPr>
        <w:t>MMDDYYYY</w:t>
      </w:r>
      <w:r w:rsidR="00CB5E79">
        <w:rPr>
          <w:snapToGrid/>
          <w:color w:val="000000"/>
          <w:sz w:val="23"/>
          <w:szCs w:val="23"/>
        </w:rPr>
        <w:t>;</w:t>
      </w:r>
      <w:r w:rsidRPr="00EA7B23">
        <w:rPr>
          <w:snapToGrid/>
          <w:color w:val="000000"/>
          <w:sz w:val="23"/>
          <w:szCs w:val="23"/>
        </w:rPr>
        <w:t xml:space="preserve"> no blanks. </w:t>
      </w:r>
    </w:p>
    <w:p w:rsidRPr="00EA7B23" w:rsidR="00322A61" w:rsidP="00EA7B23" w:rsidRDefault="00322A61" w14:paraId="3629C93F" w14:textId="77777777">
      <w:pPr>
        <w:widowControl/>
        <w:autoSpaceDE w:val="0"/>
        <w:autoSpaceDN w:val="0"/>
        <w:adjustRightInd w:val="0"/>
        <w:rPr>
          <w:snapToGrid/>
          <w:color w:val="000000"/>
          <w:sz w:val="23"/>
          <w:szCs w:val="23"/>
        </w:rPr>
      </w:pPr>
    </w:p>
    <w:p w:rsidR="00EA7B23" w:rsidP="00EA7B23" w:rsidRDefault="00EA7B23" w14:paraId="3629C940" w14:textId="0680279F">
      <w:pPr>
        <w:widowControl/>
        <w:autoSpaceDE w:val="0"/>
        <w:autoSpaceDN w:val="0"/>
        <w:adjustRightInd w:val="0"/>
        <w:rPr>
          <w:snapToGrid/>
          <w:color w:val="000000"/>
          <w:sz w:val="23"/>
          <w:szCs w:val="23"/>
        </w:rPr>
      </w:pPr>
      <w:r w:rsidRPr="00EA7B23">
        <w:rPr>
          <w:b/>
          <w:bCs/>
          <w:snapToGrid/>
          <w:color w:val="000000"/>
          <w:sz w:val="23"/>
          <w:szCs w:val="23"/>
        </w:rPr>
        <w:t>Product</w:t>
      </w:r>
      <w:r w:rsidR="005D08DF">
        <w:rPr>
          <w:b/>
          <w:bCs/>
          <w:snapToGrid/>
          <w:color w:val="000000"/>
          <w:sz w:val="23"/>
          <w:szCs w:val="23"/>
        </w:rPr>
        <w:t xml:space="preserve"> Code</w:t>
      </w:r>
      <w:r w:rsidRPr="00EA7B23">
        <w:rPr>
          <w:b/>
          <w:bCs/>
          <w:snapToGrid/>
          <w:color w:val="000000"/>
          <w:sz w:val="23"/>
          <w:szCs w:val="23"/>
        </w:rPr>
        <w:t>/Package (Column A)</w:t>
      </w:r>
      <w:r w:rsidRPr="00EA7B23">
        <w:rPr>
          <w:snapToGrid/>
          <w:color w:val="000000"/>
          <w:sz w:val="23"/>
          <w:szCs w:val="23"/>
        </w:rPr>
        <w:t>: The second and third segments of the NDC. Alpha</w:t>
      </w:r>
      <w:r w:rsidR="004E731D">
        <w:rPr>
          <w:snapToGrid/>
          <w:color w:val="000000"/>
          <w:sz w:val="23"/>
          <w:szCs w:val="23"/>
        </w:rPr>
        <w:t>-</w:t>
      </w:r>
      <w:r w:rsidRPr="00EA7B23">
        <w:rPr>
          <w:snapToGrid/>
          <w:color w:val="000000"/>
          <w:sz w:val="23"/>
          <w:szCs w:val="23"/>
        </w:rPr>
        <w:t>numeric</w:t>
      </w:r>
      <w:r w:rsidR="004E731D">
        <w:rPr>
          <w:snapToGrid/>
          <w:color w:val="000000"/>
          <w:sz w:val="23"/>
          <w:szCs w:val="23"/>
        </w:rPr>
        <w:t xml:space="preserve"> values</w:t>
      </w:r>
      <w:r w:rsidR="00CB5E79">
        <w:rPr>
          <w:snapToGrid/>
          <w:color w:val="000000"/>
          <w:sz w:val="23"/>
          <w:szCs w:val="23"/>
        </w:rPr>
        <w:t>;</w:t>
      </w:r>
      <w:r w:rsidRPr="00EA7B23">
        <w:rPr>
          <w:snapToGrid/>
          <w:color w:val="000000"/>
          <w:sz w:val="23"/>
          <w:szCs w:val="23"/>
        </w:rPr>
        <w:t xml:space="preserve"> 6-digit field</w:t>
      </w:r>
      <w:r w:rsidR="00CB5E79">
        <w:rPr>
          <w:snapToGrid/>
          <w:color w:val="000000"/>
          <w:sz w:val="23"/>
          <w:szCs w:val="23"/>
        </w:rPr>
        <w:t>;</w:t>
      </w:r>
      <w:r w:rsidRPr="00EA7B23">
        <w:rPr>
          <w:snapToGrid/>
          <w:color w:val="000000"/>
          <w:sz w:val="23"/>
          <w:szCs w:val="23"/>
        </w:rPr>
        <w:t xml:space="preserve"> right-justified</w:t>
      </w:r>
      <w:r w:rsidR="00CB5E79">
        <w:rPr>
          <w:snapToGrid/>
          <w:color w:val="000000"/>
          <w:sz w:val="23"/>
          <w:szCs w:val="23"/>
        </w:rPr>
        <w:t>;</w:t>
      </w:r>
      <w:r w:rsidRPr="00EA7B23">
        <w:rPr>
          <w:snapToGrid/>
          <w:color w:val="000000"/>
          <w:sz w:val="23"/>
          <w:szCs w:val="23"/>
        </w:rPr>
        <w:t xml:space="preserve"> zero-</w:t>
      </w:r>
      <w:r w:rsidR="00CB5E79">
        <w:rPr>
          <w:snapToGrid/>
          <w:color w:val="000000"/>
          <w:sz w:val="23"/>
          <w:szCs w:val="23"/>
        </w:rPr>
        <w:t>padded</w:t>
      </w:r>
      <w:r w:rsidRPr="00EA7B23">
        <w:rPr>
          <w:snapToGrid/>
          <w:color w:val="000000"/>
          <w:sz w:val="23"/>
          <w:szCs w:val="23"/>
        </w:rPr>
        <w:t xml:space="preserve">. </w:t>
      </w:r>
    </w:p>
    <w:p w:rsidRPr="00EA7B23" w:rsidR="00322A61" w:rsidP="00EA7B23" w:rsidRDefault="00322A61" w14:paraId="3629C941" w14:textId="77777777">
      <w:pPr>
        <w:widowControl/>
        <w:autoSpaceDE w:val="0"/>
        <w:autoSpaceDN w:val="0"/>
        <w:adjustRightInd w:val="0"/>
        <w:rPr>
          <w:snapToGrid/>
          <w:color w:val="000000"/>
          <w:sz w:val="23"/>
          <w:szCs w:val="23"/>
        </w:rPr>
      </w:pPr>
    </w:p>
    <w:p w:rsidR="00EA7B23" w:rsidP="00EA7B23" w:rsidRDefault="004E731D" w14:paraId="3629C942" w14:textId="6DC7CB4B">
      <w:pPr>
        <w:widowControl/>
        <w:autoSpaceDE w:val="0"/>
        <w:autoSpaceDN w:val="0"/>
        <w:adjustRightInd w:val="0"/>
        <w:rPr>
          <w:snapToGrid/>
          <w:color w:val="000000"/>
          <w:sz w:val="23"/>
          <w:szCs w:val="23"/>
        </w:rPr>
      </w:pPr>
      <w:r>
        <w:rPr>
          <w:b/>
          <w:bCs/>
          <w:snapToGrid/>
          <w:color w:val="000000"/>
          <w:sz w:val="23"/>
          <w:szCs w:val="23"/>
        </w:rPr>
        <w:t xml:space="preserve">FDA </w:t>
      </w:r>
      <w:r w:rsidRPr="00EA7B23" w:rsidR="00EA7B23">
        <w:rPr>
          <w:b/>
          <w:bCs/>
          <w:snapToGrid/>
          <w:color w:val="000000"/>
          <w:sz w:val="23"/>
          <w:szCs w:val="23"/>
        </w:rPr>
        <w:t>Product Name (Column B)</w:t>
      </w:r>
      <w:r w:rsidRPr="00EA7B23" w:rsidR="00EA7B23">
        <w:rPr>
          <w:snapToGrid/>
          <w:color w:val="000000"/>
          <w:sz w:val="23"/>
          <w:szCs w:val="23"/>
        </w:rPr>
        <w:t>: First 10 characters of product name as approved by and/or listed with the FDA. Alpha</w:t>
      </w:r>
      <w:r>
        <w:rPr>
          <w:snapToGrid/>
          <w:color w:val="000000"/>
          <w:sz w:val="23"/>
          <w:szCs w:val="23"/>
        </w:rPr>
        <w:t>-</w:t>
      </w:r>
      <w:r w:rsidRPr="00EA7B23" w:rsidR="00EA7B23">
        <w:rPr>
          <w:snapToGrid/>
          <w:color w:val="000000"/>
          <w:sz w:val="23"/>
          <w:szCs w:val="23"/>
        </w:rPr>
        <w:t>numeric</w:t>
      </w:r>
      <w:r>
        <w:rPr>
          <w:snapToGrid/>
          <w:color w:val="000000"/>
          <w:sz w:val="23"/>
          <w:szCs w:val="23"/>
        </w:rPr>
        <w:t xml:space="preserve"> values</w:t>
      </w:r>
      <w:r w:rsidR="005F3DEC">
        <w:rPr>
          <w:snapToGrid/>
          <w:color w:val="000000"/>
          <w:sz w:val="23"/>
          <w:szCs w:val="23"/>
        </w:rPr>
        <w:t>;</w:t>
      </w:r>
      <w:r w:rsidRPr="00EA7B23" w:rsidR="00EA7B23">
        <w:rPr>
          <w:snapToGrid/>
          <w:color w:val="000000"/>
          <w:sz w:val="23"/>
          <w:szCs w:val="23"/>
        </w:rPr>
        <w:t xml:space="preserve"> 10-digit </w:t>
      </w:r>
      <w:r w:rsidRPr="00164CDC" w:rsidR="00EA7B23">
        <w:rPr>
          <w:snapToGrid/>
          <w:color w:val="000000"/>
          <w:sz w:val="23"/>
          <w:szCs w:val="23"/>
        </w:rPr>
        <w:t>field</w:t>
      </w:r>
      <w:r w:rsidRPr="00164CDC" w:rsidR="005F3DEC">
        <w:rPr>
          <w:snapToGrid/>
          <w:color w:val="000000"/>
          <w:sz w:val="23"/>
          <w:szCs w:val="23"/>
        </w:rPr>
        <w:t>;</w:t>
      </w:r>
      <w:r w:rsidRPr="00164CDC" w:rsidR="00EA7B23">
        <w:rPr>
          <w:snapToGrid/>
          <w:color w:val="000000"/>
          <w:sz w:val="23"/>
          <w:szCs w:val="23"/>
        </w:rPr>
        <w:t xml:space="preserve"> left-justified</w:t>
      </w:r>
      <w:r w:rsidRPr="00164CDC" w:rsidR="005F3DEC">
        <w:rPr>
          <w:snapToGrid/>
          <w:color w:val="000000"/>
          <w:sz w:val="23"/>
          <w:szCs w:val="23"/>
        </w:rPr>
        <w:t>;</w:t>
      </w:r>
      <w:r w:rsidRPr="00164CDC" w:rsidR="00EA7B23">
        <w:rPr>
          <w:snapToGrid/>
          <w:color w:val="000000"/>
          <w:sz w:val="23"/>
          <w:szCs w:val="23"/>
        </w:rPr>
        <w:t xml:space="preserve"> blank-filled.</w:t>
      </w:r>
      <w:r w:rsidRPr="00EA7B23" w:rsidR="00EA7B23">
        <w:rPr>
          <w:snapToGrid/>
          <w:color w:val="000000"/>
          <w:sz w:val="23"/>
          <w:szCs w:val="23"/>
        </w:rPr>
        <w:t xml:space="preserve"> </w:t>
      </w:r>
    </w:p>
    <w:p w:rsidR="00045EC0" w:rsidP="00EA7B23" w:rsidRDefault="00045EC0" w14:paraId="3629C943" w14:textId="77777777">
      <w:pPr>
        <w:widowControl/>
        <w:autoSpaceDE w:val="0"/>
        <w:autoSpaceDN w:val="0"/>
        <w:adjustRightInd w:val="0"/>
        <w:rPr>
          <w:snapToGrid/>
          <w:color w:val="000000"/>
          <w:sz w:val="23"/>
          <w:szCs w:val="23"/>
        </w:rPr>
      </w:pPr>
    </w:p>
    <w:p w:rsidR="00045EC0" w:rsidP="00EA7B23" w:rsidRDefault="00045EC0" w14:paraId="3629C944" w14:textId="58DE6E71">
      <w:pPr>
        <w:widowControl/>
        <w:autoSpaceDE w:val="0"/>
        <w:autoSpaceDN w:val="0"/>
        <w:adjustRightInd w:val="0"/>
        <w:rPr>
          <w:snapToGrid/>
          <w:color w:val="000000"/>
          <w:sz w:val="23"/>
          <w:szCs w:val="23"/>
        </w:rPr>
      </w:pPr>
      <w:r w:rsidRPr="005505F0">
        <w:rPr>
          <w:b/>
          <w:snapToGrid/>
          <w:color w:val="000000"/>
          <w:sz w:val="23"/>
          <w:szCs w:val="23"/>
        </w:rPr>
        <w:t>F</w:t>
      </w:r>
      <w:r w:rsidR="004E731D">
        <w:rPr>
          <w:b/>
          <w:snapToGrid/>
          <w:color w:val="000000"/>
          <w:sz w:val="23"/>
          <w:szCs w:val="23"/>
        </w:rPr>
        <w:t>F</w:t>
      </w:r>
      <w:r w:rsidRPr="005505F0">
        <w:rPr>
          <w:b/>
          <w:snapToGrid/>
          <w:color w:val="000000"/>
          <w:sz w:val="23"/>
          <w:szCs w:val="23"/>
        </w:rPr>
        <w:t>S/MCO Record ID (Column C)</w:t>
      </w:r>
      <w:r w:rsidRPr="005505F0">
        <w:rPr>
          <w:snapToGrid/>
          <w:color w:val="000000"/>
          <w:sz w:val="23"/>
          <w:szCs w:val="23"/>
        </w:rPr>
        <w:t>:</w:t>
      </w:r>
      <w:r>
        <w:rPr>
          <w:snapToGrid/>
          <w:color w:val="000000"/>
          <w:sz w:val="23"/>
          <w:szCs w:val="23"/>
        </w:rPr>
        <w:t xml:space="preserve"> Constant of “FFSU” or “MCOU”</w:t>
      </w:r>
      <w:r w:rsidR="00915965">
        <w:rPr>
          <w:snapToGrid/>
          <w:color w:val="000000"/>
          <w:sz w:val="23"/>
          <w:szCs w:val="23"/>
        </w:rPr>
        <w:t>: The FFSU Record ID indicates that the information for this NDC represents a Fee-For-Service record.  The MCOU Record ID indicates that the information for this NDC represents a Managed Care Organization record</w:t>
      </w:r>
    </w:p>
    <w:p w:rsidR="004E731D" w:rsidP="00EA7B23" w:rsidRDefault="004E731D" w14:paraId="69CFD783" w14:textId="77777777">
      <w:pPr>
        <w:widowControl/>
        <w:autoSpaceDE w:val="0"/>
        <w:autoSpaceDN w:val="0"/>
        <w:adjustRightInd w:val="0"/>
        <w:rPr>
          <w:snapToGrid/>
          <w:color w:val="000000"/>
          <w:sz w:val="23"/>
          <w:szCs w:val="23"/>
        </w:rPr>
      </w:pPr>
    </w:p>
    <w:p w:rsidR="004E731D" w:rsidP="00EA7B23" w:rsidRDefault="004E731D" w14:paraId="64DCF70F" w14:textId="75C5F110">
      <w:pPr>
        <w:widowControl/>
        <w:autoSpaceDE w:val="0"/>
        <w:autoSpaceDN w:val="0"/>
        <w:adjustRightInd w:val="0"/>
        <w:rPr>
          <w:snapToGrid/>
          <w:color w:val="000000"/>
          <w:sz w:val="23"/>
          <w:szCs w:val="23"/>
        </w:rPr>
      </w:pPr>
      <w:r>
        <w:rPr>
          <w:snapToGrid/>
          <w:color w:val="000000"/>
          <w:sz w:val="23"/>
          <w:szCs w:val="23"/>
        </w:rPr>
        <w:t>Valid Values:</w:t>
      </w:r>
    </w:p>
    <w:p w:rsidR="004E731D" w:rsidP="00EA7B23" w:rsidRDefault="004E731D" w14:paraId="139FD548" w14:textId="4B765C51">
      <w:pPr>
        <w:widowControl/>
        <w:autoSpaceDE w:val="0"/>
        <w:autoSpaceDN w:val="0"/>
        <w:adjustRightInd w:val="0"/>
        <w:rPr>
          <w:snapToGrid/>
          <w:color w:val="000000"/>
          <w:sz w:val="23"/>
          <w:szCs w:val="23"/>
        </w:rPr>
      </w:pPr>
      <w:r>
        <w:rPr>
          <w:snapToGrid/>
          <w:color w:val="000000"/>
          <w:sz w:val="23"/>
          <w:szCs w:val="23"/>
        </w:rPr>
        <w:t>Within or earlier than 4Q2009 = Constant Record ID of FFSU</w:t>
      </w:r>
    </w:p>
    <w:p w:rsidR="004E731D" w:rsidP="00EA7B23" w:rsidRDefault="004E731D" w14:paraId="10B0032C" w14:textId="2009F735">
      <w:pPr>
        <w:widowControl/>
        <w:autoSpaceDE w:val="0"/>
        <w:autoSpaceDN w:val="0"/>
        <w:adjustRightInd w:val="0"/>
        <w:rPr>
          <w:snapToGrid/>
          <w:color w:val="000000"/>
          <w:sz w:val="23"/>
          <w:szCs w:val="23"/>
        </w:rPr>
      </w:pPr>
      <w:r>
        <w:rPr>
          <w:snapToGrid/>
          <w:color w:val="000000"/>
          <w:sz w:val="23"/>
          <w:szCs w:val="23"/>
        </w:rPr>
        <w:t>Within or later than 1Q2010 = FFSU &amp; MCOU</w:t>
      </w:r>
    </w:p>
    <w:p w:rsidR="004E731D" w:rsidP="004E731D" w:rsidRDefault="00E80B5B" w14:paraId="2631F709" w14:textId="30B9E4D4">
      <w:pPr>
        <w:widowControl/>
        <w:autoSpaceDE w:val="0"/>
        <w:autoSpaceDN w:val="0"/>
        <w:adjustRightInd w:val="0"/>
        <w:rPr>
          <w:snapToGrid/>
          <w:color w:val="000000"/>
          <w:sz w:val="23"/>
          <w:szCs w:val="23"/>
        </w:rPr>
      </w:pPr>
      <w:r>
        <w:rPr>
          <w:b/>
          <w:bCs/>
          <w:snapToGrid/>
          <w:color w:val="000000"/>
          <w:sz w:val="23"/>
          <w:szCs w:val="23"/>
        </w:rPr>
        <w:lastRenderedPageBreak/>
        <w:t>Unit Rebate Amount (URA)</w:t>
      </w:r>
      <w:r w:rsidRPr="00EA7B23" w:rsidR="00EA7B23">
        <w:rPr>
          <w:b/>
          <w:bCs/>
          <w:snapToGrid/>
          <w:color w:val="000000"/>
          <w:sz w:val="23"/>
          <w:szCs w:val="23"/>
        </w:rPr>
        <w:t xml:space="preserve"> (Column </w:t>
      </w:r>
      <w:r w:rsidR="00045EC0">
        <w:rPr>
          <w:b/>
          <w:bCs/>
          <w:snapToGrid/>
          <w:color w:val="000000"/>
          <w:sz w:val="23"/>
          <w:szCs w:val="23"/>
        </w:rPr>
        <w:t xml:space="preserve"> D</w:t>
      </w:r>
      <w:r w:rsidR="00CC5DAA">
        <w:rPr>
          <w:b/>
          <w:bCs/>
          <w:snapToGrid/>
          <w:color w:val="000000"/>
          <w:sz w:val="23"/>
          <w:szCs w:val="23"/>
        </w:rPr>
        <w:t>)</w:t>
      </w:r>
      <w:r w:rsidRPr="00EA7B23" w:rsidR="00EA7B23">
        <w:rPr>
          <w:snapToGrid/>
          <w:color w:val="000000"/>
          <w:sz w:val="23"/>
          <w:szCs w:val="23"/>
        </w:rPr>
        <w:t>: CMS-calculated  URA as shown on the state invoice. Numeric</w:t>
      </w:r>
      <w:r w:rsidR="00B55DDF">
        <w:rPr>
          <w:snapToGrid/>
          <w:color w:val="000000"/>
          <w:sz w:val="23"/>
          <w:szCs w:val="23"/>
        </w:rPr>
        <w:t xml:space="preserve"> values</w:t>
      </w:r>
      <w:r>
        <w:rPr>
          <w:snapToGrid/>
          <w:color w:val="000000"/>
          <w:sz w:val="23"/>
          <w:szCs w:val="23"/>
        </w:rPr>
        <w:t>;</w:t>
      </w:r>
      <w:r w:rsidRPr="00EA7B23" w:rsidR="00EA7B23">
        <w:rPr>
          <w:snapToGrid/>
          <w:color w:val="000000"/>
          <w:sz w:val="23"/>
          <w:szCs w:val="23"/>
        </w:rPr>
        <w:t xml:space="preserve"> 11-digit field: 5 whole numbers and 6 decimal</w:t>
      </w:r>
      <w:r w:rsidR="004E731D">
        <w:rPr>
          <w:snapToGrid/>
          <w:color w:val="000000"/>
          <w:sz w:val="23"/>
          <w:szCs w:val="23"/>
        </w:rPr>
        <w:t xml:space="preserve"> places; </w:t>
      </w:r>
      <w:r w:rsidRPr="00EA7B23" w:rsidR="00EA7B23">
        <w:rPr>
          <w:snapToGrid/>
          <w:color w:val="000000"/>
          <w:sz w:val="23"/>
          <w:szCs w:val="23"/>
        </w:rPr>
        <w:t xml:space="preserve"> zero-</w:t>
      </w:r>
      <w:r>
        <w:rPr>
          <w:snapToGrid/>
          <w:color w:val="000000"/>
          <w:sz w:val="23"/>
          <w:szCs w:val="23"/>
        </w:rPr>
        <w:t>padded;</w:t>
      </w:r>
      <w:r w:rsidRPr="00EA7B23" w:rsidR="00EA7B23">
        <w:rPr>
          <w:snapToGrid/>
          <w:color w:val="000000"/>
          <w:sz w:val="23"/>
          <w:szCs w:val="23"/>
        </w:rPr>
        <w:t xml:space="preserve"> right-justified. </w:t>
      </w:r>
    </w:p>
    <w:p w:rsidR="004E731D" w:rsidP="004E731D" w:rsidRDefault="004E731D" w14:paraId="32EBCAA8" w14:textId="77777777">
      <w:pPr>
        <w:widowControl/>
        <w:autoSpaceDE w:val="0"/>
        <w:autoSpaceDN w:val="0"/>
        <w:adjustRightInd w:val="0"/>
        <w:rPr>
          <w:snapToGrid/>
          <w:color w:val="000000"/>
          <w:sz w:val="23"/>
          <w:szCs w:val="23"/>
        </w:rPr>
      </w:pPr>
    </w:p>
    <w:p w:rsidR="00322A61" w:rsidP="004E731D" w:rsidRDefault="00322A61" w14:paraId="3629C94C" w14:textId="5F5D653C">
      <w:pPr>
        <w:widowControl/>
        <w:autoSpaceDE w:val="0"/>
        <w:autoSpaceDN w:val="0"/>
        <w:adjustRightInd w:val="0"/>
        <w:rPr>
          <w:snapToGrid/>
          <w:sz w:val="23"/>
          <w:szCs w:val="23"/>
        </w:rPr>
      </w:pPr>
      <w:r w:rsidRPr="00EA7B23">
        <w:rPr>
          <w:b/>
          <w:bCs/>
          <w:snapToGrid/>
          <w:sz w:val="23"/>
          <w:szCs w:val="23"/>
        </w:rPr>
        <w:t xml:space="preserve">Adjusted </w:t>
      </w:r>
      <w:r w:rsidR="00D71715">
        <w:rPr>
          <w:b/>
          <w:bCs/>
          <w:snapToGrid/>
          <w:sz w:val="23"/>
          <w:szCs w:val="23"/>
        </w:rPr>
        <w:t>Unit Rebate Amount</w:t>
      </w:r>
      <w:r w:rsidRPr="00EA7B23">
        <w:rPr>
          <w:b/>
          <w:bCs/>
          <w:snapToGrid/>
          <w:sz w:val="23"/>
          <w:szCs w:val="23"/>
        </w:rPr>
        <w:t xml:space="preserve"> (Column </w:t>
      </w:r>
      <w:r w:rsidR="00045EC0">
        <w:rPr>
          <w:b/>
          <w:bCs/>
          <w:snapToGrid/>
          <w:sz w:val="23"/>
          <w:szCs w:val="23"/>
        </w:rPr>
        <w:t xml:space="preserve"> E</w:t>
      </w:r>
      <w:r w:rsidRPr="00EA7B23">
        <w:rPr>
          <w:b/>
          <w:bCs/>
          <w:snapToGrid/>
          <w:sz w:val="23"/>
          <w:szCs w:val="23"/>
        </w:rPr>
        <w:t>)</w:t>
      </w:r>
      <w:r w:rsidRPr="00EA7B23">
        <w:rPr>
          <w:snapToGrid/>
          <w:sz w:val="23"/>
          <w:szCs w:val="23"/>
        </w:rPr>
        <w:t xml:space="preserve">: URA if adjusted from the amount in the </w:t>
      </w:r>
      <w:r w:rsidR="00D71715">
        <w:rPr>
          <w:snapToGrid/>
          <w:sz w:val="23"/>
          <w:szCs w:val="23"/>
        </w:rPr>
        <w:t>URA</w:t>
      </w:r>
      <w:r w:rsidRPr="00EA7B23">
        <w:rPr>
          <w:snapToGrid/>
          <w:sz w:val="23"/>
          <w:szCs w:val="23"/>
        </w:rPr>
        <w:t xml:space="preserve"> field or blank if not applicable. (The Adjustment Code field must be annotated.) Numeric</w:t>
      </w:r>
      <w:r w:rsidR="00B55DDF">
        <w:rPr>
          <w:snapToGrid/>
          <w:sz w:val="23"/>
          <w:szCs w:val="23"/>
        </w:rPr>
        <w:t xml:space="preserve"> values</w:t>
      </w:r>
      <w:r w:rsidR="00D71715">
        <w:rPr>
          <w:snapToGrid/>
          <w:sz w:val="23"/>
          <w:szCs w:val="23"/>
        </w:rPr>
        <w:t>;</w:t>
      </w:r>
      <w:r w:rsidRPr="00EA7B23">
        <w:rPr>
          <w:snapToGrid/>
          <w:sz w:val="23"/>
          <w:szCs w:val="23"/>
        </w:rPr>
        <w:t xml:space="preserve"> 11-digit field: 5 whole numbers and 6 decimal</w:t>
      </w:r>
      <w:r w:rsidR="00B55DDF">
        <w:rPr>
          <w:snapToGrid/>
          <w:sz w:val="23"/>
          <w:szCs w:val="23"/>
        </w:rPr>
        <w:t xml:space="preserve"> place</w:t>
      </w:r>
      <w:r w:rsidRPr="00EA7B23">
        <w:rPr>
          <w:snapToGrid/>
          <w:sz w:val="23"/>
          <w:szCs w:val="23"/>
        </w:rPr>
        <w:t>s</w:t>
      </w:r>
      <w:r w:rsidR="00D71715">
        <w:rPr>
          <w:snapToGrid/>
          <w:sz w:val="23"/>
          <w:szCs w:val="23"/>
        </w:rPr>
        <w:t>;</w:t>
      </w:r>
      <w:r w:rsidRPr="00EA7B23">
        <w:rPr>
          <w:snapToGrid/>
          <w:sz w:val="23"/>
          <w:szCs w:val="23"/>
        </w:rPr>
        <w:t xml:space="preserve"> right-justified. Calculate to five decimal</w:t>
      </w:r>
      <w:r w:rsidR="00B55DDF">
        <w:rPr>
          <w:snapToGrid/>
          <w:sz w:val="23"/>
          <w:szCs w:val="23"/>
        </w:rPr>
        <w:t xml:space="preserve"> place</w:t>
      </w:r>
      <w:r w:rsidRPr="00EA7B23">
        <w:rPr>
          <w:snapToGrid/>
          <w:sz w:val="23"/>
          <w:szCs w:val="23"/>
        </w:rPr>
        <w:t xml:space="preserve">s and round to four, pad positions 5 &amp; 6 with zeros. </w:t>
      </w:r>
    </w:p>
    <w:p w:rsidR="00322A61" w:rsidP="00EA7B23" w:rsidRDefault="00322A61" w14:paraId="3629C94D" w14:textId="77777777">
      <w:pPr>
        <w:widowControl/>
        <w:autoSpaceDE w:val="0"/>
        <w:autoSpaceDN w:val="0"/>
        <w:adjustRightInd w:val="0"/>
        <w:rPr>
          <w:b/>
          <w:bCs/>
          <w:snapToGrid/>
          <w:sz w:val="23"/>
          <w:szCs w:val="23"/>
        </w:rPr>
      </w:pPr>
    </w:p>
    <w:p w:rsidR="00EA7B23" w:rsidP="00EA7B23" w:rsidRDefault="00EA7B23" w14:paraId="3629C94E" w14:textId="3BC71C00">
      <w:pPr>
        <w:widowControl/>
        <w:autoSpaceDE w:val="0"/>
        <w:autoSpaceDN w:val="0"/>
        <w:adjustRightInd w:val="0"/>
        <w:rPr>
          <w:snapToGrid/>
          <w:sz w:val="23"/>
          <w:szCs w:val="23"/>
        </w:rPr>
      </w:pPr>
      <w:r w:rsidRPr="00EA7B23">
        <w:rPr>
          <w:b/>
          <w:bCs/>
          <w:snapToGrid/>
          <w:sz w:val="23"/>
          <w:szCs w:val="23"/>
        </w:rPr>
        <w:t xml:space="preserve">Units Invoiced (Column </w:t>
      </w:r>
      <w:r w:rsidR="00045EC0">
        <w:rPr>
          <w:b/>
          <w:bCs/>
          <w:snapToGrid/>
          <w:sz w:val="23"/>
          <w:szCs w:val="23"/>
        </w:rPr>
        <w:t xml:space="preserve"> F</w:t>
      </w:r>
      <w:r w:rsidRPr="00EA7B23">
        <w:rPr>
          <w:b/>
          <w:bCs/>
          <w:snapToGrid/>
          <w:sz w:val="23"/>
          <w:szCs w:val="23"/>
        </w:rPr>
        <w:t>)</w:t>
      </w:r>
      <w:r w:rsidRPr="00EA7B23">
        <w:rPr>
          <w:snapToGrid/>
          <w:sz w:val="23"/>
          <w:szCs w:val="23"/>
        </w:rPr>
        <w:t>: The total units reimbursed as shown on the invoice. Numeric</w:t>
      </w:r>
      <w:r w:rsidR="00B55DDF">
        <w:rPr>
          <w:snapToGrid/>
          <w:sz w:val="23"/>
          <w:szCs w:val="23"/>
        </w:rPr>
        <w:t xml:space="preserve"> values</w:t>
      </w:r>
      <w:r w:rsidR="00D71715">
        <w:rPr>
          <w:snapToGrid/>
          <w:sz w:val="23"/>
          <w:szCs w:val="23"/>
        </w:rPr>
        <w:t>;</w:t>
      </w:r>
      <w:r w:rsidRPr="00EA7B23">
        <w:rPr>
          <w:snapToGrid/>
          <w:sz w:val="23"/>
          <w:szCs w:val="23"/>
        </w:rPr>
        <w:t xml:space="preserve"> 12-digit field: 9 whole numbers and 3 decimal</w:t>
      </w:r>
      <w:r w:rsidR="00B55DDF">
        <w:rPr>
          <w:snapToGrid/>
          <w:sz w:val="23"/>
          <w:szCs w:val="23"/>
        </w:rPr>
        <w:t xml:space="preserve"> place</w:t>
      </w:r>
      <w:r w:rsidRPr="00EA7B23">
        <w:rPr>
          <w:snapToGrid/>
          <w:sz w:val="23"/>
          <w:szCs w:val="23"/>
        </w:rPr>
        <w:t>s</w:t>
      </w:r>
      <w:r w:rsidR="00D71715">
        <w:rPr>
          <w:snapToGrid/>
          <w:sz w:val="23"/>
          <w:szCs w:val="23"/>
        </w:rPr>
        <w:t>;</w:t>
      </w:r>
      <w:r w:rsidRPr="00EA7B23">
        <w:rPr>
          <w:snapToGrid/>
          <w:sz w:val="23"/>
          <w:szCs w:val="23"/>
        </w:rPr>
        <w:t xml:space="preserve"> right-justified</w:t>
      </w:r>
      <w:r w:rsidR="00D71715">
        <w:rPr>
          <w:snapToGrid/>
          <w:sz w:val="23"/>
          <w:szCs w:val="23"/>
        </w:rPr>
        <w:t>;</w:t>
      </w:r>
      <w:r w:rsidRPr="00EA7B23">
        <w:rPr>
          <w:snapToGrid/>
          <w:sz w:val="23"/>
          <w:szCs w:val="23"/>
        </w:rPr>
        <w:t xml:space="preserve"> zero-</w:t>
      </w:r>
      <w:r w:rsidR="00D71715">
        <w:rPr>
          <w:snapToGrid/>
          <w:sz w:val="23"/>
          <w:szCs w:val="23"/>
        </w:rPr>
        <w:t>padded</w:t>
      </w:r>
      <w:r w:rsidRPr="00EA7B23">
        <w:rPr>
          <w:snapToGrid/>
          <w:sz w:val="23"/>
          <w:szCs w:val="23"/>
        </w:rPr>
        <w:t xml:space="preserve">. </w:t>
      </w:r>
    </w:p>
    <w:p w:rsidRPr="00EA7B23" w:rsidR="00322A61" w:rsidP="00EA7B23" w:rsidRDefault="00322A61" w14:paraId="3629C94F" w14:textId="77777777">
      <w:pPr>
        <w:widowControl/>
        <w:autoSpaceDE w:val="0"/>
        <w:autoSpaceDN w:val="0"/>
        <w:adjustRightInd w:val="0"/>
        <w:rPr>
          <w:snapToGrid/>
          <w:sz w:val="23"/>
          <w:szCs w:val="23"/>
        </w:rPr>
      </w:pPr>
    </w:p>
    <w:p w:rsidR="00EA7B23" w:rsidP="00EA7B23" w:rsidRDefault="00EA7B23" w14:paraId="3629C950" w14:textId="06AEA1D6">
      <w:pPr>
        <w:widowControl/>
        <w:autoSpaceDE w:val="0"/>
        <w:autoSpaceDN w:val="0"/>
        <w:adjustRightInd w:val="0"/>
        <w:rPr>
          <w:snapToGrid/>
          <w:sz w:val="23"/>
          <w:szCs w:val="23"/>
        </w:rPr>
      </w:pPr>
      <w:r w:rsidRPr="00EA7B23">
        <w:rPr>
          <w:b/>
          <w:bCs/>
          <w:snapToGrid/>
          <w:sz w:val="23"/>
          <w:szCs w:val="23"/>
        </w:rPr>
        <w:t xml:space="preserve">Adjusted Units (Column </w:t>
      </w:r>
      <w:r w:rsidR="00045EC0">
        <w:rPr>
          <w:b/>
          <w:bCs/>
          <w:snapToGrid/>
          <w:sz w:val="23"/>
          <w:szCs w:val="23"/>
        </w:rPr>
        <w:t xml:space="preserve"> G</w:t>
      </w:r>
      <w:r w:rsidRPr="00EA7B23">
        <w:rPr>
          <w:b/>
          <w:bCs/>
          <w:snapToGrid/>
          <w:sz w:val="23"/>
          <w:szCs w:val="23"/>
        </w:rPr>
        <w:t>)</w:t>
      </w:r>
      <w:r w:rsidRPr="00EA7B23">
        <w:rPr>
          <w:snapToGrid/>
          <w:sz w:val="23"/>
          <w:szCs w:val="23"/>
        </w:rPr>
        <w:t>: Adjusted units preceded by a + or – based on labeler and state agreement. Annotate Adjustment Code field if adjusted units are present. Numeric</w:t>
      </w:r>
      <w:r w:rsidR="00B55DDF">
        <w:rPr>
          <w:snapToGrid/>
          <w:sz w:val="23"/>
          <w:szCs w:val="23"/>
        </w:rPr>
        <w:t xml:space="preserve"> values</w:t>
      </w:r>
      <w:r w:rsidR="00D71715">
        <w:rPr>
          <w:snapToGrid/>
          <w:sz w:val="23"/>
          <w:szCs w:val="23"/>
        </w:rPr>
        <w:t>;</w:t>
      </w:r>
      <w:r w:rsidRPr="00EA7B23">
        <w:rPr>
          <w:snapToGrid/>
          <w:sz w:val="23"/>
          <w:szCs w:val="23"/>
        </w:rPr>
        <w:t xml:space="preserve"> 13-digit field: </w:t>
      </w:r>
      <w:r w:rsidR="008B2923">
        <w:rPr>
          <w:snapToGrid/>
          <w:sz w:val="23"/>
          <w:szCs w:val="23"/>
        </w:rPr>
        <w:t>10</w:t>
      </w:r>
      <w:r w:rsidRPr="00EA7B23">
        <w:rPr>
          <w:snapToGrid/>
          <w:sz w:val="23"/>
          <w:szCs w:val="23"/>
        </w:rPr>
        <w:t xml:space="preserve"> whole numbers and 3 decimal</w:t>
      </w:r>
      <w:r w:rsidR="00B55DDF">
        <w:rPr>
          <w:snapToGrid/>
          <w:sz w:val="23"/>
          <w:szCs w:val="23"/>
        </w:rPr>
        <w:t xml:space="preserve"> </w:t>
      </w:r>
      <w:r w:rsidRPr="00164CDC" w:rsidR="00B55DDF">
        <w:rPr>
          <w:snapToGrid/>
          <w:sz w:val="23"/>
          <w:szCs w:val="23"/>
        </w:rPr>
        <w:t>place</w:t>
      </w:r>
      <w:r w:rsidRPr="00164CDC">
        <w:rPr>
          <w:snapToGrid/>
          <w:sz w:val="23"/>
          <w:szCs w:val="23"/>
        </w:rPr>
        <w:t>s</w:t>
      </w:r>
      <w:r w:rsidRPr="00164CDC" w:rsidR="00D71715">
        <w:rPr>
          <w:snapToGrid/>
          <w:sz w:val="23"/>
          <w:szCs w:val="23"/>
        </w:rPr>
        <w:t>;</w:t>
      </w:r>
      <w:r w:rsidRPr="00164CDC">
        <w:rPr>
          <w:snapToGrid/>
          <w:sz w:val="23"/>
          <w:szCs w:val="23"/>
        </w:rPr>
        <w:t xml:space="preserve"> right-justified</w:t>
      </w:r>
      <w:r w:rsidRPr="00164CDC" w:rsidR="00D71715">
        <w:rPr>
          <w:snapToGrid/>
          <w:sz w:val="23"/>
          <w:szCs w:val="23"/>
        </w:rPr>
        <w:t>;</w:t>
      </w:r>
      <w:r w:rsidRPr="00164CDC">
        <w:rPr>
          <w:snapToGrid/>
          <w:sz w:val="23"/>
          <w:szCs w:val="23"/>
        </w:rPr>
        <w:t xml:space="preserve"> blank-filled if</w:t>
      </w:r>
      <w:r w:rsidRPr="00EA7B23">
        <w:rPr>
          <w:snapToGrid/>
          <w:sz w:val="23"/>
          <w:szCs w:val="23"/>
        </w:rPr>
        <w:t xml:space="preserve"> not applicable. </w:t>
      </w:r>
    </w:p>
    <w:p w:rsidRPr="00EA7B23" w:rsidR="00322A61" w:rsidP="00EA7B23" w:rsidRDefault="00322A61" w14:paraId="3629C951" w14:textId="77777777">
      <w:pPr>
        <w:widowControl/>
        <w:autoSpaceDE w:val="0"/>
        <w:autoSpaceDN w:val="0"/>
        <w:adjustRightInd w:val="0"/>
        <w:rPr>
          <w:snapToGrid/>
          <w:sz w:val="23"/>
          <w:szCs w:val="23"/>
        </w:rPr>
      </w:pPr>
    </w:p>
    <w:p w:rsidR="00EA7B23" w:rsidP="00EA7B23" w:rsidRDefault="00EA7B23" w14:paraId="3629C952" w14:textId="58BA7E53">
      <w:pPr>
        <w:widowControl/>
        <w:autoSpaceDE w:val="0"/>
        <w:autoSpaceDN w:val="0"/>
        <w:adjustRightInd w:val="0"/>
        <w:rPr>
          <w:snapToGrid/>
          <w:sz w:val="23"/>
          <w:szCs w:val="23"/>
        </w:rPr>
      </w:pPr>
      <w:r w:rsidRPr="00EA7B23">
        <w:rPr>
          <w:b/>
          <w:bCs/>
          <w:snapToGrid/>
          <w:sz w:val="23"/>
          <w:szCs w:val="23"/>
        </w:rPr>
        <w:t xml:space="preserve">Labeler Disputed Units (Column </w:t>
      </w:r>
      <w:r w:rsidR="00045EC0">
        <w:rPr>
          <w:b/>
          <w:bCs/>
          <w:snapToGrid/>
          <w:sz w:val="23"/>
          <w:szCs w:val="23"/>
        </w:rPr>
        <w:t xml:space="preserve"> H</w:t>
      </w:r>
      <w:r w:rsidRPr="00EA7B23">
        <w:rPr>
          <w:b/>
          <w:bCs/>
          <w:snapToGrid/>
          <w:sz w:val="23"/>
          <w:szCs w:val="23"/>
        </w:rPr>
        <w:t>)</w:t>
      </w:r>
      <w:r w:rsidRPr="00EA7B23">
        <w:rPr>
          <w:snapToGrid/>
          <w:sz w:val="23"/>
          <w:szCs w:val="23"/>
        </w:rPr>
        <w:t>: Disputed units. Numeric</w:t>
      </w:r>
      <w:r w:rsidR="001E5724">
        <w:rPr>
          <w:snapToGrid/>
          <w:sz w:val="23"/>
          <w:szCs w:val="23"/>
        </w:rPr>
        <w:t xml:space="preserve"> values</w:t>
      </w:r>
      <w:r w:rsidR="00DC14A3">
        <w:rPr>
          <w:snapToGrid/>
          <w:sz w:val="23"/>
          <w:szCs w:val="23"/>
        </w:rPr>
        <w:t>;</w:t>
      </w:r>
      <w:r w:rsidRPr="00EA7B23">
        <w:rPr>
          <w:snapToGrid/>
          <w:sz w:val="23"/>
          <w:szCs w:val="23"/>
        </w:rPr>
        <w:t xml:space="preserve"> 12-digit field: 9 whole numbers and 3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Pr="00EA7B23" w:rsidR="00322A61" w:rsidP="00EA7B23" w:rsidRDefault="00322A61" w14:paraId="3629C953" w14:textId="77777777">
      <w:pPr>
        <w:widowControl/>
        <w:autoSpaceDE w:val="0"/>
        <w:autoSpaceDN w:val="0"/>
        <w:adjustRightInd w:val="0"/>
        <w:rPr>
          <w:snapToGrid/>
          <w:sz w:val="23"/>
          <w:szCs w:val="23"/>
        </w:rPr>
      </w:pPr>
    </w:p>
    <w:p w:rsidR="00EA7B23" w:rsidP="00EA7B23" w:rsidRDefault="00EA7B23" w14:paraId="3629C954" w14:textId="5B16054B">
      <w:pPr>
        <w:widowControl/>
        <w:autoSpaceDE w:val="0"/>
        <w:autoSpaceDN w:val="0"/>
        <w:adjustRightInd w:val="0"/>
        <w:rPr>
          <w:snapToGrid/>
          <w:sz w:val="23"/>
          <w:szCs w:val="23"/>
        </w:rPr>
      </w:pPr>
      <w:r w:rsidRPr="00EA7B23">
        <w:rPr>
          <w:b/>
          <w:bCs/>
          <w:snapToGrid/>
          <w:sz w:val="23"/>
          <w:szCs w:val="23"/>
        </w:rPr>
        <w:t xml:space="preserve">Units Paid (Column </w:t>
      </w:r>
      <w:r w:rsidR="00045EC0">
        <w:rPr>
          <w:b/>
          <w:bCs/>
          <w:snapToGrid/>
          <w:sz w:val="23"/>
          <w:szCs w:val="23"/>
        </w:rPr>
        <w:t xml:space="preserve"> I</w:t>
      </w:r>
      <w:r w:rsidRPr="00EA7B23">
        <w:rPr>
          <w:b/>
          <w:bCs/>
          <w:snapToGrid/>
          <w:sz w:val="23"/>
          <w:szCs w:val="23"/>
        </w:rPr>
        <w:t>)</w:t>
      </w:r>
      <w:r w:rsidRPr="00EA7B23">
        <w:rPr>
          <w:snapToGrid/>
          <w:sz w:val="23"/>
          <w:szCs w:val="23"/>
        </w:rPr>
        <w:t>: Number of units paid after calculating adjustments and disputes. Numeric</w:t>
      </w:r>
      <w:r w:rsidR="001E5724">
        <w:rPr>
          <w:snapToGrid/>
          <w:sz w:val="23"/>
          <w:szCs w:val="23"/>
        </w:rPr>
        <w:t xml:space="preserve"> values</w:t>
      </w:r>
      <w:r w:rsidR="00DC14A3">
        <w:rPr>
          <w:snapToGrid/>
          <w:sz w:val="23"/>
          <w:szCs w:val="23"/>
        </w:rPr>
        <w:t>;</w:t>
      </w:r>
      <w:r w:rsidRPr="00EA7B23">
        <w:rPr>
          <w:snapToGrid/>
          <w:sz w:val="23"/>
          <w:szCs w:val="23"/>
        </w:rPr>
        <w:t xml:space="preserve"> 12-digit field: 9 whole numbers and 3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Pr="00EA7B23" w:rsidR="00322A61" w:rsidP="00EA7B23" w:rsidRDefault="00322A61" w14:paraId="3629C955" w14:textId="77777777">
      <w:pPr>
        <w:widowControl/>
        <w:autoSpaceDE w:val="0"/>
        <w:autoSpaceDN w:val="0"/>
        <w:adjustRightInd w:val="0"/>
        <w:rPr>
          <w:snapToGrid/>
          <w:sz w:val="23"/>
          <w:szCs w:val="23"/>
        </w:rPr>
      </w:pPr>
    </w:p>
    <w:p w:rsidR="00EA7B23" w:rsidP="00EA7B23" w:rsidRDefault="00EA7B23" w14:paraId="3629C956" w14:textId="76D5F0C6">
      <w:pPr>
        <w:widowControl/>
        <w:autoSpaceDE w:val="0"/>
        <w:autoSpaceDN w:val="0"/>
        <w:adjustRightInd w:val="0"/>
        <w:rPr>
          <w:snapToGrid/>
          <w:sz w:val="23"/>
          <w:szCs w:val="23"/>
        </w:rPr>
      </w:pPr>
      <w:r w:rsidRPr="00EA7B23">
        <w:rPr>
          <w:b/>
          <w:bCs/>
          <w:snapToGrid/>
          <w:sz w:val="23"/>
          <w:szCs w:val="23"/>
        </w:rPr>
        <w:t xml:space="preserve">Adjustment Code(s) (Column </w:t>
      </w:r>
      <w:r w:rsidR="00045EC0">
        <w:rPr>
          <w:b/>
          <w:bCs/>
          <w:snapToGrid/>
          <w:sz w:val="23"/>
          <w:szCs w:val="23"/>
        </w:rPr>
        <w:t xml:space="preserve"> J</w:t>
      </w:r>
      <w:r w:rsidRPr="00EA7B23">
        <w:rPr>
          <w:b/>
          <w:bCs/>
          <w:snapToGrid/>
          <w:sz w:val="23"/>
          <w:szCs w:val="23"/>
        </w:rPr>
        <w:t>)</w:t>
      </w:r>
      <w:r w:rsidRPr="00EA7B23">
        <w:rPr>
          <w:snapToGrid/>
          <w:sz w:val="23"/>
          <w:szCs w:val="23"/>
        </w:rPr>
        <w:t>: Adjustment explanation(s). Alphabetic</w:t>
      </w:r>
      <w:r w:rsidR="001E5724">
        <w:rPr>
          <w:snapToGrid/>
          <w:sz w:val="23"/>
          <w:szCs w:val="23"/>
        </w:rPr>
        <w:t xml:space="preserve"> values</w:t>
      </w:r>
      <w:r w:rsidR="00DC14A3">
        <w:rPr>
          <w:snapToGrid/>
          <w:sz w:val="23"/>
          <w:szCs w:val="23"/>
        </w:rPr>
        <w:t>;</w:t>
      </w:r>
      <w:r w:rsidRPr="00EA7B23">
        <w:rPr>
          <w:snapToGrid/>
          <w:sz w:val="23"/>
          <w:szCs w:val="23"/>
        </w:rPr>
        <w:t xml:space="preserve"> 3-character field. Valid values per attached list of codes. Up to 3 Adjustment Codes per NDC; blanks for fewer than 3 codes. </w:t>
      </w:r>
    </w:p>
    <w:p w:rsidRPr="00EA7B23" w:rsidR="00322A61" w:rsidP="00EA7B23" w:rsidRDefault="00322A61" w14:paraId="3629C957" w14:textId="77777777">
      <w:pPr>
        <w:widowControl/>
        <w:autoSpaceDE w:val="0"/>
        <w:autoSpaceDN w:val="0"/>
        <w:adjustRightInd w:val="0"/>
        <w:rPr>
          <w:snapToGrid/>
          <w:sz w:val="23"/>
          <w:szCs w:val="23"/>
        </w:rPr>
      </w:pPr>
    </w:p>
    <w:p w:rsidR="00EA7B23" w:rsidP="00EA7B23" w:rsidRDefault="00EA7B23" w14:paraId="3629C958" w14:textId="16680B4C">
      <w:pPr>
        <w:widowControl/>
        <w:autoSpaceDE w:val="0"/>
        <w:autoSpaceDN w:val="0"/>
        <w:adjustRightInd w:val="0"/>
        <w:rPr>
          <w:snapToGrid/>
          <w:sz w:val="23"/>
          <w:szCs w:val="23"/>
        </w:rPr>
      </w:pPr>
      <w:r w:rsidRPr="00EA7B23">
        <w:rPr>
          <w:b/>
          <w:bCs/>
          <w:snapToGrid/>
          <w:sz w:val="23"/>
          <w:szCs w:val="23"/>
        </w:rPr>
        <w:t xml:space="preserve">Dispute Code(s) (Column </w:t>
      </w:r>
      <w:r w:rsidR="00045EC0">
        <w:rPr>
          <w:b/>
          <w:bCs/>
          <w:snapToGrid/>
          <w:sz w:val="23"/>
          <w:szCs w:val="23"/>
        </w:rPr>
        <w:t xml:space="preserve"> K</w:t>
      </w:r>
      <w:r w:rsidRPr="00EA7B23">
        <w:rPr>
          <w:b/>
          <w:bCs/>
          <w:snapToGrid/>
          <w:sz w:val="23"/>
          <w:szCs w:val="23"/>
        </w:rPr>
        <w:t>)</w:t>
      </w:r>
      <w:r w:rsidRPr="00EA7B23">
        <w:rPr>
          <w:snapToGrid/>
          <w:sz w:val="23"/>
          <w:szCs w:val="23"/>
        </w:rPr>
        <w:t>: Dispute explanation</w:t>
      </w:r>
      <w:r w:rsidR="001E5724">
        <w:rPr>
          <w:snapToGrid/>
          <w:sz w:val="23"/>
          <w:szCs w:val="23"/>
        </w:rPr>
        <w:t>(s)</w:t>
      </w:r>
      <w:r w:rsidRPr="00EA7B23">
        <w:rPr>
          <w:snapToGrid/>
          <w:sz w:val="23"/>
          <w:szCs w:val="23"/>
        </w:rPr>
        <w:t xml:space="preserve">. Alphabetic </w:t>
      </w:r>
      <w:r w:rsidR="001E5724">
        <w:rPr>
          <w:snapToGrid/>
          <w:sz w:val="23"/>
          <w:szCs w:val="23"/>
        </w:rPr>
        <w:t>values</w:t>
      </w:r>
      <w:r w:rsidR="00DC14A3">
        <w:rPr>
          <w:snapToGrid/>
          <w:sz w:val="23"/>
          <w:szCs w:val="23"/>
        </w:rPr>
        <w:t>;</w:t>
      </w:r>
      <w:r w:rsidRPr="00EA7B23">
        <w:rPr>
          <w:snapToGrid/>
          <w:sz w:val="23"/>
          <w:szCs w:val="23"/>
        </w:rPr>
        <w:t xml:space="preserve"> 3-character field. Valid values per attached list of codes. Up to 3 </w:t>
      </w:r>
      <w:r w:rsidR="001E5724">
        <w:rPr>
          <w:snapToGrid/>
          <w:sz w:val="23"/>
          <w:szCs w:val="23"/>
        </w:rPr>
        <w:t>Dispute</w:t>
      </w:r>
      <w:r w:rsidRPr="00EA7B23">
        <w:rPr>
          <w:snapToGrid/>
          <w:sz w:val="23"/>
          <w:szCs w:val="23"/>
        </w:rPr>
        <w:t xml:space="preserve"> Codes per NDC; blank</w:t>
      </w:r>
      <w:r w:rsidR="001E5724">
        <w:rPr>
          <w:snapToGrid/>
          <w:sz w:val="23"/>
          <w:szCs w:val="23"/>
        </w:rPr>
        <w:t>s</w:t>
      </w:r>
      <w:r w:rsidRPr="00EA7B23">
        <w:rPr>
          <w:snapToGrid/>
          <w:sz w:val="23"/>
          <w:szCs w:val="23"/>
        </w:rPr>
        <w:t xml:space="preserve"> for fewer than 3 codes. </w:t>
      </w:r>
    </w:p>
    <w:p w:rsidRPr="00EA7B23" w:rsidR="00322A61" w:rsidP="00EA7B23" w:rsidRDefault="00322A61" w14:paraId="3629C959" w14:textId="77777777">
      <w:pPr>
        <w:widowControl/>
        <w:autoSpaceDE w:val="0"/>
        <w:autoSpaceDN w:val="0"/>
        <w:adjustRightInd w:val="0"/>
        <w:rPr>
          <w:snapToGrid/>
          <w:sz w:val="23"/>
          <w:szCs w:val="23"/>
        </w:rPr>
      </w:pPr>
    </w:p>
    <w:p w:rsidR="00EA7B23" w:rsidP="00EA7B23" w:rsidRDefault="00EA7B23" w14:paraId="3629C95A" w14:textId="7B87C3DF">
      <w:pPr>
        <w:widowControl/>
        <w:autoSpaceDE w:val="0"/>
        <w:autoSpaceDN w:val="0"/>
        <w:adjustRightInd w:val="0"/>
        <w:rPr>
          <w:snapToGrid/>
          <w:sz w:val="23"/>
          <w:szCs w:val="23"/>
        </w:rPr>
      </w:pPr>
      <w:r w:rsidRPr="00EA7B23">
        <w:rPr>
          <w:b/>
          <w:bCs/>
          <w:snapToGrid/>
          <w:sz w:val="23"/>
          <w:szCs w:val="23"/>
        </w:rPr>
        <w:t xml:space="preserve">Rebate Amount Invoiced (Column </w:t>
      </w:r>
      <w:r w:rsidR="00045EC0">
        <w:rPr>
          <w:b/>
          <w:bCs/>
          <w:snapToGrid/>
          <w:sz w:val="23"/>
          <w:szCs w:val="23"/>
        </w:rPr>
        <w:t xml:space="preserve"> L</w:t>
      </w:r>
      <w:r w:rsidRPr="00EA7B23">
        <w:rPr>
          <w:b/>
          <w:bCs/>
          <w:snapToGrid/>
          <w:sz w:val="23"/>
          <w:szCs w:val="23"/>
        </w:rPr>
        <w:t>)</w:t>
      </w:r>
      <w:r w:rsidRPr="00EA7B23">
        <w:rPr>
          <w:snapToGrid/>
          <w:sz w:val="23"/>
          <w:szCs w:val="23"/>
        </w:rPr>
        <w:t xml:space="preserve">: The total rebate amount the </w:t>
      </w:r>
      <w:r w:rsidR="001E5724">
        <w:rPr>
          <w:snapToGrid/>
          <w:sz w:val="23"/>
          <w:szCs w:val="23"/>
        </w:rPr>
        <w:t>S</w:t>
      </w:r>
      <w:r w:rsidRPr="00EA7B23">
        <w:rPr>
          <w:snapToGrid/>
          <w:sz w:val="23"/>
          <w:szCs w:val="23"/>
        </w:rPr>
        <w:t xml:space="preserve">tate </w:t>
      </w:r>
      <w:r w:rsidR="001E5724">
        <w:rPr>
          <w:snapToGrid/>
          <w:sz w:val="23"/>
          <w:szCs w:val="23"/>
        </w:rPr>
        <w:t>Medicaid A</w:t>
      </w:r>
      <w:r w:rsidRPr="00EA7B23">
        <w:rPr>
          <w:snapToGrid/>
          <w:sz w:val="23"/>
          <w:szCs w:val="23"/>
        </w:rPr>
        <w:t>gency has billed the labeler for the period covered for this 11-digit NDC. Numeric</w:t>
      </w:r>
      <w:r w:rsidR="001E5724">
        <w:rPr>
          <w:snapToGrid/>
          <w:sz w:val="23"/>
          <w:szCs w:val="23"/>
        </w:rPr>
        <w:t xml:space="preserve"> values</w:t>
      </w:r>
      <w:r w:rsidR="00DC14A3">
        <w:rPr>
          <w:snapToGrid/>
          <w:sz w:val="23"/>
          <w:szCs w:val="23"/>
        </w:rPr>
        <w:t>;</w:t>
      </w:r>
      <w:r w:rsidRPr="00EA7B23">
        <w:rPr>
          <w:snapToGrid/>
          <w:sz w:val="23"/>
          <w:szCs w:val="23"/>
        </w:rPr>
        <w:t xml:space="preserve"> 9-digit field: 7 whole numbers and 2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Pr="00EA7B23" w:rsidR="00322A61" w:rsidP="00EA7B23" w:rsidRDefault="00322A61" w14:paraId="3629C95B" w14:textId="77777777">
      <w:pPr>
        <w:widowControl/>
        <w:autoSpaceDE w:val="0"/>
        <w:autoSpaceDN w:val="0"/>
        <w:adjustRightInd w:val="0"/>
        <w:rPr>
          <w:snapToGrid/>
          <w:sz w:val="23"/>
          <w:szCs w:val="23"/>
        </w:rPr>
      </w:pPr>
    </w:p>
    <w:p w:rsidR="00EA7B23" w:rsidP="00EA7B23" w:rsidRDefault="00EA7B23" w14:paraId="3629C95C" w14:textId="4DE32E7D">
      <w:pPr>
        <w:widowControl/>
        <w:autoSpaceDE w:val="0"/>
        <w:autoSpaceDN w:val="0"/>
        <w:adjustRightInd w:val="0"/>
        <w:rPr>
          <w:snapToGrid/>
          <w:sz w:val="23"/>
          <w:szCs w:val="23"/>
        </w:rPr>
      </w:pPr>
      <w:r w:rsidRPr="00EA7B23">
        <w:rPr>
          <w:b/>
          <w:bCs/>
          <w:snapToGrid/>
          <w:sz w:val="23"/>
          <w:szCs w:val="23"/>
        </w:rPr>
        <w:t xml:space="preserve">Invoice Correction Amount (+ or -) (Column </w:t>
      </w:r>
      <w:r w:rsidR="00045EC0">
        <w:rPr>
          <w:b/>
          <w:bCs/>
          <w:snapToGrid/>
          <w:sz w:val="23"/>
          <w:szCs w:val="23"/>
        </w:rPr>
        <w:t xml:space="preserve"> M</w:t>
      </w:r>
      <w:r w:rsidRPr="00EA7B23">
        <w:rPr>
          <w:b/>
          <w:bCs/>
          <w:snapToGrid/>
          <w:sz w:val="23"/>
          <w:szCs w:val="23"/>
        </w:rPr>
        <w:t>)</w:t>
      </w:r>
      <w:r w:rsidRPr="00EA7B23">
        <w:rPr>
          <w:snapToGrid/>
          <w:sz w:val="23"/>
          <w:szCs w:val="23"/>
        </w:rPr>
        <w:t>: Adjusted invoice amount based on any adjustments or disputes. Numeric</w:t>
      </w:r>
      <w:r w:rsidR="001E5724">
        <w:rPr>
          <w:snapToGrid/>
          <w:sz w:val="23"/>
          <w:szCs w:val="23"/>
        </w:rPr>
        <w:t xml:space="preserve"> values</w:t>
      </w:r>
      <w:r w:rsidRPr="00EA7B23">
        <w:rPr>
          <w:snapToGrid/>
          <w:sz w:val="23"/>
          <w:szCs w:val="23"/>
        </w:rPr>
        <w:t xml:space="preserve"> preceded by a + or -</w:t>
      </w:r>
      <w:r w:rsidR="00DC14A3">
        <w:rPr>
          <w:snapToGrid/>
          <w:sz w:val="23"/>
          <w:szCs w:val="23"/>
        </w:rPr>
        <w:t>;</w:t>
      </w:r>
      <w:r w:rsidRPr="00EA7B23">
        <w:rPr>
          <w:snapToGrid/>
          <w:sz w:val="23"/>
          <w:szCs w:val="23"/>
        </w:rPr>
        <w:t xml:space="preserve"> 10-digit field: </w:t>
      </w:r>
      <w:r w:rsidR="008B2923">
        <w:rPr>
          <w:snapToGrid/>
          <w:sz w:val="23"/>
          <w:szCs w:val="23"/>
        </w:rPr>
        <w:t>8</w:t>
      </w:r>
      <w:r w:rsidRPr="00EA7B23" w:rsidR="008B2923">
        <w:rPr>
          <w:snapToGrid/>
          <w:sz w:val="23"/>
          <w:szCs w:val="23"/>
        </w:rPr>
        <w:t xml:space="preserve"> </w:t>
      </w:r>
      <w:r w:rsidRPr="00EA7B23">
        <w:rPr>
          <w:snapToGrid/>
          <w:sz w:val="23"/>
          <w:szCs w:val="23"/>
        </w:rPr>
        <w:t>whole numbers and 2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Pr="00EA7B23" w:rsidR="00322A61" w:rsidP="00EA7B23" w:rsidRDefault="00322A61" w14:paraId="3629C95D" w14:textId="77777777">
      <w:pPr>
        <w:widowControl/>
        <w:autoSpaceDE w:val="0"/>
        <w:autoSpaceDN w:val="0"/>
        <w:adjustRightInd w:val="0"/>
        <w:rPr>
          <w:snapToGrid/>
          <w:sz w:val="23"/>
          <w:szCs w:val="23"/>
        </w:rPr>
      </w:pPr>
    </w:p>
    <w:p w:rsidR="00EA7B23" w:rsidP="00EA7B23" w:rsidRDefault="00EA7B23" w14:paraId="3629C95E" w14:textId="305189C0">
      <w:pPr>
        <w:widowControl/>
        <w:autoSpaceDE w:val="0"/>
        <w:autoSpaceDN w:val="0"/>
        <w:adjustRightInd w:val="0"/>
        <w:rPr>
          <w:snapToGrid/>
          <w:sz w:val="23"/>
          <w:szCs w:val="23"/>
        </w:rPr>
      </w:pPr>
      <w:r w:rsidRPr="00EA7B23">
        <w:rPr>
          <w:b/>
          <w:bCs/>
          <w:snapToGrid/>
          <w:sz w:val="23"/>
          <w:szCs w:val="23"/>
        </w:rPr>
        <w:t xml:space="preserve">Withheld Invoice Amount (Column </w:t>
      </w:r>
      <w:r w:rsidR="00045EC0">
        <w:rPr>
          <w:b/>
          <w:bCs/>
          <w:snapToGrid/>
          <w:sz w:val="23"/>
          <w:szCs w:val="23"/>
        </w:rPr>
        <w:t xml:space="preserve"> N</w:t>
      </w:r>
      <w:r w:rsidRPr="00EA7B23">
        <w:rPr>
          <w:b/>
          <w:bCs/>
          <w:snapToGrid/>
          <w:sz w:val="23"/>
          <w:szCs w:val="23"/>
        </w:rPr>
        <w:t>)</w:t>
      </w:r>
      <w:r w:rsidRPr="00EA7B23">
        <w:rPr>
          <w:snapToGrid/>
          <w:sz w:val="23"/>
          <w:szCs w:val="23"/>
        </w:rPr>
        <w:t>: Rebate amount withheld based on any adjustments or disputes. Numeric</w:t>
      </w:r>
      <w:r w:rsidR="001E5724">
        <w:rPr>
          <w:snapToGrid/>
          <w:sz w:val="23"/>
          <w:szCs w:val="23"/>
        </w:rPr>
        <w:t xml:space="preserve"> values</w:t>
      </w:r>
      <w:r w:rsidR="00DC14A3">
        <w:rPr>
          <w:snapToGrid/>
          <w:sz w:val="23"/>
          <w:szCs w:val="23"/>
        </w:rPr>
        <w:t>;</w:t>
      </w:r>
      <w:r w:rsidRPr="00EA7B23">
        <w:rPr>
          <w:snapToGrid/>
          <w:sz w:val="23"/>
          <w:szCs w:val="23"/>
        </w:rPr>
        <w:t xml:space="preserve"> 9-digit field: 7 whole numbers and 2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Pr="00EA7B23" w:rsidR="00322A61" w:rsidP="00EA7B23" w:rsidRDefault="00322A61" w14:paraId="3629C95F" w14:textId="77777777">
      <w:pPr>
        <w:widowControl/>
        <w:autoSpaceDE w:val="0"/>
        <w:autoSpaceDN w:val="0"/>
        <w:adjustRightInd w:val="0"/>
        <w:rPr>
          <w:snapToGrid/>
          <w:sz w:val="23"/>
          <w:szCs w:val="23"/>
        </w:rPr>
      </w:pPr>
    </w:p>
    <w:p w:rsidR="00EA7B23" w:rsidP="00EA7B23" w:rsidRDefault="00EA7B23" w14:paraId="3629C960" w14:textId="7286E9C8">
      <w:pPr>
        <w:widowControl/>
        <w:autoSpaceDE w:val="0"/>
        <w:autoSpaceDN w:val="0"/>
        <w:adjustRightInd w:val="0"/>
        <w:rPr>
          <w:snapToGrid/>
          <w:sz w:val="23"/>
          <w:szCs w:val="23"/>
        </w:rPr>
      </w:pPr>
      <w:r w:rsidRPr="00EA7B23">
        <w:rPr>
          <w:b/>
          <w:bCs/>
          <w:snapToGrid/>
          <w:sz w:val="23"/>
          <w:szCs w:val="23"/>
        </w:rPr>
        <w:t xml:space="preserve">Rebate Amount Paid (Column </w:t>
      </w:r>
      <w:r w:rsidR="00045EC0">
        <w:rPr>
          <w:b/>
          <w:bCs/>
          <w:snapToGrid/>
          <w:sz w:val="23"/>
          <w:szCs w:val="23"/>
        </w:rPr>
        <w:t xml:space="preserve"> O</w:t>
      </w:r>
      <w:r w:rsidRPr="00EA7B23">
        <w:rPr>
          <w:b/>
          <w:bCs/>
          <w:snapToGrid/>
          <w:sz w:val="23"/>
          <w:szCs w:val="23"/>
        </w:rPr>
        <w:t>)</w:t>
      </w:r>
      <w:r w:rsidRPr="00EA7B23">
        <w:rPr>
          <w:snapToGrid/>
          <w:sz w:val="23"/>
          <w:szCs w:val="23"/>
        </w:rPr>
        <w:t xml:space="preserve">: Total rebate amount paid for the NDC in the </w:t>
      </w:r>
      <w:r w:rsidR="001E5724">
        <w:rPr>
          <w:snapToGrid/>
          <w:sz w:val="23"/>
          <w:szCs w:val="23"/>
        </w:rPr>
        <w:t>period covered</w:t>
      </w:r>
      <w:r w:rsidRPr="00EA7B23">
        <w:rPr>
          <w:snapToGrid/>
          <w:sz w:val="23"/>
          <w:szCs w:val="23"/>
        </w:rPr>
        <w:t>. Numeric</w:t>
      </w:r>
      <w:r w:rsidR="001E5724">
        <w:rPr>
          <w:snapToGrid/>
          <w:sz w:val="23"/>
          <w:szCs w:val="23"/>
        </w:rPr>
        <w:t xml:space="preserve"> values</w:t>
      </w:r>
      <w:r w:rsidR="00DC14A3">
        <w:rPr>
          <w:snapToGrid/>
          <w:sz w:val="23"/>
          <w:szCs w:val="23"/>
        </w:rPr>
        <w:t>;</w:t>
      </w:r>
      <w:r w:rsidRPr="00EA7B23">
        <w:rPr>
          <w:snapToGrid/>
          <w:sz w:val="23"/>
          <w:szCs w:val="23"/>
        </w:rPr>
        <w:t xml:space="preserve"> 9-digit field: 7 whole numbers and 2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Pr="00EA7B23" w:rsidR="00322A61" w:rsidP="00EA7B23" w:rsidRDefault="00322A61" w14:paraId="3629C961" w14:textId="77777777">
      <w:pPr>
        <w:widowControl/>
        <w:autoSpaceDE w:val="0"/>
        <w:autoSpaceDN w:val="0"/>
        <w:adjustRightInd w:val="0"/>
        <w:rPr>
          <w:snapToGrid/>
          <w:sz w:val="23"/>
          <w:szCs w:val="23"/>
        </w:rPr>
      </w:pPr>
    </w:p>
    <w:p w:rsidRPr="00EA7B23" w:rsidR="00EA7B23" w:rsidP="00EA7B23" w:rsidRDefault="00EA7B23" w14:paraId="3629C962" w14:textId="77777777">
      <w:pPr>
        <w:widowControl/>
        <w:autoSpaceDE w:val="0"/>
        <w:autoSpaceDN w:val="0"/>
        <w:adjustRightInd w:val="0"/>
        <w:rPr>
          <w:snapToGrid/>
          <w:sz w:val="23"/>
          <w:szCs w:val="23"/>
        </w:rPr>
      </w:pPr>
      <w:r w:rsidRPr="00EA7B23">
        <w:rPr>
          <w:b/>
          <w:bCs/>
          <w:snapToGrid/>
          <w:sz w:val="23"/>
          <w:szCs w:val="23"/>
        </w:rPr>
        <w:t xml:space="preserve">Totals (Bottom Row of Chart): </w:t>
      </w:r>
      <w:r w:rsidRPr="00EA7B23">
        <w:rPr>
          <w:snapToGrid/>
          <w:sz w:val="23"/>
          <w:szCs w:val="23"/>
        </w:rPr>
        <w:t xml:space="preserve">Add totals for each column. Use parameters for each column total as described for each field above. </w:t>
      </w:r>
    </w:p>
    <w:p w:rsidRPr="00EA7B23" w:rsidR="00322A61" w:rsidP="00322A61" w:rsidRDefault="00322A61" w14:paraId="3629C963" w14:textId="77777777">
      <w:pPr>
        <w:widowControl/>
        <w:autoSpaceDE w:val="0"/>
        <w:autoSpaceDN w:val="0"/>
        <w:adjustRightInd w:val="0"/>
        <w:rPr>
          <w:snapToGrid/>
          <w:szCs w:val="24"/>
        </w:rPr>
      </w:pPr>
    </w:p>
    <w:p w:rsidR="00322A61" w:rsidP="00322A61" w:rsidRDefault="00322A61" w14:paraId="3629C964" w14:textId="7A441901">
      <w:pPr>
        <w:pageBreakBefore/>
        <w:widowControl/>
        <w:autoSpaceDE w:val="0"/>
        <w:autoSpaceDN w:val="0"/>
        <w:adjustRightInd w:val="0"/>
        <w:rPr>
          <w:snapToGrid/>
          <w:sz w:val="23"/>
          <w:szCs w:val="23"/>
        </w:rPr>
      </w:pPr>
      <w:r w:rsidRPr="00EA7B23">
        <w:rPr>
          <w:b/>
          <w:bCs/>
          <w:snapToGrid/>
          <w:sz w:val="23"/>
          <w:szCs w:val="23"/>
        </w:rPr>
        <w:t>Plus Interest Payment</w:t>
      </w:r>
      <w:r w:rsidRPr="00EA7B23">
        <w:rPr>
          <w:snapToGrid/>
          <w:sz w:val="23"/>
          <w:szCs w:val="23"/>
        </w:rPr>
        <w:t>: Total amount of interest paid with this invoice. Numeric</w:t>
      </w:r>
      <w:r w:rsidR="001E5724">
        <w:rPr>
          <w:snapToGrid/>
          <w:sz w:val="23"/>
          <w:szCs w:val="23"/>
        </w:rPr>
        <w:t xml:space="preserve"> values</w:t>
      </w:r>
      <w:r w:rsidR="00DC14A3">
        <w:rPr>
          <w:snapToGrid/>
          <w:sz w:val="23"/>
          <w:szCs w:val="23"/>
        </w:rPr>
        <w:t>;</w:t>
      </w:r>
      <w:r w:rsidRPr="00EA7B23">
        <w:rPr>
          <w:snapToGrid/>
          <w:sz w:val="23"/>
          <w:szCs w:val="23"/>
        </w:rPr>
        <w:t xml:space="preserve"> 8-digit field: 6 whole numbers and 2 decimal</w:t>
      </w:r>
      <w:r w:rsidR="001E5724">
        <w:rPr>
          <w:snapToGrid/>
          <w:sz w:val="23"/>
          <w:szCs w:val="23"/>
        </w:rPr>
        <w:t xml:space="preserve"> place</w:t>
      </w:r>
      <w:r w:rsidRPr="00EA7B23">
        <w:rPr>
          <w:snapToGrid/>
          <w:sz w:val="23"/>
          <w:szCs w:val="23"/>
        </w:rPr>
        <w:t>s</w:t>
      </w:r>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p w:rsidR="00322A61" w:rsidP="00EA7B23" w:rsidRDefault="00322A61" w14:paraId="3629C965" w14:textId="77777777">
      <w:pPr>
        <w:widowControl/>
        <w:autoSpaceDE w:val="0"/>
        <w:autoSpaceDN w:val="0"/>
        <w:adjustRightInd w:val="0"/>
        <w:rPr>
          <w:b/>
          <w:bCs/>
          <w:snapToGrid/>
          <w:sz w:val="23"/>
          <w:szCs w:val="23"/>
        </w:rPr>
      </w:pPr>
    </w:p>
    <w:p w:rsidRPr="00EA7B23" w:rsidR="00EA7B23" w:rsidP="00EA7B23" w:rsidRDefault="00EA7B23" w14:paraId="3629C966" w14:textId="41157D47">
      <w:pPr>
        <w:widowControl/>
        <w:autoSpaceDE w:val="0"/>
        <w:autoSpaceDN w:val="0"/>
        <w:adjustRightInd w:val="0"/>
        <w:rPr>
          <w:snapToGrid/>
          <w:sz w:val="23"/>
          <w:szCs w:val="23"/>
        </w:rPr>
      </w:pPr>
      <w:r w:rsidRPr="00EA7B23">
        <w:rPr>
          <w:b/>
          <w:bCs/>
          <w:snapToGrid/>
          <w:sz w:val="23"/>
          <w:szCs w:val="23"/>
        </w:rPr>
        <w:t>Total Remittance</w:t>
      </w:r>
      <w:r w:rsidRPr="00EA7B23">
        <w:rPr>
          <w:snapToGrid/>
          <w:sz w:val="23"/>
          <w:szCs w:val="23"/>
        </w:rPr>
        <w:t>: Total rebate amount paid for all NDCs, including any interest payment. Numeric</w:t>
      </w:r>
      <w:r w:rsidR="001E5724">
        <w:rPr>
          <w:snapToGrid/>
          <w:sz w:val="23"/>
          <w:szCs w:val="23"/>
        </w:rPr>
        <w:t xml:space="preserve"> values</w:t>
      </w:r>
      <w:r w:rsidR="00DC14A3">
        <w:rPr>
          <w:snapToGrid/>
          <w:sz w:val="23"/>
          <w:szCs w:val="23"/>
        </w:rPr>
        <w:t>;</w:t>
      </w:r>
      <w:r w:rsidRPr="00EA7B23">
        <w:rPr>
          <w:snapToGrid/>
          <w:sz w:val="23"/>
          <w:szCs w:val="23"/>
        </w:rPr>
        <w:t xml:space="preserve"> 10-digit field: 8 whole numbers and 2 decimal</w:t>
      </w:r>
      <w:r w:rsidR="00CC5DAA">
        <w:rPr>
          <w:snapToGrid/>
          <w:sz w:val="23"/>
          <w:szCs w:val="23"/>
        </w:rPr>
        <w:t xml:space="preserve"> places</w:t>
      </w:r>
      <w:bookmarkStart w:name="_GoBack" w:id="0"/>
      <w:bookmarkEnd w:id="0"/>
      <w:r w:rsidR="00DC14A3">
        <w:rPr>
          <w:snapToGrid/>
          <w:sz w:val="23"/>
          <w:szCs w:val="23"/>
        </w:rPr>
        <w:t>;</w:t>
      </w:r>
      <w:r w:rsidRPr="00EA7B23">
        <w:rPr>
          <w:snapToGrid/>
          <w:sz w:val="23"/>
          <w:szCs w:val="23"/>
        </w:rPr>
        <w:t xml:space="preserve"> right-justified</w:t>
      </w:r>
      <w:r w:rsidR="00DC14A3">
        <w:rPr>
          <w:snapToGrid/>
          <w:sz w:val="23"/>
          <w:szCs w:val="23"/>
        </w:rPr>
        <w:t>;</w:t>
      </w:r>
      <w:r w:rsidRPr="00EA7B23">
        <w:rPr>
          <w:snapToGrid/>
          <w:sz w:val="23"/>
          <w:szCs w:val="23"/>
        </w:rPr>
        <w:t xml:space="preserve"> zero-</w:t>
      </w:r>
      <w:r w:rsidR="00DC14A3">
        <w:rPr>
          <w:snapToGrid/>
          <w:sz w:val="23"/>
          <w:szCs w:val="23"/>
        </w:rPr>
        <w:t>padded</w:t>
      </w:r>
      <w:r w:rsidRPr="00EA7B23">
        <w:rPr>
          <w:snapToGrid/>
          <w:sz w:val="23"/>
          <w:szCs w:val="23"/>
        </w:rPr>
        <w:t xml:space="preserve">. </w:t>
      </w:r>
    </w:p>
    <w:sectPr w:rsidRPr="00EA7B23" w:rsidR="00EA7B23" w:rsidSect="00EA7B23">
      <w:endnotePr>
        <w:numFmt w:val="decimal"/>
      </w:endnotePr>
      <w:type w:val="continuous"/>
      <w:pgSz w:w="12240" w:h="15840"/>
      <w:pgMar w:top="1008" w:right="900" w:bottom="317" w:left="2016" w:header="1008"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46399"/>
    <w:multiLevelType w:val="hybridMultilevel"/>
    <w:tmpl w:val="5CCC52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1C"/>
    <w:rsid w:val="00036DC7"/>
    <w:rsid w:val="00045EC0"/>
    <w:rsid w:val="000F621D"/>
    <w:rsid w:val="00102855"/>
    <w:rsid w:val="00141AB1"/>
    <w:rsid w:val="00164CDC"/>
    <w:rsid w:val="00187011"/>
    <w:rsid w:val="001B797F"/>
    <w:rsid w:val="001E5724"/>
    <w:rsid w:val="001E7C18"/>
    <w:rsid w:val="00322A61"/>
    <w:rsid w:val="00361119"/>
    <w:rsid w:val="00375243"/>
    <w:rsid w:val="003A0A35"/>
    <w:rsid w:val="00422BBF"/>
    <w:rsid w:val="00477DB2"/>
    <w:rsid w:val="004A35A8"/>
    <w:rsid w:val="004E731D"/>
    <w:rsid w:val="005505F0"/>
    <w:rsid w:val="005D08DF"/>
    <w:rsid w:val="005E6BE7"/>
    <w:rsid w:val="005F3DEC"/>
    <w:rsid w:val="006342D8"/>
    <w:rsid w:val="007550A7"/>
    <w:rsid w:val="007B226F"/>
    <w:rsid w:val="007D5266"/>
    <w:rsid w:val="0085741C"/>
    <w:rsid w:val="008B2923"/>
    <w:rsid w:val="00915965"/>
    <w:rsid w:val="009A2399"/>
    <w:rsid w:val="00A44FC5"/>
    <w:rsid w:val="00B55DDF"/>
    <w:rsid w:val="00B96DF0"/>
    <w:rsid w:val="00C20854"/>
    <w:rsid w:val="00C575B7"/>
    <w:rsid w:val="00CB5E79"/>
    <w:rsid w:val="00CC5DAA"/>
    <w:rsid w:val="00D27834"/>
    <w:rsid w:val="00D71715"/>
    <w:rsid w:val="00D94E1B"/>
    <w:rsid w:val="00DA36A5"/>
    <w:rsid w:val="00DC14A3"/>
    <w:rsid w:val="00E27CB3"/>
    <w:rsid w:val="00E80B5B"/>
    <w:rsid w:val="00EA7B23"/>
    <w:rsid w:val="00EE7EF7"/>
    <w:rsid w:val="00FA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9C8FB"/>
  <w15:chartTrackingRefBased/>
  <w15:docId w15:val="{AF07F09C-FCD2-403E-91BD-7A9F67C3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20" w:lineRule="exact"/>
      <w:ind w:right="-864"/>
      <w:outlineLvl w:val="0"/>
    </w:pPr>
    <w:rPr>
      <w:rFonts w:ascii="Courier New" w:hAnsi="Courier New"/>
      <w:b/>
      <w:sz w:val="28"/>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6"/>
    </w:rPr>
  </w:style>
  <w:style w:type="paragraph" w:styleId="BodyTextIndent">
    <w:name w:val="Body Text Indent"/>
    <w:basedOn w:val="Normal"/>
    <w:pPr>
      <w:ind w:firstLine="8640"/>
    </w:pPr>
    <w:rPr>
      <w:rFonts w:ascii="Courier New" w:hAnsi="Courier New"/>
      <w:b/>
    </w:rPr>
  </w:style>
  <w:style w:type="paragraph" w:customStyle="1" w:styleId="Default">
    <w:name w:val="Default"/>
    <w:rsid w:val="00EA7B23"/>
    <w:pPr>
      <w:autoSpaceDE w:val="0"/>
      <w:autoSpaceDN w:val="0"/>
      <w:adjustRightInd w:val="0"/>
    </w:pPr>
    <w:rPr>
      <w:color w:val="000000"/>
      <w:sz w:val="24"/>
      <w:szCs w:val="24"/>
    </w:rPr>
  </w:style>
  <w:style w:type="paragraph" w:styleId="BalloonText">
    <w:name w:val="Balloon Text"/>
    <w:basedOn w:val="Normal"/>
    <w:link w:val="BalloonTextChar"/>
    <w:rsid w:val="007B226F"/>
    <w:rPr>
      <w:rFonts w:ascii="Segoe UI" w:hAnsi="Segoe UI" w:cs="Segoe UI"/>
      <w:sz w:val="18"/>
      <w:szCs w:val="18"/>
    </w:rPr>
  </w:style>
  <w:style w:type="character" w:customStyle="1" w:styleId="BalloonTextChar">
    <w:name w:val="Balloon Text Char"/>
    <w:basedOn w:val="DefaultParagraphFont"/>
    <w:link w:val="BalloonText"/>
    <w:rsid w:val="007B226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3" ma:contentTypeDescription="Create a new document." ma:contentTypeScope="" ma:versionID="e483bb93683277eb6eac3104468e8e37">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94AB3-125C-49E3-8BB9-C96F609CF04F}">
  <ds:schemaRefs>
    <ds:schemaRef ds:uri="Microsoft.SharePoint.Taxonomy.ContentTypeSync"/>
  </ds:schemaRefs>
</ds:datastoreItem>
</file>

<file path=customXml/itemProps2.xml><?xml version="1.0" encoding="utf-8"?>
<ds:datastoreItem xmlns:ds="http://schemas.openxmlformats.org/officeDocument/2006/customXml" ds:itemID="{749E1E43-ADF1-4DCA-B5EB-0131AB8AACD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2e7db1-a13e-4c3b-82b8-47e2855d24f1"/>
    <ds:schemaRef ds:uri="http://www.w3.org/XML/1998/namespace"/>
    <ds:schemaRef ds:uri="http://purl.org/dc/dcmitype/"/>
  </ds:schemaRefs>
</ds:datastoreItem>
</file>

<file path=customXml/itemProps3.xml><?xml version="1.0" encoding="utf-8"?>
<ds:datastoreItem xmlns:ds="http://schemas.openxmlformats.org/officeDocument/2006/customXml" ds:itemID="{2EF0BC45-DE09-4B70-8BB5-63AA39D603E4}"/>
</file>

<file path=customXml/itemProps4.xml><?xml version="1.0" encoding="utf-8"?>
<ds:datastoreItem xmlns:ds="http://schemas.openxmlformats.org/officeDocument/2006/customXml" ds:itemID="{BDCE5D8E-7C3B-4744-B556-197CF4FEE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MEDICAID  DRUG  REBATE</vt:lpstr>
    </vt:vector>
  </TitlesOfParts>
  <Company>HCFA</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dc:title>
  <dc:subject/>
  <dc:creator>HCFA Software Control</dc:creator>
  <cp:keywords/>
  <cp:lastModifiedBy>Cindy Bergin</cp:lastModifiedBy>
  <cp:revision>4</cp:revision>
  <cp:lastPrinted>2019-11-19T16:12:00Z</cp:lastPrinted>
  <dcterms:created xsi:type="dcterms:W3CDTF">2019-12-09T20:37:00Z</dcterms:created>
  <dcterms:modified xsi:type="dcterms:W3CDTF">2019-12-13T12:26:00Z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957924660</vt:i4>
  </property>
  <property fmtid="{D5CDD505-2E9C-101B-9397-08002B2CF9AE}" pid="4" name="_EmailSubject">
    <vt:lpwstr>ACTION NEEDED BY APRIL 30 - PRA Package for CMS-304 and -304a (OMB 0938-0676) Reconciliation of State Invoice and Prior Quarter Adjustment Statement</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