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DA8" w:rsidR="00A92DA8" w:rsidP="00A92DA8" w:rsidRDefault="00267469" w14:paraId="36DC4391" w14:textId="77777777">
      <w:pPr>
        <w:autoSpaceDE w:val="0"/>
        <w:autoSpaceDN w:val="0"/>
        <w:adjustRightInd w:val="0"/>
        <w:spacing w:after="0" w:line="240" w:lineRule="auto"/>
        <w:ind w:right="-720"/>
        <w:jc w:val="center"/>
        <w:rPr>
          <w:rFonts w:ascii="Times New Roman" w:hAnsi="Times New Roman"/>
          <w:b/>
          <w:sz w:val="24"/>
          <w:szCs w:val="24"/>
        </w:rPr>
      </w:pPr>
      <w:r w:rsidRPr="00267469">
        <w:rPr>
          <w:rFonts w:ascii="Times New Roman" w:hAnsi="Times New Roman"/>
          <w:b/>
          <w:bCs/>
          <w:sz w:val="24"/>
          <w:szCs w:val="24"/>
        </w:rPr>
        <w:t xml:space="preserve">Addendum to </w:t>
      </w:r>
      <w:r w:rsidRPr="00267469">
        <w:rPr>
          <w:rFonts w:ascii="Times New Roman" w:hAnsi="Times New Roman"/>
          <w:b/>
          <w:sz w:val="24"/>
          <w:szCs w:val="24"/>
        </w:rPr>
        <w:t>Supporting Statement for</w:t>
      </w:r>
      <w:r w:rsidR="00A92DA8">
        <w:rPr>
          <w:rFonts w:ascii="Times New Roman" w:hAnsi="Times New Roman"/>
          <w:b/>
          <w:sz w:val="24"/>
          <w:szCs w:val="24"/>
        </w:rPr>
        <w:t xml:space="preserve"> </w:t>
      </w:r>
      <w:r w:rsidRPr="00A92DA8" w:rsidR="00A92DA8">
        <w:rPr>
          <w:rFonts w:ascii="Times New Roman" w:hAnsi="Times New Roman"/>
          <w:b/>
          <w:sz w:val="24"/>
          <w:szCs w:val="24"/>
        </w:rPr>
        <w:t>Form SSA-8240</w:t>
      </w:r>
    </w:p>
    <w:p w:rsidRPr="00A92DA8" w:rsidR="00A92DA8" w:rsidP="00A92DA8" w:rsidRDefault="00A92DA8" w14:paraId="3B18F0E9" w14:textId="77777777">
      <w:pPr>
        <w:autoSpaceDE w:val="0"/>
        <w:autoSpaceDN w:val="0"/>
        <w:adjustRightInd w:val="0"/>
        <w:spacing w:after="0" w:line="240" w:lineRule="auto"/>
        <w:ind w:right="-720"/>
        <w:jc w:val="center"/>
        <w:rPr>
          <w:rFonts w:ascii="Times New Roman" w:hAnsi="Times New Roman"/>
          <w:b/>
          <w:sz w:val="24"/>
          <w:szCs w:val="24"/>
        </w:rPr>
      </w:pPr>
      <w:r w:rsidRPr="00A92DA8">
        <w:rPr>
          <w:rFonts w:ascii="Times New Roman" w:hAnsi="Times New Roman"/>
          <w:b/>
          <w:sz w:val="24"/>
          <w:szCs w:val="24"/>
        </w:rPr>
        <w:t xml:space="preserve">Authorization for the Social Security Administration to Obtain Wage and Employment Information from Payroll Data Providers </w:t>
      </w:r>
    </w:p>
    <w:p w:rsidR="00267469" w:rsidP="00A92DA8" w:rsidRDefault="00A92DA8" w14:paraId="46DEEF50" w14:textId="77777777">
      <w:pPr>
        <w:autoSpaceDE w:val="0"/>
        <w:autoSpaceDN w:val="0"/>
        <w:adjustRightInd w:val="0"/>
        <w:spacing w:after="0" w:line="240" w:lineRule="auto"/>
        <w:ind w:right="-720"/>
        <w:jc w:val="center"/>
        <w:rPr>
          <w:rFonts w:ascii="Times New Roman" w:hAnsi="Times New Roman"/>
          <w:b/>
          <w:sz w:val="24"/>
          <w:szCs w:val="24"/>
        </w:rPr>
      </w:pPr>
      <w:r w:rsidRPr="00A92DA8">
        <w:rPr>
          <w:rFonts w:ascii="Times New Roman" w:hAnsi="Times New Roman"/>
          <w:b/>
          <w:sz w:val="24"/>
          <w:szCs w:val="24"/>
        </w:rPr>
        <w:t>OMB No. 0960-0807</w:t>
      </w:r>
    </w:p>
    <w:p w:rsidRPr="00267469" w:rsidR="00A92DA8" w:rsidP="00A92DA8" w:rsidRDefault="00A92DA8" w14:paraId="718FB3A4" w14:textId="77777777">
      <w:pPr>
        <w:autoSpaceDE w:val="0"/>
        <w:autoSpaceDN w:val="0"/>
        <w:adjustRightInd w:val="0"/>
        <w:spacing w:after="0" w:line="240" w:lineRule="auto"/>
        <w:ind w:right="-720"/>
        <w:jc w:val="center"/>
        <w:rPr>
          <w:sz w:val="24"/>
          <w:szCs w:val="24"/>
        </w:rPr>
      </w:pPr>
    </w:p>
    <w:p w:rsidR="00A07BAB" w:rsidP="00A07BAB" w:rsidRDefault="00A07BAB" w14:paraId="30EB83C7" w14:textId="77777777">
      <w:pPr>
        <w:pStyle w:val="Heading7"/>
      </w:pPr>
      <w:r>
        <w:t>Minor Revisions to the Collection Instrument</w:t>
      </w:r>
    </w:p>
    <w:p w:rsidR="00A07BAB" w:rsidP="00A07BAB" w:rsidRDefault="00A07BAB" w14:paraId="562B4408" w14:textId="77777777">
      <w:pPr>
        <w:pStyle w:val="Heading7"/>
      </w:pPr>
    </w:p>
    <w:p w:rsidRPr="00A07BAB" w:rsidR="00267469" w:rsidP="00A07BAB" w:rsidRDefault="00A07BAB" w14:paraId="54DDBF78" w14:textId="77777777">
      <w:pPr>
        <w:pStyle w:val="Heading7"/>
        <w:rPr>
          <w:b w:val="0"/>
        </w:rPr>
      </w:pPr>
      <w:r w:rsidRPr="00A07BAB">
        <w:rPr>
          <w:b w:val="0"/>
        </w:rPr>
        <w:t>SSA is making the following revisions:</w:t>
      </w:r>
      <w:r w:rsidRPr="00A07BAB" w:rsidR="00606C70">
        <w:rPr>
          <w:b w:val="0"/>
        </w:rPr>
        <w:t xml:space="preserve"> </w:t>
      </w:r>
    </w:p>
    <w:p w:rsidRPr="00593999" w:rsidR="00267469" w:rsidP="00267469" w:rsidRDefault="00267469" w14:paraId="5A075341" w14:textId="77777777">
      <w:pPr>
        <w:spacing w:after="0"/>
        <w:rPr>
          <w:rFonts w:ascii="Times New Roman" w:hAnsi="Times New Roman"/>
          <w:sz w:val="24"/>
          <w:szCs w:val="24"/>
        </w:rPr>
      </w:pPr>
    </w:p>
    <w:p w:rsidR="00027EF2" w:rsidP="00A07BAB" w:rsidRDefault="00593999" w14:paraId="6F6E7921" w14:textId="281CD9B9">
      <w:pPr>
        <w:numPr>
          <w:ilvl w:val="0"/>
          <w:numId w:val="1"/>
        </w:numPr>
        <w:spacing w:after="0" w:line="240" w:lineRule="auto"/>
        <w:rPr>
          <w:rFonts w:ascii="Times New Roman" w:hAnsi="Times New Roman"/>
          <w:sz w:val="24"/>
          <w:szCs w:val="24"/>
        </w:rPr>
      </w:pPr>
      <w:r w:rsidRPr="00333704">
        <w:rPr>
          <w:rFonts w:ascii="Times New Roman" w:hAnsi="Times New Roman"/>
          <w:b/>
          <w:sz w:val="24"/>
          <w:szCs w:val="24"/>
          <w:u w:val="single"/>
        </w:rPr>
        <w:t xml:space="preserve">Change </w:t>
      </w:r>
      <w:r w:rsidR="007B4CDF">
        <w:rPr>
          <w:rFonts w:ascii="Times New Roman" w:hAnsi="Times New Roman"/>
          <w:b/>
          <w:sz w:val="24"/>
          <w:szCs w:val="24"/>
          <w:u w:val="single"/>
        </w:rPr>
        <w:t>#</w:t>
      </w:r>
      <w:r w:rsidRPr="00333704">
        <w:rPr>
          <w:rFonts w:ascii="Times New Roman" w:hAnsi="Times New Roman"/>
          <w:b/>
          <w:sz w:val="24"/>
          <w:szCs w:val="24"/>
          <w:u w:val="single"/>
        </w:rPr>
        <w:t>1</w:t>
      </w:r>
      <w:r w:rsidRPr="00593999">
        <w:rPr>
          <w:rFonts w:ascii="Times New Roman" w:hAnsi="Times New Roman"/>
          <w:b/>
          <w:sz w:val="24"/>
          <w:szCs w:val="24"/>
        </w:rPr>
        <w:t>:</w:t>
      </w:r>
      <w:r w:rsidR="007B4CDF">
        <w:rPr>
          <w:rFonts w:ascii="Times New Roman" w:hAnsi="Times New Roman"/>
          <w:b/>
          <w:sz w:val="24"/>
          <w:szCs w:val="24"/>
        </w:rPr>
        <w:t xml:space="preserve"> </w:t>
      </w:r>
      <w:r>
        <w:rPr>
          <w:rFonts w:ascii="Times New Roman" w:hAnsi="Times New Roman"/>
          <w:sz w:val="24"/>
          <w:szCs w:val="24"/>
        </w:rPr>
        <w:t xml:space="preserve"> </w:t>
      </w:r>
      <w:r w:rsidRPr="00593999" w:rsidR="003446D7">
        <w:rPr>
          <w:rFonts w:ascii="Times New Roman" w:hAnsi="Times New Roman"/>
          <w:sz w:val="24"/>
          <w:szCs w:val="24"/>
        </w:rPr>
        <w:t>We are revising the language</w:t>
      </w:r>
      <w:r w:rsidR="00393702">
        <w:rPr>
          <w:rFonts w:ascii="Times New Roman" w:hAnsi="Times New Roman"/>
          <w:sz w:val="24"/>
          <w:szCs w:val="24"/>
        </w:rPr>
        <w:t xml:space="preserve"> in i</w:t>
      </w:r>
      <w:r w:rsidRPr="00593999" w:rsidR="00796C21">
        <w:rPr>
          <w:rFonts w:ascii="Times New Roman" w:hAnsi="Times New Roman"/>
          <w:sz w:val="24"/>
          <w:szCs w:val="24"/>
        </w:rPr>
        <w:t>tem 5</w:t>
      </w:r>
      <w:r w:rsidR="008C6462">
        <w:rPr>
          <w:rFonts w:ascii="Times New Roman" w:hAnsi="Times New Roman"/>
          <w:sz w:val="24"/>
          <w:szCs w:val="24"/>
        </w:rPr>
        <w:t>, bullet</w:t>
      </w:r>
      <w:bookmarkStart w:name="_GoBack" w:id="0"/>
      <w:bookmarkEnd w:id="0"/>
      <w:r w:rsidRPr="00593999">
        <w:rPr>
          <w:rFonts w:ascii="Times New Roman" w:hAnsi="Times New Roman"/>
          <w:sz w:val="24"/>
          <w:szCs w:val="24"/>
        </w:rPr>
        <w:t xml:space="preserve"> 1</w:t>
      </w:r>
      <w:r w:rsidR="00027EF2">
        <w:rPr>
          <w:rFonts w:ascii="Times New Roman" w:hAnsi="Times New Roman"/>
          <w:sz w:val="24"/>
          <w:szCs w:val="24"/>
        </w:rPr>
        <w:t xml:space="preserve"> to read:</w:t>
      </w:r>
    </w:p>
    <w:p w:rsidRPr="00027EF2" w:rsidR="007B4CDF" w:rsidP="00027EF2" w:rsidRDefault="00027EF2" w14:paraId="5672E3E2" w14:textId="4EED87BB">
      <w:pPr>
        <w:spacing w:after="0" w:line="240" w:lineRule="auto"/>
        <w:ind w:left="720"/>
        <w:rPr>
          <w:rFonts w:ascii="Times New Roman" w:hAnsi="Times New Roman"/>
          <w:sz w:val="24"/>
          <w:szCs w:val="24"/>
        </w:rPr>
      </w:pPr>
      <w:r>
        <w:rPr>
          <w:rFonts w:ascii="Times New Roman" w:hAnsi="Times New Roman"/>
          <w:sz w:val="24"/>
          <w:szCs w:val="24"/>
        </w:rPr>
        <w:br/>
        <w:t>The Social Security Administration (SSA) will use my authorization to obtain wage and employment information from payroll data providers.  Payroll data providers are payroll providers, wage verification companies, and other entities that collect and maintain data about employment wages.  SSA may obtain such wage and employment information through automated (authorized by Section 1184 of the Social Security Act) or non-automated information exchanges.</w:t>
      </w:r>
      <w:r>
        <w:rPr>
          <w:rFonts w:ascii="Times New Roman" w:hAnsi="Times New Roman"/>
          <w:sz w:val="24"/>
          <w:szCs w:val="24"/>
        </w:rPr>
        <w:br/>
      </w:r>
      <w:r w:rsidRPr="00593999" w:rsidR="00593999">
        <w:rPr>
          <w:rFonts w:ascii="Times New Roman" w:hAnsi="Times New Roman"/>
          <w:sz w:val="24"/>
          <w:szCs w:val="24"/>
        </w:rPr>
        <w:t xml:space="preserve"> </w:t>
      </w:r>
      <w:r>
        <w:rPr>
          <w:rFonts w:ascii="Times New Roman" w:hAnsi="Times New Roman"/>
          <w:sz w:val="24"/>
          <w:szCs w:val="24"/>
        </w:rPr>
        <w:t xml:space="preserve">  </w:t>
      </w:r>
      <w:r w:rsidRPr="00593999" w:rsidR="00796C21">
        <w:rPr>
          <w:rFonts w:ascii="Times New Roman" w:hAnsi="Times New Roman"/>
          <w:sz w:val="24"/>
          <w:szCs w:val="24"/>
        </w:rPr>
        <w:t xml:space="preserve"> </w:t>
      </w:r>
    </w:p>
    <w:p w:rsidRPr="00593999" w:rsidR="00267469" w:rsidP="00A07BAB" w:rsidRDefault="009D2D37" w14:paraId="109D365D" w14:textId="36A508D6">
      <w:pPr>
        <w:spacing w:after="0" w:line="240" w:lineRule="auto"/>
        <w:ind w:left="360"/>
        <w:rPr>
          <w:rFonts w:ascii="Times New Roman" w:hAnsi="Times New Roman"/>
          <w:sz w:val="24"/>
          <w:szCs w:val="24"/>
        </w:rPr>
      </w:pPr>
      <w:r w:rsidRPr="00333704">
        <w:rPr>
          <w:rFonts w:ascii="Times New Roman" w:hAnsi="Times New Roman"/>
          <w:b/>
          <w:sz w:val="24"/>
          <w:szCs w:val="24"/>
          <w:u w:val="single"/>
        </w:rPr>
        <w:t>Justification</w:t>
      </w:r>
      <w:r w:rsidRPr="00333704" w:rsidR="00333704">
        <w:rPr>
          <w:rFonts w:ascii="Times New Roman" w:hAnsi="Times New Roman"/>
          <w:b/>
          <w:sz w:val="24"/>
          <w:szCs w:val="24"/>
          <w:u w:val="single"/>
        </w:rPr>
        <w:t xml:space="preserve"> </w:t>
      </w:r>
      <w:r w:rsidR="007B4CDF">
        <w:rPr>
          <w:rFonts w:ascii="Times New Roman" w:hAnsi="Times New Roman"/>
          <w:b/>
          <w:sz w:val="24"/>
          <w:szCs w:val="24"/>
          <w:u w:val="single"/>
        </w:rPr>
        <w:t>#</w:t>
      </w:r>
      <w:r w:rsidRPr="007B4CDF" w:rsidR="00333704">
        <w:rPr>
          <w:rFonts w:ascii="Times New Roman" w:hAnsi="Times New Roman"/>
          <w:b/>
          <w:sz w:val="24"/>
          <w:szCs w:val="24"/>
          <w:u w:val="single"/>
        </w:rPr>
        <w:t>1</w:t>
      </w:r>
      <w:r w:rsidRPr="007B4CDF" w:rsidR="00267469">
        <w:rPr>
          <w:rFonts w:ascii="Times New Roman" w:hAnsi="Times New Roman"/>
          <w:b/>
          <w:sz w:val="24"/>
          <w:szCs w:val="24"/>
        </w:rPr>
        <w:t>:</w:t>
      </w:r>
      <w:r w:rsidRPr="007B4CDF" w:rsidR="00935A07">
        <w:rPr>
          <w:rFonts w:ascii="Times New Roman" w:hAnsi="Times New Roman"/>
          <w:sz w:val="24"/>
          <w:szCs w:val="24"/>
        </w:rPr>
        <w:t xml:space="preserve"> </w:t>
      </w:r>
      <w:r w:rsidR="007B4CDF">
        <w:rPr>
          <w:rFonts w:ascii="Times New Roman" w:hAnsi="Times New Roman"/>
          <w:sz w:val="24"/>
          <w:szCs w:val="24"/>
        </w:rPr>
        <w:t xml:space="preserve"> </w:t>
      </w:r>
      <w:r w:rsidRPr="00593999" w:rsidR="007D29FE">
        <w:rPr>
          <w:rFonts w:ascii="Times New Roman" w:hAnsi="Times New Roman"/>
          <w:sz w:val="24"/>
          <w:szCs w:val="24"/>
        </w:rPr>
        <w:t>Th</w:t>
      </w:r>
      <w:r w:rsidR="00027EF2">
        <w:rPr>
          <w:rFonts w:ascii="Times New Roman" w:hAnsi="Times New Roman"/>
          <w:sz w:val="24"/>
          <w:szCs w:val="24"/>
        </w:rPr>
        <w:t>is change</w:t>
      </w:r>
      <w:r w:rsidRPr="00593999" w:rsidR="007D29FE">
        <w:rPr>
          <w:rFonts w:ascii="Times New Roman" w:hAnsi="Times New Roman"/>
          <w:sz w:val="24"/>
          <w:szCs w:val="24"/>
        </w:rPr>
        <w:t xml:space="preserve"> improve</w:t>
      </w:r>
      <w:r w:rsidR="00027EF2">
        <w:rPr>
          <w:rFonts w:ascii="Times New Roman" w:hAnsi="Times New Roman"/>
          <w:sz w:val="24"/>
          <w:szCs w:val="24"/>
        </w:rPr>
        <w:t>s the clarity of disclosure</w:t>
      </w:r>
      <w:r w:rsidRPr="00593999" w:rsidR="007D29FE">
        <w:rPr>
          <w:rFonts w:ascii="Times New Roman" w:hAnsi="Times New Roman"/>
          <w:sz w:val="24"/>
          <w:szCs w:val="24"/>
        </w:rPr>
        <w:t xml:space="preserve"> we provide and expand authorization to apply to non-automated wage verification contacts with payroll data providers in addition to automated information </w:t>
      </w:r>
      <w:r w:rsidRPr="00593999" w:rsidR="00593999">
        <w:rPr>
          <w:rFonts w:ascii="Times New Roman" w:hAnsi="Times New Roman"/>
          <w:sz w:val="24"/>
          <w:szCs w:val="24"/>
        </w:rPr>
        <w:t>exchange</w:t>
      </w:r>
      <w:r w:rsidRPr="00593999" w:rsidR="007D29FE">
        <w:rPr>
          <w:rFonts w:ascii="Times New Roman" w:hAnsi="Times New Roman"/>
          <w:sz w:val="24"/>
          <w:szCs w:val="24"/>
        </w:rPr>
        <w:t>.</w:t>
      </w:r>
    </w:p>
    <w:p w:rsidRPr="00593999" w:rsidR="00593999" w:rsidP="00A07BAB" w:rsidRDefault="00593999" w14:paraId="7A3B386B" w14:textId="77777777">
      <w:pPr>
        <w:pStyle w:val="ListParagraph"/>
        <w:spacing w:after="0" w:line="240" w:lineRule="auto"/>
        <w:ind w:left="360"/>
        <w:rPr>
          <w:rFonts w:ascii="Times New Roman" w:hAnsi="Times New Roman"/>
          <w:sz w:val="24"/>
          <w:szCs w:val="24"/>
        </w:rPr>
      </w:pPr>
    </w:p>
    <w:p w:rsidRPr="00027EF2" w:rsidR="00027EF2" w:rsidP="00027EF2" w:rsidRDefault="00027EF2" w14:paraId="44DAED58" w14:textId="516A33A3">
      <w:pPr>
        <w:numPr>
          <w:ilvl w:val="0"/>
          <w:numId w:val="1"/>
        </w:numPr>
        <w:spacing w:after="0" w:line="240" w:lineRule="auto"/>
        <w:rPr>
          <w:rFonts w:ascii="Times New Roman" w:hAnsi="Times New Roman" w:eastAsia="Times New Roman"/>
          <w:sz w:val="24"/>
          <w:szCs w:val="24"/>
        </w:rPr>
      </w:pPr>
      <w:r w:rsidRPr="00333704">
        <w:rPr>
          <w:rFonts w:ascii="Times New Roman" w:hAnsi="Times New Roman"/>
          <w:b/>
          <w:sz w:val="24"/>
          <w:szCs w:val="24"/>
          <w:u w:val="single"/>
        </w:rPr>
        <w:t xml:space="preserve">Change </w:t>
      </w:r>
      <w:r>
        <w:rPr>
          <w:rFonts w:ascii="Times New Roman" w:hAnsi="Times New Roman"/>
          <w:b/>
          <w:sz w:val="24"/>
          <w:szCs w:val="24"/>
          <w:u w:val="single"/>
        </w:rPr>
        <w:t>#</w:t>
      </w:r>
      <w:r w:rsidRPr="00333704">
        <w:rPr>
          <w:rFonts w:ascii="Times New Roman" w:hAnsi="Times New Roman"/>
          <w:b/>
          <w:sz w:val="24"/>
          <w:szCs w:val="24"/>
          <w:u w:val="single"/>
        </w:rPr>
        <w:t>2</w:t>
      </w:r>
      <w:r w:rsidRPr="007B4CDF">
        <w:rPr>
          <w:rFonts w:ascii="Times New Roman" w:hAnsi="Times New Roman"/>
          <w:b/>
          <w:sz w:val="24"/>
          <w:szCs w:val="24"/>
        </w:rPr>
        <w:t>:</w:t>
      </w:r>
      <w:r>
        <w:rPr>
          <w:rFonts w:ascii="Times New Roman" w:hAnsi="Times New Roman"/>
          <w:sz w:val="24"/>
          <w:szCs w:val="24"/>
        </w:rPr>
        <w:t xml:space="preserve">  </w:t>
      </w:r>
      <w:r w:rsidRPr="00593999">
        <w:rPr>
          <w:rFonts w:ascii="Times New Roman" w:hAnsi="Times New Roman"/>
          <w:sz w:val="24"/>
          <w:szCs w:val="24"/>
        </w:rPr>
        <w:t>We are revising the language</w:t>
      </w:r>
      <w:r>
        <w:rPr>
          <w:rFonts w:ascii="Times New Roman" w:hAnsi="Times New Roman"/>
          <w:sz w:val="24"/>
          <w:szCs w:val="24"/>
        </w:rPr>
        <w:t xml:space="preserve"> in i</w:t>
      </w:r>
      <w:r w:rsidRPr="00593999">
        <w:rPr>
          <w:rFonts w:ascii="Times New Roman" w:hAnsi="Times New Roman"/>
          <w:sz w:val="24"/>
          <w:szCs w:val="24"/>
        </w:rPr>
        <w:t xml:space="preserve">tem 5, bullet </w:t>
      </w:r>
      <w:r>
        <w:rPr>
          <w:rFonts w:ascii="Times New Roman" w:hAnsi="Times New Roman"/>
          <w:sz w:val="24"/>
          <w:szCs w:val="24"/>
        </w:rPr>
        <w:t>6 to read</w:t>
      </w:r>
      <w:r>
        <w:rPr>
          <w:rFonts w:ascii="Times New Roman" w:hAnsi="Times New Roman"/>
          <w:sz w:val="24"/>
          <w:szCs w:val="24"/>
        </w:rPr>
        <w:t>:</w:t>
      </w:r>
    </w:p>
    <w:p w:rsidR="00027EF2" w:rsidP="00027EF2" w:rsidRDefault="00027EF2" w14:paraId="724BC4FC" w14:textId="5FD0F068">
      <w:pPr>
        <w:spacing w:after="0" w:line="240" w:lineRule="auto"/>
        <w:rPr>
          <w:rFonts w:ascii="Times New Roman" w:hAnsi="Times New Roman" w:eastAsia="Times New Roman"/>
          <w:sz w:val="24"/>
          <w:szCs w:val="24"/>
        </w:rPr>
      </w:pPr>
    </w:p>
    <w:p w:rsidRPr="007B4CDF" w:rsidR="00027EF2" w:rsidP="00027EF2" w:rsidRDefault="00027EF2" w14:paraId="6DA39F2B" w14:textId="4DC6ACFB">
      <w:pPr>
        <w:spacing w:after="0" w:line="240" w:lineRule="auto"/>
        <w:ind w:left="720"/>
        <w:rPr>
          <w:rFonts w:ascii="Times New Roman" w:hAnsi="Times New Roman" w:eastAsia="Times New Roman"/>
          <w:sz w:val="24"/>
          <w:szCs w:val="24"/>
        </w:rPr>
      </w:pPr>
      <w:r>
        <w:rPr>
          <w:rFonts w:ascii="Times New Roman" w:hAnsi="Times New Roman" w:eastAsia="Times New Roman"/>
          <w:sz w:val="24"/>
          <w:szCs w:val="24"/>
        </w:rPr>
        <w:t>If SSA paid me too much in benefits because the payroll data provider reported my wage and employment information inaccurately, I may have to pat SSA back.</w:t>
      </w:r>
    </w:p>
    <w:p w:rsidRPr="007B4CDF" w:rsidR="00027EF2" w:rsidP="00027EF2" w:rsidRDefault="00027EF2" w14:paraId="1DD0207D" w14:textId="77777777">
      <w:pPr>
        <w:spacing w:after="0" w:line="240" w:lineRule="auto"/>
        <w:ind w:left="360"/>
        <w:rPr>
          <w:rFonts w:ascii="Times New Roman" w:hAnsi="Times New Roman" w:eastAsia="Times New Roman"/>
          <w:sz w:val="24"/>
          <w:szCs w:val="24"/>
          <w:u w:val="single"/>
        </w:rPr>
      </w:pPr>
    </w:p>
    <w:p w:rsidR="00027EF2" w:rsidP="00027EF2" w:rsidRDefault="00027EF2" w14:paraId="547B14E1" w14:textId="7A2028BF">
      <w:pPr>
        <w:pStyle w:val="ListParagraph"/>
        <w:spacing w:after="0" w:line="240" w:lineRule="auto"/>
        <w:ind w:left="360"/>
        <w:rPr>
          <w:rFonts w:ascii="Times New Roman" w:hAnsi="Times New Roman"/>
          <w:sz w:val="24"/>
          <w:szCs w:val="24"/>
        </w:rPr>
      </w:pPr>
      <w:r w:rsidRPr="007B4CDF">
        <w:rPr>
          <w:rFonts w:ascii="Times New Roman" w:hAnsi="Times New Roman" w:eastAsia="Times New Roman"/>
          <w:b/>
          <w:sz w:val="24"/>
          <w:szCs w:val="24"/>
          <w:u w:val="single"/>
        </w:rPr>
        <w:t>Justification #</w:t>
      </w:r>
      <w:r>
        <w:rPr>
          <w:rFonts w:ascii="Times New Roman" w:hAnsi="Times New Roman" w:eastAsia="Times New Roman"/>
          <w:b/>
          <w:sz w:val="24"/>
          <w:szCs w:val="24"/>
          <w:u w:val="single"/>
        </w:rPr>
        <w:t>2</w:t>
      </w:r>
      <w:r w:rsidRPr="007B4CDF">
        <w:rPr>
          <w:rFonts w:ascii="Times New Roman" w:hAnsi="Times New Roman" w:eastAsia="Times New Roman"/>
          <w:b/>
          <w:sz w:val="24"/>
          <w:szCs w:val="24"/>
        </w:rPr>
        <w:t>:</w:t>
      </w:r>
      <w:r w:rsidRPr="007B4CDF">
        <w:rPr>
          <w:rFonts w:ascii="Times New Roman" w:hAnsi="Times New Roman" w:eastAsia="Times New Roman"/>
          <w:sz w:val="24"/>
          <w:szCs w:val="24"/>
        </w:rPr>
        <w:t xml:space="preserve">  </w:t>
      </w:r>
      <w:r w:rsidRPr="00593999">
        <w:rPr>
          <w:rFonts w:ascii="Times New Roman" w:hAnsi="Times New Roman"/>
          <w:sz w:val="24"/>
          <w:szCs w:val="24"/>
        </w:rPr>
        <w:t>Th</w:t>
      </w:r>
      <w:r>
        <w:rPr>
          <w:rFonts w:ascii="Times New Roman" w:hAnsi="Times New Roman"/>
          <w:sz w:val="24"/>
          <w:szCs w:val="24"/>
        </w:rPr>
        <w:t>is change</w:t>
      </w:r>
      <w:r w:rsidRPr="00593999">
        <w:rPr>
          <w:rFonts w:ascii="Times New Roman" w:hAnsi="Times New Roman"/>
          <w:sz w:val="24"/>
          <w:szCs w:val="24"/>
        </w:rPr>
        <w:t xml:space="preserve"> improve</w:t>
      </w:r>
      <w:r>
        <w:rPr>
          <w:rFonts w:ascii="Times New Roman" w:hAnsi="Times New Roman"/>
          <w:sz w:val="24"/>
          <w:szCs w:val="24"/>
        </w:rPr>
        <w:t>s the clarity of disclosure</w:t>
      </w:r>
      <w:r w:rsidRPr="00593999">
        <w:rPr>
          <w:rFonts w:ascii="Times New Roman" w:hAnsi="Times New Roman"/>
          <w:sz w:val="24"/>
          <w:szCs w:val="24"/>
        </w:rPr>
        <w:t xml:space="preserve"> we provide</w:t>
      </w:r>
      <w:r w:rsidR="008B50B8">
        <w:rPr>
          <w:rFonts w:ascii="Times New Roman" w:hAnsi="Times New Roman"/>
          <w:sz w:val="24"/>
          <w:szCs w:val="24"/>
        </w:rPr>
        <w:t>.</w:t>
      </w:r>
      <w:r>
        <w:rPr>
          <w:rFonts w:ascii="Times New Roman" w:hAnsi="Times New Roman" w:eastAsia="Times New Roman"/>
          <w:sz w:val="24"/>
          <w:szCs w:val="24"/>
        </w:rPr>
        <w:br/>
      </w:r>
    </w:p>
    <w:p w:rsidRPr="007B4CDF" w:rsidR="007B4CDF" w:rsidP="00A07BAB" w:rsidRDefault="00333704" w14:paraId="4CF04846" w14:textId="1127EE42">
      <w:pPr>
        <w:numPr>
          <w:ilvl w:val="0"/>
          <w:numId w:val="1"/>
        </w:numPr>
        <w:spacing w:after="0" w:line="240" w:lineRule="auto"/>
        <w:rPr>
          <w:rFonts w:ascii="Times New Roman" w:hAnsi="Times New Roman" w:eastAsia="Times New Roman"/>
          <w:sz w:val="24"/>
          <w:szCs w:val="24"/>
        </w:rPr>
      </w:pPr>
      <w:r w:rsidRPr="00333704">
        <w:rPr>
          <w:rFonts w:ascii="Times New Roman" w:hAnsi="Times New Roman"/>
          <w:b/>
          <w:sz w:val="24"/>
          <w:szCs w:val="24"/>
          <w:u w:val="single"/>
        </w:rPr>
        <w:t xml:space="preserve">Change </w:t>
      </w:r>
      <w:r w:rsidR="007B4CDF">
        <w:rPr>
          <w:rFonts w:ascii="Times New Roman" w:hAnsi="Times New Roman"/>
          <w:b/>
          <w:sz w:val="24"/>
          <w:szCs w:val="24"/>
          <w:u w:val="single"/>
        </w:rPr>
        <w:t>#</w:t>
      </w:r>
      <w:r w:rsidR="00027EF2">
        <w:rPr>
          <w:rFonts w:ascii="Times New Roman" w:hAnsi="Times New Roman"/>
          <w:b/>
          <w:sz w:val="24"/>
          <w:szCs w:val="24"/>
          <w:u w:val="single"/>
        </w:rPr>
        <w:t>3</w:t>
      </w:r>
      <w:r w:rsidRPr="007B4CDF">
        <w:rPr>
          <w:rFonts w:ascii="Times New Roman" w:hAnsi="Times New Roman"/>
          <w:b/>
          <w:sz w:val="24"/>
          <w:szCs w:val="24"/>
        </w:rPr>
        <w:t>:</w:t>
      </w:r>
      <w:r>
        <w:rPr>
          <w:rFonts w:ascii="Times New Roman" w:hAnsi="Times New Roman"/>
          <w:sz w:val="24"/>
          <w:szCs w:val="24"/>
        </w:rPr>
        <w:t xml:space="preserve"> </w:t>
      </w:r>
      <w:r w:rsidR="007B4CDF">
        <w:rPr>
          <w:rFonts w:ascii="Times New Roman" w:hAnsi="Times New Roman"/>
          <w:sz w:val="24"/>
          <w:szCs w:val="24"/>
        </w:rPr>
        <w:t xml:space="preserve"> </w:t>
      </w:r>
      <w:r w:rsidRPr="007B4CDF" w:rsidR="007B4CDF">
        <w:rPr>
          <w:rFonts w:ascii="Times New Roman" w:hAnsi="Times New Roman" w:eastAsia="Times New Roman"/>
          <w:sz w:val="24"/>
          <w:szCs w:val="24"/>
        </w:rPr>
        <w:t>We are revising the PRA statement on th</w:t>
      </w:r>
      <w:r w:rsidR="001441A1">
        <w:rPr>
          <w:rFonts w:ascii="Times New Roman" w:hAnsi="Times New Roman" w:eastAsia="Times New Roman"/>
          <w:sz w:val="24"/>
          <w:szCs w:val="24"/>
        </w:rPr>
        <w:t>is</w:t>
      </w:r>
      <w:r w:rsidRPr="007B4CDF" w:rsidR="007B4CDF">
        <w:rPr>
          <w:rFonts w:ascii="Times New Roman" w:hAnsi="Times New Roman" w:eastAsia="Times New Roman"/>
          <w:sz w:val="24"/>
          <w:szCs w:val="24"/>
        </w:rPr>
        <w:t xml:space="preserve"> form.</w:t>
      </w:r>
    </w:p>
    <w:p w:rsidRPr="007B4CDF" w:rsidR="007B4CDF" w:rsidP="00A07BAB" w:rsidRDefault="007B4CDF" w14:paraId="39117262" w14:textId="77777777">
      <w:pPr>
        <w:spacing w:after="0" w:line="240" w:lineRule="auto"/>
        <w:ind w:left="360"/>
        <w:rPr>
          <w:rFonts w:ascii="Times New Roman" w:hAnsi="Times New Roman" w:eastAsia="Times New Roman"/>
          <w:sz w:val="24"/>
          <w:szCs w:val="24"/>
          <w:u w:val="single"/>
        </w:rPr>
      </w:pPr>
    </w:p>
    <w:p w:rsidR="00DC3D8C" w:rsidP="00A07BAB" w:rsidRDefault="007B4CDF" w14:paraId="6D5DE1FB" w14:textId="537659AC">
      <w:pPr>
        <w:pStyle w:val="ListParagraph"/>
        <w:spacing w:after="0" w:line="240" w:lineRule="auto"/>
        <w:ind w:left="360"/>
        <w:rPr>
          <w:rFonts w:ascii="Times New Roman" w:hAnsi="Times New Roman"/>
          <w:sz w:val="24"/>
          <w:szCs w:val="24"/>
        </w:rPr>
      </w:pPr>
      <w:r w:rsidRPr="007B4CDF">
        <w:rPr>
          <w:rFonts w:ascii="Times New Roman" w:hAnsi="Times New Roman" w:eastAsia="Times New Roman"/>
          <w:b/>
          <w:sz w:val="24"/>
          <w:szCs w:val="24"/>
          <w:u w:val="single"/>
        </w:rPr>
        <w:t>Justification #</w:t>
      </w:r>
      <w:r w:rsidR="00027EF2">
        <w:rPr>
          <w:rFonts w:ascii="Times New Roman" w:hAnsi="Times New Roman" w:eastAsia="Times New Roman"/>
          <w:b/>
          <w:sz w:val="24"/>
          <w:szCs w:val="24"/>
          <w:u w:val="single"/>
        </w:rPr>
        <w:t>3</w:t>
      </w:r>
      <w:r w:rsidRPr="007B4CDF">
        <w:rPr>
          <w:rFonts w:ascii="Times New Roman" w:hAnsi="Times New Roman" w:eastAsia="Times New Roman"/>
          <w:b/>
          <w:sz w:val="24"/>
          <w:szCs w:val="24"/>
        </w:rPr>
        <w:t>:</w:t>
      </w:r>
      <w:r w:rsidRPr="007B4CDF">
        <w:rPr>
          <w:rFonts w:ascii="Times New Roman" w:hAnsi="Times New Roman" w:eastAsia="Times New Roman"/>
          <w:sz w:val="24"/>
          <w:szCs w:val="24"/>
        </w:rPr>
        <w:t xml:space="preserve">  We are revising the PRA statements to reflect our current boilerplate language.  The current language, which dates back to the last reprint of the forms, is now outdated.</w:t>
      </w:r>
    </w:p>
    <w:p w:rsidRPr="007B4CDF" w:rsidR="007B4CDF" w:rsidP="00A07BAB" w:rsidRDefault="007B4CDF" w14:paraId="45B345DB" w14:textId="77777777">
      <w:pPr>
        <w:spacing w:after="0" w:line="240" w:lineRule="auto"/>
        <w:rPr>
          <w:rFonts w:ascii="Times New Roman" w:hAnsi="Times New Roman"/>
          <w:sz w:val="24"/>
          <w:szCs w:val="24"/>
        </w:rPr>
      </w:pPr>
    </w:p>
    <w:p w:rsidRPr="00393702" w:rsidR="007B4CDF" w:rsidP="00A07BAB" w:rsidRDefault="007B4CDF" w14:paraId="098BBD27" w14:textId="03067CE1">
      <w:pPr>
        <w:pStyle w:val="ListParagraph"/>
        <w:numPr>
          <w:ilvl w:val="0"/>
          <w:numId w:val="1"/>
        </w:numPr>
        <w:spacing w:after="0" w:line="240" w:lineRule="auto"/>
        <w:rPr>
          <w:rFonts w:ascii="Times New Roman" w:hAnsi="Times New Roman"/>
          <w:sz w:val="24"/>
          <w:szCs w:val="24"/>
        </w:rPr>
      </w:pPr>
      <w:r w:rsidRPr="00333704">
        <w:rPr>
          <w:rFonts w:ascii="Times New Roman" w:hAnsi="Times New Roman"/>
          <w:b/>
          <w:sz w:val="24"/>
          <w:szCs w:val="24"/>
          <w:u w:val="single"/>
        </w:rPr>
        <w:t xml:space="preserve">Change </w:t>
      </w:r>
      <w:r>
        <w:rPr>
          <w:rFonts w:ascii="Times New Roman" w:hAnsi="Times New Roman"/>
          <w:b/>
          <w:sz w:val="24"/>
          <w:szCs w:val="24"/>
          <w:u w:val="single"/>
        </w:rPr>
        <w:t>#</w:t>
      </w:r>
      <w:r w:rsidR="00027EF2">
        <w:rPr>
          <w:rFonts w:ascii="Times New Roman" w:hAnsi="Times New Roman"/>
          <w:b/>
          <w:sz w:val="24"/>
          <w:szCs w:val="24"/>
          <w:u w:val="single"/>
        </w:rPr>
        <w:t>4</w:t>
      </w:r>
      <w:r w:rsidRPr="007B4CDF">
        <w:rPr>
          <w:rFonts w:ascii="Times New Roman" w:hAnsi="Times New Roman"/>
          <w:b/>
          <w:sz w:val="24"/>
          <w:szCs w:val="24"/>
        </w:rPr>
        <w:t>:</w:t>
      </w:r>
      <w:r>
        <w:rPr>
          <w:rFonts w:ascii="Times New Roman" w:hAnsi="Times New Roman"/>
          <w:sz w:val="24"/>
          <w:szCs w:val="24"/>
        </w:rPr>
        <w:t xml:space="preserve">  </w:t>
      </w:r>
      <w:r w:rsidRPr="00593999">
        <w:rPr>
          <w:rFonts w:ascii="Times New Roman" w:hAnsi="Times New Roman"/>
          <w:sz w:val="24"/>
          <w:szCs w:val="24"/>
        </w:rPr>
        <w:t>We are revising the Privacy Act statement on this form.</w:t>
      </w:r>
    </w:p>
    <w:p w:rsidR="007B4CDF" w:rsidP="00A07BAB" w:rsidRDefault="007B4CDF" w14:paraId="50E4256F" w14:textId="77777777">
      <w:pPr>
        <w:pStyle w:val="ListParagraph"/>
        <w:spacing w:after="0" w:line="240" w:lineRule="auto"/>
        <w:ind w:left="360"/>
        <w:rPr>
          <w:rFonts w:ascii="Times New Roman" w:hAnsi="Times New Roman"/>
          <w:b/>
          <w:sz w:val="24"/>
          <w:szCs w:val="24"/>
          <w:u w:val="single"/>
        </w:rPr>
      </w:pPr>
    </w:p>
    <w:p w:rsidRPr="00A07BAB" w:rsidR="007B4CDF" w:rsidP="00A07BAB" w:rsidRDefault="007B4CDF" w14:paraId="5B7CE9DD" w14:textId="0CBC478E">
      <w:pPr>
        <w:pStyle w:val="ListParagraph"/>
        <w:spacing w:after="0" w:line="240" w:lineRule="auto"/>
        <w:ind w:left="360"/>
        <w:rPr>
          <w:rFonts w:ascii="Times New Roman" w:hAnsi="Times New Roman"/>
          <w:sz w:val="24"/>
          <w:szCs w:val="24"/>
        </w:rPr>
      </w:pPr>
      <w:r w:rsidRPr="00333704">
        <w:rPr>
          <w:rFonts w:ascii="Times New Roman" w:hAnsi="Times New Roman"/>
          <w:b/>
          <w:sz w:val="24"/>
          <w:szCs w:val="24"/>
          <w:u w:val="single"/>
        </w:rPr>
        <w:t xml:space="preserve">Justification </w:t>
      </w:r>
      <w:r>
        <w:rPr>
          <w:rFonts w:ascii="Times New Roman" w:hAnsi="Times New Roman"/>
          <w:b/>
          <w:sz w:val="24"/>
          <w:szCs w:val="24"/>
          <w:u w:val="single"/>
        </w:rPr>
        <w:t>#</w:t>
      </w:r>
      <w:r w:rsidR="00027EF2">
        <w:rPr>
          <w:rFonts w:ascii="Times New Roman" w:hAnsi="Times New Roman"/>
          <w:b/>
          <w:sz w:val="24"/>
          <w:szCs w:val="24"/>
          <w:u w:val="single"/>
        </w:rPr>
        <w:t>4</w:t>
      </w:r>
      <w:r w:rsidRPr="007B4CDF">
        <w:rPr>
          <w:rFonts w:ascii="Times New Roman" w:hAnsi="Times New Roman"/>
          <w:b/>
          <w:sz w:val="24"/>
          <w:szCs w:val="24"/>
        </w:rPr>
        <w:t>:</w:t>
      </w:r>
      <w:r w:rsidRPr="007B4CDF">
        <w:rPr>
          <w:rFonts w:ascii="Times New Roman" w:hAnsi="Times New Roman"/>
          <w:sz w:val="24"/>
          <w:szCs w:val="24"/>
        </w:rPr>
        <w:t xml:space="preserve"> </w:t>
      </w:r>
      <w:r>
        <w:rPr>
          <w:rFonts w:ascii="Times New Roman" w:hAnsi="Times New Roman"/>
          <w:sz w:val="24"/>
          <w:szCs w:val="24"/>
        </w:rPr>
        <w:t xml:space="preserve"> </w:t>
      </w:r>
      <w:r w:rsidRPr="001441A1" w:rsidR="001441A1">
        <w:rPr>
          <w:rFonts w:ascii="Times New Roman" w:hAnsi="Times New Roman" w:eastAsia="Times New Roman"/>
          <w:sz w:val="24"/>
          <w:szCs w:val="24"/>
        </w:rPr>
        <w:t>SSA’s Office of the General Counsel is conducting a systematic review of SSA’s Privacy Act Statements on agency forms.  As a result, SSA is updating the Privacy Act Statement on th</w:t>
      </w:r>
      <w:r w:rsidR="001441A1">
        <w:rPr>
          <w:rFonts w:ascii="Times New Roman" w:hAnsi="Times New Roman" w:eastAsia="Times New Roman"/>
          <w:sz w:val="24"/>
          <w:szCs w:val="24"/>
        </w:rPr>
        <w:t>is</w:t>
      </w:r>
      <w:r w:rsidRPr="001441A1" w:rsidR="001441A1">
        <w:rPr>
          <w:rFonts w:ascii="Times New Roman" w:hAnsi="Times New Roman" w:eastAsia="Times New Roman"/>
          <w:sz w:val="24"/>
          <w:szCs w:val="24"/>
        </w:rPr>
        <w:t xml:space="preserve"> form</w:t>
      </w:r>
      <w:r w:rsidRPr="00593999">
        <w:rPr>
          <w:rFonts w:ascii="Times New Roman" w:hAnsi="Times New Roman"/>
          <w:sz w:val="24"/>
          <w:szCs w:val="24"/>
        </w:rPr>
        <w:t>.</w:t>
      </w:r>
    </w:p>
    <w:sectPr w:rsidRPr="00A07BAB" w:rsidR="007B4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F4874"/>
    <w:multiLevelType w:val="hybridMultilevel"/>
    <w:tmpl w:val="27402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7512F2C"/>
    <w:multiLevelType w:val="hybridMultilevel"/>
    <w:tmpl w:val="D07E1494"/>
    <w:lvl w:ilvl="0" w:tplc="2828E918">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469"/>
    <w:rsid w:val="00027EF2"/>
    <w:rsid w:val="001441A1"/>
    <w:rsid w:val="00267469"/>
    <w:rsid w:val="00333704"/>
    <w:rsid w:val="003446D7"/>
    <w:rsid w:val="003470A2"/>
    <w:rsid w:val="00393702"/>
    <w:rsid w:val="00522F1F"/>
    <w:rsid w:val="00565F60"/>
    <w:rsid w:val="00593999"/>
    <w:rsid w:val="00606C70"/>
    <w:rsid w:val="006F66E7"/>
    <w:rsid w:val="00796C21"/>
    <w:rsid w:val="007B4CDF"/>
    <w:rsid w:val="007D29FE"/>
    <w:rsid w:val="0081021D"/>
    <w:rsid w:val="008B50B8"/>
    <w:rsid w:val="008C552D"/>
    <w:rsid w:val="008C6462"/>
    <w:rsid w:val="00935A07"/>
    <w:rsid w:val="009D2D37"/>
    <w:rsid w:val="00A07BAB"/>
    <w:rsid w:val="00A92DA8"/>
    <w:rsid w:val="00A97801"/>
    <w:rsid w:val="00AB0C46"/>
    <w:rsid w:val="00BF68F0"/>
    <w:rsid w:val="00CD23B7"/>
    <w:rsid w:val="00DB29E0"/>
    <w:rsid w:val="00DC3D8C"/>
    <w:rsid w:val="00E1351C"/>
    <w:rsid w:val="00F60D89"/>
    <w:rsid w:val="00F70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6DD01"/>
  <w15:chartTrackingRefBased/>
  <w15:docId w15:val="{EC697813-B427-460C-B1E9-1CA469CCA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A92D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7">
    <w:name w:val="heading 7"/>
    <w:basedOn w:val="Normal"/>
    <w:next w:val="Normal"/>
    <w:link w:val="Heading7Char"/>
    <w:qFormat/>
    <w:rsid w:val="00267469"/>
    <w:pPr>
      <w:keepNext/>
      <w:widowControl w:val="0"/>
      <w:spacing w:after="0" w:line="240" w:lineRule="auto"/>
      <w:outlineLvl w:val="6"/>
    </w:pPr>
    <w:rPr>
      <w:rFonts w:ascii="Times New Roman" w:eastAsia="Times New Roman" w:hAnsi="Times New Roman"/>
      <w:b/>
      <w:bCs/>
      <w:snapToGrid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267469"/>
    <w:rPr>
      <w:rFonts w:ascii="Times New Roman" w:eastAsia="Times New Roman" w:hAnsi="Times New Roman"/>
      <w:b/>
      <w:bCs/>
      <w:snapToGrid w:val="0"/>
      <w:sz w:val="24"/>
      <w:szCs w:val="24"/>
      <w:u w:val="single"/>
    </w:rPr>
  </w:style>
  <w:style w:type="paragraph" w:styleId="ListParagraph">
    <w:name w:val="List Paragraph"/>
    <w:basedOn w:val="Normal"/>
    <w:uiPriority w:val="34"/>
    <w:qFormat/>
    <w:rsid w:val="00DC3D8C"/>
    <w:pPr>
      <w:ind w:left="720"/>
      <w:contextualSpacing/>
    </w:pPr>
  </w:style>
  <w:style w:type="character" w:customStyle="1" w:styleId="Heading1Char">
    <w:name w:val="Heading 1 Char"/>
    <w:basedOn w:val="DefaultParagraphFont"/>
    <w:link w:val="Heading1"/>
    <w:uiPriority w:val="9"/>
    <w:rsid w:val="00A92DA8"/>
    <w:rPr>
      <w:rFonts w:asciiTheme="majorHAnsi" w:eastAsiaTheme="majorEastAsia" w:hAnsiTheme="majorHAnsi" w:cstheme="majorBidi"/>
      <w:color w:val="2E74B5" w:themeColor="accent1" w:themeShade="BF"/>
      <w:sz w:val="32"/>
      <w:szCs w:val="32"/>
    </w:rPr>
  </w:style>
  <w:style w:type="paragraph" w:customStyle="1" w:styleId="TxBrc1">
    <w:name w:val="TxBr_c1"/>
    <w:basedOn w:val="Normal"/>
    <w:rsid w:val="007B4CDF"/>
    <w:pPr>
      <w:widowControl w:val="0"/>
      <w:autoSpaceDE w:val="0"/>
      <w:autoSpaceDN w:val="0"/>
      <w:adjustRightInd w:val="0"/>
      <w:spacing w:after="0" w:line="240" w:lineRule="atLeast"/>
      <w:jc w:val="center"/>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60D89"/>
    <w:rPr>
      <w:sz w:val="16"/>
      <w:szCs w:val="16"/>
    </w:rPr>
  </w:style>
  <w:style w:type="paragraph" w:styleId="CommentText">
    <w:name w:val="annotation text"/>
    <w:basedOn w:val="Normal"/>
    <w:link w:val="CommentTextChar"/>
    <w:uiPriority w:val="99"/>
    <w:semiHidden/>
    <w:unhideWhenUsed/>
    <w:rsid w:val="00F60D89"/>
    <w:pPr>
      <w:spacing w:line="240" w:lineRule="auto"/>
    </w:pPr>
    <w:rPr>
      <w:sz w:val="20"/>
      <w:szCs w:val="20"/>
    </w:rPr>
  </w:style>
  <w:style w:type="character" w:customStyle="1" w:styleId="CommentTextChar">
    <w:name w:val="Comment Text Char"/>
    <w:basedOn w:val="DefaultParagraphFont"/>
    <w:link w:val="CommentText"/>
    <w:uiPriority w:val="99"/>
    <w:semiHidden/>
    <w:rsid w:val="00F60D89"/>
  </w:style>
  <w:style w:type="paragraph" w:styleId="CommentSubject">
    <w:name w:val="annotation subject"/>
    <w:basedOn w:val="CommentText"/>
    <w:next w:val="CommentText"/>
    <w:link w:val="CommentSubjectChar"/>
    <w:uiPriority w:val="99"/>
    <w:semiHidden/>
    <w:unhideWhenUsed/>
    <w:rsid w:val="00F60D89"/>
    <w:rPr>
      <w:b/>
      <w:bCs/>
    </w:rPr>
  </w:style>
  <w:style w:type="character" w:customStyle="1" w:styleId="CommentSubjectChar">
    <w:name w:val="Comment Subject Char"/>
    <w:basedOn w:val="CommentTextChar"/>
    <w:link w:val="CommentSubject"/>
    <w:uiPriority w:val="99"/>
    <w:semiHidden/>
    <w:rsid w:val="00F60D89"/>
    <w:rPr>
      <w:b/>
      <w:bCs/>
    </w:rPr>
  </w:style>
  <w:style w:type="paragraph" w:styleId="BalloonText">
    <w:name w:val="Balloon Text"/>
    <w:basedOn w:val="Normal"/>
    <w:link w:val="BalloonTextChar"/>
    <w:uiPriority w:val="99"/>
    <w:semiHidden/>
    <w:unhideWhenUsed/>
    <w:rsid w:val="00F60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Mandley, Tasha</dc:creator>
  <cp:keywords/>
  <dc:description/>
  <cp:lastModifiedBy>Lowman, Eric</cp:lastModifiedBy>
  <cp:revision>5</cp:revision>
  <dcterms:created xsi:type="dcterms:W3CDTF">2020-07-31T10:55:00Z</dcterms:created>
  <dcterms:modified xsi:type="dcterms:W3CDTF">2020-07-31T18:41:00Z</dcterms:modified>
</cp:coreProperties>
</file>