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D66" w:rsidR="004C6EE2" w:rsidP="004C6EE2" w:rsidRDefault="00444F32" w14:paraId="4A7FA9D4" w14:textId="77777777">
      <w:pPr>
        <w:keepLines/>
        <w:ind w:left="720" w:right="1440" w:firstLine="720"/>
        <w:jc w:val="center"/>
        <w:rPr>
          <w:b/>
          <w:bCs/>
        </w:rPr>
      </w:pPr>
      <w:r w:rsidRPr="00B70D66">
        <w:rPr>
          <w:b/>
          <w:bCs/>
        </w:rPr>
        <w:t>SUPPORTING STATEMENT FOR THE</w:t>
      </w:r>
      <w:r w:rsidRPr="00B70D66" w:rsidR="004C6EE2">
        <w:rPr>
          <w:b/>
          <w:bCs/>
        </w:rPr>
        <w:t xml:space="preserve"> </w:t>
      </w:r>
    </w:p>
    <w:p w:rsidRPr="007A2034" w:rsidR="004F588B" w:rsidP="004C6EE2" w:rsidRDefault="004737D8" w14:paraId="1EA3117E" w14:textId="77777777">
      <w:pPr>
        <w:keepLines/>
        <w:ind w:left="720" w:right="1440" w:firstLine="720"/>
        <w:jc w:val="center"/>
        <w:rPr>
          <w:b/>
          <w:color w:val="0000FF"/>
          <w:vertAlign w:val="superscript"/>
        </w:rPr>
      </w:pPr>
      <w:r w:rsidRPr="00B70D66">
        <w:rPr>
          <w:b/>
          <w:bCs/>
        </w:rPr>
        <w:t>FALL PROTECTION SYSTEMS CRITERIA AND PRACTICES (29 CFR 1926.502)</w:t>
      </w:r>
      <w:r w:rsidRPr="00B70D66" w:rsidR="00444F32">
        <w:rPr>
          <w:b/>
          <w:bCs/>
        </w:rPr>
        <w:t xml:space="preserve"> AND</w:t>
      </w:r>
      <w:r w:rsidRPr="00B70D66" w:rsidR="004C6EE2">
        <w:rPr>
          <w:b/>
          <w:bCs/>
        </w:rPr>
        <w:t xml:space="preserve"> </w:t>
      </w:r>
      <w:r w:rsidRPr="00B70D66" w:rsidR="004F588B">
        <w:rPr>
          <w:b/>
          <w:bCs/>
        </w:rPr>
        <w:t>TRAINING REQUIREMENTS (</w:t>
      </w:r>
      <w:r w:rsidRPr="00B70D66">
        <w:rPr>
          <w:b/>
          <w:bCs/>
        </w:rPr>
        <w:t xml:space="preserve">29 CFR </w:t>
      </w:r>
      <w:r w:rsidRPr="00B70D66" w:rsidR="004F588B">
        <w:rPr>
          <w:b/>
          <w:bCs/>
        </w:rPr>
        <w:t>1926.503</w:t>
      </w:r>
      <w:r w:rsidRPr="00B70D66">
        <w:rPr>
          <w:b/>
          <w:bCs/>
        </w:rPr>
        <w:t>)</w:t>
      </w:r>
      <w:r w:rsidRPr="0051792B" w:rsidR="000A6B9A">
        <w:rPr>
          <w:rStyle w:val="FootnoteReference"/>
          <w:b/>
          <w:bCs/>
          <w:vertAlign w:val="superscript"/>
        </w:rPr>
        <w:footnoteReference w:id="1"/>
      </w:r>
    </w:p>
    <w:p w:rsidRPr="0051792B" w:rsidR="00AB025A" w:rsidP="004737D8" w:rsidRDefault="004737D8" w14:paraId="70E2E2B1" w14:textId="77777777">
      <w:pPr>
        <w:tabs>
          <w:tab w:val="center" w:pos="4680"/>
          <w:tab w:val="left" w:pos="8265"/>
        </w:tabs>
        <w:rPr>
          <w:b/>
        </w:rPr>
      </w:pPr>
      <w:r w:rsidRPr="0051792B">
        <w:rPr>
          <w:b/>
        </w:rPr>
        <w:tab/>
      </w:r>
      <w:r w:rsidRPr="0051792B" w:rsidR="004F588B">
        <w:rPr>
          <w:b/>
        </w:rPr>
        <w:t xml:space="preserve"> </w:t>
      </w:r>
      <w:r w:rsidRPr="0051792B" w:rsidR="00AB025A">
        <w:rPr>
          <w:b/>
        </w:rPr>
        <w:t xml:space="preserve">OFFICE OF MANAGEMENT AND BUDGET </w:t>
      </w:r>
      <w:r w:rsidRPr="0051792B" w:rsidR="00376BFE">
        <w:rPr>
          <w:b/>
        </w:rPr>
        <w:t>(OMB</w:t>
      </w:r>
      <w:r w:rsidRPr="0051792B" w:rsidR="00AB025A">
        <w:rPr>
          <w:b/>
        </w:rPr>
        <w:t>)</w:t>
      </w:r>
    </w:p>
    <w:p w:rsidRPr="001E1DFE" w:rsidR="00376BFE" w:rsidP="00AB025A" w:rsidRDefault="00D02104" w14:paraId="4B1F8AEC" w14:textId="4FC6F6E6">
      <w:pPr>
        <w:tabs>
          <w:tab w:val="center" w:pos="4680"/>
          <w:tab w:val="left" w:pos="8265"/>
        </w:tabs>
        <w:jc w:val="center"/>
        <w:rPr>
          <w:b/>
        </w:rPr>
      </w:pPr>
      <w:r w:rsidRPr="0051792B">
        <w:rPr>
          <w:b/>
        </w:rPr>
        <w:t>CONTROL NO</w:t>
      </w:r>
      <w:r w:rsidRPr="0051792B" w:rsidR="00376BFE">
        <w:rPr>
          <w:b/>
        </w:rPr>
        <w:t>. 1218</w:t>
      </w:r>
      <w:r w:rsidRPr="0051792B" w:rsidR="00EF6F21">
        <w:rPr>
          <w:b/>
        </w:rPr>
        <w:t>-</w:t>
      </w:r>
      <w:r w:rsidRPr="0051792B" w:rsidR="00376BFE">
        <w:rPr>
          <w:b/>
        </w:rPr>
        <w:t xml:space="preserve">0197 </w:t>
      </w:r>
      <w:r w:rsidR="006B592D">
        <w:rPr>
          <w:b/>
        </w:rPr>
        <w:t>(</w:t>
      </w:r>
      <w:r w:rsidR="00036DF9">
        <w:rPr>
          <w:b/>
        </w:rPr>
        <w:t>March</w:t>
      </w:r>
      <w:r w:rsidR="00375BAB">
        <w:rPr>
          <w:b/>
        </w:rPr>
        <w:t xml:space="preserve"> 2020</w:t>
      </w:r>
      <w:r w:rsidRPr="001E1DFE" w:rsidR="00376BFE">
        <w:rPr>
          <w:b/>
        </w:rPr>
        <w:t>)</w:t>
      </w:r>
    </w:p>
    <w:p w:rsidRPr="001E1DFE" w:rsidR="00F436D7" w:rsidP="00AB025A" w:rsidRDefault="00F436D7" w14:paraId="14216BDC" w14:textId="77777777">
      <w:pPr>
        <w:tabs>
          <w:tab w:val="center" w:pos="4680"/>
          <w:tab w:val="left" w:pos="8265"/>
        </w:tabs>
        <w:jc w:val="center"/>
        <w:rPr>
          <w:b/>
        </w:rPr>
      </w:pPr>
    </w:p>
    <w:p w:rsidRPr="0051792B" w:rsidR="00F436D7" w:rsidP="0051792B" w:rsidRDefault="0003229B" w14:paraId="61338E84" w14:textId="19D134EC">
      <w:pPr>
        <w:tabs>
          <w:tab w:val="center" w:pos="4680"/>
          <w:tab w:val="left" w:pos="8265"/>
        </w:tabs>
      </w:pPr>
      <w:r>
        <w:t>This ICR is requesting the extension of a currently approved data collection.</w:t>
      </w:r>
    </w:p>
    <w:p w:rsidRPr="0051792B" w:rsidR="00444F32" w:rsidP="00BD35C6" w:rsidRDefault="00444F32" w14:paraId="11EF559E" w14:textId="77777777"/>
    <w:p w:rsidRPr="007A2034" w:rsidR="00444F32" w:rsidP="0073660F" w:rsidRDefault="000A5596" w14:paraId="25B444F3" w14:textId="482AB7A2">
      <w:pPr>
        <w:numPr>
          <w:ilvl w:val="0"/>
          <w:numId w:val="4"/>
        </w:numPr>
        <w:tabs>
          <w:tab w:val="left" w:pos="0"/>
          <w:tab w:val="left" w:pos="270"/>
        </w:tabs>
        <w:ind w:left="0" w:firstLine="0"/>
        <w:rPr>
          <w:b/>
        </w:rPr>
      </w:pPr>
      <w:r>
        <w:rPr>
          <w:b/>
          <w:bCs/>
        </w:rPr>
        <w:t xml:space="preserve"> </w:t>
      </w:r>
      <w:r w:rsidRPr="007A2034" w:rsidR="00444F32">
        <w:rPr>
          <w:b/>
          <w:bCs/>
        </w:rPr>
        <w:t>JUSTIFICATION</w:t>
      </w:r>
    </w:p>
    <w:p w:rsidRPr="007A2034" w:rsidR="00444F32" w:rsidRDefault="00444F32" w14:paraId="0FC5DABF" w14:textId="77777777"/>
    <w:p w:rsidRPr="0051792B" w:rsidR="00811D2D" w:rsidP="00811D2D" w:rsidRDefault="00811D2D" w14:paraId="34659B44" w14:textId="77777777">
      <w:pPr>
        <w:rPr>
          <w:b/>
          <w:color w:val="000000"/>
        </w:rPr>
      </w:pPr>
      <w:r w:rsidRPr="0051792B">
        <w:rPr>
          <w:b/>
          <w:color w:val="000000"/>
        </w:rPr>
        <w:t>1.  Explain the circumstances that make the collection of information necessary.  Identify any legal or administrative requirements</w:t>
      </w:r>
      <w:r w:rsidRPr="0051792B" w:rsidR="00D62DB4">
        <w:rPr>
          <w:b/>
          <w:color w:val="000000"/>
        </w:rPr>
        <w:t xml:space="preserve"> that</w:t>
      </w:r>
      <w:r w:rsidRPr="0051792B">
        <w:rPr>
          <w:b/>
          <w:color w:val="000000"/>
        </w:rPr>
        <w:t xml:space="preserve"> necessitate the collection.  Attach a copy of the appropriate section of each statute and regulation mandating or authorizing the collection of information.</w:t>
      </w:r>
    </w:p>
    <w:p w:rsidRPr="0051792B" w:rsidR="00444F32" w:rsidRDefault="00444F32" w14:paraId="39025D4A" w14:textId="77777777"/>
    <w:p w:rsidRPr="001E1DFE" w:rsidR="00444F32" w:rsidRDefault="00444F32" w14:paraId="2AC1B4B4" w14:textId="77777777">
      <w:r w:rsidRPr="007A2034">
        <w:t>The main objective of the Occupational Safety and Health Act (OSH Act) is to “assure so far as possible every working man and woman in the Nation safe and healthful working conditions and to preserve our human resources” (29 U.S.C. 651)</w:t>
      </w:r>
      <w:r w:rsidRPr="007A2034" w:rsidR="00BD35C6">
        <w:t>.</w:t>
      </w:r>
      <w:r w:rsidRPr="008B4F3A">
        <w:t xml:space="preserve">  To achieve this objective, the OSH Act specifically authorizes “the development and promulgation of occupational safety and health standards” </w:t>
      </w:r>
      <w:r w:rsidRPr="008B4F3A" w:rsidR="00BD35C6">
        <w:t>(</w:t>
      </w:r>
      <w:r w:rsidRPr="0043666A">
        <w:t>29 U.S.C. 651)</w:t>
      </w:r>
      <w:r w:rsidRPr="0043666A" w:rsidR="00BD35C6">
        <w:t xml:space="preserve">. </w:t>
      </w:r>
      <w:r w:rsidRPr="004E68E2">
        <w:t xml:space="preserve"> In addition, the OSH Act specifies that “[e]ach employer shall make, keep and preserve, and make available to the Secretary . . . such records . . . as the Secretary . . . may prescribe by regulation as necessary or appropriate for the enforcement of this Act . . .” (29 U.S.C. 657)</w:t>
      </w:r>
      <w:r w:rsidRPr="004E68E2" w:rsidR="00BD35C6">
        <w:t>.</w:t>
      </w:r>
    </w:p>
    <w:p w:rsidRPr="001E1DFE" w:rsidR="00444F32" w:rsidRDefault="00444F32" w14:paraId="643E288B" w14:textId="77777777"/>
    <w:p w:rsidRPr="00515C39" w:rsidR="00444F32" w:rsidRDefault="00444F32" w14:paraId="3FA63D74" w14:textId="77777777">
      <w:r w:rsidRPr="001E1DFE">
        <w:t>Under the authority granted by the OSH Act, the Occupational Safety and Health Administration (OSHA) published the construction standards on Fall Protection Systems Criteria and Practice</w:t>
      </w:r>
      <w:r w:rsidRPr="001E1DFE" w:rsidR="0052353C">
        <w:t>s</w:t>
      </w:r>
      <w:r w:rsidRPr="001E1DFE">
        <w:t xml:space="preserve"> (29 CFR 1926.502) and Training Requirements (29 CFR 1926.503) to protect </w:t>
      </w:r>
      <w:r w:rsidRPr="001E1DFE" w:rsidR="00950617">
        <w:t>worker</w:t>
      </w:r>
      <w:r w:rsidRPr="001E1DFE">
        <w:t xml:space="preserve">s from </w:t>
      </w:r>
      <w:r w:rsidRPr="00362E86" w:rsidR="00214BF2">
        <w:t xml:space="preserve">construction </w:t>
      </w:r>
      <w:r w:rsidRPr="00673A0C">
        <w:t>workplace fall hazards.  Items 2 and 12 below list and describe the specific information</w:t>
      </w:r>
      <w:r w:rsidRPr="00673A0C" w:rsidR="00E265F9">
        <w:t xml:space="preserve"> </w:t>
      </w:r>
      <w:r w:rsidRPr="00A011FD">
        <w:t xml:space="preserve">collection requirements of </w:t>
      </w:r>
      <w:r w:rsidRPr="00A011FD" w:rsidR="00E265F9">
        <w:t xml:space="preserve">these </w:t>
      </w:r>
      <w:r w:rsidRPr="004928D7">
        <w:t>standard</w:t>
      </w:r>
      <w:r w:rsidRPr="004928D7" w:rsidR="00E265F9">
        <w:t>s</w:t>
      </w:r>
      <w:r w:rsidRPr="00515C39">
        <w:t>.</w:t>
      </w:r>
    </w:p>
    <w:p w:rsidRPr="0051792B" w:rsidR="00444F32" w:rsidP="00E265F9" w:rsidRDefault="00E265F9" w14:paraId="679066A0" w14:textId="77777777">
      <w:pPr>
        <w:tabs>
          <w:tab w:val="left" w:pos="2053"/>
        </w:tabs>
      </w:pPr>
      <w:r w:rsidRPr="0051792B">
        <w:tab/>
      </w:r>
    </w:p>
    <w:p w:rsidRPr="0051792B" w:rsidR="00811D2D" w:rsidP="00811D2D" w:rsidRDefault="00811D2D" w14:paraId="29BE0003" w14:textId="77777777">
      <w:pPr>
        <w:rPr>
          <w:b/>
          <w:color w:val="000000"/>
        </w:rPr>
      </w:pPr>
      <w:r w:rsidRPr="0051792B">
        <w:rPr>
          <w:b/>
          <w:color w:val="000000"/>
        </w:rPr>
        <w:t xml:space="preserve">2.  Indicate how, by whom, and for what purpose the information is to be used.  Except for </w:t>
      </w:r>
      <w:proofErr w:type="gramStart"/>
      <w:r w:rsidRPr="0051792B">
        <w:rPr>
          <w:b/>
          <w:color w:val="000000"/>
        </w:rPr>
        <w:t>a</w:t>
      </w:r>
      <w:proofErr w:type="gramEnd"/>
      <w:r w:rsidRPr="0051792B">
        <w:rPr>
          <w:b/>
          <w:color w:val="000000"/>
        </w:rPr>
        <w:t xml:space="preserve"> new collection, indicate the actual use the Agency has made of the information received from the current collection.</w:t>
      </w:r>
    </w:p>
    <w:p w:rsidRPr="0051792B" w:rsidR="00444F32" w:rsidRDefault="00444F32" w14:paraId="79133E8A" w14:textId="77777777">
      <w:pPr>
        <w:rPr>
          <w:color w:val="000000"/>
        </w:rPr>
      </w:pPr>
    </w:p>
    <w:p w:rsidRPr="005C60B9" w:rsidR="00B93C4F" w:rsidRDefault="00444F32" w14:paraId="725330F6" w14:textId="77777777">
      <w:r w:rsidRPr="007A2034">
        <w:t xml:space="preserve">The </w:t>
      </w:r>
      <w:r w:rsidR="006B592D">
        <w:t>S</w:t>
      </w:r>
      <w:r w:rsidRPr="007A2034">
        <w:t>tandard on Fall Protection Systems Criteria and Practice</w:t>
      </w:r>
      <w:r w:rsidRPr="007A2034" w:rsidR="0052353C">
        <w:t>s</w:t>
      </w:r>
      <w:r w:rsidRPr="007A2034">
        <w:t xml:space="preserve"> (29 CFR 1926.502) ensure</w:t>
      </w:r>
      <w:r w:rsidRPr="007A2034" w:rsidR="00A44EF1">
        <w:t>s</w:t>
      </w:r>
      <w:r w:rsidRPr="007A2034">
        <w:t xml:space="preserve"> that employers provide </w:t>
      </w:r>
      <w:r w:rsidRPr="008B4F3A">
        <w:t xml:space="preserve">required fall protection for their </w:t>
      </w:r>
      <w:r w:rsidRPr="008B4F3A" w:rsidR="004737D8">
        <w:t>workers</w:t>
      </w:r>
      <w:r w:rsidRPr="008B4F3A" w:rsidR="007B79DC">
        <w:t xml:space="preserve"> working in the construction industry</w:t>
      </w:r>
      <w:r w:rsidRPr="008B4F3A">
        <w:t xml:space="preserve">. </w:t>
      </w:r>
      <w:r w:rsidRPr="0043666A" w:rsidR="0053287E">
        <w:t xml:space="preserve">The </w:t>
      </w:r>
      <w:r w:rsidRPr="004E68E2" w:rsidR="00E265F9">
        <w:t>S</w:t>
      </w:r>
      <w:r w:rsidRPr="004E68E2" w:rsidR="0053287E">
        <w:t>tandard recognize</w:t>
      </w:r>
      <w:r w:rsidRPr="004E68E2" w:rsidR="00A44EF1">
        <w:t>s</w:t>
      </w:r>
      <w:r w:rsidRPr="004E68E2" w:rsidR="0053287E">
        <w:t xml:space="preserve"> the vast variation in construction fall hazards and accordingly include</w:t>
      </w:r>
      <w:r w:rsidRPr="001E1DFE" w:rsidR="0052353C">
        <w:t>s</w:t>
      </w:r>
      <w:r w:rsidRPr="001E1DFE" w:rsidR="0053287E">
        <w:t xml:space="preserve"> several </w:t>
      </w:r>
      <w:r w:rsidRPr="001E1DFE" w:rsidR="00C504FD">
        <w:t>option</w:t>
      </w:r>
      <w:r w:rsidRPr="001E1DFE" w:rsidR="000A54B6">
        <w:t>al solutions</w:t>
      </w:r>
      <w:r w:rsidRPr="001E1DFE" w:rsidR="0053287E">
        <w:t xml:space="preserve">. </w:t>
      </w:r>
      <w:r w:rsidRPr="001E1DFE" w:rsidR="00C504FD">
        <w:t xml:space="preserve"> </w:t>
      </w:r>
      <w:r w:rsidRPr="001E1DFE" w:rsidR="005238A0">
        <w:t xml:space="preserve">Depending on </w:t>
      </w:r>
      <w:r w:rsidRPr="001E1DFE" w:rsidR="00620BFE">
        <w:t xml:space="preserve">job-site </w:t>
      </w:r>
      <w:r w:rsidRPr="001E1DFE" w:rsidR="005238A0">
        <w:t>conditions</w:t>
      </w:r>
      <w:r w:rsidRPr="001E1DFE" w:rsidR="00E265F9">
        <w:t>,</w:t>
      </w:r>
      <w:r w:rsidRPr="001E1DFE" w:rsidR="005238A0">
        <w:t xml:space="preserve"> e</w:t>
      </w:r>
      <w:r w:rsidRPr="001E1DFE" w:rsidR="00C504FD">
        <w:t xml:space="preserve">mployers may choose </w:t>
      </w:r>
      <w:r w:rsidRPr="001E1DFE" w:rsidR="005238A0">
        <w:t>to comply with requirements for</w:t>
      </w:r>
      <w:r w:rsidRPr="001E1DFE" w:rsidR="00C504FD">
        <w:t xml:space="preserve"> guardrail systems, safety-net systems, personal fall arrest systems, </w:t>
      </w:r>
      <w:r w:rsidRPr="00362E86" w:rsidR="00B703C7">
        <w:t>positioning device systems, warning line systems, safety monitoring systems</w:t>
      </w:r>
      <w:r w:rsidRPr="00673A0C" w:rsidR="005238A0">
        <w:t xml:space="preserve"> </w:t>
      </w:r>
      <w:r w:rsidRPr="00673A0C" w:rsidR="00EF3BEA">
        <w:t xml:space="preserve">or </w:t>
      </w:r>
      <w:r w:rsidRPr="00A011FD" w:rsidR="005238A0">
        <w:t xml:space="preserve">controlled access </w:t>
      </w:r>
      <w:r w:rsidRPr="00A011FD" w:rsidR="005238A0">
        <w:lastRenderedPageBreak/>
        <w:t>zones</w:t>
      </w:r>
      <w:r w:rsidRPr="00A011FD" w:rsidR="001B5512">
        <w:t>, and combinations of these abatement strategies</w:t>
      </w:r>
      <w:r w:rsidRPr="004928D7" w:rsidR="00EF3BEA">
        <w:t>.  In further recognition of the flexibility needed to address fall hazards in construction</w:t>
      </w:r>
      <w:r w:rsidRPr="00515C39" w:rsidR="0052353C">
        <w:t>,</w:t>
      </w:r>
      <w:r w:rsidRPr="00515C39" w:rsidR="00EF3BEA">
        <w:t xml:space="preserve"> </w:t>
      </w:r>
      <w:r w:rsidRPr="0087246B" w:rsidR="001557B3">
        <w:t xml:space="preserve">specific </w:t>
      </w:r>
      <w:r w:rsidRPr="0087246B" w:rsidR="00EF3BEA">
        <w:t>standards</w:t>
      </w:r>
      <w:r w:rsidRPr="0087246B" w:rsidR="001557B3">
        <w:t xml:space="preserve"> include optional components.  </w:t>
      </w:r>
      <w:r w:rsidRPr="0087246B" w:rsidR="0043082F">
        <w:t>Additionally</w:t>
      </w:r>
      <w:r w:rsidR="00375BAB">
        <w:t>,</w:t>
      </w:r>
      <w:r w:rsidRPr="0087246B" w:rsidR="0043082F">
        <w:t xml:space="preserve"> </w:t>
      </w:r>
      <w:r w:rsidRPr="00D8674F" w:rsidR="00413242">
        <w:t xml:space="preserve">the standards require </w:t>
      </w:r>
      <w:proofErr w:type="gramStart"/>
      <w:r w:rsidRPr="00D8674F" w:rsidR="00413242">
        <w:t>hole</w:t>
      </w:r>
      <w:proofErr w:type="gramEnd"/>
      <w:r w:rsidRPr="00D8674F" w:rsidR="00413242">
        <w:t xml:space="preserve"> covers, protection from falling objects and fall protection plans. </w:t>
      </w:r>
      <w:r w:rsidRPr="002C4410" w:rsidR="00D46715">
        <w:t xml:space="preserve"> </w:t>
      </w:r>
      <w:r w:rsidRPr="007B155B" w:rsidR="004E2799">
        <w:t xml:space="preserve">In order to ensure the options provide </w:t>
      </w:r>
      <w:r w:rsidRPr="007B155B" w:rsidR="00950617">
        <w:t>worker</w:t>
      </w:r>
      <w:r w:rsidRPr="00C0071A" w:rsidR="00DD174D">
        <w:t xml:space="preserve">s </w:t>
      </w:r>
      <w:r w:rsidRPr="00C0071A" w:rsidR="004E2799">
        <w:t>the</w:t>
      </w:r>
      <w:r w:rsidRPr="00203A9E" w:rsidR="00DD174D">
        <w:t>ir</w:t>
      </w:r>
      <w:r w:rsidRPr="00203A9E" w:rsidR="004E2799">
        <w:t xml:space="preserve"> full measure of fall protection, the </w:t>
      </w:r>
      <w:r w:rsidRPr="00A55F10" w:rsidR="00E265F9">
        <w:t>S</w:t>
      </w:r>
      <w:r w:rsidRPr="00F62685" w:rsidR="004E2799">
        <w:t>tandard require</w:t>
      </w:r>
      <w:r w:rsidRPr="00F62685" w:rsidR="0052353C">
        <w:t>s the employer to prepare</w:t>
      </w:r>
      <w:r w:rsidRPr="00F62685" w:rsidR="00DD174D">
        <w:t xml:space="preserve"> certification</w:t>
      </w:r>
      <w:r w:rsidRPr="00F62685" w:rsidR="0052353C">
        <w:t>s</w:t>
      </w:r>
      <w:r w:rsidRPr="001A7DC2" w:rsidR="00DD174D">
        <w:t xml:space="preserve">. </w:t>
      </w:r>
      <w:r w:rsidRPr="001A7DC2" w:rsidR="004E2799">
        <w:t xml:space="preserve"> </w:t>
      </w:r>
      <w:r w:rsidRPr="001A7DC2" w:rsidR="003B089A">
        <w:t>Accordingly, the Sta</w:t>
      </w:r>
      <w:r w:rsidRPr="001A7DC2">
        <w:t>ndard ha</w:t>
      </w:r>
      <w:r w:rsidRPr="001A7DC2" w:rsidR="00127ADC">
        <w:t>s</w:t>
      </w:r>
      <w:r w:rsidRPr="001A7DC2">
        <w:t xml:space="preserve"> the following paperwork requirements:  Paragraphs (c</w:t>
      </w:r>
      <w:proofErr w:type="gramStart"/>
      <w:r w:rsidRPr="001A7DC2">
        <w:t>)(</w:t>
      </w:r>
      <w:proofErr w:type="gramEnd"/>
      <w:r w:rsidRPr="001A7DC2">
        <w:t xml:space="preserve">4)(ii) and (k) of 29 CFR 1926.502, specify certification of safety nets and development of </w:t>
      </w:r>
      <w:r w:rsidRPr="005C60B9" w:rsidR="001D56F0">
        <w:t>fall protection</w:t>
      </w:r>
      <w:r w:rsidRPr="005C60B9">
        <w:t xml:space="preserve"> plans, respectively</w:t>
      </w:r>
      <w:r w:rsidRPr="005C60B9" w:rsidR="00B7751B">
        <w:t>.</w:t>
      </w:r>
    </w:p>
    <w:p w:rsidRPr="005C60B9" w:rsidR="00DC049C" w:rsidRDefault="00DC049C" w14:paraId="7C8A3EE1" w14:textId="77777777"/>
    <w:p w:rsidRPr="00CA2065" w:rsidR="00444F32" w:rsidRDefault="00C41431" w14:paraId="5E9B4522" w14:textId="77777777">
      <w:r w:rsidRPr="005C60B9">
        <w:t xml:space="preserve">Safety-net use is a fall protection option available to construction employers. </w:t>
      </w:r>
      <w:r w:rsidRPr="005C60B9" w:rsidR="00127ADC">
        <w:t xml:space="preserve"> </w:t>
      </w:r>
      <w:r w:rsidRPr="005C60B9" w:rsidR="00444F32">
        <w:t>Paragraph (c</w:t>
      </w:r>
      <w:proofErr w:type="gramStart"/>
      <w:r w:rsidRPr="005C60B9" w:rsidR="00444F32">
        <w:t>)(</w:t>
      </w:r>
      <w:proofErr w:type="gramEnd"/>
      <w:r w:rsidRPr="005C60B9" w:rsidR="00444F32">
        <w:t>4)(ii) of 29 CFR 1926.502, which addresses the certification of safety nets</w:t>
      </w:r>
      <w:r w:rsidRPr="008C0F8F" w:rsidR="00256EB7">
        <w:t>,</w:t>
      </w:r>
      <w:r w:rsidRPr="008C0F8F" w:rsidR="00444F32">
        <w:t xml:space="preserve"> is an option </w:t>
      </w:r>
      <w:r w:rsidRPr="008C0F8F" w:rsidR="00256EB7">
        <w:t xml:space="preserve">within the option to use these nets.  This paragraph is </w:t>
      </w:r>
      <w:r w:rsidRPr="008C0F8F" w:rsidR="00444F32">
        <w:t>available to employers</w:t>
      </w:r>
      <w:r w:rsidRPr="00EF7959" w:rsidR="00315B73">
        <w:t xml:space="preserve"> choosing to use nets</w:t>
      </w:r>
      <w:r w:rsidRPr="00EF7959" w:rsidR="00444F32">
        <w:t xml:space="preserve"> who demonstrate that performing a drop test on safety nets is unreasonable</w:t>
      </w:r>
      <w:r w:rsidRPr="00EF7959" w:rsidR="0023647C">
        <w:t>.  T</w:t>
      </w:r>
      <w:r w:rsidRPr="00805FD1" w:rsidR="00444F32">
        <w:t xml:space="preserve">his provision allows such employers to certify that their safety nets and the installation of these nets protect </w:t>
      </w:r>
      <w:r w:rsidRPr="00805FD1" w:rsidR="004737D8">
        <w:t>workers</w:t>
      </w:r>
      <w:r w:rsidRPr="00805FD1" w:rsidR="00444F32">
        <w:t xml:space="preserve"> at least as well as safety nets that </w:t>
      </w:r>
      <w:r w:rsidRPr="00805FD1" w:rsidR="0023647C">
        <w:t>have met</w:t>
      </w:r>
      <w:r w:rsidRPr="00805FD1" w:rsidR="00444F32">
        <w:t xml:space="preserve"> the drop-test criteria.  The employer must complete the certification process prior to using such a net for fall protection, and the certificate must include the following information:  Identification of the net and the type of installation used for the net; the date that the certifying party determined that the net and its installation would meet the drop-test criteria specified by the </w:t>
      </w:r>
      <w:r w:rsidRPr="00805FD1" w:rsidR="00E265F9">
        <w:t>S</w:t>
      </w:r>
      <w:r w:rsidRPr="00805FD1" w:rsidR="00444F32">
        <w:t xml:space="preserve">tandard; and the signature of the party making this determination.  The most recent certificate must be available at the jobsite for inspection, thereby providing a means for </w:t>
      </w:r>
      <w:r w:rsidRPr="00805FD1" w:rsidR="004737D8">
        <w:t>workers</w:t>
      </w:r>
      <w:r w:rsidRPr="00805FD1" w:rsidR="00444F32">
        <w:t xml:space="preserve"> and OSHA compliance officers to verify that the safety net and its installation comply with the impact requirements of the </w:t>
      </w:r>
      <w:r w:rsidRPr="00D848A4" w:rsidR="00E265F9">
        <w:t>S</w:t>
      </w:r>
      <w:r w:rsidRPr="00D848A4" w:rsidR="00444F32">
        <w:t>tandard.</w:t>
      </w:r>
      <w:r w:rsidRPr="00D848A4" w:rsidR="00AA4A2D">
        <w:t xml:space="preserve">  The use of safety nets, not to be confused with debris nets</w:t>
      </w:r>
      <w:r w:rsidRPr="00D848A4" w:rsidR="00D67966">
        <w:t xml:space="preserve"> </w:t>
      </w:r>
      <w:r w:rsidRPr="00622CE2" w:rsidR="00BE644F">
        <w:t xml:space="preserve">designed only </w:t>
      </w:r>
      <w:r w:rsidRPr="00622CE2" w:rsidR="00D67966">
        <w:t>to trap debris</w:t>
      </w:r>
      <w:r w:rsidRPr="00C66662" w:rsidR="00AA4A2D">
        <w:t xml:space="preserve">, has declined </w:t>
      </w:r>
      <w:r w:rsidRPr="00C66662" w:rsidR="00C77F2F">
        <w:t>in construction due to the increased efficiency of computer aided fall protection preplanning a</w:t>
      </w:r>
      <w:r w:rsidRPr="00C56FDD" w:rsidR="00C77F2F">
        <w:t xml:space="preserve">nd technical improvements in personal fall arrest </w:t>
      </w:r>
      <w:r w:rsidRPr="0061268A" w:rsidR="000573FE">
        <w:t xml:space="preserve">and guardrail </w:t>
      </w:r>
      <w:r w:rsidRPr="0061268A" w:rsidR="00C77F2F">
        <w:t>systems</w:t>
      </w:r>
      <w:r w:rsidRPr="0061268A" w:rsidR="00315B73">
        <w:t xml:space="preserve"> as well as significant advances </w:t>
      </w:r>
      <w:r w:rsidRPr="0061268A" w:rsidR="006628BD">
        <w:t>in elevated access technology</w:t>
      </w:r>
      <w:r w:rsidRPr="0061268A" w:rsidR="000573FE">
        <w:t>.</w:t>
      </w:r>
      <w:r w:rsidRPr="00CC051A" w:rsidR="009B0534">
        <w:t xml:space="preserve">  Increasingly</w:t>
      </w:r>
      <w:r w:rsidRPr="00404F70" w:rsidR="00E83328">
        <w:t>,</w:t>
      </w:r>
      <w:r w:rsidRPr="00404F70" w:rsidR="009B0534">
        <w:t xml:space="preserve"> project owners and insurance carriers are requiring that all </w:t>
      </w:r>
      <w:r w:rsidRPr="00404F70" w:rsidR="004737D8">
        <w:t>worker</w:t>
      </w:r>
      <w:r w:rsidRPr="00806E77" w:rsidR="009B0534">
        <w:t>s use conventional fall protection</w:t>
      </w:r>
      <w:r w:rsidRPr="00375BAB" w:rsidR="005B23BF">
        <w:t>, primarily personal fall arrest systems,</w:t>
      </w:r>
      <w:r w:rsidRPr="00375BAB" w:rsidR="009B0534">
        <w:t xml:space="preserve"> on </w:t>
      </w:r>
      <w:r w:rsidRPr="00375BAB" w:rsidR="005B23BF">
        <w:t xml:space="preserve">their </w:t>
      </w:r>
      <w:r w:rsidRPr="00375BAB" w:rsidR="009B0534">
        <w:t>construction projects</w:t>
      </w:r>
      <w:r w:rsidRPr="00375BAB" w:rsidR="006E4ECE">
        <w:t xml:space="preserve"> or access precarious locations using </w:t>
      </w:r>
      <w:r w:rsidRPr="009A46FC" w:rsidR="00D26910">
        <w:t>alternate</w:t>
      </w:r>
      <w:r w:rsidRPr="009A46FC" w:rsidR="006E4ECE">
        <w:t xml:space="preserve"> technology, e.g. scaffolds, aerial platforms, </w:t>
      </w:r>
      <w:r w:rsidRPr="00870B43" w:rsidR="00D26910">
        <w:t xml:space="preserve">or </w:t>
      </w:r>
      <w:r w:rsidRPr="00870B43" w:rsidR="006E4ECE">
        <w:t>ladders</w:t>
      </w:r>
      <w:r w:rsidRPr="0098074C" w:rsidR="009B0534">
        <w:t>.</w:t>
      </w:r>
    </w:p>
    <w:p w:rsidRPr="0084351C" w:rsidR="00444F32" w:rsidRDefault="00444F32" w14:paraId="05B80BE3" w14:textId="77777777"/>
    <w:p w:rsidRPr="0051792B" w:rsidR="001E1959" w:rsidRDefault="00444F32" w14:paraId="00ACB17A" w14:textId="77777777">
      <w:r w:rsidRPr="00CB42F9">
        <w:t xml:space="preserve">The </w:t>
      </w:r>
      <w:r w:rsidRPr="00C75E82" w:rsidR="001D56F0">
        <w:t>fall protection</w:t>
      </w:r>
      <w:r w:rsidRPr="006436E4">
        <w:t xml:space="preserve"> plans specified in paragraph (k) of 29 CFR 1926.502 are available as an option to employers who have </w:t>
      </w:r>
      <w:r w:rsidRPr="006436E4" w:rsidR="00950617">
        <w:t>worker</w:t>
      </w:r>
      <w:r w:rsidRPr="006436E4">
        <w:t>s engaged in leading-edge work, precast-concrete-erection work, or residential construction</w:t>
      </w:r>
      <w:r w:rsidRPr="0051792B" w:rsidR="00486DE5">
        <w:t xml:space="preserve"> work</w:t>
      </w:r>
      <w:r w:rsidRPr="0051792B" w:rsidR="00D26910">
        <w:t xml:space="preserve"> and who </w:t>
      </w:r>
      <w:r w:rsidRPr="0051792B" w:rsidR="006628BD">
        <w:t>do not use</w:t>
      </w:r>
      <w:r w:rsidRPr="0051792B" w:rsidR="00D26910">
        <w:t xml:space="preserve"> </w:t>
      </w:r>
      <w:r w:rsidRPr="0051792B" w:rsidR="009B3908">
        <w:t xml:space="preserve">alternate </w:t>
      </w:r>
      <w:r w:rsidRPr="0051792B" w:rsidR="006628BD">
        <w:t xml:space="preserve">access </w:t>
      </w:r>
      <w:r w:rsidRPr="0051792B" w:rsidR="009B3908">
        <w:t>technology or task scheduling to abate the fall hazards</w:t>
      </w:r>
      <w:r w:rsidRPr="0051792B">
        <w:t xml:space="preserve">.  To exercise this option, these employers must provide evidence that using only conventional </w:t>
      </w:r>
      <w:r w:rsidRPr="0051792B" w:rsidR="001D56F0">
        <w:t>fall protection</w:t>
      </w:r>
      <w:r w:rsidRPr="0051792B">
        <w:t xml:space="preserve"> </w:t>
      </w:r>
      <w:r w:rsidRPr="0051792B" w:rsidR="0014343B">
        <w:t xml:space="preserve">systems </w:t>
      </w:r>
      <w:r w:rsidRPr="0051792B">
        <w:t xml:space="preserve">is infeasible or is more hazardous than the </w:t>
      </w:r>
      <w:r w:rsidRPr="0051792B" w:rsidR="001D56F0">
        <w:t>fall protection</w:t>
      </w:r>
      <w:r w:rsidRPr="0051792B">
        <w:t xml:space="preserve"> alternative described in the plan.  The employer must ensure that:  A “qualified</w:t>
      </w:r>
      <w:r w:rsidRPr="0051792B" w:rsidR="003E656C">
        <w:rPr>
          <w:vertAlign w:val="superscript"/>
        </w:rPr>
        <w:footnoteReference w:customMarkFollows="1" w:id="2"/>
        <w:t>2</w:t>
      </w:r>
      <w:r w:rsidRPr="0051792B" w:rsidR="003E656C">
        <w:t>”</w:t>
      </w:r>
      <w:r w:rsidRPr="0051792B">
        <w:t xml:space="preserve"> person prepares an up-to-date plan for a specific jobsite; a copy of the current, approved plan is at the jobsite; a “competent person</w:t>
      </w:r>
      <w:r w:rsidRPr="0051792B">
        <w:footnoteReference w:customMarkFollows="1" w:id="3"/>
        <w:t>”</w:t>
      </w:r>
      <w:r w:rsidRPr="0051792B">
        <w:rPr>
          <w:vertAlign w:val="superscript"/>
        </w:rPr>
        <w:t>3</w:t>
      </w:r>
      <w:r w:rsidRPr="0051792B">
        <w:t xml:space="preserve"> supervises implementation of the plan; and </w:t>
      </w:r>
      <w:r w:rsidRPr="0051792B">
        <w:lastRenderedPageBreak/>
        <w:t xml:space="preserve">the </w:t>
      </w:r>
      <w:r w:rsidRPr="0051792B" w:rsidR="006C1713">
        <w:t xml:space="preserve">qualified </w:t>
      </w:r>
      <w:r w:rsidRPr="0051792B" w:rsidR="002A5B4F">
        <w:t>person</w:t>
      </w:r>
      <w:r w:rsidRPr="0051792B">
        <w:t xml:space="preserve"> approves any revisions made to the plan, including revisions made to the plan as a result of investigating a fall, or serious fall-related incident as required by paragraph (k</w:t>
      </w:r>
      <w:proofErr w:type="gramStart"/>
      <w:r w:rsidRPr="0051792B">
        <w:t>)(</w:t>
      </w:r>
      <w:proofErr w:type="gramEnd"/>
      <w:r w:rsidRPr="0051792B">
        <w:t xml:space="preserve">10) of this </w:t>
      </w:r>
      <w:r w:rsidRPr="0051792B" w:rsidR="00E265F9">
        <w:t>S</w:t>
      </w:r>
      <w:r w:rsidRPr="0051792B">
        <w:t xml:space="preserve">tandard.  In addition, the employer must ensure that the plan:  Documents the basis for determining that conventional </w:t>
      </w:r>
      <w:r w:rsidRPr="0051792B" w:rsidR="001D56F0">
        <w:t>fall protection</w:t>
      </w:r>
      <w:r w:rsidRPr="0051792B">
        <w:t xml:space="preserve"> equipment is infeasible or is more hazardous than the </w:t>
      </w:r>
      <w:r w:rsidRPr="0051792B" w:rsidR="001D56F0">
        <w:t>fall protection</w:t>
      </w:r>
      <w:r w:rsidRPr="0051792B">
        <w:t xml:space="preserve"> alternative; includes a discussion of other measures </w:t>
      </w:r>
      <w:r w:rsidRPr="0051792B" w:rsidR="008E1139">
        <w:t>(such as alternate access technology</w:t>
      </w:r>
      <w:r w:rsidRPr="0051792B" w:rsidR="00B307BE">
        <w:t>, task scheduling</w:t>
      </w:r>
      <w:r w:rsidRPr="0051792B" w:rsidR="008E1139">
        <w:t xml:space="preserve">) </w:t>
      </w:r>
      <w:r w:rsidRPr="0051792B">
        <w:t xml:space="preserve">that the employer will take to reduce or eliminate the fall hazard for </w:t>
      </w:r>
      <w:r w:rsidRPr="0051792B" w:rsidR="003F55DF">
        <w:t>worker</w:t>
      </w:r>
      <w:r w:rsidRPr="0051792B">
        <w:t xml:space="preserve">s who do not use conventional </w:t>
      </w:r>
      <w:r w:rsidRPr="0051792B" w:rsidR="001D56F0">
        <w:t>fall protection</w:t>
      </w:r>
      <w:r w:rsidRPr="0051792B">
        <w:t xml:space="preserve"> systems; identifies each jobsite location where the employer cannot use conventional </w:t>
      </w:r>
      <w:r w:rsidRPr="0051792B" w:rsidR="001D56F0">
        <w:t>fall protection</w:t>
      </w:r>
      <w:r w:rsidRPr="0051792B">
        <w:t xml:space="preserve"> systems, and designates these locations as controlled access zones; and provides the name or other identifier for each </w:t>
      </w:r>
      <w:r w:rsidRPr="0051792B" w:rsidR="004737D8">
        <w:t>worker</w:t>
      </w:r>
      <w:r w:rsidRPr="0051792B">
        <w:t xml:space="preserve"> authorized to work in a controlled access zone.</w:t>
      </w:r>
      <w:r w:rsidRPr="0051792B" w:rsidR="00A847EC">
        <w:t xml:space="preserve">  </w:t>
      </w:r>
      <w:r w:rsidRPr="0051792B" w:rsidR="0014343B">
        <w:t>The</w:t>
      </w:r>
      <w:r w:rsidRPr="0051792B" w:rsidR="00A847EC">
        <w:t xml:space="preserve"> Agency has identified </w:t>
      </w:r>
      <w:r w:rsidRPr="0051792B" w:rsidR="009B3908">
        <w:t xml:space="preserve">three </w:t>
      </w:r>
      <w:r w:rsidRPr="0051792B" w:rsidR="00A847EC">
        <w:t xml:space="preserve">trends that </w:t>
      </w:r>
      <w:r w:rsidRPr="0051792B" w:rsidR="00B67961">
        <w:t xml:space="preserve">have </w:t>
      </w:r>
      <w:r w:rsidRPr="0051792B" w:rsidR="00A847EC">
        <w:t xml:space="preserve">lessened </w:t>
      </w:r>
      <w:r w:rsidRPr="0051792B" w:rsidR="00B67961">
        <w:t>industry reliance</w:t>
      </w:r>
      <w:r w:rsidRPr="0051792B" w:rsidR="00A847EC">
        <w:t xml:space="preserve"> </w:t>
      </w:r>
      <w:r w:rsidRPr="0051792B" w:rsidR="00B67961">
        <w:t>on</w:t>
      </w:r>
      <w:r w:rsidRPr="0051792B" w:rsidR="00A847EC">
        <w:t xml:space="preserve"> </w:t>
      </w:r>
      <w:r w:rsidRPr="0051792B" w:rsidR="00B67961">
        <w:t xml:space="preserve">the </w:t>
      </w:r>
      <w:r w:rsidRPr="0051792B" w:rsidR="00A847EC">
        <w:t xml:space="preserve">fall protection plan option. </w:t>
      </w:r>
      <w:r w:rsidRPr="0051792B" w:rsidR="00FC5CAD">
        <w:t xml:space="preserve">Computer aided </w:t>
      </w:r>
      <w:r w:rsidRPr="0051792B" w:rsidR="008A2797">
        <w:t xml:space="preserve">project-based </w:t>
      </w:r>
      <w:r w:rsidRPr="0051792B" w:rsidR="00FC5CAD">
        <w:t xml:space="preserve">fall protection </w:t>
      </w:r>
      <w:r w:rsidRPr="0051792B" w:rsidR="008A2797">
        <w:t>design</w:t>
      </w:r>
      <w:r w:rsidRPr="0051792B" w:rsidR="00FC5CAD">
        <w:t xml:space="preserve"> </w:t>
      </w:r>
      <w:r w:rsidRPr="0051792B" w:rsidR="00770B78">
        <w:t xml:space="preserve">improvements </w:t>
      </w:r>
      <w:r w:rsidRPr="0051792B" w:rsidR="008A2797">
        <w:t xml:space="preserve">make conventional fall protect increasingly efficient and effective.  </w:t>
      </w:r>
      <w:r w:rsidRPr="0051792B" w:rsidR="00DF4C84">
        <w:t xml:space="preserve">(Project owners and insurance carriers increasingly mandate what is called “100% tie-off” for elevated workers on their projects.)  </w:t>
      </w:r>
      <w:r w:rsidRPr="0051792B" w:rsidR="008A2797">
        <w:t>T</w:t>
      </w:r>
      <w:r w:rsidRPr="0051792B" w:rsidR="00B67961">
        <w:t>echnical</w:t>
      </w:r>
      <w:r w:rsidRPr="0051792B" w:rsidR="00770B78">
        <w:t xml:space="preserve"> advances</w:t>
      </w:r>
      <w:r w:rsidRPr="0051792B" w:rsidR="00CC63C2">
        <w:t xml:space="preserve"> </w:t>
      </w:r>
      <w:r w:rsidRPr="0051792B" w:rsidR="008A2797">
        <w:t>make alternate access more</w:t>
      </w:r>
      <w:r w:rsidRPr="0051792B" w:rsidR="00CC63C2">
        <w:t xml:space="preserve"> efficient and </w:t>
      </w:r>
      <w:r w:rsidRPr="0051792B" w:rsidR="00057F8B">
        <w:t>safer (</w:t>
      </w:r>
      <w:r w:rsidRPr="0051792B" w:rsidR="00DF4C84">
        <w:t>I</w:t>
      </w:r>
      <w:r w:rsidRPr="0051792B" w:rsidR="00057F8B">
        <w:t xml:space="preserve">mproved </w:t>
      </w:r>
      <w:r w:rsidRPr="0051792B" w:rsidR="009B3908">
        <w:t xml:space="preserve">scaffold systems and aerial platforms provide much safer </w:t>
      </w:r>
      <w:r w:rsidRPr="0051792B" w:rsidR="00057F8B">
        <w:t xml:space="preserve">less fatiguing </w:t>
      </w:r>
      <w:r w:rsidRPr="0051792B" w:rsidR="009B3908">
        <w:t xml:space="preserve">access to precarious </w:t>
      </w:r>
      <w:r w:rsidRPr="0051792B" w:rsidR="00B00B7E">
        <w:t>locations</w:t>
      </w:r>
      <w:r w:rsidRPr="0051792B" w:rsidR="00057F8B">
        <w:t>)</w:t>
      </w:r>
      <w:r w:rsidRPr="0051792B" w:rsidR="00CC63C2">
        <w:t xml:space="preserve">.  </w:t>
      </w:r>
      <w:r w:rsidRPr="0051792B" w:rsidR="00057F8B">
        <w:t>Task scheduling and work flow improvements completely eliminate many fall hazards (</w:t>
      </w:r>
      <w:r w:rsidRPr="0051792B" w:rsidR="00447B2D">
        <w:t>R</w:t>
      </w:r>
      <w:r w:rsidRPr="0051792B" w:rsidR="00057F8B">
        <w:t>oof sections, even whole roofs</w:t>
      </w:r>
      <w:r w:rsidRPr="0051792B" w:rsidR="00573180">
        <w:t>,</w:t>
      </w:r>
      <w:r w:rsidRPr="0051792B" w:rsidR="00057F8B">
        <w:t xml:space="preserve"> are constructed on the ground and hoisted into place</w:t>
      </w:r>
      <w:r w:rsidRPr="0051792B" w:rsidR="00447B2D">
        <w:t xml:space="preserve">.). </w:t>
      </w:r>
    </w:p>
    <w:p w:rsidRPr="0051792B" w:rsidR="00F23563" w:rsidRDefault="00F23563" w14:paraId="7C2136A9" w14:textId="77777777"/>
    <w:p w:rsidRPr="0051792B" w:rsidR="00444F32" w:rsidRDefault="00444F32" w14:paraId="213AEB15" w14:textId="77777777">
      <w:r w:rsidRPr="0051792B">
        <w:t>The training</w:t>
      </w:r>
      <w:r w:rsidRPr="0051792B" w:rsidR="004515EF">
        <w:t xml:space="preserve"> </w:t>
      </w:r>
      <w:r w:rsidRPr="0051792B">
        <w:t xml:space="preserve">certification requirement specified in paragraph (b) of 29 CFR 1926.503 documents the training provided to </w:t>
      </w:r>
      <w:r w:rsidRPr="0051792B" w:rsidR="004737D8">
        <w:t>worker</w:t>
      </w:r>
      <w:r w:rsidRPr="0051792B">
        <w:t xml:space="preserve">s potentially exposed to fall hazards.  In this regard, a competent person must train these </w:t>
      </w:r>
      <w:r w:rsidRPr="0051792B" w:rsidR="006A5343">
        <w:t>worker</w:t>
      </w:r>
      <w:r w:rsidRPr="0051792B">
        <w:t>s to recognize fall hazards and in the use of procedures and equipment that minimize these hazards.</w:t>
      </w:r>
      <w:r w:rsidRPr="0051792B">
        <w:rPr>
          <w:vertAlign w:val="superscript"/>
        </w:rPr>
        <w:footnoteReference w:customMarkFollows="1" w:id="4"/>
        <w:t>4</w:t>
      </w:r>
      <w:r w:rsidRPr="0051792B">
        <w:t xml:space="preserve">  An employer must verify compliance with this training requirement by preparing and maintaining a written certification record that contains the:  Name or other identifier of the </w:t>
      </w:r>
      <w:r w:rsidRPr="0051792B" w:rsidR="006A5343">
        <w:t>worker</w:t>
      </w:r>
      <w:r w:rsidRPr="0051792B">
        <w:t xml:space="preserve"> receiving the training; the date(s) of the training; and the signature of the competent person who conducted the training or </w:t>
      </w:r>
      <w:r w:rsidRPr="0051792B" w:rsidR="00C616D4">
        <w:t xml:space="preserve">the signature </w:t>
      </w:r>
      <w:r w:rsidRPr="0051792B">
        <w:t>of the employer</w:t>
      </w:r>
      <w:r w:rsidRPr="0051792B">
        <w:footnoteReference w:customMarkFollows="1" w:id="5"/>
        <w:t>.</w:t>
      </w:r>
      <w:r w:rsidRPr="0051792B">
        <w:rPr>
          <w:vertAlign w:val="superscript"/>
        </w:rPr>
        <w:footnoteReference w:customMarkFollows="1" w:id="6"/>
        <w:t>5</w:t>
      </w:r>
      <w:r w:rsidRPr="0051792B">
        <w:t xml:space="preserve">  Under paragraph (c) of this </w:t>
      </w:r>
      <w:r w:rsidRPr="0051792B" w:rsidR="00FC7E29">
        <w:t>S</w:t>
      </w:r>
      <w:r w:rsidRPr="0051792B">
        <w:t xml:space="preserve">tandard, employers must retrain </w:t>
      </w:r>
      <w:r w:rsidRPr="0051792B" w:rsidR="006A5343">
        <w:t>workers</w:t>
      </w:r>
      <w:r w:rsidRPr="0051792B">
        <w:t xml:space="preserve"> who they have reason to believe do not have the required understanding and skills.  In this regard, employers must provide retraining when:  Changes occur in the workplace or in the types of </w:t>
      </w:r>
      <w:r w:rsidRPr="0051792B" w:rsidR="001D56F0">
        <w:t>fall protection</w:t>
      </w:r>
      <w:r w:rsidRPr="0051792B">
        <w:t xml:space="preserve"> systems or equipment that are sufficient to render the previous training obsolete; or inadequacies in a </w:t>
      </w:r>
      <w:r w:rsidRPr="0051792B" w:rsidR="004515EF">
        <w:t>worker</w:t>
      </w:r>
      <w:r w:rsidRPr="0051792B">
        <w:t xml:space="preserve">’s knowledge or use of </w:t>
      </w:r>
      <w:r w:rsidRPr="0051792B" w:rsidR="001D56F0">
        <w:t>fall protection</w:t>
      </w:r>
      <w:r w:rsidRPr="0051792B">
        <w:t xml:space="preserve"> systems or equipment indicate that the </w:t>
      </w:r>
      <w:r w:rsidRPr="0051792B" w:rsidR="006A5343">
        <w:t>worker</w:t>
      </w:r>
      <w:r w:rsidRPr="0051792B">
        <w:t xml:space="preserve"> </w:t>
      </w:r>
      <w:r w:rsidRPr="0051792B" w:rsidR="00B0763A">
        <w:t xml:space="preserve">has not retained </w:t>
      </w:r>
      <w:r w:rsidRPr="0051792B">
        <w:t>the requisite understanding or skill.</w:t>
      </w:r>
      <w:r w:rsidRPr="0051792B" w:rsidR="00271E3F">
        <w:t xml:space="preserve">  It is the Agency’s</w:t>
      </w:r>
      <w:r w:rsidRPr="0051792B" w:rsidR="003F55DF">
        <w:t xml:space="preserve"> </w:t>
      </w:r>
      <w:r w:rsidRPr="0051792B" w:rsidR="00271E3F">
        <w:t xml:space="preserve">understanding that fall </w:t>
      </w:r>
      <w:r w:rsidRPr="0051792B" w:rsidR="00271E3F">
        <w:lastRenderedPageBreak/>
        <w:t xml:space="preserve">protection training is done on a cyclic or as needed basis </w:t>
      </w:r>
      <w:r w:rsidRPr="0051792B" w:rsidR="0038027F">
        <w:t xml:space="preserve">for groups of </w:t>
      </w:r>
      <w:r w:rsidRPr="0051792B" w:rsidR="006A5343">
        <w:t>worker</w:t>
      </w:r>
      <w:r w:rsidRPr="0051792B" w:rsidR="0038027F">
        <w:t xml:space="preserve">s </w:t>
      </w:r>
      <w:r w:rsidRPr="0051792B" w:rsidR="00271E3F">
        <w:t>rather than</w:t>
      </w:r>
      <w:r w:rsidRPr="0051792B" w:rsidR="0038027F">
        <w:t xml:space="preserve"> done for each</w:t>
      </w:r>
      <w:r w:rsidRPr="0051792B" w:rsidR="00271E3F">
        <w:t xml:space="preserve"> </w:t>
      </w:r>
      <w:r w:rsidRPr="0051792B" w:rsidR="006A5343">
        <w:t>worker</w:t>
      </w:r>
      <w:r w:rsidRPr="0051792B" w:rsidR="00271E3F">
        <w:t xml:space="preserve">.  </w:t>
      </w:r>
    </w:p>
    <w:p w:rsidRPr="0051792B" w:rsidR="00290E85" w:rsidP="00811D2D" w:rsidRDefault="00290E85" w14:paraId="6C59430B" w14:textId="77777777">
      <w:pPr>
        <w:rPr>
          <w:b/>
          <w:color w:val="000000"/>
        </w:rPr>
      </w:pPr>
    </w:p>
    <w:p w:rsidRPr="0051792B" w:rsidR="00811D2D" w:rsidP="00811D2D" w:rsidRDefault="00811D2D" w14:paraId="376DE29A" w14:textId="77777777">
      <w:pPr>
        <w:rPr>
          <w:b/>
          <w:color w:val="000000"/>
        </w:rPr>
      </w:pPr>
      <w:r w:rsidRPr="0051792B">
        <w:rPr>
          <w:b/>
          <w:color w:val="00000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7A2034" w:rsidR="00811D2D" w:rsidRDefault="00811D2D" w14:paraId="0D9AED1D" w14:textId="77777777"/>
    <w:p w:rsidRPr="0043666A" w:rsidR="00444F32" w:rsidRDefault="00444F32" w14:paraId="0B8729BC" w14:textId="77777777">
      <w:r w:rsidRPr="007A2034">
        <w:t xml:space="preserve">Employers may use improved information technology when establishing and maintaining the required records.  OSHA wrote the paperwork requirements of these standards in performance-oriented language, i.e., in terms of </w:t>
      </w:r>
      <w:r w:rsidRPr="008B4F3A">
        <w:rPr>
          <w:u w:val="single"/>
        </w:rPr>
        <w:t>what</w:t>
      </w:r>
      <w:r w:rsidRPr="008B4F3A">
        <w:t xml:space="preserve"> data to collect, not </w:t>
      </w:r>
      <w:r w:rsidRPr="008B4F3A">
        <w:rPr>
          <w:u w:val="single"/>
        </w:rPr>
        <w:t>how</w:t>
      </w:r>
      <w:r w:rsidRPr="0043666A">
        <w:t xml:space="preserve"> to collect the data.</w:t>
      </w:r>
    </w:p>
    <w:p w:rsidRPr="004E68E2" w:rsidR="00444F32" w:rsidRDefault="00444F32" w14:paraId="5B58CD9D" w14:textId="77777777"/>
    <w:p w:rsidRPr="0051792B" w:rsidR="00467E3B" w:rsidP="00467E3B" w:rsidRDefault="00467E3B" w14:paraId="78D4E257" w14:textId="4A0DF4BE">
      <w:pPr>
        <w:rPr>
          <w:b/>
          <w:color w:val="000000"/>
        </w:rPr>
      </w:pPr>
      <w:r w:rsidRPr="0051792B">
        <w:rPr>
          <w:b/>
          <w:color w:val="000000"/>
        </w:rPr>
        <w:t>4.  Describe efforts to identify duplication.  Show specifically why any similar information already available cannot be used or modified for use for the purposes described in Item A.2 above.</w:t>
      </w:r>
    </w:p>
    <w:p w:rsidRPr="007A2034" w:rsidR="00444F32" w:rsidRDefault="00444F32" w14:paraId="19FC0970" w14:textId="77777777">
      <w:pPr>
        <w:rPr>
          <w:color w:val="FF0000"/>
        </w:rPr>
      </w:pPr>
    </w:p>
    <w:p w:rsidRPr="0043666A" w:rsidR="00444F32" w:rsidRDefault="00444F32" w14:paraId="7502BB77" w14:textId="77777777">
      <w:r w:rsidRPr="007A2034">
        <w:t>The requirements to collect and ma</w:t>
      </w:r>
      <w:r w:rsidRPr="008B4F3A">
        <w:t>intain information are specific to each employer and</w:t>
      </w:r>
      <w:r w:rsidRPr="008B4F3A" w:rsidR="00950617">
        <w:t xml:space="preserve"> </w:t>
      </w:r>
      <w:r w:rsidRPr="008B4F3A" w:rsidR="006A5343">
        <w:t>worker</w:t>
      </w:r>
      <w:r w:rsidRPr="008B4F3A">
        <w:t xml:space="preserve"> involved, and no other source or agency duplicates these requirements or can make the required information available to OSHA (i.e., the required information is available only from employers).</w:t>
      </w:r>
    </w:p>
    <w:p w:rsidRPr="0051792B" w:rsidR="00351B31" w:rsidRDefault="00351B31" w14:paraId="04DEC3C3" w14:textId="77777777">
      <w:pPr>
        <w:rPr>
          <w:b/>
        </w:rPr>
      </w:pPr>
    </w:p>
    <w:p w:rsidRPr="0051792B" w:rsidR="00467E3B" w:rsidP="00467E3B" w:rsidRDefault="00467E3B" w14:paraId="7108C94F" w14:textId="77777777">
      <w:pPr>
        <w:rPr>
          <w:b/>
          <w:color w:val="000000"/>
        </w:rPr>
      </w:pPr>
      <w:r w:rsidRPr="0051792B">
        <w:rPr>
          <w:b/>
          <w:color w:val="000000"/>
        </w:rPr>
        <w:t>5.  If the collection of information impacts small businesses or other small entities, descri</w:t>
      </w:r>
      <w:r w:rsidRPr="0051792B" w:rsidR="0073660F">
        <w:rPr>
          <w:b/>
          <w:color w:val="000000"/>
        </w:rPr>
        <w:t xml:space="preserve">be any methods used to minimize </w:t>
      </w:r>
      <w:r w:rsidRPr="0051792B">
        <w:rPr>
          <w:b/>
          <w:color w:val="000000"/>
        </w:rPr>
        <w:t>burden.</w:t>
      </w:r>
    </w:p>
    <w:p w:rsidRPr="007A2034" w:rsidR="00444F32" w:rsidRDefault="00444F32" w14:paraId="791FC1C0" w14:textId="77777777"/>
    <w:p w:rsidRPr="0051792B" w:rsidR="00727FA3" w:rsidP="00F3331D" w:rsidRDefault="00444F32" w14:paraId="5258CBE0" w14:textId="77777777">
      <w:pPr>
        <w:rPr>
          <w:b/>
          <w:color w:val="000000"/>
        </w:rPr>
      </w:pPr>
      <w:r w:rsidRPr="007A2034">
        <w:t>The information</w:t>
      </w:r>
      <w:r w:rsidRPr="008B4F3A" w:rsidR="00FC7E29">
        <w:t xml:space="preserve"> </w:t>
      </w:r>
      <w:r w:rsidRPr="008B4F3A">
        <w:t>collection requirements of these standards do not have a significant impact on a substantial number of small entities.</w:t>
      </w:r>
    </w:p>
    <w:p w:rsidRPr="0051792B" w:rsidR="00727FA3" w:rsidP="00F3331D" w:rsidRDefault="00727FA3" w14:paraId="33922439" w14:textId="77777777">
      <w:pPr>
        <w:rPr>
          <w:b/>
          <w:color w:val="000000"/>
        </w:rPr>
      </w:pPr>
    </w:p>
    <w:p w:rsidRPr="0051792B" w:rsidR="00F3331D" w:rsidP="00F3331D" w:rsidRDefault="00F3331D" w14:paraId="08845C01" w14:textId="77777777">
      <w:pPr>
        <w:rPr>
          <w:b/>
          <w:color w:val="000000"/>
        </w:rPr>
      </w:pPr>
      <w:r w:rsidRPr="0051792B">
        <w:rPr>
          <w:b/>
          <w:color w:val="000000"/>
        </w:rPr>
        <w:t>6.  Describe the consequence to federal program or policy activities if the collection is not conducted or is conducted less frequently, as well as any technical or legal obstacles to reducing burden.</w:t>
      </w:r>
    </w:p>
    <w:p w:rsidRPr="007A2034" w:rsidR="00444F32" w:rsidRDefault="00444F32" w14:paraId="58CA35CE" w14:textId="77777777"/>
    <w:p w:rsidRPr="00673A0C" w:rsidR="00444F32" w:rsidRDefault="00D63054" w14:paraId="607EF674" w14:textId="77777777">
      <w:r w:rsidRPr="007A2034">
        <w:t xml:space="preserve">OSHA standards </w:t>
      </w:r>
      <w:r w:rsidRPr="008B4F3A" w:rsidR="005078A0">
        <w:t>recognize several methods of addressing construction fall hazards</w:t>
      </w:r>
      <w:r w:rsidRPr="008B4F3A" w:rsidR="00B07C93">
        <w:t xml:space="preserve"> including options for some listed methods</w:t>
      </w:r>
      <w:r w:rsidRPr="008B4F3A" w:rsidR="00C616D4">
        <w:t xml:space="preserve">.  </w:t>
      </w:r>
      <w:r w:rsidRPr="0043666A" w:rsidR="00444F32">
        <w:t>The standards ensure that employers</w:t>
      </w:r>
      <w:r w:rsidRPr="0043666A" w:rsidR="005B7C9C">
        <w:t>, exercising certain fall protection options</w:t>
      </w:r>
      <w:r w:rsidRPr="004E68E2">
        <w:t xml:space="preserve"> (safety-nets, fall protection plans)</w:t>
      </w:r>
      <w:r w:rsidRPr="004E68E2" w:rsidR="005B7C9C">
        <w:t>,</w:t>
      </w:r>
      <w:r w:rsidRPr="004E68E2" w:rsidR="00444F32">
        <w:t xml:space="preserve"> provide required fall protection for their </w:t>
      </w:r>
      <w:r w:rsidRPr="004E68E2" w:rsidR="006A5343">
        <w:t>worker</w:t>
      </w:r>
      <w:r w:rsidRPr="001E1DFE" w:rsidR="00444F32">
        <w:t xml:space="preserve">s.  </w:t>
      </w:r>
      <w:r w:rsidRPr="001E1DFE" w:rsidR="00E263D2">
        <w:t>The s</w:t>
      </w:r>
      <w:r w:rsidRPr="00362E86" w:rsidR="00E263D2">
        <w:t xml:space="preserve">tandards also recognize the broad requirement for fall protection training.  </w:t>
      </w:r>
      <w:r w:rsidRPr="00362E86" w:rsidR="006550E3">
        <w:t>Therefore</w:t>
      </w:r>
      <w:r w:rsidRPr="00673A0C" w:rsidR="00444F32">
        <w:t>, these standards require that employers:</w:t>
      </w:r>
    </w:p>
    <w:p w:rsidRPr="00673A0C" w:rsidR="00351B31" w:rsidRDefault="00351B31" w14:paraId="01C19916" w14:textId="77777777">
      <w:pPr>
        <w:ind w:firstLine="720"/>
      </w:pPr>
    </w:p>
    <w:p w:rsidRPr="007B155B" w:rsidR="00444F32" w:rsidP="00CE34E6" w:rsidRDefault="00CE34E6" w14:paraId="7B1A8567" w14:textId="77777777">
      <w:r w:rsidRPr="00A011FD">
        <w:t xml:space="preserve">   </w:t>
      </w:r>
      <w:r w:rsidRPr="004928D7" w:rsidR="00444F32">
        <w:t>•</w:t>
      </w:r>
      <w:r w:rsidRPr="004928D7">
        <w:t xml:space="preserve"> </w:t>
      </w:r>
      <w:r w:rsidRPr="00515C39" w:rsidR="00C616D4">
        <w:t xml:space="preserve">certify safety-nets and </w:t>
      </w:r>
      <w:r w:rsidRPr="00515C39" w:rsidR="00F73867">
        <w:t xml:space="preserve">their </w:t>
      </w:r>
      <w:r w:rsidRPr="0087246B" w:rsidR="00C616D4">
        <w:t>installations,</w:t>
      </w:r>
      <w:r w:rsidRPr="0087246B">
        <w:t xml:space="preserve"> </w:t>
      </w:r>
      <w:r w:rsidRPr="0087246B" w:rsidR="00444F32">
        <w:t xml:space="preserve">if they demonstrate that it is unreasonable to conduct drop tests on </w:t>
      </w:r>
      <w:r w:rsidRPr="0087246B" w:rsidR="00F73867">
        <w:t xml:space="preserve">the </w:t>
      </w:r>
      <w:r w:rsidRPr="00D8674F" w:rsidR="00484EAA">
        <w:t>saf</w:t>
      </w:r>
      <w:r w:rsidRPr="002C4410" w:rsidR="00484EAA">
        <w:t>ety-</w:t>
      </w:r>
      <w:r w:rsidRPr="007B155B" w:rsidR="00444F32">
        <w:t>nets and the</w:t>
      </w:r>
      <w:r w:rsidRPr="007B155B" w:rsidR="007E0FDE">
        <w:t>ir</w:t>
      </w:r>
      <w:r w:rsidRPr="007B155B" w:rsidR="00444F32">
        <w:t xml:space="preserve"> installation</w:t>
      </w:r>
      <w:r w:rsidRPr="007B155B" w:rsidR="00484EAA">
        <w:t>s</w:t>
      </w:r>
      <w:r w:rsidRPr="007B155B" w:rsidR="00444F32">
        <w:t>;</w:t>
      </w:r>
    </w:p>
    <w:p w:rsidRPr="00C0071A" w:rsidR="00444F32" w:rsidRDefault="00444F32" w14:paraId="437CCB43" w14:textId="77777777"/>
    <w:p w:rsidRPr="005C60B9" w:rsidR="00444F32" w:rsidP="00CE34E6" w:rsidRDefault="00CE34E6" w14:paraId="258EAA13" w14:textId="77777777">
      <w:r w:rsidRPr="00203A9E">
        <w:t xml:space="preserve">   </w:t>
      </w:r>
      <w:r w:rsidRPr="002B699C" w:rsidR="00444F32">
        <w:t>•</w:t>
      </w:r>
      <w:r w:rsidRPr="00A55F10" w:rsidR="00444F32">
        <w:t xml:space="preserve">  </w:t>
      </w:r>
      <w:r w:rsidRPr="00F62685" w:rsidR="00C616D4">
        <w:t xml:space="preserve">develop fall protection plans, </w:t>
      </w:r>
      <w:r w:rsidRPr="00F62685" w:rsidR="00484EAA">
        <w:t xml:space="preserve">if they perform leading-edge work, precast-concrete-erection work, or residential construction, and </w:t>
      </w:r>
      <w:r w:rsidRPr="00F62685" w:rsidR="00F73867">
        <w:t xml:space="preserve">only after </w:t>
      </w:r>
      <w:r w:rsidRPr="001A7DC2" w:rsidR="00484EAA">
        <w:t>provid</w:t>
      </w:r>
      <w:r w:rsidRPr="001A7DC2" w:rsidR="00F73867">
        <w:t>ing</w:t>
      </w:r>
      <w:r w:rsidRPr="001A7DC2" w:rsidR="00484EAA">
        <w:t xml:space="preserve"> evidence that using conventional fall protection</w:t>
      </w:r>
      <w:r w:rsidRPr="005C60B9" w:rsidR="00F20F86">
        <w:t xml:space="preserve"> </w:t>
      </w:r>
      <w:r w:rsidRPr="005C60B9" w:rsidR="000D61DC">
        <w:t>equipment</w:t>
      </w:r>
      <w:r w:rsidRPr="005C60B9" w:rsidR="00484EAA">
        <w:t xml:space="preserve"> is infeasible or </w:t>
      </w:r>
      <w:r w:rsidRPr="005C60B9" w:rsidR="00F20F86">
        <w:t>creates a greater</w:t>
      </w:r>
      <w:r w:rsidRPr="005C60B9" w:rsidR="00484EAA">
        <w:t xml:space="preserve"> hazard</w:t>
      </w:r>
      <w:r w:rsidRPr="005C60B9" w:rsidR="00444F32">
        <w:t>; and</w:t>
      </w:r>
      <w:r w:rsidRPr="005C60B9" w:rsidR="00C616D4">
        <w:t>,</w:t>
      </w:r>
    </w:p>
    <w:p w:rsidRPr="005C60B9" w:rsidR="00444F32" w:rsidRDefault="00444F32" w14:paraId="6D1F617B" w14:textId="77777777"/>
    <w:p w:rsidRPr="00EF7959" w:rsidR="00444F32" w:rsidP="00CE34E6" w:rsidRDefault="00CE34E6" w14:paraId="67EBAFEE" w14:textId="77777777">
      <w:r w:rsidRPr="005C60B9">
        <w:t xml:space="preserve">  </w:t>
      </w:r>
      <w:r w:rsidRPr="008C0F8F" w:rsidR="00E83328">
        <w:t>• certify</w:t>
      </w:r>
      <w:r w:rsidRPr="008C0F8F" w:rsidR="00444F32">
        <w:t xml:space="preserve"> training records that demonstrate that their </w:t>
      </w:r>
      <w:r w:rsidRPr="008C0F8F" w:rsidR="006A5343">
        <w:t>worker</w:t>
      </w:r>
      <w:r w:rsidRPr="008C0F8F" w:rsidR="00444F32">
        <w:t xml:space="preserve">s can identify fall hazards and know </w:t>
      </w:r>
      <w:r w:rsidRPr="008C0F8F" w:rsidR="00444F32">
        <w:lastRenderedPageBreak/>
        <w:t xml:space="preserve">how to use </w:t>
      </w:r>
      <w:r w:rsidRPr="00EF7959" w:rsidR="001D56F0">
        <w:t>fall protection</w:t>
      </w:r>
      <w:r w:rsidRPr="00EF7959" w:rsidR="00444F32">
        <w:t xml:space="preserve"> procedures and equipment to minimize these hazards.</w:t>
      </w:r>
    </w:p>
    <w:p w:rsidRPr="00EF7959" w:rsidR="00444F32" w:rsidRDefault="00444F32" w14:paraId="57C92E3A" w14:textId="77777777"/>
    <w:p w:rsidRPr="00805FD1" w:rsidR="00444F32" w:rsidRDefault="00444F32" w14:paraId="5BFF4F12" w14:textId="77777777">
      <w:r w:rsidRPr="00805FD1">
        <w:t xml:space="preserve">OSHA believes that these requirements are necessary to verify that employers are providing </w:t>
      </w:r>
      <w:r w:rsidRPr="00805FD1" w:rsidR="006A5343">
        <w:t>worker</w:t>
      </w:r>
      <w:r w:rsidRPr="00805FD1">
        <w:t>s with protection from fall hazards as required by these standards.</w:t>
      </w:r>
    </w:p>
    <w:p w:rsidRPr="00805FD1" w:rsidR="00F3331D" w:rsidRDefault="00F3331D" w14:paraId="6C8943DF" w14:textId="77777777"/>
    <w:p w:rsidRPr="0051792B" w:rsidR="00F3331D" w:rsidP="00F3331D" w:rsidRDefault="00F3331D" w14:paraId="68FDB626" w14:textId="77777777">
      <w:pPr>
        <w:rPr>
          <w:b/>
          <w:color w:val="000000"/>
        </w:rPr>
      </w:pPr>
      <w:r w:rsidRPr="0051792B">
        <w:rPr>
          <w:b/>
          <w:color w:val="000000"/>
        </w:rPr>
        <w:t>7.  Explain any special circumstances that would cause an information collection to be conducted in a manner:</w:t>
      </w:r>
    </w:p>
    <w:p w:rsidRPr="0051792B" w:rsidR="00F3331D" w:rsidP="00F3331D" w:rsidRDefault="00F3331D" w14:paraId="6841BE9F" w14:textId="77777777">
      <w:pPr>
        <w:rPr>
          <w:b/>
          <w:color w:val="000000"/>
        </w:rPr>
      </w:pPr>
    </w:p>
    <w:p w:rsidR="00F3331D" w:rsidP="00F3331D" w:rsidRDefault="00F3331D" w14:paraId="3D3ACC67" w14:textId="77777777">
      <w:pPr>
        <w:rPr>
          <w:b/>
          <w:color w:val="000000"/>
        </w:rPr>
      </w:pPr>
      <w:r w:rsidRPr="0051792B">
        <w:rPr>
          <w:b/>
          <w:color w:val="000000"/>
        </w:rPr>
        <w:t xml:space="preserve">     •</w:t>
      </w:r>
      <w:r w:rsidRPr="0051792B">
        <w:rPr>
          <w:b/>
          <w:color w:val="000000"/>
        </w:rPr>
        <w:tab/>
      </w:r>
      <w:proofErr w:type="gramStart"/>
      <w:r w:rsidRPr="0051792B">
        <w:rPr>
          <w:b/>
          <w:color w:val="000000"/>
        </w:rPr>
        <w:t>requiring</w:t>
      </w:r>
      <w:proofErr w:type="gramEnd"/>
      <w:r w:rsidRPr="0051792B">
        <w:rPr>
          <w:b/>
          <w:color w:val="000000"/>
        </w:rPr>
        <w:t xml:space="preserve"> respondents to report information to the agency more often than </w:t>
      </w:r>
      <w:r w:rsidR="006B592D">
        <w:rPr>
          <w:b/>
          <w:color w:val="000000"/>
        </w:rPr>
        <w:tab/>
      </w:r>
      <w:r w:rsidRPr="0051792B">
        <w:rPr>
          <w:b/>
          <w:color w:val="000000"/>
        </w:rPr>
        <w:t>quarterly;</w:t>
      </w:r>
    </w:p>
    <w:p w:rsidRPr="0051792B" w:rsidR="006B592D" w:rsidP="00F3331D" w:rsidRDefault="006B592D" w14:paraId="13C061D0" w14:textId="77777777">
      <w:pPr>
        <w:rPr>
          <w:b/>
          <w:color w:val="000000"/>
        </w:rPr>
      </w:pPr>
    </w:p>
    <w:p w:rsidRPr="0051792B" w:rsidR="00F3331D" w:rsidP="0073660F" w:rsidRDefault="00F3331D" w14:paraId="56752C99" w14:textId="77777777">
      <w:pPr>
        <w:ind w:left="720" w:hanging="468"/>
        <w:rPr>
          <w:b/>
          <w:color w:val="000000"/>
        </w:rPr>
      </w:pPr>
      <w:r w:rsidRPr="0051792B">
        <w:rPr>
          <w:b/>
          <w:color w:val="000000"/>
        </w:rPr>
        <w:t>•</w:t>
      </w:r>
      <w:r w:rsidRPr="0051792B">
        <w:rPr>
          <w:b/>
          <w:color w:val="000000"/>
        </w:rPr>
        <w:tab/>
        <w:t>requiring respondents to prepare a written response to a collection of information in fewer than 30 days after receipt of it;</w:t>
      </w:r>
    </w:p>
    <w:p w:rsidRPr="0051792B" w:rsidR="00F3331D" w:rsidP="00F3331D" w:rsidRDefault="00F3331D" w14:paraId="683CC0B9" w14:textId="77777777">
      <w:pPr>
        <w:rPr>
          <w:b/>
          <w:color w:val="000000"/>
        </w:rPr>
      </w:pPr>
    </w:p>
    <w:p w:rsidRPr="0051792B" w:rsidR="00F3331D" w:rsidP="00F3331D" w:rsidRDefault="00F3331D" w14:paraId="7DBA5C8F" w14:textId="77777777">
      <w:pPr>
        <w:rPr>
          <w:b/>
          <w:color w:val="000000"/>
        </w:rPr>
      </w:pPr>
      <w:r w:rsidRPr="0051792B">
        <w:rPr>
          <w:b/>
          <w:color w:val="000000"/>
        </w:rPr>
        <w:t xml:space="preserve">     •</w:t>
      </w:r>
      <w:r w:rsidRPr="0051792B">
        <w:rPr>
          <w:b/>
          <w:color w:val="000000"/>
        </w:rPr>
        <w:tab/>
        <w:t xml:space="preserve">requiring respondents to submit more than an original and two copies of any </w:t>
      </w:r>
      <w:r w:rsidR="006B592D">
        <w:rPr>
          <w:b/>
          <w:color w:val="000000"/>
        </w:rPr>
        <w:tab/>
      </w:r>
      <w:r w:rsidRPr="0051792B">
        <w:rPr>
          <w:b/>
          <w:color w:val="000000"/>
        </w:rPr>
        <w:t>document;</w:t>
      </w:r>
    </w:p>
    <w:p w:rsidRPr="0051792B" w:rsidR="00F3331D" w:rsidP="00F3331D" w:rsidRDefault="00F3331D" w14:paraId="717DD49B" w14:textId="77777777">
      <w:pPr>
        <w:rPr>
          <w:b/>
          <w:color w:val="000000"/>
        </w:rPr>
      </w:pPr>
    </w:p>
    <w:p w:rsidRPr="0051792B" w:rsidR="00F3331D" w:rsidP="0073660F" w:rsidRDefault="00F3331D" w14:paraId="0352257D" w14:textId="77777777">
      <w:pPr>
        <w:ind w:left="720" w:hanging="468"/>
        <w:rPr>
          <w:b/>
          <w:color w:val="000000"/>
        </w:rPr>
      </w:pPr>
      <w:r w:rsidRPr="0051792B">
        <w:rPr>
          <w:b/>
          <w:color w:val="000000"/>
        </w:rPr>
        <w:t>•</w:t>
      </w:r>
      <w:r w:rsidRPr="0051792B">
        <w:rPr>
          <w:b/>
          <w:color w:val="000000"/>
        </w:rPr>
        <w:tab/>
        <w:t>requiring respondents to retain records, other than health, medical, government contract, grant-in-aid, or tax records for more than three years;</w:t>
      </w:r>
    </w:p>
    <w:p w:rsidRPr="0051792B" w:rsidR="00F3331D" w:rsidP="00F3331D" w:rsidRDefault="00F3331D" w14:paraId="0174E489" w14:textId="77777777">
      <w:pPr>
        <w:rPr>
          <w:b/>
          <w:color w:val="000000"/>
        </w:rPr>
      </w:pPr>
    </w:p>
    <w:p w:rsidRPr="0051792B" w:rsidR="00F3331D" w:rsidP="0073660F" w:rsidRDefault="00F3331D" w14:paraId="7C70111E" w14:textId="77777777">
      <w:pPr>
        <w:ind w:left="720" w:hanging="468"/>
        <w:rPr>
          <w:b/>
          <w:color w:val="000000"/>
        </w:rPr>
      </w:pPr>
      <w:r w:rsidRPr="0051792B">
        <w:rPr>
          <w:b/>
          <w:color w:val="000000"/>
        </w:rPr>
        <w:t>•</w:t>
      </w:r>
      <w:r w:rsidRPr="0051792B">
        <w:rPr>
          <w:b/>
          <w:color w:val="000000"/>
        </w:rPr>
        <w:tab/>
      </w:r>
      <w:proofErr w:type="gramStart"/>
      <w:r w:rsidRPr="0051792B">
        <w:rPr>
          <w:b/>
          <w:color w:val="000000"/>
        </w:rPr>
        <w:t>in</w:t>
      </w:r>
      <w:proofErr w:type="gramEnd"/>
      <w:r w:rsidRPr="0051792B">
        <w:rPr>
          <w:b/>
          <w:color w:val="000000"/>
        </w:rPr>
        <w:t xml:space="preserve"> connection with a statistical survey, that is not designed to produce valid and reliable results that can be generalized to the universe of study;</w:t>
      </w:r>
    </w:p>
    <w:p w:rsidRPr="0051792B" w:rsidR="00F3331D" w:rsidP="00F3331D" w:rsidRDefault="00F3331D" w14:paraId="724DA952" w14:textId="77777777">
      <w:pPr>
        <w:rPr>
          <w:b/>
          <w:color w:val="000000"/>
        </w:rPr>
      </w:pPr>
    </w:p>
    <w:p w:rsidRPr="0051792B" w:rsidR="00F3331D" w:rsidP="0073660F" w:rsidRDefault="00F3331D" w14:paraId="28659E82" w14:textId="77777777">
      <w:pPr>
        <w:ind w:left="720" w:hanging="468"/>
        <w:rPr>
          <w:b/>
          <w:color w:val="000000"/>
        </w:rPr>
      </w:pPr>
      <w:r w:rsidRPr="0051792B">
        <w:rPr>
          <w:b/>
          <w:color w:val="000000"/>
        </w:rPr>
        <w:t>•</w:t>
      </w:r>
      <w:r w:rsidRPr="0051792B">
        <w:rPr>
          <w:b/>
          <w:color w:val="000000"/>
        </w:rPr>
        <w:tab/>
        <w:t>requiring the use of a statistical data classification that has not been reviewed and approved by OMB;</w:t>
      </w:r>
    </w:p>
    <w:p w:rsidRPr="0051792B" w:rsidR="0073660F" w:rsidP="0073660F" w:rsidRDefault="0073660F" w14:paraId="5D7EB478" w14:textId="77777777">
      <w:pPr>
        <w:ind w:left="720" w:hanging="468"/>
        <w:rPr>
          <w:b/>
          <w:color w:val="000000"/>
        </w:rPr>
      </w:pPr>
    </w:p>
    <w:p w:rsidRPr="0051792B" w:rsidR="00F3331D" w:rsidP="0073660F" w:rsidRDefault="00F3331D" w14:paraId="60DE583A" w14:textId="77777777">
      <w:pPr>
        <w:ind w:left="720" w:hanging="468"/>
        <w:rPr>
          <w:b/>
          <w:color w:val="000000"/>
        </w:rPr>
      </w:pPr>
      <w:r w:rsidRPr="0051792B">
        <w:rPr>
          <w:b/>
          <w:color w:val="000000"/>
        </w:rPr>
        <w:t>•</w:t>
      </w:r>
      <w:r w:rsidRPr="0051792B">
        <w:rPr>
          <w:b/>
          <w:color w:val="00000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1792B" w:rsidR="00F3331D" w:rsidP="00F3331D" w:rsidRDefault="00F3331D" w14:paraId="4CEB93D8" w14:textId="77777777">
      <w:pPr>
        <w:rPr>
          <w:b/>
          <w:color w:val="000000"/>
        </w:rPr>
      </w:pPr>
    </w:p>
    <w:p w:rsidRPr="0051792B" w:rsidR="00F3331D" w:rsidP="0073660F" w:rsidRDefault="00F3331D" w14:paraId="04939918" w14:textId="77777777">
      <w:pPr>
        <w:ind w:left="720" w:hanging="468"/>
        <w:rPr>
          <w:b/>
          <w:color w:val="000000"/>
        </w:rPr>
      </w:pPr>
      <w:r w:rsidRPr="0051792B">
        <w:rPr>
          <w:b/>
          <w:color w:val="000000"/>
        </w:rPr>
        <w:t>•</w:t>
      </w:r>
      <w:r w:rsidRPr="0051792B">
        <w:rPr>
          <w:b/>
          <w:color w:val="000000"/>
        </w:rPr>
        <w:tab/>
        <w:t>requiring respondents to submit proprietary trade secret, or other confidential information unless the agency can demonstrate that it has instituted procedures to protect the information's confidentiality to the extent permitted by law.</w:t>
      </w:r>
    </w:p>
    <w:p w:rsidRPr="007A2034" w:rsidR="00444F32" w:rsidRDefault="00444F32" w14:paraId="2D64D61B" w14:textId="77777777"/>
    <w:p w:rsidR="006B592D" w:rsidRDefault="006B592D" w14:paraId="10769FFB" w14:textId="77777777"/>
    <w:p w:rsidRPr="0043666A" w:rsidR="00CC3244" w:rsidRDefault="00444F32" w14:paraId="31E40F51" w14:textId="77777777">
      <w:r w:rsidRPr="007A2034">
        <w:t>No sp</w:t>
      </w:r>
      <w:r w:rsidRPr="008B4F3A">
        <w:t xml:space="preserve">ecial circumstances exist that require employers to collect information in the manner, or using the procedures, described in this </w:t>
      </w:r>
      <w:r w:rsidRPr="008B4F3A" w:rsidR="00AF3A70">
        <w:t>I</w:t>
      </w:r>
      <w:r w:rsidRPr="0043666A">
        <w:t>tem.</w:t>
      </w:r>
    </w:p>
    <w:p w:rsidRPr="004E68E2" w:rsidR="00CC3244" w:rsidRDefault="00CC3244" w14:paraId="152C5392" w14:textId="77777777"/>
    <w:p w:rsidRPr="0051792B" w:rsidR="00F3331D" w:rsidP="00F3331D" w:rsidRDefault="00F3331D" w14:paraId="608EC3E8" w14:textId="77777777">
      <w:pPr>
        <w:rPr>
          <w:b/>
          <w:color w:val="000000"/>
        </w:rPr>
      </w:pPr>
      <w:r w:rsidRPr="0051792B">
        <w:rPr>
          <w:b/>
          <w:color w:val="000000"/>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7A2034" w:rsidR="00F3331D" w:rsidP="00F3331D" w:rsidRDefault="00F3331D" w14:paraId="5FFE7A24" w14:textId="77777777">
      <w:pPr>
        <w:rPr>
          <w:color w:val="000000"/>
        </w:rPr>
      </w:pPr>
    </w:p>
    <w:p w:rsidR="00F3331D" w:rsidP="00F3331D" w:rsidRDefault="00F3331D" w14:paraId="40A08F45" w14:textId="77777777">
      <w:pPr>
        <w:rPr>
          <w:b/>
          <w:color w:val="000000"/>
        </w:rPr>
      </w:pPr>
      <w:r w:rsidRPr="0051792B">
        <w:rPr>
          <w:b/>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C60B9" w:rsidP="00F3331D" w:rsidRDefault="005C60B9" w14:paraId="6AA51BE3" w14:textId="77777777">
      <w:pPr>
        <w:rPr>
          <w:b/>
          <w:color w:val="000000"/>
        </w:rPr>
      </w:pPr>
    </w:p>
    <w:p w:rsidRPr="007A2034" w:rsidR="00F3331D" w:rsidP="00F3331D" w:rsidRDefault="00F3331D" w14:paraId="5B2BBACA" w14:textId="77777777">
      <w:pPr>
        <w:rPr>
          <w:color w:val="000000"/>
        </w:rPr>
      </w:pPr>
      <w:r w:rsidRPr="0051792B">
        <w:rPr>
          <w:b/>
          <w:color w:val="000000"/>
        </w:rPr>
        <w:t>Consultation with representatives of those from whom information is to be obtained or those who must compile records should occur at least once every 3 years -</w:t>
      </w:r>
      <w:r w:rsidR="004F2405">
        <w:rPr>
          <w:b/>
          <w:color w:val="000000"/>
        </w:rPr>
        <w:t xml:space="preserve"> - </w:t>
      </w:r>
      <w:r w:rsidRPr="0051792B">
        <w:rPr>
          <w:b/>
          <w:color w:val="000000"/>
        </w:rPr>
        <w:t>even if the collection of information activity is the same as in prior periods.  There may be circumstances that may preclude consultation in a specific situation.  These circumstances should be explained.</w:t>
      </w:r>
    </w:p>
    <w:p w:rsidRPr="007A2034" w:rsidR="00F5638A" w:rsidP="006C2FCB" w:rsidRDefault="00F5638A" w14:paraId="37A9C3B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73A0C" w:rsidR="006C2FCB" w:rsidP="006C2FCB" w:rsidRDefault="0073660F" w14:paraId="06C6A970" w14:textId="379C0032">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4F3A">
        <w:t xml:space="preserve">Pursuant to </w:t>
      </w:r>
      <w:r w:rsidRPr="0043666A" w:rsidR="00D02104">
        <w:t>the Paperwork Reduction Act of 1995 (44 U.S.C. 3506(c</w:t>
      </w:r>
      <w:proofErr w:type="gramStart"/>
      <w:r w:rsidRPr="0043666A" w:rsidR="00D02104">
        <w:t>)(</w:t>
      </w:r>
      <w:proofErr w:type="gramEnd"/>
      <w:r w:rsidRPr="0043666A" w:rsidR="00D02104">
        <w:t>2)(A)), OSHA</w:t>
      </w:r>
      <w:r w:rsidRPr="004E68E2">
        <w:t xml:space="preserve"> </w:t>
      </w:r>
      <w:r w:rsidRPr="004E68E2" w:rsidR="00D02104">
        <w:t>publish</w:t>
      </w:r>
      <w:r w:rsidRPr="004E68E2" w:rsidR="00F94150">
        <w:t>ed</w:t>
      </w:r>
      <w:r w:rsidRPr="004E68E2">
        <w:t xml:space="preserve"> </w:t>
      </w:r>
      <w:r w:rsidRPr="001E1DFE" w:rsidR="00D02104">
        <w:t xml:space="preserve">a notice in the </w:t>
      </w:r>
      <w:r w:rsidRPr="0051792B" w:rsidR="00D02104">
        <w:rPr>
          <w:bCs/>
        </w:rPr>
        <w:t>Federa</w:t>
      </w:r>
      <w:r w:rsidRPr="0051792B" w:rsidR="005D5233">
        <w:rPr>
          <w:bCs/>
        </w:rPr>
        <w:t>l</w:t>
      </w:r>
      <w:r w:rsidRPr="0051792B" w:rsidR="00D02104">
        <w:rPr>
          <w:bCs/>
        </w:rPr>
        <w:t xml:space="preserve"> Register</w:t>
      </w:r>
      <w:r w:rsidRPr="004928D7" w:rsidR="000D2A97">
        <w:rPr>
          <w:bCs/>
        </w:rPr>
        <w:t xml:space="preserve"> </w:t>
      </w:r>
      <w:r w:rsidRPr="004928D7">
        <w:rPr>
          <w:bCs/>
        </w:rPr>
        <w:t>solicitin</w:t>
      </w:r>
      <w:r w:rsidRPr="00515C39" w:rsidR="00D02104">
        <w:rPr>
          <w:color w:val="000000"/>
        </w:rPr>
        <w:t xml:space="preserve">g comments on </w:t>
      </w:r>
      <w:r w:rsidR="0087246B">
        <w:rPr>
          <w:color w:val="000000"/>
        </w:rPr>
        <w:t xml:space="preserve"> </w:t>
      </w:r>
      <w:r w:rsidR="00D74478">
        <w:rPr>
          <w:color w:val="000000"/>
        </w:rPr>
        <w:t>February 26, 2020, (85 FR 11118)</w:t>
      </w:r>
      <w:r w:rsidR="0087246B">
        <w:rPr>
          <w:color w:val="000000"/>
        </w:rPr>
        <w:t xml:space="preserve"> </w:t>
      </w:r>
      <w:r w:rsidRPr="00515C39" w:rsidR="00D02104">
        <w:rPr>
          <w:color w:val="000000"/>
        </w:rPr>
        <w:t xml:space="preserve">its proposal to extend the Office of Management and Budget’s </w:t>
      </w:r>
      <w:r w:rsidRPr="00515C39" w:rsidR="00451BD9">
        <w:rPr>
          <w:color w:val="000000"/>
        </w:rPr>
        <w:t xml:space="preserve">(OMB) </w:t>
      </w:r>
      <w:r w:rsidRPr="0087246B" w:rsidR="00D02104">
        <w:rPr>
          <w:color w:val="000000"/>
        </w:rPr>
        <w:t xml:space="preserve">approval of the information collection requirements </w:t>
      </w:r>
      <w:r w:rsidRPr="0087246B" w:rsidR="00D02104">
        <w:t>specified by the Standard</w:t>
      </w:r>
      <w:r w:rsidRPr="0087246B" w:rsidR="00451BD9">
        <w:t>s</w:t>
      </w:r>
      <w:r w:rsidRPr="0087246B" w:rsidR="00D02104">
        <w:t xml:space="preserve"> on </w:t>
      </w:r>
      <w:r w:rsidRPr="0087246B" w:rsidR="00251FA6">
        <w:rPr>
          <w:color w:val="000000"/>
        </w:rPr>
        <w:t>Fall Protection Systems Criteria and Practices (29 CFR 1926.502), and Training Requirements (29 CFR 1926.503)</w:t>
      </w:r>
      <w:r w:rsidRPr="0087246B" w:rsidR="00D02104">
        <w:t xml:space="preserve">.  </w:t>
      </w:r>
      <w:r w:rsidRPr="0087246B" w:rsidR="005D5233">
        <w:t xml:space="preserve">This notice </w:t>
      </w:r>
      <w:r w:rsidR="00AA6FE9">
        <w:t>is a</w:t>
      </w:r>
      <w:r w:rsidRPr="001E1DFE" w:rsidR="006C2FCB">
        <w:t xml:space="preserve"> part of a preclearance co</w:t>
      </w:r>
      <w:r w:rsidRPr="001E1DFE" w:rsidR="005D5233">
        <w:t>nsultation program that provide</w:t>
      </w:r>
      <w:r w:rsidR="006B592D">
        <w:t>s</w:t>
      </w:r>
      <w:r w:rsidRPr="001E1DFE" w:rsidR="006C2FCB">
        <w:t xml:space="preserve"> the general public and govern</w:t>
      </w:r>
      <w:r w:rsidRPr="00362E86" w:rsidR="006C2FCB">
        <w:t xml:space="preserve">ment agencies with an opportunity to comment. </w:t>
      </w:r>
      <w:r w:rsidR="003611D5">
        <w:t xml:space="preserve">The Agency received no </w:t>
      </w:r>
      <w:r w:rsidR="0003229B">
        <w:t xml:space="preserve">public </w:t>
      </w:r>
      <w:r w:rsidRPr="001E1DFE" w:rsidR="00E30181">
        <w:t>comment</w:t>
      </w:r>
      <w:r w:rsidR="00C87ACB">
        <w:t xml:space="preserve">s </w:t>
      </w:r>
      <w:r w:rsidRPr="00362E86" w:rsidR="00140A1E">
        <w:t xml:space="preserve">in </w:t>
      </w:r>
      <w:r w:rsidRPr="00362E86" w:rsidR="00582261">
        <w:t>res</w:t>
      </w:r>
      <w:r w:rsidRPr="00362E86" w:rsidR="002B6088">
        <w:t>ponse to this</w:t>
      </w:r>
      <w:r w:rsidRPr="00673A0C" w:rsidR="00582261">
        <w:t xml:space="preserve"> notice.</w:t>
      </w:r>
    </w:p>
    <w:p w:rsidRPr="00A011FD" w:rsidR="000E47B0" w:rsidP="00D02104" w:rsidRDefault="000E47B0" w14:paraId="0E5EF2A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E1DFE" w:rsidR="006C2FCB" w:rsidP="00D02104" w:rsidRDefault="004235BA" w14:paraId="6B8E9BC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792B">
        <w:t>OSHA has consulted with noted members of the industry</w:t>
      </w:r>
      <w:r w:rsidRPr="0051792B" w:rsidR="00EF1029">
        <w:t>’s safety and health profession.  The Agency’s sense</w:t>
      </w:r>
      <w:r w:rsidRPr="0051792B" w:rsidR="00F23563">
        <w:t>,</w:t>
      </w:r>
      <w:r w:rsidRPr="0051792B" w:rsidR="00EF1029">
        <w:t xml:space="preserve"> and that of those consulted</w:t>
      </w:r>
      <w:r w:rsidRPr="0051792B" w:rsidR="00B52B0C">
        <w:t>,</w:t>
      </w:r>
      <w:r w:rsidRPr="0051792B" w:rsidR="00EF1029">
        <w:t xml:space="preserve"> is that personnel safety net use in construction</w:t>
      </w:r>
      <w:r w:rsidRPr="0051792B" w:rsidR="00F23563">
        <w:t>,</w:t>
      </w:r>
      <w:r w:rsidRPr="0051792B" w:rsidR="00EF1029">
        <w:t xml:space="preserve"> continues to decline </w:t>
      </w:r>
      <w:r w:rsidRPr="0051792B" w:rsidR="0042306F">
        <w:t xml:space="preserve">with notable exceptions </w:t>
      </w:r>
      <w:r w:rsidRPr="0051792B" w:rsidR="00EF1029">
        <w:t>for several reasons. (Complex to install test or certify</w:t>
      </w:r>
      <w:r w:rsidRPr="0051792B" w:rsidR="00714AE8">
        <w:t xml:space="preserve">; </w:t>
      </w:r>
      <w:r w:rsidRPr="0051792B" w:rsidR="0042306F">
        <w:t>conventional</w:t>
      </w:r>
      <w:r w:rsidRPr="0051792B" w:rsidR="00714AE8">
        <w:t xml:space="preserve"> fall arrest system improvements make </w:t>
      </w:r>
      <w:r w:rsidRPr="0051792B" w:rsidR="0042306F">
        <w:t>their</w:t>
      </w:r>
      <w:r w:rsidRPr="0051792B" w:rsidR="00714AE8">
        <w:t xml:space="preserve"> use more efficien</w:t>
      </w:r>
      <w:r w:rsidRPr="0051792B" w:rsidR="0042306F">
        <w:t>t (guard rails and fall arrest systems)</w:t>
      </w:r>
      <w:r w:rsidRPr="0051792B" w:rsidR="00714AE8">
        <w:t xml:space="preserve">; </w:t>
      </w:r>
      <w:r w:rsidRPr="008B369C" w:rsidR="00714AE8">
        <w:t xml:space="preserve">Alternate access and task scheduling reduces fall hazard exposures.) </w:t>
      </w:r>
      <w:r w:rsidRPr="008B369C" w:rsidR="001D479C">
        <w:t>As with net certification and fall protection plans</w:t>
      </w:r>
      <w:r w:rsidRPr="008B369C" w:rsidR="00F23563">
        <w:t>,</w:t>
      </w:r>
      <w:r w:rsidRPr="008B369C" w:rsidR="001D479C">
        <w:t xml:space="preserve"> t</w:t>
      </w:r>
      <w:r w:rsidRPr="008B369C" w:rsidR="00641DDF">
        <w:t>raining</w:t>
      </w:r>
      <w:r w:rsidRPr="008B369C" w:rsidR="001D479C">
        <w:t xml:space="preserve"> certification burden hours have declined</w:t>
      </w:r>
      <w:r w:rsidRPr="008B369C" w:rsidR="00641DDF">
        <w:t xml:space="preserve"> because of the</w:t>
      </w:r>
      <w:r w:rsidRPr="008B369C" w:rsidR="003F500F">
        <w:t xml:space="preserve"> </w:t>
      </w:r>
      <w:r w:rsidRPr="008B369C" w:rsidR="00641DDF">
        <w:t>lasting sl</w:t>
      </w:r>
      <w:r w:rsidRPr="008B369C" w:rsidR="006C2FCB">
        <w:t>ump in construction employment.</w:t>
      </w:r>
      <w:r w:rsidRPr="0051792B" w:rsidR="006C2FCB">
        <w:t xml:space="preserve">  The Agency will continue to explore data sources, and review any </w:t>
      </w:r>
      <w:r w:rsidRPr="0051792B" w:rsidR="00A725EF">
        <w:t>comments prior</w:t>
      </w:r>
      <w:r w:rsidRPr="0051792B" w:rsidR="00B52B0C">
        <w:t xml:space="preserve"> to finalizing </w:t>
      </w:r>
      <w:r w:rsidRPr="0051792B" w:rsidR="00A725EF">
        <w:t xml:space="preserve">the </w:t>
      </w:r>
      <w:r w:rsidRPr="0051792B" w:rsidR="00B52B0C">
        <w:t>supporting statement for submission to OMB.</w:t>
      </w:r>
    </w:p>
    <w:p w:rsidRPr="00362E86" w:rsidR="00D02104" w:rsidP="00E8314F" w:rsidRDefault="00D02104" w14:paraId="58FBB960" w14:textId="77777777">
      <w:pPr>
        <w:rPr>
          <w:color w:val="000000"/>
        </w:rPr>
      </w:pPr>
    </w:p>
    <w:p w:rsidRPr="0051792B" w:rsidR="00EE0E5E" w:rsidP="00EE0E5E" w:rsidRDefault="00EE0E5E" w14:paraId="4C0370D1" w14:textId="5AD1C0C0">
      <w:pPr>
        <w:rPr>
          <w:b/>
          <w:color w:val="000000"/>
        </w:rPr>
      </w:pPr>
      <w:r w:rsidRPr="0051792B">
        <w:rPr>
          <w:b/>
          <w:color w:val="000000"/>
        </w:rPr>
        <w:t xml:space="preserve">9.  Explain any decision to provide any payment or gift to respondents, other than </w:t>
      </w:r>
      <w:r w:rsidRPr="0051792B" w:rsidR="0003229B">
        <w:rPr>
          <w:b/>
          <w:color w:val="000000"/>
        </w:rPr>
        <w:t>remuneration</w:t>
      </w:r>
      <w:r w:rsidRPr="0051792B">
        <w:rPr>
          <w:b/>
          <w:color w:val="000000"/>
        </w:rPr>
        <w:t xml:space="preserve"> of contractors or grantees.</w:t>
      </w:r>
    </w:p>
    <w:p w:rsidRPr="007A2034" w:rsidR="00444F32" w:rsidRDefault="00444F32" w14:paraId="3B0BCCB4" w14:textId="77777777"/>
    <w:p w:rsidRPr="008B4F3A" w:rsidR="00444F32" w:rsidRDefault="00444F32" w14:paraId="4EB8F9DE" w14:textId="77777777">
      <w:r w:rsidRPr="007A2034">
        <w:t xml:space="preserve">The Agency will </w:t>
      </w:r>
      <w:r w:rsidRPr="008B4F3A">
        <w:rPr>
          <w:u w:val="single"/>
        </w:rPr>
        <w:t>not</w:t>
      </w:r>
      <w:r w:rsidRPr="008B4F3A">
        <w:t xml:space="preserve"> provide payments or gifts to the respondents.</w:t>
      </w:r>
    </w:p>
    <w:p w:rsidRPr="0043666A" w:rsidR="00444F32" w:rsidRDefault="00444F32" w14:paraId="2956A9BE" w14:textId="77777777"/>
    <w:p w:rsidRPr="0051792B" w:rsidR="00377069" w:rsidP="00377069" w:rsidRDefault="00377069" w14:paraId="7CBAADAB" w14:textId="77777777">
      <w:pPr>
        <w:rPr>
          <w:b/>
          <w:color w:val="000000"/>
        </w:rPr>
      </w:pPr>
      <w:r w:rsidRPr="0051792B">
        <w:rPr>
          <w:b/>
          <w:color w:val="000000"/>
        </w:rPr>
        <w:t xml:space="preserve">10.  Describe any assurance of confidentiality provided to respondents and the basis for the assurance in statute, regulation, or agency policy.  </w:t>
      </w:r>
    </w:p>
    <w:p w:rsidRPr="007A2034" w:rsidR="00444F32" w:rsidRDefault="00444F32" w14:paraId="20A57C8C" w14:textId="77777777">
      <w:r w:rsidRPr="007A2034">
        <w:t>The paperwork requirements specified in these standards do not require the collection of confidential information.</w:t>
      </w:r>
    </w:p>
    <w:p w:rsidRPr="008B4F3A" w:rsidR="00444F32" w:rsidRDefault="00444F32" w14:paraId="07A7D16B" w14:textId="77777777"/>
    <w:p w:rsidRPr="0051792B" w:rsidR="00377069" w:rsidP="00377069" w:rsidRDefault="00377069" w14:paraId="4C199F15" w14:textId="77777777">
      <w:pPr>
        <w:rPr>
          <w:b/>
          <w:color w:val="000000"/>
        </w:rPr>
      </w:pPr>
      <w:r w:rsidRPr="0051792B">
        <w:rPr>
          <w:b/>
          <w:color w:val="000000"/>
        </w:rPr>
        <w:t xml:space="preserve">11.  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information, the explanation to be </w:t>
      </w:r>
      <w:r w:rsidRPr="0051792B">
        <w:rPr>
          <w:b/>
          <w:color w:val="000000"/>
        </w:rPr>
        <w:lastRenderedPageBreak/>
        <w:t>given to persons from whom the information is requested, and any steps to be taken to obtain their consent.</w:t>
      </w:r>
    </w:p>
    <w:p w:rsidRPr="007A2034" w:rsidR="00A15131" w:rsidRDefault="00A15131" w14:paraId="0DF8BEBA" w14:textId="77777777"/>
    <w:p w:rsidRPr="008B4F3A" w:rsidR="00444F32" w:rsidRDefault="00444F32" w14:paraId="1AB98DBC" w14:textId="77777777">
      <w:r w:rsidRPr="007A2034">
        <w:t>The paperwork requirements specified in these standards do not require the collection of sensitive information.</w:t>
      </w:r>
    </w:p>
    <w:p w:rsidRPr="0051792B" w:rsidR="006F6AC5" w:rsidRDefault="006F6AC5" w14:paraId="5B7F268F" w14:textId="77777777">
      <w:pPr>
        <w:rPr>
          <w:b/>
          <w:color w:val="000000"/>
        </w:rPr>
      </w:pPr>
    </w:p>
    <w:p w:rsidRPr="0051792B" w:rsidR="00377069" w:rsidP="00377069" w:rsidRDefault="00377069" w14:paraId="37F71DCE" w14:textId="77777777">
      <w:pPr>
        <w:rPr>
          <w:b/>
          <w:color w:val="000000"/>
        </w:rPr>
      </w:pPr>
      <w:r w:rsidRPr="0051792B">
        <w:rPr>
          <w:b/>
          <w:color w:val="000000"/>
        </w:rPr>
        <w:t xml:space="preserve">12. </w:t>
      </w:r>
      <w:r w:rsidRPr="0051792B" w:rsidR="00950617">
        <w:rPr>
          <w:b/>
          <w:color w:val="000000"/>
        </w:rPr>
        <w:t xml:space="preserve"> </w:t>
      </w:r>
      <w:r w:rsidRPr="0051792B">
        <w:rPr>
          <w:b/>
          <w:color w:val="000000"/>
        </w:rPr>
        <w:t>Provide estimates of the hour burden of the collection of information.  The statement should:</w:t>
      </w:r>
    </w:p>
    <w:p w:rsidRPr="0051792B" w:rsidR="00377069" w:rsidP="00377069" w:rsidRDefault="00377069" w14:paraId="1E3F4A38" w14:textId="77777777">
      <w:pPr>
        <w:rPr>
          <w:b/>
          <w:color w:val="000000"/>
        </w:rPr>
      </w:pPr>
    </w:p>
    <w:p w:rsidRPr="0051792B" w:rsidR="00377069" w:rsidP="00377069" w:rsidRDefault="00377069" w14:paraId="7D0F0CC6" w14:textId="77777777">
      <w:pPr>
        <w:numPr>
          <w:ilvl w:val="0"/>
          <w:numId w:val="2"/>
        </w:numPr>
        <w:rPr>
          <w:b/>
          <w:color w:val="000000"/>
        </w:rPr>
      </w:pPr>
      <w:r w:rsidRPr="0051792B">
        <w:rPr>
          <w:b/>
          <w:color w:val="00000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inactivity, size, or complexity, show the range of estimated hour burden, and explain the reasons for the variance.  Generally, estimates should not include burden hours for customary and usual business practices.</w:t>
      </w:r>
    </w:p>
    <w:p w:rsidRPr="0051792B" w:rsidR="00377069" w:rsidP="00377069" w:rsidRDefault="00377069" w14:paraId="4569FE3E" w14:textId="77777777">
      <w:pPr>
        <w:rPr>
          <w:b/>
          <w:color w:val="000000"/>
        </w:rPr>
      </w:pPr>
    </w:p>
    <w:p w:rsidRPr="0051792B" w:rsidR="00377069" w:rsidP="00377069" w:rsidRDefault="00377069" w14:paraId="0E4B632C" w14:textId="77777777">
      <w:pPr>
        <w:numPr>
          <w:ilvl w:val="0"/>
          <w:numId w:val="2"/>
        </w:numPr>
        <w:rPr>
          <w:b/>
          <w:color w:val="000000"/>
        </w:rPr>
      </w:pPr>
      <w:r w:rsidRPr="0051792B">
        <w:rPr>
          <w:b/>
          <w:color w:val="000000"/>
        </w:rPr>
        <w:t xml:space="preserve">If this request for approval covers more than one form, provide separate hour burden estimates for each form and aggregate the hour </w:t>
      </w:r>
      <w:r w:rsidRPr="0051792B" w:rsidR="00950617">
        <w:rPr>
          <w:b/>
          <w:color w:val="000000"/>
        </w:rPr>
        <w:t>burdens.</w:t>
      </w:r>
    </w:p>
    <w:p w:rsidRPr="0051792B" w:rsidR="00377069" w:rsidP="00377069" w:rsidRDefault="00377069" w14:paraId="7D284FDE" w14:textId="77777777">
      <w:pPr>
        <w:rPr>
          <w:b/>
          <w:color w:val="000000"/>
        </w:rPr>
      </w:pPr>
    </w:p>
    <w:p w:rsidRPr="00DE542A" w:rsidR="00377069" w:rsidP="00B71309" w:rsidRDefault="00377069" w14:paraId="0E8D0365" w14:textId="77777777">
      <w:pPr>
        <w:numPr>
          <w:ilvl w:val="0"/>
          <w:numId w:val="2"/>
        </w:numPr>
        <w:rPr>
          <w:color w:val="000000"/>
        </w:rPr>
      </w:pPr>
      <w:r w:rsidRPr="00ED364A">
        <w:rPr>
          <w:b/>
          <w:color w:val="000000"/>
        </w:rPr>
        <w:t>Provide estimates of annualized cost to respondents</w:t>
      </w:r>
      <w:r w:rsidRPr="00ED364A">
        <w:rPr>
          <w:color w:val="000000"/>
        </w:rPr>
        <w:t xml:space="preserve"> </w:t>
      </w:r>
      <w:r w:rsidRPr="00ED364A">
        <w:rPr>
          <w:b/>
          <w:color w:val="000000"/>
        </w:rPr>
        <w:t xml:space="preserve">for the hour burdens for collections of information, identifying and using appropriate wage-rate categories.  The cost of contracting out or </w:t>
      </w:r>
      <w:r w:rsidR="006B592D">
        <w:rPr>
          <w:b/>
          <w:color w:val="000000"/>
        </w:rPr>
        <w:t>p</w:t>
      </w:r>
      <w:r w:rsidRPr="00ED364A">
        <w:rPr>
          <w:b/>
          <w:color w:val="000000"/>
        </w:rPr>
        <w:t>aying</w:t>
      </w:r>
      <w:r w:rsidRPr="00ED364A" w:rsidR="00203828">
        <w:rPr>
          <w:b/>
          <w:color w:val="000000"/>
        </w:rPr>
        <w:t xml:space="preserve"> </w:t>
      </w:r>
      <w:r w:rsidRPr="00ED364A">
        <w:rPr>
          <w:b/>
          <w:color w:val="000000"/>
        </w:rPr>
        <w:t xml:space="preserve">outside parties for information collection activities should not be included </w:t>
      </w:r>
      <w:r w:rsidRPr="00967E1A">
        <w:rPr>
          <w:b/>
          <w:color w:val="000000"/>
        </w:rPr>
        <w:t>here.  Instead, this cost should be included in Item 14.</w:t>
      </w:r>
    </w:p>
    <w:p w:rsidRPr="007A2034" w:rsidR="00444F32" w:rsidRDefault="00C32D9A" w14:paraId="52C7E406" w14:textId="77777777">
      <w:pPr>
        <w:rPr>
          <w:b/>
        </w:rPr>
      </w:pPr>
      <w:r>
        <w:br w:type="page"/>
      </w:r>
      <w:r w:rsidRPr="007A2034" w:rsidR="00722DD1">
        <w:rPr>
          <w:b/>
          <w:bCs/>
        </w:rPr>
        <w:lastRenderedPageBreak/>
        <w:t>Burden-h</w:t>
      </w:r>
      <w:r w:rsidRPr="007A2034" w:rsidR="00444F32">
        <w:rPr>
          <w:b/>
          <w:bCs/>
        </w:rPr>
        <w:t>our and Cost Determinations</w:t>
      </w:r>
    </w:p>
    <w:p w:rsidRPr="007A2034" w:rsidR="00444F32" w:rsidRDefault="00444F32" w14:paraId="5983AC12" w14:textId="77777777"/>
    <w:p w:rsidR="00C56FDD" w:rsidP="00722DD1" w:rsidRDefault="00722DD1" w14:paraId="2B6D0BFA" w14:textId="77777777">
      <w:r w:rsidRPr="008B4F3A">
        <w:rPr>
          <w:b/>
        </w:rPr>
        <w:t>Burden hour</w:t>
      </w:r>
      <w:r w:rsidRPr="008B4F3A" w:rsidR="00CC3244">
        <w:rPr>
          <w:b/>
        </w:rPr>
        <w:t xml:space="preserve"> determinations</w:t>
      </w:r>
      <w:r w:rsidRPr="0043666A">
        <w:t>:</w:t>
      </w:r>
    </w:p>
    <w:p w:rsidR="00C56FDD" w:rsidP="00722DD1" w:rsidRDefault="00C56FDD" w14:paraId="11713CB5" w14:textId="77777777"/>
    <w:p w:rsidRPr="0051792B" w:rsidR="00722DD1" w:rsidP="00722DD1" w:rsidRDefault="00722DD1" w14:paraId="403298C9" w14:textId="77777777">
      <w:r w:rsidRPr="00BE641E">
        <w:t>In analyzing the information collection requirements for construction fall protection and training</w:t>
      </w:r>
      <w:r w:rsidRPr="00BE641E" w:rsidR="00CC3244">
        <w:t>,</w:t>
      </w:r>
      <w:r w:rsidRPr="00BE641E">
        <w:t xml:space="preserve"> OSHA relied on the </w:t>
      </w:r>
      <w:r w:rsidRPr="00BE641E" w:rsidR="00BD39A0">
        <w:t xml:space="preserve">latest </w:t>
      </w:r>
      <w:r w:rsidRPr="00BE641E" w:rsidR="00DD5F94">
        <w:t>2</w:t>
      </w:r>
      <w:r w:rsidRPr="00BE641E" w:rsidR="00C7629E">
        <w:rPr>
          <w:i/>
        </w:rPr>
        <w:t>01</w:t>
      </w:r>
      <w:r w:rsidRPr="00BE641E" w:rsidR="00375BAB">
        <w:rPr>
          <w:i/>
        </w:rPr>
        <w:t>6</w:t>
      </w:r>
      <w:r w:rsidRPr="00BE641E" w:rsidR="00C7629E">
        <w:rPr>
          <w:i/>
        </w:rPr>
        <w:t xml:space="preserve"> SUSB Annual Data Tables by Establishment Industry</w:t>
      </w:r>
      <w:r w:rsidRPr="00BE641E" w:rsidR="00C7629E">
        <w:t>, (U.S. 6-digit NAICS spreadsheet)</w:t>
      </w:r>
      <w:r w:rsidRPr="00BE641E" w:rsidR="00DD5F94">
        <w:t xml:space="preserve"> </w:t>
      </w:r>
      <w:r w:rsidRPr="00BE641E" w:rsidR="00DD5F94">
        <w:rPr>
          <w:i/>
        </w:rPr>
        <w:t>U.S. Department of Commerce, U.S. Census Bureau</w:t>
      </w:r>
      <w:r w:rsidRPr="00BE641E" w:rsidR="00DD5F94">
        <w:t xml:space="preserve">, </w:t>
      </w:r>
      <w:hyperlink w:history="1" r:id="rId11">
        <w:r w:rsidRPr="00BE641E" w:rsidR="00375BAB">
          <w:rPr>
            <w:rStyle w:val="Hyperlink"/>
            <w:color w:val="auto"/>
          </w:rPr>
          <w:t>https://www.census.gov/data/datasets/2016/econ/susb/2016-susb.html</w:t>
        </w:r>
      </w:hyperlink>
      <w:r w:rsidRPr="00BE641E" w:rsidR="00852FA2">
        <w:rPr>
          <w:i/>
        </w:rPr>
        <w:t>.</w:t>
      </w:r>
      <w:r w:rsidRPr="00BE641E">
        <w:rPr>
          <w:i/>
        </w:rPr>
        <w:t xml:space="preserve"> </w:t>
      </w:r>
      <w:r w:rsidRPr="00BE641E" w:rsidR="009E50B6">
        <w:t xml:space="preserve"> </w:t>
      </w:r>
      <w:r w:rsidRPr="00BE641E">
        <w:t xml:space="preserve">The </w:t>
      </w:r>
      <w:r w:rsidRPr="00BE641E" w:rsidR="00DD5F94">
        <w:t>Annual Data Tables</w:t>
      </w:r>
      <w:r w:rsidRPr="00BE641E">
        <w:t xml:space="preserve"> includes establishment and </w:t>
      </w:r>
      <w:r w:rsidRPr="00BE641E" w:rsidR="00B5280C">
        <w:t>worker</w:t>
      </w:r>
      <w:r w:rsidRPr="00BE641E">
        <w:t xml:space="preserve"> population data distinguished by six</w:t>
      </w:r>
      <w:r w:rsidRPr="00BE641E" w:rsidR="00806E77">
        <w:t>-</w:t>
      </w:r>
      <w:r w:rsidRPr="00BE641E">
        <w:t>digit North American Industrial Classifi</w:t>
      </w:r>
      <w:r w:rsidRPr="00BE641E" w:rsidR="00CC3244">
        <w:t>cation Systems (</w:t>
      </w:r>
      <w:r w:rsidRPr="00BE641E" w:rsidR="00950617">
        <w:t>NAICS)</w:t>
      </w:r>
      <w:r w:rsidRPr="00BE641E" w:rsidR="00CC3244">
        <w:t xml:space="preserve"> </w:t>
      </w:r>
      <w:r w:rsidRPr="00BE641E" w:rsidR="00950617">
        <w:t>C</w:t>
      </w:r>
      <w:r w:rsidRPr="00BE641E" w:rsidR="00CC3244">
        <w:t xml:space="preserve">odes.  </w:t>
      </w:r>
      <w:r w:rsidRPr="00BE641E">
        <w:t xml:space="preserve">OSHA relies on the latest series available for industry 23, “Construction.”  Appendices </w:t>
      </w:r>
      <w:r w:rsidRPr="00BE641E" w:rsidR="00B520C2">
        <w:t>A-C</w:t>
      </w:r>
      <w:r w:rsidRPr="00BE641E">
        <w:t xml:space="preserve"> </w:t>
      </w:r>
      <w:r w:rsidRPr="00BE641E" w:rsidR="00BD39A0">
        <w:t xml:space="preserve">to this </w:t>
      </w:r>
      <w:r w:rsidRPr="00BE641E" w:rsidR="00654514">
        <w:t xml:space="preserve">supporting statement </w:t>
      </w:r>
      <w:r w:rsidRPr="00BE641E">
        <w:t>detail which NA</w:t>
      </w:r>
      <w:r w:rsidRPr="00BE641E" w:rsidR="00950617">
        <w:t>I</w:t>
      </w:r>
      <w:r w:rsidRPr="00BE641E">
        <w:t xml:space="preserve">CS construction industries are affected by </w:t>
      </w:r>
      <w:r w:rsidRPr="00BE641E" w:rsidR="00FD75D7">
        <w:t>safety net/safety net installation certification</w:t>
      </w:r>
      <w:r w:rsidRPr="00BE641E" w:rsidR="008F6397">
        <w:t>, fall</w:t>
      </w:r>
      <w:r w:rsidRPr="00BE641E">
        <w:t xml:space="preserve"> protection plans</w:t>
      </w:r>
      <w:r w:rsidRPr="00BE641E" w:rsidR="00F03346">
        <w:t>,</w:t>
      </w:r>
      <w:r w:rsidRPr="00BE641E" w:rsidR="00FD75D7">
        <w:t xml:space="preserve"> </w:t>
      </w:r>
      <w:r w:rsidRPr="00BE641E">
        <w:t xml:space="preserve">and </w:t>
      </w:r>
      <w:r w:rsidRPr="00BE641E" w:rsidR="00FD75D7">
        <w:t xml:space="preserve">fall protection </w:t>
      </w:r>
      <w:r w:rsidRPr="00BE641E">
        <w:t>training certification.</w:t>
      </w:r>
      <w:r w:rsidRPr="0051792B">
        <w:t xml:space="preserve"> </w:t>
      </w:r>
    </w:p>
    <w:p w:rsidRPr="004928D7" w:rsidR="00AF3A70" w:rsidP="00722DD1" w:rsidRDefault="00AF3A70" w14:paraId="701C373A" w14:textId="77777777"/>
    <w:p w:rsidRPr="0087246B" w:rsidR="00CC3244" w:rsidP="00B520C2" w:rsidRDefault="00CC3244" w14:paraId="057F8E9B" w14:textId="77777777">
      <w:pPr>
        <w:tabs>
          <w:tab w:val="center" w:pos="4680"/>
        </w:tabs>
        <w:rPr>
          <w:bCs/>
        </w:rPr>
      </w:pPr>
      <w:r w:rsidRPr="00515C39">
        <w:rPr>
          <w:b/>
        </w:rPr>
        <w:t>Cost Determinations</w:t>
      </w:r>
      <w:r w:rsidRPr="0087246B">
        <w:t xml:space="preserve">:  </w:t>
      </w:r>
    </w:p>
    <w:p w:rsidR="004E68E2" w:rsidP="004E68E2" w:rsidRDefault="004E68E2" w14:paraId="098E7E65" w14:textId="77777777">
      <w:pPr>
        <w:widowControl/>
        <w:rPr>
          <w:highlight w:val="yellow"/>
          <w:u w:val="single"/>
        </w:rPr>
      </w:pPr>
    </w:p>
    <w:p w:rsidRPr="006B6DC0" w:rsidR="00EF7959" w:rsidP="00EF7959" w:rsidRDefault="00EF7959" w14:paraId="3A939101" w14:textId="77777777">
      <w:pPr>
        <w:rPr>
          <w:rFonts w:eastAsia="Calibri"/>
        </w:rPr>
      </w:pPr>
      <w:r w:rsidRPr="006B6DC0">
        <w:rPr>
          <w:rFonts w:eastAsia="Calibri"/>
        </w:rPr>
        <w:t xml:space="preserve">The Agency determined the wage rate from mean hourly wage earnings to represent the cost of employee time. </w:t>
      </w:r>
      <w:r w:rsidRPr="006B6DC0">
        <w:t>The following hourly wage rate</w:t>
      </w:r>
      <w:r>
        <w:t xml:space="preserve"> was </w:t>
      </w:r>
      <w:r w:rsidRPr="006B6DC0">
        <w:t xml:space="preserve">derived from the </w:t>
      </w:r>
      <w:r w:rsidRPr="006B6DC0">
        <w:rPr>
          <w:i/>
        </w:rPr>
        <w:t>National Occupational Employment and Wage Estimates United States, May 2018</w:t>
      </w:r>
      <w:r w:rsidRPr="006B6DC0">
        <w:t>, published by the Bureau of Labor Statistics</w:t>
      </w:r>
      <w:r>
        <w:t xml:space="preserve"> (BLS), U.S. Department of Labor</w:t>
      </w:r>
      <w:r w:rsidRPr="006B6DC0">
        <w:t xml:space="preserve">. </w:t>
      </w:r>
      <w:r w:rsidRPr="006B6DC0">
        <w:rPr>
          <w:rFonts w:eastAsia="Calibri"/>
        </w:rPr>
        <w:t xml:space="preserve"> For the relevant standard occupational classification category, OSHA used the wage rate reported in </w:t>
      </w:r>
      <w:r>
        <w:rPr>
          <w:rFonts w:eastAsia="Calibri"/>
        </w:rPr>
        <w:t>BLS’</w:t>
      </w:r>
      <w:r w:rsidRPr="006B6DC0">
        <w:rPr>
          <w:rFonts w:eastAsia="Calibri"/>
        </w:rPr>
        <w:t xml:space="preserve">, </w:t>
      </w:r>
      <w:r w:rsidRPr="006B6DC0">
        <w:rPr>
          <w:rFonts w:eastAsia="Calibri"/>
          <w:i/>
        </w:rPr>
        <w:t>Occupation</w:t>
      </w:r>
      <w:r w:rsidR="00C32D9A">
        <w:rPr>
          <w:rFonts w:eastAsia="Calibri"/>
          <w:i/>
        </w:rPr>
        <w:t xml:space="preserve">al Employment Statistics (OES), </w:t>
      </w:r>
      <w:proofErr w:type="gramStart"/>
      <w:r w:rsidRPr="006B6DC0">
        <w:rPr>
          <w:rFonts w:eastAsia="Calibri"/>
          <w:i/>
        </w:rPr>
        <w:t>May</w:t>
      </w:r>
      <w:proofErr w:type="gramEnd"/>
      <w:r w:rsidRPr="006B6DC0">
        <w:rPr>
          <w:rFonts w:eastAsia="Calibri"/>
          <w:i/>
        </w:rPr>
        <w:t xml:space="preserve"> 2018</w:t>
      </w:r>
      <w:r w:rsidRPr="006B6DC0">
        <w:rPr>
          <w:rFonts w:eastAsia="Calibri"/>
        </w:rPr>
        <w:t xml:space="preserve"> [date accessed: </w:t>
      </w:r>
      <w:r w:rsidR="00EE5DE6">
        <w:rPr>
          <w:rFonts w:eastAsia="Calibri"/>
        </w:rPr>
        <w:t>January 30</w:t>
      </w:r>
      <w:r w:rsidRPr="006B6DC0">
        <w:rPr>
          <w:rFonts w:eastAsia="Calibri"/>
        </w:rPr>
        <w:t>, 20</w:t>
      </w:r>
      <w:r w:rsidR="00EE5DE6">
        <w:rPr>
          <w:rFonts w:eastAsia="Calibri"/>
        </w:rPr>
        <w:t>20</w:t>
      </w:r>
      <w:r w:rsidRPr="006B6DC0">
        <w:rPr>
          <w:rFonts w:eastAsia="Calibri"/>
        </w:rPr>
        <w:t xml:space="preserve">].  (OES data is available at </w:t>
      </w:r>
      <w:hyperlink w:history="1" r:id="rId12">
        <w:r w:rsidRPr="006B6DC0">
          <w:rPr>
            <w:rFonts w:eastAsia="Calibri"/>
            <w:u w:val="single"/>
          </w:rPr>
          <w:t>https://www.bls.gov/oes/tables.htm</w:t>
        </w:r>
      </w:hyperlink>
      <w:r w:rsidRPr="006B6DC0">
        <w:rPr>
          <w:rFonts w:eastAsia="Calibri"/>
        </w:rPr>
        <w:t>.  To access a wage rate, select the year, “Occupation Profiles,” and the Standard Occupational Classification (SOC) code.)</w:t>
      </w:r>
    </w:p>
    <w:p w:rsidRPr="006B6DC0" w:rsidR="00EF7959" w:rsidP="00EF7959" w:rsidRDefault="00EF7959" w14:paraId="4A2EA290" w14:textId="77777777">
      <w:pPr>
        <w:rPr>
          <w:rFonts w:eastAsia="Calibri"/>
        </w:rPr>
      </w:pPr>
    </w:p>
    <w:p w:rsidR="008A70E2" w:rsidP="00EF7959" w:rsidRDefault="00EF7959" w14:paraId="7A1F47EC" w14:textId="77777777">
      <w:pPr>
        <w:rPr>
          <w:rFonts w:eastAsia="Calibri"/>
        </w:rPr>
      </w:pPr>
      <w:r w:rsidRPr="006B6DC0">
        <w:rPr>
          <w:rFonts w:eastAsia="Calibri"/>
        </w:rPr>
        <w:t>To account for fringe benefits, the Agency used the Bureau of Labor Statistics’ (BLS) March 2019 National Compensation Survey</w:t>
      </w:r>
      <w:r w:rsidRPr="006B6DC0">
        <w:rPr>
          <w:rFonts w:eastAsia="Calibri"/>
          <w:i/>
        </w:rPr>
        <w:t xml:space="preserve">. </w:t>
      </w:r>
      <w:r w:rsidRPr="006B6DC0">
        <w:rPr>
          <w:rFonts w:eastAsia="Calibri"/>
        </w:rPr>
        <w:t xml:space="preserve"> Fringe markup is from the following BLS release: </w:t>
      </w:r>
      <w:r w:rsidRPr="006B6DC0">
        <w:rPr>
          <w:rFonts w:eastAsia="Calibri"/>
          <w:i/>
        </w:rPr>
        <w:t xml:space="preserve">Employer Costs for Employee Compensation </w:t>
      </w:r>
      <w:r w:rsidRPr="006B6DC0">
        <w:rPr>
          <w:rFonts w:eastAsia="Calibri"/>
        </w:rPr>
        <w:t xml:space="preserve">news release text; released 10:00 AM (EDT), </w:t>
      </w:r>
      <w:r w:rsidR="00D726CC">
        <w:rPr>
          <w:rFonts w:eastAsia="Calibri"/>
        </w:rPr>
        <w:t>December</w:t>
      </w:r>
      <w:r w:rsidRPr="006B6DC0">
        <w:rPr>
          <w:rFonts w:eastAsia="Calibri"/>
        </w:rPr>
        <w:t xml:space="preserve"> 20</w:t>
      </w:r>
      <w:r w:rsidR="00D726CC">
        <w:rPr>
          <w:rFonts w:eastAsia="Calibri"/>
        </w:rPr>
        <w:t>20</w:t>
      </w:r>
      <w:r w:rsidRPr="006B6DC0">
        <w:rPr>
          <w:rFonts w:eastAsia="Calibri"/>
        </w:rPr>
        <w:t xml:space="preserve"> (</w:t>
      </w:r>
      <w:hyperlink w:history="1" r:id="rId13">
        <w:r w:rsidRPr="006B6DC0">
          <w:rPr>
            <w:rStyle w:val="Hyperlink"/>
            <w:rFonts w:eastAsia="Calibri"/>
          </w:rPr>
          <w:t>https://www.bls.gov/news.release/pdf/ecec.pdf</w:t>
        </w:r>
      </w:hyperlink>
      <w:r w:rsidRPr="006B6DC0">
        <w:rPr>
          <w:rFonts w:eastAsia="Calibri"/>
        </w:rPr>
        <w:t>). BLS reported that for civilian workers, fringe benefits accounted for 3</w:t>
      </w:r>
      <w:r w:rsidR="009C6345">
        <w:rPr>
          <w:rFonts w:eastAsia="Calibri"/>
        </w:rPr>
        <w:t>7.7</w:t>
      </w:r>
      <w:r w:rsidRPr="006B6DC0">
        <w:rPr>
          <w:rFonts w:eastAsia="Calibri"/>
        </w:rPr>
        <w:t xml:space="preserve"> percent of total compensation and wages accounted for the remaining </w:t>
      </w:r>
      <w:r w:rsidR="009C6345">
        <w:rPr>
          <w:rFonts w:eastAsia="Calibri"/>
        </w:rPr>
        <w:t xml:space="preserve">62.3 </w:t>
      </w:r>
      <w:r w:rsidRPr="006B6DC0">
        <w:rPr>
          <w:rFonts w:eastAsia="Calibri"/>
        </w:rPr>
        <w:t>percent.  To calculate the loaded hourly wage</w:t>
      </w:r>
      <w:r>
        <w:rPr>
          <w:rFonts w:eastAsia="Calibri"/>
        </w:rPr>
        <w:t>,</w:t>
      </w:r>
      <w:r w:rsidRPr="006B6DC0">
        <w:rPr>
          <w:rFonts w:eastAsia="Calibri"/>
        </w:rPr>
        <w:t xml:space="preserve"> the Agency divided the mean hourly wage by</w:t>
      </w:r>
      <w:r w:rsidRPr="006B6DC0">
        <w:t xml:space="preserve"> 1 minus the fringe benefits</w:t>
      </w:r>
      <w:r w:rsidRPr="006B6DC0">
        <w:rPr>
          <w:rFonts w:eastAsia="Calibri"/>
        </w:rPr>
        <w:t>.</w:t>
      </w:r>
      <w:r>
        <w:rPr>
          <w:rFonts w:eastAsia="Calibri"/>
        </w:rPr>
        <w:t xml:space="preserve"> </w:t>
      </w:r>
    </w:p>
    <w:p w:rsidR="00EF7959" w:rsidP="00EF7959" w:rsidRDefault="00EF7959" w14:paraId="1D17323B" w14:textId="2E10FA8C">
      <w:pPr>
        <w:rPr>
          <w:rFonts w:eastAsia="Calibri"/>
        </w:rPr>
      </w:pPr>
    </w:p>
    <w:p w:rsidRPr="004E68E2" w:rsidR="00251054" w:rsidP="004E68E2" w:rsidRDefault="00251054" w14:paraId="1DEEC0E6" w14:textId="77777777">
      <w:pPr>
        <w:widowControl/>
        <w:rPr>
          <w:highlight w:val="yellow"/>
          <w:u w:val="single"/>
        </w:rPr>
      </w:pPr>
    </w:p>
    <w:tbl>
      <w:tblPr>
        <w:tblW w:w="8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49"/>
        <w:gridCol w:w="1450"/>
        <w:gridCol w:w="1556"/>
        <w:gridCol w:w="1653"/>
        <w:gridCol w:w="1467"/>
      </w:tblGrid>
      <w:tr w:rsidRPr="00F2758C" w:rsidR="004E68E2" w:rsidTr="002F5DEB" w14:paraId="04A9CB53" w14:textId="77777777">
        <w:tc>
          <w:tcPr>
            <w:tcW w:w="8275" w:type="dxa"/>
            <w:gridSpan w:val="5"/>
            <w:tcBorders>
              <w:top w:val="single" w:color="auto" w:sz="4" w:space="0"/>
              <w:left w:val="single" w:color="auto" w:sz="4" w:space="0"/>
              <w:bottom w:val="single" w:color="auto" w:sz="4" w:space="0"/>
              <w:right w:val="single" w:color="auto" w:sz="4" w:space="0"/>
            </w:tcBorders>
            <w:shd w:val="clear" w:color="auto" w:fill="D9E2F3"/>
            <w:hideMark/>
          </w:tcPr>
          <w:p w:rsidRPr="00F2758C" w:rsidR="004E68E2" w:rsidP="00FF34A7" w:rsidRDefault="004E68E2" w14:paraId="6B6B0B9F" w14:textId="77777777">
            <w:pPr>
              <w:tabs>
                <w:tab w:val="left" w:pos="-1440"/>
              </w:tabs>
              <w:jc w:val="center"/>
              <w:rPr>
                <w:b/>
                <w:sz w:val="20"/>
                <w:szCs w:val="20"/>
              </w:rPr>
            </w:pPr>
            <w:r w:rsidRPr="00F2758C">
              <w:rPr>
                <w:b/>
                <w:sz w:val="20"/>
                <w:szCs w:val="20"/>
              </w:rPr>
              <w:t xml:space="preserve">Table 1 WAGE HOUR ESTIMATES </w:t>
            </w:r>
          </w:p>
        </w:tc>
      </w:tr>
      <w:tr w:rsidRPr="00F2758C" w:rsidR="004E68E2" w:rsidTr="002F5DEB" w14:paraId="677E83BC" w14:textId="77777777">
        <w:tc>
          <w:tcPr>
            <w:tcW w:w="2149" w:type="dxa"/>
            <w:tcBorders>
              <w:top w:val="single" w:color="auto" w:sz="4" w:space="0"/>
              <w:left w:val="single" w:color="auto" w:sz="4" w:space="0"/>
              <w:bottom w:val="single" w:color="auto" w:sz="4" w:space="0"/>
              <w:right w:val="single" w:color="auto" w:sz="4" w:space="0"/>
            </w:tcBorders>
            <w:shd w:val="clear" w:color="auto" w:fill="auto"/>
            <w:hideMark/>
          </w:tcPr>
          <w:p w:rsidRPr="00F2758C" w:rsidR="004E68E2" w:rsidP="00FF34A7" w:rsidRDefault="004E68E2" w14:paraId="00E9ECAC" w14:textId="77777777">
            <w:pPr>
              <w:tabs>
                <w:tab w:val="left" w:pos="-1440"/>
              </w:tabs>
              <w:rPr>
                <w:b/>
                <w:sz w:val="20"/>
                <w:szCs w:val="20"/>
              </w:rPr>
            </w:pPr>
            <w:r w:rsidRPr="00F2758C">
              <w:rPr>
                <w:b/>
                <w:sz w:val="20"/>
                <w:szCs w:val="20"/>
              </w:rPr>
              <w:t>Occupational Title</w:t>
            </w:r>
          </w:p>
        </w:tc>
        <w:tc>
          <w:tcPr>
            <w:tcW w:w="1450" w:type="dxa"/>
            <w:tcBorders>
              <w:top w:val="single" w:color="auto" w:sz="4" w:space="0"/>
              <w:left w:val="single" w:color="auto" w:sz="4" w:space="0"/>
              <w:bottom w:val="single" w:color="auto" w:sz="4" w:space="0"/>
              <w:right w:val="single" w:color="auto" w:sz="4" w:space="0"/>
            </w:tcBorders>
            <w:shd w:val="clear" w:color="auto" w:fill="auto"/>
            <w:hideMark/>
          </w:tcPr>
          <w:p w:rsidRPr="00F2758C" w:rsidR="004E68E2" w:rsidP="00FF34A7" w:rsidRDefault="004E68E2" w14:paraId="29293AD5" w14:textId="77777777">
            <w:pPr>
              <w:tabs>
                <w:tab w:val="left" w:pos="-1440"/>
              </w:tabs>
              <w:rPr>
                <w:b/>
                <w:sz w:val="20"/>
                <w:szCs w:val="20"/>
              </w:rPr>
            </w:pPr>
            <w:r w:rsidRPr="00F2758C">
              <w:rPr>
                <w:b/>
                <w:sz w:val="20"/>
                <w:szCs w:val="20"/>
              </w:rPr>
              <w:t>Standard Occupation Code</w:t>
            </w:r>
          </w:p>
        </w:tc>
        <w:tc>
          <w:tcPr>
            <w:tcW w:w="1556" w:type="dxa"/>
            <w:tcBorders>
              <w:top w:val="single" w:color="auto" w:sz="4" w:space="0"/>
              <w:left w:val="single" w:color="auto" w:sz="4" w:space="0"/>
              <w:bottom w:val="single" w:color="auto" w:sz="4" w:space="0"/>
              <w:right w:val="single" w:color="auto" w:sz="4" w:space="0"/>
            </w:tcBorders>
            <w:shd w:val="clear" w:color="auto" w:fill="auto"/>
            <w:hideMark/>
          </w:tcPr>
          <w:p w:rsidRPr="00F2758C" w:rsidR="004E68E2" w:rsidP="00FF34A7" w:rsidRDefault="004E68E2" w14:paraId="2DC2C7A3" w14:textId="77777777">
            <w:pPr>
              <w:tabs>
                <w:tab w:val="left" w:pos="-1440"/>
              </w:tabs>
              <w:rPr>
                <w:b/>
                <w:sz w:val="20"/>
                <w:szCs w:val="20"/>
              </w:rPr>
            </w:pPr>
            <w:r w:rsidRPr="00F2758C">
              <w:rPr>
                <w:b/>
                <w:sz w:val="20"/>
                <w:szCs w:val="20"/>
              </w:rPr>
              <w:t>Mean Hour Wage Rate (A)</w:t>
            </w:r>
          </w:p>
        </w:tc>
        <w:tc>
          <w:tcPr>
            <w:tcW w:w="1653" w:type="dxa"/>
            <w:tcBorders>
              <w:top w:val="single" w:color="auto" w:sz="4" w:space="0"/>
              <w:left w:val="single" w:color="auto" w:sz="4" w:space="0"/>
              <w:bottom w:val="single" w:color="auto" w:sz="4" w:space="0"/>
              <w:right w:val="single" w:color="auto" w:sz="4" w:space="0"/>
            </w:tcBorders>
            <w:shd w:val="clear" w:color="auto" w:fill="auto"/>
            <w:hideMark/>
          </w:tcPr>
          <w:p w:rsidRPr="00F2758C" w:rsidR="004E68E2" w:rsidP="00FF34A7" w:rsidRDefault="004E68E2" w14:paraId="2471776B" w14:textId="77777777">
            <w:pPr>
              <w:tabs>
                <w:tab w:val="left" w:pos="-1440"/>
              </w:tabs>
              <w:rPr>
                <w:b/>
                <w:sz w:val="20"/>
                <w:szCs w:val="20"/>
              </w:rPr>
            </w:pPr>
            <w:r w:rsidRPr="00F2758C">
              <w:rPr>
                <w:b/>
                <w:sz w:val="20"/>
                <w:szCs w:val="20"/>
              </w:rPr>
              <w:t>Fringe Benefits (B)</w:t>
            </w:r>
          </w:p>
        </w:tc>
        <w:tc>
          <w:tcPr>
            <w:tcW w:w="1467" w:type="dxa"/>
            <w:tcBorders>
              <w:top w:val="single" w:color="auto" w:sz="4" w:space="0"/>
              <w:left w:val="single" w:color="auto" w:sz="4" w:space="0"/>
              <w:bottom w:val="single" w:color="auto" w:sz="4" w:space="0"/>
              <w:right w:val="single" w:color="auto" w:sz="4" w:space="0"/>
            </w:tcBorders>
            <w:shd w:val="clear" w:color="auto" w:fill="auto"/>
            <w:hideMark/>
          </w:tcPr>
          <w:p w:rsidRPr="00F2758C" w:rsidR="004E68E2" w:rsidP="00FF34A7" w:rsidRDefault="004E68E2" w14:paraId="2FFF12BC" w14:textId="77777777">
            <w:pPr>
              <w:tabs>
                <w:tab w:val="left" w:pos="-1440"/>
              </w:tabs>
              <w:rPr>
                <w:b/>
                <w:sz w:val="20"/>
                <w:szCs w:val="20"/>
              </w:rPr>
            </w:pPr>
            <w:r w:rsidRPr="00F2758C">
              <w:rPr>
                <w:b/>
                <w:sz w:val="20"/>
                <w:szCs w:val="20"/>
              </w:rPr>
              <w:t xml:space="preserve">Loaded Hourly Wage Rate </w:t>
            </w:r>
            <w:r w:rsidRPr="00F2758C">
              <w:rPr>
                <w:b/>
                <w:bCs/>
                <w:sz w:val="20"/>
                <w:szCs w:val="20"/>
              </w:rPr>
              <w:t>(C) = (A)/((1-(B))</w:t>
            </w:r>
          </w:p>
        </w:tc>
      </w:tr>
      <w:tr w:rsidRPr="002F5DEB" w:rsidR="0051792B" w:rsidTr="002F5DEB" w14:paraId="752D09EE" w14:textId="77777777">
        <w:trPr>
          <w:trHeight w:val="58"/>
        </w:trPr>
        <w:tc>
          <w:tcPr>
            <w:tcW w:w="2149" w:type="dxa"/>
            <w:tcBorders>
              <w:top w:val="single" w:color="auto" w:sz="4" w:space="0"/>
              <w:left w:val="single" w:color="auto" w:sz="4" w:space="0"/>
              <w:bottom w:val="single" w:color="auto" w:sz="4" w:space="0"/>
              <w:right w:val="single" w:color="auto" w:sz="4" w:space="0"/>
            </w:tcBorders>
            <w:shd w:val="clear" w:color="auto" w:fill="auto"/>
          </w:tcPr>
          <w:p w:rsidRPr="00F2758C" w:rsidR="004E68E2" w:rsidP="00FF34A7" w:rsidRDefault="004E68E2" w14:paraId="7B90A5C9" w14:textId="77777777">
            <w:pPr>
              <w:tabs>
                <w:tab w:val="left" w:pos="-1440"/>
              </w:tabs>
              <w:rPr>
                <w:sz w:val="20"/>
                <w:szCs w:val="20"/>
              </w:rPr>
            </w:pPr>
            <w:r w:rsidRPr="00F2758C">
              <w:rPr>
                <w:sz w:val="20"/>
                <w:szCs w:val="20"/>
              </w:rPr>
              <w:t xml:space="preserve">First Line-Supervisor of Production Worker </w:t>
            </w:r>
          </w:p>
        </w:tc>
        <w:tc>
          <w:tcPr>
            <w:tcW w:w="1450" w:type="dxa"/>
            <w:tcBorders>
              <w:top w:val="single" w:color="auto" w:sz="4" w:space="0"/>
              <w:left w:val="single" w:color="auto" w:sz="4" w:space="0"/>
              <w:bottom w:val="single" w:color="auto" w:sz="4" w:space="0"/>
              <w:right w:val="single" w:color="auto" w:sz="4" w:space="0"/>
            </w:tcBorders>
            <w:shd w:val="clear" w:color="auto" w:fill="auto"/>
          </w:tcPr>
          <w:p w:rsidRPr="002F5DEB" w:rsidR="00FE411F" w:rsidP="00FF34A7" w:rsidRDefault="00FE411F" w14:paraId="77351A7C" w14:textId="77777777">
            <w:pPr>
              <w:tabs>
                <w:tab w:val="left" w:pos="-1440"/>
              </w:tabs>
              <w:rPr>
                <w:sz w:val="20"/>
                <w:szCs w:val="20"/>
              </w:rPr>
            </w:pPr>
          </w:p>
          <w:p w:rsidRPr="002F5DEB" w:rsidR="004E68E2" w:rsidP="00B71309" w:rsidRDefault="00FE411F" w14:paraId="4B45FAA9" w14:textId="77777777">
            <w:pPr>
              <w:tabs>
                <w:tab w:val="left" w:pos="-1440"/>
              </w:tabs>
              <w:jc w:val="center"/>
              <w:rPr>
                <w:sz w:val="20"/>
                <w:szCs w:val="20"/>
              </w:rPr>
            </w:pPr>
            <w:r w:rsidRPr="002F5DEB">
              <w:rPr>
                <w:sz w:val="20"/>
                <w:szCs w:val="20"/>
              </w:rPr>
              <w:t>471011</w:t>
            </w:r>
          </w:p>
          <w:p w:rsidRPr="002F5DEB" w:rsidR="004E68E2" w:rsidP="00FF34A7" w:rsidRDefault="004E68E2" w14:paraId="56AE09B9" w14:textId="77777777">
            <w:pPr>
              <w:tabs>
                <w:tab w:val="left" w:pos="-1440"/>
              </w:tabs>
              <w:rPr>
                <w:sz w:val="20"/>
                <w:szCs w:val="20"/>
              </w:rPr>
            </w:pPr>
          </w:p>
        </w:tc>
        <w:tc>
          <w:tcPr>
            <w:tcW w:w="1556" w:type="dxa"/>
            <w:tcBorders>
              <w:top w:val="single" w:color="auto" w:sz="4" w:space="0"/>
              <w:left w:val="single" w:color="auto" w:sz="4" w:space="0"/>
              <w:bottom w:val="single" w:color="auto" w:sz="4" w:space="0"/>
              <w:right w:val="single" w:color="auto" w:sz="4" w:space="0"/>
            </w:tcBorders>
            <w:shd w:val="clear" w:color="auto" w:fill="auto"/>
          </w:tcPr>
          <w:p w:rsidRPr="002F5DEB" w:rsidR="004E68E2" w:rsidP="00FF34A7" w:rsidRDefault="004E68E2" w14:paraId="6DB7E05C" w14:textId="77777777">
            <w:pPr>
              <w:tabs>
                <w:tab w:val="left" w:pos="-1440"/>
              </w:tabs>
              <w:rPr>
                <w:sz w:val="20"/>
                <w:szCs w:val="20"/>
              </w:rPr>
            </w:pPr>
          </w:p>
          <w:p w:rsidRPr="002F5DEB" w:rsidR="004E68E2" w:rsidP="00B71309" w:rsidRDefault="004E68E2" w14:paraId="422727AD" w14:textId="77777777">
            <w:pPr>
              <w:tabs>
                <w:tab w:val="left" w:pos="-1440"/>
              </w:tabs>
              <w:jc w:val="center"/>
              <w:rPr>
                <w:sz w:val="20"/>
                <w:szCs w:val="20"/>
              </w:rPr>
            </w:pPr>
            <w:r w:rsidRPr="002F5DEB">
              <w:rPr>
                <w:sz w:val="20"/>
                <w:szCs w:val="20"/>
              </w:rPr>
              <w:t>$3</w:t>
            </w:r>
            <w:r w:rsidRPr="002F5DEB" w:rsidR="00FE411F">
              <w:rPr>
                <w:sz w:val="20"/>
                <w:szCs w:val="20"/>
              </w:rPr>
              <w:t>3</w:t>
            </w:r>
            <w:r w:rsidRPr="002F5DEB">
              <w:rPr>
                <w:sz w:val="20"/>
                <w:szCs w:val="20"/>
              </w:rPr>
              <w:t>.9</w:t>
            </w:r>
            <w:r w:rsidRPr="002F5DEB" w:rsidR="00FE411F">
              <w:rPr>
                <w:sz w:val="20"/>
                <w:szCs w:val="20"/>
              </w:rPr>
              <w:t>1</w:t>
            </w:r>
          </w:p>
        </w:tc>
        <w:tc>
          <w:tcPr>
            <w:tcW w:w="1653" w:type="dxa"/>
            <w:tcBorders>
              <w:top w:val="single" w:color="auto" w:sz="4" w:space="0"/>
              <w:left w:val="single" w:color="auto" w:sz="4" w:space="0"/>
              <w:bottom w:val="single" w:color="auto" w:sz="4" w:space="0"/>
              <w:right w:val="single" w:color="auto" w:sz="4" w:space="0"/>
            </w:tcBorders>
            <w:shd w:val="clear" w:color="auto" w:fill="auto"/>
          </w:tcPr>
          <w:p w:rsidRPr="002F5DEB" w:rsidR="004E68E2" w:rsidP="00FF34A7" w:rsidRDefault="004E68E2" w14:paraId="7329F43B" w14:textId="77777777">
            <w:pPr>
              <w:tabs>
                <w:tab w:val="left" w:pos="-1440"/>
              </w:tabs>
              <w:rPr>
                <w:sz w:val="20"/>
                <w:szCs w:val="20"/>
              </w:rPr>
            </w:pPr>
          </w:p>
          <w:p w:rsidRPr="002F5DEB" w:rsidR="004E68E2" w:rsidP="000A5596" w:rsidRDefault="004E68E2" w14:paraId="2B8B7A37" w14:textId="2C799B8F">
            <w:pPr>
              <w:tabs>
                <w:tab w:val="left" w:pos="-1440"/>
              </w:tabs>
              <w:jc w:val="center"/>
              <w:rPr>
                <w:sz w:val="20"/>
                <w:szCs w:val="20"/>
              </w:rPr>
            </w:pPr>
            <w:r w:rsidRPr="002F5DEB">
              <w:rPr>
                <w:sz w:val="20"/>
                <w:szCs w:val="20"/>
              </w:rPr>
              <w:t>.</w:t>
            </w:r>
            <w:r w:rsidRPr="002F5DEB" w:rsidR="000A5596">
              <w:rPr>
                <w:sz w:val="20"/>
                <w:szCs w:val="20"/>
              </w:rPr>
              <w:t>62</w:t>
            </w:r>
            <w:r w:rsidRPr="002F5DEB">
              <w:rPr>
                <w:sz w:val="20"/>
                <w:szCs w:val="20"/>
              </w:rPr>
              <w:t>3</w:t>
            </w:r>
          </w:p>
        </w:tc>
        <w:tc>
          <w:tcPr>
            <w:tcW w:w="1467" w:type="dxa"/>
            <w:tcBorders>
              <w:top w:val="single" w:color="auto" w:sz="4" w:space="0"/>
              <w:left w:val="single" w:color="auto" w:sz="4" w:space="0"/>
              <w:bottom w:val="single" w:color="auto" w:sz="4" w:space="0"/>
              <w:right w:val="single" w:color="auto" w:sz="4" w:space="0"/>
            </w:tcBorders>
            <w:shd w:val="clear" w:color="auto" w:fill="auto"/>
          </w:tcPr>
          <w:p w:rsidRPr="002F5DEB" w:rsidR="004E68E2" w:rsidP="00FF34A7" w:rsidRDefault="004E68E2" w14:paraId="20DC5059" w14:textId="77777777">
            <w:pPr>
              <w:tabs>
                <w:tab w:val="left" w:pos="-1440"/>
              </w:tabs>
              <w:rPr>
                <w:sz w:val="20"/>
                <w:szCs w:val="20"/>
              </w:rPr>
            </w:pPr>
          </w:p>
          <w:p w:rsidRPr="002F5DEB" w:rsidR="004E68E2" w:rsidP="00B8713D" w:rsidRDefault="00673A0C" w14:paraId="3F031AEF" w14:textId="4AF35A23">
            <w:pPr>
              <w:tabs>
                <w:tab w:val="left" w:pos="-1440"/>
              </w:tabs>
              <w:jc w:val="center"/>
              <w:rPr>
                <w:sz w:val="20"/>
                <w:szCs w:val="20"/>
              </w:rPr>
            </w:pPr>
            <w:r w:rsidRPr="002F5DEB">
              <w:rPr>
                <w:sz w:val="20"/>
                <w:szCs w:val="20"/>
              </w:rPr>
              <w:t>$</w:t>
            </w:r>
            <w:r w:rsidRPr="002F5DEB" w:rsidR="000A5596">
              <w:rPr>
                <w:sz w:val="20"/>
                <w:szCs w:val="20"/>
              </w:rPr>
              <w:t>54.4</w:t>
            </w:r>
            <w:r w:rsidRPr="002F5DEB" w:rsidR="00B8713D">
              <w:rPr>
                <w:sz w:val="20"/>
                <w:szCs w:val="20"/>
              </w:rPr>
              <w:t>3</w:t>
            </w:r>
          </w:p>
        </w:tc>
      </w:tr>
    </w:tbl>
    <w:p w:rsidRPr="00F2758C" w:rsidR="004E68E2" w:rsidP="004E68E2" w:rsidRDefault="004E68E2" w14:paraId="5BE2D7C2" w14:textId="77777777">
      <w:pPr>
        <w:rPr>
          <w:sz w:val="20"/>
          <w:szCs w:val="20"/>
        </w:rPr>
      </w:pPr>
    </w:p>
    <w:p w:rsidRPr="0051792B" w:rsidR="0043666A" w:rsidP="009357F9" w:rsidRDefault="0043666A" w14:paraId="287C27B0" w14:textId="77777777">
      <w:pPr>
        <w:pStyle w:val="HTMLPreformatted"/>
        <w:shd w:val="clear" w:color="auto" w:fill="FFFFFF"/>
        <w:rPr>
          <w:rFonts w:ascii="Times New Roman" w:hAnsi="Times New Roman" w:cs="Times New Roman"/>
          <w:sz w:val="24"/>
          <w:szCs w:val="24"/>
          <w:lang w:val="en"/>
        </w:rPr>
      </w:pPr>
    </w:p>
    <w:p w:rsidR="0095582B" w:rsidP="00B71309" w:rsidRDefault="00070E62" w14:paraId="3E0B48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1792B">
        <w:rPr>
          <w:b/>
          <w:bCs/>
          <w:color w:val="FF0000"/>
        </w:rPr>
        <w:br w:type="page"/>
      </w:r>
      <w:r w:rsidRPr="007A2034" w:rsidR="00444F32">
        <w:rPr>
          <w:b/>
          <w:bCs/>
        </w:rPr>
        <w:lastRenderedPageBreak/>
        <w:t>Certification of Safety Nets and Safety-Net Installations (§ 1926.502(c</w:t>
      </w:r>
      <w:proofErr w:type="gramStart"/>
      <w:r w:rsidRPr="007A2034" w:rsidR="00444F32">
        <w:rPr>
          <w:b/>
          <w:bCs/>
        </w:rPr>
        <w:t>)(</w:t>
      </w:r>
      <w:proofErr w:type="gramEnd"/>
      <w:r w:rsidRPr="007A2034" w:rsidR="00444F32">
        <w:rPr>
          <w:b/>
          <w:bCs/>
        </w:rPr>
        <w:t>4)(ii))</w:t>
      </w:r>
      <w:r w:rsidRPr="007A2034" w:rsidR="00444F32">
        <w:rPr>
          <w:b/>
        </w:rPr>
        <w:t xml:space="preserve">   </w:t>
      </w:r>
    </w:p>
    <w:p w:rsidRPr="008B4F3A" w:rsidR="00A37664" w:rsidP="00B71309" w:rsidRDefault="00444F32" w14:paraId="51DEC9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A2034">
        <w:rPr>
          <w:b/>
        </w:rPr>
        <w:t xml:space="preserve">                      </w:t>
      </w:r>
    </w:p>
    <w:p w:rsidRPr="00203A9E" w:rsidR="00A44EF1" w:rsidP="003E2995" w:rsidRDefault="00A44EF1" w14:paraId="6ADAFFC6" w14:textId="77777777">
      <w:pPr>
        <w:widowControl/>
      </w:pPr>
      <w:r w:rsidRPr="0051792B">
        <w:t xml:space="preserve">OSHA estimates that, each year, </w:t>
      </w:r>
      <w:r w:rsidRPr="0051792B" w:rsidR="009A46FC">
        <w:t>1,019</w:t>
      </w:r>
      <w:r w:rsidRPr="0051792B" w:rsidR="00B73040">
        <w:t xml:space="preserve"> </w:t>
      </w:r>
      <w:r w:rsidRPr="0051792B">
        <w:t xml:space="preserve">construction </w:t>
      </w:r>
      <w:r w:rsidRPr="0051792B" w:rsidR="00F14D36">
        <w:t xml:space="preserve">employers </w:t>
      </w:r>
      <w:r w:rsidRPr="0051792B" w:rsidR="00B73040">
        <w:t xml:space="preserve">will </w:t>
      </w:r>
      <w:r w:rsidRPr="0051792B">
        <w:t>choose to use and certify safety nets and safety-net installations instead of performin</w:t>
      </w:r>
      <w:r w:rsidRPr="0051792B" w:rsidR="00CC3244">
        <w:t xml:space="preserve">g drop tests (See Appendix A).  </w:t>
      </w:r>
      <w:r w:rsidRPr="0051792B" w:rsidR="00EA6F6C">
        <w:t>Nets still remain a significant choice for fall protection during bridge erection, repair and painting; they also are used when wide open spaces must be spanned.</w:t>
      </w:r>
      <w:r w:rsidRPr="0051792B" w:rsidR="00481A61">
        <w:t xml:space="preserve">  </w:t>
      </w:r>
      <w:r w:rsidRPr="0051792B" w:rsidR="00E222F4">
        <w:t>Of the employers choosing to use safety nets only some</w:t>
      </w:r>
      <w:r w:rsidRPr="0051792B" w:rsidR="00481A61">
        <w:t xml:space="preserve"> will choose to certify worthiness ra</w:t>
      </w:r>
      <w:r w:rsidRPr="00362E86" w:rsidR="00481A61">
        <w:t>ther than drop test the nets.</w:t>
      </w:r>
      <w:r w:rsidRPr="00362E86">
        <w:t xml:space="preserve"> </w:t>
      </w:r>
      <w:r w:rsidRPr="00673A0C" w:rsidR="000772B0">
        <w:t xml:space="preserve"> The Agency is aware that technology and practice </w:t>
      </w:r>
      <w:r w:rsidRPr="00673A0C" w:rsidR="00A60968">
        <w:t xml:space="preserve">will adjust this estimate, but in anticipation of market recovery and </w:t>
      </w:r>
      <w:r w:rsidRPr="00A011FD" w:rsidR="00FA55E7">
        <w:t xml:space="preserve">dwindling net </w:t>
      </w:r>
      <w:r w:rsidRPr="00A011FD" w:rsidR="008F6397">
        <w:t>use the</w:t>
      </w:r>
      <w:r w:rsidRPr="004928D7" w:rsidR="002D685F">
        <w:t xml:space="preserve"> Agency</w:t>
      </w:r>
      <w:r w:rsidRPr="004928D7" w:rsidR="00A22176">
        <w:t xml:space="preserve"> calculate</w:t>
      </w:r>
      <w:r w:rsidRPr="004928D7" w:rsidR="002D685F">
        <w:t>s</w:t>
      </w:r>
      <w:r w:rsidRPr="004928D7" w:rsidR="00A22176">
        <w:t xml:space="preserve"> that half the steel erectors will choose this option</w:t>
      </w:r>
      <w:r w:rsidRPr="004928D7" w:rsidR="00FA55E7">
        <w:t>. This percent includes</w:t>
      </w:r>
      <w:r w:rsidRPr="004928D7" w:rsidR="00A22176">
        <w:t xml:space="preserve"> </w:t>
      </w:r>
      <w:r w:rsidRPr="00515C39" w:rsidR="00FA55E7">
        <w:t>a</w:t>
      </w:r>
      <w:r w:rsidRPr="00515C39" w:rsidR="00A22176">
        <w:t xml:space="preserve"> few other employers </w:t>
      </w:r>
      <w:r w:rsidRPr="00515C39" w:rsidR="00FA55E7">
        <w:t xml:space="preserve">who </w:t>
      </w:r>
      <w:r w:rsidRPr="0087246B" w:rsidR="00A22176">
        <w:t xml:space="preserve">will continue </w:t>
      </w:r>
      <w:r w:rsidRPr="0087246B" w:rsidR="00FA55E7">
        <w:t xml:space="preserve">net </w:t>
      </w:r>
      <w:r w:rsidRPr="0087246B" w:rsidR="00A22176">
        <w:t xml:space="preserve">usage. </w:t>
      </w:r>
      <w:r w:rsidRPr="00D8674F" w:rsidR="00A22176">
        <w:t xml:space="preserve"> The Agency</w:t>
      </w:r>
      <w:r w:rsidRPr="002C4410" w:rsidR="002D685F">
        <w:t>;</w:t>
      </w:r>
      <w:r w:rsidRPr="002C4410" w:rsidR="00A22176">
        <w:t xml:space="preserve"> therefore</w:t>
      </w:r>
      <w:r w:rsidRPr="002C4410" w:rsidR="002D685F">
        <w:t>,</w:t>
      </w:r>
      <w:r w:rsidRPr="002C4410" w:rsidR="00A22176">
        <w:t xml:space="preserve"> estimates that net </w:t>
      </w:r>
      <w:r w:rsidRPr="002C4410" w:rsidR="007F3CFA">
        <w:t>certifications</w:t>
      </w:r>
      <w:r w:rsidRPr="002C4410" w:rsidR="00A22176">
        <w:t xml:space="preserve"> </w:t>
      </w:r>
      <w:r w:rsidRPr="002C4410" w:rsidR="002D685F">
        <w:t xml:space="preserve">will </w:t>
      </w:r>
      <w:r w:rsidRPr="002C4410" w:rsidR="00D30565">
        <w:t>requir</w:t>
      </w:r>
      <w:r w:rsidRPr="002C4410" w:rsidR="002D685F">
        <w:t>e</w:t>
      </w:r>
      <w:r w:rsidRPr="002C4410" w:rsidR="00D30565">
        <w:t xml:space="preserve"> </w:t>
      </w:r>
      <w:r w:rsidRPr="002C4410">
        <w:t xml:space="preserve">a </w:t>
      </w:r>
      <w:r w:rsidRPr="002C4410" w:rsidR="00CB225F">
        <w:t>designate</w:t>
      </w:r>
      <w:r w:rsidRPr="002C4410" w:rsidR="002D685F">
        <w:t>d</w:t>
      </w:r>
      <w:r w:rsidRPr="002C4410" w:rsidR="00CB225F">
        <w:t xml:space="preserve"> competent</w:t>
      </w:r>
      <w:r w:rsidRPr="002C4410">
        <w:t xml:space="preserve"> person 5 minutes (</w:t>
      </w:r>
      <w:r w:rsidR="00435EA0">
        <w:t>5/60</w:t>
      </w:r>
      <w:r w:rsidRPr="002C4410">
        <w:t xml:space="preserve"> hour) to prepare the certificate</w:t>
      </w:r>
      <w:r w:rsidRPr="00C0071A" w:rsidR="00D30565">
        <w:t xml:space="preserve"> annually</w:t>
      </w:r>
      <w:r w:rsidRPr="00C0071A">
        <w:t xml:space="preserve">.  Therefore, the total burden hours and cost for this requirement </w:t>
      </w:r>
      <w:r w:rsidRPr="00C0071A" w:rsidR="002D685F">
        <w:t>are</w:t>
      </w:r>
      <w:r w:rsidRPr="00203A9E">
        <w:t>:</w:t>
      </w:r>
    </w:p>
    <w:p w:rsidRPr="00203A9E" w:rsidR="00A44EF1" w:rsidP="00A44EF1" w:rsidRDefault="00A44EF1" w14:paraId="6E934E3B" w14:textId="77777777"/>
    <w:p w:rsidRPr="004F2405" w:rsidR="00A44EF1" w:rsidP="00A44EF1" w:rsidRDefault="00A44EF1" w14:paraId="242D1EA7" w14:textId="77777777">
      <w:pPr>
        <w:ind w:firstLine="720"/>
      </w:pPr>
      <w:r w:rsidRPr="004F2405">
        <w:rPr>
          <w:b/>
        </w:rPr>
        <w:t>Burden hours</w:t>
      </w:r>
      <w:r w:rsidRPr="004F2405">
        <w:t xml:space="preserve">:  </w:t>
      </w:r>
      <w:r w:rsidRPr="004F2405" w:rsidR="00870B43">
        <w:t>1,019</w:t>
      </w:r>
      <w:r w:rsidRPr="004F2405" w:rsidR="00D30565">
        <w:t xml:space="preserve"> </w:t>
      </w:r>
      <w:r w:rsidRPr="004F2405">
        <w:t xml:space="preserve">net certifications x </w:t>
      </w:r>
      <w:r w:rsidRPr="004F2405" w:rsidR="00435EA0">
        <w:t>5/60</w:t>
      </w:r>
      <w:r w:rsidRPr="004F2405">
        <w:t xml:space="preserve"> hour = </w:t>
      </w:r>
      <w:r w:rsidRPr="004F2405" w:rsidR="00870B43">
        <w:t>8</w:t>
      </w:r>
      <w:r w:rsidRPr="004F2405" w:rsidR="00435EA0">
        <w:t>5</w:t>
      </w:r>
      <w:r w:rsidRPr="004F2405" w:rsidR="005715B1">
        <w:t xml:space="preserve"> </w:t>
      </w:r>
      <w:r w:rsidRPr="004F2405">
        <w:t>hours</w:t>
      </w:r>
    </w:p>
    <w:p w:rsidRPr="00673A0C" w:rsidR="00444F32" w:rsidP="00D25116" w:rsidRDefault="00A44EF1" w14:paraId="71FDB1D3" w14:textId="3F8B19C8">
      <w:pPr>
        <w:ind w:left="720" w:firstLine="630"/>
      </w:pPr>
      <w:r w:rsidRPr="004F2405">
        <w:rPr>
          <w:b/>
        </w:rPr>
        <w:t xml:space="preserve"> </w:t>
      </w:r>
      <w:r w:rsidRPr="004F2405" w:rsidR="000D3C4F">
        <w:rPr>
          <w:b/>
        </w:rPr>
        <w:t xml:space="preserve">  </w:t>
      </w:r>
      <w:r w:rsidRPr="004F2405">
        <w:rPr>
          <w:b/>
        </w:rPr>
        <w:t xml:space="preserve"> </w:t>
      </w:r>
      <w:r w:rsidRPr="004F2405" w:rsidR="00F5638A">
        <w:rPr>
          <w:b/>
        </w:rPr>
        <w:t xml:space="preserve"> </w:t>
      </w:r>
      <w:r w:rsidRPr="004F2405">
        <w:rPr>
          <w:b/>
        </w:rPr>
        <w:t>Cost</w:t>
      </w:r>
      <w:r w:rsidRPr="004F2405">
        <w:t xml:space="preserve">:  </w:t>
      </w:r>
      <w:r w:rsidRPr="004F2405" w:rsidR="00414D2F">
        <w:t xml:space="preserve"> </w:t>
      </w:r>
      <w:r w:rsidRPr="004F2405" w:rsidR="00870B43">
        <w:t>8</w:t>
      </w:r>
      <w:r w:rsidRPr="004F2405" w:rsidR="00435EA0">
        <w:t>5</w:t>
      </w:r>
      <w:r w:rsidRPr="004F2405" w:rsidR="005715B1">
        <w:t xml:space="preserve"> </w:t>
      </w:r>
      <w:r w:rsidRPr="004F2405" w:rsidR="00A15131">
        <w:t xml:space="preserve">hours x </w:t>
      </w:r>
      <w:r w:rsidRPr="002F5DEB" w:rsidR="00A15131">
        <w:t>$</w:t>
      </w:r>
      <w:r w:rsidRPr="002F5DEB" w:rsidR="000A5596">
        <w:t xml:space="preserve">54.43 </w:t>
      </w:r>
      <w:r w:rsidRPr="002F5DEB" w:rsidR="00414D2F">
        <w:t>=</w:t>
      </w:r>
      <w:r w:rsidRPr="002F5DEB" w:rsidR="007E00AC">
        <w:t xml:space="preserve"> </w:t>
      </w:r>
      <w:r w:rsidRPr="002F5DEB" w:rsidR="00414D2F">
        <w:t>$</w:t>
      </w:r>
      <w:r w:rsidRPr="002F5DEB" w:rsidR="000A5596">
        <w:t>4,627</w:t>
      </w:r>
    </w:p>
    <w:p w:rsidRPr="00673A0C" w:rsidR="00A37664" w:rsidRDefault="00A37664" w14:paraId="2C9BDE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A011FD" w:rsidR="00444F32" w:rsidRDefault="00444F32" w14:paraId="72B739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011FD">
        <w:rPr>
          <w:b/>
          <w:bCs/>
        </w:rPr>
        <w:t>Fall Protection Plan (§ 1926.502(k))</w:t>
      </w:r>
    </w:p>
    <w:p w:rsidRPr="004928D7" w:rsidR="00444F32" w:rsidRDefault="00444F32" w14:paraId="7A1CF3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2C4410" w:rsidR="0052353C" w:rsidP="0052353C" w:rsidRDefault="0052353C" w14:paraId="43C64E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5C39">
        <w:t>The Agency estimates that the frequency of the fall protection-plan option in construction has fallen considerably due to the increased sophistication of fall protection equipment</w:t>
      </w:r>
      <w:r w:rsidRPr="004F2405">
        <w:t xml:space="preserve">.  </w:t>
      </w:r>
      <w:r w:rsidRPr="004F2405" w:rsidR="000F7CBD">
        <w:t>However, f</w:t>
      </w:r>
      <w:r w:rsidRPr="004F2405">
        <w:t>or those employers who still opt to use a fall protection plan</w:t>
      </w:r>
      <w:r w:rsidRPr="004F2405" w:rsidR="00D8288B">
        <w:t>,</w:t>
      </w:r>
      <w:r w:rsidRPr="004F2405">
        <w:t xml:space="preserve"> the sample fall protection plan </w:t>
      </w:r>
      <w:r w:rsidRPr="004F2405" w:rsidR="00DC6618">
        <w:t xml:space="preserve">is </w:t>
      </w:r>
      <w:r w:rsidRPr="004F2405">
        <w:t xml:space="preserve">found in </w:t>
      </w:r>
      <w:r w:rsidRPr="004F2405" w:rsidR="00414D2F">
        <w:t xml:space="preserve">subpart M (“Fall </w:t>
      </w:r>
      <w:r w:rsidRPr="004F2405" w:rsidR="0023220D">
        <w:t>P</w:t>
      </w:r>
      <w:r w:rsidRPr="004F2405" w:rsidR="00414D2F">
        <w:t>rotection”),</w:t>
      </w:r>
      <w:r w:rsidRPr="004F2405">
        <w:t xml:space="preserve">.  OSHA estimates that </w:t>
      </w:r>
      <w:r w:rsidRPr="004F2405" w:rsidR="006436E4">
        <w:t>817</w:t>
      </w:r>
      <w:r w:rsidRPr="004F2405" w:rsidR="005715B1">
        <w:t xml:space="preserve"> </w:t>
      </w:r>
      <w:r w:rsidRPr="004F2405">
        <w:t>establishments who have</w:t>
      </w:r>
      <w:r w:rsidRPr="0051792B">
        <w:t xml:space="preserve"> </w:t>
      </w:r>
      <w:r w:rsidRPr="0051792B" w:rsidR="00950617">
        <w:t>worker</w:t>
      </w:r>
      <w:r w:rsidRPr="0051792B">
        <w:t xml:space="preserve">s engaged in leading-edge work, precast-concrete-erection work, or residential construction will use the fall protection option (See Appendix B). </w:t>
      </w:r>
      <w:r w:rsidRPr="0051792B" w:rsidR="00285DBC">
        <w:t xml:space="preserve"> </w:t>
      </w:r>
      <w:r w:rsidRPr="0051792B">
        <w:t xml:space="preserve">OSHA assumes that a </w:t>
      </w:r>
      <w:r w:rsidRPr="0051792B" w:rsidR="002A5B4F">
        <w:t>competent person</w:t>
      </w:r>
      <w:r w:rsidRPr="0051792B">
        <w:t xml:space="preserve"> requires one hour </w:t>
      </w:r>
      <w:r w:rsidRPr="0051792B" w:rsidR="00864AFF">
        <w:t>develop</w:t>
      </w:r>
      <w:r w:rsidR="00B219EC">
        <w:t xml:space="preserve"> and maintain</w:t>
      </w:r>
      <w:r w:rsidRPr="0051792B" w:rsidR="00864AFF">
        <w:t xml:space="preserve"> </w:t>
      </w:r>
      <w:r w:rsidRPr="0051792B">
        <w:t>a plan for a specific work site.  Therefore, the total burden hours and cost for this requirement are:</w:t>
      </w:r>
    </w:p>
    <w:p w:rsidRPr="002C4410" w:rsidR="0052353C" w:rsidP="0052353C" w:rsidRDefault="0052353C" w14:paraId="29CE71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F2405" w:rsidR="0052353C" w:rsidP="0052353C" w:rsidRDefault="0052353C" w14:paraId="6FE142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4F2405">
        <w:rPr>
          <w:b/>
          <w:bCs/>
        </w:rPr>
        <w:t>Burden hours</w:t>
      </w:r>
      <w:r w:rsidRPr="004F2405">
        <w:t>:</w:t>
      </w:r>
      <w:r w:rsidRPr="004F2405" w:rsidR="002D4767">
        <w:t xml:space="preserve">  </w:t>
      </w:r>
      <w:r w:rsidRPr="004F2405" w:rsidR="00870B43">
        <w:t>817</w:t>
      </w:r>
      <w:r w:rsidRPr="004F2405" w:rsidR="005715B1">
        <w:t xml:space="preserve"> </w:t>
      </w:r>
      <w:r w:rsidRPr="004F2405">
        <w:t xml:space="preserve">plans x 1 hour = </w:t>
      </w:r>
      <w:r w:rsidRPr="004F2405" w:rsidR="00870B43">
        <w:t>817</w:t>
      </w:r>
      <w:r w:rsidRPr="004F2405" w:rsidR="005715B1">
        <w:t xml:space="preserve"> </w:t>
      </w:r>
      <w:r w:rsidRPr="004F2405">
        <w:t>hours</w:t>
      </w:r>
    </w:p>
    <w:p w:rsidRPr="004F2405" w:rsidR="0052353C" w:rsidP="0052353C" w:rsidRDefault="0052353C" w14:paraId="2FC8B567" w14:textId="61758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r w:rsidRPr="004F2405">
        <w:t xml:space="preserve">  </w:t>
      </w:r>
      <w:r w:rsidRPr="004F2405">
        <w:rPr>
          <w:b/>
          <w:bCs/>
        </w:rPr>
        <w:t>Cost</w:t>
      </w:r>
      <w:r w:rsidRPr="004F2405">
        <w:t xml:space="preserve">:    </w:t>
      </w:r>
      <w:r w:rsidRPr="004F2405" w:rsidR="00870B43">
        <w:t>817</w:t>
      </w:r>
      <w:r w:rsidRPr="004F2405" w:rsidR="005715B1">
        <w:t xml:space="preserve"> </w:t>
      </w:r>
      <w:r w:rsidRPr="004F2405">
        <w:t>hours x $</w:t>
      </w:r>
      <w:r w:rsidR="000A5596">
        <w:t>54</w:t>
      </w:r>
      <w:r w:rsidRPr="002F5DEB" w:rsidR="000A5596">
        <w:t xml:space="preserve">.43 </w:t>
      </w:r>
      <w:r w:rsidRPr="002F5DEB">
        <w:t>= $</w:t>
      </w:r>
      <w:r w:rsidRPr="002F5DEB" w:rsidR="000A5596">
        <w:t>44,469</w:t>
      </w:r>
    </w:p>
    <w:p w:rsidRPr="004F2405" w:rsidR="0052353C" w:rsidRDefault="0052353C" w14:paraId="41E40B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28D7" w:rsidR="00444F32" w:rsidRDefault="00444F32" w14:paraId="649295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4F2405">
        <w:rPr>
          <w:b/>
          <w:bCs/>
        </w:rPr>
        <w:t>Certification of Training (§ 1926.503(b))</w:t>
      </w:r>
    </w:p>
    <w:p w:rsidRPr="004928D7" w:rsidR="00444F32" w:rsidRDefault="00444F32" w14:paraId="668B1F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2C4410" w:rsidR="00444F32" w:rsidRDefault="00444F32" w14:paraId="023761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792B">
        <w:t xml:space="preserve">OSHA estimates that </w:t>
      </w:r>
      <w:r w:rsidRPr="0051792B" w:rsidR="00870B43">
        <w:t>376,264</w:t>
      </w:r>
      <w:r w:rsidRPr="0051792B" w:rsidR="00CE76AE">
        <w:t xml:space="preserve"> </w:t>
      </w:r>
      <w:r w:rsidRPr="0051792B" w:rsidR="00697018">
        <w:t xml:space="preserve">construction </w:t>
      </w:r>
      <w:r w:rsidRPr="0051792B" w:rsidR="004B2EEF">
        <w:t>establishments</w:t>
      </w:r>
      <w:r w:rsidRPr="0051792B" w:rsidR="003F033C">
        <w:t xml:space="preserve"> </w:t>
      </w:r>
      <w:r w:rsidRPr="0051792B" w:rsidR="006D79A6">
        <w:t>will</w:t>
      </w:r>
      <w:r w:rsidRPr="0051792B">
        <w:t xml:space="preserve"> require </w:t>
      </w:r>
      <w:r w:rsidRPr="0051792B" w:rsidR="001D56F0">
        <w:t>fall protection</w:t>
      </w:r>
      <w:r w:rsidRPr="0051792B">
        <w:t xml:space="preserve"> training and retraining </w:t>
      </w:r>
      <w:r w:rsidRPr="0051792B" w:rsidR="006D79A6">
        <w:t xml:space="preserve">each year for their </w:t>
      </w:r>
      <w:r w:rsidRPr="0051792B" w:rsidR="00B5280C">
        <w:t>worker</w:t>
      </w:r>
      <w:r w:rsidRPr="0051792B" w:rsidR="006D79A6">
        <w:t>s</w:t>
      </w:r>
      <w:r w:rsidRPr="0051792B" w:rsidR="00D8288B">
        <w:t xml:space="preserve"> (See Appendix C)</w:t>
      </w:r>
      <w:r w:rsidRPr="0051792B" w:rsidR="006D79A6">
        <w:t xml:space="preserve">.  The Agency recognizes that fall protection training is not individualized but presented to groups of </w:t>
      </w:r>
      <w:r w:rsidRPr="0051792B" w:rsidR="00B5280C">
        <w:t>worker</w:t>
      </w:r>
      <w:r w:rsidRPr="0051792B" w:rsidR="006D79A6">
        <w:t xml:space="preserve">s at cyclic or regular intervals. </w:t>
      </w:r>
      <w:r w:rsidRPr="0051792B" w:rsidR="00347DF9">
        <w:t xml:space="preserve"> For purposes of calculating burden hours and costs, the Agency believes e</w:t>
      </w:r>
      <w:r w:rsidRPr="0051792B" w:rsidR="006D79A6">
        <w:t>ach employe</w:t>
      </w:r>
      <w:r w:rsidRPr="0051792B" w:rsidR="00D8288B">
        <w:t>r</w:t>
      </w:r>
      <w:r w:rsidRPr="0051792B" w:rsidR="006D79A6">
        <w:t xml:space="preserve"> may average </w:t>
      </w:r>
      <w:r w:rsidRPr="0051792B" w:rsidR="00E10E61">
        <w:t>1</w:t>
      </w:r>
      <w:r w:rsidRPr="0051792B" w:rsidR="00A45B0C">
        <w:t>5</w:t>
      </w:r>
      <w:r w:rsidRPr="0051792B" w:rsidR="00E10E61">
        <w:t xml:space="preserve"> </w:t>
      </w:r>
      <w:r w:rsidRPr="0051792B" w:rsidR="006D79A6">
        <w:t xml:space="preserve">such presentations a year.  </w:t>
      </w:r>
      <w:r w:rsidRPr="0051792B" w:rsidR="00DC7859">
        <w:t>Certification of the training sign-in roster is the usual form of certification.  Accordingly</w:t>
      </w:r>
      <w:r w:rsidRPr="0051792B" w:rsidR="00B5280C">
        <w:t>,</w:t>
      </w:r>
      <w:r w:rsidRPr="0051792B" w:rsidR="00DC7859">
        <w:t xml:space="preserve"> OSHA estimates that there will be </w:t>
      </w:r>
      <w:r w:rsidRPr="0051792B" w:rsidR="009A7360">
        <w:t>5,643,960</w:t>
      </w:r>
      <w:r w:rsidRPr="0051792B" w:rsidR="00DC7859">
        <w:t xml:space="preserve"> construction fall protection </w:t>
      </w:r>
      <w:r w:rsidRPr="0051792B" w:rsidR="00354162">
        <w:t xml:space="preserve">training sessions </w:t>
      </w:r>
      <w:r w:rsidRPr="0051792B" w:rsidR="00DC7859">
        <w:t>per year</w:t>
      </w:r>
      <w:r w:rsidRPr="0051792B">
        <w:t>.  The Agency assumes that a competent person takes 5 minutes (</w:t>
      </w:r>
      <w:r w:rsidR="00501611">
        <w:t>5/60</w:t>
      </w:r>
      <w:r w:rsidRPr="0051792B">
        <w:t xml:space="preserve"> hour) to prepare each training certificat</w:t>
      </w:r>
      <w:r w:rsidRPr="0051792B" w:rsidR="00573C8C">
        <w:t>ion</w:t>
      </w:r>
      <w:r w:rsidRPr="0051792B">
        <w:t>.  Therefore, the total</w:t>
      </w:r>
      <w:r w:rsidRPr="002C4410">
        <w:t xml:space="preserve"> burden hours and cost for this requirement are:</w:t>
      </w:r>
    </w:p>
    <w:p w:rsidRPr="002C4410" w:rsidR="00444F32" w:rsidRDefault="00444F32" w14:paraId="21AD03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2540FC" w:rsidR="00444F32" w:rsidRDefault="00B71309" w14:paraId="057594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bCs/>
        </w:rPr>
        <w:br w:type="page"/>
      </w:r>
      <w:r w:rsidRPr="002540FC" w:rsidR="00444F32">
        <w:rPr>
          <w:b/>
          <w:bCs/>
        </w:rPr>
        <w:lastRenderedPageBreak/>
        <w:t>Burden hours</w:t>
      </w:r>
      <w:r w:rsidRPr="002540FC" w:rsidR="00444F32">
        <w:t xml:space="preserve">: </w:t>
      </w:r>
      <w:r w:rsidRPr="002540FC" w:rsidR="00A45B0C">
        <w:t xml:space="preserve"> </w:t>
      </w:r>
      <w:r w:rsidRPr="002540FC" w:rsidR="009A7360">
        <w:t>5,643,960</w:t>
      </w:r>
      <w:r w:rsidRPr="002540FC" w:rsidR="00573C8C">
        <w:t xml:space="preserve"> certifications</w:t>
      </w:r>
      <w:r w:rsidRPr="002540FC" w:rsidR="00444F32">
        <w:t xml:space="preserve"> x </w:t>
      </w:r>
      <w:r w:rsidRPr="002540FC" w:rsidR="00501611">
        <w:t>5/60</w:t>
      </w:r>
      <w:r w:rsidRPr="002540FC" w:rsidR="000E5A4C">
        <w:t xml:space="preserve"> </w:t>
      </w:r>
      <w:r w:rsidRPr="002540FC" w:rsidR="00F207B4">
        <w:t>hour</w:t>
      </w:r>
      <w:r w:rsidRPr="002540FC" w:rsidR="00444F32">
        <w:t xml:space="preserve"> = </w:t>
      </w:r>
      <w:r w:rsidRPr="002540FC" w:rsidR="009A7360">
        <w:t>4</w:t>
      </w:r>
      <w:r w:rsidRPr="002540FC" w:rsidR="00501611">
        <w:t>70,330</w:t>
      </w:r>
      <w:r w:rsidRPr="002540FC" w:rsidR="00354162">
        <w:t xml:space="preserve"> </w:t>
      </w:r>
      <w:r w:rsidRPr="002540FC" w:rsidR="000E5A4C">
        <w:t>hours</w:t>
      </w:r>
    </w:p>
    <w:p w:rsidR="00314944" w:rsidP="00100732" w:rsidRDefault="00444F32" w14:paraId="0ADA41DC" w14:textId="36728E99">
      <w:pPr>
        <w:tabs>
          <w:tab w:val="left" w:pos="0"/>
          <w:tab w:val="left" w:pos="720"/>
          <w:tab w:val="left" w:pos="1620"/>
          <w:tab w:val="left" w:pos="2070"/>
          <w:tab w:val="left" w:pos="2430"/>
          <w:tab w:val="left" w:pos="3600"/>
          <w:tab w:val="left" w:pos="4320"/>
          <w:tab w:val="left" w:pos="5040"/>
          <w:tab w:val="left" w:pos="5760"/>
          <w:tab w:val="left" w:pos="6480"/>
          <w:tab w:val="left" w:pos="7200"/>
          <w:tab w:val="left" w:pos="7920"/>
          <w:tab w:val="left" w:pos="8640"/>
          <w:tab w:val="left" w:pos="9360"/>
        </w:tabs>
      </w:pPr>
      <w:r w:rsidRPr="002540FC">
        <w:t xml:space="preserve"> </w:t>
      </w:r>
      <w:r w:rsidRPr="002540FC">
        <w:rPr>
          <w:b/>
          <w:bCs/>
        </w:rPr>
        <w:t xml:space="preserve"> </w:t>
      </w:r>
      <w:r w:rsidRPr="002540FC" w:rsidR="00314944">
        <w:rPr>
          <w:b/>
          <w:bCs/>
        </w:rPr>
        <w:tab/>
      </w:r>
      <w:r w:rsidRPr="002540FC" w:rsidR="004A14B5">
        <w:rPr>
          <w:b/>
          <w:bCs/>
        </w:rPr>
        <w:tab/>
      </w:r>
      <w:r w:rsidRPr="002540FC">
        <w:rPr>
          <w:b/>
          <w:bCs/>
        </w:rPr>
        <w:t>Cost</w:t>
      </w:r>
      <w:r w:rsidRPr="002540FC">
        <w:t xml:space="preserve">:  </w:t>
      </w:r>
      <w:r w:rsidRPr="002540FC" w:rsidR="00FC41BF">
        <w:t xml:space="preserve"> </w:t>
      </w:r>
      <w:r w:rsidRPr="002540FC" w:rsidR="009A7360">
        <w:t>4</w:t>
      </w:r>
      <w:r w:rsidRPr="002540FC" w:rsidR="00501611">
        <w:t>70,330</w:t>
      </w:r>
      <w:r w:rsidRPr="002540FC">
        <w:t xml:space="preserve"> hours x </w:t>
      </w:r>
      <w:r w:rsidRPr="002540FC" w:rsidR="00347DF9">
        <w:t>$</w:t>
      </w:r>
      <w:r w:rsidRPr="00CC7791" w:rsidR="006F5FF9">
        <w:t xml:space="preserve">54.43 </w:t>
      </w:r>
      <w:r w:rsidRPr="002540FC" w:rsidR="00441BEF">
        <w:t>=</w:t>
      </w:r>
      <w:r w:rsidR="007E33D9">
        <w:t xml:space="preserve"> </w:t>
      </w:r>
      <w:r w:rsidRPr="002540FC" w:rsidR="0067446D">
        <w:t>$</w:t>
      </w:r>
      <w:r w:rsidR="00CC7791">
        <w:t>25,600</w:t>
      </w:r>
      <w:r w:rsidR="006F5FF9">
        <w:t>,062</w:t>
      </w:r>
    </w:p>
    <w:p w:rsidR="003A2F54" w:rsidP="00100732" w:rsidRDefault="003A2F54" w14:paraId="63D54870" w14:textId="22CEACC7">
      <w:pPr>
        <w:tabs>
          <w:tab w:val="left" w:pos="0"/>
          <w:tab w:val="left" w:pos="720"/>
          <w:tab w:val="left" w:pos="1620"/>
          <w:tab w:val="left" w:pos="2070"/>
          <w:tab w:val="left" w:pos="2430"/>
          <w:tab w:val="left" w:pos="3600"/>
          <w:tab w:val="left" w:pos="4320"/>
          <w:tab w:val="left" w:pos="5040"/>
          <w:tab w:val="left" w:pos="5760"/>
          <w:tab w:val="left" w:pos="6480"/>
          <w:tab w:val="left" w:pos="7200"/>
          <w:tab w:val="left" w:pos="7920"/>
          <w:tab w:val="left" w:pos="8640"/>
          <w:tab w:val="left" w:pos="9360"/>
        </w:tabs>
      </w:pPr>
    </w:p>
    <w:p w:rsidR="003A2F54" w:rsidP="00100732" w:rsidRDefault="003A2F54" w14:paraId="6DC7110D" w14:textId="7AAC5611">
      <w:pPr>
        <w:tabs>
          <w:tab w:val="left" w:pos="0"/>
          <w:tab w:val="left" w:pos="720"/>
          <w:tab w:val="left" w:pos="1620"/>
          <w:tab w:val="left" w:pos="2070"/>
          <w:tab w:val="left" w:pos="2430"/>
          <w:tab w:val="left" w:pos="3600"/>
          <w:tab w:val="left" w:pos="4320"/>
          <w:tab w:val="left" w:pos="5040"/>
          <w:tab w:val="left" w:pos="5760"/>
          <w:tab w:val="left" w:pos="6480"/>
          <w:tab w:val="left" w:pos="7200"/>
          <w:tab w:val="left" w:pos="7920"/>
          <w:tab w:val="left" w:pos="8640"/>
          <w:tab w:val="left" w:pos="9360"/>
        </w:tabs>
      </w:pPr>
    </w:p>
    <w:p w:rsidRPr="003A2F54" w:rsidR="003A2F54" w:rsidP="00100732" w:rsidRDefault="003A2F54" w14:paraId="406EC61C" w14:textId="7E65BDD8">
      <w:pPr>
        <w:tabs>
          <w:tab w:val="left" w:pos="0"/>
          <w:tab w:val="left" w:pos="720"/>
          <w:tab w:val="left" w:pos="1620"/>
          <w:tab w:val="left" w:pos="2070"/>
          <w:tab w:val="left" w:pos="2430"/>
          <w:tab w:val="left" w:pos="3600"/>
          <w:tab w:val="left" w:pos="4320"/>
          <w:tab w:val="left" w:pos="5040"/>
          <w:tab w:val="left" w:pos="5760"/>
          <w:tab w:val="left" w:pos="6480"/>
          <w:tab w:val="left" w:pos="7200"/>
          <w:tab w:val="left" w:pos="7920"/>
          <w:tab w:val="left" w:pos="8640"/>
          <w:tab w:val="left" w:pos="9360"/>
        </w:tabs>
        <w:rPr>
          <w:b/>
        </w:rPr>
      </w:pPr>
      <w:r>
        <w:t xml:space="preserve">             </w:t>
      </w:r>
      <w:r w:rsidRPr="003A2F54">
        <w:rPr>
          <w:b/>
        </w:rPr>
        <w:t xml:space="preserve"> Table 2 –Estimated Annualized Respondent Burden Hours and Costs</w:t>
      </w:r>
    </w:p>
    <w:p w:rsidR="00335D75" w:rsidP="00100732" w:rsidRDefault="00335D75" w14:paraId="721D500A" w14:textId="77777777">
      <w:pPr>
        <w:tabs>
          <w:tab w:val="left" w:pos="0"/>
          <w:tab w:val="left" w:pos="720"/>
          <w:tab w:val="left" w:pos="1620"/>
          <w:tab w:val="left" w:pos="2070"/>
          <w:tab w:val="left" w:pos="2430"/>
          <w:tab w:val="left" w:pos="3600"/>
          <w:tab w:val="left" w:pos="4320"/>
          <w:tab w:val="left" w:pos="5040"/>
          <w:tab w:val="left" w:pos="5760"/>
          <w:tab w:val="left" w:pos="6480"/>
          <w:tab w:val="left" w:pos="7200"/>
          <w:tab w:val="left" w:pos="7920"/>
          <w:tab w:val="left" w:pos="8640"/>
          <w:tab w:val="left" w:pos="9360"/>
        </w:tabs>
      </w:pPr>
    </w:p>
    <w:tbl>
      <w:tblPr>
        <w:tblW w:w="10256"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33"/>
        <w:gridCol w:w="1415"/>
        <w:gridCol w:w="1415"/>
        <w:gridCol w:w="1097"/>
        <w:gridCol w:w="1097"/>
        <w:gridCol w:w="1194"/>
        <w:gridCol w:w="889"/>
        <w:gridCol w:w="1416"/>
      </w:tblGrid>
      <w:tr w:rsidRPr="001B1961" w:rsidR="0003229B" w:rsidTr="0003229B" w14:paraId="6BC4EF7E" w14:textId="77777777">
        <w:tc>
          <w:tcPr>
            <w:tcW w:w="1733" w:type="dxa"/>
            <w:shd w:val="clear" w:color="auto" w:fill="auto"/>
          </w:tcPr>
          <w:p w:rsidRPr="0095582B" w:rsidR="0003229B" w:rsidP="0003229B" w:rsidRDefault="0003229B" w14:paraId="35C94A47"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color w:val="000000"/>
                <w:sz w:val="20"/>
                <w:szCs w:val="20"/>
              </w:rPr>
            </w:pPr>
            <w:r w:rsidRPr="0095582B">
              <w:rPr>
                <w:b/>
                <w:color w:val="000000"/>
                <w:sz w:val="20"/>
                <w:szCs w:val="20"/>
              </w:rPr>
              <w:t>Information Collection Requir</w:t>
            </w:r>
            <w:r>
              <w:rPr>
                <w:b/>
                <w:color w:val="000000"/>
                <w:sz w:val="20"/>
                <w:szCs w:val="20"/>
              </w:rPr>
              <w:t>e</w:t>
            </w:r>
            <w:r w:rsidRPr="0095582B">
              <w:rPr>
                <w:b/>
                <w:color w:val="000000"/>
                <w:sz w:val="20"/>
                <w:szCs w:val="20"/>
              </w:rPr>
              <w:t>ment</w:t>
            </w:r>
          </w:p>
        </w:tc>
        <w:tc>
          <w:tcPr>
            <w:tcW w:w="1415" w:type="dxa"/>
            <w:shd w:val="clear" w:color="auto" w:fill="auto"/>
          </w:tcPr>
          <w:p w:rsidRPr="00B62651" w:rsidR="0003229B" w:rsidP="0003229B" w:rsidRDefault="0003229B" w14:paraId="063343C3" w14:textId="3268F718">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color w:val="000000"/>
                <w:sz w:val="22"/>
                <w:szCs w:val="22"/>
              </w:rPr>
            </w:pPr>
            <w:r>
              <w:rPr>
                <w:b/>
                <w:color w:val="000000"/>
                <w:sz w:val="22"/>
                <w:szCs w:val="22"/>
              </w:rPr>
              <w:t xml:space="preserve">Total No. of </w:t>
            </w:r>
            <w:r w:rsidRPr="00B62651">
              <w:rPr>
                <w:b/>
                <w:color w:val="000000"/>
                <w:sz w:val="22"/>
                <w:szCs w:val="22"/>
              </w:rPr>
              <w:t>Respondents</w:t>
            </w:r>
          </w:p>
        </w:tc>
        <w:tc>
          <w:tcPr>
            <w:tcW w:w="1415" w:type="dxa"/>
            <w:shd w:val="clear" w:color="auto" w:fill="auto"/>
          </w:tcPr>
          <w:p w:rsidRPr="00B62651" w:rsidR="0003229B" w:rsidP="0003229B" w:rsidRDefault="0003229B" w14:paraId="77BB4BA1" w14:textId="6BAAFD15">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b/>
                <w:color w:val="000000"/>
                <w:sz w:val="22"/>
                <w:szCs w:val="22"/>
              </w:rPr>
            </w:pPr>
            <w:r>
              <w:rPr>
                <w:b/>
                <w:color w:val="000000"/>
                <w:sz w:val="22"/>
                <w:szCs w:val="22"/>
              </w:rPr>
              <w:t xml:space="preserve">No. of Responses </w:t>
            </w:r>
          </w:p>
          <w:p w:rsidRPr="00B62651" w:rsidR="0003229B" w:rsidP="0003229B" w:rsidRDefault="0003229B" w14:paraId="67515DBE"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b/>
                <w:color w:val="000000"/>
                <w:sz w:val="22"/>
                <w:szCs w:val="22"/>
              </w:rPr>
            </w:pPr>
            <w:r w:rsidRPr="00B62651">
              <w:rPr>
                <w:b/>
                <w:color w:val="000000"/>
                <w:sz w:val="22"/>
                <w:szCs w:val="22"/>
              </w:rPr>
              <w:t>per Respondents</w:t>
            </w:r>
          </w:p>
        </w:tc>
        <w:tc>
          <w:tcPr>
            <w:tcW w:w="1097" w:type="dxa"/>
            <w:shd w:val="clear" w:color="auto" w:fill="auto"/>
          </w:tcPr>
          <w:p w:rsidR="0003229B" w:rsidP="0003229B" w:rsidRDefault="0003229B" w14:paraId="587F10E0" w14:textId="2218A58B">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b/>
                <w:color w:val="000000"/>
                <w:sz w:val="22"/>
                <w:szCs w:val="22"/>
              </w:rPr>
            </w:pPr>
            <w:r>
              <w:rPr>
                <w:b/>
                <w:color w:val="000000"/>
                <w:sz w:val="22"/>
                <w:szCs w:val="22"/>
              </w:rPr>
              <w:t xml:space="preserve">Total Number of </w:t>
            </w:r>
            <w:r w:rsidRPr="00B62651">
              <w:rPr>
                <w:b/>
                <w:color w:val="000000"/>
                <w:sz w:val="22"/>
                <w:szCs w:val="22"/>
              </w:rPr>
              <w:t>Reponses</w:t>
            </w:r>
          </w:p>
        </w:tc>
        <w:tc>
          <w:tcPr>
            <w:tcW w:w="1097" w:type="dxa"/>
            <w:shd w:val="clear" w:color="auto" w:fill="auto"/>
          </w:tcPr>
          <w:p w:rsidRPr="00B62651" w:rsidR="0003229B" w:rsidP="0003229B" w:rsidRDefault="0003229B" w14:paraId="37861E69" w14:textId="480DE7B6">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b/>
                <w:color w:val="000000"/>
                <w:sz w:val="22"/>
                <w:szCs w:val="22"/>
              </w:rPr>
            </w:pPr>
            <w:r>
              <w:rPr>
                <w:b/>
                <w:color w:val="000000"/>
                <w:sz w:val="22"/>
                <w:szCs w:val="22"/>
              </w:rPr>
              <w:t>Avg, Hours per R</w:t>
            </w:r>
            <w:r w:rsidRPr="00B62651">
              <w:rPr>
                <w:b/>
                <w:color w:val="000000"/>
                <w:sz w:val="22"/>
                <w:szCs w:val="22"/>
              </w:rPr>
              <w:t>esponse (hours)</w:t>
            </w:r>
          </w:p>
        </w:tc>
        <w:tc>
          <w:tcPr>
            <w:tcW w:w="1194" w:type="dxa"/>
            <w:shd w:val="clear" w:color="auto" w:fill="auto"/>
          </w:tcPr>
          <w:p w:rsidRPr="00B62651" w:rsidR="0003229B" w:rsidP="0003229B" w:rsidRDefault="0003229B" w14:paraId="30EFA6AD" w14:textId="1DF5F084">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b/>
                <w:color w:val="000000"/>
                <w:sz w:val="22"/>
                <w:szCs w:val="22"/>
              </w:rPr>
            </w:pPr>
            <w:r>
              <w:rPr>
                <w:b/>
                <w:color w:val="000000"/>
                <w:sz w:val="22"/>
                <w:szCs w:val="22"/>
              </w:rPr>
              <w:t xml:space="preserve">Total </w:t>
            </w:r>
            <w:r w:rsidRPr="00B62651">
              <w:rPr>
                <w:b/>
                <w:color w:val="000000"/>
                <w:sz w:val="22"/>
                <w:szCs w:val="22"/>
              </w:rPr>
              <w:t>Requested Burden Hours</w:t>
            </w:r>
          </w:p>
        </w:tc>
        <w:tc>
          <w:tcPr>
            <w:tcW w:w="889" w:type="dxa"/>
            <w:shd w:val="clear" w:color="auto" w:fill="auto"/>
          </w:tcPr>
          <w:p w:rsidRPr="00B62651" w:rsidR="0003229B" w:rsidP="0003229B" w:rsidRDefault="0003229B" w14:paraId="74DA15CF" w14:textId="5D85011A">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color w:val="000000"/>
                <w:sz w:val="22"/>
                <w:szCs w:val="22"/>
              </w:rPr>
            </w:pPr>
            <w:r>
              <w:rPr>
                <w:b/>
                <w:color w:val="000000"/>
                <w:sz w:val="22"/>
                <w:szCs w:val="22"/>
              </w:rPr>
              <w:t xml:space="preserve">Avg. Hourly </w:t>
            </w:r>
            <w:r w:rsidRPr="00B62651">
              <w:rPr>
                <w:b/>
                <w:color w:val="000000"/>
                <w:sz w:val="22"/>
                <w:szCs w:val="22"/>
              </w:rPr>
              <w:t>Wage Rates</w:t>
            </w:r>
          </w:p>
        </w:tc>
        <w:tc>
          <w:tcPr>
            <w:tcW w:w="1416" w:type="dxa"/>
            <w:shd w:val="clear" w:color="auto" w:fill="auto"/>
          </w:tcPr>
          <w:p w:rsidRPr="00B62651" w:rsidR="0003229B" w:rsidP="0003229B" w:rsidRDefault="0003229B" w14:paraId="6D8393AB" w14:textId="5EAFA8CD">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b/>
                <w:color w:val="000000"/>
                <w:sz w:val="22"/>
                <w:szCs w:val="22"/>
              </w:rPr>
            </w:pPr>
            <w:r>
              <w:rPr>
                <w:b/>
                <w:color w:val="000000"/>
                <w:sz w:val="22"/>
                <w:szCs w:val="22"/>
              </w:rPr>
              <w:t xml:space="preserve">Total </w:t>
            </w:r>
            <w:r w:rsidRPr="00B62651">
              <w:rPr>
                <w:b/>
                <w:color w:val="000000"/>
                <w:sz w:val="22"/>
                <w:szCs w:val="22"/>
              </w:rPr>
              <w:t xml:space="preserve"> Burden Costs</w:t>
            </w:r>
          </w:p>
        </w:tc>
      </w:tr>
      <w:tr w:rsidRPr="00123590" w:rsidR="0003229B" w:rsidTr="0003229B" w14:paraId="70BFC071" w14:textId="77777777">
        <w:tc>
          <w:tcPr>
            <w:tcW w:w="1733" w:type="dxa"/>
            <w:shd w:val="clear" w:color="auto" w:fill="auto"/>
          </w:tcPr>
          <w:p w:rsidRPr="0095582B" w:rsidR="0003229B" w:rsidP="0003229B" w:rsidRDefault="0003229B" w14:paraId="7D24B605"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color w:val="000000"/>
                <w:sz w:val="20"/>
                <w:szCs w:val="20"/>
              </w:rPr>
            </w:pPr>
            <w:r w:rsidRPr="0095582B">
              <w:rPr>
                <w:b/>
                <w:bCs/>
                <w:sz w:val="20"/>
                <w:szCs w:val="20"/>
              </w:rPr>
              <w:t>Certification of Safety Nets and Safety-Net Installations (§ 1926.502(c)(4)(ii))</w:t>
            </w:r>
            <w:r w:rsidRPr="0095582B">
              <w:rPr>
                <w:b/>
                <w:sz w:val="20"/>
                <w:szCs w:val="20"/>
              </w:rPr>
              <w:t xml:space="preserve">  </w:t>
            </w:r>
          </w:p>
        </w:tc>
        <w:tc>
          <w:tcPr>
            <w:tcW w:w="1415" w:type="dxa"/>
            <w:shd w:val="clear" w:color="auto" w:fill="auto"/>
          </w:tcPr>
          <w:p w:rsidRPr="00B62651" w:rsidR="0003229B" w:rsidP="0003229B" w:rsidRDefault="0003229B" w14:paraId="0467EAC3"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Pr="00B62651" w:rsidR="0003229B" w:rsidP="0003229B" w:rsidRDefault="0003229B" w14:paraId="21A5E194"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Pr="00B62651" w:rsidR="0003229B" w:rsidP="0003229B" w:rsidRDefault="0003229B" w14:paraId="73CBC115"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Pr="00B62651" w:rsidR="0003229B" w:rsidP="0003229B" w:rsidRDefault="0003229B" w14:paraId="6ABB260E"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Pr="00B62651" w:rsidR="0003229B" w:rsidP="0003229B" w:rsidRDefault="0003229B" w14:paraId="28AFE8CA"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r w:rsidRPr="00B62651">
              <w:rPr>
                <w:color w:val="000000"/>
                <w:sz w:val="22"/>
                <w:szCs w:val="22"/>
              </w:rPr>
              <w:t>1,019</w:t>
            </w:r>
          </w:p>
        </w:tc>
        <w:tc>
          <w:tcPr>
            <w:tcW w:w="1415" w:type="dxa"/>
            <w:shd w:val="clear" w:color="auto" w:fill="auto"/>
          </w:tcPr>
          <w:p w:rsidRPr="00B62651" w:rsidR="0003229B" w:rsidP="0003229B" w:rsidRDefault="0003229B" w14:paraId="7F8250F7"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Pr="00B62651" w:rsidR="0003229B" w:rsidP="0003229B" w:rsidRDefault="0003229B" w14:paraId="45690DCA"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Pr="00B62651" w:rsidR="0003229B" w:rsidP="0003229B" w:rsidRDefault="0003229B" w14:paraId="6A42D42C"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Pr="00B62651" w:rsidR="0003229B" w:rsidP="0003229B" w:rsidRDefault="0003229B" w14:paraId="20D29B5D"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Pr="00B62651" w:rsidR="0003229B" w:rsidP="0003229B" w:rsidRDefault="0003229B" w14:paraId="4A9F1088"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r w:rsidRPr="00B62651">
              <w:rPr>
                <w:color w:val="000000"/>
                <w:sz w:val="22"/>
                <w:szCs w:val="22"/>
              </w:rPr>
              <w:t>1</w:t>
            </w:r>
          </w:p>
        </w:tc>
        <w:tc>
          <w:tcPr>
            <w:tcW w:w="1097" w:type="dxa"/>
            <w:shd w:val="clear" w:color="auto" w:fill="auto"/>
          </w:tcPr>
          <w:p w:rsidRPr="00B62651" w:rsidR="0003229B" w:rsidP="0003229B" w:rsidRDefault="0003229B" w14:paraId="269383FD"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Pr="00B62651" w:rsidR="0003229B" w:rsidP="0003229B" w:rsidRDefault="0003229B" w14:paraId="043B471F"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Pr="00B62651" w:rsidR="0003229B" w:rsidP="0003229B" w:rsidRDefault="0003229B" w14:paraId="71242B4D"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Pr="00B62651" w:rsidR="0003229B" w:rsidP="0003229B" w:rsidRDefault="0003229B" w14:paraId="139E2E46"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Pr="00B62651" w:rsidR="0003229B" w:rsidP="0003229B" w:rsidRDefault="0003229B" w14:paraId="1A30B59A" w14:textId="3661EC4D">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B62651">
              <w:rPr>
                <w:color w:val="000000"/>
                <w:sz w:val="22"/>
                <w:szCs w:val="22"/>
              </w:rPr>
              <w:t>1,019</w:t>
            </w:r>
          </w:p>
        </w:tc>
        <w:tc>
          <w:tcPr>
            <w:tcW w:w="1097" w:type="dxa"/>
            <w:shd w:val="clear" w:color="auto" w:fill="auto"/>
          </w:tcPr>
          <w:p w:rsidRPr="00B62651" w:rsidR="0003229B" w:rsidP="0003229B" w:rsidRDefault="0003229B" w14:paraId="534A11C3" w14:textId="1DB74076">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Pr="00B62651" w:rsidR="0003229B" w:rsidP="0003229B" w:rsidRDefault="0003229B" w14:paraId="5B98564E"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Pr="00B62651" w:rsidR="0003229B" w:rsidP="0003229B" w:rsidRDefault="0003229B" w14:paraId="7E33E0D3"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Pr="00B62651" w:rsidR="0003229B" w:rsidP="0003229B" w:rsidRDefault="0003229B" w14:paraId="2744ED79"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Pr="00B62651" w:rsidR="0003229B" w:rsidP="0003229B" w:rsidRDefault="0003229B" w14:paraId="1A570750"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r w:rsidRPr="00B62651">
              <w:rPr>
                <w:sz w:val="22"/>
                <w:szCs w:val="22"/>
              </w:rPr>
              <w:t xml:space="preserve">5/60 </w:t>
            </w:r>
          </w:p>
        </w:tc>
        <w:tc>
          <w:tcPr>
            <w:tcW w:w="1194" w:type="dxa"/>
            <w:shd w:val="clear" w:color="auto" w:fill="auto"/>
          </w:tcPr>
          <w:p w:rsidRPr="00B62651" w:rsidR="0003229B" w:rsidP="0003229B" w:rsidRDefault="0003229B" w14:paraId="529EB45D"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Pr="00B62651" w:rsidR="0003229B" w:rsidP="0003229B" w:rsidRDefault="0003229B" w14:paraId="2D7A3FFC"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Pr="00B62651" w:rsidR="0003229B" w:rsidP="0003229B" w:rsidRDefault="0003229B" w14:paraId="45F5651D"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Pr="00B62651" w:rsidR="0003229B" w:rsidP="0003229B" w:rsidRDefault="0003229B" w14:paraId="7234D6B5"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Pr="00B62651" w:rsidR="0003229B" w:rsidP="0003229B" w:rsidRDefault="0003229B" w14:paraId="701DE166"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r w:rsidRPr="00B62651">
              <w:rPr>
                <w:sz w:val="22"/>
                <w:szCs w:val="22"/>
              </w:rPr>
              <w:t>85</w:t>
            </w:r>
          </w:p>
        </w:tc>
        <w:tc>
          <w:tcPr>
            <w:tcW w:w="889" w:type="dxa"/>
            <w:shd w:val="clear" w:color="auto" w:fill="auto"/>
          </w:tcPr>
          <w:p w:rsidRPr="00B62651" w:rsidR="0003229B" w:rsidP="0003229B" w:rsidRDefault="0003229B" w14:paraId="455D0BCD"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Pr="00B62651" w:rsidR="0003229B" w:rsidP="0003229B" w:rsidRDefault="0003229B" w14:paraId="1D9A9A28"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Pr="00B62651" w:rsidR="0003229B" w:rsidP="0003229B" w:rsidRDefault="0003229B" w14:paraId="4F18AC79"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Pr="00B62651" w:rsidR="0003229B" w:rsidP="0003229B" w:rsidRDefault="0003229B" w14:paraId="009D83CA"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Pr="00B62651" w:rsidR="0003229B" w:rsidP="0003229B" w:rsidRDefault="0003229B" w14:paraId="35D58A17"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r w:rsidRPr="00B62651">
              <w:rPr>
                <w:color w:val="000000"/>
                <w:sz w:val="22"/>
                <w:szCs w:val="22"/>
              </w:rPr>
              <w:t>$38.91</w:t>
            </w:r>
          </w:p>
        </w:tc>
        <w:tc>
          <w:tcPr>
            <w:tcW w:w="1416" w:type="dxa"/>
            <w:shd w:val="clear" w:color="auto" w:fill="auto"/>
          </w:tcPr>
          <w:p w:rsidRPr="00123590" w:rsidR="0003229B" w:rsidP="0003229B" w:rsidRDefault="0003229B" w14:paraId="3FBA38AF" w14:textId="0B5BB12D">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color w:val="000000"/>
                <w:sz w:val="22"/>
                <w:szCs w:val="22"/>
              </w:rPr>
            </w:pPr>
          </w:p>
          <w:p w:rsidRPr="00123590" w:rsidR="0003229B" w:rsidP="0003229B" w:rsidRDefault="0003229B" w14:paraId="57A8C484" w14:textId="259EAB86">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color w:val="000000"/>
                <w:sz w:val="22"/>
                <w:szCs w:val="22"/>
              </w:rPr>
            </w:pPr>
          </w:p>
          <w:p w:rsidRPr="00123590" w:rsidR="0003229B" w:rsidP="0003229B" w:rsidRDefault="003A2F54" w14:paraId="5327056D" w14:textId="60EEA4B2">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 xml:space="preserve">   </w:t>
            </w:r>
          </w:p>
          <w:p w:rsidRPr="00123590" w:rsidR="0003229B" w:rsidP="0003229B" w:rsidRDefault="0003229B" w14:paraId="211098CF"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pPr>
          </w:p>
          <w:p w:rsidRPr="00123590" w:rsidR="0003229B" w:rsidP="0003229B" w:rsidRDefault="003A2F54" w14:paraId="5F1982E7" w14:textId="0CDC806A">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color w:val="000000"/>
                <w:sz w:val="22"/>
                <w:szCs w:val="22"/>
              </w:rPr>
            </w:pPr>
            <w:r>
              <w:t xml:space="preserve">         </w:t>
            </w:r>
            <w:r w:rsidRPr="00123590" w:rsidR="0003229B">
              <w:t>$4,627</w:t>
            </w:r>
          </w:p>
        </w:tc>
      </w:tr>
      <w:tr w:rsidRPr="00123590" w:rsidR="0003229B" w:rsidTr="0003229B" w14:paraId="27FA49D8" w14:textId="77777777">
        <w:tc>
          <w:tcPr>
            <w:tcW w:w="1733" w:type="dxa"/>
            <w:shd w:val="clear" w:color="auto" w:fill="auto"/>
          </w:tcPr>
          <w:p w:rsidRPr="0095582B" w:rsidR="0003229B" w:rsidP="0003229B" w:rsidRDefault="0003229B" w14:paraId="074697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0"/>
                <w:szCs w:val="20"/>
              </w:rPr>
            </w:pPr>
            <w:r w:rsidRPr="0095582B">
              <w:rPr>
                <w:b/>
                <w:bCs/>
                <w:sz w:val="20"/>
                <w:szCs w:val="20"/>
              </w:rPr>
              <w:t>Fall Protection Plan (§ 1926.502(k))</w:t>
            </w:r>
          </w:p>
        </w:tc>
        <w:tc>
          <w:tcPr>
            <w:tcW w:w="1415" w:type="dxa"/>
            <w:shd w:val="clear" w:color="auto" w:fill="auto"/>
          </w:tcPr>
          <w:p w:rsidRPr="00B62651" w:rsidR="0003229B" w:rsidP="0003229B" w:rsidRDefault="0003229B" w14:paraId="3A3A6AEA"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Pr="00B62651" w:rsidR="0003229B" w:rsidP="0003229B" w:rsidRDefault="0003229B" w14:paraId="6E246BDF"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Pr="00B62651" w:rsidR="0003229B" w:rsidP="0003229B" w:rsidRDefault="0003229B" w14:paraId="064B3430"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r w:rsidRPr="00B62651">
              <w:rPr>
                <w:color w:val="000000"/>
                <w:sz w:val="22"/>
                <w:szCs w:val="22"/>
              </w:rPr>
              <w:t>817</w:t>
            </w:r>
          </w:p>
        </w:tc>
        <w:tc>
          <w:tcPr>
            <w:tcW w:w="1415" w:type="dxa"/>
            <w:shd w:val="clear" w:color="auto" w:fill="auto"/>
          </w:tcPr>
          <w:p w:rsidRPr="00B62651" w:rsidR="0003229B" w:rsidP="0003229B" w:rsidRDefault="0003229B" w14:paraId="0E1DD7C1"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Pr="00B62651" w:rsidR="0003229B" w:rsidP="0003229B" w:rsidRDefault="0003229B" w14:paraId="29EAB113"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Pr="00B62651" w:rsidR="0003229B" w:rsidP="0003229B" w:rsidRDefault="0003229B" w14:paraId="2B97F4F4"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r w:rsidRPr="00B62651">
              <w:rPr>
                <w:color w:val="000000"/>
                <w:sz w:val="22"/>
                <w:szCs w:val="22"/>
              </w:rPr>
              <w:t>1</w:t>
            </w:r>
          </w:p>
        </w:tc>
        <w:tc>
          <w:tcPr>
            <w:tcW w:w="1097" w:type="dxa"/>
            <w:shd w:val="clear" w:color="auto" w:fill="auto"/>
          </w:tcPr>
          <w:p w:rsidR="0003229B" w:rsidP="0003229B" w:rsidRDefault="0003229B" w14:paraId="65B31AA4"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0003229B" w:rsidP="0003229B" w:rsidRDefault="0003229B" w14:paraId="2311E929"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Pr="00B62651" w:rsidR="0003229B" w:rsidP="0003229B" w:rsidRDefault="0003229B" w14:paraId="5A3749DE" w14:textId="012A8CBC">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r w:rsidRPr="00B62651">
              <w:rPr>
                <w:color w:val="000000"/>
                <w:sz w:val="22"/>
                <w:szCs w:val="22"/>
              </w:rPr>
              <w:t>817</w:t>
            </w:r>
          </w:p>
        </w:tc>
        <w:tc>
          <w:tcPr>
            <w:tcW w:w="1097" w:type="dxa"/>
            <w:shd w:val="clear" w:color="auto" w:fill="auto"/>
          </w:tcPr>
          <w:p w:rsidRPr="00B62651" w:rsidR="0003229B" w:rsidP="0003229B" w:rsidRDefault="0003229B" w14:paraId="7F9D0051" w14:textId="59B39A6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Pr="00B62651" w:rsidR="0003229B" w:rsidP="0003229B" w:rsidRDefault="0003229B" w14:paraId="45220ECC"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Pr="00B62651" w:rsidR="0003229B" w:rsidP="0003229B" w:rsidRDefault="0003229B" w14:paraId="469E8D30"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r w:rsidRPr="00B62651">
              <w:rPr>
                <w:color w:val="000000"/>
                <w:sz w:val="22"/>
                <w:szCs w:val="22"/>
              </w:rPr>
              <w:t>1</w:t>
            </w:r>
          </w:p>
        </w:tc>
        <w:tc>
          <w:tcPr>
            <w:tcW w:w="1194" w:type="dxa"/>
            <w:shd w:val="clear" w:color="auto" w:fill="auto"/>
          </w:tcPr>
          <w:p w:rsidR="0003229B" w:rsidP="0003229B" w:rsidRDefault="0003229B" w14:paraId="70235C6E"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0003229B" w:rsidP="0003229B" w:rsidRDefault="0003229B" w14:paraId="179DEB03"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Pr="00B62651" w:rsidR="0003229B" w:rsidP="0003229B" w:rsidRDefault="0003229B" w14:paraId="204DA018"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r w:rsidRPr="00B62651">
              <w:rPr>
                <w:sz w:val="22"/>
                <w:szCs w:val="22"/>
              </w:rPr>
              <w:t>817</w:t>
            </w:r>
          </w:p>
        </w:tc>
        <w:tc>
          <w:tcPr>
            <w:tcW w:w="889" w:type="dxa"/>
            <w:shd w:val="clear" w:color="auto" w:fill="auto"/>
          </w:tcPr>
          <w:p w:rsidR="0003229B" w:rsidP="0003229B" w:rsidRDefault="0003229B" w14:paraId="5D036F91"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0003229B" w:rsidP="0003229B" w:rsidRDefault="0003229B" w14:paraId="67DBE604"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Pr="00B62651" w:rsidR="0003229B" w:rsidP="0003229B" w:rsidRDefault="0003229B" w14:paraId="7A140735"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r w:rsidRPr="00B62651">
              <w:rPr>
                <w:color w:val="000000"/>
                <w:sz w:val="22"/>
                <w:szCs w:val="22"/>
              </w:rPr>
              <w:t>$38.91</w:t>
            </w:r>
          </w:p>
        </w:tc>
        <w:tc>
          <w:tcPr>
            <w:tcW w:w="1416" w:type="dxa"/>
            <w:shd w:val="clear" w:color="auto" w:fill="auto"/>
          </w:tcPr>
          <w:p w:rsidRPr="00123590" w:rsidR="0003229B" w:rsidP="0003229B" w:rsidRDefault="0003229B" w14:paraId="5C172DCE" w14:textId="78D80751">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color w:val="000000"/>
                <w:sz w:val="22"/>
                <w:szCs w:val="22"/>
              </w:rPr>
            </w:pPr>
          </w:p>
          <w:p w:rsidRPr="00123590" w:rsidR="0003229B" w:rsidP="0003229B" w:rsidRDefault="0003229B" w14:paraId="129D97A1" w14:textId="3D8DAF38">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color w:val="000000"/>
                <w:sz w:val="22"/>
                <w:szCs w:val="22"/>
              </w:rPr>
            </w:pPr>
          </w:p>
          <w:p w:rsidRPr="00123590" w:rsidR="0003229B" w:rsidP="0003229B" w:rsidRDefault="003A2F54" w14:paraId="72F47A07" w14:textId="21ECDB74">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color w:val="000000"/>
                <w:sz w:val="22"/>
                <w:szCs w:val="22"/>
              </w:rPr>
            </w:pPr>
            <w:r>
              <w:t xml:space="preserve">       </w:t>
            </w:r>
            <w:r w:rsidRPr="00123590" w:rsidR="0003229B">
              <w:t>$44,469</w:t>
            </w:r>
          </w:p>
        </w:tc>
      </w:tr>
      <w:tr w:rsidRPr="00123590" w:rsidR="0003229B" w:rsidTr="0003229B" w14:paraId="77EE9D4E" w14:textId="77777777">
        <w:trPr>
          <w:trHeight w:val="845"/>
        </w:trPr>
        <w:tc>
          <w:tcPr>
            <w:tcW w:w="1733" w:type="dxa"/>
            <w:shd w:val="clear" w:color="auto" w:fill="auto"/>
          </w:tcPr>
          <w:p w:rsidRPr="0095582B" w:rsidR="0003229B" w:rsidP="0003229B" w:rsidRDefault="0003229B" w14:paraId="47EF9B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0"/>
                <w:szCs w:val="20"/>
              </w:rPr>
            </w:pPr>
            <w:r w:rsidRPr="0095582B">
              <w:rPr>
                <w:b/>
                <w:bCs/>
                <w:sz w:val="20"/>
                <w:szCs w:val="20"/>
              </w:rPr>
              <w:t>Certification of Training (§ 1926.503(b))</w:t>
            </w:r>
          </w:p>
        </w:tc>
        <w:tc>
          <w:tcPr>
            <w:tcW w:w="1415" w:type="dxa"/>
            <w:shd w:val="clear" w:color="auto" w:fill="auto"/>
          </w:tcPr>
          <w:p w:rsidRPr="00B62651" w:rsidR="0003229B" w:rsidP="0003229B" w:rsidRDefault="0003229B" w14:paraId="4E1F8C58"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Pr="00B62651" w:rsidR="0003229B" w:rsidP="0003229B" w:rsidRDefault="0003229B" w14:paraId="2B57E4C3"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Pr="00B62651" w:rsidR="0003229B" w:rsidP="0003229B" w:rsidRDefault="0003229B" w14:paraId="65EFC9AE"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r w:rsidRPr="00B62651">
              <w:rPr>
                <w:color w:val="000000"/>
                <w:sz w:val="22"/>
                <w:szCs w:val="22"/>
              </w:rPr>
              <w:t>5,643,960</w:t>
            </w:r>
          </w:p>
        </w:tc>
        <w:tc>
          <w:tcPr>
            <w:tcW w:w="1415" w:type="dxa"/>
            <w:shd w:val="clear" w:color="auto" w:fill="auto"/>
          </w:tcPr>
          <w:p w:rsidRPr="00B62651" w:rsidR="0003229B" w:rsidP="0003229B" w:rsidRDefault="0003229B" w14:paraId="3B1904EF"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Pr="00B62651" w:rsidR="0003229B" w:rsidP="0003229B" w:rsidRDefault="0003229B" w14:paraId="49DF0DCE"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Pr="00B62651" w:rsidR="0003229B" w:rsidP="0003229B" w:rsidRDefault="0003229B" w14:paraId="0D216E88"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r w:rsidRPr="00B62651">
              <w:rPr>
                <w:color w:val="000000"/>
                <w:sz w:val="22"/>
                <w:szCs w:val="22"/>
              </w:rPr>
              <w:t>1</w:t>
            </w:r>
          </w:p>
        </w:tc>
        <w:tc>
          <w:tcPr>
            <w:tcW w:w="1097" w:type="dxa"/>
            <w:shd w:val="clear" w:color="auto" w:fill="auto"/>
          </w:tcPr>
          <w:p w:rsidRPr="00B62651" w:rsidR="0003229B" w:rsidP="0003229B" w:rsidRDefault="0003229B" w14:paraId="5865BCAC"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Pr="00B62651" w:rsidR="0003229B" w:rsidP="0003229B" w:rsidRDefault="0003229B" w14:paraId="5203EB0D"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Pr="00B62651" w:rsidR="0003229B" w:rsidP="0003229B" w:rsidRDefault="0003229B" w14:paraId="71D2765F" w14:textId="7B5D2B7C">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B62651">
              <w:rPr>
                <w:color w:val="000000"/>
                <w:sz w:val="22"/>
                <w:szCs w:val="22"/>
              </w:rPr>
              <w:t>5,643,960</w:t>
            </w:r>
          </w:p>
        </w:tc>
        <w:tc>
          <w:tcPr>
            <w:tcW w:w="1097" w:type="dxa"/>
            <w:shd w:val="clear" w:color="auto" w:fill="auto"/>
          </w:tcPr>
          <w:p w:rsidRPr="00B62651" w:rsidR="0003229B" w:rsidP="0003229B" w:rsidRDefault="0003229B" w14:paraId="569A10F3" w14:textId="1619AB6F">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Pr="00B62651" w:rsidR="0003229B" w:rsidP="0003229B" w:rsidRDefault="0003229B" w14:paraId="6F89274C"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Pr="00B62651" w:rsidR="0003229B" w:rsidP="0003229B" w:rsidRDefault="0003229B" w14:paraId="7BB57376"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r w:rsidRPr="00B62651">
              <w:rPr>
                <w:sz w:val="22"/>
                <w:szCs w:val="22"/>
              </w:rPr>
              <w:t xml:space="preserve">5/60 </w:t>
            </w:r>
          </w:p>
        </w:tc>
        <w:tc>
          <w:tcPr>
            <w:tcW w:w="1194" w:type="dxa"/>
            <w:shd w:val="clear" w:color="auto" w:fill="auto"/>
          </w:tcPr>
          <w:p w:rsidRPr="00B62651" w:rsidR="0003229B" w:rsidP="0003229B" w:rsidRDefault="0003229B" w14:paraId="6F926EFE"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Pr="00B62651" w:rsidR="0003229B" w:rsidP="0003229B" w:rsidRDefault="0003229B" w14:paraId="5FB8EF8C"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Pr="00B62651" w:rsidR="0003229B" w:rsidP="0003229B" w:rsidRDefault="0003229B" w14:paraId="54CAAFA4"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r w:rsidRPr="00B62651">
              <w:rPr>
                <w:sz w:val="22"/>
                <w:szCs w:val="22"/>
              </w:rPr>
              <w:t>470,330</w:t>
            </w:r>
          </w:p>
        </w:tc>
        <w:tc>
          <w:tcPr>
            <w:tcW w:w="889" w:type="dxa"/>
            <w:shd w:val="clear" w:color="auto" w:fill="auto"/>
          </w:tcPr>
          <w:p w:rsidRPr="00B62651" w:rsidR="0003229B" w:rsidP="0003229B" w:rsidRDefault="0003229B" w14:paraId="7EC101FD"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Pr="00B62651" w:rsidR="0003229B" w:rsidP="0003229B" w:rsidRDefault="0003229B" w14:paraId="4D7637D4"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p>
          <w:p w:rsidRPr="00B62651" w:rsidR="0003229B" w:rsidP="0003229B" w:rsidRDefault="0003229B" w14:paraId="4B488FAA"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r w:rsidRPr="00B62651">
              <w:rPr>
                <w:color w:val="000000"/>
                <w:sz w:val="22"/>
                <w:szCs w:val="22"/>
              </w:rPr>
              <w:t>$38.91</w:t>
            </w:r>
          </w:p>
        </w:tc>
        <w:tc>
          <w:tcPr>
            <w:tcW w:w="1416" w:type="dxa"/>
            <w:shd w:val="clear" w:color="auto" w:fill="auto"/>
          </w:tcPr>
          <w:p w:rsidRPr="00123590" w:rsidR="0003229B" w:rsidP="0003229B" w:rsidRDefault="0003229B" w14:paraId="3BFC987B" w14:textId="59281BF3">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color w:val="000000"/>
                <w:sz w:val="22"/>
                <w:szCs w:val="22"/>
              </w:rPr>
            </w:pPr>
          </w:p>
          <w:p w:rsidRPr="00123590" w:rsidR="0003229B" w:rsidP="0003229B" w:rsidRDefault="0003229B" w14:paraId="72C50ED8" w14:textId="13432CE8">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color w:val="000000"/>
                <w:sz w:val="22"/>
                <w:szCs w:val="22"/>
              </w:rPr>
            </w:pPr>
          </w:p>
          <w:p w:rsidRPr="00123590" w:rsidR="0003229B" w:rsidP="0003229B" w:rsidRDefault="0003229B" w14:paraId="59C1B94D" w14:textId="41A8E92E">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123590">
              <w:t>$</w:t>
            </w:r>
            <w:r>
              <w:t>25,600</w:t>
            </w:r>
            <w:r w:rsidRPr="00123590">
              <w:t>,062</w:t>
            </w:r>
          </w:p>
        </w:tc>
      </w:tr>
      <w:tr w:rsidRPr="001B1961" w:rsidR="0003229B" w:rsidTr="0003229B" w14:paraId="62EDB89B" w14:textId="77777777">
        <w:trPr>
          <w:trHeight w:val="62"/>
        </w:trPr>
        <w:tc>
          <w:tcPr>
            <w:tcW w:w="1733" w:type="dxa"/>
            <w:shd w:val="clear" w:color="auto" w:fill="auto"/>
          </w:tcPr>
          <w:p w:rsidRPr="0095582B" w:rsidR="0003229B" w:rsidP="0003229B" w:rsidRDefault="0003229B" w14:paraId="1815AD7A"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color w:val="000000"/>
                <w:sz w:val="20"/>
                <w:szCs w:val="20"/>
              </w:rPr>
            </w:pPr>
            <w:r>
              <w:rPr>
                <w:b/>
                <w:color w:val="000000"/>
                <w:sz w:val="20"/>
                <w:szCs w:val="20"/>
              </w:rPr>
              <w:t>Totals</w:t>
            </w:r>
          </w:p>
        </w:tc>
        <w:tc>
          <w:tcPr>
            <w:tcW w:w="1415" w:type="dxa"/>
            <w:shd w:val="clear" w:color="auto" w:fill="BFBFBF"/>
          </w:tcPr>
          <w:p w:rsidRPr="00B62651" w:rsidR="0003229B" w:rsidP="0003229B" w:rsidRDefault="0003229B" w14:paraId="12ACE9C7"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color w:val="000000"/>
                <w:sz w:val="22"/>
                <w:szCs w:val="22"/>
              </w:rPr>
            </w:pPr>
          </w:p>
        </w:tc>
        <w:tc>
          <w:tcPr>
            <w:tcW w:w="1415" w:type="dxa"/>
            <w:shd w:val="clear" w:color="auto" w:fill="BFBFBF"/>
          </w:tcPr>
          <w:p w:rsidRPr="00B62651" w:rsidR="0003229B" w:rsidP="0003229B" w:rsidRDefault="0003229B" w14:paraId="0E914393"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color w:val="000000"/>
                <w:sz w:val="22"/>
                <w:szCs w:val="22"/>
              </w:rPr>
            </w:pPr>
          </w:p>
        </w:tc>
        <w:tc>
          <w:tcPr>
            <w:tcW w:w="1097" w:type="dxa"/>
            <w:shd w:val="clear" w:color="auto" w:fill="auto"/>
          </w:tcPr>
          <w:p w:rsidRPr="00B62651" w:rsidR="0003229B" w:rsidP="0003229B" w:rsidRDefault="0003229B" w14:paraId="46074A9C" w14:textId="405A251D">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color w:val="000000"/>
                <w:sz w:val="22"/>
                <w:szCs w:val="22"/>
              </w:rPr>
            </w:pPr>
            <w:r>
              <w:rPr>
                <w:b/>
                <w:color w:val="000000"/>
                <w:sz w:val="22"/>
                <w:szCs w:val="22"/>
              </w:rPr>
              <w:t>5,645,796</w:t>
            </w:r>
          </w:p>
        </w:tc>
        <w:tc>
          <w:tcPr>
            <w:tcW w:w="1097" w:type="dxa"/>
            <w:shd w:val="clear" w:color="auto" w:fill="BFBFBF"/>
          </w:tcPr>
          <w:p w:rsidRPr="00B62651" w:rsidR="0003229B" w:rsidP="0003229B" w:rsidRDefault="0003229B" w14:paraId="75DA0E6E" w14:textId="32140B6E">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color w:val="000000"/>
                <w:sz w:val="22"/>
                <w:szCs w:val="22"/>
              </w:rPr>
            </w:pPr>
          </w:p>
        </w:tc>
        <w:tc>
          <w:tcPr>
            <w:tcW w:w="1194" w:type="dxa"/>
            <w:shd w:val="clear" w:color="auto" w:fill="auto"/>
          </w:tcPr>
          <w:p w:rsidRPr="00B62651" w:rsidR="0003229B" w:rsidP="0003229B" w:rsidRDefault="0003229B" w14:paraId="4877AC90"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b/>
                <w:color w:val="000000"/>
                <w:sz w:val="22"/>
                <w:szCs w:val="22"/>
              </w:rPr>
            </w:pPr>
            <w:r>
              <w:rPr>
                <w:b/>
                <w:color w:val="000000"/>
                <w:sz w:val="22"/>
                <w:szCs w:val="22"/>
              </w:rPr>
              <w:t>471,232</w:t>
            </w:r>
          </w:p>
        </w:tc>
        <w:tc>
          <w:tcPr>
            <w:tcW w:w="889" w:type="dxa"/>
            <w:shd w:val="clear" w:color="auto" w:fill="BFBFBF"/>
          </w:tcPr>
          <w:p w:rsidRPr="00B62651" w:rsidR="0003229B" w:rsidP="0003229B" w:rsidRDefault="0003229B" w14:paraId="3223F3AB"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color w:val="000000"/>
                <w:sz w:val="22"/>
                <w:szCs w:val="22"/>
              </w:rPr>
            </w:pPr>
          </w:p>
        </w:tc>
        <w:tc>
          <w:tcPr>
            <w:tcW w:w="1416" w:type="dxa"/>
            <w:shd w:val="clear" w:color="auto" w:fill="auto"/>
          </w:tcPr>
          <w:p w:rsidRPr="00B62651" w:rsidR="0003229B" w:rsidP="0003229B" w:rsidRDefault="0003229B" w14:paraId="2847BB6B" w14:textId="57880480">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b/>
                <w:color w:val="000000"/>
                <w:sz w:val="22"/>
                <w:szCs w:val="22"/>
              </w:rPr>
            </w:pPr>
            <w:r>
              <w:rPr>
                <w:b/>
                <w:color w:val="000000"/>
                <w:sz w:val="22"/>
                <w:szCs w:val="22"/>
              </w:rPr>
              <w:t>$25,649,158</w:t>
            </w:r>
          </w:p>
        </w:tc>
      </w:tr>
    </w:tbl>
    <w:p w:rsidR="00692993" w:rsidP="00314944" w:rsidRDefault="00692993" w14:paraId="54D0101D"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color w:val="000000"/>
        </w:rPr>
      </w:pPr>
    </w:p>
    <w:p w:rsidRPr="002540FC" w:rsidR="00B571A0" w:rsidP="00314944" w:rsidRDefault="00B571A0" w14:paraId="4D070166"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rPr>
      </w:pPr>
      <w:r w:rsidRPr="002540FC">
        <w:rPr>
          <w:b/>
        </w:rPr>
        <w:t xml:space="preserve">13.  Provide an estimate of the total annual cost burden to respondents or </w:t>
      </w:r>
      <w:proofErr w:type="spellStart"/>
      <w:r w:rsidRPr="002540FC">
        <w:rPr>
          <w:b/>
        </w:rPr>
        <w:t>recordkeepers</w:t>
      </w:r>
      <w:proofErr w:type="spellEnd"/>
      <w:r w:rsidRPr="002540FC">
        <w:rPr>
          <w:b/>
        </w:rPr>
        <w:t xml:space="preserve"> resulting from the collection of information. (Do not include the cost of any hour burden shown in item 12 and 14.)</w:t>
      </w:r>
    </w:p>
    <w:p w:rsidRPr="008B369C" w:rsidR="00B571A0" w:rsidP="00B571A0" w:rsidRDefault="00B571A0" w14:paraId="20CD90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FF0000"/>
        </w:rPr>
      </w:pPr>
    </w:p>
    <w:p w:rsidRPr="0051792B" w:rsidR="00B571A0" w:rsidP="00B571A0" w:rsidRDefault="00B571A0" w14:paraId="0922E9AD" w14:textId="77777777">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51792B">
        <w:rPr>
          <w:b/>
          <w:color w:val="000000"/>
        </w:rPr>
        <w:t>The cost estimate should be split into two components:  (a) A total capital and start</w:t>
      </w:r>
      <w:r w:rsidRPr="0051792B">
        <w:rPr>
          <w:b/>
          <w:color w:val="000000"/>
        </w:rPr>
        <w:noBreakHyphen/>
        <w: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w:t>
      </w:r>
      <w:r w:rsidRPr="0051792B">
        <w:rPr>
          <w:b/>
          <w:color w:val="000000"/>
        </w:rPr>
        <w:noBreakHyphen/>
        <w:t>up costs include, among other items, preparations for collecting information such as purchasing computers and software; monitoring, sampling, drilling and testing equipment; and record storage facilities.</w:t>
      </w:r>
    </w:p>
    <w:p w:rsidRPr="007A2034" w:rsidR="00B571A0" w:rsidP="00B571A0" w:rsidRDefault="00B571A0" w14:paraId="1B6B34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51792B" w:rsidR="00B571A0" w:rsidP="00B571A0" w:rsidRDefault="00B571A0" w14:paraId="7AD6EF46" w14:textId="77777777">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51792B">
        <w:rPr>
          <w:b/>
          <w:color w:val="00000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w:t>
      </w:r>
      <w:r w:rsidRPr="0051792B">
        <w:rPr>
          <w:b/>
          <w:color w:val="000000"/>
        </w:rPr>
        <w:noBreakHyphen/>
        <w:t>day pre</w:t>
      </w:r>
      <w:r w:rsidRPr="0051792B">
        <w:rPr>
          <w:b/>
          <w:color w:val="000000"/>
        </w:rPr>
        <w:noBreakHyphen/>
        <w:t>OMB submission public comment process and use existing economic or regulatory impact analysis associated with the rulemaking containing the information collection, as appropriate.</w:t>
      </w:r>
    </w:p>
    <w:p w:rsidRPr="0051792B" w:rsidR="00B571A0" w:rsidP="00B571A0" w:rsidRDefault="00B571A0" w14:paraId="22A642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51792B" w:rsidR="00B571A0" w:rsidP="00B571A0" w:rsidRDefault="00B571A0" w14:paraId="5F4281B0" w14:textId="77777777">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51792B">
        <w:rPr>
          <w:b/>
          <w:color w:val="00000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7A2034" w:rsidR="00893E97" w:rsidRDefault="00893E97" w14:paraId="157617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8B4F3A" w:rsidR="00444F32" w:rsidRDefault="00444F32" w14:paraId="6E6301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A2034">
        <w:t>Item 12 lists the total cost to employer</w:t>
      </w:r>
      <w:r w:rsidRPr="008B4F3A">
        <w:t>s of complying with the information</w:t>
      </w:r>
      <w:r w:rsidRPr="008B4F3A" w:rsidR="00B5280C">
        <w:t xml:space="preserve"> </w:t>
      </w:r>
      <w:r w:rsidRPr="008B4F3A">
        <w:t>collection requirements specified in these standards.</w:t>
      </w:r>
    </w:p>
    <w:p w:rsidRPr="0051792B" w:rsidR="00EB12CB" w:rsidP="00B571A0" w:rsidRDefault="00EB12CB" w14:paraId="67366B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51792B" w:rsidR="00B571A0" w:rsidP="00B571A0" w:rsidRDefault="00B571A0" w14:paraId="2DC9B6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51792B">
        <w:rPr>
          <w:b/>
          <w:color w:val="000000"/>
        </w:rPr>
        <w:t>14.  Provide estimates of the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w:t>
      </w:r>
      <w:r w:rsidRPr="0051792B" w:rsidR="00950617">
        <w:rPr>
          <w:b/>
          <w:color w:val="000000"/>
        </w:rPr>
        <w:t>, 13</w:t>
      </w:r>
      <w:r w:rsidRPr="0051792B">
        <w:rPr>
          <w:b/>
          <w:color w:val="000000"/>
        </w:rPr>
        <w:t>, and 14 into single table.</w:t>
      </w:r>
    </w:p>
    <w:p w:rsidRPr="0051792B" w:rsidR="00444F32" w:rsidRDefault="00444F32" w14:paraId="2E70EC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93454" w:rsidP="00B156F0" w:rsidRDefault="00A93454" w14:paraId="3D3751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7A2034">
        <w:rPr>
          <w:color w:val="000000"/>
        </w:rPr>
        <w:t>There is no cost to the Federal Government associated with this information collection requests.</w:t>
      </w:r>
    </w:p>
    <w:p w:rsidR="008A70E2" w:rsidP="008F6397" w:rsidRDefault="008A70E2" w14:paraId="0E4052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51792B" w:rsidR="008F6397" w:rsidP="008F6397" w:rsidRDefault="008F6397" w14:paraId="54B784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51792B">
        <w:rPr>
          <w:b/>
          <w:color w:val="000000"/>
        </w:rPr>
        <w:t>15.  Explain the reasons for any program changes or adjustments.</w:t>
      </w:r>
    </w:p>
    <w:p w:rsidRPr="0051792B" w:rsidR="008F6397" w:rsidP="008F6397" w:rsidRDefault="008F6397" w14:paraId="1F5302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B71309" w:rsidR="00C74EE4" w:rsidP="00C74EE4" w:rsidRDefault="00C74EE4" w14:paraId="4E8F1A87" w14:textId="594CECD0">
      <w:pPr>
        <w:tabs>
          <w:tab w:val="left" w:pos="0"/>
          <w:tab w:val="left" w:pos="720"/>
          <w:tab w:val="left" w:pos="1620"/>
          <w:tab w:val="left" w:pos="2070"/>
          <w:tab w:val="left" w:pos="2430"/>
          <w:tab w:val="left" w:pos="3600"/>
          <w:tab w:val="left" w:pos="4320"/>
          <w:tab w:val="left" w:pos="5040"/>
          <w:tab w:val="left" w:pos="5760"/>
          <w:tab w:val="left" w:pos="6480"/>
          <w:tab w:val="left" w:pos="7200"/>
          <w:tab w:val="left" w:pos="7920"/>
          <w:tab w:val="left" w:pos="8640"/>
          <w:tab w:val="left" w:pos="9360"/>
        </w:tabs>
        <w:rPr>
          <w:b/>
          <w:bCs/>
          <w:strike/>
        </w:rPr>
      </w:pPr>
      <w:bookmarkStart w:name="_GoBack" w:id="0"/>
      <w:r w:rsidRPr="0074686A">
        <w:t xml:space="preserve">OSHA is requesting that OMB extend its approval of the collection of information requirements </w:t>
      </w:r>
      <w:bookmarkEnd w:id="0"/>
      <w:r w:rsidRPr="0074686A">
        <w:t xml:space="preserve">contained in the Construction Standards on Fall Protection Systems Criteria and Practices (29 CFR 1926.502) and Training Requirements.  OSHA is requesting </w:t>
      </w:r>
      <w:r w:rsidR="00501611">
        <w:t xml:space="preserve">a </w:t>
      </w:r>
      <w:r w:rsidRPr="0074686A">
        <w:t xml:space="preserve">burden hour </w:t>
      </w:r>
      <w:r w:rsidR="00070AE1">
        <w:t xml:space="preserve">adjustment </w:t>
      </w:r>
      <w:r w:rsidRPr="0074686A" w:rsidR="00070AE1">
        <w:t>from</w:t>
      </w:r>
      <w:r w:rsidRPr="0074686A">
        <w:t xml:space="preserve"> 425,844 to </w:t>
      </w:r>
      <w:r w:rsidRPr="00B71309" w:rsidR="00546818">
        <w:rPr>
          <w:bCs/>
          <w:color w:val="000000"/>
          <w:sz w:val="22"/>
          <w:szCs w:val="22"/>
        </w:rPr>
        <w:t>47</w:t>
      </w:r>
      <w:r w:rsidR="002B3E0A">
        <w:rPr>
          <w:bCs/>
          <w:color w:val="000000"/>
          <w:sz w:val="22"/>
          <w:szCs w:val="22"/>
        </w:rPr>
        <w:t>1</w:t>
      </w:r>
      <w:r w:rsidRPr="00B71309" w:rsidR="00546818">
        <w:rPr>
          <w:bCs/>
          <w:color w:val="000000"/>
          <w:sz w:val="22"/>
          <w:szCs w:val="22"/>
        </w:rPr>
        <w:t>,232</w:t>
      </w:r>
      <w:r w:rsidRPr="0074686A" w:rsidR="007335A2">
        <w:t xml:space="preserve"> </w:t>
      </w:r>
      <w:r w:rsidRPr="0074686A">
        <w:t>hours</w:t>
      </w:r>
      <w:r w:rsidR="00070AE1">
        <w:t xml:space="preserve"> for </w:t>
      </w:r>
      <w:r w:rsidRPr="0074686A">
        <w:t>a difference of</w:t>
      </w:r>
      <w:r w:rsidR="00967E1A">
        <w:t xml:space="preserve"> </w:t>
      </w:r>
      <w:r w:rsidRPr="00C71292" w:rsidR="00C71292">
        <w:t>4</w:t>
      </w:r>
      <w:r w:rsidR="00551688">
        <w:t>5</w:t>
      </w:r>
      <w:r w:rsidR="00C71292">
        <w:t>,</w:t>
      </w:r>
      <w:r w:rsidRPr="00C71292" w:rsidR="00C71292">
        <w:t>388</w:t>
      </w:r>
      <w:r w:rsidR="00C71292">
        <w:t xml:space="preserve"> </w:t>
      </w:r>
      <w:r w:rsidR="00070AE1">
        <w:t xml:space="preserve">hours.  The adjustment </w:t>
      </w:r>
      <w:r w:rsidRPr="0074686A">
        <w:t xml:space="preserve">is </w:t>
      </w:r>
      <w:r w:rsidR="00277D4D">
        <w:t xml:space="preserve">primarily a </w:t>
      </w:r>
      <w:r w:rsidRPr="0074686A">
        <w:t xml:space="preserve">result </w:t>
      </w:r>
      <w:r w:rsidR="00277D4D">
        <w:t xml:space="preserve">of </w:t>
      </w:r>
      <w:r w:rsidRPr="0074686A">
        <w:t>a higher estimate of employers who must comply with the collections of information</w:t>
      </w:r>
      <w:r w:rsidR="00277D4D">
        <w:t xml:space="preserve"> as well as </w:t>
      </w:r>
      <w:r w:rsidRPr="00605382" w:rsidR="00277D4D">
        <w:t xml:space="preserve">the way the </w:t>
      </w:r>
      <w:r w:rsidR="00277D4D">
        <w:t xml:space="preserve">agency is now calculating </w:t>
      </w:r>
      <w:r w:rsidRPr="00605382" w:rsidR="00277D4D">
        <w:t xml:space="preserve">burden hours. The hours are calculated using fractions instead of decimals, as the agency believes that it is easier for the public to follow </w:t>
      </w:r>
      <w:r w:rsidR="00277D4D">
        <w:t>this</w:t>
      </w:r>
      <w:r w:rsidRPr="00605382" w:rsidR="00277D4D">
        <w:t xml:space="preserve"> methodology.</w:t>
      </w:r>
      <w:r w:rsidRPr="0074686A">
        <w:t xml:space="preserve"> </w:t>
      </w:r>
    </w:p>
    <w:p w:rsidRPr="008B4F3A" w:rsidR="008F6397" w:rsidP="00DF5F3C" w:rsidRDefault="008F6397" w14:paraId="62F99E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1792B" w:rsidR="00816E63" w:rsidP="00816E63" w:rsidRDefault="00816E63" w14:paraId="1D3C15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51792B">
        <w:rPr>
          <w:b/>
          <w:color w:val="000000"/>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the report, publication dates, and other actions.</w:t>
      </w:r>
    </w:p>
    <w:p w:rsidRPr="007A2034" w:rsidR="00816E63" w:rsidP="00816E63" w:rsidRDefault="00816E63" w14:paraId="2509C6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8B4F3A" w:rsidR="00816E63" w:rsidP="00816E63" w:rsidRDefault="00816E63" w14:paraId="03017D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4F3A">
        <w:t>OSHA will not publish the information collected under these standards.</w:t>
      </w:r>
    </w:p>
    <w:p w:rsidRPr="0051792B" w:rsidR="00816E63" w:rsidP="00816E63" w:rsidRDefault="00816E63" w14:paraId="6B37AD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Pr="0051792B" w:rsidR="00816E63" w:rsidP="00816E63" w:rsidRDefault="00816E63" w14:paraId="520F99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51792B">
        <w:rPr>
          <w:b/>
          <w:color w:val="000000"/>
        </w:rPr>
        <w:t>17.  If seeking approval to not display the expiration date for OMB approval of the information collection, explain the reasons that display would be inappropriate.</w:t>
      </w:r>
    </w:p>
    <w:p w:rsidRPr="007A2034" w:rsidR="00816E63" w:rsidP="00816E63" w:rsidRDefault="00816E63" w14:paraId="3B91DB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A70E2" w:rsidP="00816E63" w:rsidRDefault="00947EEB" w14:paraId="65A4E1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8A70E2" w:rsidSect="008A70E2">
          <w:headerReference w:type="default" r:id="rId14"/>
          <w:footerReference w:type="default" r:id="rId15"/>
          <w:headerReference w:type="first" r:id="rId16"/>
          <w:pgSz w:w="12240" w:h="15840" w:code="1"/>
          <w:pgMar w:top="1440" w:right="1440" w:bottom="1440" w:left="1440" w:header="864" w:footer="864" w:gutter="0"/>
          <w:cols w:space="720"/>
          <w:noEndnote/>
          <w:titlePg/>
          <w:docGrid w:linePitch="326"/>
        </w:sectPr>
      </w:pPr>
      <w:r w:rsidRPr="008B4F3A">
        <w:t>OSHA lists current valid control numbers in §§1910.8, 1915.8, 1917.4, 1918.4 and 1926.5 and publishes the expiration date in a Federal Register notice announcing OMB approval of the informa</w:t>
      </w:r>
      <w:r w:rsidRPr="0043666A">
        <w:t>tion collection requirements (see 5 CFR 1320.3(f</w:t>
      </w:r>
      <w:proofErr w:type="gramStart"/>
      <w:r w:rsidRPr="0043666A">
        <w:t>)(</w:t>
      </w:r>
      <w:proofErr w:type="gramEnd"/>
      <w:r w:rsidRPr="0043666A">
        <w:t xml:space="preserve">3)).  OSHA believes that this is the most appropriate and accurate mechanism to inform interested </w:t>
      </w:r>
      <w:r w:rsidRPr="0043666A" w:rsidR="0068185E">
        <w:t>parties</w:t>
      </w:r>
      <w:r w:rsidRPr="004E68E2">
        <w:t xml:space="preserve"> of these expiration dates.</w:t>
      </w:r>
    </w:p>
    <w:p w:rsidRPr="0051792B" w:rsidR="00816E63" w:rsidP="00816E63" w:rsidRDefault="00816E63" w14:paraId="015F3B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51792B">
        <w:rPr>
          <w:b/>
          <w:color w:val="000000"/>
        </w:rPr>
        <w:lastRenderedPageBreak/>
        <w:t>18.</w:t>
      </w:r>
      <w:r w:rsidRPr="0051792B">
        <w:rPr>
          <w:color w:val="000000"/>
        </w:rPr>
        <w:t xml:space="preserve"> </w:t>
      </w:r>
      <w:r w:rsidRPr="007A2034">
        <w:rPr>
          <w:color w:val="000000"/>
        </w:rPr>
        <w:t xml:space="preserve"> </w:t>
      </w:r>
      <w:r w:rsidRPr="007A2034">
        <w:rPr>
          <w:b/>
          <w:color w:val="000000"/>
        </w:rPr>
        <w:t>E</w:t>
      </w:r>
      <w:r w:rsidRPr="0051792B">
        <w:rPr>
          <w:b/>
          <w:color w:val="000000"/>
        </w:rPr>
        <w:t>xplain each exception to the certification statement.</w:t>
      </w:r>
    </w:p>
    <w:p w:rsidRPr="007A2034" w:rsidR="00816E63" w:rsidP="00816E63" w:rsidRDefault="00816E63" w14:paraId="3D8290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p>
    <w:p w:rsidRPr="008B4F3A" w:rsidR="00816E63" w:rsidP="00816E63" w:rsidRDefault="00816E63" w14:paraId="54DE3C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4F3A">
        <w:t>OSHA is not seeking an exception to the certification statement.</w:t>
      </w:r>
    </w:p>
    <w:p w:rsidRPr="0043666A" w:rsidR="00816E63" w:rsidP="00816E63" w:rsidRDefault="00816E63" w14:paraId="6CCCEC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E68E2" w:rsidR="00816E63" w:rsidP="00816E63" w:rsidRDefault="00816E63" w14:paraId="0C88EDA5"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68E2">
        <w:rPr>
          <w:b/>
        </w:rPr>
        <w:t>B.  COLLECTION OF INFORMATION EMPLOYING STATISTICAL METHODS</w:t>
      </w:r>
      <w:r w:rsidRPr="004E68E2">
        <w:t>.</w:t>
      </w:r>
    </w:p>
    <w:p w:rsidRPr="004E68E2" w:rsidR="00816E63" w:rsidP="00816E63" w:rsidRDefault="00816E63" w14:paraId="7C117F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A70E2" w:rsidP="00816E63" w:rsidRDefault="00816E63" w14:paraId="465614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8A70E2" w:rsidSect="008A70E2">
          <w:pgSz w:w="12240" w:h="15840" w:code="1"/>
          <w:pgMar w:top="1440" w:right="1440" w:bottom="1440" w:left="1440" w:header="864" w:footer="864" w:gutter="0"/>
          <w:cols w:space="720"/>
          <w:noEndnote/>
          <w:titlePg/>
          <w:docGrid w:linePitch="326"/>
        </w:sectPr>
      </w:pPr>
      <w:r w:rsidRPr="001E1DFE">
        <w:t>This supporting statement does not contain any collection of information requirements that employ statistical methods.</w:t>
      </w:r>
    </w:p>
    <w:p w:rsidRPr="001E1DFE" w:rsidR="00816E63" w:rsidP="00816E63" w:rsidRDefault="00816E63" w14:paraId="6F5B08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362E86" w:rsidR="008F6397" w:rsidP="00DF5F3C" w:rsidRDefault="008F6397" w14:paraId="125260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73A0C" w:rsidR="00223785" w:rsidP="00DF5F3C" w:rsidRDefault="00223785" w14:paraId="7D5787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13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48"/>
        <w:gridCol w:w="1800"/>
        <w:gridCol w:w="1710"/>
        <w:gridCol w:w="1530"/>
        <w:gridCol w:w="2520"/>
        <w:gridCol w:w="1440"/>
      </w:tblGrid>
      <w:tr w:rsidRPr="0028402D" w:rsidR="00BD46FA" w:rsidTr="0028402D" w14:paraId="4EB08D27" w14:textId="77777777">
        <w:tc>
          <w:tcPr>
            <w:tcW w:w="13248" w:type="dxa"/>
            <w:gridSpan w:val="6"/>
            <w:shd w:val="clear" w:color="auto" w:fill="BFBFBF"/>
          </w:tcPr>
          <w:p w:rsidRPr="0028402D" w:rsidR="00BD46FA" w:rsidP="0028402D" w:rsidRDefault="00BD46FA" w14:paraId="21E44E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28402D">
              <w:rPr>
                <w:b/>
                <w:sz w:val="22"/>
                <w:szCs w:val="22"/>
              </w:rPr>
              <w:t>Table 3 Summary of Burden Hour Adjustments</w:t>
            </w:r>
          </w:p>
        </w:tc>
      </w:tr>
      <w:tr w:rsidRPr="0051792B" w:rsidR="006E5F6E" w:rsidTr="0028402D" w14:paraId="28D631F6" w14:textId="77777777">
        <w:tc>
          <w:tcPr>
            <w:tcW w:w="4248" w:type="dxa"/>
            <w:shd w:val="clear" w:color="auto" w:fill="BFBFBF"/>
            <w:vAlign w:val="center"/>
          </w:tcPr>
          <w:p w:rsidRPr="00805FD1" w:rsidR="006E5F6E" w:rsidP="00980B52" w:rsidRDefault="006E5F6E" w14:paraId="0D430326" w14:textId="77777777">
            <w:pPr>
              <w:jc w:val="center"/>
              <w:rPr>
                <w:b/>
                <w:sz w:val="22"/>
                <w:szCs w:val="22"/>
              </w:rPr>
            </w:pPr>
            <w:r w:rsidRPr="00805FD1">
              <w:rPr>
                <w:b/>
                <w:sz w:val="22"/>
                <w:szCs w:val="22"/>
              </w:rPr>
              <w:t>Collection of Information</w:t>
            </w:r>
          </w:p>
        </w:tc>
        <w:tc>
          <w:tcPr>
            <w:tcW w:w="1800" w:type="dxa"/>
            <w:shd w:val="clear" w:color="auto" w:fill="BFBFBF"/>
            <w:vAlign w:val="center"/>
          </w:tcPr>
          <w:p w:rsidRPr="00D848A4" w:rsidR="006E5F6E" w:rsidP="00980B52" w:rsidRDefault="006E5F6E" w14:paraId="5EDC833F" w14:textId="77777777">
            <w:pPr>
              <w:jc w:val="center"/>
              <w:rPr>
                <w:b/>
                <w:sz w:val="22"/>
                <w:szCs w:val="22"/>
              </w:rPr>
            </w:pPr>
            <w:r w:rsidRPr="00D848A4">
              <w:rPr>
                <w:b/>
                <w:sz w:val="22"/>
                <w:szCs w:val="22"/>
              </w:rPr>
              <w:t>Current Burden Hours</w:t>
            </w:r>
          </w:p>
        </w:tc>
        <w:tc>
          <w:tcPr>
            <w:tcW w:w="1710" w:type="dxa"/>
            <w:shd w:val="clear" w:color="auto" w:fill="BFBFBF"/>
            <w:vAlign w:val="center"/>
          </w:tcPr>
          <w:p w:rsidRPr="00622CE2" w:rsidR="006E5F6E" w:rsidP="00980B52" w:rsidRDefault="006E5F6E" w14:paraId="4CA3FBCD" w14:textId="77777777">
            <w:pPr>
              <w:jc w:val="center"/>
              <w:rPr>
                <w:b/>
                <w:sz w:val="22"/>
                <w:szCs w:val="22"/>
              </w:rPr>
            </w:pPr>
            <w:r w:rsidRPr="00622CE2">
              <w:rPr>
                <w:b/>
                <w:sz w:val="22"/>
                <w:szCs w:val="22"/>
              </w:rPr>
              <w:t>Requested Burden Hours</w:t>
            </w:r>
          </w:p>
        </w:tc>
        <w:tc>
          <w:tcPr>
            <w:tcW w:w="1530" w:type="dxa"/>
            <w:shd w:val="clear" w:color="auto" w:fill="BFBFBF"/>
            <w:vAlign w:val="center"/>
          </w:tcPr>
          <w:p w:rsidRPr="005A3BA1" w:rsidR="006E5F6E" w:rsidP="00980B52" w:rsidRDefault="006E5F6E" w14:paraId="49FFC13D" w14:textId="77777777">
            <w:pPr>
              <w:jc w:val="center"/>
              <w:rPr>
                <w:b/>
                <w:sz w:val="22"/>
                <w:szCs w:val="22"/>
              </w:rPr>
            </w:pPr>
            <w:r w:rsidRPr="005A3BA1">
              <w:rPr>
                <w:b/>
                <w:sz w:val="22"/>
                <w:szCs w:val="22"/>
              </w:rPr>
              <w:t>Adjustments</w:t>
            </w:r>
          </w:p>
        </w:tc>
        <w:tc>
          <w:tcPr>
            <w:tcW w:w="2520" w:type="dxa"/>
            <w:shd w:val="clear" w:color="auto" w:fill="BFBFBF"/>
            <w:vAlign w:val="center"/>
          </w:tcPr>
          <w:p w:rsidRPr="0061268A" w:rsidR="006E5F6E" w:rsidP="00980B52" w:rsidRDefault="006E5F6E" w14:paraId="73A50BDC" w14:textId="77777777">
            <w:pPr>
              <w:jc w:val="center"/>
              <w:rPr>
                <w:b/>
                <w:sz w:val="22"/>
                <w:szCs w:val="22"/>
              </w:rPr>
            </w:pPr>
            <w:r w:rsidRPr="0061268A">
              <w:rPr>
                <w:b/>
                <w:sz w:val="22"/>
                <w:szCs w:val="22"/>
              </w:rPr>
              <w:t>Reason for Adjustment</w:t>
            </w:r>
          </w:p>
        </w:tc>
        <w:tc>
          <w:tcPr>
            <w:tcW w:w="1440" w:type="dxa"/>
            <w:shd w:val="clear" w:color="auto" w:fill="BFBFBF"/>
            <w:vAlign w:val="center"/>
          </w:tcPr>
          <w:p w:rsidRPr="00404F70" w:rsidR="006E5F6E" w:rsidP="00980B52" w:rsidRDefault="006E5F6E" w14:paraId="1DC4FACC" w14:textId="77777777">
            <w:pPr>
              <w:jc w:val="center"/>
              <w:rPr>
                <w:b/>
                <w:sz w:val="22"/>
                <w:szCs w:val="22"/>
              </w:rPr>
            </w:pPr>
            <w:r w:rsidRPr="00404F70">
              <w:rPr>
                <w:b/>
                <w:sz w:val="22"/>
                <w:szCs w:val="22"/>
              </w:rPr>
              <w:t>Number of Responses</w:t>
            </w:r>
          </w:p>
        </w:tc>
      </w:tr>
      <w:tr w:rsidRPr="0051792B" w:rsidR="00CA2065" w:rsidTr="00D25116" w14:paraId="24D41044" w14:textId="77777777">
        <w:tc>
          <w:tcPr>
            <w:tcW w:w="4248" w:type="dxa"/>
            <w:shd w:val="clear" w:color="auto" w:fill="auto"/>
            <w:vAlign w:val="center"/>
          </w:tcPr>
          <w:p w:rsidRPr="00CA2065" w:rsidR="00CA2065" w:rsidP="00CA2065" w:rsidRDefault="00CA2065" w14:paraId="3C4779A4" w14:textId="77777777">
            <w:pPr>
              <w:rPr>
                <w:b/>
                <w:sz w:val="22"/>
                <w:szCs w:val="22"/>
              </w:rPr>
            </w:pPr>
          </w:p>
          <w:p w:rsidRPr="00CA2065" w:rsidR="00CA2065" w:rsidP="00CA2065" w:rsidRDefault="00CA2065" w14:paraId="1D12692A" w14:textId="77777777">
            <w:pPr>
              <w:rPr>
                <w:b/>
                <w:sz w:val="22"/>
                <w:szCs w:val="22"/>
              </w:rPr>
            </w:pPr>
            <w:r w:rsidRPr="00CA2065">
              <w:rPr>
                <w:b/>
                <w:sz w:val="22"/>
                <w:szCs w:val="22"/>
              </w:rPr>
              <w:t>Certification of Safety Nets and Safety-Net Installations -- 1926.502(c)(4)(ii)</w:t>
            </w:r>
          </w:p>
          <w:p w:rsidRPr="0084351C" w:rsidR="00CA2065" w:rsidP="00CA2065" w:rsidRDefault="00CA2065" w14:paraId="665928E7" w14:textId="77777777">
            <w:pPr>
              <w:rPr>
                <w:b/>
                <w:sz w:val="22"/>
                <w:szCs w:val="22"/>
              </w:rPr>
            </w:pPr>
          </w:p>
        </w:tc>
        <w:tc>
          <w:tcPr>
            <w:tcW w:w="1800" w:type="dxa"/>
            <w:shd w:val="clear" w:color="auto" w:fill="auto"/>
            <w:vAlign w:val="center"/>
          </w:tcPr>
          <w:p w:rsidRPr="00CA2065" w:rsidR="00CA2065" w:rsidP="00B71309" w:rsidRDefault="00CA2065" w14:paraId="05830C0D" w14:textId="77777777">
            <w:pPr>
              <w:jc w:val="right"/>
              <w:rPr>
                <w:b/>
                <w:sz w:val="22"/>
                <w:szCs w:val="22"/>
              </w:rPr>
            </w:pPr>
            <w:r>
              <w:rPr>
                <w:color w:val="000000"/>
                <w:sz w:val="22"/>
                <w:szCs w:val="22"/>
              </w:rPr>
              <w:t>78</w:t>
            </w:r>
          </w:p>
        </w:tc>
        <w:tc>
          <w:tcPr>
            <w:tcW w:w="1710" w:type="dxa"/>
            <w:shd w:val="clear" w:color="auto" w:fill="auto"/>
            <w:vAlign w:val="center"/>
          </w:tcPr>
          <w:p w:rsidRPr="00CA2065" w:rsidR="00CA2065" w:rsidP="00B71309" w:rsidRDefault="00CA2065" w14:paraId="0F71F1F1" w14:textId="77777777">
            <w:pPr>
              <w:jc w:val="right"/>
              <w:rPr>
                <w:b/>
                <w:sz w:val="22"/>
                <w:szCs w:val="22"/>
              </w:rPr>
            </w:pPr>
            <w:r>
              <w:rPr>
                <w:color w:val="000000"/>
                <w:sz w:val="22"/>
                <w:szCs w:val="22"/>
              </w:rPr>
              <w:t>8</w:t>
            </w:r>
            <w:r w:rsidR="002B7685">
              <w:rPr>
                <w:color w:val="000000"/>
                <w:sz w:val="22"/>
                <w:szCs w:val="22"/>
              </w:rPr>
              <w:t>5</w:t>
            </w:r>
          </w:p>
        </w:tc>
        <w:tc>
          <w:tcPr>
            <w:tcW w:w="1530" w:type="dxa"/>
            <w:shd w:val="clear" w:color="auto" w:fill="auto"/>
            <w:vAlign w:val="center"/>
          </w:tcPr>
          <w:p w:rsidRPr="00CA2065" w:rsidR="00CA2065" w:rsidP="00B71309" w:rsidRDefault="00CA2065" w14:paraId="215B6C44" w14:textId="77777777">
            <w:pPr>
              <w:jc w:val="right"/>
              <w:rPr>
                <w:b/>
                <w:sz w:val="22"/>
                <w:szCs w:val="22"/>
              </w:rPr>
            </w:pPr>
            <w:r>
              <w:rPr>
                <w:color w:val="000000"/>
                <w:sz w:val="22"/>
                <w:szCs w:val="22"/>
              </w:rPr>
              <w:t>4</w:t>
            </w:r>
          </w:p>
        </w:tc>
        <w:tc>
          <w:tcPr>
            <w:tcW w:w="2520" w:type="dxa"/>
            <w:shd w:val="clear" w:color="auto" w:fill="auto"/>
            <w:vAlign w:val="center"/>
          </w:tcPr>
          <w:p w:rsidRPr="00CA2065" w:rsidR="00CA2065" w:rsidP="00CA2065" w:rsidRDefault="00CA2065" w14:paraId="4B552BA4" w14:textId="77777777">
            <w:pPr>
              <w:rPr>
                <w:b/>
                <w:sz w:val="22"/>
                <w:szCs w:val="22"/>
              </w:rPr>
            </w:pPr>
            <w:r>
              <w:rPr>
                <w:color w:val="000000"/>
                <w:sz w:val="22"/>
                <w:szCs w:val="22"/>
              </w:rPr>
              <w:t>The increase in hours results from more construction employers choosing to use and certify safety nets and safety-net installations instead of performing drop tests.</w:t>
            </w:r>
            <w:r>
              <w:rPr>
                <w:b/>
                <w:bCs/>
                <w:color w:val="000000"/>
                <w:sz w:val="22"/>
                <w:szCs w:val="22"/>
              </w:rPr>
              <w:t xml:space="preserve"> </w:t>
            </w:r>
          </w:p>
        </w:tc>
        <w:tc>
          <w:tcPr>
            <w:tcW w:w="1440" w:type="dxa"/>
            <w:shd w:val="clear" w:color="auto" w:fill="auto"/>
            <w:vAlign w:val="center"/>
          </w:tcPr>
          <w:p w:rsidRPr="0096173F" w:rsidR="00CA2065" w:rsidP="00B71309" w:rsidRDefault="00CA2065" w14:paraId="1D782299" w14:textId="77777777">
            <w:pPr>
              <w:jc w:val="right"/>
              <w:rPr>
                <w:b/>
                <w:sz w:val="22"/>
                <w:szCs w:val="22"/>
              </w:rPr>
            </w:pPr>
            <w:r>
              <w:rPr>
                <w:color w:val="000000"/>
                <w:sz w:val="22"/>
                <w:szCs w:val="22"/>
              </w:rPr>
              <w:t>1</w:t>
            </w:r>
            <w:r w:rsidR="002B7685">
              <w:rPr>
                <w:color w:val="000000"/>
                <w:sz w:val="22"/>
                <w:szCs w:val="22"/>
              </w:rPr>
              <w:t>,</w:t>
            </w:r>
            <w:r>
              <w:rPr>
                <w:color w:val="000000"/>
                <w:sz w:val="22"/>
                <w:szCs w:val="22"/>
              </w:rPr>
              <w:t>019</w:t>
            </w:r>
          </w:p>
        </w:tc>
      </w:tr>
      <w:tr w:rsidRPr="0051792B" w:rsidR="00CA2065" w:rsidTr="00D25116" w14:paraId="23D56C27" w14:textId="77777777">
        <w:tc>
          <w:tcPr>
            <w:tcW w:w="4248" w:type="dxa"/>
            <w:shd w:val="clear" w:color="auto" w:fill="auto"/>
            <w:vAlign w:val="center"/>
          </w:tcPr>
          <w:p w:rsidRPr="00CA2065" w:rsidR="00CA2065" w:rsidP="00CA2065" w:rsidRDefault="00CA2065" w14:paraId="7680BB85" w14:textId="77777777">
            <w:pPr>
              <w:rPr>
                <w:b/>
                <w:sz w:val="22"/>
                <w:szCs w:val="22"/>
              </w:rPr>
            </w:pPr>
          </w:p>
          <w:p w:rsidRPr="00CA2065" w:rsidR="00CA2065" w:rsidP="00CA2065" w:rsidRDefault="00CA2065" w14:paraId="43A6CDB5" w14:textId="77777777">
            <w:pPr>
              <w:rPr>
                <w:b/>
                <w:sz w:val="22"/>
                <w:szCs w:val="22"/>
              </w:rPr>
            </w:pPr>
            <w:r w:rsidRPr="00CA2065">
              <w:rPr>
                <w:b/>
                <w:sz w:val="22"/>
                <w:szCs w:val="22"/>
              </w:rPr>
              <w:t>Fall Protection Plan – 1926.502(k)</w:t>
            </w:r>
          </w:p>
          <w:p w:rsidRPr="0084351C" w:rsidR="00CA2065" w:rsidP="00CA2065" w:rsidRDefault="00CA2065" w14:paraId="712E8446" w14:textId="77777777">
            <w:pPr>
              <w:rPr>
                <w:b/>
                <w:sz w:val="22"/>
                <w:szCs w:val="22"/>
              </w:rPr>
            </w:pPr>
          </w:p>
        </w:tc>
        <w:tc>
          <w:tcPr>
            <w:tcW w:w="1800" w:type="dxa"/>
            <w:shd w:val="clear" w:color="auto" w:fill="auto"/>
            <w:vAlign w:val="center"/>
          </w:tcPr>
          <w:p w:rsidRPr="00CA2065" w:rsidR="00CA2065" w:rsidP="00B71309" w:rsidRDefault="00CA2065" w14:paraId="2095645F" w14:textId="77777777">
            <w:pPr>
              <w:jc w:val="right"/>
              <w:rPr>
                <w:b/>
                <w:sz w:val="22"/>
                <w:szCs w:val="22"/>
              </w:rPr>
            </w:pPr>
            <w:r>
              <w:rPr>
                <w:color w:val="000000"/>
                <w:sz w:val="22"/>
                <w:szCs w:val="22"/>
              </w:rPr>
              <w:t>760</w:t>
            </w:r>
          </w:p>
        </w:tc>
        <w:tc>
          <w:tcPr>
            <w:tcW w:w="1710" w:type="dxa"/>
            <w:shd w:val="clear" w:color="auto" w:fill="auto"/>
            <w:vAlign w:val="center"/>
          </w:tcPr>
          <w:p w:rsidRPr="00CA2065" w:rsidR="00CA2065" w:rsidP="00B71309" w:rsidRDefault="00CA2065" w14:paraId="1E385C91" w14:textId="77777777">
            <w:pPr>
              <w:jc w:val="right"/>
              <w:rPr>
                <w:b/>
                <w:sz w:val="22"/>
                <w:szCs w:val="22"/>
              </w:rPr>
            </w:pPr>
            <w:r>
              <w:rPr>
                <w:color w:val="000000"/>
                <w:sz w:val="22"/>
                <w:szCs w:val="22"/>
              </w:rPr>
              <w:t>817</w:t>
            </w:r>
          </w:p>
        </w:tc>
        <w:tc>
          <w:tcPr>
            <w:tcW w:w="1530" w:type="dxa"/>
            <w:shd w:val="clear" w:color="auto" w:fill="auto"/>
            <w:vAlign w:val="center"/>
          </w:tcPr>
          <w:p w:rsidRPr="00CA2065" w:rsidR="00CA2065" w:rsidP="00B71309" w:rsidRDefault="00CA2065" w14:paraId="7343E829" w14:textId="77777777">
            <w:pPr>
              <w:jc w:val="right"/>
              <w:rPr>
                <w:b/>
                <w:sz w:val="22"/>
                <w:szCs w:val="22"/>
              </w:rPr>
            </w:pPr>
            <w:r>
              <w:rPr>
                <w:color w:val="000000"/>
                <w:sz w:val="22"/>
                <w:szCs w:val="22"/>
              </w:rPr>
              <w:t>57</w:t>
            </w:r>
          </w:p>
        </w:tc>
        <w:tc>
          <w:tcPr>
            <w:tcW w:w="2520" w:type="dxa"/>
            <w:shd w:val="clear" w:color="auto" w:fill="auto"/>
            <w:vAlign w:val="center"/>
          </w:tcPr>
          <w:p w:rsidRPr="0096173F" w:rsidR="00CA2065" w:rsidP="00CA2065" w:rsidRDefault="00CA2065" w14:paraId="0F2E63A9" w14:textId="77777777">
            <w:pPr>
              <w:rPr>
                <w:b/>
                <w:sz w:val="22"/>
                <w:szCs w:val="22"/>
              </w:rPr>
            </w:pPr>
            <w:r>
              <w:rPr>
                <w:color w:val="000000"/>
                <w:sz w:val="22"/>
                <w:szCs w:val="22"/>
              </w:rPr>
              <w:t>The number of employers opting to use a fall protection plan have increased</w:t>
            </w:r>
            <w:r>
              <w:rPr>
                <w:b/>
                <w:bCs/>
                <w:color w:val="000000"/>
                <w:sz w:val="22"/>
                <w:szCs w:val="22"/>
              </w:rPr>
              <w:t>.</w:t>
            </w:r>
          </w:p>
        </w:tc>
        <w:tc>
          <w:tcPr>
            <w:tcW w:w="1440" w:type="dxa"/>
            <w:shd w:val="clear" w:color="auto" w:fill="auto"/>
            <w:vAlign w:val="center"/>
          </w:tcPr>
          <w:p w:rsidRPr="00CA2065" w:rsidR="00CA2065" w:rsidP="00B71309" w:rsidRDefault="00CA2065" w14:paraId="01B1FA21" w14:textId="77777777">
            <w:pPr>
              <w:jc w:val="right"/>
              <w:rPr>
                <w:b/>
                <w:sz w:val="22"/>
                <w:szCs w:val="22"/>
              </w:rPr>
            </w:pPr>
            <w:r>
              <w:rPr>
                <w:color w:val="000000"/>
                <w:sz w:val="22"/>
                <w:szCs w:val="22"/>
              </w:rPr>
              <w:t>817</w:t>
            </w:r>
          </w:p>
        </w:tc>
      </w:tr>
      <w:tr w:rsidRPr="0051792B" w:rsidR="00CA2065" w:rsidTr="00D25116" w14:paraId="7BFFA6FF" w14:textId="77777777">
        <w:tc>
          <w:tcPr>
            <w:tcW w:w="4248" w:type="dxa"/>
            <w:shd w:val="clear" w:color="auto" w:fill="auto"/>
            <w:vAlign w:val="center"/>
          </w:tcPr>
          <w:p w:rsidRPr="00CA2065" w:rsidR="00CA2065" w:rsidP="00CA2065" w:rsidRDefault="00CA2065" w14:paraId="4DA2D56F" w14:textId="77777777">
            <w:pPr>
              <w:rPr>
                <w:b/>
                <w:sz w:val="22"/>
                <w:szCs w:val="22"/>
              </w:rPr>
            </w:pPr>
          </w:p>
          <w:p w:rsidRPr="00CA2065" w:rsidR="00CA2065" w:rsidP="00CA2065" w:rsidRDefault="00CA2065" w14:paraId="7AE2D5D1" w14:textId="77777777">
            <w:pPr>
              <w:rPr>
                <w:b/>
                <w:sz w:val="22"/>
                <w:szCs w:val="22"/>
              </w:rPr>
            </w:pPr>
            <w:r w:rsidRPr="00CA2065">
              <w:rPr>
                <w:b/>
                <w:sz w:val="22"/>
                <w:szCs w:val="22"/>
              </w:rPr>
              <w:t>Certification of Training – 1926.503(b)</w:t>
            </w:r>
          </w:p>
          <w:p w:rsidRPr="0084351C" w:rsidR="00CA2065" w:rsidP="00CA2065" w:rsidRDefault="00CA2065" w14:paraId="6B31B29A" w14:textId="77777777">
            <w:pPr>
              <w:rPr>
                <w:b/>
                <w:sz w:val="22"/>
                <w:szCs w:val="22"/>
              </w:rPr>
            </w:pPr>
          </w:p>
        </w:tc>
        <w:tc>
          <w:tcPr>
            <w:tcW w:w="1800" w:type="dxa"/>
            <w:shd w:val="clear" w:color="auto" w:fill="auto"/>
            <w:vAlign w:val="center"/>
          </w:tcPr>
          <w:p w:rsidRPr="00CA2065" w:rsidR="00CA2065" w:rsidP="00B71309" w:rsidRDefault="00CA2065" w14:paraId="6C9DAB90" w14:textId="77777777">
            <w:pPr>
              <w:jc w:val="right"/>
              <w:rPr>
                <w:b/>
                <w:sz w:val="22"/>
                <w:szCs w:val="22"/>
              </w:rPr>
            </w:pPr>
            <w:r>
              <w:rPr>
                <w:color w:val="000000"/>
                <w:sz w:val="22"/>
                <w:szCs w:val="22"/>
              </w:rPr>
              <w:t xml:space="preserve">       425,006 </w:t>
            </w:r>
          </w:p>
        </w:tc>
        <w:tc>
          <w:tcPr>
            <w:tcW w:w="1710" w:type="dxa"/>
            <w:shd w:val="clear" w:color="auto" w:fill="auto"/>
            <w:vAlign w:val="center"/>
          </w:tcPr>
          <w:p w:rsidRPr="00BE641E" w:rsidR="00CA2065" w:rsidP="00547AC6" w:rsidRDefault="00BF7798" w14:paraId="77CBA99F" w14:textId="77777777">
            <w:pPr>
              <w:jc w:val="right"/>
              <w:rPr>
                <w:b/>
                <w:sz w:val="22"/>
                <w:szCs w:val="22"/>
              </w:rPr>
            </w:pPr>
            <w:r w:rsidRPr="00BE641E">
              <w:rPr>
                <w:sz w:val="22"/>
                <w:szCs w:val="22"/>
              </w:rPr>
              <w:t>47</w:t>
            </w:r>
            <w:r w:rsidR="00547AC6">
              <w:rPr>
                <w:sz w:val="22"/>
                <w:szCs w:val="22"/>
              </w:rPr>
              <w:t>0</w:t>
            </w:r>
            <w:r w:rsidRPr="00BE641E">
              <w:rPr>
                <w:sz w:val="22"/>
                <w:szCs w:val="22"/>
              </w:rPr>
              <w:t xml:space="preserve">,330  </w:t>
            </w:r>
          </w:p>
        </w:tc>
        <w:tc>
          <w:tcPr>
            <w:tcW w:w="1530" w:type="dxa"/>
            <w:shd w:val="clear" w:color="auto" w:fill="auto"/>
            <w:vAlign w:val="center"/>
          </w:tcPr>
          <w:p w:rsidRPr="00BE641E" w:rsidR="00CA2065" w:rsidP="0078794B" w:rsidRDefault="00446E52" w14:paraId="5B3731C5" w14:textId="77777777">
            <w:pPr>
              <w:jc w:val="right"/>
              <w:rPr>
                <w:b/>
                <w:sz w:val="22"/>
                <w:szCs w:val="22"/>
              </w:rPr>
            </w:pPr>
            <w:r w:rsidRPr="00BE641E">
              <w:rPr>
                <w:color w:val="000000"/>
                <w:sz w:val="22"/>
                <w:szCs w:val="22"/>
              </w:rPr>
              <w:t>4</w:t>
            </w:r>
            <w:r w:rsidR="0078794B">
              <w:rPr>
                <w:color w:val="000000"/>
                <w:sz w:val="22"/>
                <w:szCs w:val="22"/>
              </w:rPr>
              <w:t>5</w:t>
            </w:r>
            <w:r w:rsidRPr="00BE641E">
              <w:rPr>
                <w:color w:val="000000"/>
                <w:sz w:val="22"/>
                <w:szCs w:val="22"/>
              </w:rPr>
              <w:t>,324</w:t>
            </w:r>
            <w:r w:rsidRPr="00BE641E" w:rsidR="00CA2065">
              <w:rPr>
                <w:color w:val="000000"/>
                <w:sz w:val="22"/>
                <w:szCs w:val="22"/>
              </w:rPr>
              <w:t xml:space="preserve"> </w:t>
            </w:r>
          </w:p>
        </w:tc>
        <w:tc>
          <w:tcPr>
            <w:tcW w:w="2520" w:type="dxa"/>
            <w:shd w:val="clear" w:color="auto" w:fill="auto"/>
            <w:vAlign w:val="center"/>
          </w:tcPr>
          <w:p w:rsidRPr="0084351C" w:rsidR="00CA2065" w:rsidP="00CA2065" w:rsidRDefault="00CA2065" w14:paraId="6F7D39E4" w14:textId="77777777">
            <w:pPr>
              <w:rPr>
                <w:sz w:val="22"/>
                <w:szCs w:val="22"/>
              </w:rPr>
            </w:pPr>
            <w:r>
              <w:rPr>
                <w:color w:val="000000"/>
                <w:sz w:val="22"/>
                <w:szCs w:val="22"/>
              </w:rPr>
              <w:t xml:space="preserve">The increase results from more establishments requiring training and retraining each year for their workers. </w:t>
            </w:r>
          </w:p>
        </w:tc>
        <w:tc>
          <w:tcPr>
            <w:tcW w:w="1440" w:type="dxa"/>
            <w:shd w:val="clear" w:color="auto" w:fill="auto"/>
            <w:vAlign w:val="center"/>
          </w:tcPr>
          <w:p w:rsidRPr="00CA2065" w:rsidR="00CA2065" w:rsidP="00B71309" w:rsidRDefault="00CA2065" w14:paraId="3222CC2D" w14:textId="77777777">
            <w:pPr>
              <w:jc w:val="right"/>
              <w:rPr>
                <w:b/>
                <w:sz w:val="22"/>
                <w:szCs w:val="22"/>
              </w:rPr>
            </w:pPr>
            <w:r>
              <w:rPr>
                <w:color w:val="000000"/>
                <w:sz w:val="22"/>
                <w:szCs w:val="22"/>
              </w:rPr>
              <w:t xml:space="preserve">  5,643,960 </w:t>
            </w:r>
          </w:p>
        </w:tc>
      </w:tr>
      <w:tr w:rsidRPr="0051792B" w:rsidR="00CA2065" w:rsidTr="0021569D" w14:paraId="0E08964A" w14:textId="77777777">
        <w:tc>
          <w:tcPr>
            <w:tcW w:w="4248" w:type="dxa"/>
            <w:shd w:val="clear" w:color="auto" w:fill="auto"/>
            <w:vAlign w:val="center"/>
          </w:tcPr>
          <w:p w:rsidRPr="00CA2065" w:rsidR="00CA2065" w:rsidP="00CA2065" w:rsidRDefault="00CA2065" w14:paraId="19B67DE0" w14:textId="77777777">
            <w:pPr>
              <w:rPr>
                <w:b/>
                <w:sz w:val="22"/>
                <w:szCs w:val="22"/>
              </w:rPr>
            </w:pPr>
          </w:p>
          <w:p w:rsidRPr="00CA2065" w:rsidR="00CA2065" w:rsidP="00CA2065" w:rsidRDefault="00CA2065" w14:paraId="0907A9F5" w14:textId="77777777">
            <w:pPr>
              <w:rPr>
                <w:b/>
                <w:sz w:val="22"/>
                <w:szCs w:val="22"/>
              </w:rPr>
            </w:pPr>
            <w:r w:rsidRPr="00CA2065">
              <w:rPr>
                <w:b/>
                <w:sz w:val="22"/>
                <w:szCs w:val="22"/>
              </w:rPr>
              <w:t>Totals</w:t>
            </w:r>
          </w:p>
          <w:p w:rsidRPr="0084351C" w:rsidR="00CA2065" w:rsidP="00CA2065" w:rsidRDefault="00CA2065" w14:paraId="060FDC99" w14:textId="77777777">
            <w:pPr>
              <w:rPr>
                <w:b/>
                <w:sz w:val="22"/>
                <w:szCs w:val="22"/>
              </w:rPr>
            </w:pPr>
          </w:p>
        </w:tc>
        <w:tc>
          <w:tcPr>
            <w:tcW w:w="1800" w:type="dxa"/>
            <w:shd w:val="clear" w:color="auto" w:fill="auto"/>
            <w:vAlign w:val="center"/>
          </w:tcPr>
          <w:p w:rsidRPr="00CA2065" w:rsidR="00CA2065" w:rsidP="00B71309" w:rsidRDefault="00CA2065" w14:paraId="298E7CBA" w14:textId="77777777">
            <w:pPr>
              <w:jc w:val="right"/>
              <w:rPr>
                <w:b/>
                <w:sz w:val="22"/>
                <w:szCs w:val="22"/>
              </w:rPr>
            </w:pPr>
            <w:r>
              <w:rPr>
                <w:b/>
                <w:bCs/>
                <w:color w:val="000000"/>
                <w:sz w:val="22"/>
                <w:szCs w:val="22"/>
              </w:rPr>
              <w:t xml:space="preserve">       425,844 </w:t>
            </w:r>
          </w:p>
        </w:tc>
        <w:tc>
          <w:tcPr>
            <w:tcW w:w="1710" w:type="dxa"/>
            <w:shd w:val="clear" w:color="auto" w:fill="auto"/>
            <w:vAlign w:val="center"/>
          </w:tcPr>
          <w:p w:rsidRPr="0096173F" w:rsidR="00CA2065" w:rsidP="00547AC6" w:rsidRDefault="00BF7798" w14:paraId="5A53A650" w14:textId="77777777">
            <w:pPr>
              <w:jc w:val="right"/>
              <w:rPr>
                <w:b/>
                <w:sz w:val="22"/>
                <w:szCs w:val="22"/>
              </w:rPr>
            </w:pPr>
            <w:r w:rsidRPr="00BF7798">
              <w:rPr>
                <w:b/>
                <w:bCs/>
                <w:color w:val="000000"/>
                <w:sz w:val="22"/>
                <w:szCs w:val="22"/>
              </w:rPr>
              <w:t>47</w:t>
            </w:r>
            <w:r w:rsidR="00547AC6">
              <w:rPr>
                <w:b/>
                <w:bCs/>
                <w:color w:val="000000"/>
                <w:sz w:val="22"/>
                <w:szCs w:val="22"/>
              </w:rPr>
              <w:t>1</w:t>
            </w:r>
            <w:r>
              <w:rPr>
                <w:b/>
                <w:bCs/>
                <w:color w:val="000000"/>
                <w:sz w:val="22"/>
                <w:szCs w:val="22"/>
              </w:rPr>
              <w:t>,</w:t>
            </w:r>
            <w:r w:rsidRPr="00BF7798">
              <w:rPr>
                <w:b/>
                <w:bCs/>
                <w:color w:val="000000"/>
                <w:sz w:val="22"/>
                <w:szCs w:val="22"/>
              </w:rPr>
              <w:t>232</w:t>
            </w:r>
          </w:p>
        </w:tc>
        <w:tc>
          <w:tcPr>
            <w:tcW w:w="1530" w:type="dxa"/>
            <w:shd w:val="clear" w:color="auto" w:fill="auto"/>
            <w:vAlign w:val="center"/>
          </w:tcPr>
          <w:p w:rsidRPr="00CA2065" w:rsidR="00CA2065" w:rsidP="00551688" w:rsidRDefault="00446E52" w14:paraId="5620347C" w14:textId="77777777">
            <w:pPr>
              <w:jc w:val="right"/>
              <w:rPr>
                <w:b/>
                <w:sz w:val="22"/>
                <w:szCs w:val="22"/>
              </w:rPr>
            </w:pPr>
            <w:r w:rsidRPr="00446E52">
              <w:rPr>
                <w:b/>
                <w:bCs/>
                <w:color w:val="000000"/>
                <w:sz w:val="22"/>
                <w:szCs w:val="22"/>
              </w:rPr>
              <w:t>4</w:t>
            </w:r>
            <w:r w:rsidR="00551688">
              <w:rPr>
                <w:b/>
                <w:bCs/>
                <w:color w:val="000000"/>
                <w:sz w:val="22"/>
                <w:szCs w:val="22"/>
              </w:rPr>
              <w:t>5</w:t>
            </w:r>
            <w:r w:rsidR="000F5C19">
              <w:rPr>
                <w:b/>
                <w:bCs/>
                <w:color w:val="000000"/>
                <w:sz w:val="22"/>
                <w:szCs w:val="22"/>
              </w:rPr>
              <w:t>,</w:t>
            </w:r>
            <w:r w:rsidRPr="00446E52">
              <w:rPr>
                <w:b/>
                <w:bCs/>
                <w:color w:val="000000"/>
                <w:sz w:val="22"/>
                <w:szCs w:val="22"/>
              </w:rPr>
              <w:t>388</w:t>
            </w:r>
          </w:p>
        </w:tc>
        <w:tc>
          <w:tcPr>
            <w:tcW w:w="2520" w:type="dxa"/>
            <w:shd w:val="clear" w:color="auto" w:fill="D9D9D9"/>
            <w:vAlign w:val="center"/>
          </w:tcPr>
          <w:p w:rsidRPr="00CA2065" w:rsidR="00CA2065" w:rsidP="00CA2065" w:rsidRDefault="00CA2065" w14:paraId="2C8A68B1" w14:textId="77777777">
            <w:pPr>
              <w:jc w:val="center"/>
              <w:rPr>
                <w:b/>
                <w:sz w:val="22"/>
                <w:szCs w:val="22"/>
              </w:rPr>
            </w:pPr>
            <w:r>
              <w:rPr>
                <w:b/>
                <w:bCs/>
                <w:color w:val="000000"/>
                <w:sz w:val="22"/>
                <w:szCs w:val="22"/>
              </w:rPr>
              <w:t> </w:t>
            </w:r>
          </w:p>
        </w:tc>
        <w:tc>
          <w:tcPr>
            <w:tcW w:w="1440" w:type="dxa"/>
            <w:shd w:val="clear" w:color="auto" w:fill="auto"/>
            <w:vAlign w:val="center"/>
          </w:tcPr>
          <w:p w:rsidRPr="00CA2065" w:rsidR="00CA2065" w:rsidP="00B71309" w:rsidRDefault="00CA2065" w14:paraId="54DF1A80" w14:textId="77777777">
            <w:pPr>
              <w:jc w:val="right"/>
              <w:rPr>
                <w:b/>
                <w:sz w:val="22"/>
                <w:szCs w:val="22"/>
              </w:rPr>
            </w:pPr>
            <w:r>
              <w:rPr>
                <w:b/>
                <w:bCs/>
                <w:color w:val="000000"/>
                <w:sz w:val="22"/>
                <w:szCs w:val="22"/>
              </w:rPr>
              <w:t xml:space="preserve">  5,645,796 </w:t>
            </w:r>
          </w:p>
        </w:tc>
      </w:tr>
    </w:tbl>
    <w:p w:rsidRPr="0051792B" w:rsidR="00F23563" w:rsidP="00314944" w:rsidRDefault="005A7854" w14:paraId="7A7A5D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51792B">
        <w:rPr>
          <w:b/>
          <w:sz w:val="22"/>
          <w:szCs w:val="22"/>
        </w:rPr>
        <w:br w:type="page"/>
      </w:r>
    </w:p>
    <w:tbl>
      <w:tblPr>
        <w:tblW w:w="11268" w:type="dxa"/>
        <w:tblLook w:val="0000" w:firstRow="0" w:lastRow="0" w:firstColumn="0" w:lastColumn="0" w:noHBand="0" w:noVBand="0"/>
      </w:tblPr>
      <w:tblGrid>
        <w:gridCol w:w="1180"/>
        <w:gridCol w:w="2500"/>
        <w:gridCol w:w="1598"/>
        <w:gridCol w:w="1907"/>
        <w:gridCol w:w="1647"/>
        <w:gridCol w:w="2436"/>
      </w:tblGrid>
      <w:tr w:rsidRPr="0051792B" w:rsidR="00AF69B6" w:rsidTr="00F7094C" w14:paraId="73D17314" w14:textId="77777777">
        <w:trPr>
          <w:trHeight w:val="255"/>
          <w:tblHeader/>
        </w:trPr>
        <w:tc>
          <w:tcPr>
            <w:tcW w:w="11268" w:type="dxa"/>
            <w:gridSpan w:val="6"/>
            <w:tcBorders>
              <w:top w:val="single" w:color="auto" w:sz="4" w:space="0"/>
              <w:left w:val="single" w:color="auto" w:sz="4" w:space="0"/>
              <w:bottom w:val="single" w:color="auto" w:sz="4" w:space="0"/>
              <w:right w:val="single" w:color="auto" w:sz="4" w:space="0"/>
            </w:tcBorders>
            <w:shd w:val="clear" w:color="auto" w:fill="BFBFBF"/>
            <w:noWrap/>
            <w:vAlign w:val="bottom"/>
          </w:tcPr>
          <w:p w:rsidRPr="0051792B" w:rsidR="00AF69B6" w:rsidP="00AF69B6" w:rsidRDefault="00AF69B6" w14:paraId="43501F66" w14:textId="77777777">
            <w:pPr>
              <w:widowControl/>
              <w:autoSpaceDE/>
              <w:autoSpaceDN/>
              <w:adjustRightInd/>
              <w:jc w:val="center"/>
              <w:rPr>
                <w:b/>
                <w:sz w:val="22"/>
                <w:szCs w:val="22"/>
              </w:rPr>
            </w:pPr>
            <w:r w:rsidRPr="0051792B">
              <w:rPr>
                <w:b/>
                <w:sz w:val="22"/>
                <w:szCs w:val="22"/>
              </w:rPr>
              <w:lastRenderedPageBreak/>
              <w:t>Appendix A:  Certification of Safety Nets and Safety Net Installation  .502(c)(4)(ii)</w:t>
            </w:r>
          </w:p>
        </w:tc>
      </w:tr>
      <w:tr w:rsidRPr="0051792B" w:rsidR="00AF69B6" w:rsidTr="00F7094C" w14:paraId="2D1B0481" w14:textId="77777777">
        <w:trPr>
          <w:trHeight w:val="255"/>
          <w:tblHeader/>
        </w:trPr>
        <w:tc>
          <w:tcPr>
            <w:tcW w:w="11268" w:type="dxa"/>
            <w:gridSpan w:val="6"/>
            <w:tcBorders>
              <w:top w:val="single" w:color="auto" w:sz="4" w:space="0"/>
              <w:left w:val="single" w:color="auto" w:sz="4" w:space="0"/>
              <w:bottom w:val="single" w:color="auto" w:sz="4" w:space="0"/>
              <w:right w:val="single" w:color="auto" w:sz="4" w:space="0"/>
            </w:tcBorders>
            <w:shd w:val="clear" w:color="auto" w:fill="D9D9D9"/>
            <w:noWrap/>
            <w:vAlign w:val="bottom"/>
          </w:tcPr>
          <w:p w:rsidRPr="0051792B" w:rsidR="009E7967" w:rsidP="009E7967" w:rsidRDefault="00AF69B6" w14:paraId="4538BD1A" w14:textId="77777777">
            <w:pPr>
              <w:widowControl/>
              <w:autoSpaceDE/>
              <w:autoSpaceDN/>
              <w:adjustRightInd/>
              <w:jc w:val="center"/>
              <w:rPr>
                <w:b/>
                <w:sz w:val="22"/>
                <w:szCs w:val="22"/>
              </w:rPr>
            </w:pPr>
            <w:r w:rsidRPr="0051792B">
              <w:rPr>
                <w:b/>
                <w:sz w:val="22"/>
                <w:szCs w:val="22"/>
              </w:rPr>
              <w:t xml:space="preserve">Fall Protection Systems Criteria and Practices </w:t>
            </w:r>
            <w:r w:rsidRPr="0051792B" w:rsidR="008F721E">
              <w:rPr>
                <w:b/>
                <w:sz w:val="22"/>
                <w:szCs w:val="22"/>
              </w:rPr>
              <w:t>(</w:t>
            </w:r>
            <w:r w:rsidRPr="0051792B">
              <w:rPr>
                <w:b/>
                <w:sz w:val="22"/>
                <w:szCs w:val="22"/>
              </w:rPr>
              <w:t xml:space="preserve">29 CFR </w:t>
            </w:r>
            <w:r w:rsidRPr="0051792B" w:rsidR="008F721E">
              <w:rPr>
                <w:b/>
                <w:sz w:val="22"/>
                <w:szCs w:val="22"/>
              </w:rPr>
              <w:t xml:space="preserve">part </w:t>
            </w:r>
            <w:r w:rsidRPr="0051792B">
              <w:rPr>
                <w:b/>
                <w:sz w:val="22"/>
                <w:szCs w:val="22"/>
              </w:rPr>
              <w:t>1926</w:t>
            </w:r>
            <w:r w:rsidRPr="0051792B" w:rsidR="008F721E">
              <w:rPr>
                <w:b/>
                <w:sz w:val="22"/>
                <w:szCs w:val="22"/>
              </w:rPr>
              <w:t>,</w:t>
            </w:r>
            <w:r w:rsidRPr="0051792B">
              <w:rPr>
                <w:b/>
                <w:sz w:val="22"/>
                <w:szCs w:val="22"/>
              </w:rPr>
              <w:t xml:space="preserve"> </w:t>
            </w:r>
            <w:r w:rsidRPr="0051792B" w:rsidR="008F721E">
              <w:rPr>
                <w:b/>
                <w:sz w:val="22"/>
                <w:szCs w:val="22"/>
              </w:rPr>
              <w:t>s</w:t>
            </w:r>
            <w:r w:rsidRPr="0051792B">
              <w:rPr>
                <w:b/>
                <w:sz w:val="22"/>
                <w:szCs w:val="22"/>
              </w:rPr>
              <w:t>ubpart M</w:t>
            </w:r>
            <w:r w:rsidRPr="0051792B" w:rsidR="008F721E">
              <w:rPr>
                <w:b/>
                <w:sz w:val="22"/>
                <w:szCs w:val="22"/>
              </w:rPr>
              <w:t>)</w:t>
            </w:r>
          </w:p>
          <w:p w:rsidRPr="0051792B" w:rsidR="00AF69B6" w:rsidP="007922C0" w:rsidRDefault="00AF69B6" w14:paraId="2CBB6B95" w14:textId="77777777">
            <w:pPr>
              <w:widowControl/>
              <w:autoSpaceDE/>
              <w:autoSpaceDN/>
              <w:adjustRightInd/>
              <w:jc w:val="center"/>
              <w:rPr>
                <w:b/>
                <w:sz w:val="22"/>
                <w:szCs w:val="22"/>
              </w:rPr>
            </w:pPr>
            <w:r w:rsidRPr="0051792B">
              <w:rPr>
                <w:b/>
                <w:sz w:val="22"/>
                <w:szCs w:val="22"/>
              </w:rPr>
              <w:t>OMB Control No. 1218-0197</w:t>
            </w:r>
            <w:r w:rsidRPr="0051792B" w:rsidR="007922C0">
              <w:rPr>
                <w:b/>
                <w:sz w:val="22"/>
                <w:szCs w:val="22"/>
              </w:rPr>
              <w:t xml:space="preserve"> </w:t>
            </w:r>
          </w:p>
        </w:tc>
      </w:tr>
      <w:tr w:rsidRPr="0051792B" w:rsidR="00AF69B6" w:rsidTr="00F7094C" w14:paraId="2000B848" w14:textId="77777777">
        <w:trPr>
          <w:trHeight w:val="765"/>
          <w:tblHeader/>
        </w:trPr>
        <w:tc>
          <w:tcPr>
            <w:tcW w:w="1180" w:type="dxa"/>
            <w:tcBorders>
              <w:top w:val="nil"/>
              <w:left w:val="single" w:color="auto" w:sz="4" w:space="0"/>
              <w:bottom w:val="single" w:color="auto" w:sz="4" w:space="0"/>
              <w:right w:val="single" w:color="auto" w:sz="4" w:space="0"/>
            </w:tcBorders>
            <w:shd w:val="clear" w:color="auto" w:fill="F2F2F2"/>
            <w:vAlign w:val="bottom"/>
          </w:tcPr>
          <w:p w:rsidRPr="0051792B" w:rsidR="00AF69B6" w:rsidP="0051792B" w:rsidRDefault="00D0576C" w14:paraId="00888662" w14:textId="77777777">
            <w:pPr>
              <w:widowControl/>
              <w:autoSpaceDE/>
              <w:autoSpaceDN/>
              <w:adjustRightInd/>
              <w:jc w:val="center"/>
              <w:rPr>
                <w:b/>
                <w:sz w:val="22"/>
                <w:szCs w:val="22"/>
              </w:rPr>
            </w:pPr>
            <w:r w:rsidRPr="0051792B">
              <w:rPr>
                <w:b/>
                <w:sz w:val="22"/>
                <w:szCs w:val="22"/>
              </w:rPr>
              <w:t xml:space="preserve">2012 </w:t>
            </w:r>
            <w:r w:rsidRPr="0051792B" w:rsidR="00AF69B6">
              <w:rPr>
                <w:b/>
                <w:sz w:val="22"/>
                <w:szCs w:val="22"/>
              </w:rPr>
              <w:t>NAICS code</w:t>
            </w:r>
          </w:p>
        </w:tc>
        <w:tc>
          <w:tcPr>
            <w:tcW w:w="2724" w:type="dxa"/>
            <w:tcBorders>
              <w:top w:val="nil"/>
              <w:left w:val="nil"/>
              <w:bottom w:val="single" w:color="auto" w:sz="4" w:space="0"/>
              <w:right w:val="single" w:color="auto" w:sz="4" w:space="0"/>
            </w:tcBorders>
            <w:shd w:val="clear" w:color="auto" w:fill="F2F2F2"/>
            <w:vAlign w:val="bottom"/>
          </w:tcPr>
          <w:p w:rsidRPr="0051792B" w:rsidR="00AF69B6" w:rsidP="0051792B" w:rsidRDefault="00AF69B6" w14:paraId="109815F3" w14:textId="77777777">
            <w:pPr>
              <w:widowControl/>
              <w:autoSpaceDE/>
              <w:autoSpaceDN/>
              <w:adjustRightInd/>
              <w:jc w:val="center"/>
              <w:rPr>
                <w:b/>
                <w:sz w:val="22"/>
                <w:szCs w:val="22"/>
              </w:rPr>
            </w:pPr>
            <w:r w:rsidRPr="0051792B">
              <w:rPr>
                <w:b/>
                <w:sz w:val="22"/>
                <w:szCs w:val="22"/>
              </w:rPr>
              <w:t xml:space="preserve">Meaning of </w:t>
            </w:r>
            <w:r w:rsidRPr="0051792B" w:rsidR="005566D8">
              <w:rPr>
                <w:b/>
                <w:sz w:val="22"/>
                <w:szCs w:val="22"/>
              </w:rPr>
              <w:t xml:space="preserve">2012 </w:t>
            </w:r>
            <w:r w:rsidRPr="0051792B">
              <w:rPr>
                <w:b/>
                <w:sz w:val="22"/>
                <w:szCs w:val="22"/>
              </w:rPr>
              <w:t>NAICS code</w:t>
            </w:r>
          </w:p>
        </w:tc>
        <w:tc>
          <w:tcPr>
            <w:tcW w:w="1587" w:type="dxa"/>
            <w:tcBorders>
              <w:top w:val="nil"/>
              <w:left w:val="nil"/>
              <w:bottom w:val="single" w:color="auto" w:sz="4" w:space="0"/>
              <w:right w:val="single" w:color="auto" w:sz="4" w:space="0"/>
            </w:tcBorders>
            <w:shd w:val="clear" w:color="auto" w:fill="F2F2F2"/>
            <w:vAlign w:val="bottom"/>
          </w:tcPr>
          <w:p w:rsidRPr="0051792B" w:rsidR="00F039E1" w:rsidP="0096173F" w:rsidRDefault="00AF69B6" w14:paraId="358ED589" w14:textId="77777777">
            <w:pPr>
              <w:widowControl/>
              <w:autoSpaceDE/>
              <w:autoSpaceDN/>
              <w:adjustRightInd/>
              <w:jc w:val="center"/>
              <w:rPr>
                <w:b/>
                <w:sz w:val="22"/>
                <w:szCs w:val="22"/>
              </w:rPr>
            </w:pPr>
            <w:r w:rsidRPr="0051792B">
              <w:rPr>
                <w:b/>
                <w:sz w:val="22"/>
                <w:szCs w:val="22"/>
              </w:rPr>
              <w:t>Number</w:t>
            </w:r>
          </w:p>
          <w:p w:rsidRPr="0051792B" w:rsidR="00AF69B6" w:rsidP="0096173F" w:rsidRDefault="00AF69B6" w14:paraId="43A2A7F9" w14:textId="77777777">
            <w:pPr>
              <w:widowControl/>
              <w:autoSpaceDE/>
              <w:autoSpaceDN/>
              <w:adjustRightInd/>
              <w:jc w:val="center"/>
              <w:rPr>
                <w:b/>
                <w:sz w:val="22"/>
                <w:szCs w:val="22"/>
              </w:rPr>
            </w:pPr>
            <w:r w:rsidRPr="0051792B">
              <w:rPr>
                <w:b/>
                <w:sz w:val="22"/>
                <w:szCs w:val="22"/>
              </w:rPr>
              <w:t>of establishments</w:t>
            </w:r>
          </w:p>
        </w:tc>
        <w:tc>
          <w:tcPr>
            <w:tcW w:w="1907" w:type="dxa"/>
            <w:tcBorders>
              <w:top w:val="nil"/>
              <w:left w:val="nil"/>
              <w:bottom w:val="single" w:color="auto" w:sz="4" w:space="0"/>
              <w:right w:val="single" w:color="auto" w:sz="4" w:space="0"/>
            </w:tcBorders>
            <w:shd w:val="clear" w:color="auto" w:fill="F2F2F2"/>
            <w:vAlign w:val="bottom"/>
          </w:tcPr>
          <w:p w:rsidRPr="0051792B" w:rsidR="00AF69B6" w:rsidP="0051792B" w:rsidRDefault="00AF69B6" w14:paraId="5212CA48" w14:textId="77777777">
            <w:pPr>
              <w:widowControl/>
              <w:autoSpaceDE/>
              <w:autoSpaceDN/>
              <w:adjustRightInd/>
              <w:jc w:val="center"/>
              <w:rPr>
                <w:b/>
                <w:sz w:val="22"/>
                <w:szCs w:val="22"/>
              </w:rPr>
            </w:pPr>
            <w:r w:rsidRPr="0051792B">
              <w:rPr>
                <w:b/>
                <w:sz w:val="22"/>
                <w:szCs w:val="22"/>
              </w:rPr>
              <w:t>Average number of construction workers</w:t>
            </w:r>
          </w:p>
        </w:tc>
        <w:tc>
          <w:tcPr>
            <w:tcW w:w="1434" w:type="dxa"/>
            <w:tcBorders>
              <w:top w:val="nil"/>
              <w:left w:val="nil"/>
              <w:bottom w:val="single" w:color="auto" w:sz="4" w:space="0"/>
              <w:right w:val="single" w:color="auto" w:sz="4" w:space="0"/>
            </w:tcBorders>
            <w:shd w:val="clear" w:color="auto" w:fill="F2F2F2"/>
            <w:vAlign w:val="bottom"/>
          </w:tcPr>
          <w:p w:rsidRPr="0051792B" w:rsidR="00AF69B6" w:rsidP="0096173F" w:rsidRDefault="00AF69B6" w14:paraId="35E7094B" w14:textId="77777777">
            <w:pPr>
              <w:widowControl/>
              <w:autoSpaceDE/>
              <w:autoSpaceDN/>
              <w:adjustRightInd/>
              <w:jc w:val="center"/>
              <w:rPr>
                <w:b/>
                <w:sz w:val="22"/>
                <w:szCs w:val="22"/>
              </w:rPr>
            </w:pPr>
            <w:r w:rsidRPr="0051792B">
              <w:rPr>
                <w:b/>
                <w:sz w:val="22"/>
                <w:szCs w:val="22"/>
              </w:rPr>
              <w:t>% Establishments Affected</w:t>
            </w:r>
          </w:p>
        </w:tc>
        <w:tc>
          <w:tcPr>
            <w:tcW w:w="2436" w:type="dxa"/>
            <w:tcBorders>
              <w:top w:val="nil"/>
              <w:left w:val="nil"/>
              <w:bottom w:val="single" w:color="auto" w:sz="4" w:space="0"/>
              <w:right w:val="single" w:color="auto" w:sz="4" w:space="0"/>
            </w:tcBorders>
            <w:shd w:val="clear" w:color="auto" w:fill="F2F2F2"/>
            <w:vAlign w:val="bottom"/>
          </w:tcPr>
          <w:p w:rsidRPr="0051792B" w:rsidR="00AF69B6" w:rsidP="0051792B" w:rsidRDefault="00AF69B6" w14:paraId="7B5C539D" w14:textId="77777777">
            <w:pPr>
              <w:widowControl/>
              <w:autoSpaceDE/>
              <w:autoSpaceDN/>
              <w:adjustRightInd/>
              <w:jc w:val="center"/>
              <w:rPr>
                <w:b/>
                <w:sz w:val="22"/>
                <w:szCs w:val="22"/>
              </w:rPr>
            </w:pPr>
            <w:r w:rsidRPr="0051792B">
              <w:rPr>
                <w:b/>
                <w:sz w:val="22"/>
                <w:szCs w:val="22"/>
              </w:rPr>
              <w:t>Total Affected (</w:t>
            </w:r>
            <w:r w:rsidRPr="0051792B" w:rsidR="003956DD">
              <w:rPr>
                <w:b/>
                <w:sz w:val="22"/>
                <w:szCs w:val="22"/>
              </w:rPr>
              <w:t>Number</w:t>
            </w:r>
            <w:r w:rsidRPr="0051792B">
              <w:rPr>
                <w:b/>
                <w:sz w:val="22"/>
                <w:szCs w:val="22"/>
              </w:rPr>
              <w:t xml:space="preserve"> times </w:t>
            </w:r>
            <w:r w:rsidRPr="0051792B" w:rsidR="003956DD">
              <w:rPr>
                <w:b/>
                <w:sz w:val="22"/>
                <w:szCs w:val="22"/>
              </w:rPr>
              <w:t>%</w:t>
            </w:r>
            <w:r w:rsidRPr="0051792B">
              <w:rPr>
                <w:b/>
                <w:sz w:val="22"/>
                <w:szCs w:val="22"/>
              </w:rPr>
              <w:t>)</w:t>
            </w:r>
          </w:p>
        </w:tc>
      </w:tr>
      <w:tr w:rsidRPr="0051792B" w:rsidR="0096173F" w:rsidTr="00F7094C" w14:paraId="588C8F42" w14:textId="77777777">
        <w:trPr>
          <w:trHeight w:val="705"/>
        </w:trPr>
        <w:tc>
          <w:tcPr>
            <w:tcW w:w="1180" w:type="dxa"/>
            <w:tcBorders>
              <w:top w:val="nil"/>
              <w:left w:val="single" w:color="auto" w:sz="4" w:space="0"/>
              <w:bottom w:val="single" w:color="auto" w:sz="4" w:space="0"/>
              <w:right w:val="single" w:color="auto" w:sz="4" w:space="0"/>
            </w:tcBorders>
            <w:shd w:val="clear" w:color="auto" w:fill="auto"/>
            <w:noWrap/>
            <w:vAlign w:val="center"/>
          </w:tcPr>
          <w:p w:rsidRPr="0051792B" w:rsidR="0096173F" w:rsidP="0096173F" w:rsidRDefault="0096173F" w14:paraId="56AA5A94" w14:textId="77777777">
            <w:pPr>
              <w:widowControl/>
              <w:autoSpaceDE/>
              <w:autoSpaceDN/>
              <w:adjustRightInd/>
              <w:rPr>
                <w:sz w:val="22"/>
                <w:szCs w:val="22"/>
              </w:rPr>
            </w:pPr>
            <w:r w:rsidRPr="0051792B">
              <w:rPr>
                <w:sz w:val="22"/>
                <w:szCs w:val="22"/>
              </w:rPr>
              <w:t>236115</w:t>
            </w:r>
          </w:p>
        </w:tc>
        <w:tc>
          <w:tcPr>
            <w:tcW w:w="2724" w:type="dxa"/>
            <w:tcBorders>
              <w:top w:val="nil"/>
              <w:left w:val="nil"/>
              <w:bottom w:val="single" w:color="auto" w:sz="4" w:space="0"/>
              <w:right w:val="single" w:color="auto" w:sz="4" w:space="0"/>
            </w:tcBorders>
            <w:shd w:val="clear" w:color="auto" w:fill="auto"/>
            <w:vAlign w:val="center"/>
          </w:tcPr>
          <w:p w:rsidRPr="0051792B" w:rsidR="0096173F" w:rsidP="0096173F" w:rsidRDefault="0096173F" w14:paraId="6061B0FC" w14:textId="77777777">
            <w:pPr>
              <w:widowControl/>
              <w:autoSpaceDE/>
              <w:autoSpaceDN/>
              <w:adjustRightInd/>
              <w:rPr>
                <w:sz w:val="22"/>
                <w:szCs w:val="22"/>
              </w:rPr>
            </w:pPr>
            <w:r w:rsidRPr="0051792B">
              <w:rPr>
                <w:sz w:val="22"/>
                <w:szCs w:val="22"/>
              </w:rPr>
              <w:t>New single-family general contractors</w:t>
            </w:r>
          </w:p>
        </w:tc>
        <w:tc>
          <w:tcPr>
            <w:tcW w:w="158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1ECFAFDB" w14:textId="77777777">
            <w:pPr>
              <w:widowControl/>
              <w:autoSpaceDE/>
              <w:autoSpaceDN/>
              <w:adjustRightInd/>
              <w:jc w:val="center"/>
              <w:rPr>
                <w:sz w:val="22"/>
                <w:szCs w:val="22"/>
              </w:rPr>
            </w:pPr>
            <w:r>
              <w:rPr>
                <w:color w:val="000000"/>
                <w:sz w:val="22"/>
                <w:szCs w:val="22"/>
              </w:rPr>
              <w:t>48,515</w:t>
            </w:r>
          </w:p>
        </w:tc>
        <w:tc>
          <w:tcPr>
            <w:tcW w:w="190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209A2526" w14:textId="77777777">
            <w:pPr>
              <w:widowControl/>
              <w:autoSpaceDE/>
              <w:autoSpaceDN/>
              <w:adjustRightInd/>
              <w:jc w:val="center"/>
              <w:rPr>
                <w:sz w:val="22"/>
                <w:szCs w:val="22"/>
              </w:rPr>
            </w:pPr>
            <w:r>
              <w:rPr>
                <w:color w:val="000000"/>
                <w:sz w:val="22"/>
                <w:szCs w:val="22"/>
              </w:rPr>
              <w:t>176,083</w:t>
            </w:r>
          </w:p>
        </w:tc>
        <w:tc>
          <w:tcPr>
            <w:tcW w:w="1434"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548FEC4F" w14:textId="77777777">
            <w:pPr>
              <w:widowControl/>
              <w:autoSpaceDE/>
              <w:autoSpaceDN/>
              <w:adjustRightInd/>
              <w:jc w:val="center"/>
              <w:rPr>
                <w:sz w:val="22"/>
                <w:szCs w:val="22"/>
              </w:rPr>
            </w:pPr>
            <w:r>
              <w:rPr>
                <w:color w:val="000000"/>
                <w:sz w:val="22"/>
                <w:szCs w:val="22"/>
              </w:rPr>
              <w:t>0.000%</w:t>
            </w:r>
          </w:p>
        </w:tc>
        <w:tc>
          <w:tcPr>
            <w:tcW w:w="2436"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306973CF" w14:textId="77777777">
            <w:pPr>
              <w:widowControl/>
              <w:autoSpaceDE/>
              <w:autoSpaceDN/>
              <w:adjustRightInd/>
              <w:jc w:val="center"/>
              <w:rPr>
                <w:sz w:val="22"/>
                <w:szCs w:val="22"/>
              </w:rPr>
            </w:pPr>
            <w:r>
              <w:rPr>
                <w:color w:val="000000"/>
                <w:sz w:val="22"/>
                <w:szCs w:val="22"/>
              </w:rPr>
              <w:t>0</w:t>
            </w:r>
          </w:p>
        </w:tc>
      </w:tr>
      <w:tr w:rsidRPr="0051792B" w:rsidR="0096173F" w:rsidTr="00F7094C" w14:paraId="0119899B" w14:textId="77777777">
        <w:trPr>
          <w:trHeight w:val="706"/>
        </w:trPr>
        <w:tc>
          <w:tcPr>
            <w:tcW w:w="1180" w:type="dxa"/>
            <w:tcBorders>
              <w:top w:val="nil"/>
              <w:left w:val="single" w:color="auto" w:sz="4" w:space="0"/>
              <w:bottom w:val="single" w:color="auto" w:sz="4" w:space="0"/>
              <w:right w:val="single" w:color="auto" w:sz="4" w:space="0"/>
            </w:tcBorders>
            <w:shd w:val="clear" w:color="auto" w:fill="auto"/>
            <w:noWrap/>
            <w:vAlign w:val="center"/>
          </w:tcPr>
          <w:p w:rsidRPr="0051792B" w:rsidR="0096173F" w:rsidP="0096173F" w:rsidRDefault="0096173F" w14:paraId="2360C69F" w14:textId="77777777">
            <w:pPr>
              <w:widowControl/>
              <w:autoSpaceDE/>
              <w:autoSpaceDN/>
              <w:adjustRightInd/>
              <w:rPr>
                <w:sz w:val="22"/>
                <w:szCs w:val="22"/>
              </w:rPr>
            </w:pPr>
            <w:r w:rsidRPr="0051792B">
              <w:rPr>
                <w:sz w:val="22"/>
                <w:szCs w:val="22"/>
              </w:rPr>
              <w:t>236116</w:t>
            </w:r>
          </w:p>
        </w:tc>
        <w:tc>
          <w:tcPr>
            <w:tcW w:w="2724" w:type="dxa"/>
            <w:tcBorders>
              <w:top w:val="nil"/>
              <w:left w:val="nil"/>
              <w:bottom w:val="single" w:color="auto" w:sz="4" w:space="0"/>
              <w:right w:val="single" w:color="auto" w:sz="4" w:space="0"/>
            </w:tcBorders>
            <w:shd w:val="clear" w:color="auto" w:fill="auto"/>
            <w:vAlign w:val="center"/>
          </w:tcPr>
          <w:p w:rsidRPr="0051792B" w:rsidR="0096173F" w:rsidP="0096173F" w:rsidRDefault="0096173F" w14:paraId="52B08DF7" w14:textId="77777777">
            <w:pPr>
              <w:widowControl/>
              <w:autoSpaceDE/>
              <w:autoSpaceDN/>
              <w:adjustRightInd/>
              <w:rPr>
                <w:sz w:val="22"/>
                <w:szCs w:val="22"/>
              </w:rPr>
            </w:pPr>
            <w:r w:rsidRPr="0051792B">
              <w:rPr>
                <w:sz w:val="22"/>
                <w:szCs w:val="22"/>
              </w:rPr>
              <w:t>New multifamily housing construction (except operative builders)</w:t>
            </w:r>
          </w:p>
        </w:tc>
        <w:tc>
          <w:tcPr>
            <w:tcW w:w="158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5A430C27" w14:textId="77777777">
            <w:pPr>
              <w:widowControl/>
              <w:autoSpaceDE/>
              <w:autoSpaceDN/>
              <w:adjustRightInd/>
              <w:jc w:val="center"/>
              <w:rPr>
                <w:sz w:val="22"/>
                <w:szCs w:val="22"/>
              </w:rPr>
            </w:pPr>
            <w:r>
              <w:rPr>
                <w:color w:val="000000"/>
                <w:sz w:val="22"/>
                <w:szCs w:val="22"/>
              </w:rPr>
              <w:t>2,885</w:t>
            </w:r>
          </w:p>
        </w:tc>
        <w:tc>
          <w:tcPr>
            <w:tcW w:w="190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593622B0" w14:textId="77777777">
            <w:pPr>
              <w:widowControl/>
              <w:autoSpaceDE/>
              <w:autoSpaceDN/>
              <w:adjustRightInd/>
              <w:jc w:val="center"/>
              <w:rPr>
                <w:sz w:val="22"/>
                <w:szCs w:val="22"/>
              </w:rPr>
            </w:pPr>
            <w:r>
              <w:rPr>
                <w:color w:val="000000"/>
                <w:sz w:val="22"/>
                <w:szCs w:val="22"/>
              </w:rPr>
              <w:t>34,091</w:t>
            </w:r>
          </w:p>
        </w:tc>
        <w:tc>
          <w:tcPr>
            <w:tcW w:w="1434"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0CDD90B5" w14:textId="77777777">
            <w:pPr>
              <w:widowControl/>
              <w:autoSpaceDE/>
              <w:autoSpaceDN/>
              <w:adjustRightInd/>
              <w:jc w:val="center"/>
              <w:rPr>
                <w:sz w:val="22"/>
                <w:szCs w:val="22"/>
              </w:rPr>
            </w:pPr>
            <w:r>
              <w:rPr>
                <w:color w:val="000000"/>
                <w:sz w:val="22"/>
                <w:szCs w:val="22"/>
              </w:rPr>
              <w:t>0.025%</w:t>
            </w:r>
          </w:p>
        </w:tc>
        <w:tc>
          <w:tcPr>
            <w:tcW w:w="2436"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2B053045" w14:textId="77777777">
            <w:pPr>
              <w:widowControl/>
              <w:autoSpaceDE/>
              <w:autoSpaceDN/>
              <w:adjustRightInd/>
              <w:jc w:val="center"/>
              <w:rPr>
                <w:sz w:val="22"/>
                <w:szCs w:val="22"/>
              </w:rPr>
            </w:pPr>
            <w:r>
              <w:rPr>
                <w:color w:val="000000"/>
                <w:sz w:val="22"/>
                <w:szCs w:val="22"/>
              </w:rPr>
              <w:t>1</w:t>
            </w:r>
          </w:p>
        </w:tc>
      </w:tr>
      <w:tr w:rsidRPr="0051792B" w:rsidR="0096173F" w:rsidTr="00F7094C" w14:paraId="3BC79CE2" w14:textId="77777777">
        <w:trPr>
          <w:trHeight w:val="705"/>
        </w:trPr>
        <w:tc>
          <w:tcPr>
            <w:tcW w:w="1180" w:type="dxa"/>
            <w:tcBorders>
              <w:top w:val="nil"/>
              <w:left w:val="single" w:color="auto" w:sz="4" w:space="0"/>
              <w:bottom w:val="single" w:color="auto" w:sz="4" w:space="0"/>
              <w:right w:val="single" w:color="auto" w:sz="4" w:space="0"/>
            </w:tcBorders>
            <w:shd w:val="clear" w:color="auto" w:fill="auto"/>
            <w:noWrap/>
            <w:vAlign w:val="center"/>
          </w:tcPr>
          <w:p w:rsidRPr="0051792B" w:rsidR="0096173F" w:rsidP="0096173F" w:rsidRDefault="0096173F" w14:paraId="4BC0BE2C" w14:textId="77777777">
            <w:pPr>
              <w:widowControl/>
              <w:autoSpaceDE/>
              <w:autoSpaceDN/>
              <w:adjustRightInd/>
              <w:rPr>
                <w:sz w:val="22"/>
                <w:szCs w:val="22"/>
              </w:rPr>
            </w:pPr>
            <w:r w:rsidRPr="0051792B">
              <w:rPr>
                <w:sz w:val="22"/>
                <w:szCs w:val="22"/>
              </w:rPr>
              <w:t>236117</w:t>
            </w:r>
          </w:p>
        </w:tc>
        <w:tc>
          <w:tcPr>
            <w:tcW w:w="2724" w:type="dxa"/>
            <w:tcBorders>
              <w:top w:val="nil"/>
              <w:left w:val="nil"/>
              <w:bottom w:val="single" w:color="auto" w:sz="4" w:space="0"/>
              <w:right w:val="single" w:color="auto" w:sz="4" w:space="0"/>
            </w:tcBorders>
            <w:shd w:val="clear" w:color="auto" w:fill="auto"/>
            <w:vAlign w:val="center"/>
          </w:tcPr>
          <w:p w:rsidRPr="0051792B" w:rsidR="0096173F" w:rsidP="0096173F" w:rsidRDefault="0096173F" w14:paraId="3C4C8709" w14:textId="77777777">
            <w:pPr>
              <w:widowControl/>
              <w:autoSpaceDE/>
              <w:autoSpaceDN/>
              <w:adjustRightInd/>
              <w:rPr>
                <w:sz w:val="22"/>
                <w:szCs w:val="22"/>
              </w:rPr>
            </w:pPr>
            <w:r w:rsidRPr="0051792B">
              <w:rPr>
                <w:sz w:val="22"/>
                <w:szCs w:val="22"/>
              </w:rPr>
              <w:t>New housing operative builders</w:t>
            </w:r>
          </w:p>
        </w:tc>
        <w:tc>
          <w:tcPr>
            <w:tcW w:w="158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5EE53C89" w14:textId="77777777">
            <w:pPr>
              <w:widowControl/>
              <w:autoSpaceDE/>
              <w:autoSpaceDN/>
              <w:adjustRightInd/>
              <w:jc w:val="center"/>
              <w:rPr>
                <w:sz w:val="22"/>
                <w:szCs w:val="22"/>
              </w:rPr>
            </w:pPr>
            <w:r>
              <w:rPr>
                <w:color w:val="000000"/>
                <w:sz w:val="22"/>
                <w:szCs w:val="22"/>
              </w:rPr>
              <w:t>12,924</w:t>
            </w:r>
          </w:p>
        </w:tc>
        <w:tc>
          <w:tcPr>
            <w:tcW w:w="190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1B502C90" w14:textId="77777777">
            <w:pPr>
              <w:widowControl/>
              <w:autoSpaceDE/>
              <w:autoSpaceDN/>
              <w:adjustRightInd/>
              <w:jc w:val="center"/>
              <w:rPr>
                <w:sz w:val="22"/>
                <w:szCs w:val="22"/>
              </w:rPr>
            </w:pPr>
            <w:r>
              <w:rPr>
                <w:color w:val="000000"/>
                <w:sz w:val="22"/>
                <w:szCs w:val="22"/>
              </w:rPr>
              <w:t>107,594</w:t>
            </w:r>
          </w:p>
        </w:tc>
        <w:tc>
          <w:tcPr>
            <w:tcW w:w="1434"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6DCA4D27" w14:textId="77777777">
            <w:pPr>
              <w:widowControl/>
              <w:autoSpaceDE/>
              <w:autoSpaceDN/>
              <w:adjustRightInd/>
              <w:jc w:val="center"/>
              <w:rPr>
                <w:sz w:val="22"/>
                <w:szCs w:val="22"/>
              </w:rPr>
            </w:pPr>
            <w:r>
              <w:rPr>
                <w:color w:val="000000"/>
                <w:sz w:val="22"/>
                <w:szCs w:val="22"/>
              </w:rPr>
              <w:t>0.025%</w:t>
            </w:r>
          </w:p>
        </w:tc>
        <w:tc>
          <w:tcPr>
            <w:tcW w:w="2436"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04FEBDE5" w14:textId="77777777">
            <w:pPr>
              <w:widowControl/>
              <w:autoSpaceDE/>
              <w:autoSpaceDN/>
              <w:adjustRightInd/>
              <w:jc w:val="center"/>
              <w:rPr>
                <w:sz w:val="22"/>
                <w:szCs w:val="22"/>
              </w:rPr>
            </w:pPr>
            <w:r>
              <w:rPr>
                <w:color w:val="000000"/>
                <w:sz w:val="22"/>
                <w:szCs w:val="22"/>
              </w:rPr>
              <w:t>3</w:t>
            </w:r>
          </w:p>
        </w:tc>
      </w:tr>
      <w:tr w:rsidRPr="0051792B" w:rsidR="0096173F" w:rsidTr="00F7094C" w14:paraId="7152BA06" w14:textId="77777777">
        <w:trPr>
          <w:trHeight w:val="706"/>
        </w:trPr>
        <w:tc>
          <w:tcPr>
            <w:tcW w:w="1180" w:type="dxa"/>
            <w:tcBorders>
              <w:top w:val="nil"/>
              <w:left w:val="single" w:color="auto" w:sz="4" w:space="0"/>
              <w:bottom w:val="single" w:color="auto" w:sz="4" w:space="0"/>
              <w:right w:val="single" w:color="auto" w:sz="4" w:space="0"/>
            </w:tcBorders>
            <w:shd w:val="clear" w:color="auto" w:fill="auto"/>
            <w:noWrap/>
            <w:vAlign w:val="center"/>
          </w:tcPr>
          <w:p w:rsidRPr="0051792B" w:rsidR="0096173F" w:rsidP="0096173F" w:rsidRDefault="0096173F" w14:paraId="73DA67C2" w14:textId="77777777">
            <w:pPr>
              <w:widowControl/>
              <w:autoSpaceDE/>
              <w:autoSpaceDN/>
              <w:adjustRightInd/>
              <w:rPr>
                <w:sz w:val="22"/>
                <w:szCs w:val="22"/>
              </w:rPr>
            </w:pPr>
            <w:r w:rsidRPr="0051792B">
              <w:rPr>
                <w:sz w:val="22"/>
                <w:szCs w:val="22"/>
              </w:rPr>
              <w:t>236118</w:t>
            </w:r>
          </w:p>
        </w:tc>
        <w:tc>
          <w:tcPr>
            <w:tcW w:w="2724" w:type="dxa"/>
            <w:tcBorders>
              <w:top w:val="nil"/>
              <w:left w:val="nil"/>
              <w:bottom w:val="single" w:color="auto" w:sz="4" w:space="0"/>
              <w:right w:val="single" w:color="auto" w:sz="4" w:space="0"/>
            </w:tcBorders>
            <w:shd w:val="clear" w:color="auto" w:fill="auto"/>
            <w:vAlign w:val="center"/>
          </w:tcPr>
          <w:p w:rsidRPr="0051792B" w:rsidR="0096173F" w:rsidP="0096173F" w:rsidRDefault="0096173F" w14:paraId="1CCB7FA1" w14:textId="77777777">
            <w:pPr>
              <w:widowControl/>
              <w:autoSpaceDE/>
              <w:autoSpaceDN/>
              <w:adjustRightInd/>
              <w:rPr>
                <w:sz w:val="22"/>
                <w:szCs w:val="22"/>
              </w:rPr>
            </w:pPr>
            <w:r w:rsidRPr="0051792B">
              <w:rPr>
                <w:sz w:val="22"/>
                <w:szCs w:val="22"/>
              </w:rPr>
              <w:t>Residential remodelers</w:t>
            </w:r>
          </w:p>
        </w:tc>
        <w:tc>
          <w:tcPr>
            <w:tcW w:w="158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45EC0A98" w14:textId="77777777">
            <w:pPr>
              <w:widowControl/>
              <w:autoSpaceDE/>
              <w:autoSpaceDN/>
              <w:adjustRightInd/>
              <w:jc w:val="center"/>
              <w:rPr>
                <w:sz w:val="22"/>
                <w:szCs w:val="22"/>
              </w:rPr>
            </w:pPr>
            <w:r>
              <w:rPr>
                <w:color w:val="000000"/>
                <w:sz w:val="22"/>
                <w:szCs w:val="22"/>
              </w:rPr>
              <w:t>103,878</w:t>
            </w:r>
          </w:p>
        </w:tc>
        <w:tc>
          <w:tcPr>
            <w:tcW w:w="190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0B5F5186" w14:textId="77777777">
            <w:pPr>
              <w:widowControl/>
              <w:autoSpaceDE/>
              <w:autoSpaceDN/>
              <w:adjustRightInd/>
              <w:jc w:val="center"/>
              <w:rPr>
                <w:sz w:val="22"/>
                <w:szCs w:val="22"/>
              </w:rPr>
            </w:pPr>
            <w:r>
              <w:rPr>
                <w:color w:val="000000"/>
                <w:sz w:val="22"/>
                <w:szCs w:val="22"/>
              </w:rPr>
              <w:t>346,491</w:t>
            </w:r>
          </w:p>
        </w:tc>
        <w:tc>
          <w:tcPr>
            <w:tcW w:w="1434"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62C72F29" w14:textId="77777777">
            <w:pPr>
              <w:widowControl/>
              <w:autoSpaceDE/>
              <w:autoSpaceDN/>
              <w:adjustRightInd/>
              <w:jc w:val="center"/>
              <w:rPr>
                <w:sz w:val="22"/>
                <w:szCs w:val="22"/>
              </w:rPr>
            </w:pPr>
            <w:r>
              <w:rPr>
                <w:color w:val="000000"/>
                <w:sz w:val="22"/>
                <w:szCs w:val="22"/>
              </w:rPr>
              <w:t>0.025%</w:t>
            </w:r>
          </w:p>
        </w:tc>
        <w:tc>
          <w:tcPr>
            <w:tcW w:w="2436"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0E691B8D" w14:textId="77777777">
            <w:pPr>
              <w:widowControl/>
              <w:autoSpaceDE/>
              <w:autoSpaceDN/>
              <w:adjustRightInd/>
              <w:jc w:val="center"/>
              <w:rPr>
                <w:sz w:val="22"/>
                <w:szCs w:val="22"/>
              </w:rPr>
            </w:pPr>
            <w:r>
              <w:rPr>
                <w:color w:val="000000"/>
                <w:sz w:val="22"/>
                <w:szCs w:val="22"/>
              </w:rPr>
              <w:t>26</w:t>
            </w:r>
          </w:p>
        </w:tc>
      </w:tr>
      <w:tr w:rsidRPr="0051792B" w:rsidR="0096173F" w:rsidTr="00F7094C" w14:paraId="0AFB2341" w14:textId="77777777">
        <w:trPr>
          <w:trHeight w:val="706"/>
        </w:trPr>
        <w:tc>
          <w:tcPr>
            <w:tcW w:w="1180" w:type="dxa"/>
            <w:tcBorders>
              <w:top w:val="nil"/>
              <w:left w:val="single" w:color="auto" w:sz="4" w:space="0"/>
              <w:bottom w:val="single" w:color="auto" w:sz="4" w:space="0"/>
              <w:right w:val="single" w:color="auto" w:sz="4" w:space="0"/>
            </w:tcBorders>
            <w:shd w:val="clear" w:color="auto" w:fill="auto"/>
            <w:noWrap/>
            <w:vAlign w:val="center"/>
          </w:tcPr>
          <w:p w:rsidRPr="0051792B" w:rsidR="0096173F" w:rsidP="0096173F" w:rsidRDefault="0096173F" w14:paraId="0DB7752A" w14:textId="77777777">
            <w:pPr>
              <w:widowControl/>
              <w:autoSpaceDE/>
              <w:autoSpaceDN/>
              <w:adjustRightInd/>
              <w:rPr>
                <w:sz w:val="22"/>
                <w:szCs w:val="22"/>
              </w:rPr>
            </w:pPr>
            <w:r w:rsidRPr="0051792B">
              <w:rPr>
                <w:sz w:val="22"/>
                <w:szCs w:val="22"/>
              </w:rPr>
              <w:t>236210</w:t>
            </w:r>
          </w:p>
        </w:tc>
        <w:tc>
          <w:tcPr>
            <w:tcW w:w="2724" w:type="dxa"/>
            <w:tcBorders>
              <w:top w:val="nil"/>
              <w:left w:val="nil"/>
              <w:bottom w:val="single" w:color="auto" w:sz="4" w:space="0"/>
              <w:right w:val="single" w:color="auto" w:sz="4" w:space="0"/>
            </w:tcBorders>
            <w:shd w:val="clear" w:color="auto" w:fill="auto"/>
            <w:vAlign w:val="center"/>
          </w:tcPr>
          <w:p w:rsidRPr="0051792B" w:rsidR="0096173F" w:rsidP="0096173F" w:rsidRDefault="0096173F" w14:paraId="52167ED5" w14:textId="77777777">
            <w:pPr>
              <w:widowControl/>
              <w:autoSpaceDE/>
              <w:autoSpaceDN/>
              <w:adjustRightInd/>
              <w:rPr>
                <w:sz w:val="22"/>
                <w:szCs w:val="22"/>
              </w:rPr>
            </w:pPr>
            <w:r w:rsidRPr="0051792B">
              <w:rPr>
                <w:sz w:val="22"/>
                <w:szCs w:val="22"/>
              </w:rPr>
              <w:t>Industrial building construction</w:t>
            </w:r>
          </w:p>
        </w:tc>
        <w:tc>
          <w:tcPr>
            <w:tcW w:w="158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440CA285" w14:textId="77777777">
            <w:pPr>
              <w:widowControl/>
              <w:autoSpaceDE/>
              <w:autoSpaceDN/>
              <w:adjustRightInd/>
              <w:jc w:val="center"/>
              <w:rPr>
                <w:sz w:val="22"/>
                <w:szCs w:val="22"/>
              </w:rPr>
            </w:pPr>
            <w:r>
              <w:rPr>
                <w:color w:val="000000"/>
                <w:sz w:val="22"/>
                <w:szCs w:val="22"/>
              </w:rPr>
              <w:t>3,277</w:t>
            </w:r>
          </w:p>
        </w:tc>
        <w:tc>
          <w:tcPr>
            <w:tcW w:w="190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33C3ACCC" w14:textId="77777777">
            <w:pPr>
              <w:widowControl/>
              <w:autoSpaceDE/>
              <w:autoSpaceDN/>
              <w:adjustRightInd/>
              <w:jc w:val="center"/>
              <w:rPr>
                <w:sz w:val="22"/>
                <w:szCs w:val="22"/>
              </w:rPr>
            </w:pPr>
            <w:r>
              <w:rPr>
                <w:color w:val="000000"/>
                <w:sz w:val="22"/>
                <w:szCs w:val="22"/>
              </w:rPr>
              <w:t>89,577</w:t>
            </w:r>
          </w:p>
        </w:tc>
        <w:tc>
          <w:tcPr>
            <w:tcW w:w="1434"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74C8D7D6" w14:textId="77777777">
            <w:pPr>
              <w:widowControl/>
              <w:autoSpaceDE/>
              <w:autoSpaceDN/>
              <w:adjustRightInd/>
              <w:jc w:val="center"/>
              <w:rPr>
                <w:sz w:val="22"/>
                <w:szCs w:val="22"/>
              </w:rPr>
            </w:pPr>
            <w:r>
              <w:rPr>
                <w:color w:val="000000"/>
                <w:sz w:val="22"/>
                <w:szCs w:val="22"/>
              </w:rPr>
              <w:t>0.500%</w:t>
            </w:r>
          </w:p>
        </w:tc>
        <w:tc>
          <w:tcPr>
            <w:tcW w:w="2436"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580D22C1" w14:textId="77777777">
            <w:pPr>
              <w:widowControl/>
              <w:autoSpaceDE/>
              <w:autoSpaceDN/>
              <w:adjustRightInd/>
              <w:jc w:val="center"/>
              <w:rPr>
                <w:sz w:val="22"/>
                <w:szCs w:val="22"/>
              </w:rPr>
            </w:pPr>
            <w:r>
              <w:rPr>
                <w:color w:val="000000"/>
                <w:sz w:val="22"/>
                <w:szCs w:val="22"/>
              </w:rPr>
              <w:t>16</w:t>
            </w:r>
          </w:p>
        </w:tc>
      </w:tr>
      <w:tr w:rsidRPr="0051792B" w:rsidR="0096173F" w:rsidTr="00F7094C" w14:paraId="3417D10A" w14:textId="77777777">
        <w:trPr>
          <w:trHeight w:val="705"/>
        </w:trPr>
        <w:tc>
          <w:tcPr>
            <w:tcW w:w="1180" w:type="dxa"/>
            <w:tcBorders>
              <w:top w:val="nil"/>
              <w:left w:val="single" w:color="auto" w:sz="4" w:space="0"/>
              <w:bottom w:val="single" w:color="auto" w:sz="4" w:space="0"/>
              <w:right w:val="single" w:color="auto" w:sz="4" w:space="0"/>
            </w:tcBorders>
            <w:shd w:val="clear" w:color="auto" w:fill="auto"/>
            <w:noWrap/>
            <w:vAlign w:val="center"/>
          </w:tcPr>
          <w:p w:rsidRPr="0051792B" w:rsidR="0096173F" w:rsidP="0096173F" w:rsidRDefault="0096173F" w14:paraId="5F841F9F" w14:textId="77777777">
            <w:pPr>
              <w:widowControl/>
              <w:autoSpaceDE/>
              <w:autoSpaceDN/>
              <w:adjustRightInd/>
              <w:rPr>
                <w:sz w:val="22"/>
                <w:szCs w:val="22"/>
              </w:rPr>
            </w:pPr>
            <w:r w:rsidRPr="0051792B">
              <w:rPr>
                <w:sz w:val="22"/>
                <w:szCs w:val="22"/>
              </w:rPr>
              <w:t>236220</w:t>
            </w:r>
          </w:p>
        </w:tc>
        <w:tc>
          <w:tcPr>
            <w:tcW w:w="2724" w:type="dxa"/>
            <w:tcBorders>
              <w:top w:val="nil"/>
              <w:left w:val="nil"/>
              <w:bottom w:val="single" w:color="auto" w:sz="4" w:space="0"/>
              <w:right w:val="single" w:color="auto" w:sz="4" w:space="0"/>
            </w:tcBorders>
            <w:shd w:val="clear" w:color="auto" w:fill="auto"/>
            <w:vAlign w:val="center"/>
          </w:tcPr>
          <w:p w:rsidRPr="0051792B" w:rsidR="0096173F" w:rsidP="0096173F" w:rsidRDefault="0096173F" w14:paraId="6ABDFAA4" w14:textId="77777777">
            <w:pPr>
              <w:widowControl/>
              <w:autoSpaceDE/>
              <w:autoSpaceDN/>
              <w:adjustRightInd/>
              <w:rPr>
                <w:sz w:val="22"/>
                <w:szCs w:val="22"/>
              </w:rPr>
            </w:pPr>
            <w:r w:rsidRPr="0051792B">
              <w:rPr>
                <w:sz w:val="22"/>
                <w:szCs w:val="22"/>
              </w:rPr>
              <w:t>Commercial and institutional building construction</w:t>
            </w:r>
          </w:p>
        </w:tc>
        <w:tc>
          <w:tcPr>
            <w:tcW w:w="158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1545444A" w14:textId="77777777">
            <w:pPr>
              <w:widowControl/>
              <w:autoSpaceDE/>
              <w:autoSpaceDN/>
              <w:adjustRightInd/>
              <w:jc w:val="center"/>
              <w:rPr>
                <w:sz w:val="22"/>
                <w:szCs w:val="22"/>
              </w:rPr>
            </w:pPr>
            <w:r>
              <w:rPr>
                <w:color w:val="000000"/>
                <w:sz w:val="22"/>
                <w:szCs w:val="22"/>
              </w:rPr>
              <w:t>38,990</w:t>
            </w:r>
          </w:p>
        </w:tc>
        <w:tc>
          <w:tcPr>
            <w:tcW w:w="190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1D599524" w14:textId="77777777">
            <w:pPr>
              <w:widowControl/>
              <w:autoSpaceDE/>
              <w:autoSpaceDN/>
              <w:adjustRightInd/>
              <w:jc w:val="center"/>
              <w:rPr>
                <w:sz w:val="22"/>
                <w:szCs w:val="22"/>
              </w:rPr>
            </w:pPr>
            <w:r>
              <w:rPr>
                <w:color w:val="000000"/>
                <w:sz w:val="22"/>
                <w:szCs w:val="22"/>
              </w:rPr>
              <w:t>559,699</w:t>
            </w:r>
          </w:p>
        </w:tc>
        <w:tc>
          <w:tcPr>
            <w:tcW w:w="1434"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10BB39C8" w14:textId="77777777">
            <w:pPr>
              <w:widowControl/>
              <w:autoSpaceDE/>
              <w:autoSpaceDN/>
              <w:adjustRightInd/>
              <w:jc w:val="center"/>
              <w:rPr>
                <w:sz w:val="22"/>
                <w:szCs w:val="22"/>
              </w:rPr>
            </w:pPr>
            <w:r>
              <w:rPr>
                <w:color w:val="000000"/>
                <w:sz w:val="22"/>
                <w:szCs w:val="22"/>
              </w:rPr>
              <w:t>0.500%</w:t>
            </w:r>
          </w:p>
        </w:tc>
        <w:tc>
          <w:tcPr>
            <w:tcW w:w="2436"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79A46DDE" w14:textId="77777777">
            <w:pPr>
              <w:widowControl/>
              <w:autoSpaceDE/>
              <w:autoSpaceDN/>
              <w:adjustRightInd/>
              <w:jc w:val="center"/>
              <w:rPr>
                <w:sz w:val="22"/>
                <w:szCs w:val="22"/>
              </w:rPr>
            </w:pPr>
            <w:r>
              <w:rPr>
                <w:color w:val="000000"/>
                <w:sz w:val="22"/>
                <w:szCs w:val="22"/>
              </w:rPr>
              <w:t>195</w:t>
            </w:r>
          </w:p>
        </w:tc>
      </w:tr>
      <w:tr w:rsidRPr="0051792B" w:rsidR="0096173F" w:rsidTr="00F7094C" w14:paraId="342F74A4" w14:textId="77777777">
        <w:trPr>
          <w:trHeight w:val="706"/>
        </w:trPr>
        <w:tc>
          <w:tcPr>
            <w:tcW w:w="1180" w:type="dxa"/>
            <w:tcBorders>
              <w:top w:val="nil"/>
              <w:left w:val="single" w:color="auto" w:sz="4" w:space="0"/>
              <w:bottom w:val="single" w:color="auto" w:sz="4" w:space="0"/>
              <w:right w:val="single" w:color="auto" w:sz="4" w:space="0"/>
            </w:tcBorders>
            <w:shd w:val="clear" w:color="auto" w:fill="auto"/>
            <w:noWrap/>
            <w:vAlign w:val="center"/>
          </w:tcPr>
          <w:p w:rsidRPr="0051792B" w:rsidR="0096173F" w:rsidP="0096173F" w:rsidRDefault="0096173F" w14:paraId="10BB3BFC" w14:textId="77777777">
            <w:pPr>
              <w:widowControl/>
              <w:autoSpaceDE/>
              <w:autoSpaceDN/>
              <w:adjustRightInd/>
              <w:rPr>
                <w:sz w:val="22"/>
                <w:szCs w:val="22"/>
              </w:rPr>
            </w:pPr>
            <w:r w:rsidRPr="0051792B">
              <w:rPr>
                <w:sz w:val="22"/>
                <w:szCs w:val="22"/>
              </w:rPr>
              <w:t>237110</w:t>
            </w:r>
          </w:p>
        </w:tc>
        <w:tc>
          <w:tcPr>
            <w:tcW w:w="2724" w:type="dxa"/>
            <w:tcBorders>
              <w:top w:val="nil"/>
              <w:left w:val="nil"/>
              <w:bottom w:val="single" w:color="auto" w:sz="4" w:space="0"/>
              <w:right w:val="single" w:color="auto" w:sz="4" w:space="0"/>
            </w:tcBorders>
            <w:shd w:val="clear" w:color="auto" w:fill="auto"/>
            <w:vAlign w:val="center"/>
          </w:tcPr>
          <w:p w:rsidRPr="0051792B" w:rsidR="0096173F" w:rsidP="0096173F" w:rsidRDefault="0096173F" w14:paraId="79F8F3BB" w14:textId="77777777">
            <w:pPr>
              <w:widowControl/>
              <w:autoSpaceDE/>
              <w:autoSpaceDN/>
              <w:adjustRightInd/>
              <w:rPr>
                <w:sz w:val="22"/>
                <w:szCs w:val="22"/>
              </w:rPr>
            </w:pPr>
            <w:r w:rsidRPr="0051792B">
              <w:rPr>
                <w:sz w:val="22"/>
                <w:szCs w:val="22"/>
              </w:rPr>
              <w:t>Water and sewer line and related structures construction</w:t>
            </w:r>
          </w:p>
        </w:tc>
        <w:tc>
          <w:tcPr>
            <w:tcW w:w="158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5EAB4E2F" w14:textId="77777777">
            <w:pPr>
              <w:widowControl/>
              <w:autoSpaceDE/>
              <w:autoSpaceDN/>
              <w:adjustRightInd/>
              <w:jc w:val="center"/>
              <w:rPr>
                <w:sz w:val="22"/>
                <w:szCs w:val="22"/>
              </w:rPr>
            </w:pPr>
            <w:r>
              <w:rPr>
                <w:color w:val="000000"/>
                <w:sz w:val="22"/>
                <w:szCs w:val="22"/>
              </w:rPr>
              <w:t>11,107</w:t>
            </w:r>
          </w:p>
        </w:tc>
        <w:tc>
          <w:tcPr>
            <w:tcW w:w="190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6CE347A6" w14:textId="77777777">
            <w:pPr>
              <w:widowControl/>
              <w:autoSpaceDE/>
              <w:autoSpaceDN/>
              <w:adjustRightInd/>
              <w:jc w:val="center"/>
              <w:rPr>
                <w:sz w:val="22"/>
                <w:szCs w:val="22"/>
              </w:rPr>
            </w:pPr>
            <w:r>
              <w:rPr>
                <w:color w:val="000000"/>
                <w:sz w:val="22"/>
                <w:szCs w:val="22"/>
              </w:rPr>
              <w:t>166,445</w:t>
            </w:r>
          </w:p>
        </w:tc>
        <w:tc>
          <w:tcPr>
            <w:tcW w:w="1434"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66409EB1" w14:textId="77777777">
            <w:pPr>
              <w:widowControl/>
              <w:autoSpaceDE/>
              <w:autoSpaceDN/>
              <w:adjustRightInd/>
              <w:jc w:val="center"/>
              <w:rPr>
                <w:sz w:val="22"/>
                <w:szCs w:val="22"/>
              </w:rPr>
            </w:pPr>
            <w:r>
              <w:rPr>
                <w:color w:val="000000"/>
                <w:sz w:val="22"/>
                <w:szCs w:val="22"/>
              </w:rPr>
              <w:t>0.025%</w:t>
            </w:r>
          </w:p>
        </w:tc>
        <w:tc>
          <w:tcPr>
            <w:tcW w:w="2436"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5814E203" w14:textId="77777777">
            <w:pPr>
              <w:widowControl/>
              <w:autoSpaceDE/>
              <w:autoSpaceDN/>
              <w:adjustRightInd/>
              <w:jc w:val="center"/>
              <w:rPr>
                <w:sz w:val="22"/>
                <w:szCs w:val="22"/>
              </w:rPr>
            </w:pPr>
            <w:r>
              <w:rPr>
                <w:color w:val="000000"/>
                <w:sz w:val="22"/>
                <w:szCs w:val="22"/>
              </w:rPr>
              <w:t>3</w:t>
            </w:r>
          </w:p>
        </w:tc>
      </w:tr>
      <w:tr w:rsidRPr="0051792B" w:rsidR="0096173F" w:rsidTr="00F7094C" w14:paraId="7FCBADDB" w14:textId="77777777">
        <w:trPr>
          <w:trHeight w:val="705"/>
        </w:trPr>
        <w:tc>
          <w:tcPr>
            <w:tcW w:w="1180" w:type="dxa"/>
            <w:tcBorders>
              <w:top w:val="nil"/>
              <w:left w:val="single" w:color="auto" w:sz="4" w:space="0"/>
              <w:bottom w:val="single" w:color="auto" w:sz="4" w:space="0"/>
              <w:right w:val="single" w:color="auto" w:sz="4" w:space="0"/>
            </w:tcBorders>
            <w:shd w:val="clear" w:color="auto" w:fill="auto"/>
            <w:noWrap/>
            <w:vAlign w:val="center"/>
          </w:tcPr>
          <w:p w:rsidRPr="0051792B" w:rsidR="0096173F" w:rsidP="0096173F" w:rsidRDefault="0096173F" w14:paraId="1B9A9278" w14:textId="77777777">
            <w:pPr>
              <w:widowControl/>
              <w:autoSpaceDE/>
              <w:autoSpaceDN/>
              <w:adjustRightInd/>
              <w:rPr>
                <w:sz w:val="22"/>
                <w:szCs w:val="22"/>
              </w:rPr>
            </w:pPr>
            <w:r w:rsidRPr="0051792B">
              <w:rPr>
                <w:sz w:val="22"/>
                <w:szCs w:val="22"/>
              </w:rPr>
              <w:t>237120</w:t>
            </w:r>
          </w:p>
        </w:tc>
        <w:tc>
          <w:tcPr>
            <w:tcW w:w="2724" w:type="dxa"/>
            <w:tcBorders>
              <w:top w:val="nil"/>
              <w:left w:val="nil"/>
              <w:bottom w:val="single" w:color="auto" w:sz="4" w:space="0"/>
              <w:right w:val="single" w:color="auto" w:sz="4" w:space="0"/>
            </w:tcBorders>
            <w:shd w:val="clear" w:color="auto" w:fill="auto"/>
            <w:vAlign w:val="center"/>
          </w:tcPr>
          <w:p w:rsidRPr="0051792B" w:rsidR="0096173F" w:rsidP="0096173F" w:rsidRDefault="0096173F" w14:paraId="13F1C5BC" w14:textId="77777777">
            <w:pPr>
              <w:widowControl/>
              <w:autoSpaceDE/>
              <w:autoSpaceDN/>
              <w:adjustRightInd/>
              <w:rPr>
                <w:sz w:val="22"/>
                <w:szCs w:val="22"/>
              </w:rPr>
            </w:pPr>
            <w:r w:rsidRPr="0051792B">
              <w:rPr>
                <w:sz w:val="22"/>
                <w:szCs w:val="22"/>
              </w:rPr>
              <w:t>Oil and gas pipeline and related structures construction</w:t>
            </w:r>
          </w:p>
        </w:tc>
        <w:tc>
          <w:tcPr>
            <w:tcW w:w="158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3D3B835B" w14:textId="77777777">
            <w:pPr>
              <w:widowControl/>
              <w:autoSpaceDE/>
              <w:autoSpaceDN/>
              <w:adjustRightInd/>
              <w:jc w:val="center"/>
              <w:rPr>
                <w:sz w:val="22"/>
                <w:szCs w:val="22"/>
              </w:rPr>
            </w:pPr>
            <w:r>
              <w:rPr>
                <w:color w:val="000000"/>
                <w:sz w:val="22"/>
                <w:szCs w:val="22"/>
              </w:rPr>
              <w:t>2,126</w:t>
            </w:r>
          </w:p>
        </w:tc>
        <w:tc>
          <w:tcPr>
            <w:tcW w:w="190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2F2B0D88" w14:textId="77777777">
            <w:pPr>
              <w:widowControl/>
              <w:autoSpaceDE/>
              <w:autoSpaceDN/>
              <w:adjustRightInd/>
              <w:jc w:val="center"/>
              <w:rPr>
                <w:sz w:val="22"/>
                <w:szCs w:val="22"/>
              </w:rPr>
            </w:pPr>
            <w:r>
              <w:rPr>
                <w:color w:val="000000"/>
                <w:sz w:val="22"/>
                <w:szCs w:val="22"/>
              </w:rPr>
              <w:t>163,704</w:t>
            </w:r>
          </w:p>
        </w:tc>
        <w:tc>
          <w:tcPr>
            <w:tcW w:w="1434"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21B2DB39" w14:textId="77777777">
            <w:pPr>
              <w:widowControl/>
              <w:autoSpaceDE/>
              <w:autoSpaceDN/>
              <w:adjustRightInd/>
              <w:jc w:val="center"/>
              <w:rPr>
                <w:sz w:val="22"/>
                <w:szCs w:val="22"/>
              </w:rPr>
            </w:pPr>
            <w:r>
              <w:rPr>
                <w:color w:val="000000"/>
                <w:sz w:val="22"/>
                <w:szCs w:val="22"/>
              </w:rPr>
              <w:t>0.025%</w:t>
            </w:r>
          </w:p>
        </w:tc>
        <w:tc>
          <w:tcPr>
            <w:tcW w:w="2436"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6590D1C0" w14:textId="77777777">
            <w:pPr>
              <w:widowControl/>
              <w:autoSpaceDE/>
              <w:autoSpaceDN/>
              <w:adjustRightInd/>
              <w:jc w:val="center"/>
              <w:rPr>
                <w:sz w:val="22"/>
                <w:szCs w:val="22"/>
              </w:rPr>
            </w:pPr>
            <w:r>
              <w:rPr>
                <w:color w:val="000000"/>
                <w:sz w:val="22"/>
                <w:szCs w:val="22"/>
              </w:rPr>
              <w:t>1</w:t>
            </w:r>
          </w:p>
        </w:tc>
      </w:tr>
      <w:tr w:rsidRPr="0051792B" w:rsidR="0096173F" w:rsidTr="00F7094C" w14:paraId="6081BE76" w14:textId="77777777">
        <w:trPr>
          <w:trHeight w:val="706"/>
        </w:trPr>
        <w:tc>
          <w:tcPr>
            <w:tcW w:w="1180" w:type="dxa"/>
            <w:tcBorders>
              <w:top w:val="nil"/>
              <w:left w:val="single" w:color="auto" w:sz="4" w:space="0"/>
              <w:bottom w:val="single" w:color="auto" w:sz="4" w:space="0"/>
              <w:right w:val="single" w:color="auto" w:sz="4" w:space="0"/>
            </w:tcBorders>
            <w:shd w:val="clear" w:color="auto" w:fill="auto"/>
            <w:noWrap/>
            <w:vAlign w:val="center"/>
          </w:tcPr>
          <w:p w:rsidRPr="0051792B" w:rsidR="0096173F" w:rsidP="0096173F" w:rsidRDefault="0096173F" w14:paraId="43D9951B" w14:textId="77777777">
            <w:pPr>
              <w:widowControl/>
              <w:autoSpaceDE/>
              <w:autoSpaceDN/>
              <w:adjustRightInd/>
              <w:rPr>
                <w:sz w:val="22"/>
                <w:szCs w:val="22"/>
              </w:rPr>
            </w:pPr>
            <w:r w:rsidRPr="0051792B">
              <w:rPr>
                <w:sz w:val="22"/>
                <w:szCs w:val="22"/>
              </w:rPr>
              <w:t>237130</w:t>
            </w:r>
          </w:p>
        </w:tc>
        <w:tc>
          <w:tcPr>
            <w:tcW w:w="2724" w:type="dxa"/>
            <w:tcBorders>
              <w:top w:val="nil"/>
              <w:left w:val="nil"/>
              <w:bottom w:val="single" w:color="auto" w:sz="4" w:space="0"/>
              <w:right w:val="single" w:color="auto" w:sz="4" w:space="0"/>
            </w:tcBorders>
            <w:shd w:val="clear" w:color="auto" w:fill="auto"/>
            <w:vAlign w:val="center"/>
          </w:tcPr>
          <w:p w:rsidRPr="0051792B" w:rsidR="0096173F" w:rsidP="0096173F" w:rsidRDefault="0096173F" w14:paraId="0D3A120A" w14:textId="77777777">
            <w:pPr>
              <w:widowControl/>
              <w:autoSpaceDE/>
              <w:autoSpaceDN/>
              <w:adjustRightInd/>
              <w:rPr>
                <w:sz w:val="22"/>
                <w:szCs w:val="22"/>
              </w:rPr>
            </w:pPr>
            <w:r w:rsidRPr="0051792B">
              <w:rPr>
                <w:sz w:val="22"/>
                <w:szCs w:val="22"/>
              </w:rPr>
              <w:t>Power and communication line and related structures construction</w:t>
            </w:r>
          </w:p>
        </w:tc>
        <w:tc>
          <w:tcPr>
            <w:tcW w:w="158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07D2CC53" w14:textId="77777777">
            <w:pPr>
              <w:widowControl/>
              <w:autoSpaceDE/>
              <w:autoSpaceDN/>
              <w:adjustRightInd/>
              <w:jc w:val="center"/>
              <w:rPr>
                <w:sz w:val="22"/>
                <w:szCs w:val="22"/>
              </w:rPr>
            </w:pPr>
            <w:r>
              <w:rPr>
                <w:color w:val="000000"/>
                <w:sz w:val="22"/>
                <w:szCs w:val="22"/>
              </w:rPr>
              <w:t>6,082</w:t>
            </w:r>
          </w:p>
        </w:tc>
        <w:tc>
          <w:tcPr>
            <w:tcW w:w="190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3CF53297" w14:textId="77777777">
            <w:pPr>
              <w:widowControl/>
              <w:autoSpaceDE/>
              <w:autoSpaceDN/>
              <w:adjustRightInd/>
              <w:jc w:val="center"/>
              <w:rPr>
                <w:sz w:val="22"/>
                <w:szCs w:val="22"/>
              </w:rPr>
            </w:pPr>
            <w:r>
              <w:rPr>
                <w:color w:val="000000"/>
                <w:sz w:val="22"/>
                <w:szCs w:val="22"/>
              </w:rPr>
              <w:t>221,721</w:t>
            </w:r>
          </w:p>
        </w:tc>
        <w:tc>
          <w:tcPr>
            <w:tcW w:w="1434"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25A2ABAA" w14:textId="77777777">
            <w:pPr>
              <w:widowControl/>
              <w:autoSpaceDE/>
              <w:autoSpaceDN/>
              <w:adjustRightInd/>
              <w:jc w:val="center"/>
              <w:rPr>
                <w:sz w:val="22"/>
                <w:szCs w:val="22"/>
              </w:rPr>
            </w:pPr>
            <w:r>
              <w:rPr>
                <w:color w:val="000000"/>
                <w:sz w:val="22"/>
                <w:szCs w:val="22"/>
              </w:rPr>
              <w:t>0.025%</w:t>
            </w:r>
          </w:p>
        </w:tc>
        <w:tc>
          <w:tcPr>
            <w:tcW w:w="2436"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6CA0664E" w14:textId="77777777">
            <w:pPr>
              <w:widowControl/>
              <w:autoSpaceDE/>
              <w:autoSpaceDN/>
              <w:adjustRightInd/>
              <w:jc w:val="center"/>
              <w:rPr>
                <w:sz w:val="22"/>
                <w:szCs w:val="22"/>
              </w:rPr>
            </w:pPr>
            <w:r>
              <w:rPr>
                <w:color w:val="000000"/>
                <w:sz w:val="22"/>
                <w:szCs w:val="22"/>
              </w:rPr>
              <w:t>2</w:t>
            </w:r>
          </w:p>
        </w:tc>
      </w:tr>
      <w:tr w:rsidRPr="0051792B" w:rsidR="0096173F" w:rsidTr="00F7094C" w14:paraId="4249BAA2" w14:textId="77777777">
        <w:trPr>
          <w:trHeight w:val="706"/>
        </w:trPr>
        <w:tc>
          <w:tcPr>
            <w:tcW w:w="1180" w:type="dxa"/>
            <w:tcBorders>
              <w:top w:val="nil"/>
              <w:left w:val="single" w:color="auto" w:sz="4" w:space="0"/>
              <w:bottom w:val="single" w:color="auto" w:sz="4" w:space="0"/>
              <w:right w:val="single" w:color="auto" w:sz="4" w:space="0"/>
            </w:tcBorders>
            <w:shd w:val="clear" w:color="auto" w:fill="auto"/>
            <w:noWrap/>
            <w:vAlign w:val="center"/>
          </w:tcPr>
          <w:p w:rsidRPr="0051792B" w:rsidR="0096173F" w:rsidP="0096173F" w:rsidRDefault="0096173F" w14:paraId="6C74A615" w14:textId="77777777">
            <w:pPr>
              <w:widowControl/>
              <w:autoSpaceDE/>
              <w:autoSpaceDN/>
              <w:adjustRightInd/>
              <w:rPr>
                <w:sz w:val="22"/>
                <w:szCs w:val="22"/>
              </w:rPr>
            </w:pPr>
            <w:r w:rsidRPr="0051792B">
              <w:rPr>
                <w:sz w:val="22"/>
                <w:szCs w:val="22"/>
              </w:rPr>
              <w:lastRenderedPageBreak/>
              <w:t>237210</w:t>
            </w:r>
          </w:p>
        </w:tc>
        <w:tc>
          <w:tcPr>
            <w:tcW w:w="2724" w:type="dxa"/>
            <w:tcBorders>
              <w:top w:val="nil"/>
              <w:left w:val="nil"/>
              <w:bottom w:val="single" w:color="auto" w:sz="4" w:space="0"/>
              <w:right w:val="single" w:color="auto" w:sz="4" w:space="0"/>
            </w:tcBorders>
            <w:shd w:val="clear" w:color="auto" w:fill="auto"/>
            <w:vAlign w:val="center"/>
          </w:tcPr>
          <w:p w:rsidRPr="0051792B" w:rsidR="0096173F" w:rsidP="0096173F" w:rsidRDefault="0096173F" w14:paraId="52145F13" w14:textId="77777777">
            <w:pPr>
              <w:widowControl/>
              <w:autoSpaceDE/>
              <w:autoSpaceDN/>
              <w:adjustRightInd/>
              <w:rPr>
                <w:sz w:val="22"/>
                <w:szCs w:val="22"/>
              </w:rPr>
            </w:pPr>
            <w:r w:rsidRPr="0051792B">
              <w:rPr>
                <w:sz w:val="22"/>
                <w:szCs w:val="22"/>
              </w:rPr>
              <w:t>Land subdivision</w:t>
            </w:r>
          </w:p>
        </w:tc>
        <w:tc>
          <w:tcPr>
            <w:tcW w:w="158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72904805" w14:textId="77777777">
            <w:pPr>
              <w:widowControl/>
              <w:autoSpaceDE/>
              <w:autoSpaceDN/>
              <w:adjustRightInd/>
              <w:jc w:val="center"/>
              <w:rPr>
                <w:sz w:val="22"/>
                <w:szCs w:val="22"/>
              </w:rPr>
            </w:pPr>
            <w:r>
              <w:rPr>
                <w:color w:val="000000"/>
                <w:sz w:val="22"/>
                <w:szCs w:val="22"/>
              </w:rPr>
              <w:t>5,063</w:t>
            </w:r>
          </w:p>
        </w:tc>
        <w:tc>
          <w:tcPr>
            <w:tcW w:w="190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2427EC24" w14:textId="77777777">
            <w:pPr>
              <w:widowControl/>
              <w:autoSpaceDE/>
              <w:autoSpaceDN/>
              <w:adjustRightInd/>
              <w:jc w:val="center"/>
              <w:rPr>
                <w:sz w:val="22"/>
                <w:szCs w:val="22"/>
              </w:rPr>
            </w:pPr>
            <w:r>
              <w:rPr>
                <w:color w:val="000000"/>
                <w:sz w:val="22"/>
                <w:szCs w:val="22"/>
              </w:rPr>
              <w:t>25,557</w:t>
            </w:r>
          </w:p>
        </w:tc>
        <w:tc>
          <w:tcPr>
            <w:tcW w:w="1434"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2A9AF287" w14:textId="77777777">
            <w:pPr>
              <w:widowControl/>
              <w:autoSpaceDE/>
              <w:autoSpaceDN/>
              <w:adjustRightInd/>
              <w:jc w:val="center"/>
              <w:rPr>
                <w:sz w:val="22"/>
                <w:szCs w:val="22"/>
              </w:rPr>
            </w:pPr>
            <w:r>
              <w:rPr>
                <w:color w:val="000000"/>
                <w:sz w:val="22"/>
                <w:szCs w:val="22"/>
              </w:rPr>
              <w:t>0.000%</w:t>
            </w:r>
          </w:p>
        </w:tc>
        <w:tc>
          <w:tcPr>
            <w:tcW w:w="2436"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1556E988" w14:textId="77777777">
            <w:pPr>
              <w:widowControl/>
              <w:autoSpaceDE/>
              <w:autoSpaceDN/>
              <w:adjustRightInd/>
              <w:jc w:val="center"/>
              <w:rPr>
                <w:sz w:val="22"/>
                <w:szCs w:val="22"/>
              </w:rPr>
            </w:pPr>
            <w:r>
              <w:rPr>
                <w:color w:val="000000"/>
                <w:sz w:val="22"/>
                <w:szCs w:val="22"/>
              </w:rPr>
              <w:t>0</w:t>
            </w:r>
          </w:p>
        </w:tc>
      </w:tr>
      <w:tr w:rsidRPr="0051792B" w:rsidR="0096173F" w:rsidTr="00F7094C" w14:paraId="1BF5EC41" w14:textId="77777777">
        <w:trPr>
          <w:trHeight w:val="705"/>
        </w:trPr>
        <w:tc>
          <w:tcPr>
            <w:tcW w:w="1180" w:type="dxa"/>
            <w:tcBorders>
              <w:top w:val="nil"/>
              <w:left w:val="single" w:color="auto" w:sz="4" w:space="0"/>
              <w:bottom w:val="single" w:color="auto" w:sz="4" w:space="0"/>
              <w:right w:val="single" w:color="auto" w:sz="4" w:space="0"/>
            </w:tcBorders>
            <w:shd w:val="clear" w:color="auto" w:fill="auto"/>
            <w:noWrap/>
            <w:vAlign w:val="center"/>
          </w:tcPr>
          <w:p w:rsidRPr="0051792B" w:rsidR="0096173F" w:rsidP="0096173F" w:rsidRDefault="0096173F" w14:paraId="2189A37B" w14:textId="77777777">
            <w:pPr>
              <w:widowControl/>
              <w:autoSpaceDE/>
              <w:autoSpaceDN/>
              <w:adjustRightInd/>
              <w:rPr>
                <w:sz w:val="22"/>
                <w:szCs w:val="22"/>
              </w:rPr>
            </w:pPr>
            <w:r w:rsidRPr="0051792B">
              <w:rPr>
                <w:sz w:val="22"/>
                <w:szCs w:val="22"/>
              </w:rPr>
              <w:t>237310</w:t>
            </w:r>
          </w:p>
        </w:tc>
        <w:tc>
          <w:tcPr>
            <w:tcW w:w="2724" w:type="dxa"/>
            <w:tcBorders>
              <w:top w:val="nil"/>
              <w:left w:val="nil"/>
              <w:bottom w:val="single" w:color="auto" w:sz="4" w:space="0"/>
              <w:right w:val="single" w:color="auto" w:sz="4" w:space="0"/>
            </w:tcBorders>
            <w:shd w:val="clear" w:color="auto" w:fill="auto"/>
            <w:vAlign w:val="center"/>
          </w:tcPr>
          <w:p w:rsidRPr="0051792B" w:rsidR="0096173F" w:rsidP="0096173F" w:rsidRDefault="0096173F" w14:paraId="38517C3A" w14:textId="77777777">
            <w:pPr>
              <w:widowControl/>
              <w:autoSpaceDE/>
              <w:autoSpaceDN/>
              <w:adjustRightInd/>
              <w:rPr>
                <w:sz w:val="22"/>
                <w:szCs w:val="22"/>
              </w:rPr>
            </w:pPr>
            <w:r w:rsidRPr="0051792B">
              <w:rPr>
                <w:sz w:val="22"/>
                <w:szCs w:val="22"/>
              </w:rPr>
              <w:t>Highway, street, and bridge construction</w:t>
            </w:r>
          </w:p>
        </w:tc>
        <w:tc>
          <w:tcPr>
            <w:tcW w:w="158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29178F0B" w14:textId="77777777">
            <w:pPr>
              <w:widowControl/>
              <w:autoSpaceDE/>
              <w:autoSpaceDN/>
              <w:adjustRightInd/>
              <w:jc w:val="center"/>
              <w:rPr>
                <w:sz w:val="22"/>
                <w:szCs w:val="22"/>
              </w:rPr>
            </w:pPr>
            <w:r>
              <w:rPr>
                <w:color w:val="000000"/>
                <w:sz w:val="22"/>
                <w:szCs w:val="22"/>
              </w:rPr>
              <w:t>9,760</w:t>
            </w:r>
          </w:p>
        </w:tc>
        <w:tc>
          <w:tcPr>
            <w:tcW w:w="190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07D767E6" w14:textId="77777777">
            <w:pPr>
              <w:widowControl/>
              <w:autoSpaceDE/>
              <w:autoSpaceDN/>
              <w:adjustRightInd/>
              <w:jc w:val="center"/>
              <w:rPr>
                <w:sz w:val="22"/>
                <w:szCs w:val="22"/>
              </w:rPr>
            </w:pPr>
            <w:r>
              <w:rPr>
                <w:color w:val="000000"/>
                <w:sz w:val="22"/>
                <w:szCs w:val="22"/>
              </w:rPr>
              <w:t>275,012</w:t>
            </w:r>
          </w:p>
        </w:tc>
        <w:tc>
          <w:tcPr>
            <w:tcW w:w="1434"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6DB9A04B" w14:textId="77777777">
            <w:pPr>
              <w:widowControl/>
              <w:autoSpaceDE/>
              <w:autoSpaceDN/>
              <w:adjustRightInd/>
              <w:jc w:val="center"/>
              <w:rPr>
                <w:sz w:val="22"/>
                <w:szCs w:val="22"/>
              </w:rPr>
            </w:pPr>
            <w:r>
              <w:rPr>
                <w:color w:val="000000"/>
                <w:sz w:val="22"/>
                <w:szCs w:val="22"/>
              </w:rPr>
              <w:t>0.100%</w:t>
            </w:r>
          </w:p>
        </w:tc>
        <w:tc>
          <w:tcPr>
            <w:tcW w:w="2436"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054750DD" w14:textId="77777777">
            <w:pPr>
              <w:widowControl/>
              <w:autoSpaceDE/>
              <w:autoSpaceDN/>
              <w:adjustRightInd/>
              <w:jc w:val="center"/>
              <w:rPr>
                <w:sz w:val="22"/>
                <w:szCs w:val="22"/>
              </w:rPr>
            </w:pPr>
            <w:r>
              <w:rPr>
                <w:color w:val="000000"/>
                <w:sz w:val="22"/>
                <w:szCs w:val="22"/>
              </w:rPr>
              <w:t>10</w:t>
            </w:r>
          </w:p>
        </w:tc>
      </w:tr>
      <w:tr w:rsidRPr="0051792B" w:rsidR="0096173F" w:rsidTr="00F7094C" w14:paraId="1D1FDA88" w14:textId="77777777">
        <w:trPr>
          <w:trHeight w:val="706"/>
        </w:trPr>
        <w:tc>
          <w:tcPr>
            <w:tcW w:w="1180" w:type="dxa"/>
            <w:tcBorders>
              <w:top w:val="nil"/>
              <w:left w:val="single" w:color="auto" w:sz="4" w:space="0"/>
              <w:bottom w:val="single" w:color="auto" w:sz="4" w:space="0"/>
              <w:right w:val="single" w:color="auto" w:sz="4" w:space="0"/>
            </w:tcBorders>
            <w:shd w:val="clear" w:color="auto" w:fill="auto"/>
            <w:noWrap/>
            <w:vAlign w:val="center"/>
          </w:tcPr>
          <w:p w:rsidRPr="0051792B" w:rsidR="0096173F" w:rsidP="0096173F" w:rsidRDefault="0096173F" w14:paraId="44753568" w14:textId="77777777">
            <w:pPr>
              <w:widowControl/>
              <w:autoSpaceDE/>
              <w:autoSpaceDN/>
              <w:adjustRightInd/>
              <w:rPr>
                <w:sz w:val="22"/>
                <w:szCs w:val="22"/>
              </w:rPr>
            </w:pPr>
            <w:r w:rsidRPr="0051792B">
              <w:rPr>
                <w:sz w:val="22"/>
                <w:szCs w:val="22"/>
              </w:rPr>
              <w:t>237990</w:t>
            </w:r>
          </w:p>
        </w:tc>
        <w:tc>
          <w:tcPr>
            <w:tcW w:w="2724" w:type="dxa"/>
            <w:tcBorders>
              <w:top w:val="nil"/>
              <w:left w:val="nil"/>
              <w:bottom w:val="single" w:color="auto" w:sz="4" w:space="0"/>
              <w:right w:val="single" w:color="auto" w:sz="4" w:space="0"/>
            </w:tcBorders>
            <w:shd w:val="clear" w:color="auto" w:fill="auto"/>
            <w:vAlign w:val="center"/>
          </w:tcPr>
          <w:p w:rsidRPr="0051792B" w:rsidR="0096173F" w:rsidP="0096173F" w:rsidRDefault="0096173F" w14:paraId="5F8EAEAC" w14:textId="77777777">
            <w:pPr>
              <w:widowControl/>
              <w:autoSpaceDE/>
              <w:autoSpaceDN/>
              <w:adjustRightInd/>
              <w:rPr>
                <w:sz w:val="22"/>
                <w:szCs w:val="22"/>
              </w:rPr>
            </w:pPr>
            <w:r w:rsidRPr="0051792B">
              <w:rPr>
                <w:sz w:val="22"/>
                <w:szCs w:val="22"/>
              </w:rPr>
              <w:t>Other heavy and civil engineering construction</w:t>
            </w:r>
          </w:p>
        </w:tc>
        <w:tc>
          <w:tcPr>
            <w:tcW w:w="158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7FCFD8CB" w14:textId="77777777">
            <w:pPr>
              <w:widowControl/>
              <w:autoSpaceDE/>
              <w:autoSpaceDN/>
              <w:adjustRightInd/>
              <w:jc w:val="center"/>
              <w:rPr>
                <w:sz w:val="22"/>
                <w:szCs w:val="22"/>
              </w:rPr>
            </w:pPr>
            <w:r>
              <w:rPr>
                <w:color w:val="000000"/>
                <w:sz w:val="22"/>
                <w:szCs w:val="22"/>
              </w:rPr>
              <w:t>4,339</w:t>
            </w:r>
          </w:p>
        </w:tc>
        <w:tc>
          <w:tcPr>
            <w:tcW w:w="190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63BCDB8E" w14:textId="77777777">
            <w:pPr>
              <w:widowControl/>
              <w:autoSpaceDE/>
              <w:autoSpaceDN/>
              <w:adjustRightInd/>
              <w:jc w:val="center"/>
              <w:rPr>
                <w:sz w:val="22"/>
                <w:szCs w:val="22"/>
              </w:rPr>
            </w:pPr>
            <w:r>
              <w:rPr>
                <w:color w:val="000000"/>
                <w:sz w:val="22"/>
                <w:szCs w:val="22"/>
              </w:rPr>
              <w:t>89,154</w:t>
            </w:r>
          </w:p>
        </w:tc>
        <w:tc>
          <w:tcPr>
            <w:tcW w:w="1434"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5F3FC182" w14:textId="77777777">
            <w:pPr>
              <w:widowControl/>
              <w:autoSpaceDE/>
              <w:autoSpaceDN/>
              <w:adjustRightInd/>
              <w:jc w:val="center"/>
              <w:rPr>
                <w:sz w:val="22"/>
                <w:szCs w:val="22"/>
              </w:rPr>
            </w:pPr>
            <w:r>
              <w:rPr>
                <w:color w:val="000000"/>
                <w:sz w:val="22"/>
                <w:szCs w:val="22"/>
              </w:rPr>
              <w:t>0.100%</w:t>
            </w:r>
          </w:p>
        </w:tc>
        <w:tc>
          <w:tcPr>
            <w:tcW w:w="2436"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2BEF79C9" w14:textId="77777777">
            <w:pPr>
              <w:widowControl/>
              <w:autoSpaceDE/>
              <w:autoSpaceDN/>
              <w:adjustRightInd/>
              <w:jc w:val="center"/>
              <w:rPr>
                <w:sz w:val="22"/>
                <w:szCs w:val="22"/>
              </w:rPr>
            </w:pPr>
            <w:r>
              <w:rPr>
                <w:color w:val="000000"/>
                <w:sz w:val="22"/>
                <w:szCs w:val="22"/>
              </w:rPr>
              <w:t>4</w:t>
            </w:r>
          </w:p>
        </w:tc>
      </w:tr>
      <w:tr w:rsidRPr="0051792B" w:rsidR="0096173F" w:rsidTr="00F7094C" w14:paraId="1C294E4B" w14:textId="77777777">
        <w:trPr>
          <w:trHeight w:val="705"/>
        </w:trPr>
        <w:tc>
          <w:tcPr>
            <w:tcW w:w="1180" w:type="dxa"/>
            <w:tcBorders>
              <w:top w:val="nil"/>
              <w:left w:val="single" w:color="auto" w:sz="4" w:space="0"/>
              <w:bottom w:val="single" w:color="auto" w:sz="4" w:space="0"/>
              <w:right w:val="single" w:color="auto" w:sz="4" w:space="0"/>
            </w:tcBorders>
            <w:shd w:val="clear" w:color="auto" w:fill="auto"/>
            <w:noWrap/>
            <w:vAlign w:val="center"/>
          </w:tcPr>
          <w:p w:rsidRPr="0051792B" w:rsidR="0096173F" w:rsidP="0096173F" w:rsidRDefault="0096173F" w14:paraId="6A0F43F5" w14:textId="77777777">
            <w:pPr>
              <w:widowControl/>
              <w:autoSpaceDE/>
              <w:autoSpaceDN/>
              <w:adjustRightInd/>
              <w:rPr>
                <w:sz w:val="22"/>
                <w:szCs w:val="22"/>
              </w:rPr>
            </w:pPr>
            <w:r w:rsidRPr="0051792B">
              <w:rPr>
                <w:sz w:val="22"/>
                <w:szCs w:val="22"/>
              </w:rPr>
              <w:t>238110</w:t>
            </w:r>
          </w:p>
        </w:tc>
        <w:tc>
          <w:tcPr>
            <w:tcW w:w="2724" w:type="dxa"/>
            <w:tcBorders>
              <w:top w:val="nil"/>
              <w:left w:val="nil"/>
              <w:bottom w:val="single" w:color="auto" w:sz="4" w:space="0"/>
              <w:right w:val="single" w:color="auto" w:sz="4" w:space="0"/>
            </w:tcBorders>
            <w:shd w:val="clear" w:color="auto" w:fill="auto"/>
            <w:vAlign w:val="center"/>
          </w:tcPr>
          <w:p w:rsidRPr="0051792B" w:rsidR="0096173F" w:rsidP="0096173F" w:rsidRDefault="0096173F" w14:paraId="66AF02D1" w14:textId="77777777">
            <w:pPr>
              <w:widowControl/>
              <w:autoSpaceDE/>
              <w:autoSpaceDN/>
              <w:adjustRightInd/>
              <w:rPr>
                <w:sz w:val="22"/>
                <w:szCs w:val="22"/>
              </w:rPr>
            </w:pPr>
            <w:r w:rsidRPr="0051792B">
              <w:rPr>
                <w:sz w:val="22"/>
                <w:szCs w:val="22"/>
              </w:rPr>
              <w:t>Poured concrete foundation and structure contractors</w:t>
            </w:r>
          </w:p>
        </w:tc>
        <w:tc>
          <w:tcPr>
            <w:tcW w:w="158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630BEC95" w14:textId="77777777">
            <w:pPr>
              <w:widowControl/>
              <w:autoSpaceDE/>
              <w:autoSpaceDN/>
              <w:adjustRightInd/>
              <w:jc w:val="center"/>
              <w:rPr>
                <w:sz w:val="22"/>
                <w:szCs w:val="22"/>
              </w:rPr>
            </w:pPr>
            <w:r>
              <w:rPr>
                <w:color w:val="000000"/>
                <w:sz w:val="22"/>
                <w:szCs w:val="22"/>
              </w:rPr>
              <w:t>19,790</w:t>
            </w:r>
          </w:p>
        </w:tc>
        <w:tc>
          <w:tcPr>
            <w:tcW w:w="190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5B7FF61B" w14:textId="77777777">
            <w:pPr>
              <w:widowControl/>
              <w:autoSpaceDE/>
              <w:autoSpaceDN/>
              <w:adjustRightInd/>
              <w:jc w:val="center"/>
              <w:rPr>
                <w:sz w:val="22"/>
                <w:szCs w:val="22"/>
              </w:rPr>
            </w:pPr>
            <w:r>
              <w:rPr>
                <w:color w:val="000000"/>
                <w:sz w:val="22"/>
                <w:szCs w:val="22"/>
              </w:rPr>
              <w:t>218,399</w:t>
            </w:r>
          </w:p>
        </w:tc>
        <w:tc>
          <w:tcPr>
            <w:tcW w:w="1434"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57114BD0" w14:textId="77777777">
            <w:pPr>
              <w:widowControl/>
              <w:autoSpaceDE/>
              <w:autoSpaceDN/>
              <w:adjustRightInd/>
              <w:jc w:val="center"/>
              <w:rPr>
                <w:sz w:val="22"/>
                <w:szCs w:val="22"/>
              </w:rPr>
            </w:pPr>
            <w:r>
              <w:rPr>
                <w:color w:val="000000"/>
                <w:sz w:val="22"/>
                <w:szCs w:val="22"/>
              </w:rPr>
              <w:t>0.100%</w:t>
            </w:r>
          </w:p>
        </w:tc>
        <w:tc>
          <w:tcPr>
            <w:tcW w:w="2436"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4D965AE1" w14:textId="77777777">
            <w:pPr>
              <w:widowControl/>
              <w:autoSpaceDE/>
              <w:autoSpaceDN/>
              <w:adjustRightInd/>
              <w:jc w:val="center"/>
              <w:rPr>
                <w:sz w:val="22"/>
                <w:szCs w:val="22"/>
              </w:rPr>
            </w:pPr>
            <w:r>
              <w:rPr>
                <w:color w:val="000000"/>
                <w:sz w:val="22"/>
                <w:szCs w:val="22"/>
              </w:rPr>
              <w:t>20</w:t>
            </w:r>
          </w:p>
        </w:tc>
      </w:tr>
      <w:tr w:rsidRPr="0051792B" w:rsidR="0096173F" w:rsidTr="00F7094C" w14:paraId="50EEFC8D" w14:textId="77777777">
        <w:trPr>
          <w:trHeight w:val="706"/>
        </w:trPr>
        <w:tc>
          <w:tcPr>
            <w:tcW w:w="1180" w:type="dxa"/>
            <w:tcBorders>
              <w:top w:val="nil"/>
              <w:left w:val="single" w:color="auto" w:sz="4" w:space="0"/>
              <w:bottom w:val="single" w:color="auto" w:sz="4" w:space="0"/>
              <w:right w:val="single" w:color="auto" w:sz="4" w:space="0"/>
            </w:tcBorders>
            <w:shd w:val="clear" w:color="auto" w:fill="auto"/>
            <w:noWrap/>
            <w:vAlign w:val="center"/>
          </w:tcPr>
          <w:p w:rsidRPr="0051792B" w:rsidR="0096173F" w:rsidP="0096173F" w:rsidRDefault="0096173F" w14:paraId="77AD63F1" w14:textId="77777777">
            <w:pPr>
              <w:widowControl/>
              <w:autoSpaceDE/>
              <w:autoSpaceDN/>
              <w:adjustRightInd/>
              <w:rPr>
                <w:sz w:val="22"/>
                <w:szCs w:val="22"/>
              </w:rPr>
            </w:pPr>
            <w:r w:rsidRPr="0051792B">
              <w:rPr>
                <w:sz w:val="22"/>
                <w:szCs w:val="22"/>
              </w:rPr>
              <w:t>238120</w:t>
            </w:r>
          </w:p>
        </w:tc>
        <w:tc>
          <w:tcPr>
            <w:tcW w:w="2724" w:type="dxa"/>
            <w:tcBorders>
              <w:top w:val="nil"/>
              <w:left w:val="nil"/>
              <w:bottom w:val="single" w:color="auto" w:sz="4" w:space="0"/>
              <w:right w:val="single" w:color="auto" w:sz="4" w:space="0"/>
            </w:tcBorders>
            <w:shd w:val="clear" w:color="auto" w:fill="auto"/>
            <w:vAlign w:val="center"/>
          </w:tcPr>
          <w:p w:rsidRPr="0051792B" w:rsidR="0096173F" w:rsidP="0096173F" w:rsidRDefault="0096173F" w14:paraId="51E00671" w14:textId="77777777">
            <w:pPr>
              <w:widowControl/>
              <w:autoSpaceDE/>
              <w:autoSpaceDN/>
              <w:adjustRightInd/>
              <w:rPr>
                <w:sz w:val="22"/>
                <w:szCs w:val="22"/>
              </w:rPr>
            </w:pPr>
            <w:r w:rsidRPr="0051792B">
              <w:rPr>
                <w:sz w:val="22"/>
                <w:szCs w:val="22"/>
              </w:rPr>
              <w:t>Structural steel and precast concrete contractors</w:t>
            </w:r>
          </w:p>
        </w:tc>
        <w:tc>
          <w:tcPr>
            <w:tcW w:w="158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1A63FA7D" w14:textId="77777777">
            <w:pPr>
              <w:widowControl/>
              <w:autoSpaceDE/>
              <w:autoSpaceDN/>
              <w:adjustRightInd/>
              <w:jc w:val="center"/>
              <w:rPr>
                <w:sz w:val="22"/>
                <w:szCs w:val="22"/>
              </w:rPr>
            </w:pPr>
            <w:r>
              <w:rPr>
                <w:color w:val="000000"/>
                <w:sz w:val="22"/>
                <w:szCs w:val="22"/>
              </w:rPr>
              <w:t>3,424</w:t>
            </w:r>
          </w:p>
        </w:tc>
        <w:tc>
          <w:tcPr>
            <w:tcW w:w="190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088D544C" w14:textId="77777777">
            <w:pPr>
              <w:widowControl/>
              <w:autoSpaceDE/>
              <w:autoSpaceDN/>
              <w:adjustRightInd/>
              <w:jc w:val="center"/>
              <w:rPr>
                <w:sz w:val="22"/>
                <w:szCs w:val="22"/>
              </w:rPr>
            </w:pPr>
            <w:r>
              <w:rPr>
                <w:color w:val="000000"/>
                <w:sz w:val="22"/>
                <w:szCs w:val="22"/>
              </w:rPr>
              <w:t>71,481</w:t>
            </w:r>
          </w:p>
        </w:tc>
        <w:tc>
          <w:tcPr>
            <w:tcW w:w="1434"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30E794A4" w14:textId="77777777">
            <w:pPr>
              <w:widowControl/>
              <w:autoSpaceDE/>
              <w:autoSpaceDN/>
              <w:adjustRightInd/>
              <w:jc w:val="center"/>
              <w:rPr>
                <w:sz w:val="22"/>
                <w:szCs w:val="22"/>
              </w:rPr>
            </w:pPr>
            <w:r>
              <w:rPr>
                <w:color w:val="000000"/>
                <w:sz w:val="22"/>
                <w:szCs w:val="22"/>
              </w:rPr>
              <w:t>20.000%</w:t>
            </w:r>
          </w:p>
        </w:tc>
        <w:tc>
          <w:tcPr>
            <w:tcW w:w="2436"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3F3E37C9" w14:textId="77777777">
            <w:pPr>
              <w:widowControl/>
              <w:autoSpaceDE/>
              <w:autoSpaceDN/>
              <w:adjustRightInd/>
              <w:jc w:val="center"/>
              <w:rPr>
                <w:sz w:val="22"/>
                <w:szCs w:val="22"/>
              </w:rPr>
            </w:pPr>
            <w:r>
              <w:rPr>
                <w:color w:val="000000"/>
                <w:sz w:val="22"/>
                <w:szCs w:val="22"/>
              </w:rPr>
              <w:t>685</w:t>
            </w:r>
          </w:p>
        </w:tc>
      </w:tr>
      <w:tr w:rsidRPr="0051792B" w:rsidR="0096173F" w:rsidTr="00F7094C" w14:paraId="569B8E2C" w14:textId="77777777">
        <w:trPr>
          <w:trHeight w:val="706"/>
        </w:trPr>
        <w:tc>
          <w:tcPr>
            <w:tcW w:w="1180" w:type="dxa"/>
            <w:tcBorders>
              <w:top w:val="nil"/>
              <w:left w:val="single" w:color="auto" w:sz="4" w:space="0"/>
              <w:bottom w:val="single" w:color="auto" w:sz="4" w:space="0"/>
              <w:right w:val="single" w:color="auto" w:sz="4" w:space="0"/>
            </w:tcBorders>
            <w:shd w:val="clear" w:color="auto" w:fill="auto"/>
            <w:noWrap/>
            <w:vAlign w:val="center"/>
          </w:tcPr>
          <w:p w:rsidRPr="0051792B" w:rsidR="0096173F" w:rsidP="0096173F" w:rsidRDefault="0096173F" w14:paraId="7B5B8197" w14:textId="77777777">
            <w:pPr>
              <w:widowControl/>
              <w:autoSpaceDE/>
              <w:autoSpaceDN/>
              <w:adjustRightInd/>
              <w:rPr>
                <w:sz w:val="22"/>
                <w:szCs w:val="22"/>
              </w:rPr>
            </w:pPr>
            <w:r w:rsidRPr="0051792B">
              <w:rPr>
                <w:sz w:val="22"/>
                <w:szCs w:val="22"/>
              </w:rPr>
              <w:t>238130</w:t>
            </w:r>
          </w:p>
        </w:tc>
        <w:tc>
          <w:tcPr>
            <w:tcW w:w="2724" w:type="dxa"/>
            <w:tcBorders>
              <w:top w:val="nil"/>
              <w:left w:val="nil"/>
              <w:bottom w:val="single" w:color="auto" w:sz="4" w:space="0"/>
              <w:right w:val="single" w:color="auto" w:sz="4" w:space="0"/>
            </w:tcBorders>
            <w:shd w:val="clear" w:color="auto" w:fill="auto"/>
            <w:vAlign w:val="center"/>
          </w:tcPr>
          <w:p w:rsidRPr="0051792B" w:rsidR="0096173F" w:rsidP="0096173F" w:rsidRDefault="0096173F" w14:paraId="00876BEE" w14:textId="77777777">
            <w:pPr>
              <w:widowControl/>
              <w:autoSpaceDE/>
              <w:autoSpaceDN/>
              <w:adjustRightInd/>
              <w:rPr>
                <w:sz w:val="22"/>
                <w:szCs w:val="22"/>
              </w:rPr>
            </w:pPr>
            <w:r w:rsidRPr="0051792B">
              <w:rPr>
                <w:sz w:val="22"/>
                <w:szCs w:val="22"/>
              </w:rPr>
              <w:t>Framing contractors</w:t>
            </w:r>
          </w:p>
        </w:tc>
        <w:tc>
          <w:tcPr>
            <w:tcW w:w="158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6644367E" w14:textId="77777777">
            <w:pPr>
              <w:widowControl/>
              <w:autoSpaceDE/>
              <w:autoSpaceDN/>
              <w:adjustRightInd/>
              <w:jc w:val="center"/>
              <w:rPr>
                <w:sz w:val="22"/>
                <w:szCs w:val="22"/>
              </w:rPr>
            </w:pPr>
            <w:r>
              <w:rPr>
                <w:color w:val="000000"/>
                <w:sz w:val="22"/>
                <w:szCs w:val="22"/>
              </w:rPr>
              <w:t>10,975</w:t>
            </w:r>
          </w:p>
        </w:tc>
        <w:tc>
          <w:tcPr>
            <w:tcW w:w="190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61EB5FFB" w14:textId="77777777">
            <w:pPr>
              <w:widowControl/>
              <w:autoSpaceDE/>
              <w:autoSpaceDN/>
              <w:adjustRightInd/>
              <w:jc w:val="center"/>
              <w:rPr>
                <w:sz w:val="22"/>
                <w:szCs w:val="22"/>
              </w:rPr>
            </w:pPr>
            <w:r>
              <w:rPr>
                <w:color w:val="000000"/>
                <w:sz w:val="22"/>
                <w:szCs w:val="22"/>
              </w:rPr>
              <w:t>74,766</w:t>
            </w:r>
          </w:p>
        </w:tc>
        <w:tc>
          <w:tcPr>
            <w:tcW w:w="1434"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1DCE0E2E" w14:textId="77777777">
            <w:pPr>
              <w:widowControl/>
              <w:autoSpaceDE/>
              <w:autoSpaceDN/>
              <w:adjustRightInd/>
              <w:jc w:val="center"/>
              <w:rPr>
                <w:sz w:val="22"/>
                <w:szCs w:val="22"/>
              </w:rPr>
            </w:pPr>
            <w:r>
              <w:rPr>
                <w:color w:val="000000"/>
                <w:sz w:val="22"/>
                <w:szCs w:val="22"/>
              </w:rPr>
              <w:t>0.025%</w:t>
            </w:r>
          </w:p>
        </w:tc>
        <w:tc>
          <w:tcPr>
            <w:tcW w:w="2436"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0502C711" w14:textId="77777777">
            <w:pPr>
              <w:widowControl/>
              <w:autoSpaceDE/>
              <w:autoSpaceDN/>
              <w:adjustRightInd/>
              <w:jc w:val="center"/>
              <w:rPr>
                <w:sz w:val="22"/>
                <w:szCs w:val="22"/>
              </w:rPr>
            </w:pPr>
            <w:r>
              <w:rPr>
                <w:color w:val="000000"/>
                <w:sz w:val="22"/>
                <w:szCs w:val="22"/>
              </w:rPr>
              <w:t>3</w:t>
            </w:r>
          </w:p>
        </w:tc>
      </w:tr>
      <w:tr w:rsidRPr="0051792B" w:rsidR="0096173F" w:rsidTr="00F7094C" w14:paraId="4EDFB55C" w14:textId="77777777">
        <w:trPr>
          <w:trHeight w:val="705"/>
        </w:trPr>
        <w:tc>
          <w:tcPr>
            <w:tcW w:w="1180" w:type="dxa"/>
            <w:tcBorders>
              <w:top w:val="nil"/>
              <w:left w:val="single" w:color="auto" w:sz="4" w:space="0"/>
              <w:bottom w:val="single" w:color="auto" w:sz="4" w:space="0"/>
              <w:right w:val="single" w:color="auto" w:sz="4" w:space="0"/>
            </w:tcBorders>
            <w:shd w:val="clear" w:color="auto" w:fill="auto"/>
            <w:noWrap/>
            <w:vAlign w:val="center"/>
          </w:tcPr>
          <w:p w:rsidRPr="0051792B" w:rsidR="0096173F" w:rsidP="0096173F" w:rsidRDefault="0096173F" w14:paraId="28AA1443" w14:textId="77777777">
            <w:pPr>
              <w:widowControl/>
              <w:autoSpaceDE/>
              <w:autoSpaceDN/>
              <w:adjustRightInd/>
              <w:rPr>
                <w:sz w:val="22"/>
                <w:szCs w:val="22"/>
              </w:rPr>
            </w:pPr>
            <w:r w:rsidRPr="0051792B">
              <w:rPr>
                <w:sz w:val="22"/>
                <w:szCs w:val="22"/>
              </w:rPr>
              <w:t>238140</w:t>
            </w:r>
          </w:p>
        </w:tc>
        <w:tc>
          <w:tcPr>
            <w:tcW w:w="2724" w:type="dxa"/>
            <w:tcBorders>
              <w:top w:val="nil"/>
              <w:left w:val="nil"/>
              <w:bottom w:val="single" w:color="auto" w:sz="4" w:space="0"/>
              <w:right w:val="single" w:color="auto" w:sz="4" w:space="0"/>
            </w:tcBorders>
            <w:shd w:val="clear" w:color="auto" w:fill="auto"/>
            <w:vAlign w:val="center"/>
          </w:tcPr>
          <w:p w:rsidRPr="0051792B" w:rsidR="0096173F" w:rsidP="0096173F" w:rsidRDefault="0096173F" w14:paraId="1FD825DC" w14:textId="77777777">
            <w:pPr>
              <w:widowControl/>
              <w:autoSpaceDE/>
              <w:autoSpaceDN/>
              <w:adjustRightInd/>
              <w:rPr>
                <w:sz w:val="22"/>
                <w:szCs w:val="22"/>
              </w:rPr>
            </w:pPr>
            <w:r w:rsidRPr="0051792B">
              <w:rPr>
                <w:sz w:val="22"/>
                <w:szCs w:val="22"/>
              </w:rPr>
              <w:t>Masonry contractors</w:t>
            </w:r>
          </w:p>
        </w:tc>
        <w:tc>
          <w:tcPr>
            <w:tcW w:w="158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42312264" w14:textId="77777777">
            <w:pPr>
              <w:widowControl/>
              <w:autoSpaceDE/>
              <w:autoSpaceDN/>
              <w:adjustRightInd/>
              <w:jc w:val="center"/>
              <w:rPr>
                <w:sz w:val="22"/>
                <w:szCs w:val="22"/>
              </w:rPr>
            </w:pPr>
            <w:r>
              <w:rPr>
                <w:color w:val="000000"/>
                <w:sz w:val="22"/>
                <w:szCs w:val="22"/>
              </w:rPr>
              <w:t>18,461</w:t>
            </w:r>
          </w:p>
        </w:tc>
        <w:tc>
          <w:tcPr>
            <w:tcW w:w="190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72013C61" w14:textId="77777777">
            <w:pPr>
              <w:widowControl/>
              <w:autoSpaceDE/>
              <w:autoSpaceDN/>
              <w:adjustRightInd/>
              <w:jc w:val="center"/>
              <w:rPr>
                <w:sz w:val="22"/>
                <w:szCs w:val="22"/>
              </w:rPr>
            </w:pPr>
            <w:r>
              <w:rPr>
                <w:color w:val="000000"/>
                <w:sz w:val="22"/>
                <w:szCs w:val="22"/>
              </w:rPr>
              <w:t>139,791</w:t>
            </w:r>
          </w:p>
        </w:tc>
        <w:tc>
          <w:tcPr>
            <w:tcW w:w="1434"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34763E37" w14:textId="77777777">
            <w:pPr>
              <w:widowControl/>
              <w:autoSpaceDE/>
              <w:autoSpaceDN/>
              <w:adjustRightInd/>
              <w:jc w:val="center"/>
              <w:rPr>
                <w:sz w:val="22"/>
                <w:szCs w:val="22"/>
              </w:rPr>
            </w:pPr>
            <w:r>
              <w:rPr>
                <w:color w:val="000000"/>
                <w:sz w:val="22"/>
                <w:szCs w:val="22"/>
              </w:rPr>
              <w:t>0.025%</w:t>
            </w:r>
          </w:p>
        </w:tc>
        <w:tc>
          <w:tcPr>
            <w:tcW w:w="2436"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373D89E4" w14:textId="77777777">
            <w:pPr>
              <w:widowControl/>
              <w:autoSpaceDE/>
              <w:autoSpaceDN/>
              <w:adjustRightInd/>
              <w:jc w:val="center"/>
              <w:rPr>
                <w:sz w:val="22"/>
                <w:szCs w:val="22"/>
              </w:rPr>
            </w:pPr>
            <w:r>
              <w:rPr>
                <w:color w:val="000000"/>
                <w:sz w:val="22"/>
                <w:szCs w:val="22"/>
              </w:rPr>
              <w:t>5</w:t>
            </w:r>
          </w:p>
        </w:tc>
      </w:tr>
      <w:tr w:rsidRPr="0051792B" w:rsidR="0096173F" w:rsidTr="00F7094C" w14:paraId="0E3DF1F2" w14:textId="77777777">
        <w:trPr>
          <w:trHeight w:val="706"/>
        </w:trPr>
        <w:tc>
          <w:tcPr>
            <w:tcW w:w="1180" w:type="dxa"/>
            <w:tcBorders>
              <w:top w:val="nil"/>
              <w:left w:val="single" w:color="auto" w:sz="4" w:space="0"/>
              <w:bottom w:val="single" w:color="auto" w:sz="4" w:space="0"/>
              <w:right w:val="single" w:color="auto" w:sz="4" w:space="0"/>
            </w:tcBorders>
            <w:shd w:val="clear" w:color="auto" w:fill="auto"/>
            <w:noWrap/>
            <w:vAlign w:val="center"/>
          </w:tcPr>
          <w:p w:rsidRPr="0051792B" w:rsidR="0096173F" w:rsidP="0096173F" w:rsidRDefault="0096173F" w14:paraId="773D79D6" w14:textId="77777777">
            <w:pPr>
              <w:widowControl/>
              <w:autoSpaceDE/>
              <w:autoSpaceDN/>
              <w:adjustRightInd/>
              <w:rPr>
                <w:sz w:val="22"/>
                <w:szCs w:val="22"/>
              </w:rPr>
            </w:pPr>
            <w:r w:rsidRPr="0051792B">
              <w:rPr>
                <w:sz w:val="22"/>
                <w:szCs w:val="22"/>
              </w:rPr>
              <w:t>238150</w:t>
            </w:r>
          </w:p>
        </w:tc>
        <w:tc>
          <w:tcPr>
            <w:tcW w:w="2724" w:type="dxa"/>
            <w:tcBorders>
              <w:top w:val="nil"/>
              <w:left w:val="nil"/>
              <w:bottom w:val="single" w:color="auto" w:sz="4" w:space="0"/>
              <w:right w:val="single" w:color="auto" w:sz="4" w:space="0"/>
            </w:tcBorders>
            <w:shd w:val="clear" w:color="auto" w:fill="auto"/>
            <w:vAlign w:val="center"/>
          </w:tcPr>
          <w:p w:rsidRPr="0051792B" w:rsidR="0096173F" w:rsidP="0096173F" w:rsidRDefault="0096173F" w14:paraId="0C780AC5" w14:textId="77777777">
            <w:pPr>
              <w:widowControl/>
              <w:autoSpaceDE/>
              <w:autoSpaceDN/>
              <w:adjustRightInd/>
              <w:rPr>
                <w:sz w:val="22"/>
                <w:szCs w:val="22"/>
              </w:rPr>
            </w:pPr>
            <w:r w:rsidRPr="0051792B">
              <w:rPr>
                <w:sz w:val="22"/>
                <w:szCs w:val="22"/>
              </w:rPr>
              <w:t>Glass and glazing contractors</w:t>
            </w:r>
          </w:p>
        </w:tc>
        <w:tc>
          <w:tcPr>
            <w:tcW w:w="158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7441DD23" w14:textId="77777777">
            <w:pPr>
              <w:widowControl/>
              <w:autoSpaceDE/>
              <w:autoSpaceDN/>
              <w:adjustRightInd/>
              <w:jc w:val="center"/>
              <w:rPr>
                <w:sz w:val="22"/>
                <w:szCs w:val="22"/>
              </w:rPr>
            </w:pPr>
            <w:r>
              <w:rPr>
                <w:color w:val="000000"/>
                <w:sz w:val="22"/>
                <w:szCs w:val="22"/>
              </w:rPr>
              <w:t>5,583</w:t>
            </w:r>
          </w:p>
        </w:tc>
        <w:tc>
          <w:tcPr>
            <w:tcW w:w="190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1DCD830D" w14:textId="77777777">
            <w:pPr>
              <w:widowControl/>
              <w:autoSpaceDE/>
              <w:autoSpaceDN/>
              <w:adjustRightInd/>
              <w:jc w:val="center"/>
              <w:rPr>
                <w:sz w:val="22"/>
                <w:szCs w:val="22"/>
              </w:rPr>
            </w:pPr>
            <w:r>
              <w:rPr>
                <w:color w:val="000000"/>
                <w:sz w:val="22"/>
                <w:szCs w:val="22"/>
              </w:rPr>
              <w:t>57,122</w:t>
            </w:r>
          </w:p>
        </w:tc>
        <w:tc>
          <w:tcPr>
            <w:tcW w:w="1434"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70293C99" w14:textId="77777777">
            <w:pPr>
              <w:widowControl/>
              <w:autoSpaceDE/>
              <w:autoSpaceDN/>
              <w:adjustRightInd/>
              <w:jc w:val="center"/>
              <w:rPr>
                <w:sz w:val="22"/>
                <w:szCs w:val="22"/>
              </w:rPr>
            </w:pPr>
            <w:r>
              <w:rPr>
                <w:color w:val="000000"/>
                <w:sz w:val="22"/>
                <w:szCs w:val="22"/>
              </w:rPr>
              <w:t>0.000%</w:t>
            </w:r>
          </w:p>
        </w:tc>
        <w:tc>
          <w:tcPr>
            <w:tcW w:w="2436"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7906A03B" w14:textId="77777777">
            <w:pPr>
              <w:widowControl/>
              <w:autoSpaceDE/>
              <w:autoSpaceDN/>
              <w:adjustRightInd/>
              <w:jc w:val="center"/>
              <w:rPr>
                <w:sz w:val="22"/>
                <w:szCs w:val="22"/>
              </w:rPr>
            </w:pPr>
            <w:r>
              <w:rPr>
                <w:color w:val="000000"/>
                <w:sz w:val="22"/>
                <w:szCs w:val="22"/>
              </w:rPr>
              <w:t>0</w:t>
            </w:r>
          </w:p>
        </w:tc>
      </w:tr>
      <w:tr w:rsidRPr="0051792B" w:rsidR="0096173F" w:rsidTr="00F7094C" w14:paraId="53EC33B7" w14:textId="77777777">
        <w:trPr>
          <w:trHeight w:val="706"/>
        </w:trPr>
        <w:tc>
          <w:tcPr>
            <w:tcW w:w="1180" w:type="dxa"/>
            <w:tcBorders>
              <w:top w:val="nil"/>
              <w:left w:val="single" w:color="auto" w:sz="4" w:space="0"/>
              <w:bottom w:val="single" w:color="auto" w:sz="4" w:space="0"/>
              <w:right w:val="single" w:color="auto" w:sz="4" w:space="0"/>
            </w:tcBorders>
            <w:shd w:val="clear" w:color="auto" w:fill="auto"/>
            <w:noWrap/>
            <w:vAlign w:val="center"/>
          </w:tcPr>
          <w:p w:rsidRPr="0051792B" w:rsidR="0096173F" w:rsidP="0096173F" w:rsidRDefault="0096173F" w14:paraId="797783CA" w14:textId="77777777">
            <w:pPr>
              <w:widowControl/>
              <w:autoSpaceDE/>
              <w:autoSpaceDN/>
              <w:adjustRightInd/>
              <w:rPr>
                <w:sz w:val="22"/>
                <w:szCs w:val="22"/>
              </w:rPr>
            </w:pPr>
            <w:r w:rsidRPr="0051792B">
              <w:rPr>
                <w:sz w:val="22"/>
                <w:szCs w:val="22"/>
              </w:rPr>
              <w:t>238160</w:t>
            </w:r>
          </w:p>
        </w:tc>
        <w:tc>
          <w:tcPr>
            <w:tcW w:w="2724" w:type="dxa"/>
            <w:tcBorders>
              <w:top w:val="nil"/>
              <w:left w:val="nil"/>
              <w:bottom w:val="single" w:color="auto" w:sz="4" w:space="0"/>
              <w:right w:val="single" w:color="auto" w:sz="4" w:space="0"/>
            </w:tcBorders>
            <w:shd w:val="clear" w:color="auto" w:fill="auto"/>
            <w:vAlign w:val="center"/>
          </w:tcPr>
          <w:p w:rsidRPr="0051792B" w:rsidR="0096173F" w:rsidP="0096173F" w:rsidRDefault="0096173F" w14:paraId="7907C308" w14:textId="77777777">
            <w:pPr>
              <w:widowControl/>
              <w:autoSpaceDE/>
              <w:autoSpaceDN/>
              <w:adjustRightInd/>
              <w:rPr>
                <w:sz w:val="22"/>
                <w:szCs w:val="22"/>
              </w:rPr>
            </w:pPr>
            <w:r w:rsidRPr="0051792B">
              <w:rPr>
                <w:sz w:val="22"/>
                <w:szCs w:val="22"/>
              </w:rPr>
              <w:t>Roofing contractors</w:t>
            </w:r>
          </w:p>
        </w:tc>
        <w:tc>
          <w:tcPr>
            <w:tcW w:w="158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39D2046A" w14:textId="77777777">
            <w:pPr>
              <w:widowControl/>
              <w:autoSpaceDE/>
              <w:autoSpaceDN/>
              <w:adjustRightInd/>
              <w:jc w:val="center"/>
              <w:rPr>
                <w:sz w:val="22"/>
                <w:szCs w:val="22"/>
              </w:rPr>
            </w:pPr>
            <w:r>
              <w:rPr>
                <w:color w:val="000000"/>
                <w:sz w:val="22"/>
                <w:szCs w:val="22"/>
              </w:rPr>
              <w:t>18,677</w:t>
            </w:r>
          </w:p>
        </w:tc>
        <w:tc>
          <w:tcPr>
            <w:tcW w:w="190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49002FBF" w14:textId="77777777">
            <w:pPr>
              <w:widowControl/>
              <w:autoSpaceDE/>
              <w:autoSpaceDN/>
              <w:adjustRightInd/>
              <w:jc w:val="center"/>
              <w:rPr>
                <w:sz w:val="22"/>
                <w:szCs w:val="22"/>
              </w:rPr>
            </w:pPr>
            <w:r>
              <w:rPr>
                <w:color w:val="000000"/>
                <w:sz w:val="22"/>
                <w:szCs w:val="22"/>
              </w:rPr>
              <w:t>168,496</w:t>
            </w:r>
          </w:p>
        </w:tc>
        <w:tc>
          <w:tcPr>
            <w:tcW w:w="1434"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2734990A" w14:textId="77777777">
            <w:pPr>
              <w:widowControl/>
              <w:autoSpaceDE/>
              <w:autoSpaceDN/>
              <w:adjustRightInd/>
              <w:jc w:val="center"/>
              <w:rPr>
                <w:sz w:val="22"/>
                <w:szCs w:val="22"/>
              </w:rPr>
            </w:pPr>
            <w:r>
              <w:rPr>
                <w:color w:val="000000"/>
                <w:sz w:val="22"/>
                <w:szCs w:val="22"/>
              </w:rPr>
              <w:t>0.250%</w:t>
            </w:r>
          </w:p>
        </w:tc>
        <w:tc>
          <w:tcPr>
            <w:tcW w:w="2436"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27DFE8A1" w14:textId="77777777">
            <w:pPr>
              <w:widowControl/>
              <w:autoSpaceDE/>
              <w:autoSpaceDN/>
              <w:adjustRightInd/>
              <w:jc w:val="center"/>
              <w:rPr>
                <w:sz w:val="22"/>
                <w:szCs w:val="22"/>
              </w:rPr>
            </w:pPr>
            <w:r>
              <w:rPr>
                <w:color w:val="000000"/>
                <w:sz w:val="22"/>
                <w:szCs w:val="22"/>
              </w:rPr>
              <w:t>47</w:t>
            </w:r>
          </w:p>
        </w:tc>
      </w:tr>
      <w:tr w:rsidRPr="0051792B" w:rsidR="0096173F" w:rsidTr="00F7094C" w14:paraId="15DBB22A" w14:textId="77777777">
        <w:trPr>
          <w:trHeight w:val="705"/>
        </w:trPr>
        <w:tc>
          <w:tcPr>
            <w:tcW w:w="1180" w:type="dxa"/>
            <w:tcBorders>
              <w:top w:val="nil"/>
              <w:left w:val="single" w:color="auto" w:sz="4" w:space="0"/>
              <w:bottom w:val="single" w:color="auto" w:sz="4" w:space="0"/>
              <w:right w:val="single" w:color="auto" w:sz="4" w:space="0"/>
            </w:tcBorders>
            <w:shd w:val="clear" w:color="auto" w:fill="auto"/>
            <w:noWrap/>
            <w:vAlign w:val="center"/>
          </w:tcPr>
          <w:p w:rsidRPr="0051792B" w:rsidR="0096173F" w:rsidP="0096173F" w:rsidRDefault="0096173F" w14:paraId="2788DB68" w14:textId="77777777">
            <w:pPr>
              <w:widowControl/>
              <w:autoSpaceDE/>
              <w:autoSpaceDN/>
              <w:adjustRightInd/>
              <w:rPr>
                <w:sz w:val="22"/>
                <w:szCs w:val="22"/>
              </w:rPr>
            </w:pPr>
            <w:r w:rsidRPr="0051792B">
              <w:rPr>
                <w:sz w:val="22"/>
                <w:szCs w:val="22"/>
              </w:rPr>
              <w:t>238170</w:t>
            </w:r>
          </w:p>
        </w:tc>
        <w:tc>
          <w:tcPr>
            <w:tcW w:w="2724" w:type="dxa"/>
            <w:tcBorders>
              <w:top w:val="nil"/>
              <w:left w:val="nil"/>
              <w:bottom w:val="single" w:color="auto" w:sz="4" w:space="0"/>
              <w:right w:val="single" w:color="auto" w:sz="4" w:space="0"/>
            </w:tcBorders>
            <w:shd w:val="clear" w:color="auto" w:fill="auto"/>
            <w:vAlign w:val="center"/>
          </w:tcPr>
          <w:p w:rsidRPr="0051792B" w:rsidR="0096173F" w:rsidP="0096173F" w:rsidRDefault="0096173F" w14:paraId="4855FC26" w14:textId="77777777">
            <w:pPr>
              <w:widowControl/>
              <w:autoSpaceDE/>
              <w:autoSpaceDN/>
              <w:adjustRightInd/>
              <w:rPr>
                <w:sz w:val="22"/>
                <w:szCs w:val="22"/>
              </w:rPr>
            </w:pPr>
            <w:r w:rsidRPr="0051792B">
              <w:rPr>
                <w:sz w:val="22"/>
                <w:szCs w:val="22"/>
              </w:rPr>
              <w:t>Siding contractors</w:t>
            </w:r>
          </w:p>
        </w:tc>
        <w:tc>
          <w:tcPr>
            <w:tcW w:w="158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25B70FB4" w14:textId="77777777">
            <w:pPr>
              <w:widowControl/>
              <w:autoSpaceDE/>
              <w:autoSpaceDN/>
              <w:adjustRightInd/>
              <w:jc w:val="center"/>
              <w:rPr>
                <w:sz w:val="22"/>
                <w:szCs w:val="22"/>
              </w:rPr>
            </w:pPr>
            <w:r>
              <w:rPr>
                <w:color w:val="000000"/>
                <w:sz w:val="22"/>
                <w:szCs w:val="22"/>
              </w:rPr>
              <w:t>7,844</w:t>
            </w:r>
          </w:p>
        </w:tc>
        <w:tc>
          <w:tcPr>
            <w:tcW w:w="190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7AE23452" w14:textId="77777777">
            <w:pPr>
              <w:widowControl/>
              <w:autoSpaceDE/>
              <w:autoSpaceDN/>
              <w:adjustRightInd/>
              <w:jc w:val="center"/>
              <w:rPr>
                <w:sz w:val="22"/>
                <w:szCs w:val="22"/>
              </w:rPr>
            </w:pPr>
            <w:r>
              <w:rPr>
                <w:color w:val="000000"/>
                <w:sz w:val="22"/>
                <w:szCs w:val="22"/>
              </w:rPr>
              <w:t>34,058</w:t>
            </w:r>
          </w:p>
        </w:tc>
        <w:tc>
          <w:tcPr>
            <w:tcW w:w="1434"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52FE1603" w14:textId="77777777">
            <w:pPr>
              <w:widowControl/>
              <w:autoSpaceDE/>
              <w:autoSpaceDN/>
              <w:adjustRightInd/>
              <w:jc w:val="center"/>
              <w:rPr>
                <w:sz w:val="22"/>
                <w:szCs w:val="22"/>
              </w:rPr>
            </w:pPr>
            <w:r>
              <w:rPr>
                <w:color w:val="000000"/>
                <w:sz w:val="22"/>
                <w:szCs w:val="22"/>
              </w:rPr>
              <w:t>0.000%</w:t>
            </w:r>
          </w:p>
        </w:tc>
        <w:tc>
          <w:tcPr>
            <w:tcW w:w="2436"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789F6467" w14:textId="77777777">
            <w:pPr>
              <w:widowControl/>
              <w:autoSpaceDE/>
              <w:autoSpaceDN/>
              <w:adjustRightInd/>
              <w:jc w:val="center"/>
              <w:rPr>
                <w:sz w:val="22"/>
                <w:szCs w:val="22"/>
              </w:rPr>
            </w:pPr>
            <w:r>
              <w:rPr>
                <w:color w:val="000000"/>
                <w:sz w:val="22"/>
                <w:szCs w:val="22"/>
              </w:rPr>
              <w:t>0</w:t>
            </w:r>
          </w:p>
        </w:tc>
      </w:tr>
      <w:tr w:rsidRPr="0051792B" w:rsidR="0096173F" w:rsidTr="00F7094C" w14:paraId="66BFF423" w14:textId="77777777">
        <w:trPr>
          <w:trHeight w:val="706"/>
        </w:trPr>
        <w:tc>
          <w:tcPr>
            <w:tcW w:w="1180" w:type="dxa"/>
            <w:tcBorders>
              <w:top w:val="nil"/>
              <w:left w:val="single" w:color="auto" w:sz="4" w:space="0"/>
              <w:bottom w:val="single" w:color="auto" w:sz="4" w:space="0"/>
              <w:right w:val="single" w:color="auto" w:sz="4" w:space="0"/>
            </w:tcBorders>
            <w:shd w:val="clear" w:color="auto" w:fill="auto"/>
            <w:noWrap/>
            <w:vAlign w:val="center"/>
          </w:tcPr>
          <w:p w:rsidRPr="0051792B" w:rsidR="0096173F" w:rsidP="0096173F" w:rsidRDefault="0096173F" w14:paraId="284EBAB8" w14:textId="77777777">
            <w:pPr>
              <w:widowControl/>
              <w:autoSpaceDE/>
              <w:autoSpaceDN/>
              <w:adjustRightInd/>
              <w:rPr>
                <w:sz w:val="22"/>
                <w:szCs w:val="22"/>
              </w:rPr>
            </w:pPr>
            <w:r w:rsidRPr="0051792B">
              <w:rPr>
                <w:sz w:val="22"/>
                <w:szCs w:val="22"/>
              </w:rPr>
              <w:lastRenderedPageBreak/>
              <w:t>238190</w:t>
            </w:r>
          </w:p>
        </w:tc>
        <w:tc>
          <w:tcPr>
            <w:tcW w:w="2724" w:type="dxa"/>
            <w:tcBorders>
              <w:top w:val="nil"/>
              <w:left w:val="nil"/>
              <w:bottom w:val="single" w:color="auto" w:sz="4" w:space="0"/>
              <w:right w:val="single" w:color="auto" w:sz="4" w:space="0"/>
            </w:tcBorders>
            <w:shd w:val="clear" w:color="auto" w:fill="auto"/>
            <w:vAlign w:val="center"/>
          </w:tcPr>
          <w:p w:rsidRPr="0051792B" w:rsidR="0096173F" w:rsidP="0096173F" w:rsidRDefault="0096173F" w14:paraId="6F5DE6EE" w14:textId="77777777">
            <w:pPr>
              <w:widowControl/>
              <w:autoSpaceDE/>
              <w:autoSpaceDN/>
              <w:adjustRightInd/>
              <w:rPr>
                <w:sz w:val="22"/>
                <w:szCs w:val="22"/>
              </w:rPr>
            </w:pPr>
            <w:r w:rsidRPr="0051792B">
              <w:rPr>
                <w:sz w:val="22"/>
                <w:szCs w:val="22"/>
              </w:rPr>
              <w:t>Other foundation, structure, and building exterior contractors</w:t>
            </w:r>
          </w:p>
        </w:tc>
        <w:tc>
          <w:tcPr>
            <w:tcW w:w="158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00711A3F" w14:textId="77777777">
            <w:pPr>
              <w:widowControl/>
              <w:autoSpaceDE/>
              <w:autoSpaceDN/>
              <w:adjustRightInd/>
              <w:jc w:val="center"/>
              <w:rPr>
                <w:sz w:val="22"/>
                <w:szCs w:val="22"/>
              </w:rPr>
            </w:pPr>
            <w:r>
              <w:rPr>
                <w:color w:val="000000"/>
                <w:sz w:val="22"/>
                <w:szCs w:val="22"/>
              </w:rPr>
              <w:t>5,490</w:t>
            </w:r>
          </w:p>
        </w:tc>
        <w:tc>
          <w:tcPr>
            <w:tcW w:w="190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0E089804" w14:textId="77777777">
            <w:pPr>
              <w:widowControl/>
              <w:autoSpaceDE/>
              <w:autoSpaceDN/>
              <w:adjustRightInd/>
              <w:jc w:val="center"/>
              <w:rPr>
                <w:sz w:val="22"/>
                <w:szCs w:val="22"/>
              </w:rPr>
            </w:pPr>
            <w:r>
              <w:rPr>
                <w:color w:val="000000"/>
                <w:sz w:val="22"/>
                <w:szCs w:val="22"/>
              </w:rPr>
              <w:t>48,073</w:t>
            </w:r>
          </w:p>
        </w:tc>
        <w:tc>
          <w:tcPr>
            <w:tcW w:w="1434"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7ABC7C9C" w14:textId="77777777">
            <w:pPr>
              <w:widowControl/>
              <w:autoSpaceDE/>
              <w:autoSpaceDN/>
              <w:adjustRightInd/>
              <w:jc w:val="center"/>
              <w:rPr>
                <w:sz w:val="22"/>
                <w:szCs w:val="22"/>
              </w:rPr>
            </w:pPr>
            <w:r>
              <w:rPr>
                <w:color w:val="000000"/>
                <w:sz w:val="22"/>
                <w:szCs w:val="22"/>
              </w:rPr>
              <w:t>0.000%</w:t>
            </w:r>
          </w:p>
        </w:tc>
        <w:tc>
          <w:tcPr>
            <w:tcW w:w="2436"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2C0569FE" w14:textId="77777777">
            <w:pPr>
              <w:widowControl/>
              <w:autoSpaceDE/>
              <w:autoSpaceDN/>
              <w:adjustRightInd/>
              <w:jc w:val="center"/>
              <w:rPr>
                <w:sz w:val="22"/>
                <w:szCs w:val="22"/>
              </w:rPr>
            </w:pPr>
            <w:r>
              <w:rPr>
                <w:color w:val="000000"/>
                <w:sz w:val="22"/>
                <w:szCs w:val="22"/>
              </w:rPr>
              <w:t>0</w:t>
            </w:r>
          </w:p>
        </w:tc>
      </w:tr>
      <w:tr w:rsidRPr="0051792B" w:rsidR="0096173F" w:rsidTr="00F7094C" w14:paraId="387108D6" w14:textId="77777777">
        <w:trPr>
          <w:trHeight w:val="705"/>
        </w:trPr>
        <w:tc>
          <w:tcPr>
            <w:tcW w:w="1180" w:type="dxa"/>
            <w:tcBorders>
              <w:top w:val="nil"/>
              <w:left w:val="single" w:color="auto" w:sz="4" w:space="0"/>
              <w:bottom w:val="single" w:color="auto" w:sz="4" w:space="0"/>
              <w:right w:val="single" w:color="auto" w:sz="4" w:space="0"/>
            </w:tcBorders>
            <w:shd w:val="clear" w:color="auto" w:fill="auto"/>
            <w:noWrap/>
            <w:vAlign w:val="center"/>
          </w:tcPr>
          <w:p w:rsidRPr="0051792B" w:rsidR="0096173F" w:rsidP="0096173F" w:rsidRDefault="0096173F" w14:paraId="6D05CBC3" w14:textId="77777777">
            <w:pPr>
              <w:widowControl/>
              <w:autoSpaceDE/>
              <w:autoSpaceDN/>
              <w:adjustRightInd/>
              <w:rPr>
                <w:sz w:val="22"/>
                <w:szCs w:val="22"/>
              </w:rPr>
            </w:pPr>
            <w:r w:rsidRPr="0051792B">
              <w:rPr>
                <w:sz w:val="22"/>
                <w:szCs w:val="22"/>
              </w:rPr>
              <w:t>238210</w:t>
            </w:r>
          </w:p>
        </w:tc>
        <w:tc>
          <w:tcPr>
            <w:tcW w:w="2724" w:type="dxa"/>
            <w:tcBorders>
              <w:top w:val="nil"/>
              <w:left w:val="nil"/>
              <w:bottom w:val="single" w:color="auto" w:sz="4" w:space="0"/>
              <w:right w:val="single" w:color="auto" w:sz="4" w:space="0"/>
            </w:tcBorders>
            <w:shd w:val="clear" w:color="auto" w:fill="auto"/>
            <w:vAlign w:val="center"/>
          </w:tcPr>
          <w:p w:rsidRPr="0051792B" w:rsidR="0096173F" w:rsidP="0096173F" w:rsidRDefault="0096173F" w14:paraId="1266EB02" w14:textId="77777777">
            <w:pPr>
              <w:widowControl/>
              <w:autoSpaceDE/>
              <w:autoSpaceDN/>
              <w:adjustRightInd/>
              <w:rPr>
                <w:sz w:val="22"/>
                <w:szCs w:val="22"/>
              </w:rPr>
            </w:pPr>
            <w:r w:rsidRPr="0051792B">
              <w:rPr>
                <w:sz w:val="22"/>
                <w:szCs w:val="22"/>
              </w:rPr>
              <w:t>Electrical contractors and other wiring installation contractors</w:t>
            </w:r>
          </w:p>
        </w:tc>
        <w:tc>
          <w:tcPr>
            <w:tcW w:w="158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11526640" w14:textId="77777777">
            <w:pPr>
              <w:widowControl/>
              <w:autoSpaceDE/>
              <w:autoSpaceDN/>
              <w:adjustRightInd/>
              <w:jc w:val="center"/>
              <w:rPr>
                <w:sz w:val="22"/>
                <w:szCs w:val="22"/>
              </w:rPr>
            </w:pPr>
            <w:r>
              <w:rPr>
                <w:color w:val="000000"/>
                <w:sz w:val="22"/>
                <w:szCs w:val="22"/>
              </w:rPr>
              <w:t>72,784</w:t>
            </w:r>
          </w:p>
        </w:tc>
        <w:tc>
          <w:tcPr>
            <w:tcW w:w="190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21295368" w14:textId="77777777">
            <w:pPr>
              <w:widowControl/>
              <w:autoSpaceDE/>
              <w:autoSpaceDN/>
              <w:adjustRightInd/>
              <w:jc w:val="center"/>
              <w:rPr>
                <w:sz w:val="22"/>
                <w:szCs w:val="22"/>
              </w:rPr>
            </w:pPr>
            <w:r>
              <w:rPr>
                <w:color w:val="000000"/>
                <w:sz w:val="22"/>
                <w:szCs w:val="22"/>
              </w:rPr>
              <w:t>800,280</w:t>
            </w:r>
          </w:p>
        </w:tc>
        <w:tc>
          <w:tcPr>
            <w:tcW w:w="1434"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4971926D" w14:textId="77777777">
            <w:pPr>
              <w:widowControl/>
              <w:autoSpaceDE/>
              <w:autoSpaceDN/>
              <w:adjustRightInd/>
              <w:jc w:val="center"/>
              <w:rPr>
                <w:sz w:val="22"/>
                <w:szCs w:val="22"/>
              </w:rPr>
            </w:pPr>
            <w:r>
              <w:rPr>
                <w:color w:val="000000"/>
                <w:sz w:val="22"/>
                <w:szCs w:val="22"/>
              </w:rPr>
              <w:t>0.000%</w:t>
            </w:r>
          </w:p>
        </w:tc>
        <w:tc>
          <w:tcPr>
            <w:tcW w:w="2436"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250B2AAE" w14:textId="77777777">
            <w:pPr>
              <w:widowControl/>
              <w:autoSpaceDE/>
              <w:autoSpaceDN/>
              <w:adjustRightInd/>
              <w:jc w:val="center"/>
              <w:rPr>
                <w:sz w:val="22"/>
                <w:szCs w:val="22"/>
              </w:rPr>
            </w:pPr>
            <w:r>
              <w:rPr>
                <w:color w:val="000000"/>
                <w:sz w:val="22"/>
                <w:szCs w:val="22"/>
              </w:rPr>
              <w:t>0</w:t>
            </w:r>
          </w:p>
        </w:tc>
      </w:tr>
      <w:tr w:rsidRPr="0051792B" w:rsidR="0096173F" w:rsidTr="00F7094C" w14:paraId="7B038DB0" w14:textId="77777777">
        <w:trPr>
          <w:trHeight w:val="706"/>
        </w:trPr>
        <w:tc>
          <w:tcPr>
            <w:tcW w:w="1180" w:type="dxa"/>
            <w:tcBorders>
              <w:top w:val="nil"/>
              <w:left w:val="single" w:color="auto" w:sz="4" w:space="0"/>
              <w:bottom w:val="single" w:color="auto" w:sz="4" w:space="0"/>
              <w:right w:val="single" w:color="auto" w:sz="4" w:space="0"/>
            </w:tcBorders>
            <w:shd w:val="clear" w:color="auto" w:fill="auto"/>
            <w:noWrap/>
            <w:vAlign w:val="center"/>
          </w:tcPr>
          <w:p w:rsidRPr="0051792B" w:rsidR="0096173F" w:rsidP="0096173F" w:rsidRDefault="0096173F" w14:paraId="636CD959" w14:textId="77777777">
            <w:pPr>
              <w:widowControl/>
              <w:autoSpaceDE/>
              <w:autoSpaceDN/>
              <w:adjustRightInd/>
              <w:rPr>
                <w:sz w:val="22"/>
                <w:szCs w:val="22"/>
              </w:rPr>
            </w:pPr>
            <w:r w:rsidRPr="0051792B">
              <w:rPr>
                <w:sz w:val="22"/>
                <w:szCs w:val="22"/>
              </w:rPr>
              <w:t>238220</w:t>
            </w:r>
          </w:p>
        </w:tc>
        <w:tc>
          <w:tcPr>
            <w:tcW w:w="2724" w:type="dxa"/>
            <w:tcBorders>
              <w:top w:val="nil"/>
              <w:left w:val="nil"/>
              <w:bottom w:val="single" w:color="auto" w:sz="4" w:space="0"/>
              <w:right w:val="single" w:color="auto" w:sz="4" w:space="0"/>
            </w:tcBorders>
            <w:shd w:val="clear" w:color="auto" w:fill="auto"/>
            <w:vAlign w:val="center"/>
          </w:tcPr>
          <w:p w:rsidRPr="0051792B" w:rsidR="0096173F" w:rsidP="0096173F" w:rsidRDefault="0096173F" w14:paraId="61DB22D7" w14:textId="77777777">
            <w:pPr>
              <w:widowControl/>
              <w:autoSpaceDE/>
              <w:autoSpaceDN/>
              <w:adjustRightInd/>
              <w:rPr>
                <w:sz w:val="22"/>
                <w:szCs w:val="22"/>
              </w:rPr>
            </w:pPr>
            <w:r w:rsidRPr="0051792B">
              <w:rPr>
                <w:sz w:val="22"/>
                <w:szCs w:val="22"/>
              </w:rPr>
              <w:t>Plumbing, heating, and air-conditioning contractors</w:t>
            </w:r>
          </w:p>
        </w:tc>
        <w:tc>
          <w:tcPr>
            <w:tcW w:w="158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2ED48772" w14:textId="77777777">
            <w:pPr>
              <w:widowControl/>
              <w:autoSpaceDE/>
              <w:autoSpaceDN/>
              <w:adjustRightInd/>
              <w:jc w:val="center"/>
              <w:rPr>
                <w:sz w:val="22"/>
                <w:szCs w:val="22"/>
              </w:rPr>
            </w:pPr>
            <w:r>
              <w:rPr>
                <w:color w:val="000000"/>
                <w:sz w:val="22"/>
                <w:szCs w:val="22"/>
              </w:rPr>
              <w:t>98,434</w:t>
            </w:r>
          </w:p>
        </w:tc>
        <w:tc>
          <w:tcPr>
            <w:tcW w:w="190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2A5CE520" w14:textId="77777777">
            <w:pPr>
              <w:widowControl/>
              <w:autoSpaceDE/>
              <w:autoSpaceDN/>
              <w:adjustRightInd/>
              <w:jc w:val="center"/>
              <w:rPr>
                <w:sz w:val="22"/>
                <w:szCs w:val="22"/>
              </w:rPr>
            </w:pPr>
            <w:r>
              <w:rPr>
                <w:color w:val="000000"/>
                <w:sz w:val="22"/>
                <w:szCs w:val="22"/>
              </w:rPr>
              <w:t>992,233</w:t>
            </w:r>
          </w:p>
        </w:tc>
        <w:tc>
          <w:tcPr>
            <w:tcW w:w="1434"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48CEC5C1" w14:textId="77777777">
            <w:pPr>
              <w:widowControl/>
              <w:autoSpaceDE/>
              <w:autoSpaceDN/>
              <w:adjustRightInd/>
              <w:jc w:val="center"/>
              <w:rPr>
                <w:sz w:val="22"/>
                <w:szCs w:val="22"/>
              </w:rPr>
            </w:pPr>
            <w:r>
              <w:rPr>
                <w:color w:val="000000"/>
                <w:sz w:val="22"/>
                <w:szCs w:val="22"/>
              </w:rPr>
              <w:t>0.000%</w:t>
            </w:r>
          </w:p>
        </w:tc>
        <w:tc>
          <w:tcPr>
            <w:tcW w:w="2436"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3F8561BE" w14:textId="77777777">
            <w:pPr>
              <w:widowControl/>
              <w:autoSpaceDE/>
              <w:autoSpaceDN/>
              <w:adjustRightInd/>
              <w:jc w:val="center"/>
              <w:rPr>
                <w:sz w:val="22"/>
                <w:szCs w:val="22"/>
              </w:rPr>
            </w:pPr>
            <w:r>
              <w:rPr>
                <w:color w:val="000000"/>
                <w:sz w:val="22"/>
                <w:szCs w:val="22"/>
              </w:rPr>
              <w:t>0</w:t>
            </w:r>
          </w:p>
        </w:tc>
      </w:tr>
      <w:tr w:rsidRPr="0051792B" w:rsidR="0096173F" w:rsidTr="00F7094C" w14:paraId="25BFD9AC" w14:textId="77777777">
        <w:trPr>
          <w:trHeight w:val="706"/>
        </w:trPr>
        <w:tc>
          <w:tcPr>
            <w:tcW w:w="1180" w:type="dxa"/>
            <w:tcBorders>
              <w:top w:val="nil"/>
              <w:left w:val="single" w:color="auto" w:sz="4" w:space="0"/>
              <w:bottom w:val="single" w:color="auto" w:sz="4" w:space="0"/>
              <w:right w:val="single" w:color="auto" w:sz="4" w:space="0"/>
            </w:tcBorders>
            <w:shd w:val="clear" w:color="auto" w:fill="auto"/>
            <w:noWrap/>
            <w:vAlign w:val="center"/>
          </w:tcPr>
          <w:p w:rsidRPr="0051792B" w:rsidR="0096173F" w:rsidP="0096173F" w:rsidRDefault="0096173F" w14:paraId="525F86B5" w14:textId="77777777">
            <w:pPr>
              <w:widowControl/>
              <w:autoSpaceDE/>
              <w:autoSpaceDN/>
              <w:adjustRightInd/>
              <w:rPr>
                <w:sz w:val="22"/>
                <w:szCs w:val="22"/>
              </w:rPr>
            </w:pPr>
            <w:r w:rsidRPr="0051792B">
              <w:rPr>
                <w:sz w:val="22"/>
                <w:szCs w:val="22"/>
              </w:rPr>
              <w:t>238290</w:t>
            </w:r>
          </w:p>
        </w:tc>
        <w:tc>
          <w:tcPr>
            <w:tcW w:w="2724" w:type="dxa"/>
            <w:tcBorders>
              <w:top w:val="nil"/>
              <w:left w:val="nil"/>
              <w:bottom w:val="single" w:color="auto" w:sz="4" w:space="0"/>
              <w:right w:val="single" w:color="auto" w:sz="4" w:space="0"/>
            </w:tcBorders>
            <w:shd w:val="clear" w:color="auto" w:fill="auto"/>
            <w:vAlign w:val="center"/>
          </w:tcPr>
          <w:p w:rsidRPr="0051792B" w:rsidR="0096173F" w:rsidP="0096173F" w:rsidRDefault="0096173F" w14:paraId="35BFABA4" w14:textId="77777777">
            <w:pPr>
              <w:widowControl/>
              <w:autoSpaceDE/>
              <w:autoSpaceDN/>
              <w:adjustRightInd/>
              <w:rPr>
                <w:sz w:val="22"/>
                <w:szCs w:val="22"/>
              </w:rPr>
            </w:pPr>
            <w:r w:rsidRPr="0051792B">
              <w:rPr>
                <w:sz w:val="22"/>
                <w:szCs w:val="22"/>
              </w:rPr>
              <w:t>Other building equipment contractors</w:t>
            </w:r>
          </w:p>
        </w:tc>
        <w:tc>
          <w:tcPr>
            <w:tcW w:w="158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15287CE9" w14:textId="77777777">
            <w:pPr>
              <w:widowControl/>
              <w:autoSpaceDE/>
              <w:autoSpaceDN/>
              <w:adjustRightInd/>
              <w:jc w:val="center"/>
              <w:rPr>
                <w:sz w:val="22"/>
                <w:szCs w:val="22"/>
              </w:rPr>
            </w:pPr>
            <w:r>
              <w:rPr>
                <w:color w:val="000000"/>
                <w:sz w:val="22"/>
                <w:szCs w:val="22"/>
              </w:rPr>
              <w:t>7,127</w:t>
            </w:r>
          </w:p>
        </w:tc>
        <w:tc>
          <w:tcPr>
            <w:tcW w:w="190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4D4CB150" w14:textId="77777777">
            <w:pPr>
              <w:widowControl/>
              <w:autoSpaceDE/>
              <w:autoSpaceDN/>
              <w:adjustRightInd/>
              <w:jc w:val="center"/>
              <w:rPr>
                <w:sz w:val="22"/>
                <w:szCs w:val="22"/>
              </w:rPr>
            </w:pPr>
            <w:r>
              <w:rPr>
                <w:color w:val="000000"/>
                <w:sz w:val="22"/>
                <w:szCs w:val="22"/>
              </w:rPr>
              <w:t>124,912</w:t>
            </w:r>
          </w:p>
        </w:tc>
        <w:tc>
          <w:tcPr>
            <w:tcW w:w="1434"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123B2C85" w14:textId="77777777">
            <w:pPr>
              <w:widowControl/>
              <w:autoSpaceDE/>
              <w:autoSpaceDN/>
              <w:adjustRightInd/>
              <w:jc w:val="center"/>
              <w:rPr>
                <w:sz w:val="22"/>
                <w:szCs w:val="22"/>
              </w:rPr>
            </w:pPr>
            <w:r>
              <w:rPr>
                <w:color w:val="000000"/>
                <w:sz w:val="22"/>
                <w:szCs w:val="22"/>
              </w:rPr>
              <w:t>0.000%</w:t>
            </w:r>
          </w:p>
        </w:tc>
        <w:tc>
          <w:tcPr>
            <w:tcW w:w="2436"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0327B7B9" w14:textId="77777777">
            <w:pPr>
              <w:widowControl/>
              <w:autoSpaceDE/>
              <w:autoSpaceDN/>
              <w:adjustRightInd/>
              <w:jc w:val="center"/>
              <w:rPr>
                <w:sz w:val="22"/>
                <w:szCs w:val="22"/>
              </w:rPr>
            </w:pPr>
            <w:r>
              <w:rPr>
                <w:color w:val="000000"/>
                <w:sz w:val="22"/>
                <w:szCs w:val="22"/>
              </w:rPr>
              <w:t>0</w:t>
            </w:r>
          </w:p>
        </w:tc>
      </w:tr>
      <w:tr w:rsidRPr="0051792B" w:rsidR="0096173F" w:rsidTr="00F7094C" w14:paraId="07DC1B6C" w14:textId="77777777">
        <w:trPr>
          <w:trHeight w:val="705"/>
        </w:trPr>
        <w:tc>
          <w:tcPr>
            <w:tcW w:w="1180" w:type="dxa"/>
            <w:tcBorders>
              <w:top w:val="nil"/>
              <w:left w:val="single" w:color="auto" w:sz="4" w:space="0"/>
              <w:bottom w:val="single" w:color="auto" w:sz="4" w:space="0"/>
              <w:right w:val="single" w:color="auto" w:sz="4" w:space="0"/>
            </w:tcBorders>
            <w:shd w:val="clear" w:color="auto" w:fill="auto"/>
            <w:noWrap/>
            <w:vAlign w:val="center"/>
          </w:tcPr>
          <w:p w:rsidRPr="0051792B" w:rsidR="0096173F" w:rsidP="0096173F" w:rsidRDefault="0096173F" w14:paraId="4C0E6E6F" w14:textId="77777777">
            <w:pPr>
              <w:widowControl/>
              <w:autoSpaceDE/>
              <w:autoSpaceDN/>
              <w:adjustRightInd/>
              <w:rPr>
                <w:sz w:val="22"/>
                <w:szCs w:val="22"/>
              </w:rPr>
            </w:pPr>
            <w:r w:rsidRPr="0051792B">
              <w:rPr>
                <w:sz w:val="22"/>
                <w:szCs w:val="22"/>
              </w:rPr>
              <w:t>238310</w:t>
            </w:r>
          </w:p>
        </w:tc>
        <w:tc>
          <w:tcPr>
            <w:tcW w:w="2724" w:type="dxa"/>
            <w:tcBorders>
              <w:top w:val="nil"/>
              <w:left w:val="nil"/>
              <w:bottom w:val="single" w:color="auto" w:sz="4" w:space="0"/>
              <w:right w:val="single" w:color="auto" w:sz="4" w:space="0"/>
            </w:tcBorders>
            <w:shd w:val="clear" w:color="auto" w:fill="auto"/>
            <w:vAlign w:val="center"/>
          </w:tcPr>
          <w:p w:rsidRPr="0051792B" w:rsidR="0096173F" w:rsidP="0096173F" w:rsidRDefault="0096173F" w14:paraId="60AF65B9" w14:textId="77777777">
            <w:pPr>
              <w:widowControl/>
              <w:autoSpaceDE/>
              <w:autoSpaceDN/>
              <w:adjustRightInd/>
              <w:rPr>
                <w:sz w:val="22"/>
                <w:szCs w:val="22"/>
              </w:rPr>
            </w:pPr>
            <w:r w:rsidRPr="0051792B">
              <w:rPr>
                <w:sz w:val="22"/>
                <w:szCs w:val="22"/>
              </w:rPr>
              <w:t>Drywall and insulation contractors</w:t>
            </w:r>
          </w:p>
        </w:tc>
        <w:tc>
          <w:tcPr>
            <w:tcW w:w="158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43DE5C66" w14:textId="77777777">
            <w:pPr>
              <w:widowControl/>
              <w:autoSpaceDE/>
              <w:autoSpaceDN/>
              <w:adjustRightInd/>
              <w:jc w:val="center"/>
              <w:rPr>
                <w:sz w:val="22"/>
                <w:szCs w:val="22"/>
              </w:rPr>
            </w:pPr>
            <w:r>
              <w:rPr>
                <w:color w:val="000000"/>
                <w:sz w:val="22"/>
                <w:szCs w:val="22"/>
              </w:rPr>
              <w:t>18,148</w:t>
            </w:r>
          </w:p>
        </w:tc>
        <w:tc>
          <w:tcPr>
            <w:tcW w:w="190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448B8800" w14:textId="77777777">
            <w:pPr>
              <w:widowControl/>
              <w:autoSpaceDE/>
              <w:autoSpaceDN/>
              <w:adjustRightInd/>
              <w:jc w:val="center"/>
              <w:rPr>
                <w:sz w:val="22"/>
                <w:szCs w:val="22"/>
              </w:rPr>
            </w:pPr>
            <w:r>
              <w:rPr>
                <w:color w:val="000000"/>
                <w:sz w:val="22"/>
                <w:szCs w:val="22"/>
              </w:rPr>
              <w:t>228,669</w:t>
            </w:r>
          </w:p>
        </w:tc>
        <w:tc>
          <w:tcPr>
            <w:tcW w:w="1434"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37ED44C3" w14:textId="77777777">
            <w:pPr>
              <w:widowControl/>
              <w:autoSpaceDE/>
              <w:autoSpaceDN/>
              <w:adjustRightInd/>
              <w:jc w:val="center"/>
              <w:rPr>
                <w:sz w:val="22"/>
                <w:szCs w:val="22"/>
              </w:rPr>
            </w:pPr>
            <w:r>
              <w:rPr>
                <w:color w:val="000000"/>
                <w:sz w:val="22"/>
                <w:szCs w:val="22"/>
              </w:rPr>
              <w:t>0.000%</w:t>
            </w:r>
          </w:p>
        </w:tc>
        <w:tc>
          <w:tcPr>
            <w:tcW w:w="2436"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2473C1BC" w14:textId="77777777">
            <w:pPr>
              <w:widowControl/>
              <w:autoSpaceDE/>
              <w:autoSpaceDN/>
              <w:adjustRightInd/>
              <w:jc w:val="center"/>
              <w:rPr>
                <w:sz w:val="22"/>
                <w:szCs w:val="22"/>
              </w:rPr>
            </w:pPr>
            <w:r>
              <w:rPr>
                <w:color w:val="000000"/>
                <w:sz w:val="22"/>
                <w:szCs w:val="22"/>
              </w:rPr>
              <w:t>0</w:t>
            </w:r>
          </w:p>
        </w:tc>
      </w:tr>
      <w:tr w:rsidRPr="0051792B" w:rsidR="0096173F" w:rsidTr="00F7094C" w14:paraId="67084958" w14:textId="77777777">
        <w:trPr>
          <w:trHeight w:val="706"/>
        </w:trPr>
        <w:tc>
          <w:tcPr>
            <w:tcW w:w="1180" w:type="dxa"/>
            <w:tcBorders>
              <w:top w:val="nil"/>
              <w:left w:val="single" w:color="auto" w:sz="4" w:space="0"/>
              <w:bottom w:val="single" w:color="auto" w:sz="4" w:space="0"/>
              <w:right w:val="single" w:color="auto" w:sz="4" w:space="0"/>
            </w:tcBorders>
            <w:shd w:val="clear" w:color="auto" w:fill="auto"/>
            <w:noWrap/>
            <w:vAlign w:val="center"/>
          </w:tcPr>
          <w:p w:rsidRPr="0051792B" w:rsidR="0096173F" w:rsidP="0096173F" w:rsidRDefault="0096173F" w14:paraId="2214B4B6" w14:textId="77777777">
            <w:pPr>
              <w:widowControl/>
              <w:autoSpaceDE/>
              <w:autoSpaceDN/>
              <w:adjustRightInd/>
              <w:rPr>
                <w:sz w:val="22"/>
                <w:szCs w:val="22"/>
              </w:rPr>
            </w:pPr>
            <w:r w:rsidRPr="0051792B">
              <w:rPr>
                <w:sz w:val="22"/>
                <w:szCs w:val="22"/>
              </w:rPr>
              <w:t>238320</w:t>
            </w:r>
          </w:p>
        </w:tc>
        <w:tc>
          <w:tcPr>
            <w:tcW w:w="2724" w:type="dxa"/>
            <w:tcBorders>
              <w:top w:val="nil"/>
              <w:left w:val="nil"/>
              <w:bottom w:val="single" w:color="auto" w:sz="4" w:space="0"/>
              <w:right w:val="single" w:color="auto" w:sz="4" w:space="0"/>
            </w:tcBorders>
            <w:shd w:val="clear" w:color="auto" w:fill="auto"/>
            <w:vAlign w:val="center"/>
          </w:tcPr>
          <w:p w:rsidRPr="0051792B" w:rsidR="0096173F" w:rsidP="0096173F" w:rsidRDefault="0096173F" w14:paraId="0F655F9F" w14:textId="77777777">
            <w:pPr>
              <w:widowControl/>
              <w:autoSpaceDE/>
              <w:autoSpaceDN/>
              <w:adjustRightInd/>
              <w:rPr>
                <w:sz w:val="22"/>
                <w:szCs w:val="22"/>
              </w:rPr>
            </w:pPr>
            <w:r w:rsidRPr="0051792B">
              <w:rPr>
                <w:sz w:val="22"/>
                <w:szCs w:val="22"/>
              </w:rPr>
              <w:t>Painting and wall covering contractors</w:t>
            </w:r>
          </w:p>
        </w:tc>
        <w:tc>
          <w:tcPr>
            <w:tcW w:w="158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3F11FE66" w14:textId="77777777">
            <w:pPr>
              <w:widowControl/>
              <w:autoSpaceDE/>
              <w:autoSpaceDN/>
              <w:adjustRightInd/>
              <w:jc w:val="center"/>
              <w:rPr>
                <w:sz w:val="22"/>
                <w:szCs w:val="22"/>
              </w:rPr>
            </w:pPr>
            <w:r>
              <w:rPr>
                <w:color w:val="000000"/>
                <w:sz w:val="22"/>
                <w:szCs w:val="22"/>
              </w:rPr>
              <w:t>33,824</w:t>
            </w:r>
          </w:p>
        </w:tc>
        <w:tc>
          <w:tcPr>
            <w:tcW w:w="190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30596C44" w14:textId="77777777">
            <w:pPr>
              <w:widowControl/>
              <w:autoSpaceDE/>
              <w:autoSpaceDN/>
              <w:adjustRightInd/>
              <w:jc w:val="center"/>
              <w:rPr>
                <w:sz w:val="22"/>
                <w:szCs w:val="22"/>
              </w:rPr>
            </w:pPr>
            <w:r>
              <w:rPr>
                <w:color w:val="000000"/>
                <w:sz w:val="22"/>
                <w:szCs w:val="22"/>
              </w:rPr>
              <w:t>193,460</w:t>
            </w:r>
          </w:p>
        </w:tc>
        <w:tc>
          <w:tcPr>
            <w:tcW w:w="1434"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719B450A" w14:textId="77777777">
            <w:pPr>
              <w:widowControl/>
              <w:autoSpaceDE/>
              <w:autoSpaceDN/>
              <w:adjustRightInd/>
              <w:jc w:val="center"/>
              <w:rPr>
                <w:sz w:val="22"/>
                <w:szCs w:val="22"/>
              </w:rPr>
            </w:pPr>
            <w:r>
              <w:rPr>
                <w:color w:val="000000"/>
                <w:sz w:val="22"/>
                <w:szCs w:val="22"/>
              </w:rPr>
              <w:t>0.000%</w:t>
            </w:r>
          </w:p>
        </w:tc>
        <w:tc>
          <w:tcPr>
            <w:tcW w:w="2436"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6CB496C1" w14:textId="77777777">
            <w:pPr>
              <w:widowControl/>
              <w:autoSpaceDE/>
              <w:autoSpaceDN/>
              <w:adjustRightInd/>
              <w:jc w:val="center"/>
              <w:rPr>
                <w:sz w:val="22"/>
                <w:szCs w:val="22"/>
              </w:rPr>
            </w:pPr>
            <w:r>
              <w:rPr>
                <w:color w:val="000000"/>
                <w:sz w:val="22"/>
                <w:szCs w:val="22"/>
              </w:rPr>
              <w:t>0</w:t>
            </w:r>
          </w:p>
        </w:tc>
      </w:tr>
      <w:tr w:rsidRPr="0051792B" w:rsidR="0096173F" w:rsidTr="00F7094C" w14:paraId="00136F0B" w14:textId="77777777">
        <w:trPr>
          <w:trHeight w:val="705"/>
        </w:trPr>
        <w:tc>
          <w:tcPr>
            <w:tcW w:w="1180" w:type="dxa"/>
            <w:tcBorders>
              <w:top w:val="nil"/>
              <w:left w:val="single" w:color="auto" w:sz="4" w:space="0"/>
              <w:bottom w:val="single" w:color="auto" w:sz="4" w:space="0"/>
              <w:right w:val="single" w:color="auto" w:sz="4" w:space="0"/>
            </w:tcBorders>
            <w:shd w:val="clear" w:color="auto" w:fill="auto"/>
            <w:noWrap/>
            <w:vAlign w:val="center"/>
          </w:tcPr>
          <w:p w:rsidRPr="0051792B" w:rsidR="0096173F" w:rsidP="0096173F" w:rsidRDefault="0096173F" w14:paraId="43F2B013" w14:textId="77777777">
            <w:pPr>
              <w:widowControl/>
              <w:autoSpaceDE/>
              <w:autoSpaceDN/>
              <w:adjustRightInd/>
              <w:rPr>
                <w:sz w:val="22"/>
                <w:szCs w:val="22"/>
              </w:rPr>
            </w:pPr>
            <w:r w:rsidRPr="0051792B">
              <w:rPr>
                <w:sz w:val="22"/>
                <w:szCs w:val="22"/>
              </w:rPr>
              <w:t>238330</w:t>
            </w:r>
          </w:p>
        </w:tc>
        <w:tc>
          <w:tcPr>
            <w:tcW w:w="2724" w:type="dxa"/>
            <w:tcBorders>
              <w:top w:val="nil"/>
              <w:left w:val="nil"/>
              <w:bottom w:val="single" w:color="auto" w:sz="4" w:space="0"/>
              <w:right w:val="single" w:color="auto" w:sz="4" w:space="0"/>
            </w:tcBorders>
            <w:shd w:val="clear" w:color="auto" w:fill="auto"/>
            <w:vAlign w:val="center"/>
          </w:tcPr>
          <w:p w:rsidRPr="0051792B" w:rsidR="0096173F" w:rsidP="0096173F" w:rsidRDefault="0096173F" w14:paraId="5059B373" w14:textId="77777777">
            <w:pPr>
              <w:widowControl/>
              <w:autoSpaceDE/>
              <w:autoSpaceDN/>
              <w:adjustRightInd/>
              <w:rPr>
                <w:sz w:val="22"/>
                <w:szCs w:val="22"/>
              </w:rPr>
            </w:pPr>
            <w:r w:rsidRPr="0051792B">
              <w:rPr>
                <w:sz w:val="22"/>
                <w:szCs w:val="22"/>
              </w:rPr>
              <w:t>Flooring contractors</w:t>
            </w:r>
          </w:p>
        </w:tc>
        <w:tc>
          <w:tcPr>
            <w:tcW w:w="158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1C4627DC" w14:textId="77777777">
            <w:pPr>
              <w:widowControl/>
              <w:autoSpaceDE/>
              <w:autoSpaceDN/>
              <w:adjustRightInd/>
              <w:jc w:val="center"/>
              <w:rPr>
                <w:sz w:val="22"/>
                <w:szCs w:val="22"/>
              </w:rPr>
            </w:pPr>
            <w:r>
              <w:rPr>
                <w:color w:val="000000"/>
                <w:sz w:val="22"/>
                <w:szCs w:val="22"/>
              </w:rPr>
              <w:t>15,382</w:t>
            </w:r>
          </w:p>
        </w:tc>
        <w:tc>
          <w:tcPr>
            <w:tcW w:w="190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4A73D7AC" w14:textId="77777777">
            <w:pPr>
              <w:widowControl/>
              <w:autoSpaceDE/>
              <w:autoSpaceDN/>
              <w:adjustRightInd/>
              <w:jc w:val="center"/>
              <w:rPr>
                <w:sz w:val="22"/>
                <w:szCs w:val="22"/>
              </w:rPr>
            </w:pPr>
            <w:r>
              <w:rPr>
                <w:color w:val="000000"/>
                <w:sz w:val="22"/>
                <w:szCs w:val="22"/>
              </w:rPr>
              <w:t>73,139</w:t>
            </w:r>
          </w:p>
        </w:tc>
        <w:tc>
          <w:tcPr>
            <w:tcW w:w="1434"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5925B687" w14:textId="77777777">
            <w:pPr>
              <w:widowControl/>
              <w:autoSpaceDE/>
              <w:autoSpaceDN/>
              <w:adjustRightInd/>
              <w:jc w:val="center"/>
              <w:rPr>
                <w:sz w:val="22"/>
                <w:szCs w:val="22"/>
              </w:rPr>
            </w:pPr>
            <w:r>
              <w:rPr>
                <w:color w:val="000000"/>
                <w:sz w:val="22"/>
                <w:szCs w:val="22"/>
              </w:rPr>
              <w:t>0.000%</w:t>
            </w:r>
          </w:p>
        </w:tc>
        <w:tc>
          <w:tcPr>
            <w:tcW w:w="2436"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16D8391B" w14:textId="77777777">
            <w:pPr>
              <w:widowControl/>
              <w:autoSpaceDE/>
              <w:autoSpaceDN/>
              <w:adjustRightInd/>
              <w:jc w:val="center"/>
              <w:rPr>
                <w:sz w:val="22"/>
                <w:szCs w:val="22"/>
              </w:rPr>
            </w:pPr>
            <w:r>
              <w:rPr>
                <w:color w:val="000000"/>
                <w:sz w:val="22"/>
                <w:szCs w:val="22"/>
              </w:rPr>
              <w:t>0</w:t>
            </w:r>
          </w:p>
        </w:tc>
      </w:tr>
      <w:tr w:rsidRPr="0051792B" w:rsidR="0096173F" w:rsidTr="00F7094C" w14:paraId="02D034BB" w14:textId="77777777">
        <w:trPr>
          <w:trHeight w:val="706"/>
        </w:trPr>
        <w:tc>
          <w:tcPr>
            <w:tcW w:w="1180" w:type="dxa"/>
            <w:tcBorders>
              <w:top w:val="nil"/>
              <w:left w:val="single" w:color="auto" w:sz="4" w:space="0"/>
              <w:bottom w:val="single" w:color="auto" w:sz="4" w:space="0"/>
              <w:right w:val="single" w:color="auto" w:sz="4" w:space="0"/>
            </w:tcBorders>
            <w:shd w:val="clear" w:color="auto" w:fill="auto"/>
            <w:noWrap/>
            <w:vAlign w:val="center"/>
          </w:tcPr>
          <w:p w:rsidRPr="0051792B" w:rsidR="0096173F" w:rsidP="0096173F" w:rsidRDefault="0096173F" w14:paraId="0497AF40" w14:textId="77777777">
            <w:pPr>
              <w:widowControl/>
              <w:autoSpaceDE/>
              <w:autoSpaceDN/>
              <w:adjustRightInd/>
              <w:rPr>
                <w:sz w:val="22"/>
                <w:szCs w:val="22"/>
              </w:rPr>
            </w:pPr>
            <w:r w:rsidRPr="0051792B">
              <w:rPr>
                <w:sz w:val="22"/>
                <w:szCs w:val="22"/>
              </w:rPr>
              <w:t>238340</w:t>
            </w:r>
          </w:p>
        </w:tc>
        <w:tc>
          <w:tcPr>
            <w:tcW w:w="2724" w:type="dxa"/>
            <w:tcBorders>
              <w:top w:val="nil"/>
              <w:left w:val="nil"/>
              <w:bottom w:val="single" w:color="auto" w:sz="4" w:space="0"/>
              <w:right w:val="single" w:color="auto" w:sz="4" w:space="0"/>
            </w:tcBorders>
            <w:shd w:val="clear" w:color="auto" w:fill="auto"/>
            <w:vAlign w:val="center"/>
          </w:tcPr>
          <w:p w:rsidRPr="0051792B" w:rsidR="0096173F" w:rsidP="0096173F" w:rsidRDefault="0096173F" w14:paraId="4A2ACAD8" w14:textId="77777777">
            <w:pPr>
              <w:widowControl/>
              <w:autoSpaceDE/>
              <w:autoSpaceDN/>
              <w:adjustRightInd/>
              <w:rPr>
                <w:sz w:val="22"/>
                <w:szCs w:val="22"/>
              </w:rPr>
            </w:pPr>
            <w:r w:rsidRPr="0051792B">
              <w:rPr>
                <w:sz w:val="22"/>
                <w:szCs w:val="22"/>
              </w:rPr>
              <w:t>Tile and terrazzo contractors</w:t>
            </w:r>
          </w:p>
        </w:tc>
        <w:tc>
          <w:tcPr>
            <w:tcW w:w="158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66B4A87C" w14:textId="77777777">
            <w:pPr>
              <w:widowControl/>
              <w:autoSpaceDE/>
              <w:autoSpaceDN/>
              <w:adjustRightInd/>
              <w:jc w:val="center"/>
              <w:rPr>
                <w:sz w:val="22"/>
                <w:szCs w:val="22"/>
              </w:rPr>
            </w:pPr>
            <w:r>
              <w:rPr>
                <w:color w:val="000000"/>
                <w:sz w:val="22"/>
                <w:szCs w:val="22"/>
              </w:rPr>
              <w:t>9,489</w:t>
            </w:r>
          </w:p>
        </w:tc>
        <w:tc>
          <w:tcPr>
            <w:tcW w:w="190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3BB099E1" w14:textId="77777777">
            <w:pPr>
              <w:widowControl/>
              <w:autoSpaceDE/>
              <w:autoSpaceDN/>
              <w:adjustRightInd/>
              <w:jc w:val="center"/>
              <w:rPr>
                <w:sz w:val="22"/>
                <w:szCs w:val="22"/>
              </w:rPr>
            </w:pPr>
            <w:r>
              <w:rPr>
                <w:color w:val="000000"/>
                <w:sz w:val="22"/>
                <w:szCs w:val="22"/>
              </w:rPr>
              <w:t>54,058</w:t>
            </w:r>
          </w:p>
        </w:tc>
        <w:tc>
          <w:tcPr>
            <w:tcW w:w="1434"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010C17BF" w14:textId="77777777">
            <w:pPr>
              <w:widowControl/>
              <w:autoSpaceDE/>
              <w:autoSpaceDN/>
              <w:adjustRightInd/>
              <w:jc w:val="center"/>
              <w:rPr>
                <w:sz w:val="22"/>
                <w:szCs w:val="22"/>
              </w:rPr>
            </w:pPr>
            <w:r>
              <w:rPr>
                <w:color w:val="000000"/>
                <w:sz w:val="22"/>
                <w:szCs w:val="22"/>
              </w:rPr>
              <w:t>0.000%</w:t>
            </w:r>
          </w:p>
        </w:tc>
        <w:tc>
          <w:tcPr>
            <w:tcW w:w="2436"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47F7A70B" w14:textId="77777777">
            <w:pPr>
              <w:widowControl/>
              <w:autoSpaceDE/>
              <w:autoSpaceDN/>
              <w:adjustRightInd/>
              <w:jc w:val="center"/>
              <w:rPr>
                <w:sz w:val="22"/>
                <w:szCs w:val="22"/>
              </w:rPr>
            </w:pPr>
            <w:r>
              <w:rPr>
                <w:color w:val="000000"/>
                <w:sz w:val="22"/>
                <w:szCs w:val="22"/>
              </w:rPr>
              <w:t>0</w:t>
            </w:r>
          </w:p>
        </w:tc>
      </w:tr>
      <w:tr w:rsidRPr="0051792B" w:rsidR="0096173F" w:rsidTr="00F7094C" w14:paraId="55CFB39E" w14:textId="77777777">
        <w:trPr>
          <w:trHeight w:val="706"/>
        </w:trPr>
        <w:tc>
          <w:tcPr>
            <w:tcW w:w="1180" w:type="dxa"/>
            <w:tcBorders>
              <w:top w:val="nil"/>
              <w:left w:val="single" w:color="auto" w:sz="4" w:space="0"/>
              <w:bottom w:val="single" w:color="auto" w:sz="4" w:space="0"/>
              <w:right w:val="single" w:color="auto" w:sz="4" w:space="0"/>
            </w:tcBorders>
            <w:shd w:val="clear" w:color="auto" w:fill="auto"/>
            <w:noWrap/>
            <w:vAlign w:val="center"/>
          </w:tcPr>
          <w:p w:rsidRPr="0051792B" w:rsidR="0096173F" w:rsidP="0096173F" w:rsidRDefault="0096173F" w14:paraId="08839FD0" w14:textId="77777777">
            <w:pPr>
              <w:widowControl/>
              <w:autoSpaceDE/>
              <w:autoSpaceDN/>
              <w:adjustRightInd/>
              <w:rPr>
                <w:sz w:val="22"/>
                <w:szCs w:val="22"/>
              </w:rPr>
            </w:pPr>
            <w:r w:rsidRPr="0051792B">
              <w:rPr>
                <w:sz w:val="22"/>
                <w:szCs w:val="22"/>
              </w:rPr>
              <w:t>238350</w:t>
            </w:r>
          </w:p>
        </w:tc>
        <w:tc>
          <w:tcPr>
            <w:tcW w:w="2724" w:type="dxa"/>
            <w:tcBorders>
              <w:top w:val="nil"/>
              <w:left w:val="nil"/>
              <w:bottom w:val="single" w:color="auto" w:sz="4" w:space="0"/>
              <w:right w:val="single" w:color="auto" w:sz="4" w:space="0"/>
            </w:tcBorders>
            <w:shd w:val="clear" w:color="auto" w:fill="auto"/>
            <w:vAlign w:val="center"/>
          </w:tcPr>
          <w:p w:rsidRPr="0051792B" w:rsidR="0096173F" w:rsidP="0096173F" w:rsidRDefault="0096173F" w14:paraId="3C9692AE" w14:textId="77777777">
            <w:pPr>
              <w:widowControl/>
              <w:autoSpaceDE/>
              <w:autoSpaceDN/>
              <w:adjustRightInd/>
              <w:rPr>
                <w:sz w:val="22"/>
                <w:szCs w:val="22"/>
              </w:rPr>
            </w:pPr>
            <w:r w:rsidRPr="0051792B">
              <w:rPr>
                <w:sz w:val="22"/>
                <w:szCs w:val="22"/>
              </w:rPr>
              <w:t>Finish carpentry contractors</w:t>
            </w:r>
          </w:p>
        </w:tc>
        <w:tc>
          <w:tcPr>
            <w:tcW w:w="158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7785FCCF" w14:textId="77777777">
            <w:pPr>
              <w:widowControl/>
              <w:autoSpaceDE/>
              <w:autoSpaceDN/>
              <w:adjustRightInd/>
              <w:jc w:val="center"/>
              <w:rPr>
                <w:sz w:val="22"/>
                <w:szCs w:val="22"/>
              </w:rPr>
            </w:pPr>
            <w:r>
              <w:rPr>
                <w:color w:val="000000"/>
                <w:sz w:val="22"/>
                <w:szCs w:val="22"/>
              </w:rPr>
              <w:t>28,165</w:t>
            </w:r>
          </w:p>
        </w:tc>
        <w:tc>
          <w:tcPr>
            <w:tcW w:w="190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6A40796C" w14:textId="77777777">
            <w:pPr>
              <w:widowControl/>
              <w:autoSpaceDE/>
              <w:autoSpaceDN/>
              <w:adjustRightInd/>
              <w:jc w:val="center"/>
              <w:rPr>
                <w:sz w:val="22"/>
                <w:szCs w:val="22"/>
              </w:rPr>
            </w:pPr>
            <w:r>
              <w:rPr>
                <w:color w:val="000000"/>
                <w:sz w:val="22"/>
                <w:szCs w:val="22"/>
              </w:rPr>
              <w:t>135,808</w:t>
            </w:r>
          </w:p>
        </w:tc>
        <w:tc>
          <w:tcPr>
            <w:tcW w:w="1434"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467F178D" w14:textId="77777777">
            <w:pPr>
              <w:widowControl/>
              <w:autoSpaceDE/>
              <w:autoSpaceDN/>
              <w:adjustRightInd/>
              <w:jc w:val="center"/>
              <w:rPr>
                <w:sz w:val="22"/>
                <w:szCs w:val="22"/>
              </w:rPr>
            </w:pPr>
            <w:r>
              <w:rPr>
                <w:color w:val="000000"/>
                <w:sz w:val="22"/>
                <w:szCs w:val="22"/>
              </w:rPr>
              <w:t>0.000%</w:t>
            </w:r>
          </w:p>
        </w:tc>
        <w:tc>
          <w:tcPr>
            <w:tcW w:w="2436"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14B7449B" w14:textId="77777777">
            <w:pPr>
              <w:widowControl/>
              <w:autoSpaceDE/>
              <w:autoSpaceDN/>
              <w:adjustRightInd/>
              <w:jc w:val="center"/>
              <w:rPr>
                <w:sz w:val="22"/>
                <w:szCs w:val="22"/>
              </w:rPr>
            </w:pPr>
            <w:r>
              <w:rPr>
                <w:color w:val="000000"/>
                <w:sz w:val="22"/>
                <w:szCs w:val="22"/>
              </w:rPr>
              <w:t>0</w:t>
            </w:r>
          </w:p>
        </w:tc>
      </w:tr>
      <w:tr w:rsidRPr="0051792B" w:rsidR="0096173F" w:rsidTr="00F7094C" w14:paraId="54F83D97" w14:textId="77777777">
        <w:trPr>
          <w:trHeight w:val="705"/>
        </w:trPr>
        <w:tc>
          <w:tcPr>
            <w:tcW w:w="1180" w:type="dxa"/>
            <w:tcBorders>
              <w:top w:val="nil"/>
              <w:left w:val="single" w:color="auto" w:sz="4" w:space="0"/>
              <w:bottom w:val="single" w:color="auto" w:sz="4" w:space="0"/>
              <w:right w:val="single" w:color="auto" w:sz="4" w:space="0"/>
            </w:tcBorders>
            <w:shd w:val="clear" w:color="auto" w:fill="auto"/>
            <w:noWrap/>
            <w:vAlign w:val="center"/>
          </w:tcPr>
          <w:p w:rsidRPr="0051792B" w:rsidR="0096173F" w:rsidP="0096173F" w:rsidRDefault="0096173F" w14:paraId="1C2A8EEA" w14:textId="77777777">
            <w:pPr>
              <w:widowControl/>
              <w:autoSpaceDE/>
              <w:autoSpaceDN/>
              <w:adjustRightInd/>
              <w:rPr>
                <w:sz w:val="22"/>
                <w:szCs w:val="22"/>
              </w:rPr>
            </w:pPr>
            <w:r w:rsidRPr="0051792B">
              <w:rPr>
                <w:sz w:val="22"/>
                <w:szCs w:val="22"/>
              </w:rPr>
              <w:t>238390</w:t>
            </w:r>
          </w:p>
        </w:tc>
        <w:tc>
          <w:tcPr>
            <w:tcW w:w="2724" w:type="dxa"/>
            <w:tcBorders>
              <w:top w:val="nil"/>
              <w:left w:val="nil"/>
              <w:bottom w:val="single" w:color="auto" w:sz="4" w:space="0"/>
              <w:right w:val="single" w:color="auto" w:sz="4" w:space="0"/>
            </w:tcBorders>
            <w:shd w:val="clear" w:color="auto" w:fill="auto"/>
            <w:vAlign w:val="center"/>
          </w:tcPr>
          <w:p w:rsidRPr="0051792B" w:rsidR="0096173F" w:rsidP="0096173F" w:rsidRDefault="0096173F" w14:paraId="27B96AAB" w14:textId="77777777">
            <w:pPr>
              <w:widowControl/>
              <w:autoSpaceDE/>
              <w:autoSpaceDN/>
              <w:adjustRightInd/>
              <w:rPr>
                <w:sz w:val="22"/>
                <w:szCs w:val="22"/>
              </w:rPr>
            </w:pPr>
            <w:r w:rsidRPr="0051792B">
              <w:rPr>
                <w:sz w:val="22"/>
                <w:szCs w:val="22"/>
              </w:rPr>
              <w:t>Other building finishing contractors</w:t>
            </w:r>
          </w:p>
        </w:tc>
        <w:tc>
          <w:tcPr>
            <w:tcW w:w="158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0F3DFCCA" w14:textId="77777777">
            <w:pPr>
              <w:widowControl/>
              <w:autoSpaceDE/>
              <w:autoSpaceDN/>
              <w:adjustRightInd/>
              <w:jc w:val="center"/>
              <w:rPr>
                <w:sz w:val="22"/>
                <w:szCs w:val="22"/>
              </w:rPr>
            </w:pPr>
            <w:r>
              <w:rPr>
                <w:color w:val="000000"/>
                <w:sz w:val="22"/>
                <w:szCs w:val="22"/>
              </w:rPr>
              <w:t>6,814</w:t>
            </w:r>
          </w:p>
        </w:tc>
        <w:tc>
          <w:tcPr>
            <w:tcW w:w="190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58177C9E" w14:textId="77777777">
            <w:pPr>
              <w:widowControl/>
              <w:autoSpaceDE/>
              <w:autoSpaceDN/>
              <w:adjustRightInd/>
              <w:jc w:val="center"/>
              <w:rPr>
                <w:sz w:val="22"/>
                <w:szCs w:val="22"/>
              </w:rPr>
            </w:pPr>
            <w:r>
              <w:rPr>
                <w:color w:val="000000"/>
                <w:sz w:val="22"/>
                <w:szCs w:val="22"/>
              </w:rPr>
              <w:t>66,843</w:t>
            </w:r>
          </w:p>
        </w:tc>
        <w:tc>
          <w:tcPr>
            <w:tcW w:w="1434"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18148BD3" w14:textId="77777777">
            <w:pPr>
              <w:widowControl/>
              <w:autoSpaceDE/>
              <w:autoSpaceDN/>
              <w:adjustRightInd/>
              <w:jc w:val="center"/>
              <w:rPr>
                <w:sz w:val="22"/>
                <w:szCs w:val="22"/>
              </w:rPr>
            </w:pPr>
            <w:r>
              <w:rPr>
                <w:color w:val="000000"/>
                <w:sz w:val="22"/>
                <w:szCs w:val="22"/>
              </w:rPr>
              <w:t>0.000%</w:t>
            </w:r>
          </w:p>
        </w:tc>
        <w:tc>
          <w:tcPr>
            <w:tcW w:w="2436"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6744C9A2" w14:textId="77777777">
            <w:pPr>
              <w:widowControl/>
              <w:autoSpaceDE/>
              <w:autoSpaceDN/>
              <w:adjustRightInd/>
              <w:jc w:val="center"/>
              <w:rPr>
                <w:sz w:val="22"/>
                <w:szCs w:val="22"/>
              </w:rPr>
            </w:pPr>
            <w:r>
              <w:rPr>
                <w:color w:val="000000"/>
                <w:sz w:val="22"/>
                <w:szCs w:val="22"/>
              </w:rPr>
              <w:t>0</w:t>
            </w:r>
          </w:p>
        </w:tc>
      </w:tr>
      <w:tr w:rsidRPr="0051792B" w:rsidR="0096173F" w:rsidTr="00F7094C" w14:paraId="1FF55E66" w14:textId="77777777">
        <w:trPr>
          <w:trHeight w:val="706"/>
        </w:trPr>
        <w:tc>
          <w:tcPr>
            <w:tcW w:w="1180" w:type="dxa"/>
            <w:tcBorders>
              <w:top w:val="nil"/>
              <w:left w:val="single" w:color="auto" w:sz="4" w:space="0"/>
              <w:bottom w:val="single" w:color="auto" w:sz="4" w:space="0"/>
              <w:right w:val="single" w:color="auto" w:sz="4" w:space="0"/>
            </w:tcBorders>
            <w:shd w:val="clear" w:color="auto" w:fill="auto"/>
            <w:noWrap/>
            <w:vAlign w:val="center"/>
          </w:tcPr>
          <w:p w:rsidRPr="0051792B" w:rsidR="0096173F" w:rsidP="0096173F" w:rsidRDefault="0096173F" w14:paraId="525FBFB8" w14:textId="77777777">
            <w:pPr>
              <w:widowControl/>
              <w:autoSpaceDE/>
              <w:autoSpaceDN/>
              <w:adjustRightInd/>
              <w:rPr>
                <w:sz w:val="22"/>
                <w:szCs w:val="22"/>
              </w:rPr>
            </w:pPr>
            <w:r w:rsidRPr="0051792B">
              <w:rPr>
                <w:sz w:val="22"/>
                <w:szCs w:val="22"/>
              </w:rPr>
              <w:lastRenderedPageBreak/>
              <w:t>238910</w:t>
            </w:r>
          </w:p>
        </w:tc>
        <w:tc>
          <w:tcPr>
            <w:tcW w:w="2724" w:type="dxa"/>
            <w:tcBorders>
              <w:top w:val="nil"/>
              <w:left w:val="nil"/>
              <w:bottom w:val="single" w:color="auto" w:sz="4" w:space="0"/>
              <w:right w:val="single" w:color="auto" w:sz="4" w:space="0"/>
            </w:tcBorders>
            <w:shd w:val="clear" w:color="auto" w:fill="auto"/>
            <w:vAlign w:val="center"/>
          </w:tcPr>
          <w:p w:rsidRPr="0051792B" w:rsidR="0096173F" w:rsidP="0096173F" w:rsidRDefault="0096173F" w14:paraId="3E4AC4F8" w14:textId="77777777">
            <w:pPr>
              <w:widowControl/>
              <w:autoSpaceDE/>
              <w:autoSpaceDN/>
              <w:adjustRightInd/>
              <w:rPr>
                <w:sz w:val="22"/>
                <w:szCs w:val="22"/>
              </w:rPr>
            </w:pPr>
            <w:r w:rsidRPr="0051792B">
              <w:rPr>
                <w:sz w:val="22"/>
                <w:szCs w:val="22"/>
              </w:rPr>
              <w:t>Site preparation contractors</w:t>
            </w:r>
          </w:p>
        </w:tc>
        <w:tc>
          <w:tcPr>
            <w:tcW w:w="158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557330BD" w14:textId="77777777">
            <w:pPr>
              <w:widowControl/>
              <w:autoSpaceDE/>
              <w:autoSpaceDN/>
              <w:adjustRightInd/>
              <w:jc w:val="center"/>
              <w:rPr>
                <w:sz w:val="22"/>
                <w:szCs w:val="22"/>
              </w:rPr>
            </w:pPr>
            <w:r>
              <w:rPr>
                <w:color w:val="000000"/>
                <w:sz w:val="22"/>
                <w:szCs w:val="22"/>
              </w:rPr>
              <w:t>34,498</w:t>
            </w:r>
          </w:p>
        </w:tc>
        <w:tc>
          <w:tcPr>
            <w:tcW w:w="190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3F21A9E9" w14:textId="77777777">
            <w:pPr>
              <w:widowControl/>
              <w:autoSpaceDE/>
              <w:autoSpaceDN/>
              <w:adjustRightInd/>
              <w:jc w:val="center"/>
              <w:rPr>
                <w:sz w:val="22"/>
                <w:szCs w:val="22"/>
              </w:rPr>
            </w:pPr>
            <w:r>
              <w:rPr>
                <w:color w:val="000000"/>
                <w:sz w:val="22"/>
                <w:szCs w:val="22"/>
              </w:rPr>
              <w:t>330,321</w:t>
            </w:r>
          </w:p>
        </w:tc>
        <w:tc>
          <w:tcPr>
            <w:tcW w:w="1434"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09803507" w14:textId="77777777">
            <w:pPr>
              <w:widowControl/>
              <w:autoSpaceDE/>
              <w:autoSpaceDN/>
              <w:adjustRightInd/>
              <w:jc w:val="center"/>
              <w:rPr>
                <w:sz w:val="22"/>
                <w:szCs w:val="22"/>
              </w:rPr>
            </w:pPr>
            <w:r>
              <w:rPr>
                <w:color w:val="000000"/>
                <w:sz w:val="22"/>
                <w:szCs w:val="22"/>
              </w:rPr>
              <w:t>0.000%</w:t>
            </w:r>
          </w:p>
        </w:tc>
        <w:tc>
          <w:tcPr>
            <w:tcW w:w="2436"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167EF7CE" w14:textId="77777777">
            <w:pPr>
              <w:widowControl/>
              <w:autoSpaceDE/>
              <w:autoSpaceDN/>
              <w:adjustRightInd/>
              <w:jc w:val="center"/>
              <w:rPr>
                <w:sz w:val="22"/>
                <w:szCs w:val="22"/>
              </w:rPr>
            </w:pPr>
            <w:r>
              <w:rPr>
                <w:color w:val="000000"/>
                <w:sz w:val="22"/>
                <w:szCs w:val="22"/>
              </w:rPr>
              <w:t>0</w:t>
            </w:r>
          </w:p>
        </w:tc>
      </w:tr>
      <w:tr w:rsidRPr="0051792B" w:rsidR="0096173F" w:rsidTr="00F7094C" w14:paraId="0153AFBD" w14:textId="77777777">
        <w:trPr>
          <w:trHeight w:val="706"/>
        </w:trPr>
        <w:tc>
          <w:tcPr>
            <w:tcW w:w="1180" w:type="dxa"/>
            <w:tcBorders>
              <w:top w:val="nil"/>
              <w:left w:val="single" w:color="auto" w:sz="4" w:space="0"/>
              <w:bottom w:val="single" w:color="auto" w:sz="4" w:space="0"/>
              <w:right w:val="single" w:color="auto" w:sz="4" w:space="0"/>
            </w:tcBorders>
            <w:shd w:val="clear" w:color="auto" w:fill="auto"/>
            <w:noWrap/>
            <w:vAlign w:val="center"/>
          </w:tcPr>
          <w:p w:rsidRPr="0051792B" w:rsidR="0096173F" w:rsidP="0096173F" w:rsidRDefault="0096173F" w14:paraId="23332A40" w14:textId="77777777">
            <w:pPr>
              <w:widowControl/>
              <w:autoSpaceDE/>
              <w:autoSpaceDN/>
              <w:adjustRightInd/>
              <w:rPr>
                <w:sz w:val="22"/>
                <w:szCs w:val="22"/>
              </w:rPr>
            </w:pPr>
            <w:r w:rsidRPr="0051792B">
              <w:rPr>
                <w:sz w:val="22"/>
                <w:szCs w:val="22"/>
              </w:rPr>
              <w:t>238990</w:t>
            </w:r>
          </w:p>
        </w:tc>
        <w:tc>
          <w:tcPr>
            <w:tcW w:w="2724" w:type="dxa"/>
            <w:tcBorders>
              <w:top w:val="nil"/>
              <w:left w:val="nil"/>
              <w:bottom w:val="single" w:color="auto" w:sz="4" w:space="0"/>
              <w:right w:val="single" w:color="auto" w:sz="4" w:space="0"/>
            </w:tcBorders>
            <w:shd w:val="clear" w:color="auto" w:fill="auto"/>
            <w:vAlign w:val="center"/>
          </w:tcPr>
          <w:p w:rsidRPr="0051792B" w:rsidR="0096173F" w:rsidP="0096173F" w:rsidRDefault="0096173F" w14:paraId="7CE89FC1" w14:textId="77777777">
            <w:pPr>
              <w:widowControl/>
              <w:autoSpaceDE/>
              <w:autoSpaceDN/>
              <w:adjustRightInd/>
              <w:rPr>
                <w:sz w:val="22"/>
                <w:szCs w:val="22"/>
              </w:rPr>
            </w:pPr>
            <w:r w:rsidRPr="0051792B">
              <w:rPr>
                <w:sz w:val="22"/>
                <w:szCs w:val="22"/>
              </w:rPr>
              <w:t>All other specialty trade contractors</w:t>
            </w:r>
          </w:p>
        </w:tc>
        <w:tc>
          <w:tcPr>
            <w:tcW w:w="158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0345AC66" w14:textId="77777777">
            <w:pPr>
              <w:widowControl/>
              <w:autoSpaceDE/>
              <w:autoSpaceDN/>
              <w:adjustRightInd/>
              <w:jc w:val="center"/>
              <w:rPr>
                <w:sz w:val="22"/>
                <w:szCs w:val="22"/>
              </w:rPr>
            </w:pPr>
            <w:r>
              <w:rPr>
                <w:color w:val="000000"/>
                <w:sz w:val="22"/>
                <w:szCs w:val="22"/>
              </w:rPr>
              <w:t>32,878</w:t>
            </w:r>
          </w:p>
        </w:tc>
        <w:tc>
          <w:tcPr>
            <w:tcW w:w="190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22F36D25" w14:textId="77777777">
            <w:pPr>
              <w:widowControl/>
              <w:autoSpaceDE/>
              <w:autoSpaceDN/>
              <w:adjustRightInd/>
              <w:jc w:val="center"/>
              <w:rPr>
                <w:sz w:val="22"/>
                <w:szCs w:val="22"/>
              </w:rPr>
            </w:pPr>
            <w:r>
              <w:rPr>
                <w:color w:val="000000"/>
                <w:sz w:val="22"/>
                <w:szCs w:val="22"/>
              </w:rPr>
              <w:t>244,227</w:t>
            </w:r>
          </w:p>
        </w:tc>
        <w:tc>
          <w:tcPr>
            <w:tcW w:w="1434"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6FAEDEBC" w14:textId="77777777">
            <w:pPr>
              <w:widowControl/>
              <w:autoSpaceDE/>
              <w:autoSpaceDN/>
              <w:adjustRightInd/>
              <w:jc w:val="center"/>
              <w:rPr>
                <w:sz w:val="22"/>
                <w:szCs w:val="22"/>
              </w:rPr>
            </w:pPr>
            <w:r>
              <w:rPr>
                <w:color w:val="000000"/>
                <w:sz w:val="22"/>
                <w:szCs w:val="22"/>
              </w:rPr>
              <w:t>0.000%</w:t>
            </w:r>
          </w:p>
        </w:tc>
        <w:tc>
          <w:tcPr>
            <w:tcW w:w="2436"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22A3CF48" w14:textId="77777777">
            <w:pPr>
              <w:widowControl/>
              <w:autoSpaceDE/>
              <w:autoSpaceDN/>
              <w:adjustRightInd/>
              <w:jc w:val="center"/>
              <w:rPr>
                <w:sz w:val="22"/>
                <w:szCs w:val="22"/>
              </w:rPr>
            </w:pPr>
            <w:r>
              <w:rPr>
                <w:color w:val="000000"/>
                <w:sz w:val="22"/>
                <w:szCs w:val="22"/>
              </w:rPr>
              <w:t>0</w:t>
            </w:r>
          </w:p>
        </w:tc>
      </w:tr>
      <w:tr w:rsidRPr="0051792B" w:rsidR="0096173F" w:rsidTr="00F7094C" w14:paraId="5172FAE3" w14:textId="77777777">
        <w:trPr>
          <w:trHeight w:val="255"/>
        </w:trPr>
        <w:tc>
          <w:tcPr>
            <w:tcW w:w="1180" w:type="dxa"/>
            <w:tcBorders>
              <w:top w:val="nil"/>
              <w:left w:val="single" w:color="auto" w:sz="4" w:space="0"/>
              <w:bottom w:val="single" w:color="auto" w:sz="4" w:space="0"/>
              <w:right w:val="single" w:color="auto" w:sz="4" w:space="0"/>
            </w:tcBorders>
            <w:shd w:val="clear" w:color="auto" w:fill="auto"/>
            <w:noWrap/>
            <w:vAlign w:val="bottom"/>
          </w:tcPr>
          <w:p w:rsidRPr="0051792B" w:rsidR="0096173F" w:rsidP="0096173F" w:rsidRDefault="0096173F" w14:paraId="02898A14" w14:textId="77777777">
            <w:pPr>
              <w:widowControl/>
              <w:autoSpaceDE/>
              <w:autoSpaceDN/>
              <w:adjustRightInd/>
              <w:rPr>
                <w:sz w:val="22"/>
                <w:szCs w:val="22"/>
              </w:rPr>
            </w:pPr>
            <w:r w:rsidRPr="0051792B">
              <w:rPr>
                <w:sz w:val="22"/>
                <w:szCs w:val="22"/>
              </w:rPr>
              <w:t> </w:t>
            </w:r>
          </w:p>
        </w:tc>
        <w:tc>
          <w:tcPr>
            <w:tcW w:w="2724" w:type="dxa"/>
            <w:tcBorders>
              <w:top w:val="nil"/>
              <w:left w:val="nil"/>
              <w:bottom w:val="single" w:color="auto" w:sz="4" w:space="0"/>
              <w:right w:val="single" w:color="auto" w:sz="4" w:space="0"/>
            </w:tcBorders>
            <w:shd w:val="clear" w:color="auto" w:fill="auto"/>
            <w:vAlign w:val="bottom"/>
          </w:tcPr>
          <w:p w:rsidRPr="0051792B" w:rsidR="0096173F" w:rsidP="0096173F" w:rsidRDefault="0096173F" w14:paraId="7182DF61" w14:textId="77777777">
            <w:pPr>
              <w:widowControl/>
              <w:autoSpaceDE/>
              <w:autoSpaceDN/>
              <w:adjustRightInd/>
              <w:rPr>
                <w:sz w:val="22"/>
                <w:szCs w:val="22"/>
              </w:rPr>
            </w:pPr>
            <w:r w:rsidRPr="0051792B">
              <w:rPr>
                <w:sz w:val="22"/>
                <w:szCs w:val="22"/>
              </w:rPr>
              <w:t> </w:t>
            </w:r>
          </w:p>
        </w:tc>
        <w:tc>
          <w:tcPr>
            <w:tcW w:w="158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44C087D5" w14:textId="77777777">
            <w:pPr>
              <w:widowControl/>
              <w:autoSpaceDE/>
              <w:autoSpaceDN/>
              <w:adjustRightInd/>
              <w:jc w:val="center"/>
              <w:rPr>
                <w:sz w:val="22"/>
                <w:szCs w:val="22"/>
              </w:rPr>
            </w:pPr>
            <w:r>
              <w:rPr>
                <w:color w:val="000000"/>
                <w:sz w:val="22"/>
                <w:szCs w:val="22"/>
              </w:rPr>
              <w:t> </w:t>
            </w:r>
          </w:p>
        </w:tc>
        <w:tc>
          <w:tcPr>
            <w:tcW w:w="1907"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2927BDCA" w14:textId="77777777">
            <w:pPr>
              <w:widowControl/>
              <w:autoSpaceDE/>
              <w:autoSpaceDN/>
              <w:adjustRightInd/>
              <w:jc w:val="center"/>
              <w:rPr>
                <w:sz w:val="22"/>
                <w:szCs w:val="22"/>
              </w:rPr>
            </w:pPr>
            <w:r>
              <w:rPr>
                <w:color w:val="000000"/>
                <w:sz w:val="22"/>
                <w:szCs w:val="22"/>
              </w:rPr>
              <w:t> </w:t>
            </w:r>
          </w:p>
        </w:tc>
        <w:tc>
          <w:tcPr>
            <w:tcW w:w="1434"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74A8A5D4" w14:textId="77777777">
            <w:pPr>
              <w:widowControl/>
              <w:autoSpaceDE/>
              <w:autoSpaceDN/>
              <w:adjustRightInd/>
              <w:jc w:val="center"/>
              <w:rPr>
                <w:sz w:val="22"/>
                <w:szCs w:val="22"/>
              </w:rPr>
            </w:pPr>
            <w:r>
              <w:rPr>
                <w:color w:val="000000"/>
                <w:sz w:val="22"/>
                <w:szCs w:val="22"/>
              </w:rPr>
              <w:t> </w:t>
            </w:r>
          </w:p>
        </w:tc>
        <w:tc>
          <w:tcPr>
            <w:tcW w:w="2436" w:type="dxa"/>
            <w:tcBorders>
              <w:top w:val="nil"/>
              <w:left w:val="nil"/>
              <w:bottom w:val="single" w:color="auto" w:sz="4" w:space="0"/>
              <w:right w:val="single" w:color="auto" w:sz="4" w:space="0"/>
            </w:tcBorders>
            <w:shd w:val="clear" w:color="auto" w:fill="auto"/>
            <w:noWrap/>
            <w:vAlign w:val="center"/>
          </w:tcPr>
          <w:p w:rsidRPr="0051792B" w:rsidR="0096173F" w:rsidP="0096173F" w:rsidRDefault="0096173F" w14:paraId="04EE9FBE" w14:textId="77777777">
            <w:pPr>
              <w:widowControl/>
              <w:autoSpaceDE/>
              <w:autoSpaceDN/>
              <w:adjustRightInd/>
              <w:jc w:val="center"/>
              <w:rPr>
                <w:b/>
                <w:sz w:val="22"/>
                <w:szCs w:val="22"/>
              </w:rPr>
            </w:pPr>
            <w:r>
              <w:rPr>
                <w:b/>
                <w:bCs/>
                <w:color w:val="000000"/>
                <w:sz w:val="22"/>
                <w:szCs w:val="22"/>
              </w:rPr>
              <w:t>1,019</w:t>
            </w:r>
          </w:p>
        </w:tc>
      </w:tr>
    </w:tbl>
    <w:p w:rsidRPr="0051792B" w:rsidR="001F4A39" w:rsidRDefault="001F4A39" w14:paraId="430FBF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51792B" w:rsidR="00F23563" w:rsidP="00986783" w:rsidRDefault="00CF2F37" w14:paraId="4E32F7C1" w14:textId="77777777">
      <w:pPr>
        <w:rPr>
          <w:sz w:val="22"/>
          <w:szCs w:val="22"/>
        </w:rPr>
      </w:pPr>
      <w:r w:rsidRPr="0051792B">
        <w:rPr>
          <w:sz w:val="22"/>
          <w:szCs w:val="22"/>
        </w:rPr>
        <w:br w:type="page"/>
      </w:r>
    </w:p>
    <w:tbl>
      <w:tblPr>
        <w:tblW w:w="10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69"/>
        <w:gridCol w:w="2795"/>
        <w:gridCol w:w="1598"/>
        <w:gridCol w:w="1603"/>
        <w:gridCol w:w="1704"/>
        <w:gridCol w:w="1499"/>
      </w:tblGrid>
      <w:tr w:rsidRPr="0051792B" w:rsidR="00BC406F" w:rsidTr="0051792B" w14:paraId="7D063648" w14:textId="77777777">
        <w:trPr>
          <w:tblHeader/>
        </w:trPr>
        <w:tc>
          <w:tcPr>
            <w:tcW w:w="10368" w:type="dxa"/>
            <w:gridSpan w:val="6"/>
            <w:shd w:val="clear" w:color="auto" w:fill="BFBFBF"/>
          </w:tcPr>
          <w:p w:rsidRPr="0051792B" w:rsidR="00BC406F" w:rsidP="00CE3D1A" w:rsidRDefault="003E75A4" w14:paraId="145787EC" w14:textId="77777777">
            <w:pPr>
              <w:widowControl/>
              <w:autoSpaceDE/>
              <w:autoSpaceDN/>
              <w:adjustRightInd/>
              <w:jc w:val="center"/>
              <w:rPr>
                <w:b/>
                <w:sz w:val="22"/>
                <w:szCs w:val="22"/>
              </w:rPr>
            </w:pPr>
            <w:r w:rsidRPr="0051792B">
              <w:rPr>
                <w:b/>
                <w:sz w:val="22"/>
                <w:szCs w:val="22"/>
              </w:rPr>
              <w:lastRenderedPageBreak/>
              <w:t>Append</w:t>
            </w:r>
            <w:r w:rsidRPr="0051792B" w:rsidR="00CD60D2">
              <w:rPr>
                <w:b/>
                <w:sz w:val="22"/>
                <w:szCs w:val="22"/>
              </w:rPr>
              <w:t>ix B:  Fall Protection Plans   .5</w:t>
            </w:r>
            <w:r w:rsidRPr="0051792B">
              <w:rPr>
                <w:b/>
                <w:sz w:val="22"/>
                <w:szCs w:val="22"/>
              </w:rPr>
              <w:t>01(b)(2), (12), (13)</w:t>
            </w:r>
          </w:p>
        </w:tc>
      </w:tr>
      <w:tr w:rsidRPr="0051792B" w:rsidR="00BC406F" w:rsidTr="0051792B" w14:paraId="519ABF08" w14:textId="77777777">
        <w:trPr>
          <w:tblHeader/>
        </w:trPr>
        <w:tc>
          <w:tcPr>
            <w:tcW w:w="10368" w:type="dxa"/>
            <w:gridSpan w:val="6"/>
            <w:shd w:val="clear" w:color="auto" w:fill="D9D9D9"/>
          </w:tcPr>
          <w:p w:rsidRPr="0051792B" w:rsidR="009E7967" w:rsidP="00CE3D1A" w:rsidRDefault="003E75A4" w14:paraId="725D6848" w14:textId="77777777">
            <w:pPr>
              <w:widowControl/>
              <w:autoSpaceDE/>
              <w:autoSpaceDN/>
              <w:adjustRightInd/>
              <w:jc w:val="center"/>
              <w:rPr>
                <w:b/>
                <w:sz w:val="22"/>
                <w:szCs w:val="22"/>
              </w:rPr>
            </w:pPr>
            <w:r w:rsidRPr="0051792B">
              <w:rPr>
                <w:b/>
                <w:sz w:val="22"/>
                <w:szCs w:val="22"/>
              </w:rPr>
              <w:t xml:space="preserve">Fall Protection Systems Criteria and Practices </w:t>
            </w:r>
            <w:r w:rsidRPr="0051792B" w:rsidR="008F721E">
              <w:rPr>
                <w:b/>
                <w:sz w:val="22"/>
                <w:szCs w:val="22"/>
              </w:rPr>
              <w:t>(</w:t>
            </w:r>
            <w:r w:rsidRPr="0051792B">
              <w:rPr>
                <w:b/>
                <w:sz w:val="22"/>
                <w:szCs w:val="22"/>
              </w:rPr>
              <w:t xml:space="preserve">29 CFR </w:t>
            </w:r>
            <w:r w:rsidRPr="0051792B" w:rsidR="008F721E">
              <w:rPr>
                <w:b/>
                <w:sz w:val="22"/>
                <w:szCs w:val="22"/>
              </w:rPr>
              <w:t xml:space="preserve">part </w:t>
            </w:r>
            <w:r w:rsidRPr="0051792B">
              <w:rPr>
                <w:b/>
                <w:sz w:val="22"/>
                <w:szCs w:val="22"/>
              </w:rPr>
              <w:t>1926</w:t>
            </w:r>
            <w:r w:rsidRPr="0051792B" w:rsidR="008F721E">
              <w:rPr>
                <w:b/>
                <w:sz w:val="22"/>
                <w:szCs w:val="22"/>
              </w:rPr>
              <w:t>,</w:t>
            </w:r>
            <w:r w:rsidRPr="0051792B">
              <w:rPr>
                <w:b/>
                <w:sz w:val="22"/>
                <w:szCs w:val="22"/>
              </w:rPr>
              <w:t xml:space="preserve"> </w:t>
            </w:r>
            <w:r w:rsidRPr="0051792B" w:rsidR="008F721E">
              <w:rPr>
                <w:b/>
                <w:sz w:val="22"/>
                <w:szCs w:val="22"/>
              </w:rPr>
              <w:t>s</w:t>
            </w:r>
            <w:r w:rsidRPr="0051792B">
              <w:rPr>
                <w:b/>
                <w:sz w:val="22"/>
                <w:szCs w:val="22"/>
              </w:rPr>
              <w:t>ubpart M</w:t>
            </w:r>
            <w:r w:rsidRPr="0051792B" w:rsidR="008F721E">
              <w:rPr>
                <w:b/>
                <w:sz w:val="22"/>
                <w:szCs w:val="22"/>
              </w:rPr>
              <w:t>)</w:t>
            </w:r>
          </w:p>
          <w:p w:rsidRPr="0051792B" w:rsidR="00BC406F" w:rsidP="007922C0" w:rsidRDefault="003E75A4" w14:paraId="04768360" w14:textId="77777777">
            <w:pPr>
              <w:widowControl/>
              <w:autoSpaceDE/>
              <w:autoSpaceDN/>
              <w:adjustRightInd/>
              <w:jc w:val="center"/>
              <w:rPr>
                <w:b/>
                <w:sz w:val="22"/>
                <w:szCs w:val="22"/>
              </w:rPr>
            </w:pPr>
            <w:r w:rsidRPr="0051792B">
              <w:rPr>
                <w:b/>
                <w:sz w:val="22"/>
                <w:szCs w:val="22"/>
              </w:rPr>
              <w:t xml:space="preserve"> OMB Control No. 1218-0197 </w:t>
            </w:r>
          </w:p>
        </w:tc>
      </w:tr>
      <w:tr w:rsidRPr="0051792B" w:rsidR="007505DC" w:rsidTr="0051792B" w14:paraId="6286722F" w14:textId="77777777">
        <w:trPr>
          <w:tblHeader/>
        </w:trPr>
        <w:tc>
          <w:tcPr>
            <w:tcW w:w="1184" w:type="dxa"/>
            <w:shd w:val="clear" w:color="auto" w:fill="F2F2F2"/>
            <w:vAlign w:val="bottom"/>
          </w:tcPr>
          <w:p w:rsidRPr="0051792B" w:rsidR="00BC406F" w:rsidP="0084351C" w:rsidRDefault="00D0576C" w14:paraId="389F88D9" w14:textId="77777777">
            <w:pPr>
              <w:widowControl/>
              <w:autoSpaceDE/>
              <w:autoSpaceDN/>
              <w:adjustRightInd/>
              <w:jc w:val="center"/>
              <w:rPr>
                <w:b/>
                <w:sz w:val="22"/>
                <w:szCs w:val="22"/>
              </w:rPr>
            </w:pPr>
            <w:r w:rsidRPr="0051792B">
              <w:rPr>
                <w:b/>
                <w:sz w:val="22"/>
                <w:szCs w:val="22"/>
              </w:rPr>
              <w:t xml:space="preserve">2012 </w:t>
            </w:r>
            <w:r w:rsidRPr="0051792B" w:rsidR="00BC406F">
              <w:rPr>
                <w:b/>
                <w:sz w:val="22"/>
                <w:szCs w:val="22"/>
              </w:rPr>
              <w:t>NAICS code</w:t>
            </w:r>
          </w:p>
        </w:tc>
        <w:tc>
          <w:tcPr>
            <w:tcW w:w="2861" w:type="dxa"/>
            <w:shd w:val="clear" w:color="auto" w:fill="F2F2F2"/>
            <w:vAlign w:val="bottom"/>
          </w:tcPr>
          <w:p w:rsidRPr="0051792B" w:rsidR="00BC406F" w:rsidP="00CB42F9" w:rsidRDefault="00BC406F" w14:paraId="5B51B8BC" w14:textId="77777777">
            <w:pPr>
              <w:widowControl/>
              <w:autoSpaceDE/>
              <w:autoSpaceDN/>
              <w:adjustRightInd/>
              <w:jc w:val="center"/>
              <w:rPr>
                <w:b/>
                <w:sz w:val="22"/>
                <w:szCs w:val="22"/>
              </w:rPr>
            </w:pPr>
            <w:r w:rsidRPr="0051792B">
              <w:rPr>
                <w:b/>
                <w:sz w:val="22"/>
                <w:szCs w:val="22"/>
              </w:rPr>
              <w:t xml:space="preserve">Meaning of </w:t>
            </w:r>
            <w:r w:rsidRPr="0051792B" w:rsidR="00A2321B">
              <w:rPr>
                <w:b/>
                <w:sz w:val="22"/>
                <w:szCs w:val="22"/>
              </w:rPr>
              <w:t xml:space="preserve">2012 </w:t>
            </w:r>
            <w:r w:rsidRPr="0051792B">
              <w:rPr>
                <w:b/>
                <w:sz w:val="22"/>
                <w:szCs w:val="22"/>
              </w:rPr>
              <w:t>NAICS code</w:t>
            </w:r>
          </w:p>
        </w:tc>
        <w:tc>
          <w:tcPr>
            <w:tcW w:w="1479" w:type="dxa"/>
            <w:shd w:val="clear" w:color="auto" w:fill="F2F2F2"/>
            <w:vAlign w:val="bottom"/>
          </w:tcPr>
          <w:p w:rsidRPr="0051792B" w:rsidR="00F039E1" w:rsidP="00C75E82" w:rsidRDefault="00BC406F" w14:paraId="6928DE35" w14:textId="77777777">
            <w:pPr>
              <w:widowControl/>
              <w:autoSpaceDE/>
              <w:autoSpaceDN/>
              <w:adjustRightInd/>
              <w:jc w:val="center"/>
              <w:rPr>
                <w:b/>
                <w:sz w:val="22"/>
                <w:szCs w:val="22"/>
              </w:rPr>
            </w:pPr>
            <w:r w:rsidRPr="0051792B">
              <w:rPr>
                <w:b/>
                <w:sz w:val="22"/>
                <w:szCs w:val="22"/>
              </w:rPr>
              <w:t>Number</w:t>
            </w:r>
          </w:p>
          <w:p w:rsidRPr="0051792B" w:rsidR="00BC406F" w:rsidP="00C75E82" w:rsidRDefault="00BC406F" w14:paraId="5FE19641" w14:textId="77777777">
            <w:pPr>
              <w:widowControl/>
              <w:autoSpaceDE/>
              <w:autoSpaceDN/>
              <w:adjustRightInd/>
              <w:jc w:val="center"/>
              <w:rPr>
                <w:b/>
                <w:sz w:val="22"/>
                <w:szCs w:val="22"/>
              </w:rPr>
            </w:pPr>
            <w:r w:rsidRPr="0051792B">
              <w:rPr>
                <w:b/>
                <w:sz w:val="22"/>
                <w:szCs w:val="22"/>
              </w:rPr>
              <w:t>of establishments</w:t>
            </w:r>
          </w:p>
        </w:tc>
        <w:tc>
          <w:tcPr>
            <w:tcW w:w="1615" w:type="dxa"/>
            <w:shd w:val="clear" w:color="auto" w:fill="F2F2F2"/>
            <w:vAlign w:val="bottom"/>
          </w:tcPr>
          <w:p w:rsidRPr="0051792B" w:rsidR="00BC406F" w:rsidP="00C75E82" w:rsidRDefault="00BC406F" w14:paraId="6C4E373E" w14:textId="77777777">
            <w:pPr>
              <w:widowControl/>
              <w:autoSpaceDE/>
              <w:autoSpaceDN/>
              <w:adjustRightInd/>
              <w:jc w:val="center"/>
              <w:rPr>
                <w:b/>
                <w:sz w:val="22"/>
                <w:szCs w:val="22"/>
              </w:rPr>
            </w:pPr>
            <w:r w:rsidRPr="0051792B">
              <w:rPr>
                <w:b/>
                <w:sz w:val="22"/>
                <w:szCs w:val="22"/>
              </w:rPr>
              <w:t>Average number of construction workers</w:t>
            </w:r>
          </w:p>
        </w:tc>
        <w:tc>
          <w:tcPr>
            <w:tcW w:w="1707" w:type="dxa"/>
            <w:shd w:val="clear" w:color="auto" w:fill="F2F2F2"/>
            <w:vAlign w:val="bottom"/>
          </w:tcPr>
          <w:p w:rsidRPr="0051792B" w:rsidR="00BC406F" w:rsidP="00C75E82" w:rsidRDefault="00BC406F" w14:paraId="0FAA3A7D" w14:textId="77777777">
            <w:pPr>
              <w:widowControl/>
              <w:autoSpaceDE/>
              <w:autoSpaceDN/>
              <w:adjustRightInd/>
              <w:jc w:val="center"/>
              <w:rPr>
                <w:b/>
                <w:sz w:val="22"/>
                <w:szCs w:val="22"/>
              </w:rPr>
            </w:pPr>
            <w:r w:rsidRPr="0051792B">
              <w:rPr>
                <w:b/>
                <w:sz w:val="22"/>
                <w:szCs w:val="22"/>
              </w:rPr>
              <w:t>% Establishments Affected</w:t>
            </w:r>
          </w:p>
        </w:tc>
        <w:tc>
          <w:tcPr>
            <w:tcW w:w="1522" w:type="dxa"/>
            <w:shd w:val="clear" w:color="auto" w:fill="F2F2F2"/>
            <w:vAlign w:val="bottom"/>
          </w:tcPr>
          <w:p w:rsidRPr="0051792B" w:rsidR="00BC406F" w:rsidP="0051792B" w:rsidRDefault="00BC406F" w14:paraId="109295B8" w14:textId="77777777">
            <w:pPr>
              <w:widowControl/>
              <w:autoSpaceDE/>
              <w:autoSpaceDN/>
              <w:adjustRightInd/>
              <w:jc w:val="center"/>
              <w:rPr>
                <w:b/>
                <w:sz w:val="22"/>
                <w:szCs w:val="22"/>
              </w:rPr>
            </w:pPr>
            <w:r w:rsidRPr="0051792B">
              <w:rPr>
                <w:b/>
                <w:sz w:val="22"/>
                <w:szCs w:val="22"/>
              </w:rPr>
              <w:t>Total Affected (</w:t>
            </w:r>
            <w:r w:rsidRPr="0051792B" w:rsidR="0053721C">
              <w:rPr>
                <w:b/>
                <w:sz w:val="22"/>
                <w:szCs w:val="22"/>
              </w:rPr>
              <w:t>Number</w:t>
            </w:r>
            <w:r w:rsidRPr="0051792B">
              <w:rPr>
                <w:b/>
                <w:sz w:val="22"/>
                <w:szCs w:val="22"/>
              </w:rPr>
              <w:t xml:space="preserve"> times </w:t>
            </w:r>
            <w:r w:rsidRPr="0051792B" w:rsidR="0053721C">
              <w:rPr>
                <w:b/>
                <w:sz w:val="22"/>
                <w:szCs w:val="22"/>
              </w:rPr>
              <w:t>%</w:t>
            </w:r>
            <w:r w:rsidRPr="0051792B">
              <w:rPr>
                <w:b/>
                <w:sz w:val="22"/>
                <w:szCs w:val="22"/>
              </w:rPr>
              <w:t>)</w:t>
            </w:r>
          </w:p>
        </w:tc>
      </w:tr>
      <w:tr w:rsidRPr="0051792B" w:rsidR="0084351C" w:rsidTr="0084351C" w14:paraId="37B9E6FC" w14:textId="77777777">
        <w:trPr>
          <w:trHeight w:val="705"/>
        </w:trPr>
        <w:tc>
          <w:tcPr>
            <w:tcW w:w="1184" w:type="dxa"/>
            <w:shd w:val="clear" w:color="auto" w:fill="auto"/>
            <w:vAlign w:val="center"/>
          </w:tcPr>
          <w:p w:rsidRPr="0051792B" w:rsidR="0084351C" w:rsidP="0084351C" w:rsidRDefault="0084351C" w14:paraId="5AD753B5" w14:textId="77777777">
            <w:pPr>
              <w:widowControl/>
              <w:autoSpaceDE/>
              <w:autoSpaceDN/>
              <w:adjustRightInd/>
              <w:rPr>
                <w:sz w:val="22"/>
                <w:szCs w:val="22"/>
              </w:rPr>
            </w:pPr>
            <w:r w:rsidRPr="0051792B">
              <w:rPr>
                <w:sz w:val="22"/>
                <w:szCs w:val="22"/>
              </w:rPr>
              <w:t>236115</w:t>
            </w:r>
          </w:p>
        </w:tc>
        <w:tc>
          <w:tcPr>
            <w:tcW w:w="2861" w:type="dxa"/>
            <w:shd w:val="clear" w:color="auto" w:fill="auto"/>
            <w:vAlign w:val="center"/>
          </w:tcPr>
          <w:p w:rsidRPr="0051792B" w:rsidR="0084351C" w:rsidP="0084351C" w:rsidRDefault="0084351C" w14:paraId="11B33068" w14:textId="77777777">
            <w:pPr>
              <w:widowControl/>
              <w:autoSpaceDE/>
              <w:autoSpaceDN/>
              <w:adjustRightInd/>
              <w:rPr>
                <w:sz w:val="22"/>
                <w:szCs w:val="22"/>
              </w:rPr>
            </w:pPr>
            <w:r w:rsidRPr="0051792B">
              <w:rPr>
                <w:sz w:val="22"/>
                <w:szCs w:val="22"/>
              </w:rPr>
              <w:t>New single-family general contractors</w:t>
            </w:r>
          </w:p>
        </w:tc>
        <w:tc>
          <w:tcPr>
            <w:tcW w:w="1479" w:type="dxa"/>
            <w:shd w:val="clear" w:color="auto" w:fill="auto"/>
            <w:vAlign w:val="center"/>
          </w:tcPr>
          <w:p w:rsidRPr="0051792B" w:rsidR="0084351C" w:rsidP="0084351C" w:rsidRDefault="0084351C" w14:paraId="2254BD9B" w14:textId="77777777">
            <w:pPr>
              <w:widowControl/>
              <w:autoSpaceDE/>
              <w:autoSpaceDN/>
              <w:adjustRightInd/>
              <w:jc w:val="center"/>
              <w:rPr>
                <w:sz w:val="22"/>
                <w:szCs w:val="22"/>
                <w:highlight w:val="yellow"/>
              </w:rPr>
            </w:pPr>
            <w:r>
              <w:rPr>
                <w:color w:val="000000"/>
                <w:sz w:val="22"/>
                <w:szCs w:val="22"/>
              </w:rPr>
              <w:t>48,515</w:t>
            </w:r>
          </w:p>
        </w:tc>
        <w:tc>
          <w:tcPr>
            <w:tcW w:w="1615" w:type="dxa"/>
            <w:shd w:val="clear" w:color="auto" w:fill="auto"/>
            <w:vAlign w:val="center"/>
          </w:tcPr>
          <w:p w:rsidRPr="0051792B" w:rsidR="0084351C" w:rsidP="0084351C" w:rsidRDefault="0084351C" w14:paraId="27FAA326" w14:textId="77777777">
            <w:pPr>
              <w:widowControl/>
              <w:autoSpaceDE/>
              <w:autoSpaceDN/>
              <w:adjustRightInd/>
              <w:jc w:val="center"/>
              <w:rPr>
                <w:sz w:val="22"/>
                <w:szCs w:val="22"/>
                <w:highlight w:val="yellow"/>
              </w:rPr>
            </w:pPr>
            <w:r>
              <w:rPr>
                <w:color w:val="000000"/>
                <w:sz w:val="22"/>
                <w:szCs w:val="22"/>
              </w:rPr>
              <w:t>176,083</w:t>
            </w:r>
          </w:p>
        </w:tc>
        <w:tc>
          <w:tcPr>
            <w:tcW w:w="1707" w:type="dxa"/>
            <w:shd w:val="clear" w:color="auto" w:fill="auto"/>
            <w:vAlign w:val="center"/>
          </w:tcPr>
          <w:p w:rsidRPr="0051792B" w:rsidR="0084351C" w:rsidP="0084351C" w:rsidRDefault="0084351C" w14:paraId="5551B95A" w14:textId="77777777">
            <w:pPr>
              <w:widowControl/>
              <w:autoSpaceDE/>
              <w:autoSpaceDN/>
              <w:adjustRightInd/>
              <w:jc w:val="center"/>
              <w:rPr>
                <w:sz w:val="22"/>
                <w:szCs w:val="22"/>
                <w:highlight w:val="yellow"/>
              </w:rPr>
            </w:pPr>
            <w:r>
              <w:rPr>
                <w:color w:val="000000"/>
                <w:sz w:val="22"/>
                <w:szCs w:val="22"/>
              </w:rPr>
              <w:t>0.050%</w:t>
            </w:r>
          </w:p>
        </w:tc>
        <w:tc>
          <w:tcPr>
            <w:tcW w:w="1522" w:type="dxa"/>
            <w:shd w:val="clear" w:color="auto" w:fill="auto"/>
            <w:vAlign w:val="center"/>
          </w:tcPr>
          <w:p w:rsidRPr="0051792B" w:rsidR="0084351C" w:rsidP="0084351C" w:rsidRDefault="0084351C" w14:paraId="3B4095A6" w14:textId="77777777">
            <w:pPr>
              <w:widowControl/>
              <w:autoSpaceDE/>
              <w:autoSpaceDN/>
              <w:adjustRightInd/>
              <w:jc w:val="center"/>
              <w:rPr>
                <w:sz w:val="22"/>
                <w:szCs w:val="22"/>
                <w:highlight w:val="yellow"/>
              </w:rPr>
            </w:pPr>
            <w:r>
              <w:rPr>
                <w:color w:val="000000"/>
                <w:sz w:val="22"/>
                <w:szCs w:val="22"/>
              </w:rPr>
              <w:t>24</w:t>
            </w:r>
          </w:p>
        </w:tc>
      </w:tr>
      <w:tr w:rsidRPr="0051792B" w:rsidR="0084351C" w:rsidTr="0084351C" w14:paraId="20A00389" w14:textId="77777777">
        <w:trPr>
          <w:trHeight w:val="706"/>
        </w:trPr>
        <w:tc>
          <w:tcPr>
            <w:tcW w:w="1184" w:type="dxa"/>
            <w:shd w:val="clear" w:color="auto" w:fill="auto"/>
            <w:vAlign w:val="center"/>
          </w:tcPr>
          <w:p w:rsidRPr="0051792B" w:rsidR="0084351C" w:rsidP="0084351C" w:rsidRDefault="0084351C" w14:paraId="71DF17AD" w14:textId="77777777">
            <w:pPr>
              <w:widowControl/>
              <w:autoSpaceDE/>
              <w:autoSpaceDN/>
              <w:adjustRightInd/>
              <w:rPr>
                <w:sz w:val="22"/>
                <w:szCs w:val="22"/>
              </w:rPr>
            </w:pPr>
            <w:r w:rsidRPr="0051792B">
              <w:rPr>
                <w:sz w:val="22"/>
                <w:szCs w:val="22"/>
              </w:rPr>
              <w:t>236116</w:t>
            </w:r>
          </w:p>
        </w:tc>
        <w:tc>
          <w:tcPr>
            <w:tcW w:w="2861" w:type="dxa"/>
            <w:shd w:val="clear" w:color="auto" w:fill="auto"/>
            <w:vAlign w:val="center"/>
          </w:tcPr>
          <w:p w:rsidRPr="0051792B" w:rsidR="0084351C" w:rsidP="0084351C" w:rsidRDefault="0084351C" w14:paraId="169C48A7" w14:textId="77777777">
            <w:pPr>
              <w:widowControl/>
              <w:autoSpaceDE/>
              <w:autoSpaceDN/>
              <w:adjustRightInd/>
              <w:rPr>
                <w:sz w:val="22"/>
                <w:szCs w:val="22"/>
              </w:rPr>
            </w:pPr>
            <w:r w:rsidRPr="0051792B">
              <w:rPr>
                <w:sz w:val="22"/>
                <w:szCs w:val="22"/>
              </w:rPr>
              <w:t>New multifamily housing construction (except operative builders)</w:t>
            </w:r>
          </w:p>
        </w:tc>
        <w:tc>
          <w:tcPr>
            <w:tcW w:w="1479" w:type="dxa"/>
            <w:shd w:val="clear" w:color="auto" w:fill="auto"/>
            <w:vAlign w:val="center"/>
          </w:tcPr>
          <w:p w:rsidRPr="0051792B" w:rsidR="0084351C" w:rsidP="0084351C" w:rsidRDefault="0084351C" w14:paraId="049BEB70" w14:textId="77777777">
            <w:pPr>
              <w:widowControl/>
              <w:autoSpaceDE/>
              <w:autoSpaceDN/>
              <w:adjustRightInd/>
              <w:jc w:val="center"/>
              <w:rPr>
                <w:sz w:val="22"/>
                <w:szCs w:val="22"/>
                <w:highlight w:val="yellow"/>
              </w:rPr>
            </w:pPr>
            <w:r>
              <w:rPr>
                <w:color w:val="000000"/>
                <w:sz w:val="22"/>
                <w:szCs w:val="22"/>
              </w:rPr>
              <w:t>2,885</w:t>
            </w:r>
          </w:p>
        </w:tc>
        <w:tc>
          <w:tcPr>
            <w:tcW w:w="1615" w:type="dxa"/>
            <w:shd w:val="clear" w:color="auto" w:fill="auto"/>
            <w:vAlign w:val="center"/>
          </w:tcPr>
          <w:p w:rsidRPr="0051792B" w:rsidR="0084351C" w:rsidP="0084351C" w:rsidRDefault="0084351C" w14:paraId="6CA3E713" w14:textId="77777777">
            <w:pPr>
              <w:widowControl/>
              <w:autoSpaceDE/>
              <w:autoSpaceDN/>
              <w:adjustRightInd/>
              <w:jc w:val="center"/>
              <w:rPr>
                <w:sz w:val="22"/>
                <w:szCs w:val="22"/>
                <w:highlight w:val="yellow"/>
              </w:rPr>
            </w:pPr>
            <w:r>
              <w:rPr>
                <w:color w:val="000000"/>
                <w:sz w:val="22"/>
                <w:szCs w:val="22"/>
              </w:rPr>
              <w:t>34,091</w:t>
            </w:r>
          </w:p>
        </w:tc>
        <w:tc>
          <w:tcPr>
            <w:tcW w:w="1707" w:type="dxa"/>
            <w:shd w:val="clear" w:color="auto" w:fill="auto"/>
            <w:vAlign w:val="center"/>
          </w:tcPr>
          <w:p w:rsidRPr="0051792B" w:rsidR="0084351C" w:rsidP="0084351C" w:rsidRDefault="0084351C" w14:paraId="66E4B75D" w14:textId="77777777">
            <w:pPr>
              <w:widowControl/>
              <w:autoSpaceDE/>
              <w:autoSpaceDN/>
              <w:adjustRightInd/>
              <w:jc w:val="center"/>
              <w:rPr>
                <w:sz w:val="22"/>
                <w:szCs w:val="22"/>
                <w:highlight w:val="yellow"/>
              </w:rPr>
            </w:pPr>
            <w:r>
              <w:rPr>
                <w:color w:val="000000"/>
                <w:sz w:val="22"/>
                <w:szCs w:val="22"/>
              </w:rPr>
              <w:t>0.050%</w:t>
            </w:r>
          </w:p>
        </w:tc>
        <w:tc>
          <w:tcPr>
            <w:tcW w:w="1522" w:type="dxa"/>
            <w:shd w:val="clear" w:color="auto" w:fill="auto"/>
            <w:vAlign w:val="center"/>
          </w:tcPr>
          <w:p w:rsidRPr="0051792B" w:rsidR="0084351C" w:rsidP="0084351C" w:rsidRDefault="0084351C" w14:paraId="6F5B678A" w14:textId="77777777">
            <w:pPr>
              <w:widowControl/>
              <w:autoSpaceDE/>
              <w:autoSpaceDN/>
              <w:adjustRightInd/>
              <w:jc w:val="center"/>
              <w:rPr>
                <w:sz w:val="22"/>
                <w:szCs w:val="22"/>
                <w:highlight w:val="yellow"/>
              </w:rPr>
            </w:pPr>
            <w:r>
              <w:rPr>
                <w:color w:val="000000"/>
                <w:sz w:val="22"/>
                <w:szCs w:val="22"/>
              </w:rPr>
              <w:t>1</w:t>
            </w:r>
          </w:p>
        </w:tc>
      </w:tr>
      <w:tr w:rsidRPr="0051792B" w:rsidR="0084351C" w:rsidTr="0084351C" w14:paraId="0D123AD7" w14:textId="77777777">
        <w:trPr>
          <w:trHeight w:val="705"/>
        </w:trPr>
        <w:tc>
          <w:tcPr>
            <w:tcW w:w="1184" w:type="dxa"/>
            <w:shd w:val="clear" w:color="auto" w:fill="auto"/>
            <w:vAlign w:val="center"/>
          </w:tcPr>
          <w:p w:rsidRPr="0051792B" w:rsidR="0084351C" w:rsidP="0084351C" w:rsidRDefault="0084351C" w14:paraId="35B44F8C" w14:textId="77777777">
            <w:pPr>
              <w:widowControl/>
              <w:autoSpaceDE/>
              <w:autoSpaceDN/>
              <w:adjustRightInd/>
              <w:rPr>
                <w:sz w:val="22"/>
                <w:szCs w:val="22"/>
              </w:rPr>
            </w:pPr>
            <w:r w:rsidRPr="0051792B">
              <w:rPr>
                <w:sz w:val="22"/>
                <w:szCs w:val="22"/>
              </w:rPr>
              <w:t>236117</w:t>
            </w:r>
          </w:p>
        </w:tc>
        <w:tc>
          <w:tcPr>
            <w:tcW w:w="2861" w:type="dxa"/>
            <w:shd w:val="clear" w:color="auto" w:fill="auto"/>
            <w:vAlign w:val="center"/>
          </w:tcPr>
          <w:p w:rsidRPr="0051792B" w:rsidR="0084351C" w:rsidP="0084351C" w:rsidRDefault="0084351C" w14:paraId="615C9136" w14:textId="77777777">
            <w:pPr>
              <w:widowControl/>
              <w:autoSpaceDE/>
              <w:autoSpaceDN/>
              <w:adjustRightInd/>
              <w:rPr>
                <w:sz w:val="22"/>
                <w:szCs w:val="22"/>
              </w:rPr>
            </w:pPr>
            <w:r w:rsidRPr="0051792B">
              <w:rPr>
                <w:sz w:val="22"/>
                <w:szCs w:val="22"/>
              </w:rPr>
              <w:t>New housing operative builders</w:t>
            </w:r>
          </w:p>
        </w:tc>
        <w:tc>
          <w:tcPr>
            <w:tcW w:w="1479" w:type="dxa"/>
            <w:shd w:val="clear" w:color="auto" w:fill="auto"/>
            <w:vAlign w:val="center"/>
          </w:tcPr>
          <w:p w:rsidRPr="0051792B" w:rsidR="0084351C" w:rsidP="0084351C" w:rsidRDefault="0084351C" w14:paraId="373BBF47" w14:textId="77777777">
            <w:pPr>
              <w:widowControl/>
              <w:autoSpaceDE/>
              <w:autoSpaceDN/>
              <w:adjustRightInd/>
              <w:jc w:val="center"/>
              <w:rPr>
                <w:sz w:val="22"/>
                <w:szCs w:val="22"/>
                <w:highlight w:val="yellow"/>
              </w:rPr>
            </w:pPr>
            <w:r>
              <w:rPr>
                <w:color w:val="000000"/>
                <w:sz w:val="22"/>
                <w:szCs w:val="22"/>
              </w:rPr>
              <w:t>12,924</w:t>
            </w:r>
          </w:p>
        </w:tc>
        <w:tc>
          <w:tcPr>
            <w:tcW w:w="1615" w:type="dxa"/>
            <w:shd w:val="clear" w:color="auto" w:fill="auto"/>
            <w:vAlign w:val="center"/>
          </w:tcPr>
          <w:p w:rsidRPr="0051792B" w:rsidR="0084351C" w:rsidP="0084351C" w:rsidRDefault="0084351C" w14:paraId="0A25C789" w14:textId="77777777">
            <w:pPr>
              <w:widowControl/>
              <w:autoSpaceDE/>
              <w:autoSpaceDN/>
              <w:adjustRightInd/>
              <w:jc w:val="center"/>
              <w:rPr>
                <w:sz w:val="22"/>
                <w:szCs w:val="22"/>
                <w:highlight w:val="yellow"/>
              </w:rPr>
            </w:pPr>
            <w:r>
              <w:rPr>
                <w:color w:val="000000"/>
                <w:sz w:val="22"/>
                <w:szCs w:val="22"/>
              </w:rPr>
              <w:t>107,594</w:t>
            </w:r>
          </w:p>
        </w:tc>
        <w:tc>
          <w:tcPr>
            <w:tcW w:w="1707" w:type="dxa"/>
            <w:shd w:val="clear" w:color="auto" w:fill="auto"/>
            <w:vAlign w:val="center"/>
          </w:tcPr>
          <w:p w:rsidRPr="0051792B" w:rsidR="0084351C" w:rsidP="0084351C" w:rsidRDefault="0084351C" w14:paraId="666483D8" w14:textId="77777777">
            <w:pPr>
              <w:widowControl/>
              <w:autoSpaceDE/>
              <w:autoSpaceDN/>
              <w:adjustRightInd/>
              <w:jc w:val="center"/>
              <w:rPr>
                <w:sz w:val="22"/>
                <w:szCs w:val="22"/>
                <w:highlight w:val="yellow"/>
              </w:rPr>
            </w:pPr>
            <w:r>
              <w:rPr>
                <w:color w:val="000000"/>
                <w:sz w:val="22"/>
                <w:szCs w:val="22"/>
              </w:rPr>
              <w:t>0.025%</w:t>
            </w:r>
          </w:p>
        </w:tc>
        <w:tc>
          <w:tcPr>
            <w:tcW w:w="1522" w:type="dxa"/>
            <w:shd w:val="clear" w:color="auto" w:fill="auto"/>
            <w:vAlign w:val="center"/>
          </w:tcPr>
          <w:p w:rsidRPr="0051792B" w:rsidR="0084351C" w:rsidP="0084351C" w:rsidRDefault="0084351C" w14:paraId="3922F4B3" w14:textId="77777777">
            <w:pPr>
              <w:widowControl/>
              <w:autoSpaceDE/>
              <w:autoSpaceDN/>
              <w:adjustRightInd/>
              <w:jc w:val="center"/>
              <w:rPr>
                <w:sz w:val="22"/>
                <w:szCs w:val="22"/>
                <w:highlight w:val="yellow"/>
              </w:rPr>
            </w:pPr>
            <w:r>
              <w:rPr>
                <w:color w:val="000000"/>
                <w:sz w:val="22"/>
                <w:szCs w:val="22"/>
              </w:rPr>
              <w:t>3</w:t>
            </w:r>
          </w:p>
        </w:tc>
      </w:tr>
      <w:tr w:rsidRPr="0051792B" w:rsidR="0084351C" w:rsidTr="0084351C" w14:paraId="5C64BA39" w14:textId="77777777">
        <w:trPr>
          <w:trHeight w:val="706"/>
        </w:trPr>
        <w:tc>
          <w:tcPr>
            <w:tcW w:w="1184" w:type="dxa"/>
            <w:shd w:val="clear" w:color="auto" w:fill="auto"/>
            <w:vAlign w:val="center"/>
          </w:tcPr>
          <w:p w:rsidRPr="0051792B" w:rsidR="0084351C" w:rsidP="0084351C" w:rsidRDefault="0084351C" w14:paraId="0F680C58" w14:textId="77777777">
            <w:pPr>
              <w:widowControl/>
              <w:autoSpaceDE/>
              <w:autoSpaceDN/>
              <w:adjustRightInd/>
              <w:rPr>
                <w:sz w:val="22"/>
                <w:szCs w:val="22"/>
              </w:rPr>
            </w:pPr>
            <w:r w:rsidRPr="0051792B">
              <w:rPr>
                <w:sz w:val="22"/>
                <w:szCs w:val="22"/>
              </w:rPr>
              <w:t>236118</w:t>
            </w:r>
          </w:p>
        </w:tc>
        <w:tc>
          <w:tcPr>
            <w:tcW w:w="2861" w:type="dxa"/>
            <w:shd w:val="clear" w:color="auto" w:fill="auto"/>
            <w:vAlign w:val="center"/>
          </w:tcPr>
          <w:p w:rsidRPr="0051792B" w:rsidR="0084351C" w:rsidP="0084351C" w:rsidRDefault="0084351C" w14:paraId="25AE5553" w14:textId="77777777">
            <w:pPr>
              <w:widowControl/>
              <w:autoSpaceDE/>
              <w:autoSpaceDN/>
              <w:adjustRightInd/>
              <w:rPr>
                <w:sz w:val="22"/>
                <w:szCs w:val="22"/>
              </w:rPr>
            </w:pPr>
            <w:r w:rsidRPr="0051792B">
              <w:rPr>
                <w:sz w:val="22"/>
                <w:szCs w:val="22"/>
              </w:rPr>
              <w:t>Residential remodelers</w:t>
            </w:r>
          </w:p>
        </w:tc>
        <w:tc>
          <w:tcPr>
            <w:tcW w:w="1479" w:type="dxa"/>
            <w:shd w:val="clear" w:color="auto" w:fill="auto"/>
            <w:vAlign w:val="center"/>
          </w:tcPr>
          <w:p w:rsidRPr="0051792B" w:rsidR="0084351C" w:rsidP="0084351C" w:rsidRDefault="0084351C" w14:paraId="2C0C2453" w14:textId="77777777">
            <w:pPr>
              <w:widowControl/>
              <w:autoSpaceDE/>
              <w:autoSpaceDN/>
              <w:adjustRightInd/>
              <w:jc w:val="center"/>
              <w:rPr>
                <w:sz w:val="22"/>
                <w:szCs w:val="22"/>
                <w:highlight w:val="yellow"/>
              </w:rPr>
            </w:pPr>
            <w:r>
              <w:rPr>
                <w:color w:val="000000"/>
                <w:sz w:val="22"/>
                <w:szCs w:val="22"/>
              </w:rPr>
              <w:t>103,878</w:t>
            </w:r>
          </w:p>
        </w:tc>
        <w:tc>
          <w:tcPr>
            <w:tcW w:w="1615" w:type="dxa"/>
            <w:shd w:val="clear" w:color="auto" w:fill="auto"/>
            <w:vAlign w:val="center"/>
          </w:tcPr>
          <w:p w:rsidRPr="0051792B" w:rsidR="0084351C" w:rsidP="0084351C" w:rsidRDefault="0084351C" w14:paraId="68DA4F74" w14:textId="77777777">
            <w:pPr>
              <w:widowControl/>
              <w:autoSpaceDE/>
              <w:autoSpaceDN/>
              <w:adjustRightInd/>
              <w:jc w:val="center"/>
              <w:rPr>
                <w:sz w:val="22"/>
                <w:szCs w:val="22"/>
                <w:highlight w:val="yellow"/>
              </w:rPr>
            </w:pPr>
            <w:r>
              <w:rPr>
                <w:color w:val="000000"/>
                <w:sz w:val="22"/>
                <w:szCs w:val="22"/>
              </w:rPr>
              <w:t>346,491</w:t>
            </w:r>
          </w:p>
        </w:tc>
        <w:tc>
          <w:tcPr>
            <w:tcW w:w="1707" w:type="dxa"/>
            <w:shd w:val="clear" w:color="auto" w:fill="auto"/>
            <w:vAlign w:val="center"/>
          </w:tcPr>
          <w:p w:rsidRPr="0051792B" w:rsidR="0084351C" w:rsidP="0084351C" w:rsidRDefault="0084351C" w14:paraId="1A27040A" w14:textId="77777777">
            <w:pPr>
              <w:widowControl/>
              <w:autoSpaceDE/>
              <w:autoSpaceDN/>
              <w:adjustRightInd/>
              <w:jc w:val="center"/>
              <w:rPr>
                <w:sz w:val="22"/>
                <w:szCs w:val="22"/>
                <w:highlight w:val="yellow"/>
              </w:rPr>
            </w:pPr>
            <w:r>
              <w:rPr>
                <w:color w:val="000000"/>
                <w:sz w:val="22"/>
                <w:szCs w:val="22"/>
              </w:rPr>
              <w:t>0.025%</w:t>
            </w:r>
          </w:p>
        </w:tc>
        <w:tc>
          <w:tcPr>
            <w:tcW w:w="1522" w:type="dxa"/>
            <w:shd w:val="clear" w:color="auto" w:fill="auto"/>
            <w:vAlign w:val="center"/>
          </w:tcPr>
          <w:p w:rsidRPr="0051792B" w:rsidR="0084351C" w:rsidP="0084351C" w:rsidRDefault="0084351C" w14:paraId="65D2A083" w14:textId="77777777">
            <w:pPr>
              <w:widowControl/>
              <w:autoSpaceDE/>
              <w:autoSpaceDN/>
              <w:adjustRightInd/>
              <w:jc w:val="center"/>
              <w:rPr>
                <w:sz w:val="22"/>
                <w:szCs w:val="22"/>
                <w:highlight w:val="yellow"/>
              </w:rPr>
            </w:pPr>
            <w:r>
              <w:rPr>
                <w:color w:val="000000"/>
                <w:sz w:val="22"/>
                <w:szCs w:val="22"/>
              </w:rPr>
              <w:t>26</w:t>
            </w:r>
          </w:p>
        </w:tc>
      </w:tr>
      <w:tr w:rsidRPr="0051792B" w:rsidR="0084351C" w:rsidTr="0084351C" w14:paraId="51527ED3" w14:textId="77777777">
        <w:trPr>
          <w:trHeight w:val="706"/>
        </w:trPr>
        <w:tc>
          <w:tcPr>
            <w:tcW w:w="1184" w:type="dxa"/>
            <w:shd w:val="clear" w:color="auto" w:fill="auto"/>
            <w:vAlign w:val="center"/>
          </w:tcPr>
          <w:p w:rsidRPr="0051792B" w:rsidR="0084351C" w:rsidP="0084351C" w:rsidRDefault="0084351C" w14:paraId="1F49077B" w14:textId="77777777">
            <w:pPr>
              <w:widowControl/>
              <w:autoSpaceDE/>
              <w:autoSpaceDN/>
              <w:adjustRightInd/>
              <w:rPr>
                <w:sz w:val="22"/>
                <w:szCs w:val="22"/>
              </w:rPr>
            </w:pPr>
            <w:r w:rsidRPr="0051792B">
              <w:rPr>
                <w:sz w:val="22"/>
                <w:szCs w:val="22"/>
              </w:rPr>
              <w:t>236210</w:t>
            </w:r>
          </w:p>
        </w:tc>
        <w:tc>
          <w:tcPr>
            <w:tcW w:w="2861" w:type="dxa"/>
            <w:shd w:val="clear" w:color="auto" w:fill="auto"/>
            <w:vAlign w:val="center"/>
          </w:tcPr>
          <w:p w:rsidRPr="0051792B" w:rsidR="0084351C" w:rsidP="0084351C" w:rsidRDefault="0084351C" w14:paraId="4FB0CD4E" w14:textId="77777777">
            <w:pPr>
              <w:widowControl/>
              <w:autoSpaceDE/>
              <w:autoSpaceDN/>
              <w:adjustRightInd/>
              <w:rPr>
                <w:sz w:val="22"/>
                <w:szCs w:val="22"/>
              </w:rPr>
            </w:pPr>
            <w:r w:rsidRPr="0051792B">
              <w:rPr>
                <w:sz w:val="22"/>
                <w:szCs w:val="22"/>
              </w:rPr>
              <w:t>Industrial building construction</w:t>
            </w:r>
          </w:p>
        </w:tc>
        <w:tc>
          <w:tcPr>
            <w:tcW w:w="1479" w:type="dxa"/>
            <w:shd w:val="clear" w:color="auto" w:fill="auto"/>
            <w:vAlign w:val="center"/>
          </w:tcPr>
          <w:p w:rsidRPr="0051792B" w:rsidR="0084351C" w:rsidP="0084351C" w:rsidRDefault="0084351C" w14:paraId="4CC0F816" w14:textId="77777777">
            <w:pPr>
              <w:widowControl/>
              <w:autoSpaceDE/>
              <w:autoSpaceDN/>
              <w:adjustRightInd/>
              <w:jc w:val="center"/>
              <w:rPr>
                <w:sz w:val="22"/>
                <w:szCs w:val="22"/>
                <w:highlight w:val="yellow"/>
              </w:rPr>
            </w:pPr>
            <w:r>
              <w:rPr>
                <w:color w:val="000000"/>
                <w:sz w:val="22"/>
                <w:szCs w:val="22"/>
              </w:rPr>
              <w:t>3,277</w:t>
            </w:r>
          </w:p>
        </w:tc>
        <w:tc>
          <w:tcPr>
            <w:tcW w:w="1615" w:type="dxa"/>
            <w:shd w:val="clear" w:color="auto" w:fill="auto"/>
            <w:vAlign w:val="center"/>
          </w:tcPr>
          <w:p w:rsidRPr="0051792B" w:rsidR="0084351C" w:rsidP="0084351C" w:rsidRDefault="0084351C" w14:paraId="21FA3A29" w14:textId="77777777">
            <w:pPr>
              <w:widowControl/>
              <w:autoSpaceDE/>
              <w:autoSpaceDN/>
              <w:adjustRightInd/>
              <w:jc w:val="center"/>
              <w:rPr>
                <w:sz w:val="22"/>
                <w:szCs w:val="22"/>
                <w:highlight w:val="yellow"/>
              </w:rPr>
            </w:pPr>
            <w:r>
              <w:rPr>
                <w:color w:val="000000"/>
                <w:sz w:val="22"/>
                <w:szCs w:val="22"/>
              </w:rPr>
              <w:t>89,577</w:t>
            </w:r>
          </w:p>
        </w:tc>
        <w:tc>
          <w:tcPr>
            <w:tcW w:w="1707" w:type="dxa"/>
            <w:shd w:val="clear" w:color="auto" w:fill="auto"/>
            <w:vAlign w:val="center"/>
          </w:tcPr>
          <w:p w:rsidRPr="0051792B" w:rsidR="0084351C" w:rsidP="0084351C" w:rsidRDefault="0084351C" w14:paraId="17960C64" w14:textId="77777777">
            <w:pPr>
              <w:widowControl/>
              <w:autoSpaceDE/>
              <w:autoSpaceDN/>
              <w:adjustRightInd/>
              <w:jc w:val="center"/>
              <w:rPr>
                <w:sz w:val="22"/>
                <w:szCs w:val="22"/>
                <w:highlight w:val="yellow"/>
              </w:rPr>
            </w:pPr>
            <w:r>
              <w:rPr>
                <w:color w:val="000000"/>
                <w:sz w:val="22"/>
                <w:szCs w:val="22"/>
              </w:rPr>
              <w:t>0.000%</w:t>
            </w:r>
          </w:p>
        </w:tc>
        <w:tc>
          <w:tcPr>
            <w:tcW w:w="1522" w:type="dxa"/>
            <w:shd w:val="clear" w:color="auto" w:fill="auto"/>
            <w:vAlign w:val="center"/>
          </w:tcPr>
          <w:p w:rsidRPr="0051792B" w:rsidR="0084351C" w:rsidP="0084351C" w:rsidRDefault="0084351C" w14:paraId="72661578" w14:textId="77777777">
            <w:pPr>
              <w:widowControl/>
              <w:autoSpaceDE/>
              <w:autoSpaceDN/>
              <w:adjustRightInd/>
              <w:jc w:val="center"/>
              <w:rPr>
                <w:sz w:val="22"/>
                <w:szCs w:val="22"/>
                <w:highlight w:val="yellow"/>
              </w:rPr>
            </w:pPr>
            <w:r>
              <w:rPr>
                <w:color w:val="000000"/>
                <w:sz w:val="22"/>
                <w:szCs w:val="22"/>
              </w:rPr>
              <w:t>0</w:t>
            </w:r>
          </w:p>
        </w:tc>
      </w:tr>
      <w:tr w:rsidRPr="0051792B" w:rsidR="0084351C" w:rsidTr="0084351C" w14:paraId="48B08D0E" w14:textId="77777777">
        <w:trPr>
          <w:trHeight w:val="705"/>
        </w:trPr>
        <w:tc>
          <w:tcPr>
            <w:tcW w:w="1184" w:type="dxa"/>
            <w:shd w:val="clear" w:color="auto" w:fill="auto"/>
            <w:vAlign w:val="center"/>
          </w:tcPr>
          <w:p w:rsidRPr="0051792B" w:rsidR="0084351C" w:rsidP="0084351C" w:rsidRDefault="0084351C" w14:paraId="64D84396" w14:textId="77777777">
            <w:pPr>
              <w:widowControl/>
              <w:autoSpaceDE/>
              <w:autoSpaceDN/>
              <w:adjustRightInd/>
              <w:rPr>
                <w:sz w:val="22"/>
                <w:szCs w:val="22"/>
              </w:rPr>
            </w:pPr>
            <w:r w:rsidRPr="0051792B">
              <w:rPr>
                <w:sz w:val="22"/>
                <w:szCs w:val="22"/>
              </w:rPr>
              <w:t>236220</w:t>
            </w:r>
          </w:p>
        </w:tc>
        <w:tc>
          <w:tcPr>
            <w:tcW w:w="2861" w:type="dxa"/>
            <w:shd w:val="clear" w:color="auto" w:fill="auto"/>
            <w:vAlign w:val="center"/>
          </w:tcPr>
          <w:p w:rsidRPr="0051792B" w:rsidR="0084351C" w:rsidP="0084351C" w:rsidRDefault="0084351C" w14:paraId="57A5B0A6" w14:textId="77777777">
            <w:pPr>
              <w:widowControl/>
              <w:autoSpaceDE/>
              <w:autoSpaceDN/>
              <w:adjustRightInd/>
              <w:rPr>
                <w:sz w:val="22"/>
                <w:szCs w:val="22"/>
              </w:rPr>
            </w:pPr>
            <w:r w:rsidRPr="0051792B">
              <w:rPr>
                <w:sz w:val="22"/>
                <w:szCs w:val="22"/>
              </w:rPr>
              <w:t>Commercial and institutional building construction</w:t>
            </w:r>
          </w:p>
        </w:tc>
        <w:tc>
          <w:tcPr>
            <w:tcW w:w="1479" w:type="dxa"/>
            <w:shd w:val="clear" w:color="auto" w:fill="auto"/>
            <w:vAlign w:val="center"/>
          </w:tcPr>
          <w:p w:rsidRPr="0051792B" w:rsidR="0084351C" w:rsidP="0084351C" w:rsidRDefault="0084351C" w14:paraId="0A76C45F" w14:textId="77777777">
            <w:pPr>
              <w:widowControl/>
              <w:autoSpaceDE/>
              <w:autoSpaceDN/>
              <w:adjustRightInd/>
              <w:jc w:val="center"/>
              <w:rPr>
                <w:sz w:val="22"/>
                <w:szCs w:val="22"/>
                <w:highlight w:val="yellow"/>
              </w:rPr>
            </w:pPr>
            <w:r>
              <w:rPr>
                <w:color w:val="000000"/>
                <w:sz w:val="22"/>
                <w:szCs w:val="22"/>
              </w:rPr>
              <w:t>38,990</w:t>
            </w:r>
          </w:p>
        </w:tc>
        <w:tc>
          <w:tcPr>
            <w:tcW w:w="1615" w:type="dxa"/>
            <w:shd w:val="clear" w:color="auto" w:fill="auto"/>
            <w:vAlign w:val="center"/>
          </w:tcPr>
          <w:p w:rsidRPr="0051792B" w:rsidR="0084351C" w:rsidP="0084351C" w:rsidRDefault="0084351C" w14:paraId="095831DA" w14:textId="77777777">
            <w:pPr>
              <w:widowControl/>
              <w:autoSpaceDE/>
              <w:autoSpaceDN/>
              <w:adjustRightInd/>
              <w:jc w:val="center"/>
              <w:rPr>
                <w:sz w:val="22"/>
                <w:szCs w:val="22"/>
                <w:highlight w:val="yellow"/>
              </w:rPr>
            </w:pPr>
            <w:r>
              <w:rPr>
                <w:color w:val="000000"/>
                <w:sz w:val="22"/>
                <w:szCs w:val="22"/>
              </w:rPr>
              <w:t>559,699</w:t>
            </w:r>
          </w:p>
        </w:tc>
        <w:tc>
          <w:tcPr>
            <w:tcW w:w="1707" w:type="dxa"/>
            <w:shd w:val="clear" w:color="auto" w:fill="auto"/>
            <w:vAlign w:val="center"/>
          </w:tcPr>
          <w:p w:rsidRPr="0051792B" w:rsidR="0084351C" w:rsidP="0084351C" w:rsidRDefault="0084351C" w14:paraId="177D3AA9" w14:textId="77777777">
            <w:pPr>
              <w:widowControl/>
              <w:autoSpaceDE/>
              <w:autoSpaceDN/>
              <w:adjustRightInd/>
              <w:jc w:val="center"/>
              <w:rPr>
                <w:sz w:val="22"/>
                <w:szCs w:val="22"/>
                <w:highlight w:val="yellow"/>
              </w:rPr>
            </w:pPr>
            <w:r>
              <w:rPr>
                <w:color w:val="000000"/>
                <w:sz w:val="22"/>
                <w:szCs w:val="22"/>
              </w:rPr>
              <w:t>0.025%</w:t>
            </w:r>
          </w:p>
        </w:tc>
        <w:tc>
          <w:tcPr>
            <w:tcW w:w="1522" w:type="dxa"/>
            <w:shd w:val="clear" w:color="auto" w:fill="auto"/>
            <w:vAlign w:val="center"/>
          </w:tcPr>
          <w:p w:rsidRPr="0051792B" w:rsidR="0084351C" w:rsidP="0084351C" w:rsidRDefault="0084351C" w14:paraId="3A401D4B" w14:textId="77777777">
            <w:pPr>
              <w:widowControl/>
              <w:autoSpaceDE/>
              <w:autoSpaceDN/>
              <w:adjustRightInd/>
              <w:jc w:val="center"/>
              <w:rPr>
                <w:sz w:val="22"/>
                <w:szCs w:val="22"/>
                <w:highlight w:val="yellow"/>
              </w:rPr>
            </w:pPr>
            <w:r>
              <w:rPr>
                <w:color w:val="000000"/>
                <w:sz w:val="22"/>
                <w:szCs w:val="22"/>
              </w:rPr>
              <w:t>10</w:t>
            </w:r>
          </w:p>
        </w:tc>
      </w:tr>
      <w:tr w:rsidRPr="0051792B" w:rsidR="0084351C" w:rsidTr="0084351C" w14:paraId="578CF0A2" w14:textId="77777777">
        <w:trPr>
          <w:trHeight w:val="706"/>
        </w:trPr>
        <w:tc>
          <w:tcPr>
            <w:tcW w:w="1184" w:type="dxa"/>
            <w:shd w:val="clear" w:color="auto" w:fill="auto"/>
            <w:vAlign w:val="center"/>
          </w:tcPr>
          <w:p w:rsidRPr="0051792B" w:rsidR="0084351C" w:rsidP="0084351C" w:rsidRDefault="0084351C" w14:paraId="38201E83" w14:textId="77777777">
            <w:pPr>
              <w:widowControl/>
              <w:autoSpaceDE/>
              <w:autoSpaceDN/>
              <w:adjustRightInd/>
              <w:rPr>
                <w:sz w:val="22"/>
                <w:szCs w:val="22"/>
              </w:rPr>
            </w:pPr>
            <w:r w:rsidRPr="0051792B">
              <w:rPr>
                <w:sz w:val="22"/>
                <w:szCs w:val="22"/>
              </w:rPr>
              <w:t>237110</w:t>
            </w:r>
          </w:p>
        </w:tc>
        <w:tc>
          <w:tcPr>
            <w:tcW w:w="2861" w:type="dxa"/>
            <w:shd w:val="clear" w:color="auto" w:fill="auto"/>
            <w:vAlign w:val="center"/>
          </w:tcPr>
          <w:p w:rsidRPr="0051792B" w:rsidR="0084351C" w:rsidP="0084351C" w:rsidRDefault="0084351C" w14:paraId="433F6BEB" w14:textId="77777777">
            <w:pPr>
              <w:widowControl/>
              <w:autoSpaceDE/>
              <w:autoSpaceDN/>
              <w:adjustRightInd/>
              <w:rPr>
                <w:sz w:val="22"/>
                <w:szCs w:val="22"/>
              </w:rPr>
            </w:pPr>
            <w:r w:rsidRPr="0051792B">
              <w:rPr>
                <w:sz w:val="22"/>
                <w:szCs w:val="22"/>
              </w:rPr>
              <w:t>Water and sewer line and related structures construction</w:t>
            </w:r>
          </w:p>
        </w:tc>
        <w:tc>
          <w:tcPr>
            <w:tcW w:w="1479" w:type="dxa"/>
            <w:shd w:val="clear" w:color="auto" w:fill="auto"/>
            <w:vAlign w:val="center"/>
          </w:tcPr>
          <w:p w:rsidRPr="0051792B" w:rsidR="0084351C" w:rsidP="0084351C" w:rsidRDefault="0084351C" w14:paraId="731BF886" w14:textId="77777777">
            <w:pPr>
              <w:widowControl/>
              <w:autoSpaceDE/>
              <w:autoSpaceDN/>
              <w:adjustRightInd/>
              <w:jc w:val="center"/>
              <w:rPr>
                <w:sz w:val="22"/>
                <w:szCs w:val="22"/>
                <w:highlight w:val="yellow"/>
              </w:rPr>
            </w:pPr>
            <w:r>
              <w:rPr>
                <w:color w:val="000000"/>
                <w:sz w:val="22"/>
                <w:szCs w:val="22"/>
              </w:rPr>
              <w:t>11,107</w:t>
            </w:r>
          </w:p>
        </w:tc>
        <w:tc>
          <w:tcPr>
            <w:tcW w:w="1615" w:type="dxa"/>
            <w:shd w:val="clear" w:color="auto" w:fill="auto"/>
            <w:vAlign w:val="center"/>
          </w:tcPr>
          <w:p w:rsidRPr="0051792B" w:rsidR="0084351C" w:rsidP="0084351C" w:rsidRDefault="0084351C" w14:paraId="131A2AF0" w14:textId="77777777">
            <w:pPr>
              <w:widowControl/>
              <w:autoSpaceDE/>
              <w:autoSpaceDN/>
              <w:adjustRightInd/>
              <w:jc w:val="center"/>
              <w:rPr>
                <w:sz w:val="22"/>
                <w:szCs w:val="22"/>
                <w:highlight w:val="yellow"/>
              </w:rPr>
            </w:pPr>
            <w:r>
              <w:rPr>
                <w:color w:val="000000"/>
                <w:sz w:val="22"/>
                <w:szCs w:val="22"/>
              </w:rPr>
              <w:t>166,445</w:t>
            </w:r>
          </w:p>
        </w:tc>
        <w:tc>
          <w:tcPr>
            <w:tcW w:w="1707" w:type="dxa"/>
            <w:shd w:val="clear" w:color="auto" w:fill="auto"/>
            <w:vAlign w:val="center"/>
          </w:tcPr>
          <w:p w:rsidRPr="0051792B" w:rsidR="0084351C" w:rsidP="0084351C" w:rsidRDefault="0084351C" w14:paraId="6DEDEF35" w14:textId="77777777">
            <w:pPr>
              <w:widowControl/>
              <w:autoSpaceDE/>
              <w:autoSpaceDN/>
              <w:adjustRightInd/>
              <w:jc w:val="center"/>
              <w:rPr>
                <w:sz w:val="22"/>
                <w:szCs w:val="22"/>
                <w:highlight w:val="yellow"/>
              </w:rPr>
            </w:pPr>
            <w:r>
              <w:rPr>
                <w:color w:val="000000"/>
                <w:sz w:val="22"/>
                <w:szCs w:val="22"/>
              </w:rPr>
              <w:t>0.000%</w:t>
            </w:r>
          </w:p>
        </w:tc>
        <w:tc>
          <w:tcPr>
            <w:tcW w:w="1522" w:type="dxa"/>
            <w:shd w:val="clear" w:color="auto" w:fill="auto"/>
            <w:vAlign w:val="center"/>
          </w:tcPr>
          <w:p w:rsidRPr="0051792B" w:rsidR="0084351C" w:rsidP="0084351C" w:rsidRDefault="0084351C" w14:paraId="5BFEC308" w14:textId="77777777">
            <w:pPr>
              <w:widowControl/>
              <w:autoSpaceDE/>
              <w:autoSpaceDN/>
              <w:adjustRightInd/>
              <w:jc w:val="center"/>
              <w:rPr>
                <w:sz w:val="22"/>
                <w:szCs w:val="22"/>
                <w:highlight w:val="yellow"/>
              </w:rPr>
            </w:pPr>
            <w:r>
              <w:rPr>
                <w:color w:val="000000"/>
                <w:sz w:val="22"/>
                <w:szCs w:val="22"/>
              </w:rPr>
              <w:t>0</w:t>
            </w:r>
          </w:p>
        </w:tc>
      </w:tr>
      <w:tr w:rsidRPr="0051792B" w:rsidR="0084351C" w:rsidTr="0084351C" w14:paraId="5618459C" w14:textId="77777777">
        <w:trPr>
          <w:trHeight w:val="705"/>
        </w:trPr>
        <w:tc>
          <w:tcPr>
            <w:tcW w:w="1184" w:type="dxa"/>
            <w:shd w:val="clear" w:color="auto" w:fill="auto"/>
            <w:vAlign w:val="center"/>
          </w:tcPr>
          <w:p w:rsidRPr="0051792B" w:rsidR="0084351C" w:rsidP="0084351C" w:rsidRDefault="0084351C" w14:paraId="54F851D0" w14:textId="77777777">
            <w:pPr>
              <w:widowControl/>
              <w:autoSpaceDE/>
              <w:autoSpaceDN/>
              <w:adjustRightInd/>
              <w:rPr>
                <w:sz w:val="22"/>
                <w:szCs w:val="22"/>
              </w:rPr>
            </w:pPr>
            <w:r w:rsidRPr="0051792B">
              <w:rPr>
                <w:sz w:val="22"/>
                <w:szCs w:val="22"/>
              </w:rPr>
              <w:t>237120</w:t>
            </w:r>
          </w:p>
        </w:tc>
        <w:tc>
          <w:tcPr>
            <w:tcW w:w="2861" w:type="dxa"/>
            <w:shd w:val="clear" w:color="auto" w:fill="auto"/>
            <w:vAlign w:val="center"/>
          </w:tcPr>
          <w:p w:rsidRPr="0051792B" w:rsidR="0084351C" w:rsidP="0084351C" w:rsidRDefault="0084351C" w14:paraId="55678608" w14:textId="77777777">
            <w:pPr>
              <w:widowControl/>
              <w:autoSpaceDE/>
              <w:autoSpaceDN/>
              <w:adjustRightInd/>
              <w:rPr>
                <w:sz w:val="22"/>
                <w:szCs w:val="22"/>
              </w:rPr>
            </w:pPr>
            <w:r w:rsidRPr="0051792B">
              <w:rPr>
                <w:sz w:val="22"/>
                <w:szCs w:val="22"/>
              </w:rPr>
              <w:t>Oil and gas pipeline and related structures construction</w:t>
            </w:r>
          </w:p>
        </w:tc>
        <w:tc>
          <w:tcPr>
            <w:tcW w:w="1479" w:type="dxa"/>
            <w:shd w:val="clear" w:color="auto" w:fill="auto"/>
            <w:vAlign w:val="center"/>
          </w:tcPr>
          <w:p w:rsidRPr="0051792B" w:rsidR="0084351C" w:rsidP="0084351C" w:rsidRDefault="0084351C" w14:paraId="7F8DC934" w14:textId="77777777">
            <w:pPr>
              <w:widowControl/>
              <w:autoSpaceDE/>
              <w:autoSpaceDN/>
              <w:adjustRightInd/>
              <w:jc w:val="center"/>
              <w:rPr>
                <w:sz w:val="22"/>
                <w:szCs w:val="22"/>
                <w:highlight w:val="yellow"/>
              </w:rPr>
            </w:pPr>
            <w:r>
              <w:rPr>
                <w:color w:val="000000"/>
                <w:sz w:val="22"/>
                <w:szCs w:val="22"/>
              </w:rPr>
              <w:t>2,126</w:t>
            </w:r>
          </w:p>
        </w:tc>
        <w:tc>
          <w:tcPr>
            <w:tcW w:w="1615" w:type="dxa"/>
            <w:shd w:val="clear" w:color="auto" w:fill="auto"/>
            <w:vAlign w:val="center"/>
          </w:tcPr>
          <w:p w:rsidRPr="0051792B" w:rsidR="0084351C" w:rsidP="0084351C" w:rsidRDefault="0084351C" w14:paraId="7D6CCA18" w14:textId="77777777">
            <w:pPr>
              <w:widowControl/>
              <w:autoSpaceDE/>
              <w:autoSpaceDN/>
              <w:adjustRightInd/>
              <w:jc w:val="center"/>
              <w:rPr>
                <w:sz w:val="22"/>
                <w:szCs w:val="22"/>
                <w:highlight w:val="yellow"/>
              </w:rPr>
            </w:pPr>
            <w:r>
              <w:rPr>
                <w:color w:val="000000"/>
                <w:sz w:val="22"/>
                <w:szCs w:val="22"/>
              </w:rPr>
              <w:t>163,704</w:t>
            </w:r>
          </w:p>
        </w:tc>
        <w:tc>
          <w:tcPr>
            <w:tcW w:w="1707" w:type="dxa"/>
            <w:shd w:val="clear" w:color="auto" w:fill="auto"/>
            <w:vAlign w:val="center"/>
          </w:tcPr>
          <w:p w:rsidRPr="0051792B" w:rsidR="0084351C" w:rsidP="0084351C" w:rsidRDefault="0084351C" w14:paraId="519204D0" w14:textId="77777777">
            <w:pPr>
              <w:widowControl/>
              <w:autoSpaceDE/>
              <w:autoSpaceDN/>
              <w:adjustRightInd/>
              <w:jc w:val="center"/>
              <w:rPr>
                <w:sz w:val="22"/>
                <w:szCs w:val="22"/>
                <w:highlight w:val="yellow"/>
              </w:rPr>
            </w:pPr>
            <w:r>
              <w:rPr>
                <w:color w:val="000000"/>
                <w:sz w:val="22"/>
                <w:szCs w:val="22"/>
              </w:rPr>
              <w:t>0.000%</w:t>
            </w:r>
          </w:p>
        </w:tc>
        <w:tc>
          <w:tcPr>
            <w:tcW w:w="1522" w:type="dxa"/>
            <w:shd w:val="clear" w:color="auto" w:fill="auto"/>
            <w:vAlign w:val="center"/>
          </w:tcPr>
          <w:p w:rsidRPr="0051792B" w:rsidR="0084351C" w:rsidP="0084351C" w:rsidRDefault="0084351C" w14:paraId="69CF7068" w14:textId="77777777">
            <w:pPr>
              <w:widowControl/>
              <w:autoSpaceDE/>
              <w:autoSpaceDN/>
              <w:adjustRightInd/>
              <w:jc w:val="center"/>
              <w:rPr>
                <w:sz w:val="22"/>
                <w:szCs w:val="22"/>
                <w:highlight w:val="yellow"/>
              </w:rPr>
            </w:pPr>
            <w:r>
              <w:rPr>
                <w:color w:val="000000"/>
                <w:sz w:val="22"/>
                <w:szCs w:val="22"/>
              </w:rPr>
              <w:t>0</w:t>
            </w:r>
          </w:p>
        </w:tc>
      </w:tr>
      <w:tr w:rsidRPr="0051792B" w:rsidR="0084351C" w:rsidTr="0084351C" w14:paraId="4A384E76" w14:textId="77777777">
        <w:trPr>
          <w:trHeight w:val="706"/>
        </w:trPr>
        <w:tc>
          <w:tcPr>
            <w:tcW w:w="1184" w:type="dxa"/>
            <w:shd w:val="clear" w:color="auto" w:fill="auto"/>
            <w:vAlign w:val="center"/>
          </w:tcPr>
          <w:p w:rsidRPr="0051792B" w:rsidR="0084351C" w:rsidP="0084351C" w:rsidRDefault="0084351C" w14:paraId="7C3346DD" w14:textId="77777777">
            <w:pPr>
              <w:widowControl/>
              <w:autoSpaceDE/>
              <w:autoSpaceDN/>
              <w:adjustRightInd/>
              <w:rPr>
                <w:sz w:val="22"/>
                <w:szCs w:val="22"/>
              </w:rPr>
            </w:pPr>
            <w:r w:rsidRPr="0051792B">
              <w:rPr>
                <w:sz w:val="22"/>
                <w:szCs w:val="22"/>
              </w:rPr>
              <w:t>237130</w:t>
            </w:r>
          </w:p>
        </w:tc>
        <w:tc>
          <w:tcPr>
            <w:tcW w:w="2861" w:type="dxa"/>
            <w:shd w:val="clear" w:color="auto" w:fill="auto"/>
            <w:vAlign w:val="center"/>
          </w:tcPr>
          <w:p w:rsidRPr="0051792B" w:rsidR="0084351C" w:rsidP="0084351C" w:rsidRDefault="0084351C" w14:paraId="56327A47" w14:textId="77777777">
            <w:pPr>
              <w:widowControl/>
              <w:autoSpaceDE/>
              <w:autoSpaceDN/>
              <w:adjustRightInd/>
              <w:rPr>
                <w:sz w:val="22"/>
                <w:szCs w:val="22"/>
              </w:rPr>
            </w:pPr>
            <w:r w:rsidRPr="0051792B">
              <w:rPr>
                <w:sz w:val="22"/>
                <w:szCs w:val="22"/>
              </w:rPr>
              <w:t>Power and communication line and related structures construction</w:t>
            </w:r>
          </w:p>
        </w:tc>
        <w:tc>
          <w:tcPr>
            <w:tcW w:w="1479" w:type="dxa"/>
            <w:shd w:val="clear" w:color="auto" w:fill="auto"/>
            <w:vAlign w:val="center"/>
          </w:tcPr>
          <w:p w:rsidRPr="0051792B" w:rsidR="0084351C" w:rsidP="0084351C" w:rsidRDefault="0084351C" w14:paraId="6989E882" w14:textId="77777777">
            <w:pPr>
              <w:widowControl/>
              <w:autoSpaceDE/>
              <w:autoSpaceDN/>
              <w:adjustRightInd/>
              <w:jc w:val="center"/>
              <w:rPr>
                <w:sz w:val="22"/>
                <w:szCs w:val="22"/>
                <w:highlight w:val="yellow"/>
              </w:rPr>
            </w:pPr>
            <w:r>
              <w:rPr>
                <w:color w:val="000000"/>
                <w:sz w:val="22"/>
                <w:szCs w:val="22"/>
              </w:rPr>
              <w:t>6,082</w:t>
            </w:r>
          </w:p>
        </w:tc>
        <w:tc>
          <w:tcPr>
            <w:tcW w:w="1615" w:type="dxa"/>
            <w:shd w:val="clear" w:color="auto" w:fill="auto"/>
            <w:vAlign w:val="center"/>
          </w:tcPr>
          <w:p w:rsidRPr="0051792B" w:rsidR="0084351C" w:rsidP="0084351C" w:rsidRDefault="0084351C" w14:paraId="6AA9A096" w14:textId="77777777">
            <w:pPr>
              <w:widowControl/>
              <w:autoSpaceDE/>
              <w:autoSpaceDN/>
              <w:adjustRightInd/>
              <w:jc w:val="center"/>
              <w:rPr>
                <w:sz w:val="22"/>
                <w:szCs w:val="22"/>
                <w:highlight w:val="yellow"/>
              </w:rPr>
            </w:pPr>
            <w:r>
              <w:rPr>
                <w:color w:val="000000"/>
                <w:sz w:val="22"/>
                <w:szCs w:val="22"/>
              </w:rPr>
              <w:t>221,721</w:t>
            </w:r>
          </w:p>
        </w:tc>
        <w:tc>
          <w:tcPr>
            <w:tcW w:w="1707" w:type="dxa"/>
            <w:shd w:val="clear" w:color="auto" w:fill="auto"/>
            <w:vAlign w:val="center"/>
          </w:tcPr>
          <w:p w:rsidRPr="0051792B" w:rsidR="0084351C" w:rsidP="0084351C" w:rsidRDefault="0084351C" w14:paraId="088280C6" w14:textId="77777777">
            <w:pPr>
              <w:widowControl/>
              <w:autoSpaceDE/>
              <w:autoSpaceDN/>
              <w:adjustRightInd/>
              <w:jc w:val="center"/>
              <w:rPr>
                <w:sz w:val="22"/>
                <w:szCs w:val="22"/>
                <w:highlight w:val="yellow"/>
              </w:rPr>
            </w:pPr>
            <w:r>
              <w:rPr>
                <w:color w:val="000000"/>
                <w:sz w:val="22"/>
                <w:szCs w:val="22"/>
              </w:rPr>
              <w:t>0.000%</w:t>
            </w:r>
          </w:p>
        </w:tc>
        <w:tc>
          <w:tcPr>
            <w:tcW w:w="1522" w:type="dxa"/>
            <w:shd w:val="clear" w:color="auto" w:fill="auto"/>
            <w:vAlign w:val="center"/>
          </w:tcPr>
          <w:p w:rsidRPr="0051792B" w:rsidR="0084351C" w:rsidP="0084351C" w:rsidRDefault="0084351C" w14:paraId="1192DD16" w14:textId="77777777">
            <w:pPr>
              <w:widowControl/>
              <w:autoSpaceDE/>
              <w:autoSpaceDN/>
              <w:adjustRightInd/>
              <w:jc w:val="center"/>
              <w:rPr>
                <w:sz w:val="22"/>
                <w:szCs w:val="22"/>
                <w:highlight w:val="yellow"/>
              </w:rPr>
            </w:pPr>
            <w:r>
              <w:rPr>
                <w:color w:val="000000"/>
                <w:sz w:val="22"/>
                <w:szCs w:val="22"/>
              </w:rPr>
              <w:t>0</w:t>
            </w:r>
          </w:p>
        </w:tc>
      </w:tr>
      <w:tr w:rsidRPr="0051792B" w:rsidR="0084351C" w:rsidTr="0084351C" w14:paraId="3E74E857" w14:textId="77777777">
        <w:trPr>
          <w:trHeight w:val="706"/>
        </w:trPr>
        <w:tc>
          <w:tcPr>
            <w:tcW w:w="1184" w:type="dxa"/>
            <w:shd w:val="clear" w:color="auto" w:fill="auto"/>
            <w:vAlign w:val="center"/>
          </w:tcPr>
          <w:p w:rsidRPr="0051792B" w:rsidR="0084351C" w:rsidP="0084351C" w:rsidRDefault="0084351C" w14:paraId="6D26EAEB" w14:textId="77777777">
            <w:pPr>
              <w:widowControl/>
              <w:autoSpaceDE/>
              <w:autoSpaceDN/>
              <w:adjustRightInd/>
              <w:rPr>
                <w:sz w:val="22"/>
                <w:szCs w:val="22"/>
              </w:rPr>
            </w:pPr>
            <w:r w:rsidRPr="0051792B">
              <w:rPr>
                <w:sz w:val="22"/>
                <w:szCs w:val="22"/>
              </w:rPr>
              <w:lastRenderedPageBreak/>
              <w:t>237210</w:t>
            </w:r>
          </w:p>
        </w:tc>
        <w:tc>
          <w:tcPr>
            <w:tcW w:w="2861" w:type="dxa"/>
            <w:shd w:val="clear" w:color="auto" w:fill="auto"/>
            <w:vAlign w:val="center"/>
          </w:tcPr>
          <w:p w:rsidRPr="0051792B" w:rsidR="0084351C" w:rsidP="0084351C" w:rsidRDefault="0084351C" w14:paraId="090F2259" w14:textId="77777777">
            <w:pPr>
              <w:widowControl/>
              <w:autoSpaceDE/>
              <w:autoSpaceDN/>
              <w:adjustRightInd/>
              <w:rPr>
                <w:sz w:val="22"/>
                <w:szCs w:val="22"/>
              </w:rPr>
            </w:pPr>
            <w:r w:rsidRPr="0051792B">
              <w:rPr>
                <w:sz w:val="22"/>
                <w:szCs w:val="22"/>
              </w:rPr>
              <w:t>Land subdivision</w:t>
            </w:r>
          </w:p>
        </w:tc>
        <w:tc>
          <w:tcPr>
            <w:tcW w:w="1479" w:type="dxa"/>
            <w:shd w:val="clear" w:color="auto" w:fill="auto"/>
            <w:vAlign w:val="center"/>
          </w:tcPr>
          <w:p w:rsidRPr="0051792B" w:rsidR="0084351C" w:rsidP="0084351C" w:rsidRDefault="0084351C" w14:paraId="24A5763E" w14:textId="77777777">
            <w:pPr>
              <w:widowControl/>
              <w:autoSpaceDE/>
              <w:autoSpaceDN/>
              <w:adjustRightInd/>
              <w:jc w:val="center"/>
              <w:rPr>
                <w:sz w:val="22"/>
                <w:szCs w:val="22"/>
                <w:highlight w:val="yellow"/>
              </w:rPr>
            </w:pPr>
            <w:r>
              <w:rPr>
                <w:color w:val="000000"/>
                <w:sz w:val="22"/>
                <w:szCs w:val="22"/>
              </w:rPr>
              <w:t>5,063</w:t>
            </w:r>
          </w:p>
        </w:tc>
        <w:tc>
          <w:tcPr>
            <w:tcW w:w="1615" w:type="dxa"/>
            <w:shd w:val="clear" w:color="auto" w:fill="auto"/>
            <w:vAlign w:val="center"/>
          </w:tcPr>
          <w:p w:rsidRPr="0051792B" w:rsidR="0084351C" w:rsidP="0084351C" w:rsidRDefault="0084351C" w14:paraId="7AB5EE0E" w14:textId="77777777">
            <w:pPr>
              <w:widowControl/>
              <w:autoSpaceDE/>
              <w:autoSpaceDN/>
              <w:adjustRightInd/>
              <w:jc w:val="center"/>
              <w:rPr>
                <w:sz w:val="22"/>
                <w:szCs w:val="22"/>
                <w:highlight w:val="yellow"/>
              </w:rPr>
            </w:pPr>
            <w:r>
              <w:rPr>
                <w:color w:val="000000"/>
                <w:sz w:val="22"/>
                <w:szCs w:val="22"/>
              </w:rPr>
              <w:t>25,557</w:t>
            </w:r>
          </w:p>
        </w:tc>
        <w:tc>
          <w:tcPr>
            <w:tcW w:w="1707" w:type="dxa"/>
            <w:shd w:val="clear" w:color="auto" w:fill="auto"/>
            <w:vAlign w:val="center"/>
          </w:tcPr>
          <w:p w:rsidRPr="0051792B" w:rsidR="0084351C" w:rsidP="0084351C" w:rsidRDefault="0084351C" w14:paraId="307A7E81" w14:textId="77777777">
            <w:pPr>
              <w:widowControl/>
              <w:autoSpaceDE/>
              <w:autoSpaceDN/>
              <w:adjustRightInd/>
              <w:jc w:val="center"/>
              <w:rPr>
                <w:sz w:val="22"/>
                <w:szCs w:val="22"/>
                <w:highlight w:val="yellow"/>
              </w:rPr>
            </w:pPr>
            <w:r>
              <w:rPr>
                <w:color w:val="000000"/>
                <w:sz w:val="22"/>
                <w:szCs w:val="22"/>
              </w:rPr>
              <w:t>0.000%</w:t>
            </w:r>
          </w:p>
        </w:tc>
        <w:tc>
          <w:tcPr>
            <w:tcW w:w="1522" w:type="dxa"/>
            <w:shd w:val="clear" w:color="auto" w:fill="auto"/>
            <w:vAlign w:val="center"/>
          </w:tcPr>
          <w:p w:rsidRPr="0051792B" w:rsidR="0084351C" w:rsidP="0084351C" w:rsidRDefault="0084351C" w14:paraId="6653F899" w14:textId="77777777">
            <w:pPr>
              <w:widowControl/>
              <w:autoSpaceDE/>
              <w:autoSpaceDN/>
              <w:adjustRightInd/>
              <w:jc w:val="center"/>
              <w:rPr>
                <w:sz w:val="22"/>
                <w:szCs w:val="22"/>
                <w:highlight w:val="yellow"/>
              </w:rPr>
            </w:pPr>
            <w:r>
              <w:rPr>
                <w:color w:val="000000"/>
                <w:sz w:val="22"/>
                <w:szCs w:val="22"/>
              </w:rPr>
              <w:t>0</w:t>
            </w:r>
          </w:p>
        </w:tc>
      </w:tr>
      <w:tr w:rsidRPr="0051792B" w:rsidR="0084351C" w:rsidTr="0084351C" w14:paraId="70C5170F" w14:textId="77777777">
        <w:trPr>
          <w:trHeight w:val="705"/>
        </w:trPr>
        <w:tc>
          <w:tcPr>
            <w:tcW w:w="1184" w:type="dxa"/>
            <w:shd w:val="clear" w:color="auto" w:fill="auto"/>
            <w:vAlign w:val="center"/>
          </w:tcPr>
          <w:p w:rsidRPr="0051792B" w:rsidR="0084351C" w:rsidP="0084351C" w:rsidRDefault="0084351C" w14:paraId="26021485" w14:textId="77777777">
            <w:pPr>
              <w:widowControl/>
              <w:autoSpaceDE/>
              <w:autoSpaceDN/>
              <w:adjustRightInd/>
              <w:rPr>
                <w:sz w:val="22"/>
                <w:szCs w:val="22"/>
              </w:rPr>
            </w:pPr>
            <w:r w:rsidRPr="0051792B">
              <w:rPr>
                <w:sz w:val="22"/>
                <w:szCs w:val="22"/>
              </w:rPr>
              <w:t>237310</w:t>
            </w:r>
          </w:p>
        </w:tc>
        <w:tc>
          <w:tcPr>
            <w:tcW w:w="2861" w:type="dxa"/>
            <w:shd w:val="clear" w:color="auto" w:fill="auto"/>
            <w:vAlign w:val="center"/>
          </w:tcPr>
          <w:p w:rsidRPr="0051792B" w:rsidR="0084351C" w:rsidP="0084351C" w:rsidRDefault="0084351C" w14:paraId="38D9EDA9" w14:textId="77777777">
            <w:pPr>
              <w:widowControl/>
              <w:autoSpaceDE/>
              <w:autoSpaceDN/>
              <w:adjustRightInd/>
              <w:rPr>
                <w:sz w:val="22"/>
                <w:szCs w:val="22"/>
              </w:rPr>
            </w:pPr>
            <w:r w:rsidRPr="0051792B">
              <w:rPr>
                <w:sz w:val="22"/>
                <w:szCs w:val="22"/>
              </w:rPr>
              <w:t>Highway, street, and bridge construction</w:t>
            </w:r>
          </w:p>
        </w:tc>
        <w:tc>
          <w:tcPr>
            <w:tcW w:w="1479" w:type="dxa"/>
            <w:shd w:val="clear" w:color="auto" w:fill="auto"/>
            <w:vAlign w:val="center"/>
          </w:tcPr>
          <w:p w:rsidRPr="0051792B" w:rsidR="0084351C" w:rsidP="0084351C" w:rsidRDefault="0084351C" w14:paraId="1B7F40D7" w14:textId="77777777">
            <w:pPr>
              <w:widowControl/>
              <w:autoSpaceDE/>
              <w:autoSpaceDN/>
              <w:adjustRightInd/>
              <w:jc w:val="center"/>
              <w:rPr>
                <w:sz w:val="22"/>
                <w:szCs w:val="22"/>
                <w:highlight w:val="yellow"/>
              </w:rPr>
            </w:pPr>
            <w:r>
              <w:rPr>
                <w:color w:val="000000"/>
                <w:sz w:val="22"/>
                <w:szCs w:val="22"/>
              </w:rPr>
              <w:t>9,760</w:t>
            </w:r>
          </w:p>
        </w:tc>
        <w:tc>
          <w:tcPr>
            <w:tcW w:w="1615" w:type="dxa"/>
            <w:shd w:val="clear" w:color="auto" w:fill="auto"/>
            <w:vAlign w:val="center"/>
          </w:tcPr>
          <w:p w:rsidRPr="0051792B" w:rsidR="0084351C" w:rsidP="0084351C" w:rsidRDefault="0084351C" w14:paraId="7BE746C7" w14:textId="77777777">
            <w:pPr>
              <w:widowControl/>
              <w:autoSpaceDE/>
              <w:autoSpaceDN/>
              <w:adjustRightInd/>
              <w:jc w:val="center"/>
              <w:rPr>
                <w:sz w:val="22"/>
                <w:szCs w:val="22"/>
                <w:highlight w:val="yellow"/>
              </w:rPr>
            </w:pPr>
            <w:r>
              <w:rPr>
                <w:color w:val="000000"/>
                <w:sz w:val="22"/>
                <w:szCs w:val="22"/>
              </w:rPr>
              <w:t>275,012</w:t>
            </w:r>
          </w:p>
        </w:tc>
        <w:tc>
          <w:tcPr>
            <w:tcW w:w="1707" w:type="dxa"/>
            <w:shd w:val="clear" w:color="auto" w:fill="auto"/>
            <w:vAlign w:val="center"/>
          </w:tcPr>
          <w:p w:rsidRPr="0051792B" w:rsidR="0084351C" w:rsidP="0084351C" w:rsidRDefault="0084351C" w14:paraId="729335DA" w14:textId="77777777">
            <w:pPr>
              <w:widowControl/>
              <w:autoSpaceDE/>
              <w:autoSpaceDN/>
              <w:adjustRightInd/>
              <w:jc w:val="center"/>
              <w:rPr>
                <w:sz w:val="22"/>
                <w:szCs w:val="22"/>
                <w:highlight w:val="yellow"/>
              </w:rPr>
            </w:pPr>
            <w:r>
              <w:rPr>
                <w:color w:val="000000"/>
                <w:sz w:val="22"/>
                <w:szCs w:val="22"/>
              </w:rPr>
              <w:t>0.050%</w:t>
            </w:r>
          </w:p>
        </w:tc>
        <w:tc>
          <w:tcPr>
            <w:tcW w:w="1522" w:type="dxa"/>
            <w:shd w:val="clear" w:color="auto" w:fill="auto"/>
            <w:vAlign w:val="center"/>
          </w:tcPr>
          <w:p w:rsidRPr="0051792B" w:rsidR="0084351C" w:rsidP="0084351C" w:rsidRDefault="0084351C" w14:paraId="1485EC40" w14:textId="77777777">
            <w:pPr>
              <w:widowControl/>
              <w:autoSpaceDE/>
              <w:autoSpaceDN/>
              <w:adjustRightInd/>
              <w:jc w:val="center"/>
              <w:rPr>
                <w:sz w:val="22"/>
                <w:szCs w:val="22"/>
                <w:highlight w:val="yellow"/>
              </w:rPr>
            </w:pPr>
            <w:r>
              <w:rPr>
                <w:color w:val="000000"/>
                <w:sz w:val="22"/>
                <w:szCs w:val="22"/>
              </w:rPr>
              <w:t>5</w:t>
            </w:r>
          </w:p>
        </w:tc>
      </w:tr>
      <w:tr w:rsidRPr="0051792B" w:rsidR="0084351C" w:rsidTr="0084351C" w14:paraId="798661E6" w14:textId="77777777">
        <w:trPr>
          <w:trHeight w:val="706"/>
        </w:trPr>
        <w:tc>
          <w:tcPr>
            <w:tcW w:w="1184" w:type="dxa"/>
            <w:shd w:val="clear" w:color="auto" w:fill="auto"/>
            <w:vAlign w:val="center"/>
          </w:tcPr>
          <w:p w:rsidRPr="0051792B" w:rsidR="0084351C" w:rsidP="0084351C" w:rsidRDefault="0084351C" w14:paraId="5412830C" w14:textId="77777777">
            <w:pPr>
              <w:widowControl/>
              <w:autoSpaceDE/>
              <w:autoSpaceDN/>
              <w:adjustRightInd/>
              <w:rPr>
                <w:sz w:val="22"/>
                <w:szCs w:val="22"/>
              </w:rPr>
            </w:pPr>
            <w:r w:rsidRPr="0051792B">
              <w:rPr>
                <w:sz w:val="22"/>
                <w:szCs w:val="22"/>
              </w:rPr>
              <w:t>237990</w:t>
            </w:r>
          </w:p>
        </w:tc>
        <w:tc>
          <w:tcPr>
            <w:tcW w:w="2861" w:type="dxa"/>
            <w:shd w:val="clear" w:color="auto" w:fill="auto"/>
            <w:vAlign w:val="center"/>
          </w:tcPr>
          <w:p w:rsidRPr="0051792B" w:rsidR="0084351C" w:rsidP="0084351C" w:rsidRDefault="0084351C" w14:paraId="653A5313" w14:textId="77777777">
            <w:pPr>
              <w:widowControl/>
              <w:autoSpaceDE/>
              <w:autoSpaceDN/>
              <w:adjustRightInd/>
              <w:rPr>
                <w:sz w:val="22"/>
                <w:szCs w:val="22"/>
              </w:rPr>
            </w:pPr>
            <w:r w:rsidRPr="0051792B">
              <w:rPr>
                <w:sz w:val="22"/>
                <w:szCs w:val="22"/>
              </w:rPr>
              <w:t>Other heavy and civil engineering construction</w:t>
            </w:r>
          </w:p>
        </w:tc>
        <w:tc>
          <w:tcPr>
            <w:tcW w:w="1479" w:type="dxa"/>
            <w:shd w:val="clear" w:color="auto" w:fill="auto"/>
            <w:vAlign w:val="center"/>
          </w:tcPr>
          <w:p w:rsidRPr="0051792B" w:rsidR="0084351C" w:rsidP="0084351C" w:rsidRDefault="0084351C" w14:paraId="0991F971" w14:textId="77777777">
            <w:pPr>
              <w:widowControl/>
              <w:autoSpaceDE/>
              <w:autoSpaceDN/>
              <w:adjustRightInd/>
              <w:jc w:val="center"/>
              <w:rPr>
                <w:sz w:val="22"/>
                <w:szCs w:val="22"/>
                <w:highlight w:val="yellow"/>
              </w:rPr>
            </w:pPr>
            <w:r>
              <w:rPr>
                <w:color w:val="000000"/>
                <w:sz w:val="22"/>
                <w:szCs w:val="22"/>
              </w:rPr>
              <w:t>4,339</w:t>
            </w:r>
          </w:p>
        </w:tc>
        <w:tc>
          <w:tcPr>
            <w:tcW w:w="1615" w:type="dxa"/>
            <w:shd w:val="clear" w:color="auto" w:fill="auto"/>
            <w:vAlign w:val="center"/>
          </w:tcPr>
          <w:p w:rsidRPr="0051792B" w:rsidR="0084351C" w:rsidP="0084351C" w:rsidRDefault="0084351C" w14:paraId="401B08FE" w14:textId="77777777">
            <w:pPr>
              <w:widowControl/>
              <w:autoSpaceDE/>
              <w:autoSpaceDN/>
              <w:adjustRightInd/>
              <w:jc w:val="center"/>
              <w:rPr>
                <w:sz w:val="22"/>
                <w:szCs w:val="22"/>
                <w:highlight w:val="yellow"/>
              </w:rPr>
            </w:pPr>
            <w:r>
              <w:rPr>
                <w:color w:val="000000"/>
                <w:sz w:val="22"/>
                <w:szCs w:val="22"/>
              </w:rPr>
              <w:t>89,154</w:t>
            </w:r>
          </w:p>
        </w:tc>
        <w:tc>
          <w:tcPr>
            <w:tcW w:w="1707" w:type="dxa"/>
            <w:shd w:val="clear" w:color="auto" w:fill="auto"/>
            <w:vAlign w:val="center"/>
          </w:tcPr>
          <w:p w:rsidRPr="0051792B" w:rsidR="0084351C" w:rsidP="0084351C" w:rsidRDefault="0084351C" w14:paraId="6834C0CD" w14:textId="77777777">
            <w:pPr>
              <w:widowControl/>
              <w:autoSpaceDE/>
              <w:autoSpaceDN/>
              <w:adjustRightInd/>
              <w:jc w:val="center"/>
              <w:rPr>
                <w:sz w:val="22"/>
                <w:szCs w:val="22"/>
                <w:highlight w:val="yellow"/>
              </w:rPr>
            </w:pPr>
            <w:r>
              <w:rPr>
                <w:color w:val="000000"/>
                <w:sz w:val="22"/>
                <w:szCs w:val="22"/>
              </w:rPr>
              <w:t>0.000%</w:t>
            </w:r>
          </w:p>
        </w:tc>
        <w:tc>
          <w:tcPr>
            <w:tcW w:w="1522" w:type="dxa"/>
            <w:shd w:val="clear" w:color="auto" w:fill="auto"/>
            <w:vAlign w:val="center"/>
          </w:tcPr>
          <w:p w:rsidRPr="0051792B" w:rsidR="0084351C" w:rsidP="0084351C" w:rsidRDefault="0084351C" w14:paraId="4AD57215" w14:textId="77777777">
            <w:pPr>
              <w:widowControl/>
              <w:autoSpaceDE/>
              <w:autoSpaceDN/>
              <w:adjustRightInd/>
              <w:jc w:val="center"/>
              <w:rPr>
                <w:sz w:val="22"/>
                <w:szCs w:val="22"/>
                <w:highlight w:val="yellow"/>
              </w:rPr>
            </w:pPr>
            <w:r>
              <w:rPr>
                <w:color w:val="000000"/>
                <w:sz w:val="22"/>
                <w:szCs w:val="22"/>
              </w:rPr>
              <w:t>0</w:t>
            </w:r>
          </w:p>
        </w:tc>
      </w:tr>
      <w:tr w:rsidRPr="0051792B" w:rsidR="0084351C" w:rsidTr="0084351C" w14:paraId="2A2AE25C" w14:textId="77777777">
        <w:trPr>
          <w:trHeight w:val="705"/>
        </w:trPr>
        <w:tc>
          <w:tcPr>
            <w:tcW w:w="1184" w:type="dxa"/>
            <w:shd w:val="clear" w:color="auto" w:fill="auto"/>
            <w:vAlign w:val="center"/>
          </w:tcPr>
          <w:p w:rsidRPr="0051792B" w:rsidR="0084351C" w:rsidP="0084351C" w:rsidRDefault="0084351C" w14:paraId="33669F54" w14:textId="77777777">
            <w:pPr>
              <w:widowControl/>
              <w:autoSpaceDE/>
              <w:autoSpaceDN/>
              <w:adjustRightInd/>
              <w:rPr>
                <w:sz w:val="22"/>
                <w:szCs w:val="22"/>
              </w:rPr>
            </w:pPr>
            <w:r w:rsidRPr="0051792B">
              <w:rPr>
                <w:sz w:val="22"/>
                <w:szCs w:val="22"/>
              </w:rPr>
              <w:t>238110</w:t>
            </w:r>
          </w:p>
        </w:tc>
        <w:tc>
          <w:tcPr>
            <w:tcW w:w="2861" w:type="dxa"/>
            <w:shd w:val="clear" w:color="auto" w:fill="auto"/>
            <w:vAlign w:val="center"/>
          </w:tcPr>
          <w:p w:rsidRPr="0051792B" w:rsidR="0084351C" w:rsidP="0084351C" w:rsidRDefault="0084351C" w14:paraId="02FB2D37" w14:textId="77777777">
            <w:pPr>
              <w:widowControl/>
              <w:autoSpaceDE/>
              <w:autoSpaceDN/>
              <w:adjustRightInd/>
              <w:rPr>
                <w:sz w:val="22"/>
                <w:szCs w:val="22"/>
              </w:rPr>
            </w:pPr>
            <w:r w:rsidRPr="0051792B">
              <w:rPr>
                <w:sz w:val="22"/>
                <w:szCs w:val="22"/>
              </w:rPr>
              <w:t>Poured concrete foundation and structure contractors</w:t>
            </w:r>
          </w:p>
        </w:tc>
        <w:tc>
          <w:tcPr>
            <w:tcW w:w="1479" w:type="dxa"/>
            <w:shd w:val="clear" w:color="auto" w:fill="auto"/>
            <w:vAlign w:val="center"/>
          </w:tcPr>
          <w:p w:rsidRPr="0051792B" w:rsidR="0084351C" w:rsidP="0084351C" w:rsidRDefault="0084351C" w14:paraId="79024655" w14:textId="77777777">
            <w:pPr>
              <w:widowControl/>
              <w:autoSpaceDE/>
              <w:autoSpaceDN/>
              <w:adjustRightInd/>
              <w:jc w:val="center"/>
              <w:rPr>
                <w:sz w:val="22"/>
                <w:szCs w:val="22"/>
                <w:highlight w:val="yellow"/>
              </w:rPr>
            </w:pPr>
            <w:r>
              <w:rPr>
                <w:color w:val="000000"/>
                <w:sz w:val="22"/>
                <w:szCs w:val="22"/>
              </w:rPr>
              <w:t>19,790</w:t>
            </w:r>
          </w:p>
        </w:tc>
        <w:tc>
          <w:tcPr>
            <w:tcW w:w="1615" w:type="dxa"/>
            <w:shd w:val="clear" w:color="auto" w:fill="auto"/>
            <w:vAlign w:val="center"/>
          </w:tcPr>
          <w:p w:rsidRPr="0051792B" w:rsidR="0084351C" w:rsidP="0084351C" w:rsidRDefault="0084351C" w14:paraId="6751234A" w14:textId="77777777">
            <w:pPr>
              <w:widowControl/>
              <w:autoSpaceDE/>
              <w:autoSpaceDN/>
              <w:adjustRightInd/>
              <w:jc w:val="center"/>
              <w:rPr>
                <w:sz w:val="22"/>
                <w:szCs w:val="22"/>
                <w:highlight w:val="yellow"/>
              </w:rPr>
            </w:pPr>
            <w:r>
              <w:rPr>
                <w:color w:val="000000"/>
                <w:sz w:val="22"/>
                <w:szCs w:val="22"/>
              </w:rPr>
              <w:t>218,399</w:t>
            </w:r>
          </w:p>
        </w:tc>
        <w:tc>
          <w:tcPr>
            <w:tcW w:w="1707" w:type="dxa"/>
            <w:shd w:val="clear" w:color="auto" w:fill="auto"/>
            <w:vAlign w:val="center"/>
          </w:tcPr>
          <w:p w:rsidRPr="0051792B" w:rsidR="0084351C" w:rsidP="0084351C" w:rsidRDefault="0084351C" w14:paraId="2EC3BAC1" w14:textId="77777777">
            <w:pPr>
              <w:widowControl/>
              <w:autoSpaceDE/>
              <w:autoSpaceDN/>
              <w:adjustRightInd/>
              <w:jc w:val="center"/>
              <w:rPr>
                <w:sz w:val="22"/>
                <w:szCs w:val="22"/>
                <w:highlight w:val="yellow"/>
              </w:rPr>
            </w:pPr>
            <w:r>
              <w:rPr>
                <w:color w:val="000000"/>
                <w:sz w:val="22"/>
                <w:szCs w:val="22"/>
              </w:rPr>
              <w:t>0.025%</w:t>
            </w:r>
          </w:p>
        </w:tc>
        <w:tc>
          <w:tcPr>
            <w:tcW w:w="1522" w:type="dxa"/>
            <w:shd w:val="clear" w:color="auto" w:fill="auto"/>
            <w:vAlign w:val="center"/>
          </w:tcPr>
          <w:p w:rsidRPr="0051792B" w:rsidR="0084351C" w:rsidP="0084351C" w:rsidRDefault="0084351C" w14:paraId="25E05508" w14:textId="77777777">
            <w:pPr>
              <w:widowControl/>
              <w:autoSpaceDE/>
              <w:autoSpaceDN/>
              <w:adjustRightInd/>
              <w:jc w:val="center"/>
              <w:rPr>
                <w:sz w:val="22"/>
                <w:szCs w:val="22"/>
                <w:highlight w:val="yellow"/>
              </w:rPr>
            </w:pPr>
            <w:r>
              <w:rPr>
                <w:color w:val="000000"/>
                <w:sz w:val="22"/>
                <w:szCs w:val="22"/>
              </w:rPr>
              <w:t>5</w:t>
            </w:r>
          </w:p>
        </w:tc>
      </w:tr>
      <w:tr w:rsidRPr="0051792B" w:rsidR="0084351C" w:rsidTr="0084351C" w14:paraId="7404F2C2" w14:textId="77777777">
        <w:trPr>
          <w:trHeight w:val="706"/>
        </w:trPr>
        <w:tc>
          <w:tcPr>
            <w:tcW w:w="1184" w:type="dxa"/>
            <w:shd w:val="clear" w:color="auto" w:fill="auto"/>
            <w:vAlign w:val="center"/>
          </w:tcPr>
          <w:p w:rsidRPr="0051792B" w:rsidR="0084351C" w:rsidP="0084351C" w:rsidRDefault="0084351C" w14:paraId="4A3A9DB7" w14:textId="77777777">
            <w:pPr>
              <w:widowControl/>
              <w:autoSpaceDE/>
              <w:autoSpaceDN/>
              <w:adjustRightInd/>
              <w:rPr>
                <w:sz w:val="22"/>
                <w:szCs w:val="22"/>
              </w:rPr>
            </w:pPr>
            <w:r w:rsidRPr="0051792B">
              <w:rPr>
                <w:sz w:val="22"/>
                <w:szCs w:val="22"/>
              </w:rPr>
              <w:t>238120</w:t>
            </w:r>
          </w:p>
        </w:tc>
        <w:tc>
          <w:tcPr>
            <w:tcW w:w="2861" w:type="dxa"/>
            <w:shd w:val="clear" w:color="auto" w:fill="auto"/>
            <w:vAlign w:val="center"/>
          </w:tcPr>
          <w:p w:rsidRPr="0051792B" w:rsidR="0084351C" w:rsidP="0084351C" w:rsidRDefault="0084351C" w14:paraId="45C15B75" w14:textId="77777777">
            <w:pPr>
              <w:widowControl/>
              <w:autoSpaceDE/>
              <w:autoSpaceDN/>
              <w:adjustRightInd/>
              <w:rPr>
                <w:sz w:val="22"/>
                <w:szCs w:val="22"/>
              </w:rPr>
            </w:pPr>
            <w:r w:rsidRPr="0051792B">
              <w:rPr>
                <w:sz w:val="22"/>
                <w:szCs w:val="22"/>
              </w:rPr>
              <w:t>Structural steel and precast concrete contractors</w:t>
            </w:r>
          </w:p>
        </w:tc>
        <w:tc>
          <w:tcPr>
            <w:tcW w:w="1479" w:type="dxa"/>
            <w:shd w:val="clear" w:color="auto" w:fill="auto"/>
            <w:vAlign w:val="center"/>
          </w:tcPr>
          <w:p w:rsidRPr="0051792B" w:rsidR="0084351C" w:rsidP="0084351C" w:rsidRDefault="0084351C" w14:paraId="25DE7983" w14:textId="77777777">
            <w:pPr>
              <w:widowControl/>
              <w:autoSpaceDE/>
              <w:autoSpaceDN/>
              <w:adjustRightInd/>
              <w:jc w:val="center"/>
              <w:rPr>
                <w:sz w:val="22"/>
                <w:szCs w:val="22"/>
                <w:highlight w:val="yellow"/>
              </w:rPr>
            </w:pPr>
            <w:r>
              <w:rPr>
                <w:color w:val="000000"/>
                <w:sz w:val="22"/>
                <w:szCs w:val="22"/>
              </w:rPr>
              <w:t>3,424</w:t>
            </w:r>
          </w:p>
        </w:tc>
        <w:tc>
          <w:tcPr>
            <w:tcW w:w="1615" w:type="dxa"/>
            <w:shd w:val="clear" w:color="auto" w:fill="auto"/>
            <w:vAlign w:val="center"/>
          </w:tcPr>
          <w:p w:rsidRPr="0051792B" w:rsidR="0084351C" w:rsidP="0084351C" w:rsidRDefault="0084351C" w14:paraId="62E8608B" w14:textId="77777777">
            <w:pPr>
              <w:widowControl/>
              <w:autoSpaceDE/>
              <w:autoSpaceDN/>
              <w:adjustRightInd/>
              <w:jc w:val="center"/>
              <w:rPr>
                <w:sz w:val="22"/>
                <w:szCs w:val="22"/>
                <w:highlight w:val="yellow"/>
              </w:rPr>
            </w:pPr>
            <w:r>
              <w:rPr>
                <w:color w:val="000000"/>
                <w:sz w:val="22"/>
                <w:szCs w:val="22"/>
              </w:rPr>
              <w:t>71,481</w:t>
            </w:r>
          </w:p>
        </w:tc>
        <w:tc>
          <w:tcPr>
            <w:tcW w:w="1707" w:type="dxa"/>
            <w:shd w:val="clear" w:color="auto" w:fill="auto"/>
            <w:vAlign w:val="center"/>
          </w:tcPr>
          <w:p w:rsidRPr="0051792B" w:rsidR="0084351C" w:rsidP="0084351C" w:rsidRDefault="0084351C" w14:paraId="07CC990E" w14:textId="77777777">
            <w:pPr>
              <w:widowControl/>
              <w:autoSpaceDE/>
              <w:autoSpaceDN/>
              <w:adjustRightInd/>
              <w:jc w:val="center"/>
              <w:rPr>
                <w:sz w:val="22"/>
                <w:szCs w:val="22"/>
                <w:highlight w:val="yellow"/>
              </w:rPr>
            </w:pPr>
            <w:r>
              <w:rPr>
                <w:color w:val="000000"/>
                <w:sz w:val="22"/>
                <w:szCs w:val="22"/>
              </w:rPr>
              <w:t>0.050%</w:t>
            </w:r>
          </w:p>
        </w:tc>
        <w:tc>
          <w:tcPr>
            <w:tcW w:w="1522" w:type="dxa"/>
            <w:shd w:val="clear" w:color="auto" w:fill="auto"/>
            <w:vAlign w:val="center"/>
          </w:tcPr>
          <w:p w:rsidRPr="0051792B" w:rsidR="0084351C" w:rsidP="0084351C" w:rsidRDefault="0084351C" w14:paraId="4F18586B" w14:textId="77777777">
            <w:pPr>
              <w:widowControl/>
              <w:autoSpaceDE/>
              <w:autoSpaceDN/>
              <w:adjustRightInd/>
              <w:jc w:val="center"/>
              <w:rPr>
                <w:sz w:val="22"/>
                <w:szCs w:val="22"/>
                <w:highlight w:val="yellow"/>
              </w:rPr>
            </w:pPr>
            <w:r>
              <w:rPr>
                <w:color w:val="000000"/>
                <w:sz w:val="22"/>
                <w:szCs w:val="22"/>
              </w:rPr>
              <w:t>2</w:t>
            </w:r>
          </w:p>
        </w:tc>
      </w:tr>
      <w:tr w:rsidRPr="0051792B" w:rsidR="0084351C" w:rsidTr="0084351C" w14:paraId="4C8336ED" w14:textId="77777777">
        <w:trPr>
          <w:trHeight w:val="706"/>
        </w:trPr>
        <w:tc>
          <w:tcPr>
            <w:tcW w:w="1184" w:type="dxa"/>
            <w:shd w:val="clear" w:color="auto" w:fill="auto"/>
            <w:vAlign w:val="center"/>
          </w:tcPr>
          <w:p w:rsidRPr="0051792B" w:rsidR="0084351C" w:rsidP="0084351C" w:rsidRDefault="0084351C" w14:paraId="7CE20046" w14:textId="77777777">
            <w:pPr>
              <w:widowControl/>
              <w:autoSpaceDE/>
              <w:autoSpaceDN/>
              <w:adjustRightInd/>
              <w:rPr>
                <w:sz w:val="22"/>
                <w:szCs w:val="22"/>
              </w:rPr>
            </w:pPr>
            <w:r w:rsidRPr="0051792B">
              <w:rPr>
                <w:sz w:val="22"/>
                <w:szCs w:val="22"/>
              </w:rPr>
              <w:t>238130</w:t>
            </w:r>
          </w:p>
        </w:tc>
        <w:tc>
          <w:tcPr>
            <w:tcW w:w="2861" w:type="dxa"/>
            <w:shd w:val="clear" w:color="auto" w:fill="auto"/>
            <w:vAlign w:val="center"/>
          </w:tcPr>
          <w:p w:rsidRPr="0051792B" w:rsidR="0084351C" w:rsidP="0084351C" w:rsidRDefault="0084351C" w14:paraId="05316AC1" w14:textId="77777777">
            <w:pPr>
              <w:widowControl/>
              <w:autoSpaceDE/>
              <w:autoSpaceDN/>
              <w:adjustRightInd/>
              <w:rPr>
                <w:sz w:val="22"/>
                <w:szCs w:val="22"/>
              </w:rPr>
            </w:pPr>
            <w:r w:rsidRPr="0051792B">
              <w:rPr>
                <w:sz w:val="22"/>
                <w:szCs w:val="22"/>
              </w:rPr>
              <w:t>Framing contractors</w:t>
            </w:r>
          </w:p>
        </w:tc>
        <w:tc>
          <w:tcPr>
            <w:tcW w:w="1479" w:type="dxa"/>
            <w:shd w:val="clear" w:color="auto" w:fill="auto"/>
            <w:vAlign w:val="center"/>
          </w:tcPr>
          <w:p w:rsidRPr="0051792B" w:rsidR="0084351C" w:rsidP="0084351C" w:rsidRDefault="0084351C" w14:paraId="53D92230" w14:textId="77777777">
            <w:pPr>
              <w:widowControl/>
              <w:autoSpaceDE/>
              <w:autoSpaceDN/>
              <w:adjustRightInd/>
              <w:jc w:val="center"/>
              <w:rPr>
                <w:sz w:val="22"/>
                <w:szCs w:val="22"/>
                <w:highlight w:val="yellow"/>
              </w:rPr>
            </w:pPr>
            <w:r>
              <w:rPr>
                <w:color w:val="000000"/>
                <w:sz w:val="22"/>
                <w:szCs w:val="22"/>
              </w:rPr>
              <w:t>10,975</w:t>
            </w:r>
          </w:p>
        </w:tc>
        <w:tc>
          <w:tcPr>
            <w:tcW w:w="1615" w:type="dxa"/>
            <w:shd w:val="clear" w:color="auto" w:fill="auto"/>
            <w:vAlign w:val="center"/>
          </w:tcPr>
          <w:p w:rsidRPr="0051792B" w:rsidR="0084351C" w:rsidP="0084351C" w:rsidRDefault="0084351C" w14:paraId="4C016E7E" w14:textId="77777777">
            <w:pPr>
              <w:widowControl/>
              <w:autoSpaceDE/>
              <w:autoSpaceDN/>
              <w:adjustRightInd/>
              <w:jc w:val="center"/>
              <w:rPr>
                <w:sz w:val="22"/>
                <w:szCs w:val="22"/>
                <w:highlight w:val="yellow"/>
              </w:rPr>
            </w:pPr>
            <w:r>
              <w:rPr>
                <w:color w:val="000000"/>
                <w:sz w:val="22"/>
                <w:szCs w:val="22"/>
              </w:rPr>
              <w:t>74,766</w:t>
            </w:r>
          </w:p>
        </w:tc>
        <w:tc>
          <w:tcPr>
            <w:tcW w:w="1707" w:type="dxa"/>
            <w:shd w:val="clear" w:color="auto" w:fill="auto"/>
            <w:vAlign w:val="center"/>
          </w:tcPr>
          <w:p w:rsidRPr="0051792B" w:rsidR="0084351C" w:rsidP="0084351C" w:rsidRDefault="0084351C" w14:paraId="6DF8B68E" w14:textId="77777777">
            <w:pPr>
              <w:widowControl/>
              <w:autoSpaceDE/>
              <w:autoSpaceDN/>
              <w:adjustRightInd/>
              <w:jc w:val="center"/>
              <w:rPr>
                <w:sz w:val="22"/>
                <w:szCs w:val="22"/>
                <w:highlight w:val="yellow"/>
              </w:rPr>
            </w:pPr>
            <w:r>
              <w:rPr>
                <w:color w:val="000000"/>
                <w:sz w:val="22"/>
                <w:szCs w:val="22"/>
              </w:rPr>
              <w:t>2.500%</w:t>
            </w:r>
          </w:p>
        </w:tc>
        <w:tc>
          <w:tcPr>
            <w:tcW w:w="1522" w:type="dxa"/>
            <w:shd w:val="clear" w:color="auto" w:fill="auto"/>
            <w:vAlign w:val="center"/>
          </w:tcPr>
          <w:p w:rsidRPr="0051792B" w:rsidR="0084351C" w:rsidP="0084351C" w:rsidRDefault="0084351C" w14:paraId="79805D2B" w14:textId="77777777">
            <w:pPr>
              <w:widowControl/>
              <w:autoSpaceDE/>
              <w:autoSpaceDN/>
              <w:adjustRightInd/>
              <w:jc w:val="center"/>
              <w:rPr>
                <w:sz w:val="22"/>
                <w:szCs w:val="22"/>
                <w:highlight w:val="yellow"/>
              </w:rPr>
            </w:pPr>
            <w:r>
              <w:rPr>
                <w:color w:val="000000"/>
                <w:sz w:val="22"/>
                <w:szCs w:val="22"/>
              </w:rPr>
              <w:t>274</w:t>
            </w:r>
          </w:p>
        </w:tc>
      </w:tr>
      <w:tr w:rsidRPr="0051792B" w:rsidR="0084351C" w:rsidTr="0084351C" w14:paraId="1040BE05" w14:textId="77777777">
        <w:trPr>
          <w:trHeight w:val="705"/>
        </w:trPr>
        <w:tc>
          <w:tcPr>
            <w:tcW w:w="1184" w:type="dxa"/>
            <w:shd w:val="clear" w:color="auto" w:fill="auto"/>
            <w:vAlign w:val="center"/>
          </w:tcPr>
          <w:p w:rsidRPr="0051792B" w:rsidR="0084351C" w:rsidP="0084351C" w:rsidRDefault="0084351C" w14:paraId="60DF091F" w14:textId="77777777">
            <w:pPr>
              <w:widowControl/>
              <w:autoSpaceDE/>
              <w:autoSpaceDN/>
              <w:adjustRightInd/>
              <w:rPr>
                <w:sz w:val="22"/>
                <w:szCs w:val="22"/>
              </w:rPr>
            </w:pPr>
            <w:r w:rsidRPr="0051792B">
              <w:rPr>
                <w:sz w:val="22"/>
                <w:szCs w:val="22"/>
              </w:rPr>
              <w:t>238140</w:t>
            </w:r>
          </w:p>
        </w:tc>
        <w:tc>
          <w:tcPr>
            <w:tcW w:w="2861" w:type="dxa"/>
            <w:shd w:val="clear" w:color="auto" w:fill="auto"/>
            <w:vAlign w:val="center"/>
          </w:tcPr>
          <w:p w:rsidRPr="0051792B" w:rsidR="0084351C" w:rsidP="0084351C" w:rsidRDefault="0084351C" w14:paraId="676DE119" w14:textId="77777777">
            <w:pPr>
              <w:widowControl/>
              <w:autoSpaceDE/>
              <w:autoSpaceDN/>
              <w:adjustRightInd/>
              <w:rPr>
                <w:sz w:val="22"/>
                <w:szCs w:val="22"/>
              </w:rPr>
            </w:pPr>
            <w:r w:rsidRPr="0051792B">
              <w:rPr>
                <w:sz w:val="22"/>
                <w:szCs w:val="22"/>
              </w:rPr>
              <w:t>Masonry contractors</w:t>
            </w:r>
          </w:p>
        </w:tc>
        <w:tc>
          <w:tcPr>
            <w:tcW w:w="1479" w:type="dxa"/>
            <w:shd w:val="clear" w:color="auto" w:fill="auto"/>
            <w:vAlign w:val="center"/>
          </w:tcPr>
          <w:p w:rsidRPr="0051792B" w:rsidR="0084351C" w:rsidP="0084351C" w:rsidRDefault="0084351C" w14:paraId="7D615911" w14:textId="77777777">
            <w:pPr>
              <w:widowControl/>
              <w:autoSpaceDE/>
              <w:autoSpaceDN/>
              <w:adjustRightInd/>
              <w:jc w:val="center"/>
              <w:rPr>
                <w:sz w:val="22"/>
                <w:szCs w:val="22"/>
                <w:highlight w:val="yellow"/>
              </w:rPr>
            </w:pPr>
            <w:r>
              <w:rPr>
                <w:color w:val="000000"/>
                <w:sz w:val="22"/>
                <w:szCs w:val="22"/>
              </w:rPr>
              <w:t>18,461</w:t>
            </w:r>
          </w:p>
        </w:tc>
        <w:tc>
          <w:tcPr>
            <w:tcW w:w="1615" w:type="dxa"/>
            <w:shd w:val="clear" w:color="auto" w:fill="auto"/>
            <w:vAlign w:val="center"/>
          </w:tcPr>
          <w:p w:rsidRPr="0051792B" w:rsidR="0084351C" w:rsidP="0084351C" w:rsidRDefault="0084351C" w14:paraId="1AA2CAFA" w14:textId="77777777">
            <w:pPr>
              <w:widowControl/>
              <w:autoSpaceDE/>
              <w:autoSpaceDN/>
              <w:adjustRightInd/>
              <w:jc w:val="center"/>
              <w:rPr>
                <w:sz w:val="22"/>
                <w:szCs w:val="22"/>
                <w:highlight w:val="yellow"/>
              </w:rPr>
            </w:pPr>
            <w:r>
              <w:rPr>
                <w:color w:val="000000"/>
                <w:sz w:val="22"/>
                <w:szCs w:val="22"/>
              </w:rPr>
              <w:t>139,791</w:t>
            </w:r>
          </w:p>
        </w:tc>
        <w:tc>
          <w:tcPr>
            <w:tcW w:w="1707" w:type="dxa"/>
            <w:shd w:val="clear" w:color="auto" w:fill="auto"/>
            <w:vAlign w:val="center"/>
          </w:tcPr>
          <w:p w:rsidRPr="0051792B" w:rsidR="0084351C" w:rsidP="0084351C" w:rsidRDefault="0084351C" w14:paraId="72519E93" w14:textId="77777777">
            <w:pPr>
              <w:widowControl/>
              <w:autoSpaceDE/>
              <w:autoSpaceDN/>
              <w:adjustRightInd/>
              <w:jc w:val="center"/>
              <w:rPr>
                <w:sz w:val="22"/>
                <w:szCs w:val="22"/>
                <w:highlight w:val="yellow"/>
              </w:rPr>
            </w:pPr>
            <w:r>
              <w:rPr>
                <w:color w:val="000000"/>
                <w:sz w:val="22"/>
                <w:szCs w:val="22"/>
              </w:rPr>
              <w:t>0.000%</w:t>
            </w:r>
          </w:p>
        </w:tc>
        <w:tc>
          <w:tcPr>
            <w:tcW w:w="1522" w:type="dxa"/>
            <w:shd w:val="clear" w:color="auto" w:fill="auto"/>
            <w:vAlign w:val="center"/>
          </w:tcPr>
          <w:p w:rsidRPr="0051792B" w:rsidR="0084351C" w:rsidP="0084351C" w:rsidRDefault="0084351C" w14:paraId="403D71BA" w14:textId="77777777">
            <w:pPr>
              <w:widowControl/>
              <w:autoSpaceDE/>
              <w:autoSpaceDN/>
              <w:adjustRightInd/>
              <w:jc w:val="center"/>
              <w:rPr>
                <w:sz w:val="22"/>
                <w:szCs w:val="22"/>
                <w:highlight w:val="yellow"/>
              </w:rPr>
            </w:pPr>
            <w:r>
              <w:rPr>
                <w:color w:val="000000"/>
                <w:sz w:val="22"/>
                <w:szCs w:val="22"/>
              </w:rPr>
              <w:t>0</w:t>
            </w:r>
          </w:p>
        </w:tc>
      </w:tr>
      <w:tr w:rsidRPr="0051792B" w:rsidR="0084351C" w:rsidTr="0084351C" w14:paraId="5B1F33A1" w14:textId="77777777">
        <w:trPr>
          <w:trHeight w:val="706"/>
        </w:trPr>
        <w:tc>
          <w:tcPr>
            <w:tcW w:w="1184" w:type="dxa"/>
            <w:shd w:val="clear" w:color="auto" w:fill="auto"/>
            <w:vAlign w:val="center"/>
          </w:tcPr>
          <w:p w:rsidRPr="0051792B" w:rsidR="0084351C" w:rsidP="0084351C" w:rsidRDefault="0084351C" w14:paraId="1EC68A4E" w14:textId="77777777">
            <w:pPr>
              <w:widowControl/>
              <w:autoSpaceDE/>
              <w:autoSpaceDN/>
              <w:adjustRightInd/>
              <w:rPr>
                <w:sz w:val="22"/>
                <w:szCs w:val="22"/>
              </w:rPr>
            </w:pPr>
            <w:r w:rsidRPr="0051792B">
              <w:rPr>
                <w:sz w:val="22"/>
                <w:szCs w:val="22"/>
              </w:rPr>
              <w:t>238150</w:t>
            </w:r>
          </w:p>
        </w:tc>
        <w:tc>
          <w:tcPr>
            <w:tcW w:w="2861" w:type="dxa"/>
            <w:shd w:val="clear" w:color="auto" w:fill="auto"/>
            <w:vAlign w:val="center"/>
          </w:tcPr>
          <w:p w:rsidRPr="0051792B" w:rsidR="0084351C" w:rsidP="0084351C" w:rsidRDefault="0084351C" w14:paraId="41B48690" w14:textId="77777777">
            <w:pPr>
              <w:widowControl/>
              <w:autoSpaceDE/>
              <w:autoSpaceDN/>
              <w:adjustRightInd/>
              <w:rPr>
                <w:sz w:val="22"/>
                <w:szCs w:val="22"/>
              </w:rPr>
            </w:pPr>
            <w:r w:rsidRPr="0051792B">
              <w:rPr>
                <w:sz w:val="22"/>
                <w:szCs w:val="22"/>
              </w:rPr>
              <w:t>Glass and glazing contractors</w:t>
            </w:r>
          </w:p>
        </w:tc>
        <w:tc>
          <w:tcPr>
            <w:tcW w:w="1479" w:type="dxa"/>
            <w:shd w:val="clear" w:color="auto" w:fill="auto"/>
            <w:vAlign w:val="center"/>
          </w:tcPr>
          <w:p w:rsidRPr="0051792B" w:rsidR="0084351C" w:rsidP="0084351C" w:rsidRDefault="0084351C" w14:paraId="459B0CF1" w14:textId="77777777">
            <w:pPr>
              <w:widowControl/>
              <w:autoSpaceDE/>
              <w:autoSpaceDN/>
              <w:adjustRightInd/>
              <w:jc w:val="center"/>
              <w:rPr>
                <w:sz w:val="22"/>
                <w:szCs w:val="22"/>
                <w:highlight w:val="yellow"/>
              </w:rPr>
            </w:pPr>
            <w:r>
              <w:rPr>
                <w:color w:val="000000"/>
                <w:sz w:val="22"/>
                <w:szCs w:val="22"/>
              </w:rPr>
              <w:t>5,583</w:t>
            </w:r>
          </w:p>
        </w:tc>
        <w:tc>
          <w:tcPr>
            <w:tcW w:w="1615" w:type="dxa"/>
            <w:shd w:val="clear" w:color="auto" w:fill="auto"/>
            <w:vAlign w:val="center"/>
          </w:tcPr>
          <w:p w:rsidRPr="0051792B" w:rsidR="0084351C" w:rsidP="0084351C" w:rsidRDefault="0084351C" w14:paraId="684C5017" w14:textId="77777777">
            <w:pPr>
              <w:widowControl/>
              <w:autoSpaceDE/>
              <w:autoSpaceDN/>
              <w:adjustRightInd/>
              <w:jc w:val="center"/>
              <w:rPr>
                <w:sz w:val="22"/>
                <w:szCs w:val="22"/>
                <w:highlight w:val="yellow"/>
              </w:rPr>
            </w:pPr>
            <w:r>
              <w:rPr>
                <w:color w:val="000000"/>
                <w:sz w:val="22"/>
                <w:szCs w:val="22"/>
              </w:rPr>
              <w:t>57,122</w:t>
            </w:r>
          </w:p>
        </w:tc>
        <w:tc>
          <w:tcPr>
            <w:tcW w:w="1707" w:type="dxa"/>
            <w:shd w:val="clear" w:color="auto" w:fill="auto"/>
            <w:vAlign w:val="center"/>
          </w:tcPr>
          <w:p w:rsidRPr="0051792B" w:rsidR="0084351C" w:rsidP="0084351C" w:rsidRDefault="0084351C" w14:paraId="52A97AB1" w14:textId="77777777">
            <w:pPr>
              <w:widowControl/>
              <w:autoSpaceDE/>
              <w:autoSpaceDN/>
              <w:adjustRightInd/>
              <w:jc w:val="center"/>
              <w:rPr>
                <w:sz w:val="22"/>
                <w:szCs w:val="22"/>
                <w:highlight w:val="yellow"/>
              </w:rPr>
            </w:pPr>
            <w:r>
              <w:rPr>
                <w:color w:val="000000"/>
                <w:sz w:val="22"/>
                <w:szCs w:val="22"/>
              </w:rPr>
              <w:t>0.000%</w:t>
            </w:r>
          </w:p>
        </w:tc>
        <w:tc>
          <w:tcPr>
            <w:tcW w:w="1522" w:type="dxa"/>
            <w:shd w:val="clear" w:color="auto" w:fill="auto"/>
            <w:vAlign w:val="center"/>
          </w:tcPr>
          <w:p w:rsidRPr="0051792B" w:rsidR="0084351C" w:rsidP="0084351C" w:rsidRDefault="0084351C" w14:paraId="4AD4A733" w14:textId="77777777">
            <w:pPr>
              <w:widowControl/>
              <w:autoSpaceDE/>
              <w:autoSpaceDN/>
              <w:adjustRightInd/>
              <w:jc w:val="center"/>
              <w:rPr>
                <w:sz w:val="22"/>
                <w:szCs w:val="22"/>
                <w:highlight w:val="yellow"/>
              </w:rPr>
            </w:pPr>
            <w:r>
              <w:rPr>
                <w:color w:val="000000"/>
                <w:sz w:val="22"/>
                <w:szCs w:val="22"/>
              </w:rPr>
              <w:t>0</w:t>
            </w:r>
          </w:p>
        </w:tc>
      </w:tr>
      <w:tr w:rsidRPr="0051792B" w:rsidR="0084351C" w:rsidTr="0084351C" w14:paraId="59A61E95" w14:textId="77777777">
        <w:trPr>
          <w:trHeight w:val="706"/>
        </w:trPr>
        <w:tc>
          <w:tcPr>
            <w:tcW w:w="1184" w:type="dxa"/>
            <w:shd w:val="clear" w:color="auto" w:fill="auto"/>
            <w:vAlign w:val="center"/>
          </w:tcPr>
          <w:p w:rsidRPr="0051792B" w:rsidR="0084351C" w:rsidP="0084351C" w:rsidRDefault="0084351C" w14:paraId="570C9B1A" w14:textId="77777777">
            <w:pPr>
              <w:widowControl/>
              <w:autoSpaceDE/>
              <w:autoSpaceDN/>
              <w:adjustRightInd/>
              <w:rPr>
                <w:sz w:val="22"/>
                <w:szCs w:val="22"/>
              </w:rPr>
            </w:pPr>
            <w:r w:rsidRPr="0051792B">
              <w:rPr>
                <w:sz w:val="22"/>
                <w:szCs w:val="22"/>
              </w:rPr>
              <w:t>238160</w:t>
            </w:r>
          </w:p>
        </w:tc>
        <w:tc>
          <w:tcPr>
            <w:tcW w:w="2861" w:type="dxa"/>
            <w:shd w:val="clear" w:color="auto" w:fill="auto"/>
            <w:vAlign w:val="center"/>
          </w:tcPr>
          <w:p w:rsidRPr="0051792B" w:rsidR="0084351C" w:rsidP="0084351C" w:rsidRDefault="0084351C" w14:paraId="19A718B4" w14:textId="77777777">
            <w:pPr>
              <w:widowControl/>
              <w:autoSpaceDE/>
              <w:autoSpaceDN/>
              <w:adjustRightInd/>
              <w:rPr>
                <w:sz w:val="22"/>
                <w:szCs w:val="22"/>
              </w:rPr>
            </w:pPr>
            <w:r w:rsidRPr="0051792B">
              <w:rPr>
                <w:sz w:val="22"/>
                <w:szCs w:val="22"/>
              </w:rPr>
              <w:t>Roofing contractors</w:t>
            </w:r>
          </w:p>
        </w:tc>
        <w:tc>
          <w:tcPr>
            <w:tcW w:w="1479" w:type="dxa"/>
            <w:shd w:val="clear" w:color="auto" w:fill="auto"/>
            <w:vAlign w:val="center"/>
          </w:tcPr>
          <w:p w:rsidRPr="0051792B" w:rsidR="0084351C" w:rsidP="0084351C" w:rsidRDefault="0084351C" w14:paraId="3A6B6637" w14:textId="77777777">
            <w:pPr>
              <w:widowControl/>
              <w:autoSpaceDE/>
              <w:autoSpaceDN/>
              <w:adjustRightInd/>
              <w:jc w:val="center"/>
              <w:rPr>
                <w:sz w:val="22"/>
                <w:szCs w:val="22"/>
                <w:highlight w:val="yellow"/>
              </w:rPr>
            </w:pPr>
            <w:r>
              <w:rPr>
                <w:color w:val="000000"/>
                <w:sz w:val="22"/>
                <w:szCs w:val="22"/>
              </w:rPr>
              <w:t>18,677</w:t>
            </w:r>
          </w:p>
        </w:tc>
        <w:tc>
          <w:tcPr>
            <w:tcW w:w="1615" w:type="dxa"/>
            <w:shd w:val="clear" w:color="auto" w:fill="auto"/>
            <w:vAlign w:val="center"/>
          </w:tcPr>
          <w:p w:rsidRPr="0051792B" w:rsidR="0084351C" w:rsidP="0084351C" w:rsidRDefault="0084351C" w14:paraId="453D27FE" w14:textId="77777777">
            <w:pPr>
              <w:widowControl/>
              <w:autoSpaceDE/>
              <w:autoSpaceDN/>
              <w:adjustRightInd/>
              <w:jc w:val="center"/>
              <w:rPr>
                <w:sz w:val="22"/>
                <w:szCs w:val="22"/>
                <w:highlight w:val="yellow"/>
              </w:rPr>
            </w:pPr>
            <w:r>
              <w:rPr>
                <w:color w:val="000000"/>
                <w:sz w:val="22"/>
                <w:szCs w:val="22"/>
              </w:rPr>
              <w:t>168,496</w:t>
            </w:r>
          </w:p>
        </w:tc>
        <w:tc>
          <w:tcPr>
            <w:tcW w:w="1707" w:type="dxa"/>
            <w:shd w:val="clear" w:color="auto" w:fill="auto"/>
            <w:vAlign w:val="center"/>
          </w:tcPr>
          <w:p w:rsidRPr="0051792B" w:rsidR="0084351C" w:rsidP="0084351C" w:rsidRDefault="0084351C" w14:paraId="56341736" w14:textId="77777777">
            <w:pPr>
              <w:widowControl/>
              <w:autoSpaceDE/>
              <w:autoSpaceDN/>
              <w:adjustRightInd/>
              <w:jc w:val="center"/>
              <w:rPr>
                <w:sz w:val="22"/>
                <w:szCs w:val="22"/>
                <w:highlight w:val="yellow"/>
              </w:rPr>
            </w:pPr>
            <w:r>
              <w:rPr>
                <w:color w:val="000000"/>
                <w:sz w:val="22"/>
                <w:szCs w:val="22"/>
              </w:rPr>
              <w:t>2.500%</w:t>
            </w:r>
          </w:p>
        </w:tc>
        <w:tc>
          <w:tcPr>
            <w:tcW w:w="1522" w:type="dxa"/>
            <w:shd w:val="clear" w:color="auto" w:fill="auto"/>
            <w:vAlign w:val="center"/>
          </w:tcPr>
          <w:p w:rsidRPr="0051792B" w:rsidR="0084351C" w:rsidP="0084351C" w:rsidRDefault="0084351C" w14:paraId="276B4796" w14:textId="77777777">
            <w:pPr>
              <w:widowControl/>
              <w:autoSpaceDE/>
              <w:autoSpaceDN/>
              <w:adjustRightInd/>
              <w:jc w:val="center"/>
              <w:rPr>
                <w:sz w:val="22"/>
                <w:szCs w:val="22"/>
                <w:highlight w:val="yellow"/>
              </w:rPr>
            </w:pPr>
            <w:r>
              <w:rPr>
                <w:color w:val="000000"/>
                <w:sz w:val="22"/>
                <w:szCs w:val="22"/>
              </w:rPr>
              <w:t>467</w:t>
            </w:r>
          </w:p>
        </w:tc>
      </w:tr>
      <w:tr w:rsidRPr="0051792B" w:rsidR="0084351C" w:rsidTr="0084351C" w14:paraId="511F3926" w14:textId="77777777">
        <w:trPr>
          <w:trHeight w:val="705"/>
        </w:trPr>
        <w:tc>
          <w:tcPr>
            <w:tcW w:w="1184" w:type="dxa"/>
            <w:shd w:val="clear" w:color="auto" w:fill="auto"/>
            <w:vAlign w:val="center"/>
          </w:tcPr>
          <w:p w:rsidRPr="0051792B" w:rsidR="0084351C" w:rsidP="0084351C" w:rsidRDefault="0084351C" w14:paraId="54F012D8" w14:textId="77777777">
            <w:pPr>
              <w:widowControl/>
              <w:autoSpaceDE/>
              <w:autoSpaceDN/>
              <w:adjustRightInd/>
              <w:rPr>
                <w:sz w:val="22"/>
                <w:szCs w:val="22"/>
              </w:rPr>
            </w:pPr>
            <w:r w:rsidRPr="0051792B">
              <w:rPr>
                <w:sz w:val="22"/>
                <w:szCs w:val="22"/>
              </w:rPr>
              <w:t>238170</w:t>
            </w:r>
          </w:p>
        </w:tc>
        <w:tc>
          <w:tcPr>
            <w:tcW w:w="2861" w:type="dxa"/>
            <w:shd w:val="clear" w:color="auto" w:fill="auto"/>
            <w:vAlign w:val="center"/>
          </w:tcPr>
          <w:p w:rsidRPr="0051792B" w:rsidR="0084351C" w:rsidP="0084351C" w:rsidRDefault="0084351C" w14:paraId="190FC4B5" w14:textId="77777777">
            <w:pPr>
              <w:widowControl/>
              <w:autoSpaceDE/>
              <w:autoSpaceDN/>
              <w:adjustRightInd/>
              <w:rPr>
                <w:sz w:val="22"/>
                <w:szCs w:val="22"/>
              </w:rPr>
            </w:pPr>
            <w:r w:rsidRPr="0051792B">
              <w:rPr>
                <w:sz w:val="22"/>
                <w:szCs w:val="22"/>
              </w:rPr>
              <w:t>Siding contractors</w:t>
            </w:r>
          </w:p>
        </w:tc>
        <w:tc>
          <w:tcPr>
            <w:tcW w:w="1479" w:type="dxa"/>
            <w:shd w:val="clear" w:color="auto" w:fill="auto"/>
            <w:vAlign w:val="center"/>
          </w:tcPr>
          <w:p w:rsidRPr="0051792B" w:rsidR="0084351C" w:rsidP="0084351C" w:rsidRDefault="0084351C" w14:paraId="0CFA1E3C" w14:textId="77777777">
            <w:pPr>
              <w:widowControl/>
              <w:autoSpaceDE/>
              <w:autoSpaceDN/>
              <w:adjustRightInd/>
              <w:jc w:val="center"/>
              <w:rPr>
                <w:sz w:val="22"/>
                <w:szCs w:val="22"/>
                <w:highlight w:val="yellow"/>
              </w:rPr>
            </w:pPr>
            <w:r>
              <w:rPr>
                <w:color w:val="000000"/>
                <w:sz w:val="22"/>
                <w:szCs w:val="22"/>
              </w:rPr>
              <w:t>7,844</w:t>
            </w:r>
          </w:p>
        </w:tc>
        <w:tc>
          <w:tcPr>
            <w:tcW w:w="1615" w:type="dxa"/>
            <w:shd w:val="clear" w:color="auto" w:fill="auto"/>
            <w:vAlign w:val="center"/>
          </w:tcPr>
          <w:p w:rsidRPr="0051792B" w:rsidR="0084351C" w:rsidP="0084351C" w:rsidRDefault="0084351C" w14:paraId="7266AC66" w14:textId="77777777">
            <w:pPr>
              <w:widowControl/>
              <w:autoSpaceDE/>
              <w:autoSpaceDN/>
              <w:adjustRightInd/>
              <w:jc w:val="center"/>
              <w:rPr>
                <w:sz w:val="22"/>
                <w:szCs w:val="22"/>
                <w:highlight w:val="yellow"/>
              </w:rPr>
            </w:pPr>
            <w:r>
              <w:rPr>
                <w:color w:val="000000"/>
                <w:sz w:val="22"/>
                <w:szCs w:val="22"/>
              </w:rPr>
              <w:t>34,058</w:t>
            </w:r>
          </w:p>
        </w:tc>
        <w:tc>
          <w:tcPr>
            <w:tcW w:w="1707" w:type="dxa"/>
            <w:shd w:val="clear" w:color="auto" w:fill="auto"/>
            <w:vAlign w:val="center"/>
          </w:tcPr>
          <w:p w:rsidRPr="0051792B" w:rsidR="0084351C" w:rsidP="0084351C" w:rsidRDefault="0084351C" w14:paraId="67F0C5A1" w14:textId="77777777">
            <w:pPr>
              <w:widowControl/>
              <w:autoSpaceDE/>
              <w:autoSpaceDN/>
              <w:adjustRightInd/>
              <w:jc w:val="center"/>
              <w:rPr>
                <w:sz w:val="22"/>
                <w:szCs w:val="22"/>
                <w:highlight w:val="yellow"/>
              </w:rPr>
            </w:pPr>
            <w:r>
              <w:rPr>
                <w:color w:val="000000"/>
                <w:sz w:val="22"/>
                <w:szCs w:val="22"/>
              </w:rPr>
              <w:t>0.000%</w:t>
            </w:r>
          </w:p>
        </w:tc>
        <w:tc>
          <w:tcPr>
            <w:tcW w:w="1522" w:type="dxa"/>
            <w:shd w:val="clear" w:color="auto" w:fill="auto"/>
            <w:vAlign w:val="center"/>
          </w:tcPr>
          <w:p w:rsidRPr="0051792B" w:rsidR="0084351C" w:rsidP="0084351C" w:rsidRDefault="0084351C" w14:paraId="1ADAA601" w14:textId="77777777">
            <w:pPr>
              <w:widowControl/>
              <w:autoSpaceDE/>
              <w:autoSpaceDN/>
              <w:adjustRightInd/>
              <w:jc w:val="center"/>
              <w:rPr>
                <w:sz w:val="22"/>
                <w:szCs w:val="22"/>
                <w:highlight w:val="yellow"/>
              </w:rPr>
            </w:pPr>
            <w:r>
              <w:rPr>
                <w:color w:val="000000"/>
                <w:sz w:val="22"/>
                <w:szCs w:val="22"/>
              </w:rPr>
              <w:t>0</w:t>
            </w:r>
          </w:p>
        </w:tc>
      </w:tr>
      <w:tr w:rsidRPr="0051792B" w:rsidR="0084351C" w:rsidTr="0084351C" w14:paraId="37C0E439" w14:textId="77777777">
        <w:trPr>
          <w:trHeight w:val="706"/>
        </w:trPr>
        <w:tc>
          <w:tcPr>
            <w:tcW w:w="1184" w:type="dxa"/>
            <w:shd w:val="clear" w:color="auto" w:fill="auto"/>
            <w:vAlign w:val="center"/>
          </w:tcPr>
          <w:p w:rsidRPr="0051792B" w:rsidR="0084351C" w:rsidP="0084351C" w:rsidRDefault="0084351C" w14:paraId="35E036E7" w14:textId="77777777">
            <w:pPr>
              <w:widowControl/>
              <w:autoSpaceDE/>
              <w:autoSpaceDN/>
              <w:adjustRightInd/>
              <w:rPr>
                <w:sz w:val="22"/>
                <w:szCs w:val="22"/>
              </w:rPr>
            </w:pPr>
            <w:r w:rsidRPr="0051792B">
              <w:rPr>
                <w:sz w:val="22"/>
                <w:szCs w:val="22"/>
              </w:rPr>
              <w:lastRenderedPageBreak/>
              <w:t>238190</w:t>
            </w:r>
          </w:p>
        </w:tc>
        <w:tc>
          <w:tcPr>
            <w:tcW w:w="2861" w:type="dxa"/>
            <w:shd w:val="clear" w:color="auto" w:fill="auto"/>
            <w:vAlign w:val="center"/>
          </w:tcPr>
          <w:p w:rsidRPr="0051792B" w:rsidR="0084351C" w:rsidP="0084351C" w:rsidRDefault="0084351C" w14:paraId="75A71C6C" w14:textId="77777777">
            <w:pPr>
              <w:widowControl/>
              <w:autoSpaceDE/>
              <w:autoSpaceDN/>
              <w:adjustRightInd/>
              <w:rPr>
                <w:sz w:val="22"/>
                <w:szCs w:val="22"/>
              </w:rPr>
            </w:pPr>
            <w:r w:rsidRPr="0051792B">
              <w:rPr>
                <w:sz w:val="22"/>
                <w:szCs w:val="22"/>
              </w:rPr>
              <w:t>Other foundation, structure, and building exterior contractors</w:t>
            </w:r>
          </w:p>
        </w:tc>
        <w:tc>
          <w:tcPr>
            <w:tcW w:w="1479" w:type="dxa"/>
            <w:shd w:val="clear" w:color="auto" w:fill="auto"/>
            <w:vAlign w:val="center"/>
          </w:tcPr>
          <w:p w:rsidRPr="0051792B" w:rsidR="0084351C" w:rsidP="0084351C" w:rsidRDefault="0084351C" w14:paraId="26FA59A4" w14:textId="77777777">
            <w:pPr>
              <w:widowControl/>
              <w:autoSpaceDE/>
              <w:autoSpaceDN/>
              <w:adjustRightInd/>
              <w:jc w:val="center"/>
              <w:rPr>
                <w:sz w:val="22"/>
                <w:szCs w:val="22"/>
                <w:highlight w:val="yellow"/>
              </w:rPr>
            </w:pPr>
            <w:r>
              <w:rPr>
                <w:color w:val="000000"/>
                <w:sz w:val="22"/>
                <w:szCs w:val="22"/>
              </w:rPr>
              <w:t>5,490</w:t>
            </w:r>
          </w:p>
        </w:tc>
        <w:tc>
          <w:tcPr>
            <w:tcW w:w="1615" w:type="dxa"/>
            <w:shd w:val="clear" w:color="auto" w:fill="auto"/>
            <w:vAlign w:val="center"/>
          </w:tcPr>
          <w:p w:rsidRPr="0051792B" w:rsidR="0084351C" w:rsidP="0084351C" w:rsidRDefault="0084351C" w14:paraId="6D4DAC89" w14:textId="77777777">
            <w:pPr>
              <w:widowControl/>
              <w:autoSpaceDE/>
              <w:autoSpaceDN/>
              <w:adjustRightInd/>
              <w:jc w:val="center"/>
              <w:rPr>
                <w:sz w:val="22"/>
                <w:szCs w:val="22"/>
                <w:highlight w:val="yellow"/>
              </w:rPr>
            </w:pPr>
            <w:r>
              <w:rPr>
                <w:color w:val="000000"/>
                <w:sz w:val="22"/>
                <w:szCs w:val="22"/>
              </w:rPr>
              <w:t>48,073</w:t>
            </w:r>
          </w:p>
        </w:tc>
        <w:tc>
          <w:tcPr>
            <w:tcW w:w="1707" w:type="dxa"/>
            <w:shd w:val="clear" w:color="auto" w:fill="auto"/>
            <w:vAlign w:val="center"/>
          </w:tcPr>
          <w:p w:rsidRPr="0051792B" w:rsidR="0084351C" w:rsidP="0084351C" w:rsidRDefault="0084351C" w14:paraId="57E0FA4E" w14:textId="77777777">
            <w:pPr>
              <w:widowControl/>
              <w:autoSpaceDE/>
              <w:autoSpaceDN/>
              <w:adjustRightInd/>
              <w:jc w:val="center"/>
              <w:rPr>
                <w:sz w:val="22"/>
                <w:szCs w:val="22"/>
                <w:highlight w:val="yellow"/>
              </w:rPr>
            </w:pPr>
            <w:r>
              <w:rPr>
                <w:color w:val="000000"/>
                <w:sz w:val="22"/>
                <w:szCs w:val="22"/>
              </w:rPr>
              <w:t>0.000%</w:t>
            </w:r>
          </w:p>
        </w:tc>
        <w:tc>
          <w:tcPr>
            <w:tcW w:w="1522" w:type="dxa"/>
            <w:shd w:val="clear" w:color="auto" w:fill="auto"/>
            <w:vAlign w:val="center"/>
          </w:tcPr>
          <w:p w:rsidRPr="0051792B" w:rsidR="0084351C" w:rsidP="0084351C" w:rsidRDefault="0084351C" w14:paraId="6CEF69F6" w14:textId="77777777">
            <w:pPr>
              <w:widowControl/>
              <w:autoSpaceDE/>
              <w:autoSpaceDN/>
              <w:adjustRightInd/>
              <w:jc w:val="center"/>
              <w:rPr>
                <w:sz w:val="22"/>
                <w:szCs w:val="22"/>
                <w:highlight w:val="yellow"/>
              </w:rPr>
            </w:pPr>
            <w:r>
              <w:rPr>
                <w:color w:val="000000"/>
                <w:sz w:val="22"/>
                <w:szCs w:val="22"/>
              </w:rPr>
              <w:t>0</w:t>
            </w:r>
          </w:p>
        </w:tc>
      </w:tr>
      <w:tr w:rsidRPr="0051792B" w:rsidR="0084351C" w:rsidTr="0084351C" w14:paraId="6E7B5EC6" w14:textId="77777777">
        <w:trPr>
          <w:trHeight w:val="705"/>
        </w:trPr>
        <w:tc>
          <w:tcPr>
            <w:tcW w:w="1184" w:type="dxa"/>
            <w:shd w:val="clear" w:color="auto" w:fill="auto"/>
            <w:vAlign w:val="center"/>
          </w:tcPr>
          <w:p w:rsidRPr="0051792B" w:rsidR="0084351C" w:rsidP="0084351C" w:rsidRDefault="0084351C" w14:paraId="7E00413C" w14:textId="77777777">
            <w:pPr>
              <w:widowControl/>
              <w:autoSpaceDE/>
              <w:autoSpaceDN/>
              <w:adjustRightInd/>
              <w:rPr>
                <w:sz w:val="22"/>
                <w:szCs w:val="22"/>
              </w:rPr>
            </w:pPr>
            <w:r w:rsidRPr="0051792B">
              <w:rPr>
                <w:sz w:val="22"/>
                <w:szCs w:val="22"/>
              </w:rPr>
              <w:t>238210</w:t>
            </w:r>
          </w:p>
        </w:tc>
        <w:tc>
          <w:tcPr>
            <w:tcW w:w="2861" w:type="dxa"/>
            <w:shd w:val="clear" w:color="auto" w:fill="auto"/>
            <w:vAlign w:val="center"/>
          </w:tcPr>
          <w:p w:rsidRPr="0051792B" w:rsidR="0084351C" w:rsidP="0084351C" w:rsidRDefault="0084351C" w14:paraId="6AD39587" w14:textId="77777777">
            <w:pPr>
              <w:widowControl/>
              <w:autoSpaceDE/>
              <w:autoSpaceDN/>
              <w:adjustRightInd/>
              <w:rPr>
                <w:sz w:val="22"/>
                <w:szCs w:val="22"/>
              </w:rPr>
            </w:pPr>
            <w:r w:rsidRPr="0051792B">
              <w:rPr>
                <w:sz w:val="22"/>
                <w:szCs w:val="22"/>
              </w:rPr>
              <w:t>Electrical contractors and other wiring installation contractors</w:t>
            </w:r>
          </w:p>
        </w:tc>
        <w:tc>
          <w:tcPr>
            <w:tcW w:w="1479" w:type="dxa"/>
            <w:shd w:val="clear" w:color="auto" w:fill="auto"/>
            <w:vAlign w:val="center"/>
          </w:tcPr>
          <w:p w:rsidRPr="0051792B" w:rsidR="0084351C" w:rsidP="0084351C" w:rsidRDefault="0084351C" w14:paraId="521C4A43" w14:textId="77777777">
            <w:pPr>
              <w:widowControl/>
              <w:autoSpaceDE/>
              <w:autoSpaceDN/>
              <w:adjustRightInd/>
              <w:jc w:val="center"/>
              <w:rPr>
                <w:sz w:val="22"/>
                <w:szCs w:val="22"/>
                <w:highlight w:val="yellow"/>
              </w:rPr>
            </w:pPr>
            <w:r>
              <w:rPr>
                <w:color w:val="000000"/>
                <w:sz w:val="22"/>
                <w:szCs w:val="22"/>
              </w:rPr>
              <w:t>72,784</w:t>
            </w:r>
          </w:p>
        </w:tc>
        <w:tc>
          <w:tcPr>
            <w:tcW w:w="1615" w:type="dxa"/>
            <w:shd w:val="clear" w:color="auto" w:fill="auto"/>
            <w:vAlign w:val="center"/>
          </w:tcPr>
          <w:p w:rsidRPr="0051792B" w:rsidR="0084351C" w:rsidP="0084351C" w:rsidRDefault="0084351C" w14:paraId="2259CDAD" w14:textId="77777777">
            <w:pPr>
              <w:widowControl/>
              <w:autoSpaceDE/>
              <w:autoSpaceDN/>
              <w:adjustRightInd/>
              <w:jc w:val="center"/>
              <w:rPr>
                <w:sz w:val="22"/>
                <w:szCs w:val="22"/>
                <w:highlight w:val="yellow"/>
              </w:rPr>
            </w:pPr>
            <w:r>
              <w:rPr>
                <w:color w:val="000000"/>
                <w:sz w:val="22"/>
                <w:szCs w:val="22"/>
              </w:rPr>
              <w:t>800,280</w:t>
            </w:r>
          </w:p>
        </w:tc>
        <w:tc>
          <w:tcPr>
            <w:tcW w:w="1707" w:type="dxa"/>
            <w:shd w:val="clear" w:color="auto" w:fill="auto"/>
            <w:vAlign w:val="center"/>
          </w:tcPr>
          <w:p w:rsidRPr="0051792B" w:rsidR="0084351C" w:rsidP="0084351C" w:rsidRDefault="0084351C" w14:paraId="6A341773" w14:textId="77777777">
            <w:pPr>
              <w:widowControl/>
              <w:autoSpaceDE/>
              <w:autoSpaceDN/>
              <w:adjustRightInd/>
              <w:jc w:val="center"/>
              <w:rPr>
                <w:sz w:val="22"/>
                <w:szCs w:val="22"/>
                <w:highlight w:val="yellow"/>
              </w:rPr>
            </w:pPr>
            <w:r>
              <w:rPr>
                <w:color w:val="000000"/>
                <w:sz w:val="22"/>
                <w:szCs w:val="22"/>
              </w:rPr>
              <w:t>0.000%</w:t>
            </w:r>
          </w:p>
        </w:tc>
        <w:tc>
          <w:tcPr>
            <w:tcW w:w="1522" w:type="dxa"/>
            <w:shd w:val="clear" w:color="auto" w:fill="auto"/>
            <w:vAlign w:val="center"/>
          </w:tcPr>
          <w:p w:rsidRPr="0051792B" w:rsidR="0084351C" w:rsidP="0084351C" w:rsidRDefault="0084351C" w14:paraId="6B747A0E" w14:textId="77777777">
            <w:pPr>
              <w:widowControl/>
              <w:autoSpaceDE/>
              <w:autoSpaceDN/>
              <w:adjustRightInd/>
              <w:jc w:val="center"/>
              <w:rPr>
                <w:sz w:val="22"/>
                <w:szCs w:val="22"/>
                <w:highlight w:val="yellow"/>
              </w:rPr>
            </w:pPr>
            <w:r>
              <w:rPr>
                <w:color w:val="000000"/>
                <w:sz w:val="22"/>
                <w:szCs w:val="22"/>
              </w:rPr>
              <w:t>0</w:t>
            </w:r>
          </w:p>
        </w:tc>
      </w:tr>
      <w:tr w:rsidRPr="0051792B" w:rsidR="0084351C" w:rsidTr="0084351C" w14:paraId="50584539" w14:textId="77777777">
        <w:trPr>
          <w:trHeight w:val="706"/>
        </w:trPr>
        <w:tc>
          <w:tcPr>
            <w:tcW w:w="1184" w:type="dxa"/>
            <w:shd w:val="clear" w:color="auto" w:fill="auto"/>
            <w:vAlign w:val="center"/>
          </w:tcPr>
          <w:p w:rsidRPr="0051792B" w:rsidR="0084351C" w:rsidP="0084351C" w:rsidRDefault="0084351C" w14:paraId="0DEFBD28" w14:textId="77777777">
            <w:pPr>
              <w:widowControl/>
              <w:autoSpaceDE/>
              <w:autoSpaceDN/>
              <w:adjustRightInd/>
              <w:rPr>
                <w:sz w:val="22"/>
                <w:szCs w:val="22"/>
              </w:rPr>
            </w:pPr>
            <w:r w:rsidRPr="0051792B">
              <w:rPr>
                <w:sz w:val="22"/>
                <w:szCs w:val="22"/>
              </w:rPr>
              <w:t>238220</w:t>
            </w:r>
          </w:p>
        </w:tc>
        <w:tc>
          <w:tcPr>
            <w:tcW w:w="2861" w:type="dxa"/>
            <w:shd w:val="clear" w:color="auto" w:fill="auto"/>
            <w:vAlign w:val="center"/>
          </w:tcPr>
          <w:p w:rsidRPr="0051792B" w:rsidR="0084351C" w:rsidP="0084351C" w:rsidRDefault="0084351C" w14:paraId="4138584F" w14:textId="77777777">
            <w:pPr>
              <w:widowControl/>
              <w:autoSpaceDE/>
              <w:autoSpaceDN/>
              <w:adjustRightInd/>
              <w:rPr>
                <w:sz w:val="22"/>
                <w:szCs w:val="22"/>
              </w:rPr>
            </w:pPr>
            <w:r w:rsidRPr="0051792B">
              <w:rPr>
                <w:sz w:val="22"/>
                <w:szCs w:val="22"/>
              </w:rPr>
              <w:t>Plumbing, heating, and air-conditioning contractors</w:t>
            </w:r>
          </w:p>
        </w:tc>
        <w:tc>
          <w:tcPr>
            <w:tcW w:w="1479" w:type="dxa"/>
            <w:shd w:val="clear" w:color="auto" w:fill="auto"/>
            <w:vAlign w:val="center"/>
          </w:tcPr>
          <w:p w:rsidRPr="0051792B" w:rsidR="0084351C" w:rsidP="0084351C" w:rsidRDefault="0084351C" w14:paraId="29A0B20E" w14:textId="77777777">
            <w:pPr>
              <w:widowControl/>
              <w:autoSpaceDE/>
              <w:autoSpaceDN/>
              <w:adjustRightInd/>
              <w:jc w:val="center"/>
              <w:rPr>
                <w:sz w:val="22"/>
                <w:szCs w:val="22"/>
                <w:highlight w:val="yellow"/>
              </w:rPr>
            </w:pPr>
            <w:r>
              <w:rPr>
                <w:color w:val="000000"/>
                <w:sz w:val="22"/>
                <w:szCs w:val="22"/>
              </w:rPr>
              <w:t>98,434</w:t>
            </w:r>
          </w:p>
        </w:tc>
        <w:tc>
          <w:tcPr>
            <w:tcW w:w="1615" w:type="dxa"/>
            <w:shd w:val="clear" w:color="auto" w:fill="auto"/>
            <w:vAlign w:val="center"/>
          </w:tcPr>
          <w:p w:rsidRPr="0051792B" w:rsidR="0084351C" w:rsidP="0084351C" w:rsidRDefault="0084351C" w14:paraId="14DB9762" w14:textId="77777777">
            <w:pPr>
              <w:widowControl/>
              <w:autoSpaceDE/>
              <w:autoSpaceDN/>
              <w:adjustRightInd/>
              <w:jc w:val="center"/>
              <w:rPr>
                <w:sz w:val="22"/>
                <w:szCs w:val="22"/>
                <w:highlight w:val="yellow"/>
              </w:rPr>
            </w:pPr>
            <w:r>
              <w:rPr>
                <w:color w:val="000000"/>
                <w:sz w:val="22"/>
                <w:szCs w:val="22"/>
              </w:rPr>
              <w:t>992,233</w:t>
            </w:r>
          </w:p>
        </w:tc>
        <w:tc>
          <w:tcPr>
            <w:tcW w:w="1707" w:type="dxa"/>
            <w:shd w:val="clear" w:color="auto" w:fill="auto"/>
            <w:vAlign w:val="center"/>
          </w:tcPr>
          <w:p w:rsidRPr="0051792B" w:rsidR="0084351C" w:rsidP="0084351C" w:rsidRDefault="0084351C" w14:paraId="474B4B57" w14:textId="77777777">
            <w:pPr>
              <w:widowControl/>
              <w:autoSpaceDE/>
              <w:autoSpaceDN/>
              <w:adjustRightInd/>
              <w:jc w:val="center"/>
              <w:rPr>
                <w:sz w:val="22"/>
                <w:szCs w:val="22"/>
                <w:highlight w:val="yellow"/>
              </w:rPr>
            </w:pPr>
            <w:r>
              <w:rPr>
                <w:color w:val="000000"/>
                <w:sz w:val="22"/>
                <w:szCs w:val="22"/>
              </w:rPr>
              <w:t>0.000%</w:t>
            </w:r>
          </w:p>
        </w:tc>
        <w:tc>
          <w:tcPr>
            <w:tcW w:w="1522" w:type="dxa"/>
            <w:shd w:val="clear" w:color="auto" w:fill="auto"/>
            <w:vAlign w:val="center"/>
          </w:tcPr>
          <w:p w:rsidRPr="0051792B" w:rsidR="0084351C" w:rsidP="0084351C" w:rsidRDefault="0084351C" w14:paraId="2E96200C" w14:textId="77777777">
            <w:pPr>
              <w:widowControl/>
              <w:autoSpaceDE/>
              <w:autoSpaceDN/>
              <w:adjustRightInd/>
              <w:jc w:val="center"/>
              <w:rPr>
                <w:sz w:val="22"/>
                <w:szCs w:val="22"/>
                <w:highlight w:val="yellow"/>
              </w:rPr>
            </w:pPr>
            <w:r>
              <w:rPr>
                <w:color w:val="000000"/>
                <w:sz w:val="22"/>
                <w:szCs w:val="22"/>
              </w:rPr>
              <w:t>0</w:t>
            </w:r>
          </w:p>
        </w:tc>
      </w:tr>
      <w:tr w:rsidRPr="0051792B" w:rsidR="0084351C" w:rsidTr="0084351C" w14:paraId="0018B860" w14:textId="77777777">
        <w:trPr>
          <w:trHeight w:val="706"/>
        </w:trPr>
        <w:tc>
          <w:tcPr>
            <w:tcW w:w="1184" w:type="dxa"/>
            <w:shd w:val="clear" w:color="auto" w:fill="auto"/>
            <w:vAlign w:val="center"/>
          </w:tcPr>
          <w:p w:rsidRPr="0051792B" w:rsidR="0084351C" w:rsidP="0084351C" w:rsidRDefault="0084351C" w14:paraId="656485E1" w14:textId="77777777">
            <w:pPr>
              <w:widowControl/>
              <w:autoSpaceDE/>
              <w:autoSpaceDN/>
              <w:adjustRightInd/>
              <w:rPr>
                <w:sz w:val="22"/>
                <w:szCs w:val="22"/>
              </w:rPr>
            </w:pPr>
            <w:r w:rsidRPr="0051792B">
              <w:rPr>
                <w:sz w:val="22"/>
                <w:szCs w:val="22"/>
              </w:rPr>
              <w:t>238290</w:t>
            </w:r>
          </w:p>
        </w:tc>
        <w:tc>
          <w:tcPr>
            <w:tcW w:w="2861" w:type="dxa"/>
            <w:shd w:val="clear" w:color="auto" w:fill="auto"/>
            <w:vAlign w:val="center"/>
          </w:tcPr>
          <w:p w:rsidRPr="0051792B" w:rsidR="0084351C" w:rsidP="0084351C" w:rsidRDefault="0084351C" w14:paraId="5C70F156" w14:textId="77777777">
            <w:pPr>
              <w:widowControl/>
              <w:autoSpaceDE/>
              <w:autoSpaceDN/>
              <w:adjustRightInd/>
              <w:rPr>
                <w:sz w:val="22"/>
                <w:szCs w:val="22"/>
              </w:rPr>
            </w:pPr>
            <w:r w:rsidRPr="0051792B">
              <w:rPr>
                <w:sz w:val="22"/>
                <w:szCs w:val="22"/>
              </w:rPr>
              <w:t>Other building equipment contractors</w:t>
            </w:r>
          </w:p>
        </w:tc>
        <w:tc>
          <w:tcPr>
            <w:tcW w:w="1479" w:type="dxa"/>
            <w:shd w:val="clear" w:color="auto" w:fill="auto"/>
            <w:vAlign w:val="center"/>
          </w:tcPr>
          <w:p w:rsidRPr="0051792B" w:rsidR="0084351C" w:rsidP="0084351C" w:rsidRDefault="0084351C" w14:paraId="73E75FF5" w14:textId="77777777">
            <w:pPr>
              <w:widowControl/>
              <w:autoSpaceDE/>
              <w:autoSpaceDN/>
              <w:adjustRightInd/>
              <w:jc w:val="center"/>
              <w:rPr>
                <w:sz w:val="22"/>
                <w:szCs w:val="22"/>
                <w:highlight w:val="yellow"/>
              </w:rPr>
            </w:pPr>
            <w:r>
              <w:rPr>
                <w:color w:val="000000"/>
                <w:sz w:val="22"/>
                <w:szCs w:val="22"/>
              </w:rPr>
              <w:t>7,127</w:t>
            </w:r>
          </w:p>
        </w:tc>
        <w:tc>
          <w:tcPr>
            <w:tcW w:w="1615" w:type="dxa"/>
            <w:shd w:val="clear" w:color="auto" w:fill="auto"/>
            <w:vAlign w:val="center"/>
          </w:tcPr>
          <w:p w:rsidRPr="0051792B" w:rsidR="0084351C" w:rsidP="0084351C" w:rsidRDefault="0084351C" w14:paraId="0E59338A" w14:textId="77777777">
            <w:pPr>
              <w:widowControl/>
              <w:autoSpaceDE/>
              <w:autoSpaceDN/>
              <w:adjustRightInd/>
              <w:jc w:val="center"/>
              <w:rPr>
                <w:sz w:val="22"/>
                <w:szCs w:val="22"/>
                <w:highlight w:val="yellow"/>
              </w:rPr>
            </w:pPr>
            <w:r>
              <w:rPr>
                <w:color w:val="000000"/>
                <w:sz w:val="22"/>
                <w:szCs w:val="22"/>
              </w:rPr>
              <w:t>124,912</w:t>
            </w:r>
          </w:p>
        </w:tc>
        <w:tc>
          <w:tcPr>
            <w:tcW w:w="1707" w:type="dxa"/>
            <w:shd w:val="clear" w:color="auto" w:fill="auto"/>
            <w:vAlign w:val="center"/>
          </w:tcPr>
          <w:p w:rsidRPr="0051792B" w:rsidR="0084351C" w:rsidP="0084351C" w:rsidRDefault="0084351C" w14:paraId="0F1B0097" w14:textId="77777777">
            <w:pPr>
              <w:widowControl/>
              <w:autoSpaceDE/>
              <w:autoSpaceDN/>
              <w:adjustRightInd/>
              <w:jc w:val="center"/>
              <w:rPr>
                <w:sz w:val="22"/>
                <w:szCs w:val="22"/>
                <w:highlight w:val="yellow"/>
              </w:rPr>
            </w:pPr>
            <w:r>
              <w:rPr>
                <w:color w:val="000000"/>
                <w:sz w:val="22"/>
                <w:szCs w:val="22"/>
              </w:rPr>
              <w:t>0.000%</w:t>
            </w:r>
          </w:p>
        </w:tc>
        <w:tc>
          <w:tcPr>
            <w:tcW w:w="1522" w:type="dxa"/>
            <w:shd w:val="clear" w:color="auto" w:fill="auto"/>
            <w:vAlign w:val="center"/>
          </w:tcPr>
          <w:p w:rsidRPr="0051792B" w:rsidR="0084351C" w:rsidP="0084351C" w:rsidRDefault="0084351C" w14:paraId="19F250F6" w14:textId="77777777">
            <w:pPr>
              <w:widowControl/>
              <w:autoSpaceDE/>
              <w:autoSpaceDN/>
              <w:adjustRightInd/>
              <w:jc w:val="center"/>
              <w:rPr>
                <w:sz w:val="22"/>
                <w:szCs w:val="22"/>
                <w:highlight w:val="yellow"/>
              </w:rPr>
            </w:pPr>
            <w:r>
              <w:rPr>
                <w:color w:val="000000"/>
                <w:sz w:val="22"/>
                <w:szCs w:val="22"/>
              </w:rPr>
              <w:t>0</w:t>
            </w:r>
          </w:p>
        </w:tc>
      </w:tr>
      <w:tr w:rsidRPr="0051792B" w:rsidR="0084351C" w:rsidTr="0084351C" w14:paraId="412B3E23" w14:textId="77777777">
        <w:trPr>
          <w:trHeight w:val="705"/>
        </w:trPr>
        <w:tc>
          <w:tcPr>
            <w:tcW w:w="1184" w:type="dxa"/>
            <w:shd w:val="clear" w:color="auto" w:fill="auto"/>
            <w:vAlign w:val="center"/>
          </w:tcPr>
          <w:p w:rsidRPr="0051792B" w:rsidR="0084351C" w:rsidP="0084351C" w:rsidRDefault="0084351C" w14:paraId="4F65E788" w14:textId="77777777">
            <w:pPr>
              <w:widowControl/>
              <w:autoSpaceDE/>
              <w:autoSpaceDN/>
              <w:adjustRightInd/>
              <w:rPr>
                <w:sz w:val="22"/>
                <w:szCs w:val="22"/>
              </w:rPr>
            </w:pPr>
            <w:r w:rsidRPr="0051792B">
              <w:rPr>
                <w:sz w:val="22"/>
                <w:szCs w:val="22"/>
              </w:rPr>
              <w:t>238310</w:t>
            </w:r>
          </w:p>
        </w:tc>
        <w:tc>
          <w:tcPr>
            <w:tcW w:w="2861" w:type="dxa"/>
            <w:shd w:val="clear" w:color="auto" w:fill="auto"/>
            <w:vAlign w:val="center"/>
          </w:tcPr>
          <w:p w:rsidRPr="0051792B" w:rsidR="0084351C" w:rsidP="0084351C" w:rsidRDefault="0084351C" w14:paraId="13703024" w14:textId="77777777">
            <w:pPr>
              <w:widowControl/>
              <w:autoSpaceDE/>
              <w:autoSpaceDN/>
              <w:adjustRightInd/>
              <w:rPr>
                <w:sz w:val="22"/>
                <w:szCs w:val="22"/>
              </w:rPr>
            </w:pPr>
            <w:r w:rsidRPr="0051792B">
              <w:rPr>
                <w:sz w:val="22"/>
                <w:szCs w:val="22"/>
              </w:rPr>
              <w:t>Drywall and insulation contractors</w:t>
            </w:r>
          </w:p>
        </w:tc>
        <w:tc>
          <w:tcPr>
            <w:tcW w:w="1479" w:type="dxa"/>
            <w:shd w:val="clear" w:color="auto" w:fill="auto"/>
            <w:vAlign w:val="center"/>
          </w:tcPr>
          <w:p w:rsidRPr="0051792B" w:rsidR="0084351C" w:rsidP="0084351C" w:rsidRDefault="0084351C" w14:paraId="51F38D20" w14:textId="77777777">
            <w:pPr>
              <w:widowControl/>
              <w:autoSpaceDE/>
              <w:autoSpaceDN/>
              <w:adjustRightInd/>
              <w:jc w:val="center"/>
              <w:rPr>
                <w:sz w:val="22"/>
                <w:szCs w:val="22"/>
                <w:highlight w:val="yellow"/>
              </w:rPr>
            </w:pPr>
            <w:r>
              <w:rPr>
                <w:color w:val="000000"/>
                <w:sz w:val="22"/>
                <w:szCs w:val="22"/>
              </w:rPr>
              <w:t>18,148</w:t>
            </w:r>
          </w:p>
        </w:tc>
        <w:tc>
          <w:tcPr>
            <w:tcW w:w="1615" w:type="dxa"/>
            <w:shd w:val="clear" w:color="auto" w:fill="auto"/>
            <w:vAlign w:val="center"/>
          </w:tcPr>
          <w:p w:rsidRPr="0051792B" w:rsidR="0084351C" w:rsidP="0084351C" w:rsidRDefault="0084351C" w14:paraId="0779D95F" w14:textId="77777777">
            <w:pPr>
              <w:widowControl/>
              <w:autoSpaceDE/>
              <w:autoSpaceDN/>
              <w:adjustRightInd/>
              <w:jc w:val="center"/>
              <w:rPr>
                <w:sz w:val="22"/>
                <w:szCs w:val="22"/>
                <w:highlight w:val="yellow"/>
              </w:rPr>
            </w:pPr>
            <w:r>
              <w:rPr>
                <w:color w:val="000000"/>
                <w:sz w:val="22"/>
                <w:szCs w:val="22"/>
              </w:rPr>
              <w:t>228,669</w:t>
            </w:r>
          </w:p>
        </w:tc>
        <w:tc>
          <w:tcPr>
            <w:tcW w:w="1707" w:type="dxa"/>
            <w:shd w:val="clear" w:color="auto" w:fill="auto"/>
            <w:vAlign w:val="center"/>
          </w:tcPr>
          <w:p w:rsidRPr="0051792B" w:rsidR="0084351C" w:rsidP="0084351C" w:rsidRDefault="0084351C" w14:paraId="6894D5B2" w14:textId="77777777">
            <w:pPr>
              <w:widowControl/>
              <w:autoSpaceDE/>
              <w:autoSpaceDN/>
              <w:adjustRightInd/>
              <w:jc w:val="center"/>
              <w:rPr>
                <w:sz w:val="22"/>
                <w:szCs w:val="22"/>
                <w:highlight w:val="yellow"/>
              </w:rPr>
            </w:pPr>
            <w:r>
              <w:rPr>
                <w:color w:val="000000"/>
                <w:sz w:val="22"/>
                <w:szCs w:val="22"/>
              </w:rPr>
              <w:t>0.000%</w:t>
            </w:r>
          </w:p>
        </w:tc>
        <w:tc>
          <w:tcPr>
            <w:tcW w:w="1522" w:type="dxa"/>
            <w:shd w:val="clear" w:color="auto" w:fill="auto"/>
            <w:vAlign w:val="center"/>
          </w:tcPr>
          <w:p w:rsidRPr="0051792B" w:rsidR="0084351C" w:rsidP="0084351C" w:rsidRDefault="0084351C" w14:paraId="30D6F2BE" w14:textId="77777777">
            <w:pPr>
              <w:widowControl/>
              <w:autoSpaceDE/>
              <w:autoSpaceDN/>
              <w:adjustRightInd/>
              <w:jc w:val="center"/>
              <w:rPr>
                <w:sz w:val="22"/>
                <w:szCs w:val="22"/>
                <w:highlight w:val="yellow"/>
              </w:rPr>
            </w:pPr>
            <w:r>
              <w:rPr>
                <w:color w:val="000000"/>
                <w:sz w:val="22"/>
                <w:szCs w:val="22"/>
              </w:rPr>
              <w:t>0</w:t>
            </w:r>
          </w:p>
        </w:tc>
      </w:tr>
      <w:tr w:rsidRPr="0051792B" w:rsidR="0084351C" w:rsidTr="0084351C" w14:paraId="5D1B2A6E" w14:textId="77777777">
        <w:trPr>
          <w:trHeight w:val="706"/>
        </w:trPr>
        <w:tc>
          <w:tcPr>
            <w:tcW w:w="1184" w:type="dxa"/>
            <w:shd w:val="clear" w:color="auto" w:fill="auto"/>
            <w:vAlign w:val="center"/>
          </w:tcPr>
          <w:p w:rsidRPr="0051792B" w:rsidR="0084351C" w:rsidP="0084351C" w:rsidRDefault="0084351C" w14:paraId="32FB99C2" w14:textId="77777777">
            <w:pPr>
              <w:widowControl/>
              <w:autoSpaceDE/>
              <w:autoSpaceDN/>
              <w:adjustRightInd/>
              <w:rPr>
                <w:sz w:val="22"/>
                <w:szCs w:val="22"/>
              </w:rPr>
            </w:pPr>
            <w:r w:rsidRPr="0051792B">
              <w:rPr>
                <w:sz w:val="22"/>
                <w:szCs w:val="22"/>
              </w:rPr>
              <w:t>238320</w:t>
            </w:r>
          </w:p>
        </w:tc>
        <w:tc>
          <w:tcPr>
            <w:tcW w:w="2861" w:type="dxa"/>
            <w:shd w:val="clear" w:color="auto" w:fill="auto"/>
            <w:vAlign w:val="center"/>
          </w:tcPr>
          <w:p w:rsidRPr="0051792B" w:rsidR="0084351C" w:rsidP="0084351C" w:rsidRDefault="0084351C" w14:paraId="79468788" w14:textId="77777777">
            <w:pPr>
              <w:widowControl/>
              <w:autoSpaceDE/>
              <w:autoSpaceDN/>
              <w:adjustRightInd/>
              <w:rPr>
                <w:sz w:val="22"/>
                <w:szCs w:val="22"/>
              </w:rPr>
            </w:pPr>
            <w:r w:rsidRPr="0051792B">
              <w:rPr>
                <w:sz w:val="22"/>
                <w:szCs w:val="22"/>
              </w:rPr>
              <w:t>Painting and wall covering contractors</w:t>
            </w:r>
          </w:p>
        </w:tc>
        <w:tc>
          <w:tcPr>
            <w:tcW w:w="1479" w:type="dxa"/>
            <w:shd w:val="clear" w:color="auto" w:fill="auto"/>
            <w:vAlign w:val="center"/>
          </w:tcPr>
          <w:p w:rsidRPr="0051792B" w:rsidR="0084351C" w:rsidP="0084351C" w:rsidRDefault="0084351C" w14:paraId="21CA675E" w14:textId="77777777">
            <w:pPr>
              <w:widowControl/>
              <w:autoSpaceDE/>
              <w:autoSpaceDN/>
              <w:adjustRightInd/>
              <w:jc w:val="center"/>
              <w:rPr>
                <w:sz w:val="22"/>
                <w:szCs w:val="22"/>
                <w:highlight w:val="yellow"/>
              </w:rPr>
            </w:pPr>
            <w:r>
              <w:rPr>
                <w:color w:val="000000"/>
                <w:sz w:val="22"/>
                <w:szCs w:val="22"/>
              </w:rPr>
              <w:t>33,824</w:t>
            </w:r>
          </w:p>
        </w:tc>
        <w:tc>
          <w:tcPr>
            <w:tcW w:w="1615" w:type="dxa"/>
            <w:shd w:val="clear" w:color="auto" w:fill="auto"/>
            <w:vAlign w:val="center"/>
          </w:tcPr>
          <w:p w:rsidRPr="0051792B" w:rsidR="0084351C" w:rsidP="0084351C" w:rsidRDefault="0084351C" w14:paraId="6CEC3778" w14:textId="77777777">
            <w:pPr>
              <w:widowControl/>
              <w:autoSpaceDE/>
              <w:autoSpaceDN/>
              <w:adjustRightInd/>
              <w:jc w:val="center"/>
              <w:rPr>
                <w:sz w:val="22"/>
                <w:szCs w:val="22"/>
                <w:highlight w:val="yellow"/>
              </w:rPr>
            </w:pPr>
            <w:r>
              <w:rPr>
                <w:color w:val="000000"/>
                <w:sz w:val="22"/>
                <w:szCs w:val="22"/>
              </w:rPr>
              <w:t>193,460</w:t>
            </w:r>
          </w:p>
        </w:tc>
        <w:tc>
          <w:tcPr>
            <w:tcW w:w="1707" w:type="dxa"/>
            <w:shd w:val="clear" w:color="auto" w:fill="auto"/>
            <w:vAlign w:val="center"/>
          </w:tcPr>
          <w:p w:rsidRPr="0051792B" w:rsidR="0084351C" w:rsidP="0084351C" w:rsidRDefault="0084351C" w14:paraId="3D18EAE2" w14:textId="77777777">
            <w:pPr>
              <w:widowControl/>
              <w:autoSpaceDE/>
              <w:autoSpaceDN/>
              <w:adjustRightInd/>
              <w:jc w:val="center"/>
              <w:rPr>
                <w:sz w:val="22"/>
                <w:szCs w:val="22"/>
                <w:highlight w:val="yellow"/>
              </w:rPr>
            </w:pPr>
            <w:r>
              <w:rPr>
                <w:color w:val="000000"/>
                <w:sz w:val="22"/>
                <w:szCs w:val="22"/>
              </w:rPr>
              <w:t>0.000%</w:t>
            </w:r>
          </w:p>
        </w:tc>
        <w:tc>
          <w:tcPr>
            <w:tcW w:w="1522" w:type="dxa"/>
            <w:shd w:val="clear" w:color="auto" w:fill="auto"/>
            <w:vAlign w:val="center"/>
          </w:tcPr>
          <w:p w:rsidRPr="0051792B" w:rsidR="0084351C" w:rsidP="0084351C" w:rsidRDefault="0084351C" w14:paraId="7FF7B657" w14:textId="77777777">
            <w:pPr>
              <w:widowControl/>
              <w:autoSpaceDE/>
              <w:autoSpaceDN/>
              <w:adjustRightInd/>
              <w:jc w:val="center"/>
              <w:rPr>
                <w:sz w:val="22"/>
                <w:szCs w:val="22"/>
                <w:highlight w:val="yellow"/>
              </w:rPr>
            </w:pPr>
            <w:r>
              <w:rPr>
                <w:color w:val="000000"/>
                <w:sz w:val="22"/>
                <w:szCs w:val="22"/>
              </w:rPr>
              <w:t>0</w:t>
            </w:r>
          </w:p>
        </w:tc>
      </w:tr>
      <w:tr w:rsidRPr="0051792B" w:rsidR="0084351C" w:rsidTr="0084351C" w14:paraId="338325BE" w14:textId="77777777">
        <w:trPr>
          <w:trHeight w:val="705"/>
        </w:trPr>
        <w:tc>
          <w:tcPr>
            <w:tcW w:w="1184" w:type="dxa"/>
            <w:shd w:val="clear" w:color="auto" w:fill="auto"/>
            <w:vAlign w:val="center"/>
          </w:tcPr>
          <w:p w:rsidRPr="0051792B" w:rsidR="0084351C" w:rsidP="0084351C" w:rsidRDefault="0084351C" w14:paraId="76379D7E" w14:textId="77777777">
            <w:pPr>
              <w:widowControl/>
              <w:autoSpaceDE/>
              <w:autoSpaceDN/>
              <w:adjustRightInd/>
              <w:rPr>
                <w:sz w:val="22"/>
                <w:szCs w:val="22"/>
              </w:rPr>
            </w:pPr>
            <w:r w:rsidRPr="0051792B">
              <w:rPr>
                <w:sz w:val="22"/>
                <w:szCs w:val="22"/>
              </w:rPr>
              <w:t>238330</w:t>
            </w:r>
          </w:p>
        </w:tc>
        <w:tc>
          <w:tcPr>
            <w:tcW w:w="2861" w:type="dxa"/>
            <w:shd w:val="clear" w:color="auto" w:fill="auto"/>
            <w:vAlign w:val="center"/>
          </w:tcPr>
          <w:p w:rsidRPr="0051792B" w:rsidR="0084351C" w:rsidP="0084351C" w:rsidRDefault="0084351C" w14:paraId="4EA1DB51" w14:textId="77777777">
            <w:pPr>
              <w:widowControl/>
              <w:autoSpaceDE/>
              <w:autoSpaceDN/>
              <w:adjustRightInd/>
              <w:rPr>
                <w:sz w:val="22"/>
                <w:szCs w:val="22"/>
              </w:rPr>
            </w:pPr>
            <w:r w:rsidRPr="0051792B">
              <w:rPr>
                <w:sz w:val="22"/>
                <w:szCs w:val="22"/>
              </w:rPr>
              <w:t>Flooring contractors</w:t>
            </w:r>
          </w:p>
        </w:tc>
        <w:tc>
          <w:tcPr>
            <w:tcW w:w="1479" w:type="dxa"/>
            <w:shd w:val="clear" w:color="auto" w:fill="auto"/>
            <w:vAlign w:val="center"/>
          </w:tcPr>
          <w:p w:rsidRPr="0051792B" w:rsidR="0084351C" w:rsidP="0084351C" w:rsidRDefault="0084351C" w14:paraId="326785AC" w14:textId="77777777">
            <w:pPr>
              <w:widowControl/>
              <w:autoSpaceDE/>
              <w:autoSpaceDN/>
              <w:adjustRightInd/>
              <w:jc w:val="center"/>
              <w:rPr>
                <w:sz w:val="22"/>
                <w:szCs w:val="22"/>
                <w:highlight w:val="yellow"/>
              </w:rPr>
            </w:pPr>
            <w:r>
              <w:rPr>
                <w:color w:val="000000"/>
                <w:sz w:val="22"/>
                <w:szCs w:val="22"/>
              </w:rPr>
              <w:t>15,382</w:t>
            </w:r>
          </w:p>
        </w:tc>
        <w:tc>
          <w:tcPr>
            <w:tcW w:w="1615" w:type="dxa"/>
            <w:shd w:val="clear" w:color="auto" w:fill="auto"/>
            <w:vAlign w:val="center"/>
          </w:tcPr>
          <w:p w:rsidRPr="0051792B" w:rsidR="0084351C" w:rsidP="0084351C" w:rsidRDefault="0084351C" w14:paraId="487FE9C1" w14:textId="77777777">
            <w:pPr>
              <w:widowControl/>
              <w:autoSpaceDE/>
              <w:autoSpaceDN/>
              <w:adjustRightInd/>
              <w:jc w:val="center"/>
              <w:rPr>
                <w:sz w:val="22"/>
                <w:szCs w:val="22"/>
                <w:highlight w:val="yellow"/>
              </w:rPr>
            </w:pPr>
            <w:r>
              <w:rPr>
                <w:color w:val="000000"/>
                <w:sz w:val="22"/>
                <w:szCs w:val="22"/>
              </w:rPr>
              <w:t>73,139</w:t>
            </w:r>
          </w:p>
        </w:tc>
        <w:tc>
          <w:tcPr>
            <w:tcW w:w="1707" w:type="dxa"/>
            <w:shd w:val="clear" w:color="auto" w:fill="auto"/>
            <w:vAlign w:val="center"/>
          </w:tcPr>
          <w:p w:rsidRPr="0051792B" w:rsidR="0084351C" w:rsidP="0084351C" w:rsidRDefault="0084351C" w14:paraId="6E377BE2" w14:textId="77777777">
            <w:pPr>
              <w:widowControl/>
              <w:autoSpaceDE/>
              <w:autoSpaceDN/>
              <w:adjustRightInd/>
              <w:jc w:val="center"/>
              <w:rPr>
                <w:sz w:val="22"/>
                <w:szCs w:val="22"/>
                <w:highlight w:val="yellow"/>
              </w:rPr>
            </w:pPr>
            <w:r>
              <w:rPr>
                <w:color w:val="000000"/>
                <w:sz w:val="22"/>
                <w:szCs w:val="22"/>
              </w:rPr>
              <w:t>0.000%</w:t>
            </w:r>
          </w:p>
        </w:tc>
        <w:tc>
          <w:tcPr>
            <w:tcW w:w="1522" w:type="dxa"/>
            <w:shd w:val="clear" w:color="auto" w:fill="auto"/>
            <w:vAlign w:val="center"/>
          </w:tcPr>
          <w:p w:rsidRPr="0051792B" w:rsidR="0084351C" w:rsidP="0084351C" w:rsidRDefault="0084351C" w14:paraId="61988715" w14:textId="77777777">
            <w:pPr>
              <w:widowControl/>
              <w:autoSpaceDE/>
              <w:autoSpaceDN/>
              <w:adjustRightInd/>
              <w:jc w:val="center"/>
              <w:rPr>
                <w:sz w:val="22"/>
                <w:szCs w:val="22"/>
                <w:highlight w:val="yellow"/>
              </w:rPr>
            </w:pPr>
            <w:r>
              <w:rPr>
                <w:color w:val="000000"/>
                <w:sz w:val="22"/>
                <w:szCs w:val="22"/>
              </w:rPr>
              <w:t>0</w:t>
            </w:r>
          </w:p>
        </w:tc>
      </w:tr>
      <w:tr w:rsidRPr="0051792B" w:rsidR="0084351C" w:rsidTr="0084351C" w14:paraId="3234F143" w14:textId="77777777">
        <w:trPr>
          <w:trHeight w:val="706"/>
        </w:trPr>
        <w:tc>
          <w:tcPr>
            <w:tcW w:w="1184" w:type="dxa"/>
            <w:shd w:val="clear" w:color="auto" w:fill="auto"/>
            <w:vAlign w:val="center"/>
          </w:tcPr>
          <w:p w:rsidRPr="0051792B" w:rsidR="0084351C" w:rsidP="0084351C" w:rsidRDefault="0084351C" w14:paraId="494BC031" w14:textId="77777777">
            <w:pPr>
              <w:widowControl/>
              <w:autoSpaceDE/>
              <w:autoSpaceDN/>
              <w:adjustRightInd/>
              <w:rPr>
                <w:sz w:val="22"/>
                <w:szCs w:val="22"/>
              </w:rPr>
            </w:pPr>
            <w:r w:rsidRPr="0051792B">
              <w:rPr>
                <w:sz w:val="22"/>
                <w:szCs w:val="22"/>
              </w:rPr>
              <w:t>238340</w:t>
            </w:r>
          </w:p>
        </w:tc>
        <w:tc>
          <w:tcPr>
            <w:tcW w:w="2861" w:type="dxa"/>
            <w:shd w:val="clear" w:color="auto" w:fill="auto"/>
            <w:vAlign w:val="center"/>
          </w:tcPr>
          <w:p w:rsidRPr="0051792B" w:rsidR="0084351C" w:rsidP="0084351C" w:rsidRDefault="0084351C" w14:paraId="7A18ED4A" w14:textId="77777777">
            <w:pPr>
              <w:widowControl/>
              <w:autoSpaceDE/>
              <w:autoSpaceDN/>
              <w:adjustRightInd/>
              <w:rPr>
                <w:sz w:val="22"/>
                <w:szCs w:val="22"/>
              </w:rPr>
            </w:pPr>
            <w:r w:rsidRPr="0051792B">
              <w:rPr>
                <w:sz w:val="22"/>
                <w:szCs w:val="22"/>
              </w:rPr>
              <w:t>Tile and terrazzo contractors</w:t>
            </w:r>
          </w:p>
        </w:tc>
        <w:tc>
          <w:tcPr>
            <w:tcW w:w="1479" w:type="dxa"/>
            <w:shd w:val="clear" w:color="auto" w:fill="auto"/>
            <w:vAlign w:val="center"/>
          </w:tcPr>
          <w:p w:rsidRPr="0051792B" w:rsidR="0084351C" w:rsidP="0084351C" w:rsidRDefault="0084351C" w14:paraId="295439C1" w14:textId="77777777">
            <w:pPr>
              <w:widowControl/>
              <w:autoSpaceDE/>
              <w:autoSpaceDN/>
              <w:adjustRightInd/>
              <w:jc w:val="center"/>
              <w:rPr>
                <w:sz w:val="22"/>
                <w:szCs w:val="22"/>
                <w:highlight w:val="yellow"/>
              </w:rPr>
            </w:pPr>
            <w:r>
              <w:rPr>
                <w:color w:val="000000"/>
                <w:sz w:val="22"/>
                <w:szCs w:val="22"/>
              </w:rPr>
              <w:t>9,489</w:t>
            </w:r>
          </w:p>
        </w:tc>
        <w:tc>
          <w:tcPr>
            <w:tcW w:w="1615" w:type="dxa"/>
            <w:shd w:val="clear" w:color="auto" w:fill="auto"/>
            <w:vAlign w:val="center"/>
          </w:tcPr>
          <w:p w:rsidRPr="0051792B" w:rsidR="0084351C" w:rsidP="0084351C" w:rsidRDefault="0084351C" w14:paraId="1F385CFC" w14:textId="77777777">
            <w:pPr>
              <w:widowControl/>
              <w:autoSpaceDE/>
              <w:autoSpaceDN/>
              <w:adjustRightInd/>
              <w:jc w:val="center"/>
              <w:rPr>
                <w:sz w:val="22"/>
                <w:szCs w:val="22"/>
                <w:highlight w:val="yellow"/>
              </w:rPr>
            </w:pPr>
            <w:r>
              <w:rPr>
                <w:color w:val="000000"/>
                <w:sz w:val="22"/>
                <w:szCs w:val="22"/>
              </w:rPr>
              <w:t>54,058</w:t>
            </w:r>
          </w:p>
        </w:tc>
        <w:tc>
          <w:tcPr>
            <w:tcW w:w="1707" w:type="dxa"/>
            <w:shd w:val="clear" w:color="auto" w:fill="auto"/>
            <w:vAlign w:val="center"/>
          </w:tcPr>
          <w:p w:rsidRPr="0051792B" w:rsidR="0084351C" w:rsidP="0084351C" w:rsidRDefault="0084351C" w14:paraId="5053E80B" w14:textId="77777777">
            <w:pPr>
              <w:widowControl/>
              <w:autoSpaceDE/>
              <w:autoSpaceDN/>
              <w:adjustRightInd/>
              <w:jc w:val="center"/>
              <w:rPr>
                <w:sz w:val="22"/>
                <w:szCs w:val="22"/>
                <w:highlight w:val="yellow"/>
              </w:rPr>
            </w:pPr>
            <w:r>
              <w:rPr>
                <w:color w:val="000000"/>
                <w:sz w:val="22"/>
                <w:szCs w:val="22"/>
              </w:rPr>
              <w:t>0.000%</w:t>
            </w:r>
          </w:p>
        </w:tc>
        <w:tc>
          <w:tcPr>
            <w:tcW w:w="1522" w:type="dxa"/>
            <w:shd w:val="clear" w:color="auto" w:fill="auto"/>
            <w:vAlign w:val="center"/>
          </w:tcPr>
          <w:p w:rsidRPr="0051792B" w:rsidR="0084351C" w:rsidP="0084351C" w:rsidRDefault="0084351C" w14:paraId="3DF9C630" w14:textId="77777777">
            <w:pPr>
              <w:widowControl/>
              <w:autoSpaceDE/>
              <w:autoSpaceDN/>
              <w:adjustRightInd/>
              <w:jc w:val="center"/>
              <w:rPr>
                <w:sz w:val="22"/>
                <w:szCs w:val="22"/>
                <w:highlight w:val="yellow"/>
              </w:rPr>
            </w:pPr>
            <w:r>
              <w:rPr>
                <w:color w:val="000000"/>
                <w:sz w:val="22"/>
                <w:szCs w:val="22"/>
              </w:rPr>
              <w:t>0</w:t>
            </w:r>
          </w:p>
        </w:tc>
      </w:tr>
      <w:tr w:rsidRPr="0051792B" w:rsidR="0084351C" w:rsidTr="0084351C" w14:paraId="7428429B" w14:textId="77777777">
        <w:trPr>
          <w:trHeight w:val="706"/>
        </w:trPr>
        <w:tc>
          <w:tcPr>
            <w:tcW w:w="1184" w:type="dxa"/>
            <w:shd w:val="clear" w:color="auto" w:fill="auto"/>
            <w:vAlign w:val="center"/>
          </w:tcPr>
          <w:p w:rsidRPr="0051792B" w:rsidR="0084351C" w:rsidP="0084351C" w:rsidRDefault="0084351C" w14:paraId="3418584E" w14:textId="77777777">
            <w:pPr>
              <w:widowControl/>
              <w:autoSpaceDE/>
              <w:autoSpaceDN/>
              <w:adjustRightInd/>
              <w:rPr>
                <w:sz w:val="22"/>
                <w:szCs w:val="22"/>
              </w:rPr>
            </w:pPr>
            <w:r w:rsidRPr="0051792B">
              <w:rPr>
                <w:sz w:val="22"/>
                <w:szCs w:val="22"/>
              </w:rPr>
              <w:t>238350</w:t>
            </w:r>
          </w:p>
        </w:tc>
        <w:tc>
          <w:tcPr>
            <w:tcW w:w="2861" w:type="dxa"/>
            <w:shd w:val="clear" w:color="auto" w:fill="auto"/>
            <w:vAlign w:val="center"/>
          </w:tcPr>
          <w:p w:rsidRPr="0051792B" w:rsidR="0084351C" w:rsidP="0084351C" w:rsidRDefault="0084351C" w14:paraId="25006E52" w14:textId="77777777">
            <w:pPr>
              <w:widowControl/>
              <w:autoSpaceDE/>
              <w:autoSpaceDN/>
              <w:adjustRightInd/>
              <w:rPr>
                <w:sz w:val="22"/>
                <w:szCs w:val="22"/>
              </w:rPr>
            </w:pPr>
            <w:r w:rsidRPr="0051792B">
              <w:rPr>
                <w:sz w:val="22"/>
                <w:szCs w:val="22"/>
              </w:rPr>
              <w:t>Finish carpentry contractors</w:t>
            </w:r>
          </w:p>
        </w:tc>
        <w:tc>
          <w:tcPr>
            <w:tcW w:w="1479" w:type="dxa"/>
            <w:shd w:val="clear" w:color="auto" w:fill="auto"/>
            <w:vAlign w:val="center"/>
          </w:tcPr>
          <w:p w:rsidRPr="0051792B" w:rsidR="0084351C" w:rsidP="0084351C" w:rsidRDefault="0084351C" w14:paraId="1C950C4B" w14:textId="77777777">
            <w:pPr>
              <w:widowControl/>
              <w:autoSpaceDE/>
              <w:autoSpaceDN/>
              <w:adjustRightInd/>
              <w:jc w:val="center"/>
              <w:rPr>
                <w:sz w:val="22"/>
                <w:szCs w:val="22"/>
                <w:highlight w:val="yellow"/>
              </w:rPr>
            </w:pPr>
            <w:r>
              <w:rPr>
                <w:color w:val="000000"/>
                <w:sz w:val="22"/>
                <w:szCs w:val="22"/>
              </w:rPr>
              <w:t>28,165</w:t>
            </w:r>
          </w:p>
        </w:tc>
        <w:tc>
          <w:tcPr>
            <w:tcW w:w="1615" w:type="dxa"/>
            <w:shd w:val="clear" w:color="auto" w:fill="auto"/>
            <w:vAlign w:val="center"/>
          </w:tcPr>
          <w:p w:rsidRPr="0051792B" w:rsidR="0084351C" w:rsidP="0084351C" w:rsidRDefault="0084351C" w14:paraId="1D055E2F" w14:textId="77777777">
            <w:pPr>
              <w:widowControl/>
              <w:autoSpaceDE/>
              <w:autoSpaceDN/>
              <w:adjustRightInd/>
              <w:jc w:val="center"/>
              <w:rPr>
                <w:sz w:val="22"/>
                <w:szCs w:val="22"/>
                <w:highlight w:val="yellow"/>
              </w:rPr>
            </w:pPr>
            <w:r>
              <w:rPr>
                <w:color w:val="000000"/>
                <w:sz w:val="22"/>
                <w:szCs w:val="22"/>
              </w:rPr>
              <w:t>135,808</w:t>
            </w:r>
          </w:p>
        </w:tc>
        <w:tc>
          <w:tcPr>
            <w:tcW w:w="1707" w:type="dxa"/>
            <w:shd w:val="clear" w:color="auto" w:fill="auto"/>
            <w:vAlign w:val="center"/>
          </w:tcPr>
          <w:p w:rsidRPr="0051792B" w:rsidR="0084351C" w:rsidP="0084351C" w:rsidRDefault="0084351C" w14:paraId="71FAE8BE" w14:textId="77777777">
            <w:pPr>
              <w:widowControl/>
              <w:autoSpaceDE/>
              <w:autoSpaceDN/>
              <w:adjustRightInd/>
              <w:jc w:val="center"/>
              <w:rPr>
                <w:sz w:val="22"/>
                <w:szCs w:val="22"/>
                <w:highlight w:val="yellow"/>
              </w:rPr>
            </w:pPr>
            <w:r>
              <w:rPr>
                <w:color w:val="000000"/>
                <w:sz w:val="22"/>
                <w:szCs w:val="22"/>
              </w:rPr>
              <w:t>0.000%</w:t>
            </w:r>
          </w:p>
        </w:tc>
        <w:tc>
          <w:tcPr>
            <w:tcW w:w="1522" w:type="dxa"/>
            <w:shd w:val="clear" w:color="auto" w:fill="auto"/>
            <w:vAlign w:val="center"/>
          </w:tcPr>
          <w:p w:rsidRPr="0051792B" w:rsidR="0084351C" w:rsidP="0084351C" w:rsidRDefault="0084351C" w14:paraId="41BFBFA7" w14:textId="77777777">
            <w:pPr>
              <w:widowControl/>
              <w:autoSpaceDE/>
              <w:autoSpaceDN/>
              <w:adjustRightInd/>
              <w:jc w:val="center"/>
              <w:rPr>
                <w:sz w:val="22"/>
                <w:szCs w:val="22"/>
                <w:highlight w:val="yellow"/>
              </w:rPr>
            </w:pPr>
            <w:r>
              <w:rPr>
                <w:color w:val="000000"/>
                <w:sz w:val="22"/>
                <w:szCs w:val="22"/>
              </w:rPr>
              <w:t>0</w:t>
            </w:r>
          </w:p>
        </w:tc>
      </w:tr>
      <w:tr w:rsidRPr="0051792B" w:rsidR="0084351C" w:rsidTr="0084351C" w14:paraId="73BBE048" w14:textId="77777777">
        <w:trPr>
          <w:trHeight w:val="705"/>
        </w:trPr>
        <w:tc>
          <w:tcPr>
            <w:tcW w:w="1184" w:type="dxa"/>
            <w:shd w:val="clear" w:color="auto" w:fill="auto"/>
            <w:vAlign w:val="center"/>
          </w:tcPr>
          <w:p w:rsidRPr="0051792B" w:rsidR="0084351C" w:rsidP="0084351C" w:rsidRDefault="0084351C" w14:paraId="47902573" w14:textId="77777777">
            <w:pPr>
              <w:widowControl/>
              <w:autoSpaceDE/>
              <w:autoSpaceDN/>
              <w:adjustRightInd/>
              <w:rPr>
                <w:sz w:val="22"/>
                <w:szCs w:val="22"/>
              </w:rPr>
            </w:pPr>
            <w:r w:rsidRPr="0051792B">
              <w:rPr>
                <w:sz w:val="22"/>
                <w:szCs w:val="22"/>
              </w:rPr>
              <w:lastRenderedPageBreak/>
              <w:t>238390</w:t>
            </w:r>
          </w:p>
        </w:tc>
        <w:tc>
          <w:tcPr>
            <w:tcW w:w="2861" w:type="dxa"/>
            <w:shd w:val="clear" w:color="auto" w:fill="auto"/>
            <w:vAlign w:val="center"/>
          </w:tcPr>
          <w:p w:rsidRPr="0051792B" w:rsidR="0084351C" w:rsidP="0084351C" w:rsidRDefault="0084351C" w14:paraId="7FF99167" w14:textId="77777777">
            <w:pPr>
              <w:widowControl/>
              <w:autoSpaceDE/>
              <w:autoSpaceDN/>
              <w:adjustRightInd/>
              <w:rPr>
                <w:sz w:val="22"/>
                <w:szCs w:val="22"/>
              </w:rPr>
            </w:pPr>
            <w:r w:rsidRPr="0051792B">
              <w:rPr>
                <w:sz w:val="22"/>
                <w:szCs w:val="22"/>
              </w:rPr>
              <w:t>Other building finishing contractors</w:t>
            </w:r>
          </w:p>
        </w:tc>
        <w:tc>
          <w:tcPr>
            <w:tcW w:w="1479" w:type="dxa"/>
            <w:shd w:val="clear" w:color="auto" w:fill="auto"/>
            <w:vAlign w:val="center"/>
          </w:tcPr>
          <w:p w:rsidRPr="0051792B" w:rsidR="0084351C" w:rsidP="0084351C" w:rsidRDefault="0084351C" w14:paraId="244C1A73" w14:textId="77777777">
            <w:pPr>
              <w:widowControl/>
              <w:autoSpaceDE/>
              <w:autoSpaceDN/>
              <w:adjustRightInd/>
              <w:jc w:val="center"/>
              <w:rPr>
                <w:sz w:val="22"/>
                <w:szCs w:val="22"/>
                <w:highlight w:val="yellow"/>
              </w:rPr>
            </w:pPr>
            <w:r>
              <w:rPr>
                <w:color w:val="000000"/>
                <w:sz w:val="22"/>
                <w:szCs w:val="22"/>
              </w:rPr>
              <w:t>6,814</w:t>
            </w:r>
          </w:p>
        </w:tc>
        <w:tc>
          <w:tcPr>
            <w:tcW w:w="1615" w:type="dxa"/>
            <w:shd w:val="clear" w:color="auto" w:fill="auto"/>
            <w:vAlign w:val="center"/>
          </w:tcPr>
          <w:p w:rsidRPr="0051792B" w:rsidR="0084351C" w:rsidP="0084351C" w:rsidRDefault="0084351C" w14:paraId="169F7556" w14:textId="77777777">
            <w:pPr>
              <w:widowControl/>
              <w:autoSpaceDE/>
              <w:autoSpaceDN/>
              <w:adjustRightInd/>
              <w:jc w:val="center"/>
              <w:rPr>
                <w:sz w:val="22"/>
                <w:szCs w:val="22"/>
                <w:highlight w:val="yellow"/>
              </w:rPr>
            </w:pPr>
            <w:r>
              <w:rPr>
                <w:color w:val="000000"/>
                <w:sz w:val="22"/>
                <w:szCs w:val="22"/>
              </w:rPr>
              <w:t>66,843</w:t>
            </w:r>
          </w:p>
        </w:tc>
        <w:tc>
          <w:tcPr>
            <w:tcW w:w="1707" w:type="dxa"/>
            <w:shd w:val="clear" w:color="auto" w:fill="auto"/>
            <w:vAlign w:val="center"/>
          </w:tcPr>
          <w:p w:rsidRPr="0051792B" w:rsidR="0084351C" w:rsidP="0084351C" w:rsidRDefault="0084351C" w14:paraId="7E65299F" w14:textId="77777777">
            <w:pPr>
              <w:widowControl/>
              <w:autoSpaceDE/>
              <w:autoSpaceDN/>
              <w:adjustRightInd/>
              <w:jc w:val="center"/>
              <w:rPr>
                <w:sz w:val="22"/>
                <w:szCs w:val="22"/>
                <w:highlight w:val="yellow"/>
              </w:rPr>
            </w:pPr>
            <w:r>
              <w:rPr>
                <w:color w:val="000000"/>
                <w:sz w:val="22"/>
                <w:szCs w:val="22"/>
              </w:rPr>
              <w:t>0.000%</w:t>
            </w:r>
          </w:p>
        </w:tc>
        <w:tc>
          <w:tcPr>
            <w:tcW w:w="1522" w:type="dxa"/>
            <w:shd w:val="clear" w:color="auto" w:fill="auto"/>
            <w:vAlign w:val="center"/>
          </w:tcPr>
          <w:p w:rsidRPr="0051792B" w:rsidR="0084351C" w:rsidP="0084351C" w:rsidRDefault="0084351C" w14:paraId="09FAC09C" w14:textId="77777777">
            <w:pPr>
              <w:widowControl/>
              <w:autoSpaceDE/>
              <w:autoSpaceDN/>
              <w:adjustRightInd/>
              <w:jc w:val="center"/>
              <w:rPr>
                <w:sz w:val="22"/>
                <w:szCs w:val="22"/>
                <w:highlight w:val="yellow"/>
              </w:rPr>
            </w:pPr>
            <w:r>
              <w:rPr>
                <w:color w:val="000000"/>
                <w:sz w:val="22"/>
                <w:szCs w:val="22"/>
              </w:rPr>
              <w:t>0</w:t>
            </w:r>
          </w:p>
        </w:tc>
      </w:tr>
      <w:tr w:rsidRPr="0051792B" w:rsidR="0084351C" w:rsidTr="0084351C" w14:paraId="77BBBC10" w14:textId="77777777">
        <w:trPr>
          <w:trHeight w:val="706"/>
        </w:trPr>
        <w:tc>
          <w:tcPr>
            <w:tcW w:w="1184" w:type="dxa"/>
            <w:shd w:val="clear" w:color="auto" w:fill="auto"/>
            <w:vAlign w:val="center"/>
          </w:tcPr>
          <w:p w:rsidRPr="0051792B" w:rsidR="0084351C" w:rsidP="0084351C" w:rsidRDefault="0084351C" w14:paraId="09983288" w14:textId="77777777">
            <w:pPr>
              <w:widowControl/>
              <w:autoSpaceDE/>
              <w:autoSpaceDN/>
              <w:adjustRightInd/>
              <w:rPr>
                <w:sz w:val="22"/>
                <w:szCs w:val="22"/>
              </w:rPr>
            </w:pPr>
            <w:r w:rsidRPr="0051792B">
              <w:rPr>
                <w:sz w:val="22"/>
                <w:szCs w:val="22"/>
              </w:rPr>
              <w:t>238910</w:t>
            </w:r>
          </w:p>
        </w:tc>
        <w:tc>
          <w:tcPr>
            <w:tcW w:w="2861" w:type="dxa"/>
            <w:shd w:val="clear" w:color="auto" w:fill="auto"/>
            <w:vAlign w:val="center"/>
          </w:tcPr>
          <w:p w:rsidRPr="0051792B" w:rsidR="0084351C" w:rsidP="0084351C" w:rsidRDefault="0084351C" w14:paraId="2ED72F00" w14:textId="77777777">
            <w:pPr>
              <w:widowControl/>
              <w:autoSpaceDE/>
              <w:autoSpaceDN/>
              <w:adjustRightInd/>
              <w:rPr>
                <w:sz w:val="22"/>
                <w:szCs w:val="22"/>
              </w:rPr>
            </w:pPr>
            <w:r w:rsidRPr="0051792B">
              <w:rPr>
                <w:sz w:val="22"/>
                <w:szCs w:val="22"/>
              </w:rPr>
              <w:t>Site preparation contractors</w:t>
            </w:r>
          </w:p>
        </w:tc>
        <w:tc>
          <w:tcPr>
            <w:tcW w:w="1479" w:type="dxa"/>
            <w:shd w:val="clear" w:color="auto" w:fill="auto"/>
            <w:vAlign w:val="center"/>
          </w:tcPr>
          <w:p w:rsidRPr="0051792B" w:rsidR="0084351C" w:rsidP="0084351C" w:rsidRDefault="0084351C" w14:paraId="1032D132" w14:textId="77777777">
            <w:pPr>
              <w:widowControl/>
              <w:autoSpaceDE/>
              <w:autoSpaceDN/>
              <w:adjustRightInd/>
              <w:jc w:val="center"/>
              <w:rPr>
                <w:sz w:val="22"/>
                <w:szCs w:val="22"/>
                <w:highlight w:val="yellow"/>
              </w:rPr>
            </w:pPr>
            <w:r>
              <w:rPr>
                <w:color w:val="000000"/>
                <w:sz w:val="22"/>
                <w:szCs w:val="22"/>
              </w:rPr>
              <w:t>34,498</w:t>
            </w:r>
          </w:p>
        </w:tc>
        <w:tc>
          <w:tcPr>
            <w:tcW w:w="1615" w:type="dxa"/>
            <w:shd w:val="clear" w:color="auto" w:fill="auto"/>
            <w:vAlign w:val="center"/>
          </w:tcPr>
          <w:p w:rsidRPr="0051792B" w:rsidR="0084351C" w:rsidP="0084351C" w:rsidRDefault="0084351C" w14:paraId="08901581" w14:textId="77777777">
            <w:pPr>
              <w:widowControl/>
              <w:autoSpaceDE/>
              <w:autoSpaceDN/>
              <w:adjustRightInd/>
              <w:jc w:val="center"/>
              <w:rPr>
                <w:sz w:val="22"/>
                <w:szCs w:val="22"/>
                <w:highlight w:val="yellow"/>
              </w:rPr>
            </w:pPr>
            <w:r>
              <w:rPr>
                <w:color w:val="000000"/>
                <w:sz w:val="22"/>
                <w:szCs w:val="22"/>
              </w:rPr>
              <w:t>330,321</w:t>
            </w:r>
          </w:p>
        </w:tc>
        <w:tc>
          <w:tcPr>
            <w:tcW w:w="1707" w:type="dxa"/>
            <w:shd w:val="clear" w:color="auto" w:fill="auto"/>
            <w:vAlign w:val="center"/>
          </w:tcPr>
          <w:p w:rsidRPr="0051792B" w:rsidR="0084351C" w:rsidP="0084351C" w:rsidRDefault="0084351C" w14:paraId="1A959B08" w14:textId="77777777">
            <w:pPr>
              <w:widowControl/>
              <w:autoSpaceDE/>
              <w:autoSpaceDN/>
              <w:adjustRightInd/>
              <w:jc w:val="center"/>
              <w:rPr>
                <w:sz w:val="22"/>
                <w:szCs w:val="22"/>
                <w:highlight w:val="yellow"/>
              </w:rPr>
            </w:pPr>
            <w:r>
              <w:rPr>
                <w:color w:val="000000"/>
                <w:sz w:val="22"/>
                <w:szCs w:val="22"/>
              </w:rPr>
              <w:t>0.000%</w:t>
            </w:r>
          </w:p>
        </w:tc>
        <w:tc>
          <w:tcPr>
            <w:tcW w:w="1522" w:type="dxa"/>
            <w:shd w:val="clear" w:color="auto" w:fill="auto"/>
            <w:vAlign w:val="center"/>
          </w:tcPr>
          <w:p w:rsidRPr="0051792B" w:rsidR="0084351C" w:rsidP="0084351C" w:rsidRDefault="0084351C" w14:paraId="786938FA" w14:textId="77777777">
            <w:pPr>
              <w:widowControl/>
              <w:autoSpaceDE/>
              <w:autoSpaceDN/>
              <w:adjustRightInd/>
              <w:jc w:val="center"/>
              <w:rPr>
                <w:sz w:val="22"/>
                <w:szCs w:val="22"/>
                <w:highlight w:val="yellow"/>
              </w:rPr>
            </w:pPr>
            <w:r>
              <w:rPr>
                <w:color w:val="000000"/>
                <w:sz w:val="22"/>
                <w:szCs w:val="22"/>
              </w:rPr>
              <w:t>0</w:t>
            </w:r>
          </w:p>
        </w:tc>
      </w:tr>
      <w:tr w:rsidRPr="0051792B" w:rsidR="0084351C" w:rsidTr="0084351C" w14:paraId="30EDB7F0" w14:textId="77777777">
        <w:trPr>
          <w:trHeight w:val="706"/>
        </w:trPr>
        <w:tc>
          <w:tcPr>
            <w:tcW w:w="1184" w:type="dxa"/>
            <w:shd w:val="clear" w:color="auto" w:fill="auto"/>
            <w:vAlign w:val="center"/>
          </w:tcPr>
          <w:p w:rsidRPr="0051792B" w:rsidR="0084351C" w:rsidP="0084351C" w:rsidRDefault="0084351C" w14:paraId="782AABB8" w14:textId="77777777">
            <w:pPr>
              <w:widowControl/>
              <w:autoSpaceDE/>
              <w:autoSpaceDN/>
              <w:adjustRightInd/>
              <w:rPr>
                <w:sz w:val="22"/>
                <w:szCs w:val="22"/>
              </w:rPr>
            </w:pPr>
            <w:r w:rsidRPr="0051792B">
              <w:rPr>
                <w:sz w:val="22"/>
                <w:szCs w:val="22"/>
              </w:rPr>
              <w:t>238990</w:t>
            </w:r>
          </w:p>
        </w:tc>
        <w:tc>
          <w:tcPr>
            <w:tcW w:w="2861" w:type="dxa"/>
            <w:shd w:val="clear" w:color="auto" w:fill="auto"/>
            <w:vAlign w:val="center"/>
          </w:tcPr>
          <w:p w:rsidRPr="0051792B" w:rsidR="0084351C" w:rsidP="0084351C" w:rsidRDefault="0084351C" w14:paraId="180AA011" w14:textId="77777777">
            <w:pPr>
              <w:widowControl/>
              <w:autoSpaceDE/>
              <w:autoSpaceDN/>
              <w:adjustRightInd/>
              <w:rPr>
                <w:sz w:val="22"/>
                <w:szCs w:val="22"/>
              </w:rPr>
            </w:pPr>
            <w:r w:rsidRPr="0051792B">
              <w:rPr>
                <w:sz w:val="22"/>
                <w:szCs w:val="22"/>
              </w:rPr>
              <w:t>All other specialty trade contractors</w:t>
            </w:r>
          </w:p>
        </w:tc>
        <w:tc>
          <w:tcPr>
            <w:tcW w:w="1479" w:type="dxa"/>
            <w:shd w:val="clear" w:color="auto" w:fill="auto"/>
            <w:vAlign w:val="center"/>
          </w:tcPr>
          <w:p w:rsidRPr="0051792B" w:rsidR="0084351C" w:rsidP="0084351C" w:rsidRDefault="0084351C" w14:paraId="6AAB6724" w14:textId="77777777">
            <w:pPr>
              <w:widowControl/>
              <w:autoSpaceDE/>
              <w:autoSpaceDN/>
              <w:adjustRightInd/>
              <w:jc w:val="center"/>
              <w:rPr>
                <w:sz w:val="22"/>
                <w:szCs w:val="22"/>
                <w:highlight w:val="yellow"/>
              </w:rPr>
            </w:pPr>
            <w:r>
              <w:rPr>
                <w:color w:val="000000"/>
                <w:sz w:val="22"/>
                <w:szCs w:val="22"/>
              </w:rPr>
              <w:t>32,878</w:t>
            </w:r>
          </w:p>
        </w:tc>
        <w:tc>
          <w:tcPr>
            <w:tcW w:w="1615" w:type="dxa"/>
            <w:shd w:val="clear" w:color="auto" w:fill="auto"/>
            <w:vAlign w:val="center"/>
          </w:tcPr>
          <w:p w:rsidRPr="0051792B" w:rsidR="0084351C" w:rsidP="0084351C" w:rsidRDefault="0084351C" w14:paraId="4CA0CE68" w14:textId="77777777">
            <w:pPr>
              <w:widowControl/>
              <w:autoSpaceDE/>
              <w:autoSpaceDN/>
              <w:adjustRightInd/>
              <w:jc w:val="center"/>
              <w:rPr>
                <w:sz w:val="22"/>
                <w:szCs w:val="22"/>
                <w:highlight w:val="yellow"/>
              </w:rPr>
            </w:pPr>
            <w:r>
              <w:rPr>
                <w:color w:val="000000"/>
                <w:sz w:val="22"/>
                <w:szCs w:val="22"/>
              </w:rPr>
              <w:t>244,227</w:t>
            </w:r>
          </w:p>
        </w:tc>
        <w:tc>
          <w:tcPr>
            <w:tcW w:w="1707" w:type="dxa"/>
            <w:shd w:val="clear" w:color="auto" w:fill="auto"/>
            <w:vAlign w:val="center"/>
          </w:tcPr>
          <w:p w:rsidRPr="0051792B" w:rsidR="0084351C" w:rsidP="0084351C" w:rsidRDefault="0084351C" w14:paraId="501B4F10" w14:textId="77777777">
            <w:pPr>
              <w:widowControl/>
              <w:autoSpaceDE/>
              <w:autoSpaceDN/>
              <w:adjustRightInd/>
              <w:jc w:val="center"/>
              <w:rPr>
                <w:sz w:val="22"/>
                <w:szCs w:val="22"/>
                <w:highlight w:val="yellow"/>
              </w:rPr>
            </w:pPr>
            <w:r>
              <w:rPr>
                <w:color w:val="000000"/>
                <w:sz w:val="22"/>
                <w:szCs w:val="22"/>
              </w:rPr>
              <w:t>0.000%</w:t>
            </w:r>
          </w:p>
        </w:tc>
        <w:tc>
          <w:tcPr>
            <w:tcW w:w="1522" w:type="dxa"/>
            <w:shd w:val="clear" w:color="auto" w:fill="auto"/>
            <w:vAlign w:val="center"/>
          </w:tcPr>
          <w:p w:rsidRPr="0051792B" w:rsidR="0084351C" w:rsidP="0084351C" w:rsidRDefault="0084351C" w14:paraId="42B4E623" w14:textId="77777777">
            <w:pPr>
              <w:widowControl/>
              <w:autoSpaceDE/>
              <w:autoSpaceDN/>
              <w:adjustRightInd/>
              <w:jc w:val="center"/>
              <w:rPr>
                <w:sz w:val="22"/>
                <w:szCs w:val="22"/>
                <w:highlight w:val="yellow"/>
              </w:rPr>
            </w:pPr>
            <w:r>
              <w:rPr>
                <w:color w:val="000000"/>
                <w:sz w:val="22"/>
                <w:szCs w:val="22"/>
              </w:rPr>
              <w:t>0</w:t>
            </w:r>
          </w:p>
        </w:tc>
      </w:tr>
      <w:tr w:rsidRPr="0051792B" w:rsidR="0084351C" w:rsidTr="0051792B" w14:paraId="3F095F37" w14:textId="77777777">
        <w:tc>
          <w:tcPr>
            <w:tcW w:w="1184" w:type="dxa"/>
            <w:shd w:val="clear" w:color="auto" w:fill="auto"/>
            <w:vAlign w:val="bottom"/>
          </w:tcPr>
          <w:p w:rsidRPr="0051792B" w:rsidR="0084351C" w:rsidP="0084351C" w:rsidRDefault="0084351C" w14:paraId="2AB64941" w14:textId="77777777">
            <w:pPr>
              <w:widowControl/>
              <w:autoSpaceDE/>
              <w:autoSpaceDN/>
              <w:adjustRightInd/>
              <w:jc w:val="center"/>
              <w:rPr>
                <w:sz w:val="22"/>
                <w:szCs w:val="22"/>
              </w:rPr>
            </w:pPr>
          </w:p>
        </w:tc>
        <w:tc>
          <w:tcPr>
            <w:tcW w:w="2861" w:type="dxa"/>
            <w:shd w:val="clear" w:color="auto" w:fill="auto"/>
            <w:vAlign w:val="bottom"/>
          </w:tcPr>
          <w:p w:rsidRPr="0051792B" w:rsidR="0084351C" w:rsidP="0084351C" w:rsidRDefault="0084351C" w14:paraId="2E251F00" w14:textId="77777777">
            <w:pPr>
              <w:widowControl/>
              <w:autoSpaceDE/>
              <w:autoSpaceDN/>
              <w:adjustRightInd/>
              <w:rPr>
                <w:sz w:val="22"/>
                <w:szCs w:val="22"/>
              </w:rPr>
            </w:pPr>
          </w:p>
        </w:tc>
        <w:tc>
          <w:tcPr>
            <w:tcW w:w="1479" w:type="dxa"/>
            <w:shd w:val="clear" w:color="auto" w:fill="auto"/>
            <w:vAlign w:val="center"/>
          </w:tcPr>
          <w:p w:rsidRPr="0051792B" w:rsidR="0084351C" w:rsidP="0084351C" w:rsidRDefault="0084351C" w14:paraId="61231B6A" w14:textId="77777777">
            <w:pPr>
              <w:widowControl/>
              <w:autoSpaceDE/>
              <w:autoSpaceDN/>
              <w:adjustRightInd/>
              <w:jc w:val="center"/>
              <w:rPr>
                <w:sz w:val="22"/>
                <w:szCs w:val="22"/>
                <w:highlight w:val="yellow"/>
              </w:rPr>
            </w:pPr>
            <w:r>
              <w:rPr>
                <w:color w:val="000000"/>
                <w:sz w:val="22"/>
                <w:szCs w:val="22"/>
              </w:rPr>
              <w:t> </w:t>
            </w:r>
          </w:p>
        </w:tc>
        <w:tc>
          <w:tcPr>
            <w:tcW w:w="1615" w:type="dxa"/>
            <w:shd w:val="clear" w:color="auto" w:fill="auto"/>
            <w:vAlign w:val="center"/>
          </w:tcPr>
          <w:p w:rsidRPr="0051792B" w:rsidR="0084351C" w:rsidP="0084351C" w:rsidRDefault="0084351C" w14:paraId="1ADF983D" w14:textId="77777777">
            <w:pPr>
              <w:widowControl/>
              <w:autoSpaceDE/>
              <w:autoSpaceDN/>
              <w:adjustRightInd/>
              <w:jc w:val="center"/>
              <w:rPr>
                <w:sz w:val="22"/>
                <w:szCs w:val="22"/>
                <w:highlight w:val="yellow"/>
              </w:rPr>
            </w:pPr>
            <w:r>
              <w:rPr>
                <w:color w:val="000000"/>
                <w:sz w:val="22"/>
                <w:szCs w:val="22"/>
              </w:rPr>
              <w:t> </w:t>
            </w:r>
          </w:p>
        </w:tc>
        <w:tc>
          <w:tcPr>
            <w:tcW w:w="1707" w:type="dxa"/>
            <w:shd w:val="clear" w:color="auto" w:fill="auto"/>
            <w:vAlign w:val="center"/>
          </w:tcPr>
          <w:p w:rsidRPr="0051792B" w:rsidR="0084351C" w:rsidP="0084351C" w:rsidRDefault="0084351C" w14:paraId="0EE010C3" w14:textId="77777777">
            <w:pPr>
              <w:widowControl/>
              <w:autoSpaceDE/>
              <w:autoSpaceDN/>
              <w:adjustRightInd/>
              <w:jc w:val="center"/>
              <w:rPr>
                <w:sz w:val="22"/>
                <w:szCs w:val="22"/>
                <w:highlight w:val="yellow"/>
              </w:rPr>
            </w:pPr>
            <w:r>
              <w:rPr>
                <w:color w:val="000000"/>
                <w:sz w:val="22"/>
                <w:szCs w:val="22"/>
              </w:rPr>
              <w:t> </w:t>
            </w:r>
          </w:p>
        </w:tc>
        <w:tc>
          <w:tcPr>
            <w:tcW w:w="1522" w:type="dxa"/>
            <w:shd w:val="clear" w:color="auto" w:fill="auto"/>
            <w:vAlign w:val="center"/>
          </w:tcPr>
          <w:p w:rsidRPr="0051792B" w:rsidR="0084351C" w:rsidP="0084351C" w:rsidRDefault="0084351C" w14:paraId="44EFCFF2" w14:textId="77777777">
            <w:pPr>
              <w:widowControl/>
              <w:autoSpaceDE/>
              <w:autoSpaceDN/>
              <w:adjustRightInd/>
              <w:jc w:val="center"/>
              <w:rPr>
                <w:b/>
                <w:sz w:val="22"/>
                <w:szCs w:val="22"/>
                <w:highlight w:val="yellow"/>
              </w:rPr>
            </w:pPr>
            <w:r>
              <w:rPr>
                <w:b/>
                <w:bCs/>
                <w:color w:val="000000"/>
                <w:sz w:val="22"/>
                <w:szCs w:val="22"/>
              </w:rPr>
              <w:t>817</w:t>
            </w:r>
          </w:p>
        </w:tc>
      </w:tr>
    </w:tbl>
    <w:p w:rsidRPr="0051792B" w:rsidR="00BF1FF0" w:rsidP="00BB5C78" w:rsidRDefault="00BF1FF0" w14:paraId="659694D3" w14:textId="77777777">
      <w:pPr>
        <w:widowControl/>
        <w:autoSpaceDE/>
        <w:autoSpaceDN/>
        <w:adjustRightInd/>
        <w:jc w:val="center"/>
        <w:rPr>
          <w:sz w:val="22"/>
          <w:szCs w:val="22"/>
        </w:rPr>
      </w:pPr>
    </w:p>
    <w:p w:rsidRPr="0051792B" w:rsidR="00F23563" w:rsidP="00BB5C78" w:rsidRDefault="00FD4CD6" w14:paraId="5CD8464E" w14:textId="77777777">
      <w:pPr>
        <w:widowControl/>
        <w:autoSpaceDE/>
        <w:autoSpaceDN/>
        <w:adjustRightInd/>
        <w:jc w:val="center"/>
        <w:rPr>
          <w:sz w:val="22"/>
          <w:szCs w:val="22"/>
        </w:rPr>
      </w:pPr>
      <w:r w:rsidRPr="0051792B">
        <w:rPr>
          <w:sz w:val="22"/>
          <w:szCs w:val="22"/>
        </w:rPr>
        <w:br w:type="page"/>
      </w:r>
    </w:p>
    <w:tbl>
      <w:tblPr>
        <w:tblW w:w="10488" w:type="dxa"/>
        <w:tblLook w:val="0000" w:firstRow="0" w:lastRow="0" w:firstColumn="0" w:lastColumn="0" w:noHBand="0" w:noVBand="0"/>
      </w:tblPr>
      <w:tblGrid>
        <w:gridCol w:w="1188"/>
        <w:gridCol w:w="2880"/>
        <w:gridCol w:w="1598"/>
        <w:gridCol w:w="1620"/>
        <w:gridCol w:w="1850"/>
        <w:gridCol w:w="1390"/>
      </w:tblGrid>
      <w:tr w:rsidRPr="0051792B" w:rsidR="00E40726" w:rsidTr="0051792B" w14:paraId="664F417A" w14:textId="77777777">
        <w:trPr>
          <w:trHeight w:val="350"/>
          <w:tblHeader/>
        </w:trPr>
        <w:tc>
          <w:tcPr>
            <w:tcW w:w="10488" w:type="dxa"/>
            <w:gridSpan w:val="6"/>
            <w:tcBorders>
              <w:top w:val="single" w:color="auto" w:sz="4" w:space="0"/>
              <w:left w:val="single" w:color="auto" w:sz="4" w:space="0"/>
              <w:bottom w:val="single" w:color="auto" w:sz="4" w:space="0"/>
              <w:right w:val="single" w:color="auto" w:sz="4" w:space="0"/>
            </w:tcBorders>
            <w:shd w:val="clear" w:color="auto" w:fill="BFBFBF"/>
            <w:noWrap/>
            <w:vAlign w:val="bottom"/>
          </w:tcPr>
          <w:p w:rsidRPr="0051792B" w:rsidR="00E40726" w:rsidP="00C766A4" w:rsidRDefault="00E40726" w14:paraId="700E0E80" w14:textId="77777777">
            <w:pPr>
              <w:widowControl/>
              <w:autoSpaceDE/>
              <w:autoSpaceDN/>
              <w:adjustRightInd/>
              <w:jc w:val="center"/>
              <w:rPr>
                <w:b/>
                <w:sz w:val="22"/>
                <w:szCs w:val="22"/>
              </w:rPr>
            </w:pPr>
            <w:r w:rsidRPr="0051792B">
              <w:rPr>
                <w:b/>
                <w:sz w:val="22"/>
                <w:szCs w:val="22"/>
              </w:rPr>
              <w:lastRenderedPageBreak/>
              <w:t xml:space="preserve">Appendix C:  </w:t>
            </w:r>
            <w:r w:rsidRPr="0051792B" w:rsidR="00EB3AB6">
              <w:rPr>
                <w:b/>
                <w:sz w:val="22"/>
                <w:szCs w:val="22"/>
              </w:rPr>
              <w:t xml:space="preserve">Certification of </w:t>
            </w:r>
            <w:r w:rsidRPr="0051792B">
              <w:rPr>
                <w:b/>
                <w:sz w:val="22"/>
                <w:szCs w:val="22"/>
              </w:rPr>
              <w:t>Fall Protection Training  .503(b)</w:t>
            </w:r>
            <w:r w:rsidRPr="0051792B" w:rsidDel="00C766A4" w:rsidR="00C766A4">
              <w:rPr>
                <w:b/>
                <w:sz w:val="22"/>
                <w:szCs w:val="22"/>
              </w:rPr>
              <w:t xml:space="preserve"> </w:t>
            </w:r>
          </w:p>
        </w:tc>
      </w:tr>
      <w:tr w:rsidRPr="0051792B" w:rsidR="00E40726" w:rsidTr="0051792B" w14:paraId="45F0BA66" w14:textId="77777777">
        <w:trPr>
          <w:trHeight w:val="255"/>
          <w:tblHeader/>
        </w:trPr>
        <w:tc>
          <w:tcPr>
            <w:tcW w:w="10488" w:type="dxa"/>
            <w:gridSpan w:val="6"/>
            <w:tcBorders>
              <w:top w:val="nil"/>
              <w:left w:val="single" w:color="auto" w:sz="4" w:space="0"/>
              <w:bottom w:val="single" w:color="auto" w:sz="4" w:space="0"/>
              <w:right w:val="single" w:color="auto" w:sz="4" w:space="0"/>
            </w:tcBorders>
            <w:shd w:val="clear" w:color="auto" w:fill="D9D9D9"/>
            <w:noWrap/>
            <w:vAlign w:val="bottom"/>
          </w:tcPr>
          <w:p w:rsidRPr="0051792B" w:rsidR="00412127" w:rsidP="00C766A4" w:rsidRDefault="00E40726" w14:paraId="098FE4A1" w14:textId="77777777">
            <w:pPr>
              <w:widowControl/>
              <w:autoSpaceDE/>
              <w:autoSpaceDN/>
              <w:adjustRightInd/>
              <w:jc w:val="center"/>
              <w:rPr>
                <w:b/>
                <w:sz w:val="22"/>
                <w:szCs w:val="22"/>
              </w:rPr>
            </w:pPr>
            <w:r w:rsidRPr="0051792B">
              <w:rPr>
                <w:b/>
                <w:sz w:val="22"/>
                <w:szCs w:val="22"/>
              </w:rPr>
              <w:t>Fall Protection Systems Criteria and Practices</w:t>
            </w:r>
            <w:r w:rsidRPr="0051792B" w:rsidR="008D5AE5">
              <w:rPr>
                <w:b/>
                <w:sz w:val="22"/>
                <w:szCs w:val="22"/>
              </w:rPr>
              <w:t xml:space="preserve"> (2</w:t>
            </w:r>
            <w:r w:rsidRPr="0051792B">
              <w:rPr>
                <w:b/>
                <w:sz w:val="22"/>
                <w:szCs w:val="22"/>
              </w:rPr>
              <w:t xml:space="preserve">9 CFR </w:t>
            </w:r>
            <w:r w:rsidRPr="0051792B" w:rsidR="008F721E">
              <w:rPr>
                <w:b/>
                <w:sz w:val="22"/>
                <w:szCs w:val="22"/>
              </w:rPr>
              <w:t xml:space="preserve">part </w:t>
            </w:r>
            <w:r w:rsidRPr="0051792B">
              <w:rPr>
                <w:b/>
                <w:sz w:val="22"/>
                <w:szCs w:val="22"/>
              </w:rPr>
              <w:t>1926</w:t>
            </w:r>
            <w:r w:rsidRPr="0051792B" w:rsidR="008F721E">
              <w:rPr>
                <w:b/>
                <w:sz w:val="22"/>
                <w:szCs w:val="22"/>
              </w:rPr>
              <w:t>,</w:t>
            </w:r>
            <w:r w:rsidRPr="0051792B">
              <w:rPr>
                <w:b/>
                <w:sz w:val="22"/>
                <w:szCs w:val="22"/>
              </w:rPr>
              <w:t xml:space="preserve"> Subpart M</w:t>
            </w:r>
            <w:r w:rsidRPr="0051792B" w:rsidR="008F721E">
              <w:rPr>
                <w:b/>
                <w:sz w:val="22"/>
                <w:szCs w:val="22"/>
              </w:rPr>
              <w:t>)</w:t>
            </w:r>
            <w:r w:rsidRPr="0051792B">
              <w:rPr>
                <w:b/>
                <w:sz w:val="22"/>
                <w:szCs w:val="22"/>
              </w:rPr>
              <w:t xml:space="preserve">  </w:t>
            </w:r>
          </w:p>
          <w:p w:rsidRPr="0051792B" w:rsidR="00E40726" w:rsidP="007922C0" w:rsidRDefault="00E40726" w14:paraId="704298E7" w14:textId="77777777">
            <w:pPr>
              <w:widowControl/>
              <w:autoSpaceDE/>
              <w:autoSpaceDN/>
              <w:adjustRightInd/>
              <w:jc w:val="center"/>
              <w:rPr>
                <w:b/>
                <w:sz w:val="22"/>
                <w:szCs w:val="22"/>
              </w:rPr>
            </w:pPr>
            <w:r w:rsidRPr="0051792B">
              <w:rPr>
                <w:b/>
                <w:sz w:val="22"/>
                <w:szCs w:val="22"/>
              </w:rPr>
              <w:t xml:space="preserve">OMB Control No. 1218-0197 </w:t>
            </w:r>
          </w:p>
        </w:tc>
      </w:tr>
      <w:tr w:rsidRPr="0051792B" w:rsidR="00F03F2C" w:rsidTr="0051792B" w14:paraId="6C56C20D" w14:textId="77777777">
        <w:trPr>
          <w:trHeight w:val="255"/>
          <w:tblHeader/>
        </w:trPr>
        <w:tc>
          <w:tcPr>
            <w:tcW w:w="1188" w:type="dxa"/>
            <w:tcBorders>
              <w:top w:val="nil"/>
              <w:left w:val="single" w:color="auto" w:sz="4" w:space="0"/>
              <w:bottom w:val="single" w:color="auto" w:sz="4" w:space="0"/>
              <w:right w:val="single" w:color="auto" w:sz="4" w:space="0"/>
            </w:tcBorders>
            <w:shd w:val="clear" w:color="auto" w:fill="F2F2F2"/>
            <w:noWrap/>
            <w:vAlign w:val="bottom"/>
          </w:tcPr>
          <w:p w:rsidRPr="0051792B" w:rsidR="00E40726" w:rsidP="00CB42F9" w:rsidRDefault="00D0576C" w14:paraId="3F2BA4DC" w14:textId="77777777">
            <w:pPr>
              <w:widowControl/>
              <w:autoSpaceDE/>
              <w:autoSpaceDN/>
              <w:adjustRightInd/>
              <w:jc w:val="center"/>
              <w:rPr>
                <w:b/>
                <w:sz w:val="22"/>
                <w:szCs w:val="22"/>
              </w:rPr>
            </w:pPr>
            <w:r w:rsidRPr="0051792B">
              <w:rPr>
                <w:b/>
                <w:sz w:val="22"/>
                <w:szCs w:val="22"/>
              </w:rPr>
              <w:t xml:space="preserve">2012 </w:t>
            </w:r>
            <w:r w:rsidRPr="0051792B" w:rsidR="00E40726">
              <w:rPr>
                <w:b/>
                <w:sz w:val="22"/>
                <w:szCs w:val="22"/>
              </w:rPr>
              <w:t>NAICS code</w:t>
            </w:r>
          </w:p>
        </w:tc>
        <w:tc>
          <w:tcPr>
            <w:tcW w:w="2880" w:type="dxa"/>
            <w:tcBorders>
              <w:top w:val="nil"/>
              <w:left w:val="nil"/>
              <w:bottom w:val="single" w:color="auto" w:sz="4" w:space="0"/>
              <w:right w:val="single" w:color="auto" w:sz="4" w:space="0"/>
            </w:tcBorders>
            <w:shd w:val="clear" w:color="auto" w:fill="F2F2F2"/>
            <w:noWrap/>
            <w:vAlign w:val="bottom"/>
          </w:tcPr>
          <w:p w:rsidRPr="0051792B" w:rsidR="00E40726" w:rsidP="00CB42F9" w:rsidRDefault="00E40726" w14:paraId="0860628B" w14:textId="77777777">
            <w:pPr>
              <w:widowControl/>
              <w:autoSpaceDE/>
              <w:autoSpaceDN/>
              <w:adjustRightInd/>
              <w:jc w:val="center"/>
              <w:rPr>
                <w:b/>
                <w:sz w:val="22"/>
                <w:szCs w:val="22"/>
              </w:rPr>
            </w:pPr>
            <w:r w:rsidRPr="0051792B">
              <w:rPr>
                <w:b/>
                <w:sz w:val="22"/>
                <w:szCs w:val="22"/>
              </w:rPr>
              <w:t xml:space="preserve">Meaning of </w:t>
            </w:r>
            <w:r w:rsidRPr="0051792B" w:rsidR="00A2321B">
              <w:rPr>
                <w:b/>
                <w:sz w:val="22"/>
                <w:szCs w:val="22"/>
              </w:rPr>
              <w:t xml:space="preserve">2012 </w:t>
            </w:r>
            <w:r w:rsidRPr="0051792B">
              <w:rPr>
                <w:b/>
                <w:sz w:val="22"/>
                <w:szCs w:val="22"/>
              </w:rPr>
              <w:t>NAICS code</w:t>
            </w:r>
          </w:p>
        </w:tc>
        <w:tc>
          <w:tcPr>
            <w:tcW w:w="1560" w:type="dxa"/>
            <w:tcBorders>
              <w:top w:val="nil"/>
              <w:left w:val="nil"/>
              <w:bottom w:val="single" w:color="auto" w:sz="4" w:space="0"/>
              <w:right w:val="single" w:color="auto" w:sz="4" w:space="0"/>
            </w:tcBorders>
            <w:shd w:val="clear" w:color="auto" w:fill="F2F2F2"/>
            <w:noWrap/>
            <w:vAlign w:val="bottom"/>
          </w:tcPr>
          <w:p w:rsidRPr="0051792B" w:rsidR="00F039E1" w:rsidP="00CB42F9" w:rsidRDefault="00E40726" w14:paraId="74B12112" w14:textId="77777777">
            <w:pPr>
              <w:widowControl/>
              <w:autoSpaceDE/>
              <w:autoSpaceDN/>
              <w:adjustRightInd/>
              <w:jc w:val="center"/>
              <w:rPr>
                <w:b/>
                <w:sz w:val="22"/>
                <w:szCs w:val="22"/>
              </w:rPr>
            </w:pPr>
            <w:r w:rsidRPr="0051792B">
              <w:rPr>
                <w:b/>
                <w:sz w:val="22"/>
                <w:szCs w:val="22"/>
              </w:rPr>
              <w:t>Number</w:t>
            </w:r>
          </w:p>
          <w:p w:rsidRPr="0051792B" w:rsidR="00E40726" w:rsidP="00C75E82" w:rsidRDefault="00E40726" w14:paraId="4A4EA0AE" w14:textId="77777777">
            <w:pPr>
              <w:widowControl/>
              <w:autoSpaceDE/>
              <w:autoSpaceDN/>
              <w:adjustRightInd/>
              <w:jc w:val="center"/>
              <w:rPr>
                <w:b/>
                <w:sz w:val="22"/>
                <w:szCs w:val="22"/>
              </w:rPr>
            </w:pPr>
            <w:r w:rsidRPr="0051792B">
              <w:rPr>
                <w:b/>
                <w:sz w:val="22"/>
                <w:szCs w:val="22"/>
              </w:rPr>
              <w:t>of establishments</w:t>
            </w:r>
          </w:p>
        </w:tc>
        <w:tc>
          <w:tcPr>
            <w:tcW w:w="1620" w:type="dxa"/>
            <w:tcBorders>
              <w:top w:val="nil"/>
              <w:left w:val="nil"/>
              <w:bottom w:val="single" w:color="auto" w:sz="4" w:space="0"/>
              <w:right w:val="single" w:color="auto" w:sz="4" w:space="0"/>
            </w:tcBorders>
            <w:shd w:val="clear" w:color="auto" w:fill="F2F2F2"/>
            <w:noWrap/>
            <w:vAlign w:val="bottom"/>
          </w:tcPr>
          <w:p w:rsidRPr="0051792B" w:rsidR="00E40726" w:rsidP="00C75E82" w:rsidRDefault="00E40726" w14:paraId="457717D7" w14:textId="77777777">
            <w:pPr>
              <w:widowControl/>
              <w:autoSpaceDE/>
              <w:autoSpaceDN/>
              <w:adjustRightInd/>
              <w:jc w:val="center"/>
              <w:rPr>
                <w:b/>
                <w:sz w:val="22"/>
                <w:szCs w:val="22"/>
              </w:rPr>
            </w:pPr>
            <w:r w:rsidRPr="0051792B">
              <w:rPr>
                <w:b/>
                <w:sz w:val="22"/>
                <w:szCs w:val="22"/>
              </w:rPr>
              <w:t>Average number of construction workers</w:t>
            </w:r>
          </w:p>
        </w:tc>
        <w:tc>
          <w:tcPr>
            <w:tcW w:w="1850" w:type="dxa"/>
            <w:tcBorders>
              <w:top w:val="nil"/>
              <w:left w:val="nil"/>
              <w:bottom w:val="single" w:color="auto" w:sz="4" w:space="0"/>
              <w:right w:val="single" w:color="auto" w:sz="4" w:space="0"/>
            </w:tcBorders>
            <w:shd w:val="clear" w:color="auto" w:fill="F2F2F2"/>
            <w:noWrap/>
            <w:vAlign w:val="bottom"/>
          </w:tcPr>
          <w:p w:rsidRPr="0051792B" w:rsidR="00E40726" w:rsidP="00C75E82" w:rsidRDefault="00E40726" w14:paraId="04DA6AC7" w14:textId="77777777">
            <w:pPr>
              <w:widowControl/>
              <w:autoSpaceDE/>
              <w:autoSpaceDN/>
              <w:adjustRightInd/>
              <w:jc w:val="center"/>
              <w:rPr>
                <w:b/>
                <w:sz w:val="22"/>
                <w:szCs w:val="22"/>
              </w:rPr>
            </w:pPr>
            <w:r w:rsidRPr="0051792B">
              <w:rPr>
                <w:b/>
                <w:sz w:val="22"/>
                <w:szCs w:val="22"/>
              </w:rPr>
              <w:t>% Establishments Affected</w:t>
            </w:r>
          </w:p>
        </w:tc>
        <w:tc>
          <w:tcPr>
            <w:tcW w:w="1390" w:type="dxa"/>
            <w:tcBorders>
              <w:top w:val="nil"/>
              <w:left w:val="nil"/>
              <w:bottom w:val="single" w:color="auto" w:sz="4" w:space="0"/>
              <w:right w:val="single" w:color="auto" w:sz="4" w:space="0"/>
            </w:tcBorders>
            <w:shd w:val="clear" w:color="auto" w:fill="F2F2F2"/>
            <w:noWrap/>
            <w:vAlign w:val="bottom"/>
          </w:tcPr>
          <w:p w:rsidRPr="0051792B" w:rsidR="00E40726" w:rsidP="0051792B" w:rsidRDefault="00E40726" w14:paraId="4A3EF556" w14:textId="77777777">
            <w:pPr>
              <w:widowControl/>
              <w:autoSpaceDE/>
              <w:autoSpaceDN/>
              <w:adjustRightInd/>
              <w:jc w:val="center"/>
              <w:rPr>
                <w:b/>
                <w:sz w:val="22"/>
                <w:szCs w:val="22"/>
              </w:rPr>
            </w:pPr>
            <w:r w:rsidRPr="0051792B">
              <w:rPr>
                <w:b/>
                <w:sz w:val="22"/>
                <w:szCs w:val="22"/>
              </w:rPr>
              <w:t>Total Affected (</w:t>
            </w:r>
            <w:r w:rsidRPr="0051792B" w:rsidR="00F039E1">
              <w:rPr>
                <w:b/>
                <w:sz w:val="22"/>
                <w:szCs w:val="22"/>
              </w:rPr>
              <w:t>Number</w:t>
            </w:r>
            <w:r w:rsidRPr="0051792B">
              <w:rPr>
                <w:b/>
                <w:sz w:val="22"/>
                <w:szCs w:val="22"/>
              </w:rPr>
              <w:t xml:space="preserve"> times </w:t>
            </w:r>
            <w:r w:rsidRPr="0051792B" w:rsidR="00F039E1">
              <w:rPr>
                <w:b/>
                <w:sz w:val="22"/>
                <w:szCs w:val="22"/>
              </w:rPr>
              <w:t>%</w:t>
            </w:r>
            <w:r w:rsidRPr="0051792B">
              <w:rPr>
                <w:b/>
                <w:sz w:val="22"/>
                <w:szCs w:val="22"/>
              </w:rPr>
              <w:t>)</w:t>
            </w:r>
          </w:p>
        </w:tc>
      </w:tr>
      <w:tr w:rsidRPr="0051792B" w:rsidR="00C75E82" w:rsidTr="00C75E82" w14:paraId="4273F05D" w14:textId="77777777">
        <w:trPr>
          <w:trHeight w:val="705"/>
        </w:trPr>
        <w:tc>
          <w:tcPr>
            <w:tcW w:w="1188" w:type="dxa"/>
            <w:tcBorders>
              <w:top w:val="nil"/>
              <w:left w:val="single" w:color="auto" w:sz="4" w:space="0"/>
              <w:bottom w:val="single" w:color="auto" w:sz="4" w:space="0"/>
              <w:right w:val="single" w:color="auto" w:sz="4" w:space="0"/>
            </w:tcBorders>
            <w:shd w:val="clear" w:color="auto" w:fill="auto"/>
            <w:noWrap/>
            <w:vAlign w:val="center"/>
          </w:tcPr>
          <w:p w:rsidRPr="0051792B" w:rsidR="00C75E82" w:rsidP="00C75E82" w:rsidRDefault="00C75E82" w14:paraId="575F5672" w14:textId="77777777">
            <w:pPr>
              <w:widowControl/>
              <w:autoSpaceDE/>
              <w:autoSpaceDN/>
              <w:adjustRightInd/>
              <w:rPr>
                <w:sz w:val="22"/>
                <w:szCs w:val="22"/>
              </w:rPr>
            </w:pPr>
            <w:r w:rsidRPr="0051792B">
              <w:rPr>
                <w:sz w:val="22"/>
                <w:szCs w:val="22"/>
              </w:rPr>
              <w:t>236115</w:t>
            </w:r>
          </w:p>
        </w:tc>
        <w:tc>
          <w:tcPr>
            <w:tcW w:w="288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7F8438A3" w14:textId="77777777">
            <w:pPr>
              <w:widowControl/>
              <w:autoSpaceDE/>
              <w:autoSpaceDN/>
              <w:adjustRightInd/>
              <w:rPr>
                <w:sz w:val="22"/>
                <w:szCs w:val="22"/>
              </w:rPr>
            </w:pPr>
            <w:r w:rsidRPr="0051792B">
              <w:rPr>
                <w:sz w:val="22"/>
                <w:szCs w:val="22"/>
              </w:rPr>
              <w:t>New single-family general contractors</w:t>
            </w:r>
          </w:p>
        </w:tc>
        <w:tc>
          <w:tcPr>
            <w:tcW w:w="156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0E7DD4A2" w14:textId="77777777">
            <w:pPr>
              <w:widowControl/>
              <w:autoSpaceDE/>
              <w:autoSpaceDN/>
              <w:adjustRightInd/>
              <w:jc w:val="center"/>
              <w:rPr>
                <w:sz w:val="22"/>
                <w:szCs w:val="22"/>
              </w:rPr>
            </w:pPr>
            <w:r>
              <w:rPr>
                <w:color w:val="000000"/>
                <w:sz w:val="22"/>
                <w:szCs w:val="22"/>
              </w:rPr>
              <w:t>48,515</w:t>
            </w:r>
          </w:p>
        </w:tc>
        <w:tc>
          <w:tcPr>
            <w:tcW w:w="162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0C52F171" w14:textId="77777777">
            <w:pPr>
              <w:widowControl/>
              <w:autoSpaceDE/>
              <w:autoSpaceDN/>
              <w:adjustRightInd/>
              <w:jc w:val="center"/>
              <w:rPr>
                <w:sz w:val="22"/>
                <w:szCs w:val="22"/>
              </w:rPr>
            </w:pPr>
            <w:r>
              <w:rPr>
                <w:color w:val="000000"/>
                <w:sz w:val="22"/>
                <w:szCs w:val="22"/>
              </w:rPr>
              <w:t>176,083</w:t>
            </w:r>
          </w:p>
        </w:tc>
        <w:tc>
          <w:tcPr>
            <w:tcW w:w="185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6505446E" w14:textId="77777777">
            <w:pPr>
              <w:widowControl/>
              <w:autoSpaceDE/>
              <w:autoSpaceDN/>
              <w:adjustRightInd/>
              <w:jc w:val="center"/>
              <w:rPr>
                <w:sz w:val="22"/>
                <w:szCs w:val="22"/>
              </w:rPr>
            </w:pPr>
            <w:r>
              <w:rPr>
                <w:color w:val="000000"/>
                <w:sz w:val="22"/>
                <w:szCs w:val="22"/>
              </w:rPr>
              <w:t>100%</w:t>
            </w:r>
          </w:p>
        </w:tc>
        <w:tc>
          <w:tcPr>
            <w:tcW w:w="139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161F1BA3" w14:textId="77777777">
            <w:pPr>
              <w:widowControl/>
              <w:autoSpaceDE/>
              <w:autoSpaceDN/>
              <w:adjustRightInd/>
              <w:jc w:val="center"/>
              <w:rPr>
                <w:sz w:val="22"/>
                <w:szCs w:val="22"/>
              </w:rPr>
            </w:pPr>
            <w:r>
              <w:rPr>
                <w:color w:val="000000"/>
                <w:sz w:val="22"/>
                <w:szCs w:val="22"/>
              </w:rPr>
              <w:t>48,515</w:t>
            </w:r>
          </w:p>
        </w:tc>
      </w:tr>
      <w:tr w:rsidRPr="0051792B" w:rsidR="00C75E82" w:rsidTr="00C75E82" w14:paraId="76B938F8" w14:textId="77777777">
        <w:trPr>
          <w:trHeight w:val="706"/>
        </w:trPr>
        <w:tc>
          <w:tcPr>
            <w:tcW w:w="1188" w:type="dxa"/>
            <w:tcBorders>
              <w:top w:val="nil"/>
              <w:left w:val="single" w:color="auto" w:sz="4" w:space="0"/>
              <w:bottom w:val="single" w:color="auto" w:sz="4" w:space="0"/>
              <w:right w:val="single" w:color="auto" w:sz="4" w:space="0"/>
            </w:tcBorders>
            <w:shd w:val="clear" w:color="auto" w:fill="auto"/>
            <w:noWrap/>
            <w:vAlign w:val="center"/>
          </w:tcPr>
          <w:p w:rsidRPr="0051792B" w:rsidR="00C75E82" w:rsidP="00C75E82" w:rsidRDefault="00C75E82" w14:paraId="74D909CE" w14:textId="77777777">
            <w:pPr>
              <w:widowControl/>
              <w:autoSpaceDE/>
              <w:autoSpaceDN/>
              <w:adjustRightInd/>
              <w:rPr>
                <w:sz w:val="22"/>
                <w:szCs w:val="22"/>
              </w:rPr>
            </w:pPr>
            <w:r w:rsidRPr="0051792B">
              <w:rPr>
                <w:sz w:val="22"/>
                <w:szCs w:val="22"/>
              </w:rPr>
              <w:t>236116</w:t>
            </w:r>
          </w:p>
        </w:tc>
        <w:tc>
          <w:tcPr>
            <w:tcW w:w="288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455A24DD" w14:textId="77777777">
            <w:pPr>
              <w:widowControl/>
              <w:autoSpaceDE/>
              <w:autoSpaceDN/>
              <w:adjustRightInd/>
              <w:rPr>
                <w:sz w:val="22"/>
                <w:szCs w:val="22"/>
              </w:rPr>
            </w:pPr>
            <w:r w:rsidRPr="0051792B">
              <w:rPr>
                <w:sz w:val="22"/>
                <w:szCs w:val="22"/>
              </w:rPr>
              <w:t>New multifamily housing construction (except operative builders)</w:t>
            </w:r>
          </w:p>
        </w:tc>
        <w:tc>
          <w:tcPr>
            <w:tcW w:w="156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2E450409" w14:textId="77777777">
            <w:pPr>
              <w:widowControl/>
              <w:autoSpaceDE/>
              <w:autoSpaceDN/>
              <w:adjustRightInd/>
              <w:jc w:val="center"/>
              <w:rPr>
                <w:sz w:val="22"/>
                <w:szCs w:val="22"/>
              </w:rPr>
            </w:pPr>
            <w:r>
              <w:rPr>
                <w:color w:val="000000"/>
                <w:sz w:val="22"/>
                <w:szCs w:val="22"/>
              </w:rPr>
              <w:t>2,885</w:t>
            </w:r>
          </w:p>
        </w:tc>
        <w:tc>
          <w:tcPr>
            <w:tcW w:w="162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28B88744" w14:textId="77777777">
            <w:pPr>
              <w:widowControl/>
              <w:autoSpaceDE/>
              <w:autoSpaceDN/>
              <w:adjustRightInd/>
              <w:jc w:val="center"/>
              <w:rPr>
                <w:sz w:val="22"/>
                <w:szCs w:val="22"/>
              </w:rPr>
            </w:pPr>
            <w:r>
              <w:rPr>
                <w:color w:val="000000"/>
                <w:sz w:val="22"/>
                <w:szCs w:val="22"/>
              </w:rPr>
              <w:t>34,091</w:t>
            </w:r>
          </w:p>
        </w:tc>
        <w:tc>
          <w:tcPr>
            <w:tcW w:w="185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4A2A05CF" w14:textId="77777777">
            <w:pPr>
              <w:widowControl/>
              <w:autoSpaceDE/>
              <w:autoSpaceDN/>
              <w:adjustRightInd/>
              <w:jc w:val="center"/>
              <w:rPr>
                <w:sz w:val="22"/>
                <w:szCs w:val="22"/>
              </w:rPr>
            </w:pPr>
            <w:r>
              <w:rPr>
                <w:color w:val="000000"/>
                <w:sz w:val="22"/>
                <w:szCs w:val="22"/>
              </w:rPr>
              <w:t>100%</w:t>
            </w:r>
          </w:p>
        </w:tc>
        <w:tc>
          <w:tcPr>
            <w:tcW w:w="139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492DA253" w14:textId="77777777">
            <w:pPr>
              <w:widowControl/>
              <w:autoSpaceDE/>
              <w:autoSpaceDN/>
              <w:adjustRightInd/>
              <w:jc w:val="center"/>
              <w:rPr>
                <w:sz w:val="22"/>
                <w:szCs w:val="22"/>
              </w:rPr>
            </w:pPr>
            <w:r>
              <w:rPr>
                <w:color w:val="000000"/>
                <w:sz w:val="22"/>
                <w:szCs w:val="22"/>
              </w:rPr>
              <w:t>2,885</w:t>
            </w:r>
          </w:p>
        </w:tc>
      </w:tr>
      <w:tr w:rsidRPr="0051792B" w:rsidR="00C75E82" w:rsidTr="00C75E82" w14:paraId="7E767548" w14:textId="77777777">
        <w:trPr>
          <w:trHeight w:val="705"/>
        </w:trPr>
        <w:tc>
          <w:tcPr>
            <w:tcW w:w="1188" w:type="dxa"/>
            <w:tcBorders>
              <w:top w:val="nil"/>
              <w:left w:val="single" w:color="auto" w:sz="4" w:space="0"/>
              <w:bottom w:val="single" w:color="auto" w:sz="4" w:space="0"/>
              <w:right w:val="single" w:color="auto" w:sz="4" w:space="0"/>
            </w:tcBorders>
            <w:shd w:val="clear" w:color="auto" w:fill="auto"/>
            <w:noWrap/>
            <w:vAlign w:val="center"/>
          </w:tcPr>
          <w:p w:rsidRPr="0051792B" w:rsidR="00C75E82" w:rsidP="00C75E82" w:rsidRDefault="00C75E82" w14:paraId="3ACB74BC" w14:textId="77777777">
            <w:pPr>
              <w:widowControl/>
              <w:autoSpaceDE/>
              <w:autoSpaceDN/>
              <w:adjustRightInd/>
              <w:rPr>
                <w:sz w:val="22"/>
                <w:szCs w:val="22"/>
              </w:rPr>
            </w:pPr>
            <w:r w:rsidRPr="0051792B">
              <w:rPr>
                <w:sz w:val="22"/>
                <w:szCs w:val="22"/>
              </w:rPr>
              <w:t>236117</w:t>
            </w:r>
          </w:p>
        </w:tc>
        <w:tc>
          <w:tcPr>
            <w:tcW w:w="288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2A4A26D7" w14:textId="77777777">
            <w:pPr>
              <w:widowControl/>
              <w:autoSpaceDE/>
              <w:autoSpaceDN/>
              <w:adjustRightInd/>
              <w:rPr>
                <w:sz w:val="22"/>
                <w:szCs w:val="22"/>
              </w:rPr>
            </w:pPr>
            <w:r w:rsidRPr="0051792B">
              <w:rPr>
                <w:sz w:val="22"/>
                <w:szCs w:val="22"/>
              </w:rPr>
              <w:t>New housing operative builders</w:t>
            </w:r>
          </w:p>
        </w:tc>
        <w:tc>
          <w:tcPr>
            <w:tcW w:w="156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79C0D813" w14:textId="77777777">
            <w:pPr>
              <w:widowControl/>
              <w:autoSpaceDE/>
              <w:autoSpaceDN/>
              <w:adjustRightInd/>
              <w:jc w:val="center"/>
              <w:rPr>
                <w:sz w:val="22"/>
                <w:szCs w:val="22"/>
              </w:rPr>
            </w:pPr>
            <w:r>
              <w:rPr>
                <w:color w:val="000000"/>
                <w:sz w:val="22"/>
                <w:szCs w:val="22"/>
              </w:rPr>
              <w:t>12,924</w:t>
            </w:r>
          </w:p>
        </w:tc>
        <w:tc>
          <w:tcPr>
            <w:tcW w:w="162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762E462A" w14:textId="77777777">
            <w:pPr>
              <w:widowControl/>
              <w:autoSpaceDE/>
              <w:autoSpaceDN/>
              <w:adjustRightInd/>
              <w:jc w:val="center"/>
              <w:rPr>
                <w:sz w:val="22"/>
                <w:szCs w:val="22"/>
              </w:rPr>
            </w:pPr>
            <w:r>
              <w:rPr>
                <w:color w:val="000000"/>
                <w:sz w:val="22"/>
                <w:szCs w:val="22"/>
              </w:rPr>
              <w:t>107,594</w:t>
            </w:r>
          </w:p>
        </w:tc>
        <w:tc>
          <w:tcPr>
            <w:tcW w:w="185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68469D6F" w14:textId="77777777">
            <w:pPr>
              <w:widowControl/>
              <w:autoSpaceDE/>
              <w:autoSpaceDN/>
              <w:adjustRightInd/>
              <w:jc w:val="center"/>
              <w:rPr>
                <w:sz w:val="22"/>
                <w:szCs w:val="22"/>
              </w:rPr>
            </w:pPr>
            <w:r>
              <w:rPr>
                <w:color w:val="000000"/>
                <w:sz w:val="22"/>
                <w:szCs w:val="22"/>
              </w:rPr>
              <w:t>100%</w:t>
            </w:r>
          </w:p>
        </w:tc>
        <w:tc>
          <w:tcPr>
            <w:tcW w:w="139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7812A5FB" w14:textId="77777777">
            <w:pPr>
              <w:widowControl/>
              <w:autoSpaceDE/>
              <w:autoSpaceDN/>
              <w:adjustRightInd/>
              <w:jc w:val="center"/>
              <w:rPr>
                <w:sz w:val="22"/>
                <w:szCs w:val="22"/>
              </w:rPr>
            </w:pPr>
            <w:r>
              <w:rPr>
                <w:color w:val="000000"/>
                <w:sz w:val="22"/>
                <w:szCs w:val="22"/>
              </w:rPr>
              <w:t>12,924</w:t>
            </w:r>
          </w:p>
        </w:tc>
      </w:tr>
      <w:tr w:rsidRPr="0051792B" w:rsidR="00C75E82" w:rsidTr="00C75E82" w14:paraId="6AFD6231" w14:textId="77777777">
        <w:trPr>
          <w:trHeight w:val="706"/>
        </w:trPr>
        <w:tc>
          <w:tcPr>
            <w:tcW w:w="1188" w:type="dxa"/>
            <w:tcBorders>
              <w:top w:val="nil"/>
              <w:left w:val="single" w:color="auto" w:sz="4" w:space="0"/>
              <w:bottom w:val="single" w:color="auto" w:sz="4" w:space="0"/>
              <w:right w:val="single" w:color="auto" w:sz="4" w:space="0"/>
            </w:tcBorders>
            <w:shd w:val="clear" w:color="auto" w:fill="auto"/>
            <w:noWrap/>
            <w:vAlign w:val="center"/>
          </w:tcPr>
          <w:p w:rsidRPr="0051792B" w:rsidR="00C75E82" w:rsidP="00C75E82" w:rsidRDefault="00C75E82" w14:paraId="217E48F7" w14:textId="77777777">
            <w:pPr>
              <w:widowControl/>
              <w:autoSpaceDE/>
              <w:autoSpaceDN/>
              <w:adjustRightInd/>
              <w:rPr>
                <w:sz w:val="22"/>
                <w:szCs w:val="22"/>
              </w:rPr>
            </w:pPr>
            <w:r w:rsidRPr="0051792B">
              <w:rPr>
                <w:sz w:val="22"/>
                <w:szCs w:val="22"/>
              </w:rPr>
              <w:t>236118</w:t>
            </w:r>
          </w:p>
        </w:tc>
        <w:tc>
          <w:tcPr>
            <w:tcW w:w="288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04C1DE50" w14:textId="77777777">
            <w:pPr>
              <w:widowControl/>
              <w:autoSpaceDE/>
              <w:autoSpaceDN/>
              <w:adjustRightInd/>
              <w:rPr>
                <w:sz w:val="22"/>
                <w:szCs w:val="22"/>
              </w:rPr>
            </w:pPr>
            <w:r w:rsidRPr="0051792B">
              <w:rPr>
                <w:sz w:val="22"/>
                <w:szCs w:val="22"/>
              </w:rPr>
              <w:t>Residential remodelers</w:t>
            </w:r>
          </w:p>
        </w:tc>
        <w:tc>
          <w:tcPr>
            <w:tcW w:w="156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1C7A477B" w14:textId="77777777">
            <w:pPr>
              <w:widowControl/>
              <w:autoSpaceDE/>
              <w:autoSpaceDN/>
              <w:adjustRightInd/>
              <w:jc w:val="center"/>
              <w:rPr>
                <w:sz w:val="22"/>
                <w:szCs w:val="22"/>
              </w:rPr>
            </w:pPr>
            <w:r>
              <w:rPr>
                <w:color w:val="000000"/>
                <w:sz w:val="22"/>
                <w:szCs w:val="22"/>
              </w:rPr>
              <w:t>103,878</w:t>
            </w:r>
          </w:p>
        </w:tc>
        <w:tc>
          <w:tcPr>
            <w:tcW w:w="162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1A14F7CD" w14:textId="77777777">
            <w:pPr>
              <w:widowControl/>
              <w:autoSpaceDE/>
              <w:autoSpaceDN/>
              <w:adjustRightInd/>
              <w:jc w:val="center"/>
              <w:rPr>
                <w:sz w:val="22"/>
                <w:szCs w:val="22"/>
              </w:rPr>
            </w:pPr>
            <w:r>
              <w:rPr>
                <w:color w:val="000000"/>
                <w:sz w:val="22"/>
                <w:szCs w:val="22"/>
              </w:rPr>
              <w:t>346,491</w:t>
            </w:r>
          </w:p>
        </w:tc>
        <w:tc>
          <w:tcPr>
            <w:tcW w:w="185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31733D34" w14:textId="77777777">
            <w:pPr>
              <w:widowControl/>
              <w:autoSpaceDE/>
              <w:autoSpaceDN/>
              <w:adjustRightInd/>
              <w:jc w:val="center"/>
              <w:rPr>
                <w:sz w:val="22"/>
                <w:szCs w:val="22"/>
              </w:rPr>
            </w:pPr>
            <w:r>
              <w:rPr>
                <w:color w:val="000000"/>
                <w:sz w:val="22"/>
                <w:szCs w:val="22"/>
              </w:rPr>
              <w:t>100%</w:t>
            </w:r>
          </w:p>
        </w:tc>
        <w:tc>
          <w:tcPr>
            <w:tcW w:w="139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2CFFC38A" w14:textId="77777777">
            <w:pPr>
              <w:widowControl/>
              <w:autoSpaceDE/>
              <w:autoSpaceDN/>
              <w:adjustRightInd/>
              <w:jc w:val="center"/>
              <w:rPr>
                <w:sz w:val="22"/>
                <w:szCs w:val="22"/>
              </w:rPr>
            </w:pPr>
            <w:r>
              <w:rPr>
                <w:color w:val="000000"/>
                <w:sz w:val="22"/>
                <w:szCs w:val="22"/>
              </w:rPr>
              <w:t>103,878</w:t>
            </w:r>
          </w:p>
        </w:tc>
      </w:tr>
      <w:tr w:rsidRPr="0051792B" w:rsidR="00C75E82" w:rsidTr="00C75E82" w14:paraId="12901D82" w14:textId="77777777">
        <w:trPr>
          <w:trHeight w:val="706"/>
        </w:trPr>
        <w:tc>
          <w:tcPr>
            <w:tcW w:w="1188" w:type="dxa"/>
            <w:tcBorders>
              <w:top w:val="nil"/>
              <w:left w:val="single" w:color="auto" w:sz="4" w:space="0"/>
              <w:bottom w:val="single" w:color="auto" w:sz="4" w:space="0"/>
              <w:right w:val="single" w:color="auto" w:sz="4" w:space="0"/>
            </w:tcBorders>
            <w:shd w:val="clear" w:color="auto" w:fill="auto"/>
            <w:noWrap/>
            <w:vAlign w:val="center"/>
          </w:tcPr>
          <w:p w:rsidRPr="0051792B" w:rsidR="00C75E82" w:rsidP="00C75E82" w:rsidRDefault="00C75E82" w14:paraId="15ACE292" w14:textId="77777777">
            <w:pPr>
              <w:widowControl/>
              <w:autoSpaceDE/>
              <w:autoSpaceDN/>
              <w:adjustRightInd/>
              <w:rPr>
                <w:sz w:val="22"/>
                <w:szCs w:val="22"/>
              </w:rPr>
            </w:pPr>
            <w:r w:rsidRPr="0051792B">
              <w:rPr>
                <w:sz w:val="22"/>
                <w:szCs w:val="22"/>
              </w:rPr>
              <w:t>236210</w:t>
            </w:r>
          </w:p>
        </w:tc>
        <w:tc>
          <w:tcPr>
            <w:tcW w:w="288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247CBCC1" w14:textId="77777777">
            <w:pPr>
              <w:widowControl/>
              <w:autoSpaceDE/>
              <w:autoSpaceDN/>
              <w:adjustRightInd/>
              <w:rPr>
                <w:sz w:val="22"/>
                <w:szCs w:val="22"/>
              </w:rPr>
            </w:pPr>
            <w:r w:rsidRPr="0051792B">
              <w:rPr>
                <w:sz w:val="22"/>
                <w:szCs w:val="22"/>
              </w:rPr>
              <w:t>Industrial building construction</w:t>
            </w:r>
          </w:p>
        </w:tc>
        <w:tc>
          <w:tcPr>
            <w:tcW w:w="156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6061F70D" w14:textId="77777777">
            <w:pPr>
              <w:widowControl/>
              <w:autoSpaceDE/>
              <w:autoSpaceDN/>
              <w:adjustRightInd/>
              <w:jc w:val="center"/>
              <w:rPr>
                <w:sz w:val="22"/>
                <w:szCs w:val="22"/>
              </w:rPr>
            </w:pPr>
            <w:r>
              <w:rPr>
                <w:color w:val="000000"/>
                <w:sz w:val="22"/>
                <w:szCs w:val="22"/>
              </w:rPr>
              <w:t>3,277</w:t>
            </w:r>
          </w:p>
        </w:tc>
        <w:tc>
          <w:tcPr>
            <w:tcW w:w="162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294F9DBE" w14:textId="77777777">
            <w:pPr>
              <w:widowControl/>
              <w:autoSpaceDE/>
              <w:autoSpaceDN/>
              <w:adjustRightInd/>
              <w:jc w:val="center"/>
              <w:rPr>
                <w:sz w:val="22"/>
                <w:szCs w:val="22"/>
              </w:rPr>
            </w:pPr>
            <w:r>
              <w:rPr>
                <w:color w:val="000000"/>
                <w:sz w:val="22"/>
                <w:szCs w:val="22"/>
              </w:rPr>
              <w:t>89,577</w:t>
            </w:r>
          </w:p>
        </w:tc>
        <w:tc>
          <w:tcPr>
            <w:tcW w:w="185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6E634AB4" w14:textId="77777777">
            <w:pPr>
              <w:widowControl/>
              <w:autoSpaceDE/>
              <w:autoSpaceDN/>
              <w:adjustRightInd/>
              <w:jc w:val="center"/>
              <w:rPr>
                <w:sz w:val="22"/>
                <w:szCs w:val="22"/>
              </w:rPr>
            </w:pPr>
            <w:r>
              <w:rPr>
                <w:color w:val="000000"/>
                <w:sz w:val="22"/>
                <w:szCs w:val="22"/>
              </w:rPr>
              <w:t>100%</w:t>
            </w:r>
          </w:p>
        </w:tc>
        <w:tc>
          <w:tcPr>
            <w:tcW w:w="139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7235BC92" w14:textId="77777777">
            <w:pPr>
              <w:widowControl/>
              <w:autoSpaceDE/>
              <w:autoSpaceDN/>
              <w:adjustRightInd/>
              <w:jc w:val="center"/>
              <w:rPr>
                <w:sz w:val="22"/>
                <w:szCs w:val="22"/>
              </w:rPr>
            </w:pPr>
            <w:r>
              <w:rPr>
                <w:color w:val="000000"/>
                <w:sz w:val="22"/>
                <w:szCs w:val="22"/>
              </w:rPr>
              <w:t>3,277</w:t>
            </w:r>
          </w:p>
        </w:tc>
      </w:tr>
      <w:tr w:rsidRPr="0051792B" w:rsidR="00C75E82" w:rsidTr="00C75E82" w14:paraId="52F5CBAA" w14:textId="77777777">
        <w:trPr>
          <w:trHeight w:val="705"/>
        </w:trPr>
        <w:tc>
          <w:tcPr>
            <w:tcW w:w="1188" w:type="dxa"/>
            <w:tcBorders>
              <w:top w:val="nil"/>
              <w:left w:val="single" w:color="auto" w:sz="4" w:space="0"/>
              <w:bottom w:val="single" w:color="auto" w:sz="4" w:space="0"/>
              <w:right w:val="single" w:color="auto" w:sz="4" w:space="0"/>
            </w:tcBorders>
            <w:shd w:val="clear" w:color="auto" w:fill="auto"/>
            <w:noWrap/>
            <w:vAlign w:val="center"/>
          </w:tcPr>
          <w:p w:rsidRPr="0051792B" w:rsidR="00C75E82" w:rsidP="00C75E82" w:rsidRDefault="00C75E82" w14:paraId="3DC8D06E" w14:textId="77777777">
            <w:pPr>
              <w:widowControl/>
              <w:autoSpaceDE/>
              <w:autoSpaceDN/>
              <w:adjustRightInd/>
              <w:rPr>
                <w:sz w:val="22"/>
                <w:szCs w:val="22"/>
              </w:rPr>
            </w:pPr>
            <w:r w:rsidRPr="0051792B">
              <w:rPr>
                <w:sz w:val="22"/>
                <w:szCs w:val="22"/>
              </w:rPr>
              <w:t>236220</w:t>
            </w:r>
          </w:p>
        </w:tc>
        <w:tc>
          <w:tcPr>
            <w:tcW w:w="288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5BF0DB62" w14:textId="77777777">
            <w:pPr>
              <w:widowControl/>
              <w:autoSpaceDE/>
              <w:autoSpaceDN/>
              <w:adjustRightInd/>
              <w:rPr>
                <w:sz w:val="22"/>
                <w:szCs w:val="22"/>
              </w:rPr>
            </w:pPr>
            <w:r w:rsidRPr="0051792B">
              <w:rPr>
                <w:sz w:val="22"/>
                <w:szCs w:val="22"/>
              </w:rPr>
              <w:t>Commercial and institutional building construction</w:t>
            </w:r>
          </w:p>
        </w:tc>
        <w:tc>
          <w:tcPr>
            <w:tcW w:w="156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421D2D1F" w14:textId="77777777">
            <w:pPr>
              <w:widowControl/>
              <w:autoSpaceDE/>
              <w:autoSpaceDN/>
              <w:adjustRightInd/>
              <w:jc w:val="center"/>
              <w:rPr>
                <w:sz w:val="22"/>
                <w:szCs w:val="22"/>
              </w:rPr>
            </w:pPr>
            <w:r>
              <w:rPr>
                <w:color w:val="000000"/>
                <w:sz w:val="22"/>
                <w:szCs w:val="22"/>
              </w:rPr>
              <w:t>38,990</w:t>
            </w:r>
          </w:p>
        </w:tc>
        <w:tc>
          <w:tcPr>
            <w:tcW w:w="162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7458D507" w14:textId="77777777">
            <w:pPr>
              <w:widowControl/>
              <w:autoSpaceDE/>
              <w:autoSpaceDN/>
              <w:adjustRightInd/>
              <w:jc w:val="center"/>
              <w:rPr>
                <w:sz w:val="22"/>
                <w:szCs w:val="22"/>
              </w:rPr>
            </w:pPr>
            <w:r>
              <w:rPr>
                <w:color w:val="000000"/>
                <w:sz w:val="22"/>
                <w:szCs w:val="22"/>
              </w:rPr>
              <w:t>559,699</w:t>
            </w:r>
          </w:p>
        </w:tc>
        <w:tc>
          <w:tcPr>
            <w:tcW w:w="185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0EF1546C" w14:textId="77777777">
            <w:pPr>
              <w:widowControl/>
              <w:autoSpaceDE/>
              <w:autoSpaceDN/>
              <w:adjustRightInd/>
              <w:jc w:val="center"/>
              <w:rPr>
                <w:sz w:val="22"/>
                <w:szCs w:val="22"/>
              </w:rPr>
            </w:pPr>
            <w:r>
              <w:rPr>
                <w:color w:val="000000"/>
                <w:sz w:val="22"/>
                <w:szCs w:val="22"/>
              </w:rPr>
              <w:t>100%</w:t>
            </w:r>
          </w:p>
        </w:tc>
        <w:tc>
          <w:tcPr>
            <w:tcW w:w="139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5B4075D8" w14:textId="77777777">
            <w:pPr>
              <w:widowControl/>
              <w:autoSpaceDE/>
              <w:autoSpaceDN/>
              <w:adjustRightInd/>
              <w:jc w:val="center"/>
              <w:rPr>
                <w:sz w:val="22"/>
                <w:szCs w:val="22"/>
              </w:rPr>
            </w:pPr>
            <w:r>
              <w:rPr>
                <w:color w:val="000000"/>
                <w:sz w:val="22"/>
                <w:szCs w:val="22"/>
              </w:rPr>
              <w:t>38,990</w:t>
            </w:r>
          </w:p>
        </w:tc>
      </w:tr>
      <w:tr w:rsidRPr="0051792B" w:rsidR="00C75E82" w:rsidTr="00C75E82" w14:paraId="20C84033" w14:textId="77777777">
        <w:trPr>
          <w:trHeight w:val="706"/>
        </w:trPr>
        <w:tc>
          <w:tcPr>
            <w:tcW w:w="1188" w:type="dxa"/>
            <w:tcBorders>
              <w:top w:val="nil"/>
              <w:left w:val="single" w:color="auto" w:sz="4" w:space="0"/>
              <w:bottom w:val="single" w:color="auto" w:sz="4" w:space="0"/>
              <w:right w:val="single" w:color="auto" w:sz="4" w:space="0"/>
            </w:tcBorders>
            <w:shd w:val="clear" w:color="auto" w:fill="auto"/>
            <w:noWrap/>
            <w:vAlign w:val="center"/>
          </w:tcPr>
          <w:p w:rsidRPr="0051792B" w:rsidR="00C75E82" w:rsidP="00C75E82" w:rsidRDefault="00C75E82" w14:paraId="3A931DB0" w14:textId="77777777">
            <w:pPr>
              <w:widowControl/>
              <w:autoSpaceDE/>
              <w:autoSpaceDN/>
              <w:adjustRightInd/>
              <w:rPr>
                <w:sz w:val="22"/>
                <w:szCs w:val="22"/>
              </w:rPr>
            </w:pPr>
            <w:r w:rsidRPr="0051792B">
              <w:rPr>
                <w:sz w:val="22"/>
                <w:szCs w:val="22"/>
              </w:rPr>
              <w:t>237110</w:t>
            </w:r>
          </w:p>
        </w:tc>
        <w:tc>
          <w:tcPr>
            <w:tcW w:w="288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38E6B61D" w14:textId="77777777">
            <w:pPr>
              <w:widowControl/>
              <w:autoSpaceDE/>
              <w:autoSpaceDN/>
              <w:adjustRightInd/>
              <w:rPr>
                <w:sz w:val="22"/>
                <w:szCs w:val="22"/>
              </w:rPr>
            </w:pPr>
            <w:r w:rsidRPr="0051792B">
              <w:rPr>
                <w:sz w:val="22"/>
                <w:szCs w:val="22"/>
              </w:rPr>
              <w:t>Water and sewer line and related structures construction</w:t>
            </w:r>
          </w:p>
        </w:tc>
        <w:tc>
          <w:tcPr>
            <w:tcW w:w="156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05E553D3" w14:textId="77777777">
            <w:pPr>
              <w:widowControl/>
              <w:autoSpaceDE/>
              <w:autoSpaceDN/>
              <w:adjustRightInd/>
              <w:jc w:val="center"/>
              <w:rPr>
                <w:sz w:val="22"/>
                <w:szCs w:val="22"/>
              </w:rPr>
            </w:pPr>
            <w:r>
              <w:rPr>
                <w:color w:val="000000"/>
                <w:sz w:val="22"/>
                <w:szCs w:val="22"/>
              </w:rPr>
              <w:t>11,107</w:t>
            </w:r>
          </w:p>
        </w:tc>
        <w:tc>
          <w:tcPr>
            <w:tcW w:w="162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49CD7E99" w14:textId="77777777">
            <w:pPr>
              <w:widowControl/>
              <w:autoSpaceDE/>
              <w:autoSpaceDN/>
              <w:adjustRightInd/>
              <w:jc w:val="center"/>
              <w:rPr>
                <w:sz w:val="22"/>
                <w:szCs w:val="22"/>
              </w:rPr>
            </w:pPr>
            <w:r>
              <w:rPr>
                <w:color w:val="000000"/>
                <w:sz w:val="22"/>
                <w:szCs w:val="22"/>
              </w:rPr>
              <w:t>166,445</w:t>
            </w:r>
          </w:p>
        </w:tc>
        <w:tc>
          <w:tcPr>
            <w:tcW w:w="185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6B7E8F38" w14:textId="77777777">
            <w:pPr>
              <w:widowControl/>
              <w:autoSpaceDE/>
              <w:autoSpaceDN/>
              <w:adjustRightInd/>
              <w:jc w:val="center"/>
              <w:rPr>
                <w:sz w:val="22"/>
                <w:szCs w:val="22"/>
              </w:rPr>
            </w:pPr>
            <w:r>
              <w:rPr>
                <w:color w:val="000000"/>
                <w:sz w:val="22"/>
                <w:szCs w:val="22"/>
              </w:rPr>
              <w:t>15%</w:t>
            </w:r>
          </w:p>
        </w:tc>
        <w:tc>
          <w:tcPr>
            <w:tcW w:w="139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714936CD" w14:textId="77777777">
            <w:pPr>
              <w:widowControl/>
              <w:autoSpaceDE/>
              <w:autoSpaceDN/>
              <w:adjustRightInd/>
              <w:jc w:val="center"/>
              <w:rPr>
                <w:sz w:val="22"/>
                <w:szCs w:val="22"/>
              </w:rPr>
            </w:pPr>
            <w:r>
              <w:rPr>
                <w:color w:val="000000"/>
                <w:sz w:val="22"/>
                <w:szCs w:val="22"/>
              </w:rPr>
              <w:t>1,666</w:t>
            </w:r>
          </w:p>
        </w:tc>
      </w:tr>
      <w:tr w:rsidRPr="0051792B" w:rsidR="00C75E82" w:rsidTr="00C75E82" w14:paraId="6D54C7D1" w14:textId="77777777">
        <w:trPr>
          <w:trHeight w:val="705"/>
        </w:trPr>
        <w:tc>
          <w:tcPr>
            <w:tcW w:w="1188" w:type="dxa"/>
            <w:tcBorders>
              <w:top w:val="nil"/>
              <w:left w:val="single" w:color="auto" w:sz="4" w:space="0"/>
              <w:bottom w:val="single" w:color="auto" w:sz="4" w:space="0"/>
              <w:right w:val="single" w:color="auto" w:sz="4" w:space="0"/>
            </w:tcBorders>
            <w:shd w:val="clear" w:color="auto" w:fill="auto"/>
            <w:noWrap/>
            <w:vAlign w:val="center"/>
          </w:tcPr>
          <w:p w:rsidRPr="0051792B" w:rsidR="00C75E82" w:rsidP="00C75E82" w:rsidRDefault="00C75E82" w14:paraId="3D53A365" w14:textId="77777777">
            <w:pPr>
              <w:widowControl/>
              <w:autoSpaceDE/>
              <w:autoSpaceDN/>
              <w:adjustRightInd/>
              <w:rPr>
                <w:sz w:val="22"/>
                <w:szCs w:val="22"/>
              </w:rPr>
            </w:pPr>
            <w:r w:rsidRPr="0051792B">
              <w:rPr>
                <w:sz w:val="22"/>
                <w:szCs w:val="22"/>
              </w:rPr>
              <w:t>237120</w:t>
            </w:r>
          </w:p>
        </w:tc>
        <w:tc>
          <w:tcPr>
            <w:tcW w:w="288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4CB01C61" w14:textId="77777777">
            <w:pPr>
              <w:widowControl/>
              <w:autoSpaceDE/>
              <w:autoSpaceDN/>
              <w:adjustRightInd/>
              <w:rPr>
                <w:sz w:val="22"/>
                <w:szCs w:val="22"/>
              </w:rPr>
            </w:pPr>
            <w:r w:rsidRPr="0051792B">
              <w:rPr>
                <w:sz w:val="22"/>
                <w:szCs w:val="22"/>
              </w:rPr>
              <w:t>Oil and gas pipeline and related structures construction</w:t>
            </w:r>
          </w:p>
        </w:tc>
        <w:tc>
          <w:tcPr>
            <w:tcW w:w="156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1B3D820B" w14:textId="77777777">
            <w:pPr>
              <w:widowControl/>
              <w:autoSpaceDE/>
              <w:autoSpaceDN/>
              <w:adjustRightInd/>
              <w:jc w:val="center"/>
              <w:rPr>
                <w:sz w:val="22"/>
                <w:szCs w:val="22"/>
              </w:rPr>
            </w:pPr>
            <w:r>
              <w:rPr>
                <w:color w:val="000000"/>
                <w:sz w:val="22"/>
                <w:szCs w:val="22"/>
              </w:rPr>
              <w:t>2,126</w:t>
            </w:r>
          </w:p>
        </w:tc>
        <w:tc>
          <w:tcPr>
            <w:tcW w:w="162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21B29A71" w14:textId="77777777">
            <w:pPr>
              <w:widowControl/>
              <w:autoSpaceDE/>
              <w:autoSpaceDN/>
              <w:adjustRightInd/>
              <w:jc w:val="center"/>
              <w:rPr>
                <w:sz w:val="22"/>
                <w:szCs w:val="22"/>
              </w:rPr>
            </w:pPr>
            <w:r>
              <w:rPr>
                <w:color w:val="000000"/>
                <w:sz w:val="22"/>
                <w:szCs w:val="22"/>
              </w:rPr>
              <w:t>163,704</w:t>
            </w:r>
          </w:p>
        </w:tc>
        <w:tc>
          <w:tcPr>
            <w:tcW w:w="185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5BDBAE9A" w14:textId="77777777">
            <w:pPr>
              <w:widowControl/>
              <w:autoSpaceDE/>
              <w:autoSpaceDN/>
              <w:adjustRightInd/>
              <w:jc w:val="center"/>
              <w:rPr>
                <w:sz w:val="22"/>
                <w:szCs w:val="22"/>
              </w:rPr>
            </w:pPr>
            <w:r>
              <w:rPr>
                <w:color w:val="000000"/>
                <w:sz w:val="22"/>
                <w:szCs w:val="22"/>
              </w:rPr>
              <w:t>15%</w:t>
            </w:r>
          </w:p>
        </w:tc>
        <w:tc>
          <w:tcPr>
            <w:tcW w:w="139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15C623B6" w14:textId="77777777">
            <w:pPr>
              <w:widowControl/>
              <w:autoSpaceDE/>
              <w:autoSpaceDN/>
              <w:adjustRightInd/>
              <w:jc w:val="center"/>
              <w:rPr>
                <w:sz w:val="22"/>
                <w:szCs w:val="22"/>
              </w:rPr>
            </w:pPr>
            <w:r>
              <w:rPr>
                <w:color w:val="000000"/>
                <w:sz w:val="22"/>
                <w:szCs w:val="22"/>
              </w:rPr>
              <w:t>319</w:t>
            </w:r>
          </w:p>
        </w:tc>
      </w:tr>
      <w:tr w:rsidRPr="0051792B" w:rsidR="00C75E82" w:rsidTr="00C75E82" w14:paraId="03F59872" w14:textId="77777777">
        <w:trPr>
          <w:trHeight w:val="706"/>
        </w:trPr>
        <w:tc>
          <w:tcPr>
            <w:tcW w:w="1188" w:type="dxa"/>
            <w:tcBorders>
              <w:top w:val="nil"/>
              <w:left w:val="single" w:color="auto" w:sz="4" w:space="0"/>
              <w:bottom w:val="single" w:color="auto" w:sz="4" w:space="0"/>
              <w:right w:val="single" w:color="auto" w:sz="4" w:space="0"/>
            </w:tcBorders>
            <w:shd w:val="clear" w:color="auto" w:fill="auto"/>
            <w:noWrap/>
            <w:vAlign w:val="center"/>
          </w:tcPr>
          <w:p w:rsidRPr="0051792B" w:rsidR="00C75E82" w:rsidP="00C75E82" w:rsidRDefault="00C75E82" w14:paraId="6882A0CC" w14:textId="77777777">
            <w:pPr>
              <w:widowControl/>
              <w:autoSpaceDE/>
              <w:autoSpaceDN/>
              <w:adjustRightInd/>
              <w:rPr>
                <w:sz w:val="22"/>
                <w:szCs w:val="22"/>
              </w:rPr>
            </w:pPr>
            <w:r w:rsidRPr="0051792B">
              <w:rPr>
                <w:sz w:val="22"/>
                <w:szCs w:val="22"/>
              </w:rPr>
              <w:t>237130</w:t>
            </w:r>
          </w:p>
        </w:tc>
        <w:tc>
          <w:tcPr>
            <w:tcW w:w="288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765FA652" w14:textId="77777777">
            <w:pPr>
              <w:widowControl/>
              <w:autoSpaceDE/>
              <w:autoSpaceDN/>
              <w:adjustRightInd/>
              <w:rPr>
                <w:sz w:val="22"/>
                <w:szCs w:val="22"/>
              </w:rPr>
            </w:pPr>
            <w:r w:rsidRPr="0051792B">
              <w:rPr>
                <w:sz w:val="22"/>
                <w:szCs w:val="22"/>
              </w:rPr>
              <w:t>Power and communication line and related structures construction</w:t>
            </w:r>
          </w:p>
        </w:tc>
        <w:tc>
          <w:tcPr>
            <w:tcW w:w="156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4E7C8D6D" w14:textId="77777777">
            <w:pPr>
              <w:widowControl/>
              <w:autoSpaceDE/>
              <w:autoSpaceDN/>
              <w:adjustRightInd/>
              <w:jc w:val="center"/>
              <w:rPr>
                <w:sz w:val="22"/>
                <w:szCs w:val="22"/>
              </w:rPr>
            </w:pPr>
            <w:r>
              <w:rPr>
                <w:color w:val="000000"/>
                <w:sz w:val="22"/>
                <w:szCs w:val="22"/>
              </w:rPr>
              <w:t>6,082</w:t>
            </w:r>
          </w:p>
        </w:tc>
        <w:tc>
          <w:tcPr>
            <w:tcW w:w="162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1B4A6F55" w14:textId="77777777">
            <w:pPr>
              <w:widowControl/>
              <w:autoSpaceDE/>
              <w:autoSpaceDN/>
              <w:adjustRightInd/>
              <w:jc w:val="center"/>
              <w:rPr>
                <w:sz w:val="22"/>
                <w:szCs w:val="22"/>
              </w:rPr>
            </w:pPr>
            <w:r>
              <w:rPr>
                <w:color w:val="000000"/>
                <w:sz w:val="22"/>
                <w:szCs w:val="22"/>
              </w:rPr>
              <w:t>221,721</w:t>
            </w:r>
          </w:p>
        </w:tc>
        <w:tc>
          <w:tcPr>
            <w:tcW w:w="185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119DD677" w14:textId="77777777">
            <w:pPr>
              <w:widowControl/>
              <w:autoSpaceDE/>
              <w:autoSpaceDN/>
              <w:adjustRightInd/>
              <w:jc w:val="center"/>
              <w:rPr>
                <w:sz w:val="22"/>
                <w:szCs w:val="22"/>
              </w:rPr>
            </w:pPr>
            <w:r>
              <w:rPr>
                <w:color w:val="000000"/>
                <w:sz w:val="22"/>
                <w:szCs w:val="22"/>
              </w:rPr>
              <w:t>0%</w:t>
            </w:r>
          </w:p>
        </w:tc>
        <w:tc>
          <w:tcPr>
            <w:tcW w:w="139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6F394AC0" w14:textId="77777777">
            <w:pPr>
              <w:widowControl/>
              <w:autoSpaceDE/>
              <w:autoSpaceDN/>
              <w:adjustRightInd/>
              <w:jc w:val="center"/>
              <w:rPr>
                <w:sz w:val="22"/>
                <w:szCs w:val="22"/>
              </w:rPr>
            </w:pPr>
            <w:r>
              <w:rPr>
                <w:color w:val="000000"/>
                <w:sz w:val="22"/>
                <w:szCs w:val="22"/>
              </w:rPr>
              <w:t>0</w:t>
            </w:r>
          </w:p>
        </w:tc>
      </w:tr>
      <w:tr w:rsidRPr="0051792B" w:rsidR="00C75E82" w:rsidTr="00C75E82" w14:paraId="65801C13" w14:textId="77777777">
        <w:trPr>
          <w:trHeight w:val="706"/>
        </w:trPr>
        <w:tc>
          <w:tcPr>
            <w:tcW w:w="1188" w:type="dxa"/>
            <w:tcBorders>
              <w:top w:val="nil"/>
              <w:left w:val="single" w:color="auto" w:sz="4" w:space="0"/>
              <w:bottom w:val="single" w:color="auto" w:sz="4" w:space="0"/>
              <w:right w:val="single" w:color="auto" w:sz="4" w:space="0"/>
            </w:tcBorders>
            <w:shd w:val="clear" w:color="auto" w:fill="auto"/>
            <w:noWrap/>
            <w:vAlign w:val="center"/>
          </w:tcPr>
          <w:p w:rsidRPr="0051792B" w:rsidR="00C75E82" w:rsidP="00C75E82" w:rsidRDefault="00C75E82" w14:paraId="7FE60814" w14:textId="77777777">
            <w:pPr>
              <w:widowControl/>
              <w:autoSpaceDE/>
              <w:autoSpaceDN/>
              <w:adjustRightInd/>
              <w:rPr>
                <w:sz w:val="22"/>
                <w:szCs w:val="22"/>
              </w:rPr>
            </w:pPr>
            <w:r w:rsidRPr="0051792B">
              <w:rPr>
                <w:sz w:val="22"/>
                <w:szCs w:val="22"/>
              </w:rPr>
              <w:lastRenderedPageBreak/>
              <w:t>237210</w:t>
            </w:r>
          </w:p>
        </w:tc>
        <w:tc>
          <w:tcPr>
            <w:tcW w:w="288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36D0F016" w14:textId="77777777">
            <w:pPr>
              <w:widowControl/>
              <w:autoSpaceDE/>
              <w:autoSpaceDN/>
              <w:adjustRightInd/>
              <w:rPr>
                <w:sz w:val="22"/>
                <w:szCs w:val="22"/>
              </w:rPr>
            </w:pPr>
            <w:r w:rsidRPr="0051792B">
              <w:rPr>
                <w:sz w:val="22"/>
                <w:szCs w:val="22"/>
              </w:rPr>
              <w:t>Land subdivision</w:t>
            </w:r>
          </w:p>
        </w:tc>
        <w:tc>
          <w:tcPr>
            <w:tcW w:w="156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0897498C" w14:textId="77777777">
            <w:pPr>
              <w:widowControl/>
              <w:autoSpaceDE/>
              <w:autoSpaceDN/>
              <w:adjustRightInd/>
              <w:jc w:val="center"/>
              <w:rPr>
                <w:sz w:val="22"/>
                <w:szCs w:val="22"/>
              </w:rPr>
            </w:pPr>
            <w:r>
              <w:rPr>
                <w:color w:val="000000"/>
                <w:sz w:val="22"/>
                <w:szCs w:val="22"/>
              </w:rPr>
              <w:t>5,063</w:t>
            </w:r>
          </w:p>
        </w:tc>
        <w:tc>
          <w:tcPr>
            <w:tcW w:w="162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2EED3343" w14:textId="77777777">
            <w:pPr>
              <w:widowControl/>
              <w:autoSpaceDE/>
              <w:autoSpaceDN/>
              <w:adjustRightInd/>
              <w:jc w:val="center"/>
              <w:rPr>
                <w:sz w:val="22"/>
                <w:szCs w:val="22"/>
              </w:rPr>
            </w:pPr>
            <w:r>
              <w:rPr>
                <w:color w:val="000000"/>
                <w:sz w:val="22"/>
                <w:szCs w:val="22"/>
              </w:rPr>
              <w:t>25,557</w:t>
            </w:r>
          </w:p>
        </w:tc>
        <w:tc>
          <w:tcPr>
            <w:tcW w:w="185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5CD45C0B" w14:textId="77777777">
            <w:pPr>
              <w:widowControl/>
              <w:autoSpaceDE/>
              <w:autoSpaceDN/>
              <w:adjustRightInd/>
              <w:jc w:val="center"/>
              <w:rPr>
                <w:sz w:val="22"/>
                <w:szCs w:val="22"/>
              </w:rPr>
            </w:pPr>
            <w:r>
              <w:rPr>
                <w:color w:val="000000"/>
                <w:sz w:val="22"/>
                <w:szCs w:val="22"/>
              </w:rPr>
              <w:t>0%</w:t>
            </w:r>
          </w:p>
        </w:tc>
        <w:tc>
          <w:tcPr>
            <w:tcW w:w="139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59DBEF81" w14:textId="77777777">
            <w:pPr>
              <w:widowControl/>
              <w:autoSpaceDE/>
              <w:autoSpaceDN/>
              <w:adjustRightInd/>
              <w:jc w:val="center"/>
              <w:rPr>
                <w:sz w:val="22"/>
                <w:szCs w:val="22"/>
              </w:rPr>
            </w:pPr>
            <w:r>
              <w:rPr>
                <w:color w:val="000000"/>
                <w:sz w:val="22"/>
                <w:szCs w:val="22"/>
              </w:rPr>
              <w:t>0</w:t>
            </w:r>
          </w:p>
        </w:tc>
      </w:tr>
      <w:tr w:rsidRPr="0051792B" w:rsidR="00C75E82" w:rsidTr="00C75E82" w14:paraId="1B71C9AE" w14:textId="77777777">
        <w:trPr>
          <w:trHeight w:val="705"/>
        </w:trPr>
        <w:tc>
          <w:tcPr>
            <w:tcW w:w="1188" w:type="dxa"/>
            <w:tcBorders>
              <w:top w:val="nil"/>
              <w:left w:val="single" w:color="auto" w:sz="4" w:space="0"/>
              <w:bottom w:val="single" w:color="auto" w:sz="4" w:space="0"/>
              <w:right w:val="single" w:color="auto" w:sz="4" w:space="0"/>
            </w:tcBorders>
            <w:shd w:val="clear" w:color="auto" w:fill="auto"/>
            <w:noWrap/>
            <w:vAlign w:val="center"/>
          </w:tcPr>
          <w:p w:rsidRPr="0051792B" w:rsidR="00C75E82" w:rsidP="00C75E82" w:rsidRDefault="00C75E82" w14:paraId="7EC1FA89" w14:textId="77777777">
            <w:pPr>
              <w:widowControl/>
              <w:autoSpaceDE/>
              <w:autoSpaceDN/>
              <w:adjustRightInd/>
              <w:rPr>
                <w:sz w:val="22"/>
                <w:szCs w:val="22"/>
              </w:rPr>
            </w:pPr>
            <w:r w:rsidRPr="0051792B">
              <w:rPr>
                <w:sz w:val="22"/>
                <w:szCs w:val="22"/>
              </w:rPr>
              <w:t>237310</w:t>
            </w:r>
          </w:p>
        </w:tc>
        <w:tc>
          <w:tcPr>
            <w:tcW w:w="288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72B560B6" w14:textId="77777777">
            <w:pPr>
              <w:widowControl/>
              <w:autoSpaceDE/>
              <w:autoSpaceDN/>
              <w:adjustRightInd/>
              <w:rPr>
                <w:sz w:val="22"/>
                <w:szCs w:val="22"/>
              </w:rPr>
            </w:pPr>
            <w:r w:rsidRPr="0051792B">
              <w:rPr>
                <w:sz w:val="22"/>
                <w:szCs w:val="22"/>
              </w:rPr>
              <w:t>Highway, street, and bridge construction</w:t>
            </w:r>
          </w:p>
        </w:tc>
        <w:tc>
          <w:tcPr>
            <w:tcW w:w="156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334C2B91" w14:textId="77777777">
            <w:pPr>
              <w:widowControl/>
              <w:autoSpaceDE/>
              <w:autoSpaceDN/>
              <w:adjustRightInd/>
              <w:jc w:val="center"/>
              <w:rPr>
                <w:sz w:val="22"/>
                <w:szCs w:val="22"/>
              </w:rPr>
            </w:pPr>
            <w:r>
              <w:rPr>
                <w:color w:val="000000"/>
                <w:sz w:val="22"/>
                <w:szCs w:val="22"/>
              </w:rPr>
              <w:t>9,760</w:t>
            </w:r>
          </w:p>
        </w:tc>
        <w:tc>
          <w:tcPr>
            <w:tcW w:w="162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0C30207D" w14:textId="77777777">
            <w:pPr>
              <w:widowControl/>
              <w:autoSpaceDE/>
              <w:autoSpaceDN/>
              <w:adjustRightInd/>
              <w:jc w:val="center"/>
              <w:rPr>
                <w:sz w:val="22"/>
                <w:szCs w:val="22"/>
              </w:rPr>
            </w:pPr>
            <w:r>
              <w:rPr>
                <w:color w:val="000000"/>
                <w:sz w:val="22"/>
                <w:szCs w:val="22"/>
              </w:rPr>
              <w:t>275,012</w:t>
            </w:r>
          </w:p>
        </w:tc>
        <w:tc>
          <w:tcPr>
            <w:tcW w:w="185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2D5B017A" w14:textId="77777777">
            <w:pPr>
              <w:widowControl/>
              <w:autoSpaceDE/>
              <w:autoSpaceDN/>
              <w:adjustRightInd/>
              <w:jc w:val="center"/>
              <w:rPr>
                <w:sz w:val="22"/>
                <w:szCs w:val="22"/>
              </w:rPr>
            </w:pPr>
            <w:r>
              <w:rPr>
                <w:color w:val="000000"/>
                <w:sz w:val="22"/>
                <w:szCs w:val="22"/>
              </w:rPr>
              <w:t>25%</w:t>
            </w:r>
          </w:p>
        </w:tc>
        <w:tc>
          <w:tcPr>
            <w:tcW w:w="139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1754634A" w14:textId="77777777">
            <w:pPr>
              <w:widowControl/>
              <w:autoSpaceDE/>
              <w:autoSpaceDN/>
              <w:adjustRightInd/>
              <w:jc w:val="center"/>
              <w:rPr>
                <w:sz w:val="22"/>
                <w:szCs w:val="22"/>
              </w:rPr>
            </w:pPr>
            <w:r>
              <w:rPr>
                <w:color w:val="000000"/>
                <w:sz w:val="22"/>
                <w:szCs w:val="22"/>
              </w:rPr>
              <w:t>2,440</w:t>
            </w:r>
          </w:p>
        </w:tc>
      </w:tr>
      <w:tr w:rsidRPr="0051792B" w:rsidR="00C75E82" w:rsidTr="00C75E82" w14:paraId="2ABC686B" w14:textId="77777777">
        <w:trPr>
          <w:trHeight w:val="706"/>
        </w:trPr>
        <w:tc>
          <w:tcPr>
            <w:tcW w:w="1188" w:type="dxa"/>
            <w:tcBorders>
              <w:top w:val="nil"/>
              <w:left w:val="single" w:color="auto" w:sz="4" w:space="0"/>
              <w:bottom w:val="single" w:color="auto" w:sz="4" w:space="0"/>
              <w:right w:val="single" w:color="auto" w:sz="4" w:space="0"/>
            </w:tcBorders>
            <w:shd w:val="clear" w:color="auto" w:fill="auto"/>
            <w:noWrap/>
            <w:vAlign w:val="center"/>
          </w:tcPr>
          <w:p w:rsidRPr="0051792B" w:rsidR="00C75E82" w:rsidP="00C75E82" w:rsidRDefault="00C75E82" w14:paraId="7752C9BC" w14:textId="77777777">
            <w:pPr>
              <w:widowControl/>
              <w:autoSpaceDE/>
              <w:autoSpaceDN/>
              <w:adjustRightInd/>
              <w:rPr>
                <w:sz w:val="22"/>
                <w:szCs w:val="22"/>
              </w:rPr>
            </w:pPr>
            <w:r w:rsidRPr="0051792B">
              <w:rPr>
                <w:sz w:val="22"/>
                <w:szCs w:val="22"/>
              </w:rPr>
              <w:t>237990</w:t>
            </w:r>
          </w:p>
        </w:tc>
        <w:tc>
          <w:tcPr>
            <w:tcW w:w="288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3E1233F9" w14:textId="77777777">
            <w:pPr>
              <w:widowControl/>
              <w:autoSpaceDE/>
              <w:autoSpaceDN/>
              <w:adjustRightInd/>
              <w:rPr>
                <w:sz w:val="22"/>
                <w:szCs w:val="22"/>
              </w:rPr>
            </w:pPr>
            <w:r w:rsidRPr="0051792B">
              <w:rPr>
                <w:sz w:val="22"/>
                <w:szCs w:val="22"/>
              </w:rPr>
              <w:t>Other heavy and civil engineering construction</w:t>
            </w:r>
          </w:p>
        </w:tc>
        <w:tc>
          <w:tcPr>
            <w:tcW w:w="156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5B60A8E7" w14:textId="77777777">
            <w:pPr>
              <w:widowControl/>
              <w:autoSpaceDE/>
              <w:autoSpaceDN/>
              <w:adjustRightInd/>
              <w:jc w:val="center"/>
              <w:rPr>
                <w:sz w:val="22"/>
                <w:szCs w:val="22"/>
              </w:rPr>
            </w:pPr>
            <w:r>
              <w:rPr>
                <w:color w:val="000000"/>
                <w:sz w:val="22"/>
                <w:szCs w:val="22"/>
              </w:rPr>
              <w:t>4,339</w:t>
            </w:r>
          </w:p>
        </w:tc>
        <w:tc>
          <w:tcPr>
            <w:tcW w:w="162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263C90C5" w14:textId="77777777">
            <w:pPr>
              <w:widowControl/>
              <w:autoSpaceDE/>
              <w:autoSpaceDN/>
              <w:adjustRightInd/>
              <w:jc w:val="center"/>
              <w:rPr>
                <w:sz w:val="22"/>
                <w:szCs w:val="22"/>
              </w:rPr>
            </w:pPr>
            <w:r>
              <w:rPr>
                <w:color w:val="000000"/>
                <w:sz w:val="22"/>
                <w:szCs w:val="22"/>
              </w:rPr>
              <w:t>89,154</w:t>
            </w:r>
          </w:p>
        </w:tc>
        <w:tc>
          <w:tcPr>
            <w:tcW w:w="185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7C8A89CA" w14:textId="77777777">
            <w:pPr>
              <w:widowControl/>
              <w:autoSpaceDE/>
              <w:autoSpaceDN/>
              <w:adjustRightInd/>
              <w:jc w:val="center"/>
              <w:rPr>
                <w:sz w:val="22"/>
                <w:szCs w:val="22"/>
              </w:rPr>
            </w:pPr>
            <w:r>
              <w:rPr>
                <w:color w:val="000000"/>
                <w:sz w:val="22"/>
                <w:szCs w:val="22"/>
              </w:rPr>
              <w:t>25%</w:t>
            </w:r>
          </w:p>
        </w:tc>
        <w:tc>
          <w:tcPr>
            <w:tcW w:w="139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69D4FB5F" w14:textId="77777777">
            <w:pPr>
              <w:widowControl/>
              <w:autoSpaceDE/>
              <w:autoSpaceDN/>
              <w:adjustRightInd/>
              <w:jc w:val="center"/>
              <w:rPr>
                <w:sz w:val="22"/>
                <w:szCs w:val="22"/>
              </w:rPr>
            </w:pPr>
            <w:r>
              <w:rPr>
                <w:color w:val="000000"/>
                <w:sz w:val="22"/>
                <w:szCs w:val="22"/>
              </w:rPr>
              <w:t>1,085</w:t>
            </w:r>
          </w:p>
        </w:tc>
      </w:tr>
      <w:tr w:rsidRPr="0051792B" w:rsidR="00C75E82" w:rsidTr="00C75E82" w14:paraId="4470C3CD" w14:textId="77777777">
        <w:trPr>
          <w:trHeight w:val="705"/>
        </w:trPr>
        <w:tc>
          <w:tcPr>
            <w:tcW w:w="1188" w:type="dxa"/>
            <w:tcBorders>
              <w:top w:val="nil"/>
              <w:left w:val="single" w:color="auto" w:sz="4" w:space="0"/>
              <w:bottom w:val="single" w:color="auto" w:sz="4" w:space="0"/>
              <w:right w:val="single" w:color="auto" w:sz="4" w:space="0"/>
            </w:tcBorders>
            <w:shd w:val="clear" w:color="auto" w:fill="auto"/>
            <w:noWrap/>
            <w:vAlign w:val="center"/>
          </w:tcPr>
          <w:p w:rsidRPr="0051792B" w:rsidR="00C75E82" w:rsidP="00C75E82" w:rsidRDefault="00C75E82" w14:paraId="18FEA2D8" w14:textId="77777777">
            <w:pPr>
              <w:widowControl/>
              <w:autoSpaceDE/>
              <w:autoSpaceDN/>
              <w:adjustRightInd/>
              <w:rPr>
                <w:sz w:val="22"/>
                <w:szCs w:val="22"/>
              </w:rPr>
            </w:pPr>
            <w:r w:rsidRPr="0051792B">
              <w:rPr>
                <w:sz w:val="22"/>
                <w:szCs w:val="22"/>
              </w:rPr>
              <w:t>238110</w:t>
            </w:r>
          </w:p>
        </w:tc>
        <w:tc>
          <w:tcPr>
            <w:tcW w:w="288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7BBA075D" w14:textId="77777777">
            <w:pPr>
              <w:widowControl/>
              <w:autoSpaceDE/>
              <w:autoSpaceDN/>
              <w:adjustRightInd/>
              <w:rPr>
                <w:sz w:val="22"/>
                <w:szCs w:val="22"/>
              </w:rPr>
            </w:pPr>
            <w:r w:rsidRPr="0051792B">
              <w:rPr>
                <w:sz w:val="22"/>
                <w:szCs w:val="22"/>
              </w:rPr>
              <w:t>Poured concrete foundation and structure contractors</w:t>
            </w:r>
          </w:p>
        </w:tc>
        <w:tc>
          <w:tcPr>
            <w:tcW w:w="156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2AB98541" w14:textId="77777777">
            <w:pPr>
              <w:widowControl/>
              <w:autoSpaceDE/>
              <w:autoSpaceDN/>
              <w:adjustRightInd/>
              <w:jc w:val="center"/>
              <w:rPr>
                <w:sz w:val="22"/>
                <w:szCs w:val="22"/>
              </w:rPr>
            </w:pPr>
            <w:r>
              <w:rPr>
                <w:color w:val="000000"/>
                <w:sz w:val="22"/>
                <w:szCs w:val="22"/>
              </w:rPr>
              <w:t>19,790</w:t>
            </w:r>
          </w:p>
        </w:tc>
        <w:tc>
          <w:tcPr>
            <w:tcW w:w="162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2A39DBDE" w14:textId="77777777">
            <w:pPr>
              <w:widowControl/>
              <w:autoSpaceDE/>
              <w:autoSpaceDN/>
              <w:adjustRightInd/>
              <w:jc w:val="center"/>
              <w:rPr>
                <w:sz w:val="22"/>
                <w:szCs w:val="22"/>
              </w:rPr>
            </w:pPr>
            <w:r>
              <w:rPr>
                <w:color w:val="000000"/>
                <w:sz w:val="22"/>
                <w:szCs w:val="22"/>
              </w:rPr>
              <w:t>218,399</w:t>
            </w:r>
          </w:p>
        </w:tc>
        <w:tc>
          <w:tcPr>
            <w:tcW w:w="185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08B4918B" w14:textId="77777777">
            <w:pPr>
              <w:widowControl/>
              <w:autoSpaceDE/>
              <w:autoSpaceDN/>
              <w:adjustRightInd/>
              <w:jc w:val="center"/>
              <w:rPr>
                <w:sz w:val="22"/>
                <w:szCs w:val="22"/>
              </w:rPr>
            </w:pPr>
            <w:r>
              <w:rPr>
                <w:color w:val="000000"/>
                <w:sz w:val="22"/>
                <w:szCs w:val="22"/>
              </w:rPr>
              <w:t>50%</w:t>
            </w:r>
          </w:p>
        </w:tc>
        <w:tc>
          <w:tcPr>
            <w:tcW w:w="139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12403653" w14:textId="77777777">
            <w:pPr>
              <w:widowControl/>
              <w:autoSpaceDE/>
              <w:autoSpaceDN/>
              <w:adjustRightInd/>
              <w:jc w:val="center"/>
              <w:rPr>
                <w:sz w:val="22"/>
                <w:szCs w:val="22"/>
              </w:rPr>
            </w:pPr>
            <w:r>
              <w:rPr>
                <w:color w:val="000000"/>
                <w:sz w:val="22"/>
                <w:szCs w:val="22"/>
              </w:rPr>
              <w:t>9,895</w:t>
            </w:r>
          </w:p>
        </w:tc>
      </w:tr>
      <w:tr w:rsidRPr="0051792B" w:rsidR="00C75E82" w:rsidTr="00C75E82" w14:paraId="6083A595" w14:textId="77777777">
        <w:trPr>
          <w:trHeight w:val="706"/>
        </w:trPr>
        <w:tc>
          <w:tcPr>
            <w:tcW w:w="1188" w:type="dxa"/>
            <w:tcBorders>
              <w:top w:val="nil"/>
              <w:left w:val="single" w:color="auto" w:sz="4" w:space="0"/>
              <w:bottom w:val="single" w:color="auto" w:sz="4" w:space="0"/>
              <w:right w:val="single" w:color="auto" w:sz="4" w:space="0"/>
            </w:tcBorders>
            <w:shd w:val="clear" w:color="auto" w:fill="auto"/>
            <w:noWrap/>
            <w:vAlign w:val="center"/>
          </w:tcPr>
          <w:p w:rsidRPr="0051792B" w:rsidR="00C75E82" w:rsidP="00C75E82" w:rsidRDefault="00C75E82" w14:paraId="35146B69" w14:textId="77777777">
            <w:pPr>
              <w:widowControl/>
              <w:autoSpaceDE/>
              <w:autoSpaceDN/>
              <w:adjustRightInd/>
              <w:rPr>
                <w:sz w:val="22"/>
                <w:szCs w:val="22"/>
              </w:rPr>
            </w:pPr>
            <w:r w:rsidRPr="0051792B">
              <w:rPr>
                <w:sz w:val="22"/>
                <w:szCs w:val="22"/>
              </w:rPr>
              <w:t>238120</w:t>
            </w:r>
          </w:p>
        </w:tc>
        <w:tc>
          <w:tcPr>
            <w:tcW w:w="288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6B69701C" w14:textId="77777777">
            <w:pPr>
              <w:widowControl/>
              <w:autoSpaceDE/>
              <w:autoSpaceDN/>
              <w:adjustRightInd/>
              <w:rPr>
                <w:sz w:val="22"/>
                <w:szCs w:val="22"/>
              </w:rPr>
            </w:pPr>
            <w:r w:rsidRPr="0051792B">
              <w:rPr>
                <w:sz w:val="22"/>
                <w:szCs w:val="22"/>
              </w:rPr>
              <w:t>Structural steel and precast concrete contractors</w:t>
            </w:r>
          </w:p>
        </w:tc>
        <w:tc>
          <w:tcPr>
            <w:tcW w:w="156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46FEE1A0" w14:textId="77777777">
            <w:pPr>
              <w:widowControl/>
              <w:autoSpaceDE/>
              <w:autoSpaceDN/>
              <w:adjustRightInd/>
              <w:jc w:val="center"/>
              <w:rPr>
                <w:sz w:val="22"/>
                <w:szCs w:val="22"/>
              </w:rPr>
            </w:pPr>
            <w:r>
              <w:rPr>
                <w:color w:val="000000"/>
                <w:sz w:val="22"/>
                <w:szCs w:val="22"/>
              </w:rPr>
              <w:t>3,424</w:t>
            </w:r>
          </w:p>
        </w:tc>
        <w:tc>
          <w:tcPr>
            <w:tcW w:w="162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3B228FEA" w14:textId="77777777">
            <w:pPr>
              <w:widowControl/>
              <w:autoSpaceDE/>
              <w:autoSpaceDN/>
              <w:adjustRightInd/>
              <w:jc w:val="center"/>
              <w:rPr>
                <w:sz w:val="22"/>
                <w:szCs w:val="22"/>
              </w:rPr>
            </w:pPr>
            <w:r>
              <w:rPr>
                <w:color w:val="000000"/>
                <w:sz w:val="22"/>
                <w:szCs w:val="22"/>
              </w:rPr>
              <w:t>71,481</w:t>
            </w:r>
          </w:p>
        </w:tc>
        <w:tc>
          <w:tcPr>
            <w:tcW w:w="185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37F7E737" w14:textId="77777777">
            <w:pPr>
              <w:widowControl/>
              <w:autoSpaceDE/>
              <w:autoSpaceDN/>
              <w:adjustRightInd/>
              <w:jc w:val="center"/>
              <w:rPr>
                <w:sz w:val="22"/>
                <w:szCs w:val="22"/>
              </w:rPr>
            </w:pPr>
            <w:r>
              <w:rPr>
                <w:color w:val="000000"/>
                <w:sz w:val="22"/>
                <w:szCs w:val="22"/>
              </w:rPr>
              <w:t>25%</w:t>
            </w:r>
          </w:p>
        </w:tc>
        <w:tc>
          <w:tcPr>
            <w:tcW w:w="139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3C6DEF57" w14:textId="77777777">
            <w:pPr>
              <w:widowControl/>
              <w:autoSpaceDE/>
              <w:autoSpaceDN/>
              <w:adjustRightInd/>
              <w:jc w:val="center"/>
              <w:rPr>
                <w:sz w:val="22"/>
                <w:szCs w:val="22"/>
              </w:rPr>
            </w:pPr>
            <w:r>
              <w:rPr>
                <w:color w:val="000000"/>
                <w:sz w:val="22"/>
                <w:szCs w:val="22"/>
              </w:rPr>
              <w:t>856</w:t>
            </w:r>
          </w:p>
        </w:tc>
      </w:tr>
      <w:tr w:rsidRPr="0051792B" w:rsidR="00C75E82" w:rsidTr="00C75E82" w14:paraId="48D12AD7" w14:textId="77777777">
        <w:trPr>
          <w:trHeight w:val="706"/>
        </w:trPr>
        <w:tc>
          <w:tcPr>
            <w:tcW w:w="1188" w:type="dxa"/>
            <w:tcBorders>
              <w:top w:val="nil"/>
              <w:left w:val="single" w:color="auto" w:sz="4" w:space="0"/>
              <w:bottom w:val="single" w:color="auto" w:sz="4" w:space="0"/>
              <w:right w:val="single" w:color="auto" w:sz="4" w:space="0"/>
            </w:tcBorders>
            <w:shd w:val="clear" w:color="auto" w:fill="auto"/>
            <w:noWrap/>
            <w:vAlign w:val="center"/>
          </w:tcPr>
          <w:p w:rsidRPr="0051792B" w:rsidR="00C75E82" w:rsidP="00C75E82" w:rsidRDefault="00C75E82" w14:paraId="3574422F" w14:textId="77777777">
            <w:pPr>
              <w:widowControl/>
              <w:autoSpaceDE/>
              <w:autoSpaceDN/>
              <w:adjustRightInd/>
              <w:rPr>
                <w:sz w:val="22"/>
                <w:szCs w:val="22"/>
              </w:rPr>
            </w:pPr>
            <w:r w:rsidRPr="0051792B">
              <w:rPr>
                <w:sz w:val="22"/>
                <w:szCs w:val="22"/>
              </w:rPr>
              <w:t>238130</w:t>
            </w:r>
          </w:p>
        </w:tc>
        <w:tc>
          <w:tcPr>
            <w:tcW w:w="288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481BE4FB" w14:textId="77777777">
            <w:pPr>
              <w:widowControl/>
              <w:autoSpaceDE/>
              <w:autoSpaceDN/>
              <w:adjustRightInd/>
              <w:rPr>
                <w:sz w:val="22"/>
                <w:szCs w:val="22"/>
              </w:rPr>
            </w:pPr>
            <w:r w:rsidRPr="0051792B">
              <w:rPr>
                <w:sz w:val="22"/>
                <w:szCs w:val="22"/>
              </w:rPr>
              <w:t>Framing contractors</w:t>
            </w:r>
          </w:p>
        </w:tc>
        <w:tc>
          <w:tcPr>
            <w:tcW w:w="156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712C5E34" w14:textId="77777777">
            <w:pPr>
              <w:widowControl/>
              <w:autoSpaceDE/>
              <w:autoSpaceDN/>
              <w:adjustRightInd/>
              <w:jc w:val="center"/>
              <w:rPr>
                <w:sz w:val="22"/>
                <w:szCs w:val="22"/>
              </w:rPr>
            </w:pPr>
            <w:r>
              <w:rPr>
                <w:color w:val="000000"/>
                <w:sz w:val="22"/>
                <w:szCs w:val="22"/>
              </w:rPr>
              <w:t>10,975</w:t>
            </w:r>
          </w:p>
        </w:tc>
        <w:tc>
          <w:tcPr>
            <w:tcW w:w="162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4E26D5BE" w14:textId="77777777">
            <w:pPr>
              <w:widowControl/>
              <w:autoSpaceDE/>
              <w:autoSpaceDN/>
              <w:adjustRightInd/>
              <w:jc w:val="center"/>
              <w:rPr>
                <w:sz w:val="22"/>
                <w:szCs w:val="22"/>
              </w:rPr>
            </w:pPr>
            <w:r>
              <w:rPr>
                <w:color w:val="000000"/>
                <w:sz w:val="22"/>
                <w:szCs w:val="22"/>
              </w:rPr>
              <w:t>74,766</w:t>
            </w:r>
          </w:p>
        </w:tc>
        <w:tc>
          <w:tcPr>
            <w:tcW w:w="185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42E2C6BF" w14:textId="77777777">
            <w:pPr>
              <w:widowControl/>
              <w:autoSpaceDE/>
              <w:autoSpaceDN/>
              <w:adjustRightInd/>
              <w:jc w:val="center"/>
              <w:rPr>
                <w:sz w:val="22"/>
                <w:szCs w:val="22"/>
              </w:rPr>
            </w:pPr>
            <w:r>
              <w:rPr>
                <w:color w:val="000000"/>
                <w:sz w:val="22"/>
                <w:szCs w:val="22"/>
              </w:rPr>
              <w:t>75%</w:t>
            </w:r>
          </w:p>
        </w:tc>
        <w:tc>
          <w:tcPr>
            <w:tcW w:w="139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10EF565F" w14:textId="77777777">
            <w:pPr>
              <w:widowControl/>
              <w:autoSpaceDE/>
              <w:autoSpaceDN/>
              <w:adjustRightInd/>
              <w:jc w:val="center"/>
              <w:rPr>
                <w:sz w:val="22"/>
                <w:szCs w:val="22"/>
              </w:rPr>
            </w:pPr>
            <w:r>
              <w:rPr>
                <w:color w:val="000000"/>
                <w:sz w:val="22"/>
                <w:szCs w:val="22"/>
              </w:rPr>
              <w:t>8,231</w:t>
            </w:r>
          </w:p>
        </w:tc>
      </w:tr>
      <w:tr w:rsidRPr="0051792B" w:rsidR="00C75E82" w:rsidTr="00C75E82" w14:paraId="1337A765" w14:textId="77777777">
        <w:trPr>
          <w:trHeight w:val="705"/>
        </w:trPr>
        <w:tc>
          <w:tcPr>
            <w:tcW w:w="1188" w:type="dxa"/>
            <w:tcBorders>
              <w:top w:val="nil"/>
              <w:left w:val="single" w:color="auto" w:sz="4" w:space="0"/>
              <w:bottom w:val="single" w:color="auto" w:sz="4" w:space="0"/>
              <w:right w:val="single" w:color="auto" w:sz="4" w:space="0"/>
            </w:tcBorders>
            <w:shd w:val="clear" w:color="auto" w:fill="auto"/>
            <w:noWrap/>
            <w:vAlign w:val="center"/>
          </w:tcPr>
          <w:p w:rsidRPr="0051792B" w:rsidR="00C75E82" w:rsidP="00C75E82" w:rsidRDefault="00C75E82" w14:paraId="1B655A04" w14:textId="77777777">
            <w:pPr>
              <w:widowControl/>
              <w:autoSpaceDE/>
              <w:autoSpaceDN/>
              <w:adjustRightInd/>
              <w:rPr>
                <w:sz w:val="22"/>
                <w:szCs w:val="22"/>
              </w:rPr>
            </w:pPr>
            <w:r w:rsidRPr="0051792B">
              <w:rPr>
                <w:sz w:val="22"/>
                <w:szCs w:val="22"/>
              </w:rPr>
              <w:t>238140</w:t>
            </w:r>
          </w:p>
        </w:tc>
        <w:tc>
          <w:tcPr>
            <w:tcW w:w="288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1A3B121D" w14:textId="77777777">
            <w:pPr>
              <w:widowControl/>
              <w:autoSpaceDE/>
              <w:autoSpaceDN/>
              <w:adjustRightInd/>
              <w:rPr>
                <w:sz w:val="22"/>
                <w:szCs w:val="22"/>
              </w:rPr>
            </w:pPr>
            <w:r w:rsidRPr="0051792B">
              <w:rPr>
                <w:sz w:val="22"/>
                <w:szCs w:val="22"/>
              </w:rPr>
              <w:t>Masonry contractors</w:t>
            </w:r>
          </w:p>
        </w:tc>
        <w:tc>
          <w:tcPr>
            <w:tcW w:w="156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6732A106" w14:textId="77777777">
            <w:pPr>
              <w:widowControl/>
              <w:autoSpaceDE/>
              <w:autoSpaceDN/>
              <w:adjustRightInd/>
              <w:jc w:val="center"/>
              <w:rPr>
                <w:sz w:val="22"/>
                <w:szCs w:val="22"/>
              </w:rPr>
            </w:pPr>
            <w:r>
              <w:rPr>
                <w:color w:val="000000"/>
                <w:sz w:val="22"/>
                <w:szCs w:val="22"/>
              </w:rPr>
              <w:t>18,461</w:t>
            </w:r>
          </w:p>
        </w:tc>
        <w:tc>
          <w:tcPr>
            <w:tcW w:w="162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1C584FC1" w14:textId="77777777">
            <w:pPr>
              <w:widowControl/>
              <w:autoSpaceDE/>
              <w:autoSpaceDN/>
              <w:adjustRightInd/>
              <w:jc w:val="center"/>
              <w:rPr>
                <w:sz w:val="22"/>
                <w:szCs w:val="22"/>
              </w:rPr>
            </w:pPr>
            <w:r>
              <w:rPr>
                <w:color w:val="000000"/>
                <w:sz w:val="22"/>
                <w:szCs w:val="22"/>
              </w:rPr>
              <w:t>139,791</w:t>
            </w:r>
          </w:p>
        </w:tc>
        <w:tc>
          <w:tcPr>
            <w:tcW w:w="185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02F85A29" w14:textId="77777777">
            <w:pPr>
              <w:widowControl/>
              <w:autoSpaceDE/>
              <w:autoSpaceDN/>
              <w:adjustRightInd/>
              <w:jc w:val="center"/>
              <w:rPr>
                <w:sz w:val="22"/>
                <w:szCs w:val="22"/>
              </w:rPr>
            </w:pPr>
            <w:r>
              <w:rPr>
                <w:color w:val="000000"/>
                <w:sz w:val="22"/>
                <w:szCs w:val="22"/>
              </w:rPr>
              <w:t>25%</w:t>
            </w:r>
          </w:p>
        </w:tc>
        <w:tc>
          <w:tcPr>
            <w:tcW w:w="139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0CA78F78" w14:textId="77777777">
            <w:pPr>
              <w:widowControl/>
              <w:autoSpaceDE/>
              <w:autoSpaceDN/>
              <w:adjustRightInd/>
              <w:jc w:val="center"/>
              <w:rPr>
                <w:sz w:val="22"/>
                <w:szCs w:val="22"/>
              </w:rPr>
            </w:pPr>
            <w:r>
              <w:rPr>
                <w:color w:val="000000"/>
                <w:sz w:val="22"/>
                <w:szCs w:val="22"/>
              </w:rPr>
              <w:t>4,615</w:t>
            </w:r>
          </w:p>
        </w:tc>
      </w:tr>
      <w:tr w:rsidRPr="0051792B" w:rsidR="00C75E82" w:rsidTr="00C75E82" w14:paraId="45193093" w14:textId="77777777">
        <w:trPr>
          <w:trHeight w:val="706"/>
        </w:trPr>
        <w:tc>
          <w:tcPr>
            <w:tcW w:w="1188" w:type="dxa"/>
            <w:tcBorders>
              <w:top w:val="nil"/>
              <w:left w:val="single" w:color="auto" w:sz="4" w:space="0"/>
              <w:bottom w:val="single" w:color="auto" w:sz="4" w:space="0"/>
              <w:right w:val="single" w:color="auto" w:sz="4" w:space="0"/>
            </w:tcBorders>
            <w:shd w:val="clear" w:color="auto" w:fill="auto"/>
            <w:noWrap/>
            <w:vAlign w:val="center"/>
          </w:tcPr>
          <w:p w:rsidRPr="0051792B" w:rsidR="00C75E82" w:rsidP="00C75E82" w:rsidRDefault="00C75E82" w14:paraId="591D8C05" w14:textId="77777777">
            <w:pPr>
              <w:widowControl/>
              <w:autoSpaceDE/>
              <w:autoSpaceDN/>
              <w:adjustRightInd/>
              <w:rPr>
                <w:sz w:val="22"/>
                <w:szCs w:val="22"/>
              </w:rPr>
            </w:pPr>
            <w:r w:rsidRPr="0051792B">
              <w:rPr>
                <w:sz w:val="22"/>
                <w:szCs w:val="22"/>
              </w:rPr>
              <w:t>238150</w:t>
            </w:r>
          </w:p>
        </w:tc>
        <w:tc>
          <w:tcPr>
            <w:tcW w:w="288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5D919191" w14:textId="77777777">
            <w:pPr>
              <w:widowControl/>
              <w:autoSpaceDE/>
              <w:autoSpaceDN/>
              <w:adjustRightInd/>
              <w:rPr>
                <w:sz w:val="22"/>
                <w:szCs w:val="22"/>
              </w:rPr>
            </w:pPr>
            <w:r w:rsidRPr="0051792B">
              <w:rPr>
                <w:sz w:val="22"/>
                <w:szCs w:val="22"/>
              </w:rPr>
              <w:t>Glass and glazing contractors</w:t>
            </w:r>
          </w:p>
        </w:tc>
        <w:tc>
          <w:tcPr>
            <w:tcW w:w="156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348A3F7E" w14:textId="77777777">
            <w:pPr>
              <w:widowControl/>
              <w:autoSpaceDE/>
              <w:autoSpaceDN/>
              <w:adjustRightInd/>
              <w:jc w:val="center"/>
              <w:rPr>
                <w:sz w:val="22"/>
                <w:szCs w:val="22"/>
              </w:rPr>
            </w:pPr>
            <w:r>
              <w:rPr>
                <w:color w:val="000000"/>
                <w:sz w:val="22"/>
                <w:szCs w:val="22"/>
              </w:rPr>
              <w:t>5,583</w:t>
            </w:r>
          </w:p>
        </w:tc>
        <w:tc>
          <w:tcPr>
            <w:tcW w:w="162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36B29A1E" w14:textId="77777777">
            <w:pPr>
              <w:widowControl/>
              <w:autoSpaceDE/>
              <w:autoSpaceDN/>
              <w:adjustRightInd/>
              <w:jc w:val="center"/>
              <w:rPr>
                <w:sz w:val="22"/>
                <w:szCs w:val="22"/>
              </w:rPr>
            </w:pPr>
            <w:r>
              <w:rPr>
                <w:color w:val="000000"/>
                <w:sz w:val="22"/>
                <w:szCs w:val="22"/>
              </w:rPr>
              <w:t>57,122</w:t>
            </w:r>
          </w:p>
        </w:tc>
        <w:tc>
          <w:tcPr>
            <w:tcW w:w="185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7CCF4677" w14:textId="77777777">
            <w:pPr>
              <w:widowControl/>
              <w:autoSpaceDE/>
              <w:autoSpaceDN/>
              <w:adjustRightInd/>
              <w:jc w:val="center"/>
              <w:rPr>
                <w:sz w:val="22"/>
                <w:szCs w:val="22"/>
              </w:rPr>
            </w:pPr>
            <w:r>
              <w:rPr>
                <w:color w:val="000000"/>
                <w:sz w:val="22"/>
                <w:szCs w:val="22"/>
              </w:rPr>
              <w:t>75%</w:t>
            </w:r>
          </w:p>
        </w:tc>
        <w:tc>
          <w:tcPr>
            <w:tcW w:w="139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36CF2DB4" w14:textId="77777777">
            <w:pPr>
              <w:widowControl/>
              <w:autoSpaceDE/>
              <w:autoSpaceDN/>
              <w:adjustRightInd/>
              <w:jc w:val="center"/>
              <w:rPr>
                <w:sz w:val="22"/>
                <w:szCs w:val="22"/>
              </w:rPr>
            </w:pPr>
            <w:r>
              <w:rPr>
                <w:color w:val="000000"/>
                <w:sz w:val="22"/>
                <w:szCs w:val="22"/>
              </w:rPr>
              <w:t>4,187</w:t>
            </w:r>
          </w:p>
        </w:tc>
      </w:tr>
      <w:tr w:rsidRPr="0051792B" w:rsidR="00C75E82" w:rsidTr="00C75E82" w14:paraId="62550827" w14:textId="77777777">
        <w:trPr>
          <w:trHeight w:val="706"/>
        </w:trPr>
        <w:tc>
          <w:tcPr>
            <w:tcW w:w="1188" w:type="dxa"/>
            <w:tcBorders>
              <w:top w:val="nil"/>
              <w:left w:val="single" w:color="auto" w:sz="4" w:space="0"/>
              <w:bottom w:val="single" w:color="auto" w:sz="4" w:space="0"/>
              <w:right w:val="single" w:color="auto" w:sz="4" w:space="0"/>
            </w:tcBorders>
            <w:shd w:val="clear" w:color="auto" w:fill="auto"/>
            <w:noWrap/>
            <w:vAlign w:val="center"/>
          </w:tcPr>
          <w:p w:rsidRPr="0051792B" w:rsidR="00C75E82" w:rsidP="00C75E82" w:rsidRDefault="00C75E82" w14:paraId="72695D9A" w14:textId="77777777">
            <w:pPr>
              <w:widowControl/>
              <w:autoSpaceDE/>
              <w:autoSpaceDN/>
              <w:adjustRightInd/>
              <w:rPr>
                <w:sz w:val="22"/>
                <w:szCs w:val="22"/>
              </w:rPr>
            </w:pPr>
            <w:r w:rsidRPr="0051792B">
              <w:rPr>
                <w:sz w:val="22"/>
                <w:szCs w:val="22"/>
              </w:rPr>
              <w:t>238160</w:t>
            </w:r>
          </w:p>
        </w:tc>
        <w:tc>
          <w:tcPr>
            <w:tcW w:w="288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4F38D3DB" w14:textId="77777777">
            <w:pPr>
              <w:widowControl/>
              <w:autoSpaceDE/>
              <w:autoSpaceDN/>
              <w:adjustRightInd/>
              <w:rPr>
                <w:sz w:val="22"/>
                <w:szCs w:val="22"/>
              </w:rPr>
            </w:pPr>
            <w:r w:rsidRPr="0051792B">
              <w:rPr>
                <w:sz w:val="22"/>
                <w:szCs w:val="22"/>
              </w:rPr>
              <w:t>Roofing contractors</w:t>
            </w:r>
          </w:p>
        </w:tc>
        <w:tc>
          <w:tcPr>
            <w:tcW w:w="156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52245C96" w14:textId="77777777">
            <w:pPr>
              <w:widowControl/>
              <w:autoSpaceDE/>
              <w:autoSpaceDN/>
              <w:adjustRightInd/>
              <w:jc w:val="center"/>
              <w:rPr>
                <w:sz w:val="22"/>
                <w:szCs w:val="22"/>
              </w:rPr>
            </w:pPr>
            <w:r>
              <w:rPr>
                <w:color w:val="000000"/>
                <w:sz w:val="22"/>
                <w:szCs w:val="22"/>
              </w:rPr>
              <w:t>18,677</w:t>
            </w:r>
          </w:p>
        </w:tc>
        <w:tc>
          <w:tcPr>
            <w:tcW w:w="162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5800D323" w14:textId="77777777">
            <w:pPr>
              <w:widowControl/>
              <w:autoSpaceDE/>
              <w:autoSpaceDN/>
              <w:adjustRightInd/>
              <w:jc w:val="center"/>
              <w:rPr>
                <w:sz w:val="22"/>
                <w:szCs w:val="22"/>
              </w:rPr>
            </w:pPr>
            <w:r>
              <w:rPr>
                <w:color w:val="000000"/>
                <w:sz w:val="22"/>
                <w:szCs w:val="22"/>
              </w:rPr>
              <w:t>168,496</w:t>
            </w:r>
          </w:p>
        </w:tc>
        <w:tc>
          <w:tcPr>
            <w:tcW w:w="185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32B0CE17" w14:textId="77777777">
            <w:pPr>
              <w:widowControl/>
              <w:autoSpaceDE/>
              <w:autoSpaceDN/>
              <w:adjustRightInd/>
              <w:jc w:val="center"/>
              <w:rPr>
                <w:sz w:val="22"/>
                <w:szCs w:val="22"/>
              </w:rPr>
            </w:pPr>
            <w:r>
              <w:rPr>
                <w:color w:val="000000"/>
                <w:sz w:val="22"/>
                <w:szCs w:val="22"/>
              </w:rPr>
              <w:t>100%</w:t>
            </w:r>
          </w:p>
        </w:tc>
        <w:tc>
          <w:tcPr>
            <w:tcW w:w="139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43DF232B" w14:textId="77777777">
            <w:pPr>
              <w:widowControl/>
              <w:autoSpaceDE/>
              <w:autoSpaceDN/>
              <w:adjustRightInd/>
              <w:jc w:val="center"/>
              <w:rPr>
                <w:sz w:val="22"/>
                <w:szCs w:val="22"/>
              </w:rPr>
            </w:pPr>
            <w:r>
              <w:rPr>
                <w:color w:val="000000"/>
                <w:sz w:val="22"/>
                <w:szCs w:val="22"/>
              </w:rPr>
              <w:t>18,677</w:t>
            </w:r>
          </w:p>
        </w:tc>
      </w:tr>
      <w:tr w:rsidRPr="0051792B" w:rsidR="00C75E82" w:rsidTr="00C75E82" w14:paraId="16F3F89D" w14:textId="77777777">
        <w:trPr>
          <w:trHeight w:val="705"/>
        </w:trPr>
        <w:tc>
          <w:tcPr>
            <w:tcW w:w="1188" w:type="dxa"/>
            <w:tcBorders>
              <w:top w:val="nil"/>
              <w:left w:val="single" w:color="auto" w:sz="4" w:space="0"/>
              <w:bottom w:val="single" w:color="auto" w:sz="4" w:space="0"/>
              <w:right w:val="single" w:color="auto" w:sz="4" w:space="0"/>
            </w:tcBorders>
            <w:shd w:val="clear" w:color="auto" w:fill="auto"/>
            <w:noWrap/>
            <w:vAlign w:val="center"/>
          </w:tcPr>
          <w:p w:rsidRPr="0051792B" w:rsidR="00C75E82" w:rsidP="00C75E82" w:rsidRDefault="00C75E82" w14:paraId="7326B0B5" w14:textId="77777777">
            <w:pPr>
              <w:widowControl/>
              <w:autoSpaceDE/>
              <w:autoSpaceDN/>
              <w:adjustRightInd/>
              <w:rPr>
                <w:sz w:val="22"/>
                <w:szCs w:val="22"/>
              </w:rPr>
            </w:pPr>
            <w:r w:rsidRPr="0051792B">
              <w:rPr>
                <w:sz w:val="22"/>
                <w:szCs w:val="22"/>
              </w:rPr>
              <w:lastRenderedPageBreak/>
              <w:t>238170</w:t>
            </w:r>
          </w:p>
        </w:tc>
        <w:tc>
          <w:tcPr>
            <w:tcW w:w="288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2E560937" w14:textId="77777777">
            <w:pPr>
              <w:widowControl/>
              <w:autoSpaceDE/>
              <w:autoSpaceDN/>
              <w:adjustRightInd/>
              <w:rPr>
                <w:sz w:val="22"/>
                <w:szCs w:val="22"/>
              </w:rPr>
            </w:pPr>
            <w:r w:rsidRPr="0051792B">
              <w:rPr>
                <w:sz w:val="22"/>
                <w:szCs w:val="22"/>
              </w:rPr>
              <w:t>Siding contractors</w:t>
            </w:r>
          </w:p>
        </w:tc>
        <w:tc>
          <w:tcPr>
            <w:tcW w:w="156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35AC4764" w14:textId="77777777">
            <w:pPr>
              <w:widowControl/>
              <w:autoSpaceDE/>
              <w:autoSpaceDN/>
              <w:adjustRightInd/>
              <w:jc w:val="center"/>
              <w:rPr>
                <w:sz w:val="22"/>
                <w:szCs w:val="22"/>
              </w:rPr>
            </w:pPr>
            <w:r>
              <w:rPr>
                <w:color w:val="000000"/>
                <w:sz w:val="22"/>
                <w:szCs w:val="22"/>
              </w:rPr>
              <w:t>7,844</w:t>
            </w:r>
          </w:p>
        </w:tc>
        <w:tc>
          <w:tcPr>
            <w:tcW w:w="162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2D3B9AF3" w14:textId="77777777">
            <w:pPr>
              <w:widowControl/>
              <w:autoSpaceDE/>
              <w:autoSpaceDN/>
              <w:adjustRightInd/>
              <w:jc w:val="center"/>
              <w:rPr>
                <w:sz w:val="22"/>
                <w:szCs w:val="22"/>
              </w:rPr>
            </w:pPr>
            <w:r>
              <w:rPr>
                <w:color w:val="000000"/>
                <w:sz w:val="22"/>
                <w:szCs w:val="22"/>
              </w:rPr>
              <w:t>34,058</w:t>
            </w:r>
          </w:p>
        </w:tc>
        <w:tc>
          <w:tcPr>
            <w:tcW w:w="185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62B42B06" w14:textId="77777777">
            <w:pPr>
              <w:widowControl/>
              <w:autoSpaceDE/>
              <w:autoSpaceDN/>
              <w:adjustRightInd/>
              <w:jc w:val="center"/>
              <w:rPr>
                <w:sz w:val="22"/>
                <w:szCs w:val="22"/>
              </w:rPr>
            </w:pPr>
            <w:r>
              <w:rPr>
                <w:color w:val="000000"/>
                <w:sz w:val="22"/>
                <w:szCs w:val="22"/>
              </w:rPr>
              <w:t>50%</w:t>
            </w:r>
          </w:p>
        </w:tc>
        <w:tc>
          <w:tcPr>
            <w:tcW w:w="139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34E381B6" w14:textId="77777777">
            <w:pPr>
              <w:widowControl/>
              <w:autoSpaceDE/>
              <w:autoSpaceDN/>
              <w:adjustRightInd/>
              <w:jc w:val="center"/>
              <w:rPr>
                <w:sz w:val="22"/>
                <w:szCs w:val="22"/>
              </w:rPr>
            </w:pPr>
            <w:r>
              <w:rPr>
                <w:color w:val="000000"/>
                <w:sz w:val="22"/>
                <w:szCs w:val="22"/>
              </w:rPr>
              <w:t>3,922</w:t>
            </w:r>
          </w:p>
        </w:tc>
      </w:tr>
      <w:tr w:rsidRPr="0051792B" w:rsidR="00C75E82" w:rsidTr="00C75E82" w14:paraId="3CF65AF7" w14:textId="77777777">
        <w:trPr>
          <w:trHeight w:val="706"/>
        </w:trPr>
        <w:tc>
          <w:tcPr>
            <w:tcW w:w="1188" w:type="dxa"/>
            <w:tcBorders>
              <w:top w:val="nil"/>
              <w:left w:val="single" w:color="auto" w:sz="4" w:space="0"/>
              <w:bottom w:val="single" w:color="auto" w:sz="4" w:space="0"/>
              <w:right w:val="single" w:color="auto" w:sz="4" w:space="0"/>
            </w:tcBorders>
            <w:shd w:val="clear" w:color="auto" w:fill="auto"/>
            <w:noWrap/>
            <w:vAlign w:val="center"/>
          </w:tcPr>
          <w:p w:rsidRPr="0051792B" w:rsidR="00C75E82" w:rsidP="00C75E82" w:rsidRDefault="00C75E82" w14:paraId="28955C2E" w14:textId="77777777">
            <w:pPr>
              <w:widowControl/>
              <w:autoSpaceDE/>
              <w:autoSpaceDN/>
              <w:adjustRightInd/>
              <w:rPr>
                <w:sz w:val="22"/>
                <w:szCs w:val="22"/>
              </w:rPr>
            </w:pPr>
            <w:r w:rsidRPr="0051792B">
              <w:rPr>
                <w:sz w:val="22"/>
                <w:szCs w:val="22"/>
              </w:rPr>
              <w:t>238190</w:t>
            </w:r>
          </w:p>
        </w:tc>
        <w:tc>
          <w:tcPr>
            <w:tcW w:w="288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04FE0C95" w14:textId="77777777">
            <w:pPr>
              <w:widowControl/>
              <w:autoSpaceDE/>
              <w:autoSpaceDN/>
              <w:adjustRightInd/>
              <w:rPr>
                <w:sz w:val="22"/>
                <w:szCs w:val="22"/>
              </w:rPr>
            </w:pPr>
            <w:r w:rsidRPr="0051792B">
              <w:rPr>
                <w:sz w:val="22"/>
                <w:szCs w:val="22"/>
              </w:rPr>
              <w:t>Other foundation, structure, and building exterior contractors</w:t>
            </w:r>
          </w:p>
        </w:tc>
        <w:tc>
          <w:tcPr>
            <w:tcW w:w="156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213568A1" w14:textId="77777777">
            <w:pPr>
              <w:widowControl/>
              <w:autoSpaceDE/>
              <w:autoSpaceDN/>
              <w:adjustRightInd/>
              <w:jc w:val="center"/>
              <w:rPr>
                <w:sz w:val="22"/>
                <w:szCs w:val="22"/>
              </w:rPr>
            </w:pPr>
            <w:r>
              <w:rPr>
                <w:color w:val="000000"/>
                <w:sz w:val="22"/>
                <w:szCs w:val="22"/>
              </w:rPr>
              <w:t>5,490</w:t>
            </w:r>
          </w:p>
        </w:tc>
        <w:tc>
          <w:tcPr>
            <w:tcW w:w="162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18FB9A51" w14:textId="77777777">
            <w:pPr>
              <w:widowControl/>
              <w:autoSpaceDE/>
              <w:autoSpaceDN/>
              <w:adjustRightInd/>
              <w:jc w:val="center"/>
              <w:rPr>
                <w:sz w:val="22"/>
                <w:szCs w:val="22"/>
              </w:rPr>
            </w:pPr>
            <w:r>
              <w:rPr>
                <w:color w:val="000000"/>
                <w:sz w:val="22"/>
                <w:szCs w:val="22"/>
              </w:rPr>
              <w:t>48,073</w:t>
            </w:r>
          </w:p>
        </w:tc>
        <w:tc>
          <w:tcPr>
            <w:tcW w:w="185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075BE740" w14:textId="77777777">
            <w:pPr>
              <w:widowControl/>
              <w:autoSpaceDE/>
              <w:autoSpaceDN/>
              <w:adjustRightInd/>
              <w:jc w:val="center"/>
              <w:rPr>
                <w:sz w:val="22"/>
                <w:szCs w:val="22"/>
              </w:rPr>
            </w:pPr>
            <w:r>
              <w:rPr>
                <w:color w:val="000000"/>
                <w:sz w:val="22"/>
                <w:szCs w:val="22"/>
              </w:rPr>
              <w:t>50%</w:t>
            </w:r>
          </w:p>
        </w:tc>
        <w:tc>
          <w:tcPr>
            <w:tcW w:w="139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6BC34336" w14:textId="77777777">
            <w:pPr>
              <w:widowControl/>
              <w:autoSpaceDE/>
              <w:autoSpaceDN/>
              <w:adjustRightInd/>
              <w:jc w:val="center"/>
              <w:rPr>
                <w:sz w:val="22"/>
                <w:szCs w:val="22"/>
              </w:rPr>
            </w:pPr>
            <w:r>
              <w:rPr>
                <w:color w:val="000000"/>
                <w:sz w:val="22"/>
                <w:szCs w:val="22"/>
              </w:rPr>
              <w:t>2,745</w:t>
            </w:r>
          </w:p>
        </w:tc>
      </w:tr>
      <w:tr w:rsidRPr="0051792B" w:rsidR="00C75E82" w:rsidTr="00C75E82" w14:paraId="34499252" w14:textId="77777777">
        <w:trPr>
          <w:trHeight w:val="705"/>
        </w:trPr>
        <w:tc>
          <w:tcPr>
            <w:tcW w:w="1188" w:type="dxa"/>
            <w:tcBorders>
              <w:top w:val="nil"/>
              <w:left w:val="single" w:color="auto" w:sz="4" w:space="0"/>
              <w:bottom w:val="single" w:color="auto" w:sz="4" w:space="0"/>
              <w:right w:val="single" w:color="auto" w:sz="4" w:space="0"/>
            </w:tcBorders>
            <w:shd w:val="clear" w:color="auto" w:fill="auto"/>
            <w:noWrap/>
            <w:vAlign w:val="center"/>
          </w:tcPr>
          <w:p w:rsidRPr="0051792B" w:rsidR="00C75E82" w:rsidP="00C75E82" w:rsidRDefault="00C75E82" w14:paraId="520C8262" w14:textId="77777777">
            <w:pPr>
              <w:widowControl/>
              <w:autoSpaceDE/>
              <w:autoSpaceDN/>
              <w:adjustRightInd/>
              <w:rPr>
                <w:sz w:val="22"/>
                <w:szCs w:val="22"/>
              </w:rPr>
            </w:pPr>
            <w:r w:rsidRPr="0051792B">
              <w:rPr>
                <w:sz w:val="22"/>
                <w:szCs w:val="22"/>
              </w:rPr>
              <w:t>238210</w:t>
            </w:r>
          </w:p>
        </w:tc>
        <w:tc>
          <w:tcPr>
            <w:tcW w:w="288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44F2BC79" w14:textId="77777777">
            <w:pPr>
              <w:widowControl/>
              <w:autoSpaceDE/>
              <w:autoSpaceDN/>
              <w:adjustRightInd/>
              <w:rPr>
                <w:sz w:val="22"/>
                <w:szCs w:val="22"/>
              </w:rPr>
            </w:pPr>
            <w:r w:rsidRPr="0051792B">
              <w:rPr>
                <w:sz w:val="22"/>
                <w:szCs w:val="22"/>
              </w:rPr>
              <w:t>Electrical contractors and other wiring installation contractors</w:t>
            </w:r>
          </w:p>
        </w:tc>
        <w:tc>
          <w:tcPr>
            <w:tcW w:w="156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2F3543C0" w14:textId="77777777">
            <w:pPr>
              <w:widowControl/>
              <w:autoSpaceDE/>
              <w:autoSpaceDN/>
              <w:adjustRightInd/>
              <w:jc w:val="center"/>
              <w:rPr>
                <w:sz w:val="22"/>
                <w:szCs w:val="22"/>
              </w:rPr>
            </w:pPr>
            <w:r>
              <w:rPr>
                <w:color w:val="000000"/>
                <w:sz w:val="22"/>
                <w:szCs w:val="22"/>
              </w:rPr>
              <w:t>72,784</w:t>
            </w:r>
          </w:p>
        </w:tc>
        <w:tc>
          <w:tcPr>
            <w:tcW w:w="162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2974F5C4" w14:textId="77777777">
            <w:pPr>
              <w:widowControl/>
              <w:autoSpaceDE/>
              <w:autoSpaceDN/>
              <w:adjustRightInd/>
              <w:jc w:val="center"/>
              <w:rPr>
                <w:sz w:val="22"/>
                <w:szCs w:val="22"/>
              </w:rPr>
            </w:pPr>
            <w:r>
              <w:rPr>
                <w:color w:val="000000"/>
                <w:sz w:val="22"/>
                <w:szCs w:val="22"/>
              </w:rPr>
              <w:t>800,280</w:t>
            </w:r>
          </w:p>
        </w:tc>
        <w:tc>
          <w:tcPr>
            <w:tcW w:w="185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070531F4" w14:textId="77777777">
            <w:pPr>
              <w:widowControl/>
              <w:autoSpaceDE/>
              <w:autoSpaceDN/>
              <w:adjustRightInd/>
              <w:jc w:val="center"/>
              <w:rPr>
                <w:sz w:val="22"/>
                <w:szCs w:val="22"/>
              </w:rPr>
            </w:pPr>
            <w:r>
              <w:rPr>
                <w:color w:val="000000"/>
                <w:sz w:val="22"/>
                <w:szCs w:val="22"/>
              </w:rPr>
              <w:t>50%</w:t>
            </w:r>
          </w:p>
        </w:tc>
        <w:tc>
          <w:tcPr>
            <w:tcW w:w="139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6D5A17A2" w14:textId="77777777">
            <w:pPr>
              <w:widowControl/>
              <w:autoSpaceDE/>
              <w:autoSpaceDN/>
              <w:adjustRightInd/>
              <w:jc w:val="center"/>
              <w:rPr>
                <w:sz w:val="22"/>
                <w:szCs w:val="22"/>
              </w:rPr>
            </w:pPr>
            <w:r>
              <w:rPr>
                <w:color w:val="000000"/>
                <w:sz w:val="22"/>
                <w:szCs w:val="22"/>
              </w:rPr>
              <w:t>36,392</w:t>
            </w:r>
          </w:p>
        </w:tc>
      </w:tr>
      <w:tr w:rsidRPr="0051792B" w:rsidR="00C75E82" w:rsidTr="00C75E82" w14:paraId="0D820110" w14:textId="77777777">
        <w:trPr>
          <w:trHeight w:val="706"/>
        </w:trPr>
        <w:tc>
          <w:tcPr>
            <w:tcW w:w="1188" w:type="dxa"/>
            <w:tcBorders>
              <w:top w:val="nil"/>
              <w:left w:val="single" w:color="auto" w:sz="4" w:space="0"/>
              <w:bottom w:val="single" w:color="auto" w:sz="4" w:space="0"/>
              <w:right w:val="single" w:color="auto" w:sz="4" w:space="0"/>
            </w:tcBorders>
            <w:shd w:val="clear" w:color="auto" w:fill="auto"/>
            <w:noWrap/>
            <w:vAlign w:val="center"/>
          </w:tcPr>
          <w:p w:rsidRPr="0051792B" w:rsidR="00C75E82" w:rsidP="00C75E82" w:rsidRDefault="00C75E82" w14:paraId="057F1FFF" w14:textId="77777777">
            <w:pPr>
              <w:widowControl/>
              <w:autoSpaceDE/>
              <w:autoSpaceDN/>
              <w:adjustRightInd/>
              <w:rPr>
                <w:sz w:val="22"/>
                <w:szCs w:val="22"/>
              </w:rPr>
            </w:pPr>
            <w:r w:rsidRPr="0051792B">
              <w:rPr>
                <w:sz w:val="22"/>
                <w:szCs w:val="22"/>
              </w:rPr>
              <w:t>238220</w:t>
            </w:r>
          </w:p>
        </w:tc>
        <w:tc>
          <w:tcPr>
            <w:tcW w:w="288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78FB22B2" w14:textId="77777777">
            <w:pPr>
              <w:widowControl/>
              <w:autoSpaceDE/>
              <w:autoSpaceDN/>
              <w:adjustRightInd/>
              <w:rPr>
                <w:sz w:val="22"/>
                <w:szCs w:val="22"/>
              </w:rPr>
            </w:pPr>
            <w:r w:rsidRPr="0051792B">
              <w:rPr>
                <w:sz w:val="22"/>
                <w:szCs w:val="22"/>
              </w:rPr>
              <w:t>Plumbing, heating, and air-conditioning contractors</w:t>
            </w:r>
          </w:p>
        </w:tc>
        <w:tc>
          <w:tcPr>
            <w:tcW w:w="156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556EF52F" w14:textId="77777777">
            <w:pPr>
              <w:widowControl/>
              <w:autoSpaceDE/>
              <w:autoSpaceDN/>
              <w:adjustRightInd/>
              <w:jc w:val="center"/>
              <w:rPr>
                <w:sz w:val="22"/>
                <w:szCs w:val="22"/>
              </w:rPr>
            </w:pPr>
            <w:r>
              <w:rPr>
                <w:color w:val="000000"/>
                <w:sz w:val="22"/>
                <w:szCs w:val="22"/>
              </w:rPr>
              <w:t>98,434</w:t>
            </w:r>
          </w:p>
        </w:tc>
        <w:tc>
          <w:tcPr>
            <w:tcW w:w="162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1CC0E2EB" w14:textId="77777777">
            <w:pPr>
              <w:widowControl/>
              <w:autoSpaceDE/>
              <w:autoSpaceDN/>
              <w:adjustRightInd/>
              <w:jc w:val="center"/>
              <w:rPr>
                <w:sz w:val="22"/>
                <w:szCs w:val="22"/>
              </w:rPr>
            </w:pPr>
            <w:r>
              <w:rPr>
                <w:color w:val="000000"/>
                <w:sz w:val="22"/>
                <w:szCs w:val="22"/>
              </w:rPr>
              <w:t>992,233</w:t>
            </w:r>
          </w:p>
        </w:tc>
        <w:tc>
          <w:tcPr>
            <w:tcW w:w="185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2ECE18DB" w14:textId="77777777">
            <w:pPr>
              <w:widowControl/>
              <w:autoSpaceDE/>
              <w:autoSpaceDN/>
              <w:adjustRightInd/>
              <w:jc w:val="center"/>
              <w:rPr>
                <w:sz w:val="22"/>
                <w:szCs w:val="22"/>
              </w:rPr>
            </w:pPr>
            <w:r>
              <w:rPr>
                <w:color w:val="000000"/>
                <w:sz w:val="22"/>
                <w:szCs w:val="22"/>
              </w:rPr>
              <w:t>50%</w:t>
            </w:r>
          </w:p>
        </w:tc>
        <w:tc>
          <w:tcPr>
            <w:tcW w:w="139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339C47FA" w14:textId="77777777">
            <w:pPr>
              <w:widowControl/>
              <w:autoSpaceDE/>
              <w:autoSpaceDN/>
              <w:adjustRightInd/>
              <w:jc w:val="center"/>
              <w:rPr>
                <w:sz w:val="22"/>
                <w:szCs w:val="22"/>
              </w:rPr>
            </w:pPr>
            <w:r>
              <w:rPr>
                <w:color w:val="000000"/>
                <w:sz w:val="22"/>
                <w:szCs w:val="22"/>
              </w:rPr>
              <w:t>49,217</w:t>
            </w:r>
          </w:p>
        </w:tc>
      </w:tr>
      <w:tr w:rsidRPr="0051792B" w:rsidR="00C75E82" w:rsidTr="00C75E82" w14:paraId="6AEBAD70" w14:textId="77777777">
        <w:trPr>
          <w:trHeight w:val="706"/>
        </w:trPr>
        <w:tc>
          <w:tcPr>
            <w:tcW w:w="1188" w:type="dxa"/>
            <w:tcBorders>
              <w:top w:val="nil"/>
              <w:left w:val="single" w:color="auto" w:sz="4" w:space="0"/>
              <w:bottom w:val="single" w:color="auto" w:sz="4" w:space="0"/>
              <w:right w:val="single" w:color="auto" w:sz="4" w:space="0"/>
            </w:tcBorders>
            <w:shd w:val="clear" w:color="auto" w:fill="auto"/>
            <w:noWrap/>
            <w:vAlign w:val="center"/>
          </w:tcPr>
          <w:p w:rsidRPr="0051792B" w:rsidR="00C75E82" w:rsidP="00C75E82" w:rsidRDefault="00C75E82" w14:paraId="4F6F81FA" w14:textId="77777777">
            <w:pPr>
              <w:widowControl/>
              <w:autoSpaceDE/>
              <w:autoSpaceDN/>
              <w:adjustRightInd/>
              <w:rPr>
                <w:sz w:val="22"/>
                <w:szCs w:val="22"/>
              </w:rPr>
            </w:pPr>
            <w:r w:rsidRPr="0051792B">
              <w:rPr>
                <w:sz w:val="22"/>
                <w:szCs w:val="22"/>
              </w:rPr>
              <w:t>238290</w:t>
            </w:r>
          </w:p>
        </w:tc>
        <w:tc>
          <w:tcPr>
            <w:tcW w:w="288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03DA3262" w14:textId="77777777">
            <w:pPr>
              <w:widowControl/>
              <w:autoSpaceDE/>
              <w:autoSpaceDN/>
              <w:adjustRightInd/>
              <w:rPr>
                <w:sz w:val="22"/>
                <w:szCs w:val="22"/>
              </w:rPr>
            </w:pPr>
            <w:r w:rsidRPr="0051792B">
              <w:rPr>
                <w:sz w:val="22"/>
                <w:szCs w:val="22"/>
              </w:rPr>
              <w:t>Other building equipment contractors</w:t>
            </w:r>
          </w:p>
        </w:tc>
        <w:tc>
          <w:tcPr>
            <w:tcW w:w="156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64CB95EB" w14:textId="77777777">
            <w:pPr>
              <w:widowControl/>
              <w:autoSpaceDE/>
              <w:autoSpaceDN/>
              <w:adjustRightInd/>
              <w:jc w:val="center"/>
              <w:rPr>
                <w:sz w:val="22"/>
                <w:szCs w:val="22"/>
              </w:rPr>
            </w:pPr>
            <w:r>
              <w:rPr>
                <w:color w:val="000000"/>
                <w:sz w:val="22"/>
                <w:szCs w:val="22"/>
              </w:rPr>
              <w:t>7,127</w:t>
            </w:r>
          </w:p>
        </w:tc>
        <w:tc>
          <w:tcPr>
            <w:tcW w:w="162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71433AAD" w14:textId="77777777">
            <w:pPr>
              <w:widowControl/>
              <w:autoSpaceDE/>
              <w:autoSpaceDN/>
              <w:adjustRightInd/>
              <w:jc w:val="center"/>
              <w:rPr>
                <w:sz w:val="22"/>
                <w:szCs w:val="22"/>
              </w:rPr>
            </w:pPr>
            <w:r>
              <w:rPr>
                <w:color w:val="000000"/>
                <w:sz w:val="22"/>
                <w:szCs w:val="22"/>
              </w:rPr>
              <w:t>124,912</w:t>
            </w:r>
          </w:p>
        </w:tc>
        <w:tc>
          <w:tcPr>
            <w:tcW w:w="185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3B2EE4AD" w14:textId="77777777">
            <w:pPr>
              <w:widowControl/>
              <w:autoSpaceDE/>
              <w:autoSpaceDN/>
              <w:adjustRightInd/>
              <w:jc w:val="center"/>
              <w:rPr>
                <w:sz w:val="22"/>
                <w:szCs w:val="22"/>
              </w:rPr>
            </w:pPr>
            <w:r>
              <w:rPr>
                <w:color w:val="000000"/>
                <w:sz w:val="22"/>
                <w:szCs w:val="22"/>
              </w:rPr>
              <w:t>50%</w:t>
            </w:r>
          </w:p>
        </w:tc>
        <w:tc>
          <w:tcPr>
            <w:tcW w:w="139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110794FF" w14:textId="77777777">
            <w:pPr>
              <w:widowControl/>
              <w:autoSpaceDE/>
              <w:autoSpaceDN/>
              <w:adjustRightInd/>
              <w:jc w:val="center"/>
              <w:rPr>
                <w:sz w:val="22"/>
                <w:szCs w:val="22"/>
              </w:rPr>
            </w:pPr>
            <w:r>
              <w:rPr>
                <w:color w:val="000000"/>
                <w:sz w:val="22"/>
                <w:szCs w:val="22"/>
              </w:rPr>
              <w:t>3,564</w:t>
            </w:r>
          </w:p>
        </w:tc>
      </w:tr>
      <w:tr w:rsidRPr="0051792B" w:rsidR="00C75E82" w:rsidTr="00C75E82" w14:paraId="38FD4EA0" w14:textId="77777777">
        <w:trPr>
          <w:trHeight w:val="705"/>
        </w:trPr>
        <w:tc>
          <w:tcPr>
            <w:tcW w:w="1188" w:type="dxa"/>
            <w:tcBorders>
              <w:top w:val="nil"/>
              <w:left w:val="single" w:color="auto" w:sz="4" w:space="0"/>
              <w:bottom w:val="single" w:color="auto" w:sz="4" w:space="0"/>
              <w:right w:val="single" w:color="auto" w:sz="4" w:space="0"/>
            </w:tcBorders>
            <w:shd w:val="clear" w:color="auto" w:fill="auto"/>
            <w:noWrap/>
            <w:vAlign w:val="center"/>
          </w:tcPr>
          <w:p w:rsidRPr="0051792B" w:rsidR="00C75E82" w:rsidP="00C75E82" w:rsidRDefault="00C75E82" w14:paraId="6E69815E" w14:textId="77777777">
            <w:pPr>
              <w:widowControl/>
              <w:autoSpaceDE/>
              <w:autoSpaceDN/>
              <w:adjustRightInd/>
              <w:rPr>
                <w:sz w:val="22"/>
                <w:szCs w:val="22"/>
              </w:rPr>
            </w:pPr>
            <w:r w:rsidRPr="0051792B">
              <w:rPr>
                <w:sz w:val="22"/>
                <w:szCs w:val="22"/>
              </w:rPr>
              <w:t>238310</w:t>
            </w:r>
          </w:p>
        </w:tc>
        <w:tc>
          <w:tcPr>
            <w:tcW w:w="288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6094F1B3" w14:textId="77777777">
            <w:pPr>
              <w:widowControl/>
              <w:autoSpaceDE/>
              <w:autoSpaceDN/>
              <w:adjustRightInd/>
              <w:rPr>
                <w:sz w:val="22"/>
                <w:szCs w:val="22"/>
              </w:rPr>
            </w:pPr>
            <w:r w:rsidRPr="0051792B">
              <w:rPr>
                <w:sz w:val="22"/>
                <w:szCs w:val="22"/>
              </w:rPr>
              <w:t>Drywall and insulation contractors</w:t>
            </w:r>
          </w:p>
        </w:tc>
        <w:tc>
          <w:tcPr>
            <w:tcW w:w="156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4D095849" w14:textId="77777777">
            <w:pPr>
              <w:widowControl/>
              <w:autoSpaceDE/>
              <w:autoSpaceDN/>
              <w:adjustRightInd/>
              <w:jc w:val="center"/>
              <w:rPr>
                <w:sz w:val="22"/>
                <w:szCs w:val="22"/>
              </w:rPr>
            </w:pPr>
            <w:r>
              <w:rPr>
                <w:color w:val="000000"/>
                <w:sz w:val="22"/>
                <w:szCs w:val="22"/>
              </w:rPr>
              <w:t>18,148</w:t>
            </w:r>
          </w:p>
        </w:tc>
        <w:tc>
          <w:tcPr>
            <w:tcW w:w="162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7A8CD6D0" w14:textId="77777777">
            <w:pPr>
              <w:widowControl/>
              <w:autoSpaceDE/>
              <w:autoSpaceDN/>
              <w:adjustRightInd/>
              <w:jc w:val="center"/>
              <w:rPr>
                <w:sz w:val="22"/>
                <w:szCs w:val="22"/>
              </w:rPr>
            </w:pPr>
            <w:r>
              <w:rPr>
                <w:color w:val="000000"/>
                <w:sz w:val="22"/>
                <w:szCs w:val="22"/>
              </w:rPr>
              <w:t>228,669</w:t>
            </w:r>
          </w:p>
        </w:tc>
        <w:tc>
          <w:tcPr>
            <w:tcW w:w="185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0819D1CB" w14:textId="77777777">
            <w:pPr>
              <w:widowControl/>
              <w:autoSpaceDE/>
              <w:autoSpaceDN/>
              <w:adjustRightInd/>
              <w:jc w:val="center"/>
              <w:rPr>
                <w:sz w:val="22"/>
                <w:szCs w:val="22"/>
              </w:rPr>
            </w:pPr>
            <w:r>
              <w:rPr>
                <w:color w:val="000000"/>
                <w:sz w:val="22"/>
                <w:szCs w:val="22"/>
              </w:rPr>
              <w:t>25%</w:t>
            </w:r>
          </w:p>
        </w:tc>
        <w:tc>
          <w:tcPr>
            <w:tcW w:w="139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6191FF55" w14:textId="77777777">
            <w:pPr>
              <w:widowControl/>
              <w:autoSpaceDE/>
              <w:autoSpaceDN/>
              <w:adjustRightInd/>
              <w:jc w:val="center"/>
              <w:rPr>
                <w:sz w:val="22"/>
                <w:szCs w:val="22"/>
              </w:rPr>
            </w:pPr>
            <w:r>
              <w:rPr>
                <w:color w:val="000000"/>
                <w:sz w:val="22"/>
                <w:szCs w:val="22"/>
              </w:rPr>
              <w:t>4,537</w:t>
            </w:r>
          </w:p>
        </w:tc>
      </w:tr>
      <w:tr w:rsidRPr="0051792B" w:rsidR="00C75E82" w:rsidTr="00C75E82" w14:paraId="4D9B270B" w14:textId="77777777">
        <w:trPr>
          <w:trHeight w:val="706"/>
        </w:trPr>
        <w:tc>
          <w:tcPr>
            <w:tcW w:w="1188" w:type="dxa"/>
            <w:tcBorders>
              <w:top w:val="nil"/>
              <w:left w:val="single" w:color="auto" w:sz="4" w:space="0"/>
              <w:bottom w:val="single" w:color="auto" w:sz="4" w:space="0"/>
              <w:right w:val="single" w:color="auto" w:sz="4" w:space="0"/>
            </w:tcBorders>
            <w:shd w:val="clear" w:color="auto" w:fill="auto"/>
            <w:noWrap/>
            <w:vAlign w:val="center"/>
          </w:tcPr>
          <w:p w:rsidRPr="0051792B" w:rsidR="00C75E82" w:rsidP="00C75E82" w:rsidRDefault="00C75E82" w14:paraId="68BE156E" w14:textId="77777777">
            <w:pPr>
              <w:widowControl/>
              <w:autoSpaceDE/>
              <w:autoSpaceDN/>
              <w:adjustRightInd/>
              <w:rPr>
                <w:sz w:val="22"/>
                <w:szCs w:val="22"/>
              </w:rPr>
            </w:pPr>
            <w:r w:rsidRPr="0051792B">
              <w:rPr>
                <w:sz w:val="22"/>
                <w:szCs w:val="22"/>
              </w:rPr>
              <w:t>238320</w:t>
            </w:r>
          </w:p>
        </w:tc>
        <w:tc>
          <w:tcPr>
            <w:tcW w:w="288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5F491DD6" w14:textId="77777777">
            <w:pPr>
              <w:widowControl/>
              <w:autoSpaceDE/>
              <w:autoSpaceDN/>
              <w:adjustRightInd/>
              <w:rPr>
                <w:sz w:val="22"/>
                <w:szCs w:val="22"/>
              </w:rPr>
            </w:pPr>
            <w:r w:rsidRPr="0051792B">
              <w:rPr>
                <w:sz w:val="22"/>
                <w:szCs w:val="22"/>
              </w:rPr>
              <w:t>Painting and wall covering contractors</w:t>
            </w:r>
          </w:p>
        </w:tc>
        <w:tc>
          <w:tcPr>
            <w:tcW w:w="156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130A84C5" w14:textId="77777777">
            <w:pPr>
              <w:widowControl/>
              <w:autoSpaceDE/>
              <w:autoSpaceDN/>
              <w:adjustRightInd/>
              <w:jc w:val="center"/>
              <w:rPr>
                <w:sz w:val="22"/>
                <w:szCs w:val="22"/>
              </w:rPr>
            </w:pPr>
            <w:r>
              <w:rPr>
                <w:color w:val="000000"/>
                <w:sz w:val="22"/>
                <w:szCs w:val="22"/>
              </w:rPr>
              <w:t>33,824</w:t>
            </w:r>
          </w:p>
        </w:tc>
        <w:tc>
          <w:tcPr>
            <w:tcW w:w="162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15942DDF" w14:textId="77777777">
            <w:pPr>
              <w:widowControl/>
              <w:autoSpaceDE/>
              <w:autoSpaceDN/>
              <w:adjustRightInd/>
              <w:jc w:val="center"/>
              <w:rPr>
                <w:sz w:val="22"/>
                <w:szCs w:val="22"/>
              </w:rPr>
            </w:pPr>
            <w:r>
              <w:rPr>
                <w:color w:val="000000"/>
                <w:sz w:val="22"/>
                <w:szCs w:val="22"/>
              </w:rPr>
              <w:t>193,460</w:t>
            </w:r>
          </w:p>
        </w:tc>
        <w:tc>
          <w:tcPr>
            <w:tcW w:w="185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70B06F3E" w14:textId="77777777">
            <w:pPr>
              <w:widowControl/>
              <w:autoSpaceDE/>
              <w:autoSpaceDN/>
              <w:adjustRightInd/>
              <w:jc w:val="center"/>
              <w:rPr>
                <w:sz w:val="22"/>
                <w:szCs w:val="22"/>
              </w:rPr>
            </w:pPr>
            <w:r>
              <w:rPr>
                <w:color w:val="000000"/>
                <w:sz w:val="22"/>
                <w:szCs w:val="22"/>
              </w:rPr>
              <w:t>25%</w:t>
            </w:r>
          </w:p>
        </w:tc>
        <w:tc>
          <w:tcPr>
            <w:tcW w:w="139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3BA8964F" w14:textId="77777777">
            <w:pPr>
              <w:widowControl/>
              <w:autoSpaceDE/>
              <w:autoSpaceDN/>
              <w:adjustRightInd/>
              <w:jc w:val="center"/>
              <w:rPr>
                <w:sz w:val="22"/>
                <w:szCs w:val="22"/>
              </w:rPr>
            </w:pPr>
            <w:r>
              <w:rPr>
                <w:color w:val="000000"/>
                <w:sz w:val="22"/>
                <w:szCs w:val="22"/>
              </w:rPr>
              <w:t>8,456</w:t>
            </w:r>
          </w:p>
        </w:tc>
      </w:tr>
      <w:tr w:rsidRPr="0051792B" w:rsidR="00C75E82" w:rsidTr="00C75E82" w14:paraId="27E8086B" w14:textId="77777777">
        <w:trPr>
          <w:trHeight w:val="705"/>
        </w:trPr>
        <w:tc>
          <w:tcPr>
            <w:tcW w:w="1188" w:type="dxa"/>
            <w:tcBorders>
              <w:top w:val="nil"/>
              <w:left w:val="single" w:color="auto" w:sz="4" w:space="0"/>
              <w:bottom w:val="single" w:color="auto" w:sz="4" w:space="0"/>
              <w:right w:val="single" w:color="auto" w:sz="4" w:space="0"/>
            </w:tcBorders>
            <w:shd w:val="clear" w:color="auto" w:fill="auto"/>
            <w:noWrap/>
            <w:vAlign w:val="center"/>
          </w:tcPr>
          <w:p w:rsidRPr="0051792B" w:rsidR="00C75E82" w:rsidP="00C75E82" w:rsidRDefault="00C75E82" w14:paraId="5435C2BD" w14:textId="77777777">
            <w:pPr>
              <w:widowControl/>
              <w:autoSpaceDE/>
              <w:autoSpaceDN/>
              <w:adjustRightInd/>
              <w:rPr>
                <w:sz w:val="22"/>
                <w:szCs w:val="22"/>
              </w:rPr>
            </w:pPr>
            <w:r w:rsidRPr="0051792B">
              <w:rPr>
                <w:sz w:val="22"/>
                <w:szCs w:val="22"/>
              </w:rPr>
              <w:t>238330</w:t>
            </w:r>
          </w:p>
        </w:tc>
        <w:tc>
          <w:tcPr>
            <w:tcW w:w="288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2D7C9C29" w14:textId="77777777">
            <w:pPr>
              <w:widowControl/>
              <w:autoSpaceDE/>
              <w:autoSpaceDN/>
              <w:adjustRightInd/>
              <w:rPr>
                <w:sz w:val="22"/>
                <w:szCs w:val="22"/>
              </w:rPr>
            </w:pPr>
            <w:r w:rsidRPr="0051792B">
              <w:rPr>
                <w:sz w:val="22"/>
                <w:szCs w:val="22"/>
              </w:rPr>
              <w:t>Flooring contractors</w:t>
            </w:r>
          </w:p>
        </w:tc>
        <w:tc>
          <w:tcPr>
            <w:tcW w:w="156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207FA005" w14:textId="77777777">
            <w:pPr>
              <w:widowControl/>
              <w:autoSpaceDE/>
              <w:autoSpaceDN/>
              <w:adjustRightInd/>
              <w:jc w:val="center"/>
              <w:rPr>
                <w:sz w:val="22"/>
                <w:szCs w:val="22"/>
              </w:rPr>
            </w:pPr>
            <w:r>
              <w:rPr>
                <w:color w:val="000000"/>
                <w:sz w:val="22"/>
                <w:szCs w:val="22"/>
              </w:rPr>
              <w:t>15,382</w:t>
            </w:r>
          </w:p>
        </w:tc>
        <w:tc>
          <w:tcPr>
            <w:tcW w:w="162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5B2AB276" w14:textId="77777777">
            <w:pPr>
              <w:widowControl/>
              <w:autoSpaceDE/>
              <w:autoSpaceDN/>
              <w:adjustRightInd/>
              <w:jc w:val="center"/>
              <w:rPr>
                <w:sz w:val="22"/>
                <w:szCs w:val="22"/>
              </w:rPr>
            </w:pPr>
            <w:r>
              <w:rPr>
                <w:color w:val="000000"/>
                <w:sz w:val="22"/>
                <w:szCs w:val="22"/>
              </w:rPr>
              <w:t>73,139</w:t>
            </w:r>
          </w:p>
        </w:tc>
        <w:tc>
          <w:tcPr>
            <w:tcW w:w="185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100D401F" w14:textId="77777777">
            <w:pPr>
              <w:widowControl/>
              <w:autoSpaceDE/>
              <w:autoSpaceDN/>
              <w:adjustRightInd/>
              <w:jc w:val="center"/>
              <w:rPr>
                <w:sz w:val="22"/>
                <w:szCs w:val="22"/>
              </w:rPr>
            </w:pPr>
            <w:r>
              <w:rPr>
                <w:color w:val="000000"/>
                <w:sz w:val="22"/>
                <w:szCs w:val="22"/>
              </w:rPr>
              <w:t>0%</w:t>
            </w:r>
          </w:p>
        </w:tc>
        <w:tc>
          <w:tcPr>
            <w:tcW w:w="139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6761A446" w14:textId="77777777">
            <w:pPr>
              <w:widowControl/>
              <w:autoSpaceDE/>
              <w:autoSpaceDN/>
              <w:adjustRightInd/>
              <w:jc w:val="center"/>
              <w:rPr>
                <w:sz w:val="22"/>
                <w:szCs w:val="22"/>
              </w:rPr>
            </w:pPr>
            <w:r>
              <w:rPr>
                <w:color w:val="000000"/>
                <w:sz w:val="22"/>
                <w:szCs w:val="22"/>
              </w:rPr>
              <w:t>0</w:t>
            </w:r>
          </w:p>
        </w:tc>
      </w:tr>
      <w:tr w:rsidRPr="0051792B" w:rsidR="00C75E82" w:rsidTr="00C75E82" w14:paraId="6FE28827" w14:textId="77777777">
        <w:trPr>
          <w:trHeight w:val="706"/>
        </w:trPr>
        <w:tc>
          <w:tcPr>
            <w:tcW w:w="1188" w:type="dxa"/>
            <w:tcBorders>
              <w:top w:val="nil"/>
              <w:left w:val="single" w:color="auto" w:sz="4" w:space="0"/>
              <w:bottom w:val="single" w:color="auto" w:sz="4" w:space="0"/>
              <w:right w:val="single" w:color="auto" w:sz="4" w:space="0"/>
            </w:tcBorders>
            <w:shd w:val="clear" w:color="auto" w:fill="auto"/>
            <w:noWrap/>
            <w:vAlign w:val="center"/>
          </w:tcPr>
          <w:p w:rsidRPr="0051792B" w:rsidR="00C75E82" w:rsidP="00C75E82" w:rsidRDefault="00C75E82" w14:paraId="0B97B56F" w14:textId="77777777">
            <w:pPr>
              <w:widowControl/>
              <w:autoSpaceDE/>
              <w:autoSpaceDN/>
              <w:adjustRightInd/>
              <w:rPr>
                <w:sz w:val="22"/>
                <w:szCs w:val="22"/>
              </w:rPr>
            </w:pPr>
            <w:r w:rsidRPr="0051792B">
              <w:rPr>
                <w:sz w:val="22"/>
                <w:szCs w:val="22"/>
              </w:rPr>
              <w:t>238340</w:t>
            </w:r>
          </w:p>
        </w:tc>
        <w:tc>
          <w:tcPr>
            <w:tcW w:w="288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56181E84" w14:textId="77777777">
            <w:pPr>
              <w:widowControl/>
              <w:autoSpaceDE/>
              <w:autoSpaceDN/>
              <w:adjustRightInd/>
              <w:rPr>
                <w:sz w:val="22"/>
                <w:szCs w:val="22"/>
              </w:rPr>
            </w:pPr>
            <w:r w:rsidRPr="0051792B">
              <w:rPr>
                <w:sz w:val="22"/>
                <w:szCs w:val="22"/>
              </w:rPr>
              <w:t>Tile and terrazzo contractors</w:t>
            </w:r>
          </w:p>
        </w:tc>
        <w:tc>
          <w:tcPr>
            <w:tcW w:w="156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76579AD2" w14:textId="77777777">
            <w:pPr>
              <w:widowControl/>
              <w:autoSpaceDE/>
              <w:autoSpaceDN/>
              <w:adjustRightInd/>
              <w:jc w:val="center"/>
              <w:rPr>
                <w:sz w:val="22"/>
                <w:szCs w:val="22"/>
              </w:rPr>
            </w:pPr>
            <w:r>
              <w:rPr>
                <w:color w:val="000000"/>
                <w:sz w:val="22"/>
                <w:szCs w:val="22"/>
              </w:rPr>
              <w:t>9,489</w:t>
            </w:r>
          </w:p>
        </w:tc>
        <w:tc>
          <w:tcPr>
            <w:tcW w:w="162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19DB6792" w14:textId="77777777">
            <w:pPr>
              <w:widowControl/>
              <w:autoSpaceDE/>
              <w:autoSpaceDN/>
              <w:adjustRightInd/>
              <w:jc w:val="center"/>
              <w:rPr>
                <w:sz w:val="22"/>
                <w:szCs w:val="22"/>
              </w:rPr>
            </w:pPr>
            <w:r>
              <w:rPr>
                <w:color w:val="000000"/>
                <w:sz w:val="22"/>
                <w:szCs w:val="22"/>
              </w:rPr>
              <w:t>54,058</w:t>
            </w:r>
          </w:p>
        </w:tc>
        <w:tc>
          <w:tcPr>
            <w:tcW w:w="185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11211A7E" w14:textId="77777777">
            <w:pPr>
              <w:widowControl/>
              <w:autoSpaceDE/>
              <w:autoSpaceDN/>
              <w:adjustRightInd/>
              <w:jc w:val="center"/>
              <w:rPr>
                <w:sz w:val="22"/>
                <w:szCs w:val="22"/>
              </w:rPr>
            </w:pPr>
            <w:r>
              <w:rPr>
                <w:color w:val="000000"/>
                <w:sz w:val="22"/>
                <w:szCs w:val="22"/>
              </w:rPr>
              <w:t>0%</w:t>
            </w:r>
          </w:p>
        </w:tc>
        <w:tc>
          <w:tcPr>
            <w:tcW w:w="139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3E020E11" w14:textId="77777777">
            <w:pPr>
              <w:widowControl/>
              <w:autoSpaceDE/>
              <w:autoSpaceDN/>
              <w:adjustRightInd/>
              <w:jc w:val="center"/>
              <w:rPr>
                <w:sz w:val="22"/>
                <w:szCs w:val="22"/>
              </w:rPr>
            </w:pPr>
            <w:r>
              <w:rPr>
                <w:color w:val="000000"/>
                <w:sz w:val="22"/>
                <w:szCs w:val="22"/>
              </w:rPr>
              <w:t>0</w:t>
            </w:r>
          </w:p>
        </w:tc>
      </w:tr>
      <w:tr w:rsidRPr="0051792B" w:rsidR="00C75E82" w:rsidTr="00C75E82" w14:paraId="7FFB6D2A" w14:textId="77777777">
        <w:trPr>
          <w:trHeight w:val="706"/>
        </w:trPr>
        <w:tc>
          <w:tcPr>
            <w:tcW w:w="1188" w:type="dxa"/>
            <w:tcBorders>
              <w:top w:val="nil"/>
              <w:left w:val="single" w:color="auto" w:sz="4" w:space="0"/>
              <w:bottom w:val="single" w:color="auto" w:sz="4" w:space="0"/>
              <w:right w:val="single" w:color="auto" w:sz="4" w:space="0"/>
            </w:tcBorders>
            <w:shd w:val="clear" w:color="auto" w:fill="auto"/>
            <w:noWrap/>
            <w:vAlign w:val="center"/>
          </w:tcPr>
          <w:p w:rsidRPr="0051792B" w:rsidR="00C75E82" w:rsidP="00C75E82" w:rsidRDefault="00C75E82" w14:paraId="608E222C" w14:textId="77777777">
            <w:pPr>
              <w:widowControl/>
              <w:autoSpaceDE/>
              <w:autoSpaceDN/>
              <w:adjustRightInd/>
              <w:rPr>
                <w:sz w:val="22"/>
                <w:szCs w:val="22"/>
              </w:rPr>
            </w:pPr>
            <w:r w:rsidRPr="0051792B">
              <w:rPr>
                <w:sz w:val="22"/>
                <w:szCs w:val="22"/>
              </w:rPr>
              <w:lastRenderedPageBreak/>
              <w:t>238350</w:t>
            </w:r>
          </w:p>
        </w:tc>
        <w:tc>
          <w:tcPr>
            <w:tcW w:w="288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47C1E24D" w14:textId="77777777">
            <w:pPr>
              <w:widowControl/>
              <w:autoSpaceDE/>
              <w:autoSpaceDN/>
              <w:adjustRightInd/>
              <w:rPr>
                <w:sz w:val="22"/>
                <w:szCs w:val="22"/>
              </w:rPr>
            </w:pPr>
            <w:r w:rsidRPr="0051792B">
              <w:rPr>
                <w:sz w:val="22"/>
                <w:szCs w:val="22"/>
              </w:rPr>
              <w:t>Finish carpentry contractors</w:t>
            </w:r>
          </w:p>
        </w:tc>
        <w:tc>
          <w:tcPr>
            <w:tcW w:w="156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74138886" w14:textId="77777777">
            <w:pPr>
              <w:widowControl/>
              <w:autoSpaceDE/>
              <w:autoSpaceDN/>
              <w:adjustRightInd/>
              <w:jc w:val="center"/>
              <w:rPr>
                <w:sz w:val="22"/>
                <w:szCs w:val="22"/>
              </w:rPr>
            </w:pPr>
            <w:r>
              <w:rPr>
                <w:color w:val="000000"/>
                <w:sz w:val="22"/>
                <w:szCs w:val="22"/>
              </w:rPr>
              <w:t>28,165</w:t>
            </w:r>
          </w:p>
        </w:tc>
        <w:tc>
          <w:tcPr>
            <w:tcW w:w="162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2C6973BE" w14:textId="77777777">
            <w:pPr>
              <w:widowControl/>
              <w:autoSpaceDE/>
              <w:autoSpaceDN/>
              <w:adjustRightInd/>
              <w:jc w:val="center"/>
              <w:rPr>
                <w:sz w:val="22"/>
                <w:szCs w:val="22"/>
              </w:rPr>
            </w:pPr>
            <w:r>
              <w:rPr>
                <w:color w:val="000000"/>
                <w:sz w:val="22"/>
                <w:szCs w:val="22"/>
              </w:rPr>
              <w:t>135,808</w:t>
            </w:r>
          </w:p>
        </w:tc>
        <w:tc>
          <w:tcPr>
            <w:tcW w:w="185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648A0BA0" w14:textId="77777777">
            <w:pPr>
              <w:widowControl/>
              <w:autoSpaceDE/>
              <w:autoSpaceDN/>
              <w:adjustRightInd/>
              <w:jc w:val="center"/>
              <w:rPr>
                <w:sz w:val="22"/>
                <w:szCs w:val="22"/>
              </w:rPr>
            </w:pPr>
            <w:r>
              <w:rPr>
                <w:color w:val="000000"/>
                <w:sz w:val="22"/>
                <w:szCs w:val="22"/>
              </w:rPr>
              <w:t>0%</w:t>
            </w:r>
          </w:p>
        </w:tc>
        <w:tc>
          <w:tcPr>
            <w:tcW w:w="139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1EECDD88" w14:textId="77777777">
            <w:pPr>
              <w:widowControl/>
              <w:autoSpaceDE/>
              <w:autoSpaceDN/>
              <w:adjustRightInd/>
              <w:jc w:val="center"/>
              <w:rPr>
                <w:sz w:val="22"/>
                <w:szCs w:val="22"/>
              </w:rPr>
            </w:pPr>
            <w:r>
              <w:rPr>
                <w:color w:val="000000"/>
                <w:sz w:val="22"/>
                <w:szCs w:val="22"/>
              </w:rPr>
              <w:t>0</w:t>
            </w:r>
          </w:p>
        </w:tc>
      </w:tr>
      <w:tr w:rsidRPr="0051792B" w:rsidR="00C75E82" w:rsidTr="00C75E82" w14:paraId="7672C870" w14:textId="77777777">
        <w:trPr>
          <w:trHeight w:val="705"/>
        </w:trPr>
        <w:tc>
          <w:tcPr>
            <w:tcW w:w="1188" w:type="dxa"/>
            <w:tcBorders>
              <w:top w:val="nil"/>
              <w:left w:val="single" w:color="auto" w:sz="4" w:space="0"/>
              <w:bottom w:val="single" w:color="auto" w:sz="4" w:space="0"/>
              <w:right w:val="single" w:color="auto" w:sz="4" w:space="0"/>
            </w:tcBorders>
            <w:shd w:val="clear" w:color="auto" w:fill="auto"/>
            <w:noWrap/>
            <w:vAlign w:val="center"/>
          </w:tcPr>
          <w:p w:rsidRPr="0051792B" w:rsidR="00C75E82" w:rsidP="00C75E82" w:rsidRDefault="00C75E82" w14:paraId="6B97DE63" w14:textId="77777777">
            <w:pPr>
              <w:widowControl/>
              <w:autoSpaceDE/>
              <w:autoSpaceDN/>
              <w:adjustRightInd/>
              <w:rPr>
                <w:sz w:val="22"/>
                <w:szCs w:val="22"/>
              </w:rPr>
            </w:pPr>
            <w:r w:rsidRPr="0051792B">
              <w:rPr>
                <w:sz w:val="22"/>
                <w:szCs w:val="22"/>
              </w:rPr>
              <w:t>238390</w:t>
            </w:r>
          </w:p>
        </w:tc>
        <w:tc>
          <w:tcPr>
            <w:tcW w:w="288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3C3B7F2A" w14:textId="77777777">
            <w:pPr>
              <w:widowControl/>
              <w:autoSpaceDE/>
              <w:autoSpaceDN/>
              <w:adjustRightInd/>
              <w:rPr>
                <w:sz w:val="22"/>
                <w:szCs w:val="22"/>
              </w:rPr>
            </w:pPr>
            <w:r w:rsidRPr="0051792B">
              <w:rPr>
                <w:sz w:val="22"/>
                <w:szCs w:val="22"/>
              </w:rPr>
              <w:t>Other building finishing contractors</w:t>
            </w:r>
          </w:p>
        </w:tc>
        <w:tc>
          <w:tcPr>
            <w:tcW w:w="156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518A4A32" w14:textId="77777777">
            <w:pPr>
              <w:widowControl/>
              <w:autoSpaceDE/>
              <w:autoSpaceDN/>
              <w:adjustRightInd/>
              <w:jc w:val="center"/>
              <w:rPr>
                <w:sz w:val="22"/>
                <w:szCs w:val="22"/>
              </w:rPr>
            </w:pPr>
            <w:r>
              <w:rPr>
                <w:color w:val="000000"/>
                <w:sz w:val="22"/>
                <w:szCs w:val="22"/>
              </w:rPr>
              <w:t>6,814</w:t>
            </w:r>
          </w:p>
        </w:tc>
        <w:tc>
          <w:tcPr>
            <w:tcW w:w="162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414D3522" w14:textId="77777777">
            <w:pPr>
              <w:widowControl/>
              <w:autoSpaceDE/>
              <w:autoSpaceDN/>
              <w:adjustRightInd/>
              <w:jc w:val="center"/>
              <w:rPr>
                <w:sz w:val="22"/>
                <w:szCs w:val="22"/>
              </w:rPr>
            </w:pPr>
            <w:r>
              <w:rPr>
                <w:color w:val="000000"/>
                <w:sz w:val="22"/>
                <w:szCs w:val="22"/>
              </w:rPr>
              <w:t>66,843</w:t>
            </w:r>
          </w:p>
        </w:tc>
        <w:tc>
          <w:tcPr>
            <w:tcW w:w="185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49FC3271" w14:textId="77777777">
            <w:pPr>
              <w:widowControl/>
              <w:autoSpaceDE/>
              <w:autoSpaceDN/>
              <w:adjustRightInd/>
              <w:jc w:val="center"/>
              <w:rPr>
                <w:sz w:val="22"/>
                <w:szCs w:val="22"/>
              </w:rPr>
            </w:pPr>
            <w:r>
              <w:rPr>
                <w:color w:val="000000"/>
                <w:sz w:val="22"/>
                <w:szCs w:val="22"/>
              </w:rPr>
              <w:t>25%</w:t>
            </w:r>
          </w:p>
        </w:tc>
        <w:tc>
          <w:tcPr>
            <w:tcW w:w="139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6B27F1C3" w14:textId="77777777">
            <w:pPr>
              <w:widowControl/>
              <w:autoSpaceDE/>
              <w:autoSpaceDN/>
              <w:adjustRightInd/>
              <w:jc w:val="center"/>
              <w:rPr>
                <w:sz w:val="22"/>
                <w:szCs w:val="22"/>
              </w:rPr>
            </w:pPr>
            <w:r>
              <w:rPr>
                <w:color w:val="000000"/>
                <w:sz w:val="22"/>
                <w:szCs w:val="22"/>
              </w:rPr>
              <w:t>1,704</w:t>
            </w:r>
          </w:p>
        </w:tc>
      </w:tr>
      <w:tr w:rsidRPr="0051792B" w:rsidR="00C75E82" w:rsidTr="00C75E82" w14:paraId="6A6871E8" w14:textId="77777777">
        <w:trPr>
          <w:trHeight w:val="706"/>
        </w:trPr>
        <w:tc>
          <w:tcPr>
            <w:tcW w:w="1188" w:type="dxa"/>
            <w:tcBorders>
              <w:top w:val="nil"/>
              <w:left w:val="single" w:color="auto" w:sz="4" w:space="0"/>
              <w:bottom w:val="single" w:color="auto" w:sz="4" w:space="0"/>
              <w:right w:val="single" w:color="auto" w:sz="4" w:space="0"/>
            </w:tcBorders>
            <w:shd w:val="clear" w:color="auto" w:fill="auto"/>
            <w:noWrap/>
            <w:vAlign w:val="center"/>
          </w:tcPr>
          <w:p w:rsidRPr="0051792B" w:rsidR="00C75E82" w:rsidP="00C75E82" w:rsidRDefault="00C75E82" w14:paraId="2C80619B" w14:textId="77777777">
            <w:pPr>
              <w:widowControl/>
              <w:autoSpaceDE/>
              <w:autoSpaceDN/>
              <w:adjustRightInd/>
              <w:rPr>
                <w:sz w:val="22"/>
                <w:szCs w:val="22"/>
              </w:rPr>
            </w:pPr>
            <w:r w:rsidRPr="0051792B">
              <w:rPr>
                <w:sz w:val="22"/>
                <w:szCs w:val="22"/>
              </w:rPr>
              <w:t>238910</w:t>
            </w:r>
          </w:p>
        </w:tc>
        <w:tc>
          <w:tcPr>
            <w:tcW w:w="288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542D46F5" w14:textId="77777777">
            <w:pPr>
              <w:widowControl/>
              <w:autoSpaceDE/>
              <w:autoSpaceDN/>
              <w:adjustRightInd/>
              <w:rPr>
                <w:sz w:val="22"/>
                <w:szCs w:val="22"/>
              </w:rPr>
            </w:pPr>
            <w:r w:rsidRPr="0051792B">
              <w:rPr>
                <w:sz w:val="22"/>
                <w:szCs w:val="22"/>
              </w:rPr>
              <w:t>Site preparation contractors</w:t>
            </w:r>
          </w:p>
        </w:tc>
        <w:tc>
          <w:tcPr>
            <w:tcW w:w="156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68080210" w14:textId="77777777">
            <w:pPr>
              <w:widowControl/>
              <w:autoSpaceDE/>
              <w:autoSpaceDN/>
              <w:adjustRightInd/>
              <w:jc w:val="center"/>
              <w:rPr>
                <w:sz w:val="22"/>
                <w:szCs w:val="22"/>
              </w:rPr>
            </w:pPr>
            <w:r>
              <w:rPr>
                <w:color w:val="000000"/>
                <w:sz w:val="22"/>
                <w:szCs w:val="22"/>
              </w:rPr>
              <w:t>34,498</w:t>
            </w:r>
          </w:p>
        </w:tc>
        <w:tc>
          <w:tcPr>
            <w:tcW w:w="162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16441095" w14:textId="77777777">
            <w:pPr>
              <w:widowControl/>
              <w:autoSpaceDE/>
              <w:autoSpaceDN/>
              <w:adjustRightInd/>
              <w:jc w:val="center"/>
              <w:rPr>
                <w:sz w:val="22"/>
                <w:szCs w:val="22"/>
              </w:rPr>
            </w:pPr>
            <w:r>
              <w:rPr>
                <w:color w:val="000000"/>
                <w:sz w:val="22"/>
                <w:szCs w:val="22"/>
              </w:rPr>
              <w:t>330,321</w:t>
            </w:r>
          </w:p>
        </w:tc>
        <w:tc>
          <w:tcPr>
            <w:tcW w:w="185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4C3CE5C4" w14:textId="77777777">
            <w:pPr>
              <w:widowControl/>
              <w:autoSpaceDE/>
              <w:autoSpaceDN/>
              <w:adjustRightInd/>
              <w:jc w:val="center"/>
              <w:rPr>
                <w:sz w:val="22"/>
                <w:szCs w:val="22"/>
              </w:rPr>
            </w:pPr>
            <w:r>
              <w:rPr>
                <w:color w:val="000000"/>
                <w:sz w:val="22"/>
                <w:szCs w:val="22"/>
              </w:rPr>
              <w:t>0%</w:t>
            </w:r>
          </w:p>
        </w:tc>
        <w:tc>
          <w:tcPr>
            <w:tcW w:w="139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57476E89" w14:textId="77777777">
            <w:pPr>
              <w:widowControl/>
              <w:autoSpaceDE/>
              <w:autoSpaceDN/>
              <w:adjustRightInd/>
              <w:jc w:val="center"/>
              <w:rPr>
                <w:sz w:val="22"/>
                <w:szCs w:val="22"/>
              </w:rPr>
            </w:pPr>
            <w:r>
              <w:rPr>
                <w:color w:val="000000"/>
                <w:sz w:val="22"/>
                <w:szCs w:val="22"/>
              </w:rPr>
              <w:t>0</w:t>
            </w:r>
          </w:p>
        </w:tc>
      </w:tr>
      <w:tr w:rsidRPr="0051792B" w:rsidR="00C75E82" w:rsidTr="00C75E82" w14:paraId="58964CF0" w14:textId="77777777">
        <w:trPr>
          <w:trHeight w:val="706"/>
        </w:trPr>
        <w:tc>
          <w:tcPr>
            <w:tcW w:w="1188" w:type="dxa"/>
            <w:tcBorders>
              <w:top w:val="nil"/>
              <w:left w:val="single" w:color="auto" w:sz="4" w:space="0"/>
              <w:bottom w:val="single" w:color="auto" w:sz="4" w:space="0"/>
              <w:right w:val="single" w:color="auto" w:sz="4" w:space="0"/>
            </w:tcBorders>
            <w:shd w:val="clear" w:color="auto" w:fill="auto"/>
            <w:noWrap/>
            <w:vAlign w:val="center"/>
          </w:tcPr>
          <w:p w:rsidRPr="0051792B" w:rsidR="00C75E82" w:rsidP="00C75E82" w:rsidRDefault="00C75E82" w14:paraId="43E6BFF3" w14:textId="77777777">
            <w:pPr>
              <w:widowControl/>
              <w:autoSpaceDE/>
              <w:autoSpaceDN/>
              <w:adjustRightInd/>
              <w:rPr>
                <w:sz w:val="22"/>
                <w:szCs w:val="22"/>
              </w:rPr>
            </w:pPr>
            <w:r w:rsidRPr="0051792B">
              <w:rPr>
                <w:sz w:val="22"/>
                <w:szCs w:val="22"/>
              </w:rPr>
              <w:t>238990</w:t>
            </w:r>
          </w:p>
        </w:tc>
        <w:tc>
          <w:tcPr>
            <w:tcW w:w="288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065EB1FC" w14:textId="77777777">
            <w:pPr>
              <w:widowControl/>
              <w:autoSpaceDE/>
              <w:autoSpaceDN/>
              <w:adjustRightInd/>
              <w:rPr>
                <w:sz w:val="22"/>
                <w:szCs w:val="22"/>
              </w:rPr>
            </w:pPr>
            <w:r w:rsidRPr="0051792B">
              <w:rPr>
                <w:sz w:val="22"/>
                <w:szCs w:val="22"/>
              </w:rPr>
              <w:t>All other specialty trade contractors</w:t>
            </w:r>
          </w:p>
        </w:tc>
        <w:tc>
          <w:tcPr>
            <w:tcW w:w="156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79DEC8D1" w14:textId="77777777">
            <w:pPr>
              <w:widowControl/>
              <w:autoSpaceDE/>
              <w:autoSpaceDN/>
              <w:adjustRightInd/>
              <w:jc w:val="center"/>
              <w:rPr>
                <w:sz w:val="22"/>
                <w:szCs w:val="22"/>
              </w:rPr>
            </w:pPr>
            <w:r>
              <w:rPr>
                <w:color w:val="000000"/>
                <w:sz w:val="22"/>
                <w:szCs w:val="22"/>
              </w:rPr>
              <w:t>32,878</w:t>
            </w:r>
          </w:p>
        </w:tc>
        <w:tc>
          <w:tcPr>
            <w:tcW w:w="162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72CAE392" w14:textId="77777777">
            <w:pPr>
              <w:widowControl/>
              <w:autoSpaceDE/>
              <w:autoSpaceDN/>
              <w:adjustRightInd/>
              <w:jc w:val="center"/>
              <w:rPr>
                <w:sz w:val="22"/>
                <w:szCs w:val="22"/>
              </w:rPr>
            </w:pPr>
            <w:r>
              <w:rPr>
                <w:color w:val="000000"/>
                <w:sz w:val="22"/>
                <w:szCs w:val="22"/>
              </w:rPr>
              <w:t>244,227</w:t>
            </w:r>
          </w:p>
        </w:tc>
        <w:tc>
          <w:tcPr>
            <w:tcW w:w="185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6C895CBC" w14:textId="77777777">
            <w:pPr>
              <w:widowControl/>
              <w:autoSpaceDE/>
              <w:autoSpaceDN/>
              <w:adjustRightInd/>
              <w:jc w:val="center"/>
              <w:rPr>
                <w:sz w:val="22"/>
                <w:szCs w:val="22"/>
              </w:rPr>
            </w:pPr>
            <w:r>
              <w:rPr>
                <w:color w:val="000000"/>
                <w:sz w:val="22"/>
                <w:szCs w:val="22"/>
              </w:rPr>
              <w:t>10%</w:t>
            </w:r>
          </w:p>
        </w:tc>
        <w:tc>
          <w:tcPr>
            <w:tcW w:w="1390" w:type="dxa"/>
            <w:tcBorders>
              <w:top w:val="nil"/>
              <w:left w:val="nil"/>
              <w:bottom w:val="single" w:color="auto" w:sz="4" w:space="0"/>
              <w:right w:val="single" w:color="auto" w:sz="4" w:space="0"/>
            </w:tcBorders>
            <w:shd w:val="clear" w:color="auto" w:fill="auto"/>
            <w:noWrap/>
            <w:vAlign w:val="center"/>
          </w:tcPr>
          <w:p w:rsidRPr="0051792B" w:rsidR="00C75E82" w:rsidP="00C75E82" w:rsidRDefault="00C75E82" w14:paraId="6CB78C82" w14:textId="77777777">
            <w:pPr>
              <w:widowControl/>
              <w:autoSpaceDE/>
              <w:autoSpaceDN/>
              <w:adjustRightInd/>
              <w:jc w:val="center"/>
              <w:rPr>
                <w:sz w:val="22"/>
                <w:szCs w:val="22"/>
              </w:rPr>
            </w:pPr>
            <w:r>
              <w:rPr>
                <w:color w:val="000000"/>
                <w:sz w:val="22"/>
                <w:szCs w:val="22"/>
              </w:rPr>
              <w:t>3,288</w:t>
            </w:r>
          </w:p>
        </w:tc>
      </w:tr>
      <w:tr w:rsidRPr="0051792B" w:rsidR="00C75E82" w:rsidTr="00CF1613" w14:paraId="4A0ECA8D" w14:textId="77777777">
        <w:trPr>
          <w:trHeight w:val="255"/>
        </w:trPr>
        <w:tc>
          <w:tcPr>
            <w:tcW w:w="1188" w:type="dxa"/>
            <w:tcBorders>
              <w:top w:val="nil"/>
              <w:left w:val="single" w:color="auto" w:sz="4" w:space="0"/>
              <w:bottom w:val="single" w:color="auto" w:sz="4" w:space="0"/>
              <w:right w:val="single" w:color="auto" w:sz="4" w:space="0"/>
            </w:tcBorders>
            <w:shd w:val="clear" w:color="auto" w:fill="D9D9D9"/>
            <w:noWrap/>
            <w:vAlign w:val="bottom"/>
          </w:tcPr>
          <w:p w:rsidRPr="0051792B" w:rsidR="00C75E82" w:rsidP="00C75E82" w:rsidRDefault="00C75E82" w14:paraId="19127AD1" w14:textId="77777777">
            <w:pPr>
              <w:widowControl/>
              <w:autoSpaceDE/>
              <w:autoSpaceDN/>
              <w:adjustRightInd/>
              <w:rPr>
                <w:sz w:val="22"/>
                <w:szCs w:val="22"/>
              </w:rPr>
            </w:pPr>
            <w:r w:rsidRPr="0051792B">
              <w:rPr>
                <w:sz w:val="22"/>
                <w:szCs w:val="22"/>
              </w:rPr>
              <w:t> </w:t>
            </w:r>
          </w:p>
        </w:tc>
        <w:tc>
          <w:tcPr>
            <w:tcW w:w="2880" w:type="dxa"/>
            <w:tcBorders>
              <w:top w:val="nil"/>
              <w:left w:val="nil"/>
              <w:bottom w:val="single" w:color="auto" w:sz="4" w:space="0"/>
              <w:right w:val="single" w:color="auto" w:sz="4" w:space="0"/>
            </w:tcBorders>
            <w:shd w:val="clear" w:color="auto" w:fill="D9D9D9"/>
            <w:noWrap/>
            <w:vAlign w:val="bottom"/>
          </w:tcPr>
          <w:p w:rsidRPr="0051792B" w:rsidR="00C75E82" w:rsidP="00C75E82" w:rsidRDefault="00C75E82" w14:paraId="74FE5F6A" w14:textId="77777777">
            <w:pPr>
              <w:widowControl/>
              <w:autoSpaceDE/>
              <w:autoSpaceDN/>
              <w:adjustRightInd/>
              <w:rPr>
                <w:sz w:val="22"/>
                <w:szCs w:val="22"/>
              </w:rPr>
            </w:pPr>
            <w:r w:rsidRPr="0051792B">
              <w:rPr>
                <w:sz w:val="22"/>
                <w:szCs w:val="22"/>
              </w:rPr>
              <w:t> </w:t>
            </w:r>
          </w:p>
        </w:tc>
        <w:tc>
          <w:tcPr>
            <w:tcW w:w="1560" w:type="dxa"/>
            <w:tcBorders>
              <w:top w:val="nil"/>
              <w:left w:val="nil"/>
              <w:bottom w:val="single" w:color="auto" w:sz="4" w:space="0"/>
              <w:right w:val="single" w:color="auto" w:sz="4" w:space="0"/>
            </w:tcBorders>
            <w:shd w:val="clear" w:color="auto" w:fill="D9D9D9"/>
            <w:noWrap/>
            <w:vAlign w:val="center"/>
          </w:tcPr>
          <w:p w:rsidRPr="0051792B" w:rsidR="00C75E82" w:rsidP="00C75E82" w:rsidRDefault="00C75E82" w14:paraId="5D9F6E40" w14:textId="77777777">
            <w:pPr>
              <w:widowControl/>
              <w:autoSpaceDE/>
              <w:autoSpaceDN/>
              <w:adjustRightInd/>
              <w:rPr>
                <w:sz w:val="22"/>
                <w:szCs w:val="22"/>
              </w:rPr>
            </w:pPr>
            <w:r>
              <w:rPr>
                <w:color w:val="000000"/>
                <w:sz w:val="22"/>
                <w:szCs w:val="22"/>
              </w:rPr>
              <w:t> </w:t>
            </w:r>
          </w:p>
        </w:tc>
        <w:tc>
          <w:tcPr>
            <w:tcW w:w="1620" w:type="dxa"/>
            <w:tcBorders>
              <w:top w:val="nil"/>
              <w:left w:val="nil"/>
              <w:bottom w:val="single" w:color="auto" w:sz="4" w:space="0"/>
              <w:right w:val="single" w:color="auto" w:sz="4" w:space="0"/>
            </w:tcBorders>
            <w:shd w:val="clear" w:color="auto" w:fill="D9D9D9"/>
            <w:noWrap/>
            <w:vAlign w:val="center"/>
          </w:tcPr>
          <w:p w:rsidRPr="0051792B" w:rsidR="00C75E82" w:rsidP="00C75E82" w:rsidRDefault="00C75E82" w14:paraId="48557A1F" w14:textId="77777777">
            <w:pPr>
              <w:widowControl/>
              <w:autoSpaceDE/>
              <w:autoSpaceDN/>
              <w:adjustRightInd/>
              <w:rPr>
                <w:sz w:val="22"/>
                <w:szCs w:val="22"/>
              </w:rPr>
            </w:pPr>
            <w:r>
              <w:rPr>
                <w:color w:val="000000"/>
                <w:sz w:val="22"/>
                <w:szCs w:val="22"/>
              </w:rPr>
              <w:t> </w:t>
            </w:r>
          </w:p>
        </w:tc>
        <w:tc>
          <w:tcPr>
            <w:tcW w:w="1850" w:type="dxa"/>
            <w:tcBorders>
              <w:top w:val="nil"/>
              <w:left w:val="nil"/>
              <w:bottom w:val="single" w:color="auto" w:sz="4" w:space="0"/>
              <w:right w:val="single" w:color="auto" w:sz="4" w:space="0"/>
            </w:tcBorders>
            <w:shd w:val="clear" w:color="auto" w:fill="D9D9D9"/>
            <w:noWrap/>
            <w:vAlign w:val="center"/>
          </w:tcPr>
          <w:p w:rsidRPr="0051792B" w:rsidR="00C75E82" w:rsidP="00C75E82" w:rsidRDefault="00C75E82" w14:paraId="123ACE2F" w14:textId="77777777">
            <w:pPr>
              <w:widowControl/>
              <w:autoSpaceDE/>
              <w:autoSpaceDN/>
              <w:adjustRightInd/>
              <w:rPr>
                <w:sz w:val="22"/>
                <w:szCs w:val="22"/>
              </w:rPr>
            </w:pPr>
            <w:r>
              <w:rPr>
                <w:color w:val="000000"/>
                <w:sz w:val="22"/>
                <w:szCs w:val="22"/>
              </w:rPr>
              <w:t> </w:t>
            </w:r>
          </w:p>
        </w:tc>
        <w:tc>
          <w:tcPr>
            <w:tcW w:w="1390" w:type="dxa"/>
            <w:tcBorders>
              <w:top w:val="nil"/>
              <w:left w:val="nil"/>
              <w:bottom w:val="single" w:color="auto" w:sz="4" w:space="0"/>
              <w:right w:val="single" w:color="auto" w:sz="4" w:space="0"/>
            </w:tcBorders>
            <w:shd w:val="clear" w:color="auto" w:fill="auto"/>
            <w:noWrap/>
            <w:vAlign w:val="center"/>
          </w:tcPr>
          <w:p w:rsidRPr="0051792B" w:rsidR="00C75E82" w:rsidP="00AD2BAC" w:rsidRDefault="00C75E82" w14:paraId="75048928" w14:textId="77777777">
            <w:pPr>
              <w:widowControl/>
              <w:autoSpaceDE/>
              <w:autoSpaceDN/>
              <w:adjustRightInd/>
              <w:jc w:val="center"/>
              <w:rPr>
                <w:b/>
                <w:sz w:val="22"/>
                <w:szCs w:val="22"/>
              </w:rPr>
            </w:pPr>
            <w:r>
              <w:rPr>
                <w:b/>
                <w:bCs/>
                <w:color w:val="000000"/>
                <w:sz w:val="22"/>
                <w:szCs w:val="22"/>
              </w:rPr>
              <w:t>376,264</w:t>
            </w:r>
          </w:p>
        </w:tc>
      </w:tr>
    </w:tbl>
    <w:p w:rsidRPr="0051792B" w:rsidR="001F4A39" w:rsidP="008F7E95" w:rsidRDefault="001F4A39" w14:paraId="347D695A" w14:textId="491915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sectPr w:rsidRPr="0051792B" w:rsidR="001F4A39" w:rsidSect="008A70E2">
      <w:pgSz w:w="15840" w:h="12240" w:orient="landscape" w:code="1"/>
      <w:pgMar w:top="1440" w:right="1440" w:bottom="1440" w:left="1440" w:header="864" w:footer="86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9AB68" w14:textId="77777777" w:rsidR="009D4C93" w:rsidRDefault="009D4C93">
      <w:r>
        <w:separator/>
      </w:r>
    </w:p>
  </w:endnote>
  <w:endnote w:type="continuationSeparator" w:id="0">
    <w:p w14:paraId="3C8C1B4E" w14:textId="77777777" w:rsidR="009D4C93" w:rsidRDefault="009D4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Shruti">
    <w:altName w:val="Calibri"/>
    <w:panose1 w:val="02000500000000000000"/>
    <w:charset w:val="01"/>
    <w:family w:val="roman"/>
    <w:pitch w:val="variable"/>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543F6" w14:textId="323CB5D2" w:rsidR="009D4C93" w:rsidRDefault="009D4C93">
    <w:pPr>
      <w:pStyle w:val="Footer"/>
      <w:jc w:val="center"/>
    </w:pPr>
    <w:r>
      <w:fldChar w:fldCharType="begin"/>
    </w:r>
    <w:r>
      <w:instrText xml:space="preserve"> PAGE   \* MERGEFORMAT </w:instrText>
    </w:r>
    <w:r>
      <w:fldChar w:fldCharType="separate"/>
    </w:r>
    <w:r w:rsidR="00070AE1">
      <w:rPr>
        <w:noProof/>
      </w:rPr>
      <w:t>21</w:t>
    </w:r>
    <w:r>
      <w:rPr>
        <w:noProof/>
      </w:rPr>
      <w:fldChar w:fldCharType="end"/>
    </w:r>
  </w:p>
  <w:p w14:paraId="18CD0092" w14:textId="77777777" w:rsidR="009D4C93" w:rsidRDefault="009D4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93824" w14:textId="77777777" w:rsidR="009D4C93" w:rsidRDefault="009D4C93">
      <w:r>
        <w:separator/>
      </w:r>
    </w:p>
  </w:footnote>
  <w:footnote w:type="continuationSeparator" w:id="0">
    <w:p w14:paraId="1D7B0255" w14:textId="77777777" w:rsidR="009D4C93" w:rsidRDefault="009D4C93">
      <w:r>
        <w:continuationSeparator/>
      </w:r>
    </w:p>
  </w:footnote>
  <w:footnote w:id="1">
    <w:p w14:paraId="25133397" w14:textId="77777777" w:rsidR="009D4C93" w:rsidRPr="000A6B9A" w:rsidRDefault="009D4C93" w:rsidP="00B71309">
      <w:pPr>
        <w:widowControl/>
        <w:ind w:firstLine="450"/>
        <w:rPr>
          <w:rFonts w:ascii="Courier 12cpi" w:hAnsi="Courier 12cpi"/>
        </w:rPr>
      </w:pPr>
      <w:r w:rsidRPr="000A6B9A">
        <w:rPr>
          <w:rStyle w:val="FootnoteReference"/>
          <w:vertAlign w:val="superscript"/>
        </w:rPr>
        <w:footnoteRef/>
      </w:r>
      <w:r w:rsidRPr="000A6B9A">
        <w:rPr>
          <w:sz w:val="20"/>
          <w:szCs w:val="20"/>
        </w:rPr>
        <w:t>The purpose of this Supporting Statement is to analyze and describe the burden hours and costs associated with provisions of this Standard that contain paperwork requirements; this Supporting Statement does not provide information or guidance on how to comply with, or how to enforce, the Standard.</w:t>
      </w:r>
    </w:p>
    <w:p w14:paraId="6CAEE06D" w14:textId="77777777" w:rsidR="009D4C93" w:rsidRDefault="009D4C93">
      <w:pPr>
        <w:pStyle w:val="FootnoteText"/>
      </w:pPr>
    </w:p>
  </w:footnote>
  <w:footnote w:id="2">
    <w:p w14:paraId="0BE494C3" w14:textId="77777777" w:rsidR="009D4C93" w:rsidRPr="0000659C" w:rsidRDefault="009D4C93" w:rsidP="003E656C">
      <w:pPr>
        <w:rPr>
          <w:rFonts w:cs="Shruti"/>
          <w:sz w:val="20"/>
          <w:szCs w:val="20"/>
        </w:rPr>
      </w:pPr>
      <w:r>
        <w:rPr>
          <w:rFonts w:cs="Shruti"/>
          <w:sz w:val="20"/>
          <w:szCs w:val="20"/>
          <w:vertAlign w:val="superscript"/>
        </w:rPr>
        <w:t xml:space="preserve">   </w:t>
      </w:r>
      <w:r>
        <w:rPr>
          <w:rFonts w:cs="Shruti"/>
          <w:sz w:val="20"/>
          <w:szCs w:val="20"/>
          <w:vertAlign w:val="superscript"/>
        </w:rPr>
        <w:tab/>
      </w:r>
      <w:r w:rsidRPr="0000659C">
        <w:rPr>
          <w:rStyle w:val="FootnoteReference"/>
          <w:rFonts w:cs="Shruti"/>
          <w:sz w:val="20"/>
          <w:szCs w:val="20"/>
          <w:vertAlign w:val="superscript"/>
        </w:rPr>
        <w:t>2</w:t>
      </w:r>
      <w:r w:rsidRPr="0000659C">
        <w:rPr>
          <w:rFonts w:cs="Shruti"/>
          <w:sz w:val="20"/>
          <w:szCs w:val="20"/>
        </w:rPr>
        <w:t>Paragraph (</w:t>
      </w:r>
      <w:r>
        <w:rPr>
          <w:rFonts w:cs="Shruti"/>
          <w:sz w:val="20"/>
          <w:szCs w:val="20"/>
        </w:rPr>
        <w:t>m</w:t>
      </w:r>
      <w:r w:rsidRPr="0000659C">
        <w:rPr>
          <w:rFonts w:cs="Shruti"/>
          <w:sz w:val="20"/>
          <w:szCs w:val="20"/>
        </w:rPr>
        <w:t xml:space="preserve">) of </w:t>
      </w:r>
      <w:r w:rsidRPr="0000659C">
        <w:rPr>
          <w:sz w:val="20"/>
          <w:szCs w:val="20"/>
        </w:rPr>
        <w:t xml:space="preserve">§1926.32 </w:t>
      </w:r>
      <w:r>
        <w:rPr>
          <w:rFonts w:cs="Shruti"/>
          <w:sz w:val="20"/>
          <w:szCs w:val="20"/>
        </w:rPr>
        <w:t>provides</w:t>
      </w:r>
      <w:r w:rsidRPr="0000659C">
        <w:rPr>
          <w:rFonts w:cs="Shruti"/>
          <w:sz w:val="20"/>
          <w:szCs w:val="20"/>
        </w:rPr>
        <w:t xml:space="preserve"> that “qualified” “</w:t>
      </w:r>
      <w:r>
        <w:rPr>
          <w:rFonts w:cs="Shruti"/>
          <w:sz w:val="20"/>
          <w:szCs w:val="20"/>
        </w:rPr>
        <w:t xml:space="preserve">means </w:t>
      </w:r>
      <w:r w:rsidRPr="0000659C">
        <w:rPr>
          <w:rFonts w:cs="Shruti"/>
          <w:sz w:val="20"/>
          <w:szCs w:val="20"/>
        </w:rPr>
        <w:t>one</w:t>
      </w:r>
      <w:r>
        <w:rPr>
          <w:rFonts w:cs="Shruti"/>
          <w:sz w:val="20"/>
          <w:szCs w:val="20"/>
        </w:rPr>
        <w:t xml:space="preserve"> </w:t>
      </w:r>
      <w:r w:rsidRPr="0000659C">
        <w:rPr>
          <w:rFonts w:cs="Shruti"/>
          <w:sz w:val="20"/>
          <w:szCs w:val="20"/>
        </w:rPr>
        <w:t>who, by possession of a recognized degree, certificate, or professional standing, or who by extensive knowledge, training, and experience, has successfully demonstrated [the] ability to solve or resolve problems relating to the subject matter, the work, or the project.”</w:t>
      </w:r>
    </w:p>
  </w:footnote>
  <w:footnote w:id="3">
    <w:p w14:paraId="5B2BA453" w14:textId="77777777" w:rsidR="009D4C93" w:rsidRDefault="009D4C93" w:rsidP="000910E1">
      <w:pPr>
        <w:ind w:firstLine="720"/>
        <w:rPr>
          <w:rFonts w:cs="Shruti"/>
          <w:sz w:val="20"/>
          <w:szCs w:val="20"/>
        </w:rPr>
      </w:pPr>
      <w:r w:rsidRPr="00D801B1">
        <w:rPr>
          <w:rStyle w:val="FootnoteReference"/>
          <w:rFonts w:cs="Shruti"/>
          <w:sz w:val="20"/>
          <w:szCs w:val="20"/>
          <w:vertAlign w:val="superscript"/>
        </w:rPr>
        <w:t>3</w:t>
      </w:r>
      <w:r>
        <w:rPr>
          <w:rFonts w:cs="Shruti"/>
          <w:sz w:val="20"/>
          <w:szCs w:val="20"/>
        </w:rPr>
        <w:t xml:space="preserve">Paragraph (f) of </w:t>
      </w:r>
      <w:r w:rsidRPr="005A0560">
        <w:rPr>
          <w:sz w:val="20"/>
          <w:szCs w:val="20"/>
        </w:rPr>
        <w:t>§</w:t>
      </w:r>
      <w:r w:rsidRPr="005A0560">
        <w:rPr>
          <w:rFonts w:cs="Shruti"/>
          <w:sz w:val="20"/>
          <w:szCs w:val="20"/>
        </w:rPr>
        <w:t xml:space="preserve">1926.32 </w:t>
      </w:r>
      <w:r>
        <w:rPr>
          <w:rFonts w:cs="Shruti"/>
          <w:sz w:val="20"/>
          <w:szCs w:val="20"/>
        </w:rPr>
        <w:t xml:space="preserve">provides </w:t>
      </w:r>
      <w:r w:rsidRPr="005A0560">
        <w:rPr>
          <w:rFonts w:cs="Shruti"/>
          <w:sz w:val="20"/>
          <w:szCs w:val="20"/>
        </w:rPr>
        <w:t>that a “competent person</w:t>
      </w:r>
      <w:r>
        <w:rPr>
          <w:rFonts w:cs="Shruti"/>
          <w:sz w:val="20"/>
          <w:szCs w:val="20"/>
        </w:rPr>
        <w:t>”</w:t>
      </w:r>
      <w:r w:rsidRPr="005A0560">
        <w:rPr>
          <w:rFonts w:cs="Shruti"/>
          <w:sz w:val="20"/>
          <w:szCs w:val="20"/>
        </w:rPr>
        <w:t xml:space="preserve"> is</w:t>
      </w:r>
      <w:r>
        <w:rPr>
          <w:rFonts w:cs="Shruti"/>
          <w:sz w:val="20"/>
          <w:szCs w:val="20"/>
        </w:rPr>
        <w:t xml:space="preserve"> </w:t>
      </w:r>
      <w:r w:rsidRPr="0000659C">
        <w:rPr>
          <w:rFonts w:cs="Shruti"/>
          <w:sz w:val="20"/>
          <w:szCs w:val="20"/>
        </w:rPr>
        <w:t>one who is capable of identifying existing and predictable hazards in the surroundings or working conditions which are unsanitary, hazardous, or dangerous to</w:t>
      </w:r>
      <w:r>
        <w:rPr>
          <w:rFonts w:cs="Shruti"/>
          <w:sz w:val="20"/>
          <w:szCs w:val="20"/>
        </w:rPr>
        <w:t xml:space="preserve"> workers</w:t>
      </w:r>
      <w:r w:rsidRPr="0000659C">
        <w:rPr>
          <w:rFonts w:cs="Shruti"/>
          <w:sz w:val="20"/>
          <w:szCs w:val="20"/>
        </w:rPr>
        <w:t>, and who has authorization to take prompt corrective measures to eliminate them.”</w:t>
      </w:r>
    </w:p>
    <w:p w14:paraId="344BF9CA" w14:textId="77777777" w:rsidR="009D4C93" w:rsidRPr="0000659C" w:rsidRDefault="009D4C93">
      <w:pPr>
        <w:rPr>
          <w:rFonts w:cs="Shruti"/>
          <w:sz w:val="20"/>
          <w:szCs w:val="20"/>
        </w:rPr>
      </w:pPr>
    </w:p>
  </w:footnote>
  <w:footnote w:id="4">
    <w:p w14:paraId="61BA9AF7" w14:textId="77777777" w:rsidR="009D4C93" w:rsidRDefault="009D4C93">
      <w:pPr>
        <w:rPr>
          <w:rFonts w:cs="Shruti"/>
          <w:sz w:val="20"/>
          <w:szCs w:val="20"/>
        </w:rPr>
      </w:pPr>
      <w:r w:rsidRPr="00384987">
        <w:rPr>
          <w:rFonts w:cs="Shruti"/>
          <w:sz w:val="20"/>
          <w:szCs w:val="20"/>
        </w:rPr>
        <w:t xml:space="preserve"> </w:t>
      </w:r>
      <w:r>
        <w:rPr>
          <w:rFonts w:cs="Shruti"/>
          <w:sz w:val="20"/>
          <w:szCs w:val="20"/>
        </w:rPr>
        <w:tab/>
      </w:r>
      <w:r w:rsidRPr="00AB025A">
        <w:rPr>
          <w:rStyle w:val="FootnoteReference"/>
          <w:rFonts w:cs="Shruti"/>
          <w:sz w:val="22"/>
          <w:szCs w:val="20"/>
          <w:vertAlign w:val="superscript"/>
        </w:rPr>
        <w:t>4</w:t>
      </w:r>
      <w:r w:rsidRPr="00FC7E29">
        <w:rPr>
          <w:rFonts w:cs="Shruti"/>
          <w:sz w:val="20"/>
          <w:szCs w:val="20"/>
        </w:rPr>
        <w:t xml:space="preserve">Paragraph (a)(2) of this provision requires employers to ensure that its competent person is qualified in the following areas:  the nature of fall hazards present at the worksite; correct procedures for erecting, maintaining, disassembling, and inspecting the fall protection systems that </w:t>
      </w:r>
      <w:r>
        <w:rPr>
          <w:rFonts w:cs="Shruti"/>
          <w:sz w:val="20"/>
          <w:szCs w:val="20"/>
        </w:rPr>
        <w:t>worker</w:t>
      </w:r>
      <w:r w:rsidRPr="00FC7E29">
        <w:rPr>
          <w:rFonts w:cs="Shruti"/>
          <w:sz w:val="20"/>
          <w:szCs w:val="20"/>
        </w:rPr>
        <w:t xml:space="preserve">s will use; the use and operation of guardrail systems, personal fall arrest systems, safety-net systems, warning-line systems, safety-monitoring systems, controlled-access zones, and other protections that </w:t>
      </w:r>
      <w:r>
        <w:rPr>
          <w:rFonts w:cs="Shruti"/>
          <w:sz w:val="20"/>
          <w:szCs w:val="20"/>
        </w:rPr>
        <w:t>worker</w:t>
      </w:r>
      <w:r w:rsidRPr="00FC7E29">
        <w:rPr>
          <w:rFonts w:cs="Shruti"/>
          <w:sz w:val="20"/>
          <w:szCs w:val="20"/>
        </w:rPr>
        <w:t xml:space="preserve">s will use;  the functions of </w:t>
      </w:r>
      <w:r>
        <w:rPr>
          <w:rFonts w:cs="Shruti"/>
          <w:sz w:val="20"/>
          <w:szCs w:val="20"/>
        </w:rPr>
        <w:t>worker</w:t>
      </w:r>
      <w:r w:rsidRPr="00FC7E29">
        <w:rPr>
          <w:rFonts w:cs="Shruti"/>
          <w:sz w:val="20"/>
          <w:szCs w:val="20"/>
        </w:rPr>
        <w:t>s in the fall protection plan, including their functions in safety-monitoring systems when used; the limitations on the use of mechanical equipment during the performance of roofing work on low-sloped roofs; the correct procedures for handling and storing fall protection equipment and materials, and for erecting overhead protection; and is qualified  in the standards contained in subpart M (“Fall protection).”</w:t>
      </w:r>
    </w:p>
    <w:p w14:paraId="4ED7D4BD" w14:textId="77777777" w:rsidR="009D4C93" w:rsidRPr="00384987" w:rsidRDefault="009D4C93">
      <w:pPr>
        <w:rPr>
          <w:rFonts w:cs="Shruti"/>
          <w:sz w:val="20"/>
          <w:szCs w:val="20"/>
        </w:rPr>
      </w:pPr>
    </w:p>
  </w:footnote>
  <w:footnote w:id="5">
    <w:p w14:paraId="49093CCA" w14:textId="77777777" w:rsidR="009D4C93" w:rsidRPr="00384987" w:rsidRDefault="009D4C93" w:rsidP="000910E1">
      <w:pPr>
        <w:ind w:firstLine="720"/>
        <w:rPr>
          <w:rFonts w:cs="Shruti"/>
          <w:sz w:val="20"/>
          <w:szCs w:val="20"/>
        </w:rPr>
      </w:pPr>
      <w:r w:rsidRPr="00AB025A">
        <w:rPr>
          <w:rStyle w:val="FootnoteReference"/>
          <w:rFonts w:cs="Shruti"/>
          <w:sz w:val="22"/>
          <w:szCs w:val="20"/>
          <w:vertAlign w:val="superscript"/>
        </w:rPr>
        <w:t>5</w:t>
      </w:r>
      <w:r w:rsidRPr="00384987">
        <w:rPr>
          <w:rFonts w:cs="Shruti"/>
          <w:sz w:val="20"/>
          <w:szCs w:val="20"/>
        </w:rPr>
        <w:t xml:space="preserve">This provision allows an employer, who relies on training conducted by another employer or on training that a </w:t>
      </w:r>
      <w:r>
        <w:rPr>
          <w:rFonts w:cs="Shruti"/>
          <w:sz w:val="20"/>
          <w:szCs w:val="20"/>
        </w:rPr>
        <w:t>worker com</w:t>
      </w:r>
      <w:r w:rsidRPr="00384987">
        <w:rPr>
          <w:rFonts w:cs="Shruti"/>
          <w:sz w:val="20"/>
          <w:szCs w:val="20"/>
        </w:rPr>
        <w:t xml:space="preserve">pleted prior to the effective date of these standards, to enter the date on the certificate on which the employer determined that </w:t>
      </w:r>
      <w:r>
        <w:rPr>
          <w:rFonts w:cs="Shruti"/>
          <w:sz w:val="20"/>
          <w:szCs w:val="20"/>
        </w:rPr>
        <w:t>the prior</w:t>
      </w:r>
      <w:r w:rsidRPr="00384987">
        <w:rPr>
          <w:rFonts w:cs="Shruti"/>
          <w:sz w:val="20"/>
          <w:szCs w:val="20"/>
        </w:rPr>
        <w:t xml:space="preserve"> training met the requirements of this provision.</w:t>
      </w:r>
    </w:p>
  </w:footnote>
  <w:footnote w:id="6">
    <w:p w14:paraId="026DDAF7" w14:textId="77777777" w:rsidR="009D4C93" w:rsidRDefault="009D4C9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9C232" w14:textId="77777777" w:rsidR="009D4C93" w:rsidRDefault="009D4C93" w:rsidP="003611D5">
    <w:pPr>
      <w:pStyle w:val="Header"/>
      <w:rPr>
        <w:sz w:val="20"/>
        <w:szCs w:val="20"/>
      </w:rPr>
    </w:pPr>
    <w:r>
      <w:rPr>
        <w:sz w:val="20"/>
        <w:szCs w:val="20"/>
      </w:rPr>
      <w:t>FALL PROTECTION SYSTEMS AND CRITERIA AND PRACTICES</w:t>
    </w:r>
  </w:p>
  <w:p w14:paraId="2D6BC378" w14:textId="77777777" w:rsidR="009D4C93" w:rsidRPr="00B71309" w:rsidRDefault="009D4C93" w:rsidP="003611D5">
    <w:pPr>
      <w:pStyle w:val="Header"/>
      <w:rPr>
        <w:sz w:val="20"/>
        <w:szCs w:val="20"/>
      </w:rPr>
    </w:pPr>
    <w:r>
      <w:rPr>
        <w:sz w:val="20"/>
        <w:szCs w:val="20"/>
      </w:rPr>
      <w:t>Final Supporting Statement - 1218-0197</w:t>
    </w:r>
  </w:p>
  <w:p w14:paraId="1A369B21" w14:textId="77777777" w:rsidR="009D4C93" w:rsidRDefault="009D4C93" w:rsidP="003611D5">
    <w:pPr>
      <w:pStyle w:val="Header"/>
    </w:pPr>
    <w:r>
      <w:rPr>
        <w:sz w:val="20"/>
        <w:szCs w:val="20"/>
      </w:rPr>
      <w:t xml:space="preserve">March 30, 2020 </w:t>
    </w:r>
  </w:p>
  <w:p w14:paraId="6A4AE5ED" w14:textId="77777777" w:rsidR="009D4C93" w:rsidRDefault="009D4C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F472A" w14:textId="57C38EAF" w:rsidR="009D4C93" w:rsidRDefault="009D4C93">
    <w:pPr>
      <w:pStyle w:val="Header"/>
      <w:rPr>
        <w:sz w:val="20"/>
        <w:szCs w:val="20"/>
      </w:rPr>
    </w:pPr>
    <w:r>
      <w:rPr>
        <w:sz w:val="20"/>
        <w:szCs w:val="20"/>
      </w:rPr>
      <w:t>FALL PROTECTION SYSTEMS AND CRITERIA AND PRACTICES</w:t>
    </w:r>
  </w:p>
  <w:p w14:paraId="5EB5E5BB" w14:textId="6D9DCC7C" w:rsidR="009D4C93" w:rsidRPr="00B71309" w:rsidRDefault="009D4C93">
    <w:pPr>
      <w:pStyle w:val="Header"/>
      <w:rPr>
        <w:sz w:val="20"/>
        <w:szCs w:val="20"/>
      </w:rPr>
    </w:pPr>
    <w:r>
      <w:rPr>
        <w:sz w:val="20"/>
        <w:szCs w:val="20"/>
      </w:rPr>
      <w:t>1218-0197</w:t>
    </w:r>
  </w:p>
  <w:p w14:paraId="033B1DF7" w14:textId="6E13CADA" w:rsidR="009D4C93" w:rsidRDefault="009D4C93">
    <w:pPr>
      <w:pStyle w:val="Header"/>
    </w:pPr>
    <w:r>
      <w:rPr>
        <w:sz w:val="20"/>
        <w:szCs w:val="20"/>
      </w:rPr>
      <w:t xml:space="preserve">Exp. Date: April 2020 </w:t>
    </w:r>
  </w:p>
  <w:p w14:paraId="0DF936D8" w14:textId="77777777" w:rsidR="009D4C93" w:rsidRDefault="009D4C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2pt;height:12pt;visibility:visible" o:bullet="t">
        <v:imagedata r:id="rId1" o:title=""/>
      </v:shape>
    </w:pict>
  </w:numPicBullet>
  <w:abstractNum w:abstractNumId="0" w15:restartNumberingAfterBreak="0">
    <w:nsid w:val="4BD20BA7"/>
    <w:multiLevelType w:val="hybridMultilevel"/>
    <w:tmpl w:val="2C447B9A"/>
    <w:lvl w:ilvl="0" w:tplc="F2E8502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B80E02"/>
    <w:multiLevelType w:val="hybridMultilevel"/>
    <w:tmpl w:val="D08C2F92"/>
    <w:lvl w:ilvl="0" w:tplc="3C281804">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57E1BA9"/>
    <w:multiLevelType w:val="hybridMultilevel"/>
    <w:tmpl w:val="FD843C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166B62"/>
    <w:multiLevelType w:val="hybridMultilevel"/>
    <w:tmpl w:val="B72C9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F32"/>
    <w:rsid w:val="0000181F"/>
    <w:rsid w:val="0000202B"/>
    <w:rsid w:val="00005A3E"/>
    <w:rsid w:val="00005F26"/>
    <w:rsid w:val="0000659C"/>
    <w:rsid w:val="0000731E"/>
    <w:rsid w:val="00007339"/>
    <w:rsid w:val="000103FD"/>
    <w:rsid w:val="0001102C"/>
    <w:rsid w:val="000110E4"/>
    <w:rsid w:val="0001111E"/>
    <w:rsid w:val="00011D00"/>
    <w:rsid w:val="00011F6C"/>
    <w:rsid w:val="00014370"/>
    <w:rsid w:val="000163CB"/>
    <w:rsid w:val="00022524"/>
    <w:rsid w:val="00023AE6"/>
    <w:rsid w:val="0003229B"/>
    <w:rsid w:val="00034DCA"/>
    <w:rsid w:val="0003512D"/>
    <w:rsid w:val="00035FFD"/>
    <w:rsid w:val="00036DF9"/>
    <w:rsid w:val="00037A7B"/>
    <w:rsid w:val="000411B5"/>
    <w:rsid w:val="00043B9C"/>
    <w:rsid w:val="00044B9C"/>
    <w:rsid w:val="00053D3F"/>
    <w:rsid w:val="0005472F"/>
    <w:rsid w:val="00055600"/>
    <w:rsid w:val="00056A1B"/>
    <w:rsid w:val="00056A8D"/>
    <w:rsid w:val="000573FE"/>
    <w:rsid w:val="00057F8B"/>
    <w:rsid w:val="000614C2"/>
    <w:rsid w:val="00070AE1"/>
    <w:rsid w:val="00070E62"/>
    <w:rsid w:val="000772B0"/>
    <w:rsid w:val="00077F81"/>
    <w:rsid w:val="00080EC9"/>
    <w:rsid w:val="000816C1"/>
    <w:rsid w:val="00082B2D"/>
    <w:rsid w:val="00082ED6"/>
    <w:rsid w:val="000838AC"/>
    <w:rsid w:val="00084E9E"/>
    <w:rsid w:val="00086B91"/>
    <w:rsid w:val="00086BA7"/>
    <w:rsid w:val="000910E1"/>
    <w:rsid w:val="0009364D"/>
    <w:rsid w:val="0009432D"/>
    <w:rsid w:val="0009532A"/>
    <w:rsid w:val="00095720"/>
    <w:rsid w:val="000960E5"/>
    <w:rsid w:val="00097912"/>
    <w:rsid w:val="000A00D3"/>
    <w:rsid w:val="000A1924"/>
    <w:rsid w:val="000A4891"/>
    <w:rsid w:val="000A54B6"/>
    <w:rsid w:val="000A5596"/>
    <w:rsid w:val="000A59EA"/>
    <w:rsid w:val="000A6681"/>
    <w:rsid w:val="000A6B9A"/>
    <w:rsid w:val="000A728D"/>
    <w:rsid w:val="000B07EE"/>
    <w:rsid w:val="000B2A8C"/>
    <w:rsid w:val="000B3601"/>
    <w:rsid w:val="000C37AF"/>
    <w:rsid w:val="000C3854"/>
    <w:rsid w:val="000C580E"/>
    <w:rsid w:val="000C79FD"/>
    <w:rsid w:val="000D2A97"/>
    <w:rsid w:val="000D387C"/>
    <w:rsid w:val="000D3C4F"/>
    <w:rsid w:val="000D4DCF"/>
    <w:rsid w:val="000D4EE1"/>
    <w:rsid w:val="000D58E6"/>
    <w:rsid w:val="000D61DC"/>
    <w:rsid w:val="000E06F2"/>
    <w:rsid w:val="000E3FF2"/>
    <w:rsid w:val="000E47B0"/>
    <w:rsid w:val="000E5023"/>
    <w:rsid w:val="000E5A4C"/>
    <w:rsid w:val="000F1E76"/>
    <w:rsid w:val="000F2BE6"/>
    <w:rsid w:val="000F301A"/>
    <w:rsid w:val="000F39BF"/>
    <w:rsid w:val="000F49BB"/>
    <w:rsid w:val="000F5C19"/>
    <w:rsid w:val="000F7CBD"/>
    <w:rsid w:val="00100732"/>
    <w:rsid w:val="001010D5"/>
    <w:rsid w:val="00101417"/>
    <w:rsid w:val="00104BA3"/>
    <w:rsid w:val="0010672E"/>
    <w:rsid w:val="00106EFB"/>
    <w:rsid w:val="001101A8"/>
    <w:rsid w:val="0011041F"/>
    <w:rsid w:val="00116FAC"/>
    <w:rsid w:val="00120FBE"/>
    <w:rsid w:val="00123590"/>
    <w:rsid w:val="00124036"/>
    <w:rsid w:val="0012626C"/>
    <w:rsid w:val="00127ADC"/>
    <w:rsid w:val="001337C1"/>
    <w:rsid w:val="00140A1E"/>
    <w:rsid w:val="00142023"/>
    <w:rsid w:val="00142FA6"/>
    <w:rsid w:val="0014343B"/>
    <w:rsid w:val="00146538"/>
    <w:rsid w:val="00152612"/>
    <w:rsid w:val="00152DA6"/>
    <w:rsid w:val="001557B3"/>
    <w:rsid w:val="00160221"/>
    <w:rsid w:val="0016035B"/>
    <w:rsid w:val="001607DA"/>
    <w:rsid w:val="00160A3F"/>
    <w:rsid w:val="0016103A"/>
    <w:rsid w:val="00165C1A"/>
    <w:rsid w:val="001703DD"/>
    <w:rsid w:val="00170800"/>
    <w:rsid w:val="00171959"/>
    <w:rsid w:val="00173A46"/>
    <w:rsid w:val="0017515E"/>
    <w:rsid w:val="0017650F"/>
    <w:rsid w:val="0018598E"/>
    <w:rsid w:val="00191310"/>
    <w:rsid w:val="001933F6"/>
    <w:rsid w:val="0019719D"/>
    <w:rsid w:val="001A26E8"/>
    <w:rsid w:val="001A2721"/>
    <w:rsid w:val="001A3D32"/>
    <w:rsid w:val="001A7DC2"/>
    <w:rsid w:val="001B11CF"/>
    <w:rsid w:val="001B12B9"/>
    <w:rsid w:val="001B1961"/>
    <w:rsid w:val="001B2271"/>
    <w:rsid w:val="001B2F27"/>
    <w:rsid w:val="001B5512"/>
    <w:rsid w:val="001B6FB7"/>
    <w:rsid w:val="001B71B7"/>
    <w:rsid w:val="001C03B6"/>
    <w:rsid w:val="001C3755"/>
    <w:rsid w:val="001C3C55"/>
    <w:rsid w:val="001C5D0B"/>
    <w:rsid w:val="001C7825"/>
    <w:rsid w:val="001D1044"/>
    <w:rsid w:val="001D3477"/>
    <w:rsid w:val="001D455D"/>
    <w:rsid w:val="001D479C"/>
    <w:rsid w:val="001D4AFA"/>
    <w:rsid w:val="001D56F0"/>
    <w:rsid w:val="001D5F57"/>
    <w:rsid w:val="001D621E"/>
    <w:rsid w:val="001E1959"/>
    <w:rsid w:val="001E1DFE"/>
    <w:rsid w:val="001E1FEB"/>
    <w:rsid w:val="001E2924"/>
    <w:rsid w:val="001E4707"/>
    <w:rsid w:val="001E70BD"/>
    <w:rsid w:val="001E7824"/>
    <w:rsid w:val="001F4A39"/>
    <w:rsid w:val="002012A0"/>
    <w:rsid w:val="00203828"/>
    <w:rsid w:val="00203A9E"/>
    <w:rsid w:val="0020404A"/>
    <w:rsid w:val="00204AA0"/>
    <w:rsid w:val="002102EE"/>
    <w:rsid w:val="00211C4E"/>
    <w:rsid w:val="00214BF2"/>
    <w:rsid w:val="002155B3"/>
    <w:rsid w:val="0021569D"/>
    <w:rsid w:val="002158D7"/>
    <w:rsid w:val="00215F15"/>
    <w:rsid w:val="00221A46"/>
    <w:rsid w:val="0022254D"/>
    <w:rsid w:val="00223785"/>
    <w:rsid w:val="00230232"/>
    <w:rsid w:val="00230555"/>
    <w:rsid w:val="002318D5"/>
    <w:rsid w:val="0023220D"/>
    <w:rsid w:val="00232A5A"/>
    <w:rsid w:val="00232ABD"/>
    <w:rsid w:val="00233664"/>
    <w:rsid w:val="00234CB1"/>
    <w:rsid w:val="0023647C"/>
    <w:rsid w:val="00237569"/>
    <w:rsid w:val="00240B01"/>
    <w:rsid w:val="0024343C"/>
    <w:rsid w:val="00244042"/>
    <w:rsid w:val="00244230"/>
    <w:rsid w:val="00245C13"/>
    <w:rsid w:val="00247B06"/>
    <w:rsid w:val="0025068F"/>
    <w:rsid w:val="00251054"/>
    <w:rsid w:val="00251FA6"/>
    <w:rsid w:val="002540FC"/>
    <w:rsid w:val="002547DF"/>
    <w:rsid w:val="00254B23"/>
    <w:rsid w:val="00256EB7"/>
    <w:rsid w:val="00262473"/>
    <w:rsid w:val="0026334E"/>
    <w:rsid w:val="00263474"/>
    <w:rsid w:val="00263DF0"/>
    <w:rsid w:val="0026782E"/>
    <w:rsid w:val="00271E3F"/>
    <w:rsid w:val="00272107"/>
    <w:rsid w:val="00277D4D"/>
    <w:rsid w:val="00277F29"/>
    <w:rsid w:val="00280C56"/>
    <w:rsid w:val="0028402D"/>
    <w:rsid w:val="00285D2A"/>
    <w:rsid w:val="00285DBC"/>
    <w:rsid w:val="00286705"/>
    <w:rsid w:val="00287341"/>
    <w:rsid w:val="00290C8B"/>
    <w:rsid w:val="00290E85"/>
    <w:rsid w:val="00292E1D"/>
    <w:rsid w:val="00294270"/>
    <w:rsid w:val="00294C97"/>
    <w:rsid w:val="00297E06"/>
    <w:rsid w:val="002A02AF"/>
    <w:rsid w:val="002A0873"/>
    <w:rsid w:val="002A0F8C"/>
    <w:rsid w:val="002A4E63"/>
    <w:rsid w:val="002A4EF6"/>
    <w:rsid w:val="002A5B4F"/>
    <w:rsid w:val="002A698B"/>
    <w:rsid w:val="002B3E0A"/>
    <w:rsid w:val="002B5593"/>
    <w:rsid w:val="002B6088"/>
    <w:rsid w:val="002B699C"/>
    <w:rsid w:val="002B7019"/>
    <w:rsid w:val="002B7685"/>
    <w:rsid w:val="002C0AE3"/>
    <w:rsid w:val="002C2F55"/>
    <w:rsid w:val="002C359F"/>
    <w:rsid w:val="002C3A11"/>
    <w:rsid w:val="002C3BDC"/>
    <w:rsid w:val="002C3EA9"/>
    <w:rsid w:val="002C4410"/>
    <w:rsid w:val="002C5203"/>
    <w:rsid w:val="002C6BDC"/>
    <w:rsid w:val="002D0CD5"/>
    <w:rsid w:val="002D4767"/>
    <w:rsid w:val="002D5275"/>
    <w:rsid w:val="002D685F"/>
    <w:rsid w:val="002D6E2D"/>
    <w:rsid w:val="002E67F0"/>
    <w:rsid w:val="002E79E9"/>
    <w:rsid w:val="002F5DEB"/>
    <w:rsid w:val="00301949"/>
    <w:rsid w:val="00301A14"/>
    <w:rsid w:val="003025D9"/>
    <w:rsid w:val="00302DEA"/>
    <w:rsid w:val="00303181"/>
    <w:rsid w:val="003050D5"/>
    <w:rsid w:val="003052A7"/>
    <w:rsid w:val="0030557E"/>
    <w:rsid w:val="00306985"/>
    <w:rsid w:val="00306A11"/>
    <w:rsid w:val="00314944"/>
    <w:rsid w:val="00315B73"/>
    <w:rsid w:val="00316942"/>
    <w:rsid w:val="003170EF"/>
    <w:rsid w:val="00317F3E"/>
    <w:rsid w:val="003229E7"/>
    <w:rsid w:val="00331C34"/>
    <w:rsid w:val="00333C06"/>
    <w:rsid w:val="00334228"/>
    <w:rsid w:val="00335D75"/>
    <w:rsid w:val="00336795"/>
    <w:rsid w:val="00342023"/>
    <w:rsid w:val="0034213A"/>
    <w:rsid w:val="003428FE"/>
    <w:rsid w:val="003435F0"/>
    <w:rsid w:val="00344443"/>
    <w:rsid w:val="00347DF9"/>
    <w:rsid w:val="003503ED"/>
    <w:rsid w:val="00350E44"/>
    <w:rsid w:val="00351B31"/>
    <w:rsid w:val="00354162"/>
    <w:rsid w:val="003546FE"/>
    <w:rsid w:val="00354D42"/>
    <w:rsid w:val="00354F5E"/>
    <w:rsid w:val="0035503A"/>
    <w:rsid w:val="0035641C"/>
    <w:rsid w:val="003566D5"/>
    <w:rsid w:val="00356D17"/>
    <w:rsid w:val="0036036D"/>
    <w:rsid w:val="00360AFF"/>
    <w:rsid w:val="003611D5"/>
    <w:rsid w:val="003626C4"/>
    <w:rsid w:val="00362E86"/>
    <w:rsid w:val="003631A1"/>
    <w:rsid w:val="00363CDE"/>
    <w:rsid w:val="0037122B"/>
    <w:rsid w:val="00375B4E"/>
    <w:rsid w:val="00375BAB"/>
    <w:rsid w:val="00375E32"/>
    <w:rsid w:val="00376972"/>
    <w:rsid w:val="00376BFE"/>
    <w:rsid w:val="00377069"/>
    <w:rsid w:val="0038027F"/>
    <w:rsid w:val="0038110F"/>
    <w:rsid w:val="00382203"/>
    <w:rsid w:val="00384987"/>
    <w:rsid w:val="003928D5"/>
    <w:rsid w:val="003956DD"/>
    <w:rsid w:val="003A2F54"/>
    <w:rsid w:val="003A534B"/>
    <w:rsid w:val="003A5698"/>
    <w:rsid w:val="003B02A0"/>
    <w:rsid w:val="003B089A"/>
    <w:rsid w:val="003B0FBB"/>
    <w:rsid w:val="003B32B4"/>
    <w:rsid w:val="003B4A0C"/>
    <w:rsid w:val="003C1297"/>
    <w:rsid w:val="003C18E2"/>
    <w:rsid w:val="003C2271"/>
    <w:rsid w:val="003C326F"/>
    <w:rsid w:val="003C3648"/>
    <w:rsid w:val="003C6F89"/>
    <w:rsid w:val="003C7874"/>
    <w:rsid w:val="003D0AF8"/>
    <w:rsid w:val="003D1259"/>
    <w:rsid w:val="003D7299"/>
    <w:rsid w:val="003D782F"/>
    <w:rsid w:val="003E1392"/>
    <w:rsid w:val="003E2995"/>
    <w:rsid w:val="003E29AE"/>
    <w:rsid w:val="003E5004"/>
    <w:rsid w:val="003E638B"/>
    <w:rsid w:val="003E656C"/>
    <w:rsid w:val="003E6C02"/>
    <w:rsid w:val="003E75A4"/>
    <w:rsid w:val="003F033C"/>
    <w:rsid w:val="003F500F"/>
    <w:rsid w:val="003F55DF"/>
    <w:rsid w:val="003F5D09"/>
    <w:rsid w:val="003F6BBF"/>
    <w:rsid w:val="00400198"/>
    <w:rsid w:val="004028AF"/>
    <w:rsid w:val="00402D32"/>
    <w:rsid w:val="004035C9"/>
    <w:rsid w:val="00404F70"/>
    <w:rsid w:val="00407863"/>
    <w:rsid w:val="00411EB9"/>
    <w:rsid w:val="00412127"/>
    <w:rsid w:val="00413242"/>
    <w:rsid w:val="00414D2F"/>
    <w:rsid w:val="004173B3"/>
    <w:rsid w:val="00417715"/>
    <w:rsid w:val="00422132"/>
    <w:rsid w:val="00422526"/>
    <w:rsid w:val="0042306F"/>
    <w:rsid w:val="004235BA"/>
    <w:rsid w:val="0042528B"/>
    <w:rsid w:val="004267D4"/>
    <w:rsid w:val="0043082F"/>
    <w:rsid w:val="00431BAB"/>
    <w:rsid w:val="00432A11"/>
    <w:rsid w:val="00435132"/>
    <w:rsid w:val="00435350"/>
    <w:rsid w:val="00435EA0"/>
    <w:rsid w:val="00436014"/>
    <w:rsid w:val="0043666A"/>
    <w:rsid w:val="00441BEF"/>
    <w:rsid w:val="00442CBC"/>
    <w:rsid w:val="00443515"/>
    <w:rsid w:val="00443F2B"/>
    <w:rsid w:val="00444F32"/>
    <w:rsid w:val="004450A2"/>
    <w:rsid w:val="00446E52"/>
    <w:rsid w:val="00447803"/>
    <w:rsid w:val="00447B2D"/>
    <w:rsid w:val="00450B9A"/>
    <w:rsid w:val="0045107E"/>
    <w:rsid w:val="00451131"/>
    <w:rsid w:val="004515EF"/>
    <w:rsid w:val="00451BD9"/>
    <w:rsid w:val="00451FD6"/>
    <w:rsid w:val="00455252"/>
    <w:rsid w:val="0046250A"/>
    <w:rsid w:val="004645EC"/>
    <w:rsid w:val="00464A08"/>
    <w:rsid w:val="00464B9C"/>
    <w:rsid w:val="00466E64"/>
    <w:rsid w:val="00467E3B"/>
    <w:rsid w:val="00470AC7"/>
    <w:rsid w:val="00472578"/>
    <w:rsid w:val="004737D8"/>
    <w:rsid w:val="00473A09"/>
    <w:rsid w:val="00480045"/>
    <w:rsid w:val="00481713"/>
    <w:rsid w:val="00481951"/>
    <w:rsid w:val="00481A61"/>
    <w:rsid w:val="00484EAA"/>
    <w:rsid w:val="00486DE5"/>
    <w:rsid w:val="00491428"/>
    <w:rsid w:val="004928D7"/>
    <w:rsid w:val="00494E84"/>
    <w:rsid w:val="00496275"/>
    <w:rsid w:val="004967D7"/>
    <w:rsid w:val="004A08A6"/>
    <w:rsid w:val="004A14B5"/>
    <w:rsid w:val="004A46A9"/>
    <w:rsid w:val="004A46E7"/>
    <w:rsid w:val="004A4B29"/>
    <w:rsid w:val="004A4B6C"/>
    <w:rsid w:val="004A4C71"/>
    <w:rsid w:val="004A6177"/>
    <w:rsid w:val="004B0A2E"/>
    <w:rsid w:val="004B23C8"/>
    <w:rsid w:val="004B2EEF"/>
    <w:rsid w:val="004B4447"/>
    <w:rsid w:val="004C0A45"/>
    <w:rsid w:val="004C4E78"/>
    <w:rsid w:val="004C6EE2"/>
    <w:rsid w:val="004D2DD7"/>
    <w:rsid w:val="004D3087"/>
    <w:rsid w:val="004D3E1E"/>
    <w:rsid w:val="004D67F3"/>
    <w:rsid w:val="004D775F"/>
    <w:rsid w:val="004E1D08"/>
    <w:rsid w:val="004E2799"/>
    <w:rsid w:val="004E2B93"/>
    <w:rsid w:val="004E2BBE"/>
    <w:rsid w:val="004E4590"/>
    <w:rsid w:val="004E4A8D"/>
    <w:rsid w:val="004E68E2"/>
    <w:rsid w:val="004E6E1A"/>
    <w:rsid w:val="004E73C2"/>
    <w:rsid w:val="004E787D"/>
    <w:rsid w:val="004F2405"/>
    <w:rsid w:val="004F30CE"/>
    <w:rsid w:val="004F3DE5"/>
    <w:rsid w:val="004F588B"/>
    <w:rsid w:val="004F5A40"/>
    <w:rsid w:val="00500A1A"/>
    <w:rsid w:val="00501611"/>
    <w:rsid w:val="0050368C"/>
    <w:rsid w:val="005047FF"/>
    <w:rsid w:val="005078A0"/>
    <w:rsid w:val="00514B4E"/>
    <w:rsid w:val="00515B4F"/>
    <w:rsid w:val="00515C39"/>
    <w:rsid w:val="0051792B"/>
    <w:rsid w:val="00520AF8"/>
    <w:rsid w:val="00522712"/>
    <w:rsid w:val="005228CD"/>
    <w:rsid w:val="0052353C"/>
    <w:rsid w:val="005237F2"/>
    <w:rsid w:val="005238A0"/>
    <w:rsid w:val="00523E70"/>
    <w:rsid w:val="00524919"/>
    <w:rsid w:val="00525148"/>
    <w:rsid w:val="00527C3E"/>
    <w:rsid w:val="00530BCB"/>
    <w:rsid w:val="00530C27"/>
    <w:rsid w:val="00531E2F"/>
    <w:rsid w:val="0053287E"/>
    <w:rsid w:val="0053721C"/>
    <w:rsid w:val="00537444"/>
    <w:rsid w:val="005413DD"/>
    <w:rsid w:val="00541FF9"/>
    <w:rsid w:val="00543A6A"/>
    <w:rsid w:val="00546818"/>
    <w:rsid w:val="00547AC6"/>
    <w:rsid w:val="00551688"/>
    <w:rsid w:val="00552E01"/>
    <w:rsid w:val="005566D8"/>
    <w:rsid w:val="005620E7"/>
    <w:rsid w:val="005640F3"/>
    <w:rsid w:val="005653D3"/>
    <w:rsid w:val="005679BE"/>
    <w:rsid w:val="005715B1"/>
    <w:rsid w:val="00571780"/>
    <w:rsid w:val="00572B29"/>
    <w:rsid w:val="00573180"/>
    <w:rsid w:val="00573C8C"/>
    <w:rsid w:val="0057436B"/>
    <w:rsid w:val="00574BDE"/>
    <w:rsid w:val="005768CB"/>
    <w:rsid w:val="00582261"/>
    <w:rsid w:val="005835B4"/>
    <w:rsid w:val="00591970"/>
    <w:rsid w:val="00597DF7"/>
    <w:rsid w:val="005A0560"/>
    <w:rsid w:val="005A13E3"/>
    <w:rsid w:val="005A361B"/>
    <w:rsid w:val="005A3BA1"/>
    <w:rsid w:val="005A3BD0"/>
    <w:rsid w:val="005A4A42"/>
    <w:rsid w:val="005A6748"/>
    <w:rsid w:val="005A74AC"/>
    <w:rsid w:val="005A7854"/>
    <w:rsid w:val="005B23BF"/>
    <w:rsid w:val="005B4715"/>
    <w:rsid w:val="005B50DA"/>
    <w:rsid w:val="005B6D55"/>
    <w:rsid w:val="005B721A"/>
    <w:rsid w:val="005B7C9C"/>
    <w:rsid w:val="005C0953"/>
    <w:rsid w:val="005C2379"/>
    <w:rsid w:val="005C4F28"/>
    <w:rsid w:val="005C60B9"/>
    <w:rsid w:val="005D0164"/>
    <w:rsid w:val="005D1184"/>
    <w:rsid w:val="005D22E3"/>
    <w:rsid w:val="005D5233"/>
    <w:rsid w:val="005D7CCD"/>
    <w:rsid w:val="005E4522"/>
    <w:rsid w:val="005E6EE4"/>
    <w:rsid w:val="005F0B85"/>
    <w:rsid w:val="005F2E78"/>
    <w:rsid w:val="005F4AF2"/>
    <w:rsid w:val="005F50C2"/>
    <w:rsid w:val="005F6352"/>
    <w:rsid w:val="005F6F51"/>
    <w:rsid w:val="0060033B"/>
    <w:rsid w:val="006031D7"/>
    <w:rsid w:val="00606190"/>
    <w:rsid w:val="006076CF"/>
    <w:rsid w:val="00611651"/>
    <w:rsid w:val="00611A91"/>
    <w:rsid w:val="0061268A"/>
    <w:rsid w:val="006126A9"/>
    <w:rsid w:val="00612F41"/>
    <w:rsid w:val="00614025"/>
    <w:rsid w:val="00615864"/>
    <w:rsid w:val="006171C1"/>
    <w:rsid w:val="00620BFE"/>
    <w:rsid w:val="00622CE2"/>
    <w:rsid w:val="006234E7"/>
    <w:rsid w:val="00627DBB"/>
    <w:rsid w:val="00630632"/>
    <w:rsid w:val="0063129F"/>
    <w:rsid w:val="00632F3D"/>
    <w:rsid w:val="00633667"/>
    <w:rsid w:val="006345EC"/>
    <w:rsid w:val="00634CA8"/>
    <w:rsid w:val="00635A14"/>
    <w:rsid w:val="006368C7"/>
    <w:rsid w:val="006412EF"/>
    <w:rsid w:val="00641DDF"/>
    <w:rsid w:val="006436E4"/>
    <w:rsid w:val="00643808"/>
    <w:rsid w:val="00644521"/>
    <w:rsid w:val="0064499B"/>
    <w:rsid w:val="006449FA"/>
    <w:rsid w:val="00646329"/>
    <w:rsid w:val="00654514"/>
    <w:rsid w:val="006550E3"/>
    <w:rsid w:val="00655FD7"/>
    <w:rsid w:val="00656276"/>
    <w:rsid w:val="006574E1"/>
    <w:rsid w:val="006606FD"/>
    <w:rsid w:val="006628BD"/>
    <w:rsid w:val="0066469C"/>
    <w:rsid w:val="00671087"/>
    <w:rsid w:val="00671096"/>
    <w:rsid w:val="006712E9"/>
    <w:rsid w:val="00673A0C"/>
    <w:rsid w:val="006741FD"/>
    <w:rsid w:val="0067446D"/>
    <w:rsid w:val="0067507E"/>
    <w:rsid w:val="00680904"/>
    <w:rsid w:val="0068185E"/>
    <w:rsid w:val="006831E4"/>
    <w:rsid w:val="0069232E"/>
    <w:rsid w:val="00692993"/>
    <w:rsid w:val="006935CF"/>
    <w:rsid w:val="00693A68"/>
    <w:rsid w:val="006940E6"/>
    <w:rsid w:val="0069414D"/>
    <w:rsid w:val="00694857"/>
    <w:rsid w:val="006955B0"/>
    <w:rsid w:val="00697018"/>
    <w:rsid w:val="006A133E"/>
    <w:rsid w:val="006A51D4"/>
    <w:rsid w:val="006A5343"/>
    <w:rsid w:val="006A5547"/>
    <w:rsid w:val="006A5C33"/>
    <w:rsid w:val="006A5CDF"/>
    <w:rsid w:val="006B3F55"/>
    <w:rsid w:val="006B5020"/>
    <w:rsid w:val="006B56AE"/>
    <w:rsid w:val="006B592D"/>
    <w:rsid w:val="006B5CEB"/>
    <w:rsid w:val="006C1713"/>
    <w:rsid w:val="006C25BF"/>
    <w:rsid w:val="006C2886"/>
    <w:rsid w:val="006C2FCB"/>
    <w:rsid w:val="006C479B"/>
    <w:rsid w:val="006D03AB"/>
    <w:rsid w:val="006D5074"/>
    <w:rsid w:val="006D5999"/>
    <w:rsid w:val="006D73F6"/>
    <w:rsid w:val="006D79A6"/>
    <w:rsid w:val="006E0E2B"/>
    <w:rsid w:val="006E11DB"/>
    <w:rsid w:val="006E19FA"/>
    <w:rsid w:val="006E3D27"/>
    <w:rsid w:val="006E4ECE"/>
    <w:rsid w:val="006E5D38"/>
    <w:rsid w:val="006E5F6E"/>
    <w:rsid w:val="006E7CFF"/>
    <w:rsid w:val="006F1580"/>
    <w:rsid w:val="006F398E"/>
    <w:rsid w:val="006F411A"/>
    <w:rsid w:val="006F5FF9"/>
    <w:rsid w:val="006F6AC5"/>
    <w:rsid w:val="006F6EF7"/>
    <w:rsid w:val="006F7E76"/>
    <w:rsid w:val="00702702"/>
    <w:rsid w:val="00702A51"/>
    <w:rsid w:val="00703B30"/>
    <w:rsid w:val="007041ED"/>
    <w:rsid w:val="0070563D"/>
    <w:rsid w:val="00714995"/>
    <w:rsid w:val="00714AE8"/>
    <w:rsid w:val="007158FF"/>
    <w:rsid w:val="00716791"/>
    <w:rsid w:val="0072081A"/>
    <w:rsid w:val="00720A0A"/>
    <w:rsid w:val="00721467"/>
    <w:rsid w:val="00722BC0"/>
    <w:rsid w:val="00722DD1"/>
    <w:rsid w:val="007241E3"/>
    <w:rsid w:val="0072699F"/>
    <w:rsid w:val="007270F6"/>
    <w:rsid w:val="007278F5"/>
    <w:rsid w:val="00727FA3"/>
    <w:rsid w:val="007315A2"/>
    <w:rsid w:val="0073356B"/>
    <w:rsid w:val="007335A2"/>
    <w:rsid w:val="0073389A"/>
    <w:rsid w:val="0073660F"/>
    <w:rsid w:val="00740705"/>
    <w:rsid w:val="00740BC4"/>
    <w:rsid w:val="007413EE"/>
    <w:rsid w:val="00741477"/>
    <w:rsid w:val="00743A35"/>
    <w:rsid w:val="007505DC"/>
    <w:rsid w:val="00751357"/>
    <w:rsid w:val="007574BD"/>
    <w:rsid w:val="00760B39"/>
    <w:rsid w:val="00761ED8"/>
    <w:rsid w:val="00764E75"/>
    <w:rsid w:val="007657A7"/>
    <w:rsid w:val="007667FC"/>
    <w:rsid w:val="0076761A"/>
    <w:rsid w:val="00770B78"/>
    <w:rsid w:val="00773D09"/>
    <w:rsid w:val="0077484F"/>
    <w:rsid w:val="00774DEA"/>
    <w:rsid w:val="00776ADE"/>
    <w:rsid w:val="00776EEC"/>
    <w:rsid w:val="007808D8"/>
    <w:rsid w:val="0078329A"/>
    <w:rsid w:val="007838ED"/>
    <w:rsid w:val="0078794B"/>
    <w:rsid w:val="007914B5"/>
    <w:rsid w:val="007922C0"/>
    <w:rsid w:val="0079362E"/>
    <w:rsid w:val="00793957"/>
    <w:rsid w:val="007A074D"/>
    <w:rsid w:val="007A16B0"/>
    <w:rsid w:val="007A2034"/>
    <w:rsid w:val="007A213B"/>
    <w:rsid w:val="007A2BE4"/>
    <w:rsid w:val="007A2F81"/>
    <w:rsid w:val="007A4C88"/>
    <w:rsid w:val="007A6645"/>
    <w:rsid w:val="007A7432"/>
    <w:rsid w:val="007B02B8"/>
    <w:rsid w:val="007B12BB"/>
    <w:rsid w:val="007B155B"/>
    <w:rsid w:val="007B2476"/>
    <w:rsid w:val="007B2886"/>
    <w:rsid w:val="007B339D"/>
    <w:rsid w:val="007B45D9"/>
    <w:rsid w:val="007B598F"/>
    <w:rsid w:val="007B79DC"/>
    <w:rsid w:val="007C2792"/>
    <w:rsid w:val="007C4C4A"/>
    <w:rsid w:val="007C4D27"/>
    <w:rsid w:val="007C74BF"/>
    <w:rsid w:val="007C7677"/>
    <w:rsid w:val="007D06EC"/>
    <w:rsid w:val="007D105C"/>
    <w:rsid w:val="007D1167"/>
    <w:rsid w:val="007D30AC"/>
    <w:rsid w:val="007D45E6"/>
    <w:rsid w:val="007D76DB"/>
    <w:rsid w:val="007E00AC"/>
    <w:rsid w:val="007E0FDE"/>
    <w:rsid w:val="007E33D9"/>
    <w:rsid w:val="007E5E84"/>
    <w:rsid w:val="007E5ED4"/>
    <w:rsid w:val="007F278C"/>
    <w:rsid w:val="007F3CFA"/>
    <w:rsid w:val="007F7C4A"/>
    <w:rsid w:val="00805638"/>
    <w:rsid w:val="00805C11"/>
    <w:rsid w:val="00805FD1"/>
    <w:rsid w:val="00806E77"/>
    <w:rsid w:val="00811D2D"/>
    <w:rsid w:val="00813079"/>
    <w:rsid w:val="00813083"/>
    <w:rsid w:val="008138D6"/>
    <w:rsid w:val="0081501E"/>
    <w:rsid w:val="00815414"/>
    <w:rsid w:val="00815D87"/>
    <w:rsid w:val="00816E63"/>
    <w:rsid w:val="00817989"/>
    <w:rsid w:val="00822373"/>
    <w:rsid w:val="0082280E"/>
    <w:rsid w:val="00830DBD"/>
    <w:rsid w:val="00831BEF"/>
    <w:rsid w:val="00833D6E"/>
    <w:rsid w:val="00834094"/>
    <w:rsid w:val="0084121A"/>
    <w:rsid w:val="00841F76"/>
    <w:rsid w:val="0084274F"/>
    <w:rsid w:val="00842E73"/>
    <w:rsid w:val="0084351C"/>
    <w:rsid w:val="00843FB9"/>
    <w:rsid w:val="008458FA"/>
    <w:rsid w:val="00846099"/>
    <w:rsid w:val="008461FF"/>
    <w:rsid w:val="008474A1"/>
    <w:rsid w:val="00847D83"/>
    <w:rsid w:val="00852FA2"/>
    <w:rsid w:val="00856121"/>
    <w:rsid w:val="008600B5"/>
    <w:rsid w:val="00860FD2"/>
    <w:rsid w:val="00861ED0"/>
    <w:rsid w:val="00864AFF"/>
    <w:rsid w:val="00870B43"/>
    <w:rsid w:val="0087163F"/>
    <w:rsid w:val="0087246B"/>
    <w:rsid w:val="008730B8"/>
    <w:rsid w:val="00875889"/>
    <w:rsid w:val="00876573"/>
    <w:rsid w:val="00884B21"/>
    <w:rsid w:val="0088569E"/>
    <w:rsid w:val="00886033"/>
    <w:rsid w:val="00887746"/>
    <w:rsid w:val="00890631"/>
    <w:rsid w:val="00891135"/>
    <w:rsid w:val="00891403"/>
    <w:rsid w:val="00893E97"/>
    <w:rsid w:val="00895732"/>
    <w:rsid w:val="00895C91"/>
    <w:rsid w:val="008972B5"/>
    <w:rsid w:val="008A09A7"/>
    <w:rsid w:val="008A2797"/>
    <w:rsid w:val="008A2B75"/>
    <w:rsid w:val="008A313D"/>
    <w:rsid w:val="008A3B34"/>
    <w:rsid w:val="008A4339"/>
    <w:rsid w:val="008A4DDC"/>
    <w:rsid w:val="008A70E2"/>
    <w:rsid w:val="008B0B71"/>
    <w:rsid w:val="008B369C"/>
    <w:rsid w:val="008B3C92"/>
    <w:rsid w:val="008B4F3A"/>
    <w:rsid w:val="008B5ECD"/>
    <w:rsid w:val="008C0F8F"/>
    <w:rsid w:val="008C2BCD"/>
    <w:rsid w:val="008C313C"/>
    <w:rsid w:val="008D1111"/>
    <w:rsid w:val="008D30E2"/>
    <w:rsid w:val="008D486C"/>
    <w:rsid w:val="008D5AE5"/>
    <w:rsid w:val="008E041D"/>
    <w:rsid w:val="008E1139"/>
    <w:rsid w:val="008E1D60"/>
    <w:rsid w:val="008E2FE6"/>
    <w:rsid w:val="008E58F5"/>
    <w:rsid w:val="008E6D8D"/>
    <w:rsid w:val="008F022D"/>
    <w:rsid w:val="008F0624"/>
    <w:rsid w:val="008F1400"/>
    <w:rsid w:val="008F49EE"/>
    <w:rsid w:val="008F6397"/>
    <w:rsid w:val="008F721E"/>
    <w:rsid w:val="008F7E95"/>
    <w:rsid w:val="00900808"/>
    <w:rsid w:val="00901F0A"/>
    <w:rsid w:val="009035A2"/>
    <w:rsid w:val="009045D0"/>
    <w:rsid w:val="00907CD1"/>
    <w:rsid w:val="00910D50"/>
    <w:rsid w:val="00911E21"/>
    <w:rsid w:val="009126B9"/>
    <w:rsid w:val="00912B9C"/>
    <w:rsid w:val="00916E23"/>
    <w:rsid w:val="009175B5"/>
    <w:rsid w:val="00923C09"/>
    <w:rsid w:val="009251C3"/>
    <w:rsid w:val="00926D41"/>
    <w:rsid w:val="00932FE5"/>
    <w:rsid w:val="00933B0D"/>
    <w:rsid w:val="009343C7"/>
    <w:rsid w:val="009348B8"/>
    <w:rsid w:val="00934A9C"/>
    <w:rsid w:val="009357F9"/>
    <w:rsid w:val="00935890"/>
    <w:rsid w:val="0093655C"/>
    <w:rsid w:val="00937927"/>
    <w:rsid w:val="009432AF"/>
    <w:rsid w:val="0094342B"/>
    <w:rsid w:val="0094483B"/>
    <w:rsid w:val="0094762B"/>
    <w:rsid w:val="00947EEB"/>
    <w:rsid w:val="00950617"/>
    <w:rsid w:val="009518CA"/>
    <w:rsid w:val="00951EEC"/>
    <w:rsid w:val="009530EC"/>
    <w:rsid w:val="0095582B"/>
    <w:rsid w:val="009563E7"/>
    <w:rsid w:val="0096101F"/>
    <w:rsid w:val="0096173F"/>
    <w:rsid w:val="009619CE"/>
    <w:rsid w:val="0096438B"/>
    <w:rsid w:val="00964A0F"/>
    <w:rsid w:val="00964A87"/>
    <w:rsid w:val="00967E1A"/>
    <w:rsid w:val="00970081"/>
    <w:rsid w:val="00973381"/>
    <w:rsid w:val="00974049"/>
    <w:rsid w:val="009754E0"/>
    <w:rsid w:val="00975C00"/>
    <w:rsid w:val="009768AE"/>
    <w:rsid w:val="00976D29"/>
    <w:rsid w:val="00977453"/>
    <w:rsid w:val="0098074C"/>
    <w:rsid w:val="00980B52"/>
    <w:rsid w:val="00982B48"/>
    <w:rsid w:val="00985C8D"/>
    <w:rsid w:val="00986783"/>
    <w:rsid w:val="00986F14"/>
    <w:rsid w:val="0099087A"/>
    <w:rsid w:val="00991697"/>
    <w:rsid w:val="009942F4"/>
    <w:rsid w:val="00994325"/>
    <w:rsid w:val="009A0B13"/>
    <w:rsid w:val="009A46FC"/>
    <w:rsid w:val="009A6278"/>
    <w:rsid w:val="009A6BD0"/>
    <w:rsid w:val="009A7360"/>
    <w:rsid w:val="009B0534"/>
    <w:rsid w:val="009B3908"/>
    <w:rsid w:val="009B5781"/>
    <w:rsid w:val="009B6C4C"/>
    <w:rsid w:val="009C6345"/>
    <w:rsid w:val="009C64E8"/>
    <w:rsid w:val="009D0BB4"/>
    <w:rsid w:val="009D0D40"/>
    <w:rsid w:val="009D17E6"/>
    <w:rsid w:val="009D2568"/>
    <w:rsid w:val="009D45DA"/>
    <w:rsid w:val="009D4C93"/>
    <w:rsid w:val="009D50F7"/>
    <w:rsid w:val="009E50B6"/>
    <w:rsid w:val="009E5843"/>
    <w:rsid w:val="009E5C72"/>
    <w:rsid w:val="009E7967"/>
    <w:rsid w:val="009F0904"/>
    <w:rsid w:val="009F107D"/>
    <w:rsid w:val="009F2A4E"/>
    <w:rsid w:val="009F44E9"/>
    <w:rsid w:val="00A011FD"/>
    <w:rsid w:val="00A01638"/>
    <w:rsid w:val="00A01C15"/>
    <w:rsid w:val="00A02821"/>
    <w:rsid w:val="00A02F87"/>
    <w:rsid w:val="00A03394"/>
    <w:rsid w:val="00A037C7"/>
    <w:rsid w:val="00A05E59"/>
    <w:rsid w:val="00A10918"/>
    <w:rsid w:val="00A14E6B"/>
    <w:rsid w:val="00A15131"/>
    <w:rsid w:val="00A155C5"/>
    <w:rsid w:val="00A1673D"/>
    <w:rsid w:val="00A217AD"/>
    <w:rsid w:val="00A22176"/>
    <w:rsid w:val="00A2321B"/>
    <w:rsid w:val="00A239FF"/>
    <w:rsid w:val="00A24347"/>
    <w:rsid w:val="00A25156"/>
    <w:rsid w:val="00A3547B"/>
    <w:rsid w:val="00A35B1C"/>
    <w:rsid w:val="00A3679B"/>
    <w:rsid w:val="00A36C59"/>
    <w:rsid w:val="00A37664"/>
    <w:rsid w:val="00A405CB"/>
    <w:rsid w:val="00A405F4"/>
    <w:rsid w:val="00A4287E"/>
    <w:rsid w:val="00A44EF1"/>
    <w:rsid w:val="00A45B0C"/>
    <w:rsid w:val="00A45F76"/>
    <w:rsid w:val="00A4603E"/>
    <w:rsid w:val="00A46FFA"/>
    <w:rsid w:val="00A52393"/>
    <w:rsid w:val="00A55151"/>
    <w:rsid w:val="00A55F10"/>
    <w:rsid w:val="00A60968"/>
    <w:rsid w:val="00A65D18"/>
    <w:rsid w:val="00A666CC"/>
    <w:rsid w:val="00A71B33"/>
    <w:rsid w:val="00A71EE9"/>
    <w:rsid w:val="00A7230F"/>
    <w:rsid w:val="00A725EF"/>
    <w:rsid w:val="00A727F0"/>
    <w:rsid w:val="00A74E21"/>
    <w:rsid w:val="00A74E7B"/>
    <w:rsid w:val="00A751AE"/>
    <w:rsid w:val="00A766D4"/>
    <w:rsid w:val="00A768E3"/>
    <w:rsid w:val="00A8090B"/>
    <w:rsid w:val="00A80A79"/>
    <w:rsid w:val="00A821F9"/>
    <w:rsid w:val="00A847EC"/>
    <w:rsid w:val="00A8591B"/>
    <w:rsid w:val="00A861F8"/>
    <w:rsid w:val="00A87093"/>
    <w:rsid w:val="00A87485"/>
    <w:rsid w:val="00A90990"/>
    <w:rsid w:val="00A9126E"/>
    <w:rsid w:val="00A91B48"/>
    <w:rsid w:val="00A9343D"/>
    <w:rsid w:val="00A93454"/>
    <w:rsid w:val="00A94F9B"/>
    <w:rsid w:val="00AA1742"/>
    <w:rsid w:val="00AA284C"/>
    <w:rsid w:val="00AA2BD6"/>
    <w:rsid w:val="00AA4A2D"/>
    <w:rsid w:val="00AA4BFC"/>
    <w:rsid w:val="00AA4E5E"/>
    <w:rsid w:val="00AA5774"/>
    <w:rsid w:val="00AA6A94"/>
    <w:rsid w:val="00AA6FE9"/>
    <w:rsid w:val="00AB025A"/>
    <w:rsid w:val="00AB177E"/>
    <w:rsid w:val="00AB1A6E"/>
    <w:rsid w:val="00AB2FB8"/>
    <w:rsid w:val="00AB4C0D"/>
    <w:rsid w:val="00AB5B65"/>
    <w:rsid w:val="00AB6A1D"/>
    <w:rsid w:val="00AC149A"/>
    <w:rsid w:val="00AC1876"/>
    <w:rsid w:val="00AC1CAD"/>
    <w:rsid w:val="00AC38DB"/>
    <w:rsid w:val="00AC3AD7"/>
    <w:rsid w:val="00AC4099"/>
    <w:rsid w:val="00AD0429"/>
    <w:rsid w:val="00AD04EF"/>
    <w:rsid w:val="00AD2372"/>
    <w:rsid w:val="00AD28F7"/>
    <w:rsid w:val="00AD2BAC"/>
    <w:rsid w:val="00AD3239"/>
    <w:rsid w:val="00AE0AAA"/>
    <w:rsid w:val="00AE1605"/>
    <w:rsid w:val="00AE2555"/>
    <w:rsid w:val="00AE7B9C"/>
    <w:rsid w:val="00AF19D5"/>
    <w:rsid w:val="00AF3A70"/>
    <w:rsid w:val="00AF3E10"/>
    <w:rsid w:val="00AF528D"/>
    <w:rsid w:val="00AF69B6"/>
    <w:rsid w:val="00AF7AA8"/>
    <w:rsid w:val="00B00B7E"/>
    <w:rsid w:val="00B01EA1"/>
    <w:rsid w:val="00B04854"/>
    <w:rsid w:val="00B0763A"/>
    <w:rsid w:val="00B07C93"/>
    <w:rsid w:val="00B1112D"/>
    <w:rsid w:val="00B11A3A"/>
    <w:rsid w:val="00B13C88"/>
    <w:rsid w:val="00B156F0"/>
    <w:rsid w:val="00B15CDF"/>
    <w:rsid w:val="00B219EC"/>
    <w:rsid w:val="00B2255C"/>
    <w:rsid w:val="00B22BEB"/>
    <w:rsid w:val="00B236FC"/>
    <w:rsid w:val="00B2506D"/>
    <w:rsid w:val="00B25132"/>
    <w:rsid w:val="00B26076"/>
    <w:rsid w:val="00B26804"/>
    <w:rsid w:val="00B2690F"/>
    <w:rsid w:val="00B26D3E"/>
    <w:rsid w:val="00B307BE"/>
    <w:rsid w:val="00B32A8E"/>
    <w:rsid w:val="00B33F0F"/>
    <w:rsid w:val="00B35E67"/>
    <w:rsid w:val="00B366F2"/>
    <w:rsid w:val="00B36B5D"/>
    <w:rsid w:val="00B370A1"/>
    <w:rsid w:val="00B415E3"/>
    <w:rsid w:val="00B4736B"/>
    <w:rsid w:val="00B51646"/>
    <w:rsid w:val="00B520C2"/>
    <w:rsid w:val="00B5280C"/>
    <w:rsid w:val="00B52B0C"/>
    <w:rsid w:val="00B547E0"/>
    <w:rsid w:val="00B571A0"/>
    <w:rsid w:val="00B614CF"/>
    <w:rsid w:val="00B61ABA"/>
    <w:rsid w:val="00B622CD"/>
    <w:rsid w:val="00B62651"/>
    <w:rsid w:val="00B63183"/>
    <w:rsid w:val="00B63D0F"/>
    <w:rsid w:val="00B641A6"/>
    <w:rsid w:val="00B64359"/>
    <w:rsid w:val="00B67961"/>
    <w:rsid w:val="00B703C7"/>
    <w:rsid w:val="00B70D66"/>
    <w:rsid w:val="00B71309"/>
    <w:rsid w:val="00B73040"/>
    <w:rsid w:val="00B73CF0"/>
    <w:rsid w:val="00B76EAF"/>
    <w:rsid w:val="00B7751B"/>
    <w:rsid w:val="00B80DDA"/>
    <w:rsid w:val="00B8186F"/>
    <w:rsid w:val="00B81FF4"/>
    <w:rsid w:val="00B828D6"/>
    <w:rsid w:val="00B82CA5"/>
    <w:rsid w:val="00B835CE"/>
    <w:rsid w:val="00B8713D"/>
    <w:rsid w:val="00B93C4F"/>
    <w:rsid w:val="00B93D7F"/>
    <w:rsid w:val="00B94E10"/>
    <w:rsid w:val="00BA3D9A"/>
    <w:rsid w:val="00BA4748"/>
    <w:rsid w:val="00BA5B18"/>
    <w:rsid w:val="00BA7871"/>
    <w:rsid w:val="00BB0381"/>
    <w:rsid w:val="00BB1C5F"/>
    <w:rsid w:val="00BB23E0"/>
    <w:rsid w:val="00BB2836"/>
    <w:rsid w:val="00BB5C78"/>
    <w:rsid w:val="00BC1991"/>
    <w:rsid w:val="00BC259D"/>
    <w:rsid w:val="00BC406F"/>
    <w:rsid w:val="00BC41BA"/>
    <w:rsid w:val="00BC76F1"/>
    <w:rsid w:val="00BC781C"/>
    <w:rsid w:val="00BD35C6"/>
    <w:rsid w:val="00BD3857"/>
    <w:rsid w:val="00BD39A0"/>
    <w:rsid w:val="00BD46FA"/>
    <w:rsid w:val="00BD688A"/>
    <w:rsid w:val="00BD731F"/>
    <w:rsid w:val="00BE1463"/>
    <w:rsid w:val="00BE1FCA"/>
    <w:rsid w:val="00BE42BE"/>
    <w:rsid w:val="00BE51CB"/>
    <w:rsid w:val="00BE641E"/>
    <w:rsid w:val="00BE644F"/>
    <w:rsid w:val="00BF1FF0"/>
    <w:rsid w:val="00BF4F5E"/>
    <w:rsid w:val="00BF6791"/>
    <w:rsid w:val="00BF6FE9"/>
    <w:rsid w:val="00BF7798"/>
    <w:rsid w:val="00C0071A"/>
    <w:rsid w:val="00C03F67"/>
    <w:rsid w:val="00C06B02"/>
    <w:rsid w:val="00C07094"/>
    <w:rsid w:val="00C10569"/>
    <w:rsid w:val="00C13120"/>
    <w:rsid w:val="00C14FFC"/>
    <w:rsid w:val="00C15C4B"/>
    <w:rsid w:val="00C16392"/>
    <w:rsid w:val="00C176B9"/>
    <w:rsid w:val="00C24669"/>
    <w:rsid w:val="00C32D9A"/>
    <w:rsid w:val="00C35D64"/>
    <w:rsid w:val="00C362BF"/>
    <w:rsid w:val="00C3684D"/>
    <w:rsid w:val="00C36CE5"/>
    <w:rsid w:val="00C40D1D"/>
    <w:rsid w:val="00C40EA6"/>
    <w:rsid w:val="00C41431"/>
    <w:rsid w:val="00C43EC1"/>
    <w:rsid w:val="00C446B5"/>
    <w:rsid w:val="00C45BF6"/>
    <w:rsid w:val="00C504FD"/>
    <w:rsid w:val="00C54B74"/>
    <w:rsid w:val="00C55D1F"/>
    <w:rsid w:val="00C56FDD"/>
    <w:rsid w:val="00C60AF1"/>
    <w:rsid w:val="00C61280"/>
    <w:rsid w:val="00C616D4"/>
    <w:rsid w:val="00C63A70"/>
    <w:rsid w:val="00C65D00"/>
    <w:rsid w:val="00C66662"/>
    <w:rsid w:val="00C678ED"/>
    <w:rsid w:val="00C70648"/>
    <w:rsid w:val="00C71292"/>
    <w:rsid w:val="00C718FE"/>
    <w:rsid w:val="00C74EE4"/>
    <w:rsid w:val="00C74F41"/>
    <w:rsid w:val="00C75E82"/>
    <w:rsid w:val="00C7629E"/>
    <w:rsid w:val="00C766A4"/>
    <w:rsid w:val="00C767C0"/>
    <w:rsid w:val="00C7738B"/>
    <w:rsid w:val="00C77EB4"/>
    <w:rsid w:val="00C77F2F"/>
    <w:rsid w:val="00C802E2"/>
    <w:rsid w:val="00C80CAF"/>
    <w:rsid w:val="00C814FF"/>
    <w:rsid w:val="00C8307D"/>
    <w:rsid w:val="00C83DFF"/>
    <w:rsid w:val="00C84F0D"/>
    <w:rsid w:val="00C85880"/>
    <w:rsid w:val="00C87ACB"/>
    <w:rsid w:val="00C903D3"/>
    <w:rsid w:val="00C92A15"/>
    <w:rsid w:val="00C93BFD"/>
    <w:rsid w:val="00C9617C"/>
    <w:rsid w:val="00CA1632"/>
    <w:rsid w:val="00CA2065"/>
    <w:rsid w:val="00CA34D0"/>
    <w:rsid w:val="00CA4380"/>
    <w:rsid w:val="00CA587B"/>
    <w:rsid w:val="00CA6EBE"/>
    <w:rsid w:val="00CA7805"/>
    <w:rsid w:val="00CB18C1"/>
    <w:rsid w:val="00CB2098"/>
    <w:rsid w:val="00CB225F"/>
    <w:rsid w:val="00CB2AA6"/>
    <w:rsid w:val="00CB42F9"/>
    <w:rsid w:val="00CC051A"/>
    <w:rsid w:val="00CC19F4"/>
    <w:rsid w:val="00CC1DA1"/>
    <w:rsid w:val="00CC2D53"/>
    <w:rsid w:val="00CC3244"/>
    <w:rsid w:val="00CC4772"/>
    <w:rsid w:val="00CC63C2"/>
    <w:rsid w:val="00CC754D"/>
    <w:rsid w:val="00CC7791"/>
    <w:rsid w:val="00CD0ED7"/>
    <w:rsid w:val="00CD39A8"/>
    <w:rsid w:val="00CD60D2"/>
    <w:rsid w:val="00CD7AD1"/>
    <w:rsid w:val="00CE34E6"/>
    <w:rsid w:val="00CE3D1A"/>
    <w:rsid w:val="00CE6B3D"/>
    <w:rsid w:val="00CE6F40"/>
    <w:rsid w:val="00CE76AE"/>
    <w:rsid w:val="00CF15B6"/>
    <w:rsid w:val="00CF1613"/>
    <w:rsid w:val="00CF2317"/>
    <w:rsid w:val="00CF2F37"/>
    <w:rsid w:val="00CF3BDA"/>
    <w:rsid w:val="00CF43FB"/>
    <w:rsid w:val="00D02104"/>
    <w:rsid w:val="00D0576C"/>
    <w:rsid w:val="00D07056"/>
    <w:rsid w:val="00D11581"/>
    <w:rsid w:val="00D14E2B"/>
    <w:rsid w:val="00D2043D"/>
    <w:rsid w:val="00D22008"/>
    <w:rsid w:val="00D2248D"/>
    <w:rsid w:val="00D238A4"/>
    <w:rsid w:val="00D25116"/>
    <w:rsid w:val="00D26910"/>
    <w:rsid w:val="00D27373"/>
    <w:rsid w:val="00D30565"/>
    <w:rsid w:val="00D3070B"/>
    <w:rsid w:val="00D32F4D"/>
    <w:rsid w:val="00D34535"/>
    <w:rsid w:val="00D35DBC"/>
    <w:rsid w:val="00D3665B"/>
    <w:rsid w:val="00D373D7"/>
    <w:rsid w:val="00D404EA"/>
    <w:rsid w:val="00D40543"/>
    <w:rsid w:val="00D40856"/>
    <w:rsid w:val="00D41E28"/>
    <w:rsid w:val="00D4357D"/>
    <w:rsid w:val="00D46134"/>
    <w:rsid w:val="00D46715"/>
    <w:rsid w:val="00D47BF6"/>
    <w:rsid w:val="00D507EA"/>
    <w:rsid w:val="00D53B15"/>
    <w:rsid w:val="00D5501D"/>
    <w:rsid w:val="00D550DF"/>
    <w:rsid w:val="00D55A52"/>
    <w:rsid w:val="00D56A28"/>
    <w:rsid w:val="00D5779B"/>
    <w:rsid w:val="00D57889"/>
    <w:rsid w:val="00D62520"/>
    <w:rsid w:val="00D62DB4"/>
    <w:rsid w:val="00D63054"/>
    <w:rsid w:val="00D66F03"/>
    <w:rsid w:val="00D67705"/>
    <w:rsid w:val="00D67966"/>
    <w:rsid w:val="00D71927"/>
    <w:rsid w:val="00D726CC"/>
    <w:rsid w:val="00D73835"/>
    <w:rsid w:val="00D74478"/>
    <w:rsid w:val="00D76DB4"/>
    <w:rsid w:val="00D801B1"/>
    <w:rsid w:val="00D817F8"/>
    <w:rsid w:val="00D823F0"/>
    <w:rsid w:val="00D82718"/>
    <w:rsid w:val="00D8277A"/>
    <w:rsid w:val="00D8288B"/>
    <w:rsid w:val="00D829D8"/>
    <w:rsid w:val="00D82DDB"/>
    <w:rsid w:val="00D848A4"/>
    <w:rsid w:val="00D84B05"/>
    <w:rsid w:val="00D84B1F"/>
    <w:rsid w:val="00D84F30"/>
    <w:rsid w:val="00D8674F"/>
    <w:rsid w:val="00D9074C"/>
    <w:rsid w:val="00D9192B"/>
    <w:rsid w:val="00D924B5"/>
    <w:rsid w:val="00D9303C"/>
    <w:rsid w:val="00D958A4"/>
    <w:rsid w:val="00DA0078"/>
    <w:rsid w:val="00DA0DE7"/>
    <w:rsid w:val="00DA219C"/>
    <w:rsid w:val="00DA247D"/>
    <w:rsid w:val="00DA37CF"/>
    <w:rsid w:val="00DA4575"/>
    <w:rsid w:val="00DA5A55"/>
    <w:rsid w:val="00DA5B15"/>
    <w:rsid w:val="00DB11D0"/>
    <w:rsid w:val="00DB3C76"/>
    <w:rsid w:val="00DC049C"/>
    <w:rsid w:val="00DC2238"/>
    <w:rsid w:val="00DC6618"/>
    <w:rsid w:val="00DC74E0"/>
    <w:rsid w:val="00DC7859"/>
    <w:rsid w:val="00DD174D"/>
    <w:rsid w:val="00DD2E94"/>
    <w:rsid w:val="00DD5BE6"/>
    <w:rsid w:val="00DD5F94"/>
    <w:rsid w:val="00DE41FF"/>
    <w:rsid w:val="00DE4C66"/>
    <w:rsid w:val="00DE542A"/>
    <w:rsid w:val="00DF1297"/>
    <w:rsid w:val="00DF3C5E"/>
    <w:rsid w:val="00DF43DC"/>
    <w:rsid w:val="00DF4701"/>
    <w:rsid w:val="00DF4C84"/>
    <w:rsid w:val="00DF4D6A"/>
    <w:rsid w:val="00DF5F3C"/>
    <w:rsid w:val="00E004AF"/>
    <w:rsid w:val="00E00E02"/>
    <w:rsid w:val="00E010CB"/>
    <w:rsid w:val="00E02D54"/>
    <w:rsid w:val="00E04918"/>
    <w:rsid w:val="00E076EF"/>
    <w:rsid w:val="00E10E61"/>
    <w:rsid w:val="00E11DEF"/>
    <w:rsid w:val="00E131F8"/>
    <w:rsid w:val="00E133D8"/>
    <w:rsid w:val="00E13656"/>
    <w:rsid w:val="00E1582A"/>
    <w:rsid w:val="00E16396"/>
    <w:rsid w:val="00E16BC0"/>
    <w:rsid w:val="00E17A3F"/>
    <w:rsid w:val="00E21167"/>
    <w:rsid w:val="00E222F4"/>
    <w:rsid w:val="00E24393"/>
    <w:rsid w:val="00E263D2"/>
    <w:rsid w:val="00E265F9"/>
    <w:rsid w:val="00E2661C"/>
    <w:rsid w:val="00E30181"/>
    <w:rsid w:val="00E307E6"/>
    <w:rsid w:val="00E3140E"/>
    <w:rsid w:val="00E35B0B"/>
    <w:rsid w:val="00E37A1E"/>
    <w:rsid w:val="00E40726"/>
    <w:rsid w:val="00E4072A"/>
    <w:rsid w:val="00E44501"/>
    <w:rsid w:val="00E4545E"/>
    <w:rsid w:val="00E4557C"/>
    <w:rsid w:val="00E4686A"/>
    <w:rsid w:val="00E478D5"/>
    <w:rsid w:val="00E51797"/>
    <w:rsid w:val="00E53A46"/>
    <w:rsid w:val="00E54338"/>
    <w:rsid w:val="00E54A3F"/>
    <w:rsid w:val="00E55AC9"/>
    <w:rsid w:val="00E61678"/>
    <w:rsid w:val="00E6226F"/>
    <w:rsid w:val="00E64D7C"/>
    <w:rsid w:val="00E65E8E"/>
    <w:rsid w:val="00E67314"/>
    <w:rsid w:val="00E709A8"/>
    <w:rsid w:val="00E7161F"/>
    <w:rsid w:val="00E76EB6"/>
    <w:rsid w:val="00E7709D"/>
    <w:rsid w:val="00E8314F"/>
    <w:rsid w:val="00E83328"/>
    <w:rsid w:val="00E84AA8"/>
    <w:rsid w:val="00E84FE2"/>
    <w:rsid w:val="00E8715B"/>
    <w:rsid w:val="00E8737D"/>
    <w:rsid w:val="00E944EB"/>
    <w:rsid w:val="00EA3E74"/>
    <w:rsid w:val="00EA5E8C"/>
    <w:rsid w:val="00EA64EA"/>
    <w:rsid w:val="00EA6F6C"/>
    <w:rsid w:val="00EA754D"/>
    <w:rsid w:val="00EB0653"/>
    <w:rsid w:val="00EB12CB"/>
    <w:rsid w:val="00EB3AB6"/>
    <w:rsid w:val="00EB4BA1"/>
    <w:rsid w:val="00EB5C9E"/>
    <w:rsid w:val="00EC2942"/>
    <w:rsid w:val="00ED0041"/>
    <w:rsid w:val="00ED364A"/>
    <w:rsid w:val="00ED614D"/>
    <w:rsid w:val="00ED742D"/>
    <w:rsid w:val="00EE0E5E"/>
    <w:rsid w:val="00EE1737"/>
    <w:rsid w:val="00EE1A6F"/>
    <w:rsid w:val="00EE1C65"/>
    <w:rsid w:val="00EE3551"/>
    <w:rsid w:val="00EE5145"/>
    <w:rsid w:val="00EE5DE6"/>
    <w:rsid w:val="00EE62F1"/>
    <w:rsid w:val="00EF1029"/>
    <w:rsid w:val="00EF1083"/>
    <w:rsid w:val="00EF3BEA"/>
    <w:rsid w:val="00EF3E8A"/>
    <w:rsid w:val="00EF58F1"/>
    <w:rsid w:val="00EF60F1"/>
    <w:rsid w:val="00EF6F21"/>
    <w:rsid w:val="00EF7959"/>
    <w:rsid w:val="00F00850"/>
    <w:rsid w:val="00F01307"/>
    <w:rsid w:val="00F02037"/>
    <w:rsid w:val="00F0332A"/>
    <w:rsid w:val="00F03346"/>
    <w:rsid w:val="00F039E1"/>
    <w:rsid w:val="00F03B24"/>
    <w:rsid w:val="00F03F2C"/>
    <w:rsid w:val="00F0449F"/>
    <w:rsid w:val="00F06444"/>
    <w:rsid w:val="00F064F1"/>
    <w:rsid w:val="00F0772D"/>
    <w:rsid w:val="00F10052"/>
    <w:rsid w:val="00F100AB"/>
    <w:rsid w:val="00F1296C"/>
    <w:rsid w:val="00F12AD2"/>
    <w:rsid w:val="00F139FD"/>
    <w:rsid w:val="00F14D36"/>
    <w:rsid w:val="00F165FB"/>
    <w:rsid w:val="00F1667C"/>
    <w:rsid w:val="00F177F2"/>
    <w:rsid w:val="00F207B4"/>
    <w:rsid w:val="00F20F86"/>
    <w:rsid w:val="00F2121E"/>
    <w:rsid w:val="00F21BC6"/>
    <w:rsid w:val="00F23563"/>
    <w:rsid w:val="00F236F7"/>
    <w:rsid w:val="00F2758C"/>
    <w:rsid w:val="00F3331D"/>
    <w:rsid w:val="00F3351A"/>
    <w:rsid w:val="00F35FC5"/>
    <w:rsid w:val="00F36713"/>
    <w:rsid w:val="00F40477"/>
    <w:rsid w:val="00F40550"/>
    <w:rsid w:val="00F41120"/>
    <w:rsid w:val="00F411E5"/>
    <w:rsid w:val="00F436D7"/>
    <w:rsid w:val="00F466A8"/>
    <w:rsid w:val="00F50892"/>
    <w:rsid w:val="00F528AB"/>
    <w:rsid w:val="00F55AC6"/>
    <w:rsid w:val="00F56245"/>
    <w:rsid w:val="00F5638A"/>
    <w:rsid w:val="00F570DF"/>
    <w:rsid w:val="00F61686"/>
    <w:rsid w:val="00F62481"/>
    <w:rsid w:val="00F62685"/>
    <w:rsid w:val="00F6512B"/>
    <w:rsid w:val="00F7094C"/>
    <w:rsid w:val="00F7107C"/>
    <w:rsid w:val="00F73867"/>
    <w:rsid w:val="00F73FAA"/>
    <w:rsid w:val="00F772BC"/>
    <w:rsid w:val="00F85447"/>
    <w:rsid w:val="00F867B3"/>
    <w:rsid w:val="00F91678"/>
    <w:rsid w:val="00F94150"/>
    <w:rsid w:val="00F965B7"/>
    <w:rsid w:val="00F979F6"/>
    <w:rsid w:val="00FA0E39"/>
    <w:rsid w:val="00FA1F96"/>
    <w:rsid w:val="00FA22B7"/>
    <w:rsid w:val="00FA456F"/>
    <w:rsid w:val="00FA45F6"/>
    <w:rsid w:val="00FA55E7"/>
    <w:rsid w:val="00FB7F1F"/>
    <w:rsid w:val="00FC035F"/>
    <w:rsid w:val="00FC41BF"/>
    <w:rsid w:val="00FC4469"/>
    <w:rsid w:val="00FC52EC"/>
    <w:rsid w:val="00FC5764"/>
    <w:rsid w:val="00FC5B72"/>
    <w:rsid w:val="00FC5CAD"/>
    <w:rsid w:val="00FC683D"/>
    <w:rsid w:val="00FC795D"/>
    <w:rsid w:val="00FC7E29"/>
    <w:rsid w:val="00FC7EBB"/>
    <w:rsid w:val="00FD0F33"/>
    <w:rsid w:val="00FD2D76"/>
    <w:rsid w:val="00FD3020"/>
    <w:rsid w:val="00FD4CD6"/>
    <w:rsid w:val="00FD75D7"/>
    <w:rsid w:val="00FD7DE3"/>
    <w:rsid w:val="00FE0158"/>
    <w:rsid w:val="00FE1B8C"/>
    <w:rsid w:val="00FE411F"/>
    <w:rsid w:val="00FE74CA"/>
    <w:rsid w:val="00FF014F"/>
    <w:rsid w:val="00FF2446"/>
    <w:rsid w:val="00FF34A7"/>
    <w:rsid w:val="00FF3B9F"/>
    <w:rsid w:val="00FF61C5"/>
    <w:rsid w:val="00FF629B"/>
    <w:rsid w:val="00FF7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26276B8"/>
  <w15:chartTrackingRefBased/>
  <w15:docId w15:val="{FD9B0A04-C65B-4F98-BE1B-89869640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5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noteText">
    <w:name w:val="footnote text"/>
    <w:basedOn w:val="Normal"/>
    <w:semiHidden/>
    <w:rsid w:val="00BA4748"/>
    <w:rPr>
      <w:sz w:val="20"/>
      <w:szCs w:val="20"/>
    </w:rPr>
  </w:style>
  <w:style w:type="paragraph" w:styleId="BalloonText">
    <w:name w:val="Balloon Text"/>
    <w:basedOn w:val="Normal"/>
    <w:semiHidden/>
    <w:rsid w:val="0078329A"/>
    <w:rPr>
      <w:rFonts w:ascii="Tahoma" w:hAnsi="Tahoma" w:cs="Tahoma"/>
      <w:sz w:val="16"/>
      <w:szCs w:val="16"/>
    </w:rPr>
  </w:style>
  <w:style w:type="paragraph" w:styleId="Header">
    <w:name w:val="header"/>
    <w:basedOn w:val="Normal"/>
    <w:link w:val="HeaderChar"/>
    <w:uiPriority w:val="99"/>
    <w:rsid w:val="00F3351A"/>
    <w:pPr>
      <w:tabs>
        <w:tab w:val="center" w:pos="4320"/>
        <w:tab w:val="right" w:pos="8640"/>
      </w:tabs>
    </w:pPr>
  </w:style>
  <w:style w:type="paragraph" w:styleId="Footer">
    <w:name w:val="footer"/>
    <w:basedOn w:val="Normal"/>
    <w:link w:val="FooterChar"/>
    <w:uiPriority w:val="99"/>
    <w:rsid w:val="00F3351A"/>
    <w:pPr>
      <w:tabs>
        <w:tab w:val="center" w:pos="4320"/>
        <w:tab w:val="right" w:pos="8640"/>
      </w:tabs>
    </w:pPr>
  </w:style>
  <w:style w:type="character" w:styleId="PageNumber">
    <w:name w:val="page number"/>
    <w:basedOn w:val="DefaultParagraphFont"/>
    <w:rsid w:val="00F064F1"/>
  </w:style>
  <w:style w:type="character" w:styleId="CommentReference">
    <w:name w:val="annotation reference"/>
    <w:semiHidden/>
    <w:rsid w:val="009F0904"/>
    <w:rPr>
      <w:sz w:val="16"/>
      <w:szCs w:val="16"/>
    </w:rPr>
  </w:style>
  <w:style w:type="paragraph" w:styleId="CommentText">
    <w:name w:val="annotation text"/>
    <w:basedOn w:val="Normal"/>
    <w:link w:val="CommentTextChar"/>
    <w:semiHidden/>
    <w:rsid w:val="009F0904"/>
    <w:rPr>
      <w:sz w:val="20"/>
      <w:szCs w:val="20"/>
    </w:rPr>
  </w:style>
  <w:style w:type="paragraph" w:styleId="CommentSubject">
    <w:name w:val="annotation subject"/>
    <w:basedOn w:val="CommentText"/>
    <w:next w:val="CommentText"/>
    <w:semiHidden/>
    <w:rsid w:val="009F0904"/>
    <w:rPr>
      <w:b/>
      <w:bCs/>
    </w:rPr>
  </w:style>
  <w:style w:type="character" w:styleId="Hyperlink">
    <w:name w:val="Hyperlink"/>
    <w:uiPriority w:val="99"/>
    <w:rsid w:val="001F4A39"/>
    <w:rPr>
      <w:color w:val="0000FF"/>
      <w:u w:val="single"/>
    </w:rPr>
  </w:style>
  <w:style w:type="character" w:styleId="FollowedHyperlink">
    <w:name w:val="FollowedHyperlink"/>
    <w:rsid w:val="007A213B"/>
    <w:rPr>
      <w:color w:val="0000FF"/>
      <w:u w:val="single"/>
    </w:rPr>
  </w:style>
  <w:style w:type="paragraph" w:customStyle="1" w:styleId="block1">
    <w:name w:val="block1"/>
    <w:basedOn w:val="Normal"/>
    <w:rsid w:val="003E656C"/>
    <w:pPr>
      <w:widowControl/>
      <w:autoSpaceDE/>
      <w:autoSpaceDN/>
      <w:adjustRightInd/>
      <w:spacing w:before="100" w:beforeAutospacing="1" w:after="100" w:afterAutospacing="1"/>
    </w:pPr>
    <w:rPr>
      <w:sz w:val="19"/>
      <w:szCs w:val="19"/>
    </w:rPr>
  </w:style>
  <w:style w:type="table" w:styleId="TableGrid">
    <w:name w:val="Table Grid"/>
    <w:basedOn w:val="TableNormal"/>
    <w:rsid w:val="00A65D1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211C4E"/>
    <w:rPr>
      <w:sz w:val="20"/>
      <w:szCs w:val="20"/>
    </w:rPr>
  </w:style>
  <w:style w:type="character" w:customStyle="1" w:styleId="EndnoteTextChar">
    <w:name w:val="Endnote Text Char"/>
    <w:basedOn w:val="DefaultParagraphFont"/>
    <w:link w:val="EndnoteText"/>
    <w:rsid w:val="00211C4E"/>
  </w:style>
  <w:style w:type="character" w:styleId="EndnoteReference">
    <w:name w:val="endnote reference"/>
    <w:rsid w:val="00211C4E"/>
    <w:rPr>
      <w:vertAlign w:val="superscript"/>
    </w:rPr>
  </w:style>
  <w:style w:type="character" w:customStyle="1" w:styleId="FooterChar">
    <w:name w:val="Footer Char"/>
    <w:link w:val="Footer"/>
    <w:uiPriority w:val="99"/>
    <w:rsid w:val="008F6397"/>
    <w:rPr>
      <w:sz w:val="24"/>
      <w:szCs w:val="24"/>
    </w:rPr>
  </w:style>
  <w:style w:type="character" w:customStyle="1" w:styleId="HeaderChar">
    <w:name w:val="Header Char"/>
    <w:link w:val="Header"/>
    <w:uiPriority w:val="99"/>
    <w:rsid w:val="00D56A28"/>
    <w:rPr>
      <w:sz w:val="24"/>
      <w:szCs w:val="24"/>
    </w:rPr>
  </w:style>
  <w:style w:type="paragraph" w:styleId="HTMLPreformatted">
    <w:name w:val="HTML Preformatted"/>
    <w:basedOn w:val="Normal"/>
    <w:link w:val="HTMLPreformattedChar"/>
    <w:uiPriority w:val="99"/>
    <w:unhideWhenUsed/>
    <w:rsid w:val="009357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9357F9"/>
    <w:rPr>
      <w:rFonts w:ascii="Courier New" w:hAnsi="Courier New" w:cs="Courier New"/>
    </w:rPr>
  </w:style>
  <w:style w:type="paragraph" w:styleId="Revision">
    <w:name w:val="Revision"/>
    <w:hidden/>
    <w:uiPriority w:val="99"/>
    <w:semiHidden/>
    <w:rsid w:val="00ED742D"/>
    <w:rPr>
      <w:sz w:val="24"/>
      <w:szCs w:val="24"/>
    </w:rPr>
  </w:style>
  <w:style w:type="character" w:customStyle="1" w:styleId="CommentTextChar">
    <w:name w:val="Comment Text Char"/>
    <w:link w:val="CommentText"/>
    <w:semiHidden/>
    <w:rsid w:val="004E6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6002">
      <w:bodyDiv w:val="1"/>
      <w:marLeft w:val="0"/>
      <w:marRight w:val="0"/>
      <w:marTop w:val="0"/>
      <w:marBottom w:val="0"/>
      <w:divBdr>
        <w:top w:val="none" w:sz="0" w:space="0" w:color="auto"/>
        <w:left w:val="none" w:sz="0" w:space="0" w:color="auto"/>
        <w:bottom w:val="none" w:sz="0" w:space="0" w:color="auto"/>
        <w:right w:val="none" w:sz="0" w:space="0" w:color="auto"/>
      </w:divBdr>
    </w:div>
    <w:div w:id="163934547">
      <w:bodyDiv w:val="1"/>
      <w:marLeft w:val="0"/>
      <w:marRight w:val="0"/>
      <w:marTop w:val="0"/>
      <w:marBottom w:val="0"/>
      <w:divBdr>
        <w:top w:val="none" w:sz="0" w:space="0" w:color="auto"/>
        <w:left w:val="none" w:sz="0" w:space="0" w:color="auto"/>
        <w:bottom w:val="none" w:sz="0" w:space="0" w:color="auto"/>
        <w:right w:val="none" w:sz="0" w:space="0" w:color="auto"/>
      </w:divBdr>
    </w:div>
    <w:div w:id="171115201">
      <w:bodyDiv w:val="1"/>
      <w:marLeft w:val="0"/>
      <w:marRight w:val="0"/>
      <w:marTop w:val="0"/>
      <w:marBottom w:val="0"/>
      <w:divBdr>
        <w:top w:val="none" w:sz="0" w:space="0" w:color="auto"/>
        <w:left w:val="none" w:sz="0" w:space="0" w:color="auto"/>
        <w:bottom w:val="none" w:sz="0" w:space="0" w:color="auto"/>
        <w:right w:val="none" w:sz="0" w:space="0" w:color="auto"/>
      </w:divBdr>
    </w:div>
    <w:div w:id="267199945">
      <w:bodyDiv w:val="1"/>
      <w:marLeft w:val="0"/>
      <w:marRight w:val="0"/>
      <w:marTop w:val="0"/>
      <w:marBottom w:val="0"/>
      <w:divBdr>
        <w:top w:val="none" w:sz="0" w:space="0" w:color="auto"/>
        <w:left w:val="none" w:sz="0" w:space="0" w:color="auto"/>
        <w:bottom w:val="none" w:sz="0" w:space="0" w:color="auto"/>
        <w:right w:val="none" w:sz="0" w:space="0" w:color="auto"/>
      </w:divBdr>
    </w:div>
    <w:div w:id="278492830">
      <w:bodyDiv w:val="1"/>
      <w:marLeft w:val="0"/>
      <w:marRight w:val="0"/>
      <w:marTop w:val="0"/>
      <w:marBottom w:val="0"/>
      <w:divBdr>
        <w:top w:val="none" w:sz="0" w:space="0" w:color="auto"/>
        <w:left w:val="none" w:sz="0" w:space="0" w:color="auto"/>
        <w:bottom w:val="none" w:sz="0" w:space="0" w:color="auto"/>
        <w:right w:val="none" w:sz="0" w:space="0" w:color="auto"/>
      </w:divBdr>
    </w:div>
    <w:div w:id="333921322">
      <w:bodyDiv w:val="1"/>
      <w:marLeft w:val="0"/>
      <w:marRight w:val="0"/>
      <w:marTop w:val="0"/>
      <w:marBottom w:val="0"/>
      <w:divBdr>
        <w:top w:val="none" w:sz="0" w:space="0" w:color="auto"/>
        <w:left w:val="none" w:sz="0" w:space="0" w:color="auto"/>
        <w:bottom w:val="none" w:sz="0" w:space="0" w:color="auto"/>
        <w:right w:val="none" w:sz="0" w:space="0" w:color="auto"/>
      </w:divBdr>
    </w:div>
    <w:div w:id="392317147">
      <w:bodyDiv w:val="1"/>
      <w:marLeft w:val="0"/>
      <w:marRight w:val="0"/>
      <w:marTop w:val="0"/>
      <w:marBottom w:val="0"/>
      <w:divBdr>
        <w:top w:val="none" w:sz="0" w:space="0" w:color="auto"/>
        <w:left w:val="none" w:sz="0" w:space="0" w:color="auto"/>
        <w:bottom w:val="none" w:sz="0" w:space="0" w:color="auto"/>
        <w:right w:val="none" w:sz="0" w:space="0" w:color="auto"/>
      </w:divBdr>
    </w:div>
    <w:div w:id="420610793">
      <w:bodyDiv w:val="1"/>
      <w:marLeft w:val="0"/>
      <w:marRight w:val="0"/>
      <w:marTop w:val="0"/>
      <w:marBottom w:val="0"/>
      <w:divBdr>
        <w:top w:val="none" w:sz="0" w:space="0" w:color="auto"/>
        <w:left w:val="none" w:sz="0" w:space="0" w:color="auto"/>
        <w:bottom w:val="none" w:sz="0" w:space="0" w:color="auto"/>
        <w:right w:val="none" w:sz="0" w:space="0" w:color="auto"/>
      </w:divBdr>
    </w:div>
    <w:div w:id="442846678">
      <w:bodyDiv w:val="1"/>
      <w:marLeft w:val="0"/>
      <w:marRight w:val="0"/>
      <w:marTop w:val="0"/>
      <w:marBottom w:val="0"/>
      <w:divBdr>
        <w:top w:val="none" w:sz="0" w:space="0" w:color="auto"/>
        <w:left w:val="none" w:sz="0" w:space="0" w:color="auto"/>
        <w:bottom w:val="none" w:sz="0" w:space="0" w:color="auto"/>
        <w:right w:val="none" w:sz="0" w:space="0" w:color="auto"/>
      </w:divBdr>
    </w:div>
    <w:div w:id="443692276">
      <w:bodyDiv w:val="1"/>
      <w:marLeft w:val="0"/>
      <w:marRight w:val="0"/>
      <w:marTop w:val="0"/>
      <w:marBottom w:val="0"/>
      <w:divBdr>
        <w:top w:val="none" w:sz="0" w:space="0" w:color="auto"/>
        <w:left w:val="none" w:sz="0" w:space="0" w:color="auto"/>
        <w:bottom w:val="none" w:sz="0" w:space="0" w:color="auto"/>
        <w:right w:val="none" w:sz="0" w:space="0" w:color="auto"/>
      </w:divBdr>
    </w:div>
    <w:div w:id="776561039">
      <w:bodyDiv w:val="1"/>
      <w:marLeft w:val="0"/>
      <w:marRight w:val="0"/>
      <w:marTop w:val="0"/>
      <w:marBottom w:val="0"/>
      <w:divBdr>
        <w:top w:val="none" w:sz="0" w:space="0" w:color="auto"/>
        <w:left w:val="none" w:sz="0" w:space="0" w:color="auto"/>
        <w:bottom w:val="none" w:sz="0" w:space="0" w:color="auto"/>
        <w:right w:val="none" w:sz="0" w:space="0" w:color="auto"/>
      </w:divBdr>
    </w:div>
    <w:div w:id="965507041">
      <w:bodyDiv w:val="1"/>
      <w:marLeft w:val="0"/>
      <w:marRight w:val="0"/>
      <w:marTop w:val="0"/>
      <w:marBottom w:val="0"/>
      <w:divBdr>
        <w:top w:val="none" w:sz="0" w:space="0" w:color="auto"/>
        <w:left w:val="none" w:sz="0" w:space="0" w:color="auto"/>
        <w:bottom w:val="none" w:sz="0" w:space="0" w:color="auto"/>
        <w:right w:val="none" w:sz="0" w:space="0" w:color="auto"/>
      </w:divBdr>
    </w:div>
    <w:div w:id="1080106277">
      <w:bodyDiv w:val="1"/>
      <w:marLeft w:val="0"/>
      <w:marRight w:val="0"/>
      <w:marTop w:val="0"/>
      <w:marBottom w:val="0"/>
      <w:divBdr>
        <w:top w:val="none" w:sz="0" w:space="0" w:color="auto"/>
        <w:left w:val="none" w:sz="0" w:space="0" w:color="auto"/>
        <w:bottom w:val="none" w:sz="0" w:space="0" w:color="auto"/>
        <w:right w:val="none" w:sz="0" w:space="0" w:color="auto"/>
      </w:divBdr>
    </w:div>
    <w:div w:id="1091045188">
      <w:bodyDiv w:val="1"/>
      <w:marLeft w:val="0"/>
      <w:marRight w:val="0"/>
      <w:marTop w:val="0"/>
      <w:marBottom w:val="0"/>
      <w:divBdr>
        <w:top w:val="none" w:sz="0" w:space="0" w:color="auto"/>
        <w:left w:val="none" w:sz="0" w:space="0" w:color="auto"/>
        <w:bottom w:val="none" w:sz="0" w:space="0" w:color="auto"/>
        <w:right w:val="none" w:sz="0" w:space="0" w:color="auto"/>
      </w:divBdr>
    </w:div>
    <w:div w:id="1163085731">
      <w:bodyDiv w:val="1"/>
      <w:marLeft w:val="0"/>
      <w:marRight w:val="0"/>
      <w:marTop w:val="0"/>
      <w:marBottom w:val="0"/>
      <w:divBdr>
        <w:top w:val="none" w:sz="0" w:space="0" w:color="auto"/>
        <w:left w:val="none" w:sz="0" w:space="0" w:color="auto"/>
        <w:bottom w:val="none" w:sz="0" w:space="0" w:color="auto"/>
        <w:right w:val="none" w:sz="0" w:space="0" w:color="auto"/>
      </w:divBdr>
    </w:div>
    <w:div w:id="1176308456">
      <w:bodyDiv w:val="1"/>
      <w:marLeft w:val="0"/>
      <w:marRight w:val="0"/>
      <w:marTop w:val="0"/>
      <w:marBottom w:val="0"/>
      <w:divBdr>
        <w:top w:val="none" w:sz="0" w:space="0" w:color="auto"/>
        <w:left w:val="none" w:sz="0" w:space="0" w:color="auto"/>
        <w:bottom w:val="none" w:sz="0" w:space="0" w:color="auto"/>
        <w:right w:val="none" w:sz="0" w:space="0" w:color="auto"/>
      </w:divBdr>
    </w:div>
    <w:div w:id="1327710246">
      <w:bodyDiv w:val="1"/>
      <w:marLeft w:val="0"/>
      <w:marRight w:val="0"/>
      <w:marTop w:val="0"/>
      <w:marBottom w:val="0"/>
      <w:divBdr>
        <w:top w:val="none" w:sz="0" w:space="0" w:color="auto"/>
        <w:left w:val="none" w:sz="0" w:space="0" w:color="auto"/>
        <w:bottom w:val="none" w:sz="0" w:space="0" w:color="auto"/>
        <w:right w:val="none" w:sz="0" w:space="0" w:color="auto"/>
      </w:divBdr>
    </w:div>
    <w:div w:id="1393389498">
      <w:bodyDiv w:val="1"/>
      <w:marLeft w:val="0"/>
      <w:marRight w:val="0"/>
      <w:marTop w:val="0"/>
      <w:marBottom w:val="0"/>
      <w:divBdr>
        <w:top w:val="none" w:sz="0" w:space="0" w:color="auto"/>
        <w:left w:val="none" w:sz="0" w:space="0" w:color="auto"/>
        <w:bottom w:val="none" w:sz="0" w:space="0" w:color="auto"/>
        <w:right w:val="none" w:sz="0" w:space="0" w:color="auto"/>
      </w:divBdr>
    </w:div>
    <w:div w:id="1408066390">
      <w:bodyDiv w:val="1"/>
      <w:marLeft w:val="0"/>
      <w:marRight w:val="0"/>
      <w:marTop w:val="0"/>
      <w:marBottom w:val="0"/>
      <w:divBdr>
        <w:top w:val="none" w:sz="0" w:space="0" w:color="auto"/>
        <w:left w:val="none" w:sz="0" w:space="0" w:color="auto"/>
        <w:bottom w:val="none" w:sz="0" w:space="0" w:color="auto"/>
        <w:right w:val="none" w:sz="0" w:space="0" w:color="auto"/>
      </w:divBdr>
    </w:div>
    <w:div w:id="1419524387">
      <w:bodyDiv w:val="1"/>
      <w:marLeft w:val="0"/>
      <w:marRight w:val="0"/>
      <w:marTop w:val="0"/>
      <w:marBottom w:val="0"/>
      <w:divBdr>
        <w:top w:val="none" w:sz="0" w:space="0" w:color="auto"/>
        <w:left w:val="none" w:sz="0" w:space="0" w:color="auto"/>
        <w:bottom w:val="none" w:sz="0" w:space="0" w:color="auto"/>
        <w:right w:val="none" w:sz="0" w:space="0" w:color="auto"/>
      </w:divBdr>
    </w:div>
    <w:div w:id="1593775647">
      <w:bodyDiv w:val="1"/>
      <w:marLeft w:val="0"/>
      <w:marRight w:val="0"/>
      <w:marTop w:val="0"/>
      <w:marBottom w:val="0"/>
      <w:divBdr>
        <w:top w:val="none" w:sz="0" w:space="0" w:color="auto"/>
        <w:left w:val="none" w:sz="0" w:space="0" w:color="auto"/>
        <w:bottom w:val="none" w:sz="0" w:space="0" w:color="auto"/>
        <w:right w:val="none" w:sz="0" w:space="0" w:color="auto"/>
      </w:divBdr>
      <w:divsChild>
        <w:div w:id="1023675819">
          <w:marLeft w:val="0"/>
          <w:marRight w:val="0"/>
          <w:marTop w:val="0"/>
          <w:marBottom w:val="0"/>
          <w:divBdr>
            <w:top w:val="none" w:sz="0" w:space="0" w:color="auto"/>
            <w:left w:val="none" w:sz="0" w:space="0" w:color="auto"/>
            <w:bottom w:val="none" w:sz="0" w:space="0" w:color="auto"/>
            <w:right w:val="none" w:sz="0" w:space="0" w:color="auto"/>
          </w:divBdr>
          <w:divsChild>
            <w:div w:id="1338463213">
              <w:marLeft w:val="0"/>
              <w:marRight w:val="0"/>
              <w:marTop w:val="0"/>
              <w:marBottom w:val="0"/>
              <w:divBdr>
                <w:top w:val="none" w:sz="0" w:space="0" w:color="auto"/>
                <w:left w:val="none" w:sz="0" w:space="0" w:color="auto"/>
                <w:bottom w:val="none" w:sz="0" w:space="0" w:color="auto"/>
                <w:right w:val="none" w:sz="0" w:space="0" w:color="auto"/>
              </w:divBdr>
              <w:divsChild>
                <w:div w:id="16371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3790">
      <w:bodyDiv w:val="1"/>
      <w:marLeft w:val="0"/>
      <w:marRight w:val="0"/>
      <w:marTop w:val="0"/>
      <w:marBottom w:val="0"/>
      <w:divBdr>
        <w:top w:val="none" w:sz="0" w:space="0" w:color="auto"/>
        <w:left w:val="none" w:sz="0" w:space="0" w:color="auto"/>
        <w:bottom w:val="none" w:sz="0" w:space="0" w:color="auto"/>
        <w:right w:val="none" w:sz="0" w:space="0" w:color="auto"/>
      </w:divBdr>
    </w:div>
    <w:div w:id="1829977123">
      <w:bodyDiv w:val="1"/>
      <w:marLeft w:val="0"/>
      <w:marRight w:val="0"/>
      <w:marTop w:val="0"/>
      <w:marBottom w:val="0"/>
      <w:divBdr>
        <w:top w:val="none" w:sz="0" w:space="0" w:color="auto"/>
        <w:left w:val="none" w:sz="0" w:space="0" w:color="auto"/>
        <w:bottom w:val="none" w:sz="0" w:space="0" w:color="auto"/>
        <w:right w:val="none" w:sz="0" w:space="0" w:color="auto"/>
      </w:divBdr>
    </w:div>
    <w:div w:id="1872961682">
      <w:bodyDiv w:val="1"/>
      <w:marLeft w:val="0"/>
      <w:marRight w:val="0"/>
      <w:marTop w:val="0"/>
      <w:marBottom w:val="0"/>
      <w:divBdr>
        <w:top w:val="none" w:sz="0" w:space="0" w:color="auto"/>
        <w:left w:val="none" w:sz="0" w:space="0" w:color="auto"/>
        <w:bottom w:val="none" w:sz="0" w:space="0" w:color="auto"/>
        <w:right w:val="none" w:sz="0" w:space="0" w:color="auto"/>
      </w:divBdr>
    </w:div>
    <w:div w:id="1916745704">
      <w:bodyDiv w:val="1"/>
      <w:marLeft w:val="0"/>
      <w:marRight w:val="0"/>
      <w:marTop w:val="0"/>
      <w:marBottom w:val="0"/>
      <w:divBdr>
        <w:top w:val="none" w:sz="0" w:space="0" w:color="auto"/>
        <w:left w:val="none" w:sz="0" w:space="0" w:color="auto"/>
        <w:bottom w:val="none" w:sz="0" w:space="0" w:color="auto"/>
        <w:right w:val="none" w:sz="0" w:space="0" w:color="auto"/>
      </w:divBdr>
    </w:div>
    <w:div w:id="1977373615">
      <w:bodyDiv w:val="1"/>
      <w:marLeft w:val="0"/>
      <w:marRight w:val="0"/>
      <w:marTop w:val="0"/>
      <w:marBottom w:val="0"/>
      <w:divBdr>
        <w:top w:val="none" w:sz="0" w:space="0" w:color="auto"/>
        <w:left w:val="none" w:sz="0" w:space="0" w:color="auto"/>
        <w:bottom w:val="none" w:sz="0" w:space="0" w:color="auto"/>
        <w:right w:val="none" w:sz="0" w:space="0" w:color="auto"/>
      </w:divBdr>
    </w:div>
    <w:div w:id="1985352459">
      <w:bodyDiv w:val="1"/>
      <w:marLeft w:val="0"/>
      <w:marRight w:val="0"/>
      <w:marTop w:val="0"/>
      <w:marBottom w:val="0"/>
      <w:divBdr>
        <w:top w:val="none" w:sz="0" w:space="0" w:color="auto"/>
        <w:left w:val="none" w:sz="0" w:space="0" w:color="auto"/>
        <w:bottom w:val="none" w:sz="0" w:space="0" w:color="auto"/>
        <w:right w:val="none" w:sz="0" w:space="0" w:color="auto"/>
      </w:divBdr>
    </w:div>
    <w:div w:id="2108234982">
      <w:bodyDiv w:val="1"/>
      <w:marLeft w:val="0"/>
      <w:marRight w:val="0"/>
      <w:marTop w:val="0"/>
      <w:marBottom w:val="0"/>
      <w:divBdr>
        <w:top w:val="none" w:sz="0" w:space="0" w:color="auto"/>
        <w:left w:val="none" w:sz="0" w:space="0" w:color="auto"/>
        <w:bottom w:val="none" w:sz="0" w:space="0" w:color="auto"/>
        <w:right w:val="none" w:sz="0" w:space="0" w:color="auto"/>
      </w:divBdr>
    </w:div>
    <w:div w:id="2121752280">
      <w:bodyDiv w:val="1"/>
      <w:marLeft w:val="0"/>
      <w:marRight w:val="0"/>
      <w:marTop w:val="0"/>
      <w:marBottom w:val="0"/>
      <w:divBdr>
        <w:top w:val="none" w:sz="0" w:space="0" w:color="auto"/>
        <w:left w:val="none" w:sz="0" w:space="0" w:color="auto"/>
        <w:bottom w:val="none" w:sz="0" w:space="0" w:color="auto"/>
        <w:right w:val="none" w:sz="0" w:space="0" w:color="auto"/>
      </w:divBdr>
      <w:divsChild>
        <w:div w:id="2081900105">
          <w:marLeft w:val="0"/>
          <w:marRight w:val="0"/>
          <w:marTop w:val="0"/>
          <w:marBottom w:val="0"/>
          <w:divBdr>
            <w:top w:val="none" w:sz="0" w:space="0" w:color="auto"/>
            <w:left w:val="none" w:sz="0" w:space="0" w:color="auto"/>
            <w:bottom w:val="none" w:sz="0" w:space="0" w:color="auto"/>
            <w:right w:val="none" w:sz="0" w:space="0" w:color="auto"/>
          </w:divBdr>
          <w:divsChild>
            <w:div w:id="2045204816">
              <w:marLeft w:val="0"/>
              <w:marRight w:val="0"/>
              <w:marTop w:val="0"/>
              <w:marBottom w:val="0"/>
              <w:divBdr>
                <w:top w:val="none" w:sz="0" w:space="0" w:color="auto"/>
                <w:left w:val="none" w:sz="0" w:space="0" w:color="auto"/>
                <w:bottom w:val="none" w:sz="0" w:space="0" w:color="auto"/>
                <w:right w:val="none" w:sz="0" w:space="0" w:color="auto"/>
              </w:divBdr>
              <w:divsChild>
                <w:div w:id="8650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3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news.release/pdf/ecec.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table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data/datasets/2016/econ/susb/2016-susb.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7" ma:contentTypeDescription="Create a new document." ma:contentTypeScope="" ma:versionID="961b047357014cd4e69f8de3ddaec2e8">
  <xsd:schema xmlns:xsd="http://www.w3.org/2001/XMLSchema" xmlns:xs="http://www.w3.org/2001/XMLSchema" xmlns:p="http://schemas.microsoft.com/office/2006/metadata/properties" xmlns:ns3="bff4c704-432d-4070-8c1d-cb7493b0e4fc" targetNamespace="http://schemas.microsoft.com/office/2006/metadata/properties" ma:root="true" ma:fieldsID="61e6424bcfd4117e086cb3ed19008fb6"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36542-BCFC-4CC2-A31F-4C41C1C02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132F0A-EEA3-494A-B8B2-06FE9CB7BEBB}">
  <ds:schemaRefs>
    <ds:schemaRef ds:uri="http://purl.org/dc/elements/1.1/"/>
    <ds:schemaRef ds:uri="http://schemas.microsoft.com/office/2006/metadata/properties"/>
    <ds:schemaRef ds:uri="bff4c704-432d-4070-8c1d-cb7493b0e4f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B13A822-219A-4496-9A38-35D3FBD0FD18}">
  <ds:schemaRefs>
    <ds:schemaRef ds:uri="http://schemas.microsoft.com/sharepoint/v3/contenttype/forms"/>
  </ds:schemaRefs>
</ds:datastoreItem>
</file>

<file path=customXml/itemProps4.xml><?xml version="1.0" encoding="utf-8"?>
<ds:datastoreItem xmlns:ds="http://schemas.openxmlformats.org/officeDocument/2006/customXml" ds:itemID="{78B92F00-A64A-43CA-B1AD-7C82A6747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5335</Words>
  <Characters>32134</Characters>
  <Application>Microsoft Office Word</Application>
  <DocSecurity>0</DocSecurity>
  <Lines>267</Lines>
  <Paragraphs>74</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37395</CharactersWithSpaces>
  <SharedDoc>false</SharedDoc>
  <HLinks>
    <vt:vector size="18" baseType="variant">
      <vt:variant>
        <vt:i4>1703952</vt:i4>
      </vt:variant>
      <vt:variant>
        <vt:i4>6</vt:i4>
      </vt:variant>
      <vt:variant>
        <vt:i4>0</vt:i4>
      </vt:variant>
      <vt:variant>
        <vt:i4>5</vt:i4>
      </vt:variant>
      <vt:variant>
        <vt:lpwstr>https://www.bls.gov/news.release/pdf/ecec.pdf</vt:lpwstr>
      </vt:variant>
      <vt:variant>
        <vt:lpwstr/>
      </vt:variant>
      <vt:variant>
        <vt:i4>8061045</vt:i4>
      </vt:variant>
      <vt:variant>
        <vt:i4>3</vt:i4>
      </vt:variant>
      <vt:variant>
        <vt:i4>0</vt:i4>
      </vt:variant>
      <vt:variant>
        <vt:i4>5</vt:i4>
      </vt:variant>
      <vt:variant>
        <vt:lpwstr>https://www.bls.gov/oes/tables.htm</vt:lpwstr>
      </vt:variant>
      <vt:variant>
        <vt:lpwstr/>
      </vt:variant>
      <vt:variant>
        <vt:i4>2818150</vt:i4>
      </vt:variant>
      <vt:variant>
        <vt:i4>0</vt:i4>
      </vt:variant>
      <vt:variant>
        <vt:i4>0</vt:i4>
      </vt:variant>
      <vt:variant>
        <vt:i4>5</vt:i4>
      </vt:variant>
      <vt:variant>
        <vt:lpwstr>https://www.census.gov/data/datasets/2016/econ/susb/2016-susb.html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OSHA_User</dc:creator>
  <cp:keywords/>
  <cp:lastModifiedBy>Perryman, Seleda M - OSHA</cp:lastModifiedBy>
  <cp:revision>2</cp:revision>
  <cp:lastPrinted>2020-02-03T21:32:00Z</cp:lastPrinted>
  <dcterms:created xsi:type="dcterms:W3CDTF">2020-03-31T19:48:00Z</dcterms:created>
  <dcterms:modified xsi:type="dcterms:W3CDTF">2020-03-31T19:48:00Z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