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66841" w:rsidR="00E52358" w:rsidP="00E66841" w:rsidRDefault="00E52358" w14:paraId="18209DDB" w14:textId="77777777">
      <w:pPr>
        <w:autoSpaceDE w:val="0"/>
        <w:autoSpaceDN w:val="0"/>
        <w:adjustRightInd w:val="0"/>
        <w:rPr>
          <w:rFonts w:cs="Arial" w:asciiTheme="minorHAnsi" w:hAnsiTheme="minorHAnsi"/>
          <w:u w:val="single"/>
        </w:rPr>
      </w:pPr>
      <w:bookmarkStart w:name="_GoBack" w:id="0"/>
      <w:bookmarkEnd w:id="0"/>
      <w:r w:rsidRPr="00E66841">
        <w:rPr>
          <w:rFonts w:cs="Arial" w:asciiTheme="minorHAnsi" w:hAnsiTheme="minorHAnsi"/>
          <w:u w:val="single"/>
        </w:rPr>
        <w:t>Legal Authorities</w:t>
      </w:r>
    </w:p>
    <w:p w:rsidR="006A48F8" w:rsidP="00E66841" w:rsidRDefault="006A48F8" w14:paraId="36549275" w14:textId="77777777">
      <w:pPr>
        <w:autoSpaceDE w:val="0"/>
        <w:autoSpaceDN w:val="0"/>
        <w:adjustRightInd w:val="0"/>
        <w:rPr>
          <w:rFonts w:cs="Arial" w:asciiTheme="minorHAnsi" w:hAnsiTheme="minorHAnsi"/>
        </w:rPr>
      </w:pPr>
    </w:p>
    <w:p w:rsidRPr="00E66841" w:rsidR="00E52358" w:rsidP="00E66841" w:rsidRDefault="00E52358" w14:paraId="6583594F" w14:textId="66FDC1E8">
      <w:pPr>
        <w:autoSpaceDE w:val="0"/>
        <w:autoSpaceDN w:val="0"/>
        <w:adjustRightInd w:val="0"/>
        <w:rPr>
          <w:rFonts w:cs="Arial" w:asciiTheme="minorHAnsi" w:hAnsiTheme="minorHAnsi"/>
        </w:rPr>
      </w:pPr>
      <w:r w:rsidRPr="00E66841">
        <w:rPr>
          <w:rFonts w:cs="Arial" w:asciiTheme="minorHAnsi" w:hAnsiTheme="minorHAnsi"/>
        </w:rPr>
        <w:br/>
      </w:r>
      <w:hyperlink w:history="1" r:id="rId10">
        <w:r w:rsidRPr="00D84698">
          <w:rPr>
            <w:rStyle w:val="Hyperlink"/>
            <w:rFonts w:cs="Arial" w:asciiTheme="minorHAnsi" w:hAnsiTheme="minorHAnsi"/>
          </w:rPr>
          <w:t xml:space="preserve">Mutual Educational and Cultural Exchange (Fulbright-Hays) Act of 1961, as amended, Public Law 87-256, 22 U.S.C. 2451 </w:t>
        </w:r>
        <w:r w:rsidRPr="00D84698">
          <w:rPr>
            <w:rStyle w:val="Hyperlink"/>
            <w:rFonts w:cs="Arial" w:asciiTheme="minorHAnsi" w:hAnsiTheme="minorHAnsi"/>
            <w:i/>
            <w:iCs/>
          </w:rPr>
          <w:t>et seq</w:t>
        </w:r>
        <w:r w:rsidRPr="00D84698">
          <w:rPr>
            <w:rStyle w:val="Hyperlink"/>
            <w:rFonts w:cs="Arial" w:asciiTheme="minorHAnsi" w:hAnsiTheme="minorHAnsi"/>
          </w:rPr>
          <w:t>. (2006)</w:t>
        </w:r>
      </w:hyperlink>
      <w:r w:rsidRPr="00E66841">
        <w:rPr>
          <w:rFonts w:cs="Arial" w:asciiTheme="minorHAnsi" w:hAnsiTheme="minorHAnsi"/>
        </w:rPr>
        <w:t xml:space="preserve">, including the sections of the Act </w:t>
      </w:r>
      <w:r w:rsidR="0061219A">
        <w:rPr>
          <w:rFonts w:cs="Arial" w:asciiTheme="minorHAnsi" w:hAnsiTheme="minorHAnsi"/>
        </w:rPr>
        <w:t xml:space="preserve">noted </w:t>
      </w:r>
      <w:r w:rsidRPr="00E66841">
        <w:rPr>
          <w:rFonts w:cs="Arial" w:asciiTheme="minorHAnsi" w:hAnsiTheme="minorHAnsi"/>
        </w:rPr>
        <w:t>below.</w:t>
      </w:r>
    </w:p>
    <w:p w:rsidRPr="00E66841" w:rsidR="00E52358" w:rsidP="00E66841" w:rsidRDefault="00E52358" w14:paraId="7B061E7C" w14:textId="77777777">
      <w:pPr>
        <w:autoSpaceDE w:val="0"/>
        <w:autoSpaceDN w:val="0"/>
        <w:adjustRightInd w:val="0"/>
        <w:rPr>
          <w:rFonts w:asciiTheme="minorHAnsi" w:hAnsiTheme="minorHAnsi"/>
        </w:rPr>
      </w:pPr>
    </w:p>
    <w:p w:rsidRPr="0061219A" w:rsidR="00E52358" w:rsidP="0061219A" w:rsidRDefault="00E52358" w14:paraId="34CC85B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61219A">
        <w:rPr>
          <w:rFonts w:asciiTheme="minorHAnsi" w:hAnsiTheme="minorHAnsi"/>
          <w:b/>
        </w:rPr>
        <w:t>22 USC 2452</w:t>
      </w:r>
    </w:p>
    <w:p w:rsidR="00D57391" w:rsidP="0061219A" w:rsidRDefault="00114E08" w14:paraId="253385E5" w14:textId="4B5B47E3">
      <w:pPr>
        <w:pStyle w:val="ListParagraph"/>
        <w:autoSpaceDE w:val="0"/>
        <w:autoSpaceDN w:val="0"/>
        <w:adjustRightInd w:val="0"/>
      </w:pPr>
      <w:hyperlink w:history="1" r:id="rId11">
        <w:r w:rsidRPr="00B82274" w:rsidR="0061219A">
          <w:rPr>
            <w:rStyle w:val="Hyperlink"/>
          </w:rPr>
          <w:t>https://www.gpo.gov/fdsys/pkg/USCODE-2009-title22/pdf/USCODE-2009-title22-chap33-sec2452.pdf</w:t>
        </w:r>
      </w:hyperlink>
    </w:p>
    <w:p w:rsidRPr="00E66841" w:rsidR="00E52358" w:rsidP="00E66841" w:rsidRDefault="00E52358" w14:paraId="44A45AB0" w14:textId="77777777">
      <w:pPr>
        <w:autoSpaceDE w:val="0"/>
        <w:autoSpaceDN w:val="0"/>
        <w:adjustRightInd w:val="0"/>
        <w:rPr>
          <w:rFonts w:asciiTheme="minorHAnsi" w:hAnsiTheme="minorHAnsi"/>
        </w:rPr>
      </w:pPr>
    </w:p>
    <w:p w:rsidRPr="0061219A" w:rsidR="00E52358" w:rsidP="0061219A" w:rsidRDefault="00E52358" w14:paraId="7037EA20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61219A">
        <w:rPr>
          <w:rFonts w:asciiTheme="minorHAnsi" w:hAnsiTheme="minorHAnsi"/>
          <w:b/>
        </w:rPr>
        <w:t>22 USC 2454</w:t>
      </w:r>
    </w:p>
    <w:p w:rsidRPr="0061219A" w:rsidR="0061219A" w:rsidP="0061219A" w:rsidRDefault="0061219A" w14:paraId="70FFFCF2" w14:textId="77777777">
      <w:pPr>
        <w:pStyle w:val="ListParagraph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HYPERLINK "</w:instrText>
      </w:r>
      <w:r w:rsidRPr="0061219A">
        <w:rPr>
          <w:rFonts w:asciiTheme="minorHAnsi" w:hAnsiTheme="minorHAnsi"/>
        </w:rPr>
        <w:instrText>https://www.gpo.gov/fdsys/pkg/USCODE-2009-title22/pdf/USCODE-2009-title22-chap33-sec2454.pdf</w:instrText>
      </w:r>
    </w:p>
    <w:p w:rsidRPr="00B82274" w:rsidR="0061219A" w:rsidP="0061219A" w:rsidRDefault="0061219A" w14:paraId="2797D271" w14:textId="77777777">
      <w:pPr>
        <w:pStyle w:val="ListParagraph"/>
        <w:autoSpaceDE w:val="0"/>
        <w:autoSpaceDN w:val="0"/>
        <w:adjustRightInd w:val="0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instrText xml:space="preserve">" </w:instrText>
      </w:r>
      <w:r>
        <w:rPr>
          <w:rFonts w:asciiTheme="minorHAnsi" w:hAnsiTheme="minorHAnsi"/>
        </w:rPr>
        <w:fldChar w:fldCharType="separate"/>
      </w:r>
      <w:r w:rsidRPr="00B82274">
        <w:rPr>
          <w:rStyle w:val="Hyperlink"/>
          <w:rFonts w:asciiTheme="minorHAnsi" w:hAnsiTheme="minorHAnsi"/>
        </w:rPr>
        <w:t>https://www.gpo.gov/fdsys/pkg/USCODE-2009-title22/pdf/USCODE-2009-title22-chap33-sec2454.pdf</w:t>
      </w:r>
    </w:p>
    <w:p w:rsidRPr="00E66841" w:rsidR="00E52358" w:rsidP="00E66841" w:rsidRDefault="0061219A" w14:paraId="0D3A7D87" w14:textId="0670FCB7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end"/>
      </w:r>
    </w:p>
    <w:p w:rsidRPr="0061219A" w:rsidR="00E52358" w:rsidP="0061219A" w:rsidRDefault="00E52358" w14:paraId="17EE6A07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61219A">
        <w:rPr>
          <w:rFonts w:asciiTheme="minorHAnsi" w:hAnsiTheme="minorHAnsi"/>
          <w:b/>
        </w:rPr>
        <w:t>22 USC 2460</w:t>
      </w:r>
    </w:p>
    <w:p w:rsidR="00D57391" w:rsidP="0061219A" w:rsidRDefault="00F13F33" w14:paraId="30665B0C" w14:textId="6D3A402C">
      <w:pPr>
        <w:pStyle w:val="ListParagraph"/>
        <w:autoSpaceDE w:val="0"/>
        <w:autoSpaceDN w:val="0"/>
        <w:adjustRightInd w:val="0"/>
      </w:pPr>
      <w:hyperlink w:history="1" r:id="rId12">
        <w:r w:rsidRPr="00B82274">
          <w:rPr>
            <w:rStyle w:val="Hyperlink"/>
          </w:rPr>
          <w:t>https://www.gpo.gov/fdsys/pkg/USCODE-2009-title22/pdf/USCODE-2009-title22-chap33-sec2460.pdf</w:t>
        </w:r>
      </w:hyperlink>
    </w:p>
    <w:p w:rsidRPr="00E66841" w:rsidR="00E66841" w:rsidP="00E66841" w:rsidRDefault="00E66841" w14:paraId="61BFA04B" w14:textId="77777777">
      <w:pPr>
        <w:autoSpaceDE w:val="0"/>
        <w:autoSpaceDN w:val="0"/>
        <w:adjustRightInd w:val="0"/>
        <w:rPr>
          <w:rFonts w:asciiTheme="minorHAnsi" w:hAnsiTheme="minorHAnsi"/>
        </w:rPr>
      </w:pPr>
    </w:p>
    <w:p w:rsidRPr="00E66841" w:rsidR="00E52358" w:rsidP="00E66841" w:rsidRDefault="00E52358" w14:paraId="0F753B49" w14:textId="77777777">
      <w:pPr>
        <w:rPr>
          <w:rFonts w:asciiTheme="minorHAnsi" w:hAnsiTheme="minorHAnsi"/>
        </w:rPr>
      </w:pPr>
    </w:p>
    <w:sectPr w:rsidRPr="00E66841" w:rsidR="00E52358" w:rsidSect="00B6175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BF23" w14:textId="77777777" w:rsidR="00C84EF4" w:rsidRDefault="00C84EF4" w:rsidP="00C84EF4">
      <w:r>
        <w:separator/>
      </w:r>
    </w:p>
  </w:endnote>
  <w:endnote w:type="continuationSeparator" w:id="0">
    <w:p w14:paraId="46FB4FE7" w14:textId="77777777" w:rsidR="00C84EF4" w:rsidRDefault="00C84EF4" w:rsidP="00C8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E386" w14:textId="77777777" w:rsidR="00C84EF4" w:rsidRDefault="00C84E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84BCA" wp14:editId="26C055D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5f648f5a91f0cc5b878d1ed" descr="{&quot;HashCode&quot;:-10765611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990DD" w14:textId="3F60B9CC" w:rsidR="00C84EF4" w:rsidRPr="00C84EF4" w:rsidRDefault="00C84EF4" w:rsidP="00C84EF4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84BCA" id="_x0000_t202" coordsize="21600,21600" o:spt="202" path="m,l,21600r21600,l21600,xe">
              <v:stroke joinstyle="miter"/>
              <v:path gradientshapeok="t" o:connecttype="rect"/>
            </v:shapetype>
            <v:shape id="MSIPCM25f648f5a91f0cc5b878d1ed" o:spid="_x0000_s1026" type="#_x0000_t202" alt="{&quot;HashCode&quot;:-10765611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MuGgMAADgGAAAOAAAAZHJzL2Uyb0RvYy54bWysVMlu2zAQvRfoPxA89FRHkitLlhonSBy4&#10;DeAkBpwiZ5qiIqISqZJ0LDfIv3dIUc7SHoqiF3I2DmfeLMenXVOjB6Y0l2KGo6MQIyaoLLi4n+Fv&#10;t4vRFCNtiChILQWb4T3T+PTk/bvjXZuzsaxkXTCFwInQ+a6d4cqYNg8CTSvWEH0kWyZAWUrVEAOs&#10;ug8KRXbgvamDcRgmwU6qolWSMq1BetEr8YnzX5aMmpuy1MygeoYhNuNO5c6NPYOTY5LfK9JWnPow&#10;yD9E0RAu4NODqwtiCNoq/purhlMltSzNEZVNIMuSU+ZygGyi8E0264q0zOUC4Oj2AJP+f27p9cNK&#10;IV5A7TASpIESXa0vV/Or8aRM4mk5IVlUhpRONtN0WkSswKhgmgKCjx9+bKX5/JXoai4L1nP5KArT&#10;ZJJEURJ/9AaM31fGq9NsfBR6xR0vTOXlSfQsX9WEsoaJ4U1vspDSMNXT3sGlKFjnHfTXSvGGqP0r&#10;qzX0ADSnt4v821vZekl4CGjJyuFPED7Z3ti1OgeI1i2AZLpz2VmcvFyD0Ja8K1VjbygmAj102f7Q&#10;WawziIIwTdNxHIKKgm6cJCnQ4CZ4ft0qbb4w2SBLzLCCqF1DkYelNr3pYGI/E3LB6xrkJK8F2s1w&#10;8mkSugcHDTivhTWAIMCHp/qufMwiiOd8nI0WyTQdxYt4MsrScDoKo+w8S8I4iy8WT9ZfFOcVLwom&#10;llywYUKi+O860M9q39tuRl6FqmXNC5uHjc1mN68VeiAwqhvoge8eoRdWwetwHICQ3XC7LANbs742&#10;ljLdpvMF28hiD3VUEvCFUuiWLjh8uiTarIiCsQchrDJzA0dZSwBVegqjSqqff5Jbe8ACtBjtYI3M&#10;sP6xJYphVF8KmNPxBMoOfo3jgFCOyKI4BmYzSMW2mUvIG4YQwnKktTX1QJZKNnew6s7sd6AigsKn&#10;ANRAzg1woIBVSdnZmaNhxbTELMW6pdb1gPJtd0dU6xvNAH7Xctg0JH/Tb72tfSnk2dbIkrtmtMj2&#10;cAL2loH15KrgV6ndfy95Z/W88E9+AQ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4HIMuGgMAADg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3BA990DD" w14:textId="3F60B9CC" w:rsidR="00C84EF4" w:rsidRPr="00C84EF4" w:rsidRDefault="00C84EF4" w:rsidP="00C84EF4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116D" w14:textId="77777777" w:rsidR="00C84EF4" w:rsidRDefault="00C84EF4" w:rsidP="00C84EF4">
      <w:r>
        <w:separator/>
      </w:r>
    </w:p>
  </w:footnote>
  <w:footnote w:type="continuationSeparator" w:id="0">
    <w:p w14:paraId="5E540A62" w14:textId="77777777" w:rsidR="00C84EF4" w:rsidRDefault="00C84EF4" w:rsidP="00C8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4628"/>
    <w:multiLevelType w:val="hybridMultilevel"/>
    <w:tmpl w:val="40B0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58"/>
    <w:rsid w:val="00112703"/>
    <w:rsid w:val="00114E08"/>
    <w:rsid w:val="00202F38"/>
    <w:rsid w:val="00362E2A"/>
    <w:rsid w:val="004C7514"/>
    <w:rsid w:val="0061219A"/>
    <w:rsid w:val="006A48F8"/>
    <w:rsid w:val="008F4F9E"/>
    <w:rsid w:val="009322B0"/>
    <w:rsid w:val="00A459A0"/>
    <w:rsid w:val="00B61751"/>
    <w:rsid w:val="00C777FC"/>
    <w:rsid w:val="00C84EF4"/>
    <w:rsid w:val="00D57391"/>
    <w:rsid w:val="00D84698"/>
    <w:rsid w:val="00DF344B"/>
    <w:rsid w:val="00E52358"/>
    <w:rsid w:val="00E66841"/>
    <w:rsid w:val="00F13F33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A5C640"/>
  <w15:docId w15:val="{1FF38431-70D8-4677-959A-5D7B6E4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5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3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8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F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4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F4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2B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6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po.gov/fdsys/pkg/USCODE-2009-title22/pdf/USCODE-2009-title22-chap33-sec246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po.gov/fdsys/pkg/USCODE-2009-title22/pdf/USCODE-2009-title22-chap33-sec245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code.house.gov/view.xhtml?path=/prelim@title22/chapter33&amp;edition=preli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F8CE1F62AA46A003CBB3C8851E9E" ma:contentTypeVersion="0" ma:contentTypeDescription="Create a new document." ma:contentTypeScope="" ma:versionID="d085bfcca46689ac045b7c9437f2c17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CE591-1795-4AAB-B8F2-8329C4AD4A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199752-C37B-4E22-99D7-DCDC94F15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D84D32-7EB1-4181-9FCC-0D217C610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ENM</dc:creator>
  <cp:lastModifiedBy>Pamela Watkins</cp:lastModifiedBy>
  <cp:revision>2</cp:revision>
  <dcterms:created xsi:type="dcterms:W3CDTF">2020-03-30T19:30:00Z</dcterms:created>
  <dcterms:modified xsi:type="dcterms:W3CDTF">2020-03-30T19:30:00Z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0x010100FBA7F8CE1F62AA46A003CBB3C8851E9E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ChristiansonAL@state.gov</vt:lpwstr>
  </property>
  <property fmtid="{D5CDD505-2E9C-101B-9397-08002B2CF9AE}" pid="6" name="MSIP_Label_1665d9ee-429a-4d5f-97cc-cfb56e044a6e_SetDate">
    <vt:lpwstr>2019-08-30T16:55:21.4487896Z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2f3d704c-3df8-4030-ba5e-ab54be04fb54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