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27E4" w:rsidR="00E9076D" w:rsidP="00E9076D" w:rsidRDefault="007E2EEB" w14:paraId="78CFBD37"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549AD9D8"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FB17C9" w:rsidP="00522DD7" w:rsidRDefault="00FB17C9" w14:paraId="53A41ED7" w14:textId="77777777">
      <w:pPr>
        <w:ind w:left="-90"/>
        <w:jc w:val="center"/>
        <w:rPr>
          <w:rFonts w:ascii="Calibri" w:hAnsi="Calibri" w:cs="Calibri"/>
          <w:b/>
          <w:sz w:val="22"/>
          <w:szCs w:val="22"/>
        </w:rPr>
      </w:pPr>
      <w:r w:rsidRPr="00FB17C9">
        <w:rPr>
          <w:rFonts w:ascii="Calibri" w:hAnsi="Calibri" w:cs="Calibri"/>
          <w:b/>
          <w:sz w:val="22"/>
          <w:szCs w:val="22"/>
        </w:rPr>
        <w:t xml:space="preserve">Employer's Annual Federal Unemployment (FUTA) / </w:t>
      </w:r>
      <w:proofErr w:type="spellStart"/>
      <w:r w:rsidRPr="00FB17C9">
        <w:rPr>
          <w:rFonts w:ascii="Calibri" w:hAnsi="Calibri" w:cs="Calibri"/>
          <w:b/>
          <w:sz w:val="22"/>
          <w:szCs w:val="22"/>
        </w:rPr>
        <w:t>Planilla</w:t>
      </w:r>
      <w:proofErr w:type="spellEnd"/>
      <w:r w:rsidRPr="00FB17C9">
        <w:rPr>
          <w:rFonts w:ascii="Calibri" w:hAnsi="Calibri" w:cs="Calibri"/>
          <w:b/>
          <w:sz w:val="22"/>
          <w:szCs w:val="22"/>
        </w:rPr>
        <w:t xml:space="preserve"> para la </w:t>
      </w:r>
      <w:proofErr w:type="spellStart"/>
      <w:r w:rsidRPr="00FB17C9">
        <w:rPr>
          <w:rFonts w:ascii="Calibri" w:hAnsi="Calibri" w:cs="Calibri"/>
          <w:b/>
          <w:sz w:val="22"/>
          <w:szCs w:val="22"/>
        </w:rPr>
        <w:t>Declaración</w:t>
      </w:r>
      <w:proofErr w:type="spellEnd"/>
      <w:r w:rsidRPr="00FB17C9">
        <w:rPr>
          <w:rFonts w:ascii="Calibri" w:hAnsi="Calibri" w:cs="Calibri"/>
          <w:b/>
          <w:sz w:val="22"/>
          <w:szCs w:val="22"/>
        </w:rPr>
        <w:t xml:space="preserve"> Federal </w:t>
      </w:r>
      <w:proofErr w:type="spellStart"/>
      <w:r w:rsidRPr="00FB17C9">
        <w:rPr>
          <w:rFonts w:ascii="Calibri" w:hAnsi="Calibri" w:cs="Calibri"/>
          <w:b/>
          <w:sz w:val="22"/>
          <w:szCs w:val="22"/>
        </w:rPr>
        <w:t>Anual</w:t>
      </w:r>
      <w:proofErr w:type="spellEnd"/>
      <w:r w:rsidRPr="00FB17C9">
        <w:rPr>
          <w:rFonts w:ascii="Calibri" w:hAnsi="Calibri" w:cs="Calibri"/>
          <w:b/>
          <w:sz w:val="22"/>
          <w:szCs w:val="22"/>
        </w:rPr>
        <w:t xml:space="preserve"> del </w:t>
      </w:r>
      <w:proofErr w:type="spellStart"/>
      <w:r w:rsidRPr="00FB17C9">
        <w:rPr>
          <w:rFonts w:ascii="Calibri" w:hAnsi="Calibri" w:cs="Calibri"/>
          <w:b/>
          <w:sz w:val="22"/>
          <w:szCs w:val="22"/>
        </w:rPr>
        <w:t>Patrono</w:t>
      </w:r>
      <w:proofErr w:type="spellEnd"/>
      <w:r w:rsidRPr="00FB17C9">
        <w:rPr>
          <w:rFonts w:ascii="Calibri" w:hAnsi="Calibri" w:cs="Calibri"/>
          <w:b/>
          <w:sz w:val="22"/>
          <w:szCs w:val="22"/>
        </w:rPr>
        <w:t xml:space="preserve"> de la </w:t>
      </w:r>
      <w:proofErr w:type="spellStart"/>
      <w:r w:rsidRPr="00FB17C9">
        <w:rPr>
          <w:rFonts w:ascii="Calibri" w:hAnsi="Calibri" w:cs="Calibri"/>
          <w:b/>
          <w:sz w:val="22"/>
          <w:szCs w:val="22"/>
        </w:rPr>
        <w:t>Contribución</w:t>
      </w:r>
      <w:proofErr w:type="spellEnd"/>
      <w:r w:rsidRPr="00FB17C9">
        <w:rPr>
          <w:rFonts w:ascii="Calibri" w:hAnsi="Calibri" w:cs="Calibri"/>
          <w:b/>
          <w:sz w:val="22"/>
          <w:szCs w:val="22"/>
        </w:rPr>
        <w:t xml:space="preserve"> Federal para el </w:t>
      </w:r>
      <w:proofErr w:type="spellStart"/>
      <w:r w:rsidRPr="00FB17C9">
        <w:rPr>
          <w:rFonts w:ascii="Calibri" w:hAnsi="Calibri" w:cs="Calibri"/>
          <w:b/>
          <w:sz w:val="22"/>
          <w:szCs w:val="22"/>
        </w:rPr>
        <w:t>Desempleo</w:t>
      </w:r>
      <w:proofErr w:type="spellEnd"/>
      <w:r w:rsidRPr="00FB17C9">
        <w:rPr>
          <w:rFonts w:ascii="Calibri" w:hAnsi="Calibri" w:cs="Calibri"/>
          <w:b/>
          <w:sz w:val="22"/>
          <w:szCs w:val="22"/>
        </w:rPr>
        <w:t xml:space="preserve"> </w:t>
      </w:r>
    </w:p>
    <w:p w:rsidRPr="00170AA3" w:rsidR="006A55A8" w:rsidP="00522DD7" w:rsidRDefault="00FB17C9" w14:paraId="5A40031C" w14:textId="77777777">
      <w:pPr>
        <w:ind w:left="-90"/>
        <w:jc w:val="center"/>
        <w:rPr>
          <w:rFonts w:ascii="Calibri" w:hAnsi="Calibri" w:cs="Calibri"/>
          <w:b/>
          <w:sz w:val="22"/>
          <w:szCs w:val="22"/>
        </w:rPr>
      </w:pPr>
      <w:r w:rsidRPr="00FB17C9">
        <w:rPr>
          <w:rFonts w:ascii="Calibri" w:hAnsi="Calibri" w:cs="Calibri"/>
          <w:b/>
          <w:sz w:val="22"/>
          <w:szCs w:val="22"/>
        </w:rPr>
        <w:t>Form 940/940-PR</w:t>
      </w:r>
    </w:p>
    <w:p w:rsidRPr="00570247" w:rsidR="00570247" w:rsidP="00570247" w:rsidRDefault="00570247" w14:paraId="64C41D50" w14:textId="77777777">
      <w:pPr>
        <w:tabs>
          <w:tab w:val="center" w:pos="4680"/>
        </w:tabs>
        <w:jc w:val="center"/>
        <w:rPr>
          <w:rFonts w:ascii="Calibri" w:hAnsi="Calibri" w:cs="Calibri"/>
          <w:b/>
          <w:bCs/>
          <w:sz w:val="22"/>
          <w:szCs w:val="22"/>
        </w:rPr>
      </w:pPr>
      <w:r w:rsidRPr="00570247">
        <w:rPr>
          <w:rFonts w:ascii="Calibri" w:hAnsi="Calibri" w:cs="Calibri"/>
          <w:b/>
          <w:bCs/>
          <w:sz w:val="22"/>
          <w:szCs w:val="22"/>
        </w:rPr>
        <w:t xml:space="preserve">OMB Number </w:t>
      </w:r>
      <w:r w:rsidRPr="00D318B3" w:rsidR="00D318B3">
        <w:rPr>
          <w:rFonts w:ascii="Calibri" w:hAnsi="Calibri" w:cs="Calibri"/>
          <w:b/>
          <w:bCs/>
          <w:sz w:val="22"/>
          <w:szCs w:val="22"/>
        </w:rPr>
        <w:t>1545-0028</w:t>
      </w:r>
    </w:p>
    <w:p w:rsidRPr="003127E4" w:rsidR="007E2EEB" w:rsidRDefault="007E2EEB" w14:paraId="52A58597" w14:textId="77777777">
      <w:pPr>
        <w:rPr>
          <w:rFonts w:ascii="Calibri" w:hAnsi="Calibri" w:cs="Berylium"/>
          <w:b/>
          <w:bCs/>
          <w:sz w:val="22"/>
          <w:szCs w:val="22"/>
        </w:rPr>
      </w:pPr>
    </w:p>
    <w:p w:rsidRPr="004F12D2" w:rsidR="007E2EEB" w:rsidRDefault="007E2EEB" w14:paraId="3302D18A"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14:paraId="0E2D7340" w14:textId="77777777">
      <w:pPr>
        <w:pStyle w:val="Level1"/>
        <w:numPr>
          <w:ilvl w:val="0"/>
          <w:numId w:val="0"/>
        </w:numPr>
        <w:tabs>
          <w:tab w:val="left" w:pos="-1440"/>
        </w:tabs>
        <w:ind w:left="720" w:hanging="720"/>
        <w:rPr>
          <w:rFonts w:ascii="Calibri" w:hAnsi="Calibri"/>
          <w:b/>
          <w:sz w:val="22"/>
          <w:szCs w:val="22"/>
        </w:rPr>
      </w:pPr>
    </w:p>
    <w:p w:rsidR="00FB17C9" w:rsidP="00570247" w:rsidRDefault="00FB17C9" w14:paraId="00AB291C" w14:textId="77777777">
      <w:pPr>
        <w:ind w:left="720" w:right="-72" w:firstLine="3"/>
        <w:rPr>
          <w:rFonts w:ascii="Calibri" w:hAnsi="Calibri" w:cs="Calibri"/>
          <w:sz w:val="22"/>
          <w:szCs w:val="22"/>
        </w:rPr>
      </w:pPr>
      <w:bookmarkStart w:name="_Hlk503267997" w:id="0"/>
      <w:bookmarkStart w:name="_Hlk17986999" w:id="1"/>
      <w:r w:rsidRPr="00FB17C9">
        <w:rPr>
          <w:rFonts w:ascii="Calibri" w:hAnsi="Calibri" w:cs="Calibri"/>
          <w:sz w:val="22"/>
          <w:szCs w:val="22"/>
        </w:rPr>
        <w:t>Form 940 is used by employers to file and pay Federal unemployment taxes.  Internal Revenue Code section 3301 imposes the Federal unemployment tax of 6.2% on the first $7,000 of annual wages (section 3306(b)(1)) paid to each employee.  The employer is allo</w:t>
      </w:r>
      <w:bookmarkStart w:name="_GoBack" w:id="2"/>
      <w:r w:rsidRPr="00FB17C9">
        <w:rPr>
          <w:rFonts w:ascii="Calibri" w:hAnsi="Calibri" w:cs="Calibri"/>
          <w:sz w:val="22"/>
          <w:szCs w:val="22"/>
        </w:rPr>
        <w:t>we</w:t>
      </w:r>
      <w:bookmarkEnd w:id="2"/>
      <w:r w:rsidRPr="00FB17C9">
        <w:rPr>
          <w:rFonts w:ascii="Calibri" w:hAnsi="Calibri" w:cs="Calibri"/>
          <w:sz w:val="22"/>
          <w:szCs w:val="22"/>
        </w:rPr>
        <w:t>d a credit not to exceed 5.4% of the taxable wages (section 3302(b)), against the gross tax for amounts the employer pays (contributions) to state unemployment funds.  The tax is figured and reported on Forms 940 and 940-PR (Puerto Rico employers only).  If contributions are paid after the due date of the forms, the employer is allowed only 90% of the credit (section 3302(a)(3))</w:t>
      </w:r>
      <w:r>
        <w:rPr>
          <w:rFonts w:ascii="Calibri" w:hAnsi="Calibri" w:cs="Calibri"/>
          <w:sz w:val="22"/>
          <w:szCs w:val="22"/>
        </w:rPr>
        <w:t xml:space="preserve"> </w:t>
      </w:r>
      <w:r w:rsidRPr="00FB17C9">
        <w:rPr>
          <w:rFonts w:ascii="Calibri" w:hAnsi="Calibri" w:cs="Calibri"/>
          <w:sz w:val="22"/>
          <w:szCs w:val="22"/>
        </w:rPr>
        <w:t>that otherwise would have been allowable if they had been paid by the due date.</w:t>
      </w:r>
    </w:p>
    <w:p w:rsidR="00FB17C9" w:rsidP="00570247" w:rsidRDefault="00FB17C9" w14:paraId="4154B5E5" w14:textId="77777777">
      <w:pPr>
        <w:ind w:left="720" w:right="-72" w:firstLine="3"/>
        <w:rPr>
          <w:rFonts w:ascii="Calibri" w:hAnsi="Calibri" w:cs="Calibri"/>
          <w:sz w:val="22"/>
          <w:szCs w:val="22"/>
        </w:rPr>
      </w:pPr>
    </w:p>
    <w:bookmarkEnd w:id="0"/>
    <w:bookmarkEnd w:id="1"/>
    <w:p w:rsidRPr="003127E4" w:rsidR="007E2EEB" w:rsidRDefault="007E2EEB" w14:paraId="69D2D7CC"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58ADAEF5" w14:textId="77777777">
      <w:pPr>
        <w:rPr>
          <w:rFonts w:ascii="Calibri" w:hAnsi="Calibri"/>
          <w:sz w:val="22"/>
          <w:szCs w:val="22"/>
        </w:rPr>
      </w:pPr>
    </w:p>
    <w:p w:rsidRPr="00010B0A" w:rsidR="00010B0A" w:rsidP="00DA38BF" w:rsidRDefault="004F12D2" w14:paraId="1A1DE4E4" w14:textId="77777777">
      <w:pPr>
        <w:pStyle w:val="Default"/>
        <w:ind w:left="720" w:hanging="720"/>
        <w:rPr>
          <w:rFonts w:ascii="Calibri" w:hAnsi="Calibri"/>
          <w:sz w:val="22"/>
          <w:szCs w:val="22"/>
        </w:rPr>
      </w:pPr>
      <w:r>
        <w:rPr>
          <w:rFonts w:ascii="Calibri" w:hAnsi="Calibri"/>
          <w:sz w:val="22"/>
          <w:szCs w:val="22"/>
        </w:rPr>
        <w:t xml:space="preserve">              </w:t>
      </w:r>
      <w:r w:rsidRPr="00DA38BF" w:rsidR="00DA38BF">
        <w:rPr>
          <w:rFonts w:ascii="Calibri" w:hAnsi="Calibri"/>
          <w:sz w:val="22"/>
          <w:szCs w:val="22"/>
        </w:rPr>
        <w:t xml:space="preserve"> </w:t>
      </w:r>
      <w:r w:rsidRPr="00FB17C9" w:rsidR="00FB17C9">
        <w:rPr>
          <w:rFonts w:ascii="Calibri" w:hAnsi="Calibri"/>
          <w:sz w:val="22"/>
          <w:szCs w:val="22"/>
        </w:rPr>
        <w:t>The IRS will use the information reported on Forms 940 and 940-PR to ensure that employers have figured and reported the correct Federal unemployment wages and tax.</w:t>
      </w:r>
    </w:p>
    <w:p w:rsidRPr="003127E4" w:rsidR="007E2EEB" w:rsidRDefault="007E2EEB" w14:paraId="07E2CA49"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227702A0" w14:textId="77777777">
      <w:pPr>
        <w:pStyle w:val="Level1"/>
        <w:numPr>
          <w:ilvl w:val="0"/>
          <w:numId w:val="1"/>
        </w:numPr>
        <w:tabs>
          <w:tab w:val="left" w:pos="-1440"/>
          <w:tab w:val="num" w:pos="720"/>
        </w:tabs>
        <w:rPr>
          <w:rFonts w:ascii="Calibri" w:hAnsi="Calibri"/>
          <w:b/>
          <w:sz w:val="22"/>
          <w:szCs w:val="22"/>
        </w:rPr>
      </w:pPr>
      <w:r w:rsidRPr="008A64A7">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Pr="003127E4" w:rsidR="007E2EEB" w:rsidRDefault="007E2EEB" w14:paraId="4AAC7F21" w14:textId="77777777">
      <w:pPr>
        <w:rPr>
          <w:rFonts w:ascii="Calibri" w:hAnsi="Calibri"/>
          <w:sz w:val="22"/>
          <w:szCs w:val="22"/>
        </w:rPr>
      </w:pPr>
    </w:p>
    <w:p w:rsidR="007E2EEB" w:rsidP="0095696B" w:rsidRDefault="00FB17C9" w14:paraId="5695E802" w14:textId="77777777">
      <w:pPr>
        <w:ind w:left="720"/>
        <w:rPr>
          <w:rFonts w:ascii="Calibri" w:hAnsi="Calibri"/>
          <w:sz w:val="22"/>
          <w:szCs w:val="22"/>
        </w:rPr>
      </w:pPr>
      <w:r>
        <w:rPr>
          <w:rFonts w:ascii="Calibri" w:hAnsi="Calibri"/>
          <w:sz w:val="22"/>
          <w:szCs w:val="22"/>
        </w:rPr>
        <w:t>The agency is</w:t>
      </w:r>
      <w:r w:rsidRPr="00FB17C9">
        <w:rPr>
          <w:rFonts w:ascii="Calibri" w:hAnsi="Calibri"/>
          <w:sz w:val="22"/>
          <w:szCs w:val="22"/>
        </w:rPr>
        <w:t xml:space="preserve"> currently offering electronic filing on Forms 940 and 940-PR. </w:t>
      </w:r>
    </w:p>
    <w:p w:rsidRPr="003127E4" w:rsidR="007E2EEB" w:rsidRDefault="007E2EEB" w14:paraId="4FF27875" w14:textId="77777777">
      <w:pPr>
        <w:rPr>
          <w:rFonts w:ascii="Calibri" w:hAnsi="Calibri"/>
          <w:sz w:val="22"/>
          <w:szCs w:val="22"/>
        </w:rPr>
      </w:pPr>
    </w:p>
    <w:p w:rsidRPr="003127E4" w:rsidR="007E2EEB" w:rsidRDefault="007E2EEB" w14:paraId="2403F147" w14:textId="77777777">
      <w:pPr>
        <w:pStyle w:val="Level1"/>
        <w:numPr>
          <w:ilvl w:val="0"/>
          <w:numId w:val="1"/>
        </w:numPr>
        <w:tabs>
          <w:tab w:val="left" w:pos="-1440"/>
          <w:tab w:val="num" w:pos="720"/>
        </w:tabs>
        <w:rPr>
          <w:rFonts w:ascii="Calibri" w:hAnsi="Calibri"/>
          <w:b/>
          <w:sz w:val="22"/>
          <w:szCs w:val="22"/>
        </w:rPr>
      </w:pPr>
      <w:r w:rsidRPr="00AB637C">
        <w:rPr>
          <w:rFonts w:ascii="Calibri" w:hAnsi="Calibri"/>
          <w:b/>
          <w:sz w:val="22"/>
          <w:szCs w:val="22"/>
          <w:u w:val="single"/>
        </w:rPr>
        <w:t>EFFORTS</w:t>
      </w:r>
      <w:r w:rsidRPr="003127E4">
        <w:rPr>
          <w:rFonts w:ascii="Calibri" w:hAnsi="Calibri"/>
          <w:b/>
          <w:sz w:val="22"/>
          <w:szCs w:val="22"/>
          <w:u w:val="single"/>
        </w:rPr>
        <w:t xml:space="preserve"> TO IDENTIFY DUPLICATION</w:t>
      </w:r>
    </w:p>
    <w:p w:rsidRPr="003127E4" w:rsidR="007E2EEB" w:rsidRDefault="007E2EEB" w14:paraId="464C034A" w14:textId="77777777">
      <w:pPr>
        <w:rPr>
          <w:rFonts w:ascii="Calibri" w:hAnsi="Calibri"/>
          <w:sz w:val="22"/>
          <w:szCs w:val="22"/>
        </w:rPr>
      </w:pPr>
    </w:p>
    <w:p w:rsidR="0095696B" w:rsidP="002D4886" w:rsidRDefault="00715FFF" w14:paraId="6D270732"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0D4BF6CA" w14:textId="77777777">
      <w:pPr>
        <w:rPr>
          <w:rFonts w:ascii="Calibri" w:hAnsi="Calibri"/>
          <w:sz w:val="22"/>
          <w:szCs w:val="22"/>
        </w:rPr>
      </w:pPr>
    </w:p>
    <w:p w:rsidRPr="003127E4" w:rsidR="007E2EEB" w:rsidRDefault="007E2EEB" w14:paraId="36474CF8" w14:textId="77777777">
      <w:pPr>
        <w:pStyle w:val="Level1"/>
        <w:numPr>
          <w:ilvl w:val="0"/>
          <w:numId w:val="1"/>
        </w:numPr>
        <w:tabs>
          <w:tab w:val="left" w:pos="-1440"/>
          <w:tab w:val="num" w:pos="720"/>
        </w:tabs>
        <w:rPr>
          <w:rFonts w:ascii="Calibri" w:hAnsi="Calibri"/>
          <w:b/>
          <w:sz w:val="22"/>
          <w:szCs w:val="22"/>
        </w:rPr>
      </w:pPr>
      <w:r w:rsidRPr="00224418">
        <w:rPr>
          <w:rFonts w:ascii="Calibri" w:hAnsi="Calibri"/>
          <w:b/>
          <w:sz w:val="22"/>
          <w:szCs w:val="22"/>
          <w:u w:val="single"/>
        </w:rPr>
        <w:t>METHODS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686098AA" w14:textId="77777777">
      <w:pPr>
        <w:rPr>
          <w:rFonts w:ascii="Calibri" w:hAnsi="Calibri"/>
          <w:sz w:val="22"/>
          <w:szCs w:val="22"/>
        </w:rPr>
      </w:pPr>
    </w:p>
    <w:p w:rsidR="00E6350A" w:rsidP="00390C16" w:rsidRDefault="00390C16" w14:paraId="5CCD920A" w14:textId="77777777">
      <w:pPr>
        <w:ind w:left="720"/>
        <w:rPr>
          <w:rFonts w:ascii="Calibri" w:hAnsi="Calibri" w:cs="Courier New"/>
          <w:color w:val="000000"/>
          <w:sz w:val="22"/>
          <w:szCs w:val="22"/>
        </w:rPr>
      </w:pPr>
      <w:r>
        <w:rPr>
          <w:rFonts w:ascii="Calibri" w:hAnsi="Calibri" w:cs="Courier New"/>
          <w:color w:val="000000"/>
          <w:sz w:val="22"/>
          <w:szCs w:val="22"/>
        </w:rPr>
        <w:t xml:space="preserve">Small businesses should not be disadvantaged as the requirements are structured to request the least amount of information and still satisfy the requirements of the statute and the needs of the Service. </w:t>
      </w:r>
      <w:r w:rsidRPr="00FB17C9" w:rsidR="00FB17C9">
        <w:rPr>
          <w:rFonts w:ascii="Calibri" w:hAnsi="Calibri" w:cs="Courier New"/>
          <w:color w:val="000000"/>
          <w:sz w:val="22"/>
          <w:szCs w:val="22"/>
        </w:rPr>
        <w:t>Small Entities (those who pay less than $1,500 in wages for every quarter in two consecutive years AND who do not employ at least one person for at least 20 days (the days being in different weeks) for the current year or preceding year do not have to pay FUTA taxes.</w:t>
      </w:r>
      <w:r>
        <w:rPr>
          <w:rFonts w:ascii="Calibri" w:hAnsi="Calibri" w:cs="Courier New"/>
          <w:color w:val="000000"/>
          <w:sz w:val="22"/>
          <w:szCs w:val="22"/>
        </w:rPr>
        <w:t xml:space="preserve">   </w:t>
      </w:r>
      <w:r w:rsidRPr="001B7E5E" w:rsidR="0095696B">
        <w:rPr>
          <w:rFonts w:ascii="Calibri" w:hAnsi="Calibri" w:cs="Calibri"/>
          <w:sz w:val="22"/>
          <w:szCs w:val="22"/>
        </w:rPr>
        <w:t xml:space="preserve">                                                                              </w:t>
      </w:r>
    </w:p>
    <w:p w:rsidRPr="003127E4" w:rsidR="00F669A8" w:rsidRDefault="00F669A8" w14:paraId="55687322" w14:textId="77777777">
      <w:pPr>
        <w:ind w:left="720"/>
        <w:rPr>
          <w:rFonts w:ascii="Calibri" w:hAnsi="Calibri"/>
          <w:sz w:val="22"/>
          <w:szCs w:val="22"/>
        </w:rPr>
      </w:pPr>
    </w:p>
    <w:p w:rsidRPr="003127E4" w:rsidR="007E2EEB" w:rsidRDefault="007E2EEB" w14:paraId="2315AF9A"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14:paraId="11FE6F08" w14:textId="77777777">
      <w:pPr>
        <w:rPr>
          <w:rFonts w:ascii="Calibri" w:hAnsi="Calibri"/>
          <w:sz w:val="22"/>
          <w:szCs w:val="22"/>
        </w:rPr>
      </w:pPr>
    </w:p>
    <w:p w:rsidR="00BD5BC2" w:rsidP="00FB17C9" w:rsidRDefault="00473D0D" w14:paraId="68F62F57" w14:textId="77777777">
      <w:pPr>
        <w:ind w:left="720"/>
        <w:rPr>
          <w:rFonts w:ascii="Calibri" w:hAnsi="Calibri"/>
          <w:sz w:val="22"/>
          <w:szCs w:val="22"/>
        </w:rPr>
      </w:pPr>
      <w:r w:rsidRPr="00473D0D">
        <w:rPr>
          <w:rFonts w:ascii="Calibri" w:hAnsi="Calibri"/>
          <w:sz w:val="22"/>
          <w:szCs w:val="22"/>
        </w:rPr>
        <w:t>The information required is needed to verify compliance with</w:t>
      </w:r>
      <w:r w:rsidR="00AB637C">
        <w:rPr>
          <w:rFonts w:ascii="Calibri" w:hAnsi="Calibri"/>
          <w:sz w:val="22"/>
          <w:szCs w:val="22"/>
        </w:rPr>
        <w:t xml:space="preserve"> </w:t>
      </w:r>
      <w:r w:rsidRPr="0077709B" w:rsidR="0077709B">
        <w:rPr>
          <w:rFonts w:ascii="Calibri" w:hAnsi="Calibri"/>
          <w:sz w:val="22"/>
          <w:szCs w:val="22"/>
        </w:rPr>
        <w:t>section</w:t>
      </w:r>
      <w:r w:rsidR="00957892">
        <w:rPr>
          <w:rFonts w:ascii="Calibri" w:hAnsi="Calibri"/>
          <w:sz w:val="22"/>
          <w:szCs w:val="22"/>
        </w:rPr>
        <w:t>s</w:t>
      </w:r>
      <w:r w:rsidRPr="0077709B" w:rsidR="0077709B">
        <w:rPr>
          <w:rFonts w:ascii="Calibri" w:hAnsi="Calibri"/>
          <w:sz w:val="22"/>
          <w:szCs w:val="22"/>
        </w:rPr>
        <w:t xml:space="preserve"> </w:t>
      </w:r>
      <w:r w:rsidR="00FB17C9">
        <w:rPr>
          <w:rFonts w:ascii="Calibri" w:hAnsi="Calibri"/>
          <w:sz w:val="22"/>
          <w:szCs w:val="22"/>
        </w:rPr>
        <w:t>3301</w:t>
      </w:r>
      <w:r w:rsidRPr="0095696B" w:rsidR="0095696B">
        <w:rPr>
          <w:rFonts w:ascii="Calibri" w:hAnsi="Calibri"/>
          <w:sz w:val="22"/>
          <w:szCs w:val="22"/>
        </w:rPr>
        <w:t xml:space="preserve"> </w:t>
      </w:r>
      <w:r w:rsidRPr="00044F37" w:rsidR="00044F37">
        <w:rPr>
          <w:rFonts w:ascii="Calibri" w:hAnsi="Calibri"/>
          <w:sz w:val="22"/>
          <w:szCs w:val="22"/>
        </w:rPr>
        <w:t>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Pr="00FB17C9" w:rsidR="00FB17C9">
        <w:rPr>
          <w:rFonts w:ascii="Calibri" w:hAnsi="Calibri"/>
          <w:sz w:val="22"/>
          <w:szCs w:val="22"/>
        </w:rPr>
        <w:t xml:space="preserve">A less frequent collection of taxes and tax information could adversely affect the government’s effectiveness and would reduce the oversight of the public in ensuring compliance with Internal Revenue Code and hinder the IRS </w:t>
      </w:r>
      <w:r w:rsidRPr="00FB17C9" w:rsidR="00FB17C9">
        <w:rPr>
          <w:rFonts w:ascii="Calibri" w:hAnsi="Calibri"/>
          <w:sz w:val="22"/>
          <w:szCs w:val="22"/>
        </w:rPr>
        <w:lastRenderedPageBreak/>
        <w:t>from meeting its mission.</w:t>
      </w:r>
    </w:p>
    <w:p w:rsidRPr="003127E4" w:rsidR="00BD5BC2" w:rsidRDefault="00BD5BC2" w14:paraId="4783079A" w14:textId="77777777">
      <w:pPr>
        <w:rPr>
          <w:rFonts w:ascii="Calibri" w:hAnsi="Calibri"/>
          <w:sz w:val="22"/>
          <w:szCs w:val="22"/>
        </w:rPr>
      </w:pPr>
    </w:p>
    <w:p w:rsidRPr="003127E4" w:rsidR="007E2EEB" w:rsidRDefault="007E2EEB" w14:paraId="08C78779"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69A4EF57" w14:textId="77777777">
      <w:pPr>
        <w:rPr>
          <w:rFonts w:ascii="Calibri" w:hAnsi="Calibri"/>
          <w:sz w:val="22"/>
          <w:szCs w:val="22"/>
        </w:rPr>
      </w:pPr>
    </w:p>
    <w:p w:rsidR="007E2EEB" w:rsidP="00AB637C" w:rsidRDefault="00473D0D" w14:paraId="777EDA42"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14:paraId="58880744" w14:textId="77777777">
      <w:pPr>
        <w:rPr>
          <w:rFonts w:ascii="Calibri" w:hAnsi="Calibri"/>
          <w:sz w:val="22"/>
          <w:szCs w:val="22"/>
        </w:rPr>
      </w:pPr>
    </w:p>
    <w:p w:rsidRPr="003127E4" w:rsidR="007E2EEB" w:rsidP="00AF1AEA" w:rsidRDefault="00F26675" w14:paraId="758BAE1E"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2C793D" w:rsidR="007E2EEB">
        <w:rPr>
          <w:rFonts w:ascii="Calibri" w:hAnsi="Calibri"/>
          <w:b/>
          <w:sz w:val="22"/>
          <w:szCs w:val="22"/>
          <w:u w:val="single"/>
        </w:rPr>
        <w:t>CONSULTA</w:t>
      </w:r>
      <w:r w:rsidRPr="00F727DE" w:rsidR="007E2EEB">
        <w:rPr>
          <w:rFonts w:ascii="Calibri" w:hAnsi="Calibri"/>
          <w:b/>
          <w:sz w:val="22"/>
          <w:szCs w:val="22"/>
          <w:u w:val="single"/>
        </w:rPr>
        <w:t>TION WITH</w:t>
      </w:r>
      <w:r w:rsidRPr="00F26675" w:rsidR="007E2EEB">
        <w:rPr>
          <w:rFonts w:ascii="Calibri" w:hAnsi="Calibri"/>
          <w:b/>
          <w:sz w:val="22"/>
          <w:szCs w:val="22"/>
          <w:u w:val="single"/>
        </w:rPr>
        <w:t xml:space="preserve">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0AA39CC1" w14:textId="77777777">
      <w:pPr>
        <w:rPr>
          <w:rFonts w:ascii="Calibri" w:hAnsi="Calibri"/>
          <w:sz w:val="22"/>
          <w:szCs w:val="22"/>
        </w:rPr>
      </w:pPr>
    </w:p>
    <w:p w:rsidR="007E2EEB" w:rsidRDefault="00044F37" w14:paraId="41C1424C" w14:textId="75A75DE4">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2C793D">
        <w:rPr>
          <w:rFonts w:ascii="Calibri" w:hAnsi="Calibri"/>
          <w:sz w:val="22"/>
          <w:szCs w:val="22"/>
        </w:rPr>
        <w:t>March</w:t>
      </w:r>
      <w:r w:rsidR="00390C16">
        <w:rPr>
          <w:rFonts w:ascii="Calibri" w:hAnsi="Calibri"/>
          <w:sz w:val="22"/>
          <w:szCs w:val="22"/>
        </w:rPr>
        <w:t xml:space="preserve"> 17</w:t>
      </w:r>
      <w:r w:rsidRPr="00120003" w:rsidR="00DE00E7">
        <w:rPr>
          <w:rFonts w:ascii="Calibri" w:hAnsi="Calibri"/>
          <w:sz w:val="22"/>
          <w:szCs w:val="22"/>
        </w:rPr>
        <w:t>, 20</w:t>
      </w:r>
      <w:r w:rsidR="002C793D">
        <w:rPr>
          <w:rFonts w:ascii="Calibri" w:hAnsi="Calibri"/>
          <w:sz w:val="22"/>
          <w:szCs w:val="22"/>
        </w:rPr>
        <w:t>20</w:t>
      </w:r>
      <w:r w:rsidRPr="00120003" w:rsidR="00D71370">
        <w:rPr>
          <w:rFonts w:ascii="Calibri" w:hAnsi="Calibri"/>
          <w:sz w:val="22"/>
          <w:szCs w:val="22"/>
        </w:rPr>
        <w:t xml:space="preserve"> </w:t>
      </w:r>
      <w:r w:rsidRPr="00120003">
        <w:rPr>
          <w:rFonts w:ascii="Calibri" w:hAnsi="Calibri"/>
          <w:sz w:val="22"/>
          <w:szCs w:val="22"/>
        </w:rPr>
        <w:t>(</w:t>
      </w:r>
      <w:r w:rsidRPr="002C793D" w:rsidR="002C793D">
        <w:rPr>
          <w:rFonts w:ascii="Calibri" w:hAnsi="Calibri"/>
          <w:sz w:val="22"/>
          <w:szCs w:val="22"/>
        </w:rPr>
        <w:t>85</w:t>
      </w:r>
      <w:r w:rsidR="002C793D">
        <w:rPr>
          <w:rFonts w:ascii="Calibri" w:hAnsi="Calibri"/>
          <w:sz w:val="22"/>
          <w:szCs w:val="22"/>
        </w:rPr>
        <w:t xml:space="preserve"> FR</w:t>
      </w:r>
      <w:r w:rsidRPr="002C793D" w:rsidR="002C793D">
        <w:rPr>
          <w:rFonts w:ascii="Calibri" w:hAnsi="Calibri"/>
          <w:sz w:val="22"/>
          <w:szCs w:val="22"/>
        </w:rPr>
        <w:t xml:space="preserve"> 15252</w:t>
      </w:r>
      <w:r w:rsidR="008A64A7">
        <w:rPr>
          <w:rFonts w:ascii="Calibri" w:hAnsi="Calibri"/>
          <w:sz w:val="22"/>
          <w:szCs w:val="22"/>
        </w:rPr>
        <w:t>)</w:t>
      </w:r>
      <w:r w:rsidRPr="00120003">
        <w:rPr>
          <w:rFonts w:ascii="Calibri" w:hAnsi="Calibri"/>
          <w:sz w:val="22"/>
          <w:szCs w:val="22"/>
        </w:rPr>
        <w:t>,</w:t>
      </w:r>
      <w:r w:rsidRPr="00044F37">
        <w:rPr>
          <w:rFonts w:ascii="Calibri" w:hAnsi="Calibri"/>
          <w:sz w:val="22"/>
          <w:szCs w:val="22"/>
        </w:rPr>
        <w:t xml:space="preserve"> </w:t>
      </w:r>
      <w:r w:rsidR="00325F3A">
        <w:rPr>
          <w:rFonts w:ascii="Calibri" w:hAnsi="Calibri"/>
          <w:sz w:val="22"/>
          <w:szCs w:val="22"/>
        </w:rPr>
        <w:t xml:space="preserve">the IRS </w:t>
      </w:r>
      <w:r w:rsidRPr="00044F37">
        <w:rPr>
          <w:rFonts w:ascii="Calibri" w:hAnsi="Calibri"/>
          <w:sz w:val="22"/>
          <w:szCs w:val="22"/>
        </w:rPr>
        <w:t xml:space="preserve">received </w:t>
      </w:r>
      <w:r w:rsidR="0077709B">
        <w:rPr>
          <w:rFonts w:ascii="Calibri" w:hAnsi="Calibri"/>
          <w:sz w:val="22"/>
          <w:szCs w:val="22"/>
        </w:rPr>
        <w:t>no</w:t>
      </w:r>
      <w:r w:rsidRPr="00044F37">
        <w:rPr>
          <w:rFonts w:ascii="Calibri" w:hAnsi="Calibri"/>
          <w:sz w:val="22"/>
          <w:szCs w:val="22"/>
        </w:rPr>
        <w:t xml:space="preserve"> comment</w:t>
      </w:r>
      <w:r w:rsidR="0077709B">
        <w:rPr>
          <w:rFonts w:ascii="Calibri" w:hAnsi="Calibri"/>
          <w:sz w:val="22"/>
          <w:szCs w:val="22"/>
        </w:rPr>
        <w:t>s</w:t>
      </w:r>
      <w:r w:rsidRPr="00044F37">
        <w:rPr>
          <w:rFonts w:ascii="Calibri" w:hAnsi="Calibri"/>
          <w:sz w:val="22"/>
          <w:szCs w:val="22"/>
        </w:rPr>
        <w:t xml:space="preserve"> during the comment period regarding these regulations. </w:t>
      </w:r>
      <w:r w:rsidRPr="003127E4" w:rsidR="007E2EEB">
        <w:rPr>
          <w:rFonts w:ascii="Calibri" w:hAnsi="Calibri"/>
          <w:sz w:val="22"/>
          <w:szCs w:val="22"/>
        </w:rPr>
        <w:t xml:space="preserve"> </w:t>
      </w:r>
    </w:p>
    <w:p w:rsidR="0077154A" w:rsidRDefault="0077154A" w14:paraId="2E194191" w14:textId="77777777">
      <w:pPr>
        <w:ind w:left="720"/>
        <w:rPr>
          <w:rFonts w:ascii="Calibri" w:hAnsi="Calibri"/>
          <w:sz w:val="22"/>
          <w:szCs w:val="22"/>
        </w:rPr>
      </w:pPr>
    </w:p>
    <w:p w:rsidRPr="003127E4" w:rsidR="007E2EEB" w:rsidP="00AF1AEA" w:rsidRDefault="007E2EEB" w14:paraId="19F516FE"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6A7FD467" w14:textId="77777777">
      <w:pPr>
        <w:rPr>
          <w:rFonts w:ascii="Calibri" w:hAnsi="Calibri"/>
          <w:sz w:val="22"/>
          <w:szCs w:val="22"/>
        </w:rPr>
      </w:pPr>
    </w:p>
    <w:p w:rsidRPr="002A31A5" w:rsidR="00B3789D" w:rsidP="006E6E53" w:rsidRDefault="006E6E53" w14:paraId="45047438"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56EB6B66" w14:textId="77777777">
      <w:pPr>
        <w:rPr>
          <w:rFonts w:ascii="Calibri" w:hAnsi="Calibri" w:cs="Calibri"/>
          <w:sz w:val="22"/>
          <w:szCs w:val="22"/>
        </w:rPr>
      </w:pPr>
    </w:p>
    <w:p w:rsidRPr="003127E4" w:rsidR="007E2EEB" w:rsidP="00AF1AEA" w:rsidRDefault="007E2EEB" w14:paraId="208406D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04073755" w14:textId="77777777">
      <w:pPr>
        <w:rPr>
          <w:rFonts w:ascii="Calibri" w:hAnsi="Calibri"/>
          <w:sz w:val="22"/>
          <w:szCs w:val="22"/>
        </w:rPr>
      </w:pPr>
    </w:p>
    <w:p w:rsidRPr="003127E4" w:rsidR="007E2EEB" w:rsidRDefault="007E2EEB" w14:paraId="23E26776"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3FA7DA75" w14:textId="77777777">
      <w:pPr>
        <w:rPr>
          <w:rFonts w:ascii="Calibri" w:hAnsi="Calibri"/>
          <w:sz w:val="22"/>
          <w:szCs w:val="22"/>
        </w:rPr>
      </w:pPr>
    </w:p>
    <w:p w:rsidRPr="003127E4" w:rsidR="007E2EEB" w:rsidP="00AF1AEA" w:rsidRDefault="007E2EEB" w14:paraId="25748403" w14:textId="77777777">
      <w:pPr>
        <w:pStyle w:val="Level1"/>
        <w:numPr>
          <w:ilvl w:val="0"/>
          <w:numId w:val="4"/>
        </w:numPr>
        <w:tabs>
          <w:tab w:val="left" w:pos="-1440"/>
        </w:tabs>
        <w:rPr>
          <w:rFonts w:ascii="Calibri" w:hAnsi="Calibri"/>
          <w:b/>
          <w:sz w:val="22"/>
          <w:szCs w:val="22"/>
          <w:u w:val="single"/>
        </w:rPr>
      </w:pPr>
      <w:r w:rsidRPr="003D2E80">
        <w:rPr>
          <w:rFonts w:ascii="Calibri" w:hAnsi="Calibri"/>
          <w:b/>
          <w:sz w:val="22"/>
          <w:szCs w:val="22"/>
          <w:u w:val="single"/>
        </w:rPr>
        <w:t>JUSTIFICATI</w:t>
      </w:r>
      <w:r w:rsidRPr="00B5635A">
        <w:rPr>
          <w:rFonts w:ascii="Calibri" w:hAnsi="Calibri"/>
          <w:b/>
          <w:sz w:val="22"/>
          <w:szCs w:val="22"/>
          <w:u w:val="single"/>
        </w:rPr>
        <w:t>ON OF</w:t>
      </w:r>
      <w:r w:rsidRPr="003127E4">
        <w:rPr>
          <w:rFonts w:ascii="Calibri" w:hAnsi="Calibri"/>
          <w:b/>
          <w:sz w:val="22"/>
          <w:szCs w:val="22"/>
          <w:u w:val="single"/>
        </w:rPr>
        <w:t xml:space="preserve"> SENSITIVE QUESTIONS</w:t>
      </w:r>
    </w:p>
    <w:p w:rsidRPr="003127E4" w:rsidR="007E2EEB" w:rsidRDefault="007E2EEB" w14:paraId="01F921D6" w14:textId="77777777">
      <w:pPr>
        <w:rPr>
          <w:rFonts w:ascii="Calibri" w:hAnsi="Calibri"/>
          <w:sz w:val="22"/>
          <w:szCs w:val="22"/>
          <w:u w:val="single"/>
        </w:rPr>
      </w:pPr>
    </w:p>
    <w:p w:rsidRPr="00390C16" w:rsidR="00390C16" w:rsidP="00390C16" w:rsidRDefault="00390C16" w14:paraId="4D93D1CD" w14:textId="77777777">
      <w:pPr>
        <w:ind w:left="720"/>
        <w:rPr>
          <w:rFonts w:ascii="Calibri" w:hAnsi="Calibri"/>
          <w:sz w:val="22"/>
          <w:szCs w:val="22"/>
        </w:rPr>
      </w:pPr>
      <w:r w:rsidRPr="00390C16">
        <w:rPr>
          <w:rFonts w:ascii="Calibri" w:hAnsi="Calibri"/>
          <w:sz w:val="22"/>
          <w:szCs w:val="22"/>
        </w:rPr>
        <w:t>A privacy impact assessment (PIA) has been conducted for information collected under this</w:t>
      </w:r>
    </w:p>
    <w:p w:rsidRPr="00390C16" w:rsidR="00390C16" w:rsidP="00390C16" w:rsidRDefault="00390C16" w14:paraId="3AE4951E" w14:textId="77777777">
      <w:pPr>
        <w:ind w:left="720"/>
        <w:rPr>
          <w:rFonts w:ascii="Calibri" w:hAnsi="Calibri"/>
          <w:sz w:val="22"/>
          <w:szCs w:val="22"/>
        </w:rPr>
      </w:pPr>
      <w:r w:rsidRPr="00390C16">
        <w:rPr>
          <w:rFonts w:ascii="Calibri" w:hAnsi="Calibri"/>
          <w:sz w:val="22"/>
          <w:szCs w:val="22"/>
        </w:rPr>
        <w:t xml:space="preserve"> request as part of the “Business Master File (BMF)” and Privacy Act System of Records notices (SORN) has been issued for these systems under Treasury/IRS 24.046– Business  Master File (BMF); Treasury/IRS 24.030-Customer Account Data Engine Master File; IRS 34.037–IRS Audit Trail and Security Records System.  The Internal Revenue Service PIAs can be found at </w:t>
      </w:r>
      <w:hyperlink w:history="1" r:id="rId7">
        <w:r w:rsidRPr="001366E9">
          <w:rPr>
            <w:rStyle w:val="Hyperlink"/>
            <w:rFonts w:ascii="Calibri" w:hAnsi="Calibri"/>
            <w:sz w:val="22"/>
            <w:szCs w:val="22"/>
          </w:rPr>
          <w:t>http://www.irs.gov/uac/Privacy-Impact-Assessments-PIA</w:t>
        </w:r>
      </w:hyperlink>
      <w:r>
        <w:rPr>
          <w:rFonts w:ascii="Calibri" w:hAnsi="Calibri"/>
          <w:sz w:val="22"/>
          <w:szCs w:val="22"/>
        </w:rPr>
        <w:t xml:space="preserve"> </w:t>
      </w:r>
      <w:r w:rsidRPr="00390C16">
        <w:rPr>
          <w:rFonts w:ascii="Calibri" w:hAnsi="Calibri"/>
          <w:sz w:val="22"/>
          <w:szCs w:val="22"/>
        </w:rPr>
        <w:t>.</w:t>
      </w:r>
    </w:p>
    <w:p w:rsidRPr="00390C16" w:rsidR="00390C16" w:rsidP="00390C16" w:rsidRDefault="00390C16" w14:paraId="6E39831A" w14:textId="77777777">
      <w:pPr>
        <w:ind w:left="720"/>
        <w:rPr>
          <w:rFonts w:ascii="Calibri" w:hAnsi="Calibri"/>
          <w:sz w:val="22"/>
          <w:szCs w:val="22"/>
        </w:rPr>
      </w:pPr>
    </w:p>
    <w:p w:rsidRPr="003D2E80" w:rsidR="003D2E80" w:rsidP="00390C16" w:rsidRDefault="00390C16" w14:paraId="2F67692B" w14:textId="77777777">
      <w:pPr>
        <w:ind w:left="720"/>
        <w:rPr>
          <w:rFonts w:ascii="Calibri" w:hAnsi="Calibri"/>
          <w:sz w:val="22"/>
          <w:szCs w:val="22"/>
        </w:rPr>
      </w:pPr>
      <w:r w:rsidRPr="00390C16">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A5A1A" w:rsidP="00044F37" w:rsidRDefault="003A5A1A" w14:paraId="2D3A5FAD" w14:textId="77777777">
      <w:pPr>
        <w:ind w:left="720"/>
        <w:rPr>
          <w:rFonts w:ascii="Calibri" w:hAnsi="Calibri"/>
          <w:sz w:val="22"/>
          <w:szCs w:val="22"/>
        </w:rPr>
      </w:pPr>
    </w:p>
    <w:p w:rsidR="007E2EEB" w:rsidP="00AF1AEA" w:rsidRDefault="007E2EEB" w14:paraId="33754D82" w14:textId="77777777">
      <w:pPr>
        <w:pStyle w:val="Level1"/>
        <w:numPr>
          <w:ilvl w:val="0"/>
          <w:numId w:val="4"/>
        </w:numPr>
        <w:tabs>
          <w:tab w:val="left" w:pos="-1440"/>
        </w:tabs>
        <w:rPr>
          <w:rFonts w:ascii="Calibri" w:hAnsi="Calibri"/>
          <w:b/>
          <w:sz w:val="22"/>
          <w:szCs w:val="22"/>
          <w:u w:val="single"/>
        </w:rPr>
      </w:pPr>
      <w:r w:rsidRPr="00C642CB">
        <w:rPr>
          <w:rFonts w:ascii="Calibri" w:hAnsi="Calibri"/>
          <w:b/>
          <w:sz w:val="22"/>
          <w:szCs w:val="22"/>
          <w:u w:val="single"/>
        </w:rPr>
        <w:t>ESTIMA</w:t>
      </w:r>
      <w:r w:rsidRPr="003127E4">
        <w:rPr>
          <w:rFonts w:ascii="Calibri" w:hAnsi="Calibri"/>
          <w:b/>
          <w:sz w:val="22"/>
          <w:szCs w:val="22"/>
          <w:u w:val="single"/>
        </w:rPr>
        <w:t>TED BURDEN OF INFORMATION COLLECTION</w:t>
      </w:r>
    </w:p>
    <w:p w:rsidR="00957892" w:rsidP="00957892" w:rsidRDefault="00957892" w14:paraId="362B5004" w14:textId="77777777">
      <w:pPr>
        <w:tabs>
          <w:tab w:val="left" w:pos="540"/>
          <w:tab w:val="left" w:pos="4320"/>
          <w:tab w:val="left" w:pos="5040"/>
          <w:tab w:val="left" w:pos="5760"/>
          <w:tab w:val="left" w:pos="7200"/>
          <w:tab w:val="left" w:pos="7920"/>
        </w:tabs>
        <w:ind w:left="540" w:firstLine="180"/>
        <w:rPr>
          <w:rFonts w:ascii="Calibri" w:hAnsi="Calibri"/>
          <w:sz w:val="22"/>
          <w:szCs w:val="22"/>
        </w:rPr>
      </w:pPr>
    </w:p>
    <w:p w:rsidRPr="001A4C95" w:rsidR="00DE00E7" w:rsidP="00957892" w:rsidRDefault="00B36E53" w14:paraId="36A9707C" w14:textId="77777777">
      <w:pPr>
        <w:tabs>
          <w:tab w:val="left" w:pos="540"/>
          <w:tab w:val="left" w:pos="4320"/>
          <w:tab w:val="left" w:pos="5040"/>
          <w:tab w:val="left" w:pos="5760"/>
          <w:tab w:val="left" w:pos="7200"/>
          <w:tab w:val="left" w:pos="7920"/>
        </w:tabs>
        <w:ind w:left="540" w:hanging="540"/>
        <w:rPr>
          <w:rFonts w:ascii="Calibri" w:hAnsi="Calibri" w:cs="Calibri"/>
          <w:sz w:val="22"/>
          <w:szCs w:val="22"/>
        </w:rPr>
      </w:pPr>
      <w:r>
        <w:rPr>
          <w:rFonts w:ascii="Calibri" w:hAnsi="Calibri" w:cs="Calibri"/>
          <w:sz w:val="22"/>
          <w:szCs w:val="22"/>
        </w:rPr>
        <w:t xml:space="preserve">           </w:t>
      </w:r>
      <w:r w:rsidRPr="00B36E53">
        <w:rPr>
          <w:rFonts w:ascii="Calibri" w:hAnsi="Calibri" w:cs="Calibri"/>
          <w:sz w:val="22"/>
          <w:szCs w:val="22"/>
        </w:rPr>
        <w:t xml:space="preserve">   The reporting burden for Forms 940/940-PR and existing regulations associated with them is as</w:t>
      </w:r>
      <w:r>
        <w:rPr>
          <w:rFonts w:ascii="Calibri" w:hAnsi="Calibri" w:cs="Calibri"/>
          <w:sz w:val="22"/>
          <w:szCs w:val="22"/>
        </w:rPr>
        <w:t xml:space="preserve">      </w:t>
      </w:r>
      <w:proofErr w:type="gramStart"/>
      <w:r>
        <w:rPr>
          <w:rFonts w:ascii="Calibri" w:hAnsi="Calibri" w:cs="Calibri"/>
          <w:sz w:val="22"/>
          <w:szCs w:val="22"/>
        </w:rPr>
        <w:t>follows :</w:t>
      </w:r>
      <w:proofErr w:type="gramEnd"/>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14:paraId="2C6B4F57" w14:textId="77777777">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390C16" w14:paraId="1D4D266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lastRenderedPageBreak/>
              <w:t>Form</w:t>
            </w: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14:paraId="33C62F35"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550DC12B"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14:paraId="0BB88250"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14:paraId="406BFBE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14:paraId="09AC63CE"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14:paraId="357D8BD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AF1AEA" w14:paraId="33A8522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B36E53" w14:paraId="2BCF7CF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F669A8" w:rsidP="00AF1AEA" w:rsidRDefault="00CD69A1" w14:paraId="51FA110E" w14:textId="77777777">
            <w:pPr>
              <w:keepNext/>
              <w:keepLines/>
              <w:autoSpaceDE/>
              <w:autoSpaceDN/>
              <w:adjustRightInd/>
              <w:rPr>
                <w:rFonts w:ascii="Calibri" w:hAnsi="Calibri" w:cs="Calibri"/>
                <w:color w:val="000000"/>
                <w:sz w:val="20"/>
                <w:szCs w:val="20"/>
              </w:rPr>
            </w:pPr>
            <w:r w:rsidRPr="00CD69A1">
              <w:rPr>
                <w:rFonts w:ascii="Calibri" w:hAnsi="Calibri" w:cs="Calibri"/>
                <w:color w:val="000000"/>
                <w:sz w:val="20"/>
                <w:szCs w:val="20"/>
              </w:rPr>
              <w:t>Employer's Annual Federal Unemployment (FUTA) Tax Return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E37D75" w14:paraId="016D338F" w14:textId="66F9A9F9">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1,367,000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37D75" w14:paraId="555FB6E3" w14:textId="539C2604">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.97</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B36E53" w14:paraId="53F7F64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1,332,000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B36E53" w14:paraId="6AB123D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12.32</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B36E53" w14:paraId="28B7F11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16,410,240</w:t>
            </w:r>
          </w:p>
        </w:tc>
      </w:tr>
      <w:tr w:rsidRPr="00C723A3" w:rsidR="00B36E53" w:rsidTr="00AF1AEA" w14:paraId="74F5FD2E"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5B654DE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Sch A (940)</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5869A028" w14:textId="77777777">
            <w:pPr>
              <w:keepNext/>
              <w:keepLines/>
              <w:autoSpaceDE/>
              <w:autoSpaceDN/>
              <w:adjustRightInd/>
              <w:rPr>
                <w:rFonts w:ascii="Calibri" w:hAnsi="Calibri" w:cs="Calibri"/>
                <w:color w:val="000000"/>
                <w:sz w:val="20"/>
                <w:szCs w:val="20"/>
              </w:rPr>
            </w:pPr>
            <w:r w:rsidRPr="00CD69A1">
              <w:rPr>
                <w:rFonts w:ascii="Calibri" w:hAnsi="Calibri" w:cs="Calibri"/>
                <w:color w:val="000000"/>
                <w:sz w:val="20"/>
                <w:szCs w:val="20"/>
              </w:rPr>
              <w:t>Multi-State Employer and Credit Reduction Information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6731FC31" w14:textId="5E35EC6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5,421,000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03A4BF98" w14:textId="5C3E8FC2">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6256CAE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5,421,000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36B247CC"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16.28</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7079351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88,253,880</w:t>
            </w:r>
          </w:p>
        </w:tc>
      </w:tr>
      <w:tr w:rsidRPr="00C723A3" w:rsidR="00B36E53" w:rsidTr="00AF1AEA" w14:paraId="61D9BA4D"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1BFEC17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 Worksheet</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1751313A" w14:textId="77777777">
            <w:pPr>
              <w:keepNext/>
              <w:keepLines/>
              <w:autoSpaceDE/>
              <w:autoSpaceDN/>
              <w:adjustRightInd/>
              <w:rPr>
                <w:rFonts w:ascii="Calibri" w:hAnsi="Calibri" w:cs="Calibri"/>
                <w:color w:val="000000"/>
                <w:sz w:val="20"/>
                <w:szCs w:val="20"/>
              </w:rPr>
            </w:pPr>
            <w:r>
              <w:rPr>
                <w:rFonts w:ascii="Calibri" w:hAnsi="Calibri" w:cs="Calibri"/>
                <w:color w:val="000000"/>
                <w:sz w:val="20"/>
                <w:szCs w:val="20"/>
              </w:rPr>
              <w:t>Worksheet</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20DA31A0" w14:textId="016F89A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6DAE7966" w14:textId="61B79E3E">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597439A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5AD5E3B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2.06</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5A8CAD1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41,200</w:t>
            </w:r>
          </w:p>
        </w:tc>
      </w:tr>
      <w:tr w:rsidRPr="00C723A3" w:rsidR="00B36E53" w:rsidTr="00AF1AEA" w14:paraId="5C88C4D3"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78CCFF7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 – V</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6B71CD8D" w14:textId="77777777">
            <w:pPr>
              <w:keepNext/>
              <w:keepLines/>
              <w:autoSpaceDE/>
              <w:autoSpaceDN/>
              <w:adjustRightInd/>
              <w:rPr>
                <w:rFonts w:ascii="Calibri" w:hAnsi="Calibri" w:cs="Calibri"/>
                <w:color w:val="000000"/>
                <w:sz w:val="20"/>
                <w:szCs w:val="20"/>
              </w:rPr>
            </w:pPr>
            <w:r>
              <w:rPr>
                <w:rFonts w:ascii="Calibri" w:hAnsi="Calibri" w:cs="Calibri"/>
                <w:color w:val="000000"/>
                <w:sz w:val="20"/>
                <w:szCs w:val="20"/>
              </w:rPr>
              <w:t>Voucher</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07E77929" w14:textId="3E1577A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14,652</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561FD2C4" w14:textId="6D293A89">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DE57DE0"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14,652</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081AB79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0402050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6,447</w:t>
            </w:r>
          </w:p>
        </w:tc>
      </w:tr>
      <w:tr w:rsidRPr="00C723A3" w:rsidR="00B36E53" w:rsidTr="00AF1AEA" w14:paraId="7A1DBA0C"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05F3AB3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 – PR</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6FFC51A4" w14:textId="77777777">
            <w:pPr>
              <w:keepNext/>
              <w:keepLines/>
              <w:autoSpaceDE/>
              <w:autoSpaceDN/>
              <w:adjustRightInd/>
              <w:rPr>
                <w:rFonts w:ascii="Calibri" w:hAnsi="Calibri" w:cs="Calibri"/>
                <w:color w:val="000000"/>
                <w:sz w:val="20"/>
                <w:szCs w:val="20"/>
              </w:rPr>
            </w:pPr>
            <w:r w:rsidRPr="00CD69A1">
              <w:rPr>
                <w:rFonts w:ascii="Calibri" w:hAnsi="Calibri" w:cs="Calibri"/>
                <w:color w:val="000000"/>
                <w:sz w:val="20"/>
                <w:szCs w:val="20"/>
              </w:rPr>
              <w:t>Employer's Annual Federal Unemployment (FUTA) Tax Return (Puerto Rican version)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3DD4F9AA" w14:textId="3CE5B48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35,000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2E7AB69E" w14:textId="534C45E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34BC864B"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35,000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3F78BC3E"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11.51</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5DA7DE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402,850</w:t>
            </w:r>
          </w:p>
        </w:tc>
      </w:tr>
      <w:tr w:rsidRPr="00C723A3" w:rsidR="00B36E53" w:rsidTr="00AF1AEA" w14:paraId="2F1ACCA6"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61774D1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Anexo A (940 PR)</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38D5CA45" w14:textId="77777777">
            <w:pPr>
              <w:keepNext/>
              <w:keepLines/>
              <w:autoSpaceDE/>
              <w:autoSpaceDN/>
              <w:adjustRightInd/>
              <w:rPr>
                <w:rFonts w:ascii="Calibri" w:hAnsi="Calibri" w:cs="Calibri"/>
                <w:color w:val="000000"/>
                <w:sz w:val="20"/>
                <w:szCs w:val="20"/>
              </w:rPr>
            </w:pPr>
            <w:r w:rsidRPr="00CD69A1">
              <w:rPr>
                <w:rFonts w:ascii="Calibri" w:hAnsi="Calibri" w:cs="Calibri"/>
                <w:color w:val="000000"/>
                <w:sz w:val="20"/>
                <w:szCs w:val="20"/>
              </w:rPr>
              <w:t>Multi-State Employer and Credit Reduction Information</w:t>
            </w:r>
            <w:r>
              <w:rPr>
                <w:rFonts w:ascii="Calibri" w:hAnsi="Calibri" w:cs="Calibri"/>
                <w:color w:val="000000"/>
                <w:sz w:val="20"/>
                <w:szCs w:val="20"/>
              </w:rPr>
              <w:t xml:space="preserve"> (Puerto Rican version)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7CBD7B26" w14:textId="67C642D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0C2A68F4" w14:textId="68284D45">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52090DC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4061E9B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18.71</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0750500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74,840</w:t>
            </w:r>
          </w:p>
        </w:tc>
      </w:tr>
      <w:tr w:rsidRPr="00C723A3" w:rsidR="00B36E53" w:rsidTr="00AF1AEA" w14:paraId="51D46ABE"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3229C74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 PR</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07CFF4B9" w14:textId="77777777">
            <w:pPr>
              <w:keepNext/>
              <w:keepLines/>
              <w:autoSpaceDE/>
              <w:autoSpaceDN/>
              <w:adjustRightInd/>
              <w:rPr>
                <w:rFonts w:ascii="Calibri" w:hAnsi="Calibri" w:cs="Calibri"/>
                <w:color w:val="000000"/>
                <w:sz w:val="20"/>
                <w:szCs w:val="20"/>
              </w:rPr>
            </w:pPr>
            <w:r>
              <w:rPr>
                <w:rFonts w:ascii="Calibri" w:hAnsi="Calibri" w:cs="Calibri"/>
                <w:color w:val="000000"/>
                <w:sz w:val="20"/>
                <w:szCs w:val="20"/>
              </w:rPr>
              <w:t xml:space="preserve">Worksheet (Puerto Rican version) </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4FEC1A93" w14:textId="7A3C5EF6">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B36E53" w14:paraId="2FC44A2D" w14:textId="77777777">
            <w:pPr>
              <w:keepNext/>
              <w:keepLines/>
              <w:autoSpaceDE/>
              <w:autoSpaceDN/>
              <w:adjustRightInd/>
              <w:jc w:val="center"/>
              <w:rPr>
                <w:rFonts w:ascii="Arial Narrow" w:hAnsi="Arial Narrow" w:cs="Calibri"/>
                <w:color w:val="000000"/>
                <w:sz w:val="20"/>
                <w:szCs w:val="20"/>
              </w:rPr>
            </w:pP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85E72D9"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1,400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7A68A1C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1.18</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B136347"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1,652</w:t>
            </w:r>
          </w:p>
        </w:tc>
      </w:tr>
      <w:tr w:rsidRPr="00C723A3" w:rsidR="00B36E53" w:rsidTr="00AF1AEA" w14:paraId="44C8A133"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5D0FCD9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940-V (PR)</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424F2080" w14:textId="77777777">
            <w:pPr>
              <w:keepNext/>
              <w:keepLines/>
              <w:autoSpaceDE/>
              <w:autoSpaceDN/>
              <w:adjustRightInd/>
              <w:rPr>
                <w:rFonts w:ascii="Calibri" w:hAnsi="Calibri" w:cs="Calibri"/>
                <w:color w:val="000000"/>
                <w:sz w:val="20"/>
                <w:szCs w:val="20"/>
              </w:rPr>
            </w:pPr>
            <w:r>
              <w:rPr>
                <w:rFonts w:ascii="Calibri" w:hAnsi="Calibri" w:cs="Calibri"/>
                <w:color w:val="000000"/>
                <w:sz w:val="20"/>
                <w:szCs w:val="20"/>
              </w:rPr>
              <w:t>Voucher (Puerto Rican version)</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709EB7FF" w14:textId="3D435D11">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1405A840" w14:textId="5C561C4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38146768"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01CFD78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D8CFCB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740</w:t>
            </w:r>
          </w:p>
        </w:tc>
      </w:tr>
      <w:tr w:rsidRPr="00C723A3" w:rsidR="00B36E53" w:rsidTr="00AF1AEA" w14:paraId="1B640132" w14:textId="77777777">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B36E53" w:rsidP="00FB13EB" w:rsidRDefault="00B36E53" w14:paraId="5FDCF76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Sch R (940)</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1A4C95" w:rsidR="00B36E53" w:rsidP="00AF1AEA" w:rsidRDefault="00CD69A1" w14:paraId="3B0BBDAD" w14:textId="77777777">
            <w:pPr>
              <w:keepNext/>
              <w:keepLines/>
              <w:autoSpaceDE/>
              <w:autoSpaceDN/>
              <w:adjustRightInd/>
              <w:rPr>
                <w:rFonts w:ascii="Calibri" w:hAnsi="Calibri" w:cs="Calibri"/>
                <w:color w:val="000000"/>
                <w:sz w:val="20"/>
                <w:szCs w:val="20"/>
              </w:rPr>
            </w:pPr>
            <w:r w:rsidRPr="00CD69A1">
              <w:rPr>
                <w:rFonts w:ascii="Calibri" w:hAnsi="Calibri" w:cs="Calibri"/>
                <w:color w:val="000000"/>
                <w:sz w:val="20"/>
                <w:szCs w:val="20"/>
              </w:rPr>
              <w:t>Allocation Schedule for Aggregate Form 940 Filers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E37D75" w14:paraId="4C786379" w14:textId="3021E5F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7,000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B36E53" w:rsidP="00AF1AEA" w:rsidRDefault="00E37D75" w14:paraId="418CF9B1" w14:textId="79140AAF">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5853C1E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7,000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2041D8F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11.34</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00B36E53" w:rsidP="00AF1AEA" w:rsidRDefault="00B36E53" w14:paraId="192E2C3E"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79,380</w:t>
            </w:r>
          </w:p>
        </w:tc>
      </w:tr>
      <w:tr w:rsidRPr="00C723A3" w:rsidR="00D46069" w:rsidTr="00406C96" w14:paraId="6C3DFECB" w14:textId="77777777">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14:paraId="668E9741" w14:textId="77777777">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14:paraId="074D8C62" w14:textId="77777777">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E37D75" w14:paraId="450F3111" w14:textId="4B697915">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6,871,052</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72DA2C1E" w14:textId="77777777">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B36E53" w14:paraId="36DB7E0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6,836,052</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14:paraId="1D7E813A" w14:textId="77777777">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B36E53" w14:paraId="193047C5"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105,271,229</w:t>
            </w:r>
          </w:p>
        </w:tc>
      </w:tr>
    </w:tbl>
    <w:p w:rsidR="00813D63" w:rsidP="00390C16" w:rsidRDefault="00D46069" w14:paraId="2164B4B9"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Pr="003127E4" w:rsidR="007E2EEB" w:rsidRDefault="00390C16" w14:paraId="2F75E42A" w14:textId="77777777">
      <w:pPr>
        <w:rPr>
          <w:rFonts w:ascii="Calibri" w:hAnsi="Calibri"/>
          <w:sz w:val="22"/>
          <w:szCs w:val="22"/>
        </w:rPr>
      </w:pPr>
      <w:r w:rsidRPr="00390C16">
        <w:rPr>
          <w:rFonts w:ascii="Calibri" w:hAnsi="Calibri"/>
          <w:sz w:val="22"/>
          <w:szCs w:val="22"/>
        </w:rPr>
        <w:t xml:space="preserve">              </w:t>
      </w:r>
      <w:r w:rsidRPr="003127E4" w:rsidR="00D46069">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58BEF99F"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317B24DA" w14:textId="77777777">
      <w:pPr>
        <w:rPr>
          <w:rFonts w:ascii="Calibri" w:hAnsi="Calibri"/>
          <w:b/>
          <w:sz w:val="22"/>
          <w:szCs w:val="22"/>
        </w:rPr>
      </w:pPr>
    </w:p>
    <w:p w:rsidR="00F26675" w:rsidP="00F26675" w:rsidRDefault="00F26675" w14:paraId="5C417BBC" w14:textId="77777777">
      <w:pPr>
        <w:ind w:left="720"/>
        <w:rPr>
          <w:rFonts w:ascii="Calibri" w:hAnsi="Calibri"/>
          <w:sz w:val="22"/>
          <w:szCs w:val="22"/>
        </w:rPr>
      </w:pPr>
      <w:bookmarkStart w:name="_Hlk19559268" w:id="3"/>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3"/>
    <w:p w:rsidRPr="003127E4" w:rsidR="00D46069" w:rsidP="00F26675" w:rsidRDefault="00D46069" w14:paraId="5734D282" w14:textId="77777777">
      <w:pPr>
        <w:ind w:left="720"/>
        <w:rPr>
          <w:rFonts w:ascii="Calibri" w:hAnsi="Calibri"/>
          <w:sz w:val="22"/>
          <w:szCs w:val="22"/>
        </w:rPr>
      </w:pPr>
    </w:p>
    <w:p w:rsidRPr="003127E4" w:rsidR="007E2EEB" w:rsidRDefault="007E2EEB" w14:paraId="207C9EB1" w14:textId="77777777">
      <w:pPr>
        <w:tabs>
          <w:tab w:val="left" w:pos="-1440"/>
        </w:tabs>
        <w:ind w:left="720" w:hanging="720"/>
        <w:rPr>
          <w:rFonts w:ascii="Calibri" w:hAnsi="Calibri"/>
          <w:sz w:val="22"/>
          <w:szCs w:val="22"/>
        </w:rPr>
      </w:pPr>
      <w:r w:rsidRPr="00433BFC">
        <w:rPr>
          <w:rFonts w:ascii="Calibri" w:hAnsi="Calibri"/>
          <w:b/>
          <w:sz w:val="22"/>
          <w:szCs w:val="22"/>
        </w:rPr>
        <w:t>14.</w:t>
      </w:r>
      <w:r w:rsidRPr="00433BFC">
        <w:rPr>
          <w:rFonts w:ascii="Calibri" w:hAnsi="Calibri"/>
          <w:sz w:val="22"/>
          <w:szCs w:val="22"/>
        </w:rPr>
        <w:tab/>
      </w:r>
      <w:r w:rsidRPr="00433BFC">
        <w:rPr>
          <w:rFonts w:ascii="Calibri" w:hAnsi="Calibri"/>
          <w:b/>
          <w:sz w:val="22"/>
          <w:szCs w:val="22"/>
          <w:u w:val="single"/>
        </w:rPr>
        <w:t>ESTIMATED</w:t>
      </w:r>
      <w:r w:rsidRPr="00107CFC">
        <w:rPr>
          <w:rFonts w:ascii="Calibri" w:hAnsi="Calibri"/>
          <w:b/>
          <w:sz w:val="22"/>
          <w:szCs w:val="22"/>
          <w:u w:val="single"/>
        </w:rPr>
        <w:t xml:space="preserve"> A</w:t>
      </w:r>
      <w:r w:rsidRPr="00B5635A">
        <w:rPr>
          <w:rFonts w:ascii="Calibri" w:hAnsi="Calibri"/>
          <w:b/>
          <w:sz w:val="22"/>
          <w:szCs w:val="22"/>
          <w:u w:val="single"/>
        </w:rPr>
        <w:t>NNUALIZED</w:t>
      </w:r>
      <w:r w:rsidRPr="003127E4">
        <w:rPr>
          <w:rFonts w:ascii="Calibri" w:hAnsi="Calibri"/>
          <w:b/>
          <w:sz w:val="22"/>
          <w:szCs w:val="22"/>
          <w:u w:val="single"/>
        </w:rPr>
        <w:t xml:space="preserve"> COST TO THE FEDERAL GOVERNMENT</w:t>
      </w:r>
    </w:p>
    <w:p w:rsidRPr="003127E4" w:rsidR="007E2EEB" w:rsidRDefault="007E2EEB" w14:paraId="67E0C17E" w14:textId="77777777">
      <w:pPr>
        <w:rPr>
          <w:rFonts w:ascii="Calibri" w:hAnsi="Calibri"/>
          <w:sz w:val="22"/>
          <w:szCs w:val="22"/>
        </w:rPr>
      </w:pPr>
    </w:p>
    <w:p w:rsidR="00813D63" w:rsidP="00813D63" w:rsidRDefault="00813D63" w14:paraId="346BECC5" w14:textId="77777777">
      <w:pPr>
        <w:ind w:left="720"/>
        <w:rPr>
          <w:rFonts w:ascii="Calibri" w:hAnsi="Calibri"/>
          <w:sz w:val="22"/>
          <w:szCs w:val="22"/>
        </w:rPr>
      </w:pPr>
      <w:r>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00813D63" w:rsidP="00813D63" w:rsidRDefault="00813D63" w14:paraId="2B670DEB" w14:textId="77777777">
      <w:pPr>
        <w:ind w:left="720"/>
        <w:rPr>
          <w:rFonts w:ascii="Calibri" w:hAnsi="Calibri"/>
          <w:sz w:val="22"/>
          <w:szCs w:val="22"/>
        </w:rPr>
      </w:pPr>
    </w:p>
    <w:p w:rsidR="00813D63" w:rsidP="00813D63" w:rsidRDefault="00813D63" w14:paraId="2B8DCDBC" w14:textId="77777777">
      <w:pPr>
        <w:ind w:left="720"/>
        <w:rPr>
          <w:rFonts w:ascii="Calibri" w:hAnsi="Calibri"/>
          <w:sz w:val="22"/>
          <w:szCs w:val="22"/>
        </w:rPr>
      </w:pPr>
      <w:r>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13D63" w:rsidP="00813D63" w:rsidRDefault="00813D63" w14:paraId="7A1A6535" w14:textId="77777777">
      <w:pPr>
        <w:ind w:left="720"/>
        <w:rPr>
          <w:rFonts w:ascii="Calibri" w:hAnsi="Calibri"/>
          <w:sz w:val="22"/>
          <w:szCs w:val="22"/>
        </w:rPr>
      </w:pPr>
    </w:p>
    <w:p w:rsidR="00813D63" w:rsidP="00813D63" w:rsidRDefault="00813D63" w14:paraId="61A9A022" w14:textId="77777777">
      <w:pPr>
        <w:ind w:left="720"/>
        <w:rPr>
          <w:rFonts w:ascii="Calibri" w:hAnsi="Calibri"/>
          <w:sz w:val="22"/>
          <w:szCs w:val="22"/>
        </w:rPr>
      </w:pPr>
      <w:r>
        <w:rPr>
          <w:rFonts w:ascii="Calibri" w:hAnsi="Calibri"/>
          <w:sz w:val="22"/>
          <w:szCs w:val="22"/>
        </w:rPr>
        <w:lastRenderedPageBreak/>
        <w:t>The government cost estimate for this collection is summarized in the table below.</w:t>
      </w:r>
    </w:p>
    <w:p w:rsidR="00813D63" w:rsidP="00813D63" w:rsidRDefault="00813D63" w14:paraId="4371182F" w14:textId="77777777">
      <w:pPr>
        <w:ind w:left="72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00813D63" w:rsidTr="00813D63" w14:paraId="2D39D446"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813D63" w:rsidRDefault="00813D63" w14:paraId="64B9A920" w14:textId="77777777">
            <w:pPr>
              <w:keepNext/>
              <w:keepLines/>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color="auto" w:sz="4" w:space="0"/>
              <w:left w:val="single" w:color="auto" w:sz="4" w:space="0"/>
              <w:bottom w:val="single" w:color="auto" w:sz="4" w:space="0"/>
              <w:right w:val="single" w:color="auto" w:sz="4" w:space="0"/>
            </w:tcBorders>
            <w:vAlign w:val="bottom"/>
            <w:hideMark/>
          </w:tcPr>
          <w:p w:rsidR="00813D63" w:rsidRDefault="00813D63" w14:paraId="419A199A" w14:textId="77777777">
            <w:pPr>
              <w:keepNext/>
              <w:keepLines/>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color="auto" w:sz="4" w:space="0"/>
              <w:left w:val="single" w:color="auto" w:sz="4" w:space="0"/>
              <w:bottom w:val="single" w:color="auto" w:sz="4" w:space="0"/>
              <w:right w:val="single" w:color="auto" w:sz="4" w:space="0"/>
            </w:tcBorders>
          </w:tcPr>
          <w:p w:rsidR="00813D63" w:rsidRDefault="00813D63" w14:paraId="4FD4EEC7" w14:textId="77777777">
            <w:pPr>
              <w:keepNext/>
              <w:keepLines/>
              <w:jc w:val="center"/>
              <w:rPr>
                <w:rFonts w:ascii="Arial Narrow" w:hAnsi="Arial Narrow"/>
                <w:b/>
                <w:sz w:val="18"/>
                <w:szCs w:val="18"/>
                <w:u w:val="single"/>
              </w:rPr>
            </w:pPr>
          </w:p>
        </w:tc>
        <w:tc>
          <w:tcPr>
            <w:tcW w:w="1745" w:type="dxa"/>
            <w:tcBorders>
              <w:top w:val="single" w:color="auto" w:sz="4" w:space="0"/>
              <w:left w:val="single" w:color="auto" w:sz="4" w:space="0"/>
              <w:bottom w:val="single" w:color="auto" w:sz="4" w:space="0"/>
              <w:right w:val="single" w:color="auto" w:sz="4" w:space="0"/>
            </w:tcBorders>
            <w:vAlign w:val="bottom"/>
            <w:hideMark/>
          </w:tcPr>
          <w:p w:rsidR="00813D63" w:rsidRDefault="00813D63" w14:paraId="36D92D39" w14:textId="77777777">
            <w:pPr>
              <w:keepNext/>
              <w:keepLines/>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color="auto" w:sz="4" w:space="0"/>
              <w:left w:val="single" w:color="auto" w:sz="4" w:space="0"/>
              <w:bottom w:val="single" w:color="auto" w:sz="4" w:space="0"/>
              <w:right w:val="single" w:color="auto" w:sz="4" w:space="0"/>
            </w:tcBorders>
          </w:tcPr>
          <w:p w:rsidR="00813D63" w:rsidRDefault="00813D63" w14:paraId="44A8B0E2" w14:textId="77777777">
            <w:pPr>
              <w:keepNext/>
              <w:keepLines/>
              <w:jc w:val="center"/>
              <w:rPr>
                <w:rFonts w:ascii="Arial Narrow" w:hAnsi="Arial Narrow"/>
                <w:b/>
                <w:sz w:val="18"/>
                <w:szCs w:val="18"/>
                <w:u w:val="single"/>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813D63" w:rsidRDefault="00813D63" w14:paraId="1696AB64" w14:textId="77777777">
            <w:pPr>
              <w:keepNext/>
              <w:keepLines/>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813D63" w:rsidTr="00813D63" w14:paraId="32F805B1" w14:textId="77777777">
        <w:tc>
          <w:tcPr>
            <w:tcW w:w="2358" w:type="dxa"/>
            <w:tcBorders>
              <w:top w:val="single" w:color="auto" w:sz="4" w:space="0"/>
              <w:left w:val="single" w:color="auto" w:sz="4" w:space="0"/>
              <w:bottom w:val="single" w:color="auto" w:sz="4" w:space="0"/>
              <w:right w:val="single" w:color="auto" w:sz="4" w:space="0"/>
            </w:tcBorders>
            <w:vAlign w:val="bottom"/>
            <w:hideMark/>
          </w:tcPr>
          <w:p w:rsidR="00813D63" w:rsidRDefault="00433BFC" w14:paraId="1E915D12" w14:textId="77777777">
            <w:pPr>
              <w:keepNext/>
              <w:keepLines/>
              <w:numPr>
                <w:ilvl w:val="12"/>
                <w:numId w:val="0"/>
              </w:numPr>
              <w:rPr>
                <w:rFonts w:ascii="Arial Narrow" w:hAnsi="Arial Narrow"/>
                <w:sz w:val="18"/>
                <w:szCs w:val="18"/>
              </w:rPr>
            </w:pPr>
            <w:r>
              <w:rPr>
                <w:rFonts w:ascii="Arial Narrow" w:hAnsi="Arial Narrow"/>
                <w:sz w:val="18"/>
                <w:szCs w:val="18"/>
              </w:rPr>
              <w:t>Form 940 (schedules &amp; instructions)</w:t>
            </w:r>
          </w:p>
        </w:tc>
        <w:tc>
          <w:tcPr>
            <w:tcW w:w="1980" w:type="dxa"/>
            <w:tcBorders>
              <w:top w:val="single" w:color="auto" w:sz="4" w:space="0"/>
              <w:left w:val="single" w:color="auto" w:sz="4" w:space="0"/>
              <w:bottom w:val="single" w:color="auto" w:sz="4" w:space="0"/>
              <w:right w:val="single" w:color="auto" w:sz="4" w:space="0"/>
            </w:tcBorders>
            <w:vAlign w:val="bottom"/>
            <w:hideMark/>
          </w:tcPr>
          <w:p w:rsidR="00813D63" w:rsidRDefault="00433BFC" w14:paraId="49AC34A2" w14:textId="77777777">
            <w:pPr>
              <w:keepNext/>
              <w:keepLines/>
              <w:jc w:val="center"/>
              <w:rPr>
                <w:rFonts w:ascii="Arial Narrow" w:hAnsi="Arial Narrow"/>
                <w:sz w:val="18"/>
                <w:szCs w:val="18"/>
              </w:rPr>
            </w:pPr>
            <w:r>
              <w:rPr>
                <w:rFonts w:ascii="Arial Narrow" w:hAnsi="Arial Narrow"/>
                <w:sz w:val="18"/>
                <w:szCs w:val="18"/>
              </w:rPr>
              <w:t>43.757</w:t>
            </w:r>
          </w:p>
        </w:tc>
        <w:tc>
          <w:tcPr>
            <w:tcW w:w="303" w:type="dxa"/>
            <w:tcBorders>
              <w:top w:val="single" w:color="auto" w:sz="4" w:space="0"/>
              <w:left w:val="single" w:color="auto" w:sz="4" w:space="0"/>
              <w:bottom w:val="single" w:color="auto" w:sz="4" w:space="0"/>
              <w:right w:val="single" w:color="auto" w:sz="4" w:space="0"/>
            </w:tcBorders>
          </w:tcPr>
          <w:p w:rsidR="00813D63" w:rsidRDefault="00813D63" w14:paraId="6E6C146C"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813D63" w:rsidRDefault="00433BFC" w14:paraId="435870D0" w14:textId="77777777">
            <w:pPr>
              <w:keepNext/>
              <w:keepLines/>
              <w:jc w:val="center"/>
              <w:rPr>
                <w:rFonts w:ascii="Arial Narrow" w:hAnsi="Arial Narrow"/>
                <w:sz w:val="18"/>
                <w:szCs w:val="18"/>
              </w:rPr>
            </w:pPr>
            <w:r>
              <w:rPr>
                <w:rFonts w:ascii="Arial Narrow" w:hAnsi="Arial Narrow"/>
                <w:sz w:val="18"/>
                <w:szCs w:val="18"/>
              </w:rPr>
              <w:t>9,186</w:t>
            </w:r>
          </w:p>
        </w:tc>
        <w:tc>
          <w:tcPr>
            <w:tcW w:w="387" w:type="dxa"/>
            <w:tcBorders>
              <w:top w:val="single" w:color="auto" w:sz="4" w:space="0"/>
              <w:left w:val="single" w:color="auto" w:sz="4" w:space="0"/>
              <w:bottom w:val="single" w:color="auto" w:sz="4" w:space="0"/>
              <w:right w:val="single" w:color="auto" w:sz="4" w:space="0"/>
            </w:tcBorders>
          </w:tcPr>
          <w:p w:rsidR="00813D63" w:rsidRDefault="00813D63" w14:paraId="32ECC5E3"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hideMark/>
          </w:tcPr>
          <w:p w:rsidR="00813D63" w:rsidRDefault="00433BFC" w14:paraId="407065A3" w14:textId="77777777">
            <w:pPr>
              <w:keepNext/>
              <w:keepLines/>
              <w:jc w:val="center"/>
              <w:rPr>
                <w:rFonts w:ascii="Arial Narrow" w:hAnsi="Arial Narrow"/>
                <w:sz w:val="18"/>
                <w:szCs w:val="18"/>
              </w:rPr>
            </w:pPr>
            <w:r>
              <w:rPr>
                <w:rFonts w:ascii="Arial Narrow" w:hAnsi="Arial Narrow"/>
                <w:sz w:val="18"/>
                <w:szCs w:val="18"/>
              </w:rPr>
              <w:t>58,943</w:t>
            </w:r>
          </w:p>
        </w:tc>
      </w:tr>
      <w:tr w:rsidR="00433BFC" w:rsidTr="00813D63" w14:paraId="3A0C183A" w14:textId="77777777">
        <w:tc>
          <w:tcPr>
            <w:tcW w:w="2358" w:type="dxa"/>
            <w:tcBorders>
              <w:top w:val="single" w:color="auto" w:sz="4" w:space="0"/>
              <w:left w:val="single" w:color="auto" w:sz="4" w:space="0"/>
              <w:bottom w:val="single" w:color="auto" w:sz="4" w:space="0"/>
              <w:right w:val="single" w:color="auto" w:sz="4" w:space="0"/>
            </w:tcBorders>
            <w:vAlign w:val="bottom"/>
          </w:tcPr>
          <w:p w:rsidR="00433BFC" w:rsidRDefault="00433BFC" w14:paraId="6FFF2B38" w14:textId="77777777">
            <w:pPr>
              <w:keepNext/>
              <w:keepLines/>
              <w:numPr>
                <w:ilvl w:val="12"/>
                <w:numId w:val="0"/>
              </w:numPr>
              <w:rPr>
                <w:rFonts w:ascii="Arial Narrow" w:hAnsi="Arial Narrow"/>
                <w:sz w:val="18"/>
                <w:szCs w:val="18"/>
              </w:rPr>
            </w:pPr>
            <w:r>
              <w:rPr>
                <w:rFonts w:ascii="Arial Narrow" w:hAnsi="Arial Narrow"/>
                <w:sz w:val="18"/>
                <w:szCs w:val="18"/>
              </w:rPr>
              <w:t>Form 940 PR (schedules &amp; instructions)</w:t>
            </w:r>
          </w:p>
        </w:tc>
        <w:tc>
          <w:tcPr>
            <w:tcW w:w="1980" w:type="dxa"/>
            <w:tcBorders>
              <w:top w:val="single" w:color="auto" w:sz="4" w:space="0"/>
              <w:left w:val="single" w:color="auto" w:sz="4" w:space="0"/>
              <w:bottom w:val="single" w:color="auto" w:sz="4" w:space="0"/>
              <w:right w:val="single" w:color="auto" w:sz="4" w:space="0"/>
            </w:tcBorders>
            <w:vAlign w:val="bottom"/>
          </w:tcPr>
          <w:p w:rsidR="00433BFC" w:rsidRDefault="00433BFC" w14:paraId="2B29EDF8" w14:textId="77777777">
            <w:pPr>
              <w:keepNext/>
              <w:keepLines/>
              <w:jc w:val="center"/>
              <w:rPr>
                <w:rFonts w:ascii="Arial Narrow" w:hAnsi="Arial Narrow"/>
                <w:sz w:val="18"/>
                <w:szCs w:val="18"/>
              </w:rPr>
            </w:pPr>
            <w:r>
              <w:rPr>
                <w:rFonts w:ascii="Arial Narrow" w:hAnsi="Arial Narrow"/>
                <w:sz w:val="18"/>
                <w:szCs w:val="18"/>
              </w:rPr>
              <w:t>21,324</w:t>
            </w:r>
          </w:p>
        </w:tc>
        <w:tc>
          <w:tcPr>
            <w:tcW w:w="303" w:type="dxa"/>
            <w:tcBorders>
              <w:top w:val="single" w:color="auto" w:sz="4" w:space="0"/>
              <w:left w:val="single" w:color="auto" w:sz="4" w:space="0"/>
              <w:bottom w:val="single" w:color="auto" w:sz="4" w:space="0"/>
              <w:right w:val="single" w:color="auto" w:sz="4" w:space="0"/>
            </w:tcBorders>
          </w:tcPr>
          <w:p w:rsidR="00433BFC" w:rsidRDefault="00433BFC" w14:paraId="029B08DB" w14:textId="77777777">
            <w:pPr>
              <w:keepNext/>
              <w:keepLines/>
              <w:jc w:val="center"/>
              <w:rPr>
                <w:rFonts w:ascii="Arial Narrow" w:hAnsi="Arial Narrow"/>
                <w:sz w:val="18"/>
                <w:szCs w:val="18"/>
              </w:rPr>
            </w:pPr>
          </w:p>
        </w:tc>
        <w:tc>
          <w:tcPr>
            <w:tcW w:w="1745" w:type="dxa"/>
            <w:tcBorders>
              <w:top w:val="single" w:color="auto" w:sz="4" w:space="0"/>
              <w:left w:val="single" w:color="auto" w:sz="4" w:space="0"/>
              <w:bottom w:val="single" w:color="auto" w:sz="4" w:space="0"/>
              <w:right w:val="single" w:color="auto" w:sz="4" w:space="0"/>
            </w:tcBorders>
          </w:tcPr>
          <w:p w:rsidR="00433BFC" w:rsidRDefault="00433BFC" w14:paraId="10AF7129" w14:textId="77777777">
            <w:pPr>
              <w:keepNext/>
              <w:keepLines/>
              <w:jc w:val="center"/>
              <w:rPr>
                <w:rFonts w:ascii="Arial Narrow" w:hAnsi="Arial Narrow"/>
                <w:sz w:val="18"/>
                <w:szCs w:val="18"/>
              </w:rPr>
            </w:pPr>
            <w:r>
              <w:rPr>
                <w:rFonts w:ascii="Arial Narrow" w:hAnsi="Arial Narrow"/>
                <w:sz w:val="18"/>
                <w:szCs w:val="18"/>
              </w:rPr>
              <w:t>2,848</w:t>
            </w:r>
          </w:p>
        </w:tc>
        <w:tc>
          <w:tcPr>
            <w:tcW w:w="387" w:type="dxa"/>
            <w:tcBorders>
              <w:top w:val="single" w:color="auto" w:sz="4" w:space="0"/>
              <w:left w:val="single" w:color="auto" w:sz="4" w:space="0"/>
              <w:bottom w:val="single" w:color="auto" w:sz="4" w:space="0"/>
              <w:right w:val="single" w:color="auto" w:sz="4" w:space="0"/>
            </w:tcBorders>
          </w:tcPr>
          <w:p w:rsidR="00433BFC" w:rsidRDefault="00433BFC" w14:paraId="3594DCD5" w14:textId="77777777">
            <w:pPr>
              <w:keepNext/>
              <w:keepLines/>
              <w:jc w:val="center"/>
              <w:rPr>
                <w:rFonts w:ascii="Arial Narrow" w:hAnsi="Arial Narrow"/>
                <w:sz w:val="18"/>
                <w:szCs w:val="18"/>
              </w:rPr>
            </w:pPr>
          </w:p>
        </w:tc>
        <w:tc>
          <w:tcPr>
            <w:tcW w:w="1582" w:type="dxa"/>
            <w:tcBorders>
              <w:top w:val="single" w:color="auto" w:sz="4" w:space="0"/>
              <w:left w:val="single" w:color="auto" w:sz="4" w:space="0"/>
              <w:bottom w:val="single" w:color="auto" w:sz="4" w:space="0"/>
              <w:right w:val="single" w:color="auto" w:sz="4" w:space="0"/>
            </w:tcBorders>
            <w:vAlign w:val="bottom"/>
          </w:tcPr>
          <w:p w:rsidR="00433BFC" w:rsidRDefault="00433BFC" w14:paraId="2AE8A4EE" w14:textId="77777777">
            <w:pPr>
              <w:keepNext/>
              <w:keepLines/>
              <w:jc w:val="center"/>
              <w:rPr>
                <w:rFonts w:ascii="Arial Narrow" w:hAnsi="Arial Narrow"/>
                <w:sz w:val="18"/>
                <w:szCs w:val="18"/>
              </w:rPr>
            </w:pPr>
            <w:r>
              <w:rPr>
                <w:rFonts w:ascii="Arial Narrow" w:hAnsi="Arial Narrow"/>
                <w:sz w:val="18"/>
                <w:szCs w:val="18"/>
              </w:rPr>
              <w:t>24,173</w:t>
            </w:r>
          </w:p>
        </w:tc>
      </w:tr>
      <w:tr w:rsidR="00813D63" w:rsidTr="00813D63" w14:paraId="08DE41CE" w14:textId="77777777">
        <w:tc>
          <w:tcPr>
            <w:tcW w:w="2358" w:type="dxa"/>
            <w:tcBorders>
              <w:top w:val="single" w:color="auto" w:sz="4" w:space="0"/>
              <w:left w:val="single" w:color="auto" w:sz="4" w:space="0"/>
              <w:bottom w:val="single" w:color="auto" w:sz="4" w:space="0"/>
              <w:right w:val="single" w:color="auto" w:sz="4" w:space="0"/>
            </w:tcBorders>
            <w:hideMark/>
          </w:tcPr>
          <w:p w:rsidR="00813D63" w:rsidRDefault="00813D63" w14:paraId="7D0A33C5" w14:textId="77777777">
            <w:pPr>
              <w:keepNext/>
              <w:keepLines/>
              <w:rPr>
                <w:rFonts w:ascii="Arial Narrow" w:hAnsi="Arial Narrow"/>
                <w:b/>
                <w:sz w:val="18"/>
                <w:szCs w:val="18"/>
              </w:rPr>
            </w:pPr>
            <w:r>
              <w:rPr>
                <w:rFonts w:ascii="Arial Narrow" w:hAnsi="Arial Narrow"/>
                <w:b/>
                <w:sz w:val="18"/>
                <w:szCs w:val="18"/>
              </w:rPr>
              <w:t>Grand Total</w:t>
            </w:r>
          </w:p>
        </w:tc>
        <w:tc>
          <w:tcPr>
            <w:tcW w:w="1980" w:type="dxa"/>
            <w:tcBorders>
              <w:top w:val="single" w:color="auto" w:sz="4" w:space="0"/>
              <w:left w:val="single" w:color="auto" w:sz="4" w:space="0"/>
              <w:bottom w:val="single" w:color="auto" w:sz="4" w:space="0"/>
              <w:right w:val="single" w:color="auto" w:sz="4" w:space="0"/>
            </w:tcBorders>
            <w:hideMark/>
          </w:tcPr>
          <w:p w:rsidR="00813D63" w:rsidRDefault="00433BFC" w14:paraId="0B711072" w14:textId="77777777">
            <w:pPr>
              <w:keepNext/>
              <w:keepLines/>
              <w:jc w:val="center"/>
              <w:rPr>
                <w:rFonts w:ascii="Arial Narrow" w:hAnsi="Arial Narrow"/>
                <w:b/>
                <w:sz w:val="18"/>
                <w:szCs w:val="18"/>
              </w:rPr>
            </w:pPr>
            <w:r>
              <w:rPr>
                <w:rFonts w:ascii="Arial Narrow" w:hAnsi="Arial Narrow"/>
                <w:b/>
                <w:sz w:val="18"/>
                <w:szCs w:val="18"/>
              </w:rPr>
              <w:t>$65,081</w:t>
            </w:r>
          </w:p>
        </w:tc>
        <w:tc>
          <w:tcPr>
            <w:tcW w:w="303" w:type="dxa"/>
            <w:tcBorders>
              <w:top w:val="single" w:color="auto" w:sz="4" w:space="0"/>
              <w:left w:val="single" w:color="auto" w:sz="4" w:space="0"/>
              <w:bottom w:val="single" w:color="auto" w:sz="4" w:space="0"/>
              <w:right w:val="single" w:color="auto" w:sz="4" w:space="0"/>
            </w:tcBorders>
          </w:tcPr>
          <w:p w:rsidR="00813D63" w:rsidRDefault="00813D63" w14:paraId="0B908CE8" w14:textId="77777777">
            <w:pPr>
              <w:keepNext/>
              <w:keepLines/>
              <w:jc w:val="center"/>
              <w:rPr>
                <w:rFonts w:ascii="Arial Narrow" w:hAnsi="Arial Narrow"/>
                <w:b/>
                <w:sz w:val="18"/>
                <w:szCs w:val="18"/>
              </w:rPr>
            </w:pPr>
          </w:p>
        </w:tc>
        <w:tc>
          <w:tcPr>
            <w:tcW w:w="1745" w:type="dxa"/>
            <w:tcBorders>
              <w:top w:val="single" w:color="auto" w:sz="4" w:space="0"/>
              <w:left w:val="single" w:color="auto" w:sz="4" w:space="0"/>
              <w:bottom w:val="single" w:color="auto" w:sz="4" w:space="0"/>
              <w:right w:val="single" w:color="auto" w:sz="4" w:space="0"/>
            </w:tcBorders>
            <w:hideMark/>
          </w:tcPr>
          <w:p w:rsidR="00813D63" w:rsidRDefault="00433BFC" w14:paraId="437A4931" w14:textId="77777777">
            <w:pPr>
              <w:keepNext/>
              <w:keepLines/>
              <w:jc w:val="center"/>
              <w:rPr>
                <w:rFonts w:ascii="Arial Narrow" w:hAnsi="Arial Narrow"/>
                <w:b/>
                <w:sz w:val="18"/>
                <w:szCs w:val="18"/>
              </w:rPr>
            </w:pPr>
            <w:r>
              <w:rPr>
                <w:rFonts w:ascii="Arial Narrow" w:hAnsi="Arial Narrow"/>
                <w:b/>
                <w:sz w:val="18"/>
                <w:szCs w:val="18"/>
              </w:rPr>
              <w:t>$12,034</w:t>
            </w:r>
          </w:p>
        </w:tc>
        <w:tc>
          <w:tcPr>
            <w:tcW w:w="387" w:type="dxa"/>
            <w:tcBorders>
              <w:top w:val="single" w:color="auto" w:sz="4" w:space="0"/>
              <w:left w:val="single" w:color="auto" w:sz="4" w:space="0"/>
              <w:bottom w:val="single" w:color="auto" w:sz="4" w:space="0"/>
              <w:right w:val="single" w:color="auto" w:sz="4" w:space="0"/>
            </w:tcBorders>
          </w:tcPr>
          <w:p w:rsidR="00813D63" w:rsidRDefault="00813D63" w14:paraId="4556BD62" w14:textId="77777777">
            <w:pPr>
              <w:keepNext/>
              <w:keepLines/>
              <w:jc w:val="center"/>
              <w:rPr>
                <w:rFonts w:ascii="Arial Narrow" w:hAnsi="Arial Narrow"/>
                <w:b/>
                <w:sz w:val="18"/>
                <w:szCs w:val="18"/>
              </w:rPr>
            </w:pPr>
          </w:p>
        </w:tc>
        <w:tc>
          <w:tcPr>
            <w:tcW w:w="1582" w:type="dxa"/>
            <w:tcBorders>
              <w:top w:val="single" w:color="auto" w:sz="4" w:space="0"/>
              <w:left w:val="single" w:color="auto" w:sz="4" w:space="0"/>
              <w:bottom w:val="single" w:color="auto" w:sz="4" w:space="0"/>
              <w:right w:val="single" w:color="auto" w:sz="4" w:space="0"/>
            </w:tcBorders>
            <w:hideMark/>
          </w:tcPr>
          <w:p w:rsidR="00813D63" w:rsidRDefault="00433BFC" w14:paraId="2BAC379D" w14:textId="77777777">
            <w:pPr>
              <w:keepNext/>
              <w:keepLines/>
              <w:jc w:val="center"/>
              <w:rPr>
                <w:rFonts w:ascii="Arial Narrow" w:hAnsi="Arial Narrow"/>
                <w:b/>
                <w:sz w:val="18"/>
                <w:szCs w:val="18"/>
              </w:rPr>
            </w:pPr>
            <w:r>
              <w:rPr>
                <w:rFonts w:ascii="Arial Narrow" w:hAnsi="Arial Narrow"/>
                <w:b/>
                <w:sz w:val="18"/>
                <w:szCs w:val="18"/>
              </w:rPr>
              <w:t>$83,116</w:t>
            </w:r>
          </w:p>
        </w:tc>
      </w:tr>
      <w:tr w:rsidR="00813D63" w:rsidTr="00813D63" w14:paraId="7AA71DCB"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13D63" w:rsidRDefault="00813D63" w14:paraId="518F1F0D" w14:textId="77777777">
            <w:pPr>
              <w:keepNext/>
              <w:keepLines/>
              <w:rPr>
                <w:rFonts w:ascii="Arial Narrow" w:hAnsi="Arial Narrow"/>
                <w:sz w:val="18"/>
                <w:szCs w:val="18"/>
              </w:rPr>
            </w:pPr>
            <w:r>
              <w:rPr>
                <w:rFonts w:ascii="Arial Narrow" w:hAnsi="Arial Narrow"/>
                <w:sz w:val="18"/>
                <w:szCs w:val="18"/>
              </w:rPr>
              <w:t xml:space="preserve">Table costs are based on 2018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813D63" w:rsidTr="00813D63" w14:paraId="3E2FAC2A" w14:textId="77777777">
        <w:tc>
          <w:tcPr>
            <w:tcW w:w="8355" w:type="dxa"/>
            <w:gridSpan w:val="6"/>
            <w:tcBorders>
              <w:top w:val="single" w:color="auto" w:sz="4" w:space="0"/>
              <w:left w:val="single" w:color="auto" w:sz="4" w:space="0"/>
              <w:bottom w:val="single" w:color="auto" w:sz="4" w:space="0"/>
              <w:right w:val="single" w:color="auto" w:sz="4" w:space="0"/>
            </w:tcBorders>
            <w:hideMark/>
          </w:tcPr>
          <w:p w:rsidR="00813D63" w:rsidRDefault="00813D63" w14:paraId="782F0069" w14:textId="77777777">
            <w:pPr>
              <w:keepNext/>
              <w:keepLines/>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957892" w:rsidP="003D2E80" w:rsidRDefault="00957892" w14:paraId="45EC9003" w14:textId="77777777">
      <w:pPr>
        <w:ind w:left="720"/>
        <w:rPr>
          <w:rFonts w:ascii="Calibri" w:hAnsi="Calibri"/>
          <w:sz w:val="22"/>
          <w:szCs w:val="22"/>
        </w:rPr>
      </w:pPr>
    </w:p>
    <w:p w:rsidRPr="003127E4" w:rsidR="007E2EEB" w:rsidRDefault="007E2EEB" w14:paraId="1F5DAB3E" w14:textId="77777777">
      <w:pPr>
        <w:pStyle w:val="Level1"/>
        <w:tabs>
          <w:tab w:val="left" w:pos="-1440"/>
          <w:tab w:val="num" w:pos="720"/>
        </w:tabs>
        <w:rPr>
          <w:rFonts w:ascii="Calibri" w:hAnsi="Calibri"/>
          <w:b/>
          <w:sz w:val="22"/>
          <w:szCs w:val="22"/>
        </w:rPr>
      </w:pPr>
      <w:r w:rsidRPr="00433BFC">
        <w:rPr>
          <w:rFonts w:ascii="Calibri" w:hAnsi="Calibri"/>
          <w:b/>
          <w:sz w:val="22"/>
          <w:szCs w:val="22"/>
          <w:u w:val="single"/>
        </w:rPr>
        <w:t>REASONS</w:t>
      </w:r>
      <w:r w:rsidRPr="003127E4">
        <w:rPr>
          <w:rFonts w:ascii="Calibri" w:hAnsi="Calibri"/>
          <w:b/>
          <w:sz w:val="22"/>
          <w:szCs w:val="22"/>
          <w:u w:val="single"/>
        </w:rPr>
        <w:t xml:space="preserve"> FOR CHANGE IN BURDEN</w:t>
      </w:r>
    </w:p>
    <w:p w:rsidR="007E2EEB" w:rsidRDefault="007E2EEB" w14:paraId="677F2F6E" w14:textId="77777777">
      <w:pPr>
        <w:rPr>
          <w:rFonts w:ascii="Calibri" w:hAnsi="Calibri"/>
          <w:sz w:val="22"/>
          <w:szCs w:val="22"/>
        </w:rPr>
      </w:pPr>
    </w:p>
    <w:p w:rsidR="00CB0D14" w:rsidP="00CB0D14" w:rsidRDefault="00087C7C" w14:paraId="154B7ADC" w14:textId="77777777">
      <w:pPr>
        <w:ind w:left="720"/>
        <w:rPr>
          <w:rFonts w:ascii="Calibri" w:hAnsi="Calibri"/>
          <w:sz w:val="22"/>
          <w:szCs w:val="22"/>
        </w:rPr>
      </w:pPr>
      <w:r w:rsidRPr="00087C7C">
        <w:rPr>
          <w:rFonts w:ascii="Calibri" w:hAnsi="Calibri"/>
          <w:sz w:val="22"/>
          <w:szCs w:val="22"/>
        </w:rPr>
        <w:t xml:space="preserve">There have been no changes to the forms that would affect burden at this time. </w:t>
      </w:r>
    </w:p>
    <w:p w:rsidR="00433BFC" w:rsidP="00CB0D14" w:rsidRDefault="00433BFC" w14:paraId="0BB512FB" w14:textId="77777777">
      <w:p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01"/>
        <w:gridCol w:w="1401"/>
        <w:gridCol w:w="1402"/>
        <w:gridCol w:w="1402"/>
        <w:gridCol w:w="1402"/>
        <w:gridCol w:w="934"/>
        <w:gridCol w:w="1402"/>
      </w:tblGrid>
      <w:tr w:rsidRPr="00764B48" w:rsidR="00CB0D14" w:rsidTr="00CB0D14" w14:paraId="5BA4B759"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3CA5DE7B"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 </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4254F079"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Requested</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4F9A18FD"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Program Change Due to New Statute</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65BD833D"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Program Change Due to Agency Discretion</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3260B97E"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43B8D3B1"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13D63" w:rsidR="00CB0D14" w:rsidRDefault="00CB0D14" w14:paraId="249DFAA1" w14:textId="77777777">
            <w:pPr>
              <w:keepNext/>
              <w:keepLines/>
              <w:autoSpaceDE/>
              <w:adjustRightInd/>
              <w:jc w:val="center"/>
              <w:rPr>
                <w:rFonts w:ascii="Calibri" w:hAnsi="Calibri" w:cs="Arial"/>
                <w:b/>
                <w:bCs/>
                <w:color w:val="000000"/>
                <w:sz w:val="22"/>
                <w:szCs w:val="22"/>
              </w:rPr>
            </w:pPr>
            <w:r w:rsidRPr="00813D63">
              <w:rPr>
                <w:rFonts w:ascii="Calibri" w:hAnsi="Calibri" w:cs="Arial"/>
                <w:b/>
                <w:bCs/>
                <w:color w:val="000000"/>
                <w:sz w:val="22"/>
                <w:szCs w:val="22"/>
              </w:rPr>
              <w:t>Previously Approved</w:t>
            </w:r>
          </w:p>
        </w:tc>
      </w:tr>
      <w:tr w:rsidRPr="00764B48" w:rsidR="00CB0D14" w:rsidTr="007B1C01" w14:paraId="2CAECDDD"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13D63" w:rsidR="00CB0D14" w:rsidRDefault="00CB0D14" w14:paraId="591AA866" w14:textId="77777777">
            <w:pPr>
              <w:keepNext/>
              <w:keepLines/>
              <w:autoSpaceDE/>
              <w:adjustRightInd/>
              <w:rPr>
                <w:rFonts w:ascii="Calibri" w:hAnsi="Calibri" w:cs="Arial"/>
                <w:color w:val="000000"/>
                <w:sz w:val="22"/>
                <w:szCs w:val="22"/>
              </w:rPr>
            </w:pPr>
            <w:r w:rsidRPr="00813D63">
              <w:rPr>
                <w:rFonts w:ascii="Calibri" w:hAnsi="Calibri" w:cs="Arial"/>
                <w:color w:val="000000"/>
                <w:sz w:val="22"/>
                <w:szCs w:val="22"/>
              </w:rPr>
              <w:t>Annual Number of Responses for this IC</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6EBB2D70" w14:textId="77777777">
            <w:pPr>
              <w:keepNext/>
              <w:keepLines/>
              <w:autoSpaceDE/>
              <w:adjustRightInd/>
              <w:jc w:val="right"/>
              <w:rPr>
                <w:rFonts w:ascii="Calibri" w:hAnsi="Calibri" w:cs="Arial"/>
                <w:color w:val="000000"/>
                <w:sz w:val="22"/>
                <w:szCs w:val="22"/>
              </w:rPr>
            </w:pPr>
            <w:r w:rsidRPr="00433BFC">
              <w:rPr>
                <w:rFonts w:ascii="Calibri" w:hAnsi="Calibri" w:cs="Arial"/>
                <w:color w:val="000000"/>
                <w:sz w:val="22"/>
                <w:szCs w:val="22"/>
              </w:rPr>
              <w:t>6,836,052</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1DCB2078"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14A95BF6"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4039A0F8"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7DE11132"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3E5DB9D4" w14:textId="77777777">
            <w:pPr>
              <w:keepNext/>
              <w:keepLines/>
              <w:autoSpaceDE/>
              <w:adjustRightInd/>
              <w:jc w:val="right"/>
              <w:rPr>
                <w:rFonts w:ascii="Calibri" w:hAnsi="Calibri" w:cs="Arial"/>
                <w:color w:val="000000"/>
                <w:sz w:val="22"/>
                <w:szCs w:val="22"/>
              </w:rPr>
            </w:pPr>
            <w:r w:rsidRPr="00433BFC">
              <w:rPr>
                <w:rFonts w:ascii="Calibri" w:hAnsi="Calibri" w:cs="Arial"/>
                <w:color w:val="000000"/>
                <w:sz w:val="22"/>
                <w:szCs w:val="22"/>
              </w:rPr>
              <w:t>6,836,052</w:t>
            </w:r>
          </w:p>
        </w:tc>
      </w:tr>
      <w:tr w:rsidRPr="00764B48" w:rsidR="00CB0D14" w:rsidTr="007B1C01" w14:paraId="19D9F955" w14:textId="77777777">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13D63" w:rsidR="00CB0D14" w:rsidRDefault="00CB0D14" w14:paraId="491C5494" w14:textId="77777777">
            <w:pPr>
              <w:keepNext/>
              <w:keepLines/>
              <w:autoSpaceDE/>
              <w:adjustRightInd/>
              <w:rPr>
                <w:rFonts w:ascii="Calibri" w:hAnsi="Calibri" w:cs="Arial"/>
                <w:color w:val="000000"/>
                <w:sz w:val="22"/>
                <w:szCs w:val="22"/>
              </w:rPr>
            </w:pPr>
            <w:r w:rsidRPr="00813D63">
              <w:rPr>
                <w:rFonts w:ascii="Calibri" w:hAnsi="Calibri" w:cs="Arial"/>
                <w:color w:val="000000"/>
                <w:sz w:val="22"/>
                <w:szCs w:val="22"/>
              </w:rPr>
              <w:t>Annual IC Time Burden (Hours)</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5EE57B92" w14:textId="77777777">
            <w:pPr>
              <w:keepNext/>
              <w:keepLines/>
              <w:autoSpaceDE/>
              <w:adjustRightInd/>
              <w:jc w:val="right"/>
              <w:rPr>
                <w:rFonts w:ascii="Calibri" w:hAnsi="Calibri" w:cs="Arial"/>
                <w:color w:val="000000"/>
                <w:sz w:val="22"/>
                <w:szCs w:val="22"/>
              </w:rPr>
            </w:pPr>
            <w:r w:rsidRPr="00433BFC">
              <w:rPr>
                <w:rFonts w:ascii="Calibri" w:hAnsi="Calibri" w:cs="Arial"/>
                <w:color w:val="000000"/>
                <w:sz w:val="22"/>
                <w:szCs w:val="22"/>
              </w:rPr>
              <w:t>105,271,229</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24C266A8"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50E913F8"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18B0023D"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33529C47" w14:textId="77777777">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813D63" w:rsidR="00CB0D14" w:rsidRDefault="00433BFC" w14:paraId="03421987" w14:textId="77777777">
            <w:pPr>
              <w:keepNext/>
              <w:keepLines/>
              <w:autoSpaceDE/>
              <w:adjustRightInd/>
              <w:jc w:val="right"/>
              <w:rPr>
                <w:rFonts w:ascii="Calibri" w:hAnsi="Calibri" w:cs="Arial"/>
                <w:color w:val="000000"/>
                <w:sz w:val="22"/>
                <w:szCs w:val="22"/>
              </w:rPr>
            </w:pPr>
            <w:r w:rsidRPr="00433BFC">
              <w:rPr>
                <w:rFonts w:ascii="Calibri" w:hAnsi="Calibri" w:cs="Arial"/>
                <w:color w:val="000000"/>
                <w:sz w:val="22"/>
                <w:szCs w:val="22"/>
              </w:rPr>
              <w:t>105,271,229</w:t>
            </w:r>
          </w:p>
        </w:tc>
      </w:tr>
    </w:tbl>
    <w:p w:rsidR="006971E1" w:rsidP="006971E1" w:rsidRDefault="006971E1" w14:paraId="5A3EE894" w14:textId="77777777">
      <w:pPr>
        <w:rPr>
          <w:rFonts w:ascii="Calibri" w:hAnsi="Calibri"/>
          <w:sz w:val="22"/>
          <w:szCs w:val="22"/>
        </w:rPr>
      </w:pPr>
    </w:p>
    <w:p w:rsidRPr="003127E4" w:rsidR="007E2EEB" w:rsidP="006971E1" w:rsidRDefault="006971E1" w14:paraId="3A6D572C"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14:paraId="0FB611EC" w14:textId="77777777">
      <w:pPr>
        <w:rPr>
          <w:rFonts w:ascii="Calibri" w:hAnsi="Calibri"/>
          <w:sz w:val="22"/>
          <w:szCs w:val="22"/>
        </w:rPr>
      </w:pPr>
    </w:p>
    <w:p w:rsidR="00D46069" w:rsidP="006971E1" w:rsidRDefault="006971E1" w14:paraId="56DA4387" w14:textId="77777777">
      <w:pPr>
        <w:rPr>
          <w:rFonts w:ascii="Calibri" w:hAnsi="Calibri" w:cs="Calibri"/>
          <w:sz w:val="22"/>
          <w:szCs w:val="22"/>
        </w:rPr>
      </w:pPr>
      <w:r>
        <w:rPr>
          <w:rFonts w:ascii="Calibri" w:hAnsi="Calibri" w:cs="Calibri"/>
          <w:sz w:val="22"/>
          <w:szCs w:val="22"/>
        </w:rPr>
        <w:t xml:space="preserve">      </w:t>
      </w:r>
      <w:r w:rsidR="008A64A7">
        <w:rPr>
          <w:rFonts w:ascii="Calibri" w:hAnsi="Calibri" w:cs="Calibri"/>
          <w:sz w:val="22"/>
          <w:szCs w:val="22"/>
        </w:rPr>
        <w:t xml:space="preserve"> </w:t>
      </w:r>
      <w:r>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14:paraId="0E5D861C" w14:textId="77777777">
      <w:pPr>
        <w:rPr>
          <w:rFonts w:ascii="Calibri" w:hAnsi="Calibri" w:cs="Calibri"/>
          <w:sz w:val="22"/>
          <w:szCs w:val="22"/>
        </w:rPr>
      </w:pPr>
    </w:p>
    <w:p w:rsidRPr="003127E4" w:rsidR="006971E1" w:rsidP="00D60DD4" w:rsidRDefault="00D60DD4" w14:paraId="34EEA183" w14:textId="77777777">
      <w:pPr>
        <w:rPr>
          <w:rFonts w:ascii="Calibri" w:hAnsi="Calibri"/>
          <w:b/>
          <w:sz w:val="22"/>
          <w:szCs w:val="22"/>
        </w:rPr>
      </w:pPr>
      <w:r w:rsidRPr="00D60DD4">
        <w:rPr>
          <w:rFonts w:ascii="Calibri" w:hAnsi="Calibri" w:cs="Calibri"/>
          <w:b/>
          <w:sz w:val="22"/>
          <w:szCs w:val="22"/>
        </w:rPr>
        <w:t>17.</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14:paraId="41B6E10D" w14:textId="77777777">
      <w:pPr>
        <w:rPr>
          <w:rFonts w:ascii="Calibri" w:hAnsi="Calibri"/>
          <w:sz w:val="22"/>
          <w:szCs w:val="22"/>
        </w:rPr>
      </w:pPr>
    </w:p>
    <w:p w:rsidR="00D60DD4" w:rsidP="00D60DD4" w:rsidRDefault="00D60DD4" w14:paraId="1FE48DFC" w14:textId="77777777">
      <w:pPr>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D60DD4" w:rsidRDefault="00D60DD4" w14:paraId="1E27C35B" w14:textId="77777777">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D60DD4" w:rsidRDefault="00D60DD4" w14:paraId="767E467C" w14:textId="77777777">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D60DD4" w:rsidRDefault="00D60DD4" w14:paraId="6562E760" w14:textId="77777777">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approval and obtain a new expiration date before the old one </w:t>
      </w:r>
      <w:proofErr w:type="gramStart"/>
      <w:r w:rsidRPr="003127E4" w:rsidR="006971E1">
        <w:rPr>
          <w:rFonts w:ascii="Calibri" w:hAnsi="Calibri"/>
          <w:sz w:val="22"/>
          <w:szCs w:val="22"/>
        </w:rPr>
        <w:t>expires</w:t>
      </w:r>
      <w:proofErr w:type="gramEnd"/>
      <w:r w:rsidRPr="003127E4" w:rsidR="006971E1">
        <w:rPr>
          <w:rFonts w:ascii="Calibri" w:hAnsi="Calibri"/>
          <w:sz w:val="22"/>
          <w:szCs w:val="22"/>
        </w:rPr>
        <w:t>.</w:t>
      </w:r>
    </w:p>
    <w:p w:rsidRPr="003127E4" w:rsidR="00D60DD4" w:rsidP="006971E1" w:rsidRDefault="00D60DD4" w14:paraId="1E53301C" w14:textId="77777777">
      <w:pPr>
        <w:ind w:left="720"/>
        <w:rPr>
          <w:rFonts w:ascii="Calibri" w:hAnsi="Calibri"/>
          <w:sz w:val="22"/>
          <w:szCs w:val="22"/>
        </w:rPr>
      </w:pPr>
    </w:p>
    <w:p w:rsidRPr="003127E4" w:rsidR="007E2EEB" w:rsidP="00D60DD4" w:rsidRDefault="00D60DD4" w14:paraId="78695AAA" w14:textId="77777777">
      <w:pPr>
        <w:rPr>
          <w:rFonts w:ascii="Calibri" w:hAnsi="Calibri"/>
          <w:b/>
          <w:sz w:val="22"/>
          <w:szCs w:val="22"/>
        </w:rPr>
      </w:pPr>
      <w:r>
        <w:rPr>
          <w:rFonts w:ascii="Calibri" w:hAnsi="Calibri" w:cs="Calibri"/>
          <w:sz w:val="22"/>
          <w:szCs w:val="22"/>
        </w:rPr>
        <w:t xml:space="preserve">18.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14:paraId="7CC82A4F" w14:textId="77777777">
      <w:pPr>
        <w:rPr>
          <w:rFonts w:ascii="Calibri" w:hAnsi="Calibri"/>
          <w:b/>
          <w:sz w:val="22"/>
          <w:szCs w:val="22"/>
        </w:rPr>
      </w:pPr>
    </w:p>
    <w:p w:rsidR="007E2EEB" w:rsidP="006C2B4A" w:rsidRDefault="006C2B4A" w14:paraId="260C10F6" w14:textId="77777777">
      <w:pPr>
        <w:rPr>
          <w:rFonts w:ascii="Calibri" w:hAnsi="Calibri"/>
          <w:sz w:val="22"/>
          <w:szCs w:val="22"/>
        </w:rPr>
      </w:pP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14:paraId="37F37560" w14:textId="77777777">
      <w:pPr>
        <w:rPr>
          <w:rFonts w:ascii="Calibri" w:hAnsi="Calibri"/>
          <w:sz w:val="22"/>
          <w:szCs w:val="22"/>
        </w:rPr>
      </w:pPr>
    </w:p>
    <w:p w:rsidRPr="003127E4" w:rsidR="007E2EEB" w:rsidRDefault="007E2EEB" w14:paraId="11EAACB5" w14:textId="77777777">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72F06482" w14:textId="77777777">
      <w:pPr>
        <w:rPr>
          <w:rFonts w:ascii="Calibri" w:hAnsi="Calibri"/>
          <w:sz w:val="22"/>
          <w:szCs w:val="22"/>
        </w:rPr>
      </w:pPr>
    </w:p>
    <w:p w:rsidRPr="003127E4" w:rsidR="007E2EEB" w:rsidRDefault="007E2EEB" w14:paraId="0B4CB761" w14:textId="77777777">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14:paraId="1923CA4D"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w:t>
      </w:r>
      <w:r w:rsidRPr="003127E4">
        <w:rPr>
          <w:rFonts w:ascii="Calibri" w:hAnsi="Calibri"/>
          <w:sz w:val="22"/>
          <w:szCs w:val="22"/>
        </w:rPr>
        <w:lastRenderedPageBreak/>
        <w:t xml:space="preserve">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3E4B" w14:textId="77777777" w:rsidR="00E43524" w:rsidRDefault="00E43524">
      <w:r>
        <w:separator/>
      </w:r>
    </w:p>
  </w:endnote>
  <w:endnote w:type="continuationSeparator" w:id="0">
    <w:p w14:paraId="3F88871C" w14:textId="77777777" w:rsidR="00E43524" w:rsidRDefault="00E4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49915" w14:textId="77777777" w:rsidR="00E43524" w:rsidRDefault="00E43524">
      <w:r>
        <w:separator/>
      </w:r>
    </w:p>
  </w:footnote>
  <w:footnote w:type="continuationSeparator" w:id="0">
    <w:p w14:paraId="6D297C75" w14:textId="77777777" w:rsidR="00E43524" w:rsidRDefault="00E43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BEE81"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3900A9">
      <w:rPr>
        <w:rFonts w:cs="Courier"/>
        <w:b/>
        <w:bCs/>
        <w:noProof/>
      </w:rPr>
      <w:t>1</w:t>
    </w:r>
    <w:r>
      <w:rPr>
        <w:rFonts w:cs="Courier"/>
        <w:b/>
        <w:bCs/>
      </w:rPr>
      <w:fldChar w:fldCharType="end"/>
    </w:r>
  </w:p>
  <w:p w14:paraId="4219ADB2" w14:textId="77777777" w:rsidR="005C66C6" w:rsidRDefault="005C66C6"/>
  <w:p w14:paraId="6E294F8A"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151DF"/>
    <w:rsid w:val="000220F9"/>
    <w:rsid w:val="00044F37"/>
    <w:rsid w:val="00066407"/>
    <w:rsid w:val="00087C7C"/>
    <w:rsid w:val="00096D41"/>
    <w:rsid w:val="000A05E9"/>
    <w:rsid w:val="000A4339"/>
    <w:rsid w:val="000A7FC1"/>
    <w:rsid w:val="000F095D"/>
    <w:rsid w:val="000F3A8B"/>
    <w:rsid w:val="000F4EDC"/>
    <w:rsid w:val="00100161"/>
    <w:rsid w:val="00102DBB"/>
    <w:rsid w:val="00107CFC"/>
    <w:rsid w:val="001135E3"/>
    <w:rsid w:val="00120003"/>
    <w:rsid w:val="0012358F"/>
    <w:rsid w:val="001337C1"/>
    <w:rsid w:val="00155023"/>
    <w:rsid w:val="00161268"/>
    <w:rsid w:val="001648AC"/>
    <w:rsid w:val="00166349"/>
    <w:rsid w:val="00170AA3"/>
    <w:rsid w:val="001A4C95"/>
    <w:rsid w:val="001A6F7B"/>
    <w:rsid w:val="001B24BC"/>
    <w:rsid w:val="001B3254"/>
    <w:rsid w:val="001B7E5E"/>
    <w:rsid w:val="001C3D05"/>
    <w:rsid w:val="001D7A27"/>
    <w:rsid w:val="001E6382"/>
    <w:rsid w:val="001F3B44"/>
    <w:rsid w:val="00224418"/>
    <w:rsid w:val="00232D5E"/>
    <w:rsid w:val="0023566C"/>
    <w:rsid w:val="00246391"/>
    <w:rsid w:val="00251ED2"/>
    <w:rsid w:val="00282B0F"/>
    <w:rsid w:val="00293354"/>
    <w:rsid w:val="002A243C"/>
    <w:rsid w:val="002A5F0C"/>
    <w:rsid w:val="002A7B68"/>
    <w:rsid w:val="002B177C"/>
    <w:rsid w:val="002B499E"/>
    <w:rsid w:val="002C793D"/>
    <w:rsid w:val="002D4886"/>
    <w:rsid w:val="002D4FEE"/>
    <w:rsid w:val="002E56B9"/>
    <w:rsid w:val="002F1933"/>
    <w:rsid w:val="002F79AA"/>
    <w:rsid w:val="00305112"/>
    <w:rsid w:val="00305478"/>
    <w:rsid w:val="003127E4"/>
    <w:rsid w:val="00325F3A"/>
    <w:rsid w:val="00326570"/>
    <w:rsid w:val="00353997"/>
    <w:rsid w:val="0035653A"/>
    <w:rsid w:val="003900A9"/>
    <w:rsid w:val="00390C16"/>
    <w:rsid w:val="003A0FE6"/>
    <w:rsid w:val="003A5A1A"/>
    <w:rsid w:val="003D2E80"/>
    <w:rsid w:val="0040164F"/>
    <w:rsid w:val="0040216C"/>
    <w:rsid w:val="00406C96"/>
    <w:rsid w:val="00427C16"/>
    <w:rsid w:val="00427C6E"/>
    <w:rsid w:val="00430626"/>
    <w:rsid w:val="00433BFC"/>
    <w:rsid w:val="00435CFA"/>
    <w:rsid w:val="00436ABE"/>
    <w:rsid w:val="0045619E"/>
    <w:rsid w:val="004631BE"/>
    <w:rsid w:val="00467D70"/>
    <w:rsid w:val="0047289C"/>
    <w:rsid w:val="00473D0D"/>
    <w:rsid w:val="00484FD4"/>
    <w:rsid w:val="004A6F87"/>
    <w:rsid w:val="004B6E0C"/>
    <w:rsid w:val="004D3707"/>
    <w:rsid w:val="004E2ABF"/>
    <w:rsid w:val="004E668F"/>
    <w:rsid w:val="004F12D2"/>
    <w:rsid w:val="005011E6"/>
    <w:rsid w:val="0051280C"/>
    <w:rsid w:val="00517DF7"/>
    <w:rsid w:val="00520AF6"/>
    <w:rsid w:val="00522DD7"/>
    <w:rsid w:val="005235D0"/>
    <w:rsid w:val="00525980"/>
    <w:rsid w:val="005533C0"/>
    <w:rsid w:val="005649AE"/>
    <w:rsid w:val="00570247"/>
    <w:rsid w:val="00592C8C"/>
    <w:rsid w:val="005B337C"/>
    <w:rsid w:val="005B3EEF"/>
    <w:rsid w:val="005B6981"/>
    <w:rsid w:val="005C66C6"/>
    <w:rsid w:val="005D3DAB"/>
    <w:rsid w:val="005D6094"/>
    <w:rsid w:val="005D7415"/>
    <w:rsid w:val="005F735A"/>
    <w:rsid w:val="00630912"/>
    <w:rsid w:val="006368E6"/>
    <w:rsid w:val="00644338"/>
    <w:rsid w:val="00644614"/>
    <w:rsid w:val="00651559"/>
    <w:rsid w:val="006726A1"/>
    <w:rsid w:val="00680557"/>
    <w:rsid w:val="00681206"/>
    <w:rsid w:val="00681569"/>
    <w:rsid w:val="006971E1"/>
    <w:rsid w:val="006A21C2"/>
    <w:rsid w:val="006A55A8"/>
    <w:rsid w:val="006C2B4A"/>
    <w:rsid w:val="006E6E53"/>
    <w:rsid w:val="006E71BC"/>
    <w:rsid w:val="00710044"/>
    <w:rsid w:val="00715FFF"/>
    <w:rsid w:val="00720A3B"/>
    <w:rsid w:val="007369BD"/>
    <w:rsid w:val="00736D89"/>
    <w:rsid w:val="00763B45"/>
    <w:rsid w:val="00764B48"/>
    <w:rsid w:val="0077154A"/>
    <w:rsid w:val="0077709B"/>
    <w:rsid w:val="007913D7"/>
    <w:rsid w:val="007B041B"/>
    <w:rsid w:val="007B1B8F"/>
    <w:rsid w:val="007B1C01"/>
    <w:rsid w:val="007B4808"/>
    <w:rsid w:val="007E0010"/>
    <w:rsid w:val="007E2EEB"/>
    <w:rsid w:val="007E36EA"/>
    <w:rsid w:val="007F12A5"/>
    <w:rsid w:val="007F2F2A"/>
    <w:rsid w:val="00800AAD"/>
    <w:rsid w:val="008018A9"/>
    <w:rsid w:val="00801A34"/>
    <w:rsid w:val="00802986"/>
    <w:rsid w:val="00813D63"/>
    <w:rsid w:val="00821550"/>
    <w:rsid w:val="00833904"/>
    <w:rsid w:val="00845D70"/>
    <w:rsid w:val="00853C81"/>
    <w:rsid w:val="008557BE"/>
    <w:rsid w:val="008723DC"/>
    <w:rsid w:val="00876C56"/>
    <w:rsid w:val="00894004"/>
    <w:rsid w:val="008A1CD6"/>
    <w:rsid w:val="008A3188"/>
    <w:rsid w:val="008A38A4"/>
    <w:rsid w:val="008A5F74"/>
    <w:rsid w:val="008A64A7"/>
    <w:rsid w:val="008B0A5D"/>
    <w:rsid w:val="008B4059"/>
    <w:rsid w:val="008C55FB"/>
    <w:rsid w:val="008D06FE"/>
    <w:rsid w:val="008D1E10"/>
    <w:rsid w:val="008F5866"/>
    <w:rsid w:val="00902FB3"/>
    <w:rsid w:val="00933CA2"/>
    <w:rsid w:val="00936BF1"/>
    <w:rsid w:val="009501AC"/>
    <w:rsid w:val="009545DF"/>
    <w:rsid w:val="0095696B"/>
    <w:rsid w:val="00957892"/>
    <w:rsid w:val="00972A93"/>
    <w:rsid w:val="00974429"/>
    <w:rsid w:val="009846A4"/>
    <w:rsid w:val="00987B23"/>
    <w:rsid w:val="00995CEA"/>
    <w:rsid w:val="00995E2E"/>
    <w:rsid w:val="00997416"/>
    <w:rsid w:val="009978F9"/>
    <w:rsid w:val="009A63F5"/>
    <w:rsid w:val="009B6400"/>
    <w:rsid w:val="009D7FD2"/>
    <w:rsid w:val="009E0FD6"/>
    <w:rsid w:val="009E5544"/>
    <w:rsid w:val="009F31F3"/>
    <w:rsid w:val="00A0207E"/>
    <w:rsid w:val="00A026CB"/>
    <w:rsid w:val="00A14E91"/>
    <w:rsid w:val="00A24082"/>
    <w:rsid w:val="00A45E8B"/>
    <w:rsid w:val="00A53E6D"/>
    <w:rsid w:val="00A64D3A"/>
    <w:rsid w:val="00A66296"/>
    <w:rsid w:val="00A70809"/>
    <w:rsid w:val="00A70A0A"/>
    <w:rsid w:val="00A7743D"/>
    <w:rsid w:val="00A90F58"/>
    <w:rsid w:val="00AB637C"/>
    <w:rsid w:val="00AF1AEA"/>
    <w:rsid w:val="00AF5681"/>
    <w:rsid w:val="00B07E63"/>
    <w:rsid w:val="00B318A4"/>
    <w:rsid w:val="00B34FA0"/>
    <w:rsid w:val="00B36E53"/>
    <w:rsid w:val="00B3789D"/>
    <w:rsid w:val="00B50ECF"/>
    <w:rsid w:val="00B5635A"/>
    <w:rsid w:val="00B65514"/>
    <w:rsid w:val="00B86C8F"/>
    <w:rsid w:val="00B91A50"/>
    <w:rsid w:val="00BA436D"/>
    <w:rsid w:val="00BC0691"/>
    <w:rsid w:val="00BC73AA"/>
    <w:rsid w:val="00BD5BC2"/>
    <w:rsid w:val="00C24DD0"/>
    <w:rsid w:val="00C40223"/>
    <w:rsid w:val="00C47A0C"/>
    <w:rsid w:val="00C608BC"/>
    <w:rsid w:val="00C642CB"/>
    <w:rsid w:val="00C94ED3"/>
    <w:rsid w:val="00CA1998"/>
    <w:rsid w:val="00CA19B0"/>
    <w:rsid w:val="00CA721C"/>
    <w:rsid w:val="00CB0D14"/>
    <w:rsid w:val="00CB4537"/>
    <w:rsid w:val="00CD283E"/>
    <w:rsid w:val="00CD5083"/>
    <w:rsid w:val="00CD6429"/>
    <w:rsid w:val="00CD69A1"/>
    <w:rsid w:val="00D1793A"/>
    <w:rsid w:val="00D318B3"/>
    <w:rsid w:val="00D35256"/>
    <w:rsid w:val="00D357EB"/>
    <w:rsid w:val="00D46069"/>
    <w:rsid w:val="00D5592C"/>
    <w:rsid w:val="00D60DD4"/>
    <w:rsid w:val="00D64B87"/>
    <w:rsid w:val="00D71370"/>
    <w:rsid w:val="00DA38BF"/>
    <w:rsid w:val="00DC0C44"/>
    <w:rsid w:val="00DE00E7"/>
    <w:rsid w:val="00E11D2D"/>
    <w:rsid w:val="00E271FE"/>
    <w:rsid w:val="00E37D75"/>
    <w:rsid w:val="00E43524"/>
    <w:rsid w:val="00E6142C"/>
    <w:rsid w:val="00E6350A"/>
    <w:rsid w:val="00E67DB8"/>
    <w:rsid w:val="00E76800"/>
    <w:rsid w:val="00E9076D"/>
    <w:rsid w:val="00EA7727"/>
    <w:rsid w:val="00EB3ACC"/>
    <w:rsid w:val="00EC045C"/>
    <w:rsid w:val="00EC668E"/>
    <w:rsid w:val="00ED08AF"/>
    <w:rsid w:val="00ED51E5"/>
    <w:rsid w:val="00F00DD1"/>
    <w:rsid w:val="00F10C03"/>
    <w:rsid w:val="00F2284A"/>
    <w:rsid w:val="00F23C20"/>
    <w:rsid w:val="00F26675"/>
    <w:rsid w:val="00F421A4"/>
    <w:rsid w:val="00F4647C"/>
    <w:rsid w:val="00F63BDE"/>
    <w:rsid w:val="00F669A8"/>
    <w:rsid w:val="00F727DE"/>
    <w:rsid w:val="00F820B4"/>
    <w:rsid w:val="00FA1F7C"/>
    <w:rsid w:val="00FB13EB"/>
    <w:rsid w:val="00FB17C9"/>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89B6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uiPriority w:val="59"/>
    <w:rsid w:val="0095789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9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114">
      <w:bodyDiv w:val="1"/>
      <w:marLeft w:val="0"/>
      <w:marRight w:val="0"/>
      <w:marTop w:val="0"/>
      <w:marBottom w:val="0"/>
      <w:divBdr>
        <w:top w:val="none" w:sz="0" w:space="0" w:color="auto"/>
        <w:left w:val="none" w:sz="0" w:space="0" w:color="auto"/>
        <w:bottom w:val="none" w:sz="0" w:space="0" w:color="auto"/>
        <w:right w:val="none" w:sz="0" w:space="0" w:color="auto"/>
      </w:divBdr>
    </w:div>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22563623">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413623200">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073314618">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58055236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9393</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2020-07-24T12:26:00Z</dcterms:created>
  <dcterms:modified xsi:type="dcterms:W3CDTF">2020-07-24T12:26:00Z</dcterms:modified>
</cp:coreProperties>
</file>