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Pr="00E95558" w:rsidRDefault="00F06866" w:rsidP="007671AF">
      <w:pPr>
        <w:pStyle w:val="Heading2"/>
        <w:tabs>
          <w:tab w:val="left" w:pos="900"/>
        </w:tabs>
        <w:ind w:right="-180"/>
        <w:rPr>
          <w:rFonts w:ascii="Calibri" w:hAnsi="Calibri"/>
        </w:rPr>
      </w:pPr>
      <w:bookmarkStart w:id="0" w:name="_GoBack"/>
      <w:bookmarkEnd w:id="0"/>
      <w:r w:rsidRPr="00E95558">
        <w:rPr>
          <w:rFonts w:ascii="Calibri" w:hAnsi="Calibri"/>
          <w:sz w:val="28"/>
        </w:rPr>
        <w:t xml:space="preserve">Request for Approval under the “Generic Clearance for the Collection of Routine Customer Feedback” (OMB Control Number: </w:t>
      </w:r>
      <w:r w:rsidR="007E77D8">
        <w:rPr>
          <w:rFonts w:ascii="Calibri" w:hAnsi="Calibri"/>
          <w:sz w:val="28"/>
        </w:rPr>
        <w:t>1545-2256</w:t>
      </w:r>
      <w:r w:rsidRPr="00E95558">
        <w:rPr>
          <w:rFonts w:ascii="Calibri" w:hAnsi="Calibri"/>
          <w:sz w:val="28"/>
        </w:rPr>
        <w:t>)</w:t>
      </w:r>
    </w:p>
    <w:p w:rsidR="00E50293" w:rsidRPr="00E95558" w:rsidRDefault="007671AF" w:rsidP="00434E33">
      <w:pPr>
        <w:rPr>
          <w:rFonts w:ascii="Calibri" w:hAnsi="Calibri"/>
          <w:b/>
        </w:rPr>
      </w:pPr>
      <w:r w:rsidRPr="00E95558">
        <w:rPr>
          <w:rFonts w:ascii="Calibri" w:hAnsi="Calibri"/>
          <w:b/>
          <w:noProof/>
        </w:rPr>
        <mc:AlternateContent>
          <mc:Choice Requires="wps">
            <w:drawing>
              <wp:anchor distT="0" distB="0" distL="114300" distR="114300" simplePos="0" relativeHeight="251657216" behindDoc="0" locked="0" layoutInCell="0" allowOverlap="1" wp14:anchorId="75E43718" wp14:editId="4F228D54">
                <wp:simplePos x="0" y="0"/>
                <wp:positionH relativeFrom="column">
                  <wp:posOffset>0</wp:posOffset>
                </wp:positionH>
                <wp:positionV relativeFrom="paragraph">
                  <wp:posOffset>0</wp:posOffset>
                </wp:positionV>
                <wp:extent cx="5943600" cy="0"/>
                <wp:effectExtent l="9525" t="9525" r="9525" b="9525"/>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A415A46"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qXQ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F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BlJqXQEgIAACkE&#10;AAAOAAAAAAAAAAAAAAAAAC4CAABkcnMvZTJvRG9jLnhtbFBLAQItABQABgAIAAAAIQB08l201gAA&#10;AAIBAAAPAAAAAAAAAAAAAAAAAGwEAABkcnMvZG93bnJldi54bWxQSwUGAAAAAAQABADzAAAAbwUA&#10;AAAA&#10;" o:allowincell="f" strokeweight="1.5pt"/>
            </w:pict>
          </mc:Fallback>
        </mc:AlternateContent>
      </w:r>
      <w:r w:rsidR="005E714A" w:rsidRPr="00E95558">
        <w:rPr>
          <w:rFonts w:ascii="Calibri" w:hAnsi="Calibri"/>
          <w:b/>
        </w:rPr>
        <w:t>TITLE OF INFORMATION COLLECTION:</w:t>
      </w:r>
      <w:r w:rsidR="005E714A" w:rsidRPr="00E95558">
        <w:rPr>
          <w:rFonts w:ascii="Calibri" w:hAnsi="Calibri"/>
        </w:rPr>
        <w:t xml:space="preserve">  </w:t>
      </w:r>
      <w:r w:rsidR="00D677C5">
        <w:rPr>
          <w:rFonts w:ascii="Calibri" w:hAnsi="Calibri"/>
        </w:rPr>
        <w:t>Component Library Usability Study</w:t>
      </w:r>
    </w:p>
    <w:p w:rsidR="005E714A" w:rsidRPr="00E95558" w:rsidRDefault="005E714A">
      <w:pPr>
        <w:rPr>
          <w:rFonts w:ascii="Calibri" w:hAnsi="Calibri"/>
        </w:rPr>
      </w:pPr>
    </w:p>
    <w:p w:rsidR="0005541D" w:rsidRDefault="00F15956">
      <w:pPr>
        <w:rPr>
          <w:rFonts w:ascii="Calibri" w:hAnsi="Calibri"/>
          <w:b/>
        </w:rPr>
      </w:pPr>
      <w:r w:rsidRPr="00E95558">
        <w:rPr>
          <w:rFonts w:ascii="Calibri" w:hAnsi="Calibri"/>
          <w:b/>
        </w:rPr>
        <w:t>PURPOSE:</w:t>
      </w:r>
      <w:r w:rsidR="00C14CC4" w:rsidRPr="00E95558">
        <w:rPr>
          <w:rFonts w:ascii="Calibri" w:hAnsi="Calibri"/>
          <w:b/>
        </w:rPr>
        <w:t xml:space="preserve">  </w:t>
      </w:r>
    </w:p>
    <w:p w:rsidR="0005541D" w:rsidRDefault="0005541D">
      <w:pPr>
        <w:rPr>
          <w:rFonts w:ascii="Calibri" w:hAnsi="Calibri"/>
          <w:b/>
        </w:rPr>
      </w:pPr>
    </w:p>
    <w:p w:rsidR="00394179" w:rsidRDefault="0005541D">
      <w:pPr>
        <w:rPr>
          <w:rFonts w:ascii="Calibri" w:hAnsi="Calibri"/>
        </w:rPr>
      </w:pPr>
      <w:r w:rsidRPr="0005541D">
        <w:rPr>
          <w:rFonts w:ascii="Calibri" w:hAnsi="Calibri"/>
        </w:rPr>
        <w:t xml:space="preserve">MITRE’s IRS Component Library research aims to trial large scale, quantitative usability testing </w:t>
      </w:r>
      <w:r w:rsidR="007C708C">
        <w:rPr>
          <w:rFonts w:ascii="Calibri" w:hAnsi="Calibri"/>
        </w:rPr>
        <w:t>to improve</w:t>
      </w:r>
      <w:r w:rsidRPr="0005541D">
        <w:rPr>
          <w:rFonts w:ascii="Calibri" w:hAnsi="Calibri"/>
        </w:rPr>
        <w:t xml:space="preserve"> key design components of IRS.gov. The research team will pilot </w:t>
      </w:r>
      <w:r w:rsidR="007C708C">
        <w:rPr>
          <w:rFonts w:ascii="Calibri" w:hAnsi="Calibri"/>
        </w:rPr>
        <w:t>a</w:t>
      </w:r>
      <w:r w:rsidRPr="0005541D">
        <w:rPr>
          <w:rFonts w:ascii="Calibri" w:hAnsi="Calibri"/>
        </w:rPr>
        <w:t xml:space="preserve"> </w:t>
      </w:r>
      <w:r w:rsidR="007C708C">
        <w:rPr>
          <w:rFonts w:ascii="Calibri" w:hAnsi="Calibri"/>
        </w:rPr>
        <w:t>small-</w:t>
      </w:r>
      <w:r w:rsidR="007C708C" w:rsidRPr="0005541D">
        <w:rPr>
          <w:rFonts w:ascii="Calibri" w:hAnsi="Calibri"/>
        </w:rPr>
        <w:t xml:space="preserve">scale, moderated </w:t>
      </w:r>
      <w:r w:rsidR="007C708C">
        <w:rPr>
          <w:rFonts w:ascii="Calibri" w:hAnsi="Calibri"/>
        </w:rPr>
        <w:t>usability test</w:t>
      </w:r>
      <w:r w:rsidRPr="0005541D">
        <w:rPr>
          <w:rFonts w:ascii="Calibri" w:hAnsi="Calibri"/>
        </w:rPr>
        <w:t xml:space="preserve"> </w:t>
      </w:r>
      <w:r w:rsidR="007C708C">
        <w:rPr>
          <w:rFonts w:ascii="Calibri" w:hAnsi="Calibri"/>
        </w:rPr>
        <w:t xml:space="preserve">of two different components </w:t>
      </w:r>
      <w:r w:rsidRPr="0005541D">
        <w:rPr>
          <w:rFonts w:ascii="Calibri" w:hAnsi="Calibri"/>
        </w:rPr>
        <w:t>to reveal qualitative insights and ensure the questions and tasks are understood by participants. On the completion of the pilot s</w:t>
      </w:r>
      <w:r w:rsidR="007C708C">
        <w:rPr>
          <w:rFonts w:ascii="Calibri" w:hAnsi="Calibri"/>
        </w:rPr>
        <w:t xml:space="preserve">tudy, MITRE will work with IRS Online Services </w:t>
      </w:r>
      <w:r w:rsidRPr="0005541D">
        <w:rPr>
          <w:rFonts w:ascii="Calibri" w:hAnsi="Calibri"/>
        </w:rPr>
        <w:t xml:space="preserve">to review the findings and design two large scale, unmoderated studies to capture a statistically significant sample of quantitative data (e.g. task times) related to two </w:t>
      </w:r>
      <w:r w:rsidR="007C708C">
        <w:rPr>
          <w:rFonts w:ascii="Calibri" w:hAnsi="Calibri"/>
        </w:rPr>
        <w:t>user interface</w:t>
      </w:r>
      <w:r w:rsidRPr="0005541D">
        <w:rPr>
          <w:rFonts w:ascii="Calibri" w:hAnsi="Calibri"/>
        </w:rPr>
        <w:t xml:space="preserve"> components.</w:t>
      </w:r>
    </w:p>
    <w:p w:rsidR="0005541D" w:rsidRDefault="0005541D" w:rsidP="0005541D">
      <w:pPr>
        <w:pStyle w:val="Header"/>
        <w:rPr>
          <w:rFonts w:ascii="Calibri" w:hAnsi="Calibri"/>
          <w:snapToGrid/>
        </w:rPr>
      </w:pPr>
    </w:p>
    <w:p w:rsidR="0005541D" w:rsidRPr="0005541D" w:rsidRDefault="0005541D" w:rsidP="0005541D">
      <w:pPr>
        <w:pStyle w:val="Header"/>
        <w:rPr>
          <w:rFonts w:ascii="Calibri" w:hAnsi="Calibri"/>
          <w:snapToGrid/>
        </w:rPr>
      </w:pPr>
      <w:r w:rsidRPr="0005541D">
        <w:rPr>
          <w:rFonts w:ascii="Calibri" w:hAnsi="Calibri"/>
          <w:snapToGrid/>
        </w:rPr>
        <w:t>The initial pilot stud</w:t>
      </w:r>
      <w:r w:rsidR="007C708C">
        <w:rPr>
          <w:rFonts w:ascii="Calibri" w:hAnsi="Calibri"/>
          <w:snapToGrid/>
        </w:rPr>
        <w:t>y</w:t>
      </w:r>
      <w:r w:rsidRPr="0005541D">
        <w:rPr>
          <w:rFonts w:ascii="Calibri" w:hAnsi="Calibri"/>
          <w:snapToGrid/>
        </w:rPr>
        <w:t xml:space="preserve"> will test the protocol and produce an initial data set for analysis. </w:t>
      </w:r>
      <w:r w:rsidR="007C708C" w:rsidRPr="0005541D">
        <w:rPr>
          <w:rFonts w:ascii="Calibri" w:hAnsi="Calibri"/>
          <w:snapToGrid/>
        </w:rPr>
        <w:t xml:space="preserve">The test protocol will be rehearsed to ensure it is easily understood by a general audience and to identify any </w:t>
      </w:r>
      <w:r w:rsidR="00C62115">
        <w:rPr>
          <w:rFonts w:ascii="Calibri" w:hAnsi="Calibri"/>
          <w:snapToGrid/>
        </w:rPr>
        <w:t xml:space="preserve">potential </w:t>
      </w:r>
      <w:r w:rsidR="007C708C" w:rsidRPr="0005541D">
        <w:rPr>
          <w:rFonts w:ascii="Calibri" w:hAnsi="Calibri"/>
          <w:snapToGrid/>
        </w:rPr>
        <w:t>issues.</w:t>
      </w:r>
      <w:r w:rsidR="007C708C">
        <w:rPr>
          <w:rFonts w:ascii="Calibri" w:hAnsi="Calibri"/>
          <w:snapToGrid/>
        </w:rPr>
        <w:t xml:space="preserve"> </w:t>
      </w:r>
      <w:r w:rsidRPr="0005541D">
        <w:rPr>
          <w:rFonts w:ascii="Calibri" w:hAnsi="Calibri"/>
          <w:snapToGrid/>
        </w:rPr>
        <w:t>Up to thirty MITRE employees will be recruited</w:t>
      </w:r>
      <w:r w:rsidR="007C708C">
        <w:rPr>
          <w:rFonts w:ascii="Calibri" w:hAnsi="Calibri"/>
          <w:snapToGrid/>
        </w:rPr>
        <w:t xml:space="preserve"> to participate in</w:t>
      </w:r>
      <w:r w:rsidR="007A6889">
        <w:rPr>
          <w:rFonts w:ascii="Calibri" w:hAnsi="Calibri"/>
          <w:snapToGrid/>
        </w:rPr>
        <w:t xml:space="preserve"> </w:t>
      </w:r>
      <w:r w:rsidR="00C62115">
        <w:rPr>
          <w:rFonts w:ascii="Calibri" w:hAnsi="Calibri"/>
          <w:snapToGrid/>
        </w:rPr>
        <w:t xml:space="preserve">a study that tests users ability to find specific information using two different components and formats: </w:t>
      </w:r>
    </w:p>
    <w:p w:rsidR="0005541D" w:rsidRPr="0005541D" w:rsidRDefault="0005541D" w:rsidP="0005541D">
      <w:pPr>
        <w:pStyle w:val="Header"/>
        <w:rPr>
          <w:rFonts w:ascii="Calibri" w:hAnsi="Calibri"/>
          <w:snapToGrid/>
        </w:rPr>
      </w:pPr>
    </w:p>
    <w:p w:rsidR="0005541D" w:rsidRPr="0005541D" w:rsidRDefault="0005541D" w:rsidP="0005541D">
      <w:pPr>
        <w:pStyle w:val="Header"/>
        <w:rPr>
          <w:rFonts w:ascii="Calibri" w:hAnsi="Calibri"/>
          <w:snapToGrid/>
        </w:rPr>
      </w:pPr>
      <w:r w:rsidRPr="0005541D">
        <w:rPr>
          <w:rFonts w:ascii="Calibri" w:hAnsi="Calibri"/>
          <w:snapToGrid/>
        </w:rPr>
        <w:t xml:space="preserve">Flat </w:t>
      </w:r>
      <w:r w:rsidR="007C708C">
        <w:rPr>
          <w:rFonts w:ascii="Calibri" w:hAnsi="Calibri"/>
          <w:snapToGrid/>
        </w:rPr>
        <w:t>User Interface (</w:t>
      </w:r>
      <w:r w:rsidRPr="0005541D">
        <w:rPr>
          <w:rFonts w:ascii="Calibri" w:hAnsi="Calibri"/>
          <w:snapToGrid/>
        </w:rPr>
        <w:t>UI</w:t>
      </w:r>
      <w:r w:rsidR="007C708C">
        <w:rPr>
          <w:rFonts w:ascii="Calibri" w:hAnsi="Calibri"/>
          <w:snapToGrid/>
        </w:rPr>
        <w:t>)</w:t>
      </w:r>
      <w:r w:rsidRPr="0005541D">
        <w:rPr>
          <w:rFonts w:ascii="Calibri" w:hAnsi="Calibri"/>
          <w:snapToGrid/>
        </w:rPr>
        <w:t xml:space="preserve"> and Clickability Signifiers of Buttons on IRS.gov: The current trend in user interface design incorporates a flat style, in which clickable elements (i.e., buttons, links) on a webpage lack realism and three-dimensional visual effects. When used incorrectly, flat UI leads to increased uncertainty of whether an element is clickable, and thereby decreases user task completion efficiency. This study aims to test two versions of a UI, containing either flat button signifiers or semi-flat button signifiers, to understand potential effects on user satisfaction and usability.</w:t>
      </w:r>
    </w:p>
    <w:p w:rsidR="0005541D" w:rsidRPr="0005541D" w:rsidRDefault="0005541D" w:rsidP="0005541D">
      <w:pPr>
        <w:pStyle w:val="Header"/>
        <w:rPr>
          <w:rFonts w:ascii="Calibri" w:hAnsi="Calibri"/>
          <w:snapToGrid/>
        </w:rPr>
      </w:pPr>
    </w:p>
    <w:p w:rsidR="0005541D" w:rsidRPr="0005541D" w:rsidRDefault="0005541D" w:rsidP="0005541D">
      <w:pPr>
        <w:pStyle w:val="Header"/>
        <w:rPr>
          <w:rFonts w:ascii="Calibri" w:hAnsi="Calibri"/>
          <w:snapToGrid/>
        </w:rPr>
      </w:pPr>
      <w:r w:rsidRPr="0005541D">
        <w:rPr>
          <w:rFonts w:ascii="Calibri" w:hAnsi="Calibri"/>
          <w:snapToGrid/>
        </w:rPr>
        <w:t>Accordions vs. Formatted, Scannable Text: Accordions as a UI element can help to shorten pages with long content and allow users to find what they are looking for more efficiently than scanning a long page. However, properly formatted text (e.g., using bulleted lists, properly named headers) can be a better solution, depending on the type of content displayed (Loranger, 2014). As IRS.gov has content varying in type and length, an exploration of accordion use compared to formatted, scannable text warrants examination in order to support enhanced taxpayer interaction. The main goal of this study is to determine efficiency and user preferences of accordions vs formatted, scannable text for webpages with long content. This study intends to compare two UI layout formats to inform design decisions; this study will not be used to assess users’ individual capabilities.</w:t>
      </w:r>
    </w:p>
    <w:p w:rsidR="0005541D" w:rsidRPr="0005541D" w:rsidRDefault="0005541D" w:rsidP="0005541D">
      <w:pPr>
        <w:pStyle w:val="Header"/>
        <w:rPr>
          <w:rFonts w:ascii="Calibri" w:hAnsi="Calibri"/>
          <w:snapToGrid/>
        </w:rPr>
      </w:pPr>
    </w:p>
    <w:p w:rsidR="0005541D" w:rsidRDefault="0005541D" w:rsidP="0005541D">
      <w:pPr>
        <w:pStyle w:val="Header"/>
        <w:tabs>
          <w:tab w:val="clear" w:pos="4320"/>
          <w:tab w:val="clear" w:pos="8640"/>
        </w:tabs>
        <w:rPr>
          <w:rFonts w:ascii="Calibri" w:hAnsi="Calibri"/>
          <w:snapToGrid/>
        </w:rPr>
      </w:pPr>
      <w:r w:rsidRPr="0005541D">
        <w:rPr>
          <w:rFonts w:ascii="Calibri" w:hAnsi="Calibri"/>
          <w:snapToGrid/>
        </w:rPr>
        <w:t>Data collected will be identified only by a participant ID code which will never be linked with the participants identities. The de-identified data will include basic demographics (age, gender, technology proficiency), time on task, task success and satisfaction with components presented during the test.</w:t>
      </w:r>
    </w:p>
    <w:p w:rsidR="00394179" w:rsidRDefault="00394179">
      <w:pPr>
        <w:rPr>
          <w:rFonts w:ascii="Calibri" w:hAnsi="Calibri"/>
        </w:rPr>
      </w:pPr>
    </w:p>
    <w:p w:rsidR="007671AF" w:rsidRPr="00E95558" w:rsidRDefault="007671AF">
      <w:pPr>
        <w:rPr>
          <w:rFonts w:ascii="Calibri" w:hAnsi="Calibri"/>
        </w:rPr>
      </w:pPr>
    </w:p>
    <w:p w:rsidR="0005541D" w:rsidRDefault="00434E33" w:rsidP="0005541D">
      <w:pPr>
        <w:pStyle w:val="Header"/>
        <w:rPr>
          <w:rFonts w:ascii="Calibri" w:hAnsi="Calibri"/>
        </w:rPr>
      </w:pPr>
      <w:r w:rsidRPr="00E95558">
        <w:rPr>
          <w:rFonts w:ascii="Calibri" w:hAnsi="Calibri"/>
          <w:b/>
        </w:rPr>
        <w:lastRenderedPageBreak/>
        <w:t>DESCRIPTION OF RESPONDENTS</w:t>
      </w:r>
      <w:r w:rsidRPr="00E95558">
        <w:rPr>
          <w:rFonts w:ascii="Calibri" w:hAnsi="Calibri"/>
        </w:rPr>
        <w:t xml:space="preserve">: </w:t>
      </w:r>
    </w:p>
    <w:p w:rsidR="0005541D" w:rsidRDefault="0005541D" w:rsidP="0005541D">
      <w:pPr>
        <w:pStyle w:val="Header"/>
        <w:tabs>
          <w:tab w:val="clear" w:pos="4320"/>
          <w:tab w:val="clear" w:pos="8640"/>
        </w:tabs>
        <w:rPr>
          <w:rFonts w:ascii="Calibri" w:hAnsi="Calibri"/>
          <w:snapToGrid/>
        </w:rPr>
      </w:pPr>
    </w:p>
    <w:p w:rsidR="0005541D" w:rsidRPr="0005541D" w:rsidRDefault="0005541D" w:rsidP="0005541D">
      <w:pPr>
        <w:pStyle w:val="Header"/>
        <w:rPr>
          <w:rFonts w:ascii="Calibri" w:hAnsi="Calibri"/>
          <w:snapToGrid/>
        </w:rPr>
      </w:pPr>
      <w:r w:rsidRPr="0005541D">
        <w:rPr>
          <w:rFonts w:ascii="Calibri" w:hAnsi="Calibri"/>
          <w:snapToGrid/>
        </w:rPr>
        <w:t>Participants will be recruited within MITRE using a “Call for Participants” email and flyer, distributed to various internal listservs and on the company intra</w:t>
      </w:r>
      <w:r>
        <w:rPr>
          <w:rFonts w:ascii="Calibri" w:hAnsi="Calibri"/>
          <w:snapToGrid/>
        </w:rPr>
        <w:t xml:space="preserve">net. Participants must be MITRE </w:t>
      </w:r>
      <w:r w:rsidRPr="0005541D">
        <w:rPr>
          <w:rFonts w:ascii="Calibri" w:hAnsi="Calibri"/>
          <w:snapToGrid/>
        </w:rPr>
        <w:t>employees and U.S. citizens.</w:t>
      </w:r>
    </w:p>
    <w:p w:rsidR="00C451D2" w:rsidRPr="00E95558" w:rsidRDefault="00C451D2">
      <w:pPr>
        <w:rPr>
          <w:rFonts w:ascii="Calibri" w:hAnsi="Calibri"/>
        </w:rPr>
      </w:pPr>
    </w:p>
    <w:p w:rsidR="00F06866" w:rsidRPr="00E95558" w:rsidRDefault="00F06866">
      <w:pPr>
        <w:rPr>
          <w:rFonts w:ascii="Calibri" w:hAnsi="Calibri"/>
          <w:b/>
        </w:rPr>
      </w:pPr>
      <w:r w:rsidRPr="00E95558">
        <w:rPr>
          <w:rFonts w:ascii="Calibri" w:hAnsi="Calibri"/>
          <w:b/>
        </w:rPr>
        <w:t>TYPE OF COLLECTION:</w:t>
      </w:r>
      <w:r w:rsidRPr="00E95558">
        <w:rPr>
          <w:rFonts w:ascii="Calibri" w:hAnsi="Calibri"/>
        </w:rPr>
        <w:t xml:space="preserve"> (Check one)</w:t>
      </w:r>
    </w:p>
    <w:p w:rsidR="00441434" w:rsidRPr="00E95558" w:rsidRDefault="00441434" w:rsidP="0096108F">
      <w:pPr>
        <w:pStyle w:val="BodyTextIndent"/>
        <w:tabs>
          <w:tab w:val="left" w:pos="360"/>
        </w:tabs>
        <w:ind w:left="0"/>
        <w:rPr>
          <w:rFonts w:ascii="Calibri" w:hAnsi="Calibri"/>
          <w:bCs/>
          <w:sz w:val="16"/>
          <w:szCs w:val="16"/>
        </w:rPr>
      </w:pPr>
    </w:p>
    <w:p w:rsidR="00F06866" w:rsidRPr="00E95558" w:rsidRDefault="0096108F" w:rsidP="0096108F">
      <w:pPr>
        <w:pStyle w:val="BodyTextIndent"/>
        <w:tabs>
          <w:tab w:val="left" w:pos="360"/>
        </w:tabs>
        <w:ind w:left="0"/>
        <w:rPr>
          <w:rFonts w:ascii="Calibri" w:hAnsi="Calibri"/>
          <w:bCs/>
          <w:sz w:val="24"/>
        </w:rPr>
      </w:pPr>
      <w:r w:rsidRPr="00E95558">
        <w:rPr>
          <w:rFonts w:ascii="Calibri" w:hAnsi="Calibri"/>
          <w:bCs/>
          <w:sz w:val="24"/>
        </w:rPr>
        <w:t>[</w:t>
      </w:r>
      <w:r w:rsidR="004A550A" w:rsidRPr="00E95558">
        <w:rPr>
          <w:rFonts w:ascii="Calibri" w:hAnsi="Calibri"/>
          <w:bCs/>
          <w:sz w:val="24"/>
        </w:rPr>
        <w:t xml:space="preserve"> </w:t>
      </w:r>
      <w:r w:rsidRPr="00E95558">
        <w:rPr>
          <w:rFonts w:ascii="Calibri" w:hAnsi="Calibri"/>
          <w:bCs/>
          <w:sz w:val="24"/>
        </w:rPr>
        <w:t xml:space="preserve"> ] </w:t>
      </w:r>
      <w:r w:rsidR="00F06866" w:rsidRPr="00E95558">
        <w:rPr>
          <w:rFonts w:ascii="Calibri" w:hAnsi="Calibri"/>
          <w:bCs/>
          <w:sz w:val="24"/>
        </w:rPr>
        <w:t>Customer Comment Card/Complaint Form</w:t>
      </w:r>
      <w:r w:rsidRPr="00E95558">
        <w:rPr>
          <w:rFonts w:ascii="Calibri" w:hAnsi="Calibri"/>
          <w:bCs/>
          <w:sz w:val="24"/>
        </w:rPr>
        <w:t xml:space="preserve"> </w:t>
      </w:r>
      <w:r w:rsidRPr="00E95558">
        <w:rPr>
          <w:rFonts w:ascii="Calibri" w:hAnsi="Calibri"/>
          <w:bCs/>
          <w:sz w:val="24"/>
        </w:rPr>
        <w:tab/>
        <w:t>[</w:t>
      </w:r>
      <w:r w:rsidR="004A550A" w:rsidRPr="00E95558">
        <w:rPr>
          <w:rFonts w:ascii="Calibri" w:hAnsi="Calibri"/>
          <w:bCs/>
          <w:sz w:val="24"/>
        </w:rPr>
        <w:t xml:space="preserve"> </w:t>
      </w:r>
      <w:r w:rsidRPr="00E95558">
        <w:rPr>
          <w:rFonts w:ascii="Calibri" w:hAnsi="Calibri"/>
          <w:bCs/>
          <w:sz w:val="24"/>
        </w:rPr>
        <w:t xml:space="preserve"> ] </w:t>
      </w:r>
      <w:r w:rsidR="00F06866" w:rsidRPr="00E95558">
        <w:rPr>
          <w:rFonts w:ascii="Calibri" w:hAnsi="Calibri"/>
          <w:bCs/>
          <w:sz w:val="24"/>
        </w:rPr>
        <w:t>Customer Satisfaction Survey</w:t>
      </w:r>
      <w:r w:rsidRPr="00E95558">
        <w:rPr>
          <w:rFonts w:ascii="Calibri" w:hAnsi="Calibri"/>
          <w:bCs/>
          <w:sz w:val="24"/>
        </w:rPr>
        <w:t xml:space="preserve"> </w:t>
      </w:r>
      <w:r w:rsidR="00CA2650" w:rsidRPr="00E95558">
        <w:rPr>
          <w:rFonts w:ascii="Calibri" w:hAnsi="Calibri"/>
          <w:bCs/>
          <w:sz w:val="24"/>
        </w:rPr>
        <w:t xml:space="preserve">  </w:t>
      </w:r>
      <w:r w:rsidRPr="00E95558">
        <w:rPr>
          <w:rFonts w:ascii="Calibri" w:hAnsi="Calibri"/>
          <w:bCs/>
          <w:sz w:val="24"/>
        </w:rPr>
        <w:t xml:space="preserve"> </w:t>
      </w:r>
    </w:p>
    <w:p w:rsidR="0096108F" w:rsidRPr="00E95558" w:rsidRDefault="0096108F" w:rsidP="0096108F">
      <w:pPr>
        <w:pStyle w:val="BodyTextIndent"/>
        <w:tabs>
          <w:tab w:val="left" w:pos="360"/>
        </w:tabs>
        <w:ind w:left="0"/>
        <w:rPr>
          <w:rFonts w:ascii="Calibri" w:hAnsi="Calibri"/>
          <w:bCs/>
          <w:sz w:val="24"/>
        </w:rPr>
      </w:pPr>
      <w:r w:rsidRPr="00E95558">
        <w:rPr>
          <w:rFonts w:ascii="Calibri" w:hAnsi="Calibri"/>
          <w:bCs/>
          <w:sz w:val="24"/>
        </w:rPr>
        <w:t>[</w:t>
      </w:r>
      <w:r w:rsidR="004A550A" w:rsidRPr="00E95558">
        <w:rPr>
          <w:rFonts w:ascii="Calibri" w:hAnsi="Calibri"/>
          <w:bCs/>
          <w:sz w:val="24"/>
        </w:rPr>
        <w:t>x</w:t>
      </w:r>
      <w:r w:rsidRPr="00E95558">
        <w:rPr>
          <w:rFonts w:ascii="Calibri" w:hAnsi="Calibri"/>
          <w:bCs/>
          <w:sz w:val="24"/>
        </w:rPr>
        <w:t xml:space="preserve">] </w:t>
      </w:r>
      <w:r w:rsidR="00F06866" w:rsidRPr="00E95558">
        <w:rPr>
          <w:rFonts w:ascii="Calibri" w:hAnsi="Calibri"/>
          <w:bCs/>
          <w:sz w:val="24"/>
        </w:rPr>
        <w:t>Usability</w:t>
      </w:r>
      <w:r w:rsidR="009239AA" w:rsidRPr="00E95558">
        <w:rPr>
          <w:rFonts w:ascii="Calibri" w:hAnsi="Calibri"/>
          <w:bCs/>
          <w:sz w:val="24"/>
        </w:rPr>
        <w:t xml:space="preserve"> Testing (e.g., Website or Software</w:t>
      </w:r>
      <w:r w:rsidR="004A550A" w:rsidRPr="00E95558">
        <w:rPr>
          <w:rFonts w:ascii="Calibri" w:hAnsi="Calibri"/>
          <w:bCs/>
          <w:sz w:val="24"/>
        </w:rPr>
        <w:t>)</w:t>
      </w:r>
      <w:r w:rsidR="00F06866" w:rsidRPr="00E95558">
        <w:rPr>
          <w:rFonts w:ascii="Calibri" w:hAnsi="Calibri"/>
          <w:bCs/>
          <w:sz w:val="24"/>
        </w:rPr>
        <w:tab/>
        <w:t>[</w:t>
      </w:r>
      <w:r w:rsidR="004A550A" w:rsidRPr="00E95558">
        <w:rPr>
          <w:rFonts w:ascii="Calibri" w:hAnsi="Calibri"/>
          <w:bCs/>
          <w:sz w:val="24"/>
        </w:rPr>
        <w:t xml:space="preserve"> </w:t>
      </w:r>
      <w:r w:rsidR="00F06866" w:rsidRPr="00E95558">
        <w:rPr>
          <w:rFonts w:ascii="Calibri" w:hAnsi="Calibri"/>
          <w:bCs/>
          <w:sz w:val="24"/>
        </w:rPr>
        <w:t xml:space="preserve"> ] Small Discussion Group</w:t>
      </w:r>
    </w:p>
    <w:p w:rsidR="00F06866" w:rsidRPr="00E95558" w:rsidRDefault="00935ADA" w:rsidP="0096108F">
      <w:pPr>
        <w:pStyle w:val="BodyTextIndent"/>
        <w:tabs>
          <w:tab w:val="left" w:pos="360"/>
        </w:tabs>
        <w:ind w:left="0"/>
        <w:rPr>
          <w:rFonts w:ascii="Calibri" w:hAnsi="Calibri"/>
          <w:bCs/>
          <w:sz w:val="24"/>
        </w:rPr>
      </w:pPr>
      <w:r w:rsidRPr="00E95558">
        <w:rPr>
          <w:rFonts w:ascii="Calibri" w:hAnsi="Calibri"/>
          <w:bCs/>
          <w:sz w:val="24"/>
        </w:rPr>
        <w:t>[</w:t>
      </w:r>
      <w:r w:rsidR="00CF6542" w:rsidRPr="00E95558">
        <w:rPr>
          <w:rFonts w:ascii="Calibri" w:hAnsi="Calibri"/>
          <w:bCs/>
          <w:sz w:val="24"/>
        </w:rPr>
        <w:t xml:space="preserve"> </w:t>
      </w:r>
      <w:r w:rsidR="004A550A" w:rsidRPr="00E95558">
        <w:rPr>
          <w:rFonts w:ascii="Calibri" w:hAnsi="Calibri"/>
          <w:bCs/>
          <w:sz w:val="24"/>
        </w:rPr>
        <w:t xml:space="preserve"> ] </w:t>
      </w:r>
      <w:r w:rsidRPr="00E95558">
        <w:rPr>
          <w:rFonts w:ascii="Calibri" w:hAnsi="Calibri"/>
          <w:bCs/>
          <w:sz w:val="24"/>
        </w:rPr>
        <w:t xml:space="preserve">Focus Group  </w:t>
      </w:r>
      <w:r w:rsidRPr="00E95558">
        <w:rPr>
          <w:rFonts w:ascii="Calibri" w:hAnsi="Calibri"/>
          <w:bCs/>
          <w:sz w:val="24"/>
        </w:rPr>
        <w:tab/>
      </w:r>
      <w:r w:rsidRPr="00E95558">
        <w:rPr>
          <w:rFonts w:ascii="Calibri" w:hAnsi="Calibri"/>
          <w:bCs/>
          <w:sz w:val="24"/>
        </w:rPr>
        <w:tab/>
      </w:r>
      <w:r w:rsidRPr="00E95558">
        <w:rPr>
          <w:rFonts w:ascii="Calibri" w:hAnsi="Calibri"/>
          <w:bCs/>
          <w:sz w:val="24"/>
        </w:rPr>
        <w:tab/>
      </w:r>
      <w:r w:rsidRPr="00E95558">
        <w:rPr>
          <w:rFonts w:ascii="Calibri" w:hAnsi="Calibri"/>
          <w:bCs/>
          <w:sz w:val="24"/>
        </w:rPr>
        <w:tab/>
      </w:r>
      <w:r w:rsidRPr="00E95558">
        <w:rPr>
          <w:rFonts w:ascii="Calibri" w:hAnsi="Calibri"/>
          <w:bCs/>
          <w:sz w:val="24"/>
        </w:rPr>
        <w:tab/>
      </w:r>
      <w:r w:rsidR="00F06866" w:rsidRPr="00E95558">
        <w:rPr>
          <w:rFonts w:ascii="Calibri" w:hAnsi="Calibri"/>
          <w:bCs/>
          <w:sz w:val="24"/>
        </w:rPr>
        <w:t>[</w:t>
      </w:r>
      <w:r w:rsidR="004A550A" w:rsidRPr="00E95558">
        <w:rPr>
          <w:rFonts w:ascii="Calibri" w:hAnsi="Calibri"/>
          <w:bCs/>
          <w:sz w:val="24"/>
        </w:rPr>
        <w:t xml:space="preserve"> </w:t>
      </w:r>
      <w:r w:rsidR="00F06866" w:rsidRPr="00E95558">
        <w:rPr>
          <w:rFonts w:ascii="Calibri" w:hAnsi="Calibri"/>
          <w:bCs/>
          <w:sz w:val="24"/>
        </w:rPr>
        <w:t xml:space="preserve"> ] Other:</w:t>
      </w:r>
      <w:r w:rsidR="004A550A" w:rsidRPr="00E95558">
        <w:rPr>
          <w:rFonts w:ascii="Calibri" w:hAnsi="Calibri"/>
          <w:bCs/>
          <w:sz w:val="24"/>
          <w:u w:val="single"/>
        </w:rPr>
        <w:t xml:space="preserve"> </w:t>
      </w:r>
    </w:p>
    <w:p w:rsidR="00434E33" w:rsidRPr="00E95558" w:rsidRDefault="00434E33">
      <w:pPr>
        <w:pStyle w:val="Header"/>
        <w:tabs>
          <w:tab w:val="clear" w:pos="4320"/>
          <w:tab w:val="clear" w:pos="8640"/>
        </w:tabs>
        <w:rPr>
          <w:rFonts w:ascii="Calibri" w:hAnsi="Calibri"/>
        </w:rPr>
      </w:pPr>
    </w:p>
    <w:p w:rsidR="00CA2650" w:rsidRPr="00E95558" w:rsidRDefault="00441434">
      <w:pPr>
        <w:rPr>
          <w:rFonts w:ascii="Calibri" w:hAnsi="Calibri"/>
          <w:b/>
        </w:rPr>
      </w:pPr>
      <w:r w:rsidRPr="00E95558">
        <w:rPr>
          <w:rFonts w:ascii="Calibri" w:hAnsi="Calibri"/>
          <w:b/>
        </w:rPr>
        <w:t>C</w:t>
      </w:r>
      <w:r w:rsidR="009C13B9" w:rsidRPr="00E95558">
        <w:rPr>
          <w:rFonts w:ascii="Calibri" w:hAnsi="Calibri"/>
          <w:b/>
        </w:rPr>
        <w:t>ERTIFICATION:</w:t>
      </w:r>
    </w:p>
    <w:p w:rsidR="00441434" w:rsidRPr="00E95558" w:rsidRDefault="00441434">
      <w:pPr>
        <w:rPr>
          <w:rFonts w:ascii="Calibri" w:hAnsi="Calibri"/>
          <w:sz w:val="16"/>
          <w:szCs w:val="16"/>
        </w:rPr>
      </w:pPr>
    </w:p>
    <w:p w:rsidR="008101A5" w:rsidRPr="00E95558" w:rsidRDefault="008101A5" w:rsidP="008101A5">
      <w:pPr>
        <w:rPr>
          <w:rFonts w:ascii="Calibri" w:hAnsi="Calibri"/>
        </w:rPr>
      </w:pPr>
      <w:r w:rsidRPr="00E95558">
        <w:rPr>
          <w:rFonts w:ascii="Calibri" w:hAnsi="Calibri"/>
        </w:rPr>
        <w:t xml:space="preserve">I certify the following to be true: </w:t>
      </w:r>
    </w:p>
    <w:p w:rsidR="004A550A" w:rsidRPr="00E95558" w:rsidRDefault="004A550A" w:rsidP="008101A5">
      <w:pPr>
        <w:rPr>
          <w:rFonts w:ascii="Calibri" w:hAnsi="Calibri"/>
        </w:rPr>
      </w:pPr>
    </w:p>
    <w:p w:rsidR="008101A5" w:rsidRPr="00E95558" w:rsidRDefault="008101A5" w:rsidP="008101A5">
      <w:pPr>
        <w:pStyle w:val="ColorfulList-Accent11"/>
        <w:numPr>
          <w:ilvl w:val="0"/>
          <w:numId w:val="14"/>
        </w:numPr>
        <w:rPr>
          <w:rFonts w:ascii="Calibri" w:hAnsi="Calibri"/>
        </w:rPr>
      </w:pPr>
      <w:r w:rsidRPr="00E95558">
        <w:rPr>
          <w:rFonts w:ascii="Calibri" w:hAnsi="Calibri"/>
        </w:rPr>
        <w:t xml:space="preserve">The collection is voluntary. </w:t>
      </w:r>
    </w:p>
    <w:p w:rsidR="008101A5" w:rsidRPr="00E95558" w:rsidRDefault="008101A5" w:rsidP="008101A5">
      <w:pPr>
        <w:pStyle w:val="ColorfulList-Accent11"/>
        <w:numPr>
          <w:ilvl w:val="0"/>
          <w:numId w:val="14"/>
        </w:numPr>
        <w:rPr>
          <w:rFonts w:ascii="Calibri" w:hAnsi="Calibri"/>
        </w:rPr>
      </w:pPr>
      <w:r w:rsidRPr="00E95558">
        <w:rPr>
          <w:rFonts w:ascii="Calibri" w:hAnsi="Calibri"/>
        </w:rPr>
        <w:t>The collection is low-burden for respondents and low-cost for the Federal Government.</w:t>
      </w:r>
    </w:p>
    <w:p w:rsidR="008101A5" w:rsidRPr="00E95558" w:rsidRDefault="008101A5" w:rsidP="008101A5">
      <w:pPr>
        <w:pStyle w:val="ColorfulList-Accent11"/>
        <w:numPr>
          <w:ilvl w:val="0"/>
          <w:numId w:val="14"/>
        </w:numPr>
        <w:rPr>
          <w:rFonts w:ascii="Calibri" w:hAnsi="Calibri"/>
        </w:rPr>
      </w:pPr>
      <w:r w:rsidRPr="00E95558">
        <w:rPr>
          <w:rFonts w:ascii="Calibri" w:hAnsi="Calibri"/>
        </w:rPr>
        <w:t xml:space="preserve">The collection is non-controversial and does </w:t>
      </w:r>
      <w:r w:rsidRPr="00E95558">
        <w:rPr>
          <w:rFonts w:ascii="Calibri" w:hAnsi="Calibri"/>
          <w:u w:val="single"/>
        </w:rPr>
        <w:t>not</w:t>
      </w:r>
      <w:r w:rsidRPr="00E95558">
        <w:rPr>
          <w:rFonts w:ascii="Calibri" w:hAnsi="Calibri"/>
        </w:rPr>
        <w:t xml:space="preserve"> raise issues of concern to other federal agencies.</w:t>
      </w:r>
      <w:r w:rsidRPr="00E95558">
        <w:rPr>
          <w:rFonts w:ascii="Calibri" w:hAnsi="Calibri"/>
        </w:rPr>
        <w:tab/>
      </w:r>
      <w:r w:rsidRPr="00E95558">
        <w:rPr>
          <w:rFonts w:ascii="Calibri" w:hAnsi="Calibri"/>
        </w:rPr>
        <w:tab/>
      </w:r>
      <w:r w:rsidRPr="00E95558">
        <w:rPr>
          <w:rFonts w:ascii="Calibri" w:hAnsi="Calibri"/>
        </w:rPr>
        <w:tab/>
      </w:r>
      <w:r w:rsidRPr="00E95558">
        <w:rPr>
          <w:rFonts w:ascii="Calibri" w:hAnsi="Calibri"/>
        </w:rPr>
        <w:tab/>
      </w:r>
      <w:r w:rsidRPr="00E95558">
        <w:rPr>
          <w:rFonts w:ascii="Calibri" w:hAnsi="Calibri"/>
        </w:rPr>
        <w:tab/>
      </w:r>
      <w:r w:rsidRPr="00E95558">
        <w:rPr>
          <w:rFonts w:ascii="Calibri" w:hAnsi="Calibri"/>
        </w:rPr>
        <w:tab/>
      </w:r>
      <w:r w:rsidRPr="00E95558">
        <w:rPr>
          <w:rFonts w:ascii="Calibri" w:hAnsi="Calibri"/>
        </w:rPr>
        <w:tab/>
      </w:r>
      <w:r w:rsidRPr="00E95558">
        <w:rPr>
          <w:rFonts w:ascii="Calibri" w:hAnsi="Calibri"/>
        </w:rPr>
        <w:tab/>
      </w:r>
      <w:r w:rsidRPr="00E95558">
        <w:rPr>
          <w:rFonts w:ascii="Calibri" w:hAnsi="Calibri"/>
        </w:rPr>
        <w:tab/>
      </w:r>
    </w:p>
    <w:p w:rsidR="008101A5" w:rsidRPr="00E95558" w:rsidRDefault="008101A5" w:rsidP="008101A5">
      <w:pPr>
        <w:pStyle w:val="ColorfulList-Accent11"/>
        <w:numPr>
          <w:ilvl w:val="0"/>
          <w:numId w:val="14"/>
        </w:numPr>
        <w:rPr>
          <w:rFonts w:ascii="Calibri" w:hAnsi="Calibri"/>
        </w:rPr>
      </w:pPr>
      <w:r w:rsidRPr="00E95558">
        <w:rPr>
          <w:rFonts w:ascii="Calibri" w:hAnsi="Calibri"/>
        </w:rPr>
        <w:t xml:space="preserve">The results are </w:t>
      </w:r>
      <w:r w:rsidRPr="00E95558">
        <w:rPr>
          <w:rFonts w:ascii="Calibri" w:hAnsi="Calibri"/>
          <w:u w:val="single"/>
        </w:rPr>
        <w:t>not</w:t>
      </w:r>
      <w:r w:rsidRPr="00E95558">
        <w:rPr>
          <w:rFonts w:ascii="Calibri" w:hAnsi="Calibri"/>
        </w:rPr>
        <w:t xml:space="preserve"> intended to be disseminated to the public.</w:t>
      </w:r>
      <w:r w:rsidRPr="00E95558">
        <w:rPr>
          <w:rFonts w:ascii="Calibri" w:hAnsi="Calibri"/>
        </w:rPr>
        <w:tab/>
      </w:r>
      <w:r w:rsidRPr="00E95558">
        <w:rPr>
          <w:rFonts w:ascii="Calibri" w:hAnsi="Calibri"/>
        </w:rPr>
        <w:tab/>
      </w:r>
    </w:p>
    <w:p w:rsidR="008101A5" w:rsidRPr="00E95558" w:rsidRDefault="008101A5" w:rsidP="008101A5">
      <w:pPr>
        <w:pStyle w:val="ColorfulList-Accent11"/>
        <w:numPr>
          <w:ilvl w:val="0"/>
          <w:numId w:val="14"/>
        </w:numPr>
        <w:rPr>
          <w:rFonts w:ascii="Calibri" w:hAnsi="Calibri"/>
        </w:rPr>
      </w:pPr>
      <w:r w:rsidRPr="00E95558">
        <w:rPr>
          <w:rFonts w:ascii="Calibri" w:hAnsi="Calibri"/>
        </w:rPr>
        <w:t xml:space="preserve">Information gathered will not be used for the purpose of </w:t>
      </w:r>
      <w:r w:rsidRPr="00E95558">
        <w:rPr>
          <w:rFonts w:ascii="Calibri" w:hAnsi="Calibri"/>
          <w:u w:val="single"/>
        </w:rPr>
        <w:t>substantially</w:t>
      </w:r>
      <w:r w:rsidRPr="00E95558">
        <w:rPr>
          <w:rFonts w:ascii="Calibri" w:hAnsi="Calibri"/>
        </w:rPr>
        <w:t xml:space="preserve"> informing </w:t>
      </w:r>
      <w:r w:rsidRPr="00E95558">
        <w:rPr>
          <w:rFonts w:ascii="Calibri" w:hAnsi="Calibri"/>
          <w:u w:val="single"/>
        </w:rPr>
        <w:t xml:space="preserve">influential </w:t>
      </w:r>
      <w:r w:rsidRPr="00E95558">
        <w:rPr>
          <w:rFonts w:ascii="Calibri" w:hAnsi="Calibri"/>
        </w:rPr>
        <w:t xml:space="preserve">policy decisions. </w:t>
      </w:r>
    </w:p>
    <w:p w:rsidR="008101A5" w:rsidRPr="00E95558" w:rsidRDefault="008101A5" w:rsidP="008101A5">
      <w:pPr>
        <w:pStyle w:val="ColorfulList-Accent11"/>
        <w:numPr>
          <w:ilvl w:val="0"/>
          <w:numId w:val="14"/>
        </w:numPr>
        <w:rPr>
          <w:rFonts w:ascii="Calibri" w:hAnsi="Calibri"/>
        </w:rPr>
      </w:pPr>
      <w:r w:rsidRPr="00E95558">
        <w:rPr>
          <w:rFonts w:ascii="Calibri" w:hAnsi="Calibri"/>
        </w:rPr>
        <w:t>The collection is targeted to the solicitation of opinions from respondents who have experience with the program or may have experience with the program in the future.</w:t>
      </w:r>
    </w:p>
    <w:p w:rsidR="009C13B9" w:rsidRPr="00E95558" w:rsidRDefault="009C13B9" w:rsidP="009C13B9">
      <w:pPr>
        <w:rPr>
          <w:rFonts w:ascii="Calibri" w:hAnsi="Calibri"/>
        </w:rPr>
      </w:pPr>
    </w:p>
    <w:p w:rsidR="009C13B9" w:rsidRDefault="009C13B9" w:rsidP="000E66A3">
      <w:pPr>
        <w:pStyle w:val="ColorfulList-Accent11"/>
        <w:ind w:left="0"/>
        <w:rPr>
          <w:rFonts w:ascii="Calibri" w:hAnsi="Calibri"/>
        </w:rPr>
      </w:pPr>
    </w:p>
    <w:tbl>
      <w:tblPr>
        <w:tblW w:w="0" w:type="auto"/>
        <w:tblLook w:val="04A0" w:firstRow="1" w:lastRow="0" w:firstColumn="1" w:lastColumn="0" w:noHBand="0" w:noVBand="1"/>
      </w:tblPr>
      <w:tblGrid>
        <w:gridCol w:w="918"/>
        <w:gridCol w:w="8658"/>
      </w:tblGrid>
      <w:tr w:rsidR="000E66A3" w:rsidRPr="00A92A6D" w:rsidTr="00A92A6D">
        <w:tc>
          <w:tcPr>
            <w:tcW w:w="918" w:type="dxa"/>
            <w:shd w:val="clear" w:color="auto" w:fill="auto"/>
          </w:tcPr>
          <w:p w:rsidR="000E66A3" w:rsidRPr="00A92A6D" w:rsidRDefault="000E66A3" w:rsidP="00A92A6D">
            <w:pPr>
              <w:pStyle w:val="ColorfulList-Accent11"/>
              <w:ind w:left="0"/>
              <w:rPr>
                <w:rFonts w:ascii="Calibri" w:hAnsi="Calibri"/>
              </w:rPr>
            </w:pPr>
            <w:r w:rsidRPr="00A92A6D">
              <w:rPr>
                <w:rFonts w:ascii="Calibri" w:hAnsi="Calibri"/>
              </w:rPr>
              <w:t>Name:</w:t>
            </w:r>
          </w:p>
        </w:tc>
        <w:tc>
          <w:tcPr>
            <w:tcW w:w="8658" w:type="dxa"/>
            <w:tcBorders>
              <w:bottom w:val="single" w:sz="4" w:space="0" w:color="auto"/>
            </w:tcBorders>
            <w:shd w:val="clear" w:color="auto" w:fill="auto"/>
          </w:tcPr>
          <w:p w:rsidR="000E66A3" w:rsidRPr="00A92A6D" w:rsidRDefault="005A356C" w:rsidP="00A92A6D">
            <w:pPr>
              <w:pStyle w:val="ColorfulList-Accent11"/>
              <w:ind w:left="0"/>
              <w:rPr>
                <w:rFonts w:ascii="Calibri" w:hAnsi="Calibri"/>
              </w:rPr>
            </w:pPr>
            <w:r>
              <w:rPr>
                <w:rFonts w:ascii="Calibri" w:hAnsi="Calibri"/>
              </w:rPr>
              <w:t>A</w:t>
            </w:r>
            <w:r w:rsidR="008A70B7">
              <w:rPr>
                <w:rFonts w:ascii="Calibri" w:hAnsi="Calibri"/>
              </w:rPr>
              <w:t>lcora Walden</w:t>
            </w:r>
          </w:p>
        </w:tc>
      </w:tr>
    </w:tbl>
    <w:p w:rsidR="000E66A3" w:rsidRDefault="000E66A3" w:rsidP="000E66A3">
      <w:pPr>
        <w:pStyle w:val="ColorfulList-Accent11"/>
        <w:ind w:left="0"/>
        <w:rPr>
          <w:rFonts w:ascii="Calibri" w:hAnsi="Calibri"/>
        </w:rPr>
      </w:pPr>
    </w:p>
    <w:p w:rsidR="004A550A" w:rsidRPr="00E95558" w:rsidRDefault="004A550A" w:rsidP="009C13B9">
      <w:pPr>
        <w:rPr>
          <w:rFonts w:ascii="Calibri" w:hAnsi="Calibri"/>
        </w:rPr>
      </w:pPr>
    </w:p>
    <w:p w:rsidR="009C13B9" w:rsidRPr="00E95558" w:rsidRDefault="009C13B9" w:rsidP="009C13B9">
      <w:pPr>
        <w:rPr>
          <w:rFonts w:ascii="Calibri" w:hAnsi="Calibri"/>
        </w:rPr>
      </w:pPr>
      <w:r w:rsidRPr="00E95558">
        <w:rPr>
          <w:rFonts w:ascii="Calibri" w:hAnsi="Calibri"/>
        </w:rPr>
        <w:t>To assist review, please provide answers to the following question:</w:t>
      </w:r>
    </w:p>
    <w:p w:rsidR="004A550A" w:rsidRPr="00E95558" w:rsidRDefault="004A550A" w:rsidP="009C13B9">
      <w:pPr>
        <w:pStyle w:val="ColorfulList-Accent11"/>
        <w:ind w:left="360"/>
        <w:rPr>
          <w:rFonts w:ascii="Calibri" w:hAnsi="Calibri"/>
        </w:rPr>
      </w:pPr>
    </w:p>
    <w:p w:rsidR="004A550A" w:rsidRPr="00E95558" w:rsidRDefault="00C86E91" w:rsidP="00C86E91">
      <w:pPr>
        <w:rPr>
          <w:rFonts w:ascii="Calibri" w:hAnsi="Calibri"/>
          <w:b/>
        </w:rPr>
      </w:pPr>
      <w:r w:rsidRPr="00E95558">
        <w:rPr>
          <w:rFonts w:ascii="Calibri" w:hAnsi="Calibri"/>
          <w:b/>
        </w:rPr>
        <w:t>Personally Identifiable Information:</w:t>
      </w:r>
    </w:p>
    <w:p w:rsidR="00C86E91" w:rsidRPr="00E95558" w:rsidRDefault="009C13B9" w:rsidP="00C86E91">
      <w:pPr>
        <w:pStyle w:val="ColorfulList-Accent11"/>
        <w:numPr>
          <w:ilvl w:val="0"/>
          <w:numId w:val="18"/>
        </w:numPr>
        <w:rPr>
          <w:rFonts w:ascii="Calibri" w:hAnsi="Calibri"/>
        </w:rPr>
      </w:pPr>
      <w:r w:rsidRPr="00E95558">
        <w:rPr>
          <w:rFonts w:ascii="Calibri" w:hAnsi="Calibri"/>
        </w:rPr>
        <w:t>Is</w:t>
      </w:r>
      <w:r w:rsidR="00237B48" w:rsidRPr="00E95558">
        <w:rPr>
          <w:rFonts w:ascii="Calibri" w:hAnsi="Calibri"/>
        </w:rPr>
        <w:t xml:space="preserve"> personally identifiable information (PII) collected</w:t>
      </w:r>
      <w:r w:rsidRPr="00E95558">
        <w:rPr>
          <w:rFonts w:ascii="Calibri" w:hAnsi="Calibri"/>
        </w:rPr>
        <w:t xml:space="preserve">?  </w:t>
      </w:r>
      <w:r w:rsidR="004A550A" w:rsidRPr="00E95558">
        <w:rPr>
          <w:rFonts w:ascii="Calibri" w:hAnsi="Calibri"/>
        </w:rPr>
        <w:t>[  ] Yes  [x</w:t>
      </w:r>
      <w:r w:rsidR="009239AA" w:rsidRPr="00E95558">
        <w:rPr>
          <w:rFonts w:ascii="Calibri" w:hAnsi="Calibri"/>
        </w:rPr>
        <w:t xml:space="preserve">]  No </w:t>
      </w:r>
    </w:p>
    <w:p w:rsidR="00C86E91" w:rsidRPr="00E95558" w:rsidRDefault="009C13B9" w:rsidP="00C86E91">
      <w:pPr>
        <w:pStyle w:val="ColorfulList-Accent11"/>
        <w:numPr>
          <w:ilvl w:val="0"/>
          <w:numId w:val="18"/>
        </w:numPr>
        <w:rPr>
          <w:rFonts w:ascii="Calibri" w:hAnsi="Calibri"/>
        </w:rPr>
      </w:pPr>
      <w:r w:rsidRPr="00E95558">
        <w:rPr>
          <w:rFonts w:ascii="Calibri" w:hAnsi="Calibri"/>
        </w:rPr>
        <w:t xml:space="preserve">If </w:t>
      </w:r>
      <w:r w:rsidR="009239AA" w:rsidRPr="00E95558">
        <w:rPr>
          <w:rFonts w:ascii="Calibri" w:hAnsi="Calibri"/>
        </w:rPr>
        <w:t>Yes,</w:t>
      </w:r>
      <w:r w:rsidRPr="00E95558">
        <w:rPr>
          <w:rFonts w:ascii="Calibri" w:hAnsi="Calibri"/>
        </w:rPr>
        <w:t xml:space="preserve"> </w:t>
      </w:r>
      <w:r w:rsidR="002B34CD" w:rsidRPr="00E95558">
        <w:rPr>
          <w:rFonts w:ascii="Calibri" w:hAnsi="Calibri"/>
        </w:rPr>
        <w:t>will any</w:t>
      </w:r>
      <w:r w:rsidR="009239AA" w:rsidRPr="00E95558">
        <w:rPr>
          <w:rFonts w:ascii="Calibri" w:hAnsi="Calibri"/>
        </w:rPr>
        <w:t xml:space="preserve"> information that</w:t>
      </w:r>
      <w:r w:rsidR="002B34CD" w:rsidRPr="00E95558">
        <w:rPr>
          <w:rFonts w:ascii="Calibri" w:hAnsi="Calibri"/>
        </w:rPr>
        <w:t xml:space="preserve"> is collected</w:t>
      </w:r>
      <w:r w:rsidR="009239AA" w:rsidRPr="00E95558">
        <w:rPr>
          <w:rFonts w:ascii="Calibri" w:hAnsi="Calibri"/>
        </w:rPr>
        <w:t xml:space="preserve"> be included in records that are subject to the Privacy Act of 1974?   [  ] Yes [  ] No</w:t>
      </w:r>
      <w:r w:rsidR="00C86E91" w:rsidRPr="00E95558">
        <w:rPr>
          <w:rFonts w:ascii="Calibri" w:hAnsi="Calibri"/>
        </w:rPr>
        <w:t xml:space="preserve">   </w:t>
      </w:r>
    </w:p>
    <w:p w:rsidR="00C86E91" w:rsidRPr="00E95558" w:rsidRDefault="00C86E91" w:rsidP="00C86E91">
      <w:pPr>
        <w:pStyle w:val="ColorfulList-Accent11"/>
        <w:numPr>
          <w:ilvl w:val="0"/>
          <w:numId w:val="18"/>
        </w:numPr>
        <w:rPr>
          <w:rFonts w:ascii="Calibri" w:hAnsi="Calibri"/>
        </w:rPr>
      </w:pPr>
      <w:r w:rsidRPr="00E95558">
        <w:rPr>
          <w:rFonts w:ascii="Calibri" w:hAnsi="Calibri"/>
        </w:rPr>
        <w:t xml:space="preserve">If </w:t>
      </w:r>
      <w:r w:rsidR="002B34CD" w:rsidRPr="00E95558">
        <w:rPr>
          <w:rFonts w:ascii="Calibri" w:hAnsi="Calibri"/>
        </w:rPr>
        <w:t>Yes</w:t>
      </w:r>
      <w:r w:rsidRPr="00E95558">
        <w:rPr>
          <w:rFonts w:ascii="Calibri" w:hAnsi="Calibri"/>
        </w:rPr>
        <w:t>, has a</w:t>
      </w:r>
      <w:r w:rsidR="002B34CD" w:rsidRPr="00E95558">
        <w:rPr>
          <w:rFonts w:ascii="Calibri" w:hAnsi="Calibri"/>
        </w:rPr>
        <w:t>n up-to-date</w:t>
      </w:r>
      <w:r w:rsidRPr="00E95558">
        <w:rPr>
          <w:rFonts w:ascii="Calibri" w:hAnsi="Calibri"/>
        </w:rPr>
        <w:t xml:space="preserve"> System o</w:t>
      </w:r>
      <w:r w:rsidR="002B34CD" w:rsidRPr="00E95558">
        <w:rPr>
          <w:rFonts w:ascii="Calibri" w:hAnsi="Calibri"/>
        </w:rPr>
        <w:t>f</w:t>
      </w:r>
      <w:r w:rsidRPr="00E95558">
        <w:rPr>
          <w:rFonts w:ascii="Calibri" w:hAnsi="Calibri"/>
        </w:rPr>
        <w:t xml:space="preserve"> Records Notice</w:t>
      </w:r>
      <w:r w:rsidR="002B34CD" w:rsidRPr="00E95558">
        <w:rPr>
          <w:rFonts w:ascii="Calibri" w:hAnsi="Calibri"/>
        </w:rPr>
        <w:t xml:space="preserve"> (SORN)</w:t>
      </w:r>
      <w:r w:rsidRPr="00E95558">
        <w:rPr>
          <w:rFonts w:ascii="Calibri" w:hAnsi="Calibri"/>
        </w:rPr>
        <w:t xml:space="preserve"> been published?  [  ] Yes  [  ] No</w:t>
      </w:r>
    </w:p>
    <w:p w:rsidR="00CF6542" w:rsidRPr="00E95558" w:rsidRDefault="00CF6542" w:rsidP="00C86E91">
      <w:pPr>
        <w:pStyle w:val="ColorfulList-Accent11"/>
        <w:ind w:left="0"/>
        <w:rPr>
          <w:rFonts w:ascii="Calibri" w:hAnsi="Calibri"/>
          <w:b/>
        </w:rPr>
      </w:pPr>
    </w:p>
    <w:p w:rsidR="00C86E91" w:rsidRPr="00E95558" w:rsidRDefault="00CB1078" w:rsidP="00C86E91">
      <w:pPr>
        <w:pStyle w:val="ColorfulList-Accent11"/>
        <w:ind w:left="0"/>
        <w:rPr>
          <w:rFonts w:ascii="Calibri" w:hAnsi="Calibri"/>
          <w:b/>
        </w:rPr>
      </w:pPr>
      <w:r w:rsidRPr="00E95558">
        <w:rPr>
          <w:rFonts w:ascii="Calibri" w:hAnsi="Calibri"/>
          <w:b/>
        </w:rPr>
        <w:t>Gifts or Payments</w:t>
      </w:r>
      <w:r w:rsidR="00C86E91" w:rsidRPr="00E95558">
        <w:rPr>
          <w:rFonts w:ascii="Calibri" w:hAnsi="Calibri"/>
          <w:b/>
        </w:rPr>
        <w:t>:</w:t>
      </w:r>
    </w:p>
    <w:p w:rsidR="00C86E91" w:rsidRPr="00E95558" w:rsidRDefault="00C86E91" w:rsidP="00C86E91">
      <w:pPr>
        <w:rPr>
          <w:rFonts w:ascii="Calibri" w:hAnsi="Calibri"/>
        </w:rPr>
      </w:pPr>
      <w:r w:rsidRPr="00E95558">
        <w:rPr>
          <w:rFonts w:ascii="Calibri" w:hAnsi="Calibri"/>
        </w:rPr>
        <w:t>Is an incentive (e.g., money or reimbursement of expenses, token of appreciation) provided to participants?  [</w:t>
      </w:r>
      <w:r w:rsidR="008A70B7">
        <w:rPr>
          <w:rFonts w:ascii="Calibri" w:hAnsi="Calibri"/>
        </w:rPr>
        <w:t xml:space="preserve">  </w:t>
      </w:r>
      <w:r w:rsidRPr="00E95558">
        <w:rPr>
          <w:rFonts w:ascii="Calibri" w:hAnsi="Calibri"/>
        </w:rPr>
        <w:t xml:space="preserve">] Yes [ </w:t>
      </w:r>
      <w:r w:rsidR="008A70B7">
        <w:rPr>
          <w:rFonts w:ascii="Calibri" w:hAnsi="Calibri"/>
        </w:rPr>
        <w:t>x</w:t>
      </w:r>
      <w:r w:rsidRPr="00E95558">
        <w:rPr>
          <w:rFonts w:ascii="Calibri" w:hAnsi="Calibri"/>
        </w:rPr>
        <w:t xml:space="preserve"> ] No  </w:t>
      </w:r>
    </w:p>
    <w:p w:rsidR="00C86E91" w:rsidRDefault="00C86E91">
      <w:pPr>
        <w:rPr>
          <w:rFonts w:ascii="Calibri" w:hAnsi="Calibri"/>
          <w:b/>
        </w:rPr>
      </w:pPr>
    </w:p>
    <w:p w:rsidR="007671AF" w:rsidRDefault="007671AF">
      <w:pPr>
        <w:rPr>
          <w:rFonts w:ascii="Calibri" w:hAnsi="Calibri"/>
          <w:b/>
        </w:rPr>
      </w:pPr>
    </w:p>
    <w:p w:rsidR="007671AF" w:rsidRDefault="007671AF">
      <w:pPr>
        <w:rPr>
          <w:rFonts w:ascii="Calibri" w:hAnsi="Calibri"/>
          <w:b/>
        </w:rPr>
      </w:pPr>
    </w:p>
    <w:p w:rsidR="007671AF" w:rsidRDefault="007671AF">
      <w:pPr>
        <w:rPr>
          <w:rFonts w:ascii="Calibri" w:hAnsi="Calibri"/>
          <w:b/>
        </w:rPr>
      </w:pPr>
    </w:p>
    <w:p w:rsidR="007671AF" w:rsidRPr="00E95558" w:rsidRDefault="007671AF">
      <w:pPr>
        <w:rPr>
          <w:rFonts w:ascii="Calibri" w:hAnsi="Calibri"/>
          <w:b/>
        </w:rPr>
      </w:pPr>
    </w:p>
    <w:p w:rsidR="00C86E91" w:rsidRPr="00E95558" w:rsidRDefault="00C86E91">
      <w:pPr>
        <w:rPr>
          <w:rFonts w:ascii="Calibri" w:hAnsi="Calibri"/>
          <w:b/>
        </w:rPr>
      </w:pPr>
    </w:p>
    <w:p w:rsidR="005E714A" w:rsidRPr="00E95558" w:rsidRDefault="005E714A" w:rsidP="00C86E91">
      <w:pPr>
        <w:rPr>
          <w:rFonts w:ascii="Calibri" w:hAnsi="Calibri"/>
          <w:i/>
        </w:rPr>
      </w:pPr>
      <w:r w:rsidRPr="00E95558">
        <w:rPr>
          <w:rFonts w:ascii="Calibri" w:hAnsi="Calibri"/>
          <w:b/>
        </w:rPr>
        <w:t>BURDEN HOUR</w:t>
      </w:r>
      <w:r w:rsidR="00441434" w:rsidRPr="00E95558">
        <w:rPr>
          <w:rFonts w:ascii="Calibri" w:hAnsi="Calibri"/>
          <w:b/>
        </w:rPr>
        <w:t>S</w:t>
      </w:r>
      <w:r w:rsidRPr="00E95558">
        <w:rPr>
          <w:rFonts w:ascii="Calibri" w:hAnsi="Calibri"/>
        </w:rPr>
        <w:t xml:space="preserve"> </w:t>
      </w:r>
    </w:p>
    <w:p w:rsidR="006832D9" w:rsidRPr="00E95558" w:rsidRDefault="006832D9" w:rsidP="00F3170F">
      <w:pPr>
        <w:keepNext/>
        <w:keepLines/>
        <w:rPr>
          <w:rFonts w:ascii="Calibri" w:hAnsi="Calibri"/>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EF2095" w:rsidRPr="00E95558" w:rsidTr="0001027E">
        <w:trPr>
          <w:trHeight w:val="274"/>
        </w:trPr>
        <w:tc>
          <w:tcPr>
            <w:tcW w:w="5418" w:type="dxa"/>
          </w:tcPr>
          <w:p w:rsidR="006832D9" w:rsidRPr="00E95558" w:rsidRDefault="00E40B50" w:rsidP="00C8488C">
            <w:pPr>
              <w:rPr>
                <w:rFonts w:ascii="Calibri" w:hAnsi="Calibri"/>
                <w:b/>
              </w:rPr>
            </w:pPr>
            <w:r w:rsidRPr="00E95558">
              <w:rPr>
                <w:rFonts w:ascii="Calibri" w:hAnsi="Calibri"/>
                <w:b/>
              </w:rPr>
              <w:t>Category of Respondent</w:t>
            </w:r>
            <w:r w:rsidR="00EF2095" w:rsidRPr="00E95558">
              <w:rPr>
                <w:rFonts w:ascii="Calibri" w:hAnsi="Calibri"/>
                <w:b/>
              </w:rPr>
              <w:t xml:space="preserve"> </w:t>
            </w:r>
          </w:p>
        </w:tc>
        <w:tc>
          <w:tcPr>
            <w:tcW w:w="1530" w:type="dxa"/>
          </w:tcPr>
          <w:p w:rsidR="006832D9" w:rsidRPr="00E95558" w:rsidRDefault="006832D9" w:rsidP="00843796">
            <w:pPr>
              <w:rPr>
                <w:rFonts w:ascii="Calibri" w:hAnsi="Calibri"/>
                <w:b/>
              </w:rPr>
            </w:pPr>
            <w:r w:rsidRPr="00E95558">
              <w:rPr>
                <w:rFonts w:ascii="Calibri" w:hAnsi="Calibri"/>
                <w:b/>
              </w:rPr>
              <w:t>N</w:t>
            </w:r>
            <w:r w:rsidR="009F5923" w:rsidRPr="00E95558">
              <w:rPr>
                <w:rFonts w:ascii="Calibri" w:hAnsi="Calibri"/>
                <w:b/>
              </w:rPr>
              <w:t>o.</w:t>
            </w:r>
            <w:r w:rsidRPr="00E95558">
              <w:rPr>
                <w:rFonts w:ascii="Calibri" w:hAnsi="Calibri"/>
                <w:b/>
              </w:rPr>
              <w:t xml:space="preserve"> of Respondents</w:t>
            </w:r>
          </w:p>
        </w:tc>
        <w:tc>
          <w:tcPr>
            <w:tcW w:w="1710" w:type="dxa"/>
          </w:tcPr>
          <w:p w:rsidR="006832D9" w:rsidRPr="00E95558" w:rsidRDefault="006832D9" w:rsidP="00843796">
            <w:pPr>
              <w:rPr>
                <w:rFonts w:ascii="Calibri" w:hAnsi="Calibri"/>
                <w:b/>
              </w:rPr>
            </w:pPr>
            <w:r w:rsidRPr="00E95558">
              <w:rPr>
                <w:rFonts w:ascii="Calibri" w:hAnsi="Calibri"/>
                <w:b/>
              </w:rPr>
              <w:t>Participation Time</w:t>
            </w:r>
          </w:p>
        </w:tc>
        <w:tc>
          <w:tcPr>
            <w:tcW w:w="1003" w:type="dxa"/>
          </w:tcPr>
          <w:p w:rsidR="006832D9" w:rsidRPr="00E95558" w:rsidRDefault="006832D9" w:rsidP="00843796">
            <w:pPr>
              <w:rPr>
                <w:rFonts w:ascii="Calibri" w:hAnsi="Calibri"/>
                <w:b/>
              </w:rPr>
            </w:pPr>
            <w:r w:rsidRPr="00E95558">
              <w:rPr>
                <w:rFonts w:ascii="Calibri" w:hAnsi="Calibri"/>
                <w:b/>
              </w:rPr>
              <w:t>Burden</w:t>
            </w:r>
          </w:p>
        </w:tc>
      </w:tr>
      <w:tr w:rsidR="00D677C5" w:rsidRPr="00E95558" w:rsidTr="0001027E">
        <w:trPr>
          <w:trHeight w:val="274"/>
        </w:trPr>
        <w:tc>
          <w:tcPr>
            <w:tcW w:w="5418" w:type="dxa"/>
          </w:tcPr>
          <w:p w:rsidR="00D677C5" w:rsidRDefault="00D677C5" w:rsidP="00843796">
            <w:pPr>
              <w:rPr>
                <w:rFonts w:ascii="Calibri" w:hAnsi="Calibri"/>
              </w:rPr>
            </w:pPr>
            <w:r>
              <w:rPr>
                <w:rFonts w:ascii="Calibri" w:hAnsi="Calibri"/>
              </w:rPr>
              <w:t>MITRE employee pilot participants (</w:t>
            </w:r>
            <w:r w:rsidR="00DC5F86">
              <w:rPr>
                <w:rFonts w:ascii="Calibri" w:hAnsi="Calibri"/>
              </w:rPr>
              <w:t xml:space="preserve">web-based </w:t>
            </w:r>
            <w:r>
              <w:rPr>
                <w:rFonts w:ascii="Calibri" w:hAnsi="Calibri"/>
              </w:rPr>
              <w:t>usability test wording and timing will be tested with volunteer participants from the MITRE Corporation</w:t>
            </w:r>
            <w:r w:rsidR="00DC5F86">
              <w:rPr>
                <w:rFonts w:ascii="Calibri" w:hAnsi="Calibri"/>
              </w:rPr>
              <w:t xml:space="preserve"> using a facilitator</w:t>
            </w:r>
            <w:r>
              <w:rPr>
                <w:rFonts w:ascii="Calibri" w:hAnsi="Calibri"/>
              </w:rPr>
              <w:t>)</w:t>
            </w:r>
          </w:p>
        </w:tc>
        <w:tc>
          <w:tcPr>
            <w:tcW w:w="1530" w:type="dxa"/>
          </w:tcPr>
          <w:p w:rsidR="00D677C5" w:rsidRPr="00E95558" w:rsidRDefault="00D677C5" w:rsidP="00843796">
            <w:pPr>
              <w:rPr>
                <w:rFonts w:ascii="Calibri" w:hAnsi="Calibri"/>
              </w:rPr>
            </w:pPr>
            <w:r>
              <w:rPr>
                <w:rFonts w:ascii="Calibri" w:hAnsi="Calibri"/>
              </w:rPr>
              <w:t>30</w:t>
            </w:r>
          </w:p>
        </w:tc>
        <w:tc>
          <w:tcPr>
            <w:tcW w:w="1710" w:type="dxa"/>
          </w:tcPr>
          <w:p w:rsidR="00D677C5" w:rsidRDefault="00D677C5" w:rsidP="00843796">
            <w:pPr>
              <w:rPr>
                <w:rFonts w:ascii="Calibri" w:hAnsi="Calibri"/>
              </w:rPr>
            </w:pPr>
            <w:r>
              <w:rPr>
                <w:rFonts w:ascii="Calibri" w:hAnsi="Calibri"/>
              </w:rPr>
              <w:t>25 minutes</w:t>
            </w:r>
          </w:p>
        </w:tc>
        <w:tc>
          <w:tcPr>
            <w:tcW w:w="1003" w:type="dxa"/>
          </w:tcPr>
          <w:p w:rsidR="00D677C5" w:rsidRPr="00E95558" w:rsidRDefault="0042628D" w:rsidP="00843796">
            <w:pPr>
              <w:rPr>
                <w:rFonts w:ascii="Calibri" w:hAnsi="Calibri"/>
              </w:rPr>
            </w:pPr>
            <w:r>
              <w:rPr>
                <w:rFonts w:ascii="Calibri" w:hAnsi="Calibri"/>
              </w:rPr>
              <w:t>13</w:t>
            </w:r>
          </w:p>
        </w:tc>
      </w:tr>
      <w:tr w:rsidR="00EF2095" w:rsidRPr="00E95558" w:rsidTr="0001027E">
        <w:trPr>
          <w:trHeight w:val="274"/>
        </w:trPr>
        <w:tc>
          <w:tcPr>
            <w:tcW w:w="5418" w:type="dxa"/>
          </w:tcPr>
          <w:p w:rsidR="006832D9" w:rsidRPr="00E95558" w:rsidRDefault="00DC5F86" w:rsidP="00843796">
            <w:pPr>
              <w:rPr>
                <w:rFonts w:ascii="Calibri" w:hAnsi="Calibri"/>
              </w:rPr>
            </w:pPr>
            <w:r>
              <w:rPr>
                <w:rFonts w:ascii="Calibri" w:hAnsi="Calibri"/>
              </w:rPr>
              <w:t xml:space="preserve">Web-based, unmoderated usability study - </w:t>
            </w:r>
            <w:r w:rsidR="00594728">
              <w:rPr>
                <w:rFonts w:ascii="Calibri" w:hAnsi="Calibri"/>
              </w:rPr>
              <w:t>Potential Individual Participants</w:t>
            </w:r>
            <w:r>
              <w:rPr>
                <w:rFonts w:ascii="Calibri" w:hAnsi="Calibri"/>
              </w:rPr>
              <w:t xml:space="preserve"> (estimated time of those who view call for participants, review study description, but choose not to participate)</w:t>
            </w:r>
          </w:p>
        </w:tc>
        <w:tc>
          <w:tcPr>
            <w:tcW w:w="1530" w:type="dxa"/>
          </w:tcPr>
          <w:p w:rsidR="006832D9" w:rsidRPr="00E95558" w:rsidRDefault="00D677C5" w:rsidP="00843796">
            <w:pPr>
              <w:rPr>
                <w:rFonts w:ascii="Calibri" w:hAnsi="Calibri"/>
              </w:rPr>
            </w:pPr>
            <w:r>
              <w:rPr>
                <w:rFonts w:ascii="Calibri" w:hAnsi="Calibri"/>
              </w:rPr>
              <w:t>800</w:t>
            </w:r>
          </w:p>
        </w:tc>
        <w:tc>
          <w:tcPr>
            <w:tcW w:w="1710" w:type="dxa"/>
          </w:tcPr>
          <w:p w:rsidR="006832D9" w:rsidRPr="00E95558" w:rsidRDefault="00DC5F86" w:rsidP="00843796">
            <w:pPr>
              <w:rPr>
                <w:rFonts w:ascii="Calibri" w:hAnsi="Calibri"/>
              </w:rPr>
            </w:pPr>
            <w:r>
              <w:rPr>
                <w:rFonts w:ascii="Calibri" w:hAnsi="Calibri"/>
              </w:rPr>
              <w:t xml:space="preserve">5 </w:t>
            </w:r>
            <w:r w:rsidR="00594728">
              <w:rPr>
                <w:rFonts w:ascii="Calibri" w:hAnsi="Calibri"/>
              </w:rPr>
              <w:t>minutes</w:t>
            </w:r>
          </w:p>
        </w:tc>
        <w:tc>
          <w:tcPr>
            <w:tcW w:w="1003" w:type="dxa"/>
          </w:tcPr>
          <w:p w:rsidR="006832D9" w:rsidRPr="00E95558" w:rsidRDefault="00DC5F86" w:rsidP="00843796">
            <w:pPr>
              <w:rPr>
                <w:rFonts w:ascii="Calibri" w:hAnsi="Calibri"/>
              </w:rPr>
            </w:pPr>
            <w:r>
              <w:rPr>
                <w:rFonts w:ascii="Calibri" w:hAnsi="Calibri"/>
              </w:rPr>
              <w:t>67</w:t>
            </w:r>
          </w:p>
        </w:tc>
      </w:tr>
      <w:tr w:rsidR="00EF2095" w:rsidRPr="00E95558" w:rsidTr="0001027E">
        <w:trPr>
          <w:trHeight w:val="274"/>
        </w:trPr>
        <w:tc>
          <w:tcPr>
            <w:tcW w:w="5418" w:type="dxa"/>
          </w:tcPr>
          <w:p w:rsidR="006832D9" w:rsidRPr="00E95558" w:rsidRDefault="00DC5F86" w:rsidP="00843796">
            <w:pPr>
              <w:rPr>
                <w:rFonts w:ascii="Calibri" w:hAnsi="Calibri"/>
              </w:rPr>
            </w:pPr>
            <w:r>
              <w:rPr>
                <w:rFonts w:ascii="Calibri" w:hAnsi="Calibri"/>
              </w:rPr>
              <w:t xml:space="preserve">Web-based, unmoderated usability study - </w:t>
            </w:r>
            <w:r w:rsidR="00594728" w:rsidRPr="00E95558">
              <w:rPr>
                <w:rFonts w:ascii="Calibri" w:hAnsi="Calibri"/>
              </w:rPr>
              <w:t>Individual</w:t>
            </w:r>
            <w:r w:rsidR="00594728">
              <w:rPr>
                <w:rFonts w:ascii="Calibri" w:hAnsi="Calibri"/>
              </w:rPr>
              <w:t xml:space="preserve"> Participants</w:t>
            </w:r>
          </w:p>
        </w:tc>
        <w:tc>
          <w:tcPr>
            <w:tcW w:w="1530" w:type="dxa"/>
          </w:tcPr>
          <w:p w:rsidR="006832D9" w:rsidRPr="00E95558" w:rsidRDefault="00D677C5" w:rsidP="00843796">
            <w:pPr>
              <w:rPr>
                <w:rFonts w:ascii="Calibri" w:hAnsi="Calibri"/>
              </w:rPr>
            </w:pPr>
            <w:r>
              <w:rPr>
                <w:rFonts w:ascii="Calibri" w:hAnsi="Calibri"/>
              </w:rPr>
              <w:t>400</w:t>
            </w:r>
          </w:p>
        </w:tc>
        <w:tc>
          <w:tcPr>
            <w:tcW w:w="1710" w:type="dxa"/>
          </w:tcPr>
          <w:p w:rsidR="006832D9" w:rsidRPr="00E95558" w:rsidRDefault="00DC5F86" w:rsidP="00843796">
            <w:pPr>
              <w:rPr>
                <w:rFonts w:ascii="Calibri" w:hAnsi="Calibri"/>
              </w:rPr>
            </w:pPr>
            <w:r>
              <w:rPr>
                <w:rFonts w:ascii="Calibri" w:hAnsi="Calibri"/>
              </w:rPr>
              <w:t>17</w:t>
            </w:r>
            <w:r w:rsidRPr="00E95558">
              <w:rPr>
                <w:rFonts w:ascii="Calibri" w:hAnsi="Calibri"/>
              </w:rPr>
              <w:t xml:space="preserve"> </w:t>
            </w:r>
            <w:r w:rsidR="00594728" w:rsidRPr="00E95558">
              <w:rPr>
                <w:rFonts w:ascii="Calibri" w:hAnsi="Calibri"/>
              </w:rPr>
              <w:t>min</w:t>
            </w:r>
            <w:r w:rsidR="00594728">
              <w:rPr>
                <w:rFonts w:ascii="Calibri" w:hAnsi="Calibri"/>
              </w:rPr>
              <w:t>utes</w:t>
            </w:r>
          </w:p>
        </w:tc>
        <w:tc>
          <w:tcPr>
            <w:tcW w:w="1003" w:type="dxa"/>
          </w:tcPr>
          <w:p w:rsidR="006832D9" w:rsidRPr="00E95558" w:rsidRDefault="00DC5F86" w:rsidP="00843796">
            <w:pPr>
              <w:rPr>
                <w:rFonts w:ascii="Calibri" w:hAnsi="Calibri"/>
              </w:rPr>
            </w:pPr>
            <w:r>
              <w:rPr>
                <w:rFonts w:ascii="Calibri" w:hAnsi="Calibri"/>
              </w:rPr>
              <w:t>113</w:t>
            </w:r>
          </w:p>
        </w:tc>
      </w:tr>
      <w:tr w:rsidR="00EF2095" w:rsidRPr="00E95558" w:rsidTr="0001027E">
        <w:trPr>
          <w:trHeight w:val="289"/>
        </w:trPr>
        <w:tc>
          <w:tcPr>
            <w:tcW w:w="5418" w:type="dxa"/>
          </w:tcPr>
          <w:p w:rsidR="006832D9" w:rsidRPr="00E95558" w:rsidRDefault="006832D9" w:rsidP="00843796">
            <w:pPr>
              <w:rPr>
                <w:rFonts w:ascii="Calibri" w:hAnsi="Calibri"/>
                <w:b/>
              </w:rPr>
            </w:pPr>
            <w:r w:rsidRPr="00E95558">
              <w:rPr>
                <w:rFonts w:ascii="Calibri" w:hAnsi="Calibri"/>
                <w:b/>
              </w:rPr>
              <w:t>Totals</w:t>
            </w:r>
            <w:r w:rsidR="0042628D">
              <w:rPr>
                <w:rFonts w:ascii="Calibri" w:hAnsi="Calibri"/>
                <w:b/>
              </w:rPr>
              <w:t xml:space="preserve"> (hours)</w:t>
            </w:r>
          </w:p>
        </w:tc>
        <w:tc>
          <w:tcPr>
            <w:tcW w:w="1530" w:type="dxa"/>
          </w:tcPr>
          <w:p w:rsidR="006832D9" w:rsidRPr="00E95558" w:rsidRDefault="006832D9" w:rsidP="00843796">
            <w:pPr>
              <w:rPr>
                <w:rFonts w:ascii="Calibri" w:hAnsi="Calibri"/>
                <w:b/>
              </w:rPr>
            </w:pPr>
          </w:p>
        </w:tc>
        <w:tc>
          <w:tcPr>
            <w:tcW w:w="1710" w:type="dxa"/>
          </w:tcPr>
          <w:p w:rsidR="006832D9" w:rsidRPr="00E95558" w:rsidRDefault="006832D9" w:rsidP="00843796">
            <w:pPr>
              <w:rPr>
                <w:rFonts w:ascii="Calibri" w:hAnsi="Calibri"/>
              </w:rPr>
            </w:pPr>
          </w:p>
        </w:tc>
        <w:tc>
          <w:tcPr>
            <w:tcW w:w="1003" w:type="dxa"/>
          </w:tcPr>
          <w:p w:rsidR="006832D9" w:rsidRPr="00E95558" w:rsidRDefault="00DC5F86" w:rsidP="00843796">
            <w:pPr>
              <w:rPr>
                <w:rFonts w:ascii="Calibri" w:hAnsi="Calibri"/>
                <w:b/>
              </w:rPr>
            </w:pPr>
            <w:r>
              <w:rPr>
                <w:rFonts w:ascii="Calibri" w:hAnsi="Calibri"/>
                <w:b/>
              </w:rPr>
              <w:t>1</w:t>
            </w:r>
            <w:r w:rsidR="0042628D">
              <w:rPr>
                <w:rFonts w:ascii="Calibri" w:hAnsi="Calibri"/>
                <w:b/>
              </w:rPr>
              <w:t>93</w:t>
            </w:r>
          </w:p>
        </w:tc>
      </w:tr>
    </w:tbl>
    <w:p w:rsidR="004A550A" w:rsidRPr="00E95558" w:rsidRDefault="004A550A" w:rsidP="00F3170F">
      <w:pPr>
        <w:rPr>
          <w:rFonts w:ascii="Calibri" w:hAnsi="Calibri"/>
        </w:rPr>
      </w:pPr>
    </w:p>
    <w:p w:rsidR="005E714A" w:rsidRPr="00E95558" w:rsidRDefault="001C39F7">
      <w:pPr>
        <w:rPr>
          <w:rFonts w:ascii="Calibri" w:hAnsi="Calibri"/>
          <w:b/>
        </w:rPr>
      </w:pPr>
      <w:r w:rsidRPr="00E95558">
        <w:rPr>
          <w:rFonts w:ascii="Calibri" w:hAnsi="Calibri"/>
          <w:b/>
        </w:rPr>
        <w:t xml:space="preserve">FEDERAL </w:t>
      </w:r>
      <w:r w:rsidR="009F5923" w:rsidRPr="00E95558">
        <w:rPr>
          <w:rFonts w:ascii="Calibri" w:hAnsi="Calibri"/>
          <w:b/>
        </w:rPr>
        <w:t>COST</w:t>
      </w:r>
      <w:r w:rsidR="00F06866" w:rsidRPr="00E95558">
        <w:rPr>
          <w:rFonts w:ascii="Calibri" w:hAnsi="Calibri"/>
          <w:b/>
        </w:rPr>
        <w:t>:</w:t>
      </w:r>
      <w:r w:rsidR="00895229" w:rsidRPr="00E95558">
        <w:rPr>
          <w:rFonts w:ascii="Calibri" w:hAnsi="Calibri"/>
          <w:b/>
        </w:rPr>
        <w:t xml:space="preserve"> </w:t>
      </w:r>
      <w:r w:rsidR="00C86E91" w:rsidRPr="00E95558">
        <w:rPr>
          <w:rFonts w:ascii="Calibri" w:hAnsi="Calibri"/>
          <w:b/>
        </w:rPr>
        <w:t xml:space="preserve"> </w:t>
      </w:r>
      <w:r w:rsidR="008A70B7">
        <w:rPr>
          <w:rFonts w:ascii="Calibri" w:hAnsi="Calibri"/>
        </w:rPr>
        <w:t>N/A</w:t>
      </w:r>
    </w:p>
    <w:p w:rsidR="00ED6492" w:rsidRPr="00E95558" w:rsidRDefault="00ED6492">
      <w:pPr>
        <w:rPr>
          <w:rFonts w:ascii="Calibri" w:hAnsi="Calibri"/>
          <w:b/>
          <w:bCs/>
          <w:u w:val="single"/>
        </w:rPr>
      </w:pPr>
    </w:p>
    <w:p w:rsidR="0069403B" w:rsidRPr="00E95558" w:rsidRDefault="00ED6492" w:rsidP="00F06866">
      <w:pPr>
        <w:rPr>
          <w:rFonts w:ascii="Calibri" w:hAnsi="Calibri"/>
          <w:b/>
        </w:rPr>
      </w:pPr>
      <w:r w:rsidRPr="00E95558">
        <w:rPr>
          <w:rFonts w:ascii="Calibri" w:hAnsi="Calibri"/>
          <w:b/>
          <w:bCs/>
          <w:u w:val="single"/>
        </w:rPr>
        <w:t xml:space="preserve">If you are conducting a focus group, survey, or plan to employ statistical methods, please </w:t>
      </w:r>
      <w:r w:rsidR="0069403B" w:rsidRPr="00E95558">
        <w:rPr>
          <w:rFonts w:ascii="Calibri" w:hAnsi="Calibri"/>
          <w:b/>
          <w:bCs/>
          <w:u w:val="single"/>
        </w:rPr>
        <w:t xml:space="preserve"> provide answers to the following questions:</w:t>
      </w:r>
    </w:p>
    <w:p w:rsidR="0069403B" w:rsidRPr="00E95558" w:rsidRDefault="0069403B" w:rsidP="00F06866">
      <w:pPr>
        <w:rPr>
          <w:rFonts w:ascii="Calibri" w:hAnsi="Calibri"/>
          <w:b/>
        </w:rPr>
      </w:pPr>
    </w:p>
    <w:p w:rsidR="00F06866" w:rsidRPr="00E95558" w:rsidRDefault="00636621" w:rsidP="00F06866">
      <w:pPr>
        <w:rPr>
          <w:rFonts w:ascii="Calibri" w:hAnsi="Calibri"/>
          <w:b/>
        </w:rPr>
      </w:pPr>
      <w:r w:rsidRPr="00E95558">
        <w:rPr>
          <w:rFonts w:ascii="Calibri" w:hAnsi="Calibri"/>
          <w:b/>
        </w:rPr>
        <w:t>The</w:t>
      </w:r>
      <w:r w:rsidR="0069403B" w:rsidRPr="00E95558">
        <w:rPr>
          <w:rFonts w:ascii="Calibri" w:hAnsi="Calibri"/>
          <w:b/>
        </w:rPr>
        <w:t xml:space="preserve"> select</w:t>
      </w:r>
      <w:r w:rsidRPr="00E95558">
        <w:rPr>
          <w:rFonts w:ascii="Calibri" w:hAnsi="Calibri"/>
          <w:b/>
        </w:rPr>
        <w:t>ion of your targeted respondents</w:t>
      </w:r>
    </w:p>
    <w:p w:rsidR="0069403B" w:rsidRPr="00E95558" w:rsidRDefault="0069403B" w:rsidP="0069403B">
      <w:pPr>
        <w:pStyle w:val="ColorfulList-Accent11"/>
        <w:numPr>
          <w:ilvl w:val="0"/>
          <w:numId w:val="15"/>
        </w:numPr>
        <w:rPr>
          <w:rFonts w:ascii="Calibri" w:hAnsi="Calibri"/>
        </w:rPr>
      </w:pPr>
      <w:r w:rsidRPr="00E95558">
        <w:rPr>
          <w:rFonts w:ascii="Calibri" w:hAnsi="Calibri"/>
        </w:rPr>
        <w:t>Do you have a customer list or something similar that defines the universe of potential respondents</w:t>
      </w:r>
      <w:r w:rsidR="00636621" w:rsidRPr="00E95558">
        <w:rPr>
          <w:rFonts w:ascii="Calibri" w:hAnsi="Calibri"/>
        </w:rPr>
        <w:t xml:space="preserve"> and do you have a sampling plan for selecting from this universe</w:t>
      </w:r>
      <w:r w:rsidRPr="00E95558">
        <w:rPr>
          <w:rFonts w:ascii="Calibri" w:hAnsi="Calibri"/>
        </w:rPr>
        <w:t>?</w:t>
      </w:r>
      <w:r w:rsidRPr="00E95558">
        <w:rPr>
          <w:rFonts w:ascii="Calibri" w:hAnsi="Calibri"/>
        </w:rPr>
        <w:tab/>
      </w:r>
      <w:r w:rsidRPr="00E95558">
        <w:rPr>
          <w:rFonts w:ascii="Calibri" w:hAnsi="Calibri"/>
        </w:rPr>
        <w:tab/>
      </w:r>
      <w:r w:rsidRPr="00E95558">
        <w:rPr>
          <w:rFonts w:ascii="Calibri" w:hAnsi="Calibri"/>
        </w:rPr>
        <w:tab/>
      </w:r>
      <w:r w:rsidRPr="00E95558">
        <w:rPr>
          <w:rFonts w:ascii="Calibri" w:hAnsi="Calibri"/>
        </w:rPr>
        <w:tab/>
      </w:r>
      <w:r w:rsidRPr="00E95558">
        <w:rPr>
          <w:rFonts w:ascii="Calibri" w:hAnsi="Calibri"/>
        </w:rPr>
        <w:tab/>
      </w:r>
      <w:r w:rsidRPr="00E95558">
        <w:rPr>
          <w:rFonts w:ascii="Calibri" w:hAnsi="Calibri"/>
        </w:rPr>
        <w:tab/>
      </w:r>
      <w:r w:rsidRPr="00E95558">
        <w:rPr>
          <w:rFonts w:ascii="Calibri" w:hAnsi="Calibri"/>
        </w:rPr>
        <w:tab/>
      </w:r>
      <w:r w:rsidRPr="00E95558">
        <w:rPr>
          <w:rFonts w:ascii="Calibri" w:hAnsi="Calibri"/>
        </w:rPr>
        <w:tab/>
      </w:r>
      <w:r w:rsidR="00636621" w:rsidRPr="00E95558">
        <w:rPr>
          <w:rFonts w:ascii="Calibri" w:hAnsi="Calibri"/>
        </w:rPr>
        <w:tab/>
      </w:r>
      <w:r w:rsidR="00636621" w:rsidRPr="00E95558">
        <w:rPr>
          <w:rFonts w:ascii="Calibri" w:hAnsi="Calibri"/>
        </w:rPr>
        <w:tab/>
      </w:r>
      <w:r w:rsidR="00636621" w:rsidRPr="00E95558">
        <w:rPr>
          <w:rFonts w:ascii="Calibri" w:hAnsi="Calibri"/>
        </w:rPr>
        <w:tab/>
      </w:r>
      <w:r w:rsidRPr="00E95558">
        <w:rPr>
          <w:rFonts w:ascii="Calibri" w:hAnsi="Calibri"/>
        </w:rPr>
        <w:t>[</w:t>
      </w:r>
      <w:r w:rsidR="007671AF">
        <w:rPr>
          <w:rFonts w:ascii="Calibri" w:hAnsi="Calibri"/>
        </w:rPr>
        <w:t xml:space="preserve"> x </w:t>
      </w:r>
      <w:r w:rsidRPr="00E95558">
        <w:rPr>
          <w:rFonts w:ascii="Calibri" w:hAnsi="Calibri"/>
        </w:rPr>
        <w:t>] Yes</w:t>
      </w:r>
      <w:r w:rsidR="007671AF">
        <w:rPr>
          <w:rFonts w:ascii="Calibri" w:hAnsi="Calibri"/>
        </w:rPr>
        <w:t xml:space="preserve"> </w:t>
      </w:r>
      <w:r w:rsidRPr="00E95558">
        <w:rPr>
          <w:rFonts w:ascii="Calibri" w:hAnsi="Calibri"/>
        </w:rPr>
        <w:t>[ ] No</w:t>
      </w:r>
    </w:p>
    <w:p w:rsidR="00636621" w:rsidRPr="00E95558" w:rsidRDefault="00636621" w:rsidP="00636621">
      <w:pPr>
        <w:pStyle w:val="ColorfulList-Accent11"/>
        <w:rPr>
          <w:rFonts w:ascii="Calibri" w:hAnsi="Calibri"/>
        </w:rPr>
      </w:pPr>
    </w:p>
    <w:p w:rsidR="00636621" w:rsidRPr="00E95558" w:rsidRDefault="00636621" w:rsidP="00C451D2">
      <w:pPr>
        <w:ind w:left="360"/>
        <w:rPr>
          <w:rFonts w:ascii="Calibri" w:hAnsi="Calibri"/>
        </w:rPr>
      </w:pPr>
      <w:r w:rsidRPr="00E95558">
        <w:rPr>
          <w:rFonts w:ascii="Calibri" w:hAnsi="Calibri"/>
        </w:rPr>
        <w:t>If the answer is yes, please provide a description of both below</w:t>
      </w:r>
      <w:r w:rsidR="00A403BB" w:rsidRPr="00E95558">
        <w:rPr>
          <w:rFonts w:ascii="Calibri" w:hAnsi="Calibri"/>
        </w:rPr>
        <w:t xml:space="preserve"> (or attach the sampling plan)</w:t>
      </w:r>
      <w:r w:rsidRPr="00E95558">
        <w:rPr>
          <w:rFonts w:ascii="Calibri" w:hAnsi="Calibri"/>
        </w:rPr>
        <w:t>?   If the answer is no, please provide a description of how you plan to identify your potential group of respondents</w:t>
      </w:r>
      <w:r w:rsidR="001B0AAA" w:rsidRPr="00E95558">
        <w:rPr>
          <w:rFonts w:ascii="Calibri" w:hAnsi="Calibri"/>
        </w:rPr>
        <w:t xml:space="preserve"> and how you will select them</w:t>
      </w:r>
      <w:r w:rsidRPr="00E95558">
        <w:rPr>
          <w:rFonts w:ascii="Calibri" w:hAnsi="Calibri"/>
        </w:rPr>
        <w:t>?</w:t>
      </w:r>
    </w:p>
    <w:p w:rsidR="007671AF" w:rsidRDefault="007671AF" w:rsidP="007671AF">
      <w:pPr>
        <w:pStyle w:val="ColorfulList-Accent11"/>
        <w:rPr>
          <w:rFonts w:ascii="Calibri" w:hAnsi="Calibri"/>
        </w:rPr>
      </w:pPr>
    </w:p>
    <w:p w:rsidR="007671AF" w:rsidRPr="00E95558" w:rsidRDefault="007671AF" w:rsidP="007671AF">
      <w:pPr>
        <w:pStyle w:val="ColorfulList-Accent11"/>
        <w:rPr>
          <w:rFonts w:ascii="Calibri" w:hAnsi="Calibri"/>
        </w:rPr>
      </w:pPr>
      <w:r>
        <w:rPr>
          <w:rFonts w:ascii="Calibri" w:hAnsi="Calibri"/>
        </w:rPr>
        <w:t>Sampling is discussed in the “Description” section above.</w:t>
      </w:r>
    </w:p>
    <w:p w:rsidR="00A403BB" w:rsidRPr="00E95558" w:rsidRDefault="00A403BB" w:rsidP="00A403BB">
      <w:pPr>
        <w:pStyle w:val="ColorfulList-Accent11"/>
        <w:rPr>
          <w:rFonts w:ascii="Calibri" w:hAnsi="Calibri"/>
        </w:rPr>
      </w:pPr>
    </w:p>
    <w:p w:rsidR="004D6E14" w:rsidRPr="00E95558" w:rsidRDefault="004D6E14" w:rsidP="00A403BB">
      <w:pPr>
        <w:rPr>
          <w:rFonts w:ascii="Calibri" w:hAnsi="Calibri"/>
          <w:b/>
        </w:rPr>
      </w:pPr>
    </w:p>
    <w:p w:rsidR="00A403BB" w:rsidRPr="00E95558" w:rsidRDefault="00A403BB" w:rsidP="00A403BB">
      <w:pPr>
        <w:rPr>
          <w:rFonts w:ascii="Calibri" w:hAnsi="Calibri"/>
          <w:b/>
        </w:rPr>
      </w:pPr>
      <w:r w:rsidRPr="00E95558">
        <w:rPr>
          <w:rFonts w:ascii="Calibri" w:hAnsi="Calibri"/>
          <w:b/>
        </w:rPr>
        <w:t>Administration of the Instrument</w:t>
      </w:r>
    </w:p>
    <w:p w:rsidR="00A403BB" w:rsidRPr="00E95558" w:rsidRDefault="001B0AAA" w:rsidP="00A403BB">
      <w:pPr>
        <w:pStyle w:val="ColorfulList-Accent11"/>
        <w:numPr>
          <w:ilvl w:val="0"/>
          <w:numId w:val="17"/>
        </w:numPr>
        <w:rPr>
          <w:rFonts w:ascii="Calibri" w:hAnsi="Calibri"/>
        </w:rPr>
      </w:pPr>
      <w:r w:rsidRPr="00E95558">
        <w:rPr>
          <w:rFonts w:ascii="Calibri" w:hAnsi="Calibri"/>
        </w:rPr>
        <w:t>H</w:t>
      </w:r>
      <w:r w:rsidR="00A403BB" w:rsidRPr="00E95558">
        <w:rPr>
          <w:rFonts w:ascii="Calibri" w:hAnsi="Calibri"/>
        </w:rPr>
        <w:t>ow will you collect the information? (Check all that apply)</w:t>
      </w:r>
    </w:p>
    <w:p w:rsidR="001B0AAA" w:rsidRPr="00E95558" w:rsidRDefault="00A403BB" w:rsidP="001B0AAA">
      <w:pPr>
        <w:ind w:left="720"/>
        <w:rPr>
          <w:rFonts w:ascii="Calibri" w:hAnsi="Calibri"/>
        </w:rPr>
      </w:pPr>
      <w:r w:rsidRPr="00E95558">
        <w:rPr>
          <w:rFonts w:ascii="Calibri" w:hAnsi="Calibri"/>
        </w:rPr>
        <w:t>[</w:t>
      </w:r>
      <w:r w:rsidR="0031482C">
        <w:rPr>
          <w:rFonts w:ascii="Calibri" w:hAnsi="Calibri"/>
        </w:rPr>
        <w:t>x</w:t>
      </w:r>
      <w:r w:rsidRPr="00E95558">
        <w:rPr>
          <w:rFonts w:ascii="Calibri" w:hAnsi="Calibri"/>
        </w:rPr>
        <w:t>] Web-based</w:t>
      </w:r>
      <w:r w:rsidR="001B0AAA" w:rsidRPr="00E95558">
        <w:rPr>
          <w:rFonts w:ascii="Calibri" w:hAnsi="Calibri"/>
        </w:rPr>
        <w:t xml:space="preserve"> or other forms of Social Media </w:t>
      </w:r>
    </w:p>
    <w:p w:rsidR="001B0AAA" w:rsidRPr="00E95558" w:rsidRDefault="00A403BB" w:rsidP="001B0AAA">
      <w:pPr>
        <w:ind w:left="720"/>
        <w:rPr>
          <w:rFonts w:ascii="Calibri" w:hAnsi="Calibri"/>
        </w:rPr>
      </w:pPr>
      <w:r w:rsidRPr="00E95558">
        <w:rPr>
          <w:rFonts w:ascii="Calibri" w:hAnsi="Calibri"/>
        </w:rPr>
        <w:t xml:space="preserve">[ </w:t>
      </w:r>
      <w:r w:rsidR="001B0AAA" w:rsidRPr="00E95558">
        <w:rPr>
          <w:rFonts w:ascii="Calibri" w:hAnsi="Calibri"/>
        </w:rPr>
        <w:t xml:space="preserve"> </w:t>
      </w:r>
      <w:r w:rsidRPr="00E95558">
        <w:rPr>
          <w:rFonts w:ascii="Calibri" w:hAnsi="Calibri"/>
        </w:rPr>
        <w:t>] Telephone</w:t>
      </w:r>
      <w:r w:rsidRPr="00E95558">
        <w:rPr>
          <w:rFonts w:ascii="Calibri" w:hAnsi="Calibri"/>
        </w:rPr>
        <w:tab/>
      </w:r>
    </w:p>
    <w:p w:rsidR="001B0AAA" w:rsidRPr="00E95558" w:rsidRDefault="00A403BB" w:rsidP="001B0AAA">
      <w:pPr>
        <w:ind w:left="720"/>
        <w:rPr>
          <w:rFonts w:ascii="Calibri" w:hAnsi="Calibri"/>
        </w:rPr>
      </w:pPr>
      <w:r w:rsidRPr="00E95558">
        <w:rPr>
          <w:rFonts w:ascii="Calibri" w:hAnsi="Calibri"/>
        </w:rPr>
        <w:t>[</w:t>
      </w:r>
      <w:r w:rsidR="004A550A" w:rsidRPr="00E95558">
        <w:rPr>
          <w:rFonts w:ascii="Calibri" w:hAnsi="Calibri"/>
        </w:rPr>
        <w:t>x</w:t>
      </w:r>
      <w:r w:rsidRPr="00E95558">
        <w:rPr>
          <w:rFonts w:ascii="Calibri" w:hAnsi="Calibri"/>
        </w:rPr>
        <w:t>] In-person</w:t>
      </w:r>
      <w:r w:rsidRPr="00E95558">
        <w:rPr>
          <w:rFonts w:ascii="Calibri" w:hAnsi="Calibri"/>
        </w:rPr>
        <w:tab/>
      </w:r>
    </w:p>
    <w:p w:rsidR="001B0AAA" w:rsidRPr="00E95558" w:rsidRDefault="00A403BB" w:rsidP="001B0AAA">
      <w:pPr>
        <w:ind w:left="720"/>
        <w:rPr>
          <w:rFonts w:ascii="Calibri" w:hAnsi="Calibri"/>
        </w:rPr>
      </w:pPr>
      <w:r w:rsidRPr="00E95558">
        <w:rPr>
          <w:rFonts w:ascii="Calibri" w:hAnsi="Calibri"/>
        </w:rPr>
        <w:t xml:space="preserve">[ </w:t>
      </w:r>
      <w:r w:rsidR="001B0AAA" w:rsidRPr="00E95558">
        <w:rPr>
          <w:rFonts w:ascii="Calibri" w:hAnsi="Calibri"/>
        </w:rPr>
        <w:t xml:space="preserve"> </w:t>
      </w:r>
      <w:r w:rsidRPr="00E95558">
        <w:rPr>
          <w:rFonts w:ascii="Calibri" w:hAnsi="Calibri"/>
        </w:rPr>
        <w:t>] Mail</w:t>
      </w:r>
      <w:r w:rsidR="001B0AAA" w:rsidRPr="00E95558">
        <w:rPr>
          <w:rFonts w:ascii="Calibri" w:hAnsi="Calibri"/>
        </w:rPr>
        <w:t xml:space="preserve"> </w:t>
      </w:r>
    </w:p>
    <w:p w:rsidR="001B0AAA" w:rsidRPr="00E95558" w:rsidRDefault="00A403BB" w:rsidP="001B0AAA">
      <w:pPr>
        <w:ind w:left="720"/>
        <w:rPr>
          <w:rFonts w:ascii="Calibri" w:hAnsi="Calibri"/>
        </w:rPr>
      </w:pPr>
      <w:r w:rsidRPr="00E95558">
        <w:rPr>
          <w:rFonts w:ascii="Calibri" w:hAnsi="Calibri"/>
        </w:rPr>
        <w:t xml:space="preserve">[ </w:t>
      </w:r>
      <w:r w:rsidR="001B0AAA" w:rsidRPr="00E95558">
        <w:rPr>
          <w:rFonts w:ascii="Calibri" w:hAnsi="Calibri"/>
        </w:rPr>
        <w:t xml:space="preserve"> </w:t>
      </w:r>
      <w:r w:rsidRPr="00E95558">
        <w:rPr>
          <w:rFonts w:ascii="Calibri" w:hAnsi="Calibri"/>
        </w:rPr>
        <w:t>] Other, Explain</w:t>
      </w:r>
    </w:p>
    <w:p w:rsidR="00F24CFC" w:rsidRPr="00E95558" w:rsidRDefault="00F24CFC" w:rsidP="00F24CFC">
      <w:pPr>
        <w:pStyle w:val="ColorfulList-Accent11"/>
        <w:numPr>
          <w:ilvl w:val="0"/>
          <w:numId w:val="17"/>
        </w:numPr>
        <w:rPr>
          <w:rFonts w:ascii="Calibri" w:hAnsi="Calibri"/>
        </w:rPr>
      </w:pPr>
      <w:r w:rsidRPr="00E95558">
        <w:rPr>
          <w:rFonts w:ascii="Calibri" w:hAnsi="Calibri"/>
        </w:rPr>
        <w:t>Will interviewers or facilitators be used?  [</w:t>
      </w:r>
      <w:r w:rsidR="004A550A" w:rsidRPr="00E95558">
        <w:rPr>
          <w:rFonts w:ascii="Calibri" w:hAnsi="Calibri"/>
        </w:rPr>
        <w:t>x</w:t>
      </w:r>
      <w:r w:rsidRPr="00E95558">
        <w:rPr>
          <w:rFonts w:ascii="Calibri" w:hAnsi="Calibri"/>
        </w:rPr>
        <w:t>] Yes [  ] No</w:t>
      </w:r>
    </w:p>
    <w:p w:rsidR="00F24CFC" w:rsidRPr="00E95558" w:rsidRDefault="00F24CFC" w:rsidP="00F24CFC">
      <w:pPr>
        <w:pStyle w:val="ColorfulList-Accent11"/>
        <w:ind w:left="360"/>
        <w:rPr>
          <w:rFonts w:ascii="Calibri" w:hAnsi="Calibri"/>
        </w:rPr>
      </w:pPr>
      <w:r w:rsidRPr="00E95558">
        <w:rPr>
          <w:rFonts w:ascii="Calibri" w:hAnsi="Calibri"/>
        </w:rPr>
        <w:t xml:space="preserve"> </w:t>
      </w:r>
    </w:p>
    <w:p w:rsidR="0024521E" w:rsidRPr="00E95558" w:rsidRDefault="00F24CFC" w:rsidP="0024521E">
      <w:pPr>
        <w:rPr>
          <w:rFonts w:ascii="Calibri" w:hAnsi="Calibri"/>
          <w:b/>
        </w:rPr>
      </w:pPr>
      <w:r w:rsidRPr="00E95558">
        <w:rPr>
          <w:rFonts w:ascii="Calibri" w:hAnsi="Calibri"/>
          <w:b/>
        </w:rPr>
        <w:t>Please make sure that all instruments, instructions, and scripts are submitted with the request.</w:t>
      </w:r>
    </w:p>
    <w:p w:rsidR="00F24CFC" w:rsidRPr="00E95558" w:rsidRDefault="004A550A" w:rsidP="00F24CFC">
      <w:pPr>
        <w:pStyle w:val="Heading2"/>
        <w:tabs>
          <w:tab w:val="left" w:pos="900"/>
        </w:tabs>
        <w:ind w:right="-180"/>
        <w:rPr>
          <w:rFonts w:ascii="Calibri" w:hAnsi="Calibri"/>
        </w:rPr>
      </w:pPr>
      <w:r w:rsidRPr="00E95558">
        <w:rPr>
          <w:rFonts w:ascii="Calibri" w:hAnsi="Calibri"/>
          <w:sz w:val="28"/>
        </w:rPr>
        <w:br w:type="page"/>
      </w:r>
      <w:r w:rsidR="00F24CFC" w:rsidRPr="00E95558">
        <w:rPr>
          <w:rFonts w:ascii="Calibri" w:hAnsi="Calibri"/>
          <w:sz w:val="28"/>
        </w:rPr>
        <w:t xml:space="preserve">Instructions for completing Request for Approval under the “Generic Clearance for the Collection of Routine Customer Feedback” </w:t>
      </w:r>
    </w:p>
    <w:p w:rsidR="00F24CFC" w:rsidRPr="00E95558" w:rsidRDefault="007671AF" w:rsidP="00F24CFC">
      <w:pPr>
        <w:rPr>
          <w:rFonts w:ascii="Calibri" w:hAnsi="Calibri"/>
          <w:b/>
        </w:rPr>
      </w:pPr>
      <w:r w:rsidRPr="00E95558">
        <w:rPr>
          <w:rFonts w:ascii="Calibri" w:hAnsi="Calibri"/>
          <w:b/>
          <w:noProof/>
        </w:rPr>
        <mc:AlternateContent>
          <mc:Choice Requires="wps">
            <w:drawing>
              <wp:anchor distT="0" distB="0" distL="114300" distR="114300" simplePos="0" relativeHeight="251658240" behindDoc="0" locked="0" layoutInCell="0" allowOverlap="1" wp14:anchorId="7B94A1DC" wp14:editId="101266AB">
                <wp:simplePos x="0" y="0"/>
                <wp:positionH relativeFrom="column">
                  <wp:posOffset>0</wp:posOffset>
                </wp:positionH>
                <wp:positionV relativeFrom="paragraph">
                  <wp:posOffset>0</wp:posOffset>
                </wp:positionV>
                <wp:extent cx="5943600" cy="0"/>
                <wp:effectExtent l="9525" t="9525" r="9525" b="952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1E6EADE"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dMj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HzvTGFRBQqZ0NtdGzejFbTb87pHTVEnXgkeHrxUBaFjKSNylh4wzg7/vPmkEMOXod23Ru&#10;bBcgoQHoHNW43NXgZ48oHE4X+dMsBdHo4EtIMSQa6/wnrjsUjBJL4ByByWnrfCBCiiEk3KP0RkgZ&#10;xZYK9cB2kU7TmOG0FCx4Q5yzh30lLTqRMC/xi2WB5zHM6qNiEa3lhK1vtidCXm24XaqAB7UAn5t1&#10;HYgfi3Sxnq/n+SifzNajPK3r0cdNlY9mm+zDtH6qq6rOfgZqWV60gjGuArthOLP878S/PZPrWN3H&#10;896H5C16bBiQHf6RdBQz6HedhL1ml50dRIZ5jMG3txMG/nEP9uMLX/0C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B7l0yMRAgAAKQQA&#10;AA4AAAAAAAAAAAAAAAAALgIAAGRycy9lMm9Eb2MueG1sUEsBAi0AFAAGAAgAAAAhAHTyXbTWAAAA&#10;AgEAAA8AAAAAAAAAAAAAAAAAawQAAGRycy9kb3ducmV2LnhtbFBLBQYAAAAABAAEAPMAAABuBQAA&#10;AAA=&#10;" o:allowincell="f" strokeweight="1.5pt"/>
            </w:pict>
          </mc:Fallback>
        </mc:AlternateContent>
      </w:r>
    </w:p>
    <w:p w:rsidR="00F24CFC" w:rsidRPr="00E95558" w:rsidRDefault="00F24CFC" w:rsidP="00F24CFC">
      <w:pPr>
        <w:rPr>
          <w:rFonts w:ascii="Calibri" w:hAnsi="Calibri"/>
          <w:b/>
        </w:rPr>
      </w:pPr>
      <w:r w:rsidRPr="00E95558">
        <w:rPr>
          <w:rFonts w:ascii="Calibri" w:hAnsi="Calibri"/>
          <w:b/>
        </w:rPr>
        <w:t>TITLE OF INFORMATION COLLECTION:</w:t>
      </w:r>
      <w:r w:rsidRPr="00E95558">
        <w:rPr>
          <w:rFonts w:ascii="Calibri" w:hAnsi="Calibri"/>
        </w:rPr>
        <w:t xml:space="preserve">  Provide the name of the collection that is the subject of the request</w:t>
      </w:r>
      <w:r w:rsidR="00CB1078" w:rsidRPr="00E95558">
        <w:rPr>
          <w:rFonts w:ascii="Calibri" w:hAnsi="Calibri"/>
        </w:rPr>
        <w:t>. (e.g.  Comment card for soliciting feedback on xxxx)</w:t>
      </w:r>
    </w:p>
    <w:p w:rsidR="00F24CFC" w:rsidRPr="00E95558" w:rsidRDefault="00F24CFC" w:rsidP="00F24CFC">
      <w:pPr>
        <w:rPr>
          <w:rFonts w:ascii="Calibri" w:hAnsi="Calibri"/>
          <w:sz w:val="20"/>
          <w:szCs w:val="20"/>
        </w:rPr>
      </w:pPr>
    </w:p>
    <w:p w:rsidR="00F24CFC" w:rsidRPr="00E95558" w:rsidRDefault="00F24CFC" w:rsidP="00F24CFC">
      <w:pPr>
        <w:rPr>
          <w:rFonts w:ascii="Calibri" w:hAnsi="Calibri"/>
          <w:b/>
        </w:rPr>
      </w:pPr>
      <w:r w:rsidRPr="00E95558">
        <w:rPr>
          <w:rFonts w:ascii="Calibri" w:hAnsi="Calibri"/>
          <w:b/>
        </w:rPr>
        <w:t xml:space="preserve">PURPOSE:  </w:t>
      </w:r>
      <w:r w:rsidRPr="00E95558">
        <w:rPr>
          <w:rFonts w:ascii="Calibri" w:hAnsi="Calibri"/>
        </w:rPr>
        <w:t>Provide a brief description of the purpose of this collection and how it will be used.  If this is part of a larger study or effort, please include this in your explanation.</w:t>
      </w:r>
    </w:p>
    <w:p w:rsidR="00F24CFC" w:rsidRPr="00E95558" w:rsidRDefault="00F24CFC" w:rsidP="00F24CFC">
      <w:pPr>
        <w:pStyle w:val="Header"/>
        <w:tabs>
          <w:tab w:val="clear" w:pos="4320"/>
          <w:tab w:val="clear" w:pos="8640"/>
        </w:tabs>
        <w:rPr>
          <w:rFonts w:ascii="Calibri" w:hAnsi="Calibri"/>
          <w:b/>
        </w:rPr>
      </w:pPr>
    </w:p>
    <w:p w:rsidR="00F24CFC" w:rsidRPr="00E95558" w:rsidRDefault="00F24CFC" w:rsidP="00F24CFC">
      <w:pPr>
        <w:pStyle w:val="Header"/>
        <w:tabs>
          <w:tab w:val="clear" w:pos="4320"/>
          <w:tab w:val="clear" w:pos="8640"/>
        </w:tabs>
        <w:rPr>
          <w:rFonts w:ascii="Calibri" w:hAnsi="Calibri"/>
          <w:snapToGrid/>
        </w:rPr>
      </w:pPr>
      <w:r w:rsidRPr="00E95558">
        <w:rPr>
          <w:rFonts w:ascii="Calibri" w:hAnsi="Calibri"/>
          <w:b/>
        </w:rPr>
        <w:t>DESCRIPTION OF RESPONDENTS</w:t>
      </w:r>
      <w:r w:rsidRPr="00E95558">
        <w:rPr>
          <w:rFonts w:ascii="Calibri" w:hAnsi="Calibri"/>
        </w:rPr>
        <w:t>: Provide a brief description of the targeted group or groups for this collection of information.  These groups must have experience with the program.</w:t>
      </w:r>
    </w:p>
    <w:p w:rsidR="00F24CFC" w:rsidRPr="00E95558" w:rsidRDefault="00F24CFC" w:rsidP="00F24CFC">
      <w:pPr>
        <w:rPr>
          <w:rFonts w:ascii="Calibri" w:hAnsi="Calibri"/>
          <w:b/>
          <w:sz w:val="20"/>
          <w:szCs w:val="20"/>
        </w:rPr>
      </w:pPr>
    </w:p>
    <w:p w:rsidR="00F24CFC" w:rsidRPr="00E95558" w:rsidRDefault="00F24CFC" w:rsidP="00F24CFC">
      <w:pPr>
        <w:rPr>
          <w:rFonts w:ascii="Calibri" w:hAnsi="Calibri"/>
          <w:b/>
        </w:rPr>
      </w:pPr>
      <w:r w:rsidRPr="00E95558">
        <w:rPr>
          <w:rFonts w:ascii="Calibri" w:hAnsi="Calibri"/>
          <w:b/>
        </w:rPr>
        <w:t>TYPE OF COLLECTION:</w:t>
      </w:r>
      <w:r w:rsidRPr="00E95558">
        <w:rPr>
          <w:rFonts w:ascii="Calibri" w:hAnsi="Calibri"/>
        </w:rPr>
        <w:t xml:space="preserve"> Check one box.  If you are requesting approval of other instruments under the generic</w:t>
      </w:r>
      <w:r w:rsidR="008F50D4" w:rsidRPr="00E95558">
        <w:rPr>
          <w:rFonts w:ascii="Calibri" w:hAnsi="Calibri"/>
        </w:rPr>
        <w:t>, you must complete a form for each instrument.</w:t>
      </w:r>
    </w:p>
    <w:p w:rsidR="00F24CFC" w:rsidRPr="00E95558" w:rsidRDefault="00F24CFC" w:rsidP="00F24CFC">
      <w:pPr>
        <w:pStyle w:val="BodyTextIndent"/>
        <w:tabs>
          <w:tab w:val="left" w:pos="360"/>
        </w:tabs>
        <w:ind w:left="0"/>
        <w:rPr>
          <w:rFonts w:ascii="Calibri" w:hAnsi="Calibri"/>
          <w:bCs/>
        </w:rPr>
      </w:pPr>
    </w:p>
    <w:p w:rsidR="00F24CFC" w:rsidRPr="00E95558" w:rsidRDefault="00F24CFC" w:rsidP="00F24CFC">
      <w:pPr>
        <w:rPr>
          <w:rFonts w:ascii="Calibri" w:hAnsi="Calibri"/>
        </w:rPr>
      </w:pPr>
      <w:r w:rsidRPr="00E95558">
        <w:rPr>
          <w:rFonts w:ascii="Calibri" w:hAnsi="Calibri"/>
          <w:b/>
        </w:rPr>
        <w:t>CERTIFICATION:</w:t>
      </w:r>
      <w:r w:rsidR="008F50D4" w:rsidRPr="00E95558">
        <w:rPr>
          <w:rFonts w:ascii="Calibri" w:hAnsi="Calibri"/>
          <w:b/>
        </w:rPr>
        <w:t xml:space="preserve">  </w:t>
      </w:r>
      <w:r w:rsidR="008F50D4" w:rsidRPr="00E95558">
        <w:rPr>
          <w:rFonts w:ascii="Calibri" w:hAnsi="Calibri"/>
        </w:rPr>
        <w:t>Please read the certification carefully.  If you incorrectly certify, the collection will be returned as improperly submitted or it will be disapproved.</w:t>
      </w:r>
    </w:p>
    <w:p w:rsidR="00F24CFC" w:rsidRPr="00E95558" w:rsidRDefault="00F24CFC" w:rsidP="00F24CFC">
      <w:pPr>
        <w:rPr>
          <w:rFonts w:ascii="Calibri" w:hAnsi="Calibri"/>
          <w:sz w:val="16"/>
          <w:szCs w:val="16"/>
        </w:rPr>
      </w:pPr>
    </w:p>
    <w:p w:rsidR="00F24CFC" w:rsidRPr="00E95558" w:rsidRDefault="00F24CFC" w:rsidP="00F24CFC">
      <w:pPr>
        <w:rPr>
          <w:rFonts w:ascii="Calibri" w:hAnsi="Calibri"/>
        </w:rPr>
      </w:pPr>
      <w:r w:rsidRPr="00E95558">
        <w:rPr>
          <w:rFonts w:ascii="Calibri" w:hAnsi="Calibri"/>
          <w:b/>
        </w:rPr>
        <w:t>Personally Identifiable Information:</w:t>
      </w:r>
      <w:r w:rsidR="008F50D4" w:rsidRPr="00E95558">
        <w:rPr>
          <w:rFonts w:ascii="Calibri" w:hAnsi="Calibri"/>
          <w:b/>
        </w:rPr>
        <w:t xml:space="preserve">  </w:t>
      </w:r>
      <w:r w:rsidR="008F50D4" w:rsidRPr="00E95558">
        <w:rPr>
          <w:rFonts w:ascii="Calibri" w:hAnsi="Calibri"/>
        </w:rPr>
        <w:t xml:space="preserve">Provide answers to the questions.  </w:t>
      </w:r>
      <w:r w:rsidR="00CF6542" w:rsidRPr="00E95558">
        <w:rPr>
          <w:rFonts w:ascii="Calibri" w:hAnsi="Calibri"/>
        </w:rPr>
        <w:t>Note:  Agencies should only collect PII to the extent necessary, and they should only retain PII for the period of time that is necessary to achieve a specific objective.</w:t>
      </w:r>
    </w:p>
    <w:p w:rsidR="008F50D4" w:rsidRPr="00E95558" w:rsidRDefault="008F50D4" w:rsidP="00F24CFC">
      <w:pPr>
        <w:rPr>
          <w:rFonts w:ascii="Calibri" w:hAnsi="Calibri"/>
          <w:sz w:val="20"/>
          <w:szCs w:val="20"/>
        </w:rPr>
      </w:pPr>
    </w:p>
    <w:p w:rsidR="00F24CFC" w:rsidRPr="00E95558" w:rsidRDefault="00CB1078" w:rsidP="008F50D4">
      <w:pPr>
        <w:pStyle w:val="ColorfulList-Accent11"/>
        <w:ind w:left="0"/>
        <w:rPr>
          <w:rFonts w:ascii="Calibri" w:hAnsi="Calibri"/>
          <w:b/>
        </w:rPr>
      </w:pPr>
      <w:r w:rsidRPr="00E95558">
        <w:rPr>
          <w:rFonts w:ascii="Calibri" w:hAnsi="Calibri"/>
          <w:b/>
        </w:rPr>
        <w:t>Gifts or Payments</w:t>
      </w:r>
      <w:r w:rsidR="00F24CFC" w:rsidRPr="00E95558">
        <w:rPr>
          <w:rFonts w:ascii="Calibri" w:hAnsi="Calibri"/>
          <w:b/>
        </w:rPr>
        <w:t>:</w:t>
      </w:r>
      <w:r w:rsidR="008F50D4" w:rsidRPr="00E95558">
        <w:rPr>
          <w:rFonts w:ascii="Calibri" w:hAnsi="Calibri"/>
          <w:b/>
        </w:rPr>
        <w:t xml:space="preserve">  </w:t>
      </w:r>
      <w:r w:rsidR="008F50D4" w:rsidRPr="00E95558">
        <w:rPr>
          <w:rFonts w:ascii="Calibri" w:hAnsi="Calibri"/>
        </w:rPr>
        <w:t xml:space="preserve">If you answer yes to the question, please </w:t>
      </w:r>
      <w:r w:rsidR="00F24CFC" w:rsidRPr="00E95558">
        <w:rPr>
          <w:rFonts w:ascii="Calibri" w:hAnsi="Calibri"/>
        </w:rPr>
        <w:t>describe</w:t>
      </w:r>
      <w:r w:rsidR="008F50D4" w:rsidRPr="00E95558">
        <w:rPr>
          <w:rFonts w:ascii="Calibri" w:hAnsi="Calibri"/>
        </w:rPr>
        <w:t xml:space="preserve"> the incentive</w:t>
      </w:r>
      <w:r w:rsidR="00F24CFC" w:rsidRPr="00E95558">
        <w:rPr>
          <w:rFonts w:ascii="Calibri" w:hAnsi="Calibri"/>
        </w:rPr>
        <w:t xml:space="preserve"> and provide a justification for the amount.</w:t>
      </w:r>
    </w:p>
    <w:p w:rsidR="00F24CFC" w:rsidRPr="00E95558" w:rsidRDefault="00F24CFC" w:rsidP="00F24CFC">
      <w:pPr>
        <w:rPr>
          <w:rFonts w:ascii="Calibri" w:hAnsi="Calibri"/>
          <w:b/>
        </w:rPr>
      </w:pPr>
    </w:p>
    <w:p w:rsidR="008F50D4" w:rsidRPr="00E95558" w:rsidRDefault="00F24CFC" w:rsidP="00F24CFC">
      <w:pPr>
        <w:rPr>
          <w:rFonts w:ascii="Calibri" w:hAnsi="Calibri"/>
          <w:b/>
        </w:rPr>
      </w:pPr>
      <w:r w:rsidRPr="00E95558">
        <w:rPr>
          <w:rFonts w:ascii="Calibri" w:hAnsi="Calibri"/>
          <w:b/>
        </w:rPr>
        <w:t>BURDEN HOURS</w:t>
      </w:r>
      <w:r w:rsidR="008F50D4" w:rsidRPr="00E95558">
        <w:rPr>
          <w:rFonts w:ascii="Calibri" w:hAnsi="Calibri"/>
          <w:b/>
        </w:rPr>
        <w:t>:</w:t>
      </w:r>
    </w:p>
    <w:p w:rsidR="008F50D4" w:rsidRPr="00E95558" w:rsidRDefault="008F50D4" w:rsidP="00F24CFC">
      <w:pPr>
        <w:rPr>
          <w:rFonts w:ascii="Calibri" w:hAnsi="Calibri"/>
        </w:rPr>
      </w:pPr>
      <w:r w:rsidRPr="00E95558">
        <w:rPr>
          <w:rFonts w:ascii="Calibri" w:hAnsi="Calibri"/>
          <w:b/>
        </w:rPr>
        <w:t xml:space="preserve">Category of Respondents:  </w:t>
      </w:r>
      <w:r w:rsidRPr="00E95558">
        <w:rPr>
          <w:rFonts w:ascii="Calibri" w:hAnsi="Calibri"/>
        </w:rPr>
        <w:t>Identify who you expect the respondents to be in terms of the following categories: (1) Individuals or Households;</w:t>
      </w:r>
      <w:r w:rsidR="00B824F4" w:rsidRPr="00E95558">
        <w:rPr>
          <w:rFonts w:ascii="Calibri" w:hAnsi="Calibri"/>
        </w:rPr>
        <w:t xml:space="preserve"> </w:t>
      </w:r>
      <w:r w:rsidRPr="00E95558">
        <w:rPr>
          <w:rFonts w:ascii="Calibri" w:hAnsi="Calibri"/>
        </w:rPr>
        <w:t>(2) Private Sector; (3) State, local, or tribal governments; or (4) Federal Government.  Only one type of respondent can be selected</w:t>
      </w:r>
      <w:r w:rsidR="00CF6542" w:rsidRPr="00E95558">
        <w:rPr>
          <w:rFonts w:ascii="Calibri" w:hAnsi="Calibri"/>
        </w:rPr>
        <w:t xml:space="preserve"> per row</w:t>
      </w:r>
      <w:r w:rsidRPr="00E95558">
        <w:rPr>
          <w:rFonts w:ascii="Calibri" w:hAnsi="Calibri"/>
        </w:rPr>
        <w:t xml:space="preserve">. </w:t>
      </w:r>
    </w:p>
    <w:p w:rsidR="008F50D4" w:rsidRPr="00E95558" w:rsidRDefault="008F50D4" w:rsidP="00F24CFC">
      <w:pPr>
        <w:rPr>
          <w:rFonts w:ascii="Calibri" w:hAnsi="Calibri"/>
        </w:rPr>
      </w:pPr>
      <w:r w:rsidRPr="00E95558">
        <w:rPr>
          <w:rFonts w:ascii="Calibri" w:hAnsi="Calibri"/>
          <w:b/>
        </w:rPr>
        <w:t>No. of Respondents:</w:t>
      </w:r>
      <w:r w:rsidRPr="00E95558">
        <w:rPr>
          <w:rFonts w:ascii="Calibri" w:hAnsi="Calibri"/>
        </w:rPr>
        <w:t xml:space="preserve">  Provid</w:t>
      </w:r>
      <w:r w:rsidR="00F51AC7" w:rsidRPr="00E95558">
        <w:rPr>
          <w:rFonts w:ascii="Calibri" w:hAnsi="Calibri"/>
        </w:rPr>
        <w:t>e an estimate of the Number of R</w:t>
      </w:r>
      <w:r w:rsidRPr="00E95558">
        <w:rPr>
          <w:rFonts w:ascii="Calibri" w:hAnsi="Calibri"/>
        </w:rPr>
        <w:t>espondents.</w:t>
      </w:r>
    </w:p>
    <w:p w:rsidR="008F50D4" w:rsidRPr="00E95558" w:rsidRDefault="008F50D4" w:rsidP="00F24CFC">
      <w:pPr>
        <w:rPr>
          <w:rFonts w:ascii="Calibri" w:hAnsi="Calibri"/>
        </w:rPr>
      </w:pPr>
      <w:r w:rsidRPr="00E95558">
        <w:rPr>
          <w:rFonts w:ascii="Calibri" w:hAnsi="Calibri"/>
          <w:b/>
        </w:rPr>
        <w:t xml:space="preserve">Participation Time:  </w:t>
      </w:r>
      <w:r w:rsidRPr="00E95558">
        <w:rPr>
          <w:rFonts w:ascii="Calibri" w:hAnsi="Calibri"/>
        </w:rPr>
        <w:t>Provide an estimate of the amount of time</w:t>
      </w:r>
      <w:r w:rsidR="0041242E" w:rsidRPr="00E95558">
        <w:rPr>
          <w:rFonts w:ascii="Calibri" w:hAnsi="Calibri"/>
        </w:rPr>
        <w:t xml:space="preserve"> (in minutes)</w:t>
      </w:r>
      <w:r w:rsidRPr="00E95558">
        <w:rPr>
          <w:rFonts w:ascii="Calibri" w:hAnsi="Calibri"/>
        </w:rPr>
        <w:t xml:space="preserve"> required for a respondent to participate (e.g. fill out a survey or participate in a focus group)</w:t>
      </w:r>
    </w:p>
    <w:p w:rsidR="00F24CFC" w:rsidRPr="00E95558" w:rsidRDefault="008F50D4" w:rsidP="00F24CFC">
      <w:pPr>
        <w:rPr>
          <w:rFonts w:ascii="Calibri" w:hAnsi="Calibri"/>
        </w:rPr>
      </w:pPr>
      <w:r w:rsidRPr="00E95558">
        <w:rPr>
          <w:rFonts w:ascii="Calibri" w:hAnsi="Calibri"/>
          <w:b/>
        </w:rPr>
        <w:t>Burden:</w:t>
      </w:r>
      <w:r w:rsidRPr="00E95558">
        <w:rPr>
          <w:rFonts w:ascii="Calibri" w:hAnsi="Calibri"/>
        </w:rPr>
        <w:t xml:space="preserve">  Provide the </w:t>
      </w:r>
      <w:r w:rsidR="00F24CFC" w:rsidRPr="00E95558">
        <w:rPr>
          <w:rFonts w:ascii="Calibri" w:hAnsi="Calibri"/>
        </w:rPr>
        <w:t xml:space="preserve">Annual burden </w:t>
      </w:r>
      <w:r w:rsidR="00F51AC7" w:rsidRPr="00E95558">
        <w:rPr>
          <w:rFonts w:ascii="Calibri" w:hAnsi="Calibri"/>
        </w:rPr>
        <w:t>hours:  Multiply the Number of R</w:t>
      </w:r>
      <w:r w:rsidR="00F24CFC" w:rsidRPr="00E95558">
        <w:rPr>
          <w:rFonts w:ascii="Calibri" w:hAnsi="Calibri"/>
        </w:rPr>
        <w:t>espon</w:t>
      </w:r>
      <w:r w:rsidR="00F51AC7" w:rsidRPr="00E95558">
        <w:rPr>
          <w:rFonts w:ascii="Calibri" w:hAnsi="Calibri"/>
        </w:rPr>
        <w:t>dents and the P</w:t>
      </w:r>
      <w:r w:rsidR="00F24CFC" w:rsidRPr="00E95558">
        <w:rPr>
          <w:rFonts w:ascii="Calibri" w:hAnsi="Calibri"/>
        </w:rPr>
        <w:t>articipat</w:t>
      </w:r>
      <w:r w:rsidR="00F51AC7" w:rsidRPr="00E95558">
        <w:rPr>
          <w:rFonts w:ascii="Calibri" w:hAnsi="Calibri"/>
        </w:rPr>
        <w:t>ion T</w:t>
      </w:r>
      <w:r w:rsidR="00F24CFC" w:rsidRPr="00E95558">
        <w:rPr>
          <w:rFonts w:ascii="Calibri" w:hAnsi="Calibri"/>
        </w:rPr>
        <w:t xml:space="preserve">ime </w:t>
      </w:r>
      <w:r w:rsidR="0041242E" w:rsidRPr="00E95558">
        <w:rPr>
          <w:rFonts w:ascii="Calibri" w:hAnsi="Calibri"/>
        </w:rPr>
        <w:t>then</w:t>
      </w:r>
      <w:r w:rsidRPr="00E95558">
        <w:rPr>
          <w:rFonts w:ascii="Calibri" w:hAnsi="Calibri"/>
        </w:rPr>
        <w:t xml:space="preserve"> </w:t>
      </w:r>
      <w:r w:rsidR="003F1C5B" w:rsidRPr="00E95558">
        <w:rPr>
          <w:rFonts w:ascii="Calibri" w:hAnsi="Calibri"/>
        </w:rPr>
        <w:t>divide by 60.</w:t>
      </w:r>
    </w:p>
    <w:p w:rsidR="00F24CFC" w:rsidRPr="00E95558" w:rsidRDefault="00F24CFC" w:rsidP="00F24CFC">
      <w:pPr>
        <w:keepNext/>
        <w:keepLines/>
        <w:rPr>
          <w:rFonts w:ascii="Calibri" w:hAnsi="Calibri"/>
          <w:b/>
        </w:rPr>
      </w:pPr>
    </w:p>
    <w:p w:rsidR="00F24CFC" w:rsidRPr="00E95558" w:rsidRDefault="00F24CFC" w:rsidP="00F24CFC">
      <w:pPr>
        <w:rPr>
          <w:rFonts w:ascii="Calibri" w:hAnsi="Calibri"/>
          <w:b/>
        </w:rPr>
      </w:pPr>
      <w:r w:rsidRPr="00E95558">
        <w:rPr>
          <w:rFonts w:ascii="Calibri" w:hAnsi="Calibri"/>
          <w:b/>
        </w:rPr>
        <w:t>FEDERAL COST:</w:t>
      </w:r>
      <w:r w:rsidR="003F1C5B" w:rsidRPr="00E95558">
        <w:rPr>
          <w:rFonts w:ascii="Calibri" w:hAnsi="Calibri"/>
          <w:b/>
        </w:rPr>
        <w:t xml:space="preserve"> </w:t>
      </w:r>
      <w:r w:rsidR="003F1C5B" w:rsidRPr="00E95558">
        <w:rPr>
          <w:rFonts w:ascii="Calibri" w:hAnsi="Calibri"/>
        </w:rPr>
        <w:t xml:space="preserve">Provide an </w:t>
      </w:r>
      <w:r w:rsidRPr="00E95558">
        <w:rPr>
          <w:rFonts w:ascii="Calibri" w:hAnsi="Calibri"/>
        </w:rPr>
        <w:t>estimate</w:t>
      </w:r>
      <w:r w:rsidR="003F1C5B" w:rsidRPr="00E95558">
        <w:rPr>
          <w:rFonts w:ascii="Calibri" w:hAnsi="Calibri"/>
        </w:rPr>
        <w:t xml:space="preserve"> of the</w:t>
      </w:r>
      <w:r w:rsidRPr="00E95558">
        <w:rPr>
          <w:rFonts w:ascii="Calibri" w:hAnsi="Calibri"/>
        </w:rPr>
        <w:t xml:space="preserve"> annual cost to the Federal government</w:t>
      </w:r>
      <w:r w:rsidR="003F1C5B" w:rsidRPr="00E95558">
        <w:rPr>
          <w:rFonts w:ascii="Calibri" w:hAnsi="Calibri"/>
        </w:rPr>
        <w:t>.</w:t>
      </w:r>
    </w:p>
    <w:p w:rsidR="00F24CFC" w:rsidRPr="00E95558" w:rsidRDefault="00F24CFC" w:rsidP="00F24CFC">
      <w:pPr>
        <w:rPr>
          <w:rFonts w:ascii="Calibri" w:hAnsi="Calibri"/>
          <w:b/>
          <w:bCs/>
          <w:sz w:val="20"/>
          <w:szCs w:val="20"/>
          <w:u w:val="single"/>
        </w:rPr>
      </w:pPr>
    </w:p>
    <w:p w:rsidR="00F24CFC" w:rsidRPr="00E95558" w:rsidRDefault="00F24CFC" w:rsidP="00F24CFC">
      <w:pPr>
        <w:rPr>
          <w:rFonts w:ascii="Calibri" w:hAnsi="Calibri"/>
          <w:b/>
        </w:rPr>
      </w:pPr>
      <w:r w:rsidRPr="00E95558">
        <w:rPr>
          <w:rFonts w:ascii="Calibri" w:hAnsi="Calibri"/>
          <w:b/>
          <w:bCs/>
          <w:u w:val="single"/>
        </w:rPr>
        <w:t>If you are conducting a focus group, survey, or plan to employ statistical methods, please  provide answers to the following questions:</w:t>
      </w:r>
    </w:p>
    <w:p w:rsidR="00F24CFC" w:rsidRPr="00E95558" w:rsidRDefault="00F24CFC" w:rsidP="00F24CFC">
      <w:pPr>
        <w:rPr>
          <w:rFonts w:ascii="Calibri" w:hAnsi="Calibri"/>
          <w:b/>
          <w:sz w:val="20"/>
          <w:szCs w:val="20"/>
        </w:rPr>
      </w:pPr>
    </w:p>
    <w:p w:rsidR="00F24CFC" w:rsidRPr="00E95558" w:rsidRDefault="00F24CFC" w:rsidP="00F24CFC">
      <w:pPr>
        <w:rPr>
          <w:rFonts w:ascii="Calibri" w:hAnsi="Calibri"/>
        </w:rPr>
      </w:pPr>
      <w:r w:rsidRPr="00E95558">
        <w:rPr>
          <w:rFonts w:ascii="Calibri" w:hAnsi="Calibri"/>
          <w:b/>
        </w:rPr>
        <w:t>The selection of your targeted respondents</w:t>
      </w:r>
      <w:r w:rsidR="003F1C5B" w:rsidRPr="00E95558">
        <w:rPr>
          <w:rFonts w:ascii="Calibri" w:hAnsi="Calibri"/>
          <w:b/>
        </w:rPr>
        <w:t>.</w:t>
      </w:r>
      <w:r w:rsidRPr="00E95558">
        <w:rPr>
          <w:rFonts w:ascii="Calibri" w:hAnsi="Calibri"/>
        </w:rPr>
        <w:t xml:space="preserve"> </w:t>
      </w:r>
      <w:r w:rsidR="003F1C5B" w:rsidRPr="00E95558">
        <w:rPr>
          <w:rFonts w:ascii="Calibri" w:hAnsi="Calibri"/>
        </w:rPr>
        <w:t xml:space="preserve"> P</w:t>
      </w:r>
      <w:r w:rsidRPr="00E95558">
        <w:rPr>
          <w:rFonts w:ascii="Calibri" w:hAnsi="Calibri"/>
        </w:rPr>
        <w:t>lease provide a description of how you plan to identify your potential group of responden</w:t>
      </w:r>
      <w:r w:rsidR="003F1C5B" w:rsidRPr="00E95558">
        <w:rPr>
          <w:rFonts w:ascii="Calibri" w:hAnsi="Calibri"/>
        </w:rPr>
        <w:t>ts and how you will select them.  If the answer is yes, to the first question, you may provide the sampling plan in an attachment.</w:t>
      </w:r>
    </w:p>
    <w:p w:rsidR="00F24CFC" w:rsidRPr="00E95558" w:rsidRDefault="00F24CFC" w:rsidP="00F24CFC">
      <w:pPr>
        <w:rPr>
          <w:rFonts w:ascii="Calibri" w:hAnsi="Calibri"/>
          <w:b/>
          <w:sz w:val="20"/>
          <w:szCs w:val="20"/>
        </w:rPr>
      </w:pPr>
    </w:p>
    <w:p w:rsidR="00F24CFC" w:rsidRPr="00E95558" w:rsidRDefault="00F24CFC" w:rsidP="00F24CFC">
      <w:pPr>
        <w:rPr>
          <w:rFonts w:ascii="Calibri" w:hAnsi="Calibri"/>
        </w:rPr>
      </w:pPr>
      <w:r w:rsidRPr="00E95558">
        <w:rPr>
          <w:rFonts w:ascii="Calibri" w:hAnsi="Calibri"/>
          <w:b/>
        </w:rPr>
        <w:t>Administration of the Instrument</w:t>
      </w:r>
      <w:r w:rsidR="003F1C5B" w:rsidRPr="00E95558">
        <w:rPr>
          <w:rFonts w:ascii="Calibri" w:hAnsi="Calibri"/>
          <w:b/>
        </w:rPr>
        <w:t xml:space="preserve">:  </w:t>
      </w:r>
      <w:r w:rsidR="003F1C5B" w:rsidRPr="00E95558">
        <w:rPr>
          <w:rFonts w:ascii="Calibri" w:hAnsi="Calibri"/>
        </w:rPr>
        <w:t>Identify how the information will be collected.  More than one box may be checked.  Indicate whether there will be interviewers (e.g. for surveys) or facilitators (e.g., for focus groups) used.</w:t>
      </w:r>
    </w:p>
    <w:p w:rsidR="00F24CFC" w:rsidRPr="00E95558" w:rsidRDefault="00F24CFC" w:rsidP="00F24CFC">
      <w:pPr>
        <w:pStyle w:val="ColorfulList-Accent11"/>
        <w:ind w:left="360"/>
        <w:rPr>
          <w:rFonts w:ascii="Calibri" w:hAnsi="Calibri"/>
        </w:rPr>
      </w:pPr>
    </w:p>
    <w:p w:rsidR="005E714A" w:rsidRPr="00E95558" w:rsidRDefault="00CF6542" w:rsidP="008228C3">
      <w:pPr>
        <w:rPr>
          <w:rFonts w:ascii="Calibri" w:hAnsi="Calibri"/>
          <w:b/>
        </w:rPr>
      </w:pPr>
      <w:r w:rsidRPr="00E95558">
        <w:rPr>
          <w:rFonts w:ascii="Calibri" w:hAnsi="Calibri"/>
          <w:b/>
        </w:rPr>
        <w:t xml:space="preserve">Submit </w:t>
      </w:r>
      <w:r w:rsidR="00F24CFC" w:rsidRPr="00E95558">
        <w:rPr>
          <w:rFonts w:ascii="Calibri" w:hAnsi="Calibri"/>
          <w:b/>
        </w:rPr>
        <w:t>all instruments, instructions, and scripts are submitted with the request.</w:t>
      </w:r>
    </w:p>
    <w:sectPr w:rsidR="005E714A" w:rsidRPr="00E95558"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CC8" w:rsidRDefault="00B04CC8">
      <w:r>
        <w:separator/>
      </w:r>
    </w:p>
  </w:endnote>
  <w:endnote w:type="continuationSeparator" w:id="0">
    <w:p w:rsidR="00B04CC8" w:rsidRDefault="00B04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A307BE">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CC8" w:rsidRDefault="00B04CC8">
      <w:r>
        <w:separator/>
      </w:r>
    </w:p>
  </w:footnote>
  <w:footnote w:type="continuationSeparator" w:id="0">
    <w:p w:rsidR="00B04CC8" w:rsidRDefault="00B04C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F55621"/>
    <w:multiLevelType w:val="hybridMultilevel"/>
    <w:tmpl w:val="FD2E8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E217638"/>
    <w:multiLevelType w:val="hybridMultilevel"/>
    <w:tmpl w:val="139A4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DC6AE1"/>
    <w:multiLevelType w:val="hybridMultilevel"/>
    <w:tmpl w:val="3642D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E31F75"/>
    <w:multiLevelType w:val="hybridMultilevel"/>
    <w:tmpl w:val="0A0A7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1">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0"/>
  </w:num>
  <w:num w:numId="3">
    <w:abstractNumId w:val="19"/>
  </w:num>
  <w:num w:numId="4">
    <w:abstractNumId w:val="21"/>
  </w:num>
  <w:num w:numId="5">
    <w:abstractNumId w:val="4"/>
  </w:num>
  <w:num w:numId="6">
    <w:abstractNumId w:val="1"/>
  </w:num>
  <w:num w:numId="7">
    <w:abstractNumId w:val="10"/>
  </w:num>
  <w:num w:numId="8">
    <w:abstractNumId w:val="17"/>
  </w:num>
  <w:num w:numId="9">
    <w:abstractNumId w:val="11"/>
  </w:num>
  <w:num w:numId="10">
    <w:abstractNumId w:val="2"/>
  </w:num>
  <w:num w:numId="11">
    <w:abstractNumId w:val="7"/>
  </w:num>
  <w:num w:numId="12">
    <w:abstractNumId w:val="8"/>
  </w:num>
  <w:num w:numId="13">
    <w:abstractNumId w:val="0"/>
  </w:num>
  <w:num w:numId="14">
    <w:abstractNumId w:val="18"/>
  </w:num>
  <w:num w:numId="15">
    <w:abstractNumId w:val="16"/>
  </w:num>
  <w:num w:numId="16">
    <w:abstractNumId w:val="13"/>
  </w:num>
  <w:num w:numId="17">
    <w:abstractNumId w:val="5"/>
  </w:num>
  <w:num w:numId="18">
    <w:abstractNumId w:val="6"/>
  </w:num>
  <w:num w:numId="19">
    <w:abstractNumId w:val="3"/>
  </w:num>
  <w:num w:numId="20">
    <w:abstractNumId w:val="9"/>
  </w:num>
  <w:num w:numId="21">
    <w:abstractNumId w:val="1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7BDE"/>
    <w:rsid w:val="0001027E"/>
    <w:rsid w:val="00023A57"/>
    <w:rsid w:val="000402B6"/>
    <w:rsid w:val="00047A64"/>
    <w:rsid w:val="0005541D"/>
    <w:rsid w:val="00060E41"/>
    <w:rsid w:val="00067329"/>
    <w:rsid w:val="000B2838"/>
    <w:rsid w:val="000D44CA"/>
    <w:rsid w:val="000E200B"/>
    <w:rsid w:val="000E66A3"/>
    <w:rsid w:val="000F68BE"/>
    <w:rsid w:val="001927A4"/>
    <w:rsid w:val="00194AC6"/>
    <w:rsid w:val="001A23B0"/>
    <w:rsid w:val="001A25CC"/>
    <w:rsid w:val="001B0AAA"/>
    <w:rsid w:val="001C39F7"/>
    <w:rsid w:val="00200F58"/>
    <w:rsid w:val="00237B48"/>
    <w:rsid w:val="0024521E"/>
    <w:rsid w:val="00263C3D"/>
    <w:rsid w:val="00274D0B"/>
    <w:rsid w:val="0028661A"/>
    <w:rsid w:val="002B052D"/>
    <w:rsid w:val="002B34CD"/>
    <w:rsid w:val="002B3C95"/>
    <w:rsid w:val="002C6DF8"/>
    <w:rsid w:val="002D0B92"/>
    <w:rsid w:val="0031482C"/>
    <w:rsid w:val="00394179"/>
    <w:rsid w:val="003A2428"/>
    <w:rsid w:val="003D5BBE"/>
    <w:rsid w:val="003E3C61"/>
    <w:rsid w:val="003F1C5B"/>
    <w:rsid w:val="00400D7F"/>
    <w:rsid w:val="0041242E"/>
    <w:rsid w:val="0042628D"/>
    <w:rsid w:val="00434E33"/>
    <w:rsid w:val="00441434"/>
    <w:rsid w:val="0045264C"/>
    <w:rsid w:val="004876EC"/>
    <w:rsid w:val="004A550A"/>
    <w:rsid w:val="004C2ADE"/>
    <w:rsid w:val="004D6E14"/>
    <w:rsid w:val="005009B0"/>
    <w:rsid w:val="00507581"/>
    <w:rsid w:val="00594728"/>
    <w:rsid w:val="005A1006"/>
    <w:rsid w:val="005A356C"/>
    <w:rsid w:val="005E714A"/>
    <w:rsid w:val="005E7766"/>
    <w:rsid w:val="005F693D"/>
    <w:rsid w:val="00610649"/>
    <w:rsid w:val="006140A0"/>
    <w:rsid w:val="00636621"/>
    <w:rsid w:val="00642B49"/>
    <w:rsid w:val="006832D9"/>
    <w:rsid w:val="0069403B"/>
    <w:rsid w:val="006A65A0"/>
    <w:rsid w:val="006C3C3E"/>
    <w:rsid w:val="006E689E"/>
    <w:rsid w:val="006F3DDE"/>
    <w:rsid w:val="00704678"/>
    <w:rsid w:val="007425E7"/>
    <w:rsid w:val="007455D6"/>
    <w:rsid w:val="007671AF"/>
    <w:rsid w:val="007932FE"/>
    <w:rsid w:val="007A6889"/>
    <w:rsid w:val="007C314B"/>
    <w:rsid w:val="007C708C"/>
    <w:rsid w:val="007D3AAA"/>
    <w:rsid w:val="007E77D8"/>
    <w:rsid w:val="007F7080"/>
    <w:rsid w:val="00802607"/>
    <w:rsid w:val="008101A5"/>
    <w:rsid w:val="00822664"/>
    <w:rsid w:val="008228C3"/>
    <w:rsid w:val="00843796"/>
    <w:rsid w:val="00895229"/>
    <w:rsid w:val="008A70B7"/>
    <w:rsid w:val="008B2EB3"/>
    <w:rsid w:val="008E4C36"/>
    <w:rsid w:val="008F0203"/>
    <w:rsid w:val="008F50D4"/>
    <w:rsid w:val="008F63B5"/>
    <w:rsid w:val="009239AA"/>
    <w:rsid w:val="00935ADA"/>
    <w:rsid w:val="00946B6C"/>
    <w:rsid w:val="00955A71"/>
    <w:rsid w:val="0096108F"/>
    <w:rsid w:val="0098404E"/>
    <w:rsid w:val="009C13B9"/>
    <w:rsid w:val="009D01A2"/>
    <w:rsid w:val="009F5923"/>
    <w:rsid w:val="00A307BE"/>
    <w:rsid w:val="00A403BB"/>
    <w:rsid w:val="00A674DF"/>
    <w:rsid w:val="00A83AA6"/>
    <w:rsid w:val="00A92A6D"/>
    <w:rsid w:val="00A934D6"/>
    <w:rsid w:val="00AE1809"/>
    <w:rsid w:val="00B04CC8"/>
    <w:rsid w:val="00B80D76"/>
    <w:rsid w:val="00B824F4"/>
    <w:rsid w:val="00BA2105"/>
    <w:rsid w:val="00BA7E06"/>
    <w:rsid w:val="00BB43B5"/>
    <w:rsid w:val="00BB6219"/>
    <w:rsid w:val="00BD290F"/>
    <w:rsid w:val="00BD78CA"/>
    <w:rsid w:val="00C14CC4"/>
    <w:rsid w:val="00C33C52"/>
    <w:rsid w:val="00C36629"/>
    <w:rsid w:val="00C40D8B"/>
    <w:rsid w:val="00C451D2"/>
    <w:rsid w:val="00C62115"/>
    <w:rsid w:val="00C75B70"/>
    <w:rsid w:val="00C77F17"/>
    <w:rsid w:val="00C8407A"/>
    <w:rsid w:val="00C8488C"/>
    <w:rsid w:val="00C86E91"/>
    <w:rsid w:val="00CA2650"/>
    <w:rsid w:val="00CB1078"/>
    <w:rsid w:val="00CC6FAF"/>
    <w:rsid w:val="00CF6542"/>
    <w:rsid w:val="00D24698"/>
    <w:rsid w:val="00D6383F"/>
    <w:rsid w:val="00D677C5"/>
    <w:rsid w:val="00DB59D0"/>
    <w:rsid w:val="00DC33D3"/>
    <w:rsid w:val="00DC5F86"/>
    <w:rsid w:val="00E1634F"/>
    <w:rsid w:val="00E241EE"/>
    <w:rsid w:val="00E26329"/>
    <w:rsid w:val="00E40B50"/>
    <w:rsid w:val="00E50293"/>
    <w:rsid w:val="00E65FFC"/>
    <w:rsid w:val="00E744EA"/>
    <w:rsid w:val="00E80951"/>
    <w:rsid w:val="00E86CC6"/>
    <w:rsid w:val="00E95558"/>
    <w:rsid w:val="00EB56B3"/>
    <w:rsid w:val="00ED6492"/>
    <w:rsid w:val="00EF2095"/>
    <w:rsid w:val="00F06866"/>
    <w:rsid w:val="00F15956"/>
    <w:rsid w:val="00F24CFC"/>
    <w:rsid w:val="00F3170F"/>
    <w:rsid w:val="00F51AC7"/>
    <w:rsid w:val="00F607C0"/>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customStyle="1" w:styleId="ColorfulList-Accent11">
    <w:name w:val="Colorful List - Accent 11"/>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customStyle="1" w:styleId="ColorfulList-Accent11">
    <w:name w:val="Colorful List - Accent 11"/>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68992">
      <w:bodyDiv w:val="1"/>
      <w:marLeft w:val="0"/>
      <w:marRight w:val="0"/>
      <w:marTop w:val="0"/>
      <w:marBottom w:val="0"/>
      <w:divBdr>
        <w:top w:val="none" w:sz="0" w:space="0" w:color="auto"/>
        <w:left w:val="none" w:sz="0" w:space="0" w:color="auto"/>
        <w:bottom w:val="none" w:sz="0" w:space="0" w:color="auto"/>
        <w:right w:val="none" w:sz="0" w:space="0" w:color="auto"/>
      </w:divBdr>
    </w:div>
    <w:div w:id="825169328">
      <w:bodyDiv w:val="1"/>
      <w:marLeft w:val="0"/>
      <w:marRight w:val="0"/>
      <w:marTop w:val="0"/>
      <w:marBottom w:val="0"/>
      <w:divBdr>
        <w:top w:val="none" w:sz="0" w:space="0" w:color="auto"/>
        <w:left w:val="none" w:sz="0" w:space="0" w:color="auto"/>
        <w:bottom w:val="none" w:sz="0" w:space="0" w:color="auto"/>
        <w:right w:val="none" w:sz="0" w:space="0" w:color="auto"/>
      </w:divBdr>
    </w:div>
    <w:div w:id="1035354118">
      <w:bodyDiv w:val="1"/>
      <w:marLeft w:val="0"/>
      <w:marRight w:val="0"/>
      <w:marTop w:val="0"/>
      <w:marBottom w:val="0"/>
      <w:divBdr>
        <w:top w:val="none" w:sz="0" w:space="0" w:color="auto"/>
        <w:left w:val="none" w:sz="0" w:space="0" w:color="auto"/>
        <w:bottom w:val="none" w:sz="0" w:space="0" w:color="auto"/>
        <w:right w:val="none" w:sz="0" w:space="0" w:color="auto"/>
      </w:divBdr>
    </w:div>
    <w:div w:id="1065301123">
      <w:bodyDiv w:val="1"/>
      <w:marLeft w:val="0"/>
      <w:marRight w:val="0"/>
      <w:marTop w:val="0"/>
      <w:marBottom w:val="0"/>
      <w:divBdr>
        <w:top w:val="none" w:sz="0" w:space="0" w:color="auto"/>
        <w:left w:val="none" w:sz="0" w:space="0" w:color="auto"/>
        <w:bottom w:val="none" w:sz="0" w:space="0" w:color="auto"/>
        <w:right w:val="none" w:sz="0" w:space="0" w:color="auto"/>
      </w:divBdr>
    </w:div>
    <w:div w:id="1890720837">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1368</Words>
  <Characters>7800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9150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subject/>
  <dc:creator>OMB</dc:creator>
  <cp:keywords/>
  <cp:lastModifiedBy>SYSTEM</cp:lastModifiedBy>
  <cp:revision>2</cp:revision>
  <cp:lastPrinted>2010-10-04T15:59:00Z</cp:lastPrinted>
  <dcterms:created xsi:type="dcterms:W3CDTF">2018-09-25T20:17:00Z</dcterms:created>
  <dcterms:modified xsi:type="dcterms:W3CDTF">2018-09-25T20:17:00Z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