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00" w:rsidP="00C83300" w:rsidRDefault="00C83300" w14:paraId="340FEC74" w14:textId="58262B38">
      <w:pPr>
        <w:jc w:val="center"/>
        <w:rPr>
          <w:b/>
        </w:rPr>
      </w:pPr>
      <w:bookmarkStart w:name="_GoBack" w:id="0"/>
      <w:bookmarkEnd w:id="0"/>
      <w:r>
        <w:rPr>
          <w:b/>
        </w:rPr>
        <w:t>Strategic Ini</w:t>
      </w:r>
      <w:r w:rsidR="0070403A">
        <w:rPr>
          <w:b/>
        </w:rPr>
        <w:t>tiative 1 Focus Group Topic</w:t>
      </w:r>
      <w:r>
        <w:rPr>
          <w:b/>
        </w:rPr>
        <w:t xml:space="preserve"> Guide</w:t>
      </w:r>
    </w:p>
    <w:p w:rsidR="00C83300" w:rsidP="00C83300" w:rsidRDefault="00C83300" w14:paraId="61EEE865" w14:textId="77777777">
      <w:pPr>
        <w:jc w:val="center"/>
        <w:rPr>
          <w:b/>
        </w:rPr>
      </w:pPr>
    </w:p>
    <w:p w:rsidRPr="00DA3ED4" w:rsidR="00C83300" w:rsidP="00C83300" w:rsidRDefault="00C83300" w14:paraId="255644C2" w14:textId="77777777">
      <w:pPr>
        <w:rPr>
          <w:b/>
        </w:rPr>
      </w:pPr>
      <w:r w:rsidRPr="00DA3ED4">
        <w:rPr>
          <w:b/>
        </w:rPr>
        <w:t xml:space="preserve">Focus Group Discussion Guide </w:t>
      </w:r>
    </w:p>
    <w:p w:rsidR="00C83300" w:rsidP="00C83300" w:rsidRDefault="008E7612" w14:paraId="799886B0" w14:textId="10879404">
      <w:pPr>
        <w:rPr>
          <w:b/>
        </w:rPr>
      </w:pPr>
      <w:r>
        <w:rPr>
          <w:b/>
        </w:rPr>
        <w:t>Length of Focus Group is 100-120</w:t>
      </w:r>
      <w:r w:rsidRPr="00DA3ED4" w:rsidR="00C83300">
        <w:rPr>
          <w:b/>
        </w:rPr>
        <w:t xml:space="preserve"> minutes</w:t>
      </w:r>
    </w:p>
    <w:p w:rsidR="00C83300" w:rsidP="00C83300" w:rsidRDefault="00C83300" w14:paraId="6B740153" w14:textId="77777777">
      <w:pPr>
        <w:rPr>
          <w:b/>
        </w:rPr>
      </w:pPr>
      <w:r>
        <w:rPr>
          <w:b/>
        </w:rPr>
        <w:t>Target Population:</w:t>
      </w:r>
    </w:p>
    <w:p w:rsidRPr="0025408A" w:rsidR="00C83300" w:rsidP="00C83300" w:rsidRDefault="00C83300" w14:paraId="5C63C2DD" w14:textId="6062095B">
      <w:pPr>
        <w:pStyle w:val="ListParagraph"/>
        <w:numPr>
          <w:ilvl w:val="0"/>
          <w:numId w:val="16"/>
        </w:numPr>
        <w:spacing w:after="160" w:line="259" w:lineRule="auto"/>
        <w:rPr>
          <w:rFonts w:ascii="Calibri" w:hAnsi="Calibri" w:eastAsia="Calibri"/>
          <w:b/>
          <w:sz w:val="22"/>
          <w:szCs w:val="22"/>
        </w:rPr>
      </w:pPr>
      <w:r>
        <w:rPr>
          <w:b/>
        </w:rPr>
        <w:t>Farmers</w:t>
      </w:r>
      <w:r w:rsidR="00C2470A">
        <w:rPr>
          <w:b/>
        </w:rPr>
        <w:t>/Ranchers</w:t>
      </w:r>
      <w:r>
        <w:rPr>
          <w:b/>
        </w:rPr>
        <w:t xml:space="preserve">/Farm </w:t>
      </w:r>
      <w:r w:rsidR="00C2470A">
        <w:rPr>
          <w:b/>
        </w:rPr>
        <w:t xml:space="preserve">and Ranch </w:t>
      </w:r>
      <w:r>
        <w:rPr>
          <w:b/>
        </w:rPr>
        <w:t xml:space="preserve">Operators who have </w:t>
      </w:r>
      <w:r w:rsidR="005520FB">
        <w:rPr>
          <w:b/>
        </w:rPr>
        <w:t xml:space="preserve">responded to a NASS survey in the last 6 months on the web </w:t>
      </w:r>
      <w:r w:rsidR="001802BC">
        <w:rPr>
          <w:b/>
        </w:rPr>
        <w:t>via computer-assisted Web</w:t>
      </w:r>
      <w:r w:rsidR="005520FB">
        <w:rPr>
          <w:b/>
        </w:rPr>
        <w:t xml:space="preserve"> interview (CAWI)</w:t>
      </w:r>
      <w:r>
        <w:rPr>
          <w:b/>
        </w:rPr>
        <w:t>.</w:t>
      </w:r>
    </w:p>
    <w:p w:rsidRPr="00B9123D" w:rsidR="00C83300" w:rsidP="00B9123D" w:rsidRDefault="00C83300" w14:paraId="347D022A" w14:textId="62925E7D">
      <w:pPr>
        <w:rPr>
          <w:b/>
        </w:rPr>
      </w:pPr>
      <w:r w:rsidRPr="00DA3ED4">
        <w:rPr>
          <w:b/>
        </w:rPr>
        <w:t xml:space="preserve">Research </w:t>
      </w:r>
      <w:r w:rsidR="00B9123D">
        <w:rPr>
          <w:b/>
        </w:rPr>
        <w:t>Questions</w:t>
      </w:r>
      <w:r w:rsidRPr="00DA3ED4">
        <w:rPr>
          <w:b/>
        </w:rPr>
        <w:t xml:space="preserve">: </w:t>
      </w:r>
    </w:p>
    <w:p w:rsidR="00862A27" w:rsidP="00C83300" w:rsidRDefault="00862A27" w14:paraId="6EBF196D" w14:textId="69218D9F">
      <w:pPr>
        <w:pStyle w:val="ListParagraph"/>
        <w:numPr>
          <w:ilvl w:val="0"/>
          <w:numId w:val="14"/>
        </w:numPr>
        <w:spacing w:after="160" w:line="259" w:lineRule="auto"/>
        <w:rPr>
          <w:rFonts w:ascii="Times New Roman" w:hAnsi="Times New Roman"/>
        </w:rPr>
      </w:pPr>
      <w:r>
        <w:rPr>
          <w:rFonts w:ascii="Times New Roman" w:hAnsi="Times New Roman"/>
        </w:rPr>
        <w:t xml:space="preserve">To </w:t>
      </w:r>
      <w:r w:rsidR="00B9123D">
        <w:rPr>
          <w:rFonts w:ascii="Times New Roman" w:hAnsi="Times New Roman"/>
        </w:rPr>
        <w:t>what extent do farmers</w:t>
      </w:r>
      <w:r w:rsidR="00C2470A">
        <w:rPr>
          <w:rFonts w:ascii="Times New Roman" w:hAnsi="Times New Roman"/>
        </w:rPr>
        <w:t xml:space="preserve"> and ranchers</w:t>
      </w:r>
      <w:r w:rsidR="005520FB">
        <w:rPr>
          <w:rFonts w:ascii="Times New Roman" w:hAnsi="Times New Roman"/>
        </w:rPr>
        <w:t xml:space="preserve"> use</w:t>
      </w:r>
      <w:r w:rsidR="00B9123D">
        <w:rPr>
          <w:rFonts w:ascii="Times New Roman" w:hAnsi="Times New Roman"/>
        </w:rPr>
        <w:t xml:space="preserve"> NASS data and reports available on the internet?</w:t>
      </w:r>
    </w:p>
    <w:p w:rsidR="00B9123D" w:rsidP="00C83300" w:rsidRDefault="005520FB" w14:paraId="05B3EBCC" w14:textId="0D4C833C">
      <w:pPr>
        <w:pStyle w:val="ListParagraph"/>
        <w:numPr>
          <w:ilvl w:val="0"/>
          <w:numId w:val="14"/>
        </w:numPr>
        <w:spacing w:after="160" w:line="259" w:lineRule="auto"/>
        <w:rPr>
          <w:rFonts w:ascii="Times New Roman" w:hAnsi="Times New Roman"/>
        </w:rPr>
      </w:pPr>
      <w:r>
        <w:rPr>
          <w:rFonts w:ascii="Times New Roman" w:hAnsi="Times New Roman"/>
        </w:rPr>
        <w:t>Why d</w:t>
      </w:r>
      <w:r w:rsidR="00B9123D">
        <w:rPr>
          <w:rFonts w:ascii="Times New Roman" w:hAnsi="Times New Roman"/>
        </w:rPr>
        <w:t>o farmers</w:t>
      </w:r>
      <w:r>
        <w:rPr>
          <w:rFonts w:ascii="Times New Roman" w:hAnsi="Times New Roman"/>
        </w:rPr>
        <w:t xml:space="preserve"> and ranchers choose to</w:t>
      </w:r>
      <w:r w:rsidR="00B9123D">
        <w:rPr>
          <w:rFonts w:ascii="Times New Roman" w:hAnsi="Times New Roman"/>
        </w:rPr>
        <w:t xml:space="preserve"> respond to NASS</w:t>
      </w:r>
      <w:r w:rsidR="003C42C2">
        <w:rPr>
          <w:rFonts w:ascii="Times New Roman" w:hAnsi="Times New Roman"/>
        </w:rPr>
        <w:t xml:space="preserve"> surveys online?</w:t>
      </w:r>
    </w:p>
    <w:p w:rsidR="00B9123D" w:rsidP="00C83300" w:rsidRDefault="00B9123D" w14:paraId="3120036B" w14:textId="7D66FB24">
      <w:pPr>
        <w:pStyle w:val="ListParagraph"/>
        <w:numPr>
          <w:ilvl w:val="0"/>
          <w:numId w:val="14"/>
        </w:numPr>
        <w:spacing w:after="160" w:line="259" w:lineRule="auto"/>
        <w:rPr>
          <w:rFonts w:ascii="Times New Roman" w:hAnsi="Times New Roman"/>
        </w:rPr>
      </w:pPr>
      <w:r>
        <w:rPr>
          <w:rFonts w:ascii="Times New Roman" w:hAnsi="Times New Roman"/>
        </w:rPr>
        <w:t>Would a new online portal make farmers more likely to respond to NASS surveys online?</w:t>
      </w:r>
    </w:p>
    <w:p w:rsidR="00B9123D" w:rsidP="00C83300" w:rsidRDefault="00B9123D" w14:paraId="72BD84D8" w14:textId="56F7E724">
      <w:pPr>
        <w:pStyle w:val="ListParagraph"/>
        <w:numPr>
          <w:ilvl w:val="0"/>
          <w:numId w:val="14"/>
        </w:numPr>
        <w:spacing w:after="160" w:line="259" w:lineRule="auto"/>
        <w:rPr>
          <w:rFonts w:ascii="Times New Roman" w:hAnsi="Times New Roman"/>
        </w:rPr>
      </w:pPr>
      <w:r>
        <w:rPr>
          <w:rFonts w:ascii="Times New Roman" w:hAnsi="Times New Roman"/>
        </w:rPr>
        <w:t xml:space="preserve">Would a new online portal improve the farmer’s customer experience in </w:t>
      </w:r>
      <w:r w:rsidR="0098018B">
        <w:rPr>
          <w:rFonts w:ascii="Times New Roman" w:hAnsi="Times New Roman"/>
        </w:rPr>
        <w:t xml:space="preserve">responding to surveys and </w:t>
      </w:r>
      <w:r>
        <w:rPr>
          <w:rFonts w:ascii="Times New Roman" w:hAnsi="Times New Roman"/>
        </w:rPr>
        <w:t>accessing NASS data and reports?</w:t>
      </w:r>
    </w:p>
    <w:p w:rsidRPr="00DA3ED4" w:rsidR="00C83300" w:rsidP="00C83300" w:rsidRDefault="00C83300" w14:paraId="5603EB7C" w14:textId="50F079C9">
      <w:pPr>
        <w:pStyle w:val="ListParagraph"/>
        <w:spacing w:after="160" w:line="259" w:lineRule="auto"/>
        <w:rPr>
          <w:rFonts w:ascii="Times New Roman" w:hAnsi="Times New Roman"/>
        </w:rPr>
      </w:pPr>
      <w:r>
        <w:rPr>
          <w:rFonts w:ascii="Times New Roman" w:hAnsi="Times New Roman"/>
        </w:rPr>
        <w:t xml:space="preserve">  </w:t>
      </w:r>
    </w:p>
    <w:p w:rsidRPr="00DA3ED4" w:rsidR="00C83300" w:rsidP="00C83300" w:rsidRDefault="00C83300" w14:paraId="6F6DCDA9" w14:textId="7EFA75FF">
      <w:pPr>
        <w:rPr>
          <w:b/>
        </w:rPr>
      </w:pPr>
      <w:bookmarkStart w:name="_Toc13290389" w:id="1"/>
      <w:bookmarkStart w:name="_Toc13425565" w:id="2"/>
      <w:bookmarkStart w:name="_Toc13425654" w:id="3"/>
      <w:bookmarkStart w:name="_Toc13426045" w:id="4"/>
      <w:bookmarkStart w:name="_Toc13426267" w:id="5"/>
      <w:bookmarkStart w:name="_Toc13499675" w:id="6"/>
      <w:bookmarkStart w:name="_Toc13499869" w:id="7"/>
      <w:bookmarkStart w:name="_Toc13586192" w:id="8"/>
      <w:bookmarkStart w:name="_Toc13632094" w:id="9"/>
      <w:bookmarkStart w:name="_Toc13669737" w:id="10"/>
      <w:bookmarkStart w:name="_Toc13844703" w:id="11"/>
      <w:bookmarkStart w:name="_Toc140121383" w:id="12"/>
      <w:r w:rsidRPr="00DA3ED4">
        <w:rPr>
          <w:b/>
        </w:rPr>
        <w:t>Materials/Supplies</w:t>
      </w:r>
      <w:bookmarkEnd w:id="1"/>
      <w:r w:rsidRPr="00DA3ED4">
        <w:rPr>
          <w:b/>
        </w:rPr>
        <w:t xml:space="preserve"> for focus groups</w:t>
      </w:r>
      <w:bookmarkEnd w:id="2"/>
      <w:bookmarkEnd w:id="3"/>
      <w:bookmarkEnd w:id="4"/>
      <w:bookmarkEnd w:id="5"/>
      <w:bookmarkEnd w:id="6"/>
      <w:bookmarkEnd w:id="7"/>
      <w:bookmarkEnd w:id="8"/>
      <w:bookmarkEnd w:id="9"/>
      <w:bookmarkEnd w:id="10"/>
      <w:bookmarkEnd w:id="11"/>
      <w:bookmarkEnd w:id="12"/>
      <w:r w:rsidR="005520FB">
        <w:rPr>
          <w:b/>
        </w:rPr>
        <w:t xml:space="preserve"> to be brought by Focus Group Moderator</w:t>
      </w:r>
      <w:r w:rsidR="001958D3">
        <w:rPr>
          <w:b/>
        </w:rPr>
        <w:t xml:space="preserve"> [for face-to-face focus groups only]</w:t>
      </w:r>
      <w:r w:rsidRPr="00DA3ED4">
        <w:rPr>
          <w:b/>
        </w:rPr>
        <w:t>:</w:t>
      </w:r>
    </w:p>
    <w:p w:rsidRPr="00DA3ED4" w:rsidR="00C83300" w:rsidP="00C83300" w:rsidRDefault="00C83300" w14:paraId="6277AF86" w14:textId="77777777">
      <w:pPr>
        <w:numPr>
          <w:ilvl w:val="0"/>
          <w:numId w:val="12"/>
        </w:numPr>
      </w:pPr>
      <w:r w:rsidRPr="00DA3ED4">
        <w:t>Sign-in sheet</w:t>
      </w:r>
    </w:p>
    <w:p w:rsidRPr="00DA3ED4" w:rsidR="00C83300" w:rsidP="00C83300" w:rsidRDefault="00C83300" w14:paraId="24958D82" w14:textId="0D8EBB62">
      <w:pPr>
        <w:numPr>
          <w:ilvl w:val="0"/>
          <w:numId w:val="12"/>
        </w:numPr>
      </w:pPr>
      <w:r w:rsidRPr="00DA3ED4">
        <w:t>20 Consent forms (one copy for participants, one copy for the team)</w:t>
      </w:r>
      <w:r w:rsidR="001958D3">
        <w:t xml:space="preserve"> [for virtual focus groups, have virtual copy of consent form for participants to sign]</w:t>
      </w:r>
    </w:p>
    <w:p w:rsidRPr="00DA3ED4" w:rsidR="00C83300" w:rsidP="00C83300" w:rsidRDefault="00C83300" w14:paraId="35262A52" w14:textId="77777777">
      <w:pPr>
        <w:numPr>
          <w:ilvl w:val="0"/>
          <w:numId w:val="12"/>
        </w:numPr>
      </w:pPr>
      <w:r w:rsidRPr="00DA3ED4">
        <w:t>12 Name tents</w:t>
      </w:r>
    </w:p>
    <w:p w:rsidR="00C83300" w:rsidP="00C83300" w:rsidRDefault="00C83300" w14:paraId="14325A2B" w14:textId="4B535674">
      <w:pPr>
        <w:numPr>
          <w:ilvl w:val="0"/>
          <w:numId w:val="12"/>
        </w:numPr>
      </w:pPr>
      <w:r w:rsidRPr="00DA3ED4">
        <w:t>12 Markers for respondents</w:t>
      </w:r>
    </w:p>
    <w:p w:rsidRPr="00DA3ED4" w:rsidR="003C42C2" w:rsidP="00C83300" w:rsidRDefault="003C42C2" w14:paraId="572876A0" w14:textId="4C0784B6">
      <w:pPr>
        <w:numPr>
          <w:ilvl w:val="0"/>
          <w:numId w:val="12"/>
        </w:numPr>
      </w:pPr>
      <w:r>
        <w:t>12 copies of NASS respondent portal mockups</w:t>
      </w:r>
    </w:p>
    <w:p w:rsidRPr="00DA3ED4" w:rsidR="00C83300" w:rsidP="00C83300" w:rsidRDefault="00C83300" w14:paraId="6AB9D6F2" w14:textId="77777777">
      <w:pPr>
        <w:numPr>
          <w:ilvl w:val="0"/>
          <w:numId w:val="12"/>
        </w:numPr>
      </w:pPr>
      <w:r w:rsidRPr="00DA3ED4">
        <w:t>Notepad for observer to take notes</w:t>
      </w:r>
    </w:p>
    <w:p w:rsidRPr="00DA3ED4" w:rsidR="00C83300" w:rsidP="00C83300" w:rsidRDefault="00C83300" w14:paraId="7677EC02" w14:textId="77777777">
      <w:pPr>
        <w:numPr>
          <w:ilvl w:val="0"/>
          <w:numId w:val="12"/>
        </w:numPr>
      </w:pPr>
      <w:r w:rsidRPr="00DA3ED4">
        <w:t>Refreshments (team member will be reimbursed by CSD)</w:t>
      </w:r>
    </w:p>
    <w:p w:rsidRPr="00DA3ED4" w:rsidR="00C83300" w:rsidP="00C83300" w:rsidRDefault="00C83300" w14:paraId="71A610B8" w14:textId="77777777">
      <w:pPr>
        <w:rPr>
          <w:b/>
        </w:rPr>
      </w:pPr>
    </w:p>
    <w:p w:rsidRPr="00DA3ED4" w:rsidR="00C83300" w:rsidP="00C83300" w:rsidRDefault="00C83300" w14:paraId="0ADC56C3" w14:textId="77777777">
      <w:pPr>
        <w:rPr>
          <w:b/>
        </w:rPr>
      </w:pPr>
      <w:r w:rsidRPr="00DA3ED4">
        <w:rPr>
          <w:b/>
        </w:rPr>
        <w:t>Materials/Supplies for focus groups to be brought by State Statistician/Director:</w:t>
      </w:r>
    </w:p>
    <w:p w:rsidRPr="00DA3ED4" w:rsidR="00C83300" w:rsidP="00C83300" w:rsidRDefault="00C83300" w14:paraId="41F92A51" w14:textId="3C7C0366">
      <w:pPr>
        <w:numPr>
          <w:ilvl w:val="0"/>
          <w:numId w:val="12"/>
        </w:numPr>
      </w:pPr>
      <w:r w:rsidRPr="00DA3ED4">
        <w:t>Schedule room</w:t>
      </w:r>
      <w:r w:rsidR="001958D3">
        <w:t xml:space="preserve"> [for face-to-face focus groups only]</w:t>
      </w:r>
    </w:p>
    <w:p w:rsidRPr="00DA3ED4" w:rsidR="00C83300" w:rsidP="00C83300" w:rsidRDefault="00C83300" w14:paraId="0ED9371A" w14:textId="65FCEDE5">
      <w:pPr>
        <w:numPr>
          <w:ilvl w:val="0"/>
          <w:numId w:val="12"/>
        </w:numPr>
      </w:pPr>
      <w:r w:rsidRPr="00DA3ED4">
        <w:t xml:space="preserve">Recruit </w:t>
      </w:r>
      <w:r w:rsidR="00117E63">
        <w:t>participants</w:t>
      </w:r>
    </w:p>
    <w:p w:rsidRPr="00DA3ED4" w:rsidR="00C83300" w:rsidP="00C83300" w:rsidRDefault="00C83300" w14:paraId="3E239379" w14:textId="7A6A5398">
      <w:pPr>
        <w:numPr>
          <w:ilvl w:val="0"/>
          <w:numId w:val="12"/>
        </w:numPr>
      </w:pPr>
      <w:r w:rsidRPr="00DA3ED4">
        <w:t>Board for notetaking (whiteboard or flip board)</w:t>
      </w:r>
      <w:r w:rsidR="001958D3">
        <w:t xml:space="preserve"> [for face-to-face focus groups only]</w:t>
      </w:r>
    </w:p>
    <w:p w:rsidRPr="00DA3ED4" w:rsidR="00C83300" w:rsidP="00C83300" w:rsidRDefault="00C83300" w14:paraId="75DD572E" w14:textId="13F115B1">
      <w:pPr>
        <w:numPr>
          <w:ilvl w:val="0"/>
          <w:numId w:val="12"/>
        </w:numPr>
      </w:pPr>
      <w:r w:rsidRPr="00DA3ED4">
        <w:t>Markers for the board</w:t>
      </w:r>
      <w:r w:rsidR="001958D3">
        <w:t xml:space="preserve"> [for face-to-face focus groups only]</w:t>
      </w:r>
    </w:p>
    <w:p w:rsidRPr="00DA3ED4" w:rsidR="00C83300" w:rsidP="00C83300" w:rsidRDefault="00C83300" w14:paraId="476671D4" w14:textId="77777777">
      <w:pPr>
        <w:rPr>
          <w:b/>
        </w:rPr>
      </w:pPr>
    </w:p>
    <w:p w:rsidRPr="00DA3ED4" w:rsidR="00C83300" w:rsidP="00C83300" w:rsidRDefault="00C83300" w14:paraId="40299E11" w14:textId="77777777">
      <w:pPr>
        <w:rPr>
          <w:b/>
        </w:rPr>
      </w:pPr>
      <w:r w:rsidRPr="00DA3ED4">
        <w:rPr>
          <w:b/>
        </w:rPr>
        <w:t>Materials/Supplies for focus groups to be brought by Focus Group Moderator:</w:t>
      </w:r>
    </w:p>
    <w:p w:rsidRPr="00DA3ED4" w:rsidR="00C83300" w:rsidP="00C83300" w:rsidRDefault="00C83300" w14:paraId="17A1DA07" w14:textId="77777777">
      <w:pPr>
        <w:numPr>
          <w:ilvl w:val="0"/>
          <w:numId w:val="12"/>
        </w:numPr>
      </w:pPr>
      <w:r w:rsidRPr="00DA3ED4">
        <w:t>List frame data, if available, to review before focus group</w:t>
      </w:r>
    </w:p>
    <w:p w:rsidR="00C83300" w:rsidP="00C83300" w:rsidRDefault="00C83300" w14:paraId="37360EF1" w14:textId="77777777">
      <w:pPr>
        <w:numPr>
          <w:ilvl w:val="0"/>
          <w:numId w:val="12"/>
        </w:numPr>
      </w:pPr>
      <w:r w:rsidRPr="00DA3ED4">
        <w:t>5 copies of Focus Group Discussion Guide</w:t>
      </w:r>
    </w:p>
    <w:p w:rsidRPr="00DA3ED4" w:rsidR="00C83300" w:rsidP="003C42C2" w:rsidRDefault="00C83300" w14:paraId="73C3ED98" w14:textId="25FE4F45">
      <w:pPr>
        <w:numPr>
          <w:ilvl w:val="0"/>
          <w:numId w:val="12"/>
        </w:numPr>
      </w:pPr>
      <w:r>
        <w:t>20 copies of screenshots of the online respondent portal.</w:t>
      </w:r>
    </w:p>
    <w:p w:rsidRPr="00DA3ED4" w:rsidR="00C83300" w:rsidP="00C83300" w:rsidRDefault="00C83300" w14:paraId="3E7ECBF7" w14:textId="77777777">
      <w:pPr>
        <w:numPr>
          <w:ilvl w:val="0"/>
          <w:numId w:val="12"/>
        </w:numPr>
      </w:pPr>
      <w:r w:rsidRPr="00DA3ED4">
        <w:t xml:space="preserve">1 recording device </w:t>
      </w:r>
    </w:p>
    <w:p w:rsidRPr="00DA3ED4" w:rsidR="00C83300" w:rsidP="00C83300" w:rsidRDefault="00C83300" w14:paraId="2163A45D" w14:textId="77777777">
      <w:pPr>
        <w:numPr>
          <w:ilvl w:val="0"/>
          <w:numId w:val="12"/>
        </w:numPr>
      </w:pPr>
      <w:r w:rsidRPr="00DA3ED4">
        <w:t>Batteries for recording device</w:t>
      </w:r>
    </w:p>
    <w:p w:rsidRPr="00DA3ED4" w:rsidR="00C83300" w:rsidP="00C83300" w:rsidRDefault="00C83300" w14:paraId="06A55144" w14:textId="77777777">
      <w:pPr>
        <w:rPr>
          <w:b/>
        </w:rPr>
      </w:pPr>
    </w:p>
    <w:p w:rsidRPr="00DA3ED4" w:rsidR="00C83300" w:rsidP="00C83300" w:rsidRDefault="00C83300" w14:paraId="0F2B4A24" w14:textId="77777777">
      <w:pPr>
        <w:rPr>
          <w:b/>
        </w:rPr>
      </w:pPr>
      <w:r w:rsidRPr="00DA3ED4">
        <w:rPr>
          <w:b/>
        </w:rPr>
        <w:t>Before focus group:</w:t>
      </w:r>
    </w:p>
    <w:p w:rsidRPr="00DA3ED4" w:rsidR="00C83300" w:rsidP="00C83300" w:rsidRDefault="00C83300" w14:paraId="0AC7EF8B" w14:textId="5FF66073">
      <w:pPr>
        <w:numPr>
          <w:ilvl w:val="0"/>
          <w:numId w:val="13"/>
        </w:numPr>
      </w:pPr>
      <w:r w:rsidRPr="00DA3ED4">
        <w:t xml:space="preserve">Light continental breakfast (e.g., coffee and donuts) </w:t>
      </w:r>
      <w:r w:rsidR="001958D3">
        <w:t>[for face-to-face focus groups only]</w:t>
      </w:r>
    </w:p>
    <w:p w:rsidRPr="00DA3ED4" w:rsidR="00C83300" w:rsidP="00C83300" w:rsidRDefault="00C83300" w14:paraId="333D5E45" w14:textId="1EE36193">
      <w:pPr>
        <w:numPr>
          <w:ilvl w:val="0"/>
          <w:numId w:val="13"/>
        </w:numPr>
      </w:pPr>
      <w:r w:rsidRPr="00DA3ED4">
        <w:lastRenderedPageBreak/>
        <w:t>Have farm</w:t>
      </w:r>
      <w:r w:rsidR="00117E63">
        <w:t xml:space="preserve"> and ranch</w:t>
      </w:r>
      <w:r w:rsidRPr="00DA3ED4">
        <w:t xml:space="preserve"> operators sign in on sign-in sheet</w:t>
      </w:r>
      <w:r w:rsidR="001958D3">
        <w:t xml:space="preserve"> [for face-to-face focus groups only]</w:t>
      </w:r>
    </w:p>
    <w:p w:rsidRPr="00DA3ED4" w:rsidR="00C83300" w:rsidP="00C83300" w:rsidRDefault="00C83300" w14:paraId="54564E70" w14:textId="5A76CF9F">
      <w:pPr>
        <w:numPr>
          <w:ilvl w:val="0"/>
          <w:numId w:val="13"/>
        </w:numPr>
      </w:pPr>
      <w:r w:rsidRPr="00DA3ED4">
        <w:t xml:space="preserve">Have them sign consent form to be recorded (Note that it is up to State Stats to decide if they want to tell respondents prior to the focus groups that we </w:t>
      </w:r>
      <w:r w:rsidR="00117E63">
        <w:t>plan</w:t>
      </w:r>
      <w:r w:rsidRPr="00DA3ED4">
        <w:t xml:space="preserve"> to audio record them.</w:t>
      </w:r>
      <w:r w:rsidR="003C42C2">
        <w:t xml:space="preserve"> Recording will take place only if all participants sign the consent form. If even one participant declines, no audio recording will take place.</w:t>
      </w:r>
      <w:r w:rsidRPr="00DA3ED4">
        <w:t xml:space="preserve">) </w:t>
      </w:r>
      <w:r w:rsidR="001958D3">
        <w:t>[for virtual focus groups or one-on-one virtual interviews, have participants sign virtual audio recording consent form]</w:t>
      </w:r>
    </w:p>
    <w:p w:rsidRPr="00DA3ED4" w:rsidR="00C83300" w:rsidP="00C83300" w:rsidRDefault="00C83300" w14:paraId="5BC9897B" w14:textId="77777777">
      <w:pPr>
        <w:ind w:left="720"/>
      </w:pPr>
    </w:p>
    <w:p w:rsidRPr="00DA3ED4" w:rsidR="00C83300" w:rsidP="00C83300" w:rsidRDefault="00C83300" w14:paraId="5DAC214D" w14:textId="77777777">
      <w:pPr>
        <w:rPr>
          <w:b/>
        </w:rPr>
      </w:pPr>
    </w:p>
    <w:p w:rsidR="00C83300" w:rsidP="00C83300" w:rsidRDefault="00C83300" w14:paraId="2F867D36" w14:textId="77777777">
      <w:pPr>
        <w:rPr>
          <w:b/>
        </w:rPr>
      </w:pPr>
    </w:p>
    <w:p w:rsidRPr="00DA3ED4" w:rsidR="00C83300" w:rsidP="00C83300" w:rsidRDefault="00C83300" w14:paraId="557E4C38" w14:textId="77777777">
      <w:pPr>
        <w:rPr>
          <w:b/>
        </w:rPr>
      </w:pPr>
      <w:r w:rsidRPr="00DA3ED4">
        <w:rPr>
          <w:b/>
        </w:rPr>
        <w:t>Introduction:</w:t>
      </w:r>
    </w:p>
    <w:p w:rsidRPr="00DA3ED4" w:rsidR="00C83300" w:rsidP="00C83300" w:rsidRDefault="00C83300" w14:paraId="693EE4BF" w14:textId="52F70833">
      <w:pPr>
        <w:numPr>
          <w:ilvl w:val="0"/>
          <w:numId w:val="11"/>
        </w:numPr>
        <w:rPr>
          <w:b/>
        </w:rPr>
      </w:pPr>
      <w:r w:rsidRPr="00DA3ED4">
        <w:t xml:space="preserve">Welcome </w:t>
      </w:r>
      <w:r w:rsidR="00D04492">
        <w:rPr>
          <w:b/>
        </w:rPr>
        <w:t>(5</w:t>
      </w:r>
      <w:r w:rsidRPr="00DA3ED4">
        <w:rPr>
          <w:b/>
        </w:rPr>
        <w:t xml:space="preserve"> minutes)</w:t>
      </w:r>
    </w:p>
    <w:p w:rsidRPr="00DA3ED4" w:rsidR="00C83300" w:rsidP="00C83300" w:rsidRDefault="00C83300" w14:paraId="2CDA5C83" w14:textId="77777777">
      <w:pPr>
        <w:ind w:left="360"/>
      </w:pPr>
      <w:r w:rsidRPr="00DA3ED4">
        <w:t>(Moderator) Introduce yourself and the observers/note-taker(s). Then review the following:</w:t>
      </w:r>
    </w:p>
    <w:p w:rsidRPr="00DA3ED4" w:rsidR="00C83300" w:rsidP="00C83300" w:rsidRDefault="00C83300" w14:paraId="501BE15C" w14:textId="77777777">
      <w:pPr>
        <w:numPr>
          <w:ilvl w:val="0"/>
          <w:numId w:val="10"/>
        </w:numPr>
        <w:tabs>
          <w:tab w:val="clear" w:pos="1080"/>
          <w:tab w:val="num" w:pos="720"/>
        </w:tabs>
        <w:ind w:left="720"/>
      </w:pPr>
      <w:r w:rsidRPr="00DA3ED4">
        <w:t>Who we are and what we’re trying to do:</w:t>
      </w:r>
    </w:p>
    <w:p w:rsidR="00C83300" w:rsidP="00C83300" w:rsidRDefault="00C83300" w14:paraId="58A1631B" w14:textId="2DEB7A08">
      <w:pPr>
        <w:numPr>
          <w:ilvl w:val="1"/>
          <w:numId w:val="10"/>
        </w:numPr>
      </w:pPr>
      <w:r w:rsidRPr="00DA3ED4">
        <w:t xml:space="preserve">Survey researchers </w:t>
      </w:r>
      <w:r>
        <w:t>at NASS trying to understand</w:t>
      </w:r>
      <w:r w:rsidRPr="00DA3ED4">
        <w:t xml:space="preserve"> farmers</w:t>
      </w:r>
      <w:r>
        <w:t>’</w:t>
      </w:r>
      <w:r w:rsidR="00D04492">
        <w:t xml:space="preserve"> and ranchers’</w:t>
      </w:r>
      <w:r>
        <w:t xml:space="preserve"> experience</w:t>
      </w:r>
      <w:r w:rsidR="00D04492">
        <w:t>s with</w:t>
      </w:r>
      <w:r w:rsidRPr="00DA3ED4">
        <w:t xml:space="preserve"> respond</w:t>
      </w:r>
      <w:r w:rsidR="00D04492">
        <w:t>ing</w:t>
      </w:r>
      <w:r w:rsidRPr="00DA3ED4">
        <w:t xml:space="preserve"> to our surveys</w:t>
      </w:r>
      <w:r>
        <w:t xml:space="preserve"> online</w:t>
      </w:r>
      <w:r w:rsidRPr="00DA3ED4">
        <w:t>.</w:t>
      </w:r>
    </w:p>
    <w:p w:rsidRPr="00DA3ED4" w:rsidR="00C83300" w:rsidP="00C83300" w:rsidRDefault="00D04492" w14:paraId="3B35B5FF" w14:textId="7C621C8C">
      <w:pPr>
        <w:numPr>
          <w:ilvl w:val="1"/>
          <w:numId w:val="10"/>
        </w:numPr>
      </w:pPr>
      <w:r>
        <w:t>The importance NASS’s online information</w:t>
      </w:r>
      <w:r w:rsidR="00C83300">
        <w:t xml:space="preserve"> to the operation or success of the farm</w:t>
      </w:r>
      <w:r>
        <w:t xml:space="preserve"> or ranch</w:t>
      </w:r>
      <w:r w:rsidR="00C83300">
        <w:t>.</w:t>
      </w:r>
    </w:p>
    <w:p w:rsidR="00C83300" w:rsidP="00C83300" w:rsidRDefault="00C83300" w14:paraId="4263F719" w14:textId="068BFDD5">
      <w:pPr>
        <w:numPr>
          <w:ilvl w:val="1"/>
          <w:numId w:val="10"/>
        </w:numPr>
      </w:pPr>
      <w:r w:rsidRPr="00DA3ED4">
        <w:t xml:space="preserve">What motivates farmers </w:t>
      </w:r>
      <w:r w:rsidR="00D04492">
        <w:t xml:space="preserve">and ranchers </w:t>
      </w:r>
      <w:r w:rsidRPr="00DA3ED4">
        <w:t>to respond</w:t>
      </w:r>
      <w:r>
        <w:t xml:space="preserve"> online.</w:t>
      </w:r>
    </w:p>
    <w:p w:rsidRPr="00DA3ED4" w:rsidR="00C83300" w:rsidP="00C83300" w:rsidRDefault="00D04492" w14:paraId="100B5054" w14:textId="1C02321A">
      <w:pPr>
        <w:numPr>
          <w:ilvl w:val="1"/>
          <w:numId w:val="10"/>
        </w:numPr>
      </w:pPr>
      <w:r>
        <w:t>What farmers think of NASS’s</w:t>
      </w:r>
      <w:r w:rsidR="00C83300">
        <w:t xml:space="preserve"> new online respondent portal.</w:t>
      </w:r>
    </w:p>
    <w:p w:rsidRPr="00DA3ED4" w:rsidR="00C83300" w:rsidP="00C83300" w:rsidRDefault="00D04492" w14:paraId="1D155C9E" w14:textId="79C72FA8">
      <w:pPr>
        <w:numPr>
          <w:ilvl w:val="1"/>
          <w:numId w:val="10"/>
        </w:numPr>
      </w:pPr>
      <w:r>
        <w:t>How NASS</w:t>
      </w:r>
      <w:r w:rsidRPr="00DA3ED4" w:rsidR="00C83300">
        <w:t xml:space="preserve"> can better serve </w:t>
      </w:r>
      <w:r w:rsidR="00C83300">
        <w:t>farmers with changes or additions to the online respondent portal</w:t>
      </w:r>
      <w:r w:rsidRPr="00DA3ED4" w:rsidR="00C83300">
        <w:t xml:space="preserve">. </w:t>
      </w:r>
    </w:p>
    <w:p w:rsidRPr="00DA3ED4" w:rsidR="00C83300" w:rsidP="00C83300" w:rsidRDefault="00C83300" w14:paraId="578ED26B" w14:textId="77777777">
      <w:pPr>
        <w:numPr>
          <w:ilvl w:val="0"/>
          <w:numId w:val="10"/>
        </w:numPr>
        <w:tabs>
          <w:tab w:val="clear" w:pos="1080"/>
          <w:tab w:val="num" w:pos="720"/>
        </w:tabs>
        <w:ind w:left="720"/>
      </w:pPr>
      <w:r w:rsidRPr="00DA3ED4">
        <w:t>What will be done with this information:</w:t>
      </w:r>
    </w:p>
    <w:p w:rsidRPr="00DA3ED4" w:rsidR="00C83300" w:rsidP="00C83300" w:rsidRDefault="00C83300" w14:paraId="1D2B357B" w14:textId="281BF7FD">
      <w:pPr>
        <w:numPr>
          <w:ilvl w:val="1"/>
          <w:numId w:val="10"/>
        </w:numPr>
      </w:pPr>
      <w:r w:rsidRPr="00DA3ED4">
        <w:t>We are conducting focus groups around the country and listening to farmers.</w:t>
      </w:r>
    </w:p>
    <w:p w:rsidRPr="00DA3ED4" w:rsidR="00C83300" w:rsidP="00C83300" w:rsidRDefault="00C83300" w14:paraId="1DAF64A9" w14:textId="08489A9D">
      <w:pPr>
        <w:numPr>
          <w:ilvl w:val="1"/>
          <w:numId w:val="10"/>
        </w:numPr>
      </w:pPr>
      <w:r w:rsidRPr="00DA3ED4">
        <w:t xml:space="preserve">We will review what we learn from </w:t>
      </w:r>
      <w:r w:rsidR="00D04492">
        <w:t>the</w:t>
      </w:r>
      <w:r w:rsidRPr="00DA3ED4">
        <w:t xml:space="preserve"> focus groups and provide our senior managers with recommendations on how to better serve farmers</w:t>
      </w:r>
      <w:r>
        <w:t xml:space="preserve"> with the online respondent portal</w:t>
      </w:r>
      <w:r w:rsidRPr="00DA3ED4">
        <w:t>.</w:t>
      </w:r>
    </w:p>
    <w:p w:rsidRPr="00DA3ED4" w:rsidR="00C83300" w:rsidP="00C83300" w:rsidRDefault="00C83300" w14:paraId="6CB56AFA" w14:textId="77777777">
      <w:pPr>
        <w:numPr>
          <w:ilvl w:val="0"/>
          <w:numId w:val="10"/>
        </w:numPr>
        <w:tabs>
          <w:tab w:val="clear" w:pos="1080"/>
          <w:tab w:val="num" w:pos="720"/>
        </w:tabs>
        <w:ind w:left="720"/>
      </w:pPr>
      <w:r w:rsidRPr="00DA3ED4">
        <w:t>Why we asked you to participate</w:t>
      </w:r>
    </w:p>
    <w:p w:rsidRPr="00DA3ED4" w:rsidR="00C83300" w:rsidP="00C83300" w:rsidRDefault="00C83300" w14:paraId="06D5F2E2" w14:textId="77777777">
      <w:pPr>
        <w:numPr>
          <w:ilvl w:val="1"/>
          <w:numId w:val="10"/>
        </w:numPr>
      </w:pPr>
      <w:r w:rsidRPr="00DA3ED4">
        <w:t>Working with our state representatives, we asked farmers from a variety of backgrounds, and experiences with USDA, to participate!</w:t>
      </w:r>
    </w:p>
    <w:p w:rsidRPr="00DA3ED4" w:rsidR="00C83300" w:rsidP="00C83300" w:rsidRDefault="00C83300" w14:paraId="58D37788" w14:textId="77777777"/>
    <w:p w:rsidRPr="00D04492" w:rsidR="00C83300" w:rsidP="00D04492" w:rsidRDefault="00C83300" w14:paraId="34EBF013" w14:textId="0F5DE990">
      <w:pPr>
        <w:numPr>
          <w:ilvl w:val="0"/>
          <w:numId w:val="11"/>
        </w:numPr>
        <w:rPr>
          <w:i/>
        </w:rPr>
      </w:pPr>
      <w:r w:rsidRPr="00DA3ED4">
        <w:t xml:space="preserve">Explanation of the process </w:t>
      </w:r>
      <w:r w:rsidR="00D04492">
        <w:t>for</w:t>
      </w:r>
      <w:r w:rsidRPr="00D04492" w:rsidR="00D04492">
        <w:rPr>
          <w:i/>
        </w:rPr>
        <w:t xml:space="preserve"> </w:t>
      </w:r>
      <w:r w:rsidRPr="00D04492" w:rsidR="00D04492">
        <w:t>this focus group</w:t>
      </w:r>
    </w:p>
    <w:p w:rsidRPr="00DA3ED4" w:rsidR="00C83300" w:rsidP="00C83300" w:rsidRDefault="00C83300" w14:paraId="5A65D15B" w14:textId="77777777">
      <w:pPr>
        <w:numPr>
          <w:ilvl w:val="0"/>
          <w:numId w:val="10"/>
        </w:numPr>
        <w:tabs>
          <w:tab w:val="clear" w:pos="1080"/>
          <w:tab w:val="num" w:pos="720"/>
        </w:tabs>
        <w:ind w:left="720"/>
      </w:pPr>
      <w:r w:rsidRPr="00DA3ED4">
        <w:t>We learn from you (positive comments and constructive/negative feedback)</w:t>
      </w:r>
    </w:p>
    <w:p w:rsidRPr="00DA3ED4" w:rsidR="00C83300" w:rsidP="00C83300" w:rsidRDefault="00C83300" w14:paraId="0F1D82B4" w14:textId="77777777">
      <w:pPr>
        <w:numPr>
          <w:ilvl w:val="0"/>
          <w:numId w:val="10"/>
        </w:numPr>
        <w:tabs>
          <w:tab w:val="clear" w:pos="1080"/>
          <w:tab w:val="num" w:pos="720"/>
        </w:tabs>
        <w:ind w:left="720"/>
      </w:pPr>
      <w:r w:rsidRPr="00DA3ED4">
        <w:t>Not trying to achieve consensus, we’re gathering information</w:t>
      </w:r>
    </w:p>
    <w:p w:rsidRPr="00DA3ED4" w:rsidR="00C83300" w:rsidP="00C83300" w:rsidRDefault="00C83300" w14:paraId="7A2BE36B" w14:textId="77777777">
      <w:pPr>
        <w:numPr>
          <w:ilvl w:val="0"/>
          <w:numId w:val="10"/>
        </w:numPr>
        <w:tabs>
          <w:tab w:val="clear" w:pos="1080"/>
          <w:tab w:val="num" w:pos="720"/>
        </w:tabs>
        <w:ind w:left="720"/>
      </w:pPr>
      <w:r w:rsidRPr="00DA3ED4">
        <w:t>There are no right or wrong answers and it’s okay to disagree with each other, but we need to all treat each other with respect</w:t>
      </w:r>
    </w:p>
    <w:p w:rsidRPr="00DA3ED4" w:rsidR="00C83300" w:rsidP="00C83300" w:rsidRDefault="00C83300" w14:paraId="00C06A46" w14:textId="77777777">
      <w:pPr>
        <w:numPr>
          <w:ilvl w:val="0"/>
          <w:numId w:val="10"/>
        </w:numPr>
        <w:tabs>
          <w:tab w:val="clear" w:pos="1080"/>
          <w:tab w:val="num" w:pos="720"/>
        </w:tabs>
        <w:ind w:left="720"/>
      </w:pPr>
      <w:r w:rsidRPr="00DA3ED4">
        <w:t>If you have any particular questions about NASS or need additional information, we will address those questions at the end of the focus group.</w:t>
      </w:r>
    </w:p>
    <w:p w:rsidRPr="00DA3ED4" w:rsidR="00C83300" w:rsidP="00C83300" w:rsidRDefault="00C83300" w14:paraId="70B9B035" w14:textId="77777777"/>
    <w:p w:rsidRPr="00DA3ED4" w:rsidR="00C83300" w:rsidP="00C83300" w:rsidRDefault="00C83300" w14:paraId="1EA9C49D" w14:textId="77777777">
      <w:pPr>
        <w:ind w:left="360"/>
        <w:rPr>
          <w:i/>
        </w:rPr>
      </w:pPr>
      <w:r w:rsidRPr="00DA3ED4">
        <w:rPr>
          <w:i/>
        </w:rPr>
        <w:t>Logistics</w:t>
      </w:r>
    </w:p>
    <w:p w:rsidRPr="00DA3ED4" w:rsidR="00C83300" w:rsidP="00C83300" w:rsidRDefault="00C83300" w14:paraId="71E87481" w14:textId="0C9A9C23">
      <w:pPr>
        <w:numPr>
          <w:ilvl w:val="0"/>
          <w:numId w:val="10"/>
        </w:numPr>
        <w:tabs>
          <w:tab w:val="clear" w:pos="1080"/>
          <w:tab w:val="num" w:pos="720"/>
        </w:tabs>
        <w:ind w:left="720"/>
      </w:pPr>
      <w:r w:rsidRPr="00DA3ED4">
        <w:t>F</w:t>
      </w:r>
      <w:r w:rsidR="001958D3">
        <w:t xml:space="preserve">ocus group will last no more than </w:t>
      </w:r>
      <w:r w:rsidR="00D04492">
        <w:t>120</w:t>
      </w:r>
      <w:r w:rsidRPr="00DA3ED4">
        <w:t xml:space="preserve"> minutes</w:t>
      </w:r>
      <w:r w:rsidR="001958D3">
        <w:t xml:space="preserve"> for focus groups, no more than 60 minutes for one-on-one virtual interviews.</w:t>
      </w:r>
    </w:p>
    <w:p w:rsidRPr="00DA3ED4" w:rsidR="00C83300" w:rsidP="00C83300" w:rsidRDefault="00C83300" w14:paraId="7DCA5EEA" w14:textId="77777777">
      <w:pPr>
        <w:numPr>
          <w:ilvl w:val="0"/>
          <w:numId w:val="10"/>
        </w:numPr>
        <w:tabs>
          <w:tab w:val="clear" w:pos="1080"/>
          <w:tab w:val="num" w:pos="720"/>
        </w:tabs>
        <w:ind w:left="720"/>
      </w:pPr>
      <w:r w:rsidRPr="00DA3ED4">
        <w:t>Feel free to move around</w:t>
      </w:r>
    </w:p>
    <w:p w:rsidRPr="00DA3ED4" w:rsidR="00C83300" w:rsidP="00C83300" w:rsidRDefault="00C83300" w14:paraId="57A82022" w14:textId="77777777">
      <w:pPr>
        <w:numPr>
          <w:ilvl w:val="0"/>
          <w:numId w:val="10"/>
        </w:numPr>
        <w:tabs>
          <w:tab w:val="clear" w:pos="1080"/>
          <w:tab w:val="num" w:pos="720"/>
        </w:tabs>
        <w:ind w:left="720"/>
      </w:pPr>
      <w:r w:rsidRPr="00DA3ED4">
        <w:lastRenderedPageBreak/>
        <w:t>Where is the bathroom?  Exit?</w:t>
      </w:r>
    </w:p>
    <w:p w:rsidRPr="00DA3ED4" w:rsidR="00C83300" w:rsidP="00C83300" w:rsidRDefault="00C83300" w14:paraId="67E58C32" w14:textId="77777777">
      <w:pPr>
        <w:numPr>
          <w:ilvl w:val="0"/>
          <w:numId w:val="10"/>
        </w:numPr>
        <w:tabs>
          <w:tab w:val="clear" w:pos="1080"/>
          <w:tab w:val="num" w:pos="720"/>
        </w:tabs>
        <w:ind w:left="720"/>
      </w:pPr>
      <w:r w:rsidRPr="00DA3ED4">
        <w:t>Help yourself to refreshments</w:t>
      </w:r>
    </w:p>
    <w:p w:rsidRPr="00DA3ED4" w:rsidR="00C83300" w:rsidP="00C83300" w:rsidRDefault="00C83300" w14:paraId="6C403DD1" w14:textId="77777777"/>
    <w:p w:rsidRPr="00DA3ED4" w:rsidR="00C83300" w:rsidP="00C83300" w:rsidRDefault="00C83300" w14:paraId="77906B17" w14:textId="77777777">
      <w:pPr>
        <w:numPr>
          <w:ilvl w:val="0"/>
          <w:numId w:val="11"/>
        </w:numPr>
      </w:pPr>
      <w:r w:rsidRPr="00DA3ED4">
        <w:t xml:space="preserve">Ground Rules </w:t>
      </w:r>
    </w:p>
    <w:p w:rsidRPr="00DA3ED4" w:rsidR="00C83300" w:rsidP="00C83300" w:rsidRDefault="00C83300" w14:paraId="7A694E68" w14:textId="77777777">
      <w:pPr>
        <w:ind w:left="360"/>
      </w:pPr>
      <w:r w:rsidRPr="00DA3ED4">
        <w:t>Ask the group to suggest some ground rules.  After they brainstorm some, make sure the following are on the list.</w:t>
      </w:r>
    </w:p>
    <w:p w:rsidRPr="00DA3ED4" w:rsidR="00C83300" w:rsidP="00C83300" w:rsidRDefault="00C83300" w14:paraId="34F1F221" w14:textId="77777777">
      <w:pPr>
        <w:numPr>
          <w:ilvl w:val="0"/>
          <w:numId w:val="10"/>
        </w:numPr>
        <w:tabs>
          <w:tab w:val="clear" w:pos="1080"/>
          <w:tab w:val="num" w:pos="720"/>
        </w:tabs>
        <w:ind w:left="720"/>
      </w:pPr>
      <w:r w:rsidRPr="00DA3ED4">
        <w:t xml:space="preserve">Everyone should participate. </w:t>
      </w:r>
    </w:p>
    <w:p w:rsidRPr="00DA3ED4" w:rsidR="00C83300" w:rsidP="00C83300" w:rsidRDefault="00C83300" w14:paraId="40E2A9B0" w14:textId="77777777">
      <w:pPr>
        <w:numPr>
          <w:ilvl w:val="0"/>
          <w:numId w:val="10"/>
        </w:numPr>
        <w:tabs>
          <w:tab w:val="clear" w:pos="1080"/>
          <w:tab w:val="num" w:pos="720"/>
        </w:tabs>
        <w:ind w:left="720"/>
      </w:pPr>
      <w:r w:rsidRPr="00DA3ED4">
        <w:t>Information provided in the focus group must be kept confidential</w:t>
      </w:r>
    </w:p>
    <w:p w:rsidRPr="00DA3ED4" w:rsidR="00C83300" w:rsidP="00C83300" w:rsidRDefault="00C83300" w14:paraId="5294ACA3" w14:textId="77777777">
      <w:pPr>
        <w:numPr>
          <w:ilvl w:val="0"/>
          <w:numId w:val="10"/>
        </w:numPr>
        <w:tabs>
          <w:tab w:val="clear" w:pos="1080"/>
          <w:tab w:val="num" w:pos="720"/>
        </w:tabs>
        <w:ind w:left="720"/>
      </w:pPr>
      <w:r w:rsidRPr="00DA3ED4">
        <w:t>Stay with the group and please don’t have side conversations</w:t>
      </w:r>
    </w:p>
    <w:p w:rsidRPr="00DA3ED4" w:rsidR="00C83300" w:rsidP="00C83300" w:rsidRDefault="00C83300" w14:paraId="2CAFD20B" w14:textId="77777777">
      <w:pPr>
        <w:numPr>
          <w:ilvl w:val="0"/>
          <w:numId w:val="10"/>
        </w:numPr>
        <w:tabs>
          <w:tab w:val="clear" w:pos="1080"/>
          <w:tab w:val="num" w:pos="720"/>
        </w:tabs>
        <w:ind w:left="720"/>
      </w:pPr>
      <w:r w:rsidRPr="00DA3ED4">
        <w:t>Turn off cell phones if possible</w:t>
      </w:r>
    </w:p>
    <w:p w:rsidRPr="00DA3ED4" w:rsidR="00C83300" w:rsidP="00C83300" w:rsidRDefault="00C83300" w14:paraId="7019A7E4" w14:textId="77777777">
      <w:pPr>
        <w:numPr>
          <w:ilvl w:val="0"/>
          <w:numId w:val="10"/>
        </w:numPr>
        <w:tabs>
          <w:tab w:val="clear" w:pos="1080"/>
          <w:tab w:val="num" w:pos="720"/>
        </w:tabs>
        <w:ind w:left="720"/>
      </w:pPr>
      <w:r w:rsidRPr="00DA3ED4">
        <w:t>Have fun</w:t>
      </w:r>
    </w:p>
    <w:p w:rsidRPr="00DA3ED4" w:rsidR="00C83300" w:rsidP="00C83300" w:rsidRDefault="00C83300" w14:paraId="234AC300" w14:textId="77777777"/>
    <w:p w:rsidRPr="00DA3ED4" w:rsidR="00C83300" w:rsidP="00C83300" w:rsidRDefault="00C83300" w14:paraId="0627A381" w14:textId="77777777">
      <w:pPr>
        <w:rPr>
          <w:b/>
        </w:rPr>
      </w:pPr>
    </w:p>
    <w:p w:rsidRPr="00DA3ED4" w:rsidR="00C83300" w:rsidP="00C83300" w:rsidRDefault="00C83300" w14:paraId="39B850CC" w14:textId="77777777">
      <w:pPr>
        <w:numPr>
          <w:ilvl w:val="0"/>
          <w:numId w:val="11"/>
        </w:numPr>
      </w:pPr>
      <w:r w:rsidRPr="00DA3ED4">
        <w:t>Ask the group if there are any questions about the group and focus group format/ground rules before we get started, and address those questions.</w:t>
      </w:r>
    </w:p>
    <w:p w:rsidRPr="00DA3ED4" w:rsidR="00C83300" w:rsidP="00C83300" w:rsidRDefault="00C83300" w14:paraId="6F008024" w14:textId="77777777">
      <w:pPr>
        <w:rPr>
          <w:b/>
        </w:rPr>
      </w:pPr>
    </w:p>
    <w:p w:rsidRPr="00DA3ED4" w:rsidR="00C83300" w:rsidP="00C83300" w:rsidRDefault="00C83300" w14:paraId="0140E3B6" w14:textId="77777777">
      <w:pPr>
        <w:numPr>
          <w:ilvl w:val="0"/>
          <w:numId w:val="11"/>
        </w:numPr>
      </w:pPr>
      <w:r w:rsidRPr="00DA3ED4">
        <w:t xml:space="preserve">Introductions </w:t>
      </w:r>
      <w:r w:rsidRPr="00DA3ED4">
        <w:rPr>
          <w:b/>
        </w:rPr>
        <w:t>(5 minutes)</w:t>
      </w:r>
    </w:p>
    <w:p w:rsidRPr="00DA3ED4" w:rsidR="00C83300" w:rsidP="00C83300" w:rsidRDefault="00C83300" w14:paraId="316C6FB2" w14:textId="2B305C1F">
      <w:pPr>
        <w:numPr>
          <w:ilvl w:val="0"/>
          <w:numId w:val="10"/>
        </w:numPr>
        <w:tabs>
          <w:tab w:val="clear" w:pos="1080"/>
          <w:tab w:val="num" w:pos="720"/>
        </w:tabs>
        <w:ind w:left="720"/>
      </w:pPr>
      <w:r w:rsidRPr="00DA3ED4">
        <w:t>Go around table</w:t>
      </w:r>
      <w:r w:rsidR="001958D3">
        <w:t xml:space="preserve"> (or virtual room)</w:t>
      </w:r>
      <w:r w:rsidRPr="00DA3ED4">
        <w:t xml:space="preserve">: First name, how long they’ve been farming and what they </w:t>
      </w:r>
      <w:r w:rsidR="00862A27">
        <w:t xml:space="preserve">grow or </w:t>
      </w:r>
      <w:r w:rsidR="006B4EEE">
        <w:t>raise</w:t>
      </w:r>
      <w:r w:rsidRPr="00DA3ED4" w:rsidR="006B4EEE">
        <w:t xml:space="preserve"> </w:t>
      </w:r>
      <w:r w:rsidR="00D04492">
        <w:t>and anything</w:t>
      </w:r>
      <w:r w:rsidRPr="00DA3ED4">
        <w:t xml:space="preserve"> else they want to add.</w:t>
      </w:r>
    </w:p>
    <w:p w:rsidRPr="00DA3ED4" w:rsidR="00C83300" w:rsidP="00C83300" w:rsidRDefault="00C83300" w14:paraId="2805CA72" w14:textId="77777777"/>
    <w:p w:rsidRPr="00DA3ED4" w:rsidR="00C83300" w:rsidP="00C83300" w:rsidRDefault="00C83300" w14:paraId="01344109" w14:textId="77777777">
      <w:pPr>
        <w:numPr>
          <w:ilvl w:val="0"/>
          <w:numId w:val="11"/>
        </w:numPr>
      </w:pPr>
      <w:r w:rsidRPr="00DA3ED4">
        <w:rPr>
          <w:b/>
        </w:rPr>
        <w:t>Turn on Tape Recorder</w:t>
      </w:r>
      <w:r w:rsidRPr="00DA3ED4">
        <w:t xml:space="preserve"> (if all participants have agreed to be recorded and signed the consent form)</w:t>
      </w:r>
    </w:p>
    <w:p w:rsidRPr="00DA3ED4" w:rsidR="00C83300" w:rsidP="00C83300" w:rsidRDefault="00C83300" w14:paraId="4CAFA849" w14:textId="77777777"/>
    <w:p w:rsidRPr="00DA3ED4" w:rsidR="00C83300" w:rsidP="00C83300" w:rsidRDefault="00C83300" w14:paraId="09D7C896" w14:textId="77777777">
      <w:r w:rsidRPr="00DA3ED4">
        <w:t>Notes:</w:t>
      </w:r>
    </w:p>
    <w:p w:rsidRPr="00DA3ED4" w:rsidR="00C83300" w:rsidP="00C83300" w:rsidRDefault="00C83300" w14:paraId="3636D179" w14:textId="77777777">
      <w:pPr>
        <w:pStyle w:val="Heading2"/>
        <w:numPr>
          <w:ilvl w:val="0"/>
          <w:numId w:val="14"/>
        </w:numPr>
        <w:rPr>
          <w:b w:val="0"/>
        </w:rPr>
      </w:pPr>
      <w:r w:rsidRPr="00DA3ED4">
        <w:rPr>
          <w:b w:val="0"/>
        </w:rPr>
        <w:t>City, State:</w:t>
      </w:r>
    </w:p>
    <w:p w:rsidRPr="00DA3ED4" w:rsidR="00C83300" w:rsidP="00C83300" w:rsidRDefault="00C83300" w14:paraId="700EE486" w14:textId="77777777">
      <w:pPr>
        <w:ind w:left="720"/>
      </w:pPr>
    </w:p>
    <w:p w:rsidRPr="00DA3ED4" w:rsidR="00C83300" w:rsidP="00C83300" w:rsidRDefault="00C83300" w14:paraId="0661D328" w14:textId="77777777">
      <w:pPr>
        <w:ind w:left="720"/>
      </w:pPr>
    </w:p>
    <w:p w:rsidRPr="00DA3ED4" w:rsidR="00C83300" w:rsidP="00C83300" w:rsidRDefault="00C83300" w14:paraId="71EE5D5A" w14:textId="77777777"/>
    <w:p w:rsidRPr="00DA3ED4" w:rsidR="00C83300" w:rsidP="00C83300" w:rsidRDefault="00C83300" w14:paraId="60802BE5" w14:textId="77777777">
      <w:pPr>
        <w:pStyle w:val="Heading2"/>
        <w:numPr>
          <w:ilvl w:val="0"/>
          <w:numId w:val="14"/>
        </w:numPr>
        <w:rPr>
          <w:b w:val="0"/>
        </w:rPr>
      </w:pPr>
      <w:r w:rsidRPr="00DA3ED4">
        <w:rPr>
          <w:b w:val="0"/>
        </w:rPr>
        <w:t>Date:</w:t>
      </w:r>
    </w:p>
    <w:p w:rsidRPr="00DA3ED4" w:rsidR="00C83300" w:rsidP="00C83300" w:rsidRDefault="00C83300" w14:paraId="3020E71B" w14:textId="77777777">
      <w:pPr>
        <w:ind w:left="720"/>
      </w:pPr>
    </w:p>
    <w:p w:rsidRPr="00DA3ED4" w:rsidR="00C83300" w:rsidP="00C83300" w:rsidRDefault="00C83300" w14:paraId="794EB465" w14:textId="77777777">
      <w:pPr>
        <w:ind w:left="720"/>
      </w:pPr>
    </w:p>
    <w:p w:rsidRPr="00DA3ED4" w:rsidR="00C83300" w:rsidP="00C83300" w:rsidRDefault="00C83300" w14:paraId="5B6B92BB" w14:textId="77777777"/>
    <w:p w:rsidRPr="00DA3ED4" w:rsidR="00C83300" w:rsidP="00C83300" w:rsidRDefault="00C83300" w14:paraId="48E8FC81" w14:textId="77777777">
      <w:pPr>
        <w:pStyle w:val="Heading2"/>
        <w:numPr>
          <w:ilvl w:val="0"/>
          <w:numId w:val="14"/>
        </w:numPr>
        <w:rPr>
          <w:b w:val="0"/>
        </w:rPr>
      </w:pPr>
      <w:r w:rsidRPr="00DA3ED4">
        <w:rPr>
          <w:b w:val="0"/>
        </w:rPr>
        <w:t>Moderator:</w:t>
      </w:r>
    </w:p>
    <w:p w:rsidRPr="00DA3ED4" w:rsidR="00C83300" w:rsidP="00C83300" w:rsidRDefault="00C83300" w14:paraId="2D2BC246" w14:textId="77777777">
      <w:pPr>
        <w:ind w:left="720"/>
      </w:pPr>
    </w:p>
    <w:p w:rsidRPr="00DA3ED4" w:rsidR="00C83300" w:rsidP="00C83300" w:rsidRDefault="00C83300" w14:paraId="02C8B001" w14:textId="77777777">
      <w:pPr>
        <w:ind w:left="720"/>
      </w:pPr>
    </w:p>
    <w:p w:rsidRPr="00DA3ED4" w:rsidR="00C83300" w:rsidP="00C83300" w:rsidRDefault="00C83300" w14:paraId="6814CF28" w14:textId="77777777"/>
    <w:p w:rsidRPr="00DA3ED4" w:rsidR="00C83300" w:rsidP="00C83300" w:rsidRDefault="00C83300" w14:paraId="015C259A" w14:textId="77777777">
      <w:pPr>
        <w:pStyle w:val="Heading2"/>
        <w:numPr>
          <w:ilvl w:val="0"/>
          <w:numId w:val="14"/>
        </w:numPr>
        <w:rPr>
          <w:b w:val="0"/>
        </w:rPr>
      </w:pPr>
      <w:r w:rsidRPr="00DA3ED4">
        <w:rPr>
          <w:b w:val="0"/>
        </w:rPr>
        <w:t>Observers:</w:t>
      </w:r>
    </w:p>
    <w:p w:rsidRPr="00DA3ED4" w:rsidR="00C83300" w:rsidP="00C83300" w:rsidRDefault="00C83300" w14:paraId="471B36EC" w14:textId="77777777">
      <w:pPr>
        <w:ind w:left="720"/>
      </w:pPr>
    </w:p>
    <w:p w:rsidRPr="00DA3ED4" w:rsidR="00C83300" w:rsidP="00C83300" w:rsidRDefault="00C83300" w14:paraId="7A16DB7E" w14:textId="77777777">
      <w:pPr>
        <w:ind w:left="720"/>
      </w:pPr>
    </w:p>
    <w:p w:rsidRPr="00DA3ED4" w:rsidR="00C83300" w:rsidP="00C83300" w:rsidRDefault="00C83300" w14:paraId="59EF5B52" w14:textId="77777777"/>
    <w:p w:rsidRPr="00DA3ED4" w:rsidR="00C83300" w:rsidP="00C83300" w:rsidRDefault="00C83300" w14:paraId="4E8F3E04" w14:textId="0B55B7BF">
      <w:pPr>
        <w:pStyle w:val="Heading2"/>
        <w:numPr>
          <w:ilvl w:val="0"/>
          <w:numId w:val="14"/>
        </w:numPr>
        <w:rPr>
          <w:b w:val="0"/>
        </w:rPr>
      </w:pPr>
      <w:r w:rsidRPr="00DA3ED4">
        <w:rPr>
          <w:b w:val="0"/>
        </w:rPr>
        <w:lastRenderedPageBreak/>
        <w:t>Total size of focus group:</w:t>
      </w:r>
    </w:p>
    <w:p w:rsidRPr="00DA3ED4" w:rsidR="00C83300" w:rsidP="00C83300" w:rsidRDefault="00C83300" w14:paraId="684B0880" w14:textId="77777777">
      <w:pPr>
        <w:ind w:left="720"/>
      </w:pPr>
    </w:p>
    <w:p w:rsidRPr="00DA3ED4" w:rsidR="00C83300" w:rsidP="00C83300" w:rsidRDefault="00C83300" w14:paraId="219209AB" w14:textId="77777777">
      <w:pPr>
        <w:ind w:left="720"/>
      </w:pPr>
    </w:p>
    <w:p w:rsidRPr="00D04492" w:rsidR="00C83300" w:rsidP="00D04492" w:rsidRDefault="00C83300" w14:paraId="005A1001" w14:textId="2133FAA6">
      <w:pPr>
        <w:pStyle w:val="Heading2"/>
        <w:numPr>
          <w:ilvl w:val="0"/>
          <w:numId w:val="14"/>
        </w:numPr>
        <w:rPr>
          <w:b w:val="0"/>
        </w:rPr>
      </w:pPr>
      <w:r w:rsidRPr="00DA3ED4">
        <w:rPr>
          <w:b w:val="0"/>
        </w:rPr>
        <w:t>Participants that did not show up, how many, and response history:</w:t>
      </w:r>
    </w:p>
    <w:p w:rsidRPr="00DA3ED4" w:rsidR="00C83300" w:rsidP="00C83300" w:rsidRDefault="00C83300" w14:paraId="1A24A486" w14:textId="77777777">
      <w:pPr>
        <w:ind w:left="720"/>
      </w:pPr>
    </w:p>
    <w:p w:rsidRPr="00DA3ED4" w:rsidR="00C83300" w:rsidP="00C83300" w:rsidRDefault="00C83300" w14:paraId="0AC857F7" w14:textId="77777777">
      <w:pPr>
        <w:rPr>
          <w:i/>
        </w:rPr>
      </w:pPr>
      <w:r w:rsidRPr="00DA3ED4">
        <w:rPr>
          <w:i/>
        </w:rPr>
        <w:br w:type="page"/>
      </w:r>
      <w:r w:rsidRPr="00DA3ED4">
        <w:rPr>
          <w:i/>
        </w:rPr>
        <w:lastRenderedPageBreak/>
        <w:t>Discussion begins, make sure to give people time to think before answering the questions and don’t move too quickly.  Use the probes to make sure that all issues are addressed, but move on when you feel you are starting to hear repetitive information.</w:t>
      </w:r>
    </w:p>
    <w:p w:rsidRPr="00DA3ED4" w:rsidR="00C83300" w:rsidP="00C83300" w:rsidRDefault="00C83300" w14:paraId="42E351D0" w14:textId="77777777">
      <w:pPr>
        <w:rPr>
          <w:i/>
        </w:rPr>
      </w:pPr>
    </w:p>
    <w:p w:rsidRPr="00DA3ED4" w:rsidR="00C83300" w:rsidP="00C83300" w:rsidRDefault="00C83300" w14:paraId="25C6759B" w14:textId="6B54BA58">
      <w:pPr>
        <w:rPr>
          <w:b/>
        </w:rPr>
      </w:pPr>
      <w:r w:rsidRPr="00DA3ED4">
        <w:rPr>
          <w:b/>
        </w:rPr>
        <w:t>Questions</w:t>
      </w:r>
      <w:r w:rsidR="000E5F50">
        <w:rPr>
          <w:b/>
        </w:rPr>
        <w:t xml:space="preserve"> – General about USDA-NASS</w:t>
      </w:r>
    </w:p>
    <w:p w:rsidRPr="00DA3ED4" w:rsidR="00C83300" w:rsidP="00C83300" w:rsidRDefault="00C83300" w14:paraId="499A8D94" w14:textId="77777777">
      <w:pPr>
        <w:pStyle w:val="Heading1"/>
        <w:numPr>
          <w:ilvl w:val="0"/>
          <w:numId w:val="11"/>
        </w:numPr>
      </w:pPr>
      <w:r w:rsidRPr="00DA3ED4">
        <w:rPr>
          <w:b w:val="0"/>
        </w:rPr>
        <w:t>I want to begin with a little exercise. When I say a word or phrase, I want you to tell me what comes to mind and I’ll write it down on the whiteboard.</w:t>
      </w:r>
      <w:r w:rsidRPr="00DA3ED4">
        <w:t xml:space="preserve"> (5 minutes)</w:t>
      </w:r>
    </w:p>
    <w:p w:rsidRPr="00DA3ED4" w:rsidR="00C83300" w:rsidP="00C83300" w:rsidRDefault="00C83300" w14:paraId="4936518A" w14:textId="77777777">
      <w:pPr>
        <w:ind w:left="720"/>
      </w:pPr>
    </w:p>
    <w:p w:rsidRPr="00DA3ED4" w:rsidR="00C83300" w:rsidP="00C83300" w:rsidRDefault="00C83300" w14:paraId="43E2EEC1" w14:textId="77777777">
      <w:pPr>
        <w:ind w:left="720"/>
      </w:pPr>
    </w:p>
    <w:p w:rsidRPr="00DA3ED4" w:rsidR="00C83300" w:rsidP="00C83300" w:rsidRDefault="00C83300" w14:paraId="73EE30DC" w14:textId="77777777">
      <w:pPr>
        <w:pStyle w:val="Heading2"/>
        <w:numPr>
          <w:ilvl w:val="0"/>
          <w:numId w:val="14"/>
        </w:numPr>
        <w:rPr>
          <w:b w:val="0"/>
        </w:rPr>
      </w:pPr>
      <w:r w:rsidRPr="00DA3ED4">
        <w:rPr>
          <w:b w:val="0"/>
        </w:rPr>
        <w:t>When I say USDA or Department of Agriculture, what do you think of?</w:t>
      </w:r>
    </w:p>
    <w:p w:rsidRPr="00DA3ED4" w:rsidR="00C83300" w:rsidP="00C83300" w:rsidRDefault="00C83300" w14:paraId="13D56475" w14:textId="77777777">
      <w:pPr>
        <w:ind w:left="720"/>
      </w:pPr>
    </w:p>
    <w:p w:rsidRPr="00DA3ED4" w:rsidR="00C83300" w:rsidP="00C83300" w:rsidRDefault="00C83300" w14:paraId="7C7B8BC8" w14:textId="77777777">
      <w:pPr>
        <w:ind w:left="720"/>
      </w:pPr>
    </w:p>
    <w:p w:rsidRPr="00DA3ED4" w:rsidR="00C83300" w:rsidP="00C83300" w:rsidRDefault="00C83300" w14:paraId="2AAE6919" w14:textId="77777777"/>
    <w:p w:rsidR="00C83300" w:rsidP="00C83300" w:rsidRDefault="00C83300" w14:paraId="0002BE3A" w14:textId="7101FFE0">
      <w:pPr>
        <w:pStyle w:val="Heading2"/>
        <w:numPr>
          <w:ilvl w:val="0"/>
          <w:numId w:val="14"/>
        </w:numPr>
        <w:rPr>
          <w:b w:val="0"/>
        </w:rPr>
      </w:pPr>
      <w:r w:rsidRPr="00DA3ED4">
        <w:rPr>
          <w:b w:val="0"/>
        </w:rPr>
        <w:t>When I say NASS or the National Agricultural Statistics Service, what do you think of?</w:t>
      </w:r>
    </w:p>
    <w:p w:rsidR="00220423" w:rsidP="00220423" w:rsidRDefault="00220423" w14:paraId="74C231E1" w14:textId="5900682B"/>
    <w:p w:rsidR="00220423" w:rsidP="00220423" w:rsidRDefault="00220423" w14:paraId="7FA914F5" w14:textId="2EDF4CA4"/>
    <w:p w:rsidR="00220423" w:rsidP="00220423" w:rsidRDefault="00220423" w14:paraId="478BFEED" w14:textId="16734770"/>
    <w:p w:rsidR="00220423" w:rsidP="00220423" w:rsidRDefault="00220423" w14:paraId="4F2F9D0E" w14:textId="5AFA7621">
      <w:pPr>
        <w:pStyle w:val="ListParagraph"/>
        <w:numPr>
          <w:ilvl w:val="0"/>
          <w:numId w:val="14"/>
        </w:numPr>
      </w:pPr>
      <w:r>
        <w:t>When I say “survey,” or “questionnaire,” what do you think of?</w:t>
      </w:r>
    </w:p>
    <w:p w:rsidR="00220423" w:rsidP="00220423" w:rsidRDefault="00220423" w14:paraId="5592AF25" w14:textId="7F0728E9"/>
    <w:p w:rsidR="00220423" w:rsidP="00220423" w:rsidRDefault="00220423" w14:paraId="50B97D56" w14:textId="770A2E78"/>
    <w:p w:rsidR="00220423" w:rsidP="00220423" w:rsidRDefault="00220423" w14:paraId="5CA5B6D1" w14:textId="5C634844"/>
    <w:p w:rsidRPr="00220423" w:rsidR="00220423" w:rsidP="00220423" w:rsidRDefault="00220423" w14:paraId="67D83876" w14:textId="6E625221">
      <w:pPr>
        <w:pStyle w:val="ListParagraph"/>
        <w:numPr>
          <w:ilvl w:val="0"/>
          <w:numId w:val="14"/>
        </w:numPr>
      </w:pPr>
      <w:r>
        <w:t>Do you remember the last NASS survey you participated in?</w:t>
      </w:r>
    </w:p>
    <w:p w:rsidRPr="00DA3ED4" w:rsidR="00C83300" w:rsidP="00C83300" w:rsidRDefault="00C83300" w14:paraId="044857E5" w14:textId="77777777">
      <w:pPr>
        <w:ind w:left="720"/>
      </w:pPr>
    </w:p>
    <w:p w:rsidR="00C83300" w:rsidP="00E60696" w:rsidRDefault="00C83300" w14:paraId="7A734AF7" w14:textId="7609CCC8">
      <w:pPr>
        <w:spacing w:after="160" w:line="259" w:lineRule="auto"/>
      </w:pPr>
    </w:p>
    <w:p w:rsidRPr="000E5F50" w:rsidR="000E5F50" w:rsidP="00E60696" w:rsidRDefault="000E5F50" w14:paraId="6D195FFA" w14:textId="43CB8B5C">
      <w:pPr>
        <w:spacing w:after="160" w:line="259" w:lineRule="auto"/>
        <w:rPr>
          <w:b/>
        </w:rPr>
      </w:pPr>
      <w:r>
        <w:rPr>
          <w:b/>
        </w:rPr>
        <w:t xml:space="preserve">Questions – Internet Experience (10 </w:t>
      </w:r>
      <w:proofErr w:type="spellStart"/>
      <w:r>
        <w:rPr>
          <w:b/>
        </w:rPr>
        <w:t>mins</w:t>
      </w:r>
      <w:proofErr w:type="spellEnd"/>
      <w:r>
        <w:rPr>
          <w:b/>
        </w:rPr>
        <w:t>)</w:t>
      </w:r>
    </w:p>
    <w:p w:rsidR="00E60696" w:rsidP="00E60696" w:rsidRDefault="00E60696" w14:paraId="43EDB98D" w14:textId="38F852FC">
      <w:pPr>
        <w:pStyle w:val="ListParagraph"/>
        <w:numPr>
          <w:ilvl w:val="0"/>
          <w:numId w:val="9"/>
        </w:numPr>
        <w:spacing w:after="160" w:line="259" w:lineRule="auto"/>
        <w:rPr>
          <w:rFonts w:ascii="Times New Roman" w:hAnsi="Times New Roman" w:cs="Times New Roman"/>
        </w:rPr>
      </w:pPr>
      <w:r w:rsidRPr="000E5F50">
        <w:rPr>
          <w:rFonts w:ascii="Times New Roman" w:hAnsi="Times New Roman" w:cs="Times New Roman"/>
        </w:rPr>
        <w:t>Historically, access to the internet has been different between urban and rural areas. It is not uncommon for rural areas to have little or no ac</w:t>
      </w:r>
      <w:r w:rsidRPr="000E5F50" w:rsidR="003E2B0E">
        <w:rPr>
          <w:rFonts w:ascii="Times New Roman" w:hAnsi="Times New Roman" w:cs="Times New Roman"/>
        </w:rPr>
        <w:t>cess to the internet due to v</w:t>
      </w:r>
      <w:r w:rsidR="00B7164B">
        <w:rPr>
          <w:rFonts w:ascii="Times New Roman" w:hAnsi="Times New Roman" w:cs="Times New Roman"/>
        </w:rPr>
        <w:t>arious reasons, such as</w:t>
      </w:r>
      <w:r w:rsidRPr="000E5F50" w:rsidR="003E2B0E">
        <w:rPr>
          <w:rFonts w:ascii="Times New Roman" w:hAnsi="Times New Roman" w:cs="Times New Roman"/>
        </w:rPr>
        <w:t xml:space="preserve"> there being no providers that offer internet services in the area.</w:t>
      </w:r>
    </w:p>
    <w:p w:rsidRPr="000E5F50" w:rsidR="000E5F50" w:rsidP="000E5F50" w:rsidRDefault="000E5F50" w14:paraId="233EA59D" w14:textId="77777777">
      <w:pPr>
        <w:pStyle w:val="ListParagraph"/>
        <w:spacing w:after="160" w:line="259" w:lineRule="auto"/>
        <w:ind w:left="360"/>
        <w:rPr>
          <w:rFonts w:ascii="Times New Roman" w:hAnsi="Times New Roman" w:cs="Times New Roman"/>
        </w:rPr>
      </w:pPr>
    </w:p>
    <w:p w:rsidRPr="000E5F50" w:rsidR="00E60696" w:rsidP="00E60696" w:rsidRDefault="00E60696" w14:paraId="11F4262D" w14:textId="29993E9E">
      <w:pPr>
        <w:pStyle w:val="ListParagraph"/>
        <w:numPr>
          <w:ilvl w:val="1"/>
          <w:numId w:val="9"/>
        </w:numPr>
        <w:spacing w:after="160" w:line="259" w:lineRule="auto"/>
        <w:rPr>
          <w:rFonts w:ascii="Times New Roman" w:hAnsi="Times New Roman" w:cs="Times New Roman"/>
        </w:rPr>
      </w:pPr>
      <w:r w:rsidRPr="000E5F50">
        <w:rPr>
          <w:rFonts w:ascii="Times New Roman" w:hAnsi="Times New Roman" w:cs="Times New Roman"/>
        </w:rPr>
        <w:t>How has your experience been with internet access in the area where your farm or operation is located?</w:t>
      </w:r>
    </w:p>
    <w:p w:rsidRPr="000E5F50" w:rsidR="00E60696" w:rsidP="00E60696" w:rsidRDefault="00E60696" w14:paraId="5E69388E" w14:textId="02001130">
      <w:pPr>
        <w:pStyle w:val="ListParagraph"/>
        <w:numPr>
          <w:ilvl w:val="1"/>
          <w:numId w:val="9"/>
        </w:numPr>
        <w:spacing w:after="160" w:line="259" w:lineRule="auto"/>
        <w:rPr>
          <w:rFonts w:ascii="Times New Roman" w:hAnsi="Times New Roman" w:cs="Times New Roman"/>
        </w:rPr>
      </w:pPr>
      <w:r w:rsidRPr="000E5F50">
        <w:rPr>
          <w:rFonts w:ascii="Times New Roman" w:hAnsi="Times New Roman" w:cs="Times New Roman"/>
        </w:rPr>
        <w:t>Do you have reliable i</w:t>
      </w:r>
      <w:r w:rsidR="00B7164B">
        <w:rPr>
          <w:rFonts w:ascii="Times New Roman" w:hAnsi="Times New Roman" w:cs="Times New Roman"/>
        </w:rPr>
        <w:t>nternet access at your farm or ranch</w:t>
      </w:r>
      <w:r w:rsidRPr="000E5F50">
        <w:rPr>
          <w:rFonts w:ascii="Times New Roman" w:hAnsi="Times New Roman" w:cs="Times New Roman"/>
        </w:rPr>
        <w:t>?</w:t>
      </w:r>
    </w:p>
    <w:p w:rsidR="00E60696" w:rsidP="00E60696" w:rsidRDefault="00E60696" w14:paraId="05AB7FDF" w14:textId="0BD372FB">
      <w:pPr>
        <w:pStyle w:val="ListParagraph"/>
        <w:numPr>
          <w:ilvl w:val="1"/>
          <w:numId w:val="9"/>
        </w:numPr>
        <w:spacing w:after="160" w:line="259" w:lineRule="auto"/>
        <w:rPr>
          <w:rFonts w:ascii="Times New Roman" w:hAnsi="Times New Roman" w:cs="Times New Roman"/>
        </w:rPr>
      </w:pPr>
      <w:r w:rsidRPr="000E5F50">
        <w:rPr>
          <w:rFonts w:ascii="Times New Roman" w:hAnsi="Times New Roman" w:cs="Times New Roman"/>
        </w:rPr>
        <w:t>What typ</w:t>
      </w:r>
      <w:r w:rsidR="00B7164B">
        <w:rPr>
          <w:rFonts w:ascii="Times New Roman" w:hAnsi="Times New Roman" w:cs="Times New Roman"/>
        </w:rPr>
        <w:t>e of internet access available in your farm or ranch’s area</w:t>
      </w:r>
      <w:r w:rsidRPr="000E5F50">
        <w:rPr>
          <w:rFonts w:ascii="Times New Roman" w:hAnsi="Times New Roman" w:cs="Times New Roman"/>
        </w:rPr>
        <w:t>? Satellite, cable, other?</w:t>
      </w:r>
    </w:p>
    <w:p w:rsidR="00B9123D" w:rsidP="00E60696" w:rsidRDefault="00B9123D" w14:paraId="5061C406" w14:textId="7FEC0E5F">
      <w:pPr>
        <w:pStyle w:val="ListParagraph"/>
        <w:numPr>
          <w:ilvl w:val="1"/>
          <w:numId w:val="9"/>
        </w:numPr>
        <w:spacing w:after="160" w:line="259" w:lineRule="auto"/>
        <w:rPr>
          <w:rFonts w:ascii="Times New Roman" w:hAnsi="Times New Roman" w:cs="Times New Roman"/>
        </w:rPr>
      </w:pPr>
      <w:r>
        <w:rPr>
          <w:rFonts w:ascii="Times New Roman" w:hAnsi="Times New Roman" w:cs="Times New Roman"/>
        </w:rPr>
        <w:t>How do you usually access the internet? Through a computer (desktop or laptop), smartphone, tablet, or other device?</w:t>
      </w:r>
      <w:r w:rsidR="00E65BA4">
        <w:rPr>
          <w:rFonts w:ascii="Times New Roman" w:hAnsi="Times New Roman" w:cs="Times New Roman"/>
        </w:rPr>
        <w:t xml:space="preserve"> </w:t>
      </w:r>
    </w:p>
    <w:p w:rsidR="00E65BA4" w:rsidP="00E65BA4" w:rsidRDefault="00E65BA4" w14:paraId="1DF054F7" w14:textId="312293EB">
      <w:pPr>
        <w:pStyle w:val="ListParagraph"/>
        <w:numPr>
          <w:ilvl w:val="2"/>
          <w:numId w:val="9"/>
        </w:numPr>
        <w:spacing w:after="160" w:line="259" w:lineRule="auto"/>
        <w:rPr>
          <w:rFonts w:ascii="Times New Roman" w:hAnsi="Times New Roman" w:cs="Times New Roman"/>
        </w:rPr>
      </w:pPr>
      <w:r>
        <w:rPr>
          <w:rFonts w:ascii="Times New Roman" w:hAnsi="Times New Roman" w:cs="Times New Roman"/>
        </w:rPr>
        <w:t xml:space="preserve">What type of operating system do you have? Apple </w:t>
      </w:r>
      <w:proofErr w:type="spellStart"/>
      <w:r>
        <w:rPr>
          <w:rFonts w:ascii="Times New Roman" w:hAnsi="Times New Roman" w:cs="Times New Roman"/>
        </w:rPr>
        <w:t>Ios</w:t>
      </w:r>
      <w:proofErr w:type="spellEnd"/>
      <w:r>
        <w:rPr>
          <w:rFonts w:ascii="Times New Roman" w:hAnsi="Times New Roman" w:cs="Times New Roman"/>
        </w:rPr>
        <w:t>, Microsoft Windows, Android, etc.</w:t>
      </w:r>
    </w:p>
    <w:p w:rsidRPr="000E5F50" w:rsidR="00E65BA4" w:rsidP="00E65BA4" w:rsidRDefault="00E65BA4" w14:paraId="0CA900A1" w14:textId="55032A5B">
      <w:pPr>
        <w:pStyle w:val="ListParagraph"/>
        <w:numPr>
          <w:ilvl w:val="2"/>
          <w:numId w:val="9"/>
        </w:numPr>
        <w:spacing w:after="160" w:line="259" w:lineRule="auto"/>
        <w:rPr>
          <w:rFonts w:ascii="Times New Roman" w:hAnsi="Times New Roman" w:cs="Times New Roman"/>
        </w:rPr>
      </w:pPr>
      <w:r>
        <w:rPr>
          <w:rFonts w:ascii="Times New Roman" w:hAnsi="Times New Roman" w:cs="Times New Roman"/>
        </w:rPr>
        <w:t xml:space="preserve">What web browser do you typically use to access the internet? Internet Explorer, Chrome, Safari, Firefox, etc. </w:t>
      </w:r>
    </w:p>
    <w:p w:rsidRPr="000E5F50" w:rsidR="00E60696" w:rsidP="00E60696" w:rsidRDefault="00E60696" w14:paraId="1F555126" w14:textId="62FBCEF2">
      <w:pPr>
        <w:pStyle w:val="ListParagraph"/>
        <w:numPr>
          <w:ilvl w:val="1"/>
          <w:numId w:val="9"/>
        </w:numPr>
        <w:spacing w:after="160" w:line="259" w:lineRule="auto"/>
        <w:rPr>
          <w:rFonts w:ascii="Times New Roman" w:hAnsi="Times New Roman" w:cs="Times New Roman"/>
        </w:rPr>
      </w:pPr>
      <w:r w:rsidRPr="000E5F50">
        <w:rPr>
          <w:rFonts w:ascii="Times New Roman" w:hAnsi="Times New Roman" w:cs="Times New Roman"/>
        </w:rPr>
        <w:t xml:space="preserve">Would you say </w:t>
      </w:r>
      <w:r w:rsidR="00E65BA4">
        <w:rPr>
          <w:rFonts w:ascii="Times New Roman" w:hAnsi="Times New Roman" w:cs="Times New Roman"/>
        </w:rPr>
        <w:t>the internet in your area is high speed</w:t>
      </w:r>
      <w:r w:rsidRPr="000E5F50">
        <w:rPr>
          <w:rFonts w:ascii="Times New Roman" w:hAnsi="Times New Roman" w:cs="Times New Roman"/>
        </w:rPr>
        <w:t xml:space="preserve">? </w:t>
      </w:r>
    </w:p>
    <w:p w:rsidR="00E60696" w:rsidP="00E60696" w:rsidRDefault="00E60696" w14:paraId="2716EF0E" w14:textId="4E2EE543">
      <w:pPr>
        <w:pStyle w:val="ListParagraph"/>
        <w:numPr>
          <w:ilvl w:val="1"/>
          <w:numId w:val="9"/>
        </w:numPr>
        <w:spacing w:after="160" w:line="259" w:lineRule="auto"/>
        <w:rPr>
          <w:rFonts w:ascii="Times New Roman" w:hAnsi="Times New Roman" w:cs="Times New Roman"/>
        </w:rPr>
      </w:pPr>
      <w:r w:rsidRPr="000E5F50">
        <w:rPr>
          <w:rFonts w:ascii="Times New Roman" w:hAnsi="Times New Roman" w:cs="Times New Roman"/>
        </w:rPr>
        <w:lastRenderedPageBreak/>
        <w:t>Approximately how long has your operation had internet access</w:t>
      </w:r>
      <w:r w:rsidR="00B7164B">
        <w:rPr>
          <w:rFonts w:ascii="Times New Roman" w:hAnsi="Times New Roman" w:cs="Times New Roman"/>
        </w:rPr>
        <w:t>, or has internet access been available in your farm or ranch’s area?</w:t>
      </w:r>
    </w:p>
    <w:p w:rsidRPr="000E5F50" w:rsidR="00B7164B" w:rsidP="00B7164B" w:rsidRDefault="00B7164B" w14:paraId="68A39E3C" w14:textId="77777777">
      <w:pPr>
        <w:pStyle w:val="ListParagraph"/>
        <w:spacing w:after="160" w:line="259" w:lineRule="auto"/>
        <w:ind w:left="1080"/>
        <w:rPr>
          <w:rFonts w:ascii="Times New Roman" w:hAnsi="Times New Roman" w:cs="Times New Roman"/>
        </w:rPr>
      </w:pPr>
    </w:p>
    <w:p w:rsidRPr="000E5F50" w:rsidR="00E214B1" w:rsidP="00E214B1" w:rsidRDefault="000E5F50" w14:paraId="08C6479F" w14:textId="7F3777AA">
      <w:pPr>
        <w:rPr>
          <w:rFonts w:ascii="Times New Roman" w:hAnsi="Times New Roman" w:cs="Times New Roman"/>
          <w:b/>
        </w:rPr>
      </w:pPr>
      <w:r w:rsidRPr="000E5F50">
        <w:rPr>
          <w:rFonts w:ascii="Times New Roman" w:hAnsi="Times New Roman" w:cs="Times New Roman"/>
          <w:b/>
        </w:rPr>
        <w:t>Internet – Importance to Farm</w:t>
      </w:r>
      <w:r>
        <w:rPr>
          <w:rFonts w:ascii="Times New Roman" w:hAnsi="Times New Roman" w:cs="Times New Roman"/>
          <w:b/>
        </w:rPr>
        <w:t xml:space="preserve"> (10 </w:t>
      </w:r>
      <w:proofErr w:type="spellStart"/>
      <w:r>
        <w:rPr>
          <w:rFonts w:ascii="Times New Roman" w:hAnsi="Times New Roman" w:cs="Times New Roman"/>
          <w:b/>
        </w:rPr>
        <w:t>mins</w:t>
      </w:r>
      <w:proofErr w:type="spellEnd"/>
      <w:r>
        <w:rPr>
          <w:rFonts w:ascii="Times New Roman" w:hAnsi="Times New Roman" w:cs="Times New Roman"/>
          <w:b/>
        </w:rPr>
        <w:t>)</w:t>
      </w:r>
    </w:p>
    <w:p w:rsidRPr="000E5F50" w:rsidR="00E214B1" w:rsidP="00E214B1" w:rsidRDefault="00E214B1" w14:paraId="39B64906" w14:textId="77777777">
      <w:pPr>
        <w:rPr>
          <w:rFonts w:ascii="Times New Roman" w:hAnsi="Times New Roman" w:cs="Times New Roman"/>
        </w:rPr>
      </w:pPr>
    </w:p>
    <w:p w:rsidRPr="000E5F50" w:rsidR="00F0219A" w:rsidP="00E214B1" w:rsidRDefault="00F0219A" w14:paraId="211C2FBE" w14:textId="77777777">
      <w:pPr>
        <w:pStyle w:val="ListParagraph"/>
        <w:numPr>
          <w:ilvl w:val="0"/>
          <w:numId w:val="1"/>
        </w:numPr>
        <w:rPr>
          <w:rFonts w:ascii="Times New Roman" w:hAnsi="Times New Roman" w:cs="Times New Roman"/>
        </w:rPr>
      </w:pPr>
      <w:r w:rsidRPr="000E5F50">
        <w:rPr>
          <w:rFonts w:ascii="Times New Roman" w:hAnsi="Times New Roman" w:cs="Times New Roman"/>
        </w:rPr>
        <w:t xml:space="preserve">Is having internet access important to your operation? </w:t>
      </w:r>
    </w:p>
    <w:p w:rsidRPr="000E5F50" w:rsidR="00E214B1" w:rsidP="00E214B1" w:rsidRDefault="00E214B1" w14:paraId="51604737" w14:textId="77777777">
      <w:pPr>
        <w:pStyle w:val="ListParagraph"/>
        <w:numPr>
          <w:ilvl w:val="0"/>
          <w:numId w:val="1"/>
        </w:numPr>
        <w:rPr>
          <w:rFonts w:ascii="Times New Roman" w:hAnsi="Times New Roman" w:cs="Times New Roman"/>
        </w:rPr>
      </w:pPr>
      <w:r w:rsidRPr="000E5F50">
        <w:rPr>
          <w:rFonts w:ascii="Times New Roman" w:hAnsi="Times New Roman" w:cs="Times New Roman"/>
        </w:rPr>
        <w:t>Why is it important for your operation to have internet access?</w:t>
      </w:r>
    </w:p>
    <w:p w:rsidRPr="000E5F50" w:rsidR="00E214B1" w:rsidP="00E214B1" w:rsidRDefault="00E214B1" w14:paraId="7598F5D9" w14:textId="77777777">
      <w:pPr>
        <w:pStyle w:val="ListParagraph"/>
        <w:numPr>
          <w:ilvl w:val="0"/>
          <w:numId w:val="1"/>
        </w:numPr>
        <w:rPr>
          <w:rFonts w:ascii="Times New Roman" w:hAnsi="Times New Roman" w:cs="Times New Roman"/>
        </w:rPr>
      </w:pPr>
      <w:r w:rsidRPr="000E5F50">
        <w:rPr>
          <w:rFonts w:ascii="Times New Roman" w:hAnsi="Times New Roman" w:cs="Times New Roman"/>
        </w:rPr>
        <w:t>Is there information on the internet that can help your operation succeed?</w:t>
      </w:r>
    </w:p>
    <w:p w:rsidRPr="000E5F50" w:rsidR="00E214B1" w:rsidP="00E214B1" w:rsidRDefault="00E214B1" w14:paraId="081C831E" w14:textId="77777777">
      <w:pPr>
        <w:pStyle w:val="ListParagraph"/>
        <w:numPr>
          <w:ilvl w:val="0"/>
          <w:numId w:val="1"/>
        </w:numPr>
        <w:rPr>
          <w:rFonts w:ascii="Times New Roman" w:hAnsi="Times New Roman" w:cs="Times New Roman"/>
        </w:rPr>
      </w:pPr>
      <w:r w:rsidRPr="000E5F50">
        <w:rPr>
          <w:rFonts w:ascii="Times New Roman" w:hAnsi="Times New Roman" w:cs="Times New Roman"/>
        </w:rPr>
        <w:t>What types of websites do you rely on for information that is important to your operation?</w:t>
      </w:r>
    </w:p>
    <w:p w:rsidRPr="000E5F50" w:rsidR="00E214B1" w:rsidP="00E214B1" w:rsidRDefault="00E214B1" w14:paraId="48DEBDFC" w14:textId="327935CF">
      <w:pPr>
        <w:pStyle w:val="ListParagraph"/>
        <w:numPr>
          <w:ilvl w:val="0"/>
          <w:numId w:val="1"/>
        </w:numPr>
        <w:rPr>
          <w:rFonts w:ascii="Times New Roman" w:hAnsi="Times New Roman" w:cs="Times New Roman"/>
        </w:rPr>
      </w:pPr>
      <w:r w:rsidRPr="000E5F50">
        <w:rPr>
          <w:rFonts w:ascii="Times New Roman" w:hAnsi="Times New Roman" w:cs="Times New Roman"/>
        </w:rPr>
        <w:t>Approximately how often do you or others use the internet to search for information that is important to your operation?</w:t>
      </w:r>
    </w:p>
    <w:p w:rsidRPr="000E5F50" w:rsidR="00E214B1" w:rsidP="00E214B1" w:rsidRDefault="00E214B1" w14:paraId="242B4D35" w14:textId="77777777">
      <w:pPr>
        <w:ind w:left="360"/>
        <w:rPr>
          <w:rFonts w:ascii="Times New Roman" w:hAnsi="Times New Roman" w:cs="Times New Roman"/>
        </w:rPr>
      </w:pPr>
    </w:p>
    <w:p w:rsidRPr="000E5F50" w:rsidR="00E214B1" w:rsidP="00E214B1" w:rsidRDefault="00E214B1" w14:paraId="2C3DA9DF" w14:textId="77777777">
      <w:pPr>
        <w:rPr>
          <w:rFonts w:ascii="Times New Roman" w:hAnsi="Times New Roman" w:cs="Times New Roman"/>
        </w:rPr>
      </w:pPr>
    </w:p>
    <w:p w:rsidRPr="000E5F50" w:rsidR="00E214B1" w:rsidP="00E214B1" w:rsidRDefault="00E214B1" w14:paraId="54AA8BA7" w14:textId="651B092E">
      <w:pPr>
        <w:rPr>
          <w:rFonts w:ascii="Times New Roman" w:hAnsi="Times New Roman" w:cs="Times New Roman"/>
          <w:b/>
        </w:rPr>
      </w:pPr>
      <w:r w:rsidRPr="000E5F50">
        <w:rPr>
          <w:rFonts w:ascii="Times New Roman" w:hAnsi="Times New Roman" w:cs="Times New Roman"/>
          <w:b/>
        </w:rPr>
        <w:t>Internet – NASS</w:t>
      </w:r>
      <w:r w:rsidR="000E5F50">
        <w:rPr>
          <w:rFonts w:ascii="Times New Roman" w:hAnsi="Times New Roman" w:cs="Times New Roman"/>
          <w:b/>
        </w:rPr>
        <w:t xml:space="preserve"> (10 </w:t>
      </w:r>
      <w:proofErr w:type="spellStart"/>
      <w:r w:rsidR="000E5F50">
        <w:rPr>
          <w:rFonts w:ascii="Times New Roman" w:hAnsi="Times New Roman" w:cs="Times New Roman"/>
          <w:b/>
        </w:rPr>
        <w:t>mins</w:t>
      </w:r>
      <w:proofErr w:type="spellEnd"/>
      <w:r w:rsidR="000E5F50">
        <w:rPr>
          <w:rFonts w:ascii="Times New Roman" w:hAnsi="Times New Roman" w:cs="Times New Roman"/>
          <w:b/>
        </w:rPr>
        <w:t>)</w:t>
      </w:r>
    </w:p>
    <w:p w:rsidRPr="000E5F50" w:rsidR="00E214B1" w:rsidP="00E214B1" w:rsidRDefault="00E214B1" w14:paraId="2DBC75FD" w14:textId="77777777">
      <w:pPr>
        <w:rPr>
          <w:rFonts w:ascii="Times New Roman" w:hAnsi="Times New Roman" w:cs="Times New Roman"/>
        </w:rPr>
      </w:pPr>
    </w:p>
    <w:p w:rsidR="00E214B1" w:rsidP="00E214B1" w:rsidRDefault="00E214B1" w14:paraId="3207291A" w14:textId="02112730">
      <w:pPr>
        <w:pStyle w:val="ListParagraph"/>
        <w:numPr>
          <w:ilvl w:val="0"/>
          <w:numId w:val="2"/>
        </w:numPr>
        <w:rPr>
          <w:rFonts w:ascii="Times New Roman" w:hAnsi="Times New Roman" w:cs="Times New Roman"/>
        </w:rPr>
      </w:pPr>
      <w:r w:rsidRPr="000E5F50">
        <w:rPr>
          <w:rFonts w:ascii="Times New Roman" w:hAnsi="Times New Roman" w:cs="Times New Roman"/>
        </w:rPr>
        <w:t xml:space="preserve">Do you ever visit NASS’s website </w:t>
      </w:r>
      <w:hyperlink w:history="1" r:id="rId5">
        <w:r w:rsidRPr="000E5F50">
          <w:rPr>
            <w:rStyle w:val="Hyperlink"/>
            <w:rFonts w:ascii="Times New Roman" w:hAnsi="Times New Roman" w:cs="Times New Roman"/>
          </w:rPr>
          <w:t>www.nass.usda.gov</w:t>
        </w:r>
      </w:hyperlink>
      <w:r w:rsidR="004D6D5E">
        <w:rPr>
          <w:rFonts w:ascii="Times New Roman" w:hAnsi="Times New Roman" w:cs="Times New Roman"/>
        </w:rPr>
        <w:t xml:space="preserve"> other than to complete a NASS survey online?</w:t>
      </w:r>
    </w:p>
    <w:p w:rsidRPr="000E5F50" w:rsidR="00B7164B" w:rsidP="00B7164B" w:rsidRDefault="00B7164B" w14:paraId="38BCEDBE" w14:textId="1FDD2FF3">
      <w:pPr>
        <w:pStyle w:val="ListParagraph"/>
        <w:numPr>
          <w:ilvl w:val="1"/>
          <w:numId w:val="2"/>
        </w:numPr>
        <w:rPr>
          <w:rFonts w:ascii="Times New Roman" w:hAnsi="Times New Roman" w:cs="Times New Roman"/>
        </w:rPr>
      </w:pPr>
      <w:r>
        <w:rPr>
          <w:rFonts w:ascii="Times New Roman" w:hAnsi="Times New Roman" w:cs="Times New Roman"/>
        </w:rPr>
        <w:t>If no, why not? What do you think is or is not on the website?</w:t>
      </w:r>
    </w:p>
    <w:p w:rsidR="00E214B1" w:rsidP="00E214B1" w:rsidRDefault="00B7164B" w14:paraId="57C09B24" w14:textId="5E00E00D">
      <w:pPr>
        <w:pStyle w:val="ListParagraph"/>
        <w:numPr>
          <w:ilvl w:val="0"/>
          <w:numId w:val="2"/>
        </w:numPr>
        <w:rPr>
          <w:rFonts w:ascii="Times New Roman" w:hAnsi="Times New Roman" w:cs="Times New Roman"/>
        </w:rPr>
      </w:pPr>
      <w:r>
        <w:rPr>
          <w:rFonts w:ascii="Times New Roman" w:hAnsi="Times New Roman" w:cs="Times New Roman"/>
        </w:rPr>
        <w:t>If yes, f</w:t>
      </w:r>
      <w:r w:rsidRPr="000E5F50" w:rsidR="003337C1">
        <w:rPr>
          <w:rFonts w:ascii="Times New Roman" w:hAnsi="Times New Roman" w:cs="Times New Roman"/>
        </w:rPr>
        <w:t>or what reasons do you visit the NASS website?</w:t>
      </w:r>
    </w:p>
    <w:p w:rsidRPr="000E5F50" w:rsidR="00862A27" w:rsidP="00E214B1" w:rsidRDefault="00862A27" w14:paraId="09277CFB" w14:textId="1367A9F4">
      <w:pPr>
        <w:pStyle w:val="ListParagraph"/>
        <w:numPr>
          <w:ilvl w:val="0"/>
          <w:numId w:val="2"/>
        </w:numPr>
        <w:rPr>
          <w:rFonts w:ascii="Times New Roman" w:hAnsi="Times New Roman" w:cs="Times New Roman"/>
        </w:rPr>
      </w:pPr>
      <w:r>
        <w:rPr>
          <w:rFonts w:ascii="Times New Roman" w:hAnsi="Times New Roman" w:cs="Times New Roman"/>
        </w:rPr>
        <w:t>If you visit NASS’s website to find specific data or reports, are you usually able to find what you are looking for?</w:t>
      </w:r>
    </w:p>
    <w:p w:rsidRPr="000E5F50" w:rsidR="003337C1" w:rsidP="00E214B1" w:rsidRDefault="00E36E7D" w14:paraId="130CA5F9" w14:textId="77777777">
      <w:pPr>
        <w:pStyle w:val="ListParagraph"/>
        <w:numPr>
          <w:ilvl w:val="0"/>
          <w:numId w:val="2"/>
        </w:numPr>
        <w:rPr>
          <w:rFonts w:ascii="Times New Roman" w:hAnsi="Times New Roman" w:cs="Times New Roman"/>
        </w:rPr>
      </w:pPr>
      <w:r w:rsidRPr="000E5F50">
        <w:rPr>
          <w:rFonts w:ascii="Times New Roman" w:hAnsi="Times New Roman" w:cs="Times New Roman"/>
        </w:rPr>
        <w:t xml:space="preserve">Do you find the information available on NASS’s website helpful to you or your operation? </w:t>
      </w:r>
    </w:p>
    <w:p w:rsidRPr="000E5F50" w:rsidR="00E36E7D" w:rsidP="00E214B1" w:rsidRDefault="00E36E7D" w14:paraId="6747F887" w14:textId="77777777">
      <w:pPr>
        <w:pStyle w:val="ListParagraph"/>
        <w:numPr>
          <w:ilvl w:val="0"/>
          <w:numId w:val="2"/>
        </w:numPr>
        <w:rPr>
          <w:rFonts w:ascii="Times New Roman" w:hAnsi="Times New Roman" w:cs="Times New Roman"/>
        </w:rPr>
      </w:pPr>
      <w:r w:rsidRPr="000E5F50">
        <w:rPr>
          <w:rFonts w:ascii="Times New Roman" w:hAnsi="Times New Roman" w:cs="Times New Roman"/>
        </w:rPr>
        <w:t>In what ways is the information on NASS’s website helpful to you or your operation?</w:t>
      </w:r>
    </w:p>
    <w:p w:rsidRPr="000E5F50" w:rsidR="00026621" w:rsidP="00026621" w:rsidRDefault="00026621" w14:paraId="4F16404A" w14:textId="77777777">
      <w:pPr>
        <w:rPr>
          <w:rFonts w:ascii="Times New Roman" w:hAnsi="Times New Roman" w:cs="Times New Roman"/>
        </w:rPr>
      </w:pPr>
    </w:p>
    <w:p w:rsidRPr="000E5F50" w:rsidR="00026621" w:rsidP="00026621" w:rsidRDefault="00026621" w14:paraId="23AD2A48" w14:textId="688DBD65">
      <w:pPr>
        <w:rPr>
          <w:rFonts w:ascii="Times New Roman" w:hAnsi="Times New Roman" w:cs="Times New Roman"/>
          <w:b/>
        </w:rPr>
      </w:pPr>
      <w:r w:rsidRPr="000E5F50">
        <w:rPr>
          <w:rFonts w:ascii="Times New Roman" w:hAnsi="Times New Roman" w:cs="Times New Roman"/>
          <w:b/>
        </w:rPr>
        <w:t>In</w:t>
      </w:r>
      <w:r w:rsidR="000E5F50">
        <w:rPr>
          <w:rFonts w:ascii="Times New Roman" w:hAnsi="Times New Roman" w:cs="Times New Roman"/>
          <w:b/>
        </w:rPr>
        <w:t>ternet – Survey R</w:t>
      </w:r>
      <w:r w:rsidRPr="000E5F50">
        <w:rPr>
          <w:rFonts w:ascii="Times New Roman" w:hAnsi="Times New Roman" w:cs="Times New Roman"/>
          <w:b/>
        </w:rPr>
        <w:t>esponse</w:t>
      </w:r>
      <w:r w:rsidR="000E5F50">
        <w:rPr>
          <w:rFonts w:ascii="Times New Roman" w:hAnsi="Times New Roman" w:cs="Times New Roman"/>
          <w:b/>
        </w:rPr>
        <w:t xml:space="preserve"> (10 </w:t>
      </w:r>
      <w:proofErr w:type="spellStart"/>
      <w:r w:rsidR="000E5F50">
        <w:rPr>
          <w:rFonts w:ascii="Times New Roman" w:hAnsi="Times New Roman" w:cs="Times New Roman"/>
          <w:b/>
        </w:rPr>
        <w:t>mins</w:t>
      </w:r>
      <w:proofErr w:type="spellEnd"/>
      <w:r w:rsidR="000E5F50">
        <w:rPr>
          <w:rFonts w:ascii="Times New Roman" w:hAnsi="Times New Roman" w:cs="Times New Roman"/>
          <w:b/>
        </w:rPr>
        <w:t>)</w:t>
      </w:r>
    </w:p>
    <w:p w:rsidRPr="000E5F50" w:rsidR="00026621" w:rsidP="00026621" w:rsidRDefault="00026621" w14:paraId="453BC600" w14:textId="77777777">
      <w:pPr>
        <w:rPr>
          <w:rFonts w:ascii="Times New Roman" w:hAnsi="Times New Roman" w:cs="Times New Roman"/>
        </w:rPr>
      </w:pPr>
    </w:p>
    <w:p w:rsidR="00026621" w:rsidP="00026621" w:rsidRDefault="001318A6" w14:paraId="00EB2B01" w14:textId="2CAE1163">
      <w:pPr>
        <w:pStyle w:val="ListParagraph"/>
        <w:numPr>
          <w:ilvl w:val="0"/>
          <w:numId w:val="3"/>
        </w:numPr>
        <w:rPr>
          <w:rFonts w:ascii="Times New Roman" w:hAnsi="Times New Roman" w:cs="Times New Roman"/>
        </w:rPr>
      </w:pPr>
      <w:r w:rsidRPr="000E5F50">
        <w:rPr>
          <w:rFonts w:ascii="Times New Roman" w:hAnsi="Times New Roman" w:cs="Times New Roman"/>
        </w:rPr>
        <w:t>In general, how has your overall experience been responding to NASS’s surveys online?</w:t>
      </w:r>
    </w:p>
    <w:p w:rsidRPr="000E5F50" w:rsidR="003F47F3" w:rsidP="00026621" w:rsidRDefault="003F47F3" w14:paraId="2CDDCB6C" w14:textId="69BE59AC">
      <w:pPr>
        <w:pStyle w:val="ListParagraph"/>
        <w:numPr>
          <w:ilvl w:val="0"/>
          <w:numId w:val="3"/>
        </w:numPr>
        <w:rPr>
          <w:rFonts w:ascii="Times New Roman" w:hAnsi="Times New Roman" w:cs="Times New Roman"/>
        </w:rPr>
      </w:pPr>
      <w:r>
        <w:rPr>
          <w:rFonts w:ascii="Times New Roman" w:hAnsi="Times New Roman" w:cs="Times New Roman"/>
        </w:rPr>
        <w:t>Is responding online your preferred method of participating in NASS surveys, or do you prefer participating by mail, or with an interviewer either face-to-face on the phone?</w:t>
      </w:r>
      <w:r w:rsidR="002F5AC1">
        <w:rPr>
          <w:rFonts w:ascii="Times New Roman" w:hAnsi="Times New Roman" w:cs="Times New Roman"/>
        </w:rPr>
        <w:t xml:space="preserve"> </w:t>
      </w:r>
    </w:p>
    <w:p w:rsidRPr="000E5F50" w:rsidR="001318A6" w:rsidP="00026621" w:rsidRDefault="001318A6" w14:paraId="58DD7252" w14:textId="77777777">
      <w:pPr>
        <w:pStyle w:val="ListParagraph"/>
        <w:numPr>
          <w:ilvl w:val="0"/>
          <w:numId w:val="3"/>
        </w:numPr>
        <w:rPr>
          <w:rFonts w:ascii="Times New Roman" w:hAnsi="Times New Roman" w:cs="Times New Roman"/>
        </w:rPr>
      </w:pPr>
      <w:r w:rsidRPr="000E5F50">
        <w:rPr>
          <w:rFonts w:ascii="Times New Roman" w:hAnsi="Times New Roman" w:cs="Times New Roman"/>
        </w:rPr>
        <w:t>What do you like about responding to NASS’s surveys online?</w:t>
      </w:r>
    </w:p>
    <w:p w:rsidR="001318A6" w:rsidP="00026621" w:rsidRDefault="001318A6" w14:paraId="42778D08" w14:textId="322BEBA0">
      <w:pPr>
        <w:pStyle w:val="ListParagraph"/>
        <w:numPr>
          <w:ilvl w:val="0"/>
          <w:numId w:val="3"/>
        </w:numPr>
        <w:rPr>
          <w:rFonts w:ascii="Times New Roman" w:hAnsi="Times New Roman" w:cs="Times New Roman"/>
        </w:rPr>
      </w:pPr>
      <w:r w:rsidRPr="000E5F50">
        <w:rPr>
          <w:rFonts w:ascii="Times New Roman" w:hAnsi="Times New Roman" w:cs="Times New Roman"/>
        </w:rPr>
        <w:t>What do you dislike about responding to NASS’s surveys online?</w:t>
      </w:r>
    </w:p>
    <w:p w:rsidRPr="000E5F50" w:rsidR="0089093E" w:rsidP="00026621" w:rsidRDefault="0089093E" w14:paraId="59FB1BFF" w14:textId="38D53542">
      <w:pPr>
        <w:pStyle w:val="ListParagraph"/>
        <w:numPr>
          <w:ilvl w:val="0"/>
          <w:numId w:val="3"/>
        </w:numPr>
        <w:rPr>
          <w:rFonts w:ascii="Times New Roman" w:hAnsi="Times New Roman" w:cs="Times New Roman"/>
        </w:rPr>
      </w:pPr>
      <w:r>
        <w:rPr>
          <w:rFonts w:ascii="Times New Roman" w:hAnsi="Times New Roman" w:cs="Times New Roman"/>
        </w:rPr>
        <w:t xml:space="preserve">How was your experience with providing </w:t>
      </w:r>
      <w:r w:rsidR="009A26B9">
        <w:rPr>
          <w:rFonts w:ascii="Times New Roman" w:hAnsi="Times New Roman" w:cs="Times New Roman"/>
        </w:rPr>
        <w:t>the unique survey code that was mailed to you when accessing the online survey?</w:t>
      </w:r>
    </w:p>
    <w:p w:rsidR="001318A6" w:rsidP="00026621" w:rsidRDefault="00252BFE" w14:paraId="7F6A37A8" w14:textId="7FEFBC89">
      <w:pPr>
        <w:pStyle w:val="ListParagraph"/>
        <w:numPr>
          <w:ilvl w:val="0"/>
          <w:numId w:val="3"/>
        </w:numPr>
        <w:rPr>
          <w:rFonts w:ascii="Times New Roman" w:hAnsi="Times New Roman" w:cs="Times New Roman"/>
        </w:rPr>
      </w:pPr>
      <w:r w:rsidRPr="000E5F50">
        <w:rPr>
          <w:rFonts w:ascii="Times New Roman" w:hAnsi="Times New Roman" w:cs="Times New Roman"/>
        </w:rPr>
        <w:t>Do you think you will respond to NASS surveys online in the future?</w:t>
      </w:r>
    </w:p>
    <w:p w:rsidRPr="000E5F50" w:rsidR="0098018B" w:rsidP="00026621" w:rsidRDefault="0098018B" w14:paraId="2B20E176" w14:textId="108711EE">
      <w:pPr>
        <w:pStyle w:val="ListParagraph"/>
        <w:numPr>
          <w:ilvl w:val="0"/>
          <w:numId w:val="3"/>
        </w:numPr>
        <w:rPr>
          <w:rFonts w:ascii="Times New Roman" w:hAnsi="Times New Roman" w:cs="Times New Roman"/>
        </w:rPr>
      </w:pPr>
      <w:r>
        <w:rPr>
          <w:rFonts w:ascii="Times New Roman" w:hAnsi="Times New Roman" w:cs="Times New Roman"/>
        </w:rPr>
        <w:t>What improvements do you think we could make to the website where you complete NASS surveys?</w:t>
      </w:r>
    </w:p>
    <w:p w:rsidRPr="000E5F50" w:rsidR="00E214B1" w:rsidP="00E214B1" w:rsidRDefault="00E214B1" w14:paraId="28E61A60" w14:textId="77777777">
      <w:pPr>
        <w:rPr>
          <w:rFonts w:ascii="Times New Roman" w:hAnsi="Times New Roman" w:cs="Times New Roman"/>
        </w:rPr>
      </w:pPr>
    </w:p>
    <w:p w:rsidRPr="000E5F50" w:rsidR="00762504" w:rsidP="00E214B1" w:rsidRDefault="00762504" w14:paraId="1E8E8F8C" w14:textId="0D48DCE4">
      <w:pPr>
        <w:rPr>
          <w:rFonts w:ascii="Times New Roman" w:hAnsi="Times New Roman" w:cs="Times New Roman"/>
          <w:b/>
        </w:rPr>
      </w:pPr>
      <w:r w:rsidRPr="000E5F50">
        <w:rPr>
          <w:rFonts w:ascii="Times New Roman" w:hAnsi="Times New Roman" w:cs="Times New Roman"/>
          <w:b/>
        </w:rPr>
        <w:t>Internet – New NASS Online Respondent Portal</w:t>
      </w:r>
      <w:r w:rsidR="000E5F50">
        <w:rPr>
          <w:rFonts w:ascii="Times New Roman" w:hAnsi="Times New Roman" w:cs="Times New Roman"/>
          <w:b/>
        </w:rPr>
        <w:t xml:space="preserve"> (20-30 </w:t>
      </w:r>
      <w:proofErr w:type="spellStart"/>
      <w:r w:rsidR="000E5F50">
        <w:rPr>
          <w:rFonts w:ascii="Times New Roman" w:hAnsi="Times New Roman" w:cs="Times New Roman"/>
          <w:b/>
        </w:rPr>
        <w:t>mins</w:t>
      </w:r>
      <w:proofErr w:type="spellEnd"/>
      <w:r w:rsidR="000E5F50">
        <w:rPr>
          <w:rFonts w:ascii="Times New Roman" w:hAnsi="Times New Roman" w:cs="Times New Roman"/>
          <w:b/>
        </w:rPr>
        <w:t>)</w:t>
      </w:r>
    </w:p>
    <w:p w:rsidRPr="000E5F50" w:rsidR="00762504" w:rsidP="00E214B1" w:rsidRDefault="00762504" w14:paraId="5E25A9F3" w14:textId="77777777">
      <w:pPr>
        <w:rPr>
          <w:rFonts w:ascii="Times New Roman" w:hAnsi="Times New Roman" w:cs="Times New Roman"/>
        </w:rPr>
      </w:pPr>
    </w:p>
    <w:p w:rsidRPr="000E5F50" w:rsidR="00B70ACD" w:rsidP="00E214B1" w:rsidRDefault="00DA2B3C" w14:paraId="65F5C30A" w14:textId="77777777">
      <w:pPr>
        <w:rPr>
          <w:rFonts w:ascii="Times New Roman" w:hAnsi="Times New Roman" w:cs="Times New Roman"/>
        </w:rPr>
      </w:pPr>
      <w:r w:rsidRPr="000E5F50">
        <w:rPr>
          <w:rFonts w:ascii="Times New Roman" w:hAnsi="Times New Roman" w:cs="Times New Roman"/>
        </w:rPr>
        <w:t xml:space="preserve">Next, we would like to show you a preview of new [product/service?] that NASS is currently developing. </w:t>
      </w:r>
      <w:r w:rsidRPr="000E5F50" w:rsidR="00DF511F">
        <w:rPr>
          <w:rFonts w:ascii="Times New Roman" w:hAnsi="Times New Roman" w:cs="Times New Roman"/>
        </w:rPr>
        <w:t xml:space="preserve">It is called [platform name] and it is designed to be a new online portal for farmers to </w:t>
      </w:r>
      <w:r w:rsidRPr="000E5F50" w:rsidR="00B70ACD">
        <w:rPr>
          <w:rFonts w:ascii="Times New Roman" w:hAnsi="Times New Roman" w:cs="Times New Roman"/>
        </w:rPr>
        <w:t>use</w:t>
      </w:r>
    </w:p>
    <w:p w:rsidRPr="000E5F50" w:rsidR="0009185F" w:rsidP="00E214B1" w:rsidRDefault="0009185F" w14:paraId="204848D3" w14:textId="77777777">
      <w:pPr>
        <w:rPr>
          <w:rFonts w:ascii="Times New Roman" w:hAnsi="Times New Roman" w:cs="Times New Roman"/>
        </w:rPr>
      </w:pPr>
    </w:p>
    <w:p w:rsidRPr="000E5F50" w:rsidR="00B70ACD" w:rsidP="00B70ACD" w:rsidRDefault="00DF511F" w14:paraId="101E999A" w14:textId="77777777">
      <w:pPr>
        <w:pStyle w:val="ListParagraph"/>
        <w:numPr>
          <w:ilvl w:val="0"/>
          <w:numId w:val="4"/>
        </w:numPr>
        <w:rPr>
          <w:rFonts w:ascii="Times New Roman" w:hAnsi="Times New Roman" w:cs="Times New Roman"/>
        </w:rPr>
      </w:pPr>
      <w:r w:rsidRPr="000E5F50">
        <w:rPr>
          <w:rFonts w:ascii="Times New Roman" w:hAnsi="Times New Roman" w:cs="Times New Roman"/>
        </w:rPr>
        <w:lastRenderedPageBreak/>
        <w:t xml:space="preserve">to better manage </w:t>
      </w:r>
      <w:r w:rsidRPr="000E5F50" w:rsidR="00494A19">
        <w:rPr>
          <w:rFonts w:ascii="Times New Roman" w:hAnsi="Times New Roman" w:cs="Times New Roman"/>
        </w:rPr>
        <w:t>access to information that is relevant to them</w:t>
      </w:r>
      <w:r w:rsidRPr="000E5F50" w:rsidR="00B70ACD">
        <w:rPr>
          <w:rFonts w:ascii="Times New Roman" w:hAnsi="Times New Roman" w:cs="Times New Roman"/>
        </w:rPr>
        <w:t xml:space="preserve"> and their operations</w:t>
      </w:r>
    </w:p>
    <w:p w:rsidRPr="000E5F50" w:rsidR="00B70ACD" w:rsidP="00B70ACD" w:rsidRDefault="00B70ACD" w14:paraId="00F75F59" w14:textId="77777777">
      <w:pPr>
        <w:pStyle w:val="ListParagraph"/>
        <w:numPr>
          <w:ilvl w:val="0"/>
          <w:numId w:val="4"/>
        </w:numPr>
        <w:rPr>
          <w:rFonts w:ascii="Times New Roman" w:hAnsi="Times New Roman" w:cs="Times New Roman"/>
        </w:rPr>
      </w:pPr>
      <w:r w:rsidRPr="000E5F50">
        <w:rPr>
          <w:rFonts w:ascii="Times New Roman" w:hAnsi="Times New Roman" w:cs="Times New Roman"/>
        </w:rPr>
        <w:t>to</w:t>
      </w:r>
      <w:r w:rsidRPr="000E5F50" w:rsidR="00494A19">
        <w:rPr>
          <w:rFonts w:ascii="Times New Roman" w:hAnsi="Times New Roman" w:cs="Times New Roman"/>
        </w:rPr>
        <w:t xml:space="preserve"> be able to </w:t>
      </w:r>
      <w:r w:rsidRPr="000E5F50" w:rsidR="0088578E">
        <w:rPr>
          <w:rFonts w:ascii="Times New Roman" w:hAnsi="Times New Roman" w:cs="Times New Roman"/>
        </w:rPr>
        <w:t xml:space="preserve">better </w:t>
      </w:r>
      <w:r w:rsidRPr="000E5F50" w:rsidR="00494A19">
        <w:rPr>
          <w:rFonts w:ascii="Times New Roman" w:hAnsi="Times New Roman" w:cs="Times New Roman"/>
        </w:rPr>
        <w:t xml:space="preserve">manage </w:t>
      </w:r>
      <w:r w:rsidRPr="000E5F50">
        <w:rPr>
          <w:rFonts w:ascii="Times New Roman" w:hAnsi="Times New Roman" w:cs="Times New Roman"/>
        </w:rPr>
        <w:t>their participation in NASS surveys</w:t>
      </w:r>
    </w:p>
    <w:p w:rsidRPr="000E5F50" w:rsidR="00B70ACD" w:rsidP="00B70ACD" w:rsidRDefault="00B70ACD" w14:paraId="2D1187DD" w14:textId="77777777">
      <w:pPr>
        <w:pStyle w:val="ListParagraph"/>
        <w:numPr>
          <w:ilvl w:val="0"/>
          <w:numId w:val="4"/>
        </w:numPr>
        <w:rPr>
          <w:rFonts w:ascii="Times New Roman" w:hAnsi="Times New Roman" w:cs="Times New Roman"/>
        </w:rPr>
      </w:pPr>
      <w:r w:rsidRPr="000E5F50">
        <w:rPr>
          <w:rFonts w:ascii="Times New Roman" w:hAnsi="Times New Roman" w:cs="Times New Roman"/>
        </w:rPr>
        <w:t xml:space="preserve">to reduce the burden of responding to future NASS surveys by accessing responses/information from NASS surveys they have previously completed.  </w:t>
      </w:r>
    </w:p>
    <w:p w:rsidRPr="000E5F50" w:rsidR="00B70ACD" w:rsidP="00B70ACD" w:rsidRDefault="00B70ACD" w14:paraId="1495FB69" w14:textId="77777777">
      <w:pPr>
        <w:rPr>
          <w:rFonts w:ascii="Times New Roman" w:hAnsi="Times New Roman" w:cs="Times New Roman"/>
        </w:rPr>
      </w:pPr>
    </w:p>
    <w:p w:rsidRPr="000E5F50" w:rsidR="00B70ACD" w:rsidP="0009185F" w:rsidRDefault="00B70ACD" w14:paraId="58DAAD1E" w14:textId="77777777">
      <w:pPr>
        <w:rPr>
          <w:rFonts w:ascii="Times New Roman" w:hAnsi="Times New Roman" w:cs="Times New Roman"/>
        </w:rPr>
      </w:pPr>
      <w:r w:rsidRPr="000E5F50">
        <w:rPr>
          <w:rFonts w:ascii="Times New Roman" w:hAnsi="Times New Roman" w:cs="Times New Roman"/>
        </w:rPr>
        <w:t>Here are some mockups of what the new respondent portal looks like so far. [</w:t>
      </w:r>
      <w:r w:rsidRPr="000E5F50">
        <w:rPr>
          <w:rFonts w:ascii="Times New Roman" w:hAnsi="Times New Roman" w:cs="Times New Roman"/>
          <w:i/>
        </w:rPr>
        <w:t>Hand out packet of mockups to respondents</w:t>
      </w:r>
      <w:r w:rsidRPr="000E5F50">
        <w:rPr>
          <w:rFonts w:ascii="Times New Roman" w:hAnsi="Times New Roman" w:cs="Times New Roman"/>
        </w:rPr>
        <w:t xml:space="preserve">]. Let’s start with the mockup on the first page. On the first page, a mockup of information that is relevant to a hypothetical [type of farm/farmer] is displayed. </w:t>
      </w:r>
      <w:r w:rsidRPr="000E5F50" w:rsidR="0088578E">
        <w:rPr>
          <w:rFonts w:ascii="Times New Roman" w:hAnsi="Times New Roman" w:cs="Times New Roman"/>
        </w:rPr>
        <w:t>Please take a</w:t>
      </w:r>
      <w:r w:rsidRPr="000E5F50">
        <w:rPr>
          <w:rFonts w:ascii="Times New Roman" w:hAnsi="Times New Roman" w:cs="Times New Roman"/>
        </w:rPr>
        <w:t xml:space="preserve"> minute to look it over.</w:t>
      </w:r>
    </w:p>
    <w:p w:rsidRPr="000E5F50" w:rsidR="0009185F" w:rsidP="0009185F" w:rsidRDefault="0009185F" w14:paraId="58304268" w14:textId="77777777">
      <w:pPr>
        <w:rPr>
          <w:rFonts w:ascii="Times New Roman" w:hAnsi="Times New Roman" w:cs="Times New Roman"/>
        </w:rPr>
      </w:pPr>
    </w:p>
    <w:p w:rsidR="0009185F" w:rsidP="0009185F" w:rsidRDefault="0009185F" w14:paraId="4E708485" w14:textId="6302C8AD">
      <w:pPr>
        <w:pStyle w:val="ListParagraph"/>
        <w:numPr>
          <w:ilvl w:val="0"/>
          <w:numId w:val="6"/>
        </w:numPr>
        <w:rPr>
          <w:rFonts w:ascii="Times New Roman" w:hAnsi="Times New Roman" w:cs="Times New Roman"/>
        </w:rPr>
      </w:pPr>
      <w:r w:rsidRPr="000E5F50">
        <w:rPr>
          <w:rFonts w:ascii="Times New Roman" w:hAnsi="Times New Roman" w:cs="Times New Roman"/>
        </w:rPr>
        <w:t>Thinking about your operation, do you think having a customizable web page, such as in the mockup, would be useful for you or your operation?</w:t>
      </w:r>
    </w:p>
    <w:p w:rsidRPr="000E5F50" w:rsidR="00A14C6E" w:rsidP="00A14C6E" w:rsidRDefault="00A14C6E" w14:paraId="7CD9749A" w14:textId="0B07454F">
      <w:pPr>
        <w:pStyle w:val="ListParagraph"/>
        <w:numPr>
          <w:ilvl w:val="1"/>
          <w:numId w:val="6"/>
        </w:numPr>
        <w:rPr>
          <w:rFonts w:ascii="Times New Roman" w:hAnsi="Times New Roman" w:cs="Times New Roman"/>
        </w:rPr>
      </w:pPr>
      <w:r>
        <w:rPr>
          <w:rFonts w:ascii="Times New Roman" w:hAnsi="Times New Roman" w:cs="Times New Roman"/>
        </w:rPr>
        <w:t>Do you think you would customize your online respondent portal? Why or why not?</w:t>
      </w:r>
    </w:p>
    <w:p w:rsidRPr="000E5F50" w:rsidR="0009185F" w:rsidP="0009185F" w:rsidRDefault="0009185F" w14:paraId="4D98BC01" w14:textId="18EF84AF">
      <w:pPr>
        <w:pStyle w:val="ListParagraph"/>
        <w:numPr>
          <w:ilvl w:val="0"/>
          <w:numId w:val="6"/>
        </w:numPr>
        <w:rPr>
          <w:rFonts w:ascii="Times New Roman" w:hAnsi="Times New Roman" w:cs="Times New Roman"/>
        </w:rPr>
      </w:pPr>
      <w:r w:rsidRPr="000E5F50">
        <w:rPr>
          <w:rFonts w:ascii="Times New Roman" w:hAnsi="Times New Roman" w:cs="Times New Roman"/>
        </w:rPr>
        <w:t>Is there anything in the</w:t>
      </w:r>
      <w:r w:rsidR="00A14C6E">
        <w:rPr>
          <w:rFonts w:ascii="Times New Roman" w:hAnsi="Times New Roman" w:cs="Times New Roman"/>
        </w:rPr>
        <w:t xml:space="preserve"> respondent portal</w:t>
      </w:r>
      <w:r w:rsidRPr="000E5F50">
        <w:rPr>
          <w:rFonts w:ascii="Times New Roman" w:hAnsi="Times New Roman" w:cs="Times New Roman"/>
        </w:rPr>
        <w:t xml:space="preserve"> mockup that strikes you as appealing?</w:t>
      </w:r>
      <w:r w:rsidR="008F4D61">
        <w:rPr>
          <w:rFonts w:ascii="Times New Roman" w:hAnsi="Times New Roman" w:cs="Times New Roman"/>
        </w:rPr>
        <w:t xml:space="preserve"> Unappealing?</w:t>
      </w:r>
    </w:p>
    <w:p w:rsidRPr="000E5F50" w:rsidR="0009185F" w:rsidP="0009185F" w:rsidRDefault="00A14C6E" w14:paraId="77715C75" w14:textId="44EDC2DC">
      <w:pPr>
        <w:pStyle w:val="ListParagraph"/>
        <w:numPr>
          <w:ilvl w:val="0"/>
          <w:numId w:val="6"/>
        </w:numPr>
        <w:rPr>
          <w:rFonts w:ascii="Times New Roman" w:hAnsi="Times New Roman" w:cs="Times New Roman"/>
        </w:rPr>
      </w:pPr>
      <w:r>
        <w:rPr>
          <w:rFonts w:ascii="Times New Roman" w:hAnsi="Times New Roman" w:cs="Times New Roman"/>
        </w:rPr>
        <w:t>When you respond to NASS surveys, w</w:t>
      </w:r>
      <w:r w:rsidRPr="000E5F50" w:rsidR="0009185F">
        <w:rPr>
          <w:rFonts w:ascii="Times New Roman" w:hAnsi="Times New Roman" w:cs="Times New Roman"/>
        </w:rPr>
        <w:t>hat type of information would you want to</w:t>
      </w:r>
      <w:r>
        <w:rPr>
          <w:rFonts w:ascii="Times New Roman" w:hAnsi="Times New Roman" w:cs="Times New Roman"/>
        </w:rPr>
        <w:t xml:space="preserve"> have on a customizable respondent portal</w:t>
      </w:r>
      <w:r w:rsidRPr="000E5F50" w:rsidR="0009185F">
        <w:rPr>
          <w:rFonts w:ascii="Times New Roman" w:hAnsi="Times New Roman" w:cs="Times New Roman"/>
        </w:rPr>
        <w:t xml:space="preserve"> </w:t>
      </w:r>
      <w:r>
        <w:rPr>
          <w:rFonts w:ascii="Times New Roman" w:hAnsi="Times New Roman" w:cs="Times New Roman"/>
        </w:rPr>
        <w:t>that might help you fill out or complete the</w:t>
      </w:r>
      <w:r w:rsidR="00093D3C">
        <w:rPr>
          <w:rFonts w:ascii="Times New Roman" w:hAnsi="Times New Roman" w:cs="Times New Roman"/>
        </w:rPr>
        <w:t xml:space="preserve"> surveys</w:t>
      </w:r>
      <w:r w:rsidRPr="000E5F50" w:rsidR="0009185F">
        <w:rPr>
          <w:rFonts w:ascii="Times New Roman" w:hAnsi="Times New Roman" w:cs="Times New Roman"/>
        </w:rPr>
        <w:t>?</w:t>
      </w:r>
    </w:p>
    <w:p w:rsidRPr="000E5F50" w:rsidR="0009185F" w:rsidP="0009185F" w:rsidRDefault="00E23AA1" w14:paraId="52F4FC7F" w14:textId="48B87936">
      <w:pPr>
        <w:pStyle w:val="ListParagraph"/>
        <w:numPr>
          <w:ilvl w:val="0"/>
          <w:numId w:val="6"/>
        </w:numPr>
        <w:rPr>
          <w:rFonts w:ascii="Times New Roman" w:hAnsi="Times New Roman" w:cs="Times New Roman"/>
        </w:rPr>
      </w:pPr>
      <w:r w:rsidRPr="000E5F50">
        <w:rPr>
          <w:rFonts w:ascii="Times New Roman" w:hAnsi="Times New Roman" w:cs="Times New Roman"/>
        </w:rPr>
        <w:t xml:space="preserve">Do you think that you would </w:t>
      </w:r>
      <w:r w:rsidR="00A14C6E">
        <w:rPr>
          <w:rFonts w:ascii="Times New Roman" w:hAnsi="Times New Roman" w:cs="Times New Roman"/>
        </w:rPr>
        <w:t>use this respondent portal</w:t>
      </w:r>
      <w:r w:rsidRPr="000E5F50">
        <w:rPr>
          <w:rFonts w:ascii="Times New Roman" w:hAnsi="Times New Roman" w:cs="Times New Roman"/>
        </w:rPr>
        <w:t>?</w:t>
      </w:r>
    </w:p>
    <w:p w:rsidRPr="000E5F50" w:rsidR="00E23AA1" w:rsidP="0009185F" w:rsidRDefault="00E23AA1" w14:paraId="1B87880E" w14:textId="77777777">
      <w:pPr>
        <w:pStyle w:val="ListParagraph"/>
        <w:numPr>
          <w:ilvl w:val="0"/>
          <w:numId w:val="6"/>
        </w:numPr>
        <w:rPr>
          <w:rFonts w:ascii="Times New Roman" w:hAnsi="Times New Roman" w:cs="Times New Roman"/>
        </w:rPr>
      </w:pPr>
      <w:r w:rsidRPr="000E5F50">
        <w:rPr>
          <w:rFonts w:ascii="Times New Roman" w:hAnsi="Times New Roman" w:cs="Times New Roman"/>
        </w:rPr>
        <w:t>Why would or wouldn’t you use it?</w:t>
      </w:r>
    </w:p>
    <w:p w:rsidRPr="000E5F50" w:rsidR="00E23AA1" w:rsidP="00E23AA1" w:rsidRDefault="00E23AA1" w14:paraId="397B347D" w14:textId="0440B2BE">
      <w:pPr>
        <w:pStyle w:val="ListParagraph"/>
        <w:numPr>
          <w:ilvl w:val="0"/>
          <w:numId w:val="6"/>
        </w:numPr>
        <w:rPr>
          <w:rFonts w:ascii="Times New Roman" w:hAnsi="Times New Roman" w:cs="Times New Roman"/>
        </w:rPr>
      </w:pPr>
      <w:r w:rsidRPr="000E5F50">
        <w:rPr>
          <w:rFonts w:ascii="Times New Roman" w:hAnsi="Times New Roman" w:cs="Times New Roman"/>
        </w:rPr>
        <w:t xml:space="preserve">How often do you think you </w:t>
      </w:r>
      <w:r w:rsidR="00A14C6E">
        <w:rPr>
          <w:rFonts w:ascii="Times New Roman" w:hAnsi="Times New Roman" w:cs="Times New Roman"/>
        </w:rPr>
        <w:t>would use or visit your online customizable respondent portal</w:t>
      </w:r>
      <w:r w:rsidRPr="000E5F50">
        <w:rPr>
          <w:rFonts w:ascii="Times New Roman" w:hAnsi="Times New Roman" w:cs="Times New Roman"/>
        </w:rPr>
        <w:t>?</w:t>
      </w:r>
    </w:p>
    <w:p w:rsidRPr="000E5F50" w:rsidR="00E23AA1" w:rsidP="00E23AA1" w:rsidRDefault="00E23AA1" w14:paraId="46996A1D" w14:textId="77777777">
      <w:pPr>
        <w:rPr>
          <w:rFonts w:ascii="Times New Roman" w:hAnsi="Times New Roman" w:cs="Times New Roman"/>
        </w:rPr>
      </w:pPr>
    </w:p>
    <w:p w:rsidRPr="000E5F50" w:rsidR="00E23AA1" w:rsidP="00E23AA1" w:rsidRDefault="00E23AA1" w14:paraId="0688B80D" w14:textId="77777777">
      <w:pPr>
        <w:rPr>
          <w:rFonts w:ascii="Times New Roman" w:hAnsi="Times New Roman" w:cs="Times New Roman"/>
        </w:rPr>
      </w:pPr>
      <w:r w:rsidRPr="000E5F50">
        <w:rPr>
          <w:rFonts w:ascii="Times New Roman" w:hAnsi="Times New Roman" w:cs="Times New Roman"/>
        </w:rPr>
        <w:t xml:space="preserve">Let’s now look at </w:t>
      </w:r>
      <w:r w:rsidRPr="000E5F50" w:rsidR="00D46C2F">
        <w:rPr>
          <w:rFonts w:ascii="Times New Roman" w:hAnsi="Times New Roman" w:cs="Times New Roman"/>
        </w:rPr>
        <w:t xml:space="preserve">the mockups on the next few pages. On these pages, mockups for managing your survey participation are shown. </w:t>
      </w:r>
      <w:r w:rsidRPr="000E5F50" w:rsidR="00062733">
        <w:rPr>
          <w:rFonts w:ascii="Times New Roman" w:hAnsi="Times New Roman" w:cs="Times New Roman"/>
        </w:rPr>
        <w:t xml:space="preserve">You can see there are icons showing what surveys the farmer was selected to participate in, which surveys they have completed, and which surveys they have yet to complete. You can also see icons for the respondent to access NASS reports and their responses to surveys they have previously completed. Please take a minute or two to review these pages. </w:t>
      </w:r>
    </w:p>
    <w:p w:rsidRPr="000E5F50" w:rsidR="00062733" w:rsidP="00E23AA1" w:rsidRDefault="00062733" w14:paraId="46097236" w14:textId="77777777">
      <w:pPr>
        <w:rPr>
          <w:rFonts w:ascii="Times New Roman" w:hAnsi="Times New Roman" w:cs="Times New Roman"/>
        </w:rPr>
      </w:pPr>
    </w:p>
    <w:p w:rsidR="00746245" w:rsidP="00062733" w:rsidRDefault="00746245" w14:paraId="2D769BCB" w14:textId="56D7FB28">
      <w:pPr>
        <w:pStyle w:val="ListParagraph"/>
        <w:numPr>
          <w:ilvl w:val="0"/>
          <w:numId w:val="7"/>
        </w:numPr>
        <w:rPr>
          <w:rFonts w:ascii="Times New Roman" w:hAnsi="Times New Roman" w:cs="Times New Roman"/>
        </w:rPr>
      </w:pPr>
      <w:r>
        <w:rPr>
          <w:rFonts w:ascii="Times New Roman" w:hAnsi="Times New Roman" w:cs="Times New Roman"/>
        </w:rPr>
        <w:t>In your own words, can you describe the pages/portal to me?</w:t>
      </w:r>
    </w:p>
    <w:p w:rsidR="00746245" w:rsidP="00062733" w:rsidRDefault="00746245" w14:paraId="36CB16BB" w14:textId="13CE259E">
      <w:pPr>
        <w:pStyle w:val="ListParagraph"/>
        <w:numPr>
          <w:ilvl w:val="0"/>
          <w:numId w:val="7"/>
        </w:numPr>
        <w:rPr>
          <w:rFonts w:ascii="Times New Roman" w:hAnsi="Times New Roman" w:cs="Times New Roman"/>
        </w:rPr>
      </w:pPr>
      <w:r>
        <w:rPr>
          <w:rFonts w:ascii="Times New Roman" w:hAnsi="Times New Roman" w:cs="Times New Roman"/>
        </w:rPr>
        <w:t>What is your initial reaction to it?</w:t>
      </w:r>
    </w:p>
    <w:p w:rsidR="00746245" w:rsidP="00062733" w:rsidRDefault="00746245" w14:paraId="6685D11F" w14:textId="4E531583">
      <w:pPr>
        <w:pStyle w:val="ListParagraph"/>
        <w:numPr>
          <w:ilvl w:val="0"/>
          <w:numId w:val="7"/>
        </w:numPr>
        <w:rPr>
          <w:rFonts w:ascii="Times New Roman" w:hAnsi="Times New Roman" w:cs="Times New Roman"/>
        </w:rPr>
      </w:pPr>
      <w:r>
        <w:rPr>
          <w:rFonts w:ascii="Times New Roman" w:hAnsi="Times New Roman" w:cs="Times New Roman"/>
        </w:rPr>
        <w:t>Where would you start if you came to this portal?</w:t>
      </w:r>
    </w:p>
    <w:p w:rsidR="00062733" w:rsidP="00062733" w:rsidRDefault="00FB2AD6" w14:paraId="736F50E3" w14:textId="4441DAE0">
      <w:pPr>
        <w:pStyle w:val="ListParagraph"/>
        <w:numPr>
          <w:ilvl w:val="0"/>
          <w:numId w:val="7"/>
        </w:numPr>
        <w:rPr>
          <w:rFonts w:ascii="Times New Roman" w:hAnsi="Times New Roman" w:cs="Times New Roman"/>
        </w:rPr>
      </w:pPr>
      <w:r w:rsidRPr="000E5F50">
        <w:rPr>
          <w:rFonts w:ascii="Times New Roman" w:hAnsi="Times New Roman" w:cs="Times New Roman"/>
        </w:rPr>
        <w:t xml:space="preserve">Do you feel like having an online </w:t>
      </w:r>
      <w:r w:rsidR="006B4EEE">
        <w:rPr>
          <w:rFonts w:ascii="Times New Roman" w:hAnsi="Times New Roman" w:cs="Times New Roman"/>
        </w:rPr>
        <w:t>portal</w:t>
      </w:r>
      <w:r w:rsidRPr="000E5F50">
        <w:rPr>
          <w:rFonts w:ascii="Times New Roman" w:hAnsi="Times New Roman" w:cs="Times New Roman"/>
        </w:rPr>
        <w:t xml:space="preserve"> to manage your participation in NASS surveys, such as in the mockups, would be helpful for you? Why or why not? </w:t>
      </w:r>
    </w:p>
    <w:p w:rsidR="00093D3C" w:rsidP="00062733" w:rsidRDefault="00093D3C" w14:paraId="3F9A06A0" w14:textId="07413760">
      <w:pPr>
        <w:pStyle w:val="ListParagraph"/>
        <w:numPr>
          <w:ilvl w:val="0"/>
          <w:numId w:val="7"/>
        </w:numPr>
        <w:rPr>
          <w:rFonts w:ascii="Times New Roman" w:hAnsi="Times New Roman" w:cs="Times New Roman"/>
        </w:rPr>
      </w:pPr>
      <w:r>
        <w:rPr>
          <w:rFonts w:ascii="Times New Roman" w:hAnsi="Times New Roman" w:cs="Times New Roman"/>
        </w:rPr>
        <w:t>What other information would you want to be able to access on a we</w:t>
      </w:r>
      <w:r w:rsidR="00746245">
        <w:rPr>
          <w:rFonts w:ascii="Times New Roman" w:hAnsi="Times New Roman" w:cs="Times New Roman"/>
        </w:rPr>
        <w:t>bsite you go to</w:t>
      </w:r>
      <w:r>
        <w:rPr>
          <w:rFonts w:ascii="Times New Roman" w:hAnsi="Times New Roman" w:cs="Times New Roman"/>
        </w:rPr>
        <w:t xml:space="preserve"> complete NASS surveys?</w:t>
      </w:r>
    </w:p>
    <w:p w:rsidR="00093D3C" w:rsidP="00062733" w:rsidRDefault="00093D3C" w14:paraId="48889754" w14:textId="6BF61086">
      <w:pPr>
        <w:pStyle w:val="ListParagraph"/>
        <w:numPr>
          <w:ilvl w:val="0"/>
          <w:numId w:val="7"/>
        </w:numPr>
        <w:rPr>
          <w:rFonts w:ascii="Times New Roman" w:hAnsi="Times New Roman" w:cs="Times New Roman"/>
        </w:rPr>
      </w:pPr>
      <w:r>
        <w:rPr>
          <w:rFonts w:ascii="Times New Roman" w:hAnsi="Times New Roman" w:cs="Times New Roman"/>
        </w:rPr>
        <w:t>What tasks would you imagine would be useful to complete on a website where you would respond to NASS surveys?</w:t>
      </w:r>
    </w:p>
    <w:p w:rsidR="00746245" w:rsidP="00746245" w:rsidRDefault="00746245" w14:paraId="59E4DCCA" w14:textId="148D5823">
      <w:pPr>
        <w:pStyle w:val="ListParagraph"/>
        <w:numPr>
          <w:ilvl w:val="1"/>
          <w:numId w:val="7"/>
        </w:numPr>
        <w:rPr>
          <w:rFonts w:ascii="Times New Roman" w:hAnsi="Times New Roman" w:cs="Times New Roman"/>
        </w:rPr>
      </w:pPr>
      <w:r>
        <w:rPr>
          <w:rFonts w:ascii="Times New Roman" w:hAnsi="Times New Roman" w:cs="Times New Roman"/>
        </w:rPr>
        <w:t>For instance, would you use the portal to:</w:t>
      </w:r>
    </w:p>
    <w:p w:rsidR="00746245" w:rsidP="00746245" w:rsidRDefault="00746245" w14:paraId="0D7B053E" w14:textId="78563271">
      <w:pPr>
        <w:pStyle w:val="ListParagraph"/>
        <w:numPr>
          <w:ilvl w:val="2"/>
          <w:numId w:val="7"/>
        </w:numPr>
        <w:rPr>
          <w:rFonts w:ascii="Times New Roman" w:hAnsi="Times New Roman" w:cs="Times New Roman"/>
        </w:rPr>
      </w:pPr>
      <w:r>
        <w:rPr>
          <w:rFonts w:ascii="Times New Roman" w:hAnsi="Times New Roman" w:cs="Times New Roman"/>
        </w:rPr>
        <w:t>Check the weather forecast?</w:t>
      </w:r>
    </w:p>
    <w:p w:rsidR="00746245" w:rsidP="00746245" w:rsidRDefault="00746245" w14:paraId="1DDA0E3E" w14:textId="3B48F03B">
      <w:pPr>
        <w:pStyle w:val="ListParagraph"/>
        <w:numPr>
          <w:ilvl w:val="2"/>
          <w:numId w:val="7"/>
        </w:numPr>
        <w:rPr>
          <w:rFonts w:ascii="Times New Roman" w:hAnsi="Times New Roman" w:cs="Times New Roman"/>
        </w:rPr>
      </w:pPr>
      <w:r>
        <w:rPr>
          <w:rFonts w:ascii="Times New Roman" w:hAnsi="Times New Roman" w:cs="Times New Roman"/>
        </w:rPr>
        <w:t>Verify your contact information?</w:t>
      </w:r>
    </w:p>
    <w:p w:rsidR="00746245" w:rsidP="00746245" w:rsidRDefault="00746245" w14:paraId="7834D9C7" w14:textId="43C7E38C">
      <w:pPr>
        <w:pStyle w:val="ListParagraph"/>
        <w:numPr>
          <w:ilvl w:val="2"/>
          <w:numId w:val="7"/>
        </w:numPr>
        <w:rPr>
          <w:rFonts w:ascii="Times New Roman" w:hAnsi="Times New Roman" w:cs="Times New Roman"/>
        </w:rPr>
      </w:pPr>
      <w:r>
        <w:rPr>
          <w:rFonts w:ascii="Times New Roman" w:hAnsi="Times New Roman" w:cs="Times New Roman"/>
        </w:rPr>
        <w:t>Access reports related to your operation?</w:t>
      </w:r>
    </w:p>
    <w:p w:rsidRPr="00746245" w:rsidR="00746245" w:rsidP="00746245" w:rsidRDefault="00746245" w14:paraId="356F1146" w14:textId="2D017DBA">
      <w:pPr>
        <w:pStyle w:val="ListParagraph"/>
        <w:numPr>
          <w:ilvl w:val="2"/>
          <w:numId w:val="7"/>
        </w:numPr>
        <w:rPr>
          <w:rFonts w:ascii="Times New Roman" w:hAnsi="Times New Roman" w:cs="Times New Roman"/>
        </w:rPr>
      </w:pPr>
      <w:r>
        <w:rPr>
          <w:rFonts w:ascii="Times New Roman" w:hAnsi="Times New Roman" w:cs="Times New Roman"/>
        </w:rPr>
        <w:t>See what surveys you may have to complete?</w:t>
      </w:r>
    </w:p>
    <w:p w:rsidRPr="000E5F50" w:rsidR="00FB2AD6" w:rsidP="00062733" w:rsidRDefault="00FB2AD6" w14:paraId="107F1B6A" w14:textId="77777777">
      <w:pPr>
        <w:pStyle w:val="ListParagraph"/>
        <w:numPr>
          <w:ilvl w:val="0"/>
          <w:numId w:val="7"/>
        </w:numPr>
        <w:rPr>
          <w:rFonts w:ascii="Times New Roman" w:hAnsi="Times New Roman" w:cs="Times New Roman"/>
        </w:rPr>
      </w:pPr>
      <w:r w:rsidRPr="000E5F50">
        <w:rPr>
          <w:rFonts w:ascii="Times New Roman" w:hAnsi="Times New Roman" w:cs="Times New Roman"/>
        </w:rPr>
        <w:t xml:space="preserve">Do you think you would respond to NASS surveys through an online portal such as this? Why or why not? </w:t>
      </w:r>
    </w:p>
    <w:p w:rsidRPr="000E5F50" w:rsidR="00FB2AD6" w:rsidP="00062733" w:rsidRDefault="0021084B" w14:paraId="774B6A3A" w14:textId="363A9C41">
      <w:pPr>
        <w:pStyle w:val="ListParagraph"/>
        <w:numPr>
          <w:ilvl w:val="0"/>
          <w:numId w:val="7"/>
        </w:numPr>
        <w:rPr>
          <w:rFonts w:ascii="Times New Roman" w:hAnsi="Times New Roman" w:cs="Times New Roman"/>
        </w:rPr>
      </w:pPr>
      <w:r w:rsidRPr="000E5F50">
        <w:rPr>
          <w:rFonts w:ascii="Times New Roman" w:hAnsi="Times New Roman" w:cs="Times New Roman"/>
        </w:rPr>
        <w:lastRenderedPageBreak/>
        <w:t xml:space="preserve">Do you think that an online portal such as this would </w:t>
      </w:r>
      <w:r w:rsidR="00BD070A">
        <w:rPr>
          <w:rFonts w:ascii="Times New Roman" w:hAnsi="Times New Roman" w:cs="Times New Roman"/>
        </w:rPr>
        <w:t xml:space="preserve">be </w:t>
      </w:r>
      <w:r w:rsidRPr="000E5F50">
        <w:rPr>
          <w:rFonts w:ascii="Times New Roman" w:hAnsi="Times New Roman" w:cs="Times New Roman"/>
        </w:rPr>
        <w:t>help</w:t>
      </w:r>
      <w:r w:rsidR="00BD070A">
        <w:rPr>
          <w:rFonts w:ascii="Times New Roman" w:hAnsi="Times New Roman" w:cs="Times New Roman"/>
        </w:rPr>
        <w:t>ful for</w:t>
      </w:r>
      <w:r w:rsidRPr="000E5F50">
        <w:rPr>
          <w:rFonts w:ascii="Times New Roman" w:hAnsi="Times New Roman" w:cs="Times New Roman"/>
        </w:rPr>
        <w:t xml:space="preserve"> you complete the NASS surveys you are selected for? </w:t>
      </w:r>
    </w:p>
    <w:p w:rsidR="0021084B" w:rsidP="00062733" w:rsidRDefault="00746245" w14:paraId="162AD82E" w14:textId="09E6DDD8">
      <w:pPr>
        <w:pStyle w:val="ListParagraph"/>
        <w:numPr>
          <w:ilvl w:val="0"/>
          <w:numId w:val="7"/>
        </w:numPr>
        <w:rPr>
          <w:rFonts w:ascii="Times New Roman" w:hAnsi="Times New Roman" w:cs="Times New Roman"/>
        </w:rPr>
      </w:pPr>
      <w:r>
        <w:rPr>
          <w:rFonts w:ascii="Times New Roman" w:hAnsi="Times New Roman" w:cs="Times New Roman"/>
        </w:rPr>
        <w:t>What is the basic functionality you would want on a NASS survey website?</w:t>
      </w:r>
    </w:p>
    <w:p w:rsidRPr="000E5F50" w:rsidR="00746245" w:rsidP="00746245" w:rsidRDefault="00746245" w14:paraId="78D956F9" w14:textId="3C287287">
      <w:pPr>
        <w:pStyle w:val="ListParagraph"/>
        <w:numPr>
          <w:ilvl w:val="1"/>
          <w:numId w:val="7"/>
        </w:numPr>
        <w:rPr>
          <w:rFonts w:ascii="Times New Roman" w:hAnsi="Times New Roman" w:cs="Times New Roman"/>
        </w:rPr>
      </w:pPr>
      <w:r>
        <w:rPr>
          <w:rFonts w:ascii="Times New Roman" w:hAnsi="Times New Roman" w:cs="Times New Roman"/>
        </w:rPr>
        <w:t>What are the most important things it should do and be able to provide?</w:t>
      </w:r>
    </w:p>
    <w:p w:rsidRPr="000E5F50" w:rsidR="0021084B" w:rsidP="00062733" w:rsidRDefault="0021084B" w14:paraId="098D823E" w14:textId="04EC953B">
      <w:pPr>
        <w:pStyle w:val="ListParagraph"/>
        <w:numPr>
          <w:ilvl w:val="0"/>
          <w:numId w:val="7"/>
        </w:numPr>
        <w:rPr>
          <w:rFonts w:ascii="Times New Roman" w:hAnsi="Times New Roman" w:cs="Times New Roman"/>
        </w:rPr>
      </w:pPr>
      <w:r w:rsidRPr="000E5F50">
        <w:rPr>
          <w:rFonts w:ascii="Times New Roman" w:hAnsi="Times New Roman" w:cs="Times New Roman"/>
        </w:rPr>
        <w:t>Do you think having access to the responses yo</w:t>
      </w:r>
      <w:r w:rsidR="00746245">
        <w:rPr>
          <w:rFonts w:ascii="Times New Roman" w:hAnsi="Times New Roman" w:cs="Times New Roman"/>
        </w:rPr>
        <w:t>u gave in previous NASS surveys</w:t>
      </w:r>
      <w:r w:rsidRPr="000E5F50">
        <w:rPr>
          <w:rFonts w:ascii="Times New Roman" w:hAnsi="Times New Roman" w:cs="Times New Roman"/>
        </w:rPr>
        <w:t xml:space="preserve"> would make it easier for you to complete future surveys?</w:t>
      </w:r>
    </w:p>
    <w:p w:rsidR="0021084B" w:rsidP="0021084B" w:rsidRDefault="0021084B" w14:paraId="478A57B5" w14:textId="3F4EDCD0">
      <w:pPr>
        <w:rPr>
          <w:rFonts w:ascii="Times New Roman" w:hAnsi="Times New Roman" w:cs="Times New Roman"/>
        </w:rPr>
      </w:pPr>
    </w:p>
    <w:p w:rsidR="000E5F50" w:rsidP="0021084B" w:rsidRDefault="000E5F50" w14:paraId="4F79E410" w14:textId="2FC9F635">
      <w:pPr>
        <w:rPr>
          <w:rFonts w:ascii="Times New Roman" w:hAnsi="Times New Roman" w:cs="Times New Roman"/>
          <w:b/>
        </w:rPr>
      </w:pPr>
      <w:r>
        <w:rPr>
          <w:rFonts w:ascii="Times New Roman" w:hAnsi="Times New Roman" w:cs="Times New Roman"/>
          <w:b/>
        </w:rPr>
        <w:t xml:space="preserve">Questions – Wraps up and Final Remarks (5 – 10 </w:t>
      </w:r>
      <w:proofErr w:type="spellStart"/>
      <w:r>
        <w:rPr>
          <w:rFonts w:ascii="Times New Roman" w:hAnsi="Times New Roman" w:cs="Times New Roman"/>
          <w:b/>
        </w:rPr>
        <w:t>mins</w:t>
      </w:r>
      <w:proofErr w:type="spellEnd"/>
      <w:r>
        <w:rPr>
          <w:rFonts w:ascii="Times New Roman" w:hAnsi="Times New Roman" w:cs="Times New Roman"/>
          <w:b/>
        </w:rPr>
        <w:t>)</w:t>
      </w:r>
    </w:p>
    <w:p w:rsidRPr="000E5F50" w:rsidR="000E5F50" w:rsidP="0021084B" w:rsidRDefault="000E5F50" w14:paraId="71F71D7A" w14:textId="77777777">
      <w:pPr>
        <w:rPr>
          <w:rFonts w:ascii="Times New Roman" w:hAnsi="Times New Roman" w:cs="Times New Roman"/>
          <w:b/>
        </w:rPr>
      </w:pPr>
    </w:p>
    <w:p w:rsidRPr="000E5F50" w:rsidR="0021084B" w:rsidP="0021084B" w:rsidRDefault="00B76FD6" w14:paraId="64251973" w14:textId="3D1E1FFB">
      <w:pPr>
        <w:rPr>
          <w:rFonts w:ascii="Times New Roman" w:hAnsi="Times New Roman" w:cs="Times New Roman"/>
        </w:rPr>
      </w:pPr>
      <w:r w:rsidRPr="000E5F50">
        <w:rPr>
          <w:rFonts w:ascii="Times New Roman" w:hAnsi="Times New Roman" w:cs="Times New Roman"/>
        </w:rPr>
        <w:t xml:space="preserve">To wrap up, let’s talk about this online respondent portal and NASS surveys more broadly. </w:t>
      </w:r>
    </w:p>
    <w:p w:rsidRPr="000E5F50" w:rsidR="00B76FD6" w:rsidP="0021084B" w:rsidRDefault="00B76FD6" w14:paraId="3ADFF747" w14:textId="77777777">
      <w:pPr>
        <w:rPr>
          <w:rFonts w:ascii="Times New Roman" w:hAnsi="Times New Roman" w:cs="Times New Roman"/>
        </w:rPr>
      </w:pPr>
    </w:p>
    <w:p w:rsidRPr="000E5F50" w:rsidR="00B76FD6" w:rsidP="00B76FD6" w:rsidRDefault="00B76FD6" w14:paraId="47BDBB12" w14:textId="49E0F702">
      <w:pPr>
        <w:pStyle w:val="ListParagraph"/>
        <w:numPr>
          <w:ilvl w:val="0"/>
          <w:numId w:val="8"/>
        </w:numPr>
        <w:rPr>
          <w:rFonts w:ascii="Times New Roman" w:hAnsi="Times New Roman" w:cs="Times New Roman"/>
        </w:rPr>
      </w:pPr>
      <w:r w:rsidRPr="000E5F50">
        <w:rPr>
          <w:rFonts w:ascii="Times New Roman" w:hAnsi="Times New Roman" w:cs="Times New Roman"/>
        </w:rPr>
        <w:t>What are your biggest challenges or obstacles in responding to NASS surveys?</w:t>
      </w:r>
    </w:p>
    <w:p w:rsidRPr="000E5F50" w:rsidR="00B76FD6" w:rsidP="00B76FD6" w:rsidRDefault="00B76FD6" w14:paraId="1FF3FB2B" w14:textId="5E10FB7F">
      <w:pPr>
        <w:pStyle w:val="ListParagraph"/>
        <w:numPr>
          <w:ilvl w:val="0"/>
          <w:numId w:val="8"/>
        </w:numPr>
        <w:rPr>
          <w:rFonts w:ascii="Times New Roman" w:hAnsi="Times New Roman" w:cs="Times New Roman"/>
        </w:rPr>
      </w:pPr>
      <w:r w:rsidRPr="000E5F50">
        <w:rPr>
          <w:rFonts w:ascii="Times New Roman" w:hAnsi="Times New Roman" w:cs="Times New Roman"/>
        </w:rPr>
        <w:t>Do you think an online respondent portal, such as in the mockups, would help address or alleviate your challenges in responding to NASS surveys? Why or why not?</w:t>
      </w:r>
    </w:p>
    <w:p w:rsidR="00B76FD6" w:rsidP="00B76FD6" w:rsidRDefault="00F16EB5" w14:paraId="4CC5DF36" w14:textId="3032C370">
      <w:pPr>
        <w:pStyle w:val="ListParagraph"/>
        <w:numPr>
          <w:ilvl w:val="0"/>
          <w:numId w:val="8"/>
        </w:numPr>
        <w:rPr>
          <w:rFonts w:ascii="Times New Roman" w:hAnsi="Times New Roman" w:cs="Times New Roman"/>
        </w:rPr>
      </w:pPr>
      <w:r w:rsidRPr="000E5F50">
        <w:rPr>
          <w:rFonts w:ascii="Times New Roman" w:hAnsi="Times New Roman" w:cs="Times New Roman"/>
        </w:rPr>
        <w:t xml:space="preserve">What could NASS change or add to the online respondent portal that would help make responding to surveys easier for you? </w:t>
      </w:r>
    </w:p>
    <w:p w:rsidR="000E5F50" w:rsidP="00B76FD6" w:rsidRDefault="000E5F50" w14:paraId="26806BBE" w14:textId="4CBF2799">
      <w:pPr>
        <w:pStyle w:val="ListParagraph"/>
        <w:numPr>
          <w:ilvl w:val="0"/>
          <w:numId w:val="8"/>
        </w:numPr>
        <w:rPr>
          <w:rFonts w:ascii="Times New Roman" w:hAnsi="Times New Roman" w:cs="Times New Roman"/>
        </w:rPr>
      </w:pPr>
      <w:r>
        <w:rPr>
          <w:rFonts w:ascii="Times New Roman" w:hAnsi="Times New Roman" w:cs="Times New Roman"/>
        </w:rPr>
        <w:t xml:space="preserve">Do you have any final comments </w:t>
      </w:r>
      <w:r w:rsidR="00F81918">
        <w:rPr>
          <w:rFonts w:ascii="Times New Roman" w:hAnsi="Times New Roman" w:cs="Times New Roman"/>
        </w:rPr>
        <w:t xml:space="preserve">or suggestions </w:t>
      </w:r>
      <w:r>
        <w:rPr>
          <w:rFonts w:ascii="Times New Roman" w:hAnsi="Times New Roman" w:cs="Times New Roman"/>
        </w:rPr>
        <w:t>you would like NASS to know about with regard to its website, information available online, or responding to surveys online?</w:t>
      </w:r>
    </w:p>
    <w:p w:rsidR="000E5F50" w:rsidP="000E5F50" w:rsidRDefault="000E5F50" w14:paraId="507C5CD8" w14:textId="41C73F79">
      <w:pPr>
        <w:rPr>
          <w:rFonts w:ascii="Times New Roman" w:hAnsi="Times New Roman" w:cs="Times New Roman"/>
        </w:rPr>
      </w:pPr>
    </w:p>
    <w:p w:rsidRPr="000E5F50" w:rsidR="000E5F50" w:rsidP="000E5F50" w:rsidRDefault="000E5F50" w14:paraId="13DAE817" w14:textId="2451379A">
      <w:pPr>
        <w:rPr>
          <w:rFonts w:ascii="Times New Roman" w:hAnsi="Times New Roman" w:cs="Times New Roman"/>
        </w:rPr>
      </w:pPr>
      <w:r>
        <w:rPr>
          <w:rFonts w:ascii="Times New Roman" w:hAnsi="Times New Roman" w:cs="Times New Roman"/>
        </w:rPr>
        <w:t>Thank you all for your participation! [turn tape recorder off].</w:t>
      </w:r>
    </w:p>
    <w:sectPr w:rsidRPr="000E5F50" w:rsidR="000E5F50" w:rsidSect="00106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46C"/>
    <w:multiLevelType w:val="hybridMultilevel"/>
    <w:tmpl w:val="E476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3A39"/>
    <w:multiLevelType w:val="hybridMultilevel"/>
    <w:tmpl w:val="DC46F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5444A"/>
    <w:multiLevelType w:val="hybridMultilevel"/>
    <w:tmpl w:val="FFFA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636B"/>
    <w:multiLevelType w:val="hybridMultilevel"/>
    <w:tmpl w:val="B53E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F39B6"/>
    <w:multiLevelType w:val="hybridMultilevel"/>
    <w:tmpl w:val="955A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06AB1"/>
    <w:multiLevelType w:val="hybridMultilevel"/>
    <w:tmpl w:val="A8241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BB0102"/>
    <w:multiLevelType w:val="hybridMultilevel"/>
    <w:tmpl w:val="B5FA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87DD1"/>
    <w:multiLevelType w:val="hybridMultilevel"/>
    <w:tmpl w:val="D9F4E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340CE"/>
    <w:multiLevelType w:val="hybridMultilevel"/>
    <w:tmpl w:val="A32A27BC"/>
    <w:lvl w:ilvl="0" w:tplc="7B222708">
      <w:start w:val="1"/>
      <w:numFmt w:val="lowerLetter"/>
      <w:lvlText w:val="%1."/>
      <w:lvlJc w:val="left"/>
      <w:pPr>
        <w:tabs>
          <w:tab w:val="num" w:pos="360"/>
        </w:tabs>
        <w:ind w:left="360" w:hanging="360"/>
      </w:pPr>
      <w:rPr>
        <w:b w:val="0"/>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 w15:restartNumberingAfterBreak="0">
    <w:nsid w:val="516310FB"/>
    <w:multiLevelType w:val="hybridMultilevel"/>
    <w:tmpl w:val="5B96E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D2C75"/>
    <w:multiLevelType w:val="hybridMultilevel"/>
    <w:tmpl w:val="7EA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C852132"/>
    <w:multiLevelType w:val="hybridMultilevel"/>
    <w:tmpl w:val="26E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20D53"/>
    <w:multiLevelType w:val="hybridMultilevel"/>
    <w:tmpl w:val="D748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8205F"/>
    <w:multiLevelType w:val="hybridMultilevel"/>
    <w:tmpl w:val="2B8C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80B0D"/>
    <w:multiLevelType w:val="hybridMultilevel"/>
    <w:tmpl w:val="0E6E0686"/>
    <w:lvl w:ilvl="0" w:tplc="C184B0DE">
      <w:start w:val="1"/>
      <w:numFmt w:val="bullet"/>
      <w:lvlText w:val=""/>
      <w:lvlJc w:val="left"/>
      <w:pPr>
        <w:tabs>
          <w:tab w:val="num" w:pos="720"/>
        </w:tabs>
        <w:ind w:left="72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1C791E"/>
    <w:multiLevelType w:val="hybridMultilevel"/>
    <w:tmpl w:val="A70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3"/>
  </w:num>
  <w:num w:numId="5">
    <w:abstractNumId w:val="16"/>
  </w:num>
  <w:num w:numId="6">
    <w:abstractNumId w:val="13"/>
  </w:num>
  <w:num w:numId="7">
    <w:abstractNumId w:val="1"/>
  </w:num>
  <w:num w:numId="8">
    <w:abstractNumId w:val="10"/>
  </w:num>
  <w:num w:numId="9">
    <w:abstractNumId w:val="5"/>
  </w:num>
  <w:num w:numId="10">
    <w:abstractNumId w:val="11"/>
  </w:num>
  <w:num w:numId="11">
    <w:abstractNumId w:val="8"/>
  </w:num>
  <w:num w:numId="12">
    <w:abstractNumId w:val="15"/>
  </w:num>
  <w:num w:numId="13">
    <w:abstractNumId w:val="4"/>
  </w:num>
  <w:num w:numId="14">
    <w:abstractNumId w:val="7"/>
  </w:num>
  <w:num w:numId="15">
    <w:abstractNumId w:val="1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DC"/>
    <w:rsid w:val="00026621"/>
    <w:rsid w:val="0003465D"/>
    <w:rsid w:val="00062733"/>
    <w:rsid w:val="000821CA"/>
    <w:rsid w:val="0009185F"/>
    <w:rsid w:val="00093D3C"/>
    <w:rsid w:val="000A7148"/>
    <w:rsid w:val="000D70C2"/>
    <w:rsid w:val="000E5F50"/>
    <w:rsid w:val="00106723"/>
    <w:rsid w:val="00117E63"/>
    <w:rsid w:val="001318A6"/>
    <w:rsid w:val="00134091"/>
    <w:rsid w:val="001802BC"/>
    <w:rsid w:val="001958D3"/>
    <w:rsid w:val="001A56D5"/>
    <w:rsid w:val="001E3E7F"/>
    <w:rsid w:val="0021084B"/>
    <w:rsid w:val="00220423"/>
    <w:rsid w:val="00230CB4"/>
    <w:rsid w:val="002400BC"/>
    <w:rsid w:val="00252BFE"/>
    <w:rsid w:val="002578DF"/>
    <w:rsid w:val="002F3380"/>
    <w:rsid w:val="002F5AC1"/>
    <w:rsid w:val="003337C1"/>
    <w:rsid w:val="003367E2"/>
    <w:rsid w:val="003779B3"/>
    <w:rsid w:val="00383DA0"/>
    <w:rsid w:val="003C42C2"/>
    <w:rsid w:val="003E2B0E"/>
    <w:rsid w:val="003F47F3"/>
    <w:rsid w:val="004863AF"/>
    <w:rsid w:val="00494A19"/>
    <w:rsid w:val="004A4E27"/>
    <w:rsid w:val="004B55E0"/>
    <w:rsid w:val="004D6D5E"/>
    <w:rsid w:val="004D74AB"/>
    <w:rsid w:val="004F3754"/>
    <w:rsid w:val="00546A9A"/>
    <w:rsid w:val="005520FB"/>
    <w:rsid w:val="00586888"/>
    <w:rsid w:val="005A1A3F"/>
    <w:rsid w:val="005D3C5D"/>
    <w:rsid w:val="005F202F"/>
    <w:rsid w:val="006364E1"/>
    <w:rsid w:val="006B4EEE"/>
    <w:rsid w:val="006D7CB1"/>
    <w:rsid w:val="0070403A"/>
    <w:rsid w:val="00737001"/>
    <w:rsid w:val="00746245"/>
    <w:rsid w:val="00762504"/>
    <w:rsid w:val="0077496F"/>
    <w:rsid w:val="00784F99"/>
    <w:rsid w:val="00840B5A"/>
    <w:rsid w:val="00862A27"/>
    <w:rsid w:val="0088578E"/>
    <w:rsid w:val="0089093E"/>
    <w:rsid w:val="00894FA9"/>
    <w:rsid w:val="008E7612"/>
    <w:rsid w:val="008F4D61"/>
    <w:rsid w:val="00904739"/>
    <w:rsid w:val="00910E51"/>
    <w:rsid w:val="0098018B"/>
    <w:rsid w:val="009A26B9"/>
    <w:rsid w:val="00A14C6E"/>
    <w:rsid w:val="00A2134B"/>
    <w:rsid w:val="00A81413"/>
    <w:rsid w:val="00B70ACD"/>
    <w:rsid w:val="00B7164B"/>
    <w:rsid w:val="00B76FD6"/>
    <w:rsid w:val="00B9123D"/>
    <w:rsid w:val="00BB1F44"/>
    <w:rsid w:val="00BD070A"/>
    <w:rsid w:val="00BE4B91"/>
    <w:rsid w:val="00BE4F0C"/>
    <w:rsid w:val="00BF3E06"/>
    <w:rsid w:val="00C17D30"/>
    <w:rsid w:val="00C2470A"/>
    <w:rsid w:val="00C83300"/>
    <w:rsid w:val="00CA08E7"/>
    <w:rsid w:val="00CC0998"/>
    <w:rsid w:val="00D04492"/>
    <w:rsid w:val="00D051A8"/>
    <w:rsid w:val="00D46C2F"/>
    <w:rsid w:val="00DA2B3C"/>
    <w:rsid w:val="00DE2EDC"/>
    <w:rsid w:val="00DF511F"/>
    <w:rsid w:val="00E04534"/>
    <w:rsid w:val="00E214B1"/>
    <w:rsid w:val="00E23AA1"/>
    <w:rsid w:val="00E32413"/>
    <w:rsid w:val="00E36E7D"/>
    <w:rsid w:val="00E412BF"/>
    <w:rsid w:val="00E47046"/>
    <w:rsid w:val="00E60696"/>
    <w:rsid w:val="00E624DB"/>
    <w:rsid w:val="00E65BA4"/>
    <w:rsid w:val="00E665B5"/>
    <w:rsid w:val="00E87C83"/>
    <w:rsid w:val="00EC2B1D"/>
    <w:rsid w:val="00F0219A"/>
    <w:rsid w:val="00F16EB5"/>
    <w:rsid w:val="00F25070"/>
    <w:rsid w:val="00F66989"/>
    <w:rsid w:val="00F721E8"/>
    <w:rsid w:val="00F81918"/>
    <w:rsid w:val="00F906CD"/>
    <w:rsid w:val="00FB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12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83300"/>
    <w:pPr>
      <w:keepNext/>
      <w:spacing w:before="120"/>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C83300"/>
    <w:pPr>
      <w:keepNext/>
      <w:spacing w:before="120"/>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EDC"/>
    <w:pPr>
      <w:ind w:left="720"/>
      <w:contextualSpacing/>
    </w:pPr>
  </w:style>
  <w:style w:type="character" w:styleId="Hyperlink">
    <w:name w:val="Hyperlink"/>
    <w:basedOn w:val="DefaultParagraphFont"/>
    <w:uiPriority w:val="99"/>
    <w:unhideWhenUsed/>
    <w:rsid w:val="00E214B1"/>
    <w:rPr>
      <w:color w:val="0563C1" w:themeColor="hyperlink"/>
      <w:u w:val="single"/>
    </w:rPr>
  </w:style>
  <w:style w:type="character" w:customStyle="1" w:styleId="Heading1Char">
    <w:name w:val="Heading 1 Char"/>
    <w:basedOn w:val="DefaultParagraphFont"/>
    <w:link w:val="Heading1"/>
    <w:rsid w:val="00C83300"/>
    <w:rPr>
      <w:rFonts w:ascii="Times New Roman" w:eastAsia="Times New Roman" w:hAnsi="Times New Roman" w:cs="Times New Roman"/>
      <w:b/>
    </w:rPr>
  </w:style>
  <w:style w:type="character" w:customStyle="1" w:styleId="Heading2Char">
    <w:name w:val="Heading 2 Char"/>
    <w:basedOn w:val="DefaultParagraphFont"/>
    <w:link w:val="Heading2"/>
    <w:rsid w:val="00C83300"/>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E47046"/>
    <w:rPr>
      <w:sz w:val="16"/>
      <w:szCs w:val="16"/>
    </w:rPr>
  </w:style>
  <w:style w:type="paragraph" w:styleId="CommentText">
    <w:name w:val="annotation text"/>
    <w:basedOn w:val="Normal"/>
    <w:link w:val="CommentTextChar"/>
    <w:uiPriority w:val="99"/>
    <w:semiHidden/>
    <w:unhideWhenUsed/>
    <w:rsid w:val="00E47046"/>
    <w:rPr>
      <w:sz w:val="20"/>
      <w:szCs w:val="20"/>
    </w:rPr>
  </w:style>
  <w:style w:type="character" w:customStyle="1" w:styleId="CommentTextChar">
    <w:name w:val="Comment Text Char"/>
    <w:basedOn w:val="DefaultParagraphFont"/>
    <w:link w:val="CommentText"/>
    <w:uiPriority w:val="99"/>
    <w:semiHidden/>
    <w:rsid w:val="00E47046"/>
    <w:rPr>
      <w:sz w:val="20"/>
      <w:szCs w:val="20"/>
    </w:rPr>
  </w:style>
  <w:style w:type="paragraph" w:styleId="CommentSubject">
    <w:name w:val="annotation subject"/>
    <w:basedOn w:val="CommentText"/>
    <w:next w:val="CommentText"/>
    <w:link w:val="CommentSubjectChar"/>
    <w:uiPriority w:val="99"/>
    <w:semiHidden/>
    <w:unhideWhenUsed/>
    <w:rsid w:val="00E47046"/>
    <w:rPr>
      <w:b/>
      <w:bCs/>
    </w:rPr>
  </w:style>
  <w:style w:type="character" w:customStyle="1" w:styleId="CommentSubjectChar">
    <w:name w:val="Comment Subject Char"/>
    <w:basedOn w:val="CommentTextChar"/>
    <w:link w:val="CommentSubject"/>
    <w:uiPriority w:val="99"/>
    <w:semiHidden/>
    <w:rsid w:val="00E47046"/>
    <w:rPr>
      <w:b/>
      <w:bCs/>
      <w:sz w:val="20"/>
      <w:szCs w:val="20"/>
    </w:rPr>
  </w:style>
  <w:style w:type="paragraph" w:styleId="BalloonText">
    <w:name w:val="Balloon Text"/>
    <w:basedOn w:val="Normal"/>
    <w:link w:val="BalloonTextChar"/>
    <w:uiPriority w:val="99"/>
    <w:semiHidden/>
    <w:unhideWhenUsed/>
    <w:rsid w:val="00E470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s.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DD45BD9D</Template>
  <TotalTime>1</TotalTime>
  <Pages>8</Pages>
  <Words>1868</Words>
  <Characters>10648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Rodhouse</dc:creator>
  <cp:keywords/>
  <dc:description/>
  <cp:lastModifiedBy>Hancock, David - REE-NASS, Washington, DC</cp:lastModifiedBy>
  <cp:revision>2</cp:revision>
  <dcterms:created xsi:type="dcterms:W3CDTF">2020-05-04T15:09:00Z</dcterms:created>
  <dcterms:modified xsi:type="dcterms:W3CDTF">2020-05-04T15:09:00Z</dcterms:modified>
</cp:coreProperties>
</file>