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793" w:rsidR="00D838B5" w:rsidP="00D838B5" w:rsidRDefault="00D838B5" w14:paraId="425DC5F4" w14:textId="77777777">
      <w:pPr>
        <w:jc w:val="center"/>
        <w:rPr>
          <w:bCs/>
          <w:szCs w:val="24"/>
        </w:rPr>
      </w:pPr>
      <w:bookmarkStart w:name="_Hlk10031558" w:id="0"/>
      <w:bookmarkStart w:name="_GoBack" w:id="1"/>
      <w:bookmarkEnd w:id="1"/>
      <w:r w:rsidRPr="006749C0">
        <w:rPr>
          <w:bCs/>
          <w:noProof/>
          <w:szCs w:val="24"/>
        </w:rPr>
        <w:drawing>
          <wp:anchor distT="0" distB="0" distL="114300" distR="114300" simplePos="0" relativeHeight="251659264" behindDoc="1" locked="0" layoutInCell="1" allowOverlap="1" wp14:editId="6B15E75E" wp14:anchorId="470D7A34">
            <wp:simplePos x="0" y="0"/>
            <wp:positionH relativeFrom="column">
              <wp:posOffset>0</wp:posOffset>
            </wp:positionH>
            <wp:positionV relativeFrom="paragraph">
              <wp:posOffset>0</wp:posOffset>
            </wp:positionV>
            <wp:extent cx="1339850" cy="940435"/>
            <wp:effectExtent l="0" t="0" r="0" b="0"/>
            <wp:wrapTight wrapText="bothSides">
              <wp:wrapPolygon edited="0">
                <wp:start x="0" y="0"/>
                <wp:lineTo x="0" y="21002"/>
                <wp:lineTo x="21191" y="21002"/>
                <wp:lineTo x="211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8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0793">
        <w:rPr>
          <w:bCs/>
          <w:szCs w:val="24"/>
        </w:rPr>
        <w:t>UNITED STATES DEPARTMENT OF AGRICULTURE</w:t>
      </w:r>
    </w:p>
    <w:p w:rsidR="00D838B5" w:rsidP="00D838B5" w:rsidRDefault="00D838B5" w14:paraId="227FF736" w14:textId="77777777">
      <w:pPr>
        <w:jc w:val="center"/>
        <w:rPr>
          <w:bCs/>
          <w:szCs w:val="24"/>
        </w:rPr>
      </w:pPr>
      <w:r w:rsidRPr="00A30793">
        <w:rPr>
          <w:bCs/>
          <w:szCs w:val="24"/>
        </w:rPr>
        <w:t>AGRICULTURAL MARKETING SERVICE</w:t>
      </w:r>
    </w:p>
    <w:p w:rsidR="00D838B5" w:rsidP="00D838B5" w:rsidRDefault="00D838B5" w14:paraId="223B96BB" w14:textId="49EED341">
      <w:pPr>
        <w:jc w:val="center"/>
        <w:rPr>
          <w:bCs/>
          <w:szCs w:val="24"/>
        </w:rPr>
      </w:pPr>
      <w:r>
        <w:rPr>
          <w:bCs/>
          <w:szCs w:val="24"/>
        </w:rPr>
        <w:t xml:space="preserve">USDA </w:t>
      </w:r>
      <w:r w:rsidR="004C2880">
        <w:rPr>
          <w:bCs/>
          <w:szCs w:val="24"/>
        </w:rPr>
        <w:t xml:space="preserve">DOMESTIC </w:t>
      </w:r>
      <w:r>
        <w:rPr>
          <w:bCs/>
          <w:szCs w:val="24"/>
        </w:rPr>
        <w:t>HEMP PRODUCTION PROGRAM</w:t>
      </w:r>
    </w:p>
    <w:bookmarkEnd w:id="0"/>
    <w:p w:rsidR="00D838B5" w:rsidP="00D10B19" w:rsidRDefault="00122386" w14:paraId="2DF362AF" w14:textId="45233876">
      <w:pPr>
        <w:jc w:val="center"/>
      </w:pPr>
      <w:r>
        <w:rPr>
          <w:b/>
          <w:bCs/>
          <w:szCs w:val="24"/>
        </w:rPr>
        <w:t xml:space="preserve">LABORATORY TEST </w:t>
      </w:r>
      <w:r w:rsidR="007C3158">
        <w:rPr>
          <w:b/>
          <w:bCs/>
          <w:szCs w:val="24"/>
        </w:rPr>
        <w:t>RESULTS REPORT</w:t>
      </w:r>
    </w:p>
    <w:p w:rsidR="00D838B5" w:rsidP="00D838B5" w:rsidRDefault="00D838B5" w14:paraId="040F2716" w14:textId="7C7A23D2"/>
    <w:p w:rsidR="00751235" w:rsidP="00D838B5" w:rsidRDefault="00751235" w14:paraId="0A3BE603" w14:textId="77777777"/>
    <w:p w:rsidR="002555E3" w:rsidP="00D838B5" w:rsidRDefault="001E13BA" w14:paraId="71DB5930" w14:textId="555E43FE">
      <w:r>
        <w:t xml:space="preserve">Hemp laboratory test </w:t>
      </w:r>
      <w:r w:rsidR="000370C1">
        <w:t>data</w:t>
      </w:r>
      <w:r>
        <w:t xml:space="preserve"> shall be reported to the U</w:t>
      </w:r>
      <w:r w:rsidR="00C25075">
        <w:t>.</w:t>
      </w:r>
      <w:r>
        <w:t>S</w:t>
      </w:r>
      <w:r w:rsidR="00C25075">
        <w:t xml:space="preserve">. Department of </w:t>
      </w:r>
      <w:r>
        <w:t>A</w:t>
      </w:r>
      <w:r w:rsidR="00C25075">
        <w:t>griculture (USDA)</w:t>
      </w:r>
      <w:r>
        <w:t xml:space="preserve"> in accordance with</w:t>
      </w:r>
      <w:r w:rsidR="00EF341C">
        <w:t xml:space="preserve"> </w:t>
      </w:r>
      <w:r w:rsidR="00235242">
        <w:t xml:space="preserve">7 </w:t>
      </w:r>
      <w:r w:rsidR="00BC28BF">
        <w:t xml:space="preserve">CFR </w:t>
      </w:r>
      <w:r w:rsidR="00EF341C">
        <w:t>Part 990</w:t>
      </w:r>
      <w:r w:rsidR="00235242">
        <w:t>.</w:t>
      </w:r>
      <w:r w:rsidR="00EF341C">
        <w:t xml:space="preserve"> USDA Domestic Hemp Production Program.  </w:t>
      </w:r>
      <w:r w:rsidR="003A0148">
        <w:t>L</w:t>
      </w:r>
      <w:r w:rsidR="00751235">
        <w:t xml:space="preserve">aboratories </w:t>
      </w:r>
      <w:r>
        <w:t xml:space="preserve">providing testing services for producer </w:t>
      </w:r>
      <w:r w:rsidR="00751235">
        <w:t xml:space="preserve">hemp </w:t>
      </w:r>
      <w:r w:rsidR="00AB5E6D">
        <w:t xml:space="preserve">samples </w:t>
      </w:r>
      <w:r w:rsidR="00751235">
        <w:t xml:space="preserve">for </w:t>
      </w:r>
      <w:r w:rsidR="00AB5E6D">
        <w:t>the Domestic Hemp Production Program</w:t>
      </w:r>
      <w:r w:rsidR="003A0148">
        <w:t xml:space="preserve"> </w:t>
      </w:r>
      <w:r>
        <w:t xml:space="preserve">shall use this reporting </w:t>
      </w:r>
      <w:r w:rsidR="000370C1">
        <w:t xml:space="preserve">instruction and </w:t>
      </w:r>
      <w:r>
        <w:t>template</w:t>
      </w:r>
      <w:r w:rsidR="00122386">
        <w:t>.</w:t>
      </w:r>
      <w:r w:rsidR="009D5850">
        <w:t xml:space="preserve"> </w:t>
      </w:r>
      <w:r w:rsidR="00122386">
        <w:t xml:space="preserve"> </w:t>
      </w:r>
      <w:r w:rsidR="002555E3">
        <w:t>Th</w:t>
      </w:r>
      <w:r w:rsidR="00122386">
        <w:t>e data shall</w:t>
      </w:r>
      <w:r w:rsidR="002555E3">
        <w:t xml:space="preserve"> be submitted to USDA using a digital format comparable with USDA’s information sharing systems, whenever possible.  If this is not possible, this report may be submitted to the following: </w:t>
      </w:r>
    </w:p>
    <w:p w:rsidR="004C2880" w:rsidP="00D838B5" w:rsidRDefault="004C2880" w14:paraId="07A143D4" w14:textId="77777777"/>
    <w:tbl>
      <w:tblPr>
        <w:tblStyle w:val="TableGrid"/>
        <w:tblpPr w:leftFromText="180" w:rightFromText="180" w:vertAnchor="text" w:horzAnchor="margin" w:tblpXSpec="center" w:tblpY="28"/>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71"/>
        <w:gridCol w:w="2742"/>
        <w:gridCol w:w="2647"/>
      </w:tblGrid>
      <w:tr w:rsidRPr="004C2880" w:rsidR="002555E3" w:rsidTr="007B0131" w14:paraId="76EE7FB4" w14:textId="77777777">
        <w:trPr>
          <w:trHeight w:val="523"/>
        </w:trPr>
        <w:tc>
          <w:tcPr>
            <w:tcW w:w="3780" w:type="dxa"/>
          </w:tcPr>
          <w:p w:rsidRPr="004C2880" w:rsidR="002555E3" w:rsidP="00BC28BF" w:rsidRDefault="002555E3" w14:paraId="06F98824" w14:textId="0FBA4811">
            <w:pPr>
              <w:widowControl w:val="0"/>
              <w:autoSpaceDE w:val="0"/>
              <w:autoSpaceDN w:val="0"/>
              <w:adjustRightInd w:val="0"/>
              <w:rPr>
                <w:rFonts w:eastAsia="Times New Roman"/>
                <w:color w:val="000000"/>
                <w:sz w:val="22"/>
              </w:rPr>
            </w:pPr>
            <w:r w:rsidRPr="004C2880">
              <w:rPr>
                <w:rFonts w:eastAsia="Times New Roman"/>
                <w:color w:val="000000"/>
                <w:sz w:val="22"/>
              </w:rPr>
              <w:t>By Mail:</w:t>
            </w:r>
          </w:p>
          <w:p w:rsidR="00C25075" w:rsidP="00C25075" w:rsidRDefault="00C25075" w14:paraId="384CF71E" w14:textId="77777777">
            <w:r>
              <w:t>USDA/AMS/Specialty Crops Program</w:t>
            </w:r>
          </w:p>
          <w:p w:rsidR="00C25075" w:rsidP="00C25075" w:rsidRDefault="00C25075" w14:paraId="7BB0FF21" w14:textId="77777777">
            <w:r>
              <w:t>Hemp Branch</w:t>
            </w:r>
          </w:p>
          <w:p w:rsidR="00C25075" w:rsidP="00C25075" w:rsidRDefault="00C25075" w14:paraId="50388EE5" w14:textId="77777777">
            <w:r>
              <w:t>470 L’Enfant Plaza S.W.</w:t>
            </w:r>
          </w:p>
          <w:p w:rsidR="00C25075" w:rsidP="00C25075" w:rsidRDefault="00C25075" w14:paraId="24CED56A" w14:textId="3DBD7FEF">
            <w:r>
              <w:t>Post Office Box 23192</w:t>
            </w:r>
          </w:p>
          <w:p w:rsidR="00C25075" w:rsidP="00C25075" w:rsidRDefault="00C25075" w14:paraId="2DDDFE67" w14:textId="77777777">
            <w:r>
              <w:t>Washington, D.C. 20026</w:t>
            </w:r>
          </w:p>
          <w:p w:rsidRPr="004C2880" w:rsidR="002555E3" w:rsidP="00122386" w:rsidRDefault="002555E3" w14:paraId="7507F0B3" w14:textId="77777777">
            <w:pPr>
              <w:widowControl w:val="0"/>
              <w:autoSpaceDE w:val="0"/>
              <w:autoSpaceDN w:val="0"/>
              <w:adjustRightInd w:val="0"/>
              <w:jc w:val="center"/>
              <w:rPr>
                <w:rFonts w:eastAsia="Times New Roman"/>
                <w:color w:val="000000"/>
                <w:sz w:val="22"/>
              </w:rPr>
            </w:pPr>
          </w:p>
        </w:tc>
        <w:tc>
          <w:tcPr>
            <w:tcW w:w="2610" w:type="dxa"/>
          </w:tcPr>
          <w:p w:rsidRPr="004C2880" w:rsidR="002555E3" w:rsidP="00BC28BF" w:rsidRDefault="002555E3" w14:paraId="4CA9E88E" w14:textId="4C267B52">
            <w:pPr>
              <w:widowControl w:val="0"/>
              <w:autoSpaceDE w:val="0"/>
              <w:autoSpaceDN w:val="0"/>
              <w:adjustRightInd w:val="0"/>
              <w:rPr>
                <w:sz w:val="22"/>
              </w:rPr>
            </w:pPr>
            <w:r w:rsidRPr="004C2880">
              <w:rPr>
                <w:rFonts w:eastAsia="Times New Roman"/>
                <w:color w:val="000000"/>
                <w:sz w:val="22"/>
              </w:rPr>
              <w:t xml:space="preserve">Or via Email at: </w:t>
            </w:r>
            <w:hyperlink w:history="1" r:id="rId11">
              <w:r w:rsidRPr="004C2880">
                <w:rPr>
                  <w:rStyle w:val="Hyperlink"/>
                  <w:sz w:val="22"/>
                </w:rPr>
                <w:t>FarmBill.Hemp@usda.gov</w:t>
              </w:r>
            </w:hyperlink>
          </w:p>
          <w:p w:rsidRPr="004C2880" w:rsidR="002555E3" w:rsidP="00122386" w:rsidRDefault="002555E3" w14:paraId="2D4B6E39" w14:textId="7A35DF3E">
            <w:pPr>
              <w:widowControl w:val="0"/>
              <w:autoSpaceDE w:val="0"/>
              <w:autoSpaceDN w:val="0"/>
              <w:adjustRightInd w:val="0"/>
              <w:jc w:val="center"/>
              <w:rPr>
                <w:rFonts w:eastAsia="Times New Roman"/>
                <w:color w:val="000000"/>
                <w:sz w:val="22"/>
              </w:rPr>
            </w:pPr>
          </w:p>
        </w:tc>
        <w:tc>
          <w:tcPr>
            <w:tcW w:w="2520" w:type="dxa"/>
          </w:tcPr>
          <w:p w:rsidR="00B70A01" w:rsidP="00BC28BF" w:rsidRDefault="002555E3" w14:paraId="1D56A88C" w14:textId="1EEE4865">
            <w:pPr>
              <w:widowControl w:val="0"/>
              <w:autoSpaceDE w:val="0"/>
              <w:autoSpaceDN w:val="0"/>
              <w:adjustRightInd w:val="0"/>
              <w:rPr>
                <w:sz w:val="22"/>
              </w:rPr>
            </w:pPr>
            <w:r w:rsidRPr="004C2880">
              <w:rPr>
                <w:sz w:val="22"/>
              </w:rPr>
              <w:t>Or via Fax at:</w:t>
            </w:r>
          </w:p>
          <w:p w:rsidRPr="004C2880" w:rsidR="002555E3" w:rsidP="00BC28BF" w:rsidRDefault="002555E3" w14:paraId="41D043FE" w14:textId="770F344F">
            <w:pPr>
              <w:widowControl w:val="0"/>
              <w:autoSpaceDE w:val="0"/>
              <w:autoSpaceDN w:val="0"/>
              <w:adjustRightInd w:val="0"/>
              <w:rPr>
                <w:sz w:val="22"/>
              </w:rPr>
            </w:pPr>
            <w:r w:rsidRPr="004C2880">
              <w:rPr>
                <w:sz w:val="22"/>
              </w:rPr>
              <w:t>(202) 720-8938</w:t>
            </w:r>
          </w:p>
          <w:p w:rsidRPr="004C2880" w:rsidR="002555E3" w:rsidP="00122386" w:rsidRDefault="002555E3" w14:paraId="6DCD4575" w14:textId="77777777">
            <w:pPr>
              <w:widowControl w:val="0"/>
              <w:autoSpaceDE w:val="0"/>
              <w:autoSpaceDN w:val="0"/>
              <w:adjustRightInd w:val="0"/>
              <w:jc w:val="center"/>
              <w:rPr>
                <w:rFonts w:eastAsia="Times New Roman"/>
                <w:color w:val="000000"/>
                <w:sz w:val="22"/>
              </w:rPr>
            </w:pPr>
          </w:p>
        </w:tc>
      </w:tr>
    </w:tbl>
    <w:p w:rsidR="00751235" w:rsidP="00D838B5" w:rsidRDefault="00751235" w14:paraId="74BD2141" w14:textId="2BCCFB8F"/>
    <w:p w:rsidR="00751235" w:rsidP="00D838B5" w:rsidRDefault="00751235" w14:paraId="40C734CD" w14:textId="77777777"/>
    <w:p w:rsidR="00D838B5" w:rsidP="008B4852" w:rsidRDefault="00D838B5" w14:paraId="49EEBE74" w14:textId="77777777">
      <w:pPr>
        <w:rPr>
          <w:b/>
        </w:rPr>
      </w:pPr>
    </w:p>
    <w:p w:rsidR="002555E3" w:rsidP="008B4852" w:rsidRDefault="002555E3" w14:paraId="5585A0A3" w14:textId="1872FE29">
      <w:pPr>
        <w:rPr>
          <w:b/>
        </w:rPr>
      </w:pPr>
    </w:p>
    <w:p w:rsidRPr="002555E3" w:rsidR="002555E3" w:rsidP="002555E3" w:rsidRDefault="002555E3" w14:paraId="16DF3F16" w14:textId="77777777"/>
    <w:p w:rsidRPr="002555E3" w:rsidR="002555E3" w:rsidP="002555E3" w:rsidRDefault="002555E3" w14:paraId="1A73C629" w14:textId="77777777"/>
    <w:p w:rsidRPr="002555E3" w:rsidR="002555E3" w:rsidP="002555E3" w:rsidRDefault="002555E3" w14:paraId="4F849E41" w14:textId="77777777"/>
    <w:p w:rsidR="002555E3" w:rsidP="002555E3" w:rsidRDefault="002555E3" w14:paraId="0E8D33E1" w14:textId="674830B3"/>
    <w:p w:rsidR="00B84A4D" w:rsidP="002555E3" w:rsidRDefault="00B84A4D" w14:paraId="57813FEF" w14:textId="147E85CC"/>
    <w:p w:rsidR="009934CE" w:rsidP="009934CE" w:rsidRDefault="009934CE" w14:paraId="1142EDAD" w14:textId="77777777">
      <w:pPr>
        <w:pStyle w:val="xxmsonormal"/>
        <w:rPr>
          <w:rFonts w:ascii="Times New Roman" w:hAnsi="Times New Roman" w:cs="Times New Roman"/>
          <w:b/>
          <w:bCs/>
          <w:sz w:val="20"/>
          <w:szCs w:val="20"/>
        </w:rPr>
      </w:pPr>
    </w:p>
    <w:p w:rsidR="009934CE" w:rsidP="009934CE" w:rsidRDefault="009934CE" w14:paraId="7BABCABD" w14:textId="77777777">
      <w:pPr>
        <w:pStyle w:val="xxmsonormal"/>
        <w:rPr>
          <w:rFonts w:ascii="Times New Roman" w:hAnsi="Times New Roman" w:cs="Times New Roman"/>
          <w:b/>
          <w:bCs/>
          <w:sz w:val="20"/>
          <w:szCs w:val="20"/>
        </w:rPr>
      </w:pPr>
    </w:p>
    <w:p w:rsidR="009934CE" w:rsidP="009934CE" w:rsidRDefault="009934CE" w14:paraId="7B20A524" w14:textId="77777777">
      <w:pPr>
        <w:pStyle w:val="xxmsonormal"/>
        <w:rPr>
          <w:rFonts w:ascii="Times New Roman" w:hAnsi="Times New Roman" w:cs="Times New Roman"/>
          <w:b/>
          <w:bCs/>
          <w:sz w:val="20"/>
          <w:szCs w:val="20"/>
        </w:rPr>
      </w:pPr>
    </w:p>
    <w:p w:rsidRPr="009934CE" w:rsidR="009934CE" w:rsidP="009934CE" w:rsidRDefault="009934CE" w14:paraId="37946F8F" w14:textId="45F813A5">
      <w:pPr>
        <w:pStyle w:val="xxmsonormal"/>
        <w:rPr>
          <w:rFonts w:ascii="Times New Roman" w:hAnsi="Times New Roman" w:cs="Times New Roman"/>
          <w:sz w:val="20"/>
          <w:szCs w:val="20"/>
        </w:rPr>
      </w:pPr>
      <w:r w:rsidRPr="009934CE">
        <w:rPr>
          <w:rFonts w:ascii="Times New Roman" w:hAnsi="Times New Roman" w:cs="Times New Roman"/>
          <w:b/>
          <w:bCs/>
          <w:sz w:val="20"/>
          <w:szCs w:val="20"/>
        </w:rPr>
        <w:t xml:space="preserve">The following statements are made in accordance with the Privacy Act of </w:t>
      </w:r>
      <w:r w:rsidRPr="00B31CC5">
        <w:rPr>
          <w:rFonts w:ascii="Times New Roman" w:hAnsi="Times New Roman" w:cs="Times New Roman"/>
          <w:b/>
          <w:bCs/>
          <w:sz w:val="20"/>
          <w:szCs w:val="20"/>
        </w:rPr>
        <w:t>1974 (</w:t>
      </w:r>
      <w:r w:rsidRPr="00B31CC5" w:rsidR="00B31CC5">
        <w:rPr>
          <w:rFonts w:ascii="Times New Roman" w:hAnsi="Times New Roman" w:cs="Times New Roman"/>
          <w:b/>
          <w:bCs/>
          <w:sz w:val="20"/>
          <w:szCs w:val="20"/>
        </w:rPr>
        <w:t>5 U.S.C. § 552a</w:t>
      </w:r>
      <w:r w:rsidRPr="00B31CC5">
        <w:rPr>
          <w:rFonts w:ascii="Times New Roman" w:hAnsi="Times New Roman" w:cs="Times New Roman"/>
          <w:b/>
          <w:bCs/>
          <w:sz w:val="20"/>
          <w:szCs w:val="20"/>
        </w:rPr>
        <w:t>) and the Paperwork Reduction Act of 1995. The authority for requesting this information to be supplied on this form is the 7 CFR Part 990 Domestic Hemp Program (Program).  The purpose of collecting this information is for USDA to administer the Program and the information provided on this form will be used to monitor Program participants. Failure to provide the information requested on this form may result in ineligibility to participate in the Program.</w:t>
      </w:r>
    </w:p>
    <w:p w:rsidR="0059073D" w:rsidP="002555E3" w:rsidRDefault="0059073D" w14:paraId="737B8DD7" w14:textId="77777777"/>
    <w:p w:rsidRPr="00B84A4D" w:rsidR="002555E3" w:rsidP="002555E3" w:rsidRDefault="002555E3" w14:paraId="42CCC467" w14:textId="6D25D57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4"/>
          <w:szCs w:val="14"/>
        </w:rPr>
      </w:pPr>
      <w:r w:rsidRPr="00B84A4D">
        <w:rPr>
          <w:rFonts w:ascii="Times New Roman" w:hAnsi="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FD4FE6">
        <w:rPr>
          <w:rFonts w:ascii="Times New Roman" w:hAnsi="Times New Roman"/>
          <w:sz w:val="14"/>
          <w:szCs w:val="14"/>
        </w:rPr>
        <w:t>0318</w:t>
      </w:r>
      <w:r w:rsidRPr="00B84A4D">
        <w:rPr>
          <w:rFonts w:ascii="Times New Roman" w:hAnsi="Times New Roman"/>
          <w:sz w:val="14"/>
          <w:szCs w:val="14"/>
        </w:rPr>
        <w:t xml:space="preserve">. The time required to complete this information collection is estimated to average </w:t>
      </w:r>
      <w:r w:rsidR="00CB4A43">
        <w:rPr>
          <w:rFonts w:ascii="Times New Roman" w:hAnsi="Times New Roman"/>
          <w:sz w:val="14"/>
          <w:szCs w:val="14"/>
        </w:rPr>
        <w:t>30</w:t>
      </w:r>
      <w:r w:rsidRPr="00B84A4D">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w:t>
      </w:r>
    </w:p>
    <w:p w:rsidR="00B84A4D" w:rsidP="00B84A4D" w:rsidRDefault="00B84A4D" w14:paraId="7261B696" w14:textId="77777777"/>
    <w:p w:rsidRPr="00B84A4D" w:rsidR="00F33574" w:rsidP="00F33574" w:rsidRDefault="00F33574" w14:paraId="265B7FC8" w14:textId="77777777">
      <w:pPr>
        <w:rPr>
          <w:sz w:val="14"/>
          <w:szCs w:val="14"/>
        </w:rPr>
      </w:pPr>
      <w:r w:rsidRPr="00B84A4D">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84A4D" w:rsidR="00F33574" w:rsidP="00F33574" w:rsidRDefault="00F33574" w14:paraId="1F41E790" w14:textId="77777777">
      <w:pPr>
        <w:rPr>
          <w:sz w:val="14"/>
          <w:szCs w:val="14"/>
        </w:rPr>
      </w:pPr>
    </w:p>
    <w:p w:rsidR="004559E3" w:rsidP="00F33574" w:rsidRDefault="00F33574" w14:paraId="6E5CAC6B" w14:textId="77777777">
      <w:pPr>
        <w:rPr>
          <w:sz w:val="14"/>
          <w:szCs w:val="14"/>
        </w:rPr>
      </w:pPr>
      <w:r w:rsidRPr="00B84A4D">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4"/>
          <w:szCs w:val="14"/>
        </w:rPr>
        <w:t xml:space="preserve"> </w:t>
      </w:r>
      <w:r w:rsidRPr="00B84A4D">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w:t>
      </w:r>
    </w:p>
    <w:p w:rsidR="004559E3" w:rsidP="00B84A4D" w:rsidRDefault="00F33574" w14:paraId="36D7BACD" w14:textId="5F10E06A">
      <w:pPr>
        <w:rPr>
          <w:sz w:val="14"/>
          <w:szCs w:val="14"/>
        </w:rPr>
        <w:sectPr w:rsidR="004559E3" w:rsidSect="009934CE">
          <w:headerReference w:type="default" r:id="rId12"/>
          <w:footerReference w:type="default" r:id="rId13"/>
          <w:headerReference w:type="first" r:id="rId14"/>
          <w:footerReference w:type="first" r:id="rId15"/>
          <w:pgSz w:w="12240" w:h="15840"/>
          <w:pgMar w:top="1440" w:right="900" w:bottom="900" w:left="1080" w:header="720" w:footer="720" w:gutter="0"/>
          <w:cols w:space="720"/>
          <w:docGrid w:linePitch="360"/>
        </w:sectPr>
      </w:pPr>
      <w:r w:rsidRPr="00B84A4D">
        <w:rPr>
          <w:sz w:val="14"/>
          <w:szCs w:val="14"/>
        </w:rPr>
        <w:t>SW Washington, D.C. 20250-9410; (2) fax: (202) 690-7442; or (3) email: program.intake@usda.gov.  USDA is an equal opportunity provider, employer, and lender.</w:t>
      </w:r>
    </w:p>
    <w:p w:rsidR="004559E3" w:rsidP="00B84A4D" w:rsidRDefault="004559E3" w14:paraId="68E3E658" w14:textId="77777777"/>
    <w:tbl>
      <w:tblPr>
        <w:tblStyle w:val="TableGrid"/>
        <w:tblW w:w="13315" w:type="dxa"/>
        <w:jc w:val="center"/>
        <w:tblLayout w:type="fixed"/>
        <w:tblLook w:val="04A0" w:firstRow="1" w:lastRow="0" w:firstColumn="1" w:lastColumn="0" w:noHBand="0" w:noVBand="1"/>
      </w:tblPr>
      <w:tblGrid>
        <w:gridCol w:w="1345"/>
        <w:gridCol w:w="185"/>
        <w:gridCol w:w="1075"/>
        <w:gridCol w:w="1080"/>
        <w:gridCol w:w="540"/>
        <w:gridCol w:w="1170"/>
        <w:gridCol w:w="635"/>
        <w:gridCol w:w="445"/>
        <w:gridCol w:w="900"/>
        <w:gridCol w:w="990"/>
        <w:gridCol w:w="990"/>
        <w:gridCol w:w="900"/>
        <w:gridCol w:w="900"/>
        <w:gridCol w:w="1350"/>
        <w:gridCol w:w="810"/>
      </w:tblGrid>
      <w:tr w:rsidRPr="00386B4F" w:rsidR="00386B4F" w:rsidTr="00B27765" w14:paraId="757EC06B" w14:textId="31E553D8">
        <w:trPr>
          <w:gridAfter w:val="8"/>
          <w:wAfter w:w="7285" w:type="dxa"/>
          <w:jc w:val="center"/>
        </w:trPr>
        <w:tc>
          <w:tcPr>
            <w:tcW w:w="1345" w:type="dxa"/>
          </w:tcPr>
          <w:p w:rsidRPr="00386B4F" w:rsidR="00386B4F" w:rsidP="000F23C0" w:rsidRDefault="00386B4F" w14:paraId="1710C139" w14:textId="77777777">
            <w:pPr>
              <w:rPr>
                <w:sz w:val="20"/>
                <w:szCs w:val="20"/>
              </w:rPr>
            </w:pPr>
            <w:proofErr w:type="spellStart"/>
            <w:r w:rsidRPr="00386B4F">
              <w:rPr>
                <w:sz w:val="20"/>
                <w:szCs w:val="20"/>
              </w:rPr>
              <w:t>Laboratory_Name</w:t>
            </w:r>
            <w:proofErr w:type="spellEnd"/>
          </w:p>
        </w:tc>
        <w:tc>
          <w:tcPr>
            <w:tcW w:w="1260" w:type="dxa"/>
            <w:gridSpan w:val="2"/>
          </w:tcPr>
          <w:p w:rsidRPr="00386B4F" w:rsidR="00386B4F" w:rsidP="000F23C0" w:rsidRDefault="00386B4F" w14:paraId="78D168D1" w14:textId="77777777">
            <w:pPr>
              <w:rPr>
                <w:sz w:val="20"/>
                <w:szCs w:val="20"/>
              </w:rPr>
            </w:pPr>
            <w:proofErr w:type="spellStart"/>
            <w:r w:rsidRPr="00386B4F">
              <w:rPr>
                <w:sz w:val="20"/>
                <w:szCs w:val="20"/>
              </w:rPr>
              <w:t>Laboratory_City</w:t>
            </w:r>
            <w:proofErr w:type="spellEnd"/>
          </w:p>
        </w:tc>
        <w:tc>
          <w:tcPr>
            <w:tcW w:w="1620" w:type="dxa"/>
            <w:gridSpan w:val="2"/>
          </w:tcPr>
          <w:p w:rsidRPr="00386B4F" w:rsidR="00386B4F" w:rsidP="000F23C0" w:rsidRDefault="00386B4F" w14:paraId="14AF1436" w14:textId="77777777">
            <w:pPr>
              <w:rPr>
                <w:sz w:val="20"/>
                <w:szCs w:val="20"/>
              </w:rPr>
            </w:pPr>
            <w:proofErr w:type="spellStart"/>
            <w:r w:rsidRPr="00386B4F">
              <w:rPr>
                <w:sz w:val="20"/>
                <w:szCs w:val="20"/>
              </w:rPr>
              <w:t>Laboratory_State</w:t>
            </w:r>
            <w:proofErr w:type="spellEnd"/>
          </w:p>
        </w:tc>
        <w:tc>
          <w:tcPr>
            <w:tcW w:w="1805" w:type="dxa"/>
            <w:gridSpan w:val="2"/>
          </w:tcPr>
          <w:p w:rsidRPr="00386B4F" w:rsidR="00386B4F" w:rsidP="000F23C0" w:rsidRDefault="00386B4F" w14:paraId="76120262" w14:textId="33364397">
            <w:pPr>
              <w:rPr>
                <w:sz w:val="20"/>
                <w:szCs w:val="20"/>
              </w:rPr>
            </w:pPr>
            <w:r w:rsidRPr="00386B4F">
              <w:rPr>
                <w:sz w:val="20"/>
                <w:szCs w:val="20"/>
              </w:rPr>
              <w:t>Laboratory _DEA Registration_#</w:t>
            </w:r>
          </w:p>
          <w:p w:rsidRPr="00386B4F" w:rsidR="00386B4F" w:rsidP="000F23C0" w:rsidRDefault="00386B4F" w14:paraId="43CBC661" w14:textId="77777777">
            <w:pPr>
              <w:rPr>
                <w:sz w:val="20"/>
                <w:szCs w:val="20"/>
              </w:rPr>
            </w:pPr>
          </w:p>
          <w:p w:rsidRPr="00386B4F" w:rsidR="00386B4F" w:rsidP="000F23C0" w:rsidRDefault="00386B4F" w14:paraId="1BA71FE1" w14:textId="579E7C43">
            <w:pPr>
              <w:rPr>
                <w:i/>
                <w:sz w:val="20"/>
                <w:szCs w:val="20"/>
              </w:rPr>
            </w:pPr>
          </w:p>
        </w:tc>
      </w:tr>
      <w:tr w:rsidRPr="00BC28BF" w:rsidR="00386B4F" w:rsidTr="00B27765" w14:paraId="508B7F0C" w14:textId="171A432B">
        <w:trPr>
          <w:jc w:val="center"/>
        </w:trPr>
        <w:tc>
          <w:tcPr>
            <w:tcW w:w="1530" w:type="dxa"/>
            <w:gridSpan w:val="2"/>
          </w:tcPr>
          <w:p w:rsidRPr="00386B4F" w:rsidR="00386B4F" w:rsidP="005E0B86" w:rsidRDefault="00386B4F" w14:paraId="30507D1C" w14:textId="2A8E58A8">
            <w:pPr>
              <w:rPr>
                <w:bCs/>
                <w:sz w:val="20"/>
                <w:szCs w:val="20"/>
              </w:rPr>
            </w:pPr>
            <w:proofErr w:type="spellStart"/>
            <w:r w:rsidRPr="00386B4F">
              <w:rPr>
                <w:iCs/>
                <w:sz w:val="20"/>
                <w:szCs w:val="20"/>
              </w:rPr>
              <w:t>Producer_ID</w:t>
            </w:r>
            <w:proofErr w:type="spellEnd"/>
          </w:p>
        </w:tc>
        <w:tc>
          <w:tcPr>
            <w:tcW w:w="1075" w:type="dxa"/>
          </w:tcPr>
          <w:p w:rsidRPr="00386B4F" w:rsidR="00386B4F" w:rsidP="005E0B86" w:rsidRDefault="00386B4F" w14:paraId="31DFDD1D" w14:textId="31EBEB3E">
            <w:pPr>
              <w:rPr>
                <w:sz w:val="20"/>
                <w:szCs w:val="20"/>
              </w:rPr>
            </w:pPr>
            <w:proofErr w:type="spellStart"/>
            <w:r w:rsidRPr="00386B4F">
              <w:rPr>
                <w:sz w:val="20"/>
                <w:szCs w:val="20"/>
              </w:rPr>
              <w:t>Producer_Name</w:t>
            </w:r>
            <w:proofErr w:type="spellEnd"/>
          </w:p>
        </w:tc>
        <w:tc>
          <w:tcPr>
            <w:tcW w:w="1080" w:type="dxa"/>
          </w:tcPr>
          <w:p w:rsidRPr="00386B4F" w:rsidR="00386B4F" w:rsidP="005E0B86" w:rsidRDefault="00386B4F" w14:paraId="6E0CC71B" w14:textId="6A9AED9C">
            <w:pPr>
              <w:rPr>
                <w:sz w:val="20"/>
                <w:szCs w:val="20"/>
              </w:rPr>
            </w:pPr>
            <w:proofErr w:type="spellStart"/>
            <w:r w:rsidRPr="00386B4F">
              <w:rPr>
                <w:sz w:val="20"/>
                <w:szCs w:val="20"/>
              </w:rPr>
              <w:t>Producer_Street</w:t>
            </w:r>
            <w:proofErr w:type="spellEnd"/>
          </w:p>
        </w:tc>
        <w:tc>
          <w:tcPr>
            <w:tcW w:w="1710" w:type="dxa"/>
            <w:gridSpan w:val="2"/>
          </w:tcPr>
          <w:p w:rsidRPr="00386B4F" w:rsidR="00386B4F" w:rsidP="005E0B86" w:rsidRDefault="00386B4F" w14:paraId="31D39A8E" w14:textId="77777777">
            <w:pPr>
              <w:rPr>
                <w:sz w:val="20"/>
                <w:szCs w:val="20"/>
              </w:rPr>
            </w:pPr>
            <w:proofErr w:type="spellStart"/>
            <w:r w:rsidRPr="00386B4F">
              <w:rPr>
                <w:sz w:val="20"/>
                <w:szCs w:val="20"/>
              </w:rPr>
              <w:t>Producer_City</w:t>
            </w:r>
            <w:proofErr w:type="spellEnd"/>
            <w:r w:rsidRPr="00386B4F">
              <w:rPr>
                <w:sz w:val="20"/>
                <w:szCs w:val="20"/>
              </w:rPr>
              <w:t xml:space="preserve"> </w:t>
            </w:r>
          </w:p>
          <w:p w:rsidRPr="00386B4F" w:rsidR="00386B4F" w:rsidP="005E0B86" w:rsidRDefault="00386B4F" w14:paraId="4DBAAA94" w14:textId="4F2E9E4C">
            <w:pPr>
              <w:rPr>
                <w:sz w:val="20"/>
                <w:szCs w:val="20"/>
              </w:rPr>
            </w:pPr>
          </w:p>
        </w:tc>
        <w:tc>
          <w:tcPr>
            <w:tcW w:w="1080" w:type="dxa"/>
            <w:gridSpan w:val="2"/>
          </w:tcPr>
          <w:p w:rsidRPr="00386B4F" w:rsidR="00386B4F" w:rsidRDefault="00386B4F" w14:paraId="4EBDF5F2" w14:textId="4A7B9CB4">
            <w:pPr>
              <w:spacing w:after="160"/>
              <w:rPr>
                <w:sz w:val="20"/>
                <w:szCs w:val="20"/>
              </w:rPr>
            </w:pPr>
            <w:proofErr w:type="spellStart"/>
            <w:r w:rsidRPr="00386B4F">
              <w:rPr>
                <w:sz w:val="20"/>
                <w:szCs w:val="20"/>
              </w:rPr>
              <w:t>Producer_State</w:t>
            </w:r>
            <w:proofErr w:type="spellEnd"/>
          </w:p>
          <w:p w:rsidRPr="00386B4F" w:rsidR="00386B4F" w:rsidP="005E0B86" w:rsidRDefault="00386B4F" w14:paraId="72AC1567" w14:textId="77777777">
            <w:pPr>
              <w:rPr>
                <w:sz w:val="20"/>
                <w:szCs w:val="20"/>
              </w:rPr>
            </w:pPr>
          </w:p>
        </w:tc>
        <w:tc>
          <w:tcPr>
            <w:tcW w:w="900" w:type="dxa"/>
          </w:tcPr>
          <w:p w:rsidRPr="00386B4F" w:rsidR="00386B4F" w:rsidP="005E0B86" w:rsidRDefault="00386B4F" w14:paraId="6B3E9BD7" w14:textId="7B75D653">
            <w:pPr>
              <w:rPr>
                <w:sz w:val="20"/>
                <w:szCs w:val="20"/>
              </w:rPr>
            </w:pPr>
            <w:proofErr w:type="spellStart"/>
            <w:r w:rsidRPr="00386B4F">
              <w:rPr>
                <w:sz w:val="20"/>
                <w:szCs w:val="20"/>
              </w:rPr>
              <w:t>Lot_ID</w:t>
            </w:r>
            <w:proofErr w:type="spellEnd"/>
          </w:p>
        </w:tc>
        <w:tc>
          <w:tcPr>
            <w:tcW w:w="990" w:type="dxa"/>
          </w:tcPr>
          <w:p w:rsidRPr="00386B4F" w:rsidR="00386B4F" w:rsidP="005E0B86" w:rsidRDefault="00386B4F" w14:paraId="7F523397" w14:textId="03763C20">
            <w:pPr>
              <w:rPr>
                <w:sz w:val="20"/>
                <w:szCs w:val="20"/>
              </w:rPr>
            </w:pPr>
            <w:proofErr w:type="spellStart"/>
            <w:r w:rsidRPr="00386B4F">
              <w:rPr>
                <w:sz w:val="20"/>
                <w:szCs w:val="20"/>
              </w:rPr>
              <w:t>Testing_Date</w:t>
            </w:r>
            <w:proofErr w:type="spellEnd"/>
          </w:p>
        </w:tc>
        <w:tc>
          <w:tcPr>
            <w:tcW w:w="990" w:type="dxa"/>
          </w:tcPr>
          <w:p w:rsidRPr="00386B4F" w:rsidR="00386B4F" w:rsidDel="00122386" w:rsidP="005E0B86" w:rsidRDefault="00386B4F" w14:paraId="593B6C0A" w14:textId="79ADEFC8">
            <w:pPr>
              <w:rPr>
                <w:sz w:val="20"/>
                <w:szCs w:val="20"/>
              </w:rPr>
            </w:pPr>
            <w:proofErr w:type="spellStart"/>
            <w:r w:rsidRPr="00386B4F">
              <w:rPr>
                <w:sz w:val="20"/>
                <w:szCs w:val="20"/>
              </w:rPr>
              <w:t>Results_Reported_Date</w:t>
            </w:r>
            <w:proofErr w:type="spellEnd"/>
          </w:p>
        </w:tc>
        <w:tc>
          <w:tcPr>
            <w:tcW w:w="900" w:type="dxa"/>
          </w:tcPr>
          <w:p w:rsidRPr="00386B4F" w:rsidR="00386B4F" w:rsidDel="00122386" w:rsidP="005E0B86" w:rsidRDefault="00386B4F" w14:paraId="640F5D17" w14:textId="6C2EE561">
            <w:pPr>
              <w:rPr>
                <w:sz w:val="20"/>
                <w:szCs w:val="20"/>
              </w:rPr>
            </w:pPr>
            <w:r w:rsidRPr="00386B4F">
              <w:rPr>
                <w:sz w:val="20"/>
                <w:szCs w:val="20"/>
              </w:rPr>
              <w:t>Test</w:t>
            </w:r>
          </w:p>
        </w:tc>
        <w:tc>
          <w:tcPr>
            <w:tcW w:w="900" w:type="dxa"/>
          </w:tcPr>
          <w:p w:rsidRPr="00386B4F" w:rsidR="00386B4F" w:rsidDel="00122386" w:rsidP="005E0B86" w:rsidRDefault="00386B4F" w14:paraId="78D47E75" w14:textId="248D8DA9">
            <w:pPr>
              <w:rPr>
                <w:sz w:val="20"/>
                <w:szCs w:val="20"/>
              </w:rPr>
            </w:pPr>
            <w:r w:rsidRPr="00386B4F">
              <w:rPr>
                <w:sz w:val="20"/>
                <w:szCs w:val="20"/>
              </w:rPr>
              <w:t>Result_% THC</w:t>
            </w:r>
          </w:p>
        </w:tc>
        <w:tc>
          <w:tcPr>
            <w:tcW w:w="1350" w:type="dxa"/>
          </w:tcPr>
          <w:p w:rsidRPr="00386B4F" w:rsidR="00386B4F" w:rsidP="005E0B86" w:rsidRDefault="00386B4F" w14:paraId="072B727E" w14:textId="274B024A">
            <w:pPr>
              <w:rPr>
                <w:sz w:val="20"/>
                <w:szCs w:val="20"/>
              </w:rPr>
            </w:pPr>
            <w:r w:rsidRPr="00386B4F">
              <w:rPr>
                <w:sz w:val="20"/>
                <w:szCs w:val="20"/>
              </w:rPr>
              <w:t>Measurement Uncertainty</w:t>
            </w:r>
          </w:p>
        </w:tc>
        <w:tc>
          <w:tcPr>
            <w:tcW w:w="810" w:type="dxa"/>
          </w:tcPr>
          <w:p w:rsidRPr="00386B4F" w:rsidR="00386B4F" w:rsidP="005E0B86" w:rsidRDefault="00386B4F" w14:paraId="658F9904" w14:textId="6B1CEC1D">
            <w:pPr>
              <w:rPr>
                <w:b/>
                <w:sz w:val="20"/>
                <w:szCs w:val="20"/>
              </w:rPr>
            </w:pPr>
            <w:proofErr w:type="spellStart"/>
            <w:r w:rsidRPr="00386B4F">
              <w:rPr>
                <w:b/>
                <w:sz w:val="20"/>
                <w:szCs w:val="20"/>
              </w:rPr>
              <w:t>Pass_Fail</w:t>
            </w:r>
            <w:proofErr w:type="spellEnd"/>
          </w:p>
        </w:tc>
      </w:tr>
      <w:tr w:rsidRPr="00BC28BF" w:rsidR="00386B4F" w:rsidTr="00B27765" w14:paraId="3735CDC3" w14:textId="50EE2AD5">
        <w:trPr>
          <w:jc w:val="center"/>
        </w:trPr>
        <w:tc>
          <w:tcPr>
            <w:tcW w:w="1530" w:type="dxa"/>
            <w:gridSpan w:val="2"/>
          </w:tcPr>
          <w:p w:rsidRPr="00BC28BF" w:rsidR="00386B4F" w:rsidP="005E0B86" w:rsidRDefault="00386B4F" w14:paraId="121AF876" w14:textId="77777777">
            <w:pPr>
              <w:rPr>
                <w:b/>
                <w:szCs w:val="24"/>
              </w:rPr>
            </w:pPr>
          </w:p>
        </w:tc>
        <w:tc>
          <w:tcPr>
            <w:tcW w:w="1075" w:type="dxa"/>
          </w:tcPr>
          <w:p w:rsidRPr="00BC28BF" w:rsidR="00386B4F" w:rsidP="005E0B86" w:rsidRDefault="00386B4F" w14:paraId="4D35C042" w14:textId="77777777">
            <w:pPr>
              <w:rPr>
                <w:b/>
                <w:szCs w:val="24"/>
              </w:rPr>
            </w:pPr>
          </w:p>
        </w:tc>
        <w:tc>
          <w:tcPr>
            <w:tcW w:w="1080" w:type="dxa"/>
          </w:tcPr>
          <w:p w:rsidRPr="00BC28BF" w:rsidR="00386B4F" w:rsidP="005E0B86" w:rsidRDefault="00386B4F" w14:paraId="43EC2E99" w14:textId="77777777">
            <w:pPr>
              <w:rPr>
                <w:b/>
                <w:szCs w:val="24"/>
              </w:rPr>
            </w:pPr>
          </w:p>
        </w:tc>
        <w:tc>
          <w:tcPr>
            <w:tcW w:w="1710" w:type="dxa"/>
            <w:gridSpan w:val="2"/>
          </w:tcPr>
          <w:p w:rsidRPr="00BC28BF" w:rsidR="00386B4F" w:rsidP="005E0B86" w:rsidRDefault="00386B4F" w14:paraId="1295CDB2" w14:textId="7B3F3BF5">
            <w:pPr>
              <w:rPr>
                <w:b/>
                <w:szCs w:val="24"/>
              </w:rPr>
            </w:pPr>
          </w:p>
        </w:tc>
        <w:tc>
          <w:tcPr>
            <w:tcW w:w="1080" w:type="dxa"/>
            <w:gridSpan w:val="2"/>
          </w:tcPr>
          <w:p w:rsidRPr="00BC28BF" w:rsidR="00386B4F" w:rsidP="005E0B86" w:rsidRDefault="00386B4F" w14:paraId="58C4FC49" w14:textId="77777777">
            <w:pPr>
              <w:rPr>
                <w:b/>
                <w:szCs w:val="24"/>
              </w:rPr>
            </w:pPr>
          </w:p>
        </w:tc>
        <w:tc>
          <w:tcPr>
            <w:tcW w:w="900" w:type="dxa"/>
          </w:tcPr>
          <w:p w:rsidRPr="00BC28BF" w:rsidR="00386B4F" w:rsidP="005E0B86" w:rsidRDefault="00386B4F" w14:paraId="3F47D7A8" w14:textId="77777777">
            <w:pPr>
              <w:rPr>
                <w:b/>
                <w:szCs w:val="24"/>
              </w:rPr>
            </w:pPr>
          </w:p>
        </w:tc>
        <w:tc>
          <w:tcPr>
            <w:tcW w:w="990" w:type="dxa"/>
          </w:tcPr>
          <w:p w:rsidRPr="00BC28BF" w:rsidR="00386B4F" w:rsidP="005E0B86" w:rsidRDefault="00386B4F" w14:paraId="7714623A" w14:textId="5BED7254">
            <w:pPr>
              <w:rPr>
                <w:b/>
                <w:szCs w:val="24"/>
              </w:rPr>
            </w:pPr>
          </w:p>
        </w:tc>
        <w:tc>
          <w:tcPr>
            <w:tcW w:w="990" w:type="dxa"/>
          </w:tcPr>
          <w:p w:rsidRPr="00BC28BF" w:rsidR="00386B4F" w:rsidP="005E0B86" w:rsidRDefault="00386B4F" w14:paraId="12A737DD" w14:textId="77777777">
            <w:pPr>
              <w:rPr>
                <w:b/>
                <w:szCs w:val="24"/>
              </w:rPr>
            </w:pPr>
          </w:p>
        </w:tc>
        <w:tc>
          <w:tcPr>
            <w:tcW w:w="900" w:type="dxa"/>
          </w:tcPr>
          <w:p w:rsidRPr="00BC28BF" w:rsidR="00386B4F" w:rsidP="005E0B86" w:rsidRDefault="00386B4F" w14:paraId="2981C87D" w14:textId="77777777">
            <w:pPr>
              <w:rPr>
                <w:b/>
                <w:szCs w:val="24"/>
              </w:rPr>
            </w:pPr>
          </w:p>
        </w:tc>
        <w:tc>
          <w:tcPr>
            <w:tcW w:w="900" w:type="dxa"/>
          </w:tcPr>
          <w:p w:rsidRPr="00BC28BF" w:rsidR="00386B4F" w:rsidP="005E0B86" w:rsidRDefault="00386B4F" w14:paraId="3D975B29" w14:textId="77777777">
            <w:pPr>
              <w:rPr>
                <w:b/>
                <w:szCs w:val="24"/>
              </w:rPr>
            </w:pPr>
          </w:p>
        </w:tc>
        <w:tc>
          <w:tcPr>
            <w:tcW w:w="1350" w:type="dxa"/>
          </w:tcPr>
          <w:p w:rsidRPr="007B0131" w:rsidR="00386B4F" w:rsidP="005E0B86" w:rsidRDefault="00386B4F" w14:paraId="6CF22624" w14:textId="77777777">
            <w:pPr>
              <w:rPr>
                <w:szCs w:val="24"/>
              </w:rPr>
            </w:pPr>
          </w:p>
          <w:p w:rsidRPr="007B0131" w:rsidR="00386B4F" w:rsidP="005E0B86" w:rsidRDefault="00386B4F" w14:paraId="66A97ACB" w14:textId="7B865EDC">
            <w:pPr>
              <w:rPr>
                <w:szCs w:val="24"/>
              </w:rPr>
            </w:pPr>
          </w:p>
        </w:tc>
        <w:tc>
          <w:tcPr>
            <w:tcW w:w="810" w:type="dxa"/>
          </w:tcPr>
          <w:p w:rsidR="00386B4F" w:rsidP="005E0B86" w:rsidRDefault="00386B4F" w14:paraId="5BEE1B4C" w14:textId="77777777">
            <w:pPr>
              <w:rPr>
                <w:b/>
                <w:szCs w:val="24"/>
              </w:rPr>
            </w:pPr>
          </w:p>
        </w:tc>
      </w:tr>
      <w:tr w:rsidRPr="00BC28BF" w:rsidR="00386B4F" w:rsidTr="00B27765" w14:paraId="757CF2F9" w14:textId="589A1E5B">
        <w:trPr>
          <w:jc w:val="center"/>
        </w:trPr>
        <w:tc>
          <w:tcPr>
            <w:tcW w:w="1530" w:type="dxa"/>
            <w:gridSpan w:val="2"/>
          </w:tcPr>
          <w:p w:rsidRPr="00BC28BF" w:rsidR="00386B4F" w:rsidP="005E0B86" w:rsidRDefault="00386B4F" w14:paraId="20840D2D" w14:textId="77777777">
            <w:pPr>
              <w:rPr>
                <w:b/>
                <w:szCs w:val="24"/>
              </w:rPr>
            </w:pPr>
          </w:p>
        </w:tc>
        <w:tc>
          <w:tcPr>
            <w:tcW w:w="1075" w:type="dxa"/>
          </w:tcPr>
          <w:p w:rsidRPr="00BC28BF" w:rsidR="00386B4F" w:rsidP="005E0B86" w:rsidRDefault="00386B4F" w14:paraId="5F7F1776" w14:textId="77777777">
            <w:pPr>
              <w:rPr>
                <w:b/>
                <w:szCs w:val="24"/>
              </w:rPr>
            </w:pPr>
          </w:p>
        </w:tc>
        <w:tc>
          <w:tcPr>
            <w:tcW w:w="1080" w:type="dxa"/>
          </w:tcPr>
          <w:p w:rsidRPr="00BC28BF" w:rsidR="00386B4F" w:rsidP="005E0B86" w:rsidRDefault="00386B4F" w14:paraId="4BCFE11D" w14:textId="77777777">
            <w:pPr>
              <w:rPr>
                <w:b/>
                <w:szCs w:val="24"/>
              </w:rPr>
            </w:pPr>
          </w:p>
        </w:tc>
        <w:tc>
          <w:tcPr>
            <w:tcW w:w="1710" w:type="dxa"/>
            <w:gridSpan w:val="2"/>
          </w:tcPr>
          <w:p w:rsidRPr="00BC28BF" w:rsidR="00386B4F" w:rsidP="005E0B86" w:rsidRDefault="00386B4F" w14:paraId="2623907A" w14:textId="56C48284">
            <w:pPr>
              <w:rPr>
                <w:b/>
                <w:szCs w:val="24"/>
              </w:rPr>
            </w:pPr>
          </w:p>
        </w:tc>
        <w:tc>
          <w:tcPr>
            <w:tcW w:w="1080" w:type="dxa"/>
            <w:gridSpan w:val="2"/>
          </w:tcPr>
          <w:p w:rsidRPr="00BC28BF" w:rsidR="00386B4F" w:rsidP="005E0B86" w:rsidRDefault="00386B4F" w14:paraId="240B6412" w14:textId="77777777">
            <w:pPr>
              <w:rPr>
                <w:b/>
                <w:szCs w:val="24"/>
              </w:rPr>
            </w:pPr>
          </w:p>
        </w:tc>
        <w:tc>
          <w:tcPr>
            <w:tcW w:w="900" w:type="dxa"/>
          </w:tcPr>
          <w:p w:rsidRPr="00BC28BF" w:rsidR="00386B4F" w:rsidP="005E0B86" w:rsidRDefault="00386B4F" w14:paraId="40724942" w14:textId="77777777">
            <w:pPr>
              <w:rPr>
                <w:b/>
                <w:szCs w:val="24"/>
              </w:rPr>
            </w:pPr>
          </w:p>
        </w:tc>
        <w:tc>
          <w:tcPr>
            <w:tcW w:w="990" w:type="dxa"/>
          </w:tcPr>
          <w:p w:rsidRPr="00BC28BF" w:rsidR="00386B4F" w:rsidP="005E0B86" w:rsidRDefault="00386B4F" w14:paraId="53742FEF" w14:textId="42292B63">
            <w:pPr>
              <w:rPr>
                <w:b/>
                <w:szCs w:val="24"/>
              </w:rPr>
            </w:pPr>
          </w:p>
        </w:tc>
        <w:tc>
          <w:tcPr>
            <w:tcW w:w="990" w:type="dxa"/>
          </w:tcPr>
          <w:p w:rsidRPr="00BC28BF" w:rsidR="00386B4F" w:rsidP="005E0B86" w:rsidRDefault="00386B4F" w14:paraId="6D99D9E4" w14:textId="77777777">
            <w:pPr>
              <w:rPr>
                <w:b/>
                <w:szCs w:val="24"/>
              </w:rPr>
            </w:pPr>
          </w:p>
        </w:tc>
        <w:tc>
          <w:tcPr>
            <w:tcW w:w="900" w:type="dxa"/>
          </w:tcPr>
          <w:p w:rsidRPr="00BC28BF" w:rsidR="00386B4F" w:rsidP="005E0B86" w:rsidRDefault="00386B4F" w14:paraId="423374D7" w14:textId="77777777">
            <w:pPr>
              <w:rPr>
                <w:b/>
                <w:szCs w:val="24"/>
              </w:rPr>
            </w:pPr>
          </w:p>
        </w:tc>
        <w:tc>
          <w:tcPr>
            <w:tcW w:w="900" w:type="dxa"/>
          </w:tcPr>
          <w:p w:rsidRPr="00BC28BF" w:rsidR="00386B4F" w:rsidP="005E0B86" w:rsidRDefault="00386B4F" w14:paraId="3EE5F835" w14:textId="77777777">
            <w:pPr>
              <w:rPr>
                <w:b/>
                <w:szCs w:val="24"/>
              </w:rPr>
            </w:pPr>
          </w:p>
        </w:tc>
        <w:tc>
          <w:tcPr>
            <w:tcW w:w="1350" w:type="dxa"/>
          </w:tcPr>
          <w:p w:rsidRPr="007B0131" w:rsidR="00386B4F" w:rsidP="005E0B86" w:rsidRDefault="00386B4F" w14:paraId="517FD61E" w14:textId="77777777">
            <w:pPr>
              <w:rPr>
                <w:szCs w:val="24"/>
              </w:rPr>
            </w:pPr>
          </w:p>
          <w:p w:rsidRPr="007B0131" w:rsidR="00386B4F" w:rsidP="005E0B86" w:rsidRDefault="00386B4F" w14:paraId="28333089" w14:textId="20AE159C">
            <w:pPr>
              <w:rPr>
                <w:szCs w:val="24"/>
              </w:rPr>
            </w:pPr>
          </w:p>
        </w:tc>
        <w:tc>
          <w:tcPr>
            <w:tcW w:w="810" w:type="dxa"/>
          </w:tcPr>
          <w:p w:rsidR="00386B4F" w:rsidP="005E0B86" w:rsidRDefault="00386B4F" w14:paraId="2B8B6A8B" w14:textId="77777777">
            <w:pPr>
              <w:rPr>
                <w:b/>
                <w:szCs w:val="24"/>
              </w:rPr>
            </w:pPr>
          </w:p>
        </w:tc>
      </w:tr>
      <w:tr w:rsidRPr="00BC28BF" w:rsidR="00386B4F" w:rsidTr="00B27765" w14:paraId="03F0AD9C" w14:textId="1E83160A">
        <w:trPr>
          <w:jc w:val="center"/>
        </w:trPr>
        <w:tc>
          <w:tcPr>
            <w:tcW w:w="1530" w:type="dxa"/>
            <w:gridSpan w:val="2"/>
          </w:tcPr>
          <w:p w:rsidRPr="00BC28BF" w:rsidR="00386B4F" w:rsidP="005E0B86" w:rsidRDefault="00386B4F" w14:paraId="225CB618" w14:textId="77777777">
            <w:pPr>
              <w:rPr>
                <w:b/>
                <w:szCs w:val="24"/>
              </w:rPr>
            </w:pPr>
          </w:p>
        </w:tc>
        <w:tc>
          <w:tcPr>
            <w:tcW w:w="1075" w:type="dxa"/>
          </w:tcPr>
          <w:p w:rsidRPr="00BC28BF" w:rsidR="00386B4F" w:rsidP="005E0B86" w:rsidRDefault="00386B4F" w14:paraId="245831CF" w14:textId="77777777">
            <w:pPr>
              <w:rPr>
                <w:b/>
                <w:szCs w:val="24"/>
              </w:rPr>
            </w:pPr>
          </w:p>
        </w:tc>
        <w:tc>
          <w:tcPr>
            <w:tcW w:w="1080" w:type="dxa"/>
          </w:tcPr>
          <w:p w:rsidRPr="00BC28BF" w:rsidR="00386B4F" w:rsidP="005E0B86" w:rsidRDefault="00386B4F" w14:paraId="61B63E60" w14:textId="77777777">
            <w:pPr>
              <w:rPr>
                <w:b/>
                <w:szCs w:val="24"/>
              </w:rPr>
            </w:pPr>
          </w:p>
        </w:tc>
        <w:tc>
          <w:tcPr>
            <w:tcW w:w="1710" w:type="dxa"/>
            <w:gridSpan w:val="2"/>
          </w:tcPr>
          <w:p w:rsidRPr="00BC28BF" w:rsidR="00386B4F" w:rsidP="005E0B86" w:rsidRDefault="00386B4F" w14:paraId="4FBAE126" w14:textId="2D138A88">
            <w:pPr>
              <w:rPr>
                <w:b/>
                <w:szCs w:val="24"/>
              </w:rPr>
            </w:pPr>
          </w:p>
        </w:tc>
        <w:tc>
          <w:tcPr>
            <w:tcW w:w="1080" w:type="dxa"/>
            <w:gridSpan w:val="2"/>
          </w:tcPr>
          <w:p w:rsidRPr="00BC28BF" w:rsidR="00386B4F" w:rsidP="005E0B86" w:rsidRDefault="00386B4F" w14:paraId="7FF8A794" w14:textId="77777777">
            <w:pPr>
              <w:rPr>
                <w:b/>
                <w:szCs w:val="24"/>
              </w:rPr>
            </w:pPr>
          </w:p>
        </w:tc>
        <w:tc>
          <w:tcPr>
            <w:tcW w:w="900" w:type="dxa"/>
          </w:tcPr>
          <w:p w:rsidRPr="00BC28BF" w:rsidR="00386B4F" w:rsidP="005E0B86" w:rsidRDefault="00386B4F" w14:paraId="4A46A556" w14:textId="77777777">
            <w:pPr>
              <w:rPr>
                <w:b/>
                <w:szCs w:val="24"/>
              </w:rPr>
            </w:pPr>
          </w:p>
        </w:tc>
        <w:tc>
          <w:tcPr>
            <w:tcW w:w="990" w:type="dxa"/>
          </w:tcPr>
          <w:p w:rsidRPr="00BC28BF" w:rsidR="00386B4F" w:rsidP="005E0B86" w:rsidRDefault="00386B4F" w14:paraId="747207DD" w14:textId="78BB7363">
            <w:pPr>
              <w:rPr>
                <w:b/>
                <w:szCs w:val="24"/>
              </w:rPr>
            </w:pPr>
          </w:p>
        </w:tc>
        <w:tc>
          <w:tcPr>
            <w:tcW w:w="990" w:type="dxa"/>
          </w:tcPr>
          <w:p w:rsidRPr="00BC28BF" w:rsidR="00386B4F" w:rsidP="005E0B86" w:rsidRDefault="00386B4F" w14:paraId="00F82678" w14:textId="77777777">
            <w:pPr>
              <w:rPr>
                <w:b/>
                <w:szCs w:val="24"/>
              </w:rPr>
            </w:pPr>
          </w:p>
        </w:tc>
        <w:tc>
          <w:tcPr>
            <w:tcW w:w="900" w:type="dxa"/>
          </w:tcPr>
          <w:p w:rsidRPr="00BC28BF" w:rsidR="00386B4F" w:rsidP="005E0B86" w:rsidRDefault="00386B4F" w14:paraId="66C07A86" w14:textId="77777777">
            <w:pPr>
              <w:rPr>
                <w:b/>
                <w:szCs w:val="24"/>
              </w:rPr>
            </w:pPr>
          </w:p>
        </w:tc>
        <w:tc>
          <w:tcPr>
            <w:tcW w:w="900" w:type="dxa"/>
          </w:tcPr>
          <w:p w:rsidRPr="00BC28BF" w:rsidR="00386B4F" w:rsidP="005E0B86" w:rsidRDefault="00386B4F" w14:paraId="6B5670F8" w14:textId="77777777">
            <w:pPr>
              <w:rPr>
                <w:b/>
                <w:szCs w:val="24"/>
              </w:rPr>
            </w:pPr>
          </w:p>
        </w:tc>
        <w:tc>
          <w:tcPr>
            <w:tcW w:w="1350" w:type="dxa"/>
          </w:tcPr>
          <w:p w:rsidRPr="007B0131" w:rsidR="00386B4F" w:rsidP="005E0B86" w:rsidRDefault="00386B4F" w14:paraId="0A36D59B" w14:textId="77777777">
            <w:pPr>
              <w:rPr>
                <w:szCs w:val="24"/>
              </w:rPr>
            </w:pPr>
          </w:p>
          <w:p w:rsidRPr="007B0131" w:rsidR="00386B4F" w:rsidP="005E0B86" w:rsidRDefault="00386B4F" w14:paraId="5ED032BC" w14:textId="30460B93">
            <w:pPr>
              <w:rPr>
                <w:szCs w:val="24"/>
              </w:rPr>
            </w:pPr>
          </w:p>
        </w:tc>
        <w:tc>
          <w:tcPr>
            <w:tcW w:w="810" w:type="dxa"/>
          </w:tcPr>
          <w:p w:rsidR="00386B4F" w:rsidP="005E0B86" w:rsidRDefault="00386B4F" w14:paraId="25F1324F" w14:textId="77777777">
            <w:pPr>
              <w:rPr>
                <w:b/>
                <w:szCs w:val="24"/>
              </w:rPr>
            </w:pPr>
          </w:p>
        </w:tc>
      </w:tr>
    </w:tbl>
    <w:p w:rsidRPr="004559E3" w:rsidR="00DA0322" w:rsidP="004559E3" w:rsidRDefault="004559E3" w14:paraId="0E89412E" w14:textId="3D951CD6">
      <w:pPr>
        <w:spacing w:after="160"/>
        <w:jc w:val="center"/>
        <w:rPr>
          <w:sz w:val="20"/>
          <w:szCs w:val="20"/>
        </w:rPr>
      </w:pPr>
      <w:r w:rsidRPr="004559E3">
        <w:rPr>
          <w:sz w:val="20"/>
          <w:szCs w:val="20"/>
        </w:rPr>
        <w:t>Add additional rows i</w:t>
      </w:r>
      <w:r w:rsidR="001C44AB">
        <w:rPr>
          <w:sz w:val="20"/>
          <w:szCs w:val="20"/>
        </w:rPr>
        <w:t>f</w:t>
      </w:r>
      <w:r w:rsidRPr="004559E3">
        <w:rPr>
          <w:sz w:val="20"/>
          <w:szCs w:val="20"/>
        </w:rPr>
        <w:t xml:space="preserve"> ne</w:t>
      </w:r>
      <w:r w:rsidR="001C44AB">
        <w:rPr>
          <w:sz w:val="20"/>
          <w:szCs w:val="20"/>
        </w:rPr>
        <w:t>cessary</w:t>
      </w:r>
      <w:r w:rsidRPr="004559E3">
        <w:rPr>
          <w:sz w:val="20"/>
          <w:szCs w:val="20"/>
        </w:rPr>
        <w:t>.</w:t>
      </w:r>
    </w:p>
    <w:p w:rsidR="004559E3" w:rsidP="003F77FC" w:rsidRDefault="004559E3" w14:paraId="4345EA9C" w14:textId="77777777">
      <w:pPr>
        <w:spacing w:after="160"/>
        <w:rPr>
          <w:sz w:val="14"/>
          <w:szCs w:val="14"/>
        </w:rPr>
      </w:pPr>
    </w:p>
    <w:p w:rsidR="004559E3" w:rsidP="003F77FC" w:rsidRDefault="004559E3" w14:paraId="322AB7F9" w14:textId="17D0E09F">
      <w:pPr>
        <w:spacing w:after="160"/>
        <w:rPr>
          <w:sz w:val="14"/>
          <w:szCs w:val="14"/>
        </w:rPr>
        <w:sectPr w:rsidR="004559E3" w:rsidSect="00BC28BF">
          <w:headerReference w:type="default" r:id="rId16"/>
          <w:pgSz w:w="15840" w:h="12240" w:orient="landscape"/>
          <w:pgMar w:top="1080" w:right="1440" w:bottom="900" w:left="1170" w:header="720" w:footer="720" w:gutter="0"/>
          <w:cols w:space="720"/>
          <w:docGrid w:linePitch="360"/>
        </w:sectPr>
      </w:pPr>
    </w:p>
    <w:tbl>
      <w:tblPr>
        <w:tblStyle w:val="TableGrid"/>
        <w:tblW w:w="13405" w:type="dxa"/>
        <w:jc w:val="center"/>
        <w:tblLayout w:type="fixed"/>
        <w:tblLook w:val="04A0" w:firstRow="1" w:lastRow="0" w:firstColumn="1" w:lastColumn="0" w:noHBand="0" w:noVBand="1"/>
      </w:tblPr>
      <w:tblGrid>
        <w:gridCol w:w="2430"/>
        <w:gridCol w:w="3325"/>
        <w:gridCol w:w="7650"/>
      </w:tblGrid>
      <w:tr w:rsidRPr="00F41190" w:rsidR="00DA0322" w:rsidTr="00BC28BF" w14:paraId="3FF8732C" w14:textId="77777777">
        <w:trPr>
          <w:cantSplit/>
          <w:trHeight w:val="350"/>
          <w:tblHeader/>
          <w:jc w:val="center"/>
        </w:trPr>
        <w:tc>
          <w:tcPr>
            <w:tcW w:w="2430" w:type="dxa"/>
          </w:tcPr>
          <w:p w:rsidRPr="00F41190" w:rsidR="00DA0322" w:rsidP="006A37FE" w:rsidRDefault="00DA0322" w14:paraId="2BE08C92" w14:textId="257E1C6C">
            <w:pPr>
              <w:rPr>
                <w:b/>
                <w:szCs w:val="24"/>
              </w:rPr>
            </w:pPr>
            <w:r w:rsidRPr="00F41190">
              <w:rPr>
                <w:b/>
                <w:szCs w:val="24"/>
              </w:rPr>
              <w:lastRenderedPageBreak/>
              <w:t>Column Heading</w:t>
            </w:r>
          </w:p>
        </w:tc>
        <w:tc>
          <w:tcPr>
            <w:tcW w:w="3325" w:type="dxa"/>
          </w:tcPr>
          <w:p w:rsidRPr="00F41190" w:rsidR="00DA0322" w:rsidP="006A37FE" w:rsidRDefault="00DA0322" w14:paraId="607D90F5" w14:textId="77777777">
            <w:pPr>
              <w:rPr>
                <w:b/>
                <w:szCs w:val="24"/>
              </w:rPr>
            </w:pPr>
            <w:r w:rsidRPr="00F41190">
              <w:rPr>
                <w:b/>
                <w:szCs w:val="24"/>
              </w:rPr>
              <w:t>Field Description</w:t>
            </w:r>
          </w:p>
        </w:tc>
        <w:tc>
          <w:tcPr>
            <w:tcW w:w="7650" w:type="dxa"/>
          </w:tcPr>
          <w:p w:rsidRPr="00F41190" w:rsidR="00DA0322" w:rsidP="006A37FE" w:rsidRDefault="00DA0322" w14:paraId="4C2EF1A0" w14:textId="77777777">
            <w:pPr>
              <w:rPr>
                <w:b/>
                <w:szCs w:val="24"/>
              </w:rPr>
            </w:pPr>
            <w:r w:rsidRPr="00F41190">
              <w:rPr>
                <w:b/>
                <w:szCs w:val="24"/>
              </w:rPr>
              <w:t>Instructions on Field Format and Values</w:t>
            </w:r>
          </w:p>
        </w:tc>
      </w:tr>
      <w:tr w:rsidRPr="00F41190" w:rsidR="00DA0322" w:rsidTr="00BC28BF" w14:paraId="099D7EFC" w14:textId="77777777">
        <w:trPr>
          <w:cantSplit/>
          <w:tblHeader/>
          <w:jc w:val="center"/>
        </w:trPr>
        <w:tc>
          <w:tcPr>
            <w:tcW w:w="2430" w:type="dxa"/>
          </w:tcPr>
          <w:p w:rsidRPr="00F41190" w:rsidR="00DA0322" w:rsidP="006A37FE" w:rsidRDefault="00DA0322" w14:paraId="396735FA" w14:textId="77777777">
            <w:pPr>
              <w:rPr>
                <w:szCs w:val="24"/>
              </w:rPr>
            </w:pPr>
            <w:proofErr w:type="spellStart"/>
            <w:r w:rsidRPr="00F41190">
              <w:rPr>
                <w:szCs w:val="24"/>
              </w:rPr>
              <w:t>Producer_ID</w:t>
            </w:r>
            <w:proofErr w:type="spellEnd"/>
          </w:p>
        </w:tc>
        <w:tc>
          <w:tcPr>
            <w:tcW w:w="3325" w:type="dxa"/>
          </w:tcPr>
          <w:p w:rsidRPr="00F41190" w:rsidR="00DA0322" w:rsidP="006A37FE" w:rsidRDefault="00DA0322" w14:paraId="478E8D3D" w14:textId="77777777">
            <w:pPr>
              <w:rPr>
                <w:szCs w:val="24"/>
              </w:rPr>
            </w:pPr>
            <w:r w:rsidRPr="00F41190">
              <w:rPr>
                <w:szCs w:val="24"/>
              </w:rPr>
              <w:t xml:space="preserve">This field </w:t>
            </w:r>
            <w:r>
              <w:rPr>
                <w:szCs w:val="24"/>
              </w:rPr>
              <w:t>is</w:t>
            </w:r>
            <w:r w:rsidRPr="00F41190">
              <w:rPr>
                <w:szCs w:val="24"/>
              </w:rPr>
              <w:t xml:space="preserve"> the</w:t>
            </w:r>
            <w:r>
              <w:rPr>
                <w:szCs w:val="24"/>
              </w:rPr>
              <w:t xml:space="preserve"> l</w:t>
            </w:r>
            <w:r w:rsidRPr="00F41190">
              <w:rPr>
                <w:szCs w:val="24"/>
              </w:rPr>
              <w:t xml:space="preserve">icense or authorization identifier </w:t>
            </w:r>
            <w:r>
              <w:rPr>
                <w:szCs w:val="24"/>
              </w:rPr>
              <w:t xml:space="preserve">of the </w:t>
            </w:r>
            <w:r w:rsidRPr="00F41190">
              <w:rPr>
                <w:szCs w:val="24"/>
              </w:rPr>
              <w:t xml:space="preserve">producer the sample and test result </w:t>
            </w:r>
            <w:proofErr w:type="gramStart"/>
            <w:r>
              <w:rPr>
                <w:szCs w:val="24"/>
              </w:rPr>
              <w:t>is</w:t>
            </w:r>
            <w:proofErr w:type="gramEnd"/>
            <w:r w:rsidRPr="00F41190">
              <w:rPr>
                <w:szCs w:val="24"/>
              </w:rPr>
              <w:t xml:space="preserve"> attributed to. </w:t>
            </w:r>
          </w:p>
        </w:tc>
        <w:tc>
          <w:tcPr>
            <w:tcW w:w="7650" w:type="dxa"/>
          </w:tcPr>
          <w:p w:rsidRPr="00F41190" w:rsidR="00DA0322" w:rsidP="006A37FE" w:rsidRDefault="00DA0322" w14:paraId="42CD39B2" w14:textId="77777777">
            <w:pPr>
              <w:rPr>
                <w:szCs w:val="24"/>
              </w:rPr>
            </w:pPr>
            <w:r w:rsidRPr="00F41190">
              <w:rPr>
                <w:szCs w:val="24"/>
              </w:rPr>
              <w:t>Use the producer</w:t>
            </w:r>
            <w:r>
              <w:rPr>
                <w:szCs w:val="24"/>
              </w:rPr>
              <w:t>’</w:t>
            </w:r>
            <w:r w:rsidRPr="00F41190">
              <w:rPr>
                <w:szCs w:val="24"/>
              </w:rPr>
              <w:t xml:space="preserve">s </w:t>
            </w:r>
            <w:r>
              <w:rPr>
                <w:szCs w:val="24"/>
              </w:rPr>
              <w:t>l</w:t>
            </w:r>
            <w:r w:rsidRPr="00F41190">
              <w:rPr>
                <w:szCs w:val="24"/>
              </w:rPr>
              <w:t xml:space="preserve">icense or </w:t>
            </w:r>
            <w:r>
              <w:rPr>
                <w:szCs w:val="24"/>
              </w:rPr>
              <w:t>a</w:t>
            </w:r>
            <w:r w:rsidRPr="00F41190">
              <w:rPr>
                <w:szCs w:val="24"/>
              </w:rPr>
              <w:t>uthorization number as assigned by the State</w:t>
            </w:r>
            <w:r>
              <w:rPr>
                <w:szCs w:val="24"/>
              </w:rPr>
              <w:t>,</w:t>
            </w:r>
            <w:r w:rsidRPr="00F41190">
              <w:rPr>
                <w:szCs w:val="24"/>
              </w:rPr>
              <w:t xml:space="preserve"> Indian Tribe</w:t>
            </w:r>
            <w:r>
              <w:rPr>
                <w:szCs w:val="24"/>
              </w:rPr>
              <w:t>, or USDA</w:t>
            </w:r>
            <w:r w:rsidRPr="00F41190">
              <w:rPr>
                <w:szCs w:val="24"/>
              </w:rPr>
              <w:t>.</w:t>
            </w:r>
          </w:p>
          <w:p w:rsidRPr="00F41190" w:rsidR="00DA0322" w:rsidP="006A37FE" w:rsidRDefault="00DA0322" w14:paraId="42E295E6" w14:textId="660436D5">
            <w:pPr>
              <w:autoSpaceDE w:val="0"/>
              <w:autoSpaceDN w:val="0"/>
              <w:adjustRightInd w:val="0"/>
              <w:rPr>
                <w:szCs w:val="24"/>
              </w:rPr>
            </w:pPr>
          </w:p>
        </w:tc>
      </w:tr>
      <w:tr w:rsidRPr="00F41190" w:rsidR="00DA0322" w:rsidTr="00BC28BF" w14:paraId="62920D24" w14:textId="77777777">
        <w:trPr>
          <w:cantSplit/>
          <w:tblHeader/>
          <w:jc w:val="center"/>
        </w:trPr>
        <w:tc>
          <w:tcPr>
            <w:tcW w:w="2430" w:type="dxa"/>
          </w:tcPr>
          <w:p w:rsidRPr="00F41190" w:rsidR="00DA0322" w:rsidP="006A37FE" w:rsidRDefault="00DA0322" w14:paraId="7A1D48A2" w14:textId="77777777">
            <w:pPr>
              <w:rPr>
                <w:szCs w:val="24"/>
              </w:rPr>
            </w:pPr>
            <w:proofErr w:type="spellStart"/>
            <w:r w:rsidRPr="00F41190">
              <w:rPr>
                <w:szCs w:val="24"/>
              </w:rPr>
              <w:t>Producer_Name</w:t>
            </w:r>
            <w:proofErr w:type="spellEnd"/>
          </w:p>
        </w:tc>
        <w:tc>
          <w:tcPr>
            <w:tcW w:w="3325" w:type="dxa"/>
          </w:tcPr>
          <w:p w:rsidRPr="00F41190" w:rsidR="00DA0322" w:rsidP="006A37FE" w:rsidRDefault="00DA0322" w14:paraId="50786CCE" w14:textId="77777777">
            <w:pPr>
              <w:rPr>
                <w:szCs w:val="24"/>
              </w:rPr>
            </w:pPr>
            <w:r w:rsidRPr="00F41190">
              <w:rPr>
                <w:szCs w:val="24"/>
              </w:rPr>
              <w:t xml:space="preserve">This field </w:t>
            </w:r>
            <w:r>
              <w:rPr>
                <w:szCs w:val="24"/>
              </w:rPr>
              <w:t>is</w:t>
            </w:r>
            <w:r w:rsidRPr="00F41190">
              <w:rPr>
                <w:szCs w:val="24"/>
              </w:rPr>
              <w:t xml:space="preserve"> the name of the producer that the sample and test result will be attributed to.</w:t>
            </w:r>
          </w:p>
        </w:tc>
        <w:tc>
          <w:tcPr>
            <w:tcW w:w="7650" w:type="dxa"/>
          </w:tcPr>
          <w:p w:rsidR="00DA0322" w:rsidP="006A37FE" w:rsidRDefault="00DA0322" w14:paraId="36F301B7" w14:textId="2CF96E3F">
            <w:pPr>
              <w:autoSpaceDE w:val="0"/>
              <w:autoSpaceDN w:val="0"/>
              <w:adjustRightInd w:val="0"/>
              <w:rPr>
                <w:szCs w:val="24"/>
              </w:rPr>
            </w:pPr>
            <w:r>
              <w:rPr>
                <w:szCs w:val="24"/>
              </w:rPr>
              <w:t xml:space="preserve">Producer names should match the name associated with the license or authorization number as assigned by the </w:t>
            </w:r>
            <w:r w:rsidRPr="00F41190">
              <w:rPr>
                <w:szCs w:val="24"/>
              </w:rPr>
              <w:t>State</w:t>
            </w:r>
            <w:r>
              <w:rPr>
                <w:szCs w:val="24"/>
              </w:rPr>
              <w:t>,</w:t>
            </w:r>
            <w:r w:rsidRPr="00F41190">
              <w:rPr>
                <w:szCs w:val="24"/>
              </w:rPr>
              <w:t xml:space="preserve"> Indian Tribe</w:t>
            </w:r>
            <w:r>
              <w:rPr>
                <w:szCs w:val="24"/>
              </w:rPr>
              <w:t>, or USDA</w:t>
            </w:r>
            <w:r w:rsidRPr="00F41190">
              <w:rPr>
                <w:szCs w:val="24"/>
              </w:rPr>
              <w:t>.</w:t>
            </w:r>
          </w:p>
          <w:p w:rsidRPr="00F41190" w:rsidR="00DA0322" w:rsidP="006A37FE" w:rsidRDefault="00DA0322" w14:paraId="3C88AE43" w14:textId="4AB88011">
            <w:pPr>
              <w:autoSpaceDE w:val="0"/>
              <w:autoSpaceDN w:val="0"/>
              <w:adjustRightInd w:val="0"/>
              <w:rPr>
                <w:szCs w:val="24"/>
              </w:rPr>
            </w:pPr>
          </w:p>
        </w:tc>
      </w:tr>
      <w:tr w:rsidRPr="00F41190" w:rsidR="00DA0322" w:rsidTr="00BC28BF" w14:paraId="2D9A7FDF" w14:textId="77777777">
        <w:trPr>
          <w:cantSplit/>
          <w:tblHeader/>
          <w:jc w:val="center"/>
        </w:trPr>
        <w:tc>
          <w:tcPr>
            <w:tcW w:w="2430" w:type="dxa"/>
          </w:tcPr>
          <w:p w:rsidRPr="00F41190" w:rsidR="00DA0322" w:rsidP="006A37FE" w:rsidRDefault="00DA0322" w14:paraId="180EFEE3" w14:textId="77777777">
            <w:pPr>
              <w:rPr>
                <w:szCs w:val="24"/>
              </w:rPr>
            </w:pPr>
            <w:proofErr w:type="spellStart"/>
            <w:r w:rsidRPr="00F41190">
              <w:rPr>
                <w:szCs w:val="24"/>
              </w:rPr>
              <w:t>Producer_Street</w:t>
            </w:r>
            <w:proofErr w:type="spellEnd"/>
          </w:p>
        </w:tc>
        <w:tc>
          <w:tcPr>
            <w:tcW w:w="3325" w:type="dxa"/>
          </w:tcPr>
          <w:p w:rsidRPr="00F41190" w:rsidR="00DA0322" w:rsidP="006A37FE" w:rsidRDefault="00DA0322" w14:paraId="12551805" w14:textId="77777777">
            <w:pPr>
              <w:rPr>
                <w:szCs w:val="24"/>
              </w:rPr>
            </w:pPr>
            <w:r w:rsidRPr="00F41190">
              <w:rPr>
                <w:szCs w:val="24"/>
              </w:rPr>
              <w:t xml:space="preserve">This field </w:t>
            </w:r>
            <w:r>
              <w:rPr>
                <w:szCs w:val="24"/>
              </w:rPr>
              <w:t>is</w:t>
            </w:r>
            <w:r w:rsidRPr="00F41190">
              <w:rPr>
                <w:szCs w:val="24"/>
              </w:rPr>
              <w:t xml:space="preserve"> the </w:t>
            </w:r>
            <w:r>
              <w:rPr>
                <w:szCs w:val="24"/>
              </w:rPr>
              <w:t xml:space="preserve">street </w:t>
            </w:r>
            <w:r w:rsidRPr="00F41190">
              <w:rPr>
                <w:szCs w:val="24"/>
              </w:rPr>
              <w:t xml:space="preserve">address of the producer.  </w:t>
            </w:r>
          </w:p>
        </w:tc>
        <w:tc>
          <w:tcPr>
            <w:tcW w:w="7650" w:type="dxa"/>
          </w:tcPr>
          <w:p w:rsidRPr="00F41190" w:rsidR="00DA0322" w:rsidP="006A37FE" w:rsidRDefault="00DA0322" w14:paraId="0D91CE0D" w14:textId="7666B700">
            <w:pPr>
              <w:rPr>
                <w:szCs w:val="24"/>
              </w:rPr>
            </w:pPr>
            <w:r w:rsidRPr="00F41190">
              <w:rPr>
                <w:szCs w:val="24"/>
              </w:rPr>
              <w:t>Building Number, Street Name, Street Type</w:t>
            </w:r>
            <w:r w:rsidRPr="00F41190">
              <w:rPr>
                <w:i/>
                <w:szCs w:val="24"/>
              </w:rPr>
              <w:t xml:space="preserve"> </w:t>
            </w:r>
            <w:r w:rsidRPr="00F41190">
              <w:rPr>
                <w:szCs w:val="24"/>
              </w:rPr>
              <w:t>is given its own column to facilitate electronic management</w:t>
            </w:r>
            <w:r>
              <w:rPr>
                <w:szCs w:val="24"/>
              </w:rPr>
              <w:t xml:space="preserve"> and analysis of data</w:t>
            </w:r>
            <w:r w:rsidRPr="00F41190">
              <w:rPr>
                <w:szCs w:val="24"/>
              </w:rPr>
              <w:t>.</w:t>
            </w:r>
          </w:p>
        </w:tc>
      </w:tr>
      <w:tr w:rsidRPr="00F41190" w:rsidR="00DA0322" w:rsidTr="00BC28BF" w14:paraId="41D61282" w14:textId="77777777">
        <w:trPr>
          <w:cantSplit/>
          <w:tblHeader/>
          <w:jc w:val="center"/>
        </w:trPr>
        <w:tc>
          <w:tcPr>
            <w:tcW w:w="2430" w:type="dxa"/>
          </w:tcPr>
          <w:p w:rsidRPr="00F41190" w:rsidR="00DA0322" w:rsidP="006A37FE" w:rsidRDefault="00DA0322" w14:paraId="1B285BDD" w14:textId="77777777">
            <w:pPr>
              <w:rPr>
                <w:szCs w:val="24"/>
              </w:rPr>
            </w:pPr>
            <w:proofErr w:type="spellStart"/>
            <w:r w:rsidRPr="00F41190">
              <w:rPr>
                <w:szCs w:val="24"/>
              </w:rPr>
              <w:t>Producer_City</w:t>
            </w:r>
            <w:proofErr w:type="spellEnd"/>
          </w:p>
        </w:tc>
        <w:tc>
          <w:tcPr>
            <w:tcW w:w="3325" w:type="dxa"/>
          </w:tcPr>
          <w:p w:rsidRPr="00F41190" w:rsidR="00DA0322" w:rsidP="006A37FE" w:rsidRDefault="00DA0322" w14:paraId="7658FC8E" w14:textId="77777777">
            <w:pPr>
              <w:rPr>
                <w:szCs w:val="24"/>
              </w:rPr>
            </w:pPr>
            <w:r w:rsidRPr="00F41190">
              <w:rPr>
                <w:szCs w:val="24"/>
              </w:rPr>
              <w:t xml:space="preserve">This field </w:t>
            </w:r>
            <w:r>
              <w:rPr>
                <w:szCs w:val="24"/>
              </w:rPr>
              <w:t>is</w:t>
            </w:r>
            <w:r w:rsidRPr="00F41190">
              <w:rPr>
                <w:szCs w:val="24"/>
              </w:rPr>
              <w:t xml:space="preserve"> the </w:t>
            </w:r>
            <w:r>
              <w:rPr>
                <w:szCs w:val="24"/>
              </w:rPr>
              <w:t xml:space="preserve">city </w:t>
            </w:r>
            <w:r w:rsidRPr="00F41190">
              <w:rPr>
                <w:szCs w:val="24"/>
              </w:rPr>
              <w:t xml:space="preserve">of the producer.  </w:t>
            </w:r>
          </w:p>
        </w:tc>
        <w:tc>
          <w:tcPr>
            <w:tcW w:w="7650" w:type="dxa"/>
          </w:tcPr>
          <w:p w:rsidRPr="00F41190" w:rsidR="00DA0322" w:rsidP="006A37FE" w:rsidRDefault="00DA0322" w14:paraId="3015727E" w14:textId="5D8768EB">
            <w:pPr>
              <w:rPr>
                <w:szCs w:val="24"/>
              </w:rPr>
            </w:pPr>
            <w:r w:rsidRPr="00F41190">
              <w:rPr>
                <w:szCs w:val="24"/>
              </w:rPr>
              <w:t>City is given its own column to facilitate electronic management and trend analysis of data.</w:t>
            </w:r>
          </w:p>
        </w:tc>
      </w:tr>
      <w:tr w:rsidRPr="00F41190" w:rsidR="00DA0322" w:rsidTr="00BC28BF" w14:paraId="64156E36" w14:textId="77777777">
        <w:trPr>
          <w:cantSplit/>
          <w:tblHeader/>
          <w:jc w:val="center"/>
        </w:trPr>
        <w:tc>
          <w:tcPr>
            <w:tcW w:w="2430" w:type="dxa"/>
          </w:tcPr>
          <w:p w:rsidRPr="00F41190" w:rsidR="00DA0322" w:rsidP="006A37FE" w:rsidRDefault="00DA0322" w14:paraId="4C90CAAF" w14:textId="77777777">
            <w:pPr>
              <w:rPr>
                <w:szCs w:val="24"/>
              </w:rPr>
            </w:pPr>
            <w:proofErr w:type="spellStart"/>
            <w:r w:rsidRPr="00F41190">
              <w:rPr>
                <w:szCs w:val="24"/>
              </w:rPr>
              <w:t>Producer_State</w:t>
            </w:r>
            <w:proofErr w:type="spellEnd"/>
          </w:p>
        </w:tc>
        <w:tc>
          <w:tcPr>
            <w:tcW w:w="3325" w:type="dxa"/>
          </w:tcPr>
          <w:p w:rsidRPr="00F41190" w:rsidR="00DA0322" w:rsidP="006A37FE" w:rsidRDefault="00DA0322" w14:paraId="69BC8406" w14:textId="77777777">
            <w:pPr>
              <w:rPr>
                <w:szCs w:val="24"/>
              </w:rPr>
            </w:pPr>
            <w:r w:rsidRPr="00F41190">
              <w:rPr>
                <w:szCs w:val="24"/>
              </w:rPr>
              <w:t xml:space="preserve">This field </w:t>
            </w:r>
            <w:r>
              <w:rPr>
                <w:szCs w:val="24"/>
              </w:rPr>
              <w:t>is</w:t>
            </w:r>
            <w:r w:rsidRPr="00F41190">
              <w:rPr>
                <w:szCs w:val="24"/>
              </w:rPr>
              <w:t xml:space="preserve"> the </w:t>
            </w:r>
            <w:r>
              <w:rPr>
                <w:szCs w:val="24"/>
              </w:rPr>
              <w:t>state</w:t>
            </w:r>
            <w:r w:rsidRPr="00F41190">
              <w:rPr>
                <w:szCs w:val="24"/>
              </w:rPr>
              <w:t xml:space="preserve"> of the producer.  </w:t>
            </w:r>
          </w:p>
        </w:tc>
        <w:tc>
          <w:tcPr>
            <w:tcW w:w="7650" w:type="dxa"/>
          </w:tcPr>
          <w:p w:rsidRPr="00F41190" w:rsidR="00DA0322" w:rsidP="006A37FE" w:rsidRDefault="00DA0322" w14:paraId="2934A7C8" w14:textId="2ED0EB32">
            <w:pPr>
              <w:rPr>
                <w:szCs w:val="24"/>
              </w:rPr>
            </w:pPr>
            <w:r w:rsidRPr="00F41190">
              <w:rPr>
                <w:szCs w:val="24"/>
              </w:rPr>
              <w:t>State is given its own column to facilitate electronic management and trend analysis of data.</w:t>
            </w:r>
          </w:p>
        </w:tc>
      </w:tr>
      <w:tr w:rsidRPr="00F41190" w:rsidR="00DA0322" w:rsidTr="00BC28BF" w14:paraId="1FE09D84" w14:textId="77777777">
        <w:trPr>
          <w:cantSplit/>
          <w:tblHeader/>
          <w:jc w:val="center"/>
        </w:trPr>
        <w:tc>
          <w:tcPr>
            <w:tcW w:w="2430" w:type="dxa"/>
          </w:tcPr>
          <w:p w:rsidRPr="00F41190" w:rsidR="00DA0322" w:rsidP="006A37FE" w:rsidRDefault="00DA0322" w14:paraId="2531EB94" w14:textId="77777777">
            <w:pPr>
              <w:rPr>
                <w:szCs w:val="24"/>
              </w:rPr>
            </w:pPr>
            <w:proofErr w:type="spellStart"/>
            <w:r w:rsidRPr="00F41190">
              <w:rPr>
                <w:szCs w:val="24"/>
              </w:rPr>
              <w:t>Laboratory_Name</w:t>
            </w:r>
            <w:proofErr w:type="spellEnd"/>
          </w:p>
        </w:tc>
        <w:tc>
          <w:tcPr>
            <w:tcW w:w="3325" w:type="dxa"/>
          </w:tcPr>
          <w:p w:rsidRPr="00F41190" w:rsidR="00DA0322" w:rsidP="006A37FE" w:rsidRDefault="00DA0322" w14:paraId="07275E11" w14:textId="77777777">
            <w:pPr>
              <w:rPr>
                <w:szCs w:val="24"/>
              </w:rPr>
            </w:pPr>
            <w:r w:rsidRPr="00F41190">
              <w:rPr>
                <w:szCs w:val="24"/>
              </w:rPr>
              <w:t xml:space="preserve">This field </w:t>
            </w:r>
            <w:r>
              <w:rPr>
                <w:szCs w:val="24"/>
              </w:rPr>
              <w:t>is</w:t>
            </w:r>
            <w:r w:rsidRPr="00F41190">
              <w:rPr>
                <w:szCs w:val="24"/>
              </w:rPr>
              <w:t xml:space="preserve"> the</w:t>
            </w:r>
            <w:r>
              <w:rPr>
                <w:szCs w:val="24"/>
              </w:rPr>
              <w:t xml:space="preserve"> name of the</w:t>
            </w:r>
            <w:r w:rsidRPr="00F41190">
              <w:rPr>
                <w:szCs w:val="24"/>
              </w:rPr>
              <w:t xml:space="preserve"> laboratory </w:t>
            </w:r>
            <w:r>
              <w:rPr>
                <w:szCs w:val="24"/>
              </w:rPr>
              <w:t>issuing</w:t>
            </w:r>
            <w:r w:rsidRPr="00F41190">
              <w:rPr>
                <w:szCs w:val="24"/>
              </w:rPr>
              <w:t xml:space="preserve"> </w:t>
            </w:r>
            <w:r>
              <w:rPr>
                <w:szCs w:val="24"/>
              </w:rPr>
              <w:t>the test result.</w:t>
            </w:r>
          </w:p>
        </w:tc>
        <w:tc>
          <w:tcPr>
            <w:tcW w:w="7650" w:type="dxa"/>
          </w:tcPr>
          <w:p w:rsidRPr="00F41190" w:rsidR="00DA0322" w:rsidP="006A37FE" w:rsidRDefault="00DA0322" w14:paraId="03CE640B" w14:textId="1FDB9F41">
            <w:pPr>
              <w:rPr>
                <w:szCs w:val="24"/>
              </w:rPr>
            </w:pPr>
            <w:r w:rsidRPr="00F41190">
              <w:rPr>
                <w:szCs w:val="24"/>
              </w:rPr>
              <w:t>Use the laboratory name associated with the DEA registration number.</w:t>
            </w:r>
          </w:p>
        </w:tc>
      </w:tr>
      <w:tr w:rsidRPr="00F41190" w:rsidR="00DA0322" w:rsidTr="00BC28BF" w14:paraId="43E9BEF4" w14:textId="77777777">
        <w:trPr>
          <w:cantSplit/>
          <w:tblHeader/>
          <w:jc w:val="center"/>
        </w:trPr>
        <w:tc>
          <w:tcPr>
            <w:tcW w:w="2430" w:type="dxa"/>
          </w:tcPr>
          <w:p w:rsidRPr="00F41190" w:rsidR="00DA0322" w:rsidP="006A37FE" w:rsidRDefault="00DA0322" w14:paraId="0707882E" w14:textId="77777777">
            <w:pPr>
              <w:rPr>
                <w:szCs w:val="24"/>
              </w:rPr>
            </w:pPr>
            <w:proofErr w:type="spellStart"/>
            <w:r w:rsidRPr="00F41190">
              <w:rPr>
                <w:szCs w:val="24"/>
              </w:rPr>
              <w:t>Laboratory_City</w:t>
            </w:r>
            <w:proofErr w:type="spellEnd"/>
          </w:p>
        </w:tc>
        <w:tc>
          <w:tcPr>
            <w:tcW w:w="3325" w:type="dxa"/>
          </w:tcPr>
          <w:p w:rsidRPr="00F41190" w:rsidR="00DA0322" w:rsidP="006A37FE" w:rsidRDefault="00DA0322" w14:paraId="46FFFB2B" w14:textId="77777777">
            <w:pPr>
              <w:rPr>
                <w:szCs w:val="24"/>
              </w:rPr>
            </w:pPr>
            <w:r w:rsidRPr="00F41190">
              <w:rPr>
                <w:szCs w:val="24"/>
              </w:rPr>
              <w:t xml:space="preserve">This field </w:t>
            </w:r>
            <w:r>
              <w:rPr>
                <w:szCs w:val="24"/>
              </w:rPr>
              <w:t>is</w:t>
            </w:r>
            <w:r w:rsidRPr="00F41190">
              <w:rPr>
                <w:szCs w:val="24"/>
              </w:rPr>
              <w:t xml:space="preserve"> the </w:t>
            </w:r>
            <w:r>
              <w:rPr>
                <w:szCs w:val="24"/>
              </w:rPr>
              <w:t>city</w:t>
            </w:r>
            <w:r w:rsidRPr="00F41190">
              <w:rPr>
                <w:szCs w:val="24"/>
              </w:rPr>
              <w:t xml:space="preserve"> of </w:t>
            </w:r>
            <w:r>
              <w:rPr>
                <w:szCs w:val="24"/>
              </w:rPr>
              <w:t xml:space="preserve">the </w:t>
            </w:r>
            <w:r w:rsidRPr="00F41190">
              <w:rPr>
                <w:szCs w:val="24"/>
              </w:rPr>
              <w:t xml:space="preserve">laboratory issuing </w:t>
            </w:r>
            <w:r>
              <w:rPr>
                <w:szCs w:val="24"/>
              </w:rPr>
              <w:t>the test result.</w:t>
            </w:r>
          </w:p>
        </w:tc>
        <w:tc>
          <w:tcPr>
            <w:tcW w:w="7650" w:type="dxa"/>
          </w:tcPr>
          <w:p w:rsidRPr="00F41190" w:rsidR="00DA0322" w:rsidP="006A37FE" w:rsidRDefault="00DA0322" w14:paraId="4C5A6BE3" w14:textId="47793C08">
            <w:pPr>
              <w:rPr>
                <w:szCs w:val="24"/>
              </w:rPr>
            </w:pPr>
            <w:r w:rsidRPr="00F41190">
              <w:rPr>
                <w:szCs w:val="24"/>
              </w:rPr>
              <w:t>City is given its own column to facilitate electronic management and trend analysis of data.</w:t>
            </w:r>
            <w:r>
              <w:rPr>
                <w:szCs w:val="24"/>
              </w:rPr>
              <w:t xml:space="preserve">  This data facilitates differentiation between facilities under a corporation name.</w:t>
            </w:r>
          </w:p>
        </w:tc>
      </w:tr>
      <w:tr w:rsidRPr="00F41190" w:rsidR="00DA0322" w:rsidTr="00BC28BF" w14:paraId="03DC87EC" w14:textId="77777777">
        <w:trPr>
          <w:cantSplit/>
          <w:tblHeader/>
          <w:jc w:val="center"/>
        </w:trPr>
        <w:tc>
          <w:tcPr>
            <w:tcW w:w="2430" w:type="dxa"/>
          </w:tcPr>
          <w:p w:rsidRPr="00F41190" w:rsidR="00DA0322" w:rsidP="006A37FE" w:rsidRDefault="00DA0322" w14:paraId="794F6829" w14:textId="77777777">
            <w:pPr>
              <w:rPr>
                <w:szCs w:val="24"/>
              </w:rPr>
            </w:pPr>
            <w:proofErr w:type="spellStart"/>
            <w:r w:rsidRPr="00F41190">
              <w:rPr>
                <w:szCs w:val="24"/>
              </w:rPr>
              <w:t>Laboratory_State</w:t>
            </w:r>
            <w:proofErr w:type="spellEnd"/>
          </w:p>
        </w:tc>
        <w:tc>
          <w:tcPr>
            <w:tcW w:w="3325" w:type="dxa"/>
          </w:tcPr>
          <w:p w:rsidRPr="00F41190" w:rsidR="00DA0322" w:rsidP="006A37FE" w:rsidRDefault="00DA0322" w14:paraId="765BDEB5" w14:textId="77777777">
            <w:pPr>
              <w:rPr>
                <w:szCs w:val="24"/>
              </w:rPr>
            </w:pPr>
            <w:r w:rsidRPr="00F41190">
              <w:rPr>
                <w:szCs w:val="24"/>
              </w:rPr>
              <w:t xml:space="preserve">This field </w:t>
            </w:r>
            <w:r>
              <w:rPr>
                <w:szCs w:val="24"/>
              </w:rPr>
              <w:t>is</w:t>
            </w:r>
            <w:r w:rsidRPr="00F41190">
              <w:rPr>
                <w:szCs w:val="24"/>
              </w:rPr>
              <w:t xml:space="preserve"> the </w:t>
            </w:r>
            <w:r>
              <w:rPr>
                <w:szCs w:val="24"/>
              </w:rPr>
              <w:t>state</w:t>
            </w:r>
            <w:r w:rsidRPr="00F41190">
              <w:rPr>
                <w:szCs w:val="24"/>
              </w:rPr>
              <w:t xml:space="preserve"> of </w:t>
            </w:r>
            <w:r>
              <w:rPr>
                <w:szCs w:val="24"/>
              </w:rPr>
              <w:t xml:space="preserve">the </w:t>
            </w:r>
            <w:r w:rsidRPr="00F41190">
              <w:rPr>
                <w:szCs w:val="24"/>
              </w:rPr>
              <w:t xml:space="preserve">laboratory issuing </w:t>
            </w:r>
            <w:r>
              <w:rPr>
                <w:szCs w:val="24"/>
              </w:rPr>
              <w:t>the test result.</w:t>
            </w:r>
          </w:p>
        </w:tc>
        <w:tc>
          <w:tcPr>
            <w:tcW w:w="7650" w:type="dxa"/>
          </w:tcPr>
          <w:p w:rsidRPr="00F41190" w:rsidR="00DA0322" w:rsidP="006A37FE" w:rsidRDefault="00DA0322" w14:paraId="4FE79F71" w14:textId="1100DA52">
            <w:pPr>
              <w:rPr>
                <w:szCs w:val="24"/>
              </w:rPr>
            </w:pPr>
            <w:r w:rsidRPr="00F41190">
              <w:rPr>
                <w:szCs w:val="24"/>
              </w:rPr>
              <w:t>State is given its own column to facilitate electronic management and trend analysis of data.</w:t>
            </w:r>
            <w:r>
              <w:rPr>
                <w:szCs w:val="24"/>
              </w:rPr>
              <w:t xml:space="preserve">  This data facilitates differentiation between facilities under a corporation name.</w:t>
            </w:r>
          </w:p>
        </w:tc>
      </w:tr>
      <w:tr w:rsidRPr="00F41190" w:rsidR="00DA0322" w:rsidTr="00BC28BF" w14:paraId="72DEA947" w14:textId="77777777">
        <w:trPr>
          <w:cantSplit/>
          <w:tblHeader/>
          <w:jc w:val="center"/>
        </w:trPr>
        <w:tc>
          <w:tcPr>
            <w:tcW w:w="2430" w:type="dxa"/>
          </w:tcPr>
          <w:p w:rsidRPr="00F41190" w:rsidR="00DA0322" w:rsidP="006A37FE" w:rsidRDefault="00DA0322" w14:paraId="3E57225B" w14:textId="77777777">
            <w:pPr>
              <w:rPr>
                <w:szCs w:val="24"/>
              </w:rPr>
            </w:pPr>
            <w:proofErr w:type="spellStart"/>
            <w:r w:rsidRPr="00F41190">
              <w:rPr>
                <w:szCs w:val="24"/>
              </w:rPr>
              <w:t>Laboratory_DEA</w:t>
            </w:r>
            <w:proofErr w:type="spellEnd"/>
            <w:r w:rsidRPr="00F41190">
              <w:rPr>
                <w:szCs w:val="24"/>
              </w:rPr>
              <w:t xml:space="preserve"> registration</w:t>
            </w:r>
          </w:p>
        </w:tc>
        <w:tc>
          <w:tcPr>
            <w:tcW w:w="3325" w:type="dxa"/>
          </w:tcPr>
          <w:p w:rsidRPr="00F41190" w:rsidR="00DA0322" w:rsidP="006A37FE" w:rsidRDefault="00DA0322" w14:paraId="2FCDCAB0" w14:textId="77777777">
            <w:pPr>
              <w:rPr>
                <w:szCs w:val="24"/>
              </w:rPr>
            </w:pPr>
            <w:r w:rsidRPr="00F41190">
              <w:rPr>
                <w:szCs w:val="24"/>
              </w:rPr>
              <w:t xml:space="preserve">This field </w:t>
            </w:r>
            <w:r>
              <w:rPr>
                <w:szCs w:val="24"/>
              </w:rPr>
              <w:t>is</w:t>
            </w:r>
            <w:r w:rsidRPr="00F41190">
              <w:rPr>
                <w:szCs w:val="24"/>
              </w:rPr>
              <w:t xml:space="preserve"> the DEA registration number of the laboratory issuing </w:t>
            </w:r>
            <w:r>
              <w:rPr>
                <w:szCs w:val="24"/>
              </w:rPr>
              <w:t>the test result.</w:t>
            </w:r>
          </w:p>
        </w:tc>
        <w:tc>
          <w:tcPr>
            <w:tcW w:w="7650" w:type="dxa"/>
          </w:tcPr>
          <w:p w:rsidRPr="00F41190" w:rsidR="00DA0322" w:rsidP="006A37FE" w:rsidRDefault="00DA0322" w14:paraId="04E57C50" w14:textId="77777777">
            <w:pPr>
              <w:rPr>
                <w:szCs w:val="24"/>
              </w:rPr>
            </w:pPr>
            <w:r w:rsidRPr="00F41190">
              <w:rPr>
                <w:szCs w:val="24"/>
              </w:rPr>
              <w:t xml:space="preserve">This should match the format </w:t>
            </w:r>
            <w:r>
              <w:rPr>
                <w:szCs w:val="24"/>
              </w:rPr>
              <w:t xml:space="preserve">(alpha-numeric) </w:t>
            </w:r>
            <w:r w:rsidRPr="00F41190">
              <w:rPr>
                <w:szCs w:val="24"/>
              </w:rPr>
              <w:t>provided by the DEA.</w:t>
            </w:r>
          </w:p>
        </w:tc>
      </w:tr>
      <w:tr w:rsidRPr="00F41190" w:rsidR="00DA0322" w:rsidTr="00BC28BF" w14:paraId="0BA7BACE" w14:textId="77777777">
        <w:trPr>
          <w:cantSplit/>
          <w:tblHeader/>
          <w:jc w:val="center"/>
        </w:trPr>
        <w:tc>
          <w:tcPr>
            <w:tcW w:w="2430" w:type="dxa"/>
          </w:tcPr>
          <w:p w:rsidRPr="00F41190" w:rsidR="00DA0322" w:rsidP="006A37FE" w:rsidRDefault="00DA0322" w14:paraId="63110D0A" w14:textId="77777777">
            <w:pPr>
              <w:rPr>
                <w:szCs w:val="24"/>
              </w:rPr>
            </w:pPr>
            <w:proofErr w:type="spellStart"/>
            <w:r w:rsidRPr="00F41190">
              <w:rPr>
                <w:szCs w:val="24"/>
              </w:rPr>
              <w:t>Lot_ID</w:t>
            </w:r>
            <w:proofErr w:type="spellEnd"/>
            <w:r w:rsidRPr="00F41190">
              <w:rPr>
                <w:szCs w:val="24"/>
              </w:rPr>
              <w:t xml:space="preserve"> </w:t>
            </w:r>
          </w:p>
        </w:tc>
        <w:tc>
          <w:tcPr>
            <w:tcW w:w="3325" w:type="dxa"/>
          </w:tcPr>
          <w:p w:rsidRPr="00F41190" w:rsidR="00DA0322" w:rsidP="006A37FE" w:rsidRDefault="00DA0322" w14:paraId="202E2967" w14:textId="77777777">
            <w:pPr>
              <w:rPr>
                <w:szCs w:val="24"/>
              </w:rPr>
            </w:pPr>
            <w:r w:rsidRPr="00F41190">
              <w:rPr>
                <w:szCs w:val="24"/>
              </w:rPr>
              <w:t xml:space="preserve">This field </w:t>
            </w:r>
            <w:r>
              <w:rPr>
                <w:szCs w:val="24"/>
              </w:rPr>
              <w:t>is</w:t>
            </w:r>
            <w:r w:rsidRPr="00F41190">
              <w:rPr>
                <w:szCs w:val="24"/>
              </w:rPr>
              <w:t xml:space="preserve"> the </w:t>
            </w:r>
            <w:r>
              <w:rPr>
                <w:szCs w:val="24"/>
              </w:rPr>
              <w:t xml:space="preserve">identifier of the </w:t>
            </w:r>
            <w:r w:rsidRPr="00F41190">
              <w:rPr>
                <w:szCs w:val="24"/>
              </w:rPr>
              <w:t xml:space="preserve">lot represented by the sample.  </w:t>
            </w:r>
          </w:p>
        </w:tc>
        <w:tc>
          <w:tcPr>
            <w:tcW w:w="7650" w:type="dxa"/>
          </w:tcPr>
          <w:p w:rsidRPr="00F41190" w:rsidR="00DA0322" w:rsidP="006A37FE" w:rsidRDefault="00DA0322" w14:paraId="25F7160F" w14:textId="77777777">
            <w:pPr>
              <w:autoSpaceDE w:val="0"/>
              <w:autoSpaceDN w:val="0"/>
              <w:adjustRightInd w:val="0"/>
              <w:rPr>
                <w:szCs w:val="24"/>
              </w:rPr>
            </w:pPr>
            <w:r w:rsidRPr="00F41190">
              <w:rPr>
                <w:szCs w:val="24"/>
              </w:rPr>
              <w:t>Use the identification number (alpha, numeric, or combination)</w:t>
            </w:r>
          </w:p>
          <w:p w:rsidRPr="00F41190" w:rsidR="00DA0322" w:rsidP="006A37FE" w:rsidRDefault="00DA0322" w14:paraId="1315F56C" w14:textId="77777777">
            <w:pPr>
              <w:autoSpaceDE w:val="0"/>
              <w:autoSpaceDN w:val="0"/>
              <w:adjustRightInd w:val="0"/>
              <w:rPr>
                <w:szCs w:val="24"/>
              </w:rPr>
            </w:pPr>
            <w:r w:rsidRPr="00F41190">
              <w:rPr>
                <w:szCs w:val="24"/>
              </w:rPr>
              <w:t>provided on the sample form. Exercise consistency throughout</w:t>
            </w:r>
          </w:p>
          <w:p w:rsidRPr="00F41190" w:rsidR="00DA0322" w:rsidP="006A37FE" w:rsidRDefault="00DA0322" w14:paraId="4C74FE02" w14:textId="77777777">
            <w:pPr>
              <w:autoSpaceDE w:val="0"/>
              <w:autoSpaceDN w:val="0"/>
              <w:adjustRightInd w:val="0"/>
              <w:rPr>
                <w:szCs w:val="24"/>
              </w:rPr>
            </w:pPr>
            <w:r w:rsidRPr="00F41190">
              <w:rPr>
                <w:szCs w:val="24"/>
              </w:rPr>
              <w:t>entering and reporting of these values (i.e., general formatting of</w:t>
            </w:r>
          </w:p>
          <w:p w:rsidRPr="00F41190" w:rsidR="00DA0322" w:rsidP="006A37FE" w:rsidRDefault="00DA0322" w14:paraId="3F418165" w14:textId="77777777">
            <w:pPr>
              <w:autoSpaceDE w:val="0"/>
              <w:autoSpaceDN w:val="0"/>
              <w:adjustRightInd w:val="0"/>
              <w:rPr>
                <w:szCs w:val="24"/>
              </w:rPr>
            </w:pPr>
            <w:r w:rsidRPr="00F41190">
              <w:rPr>
                <w:szCs w:val="24"/>
              </w:rPr>
              <w:t>data entered should be the same throughout all cells of this</w:t>
            </w:r>
          </w:p>
          <w:p w:rsidRPr="00F41190" w:rsidR="00DA0322" w:rsidP="006A37FE" w:rsidRDefault="00DA0322" w14:paraId="4F0DE465" w14:textId="77777777">
            <w:pPr>
              <w:autoSpaceDE w:val="0"/>
              <w:autoSpaceDN w:val="0"/>
              <w:adjustRightInd w:val="0"/>
              <w:rPr>
                <w:szCs w:val="24"/>
              </w:rPr>
            </w:pPr>
            <w:r w:rsidRPr="00F41190">
              <w:rPr>
                <w:szCs w:val="24"/>
              </w:rPr>
              <w:t>column--spacing, underscoring, symbols, capitalization, font,</w:t>
            </w:r>
          </w:p>
          <w:p w:rsidRPr="00F41190" w:rsidR="00DA0322" w:rsidP="006A37FE" w:rsidRDefault="00DA0322" w14:paraId="62FFD553" w14:textId="77777777">
            <w:pPr>
              <w:rPr>
                <w:szCs w:val="24"/>
              </w:rPr>
            </w:pPr>
            <w:r w:rsidRPr="00F41190">
              <w:rPr>
                <w:szCs w:val="24"/>
              </w:rPr>
              <w:t>font size) and ensure that lot numbers can be sorted in order.</w:t>
            </w:r>
          </w:p>
        </w:tc>
      </w:tr>
      <w:tr w:rsidRPr="00F41190" w:rsidR="00DA0322" w:rsidTr="00BC28BF" w14:paraId="3F549CEC" w14:textId="77777777">
        <w:trPr>
          <w:cantSplit/>
          <w:tblHeader/>
          <w:jc w:val="center"/>
        </w:trPr>
        <w:tc>
          <w:tcPr>
            <w:tcW w:w="2430" w:type="dxa"/>
          </w:tcPr>
          <w:p w:rsidRPr="00F41190" w:rsidR="00DA0322" w:rsidP="006A37FE" w:rsidRDefault="00DA0322" w14:paraId="3CB628A8" w14:textId="77777777">
            <w:pPr>
              <w:rPr>
                <w:szCs w:val="24"/>
              </w:rPr>
            </w:pPr>
            <w:proofErr w:type="spellStart"/>
            <w:r>
              <w:rPr>
                <w:szCs w:val="24"/>
              </w:rPr>
              <w:lastRenderedPageBreak/>
              <w:t>Testing_Date</w:t>
            </w:r>
            <w:proofErr w:type="spellEnd"/>
          </w:p>
        </w:tc>
        <w:tc>
          <w:tcPr>
            <w:tcW w:w="3325" w:type="dxa"/>
          </w:tcPr>
          <w:p w:rsidRPr="00F41190" w:rsidR="00DA0322" w:rsidP="006A37FE" w:rsidRDefault="00DA0322" w14:paraId="33429B3C" w14:textId="77777777">
            <w:pPr>
              <w:rPr>
                <w:szCs w:val="24"/>
              </w:rPr>
            </w:pPr>
            <w:r w:rsidRPr="00F41190">
              <w:rPr>
                <w:szCs w:val="24"/>
              </w:rPr>
              <w:t xml:space="preserve">This field </w:t>
            </w:r>
            <w:r>
              <w:rPr>
                <w:szCs w:val="24"/>
              </w:rPr>
              <w:t xml:space="preserve">is </w:t>
            </w:r>
            <w:r w:rsidRPr="00F41190">
              <w:rPr>
                <w:szCs w:val="24"/>
              </w:rPr>
              <w:t xml:space="preserve">the date </w:t>
            </w:r>
            <w:r>
              <w:rPr>
                <w:szCs w:val="24"/>
              </w:rPr>
              <w:t xml:space="preserve">the </w:t>
            </w:r>
            <w:r w:rsidRPr="00F41190">
              <w:rPr>
                <w:szCs w:val="24"/>
              </w:rPr>
              <w:t>sample is tested by the laboratory.</w:t>
            </w:r>
          </w:p>
        </w:tc>
        <w:tc>
          <w:tcPr>
            <w:tcW w:w="7650" w:type="dxa"/>
          </w:tcPr>
          <w:p w:rsidRPr="00F41190" w:rsidR="00DA0322" w:rsidP="006A37FE" w:rsidRDefault="00DA0322" w14:paraId="1D4A1D59" w14:textId="77777777">
            <w:pPr>
              <w:rPr>
                <w:szCs w:val="24"/>
              </w:rPr>
            </w:pPr>
            <w:r w:rsidRPr="00F41190">
              <w:rPr>
                <w:szCs w:val="24"/>
              </w:rPr>
              <w:t>Use a consistent format (i.e., YY</w:t>
            </w:r>
            <w:r>
              <w:rPr>
                <w:szCs w:val="24"/>
              </w:rPr>
              <w:t>YY</w:t>
            </w:r>
            <w:r w:rsidRPr="00F41190">
              <w:rPr>
                <w:szCs w:val="24"/>
              </w:rPr>
              <w:t>MMDD)</w:t>
            </w:r>
          </w:p>
        </w:tc>
      </w:tr>
      <w:tr w:rsidRPr="00F41190" w:rsidR="00DA0322" w:rsidTr="00BC28BF" w14:paraId="03A30583" w14:textId="77777777">
        <w:trPr>
          <w:cantSplit/>
          <w:tblHeader/>
          <w:jc w:val="center"/>
        </w:trPr>
        <w:tc>
          <w:tcPr>
            <w:tcW w:w="2430" w:type="dxa"/>
          </w:tcPr>
          <w:p w:rsidRPr="00F41190" w:rsidR="00DA0322" w:rsidP="006A37FE" w:rsidRDefault="00DA0322" w14:paraId="2C14EF6A" w14:textId="77777777">
            <w:pPr>
              <w:rPr>
                <w:szCs w:val="24"/>
              </w:rPr>
            </w:pPr>
            <w:proofErr w:type="spellStart"/>
            <w:r>
              <w:rPr>
                <w:szCs w:val="24"/>
              </w:rPr>
              <w:t>Result_Reported_Date</w:t>
            </w:r>
            <w:proofErr w:type="spellEnd"/>
          </w:p>
        </w:tc>
        <w:tc>
          <w:tcPr>
            <w:tcW w:w="3325" w:type="dxa"/>
          </w:tcPr>
          <w:p w:rsidRPr="00F41190" w:rsidR="00DA0322" w:rsidP="006A37FE" w:rsidRDefault="00DA0322" w14:paraId="3A317BA4" w14:textId="77777777">
            <w:pPr>
              <w:rPr>
                <w:szCs w:val="24"/>
              </w:rPr>
            </w:pPr>
            <w:r w:rsidRPr="00F41190">
              <w:rPr>
                <w:szCs w:val="24"/>
              </w:rPr>
              <w:t xml:space="preserve">This field </w:t>
            </w:r>
            <w:r>
              <w:rPr>
                <w:szCs w:val="24"/>
              </w:rPr>
              <w:t>is</w:t>
            </w:r>
            <w:r w:rsidRPr="00F41190">
              <w:rPr>
                <w:szCs w:val="24"/>
              </w:rPr>
              <w:t xml:space="preserve"> the date </w:t>
            </w:r>
            <w:r>
              <w:rPr>
                <w:szCs w:val="24"/>
              </w:rPr>
              <w:t>the result is reported to the producer by the laboratory.</w:t>
            </w:r>
          </w:p>
        </w:tc>
        <w:tc>
          <w:tcPr>
            <w:tcW w:w="7650" w:type="dxa"/>
          </w:tcPr>
          <w:p w:rsidRPr="00F41190" w:rsidR="00DA0322" w:rsidP="006A37FE" w:rsidRDefault="00DA0322" w14:paraId="17611D05" w14:textId="77777777">
            <w:pPr>
              <w:rPr>
                <w:szCs w:val="24"/>
              </w:rPr>
            </w:pPr>
            <w:r w:rsidRPr="00F41190">
              <w:rPr>
                <w:szCs w:val="24"/>
              </w:rPr>
              <w:t>Use a consistent format (i.e., YY</w:t>
            </w:r>
            <w:r>
              <w:rPr>
                <w:szCs w:val="24"/>
              </w:rPr>
              <w:t>YY</w:t>
            </w:r>
            <w:r w:rsidRPr="00F41190">
              <w:rPr>
                <w:szCs w:val="24"/>
              </w:rPr>
              <w:t>MMDD)</w:t>
            </w:r>
          </w:p>
        </w:tc>
      </w:tr>
      <w:tr w:rsidRPr="00F41190" w:rsidR="00DA0322" w:rsidTr="00BC28BF" w14:paraId="120DEF51" w14:textId="77777777">
        <w:trPr>
          <w:cantSplit/>
          <w:tblHeader/>
          <w:jc w:val="center"/>
        </w:trPr>
        <w:tc>
          <w:tcPr>
            <w:tcW w:w="2430" w:type="dxa"/>
          </w:tcPr>
          <w:p w:rsidRPr="00F41190" w:rsidR="00DA0322" w:rsidP="006A37FE" w:rsidRDefault="00DA0322" w14:paraId="20172B03" w14:textId="77777777">
            <w:pPr>
              <w:rPr>
                <w:szCs w:val="24"/>
              </w:rPr>
            </w:pPr>
            <w:r w:rsidRPr="00F41190">
              <w:rPr>
                <w:szCs w:val="24"/>
              </w:rPr>
              <w:t>Test</w:t>
            </w:r>
          </w:p>
        </w:tc>
        <w:tc>
          <w:tcPr>
            <w:tcW w:w="3325" w:type="dxa"/>
          </w:tcPr>
          <w:p w:rsidRPr="00F41190" w:rsidR="00DA0322" w:rsidP="006A37FE" w:rsidRDefault="00DA0322" w14:paraId="33D9E350" w14:textId="77777777">
            <w:pPr>
              <w:rPr>
                <w:szCs w:val="24"/>
              </w:rPr>
            </w:pPr>
            <w:r w:rsidRPr="00F41190">
              <w:rPr>
                <w:szCs w:val="24"/>
              </w:rPr>
              <w:t xml:space="preserve">This field </w:t>
            </w:r>
            <w:r>
              <w:rPr>
                <w:szCs w:val="24"/>
              </w:rPr>
              <w:t xml:space="preserve">is to </w:t>
            </w:r>
            <w:r w:rsidRPr="00F41190">
              <w:rPr>
                <w:szCs w:val="24"/>
              </w:rPr>
              <w:t>identif</w:t>
            </w:r>
            <w:r>
              <w:rPr>
                <w:szCs w:val="24"/>
              </w:rPr>
              <w:t>y</w:t>
            </w:r>
            <w:r w:rsidRPr="00F41190">
              <w:rPr>
                <w:szCs w:val="24"/>
              </w:rPr>
              <w:t xml:space="preserve"> </w:t>
            </w:r>
            <w:r>
              <w:rPr>
                <w:szCs w:val="24"/>
              </w:rPr>
              <w:t>if</w:t>
            </w:r>
            <w:r w:rsidRPr="00F41190">
              <w:rPr>
                <w:szCs w:val="24"/>
              </w:rPr>
              <w:t xml:space="preserve"> </w:t>
            </w:r>
            <w:r>
              <w:rPr>
                <w:szCs w:val="24"/>
              </w:rPr>
              <w:t xml:space="preserve">the result </w:t>
            </w:r>
            <w:r w:rsidRPr="00F41190">
              <w:rPr>
                <w:szCs w:val="24"/>
              </w:rPr>
              <w:t xml:space="preserve">is </w:t>
            </w:r>
            <w:r>
              <w:rPr>
                <w:szCs w:val="24"/>
              </w:rPr>
              <w:t xml:space="preserve">of </w:t>
            </w:r>
            <w:r w:rsidRPr="00F41190">
              <w:rPr>
                <w:szCs w:val="24"/>
              </w:rPr>
              <w:t xml:space="preserve">the initial test </w:t>
            </w:r>
            <w:r>
              <w:rPr>
                <w:szCs w:val="24"/>
              </w:rPr>
              <w:t>or a re-test.</w:t>
            </w:r>
          </w:p>
        </w:tc>
        <w:tc>
          <w:tcPr>
            <w:tcW w:w="7650" w:type="dxa"/>
          </w:tcPr>
          <w:p w:rsidRPr="00F41190" w:rsidR="00DA0322" w:rsidP="006A37FE" w:rsidRDefault="00DA0322" w14:paraId="48F24A01" w14:textId="6028FBB5">
            <w:pPr>
              <w:rPr>
                <w:szCs w:val="24"/>
              </w:rPr>
            </w:pPr>
            <w:r>
              <w:rPr>
                <w:szCs w:val="24"/>
              </w:rPr>
              <w:t xml:space="preserve">Report as </w:t>
            </w:r>
            <w:r w:rsidRPr="00F41190">
              <w:rPr>
                <w:szCs w:val="24"/>
              </w:rPr>
              <w:t>“Initial”</w:t>
            </w:r>
            <w:r w:rsidR="007A69C1">
              <w:rPr>
                <w:szCs w:val="24"/>
              </w:rPr>
              <w:t xml:space="preserve"> </w:t>
            </w:r>
            <w:r w:rsidRPr="00F41190">
              <w:rPr>
                <w:szCs w:val="24"/>
              </w:rPr>
              <w:t>or “Re-test”</w:t>
            </w:r>
            <w:r w:rsidR="007A69C1">
              <w:rPr>
                <w:szCs w:val="24"/>
              </w:rPr>
              <w:t xml:space="preserve"> </w:t>
            </w:r>
          </w:p>
        </w:tc>
      </w:tr>
      <w:tr w:rsidRPr="00F41190" w:rsidR="00DA0322" w:rsidTr="00BC28BF" w14:paraId="7C17B22B" w14:textId="77777777">
        <w:trPr>
          <w:cantSplit/>
          <w:tblHeader/>
          <w:jc w:val="center"/>
        </w:trPr>
        <w:tc>
          <w:tcPr>
            <w:tcW w:w="2430" w:type="dxa"/>
          </w:tcPr>
          <w:p w:rsidRPr="00F41190" w:rsidR="00DA0322" w:rsidP="006A37FE" w:rsidRDefault="00DA0322" w14:paraId="3BA2BFEE" w14:textId="77777777">
            <w:pPr>
              <w:rPr>
                <w:szCs w:val="24"/>
              </w:rPr>
            </w:pPr>
            <w:r w:rsidRPr="00F41190">
              <w:rPr>
                <w:szCs w:val="24"/>
              </w:rPr>
              <w:t xml:space="preserve">Result_% THC </w:t>
            </w:r>
          </w:p>
        </w:tc>
        <w:tc>
          <w:tcPr>
            <w:tcW w:w="3325" w:type="dxa"/>
          </w:tcPr>
          <w:p w:rsidRPr="00F41190" w:rsidR="00DA0322" w:rsidP="006A37FE" w:rsidRDefault="00DA0322" w14:paraId="6DA9EE91" w14:textId="77777777">
            <w:pPr>
              <w:rPr>
                <w:szCs w:val="24"/>
              </w:rPr>
            </w:pPr>
            <w:r w:rsidRPr="00F41190">
              <w:rPr>
                <w:szCs w:val="24"/>
              </w:rPr>
              <w:t xml:space="preserve">This field </w:t>
            </w:r>
            <w:r>
              <w:rPr>
                <w:szCs w:val="24"/>
              </w:rPr>
              <w:t xml:space="preserve">is </w:t>
            </w:r>
            <w:r w:rsidRPr="00F41190">
              <w:rPr>
                <w:szCs w:val="24"/>
              </w:rPr>
              <w:t>the quantified concentration</w:t>
            </w:r>
            <w:r>
              <w:rPr>
                <w:szCs w:val="24"/>
              </w:rPr>
              <w:t xml:space="preserve"> of THC</w:t>
            </w:r>
            <w:r w:rsidRPr="00F41190">
              <w:rPr>
                <w:szCs w:val="24"/>
              </w:rPr>
              <w:t xml:space="preserve"> determined by the laboratory.</w:t>
            </w:r>
          </w:p>
        </w:tc>
        <w:tc>
          <w:tcPr>
            <w:tcW w:w="7650" w:type="dxa"/>
          </w:tcPr>
          <w:p w:rsidR="002B5C48" w:rsidP="006A37FE" w:rsidRDefault="00DA0322" w14:paraId="0BC0845F" w14:textId="0BDB11C3">
            <w:pPr>
              <w:rPr>
                <w:szCs w:val="24"/>
              </w:rPr>
            </w:pPr>
            <w:r w:rsidRPr="00F41190">
              <w:rPr>
                <w:szCs w:val="24"/>
              </w:rPr>
              <w:t xml:space="preserve">Report </w:t>
            </w:r>
            <w:r w:rsidR="007B0131">
              <w:rPr>
                <w:szCs w:val="24"/>
              </w:rPr>
              <w:t>percent (</w:t>
            </w:r>
            <w:r w:rsidRPr="00F41190">
              <w:rPr>
                <w:szCs w:val="24"/>
              </w:rPr>
              <w:t>%</w:t>
            </w:r>
            <w:r w:rsidR="007B0131">
              <w:rPr>
                <w:szCs w:val="24"/>
              </w:rPr>
              <w:t xml:space="preserve">) </w:t>
            </w:r>
            <w:r w:rsidRPr="00F41190">
              <w:rPr>
                <w:szCs w:val="24"/>
              </w:rPr>
              <w:t>THC on a dry weight basis</w:t>
            </w:r>
            <w:r w:rsidR="007A69C1">
              <w:rPr>
                <w:szCs w:val="24"/>
              </w:rPr>
              <w:t xml:space="preserve"> to the nearest </w:t>
            </w:r>
          </w:p>
          <w:p w:rsidRPr="00F41190" w:rsidR="00DA0322" w:rsidP="006A37FE" w:rsidRDefault="002B5C48" w14:paraId="2B321A1A" w14:textId="21BDD40F">
            <w:pPr>
              <w:rPr>
                <w:szCs w:val="24"/>
              </w:rPr>
            </w:pPr>
            <w:r>
              <w:rPr>
                <w:szCs w:val="24"/>
              </w:rPr>
              <w:t xml:space="preserve">ten </w:t>
            </w:r>
            <w:r w:rsidR="007A69C1">
              <w:rPr>
                <w:szCs w:val="24"/>
              </w:rPr>
              <w:t xml:space="preserve">thousandth, or </w:t>
            </w:r>
            <w:r>
              <w:rPr>
                <w:szCs w:val="24"/>
              </w:rPr>
              <w:t>4</w:t>
            </w:r>
            <w:r w:rsidR="007A69C1">
              <w:rPr>
                <w:szCs w:val="24"/>
              </w:rPr>
              <w:t xml:space="preserve"> decimal places (Ex. .3999)</w:t>
            </w:r>
          </w:p>
          <w:p w:rsidR="00DA0322" w:rsidP="006A37FE" w:rsidRDefault="00DA0322" w14:paraId="3C2020CD" w14:textId="77777777">
            <w:pPr>
              <w:rPr>
                <w:szCs w:val="24"/>
              </w:rPr>
            </w:pPr>
          </w:p>
          <w:p w:rsidRPr="00BC28BF" w:rsidR="00DA0322" w:rsidP="006A37FE" w:rsidRDefault="00DA0322" w14:paraId="1DD7D51E" w14:textId="4CCB6D8B">
            <w:pPr>
              <w:rPr>
                <w:i/>
                <w:szCs w:val="24"/>
              </w:rPr>
            </w:pPr>
            <w:r>
              <w:rPr>
                <w:szCs w:val="24"/>
              </w:rPr>
              <w:t xml:space="preserve">“Percentage of THC on a dry weight basis means the percentage of THC, by weight, in a cannabis item (plant, extract, or other derivative), after excluding all moisture from the item. </w:t>
            </w:r>
          </w:p>
        </w:tc>
      </w:tr>
      <w:tr w:rsidRPr="00F41190" w:rsidR="00DA0322" w:rsidTr="00BC28BF" w14:paraId="1465EB71" w14:textId="77777777">
        <w:trPr>
          <w:cantSplit/>
          <w:tblHeader/>
          <w:jc w:val="center"/>
        </w:trPr>
        <w:tc>
          <w:tcPr>
            <w:tcW w:w="2430" w:type="dxa"/>
          </w:tcPr>
          <w:p w:rsidRPr="00B27765" w:rsidR="00DA0322" w:rsidP="006A37FE" w:rsidRDefault="00386B4F" w14:paraId="341B0665" w14:textId="6C4649E6">
            <w:pPr>
              <w:rPr>
                <w:szCs w:val="24"/>
              </w:rPr>
            </w:pPr>
            <w:r w:rsidRPr="00B27765">
              <w:rPr>
                <w:szCs w:val="24"/>
              </w:rPr>
              <w:t>Measurement Uncertainty</w:t>
            </w:r>
          </w:p>
        </w:tc>
        <w:tc>
          <w:tcPr>
            <w:tcW w:w="3325" w:type="dxa"/>
          </w:tcPr>
          <w:p w:rsidRPr="00B27765" w:rsidR="00DA0322" w:rsidP="006A37FE" w:rsidRDefault="00386B4F" w14:paraId="0BD12464" w14:textId="2D7860CC">
            <w:pPr>
              <w:rPr>
                <w:szCs w:val="24"/>
              </w:rPr>
            </w:pPr>
            <w:r w:rsidRPr="00B27765">
              <w:rPr>
                <w:szCs w:val="24"/>
              </w:rPr>
              <w:t xml:space="preserve">This field is to identify the measurement uncertainty </w:t>
            </w:r>
            <w:r w:rsidRPr="00B27765" w:rsidR="00796579">
              <w:rPr>
                <w:szCs w:val="24"/>
              </w:rPr>
              <w:t>of</w:t>
            </w:r>
            <w:r w:rsidRPr="00B27765">
              <w:rPr>
                <w:szCs w:val="24"/>
              </w:rPr>
              <w:t xml:space="preserve"> the hemp test.</w:t>
            </w:r>
          </w:p>
        </w:tc>
        <w:tc>
          <w:tcPr>
            <w:tcW w:w="7650" w:type="dxa"/>
          </w:tcPr>
          <w:p w:rsidRPr="00B27765" w:rsidR="00B27765" w:rsidP="00B27765" w:rsidRDefault="00B27765" w14:paraId="2C89AA21" w14:textId="77777777">
            <w:pPr>
              <w:rPr>
                <w:szCs w:val="24"/>
              </w:rPr>
            </w:pPr>
            <w:r w:rsidRPr="00B27765">
              <w:rPr>
                <w:color w:val="000000"/>
                <w:szCs w:val="24"/>
              </w:rPr>
              <w:t xml:space="preserve">Report </w:t>
            </w:r>
            <w:r w:rsidRPr="00B27765">
              <w:rPr>
                <w:szCs w:val="24"/>
              </w:rPr>
              <w:t xml:space="preserve">measurement uncertainty as a percent (%) + or - to the nearest </w:t>
            </w:r>
          </w:p>
          <w:p w:rsidRPr="00B27765" w:rsidR="00B27765" w:rsidP="00B27765" w:rsidRDefault="00B27765" w14:paraId="38508224" w14:textId="77777777">
            <w:pPr>
              <w:rPr>
                <w:szCs w:val="24"/>
              </w:rPr>
            </w:pPr>
            <w:r w:rsidRPr="00B27765">
              <w:rPr>
                <w:szCs w:val="24"/>
              </w:rPr>
              <w:t>ten thousandth, or 4 decimal places (Ex. .3999)</w:t>
            </w:r>
          </w:p>
          <w:p w:rsidRPr="00B27765" w:rsidR="00B27765" w:rsidP="00796579" w:rsidRDefault="00B27765" w14:paraId="7DDFC8C1" w14:textId="167C7C7F">
            <w:pPr>
              <w:autoSpaceDE w:val="0"/>
              <w:autoSpaceDN w:val="0"/>
              <w:rPr>
                <w:color w:val="000000"/>
                <w:szCs w:val="24"/>
              </w:rPr>
            </w:pPr>
          </w:p>
          <w:p w:rsidRPr="00B27765" w:rsidR="00DA0322" w:rsidP="00B27765" w:rsidRDefault="00B27765" w14:paraId="65D4163C" w14:textId="7666AC6B">
            <w:pPr>
              <w:autoSpaceDE w:val="0"/>
              <w:autoSpaceDN w:val="0"/>
              <w:rPr>
                <w:color w:val="000000"/>
                <w:szCs w:val="24"/>
              </w:rPr>
            </w:pPr>
            <w:r w:rsidRPr="00B27765">
              <w:rPr>
                <w:color w:val="000000"/>
                <w:szCs w:val="24"/>
              </w:rPr>
              <w:t xml:space="preserve">The measurement uncertainty </w:t>
            </w:r>
            <w:r>
              <w:rPr>
                <w:color w:val="000000"/>
                <w:szCs w:val="24"/>
              </w:rPr>
              <w:t>is</w:t>
            </w:r>
            <w:r w:rsidRPr="00B27765">
              <w:rPr>
                <w:color w:val="000000"/>
                <w:szCs w:val="24"/>
              </w:rPr>
              <w:t xml:space="preserve"> </w:t>
            </w:r>
            <w:r w:rsidRPr="00B27765" w:rsidR="00796579">
              <w:rPr>
                <w:color w:val="000000"/>
                <w:szCs w:val="24"/>
              </w:rPr>
              <w:t>parameter associated with the accuracy of a result, which is the interval around the value of the measurement that characterizes the dispersion of the values</w:t>
            </w:r>
            <w:r w:rsidRPr="00B27765">
              <w:rPr>
                <w:color w:val="000000"/>
                <w:szCs w:val="24"/>
              </w:rPr>
              <w:t>.</w:t>
            </w:r>
          </w:p>
        </w:tc>
      </w:tr>
      <w:tr w:rsidRPr="00F41190" w:rsidR="00386B4F" w:rsidTr="00BC28BF" w14:paraId="3C460E68" w14:textId="77777777">
        <w:trPr>
          <w:cantSplit/>
          <w:tblHeader/>
          <w:jc w:val="center"/>
        </w:trPr>
        <w:tc>
          <w:tcPr>
            <w:tcW w:w="2430" w:type="dxa"/>
          </w:tcPr>
          <w:p w:rsidRPr="00F41190" w:rsidR="00386B4F" w:rsidP="00386B4F" w:rsidRDefault="00386B4F" w14:paraId="04573559" w14:textId="6668749C">
            <w:pPr>
              <w:rPr>
                <w:szCs w:val="24"/>
              </w:rPr>
            </w:pPr>
            <w:proofErr w:type="spellStart"/>
            <w:r w:rsidRPr="00F41190">
              <w:rPr>
                <w:szCs w:val="24"/>
              </w:rPr>
              <w:t>Pass</w:t>
            </w:r>
            <w:r>
              <w:rPr>
                <w:szCs w:val="24"/>
              </w:rPr>
              <w:t>_</w:t>
            </w:r>
            <w:r w:rsidRPr="00F41190">
              <w:rPr>
                <w:szCs w:val="24"/>
              </w:rPr>
              <w:t>Fail</w:t>
            </w:r>
            <w:proofErr w:type="spellEnd"/>
            <w:r w:rsidRPr="00F41190">
              <w:rPr>
                <w:szCs w:val="24"/>
              </w:rPr>
              <w:t xml:space="preserve"> </w:t>
            </w:r>
          </w:p>
        </w:tc>
        <w:tc>
          <w:tcPr>
            <w:tcW w:w="3325" w:type="dxa"/>
          </w:tcPr>
          <w:p w:rsidRPr="00F41190" w:rsidR="00386B4F" w:rsidP="00386B4F" w:rsidRDefault="00386B4F" w14:paraId="20A65467" w14:textId="504E8313">
            <w:pPr>
              <w:rPr>
                <w:szCs w:val="24"/>
              </w:rPr>
            </w:pPr>
            <w:r w:rsidRPr="00F41190">
              <w:rPr>
                <w:szCs w:val="24"/>
              </w:rPr>
              <w:t xml:space="preserve">This field </w:t>
            </w:r>
            <w:r>
              <w:rPr>
                <w:szCs w:val="24"/>
              </w:rPr>
              <w:t xml:space="preserve">is to </w:t>
            </w:r>
            <w:r w:rsidRPr="00F41190">
              <w:rPr>
                <w:szCs w:val="24"/>
              </w:rPr>
              <w:t>identif</w:t>
            </w:r>
            <w:r>
              <w:rPr>
                <w:szCs w:val="24"/>
              </w:rPr>
              <w:t>y</w:t>
            </w:r>
            <w:r w:rsidRPr="00F41190">
              <w:rPr>
                <w:szCs w:val="24"/>
              </w:rPr>
              <w:t xml:space="preserve"> </w:t>
            </w:r>
            <w:r>
              <w:rPr>
                <w:szCs w:val="24"/>
              </w:rPr>
              <w:t>if</w:t>
            </w:r>
            <w:r w:rsidRPr="00F41190">
              <w:rPr>
                <w:szCs w:val="24"/>
              </w:rPr>
              <w:t xml:space="preserve"> the hemp sample </w:t>
            </w:r>
            <w:r>
              <w:rPr>
                <w:szCs w:val="24"/>
              </w:rPr>
              <w:t>passes or fails</w:t>
            </w:r>
            <w:r w:rsidRPr="00F41190">
              <w:rPr>
                <w:szCs w:val="24"/>
              </w:rPr>
              <w:t xml:space="preserve"> the definition of the law to be called hemp.</w:t>
            </w:r>
          </w:p>
        </w:tc>
        <w:tc>
          <w:tcPr>
            <w:tcW w:w="7650" w:type="dxa"/>
          </w:tcPr>
          <w:p w:rsidRPr="00F41190" w:rsidR="00386B4F" w:rsidP="00386B4F" w:rsidRDefault="00386B4F" w14:paraId="6F075A26" w14:textId="77777777">
            <w:pPr>
              <w:rPr>
                <w:szCs w:val="24"/>
              </w:rPr>
            </w:pPr>
            <w:r w:rsidRPr="00F41190">
              <w:rPr>
                <w:szCs w:val="24"/>
              </w:rPr>
              <w:t>Report as “Pass” or “Fail”</w:t>
            </w:r>
          </w:p>
          <w:p w:rsidRPr="00F41190" w:rsidR="00386B4F" w:rsidP="00386B4F" w:rsidRDefault="00386B4F" w14:paraId="081A5360" w14:textId="77777777">
            <w:pPr>
              <w:rPr>
                <w:szCs w:val="24"/>
              </w:rPr>
            </w:pPr>
          </w:p>
          <w:p w:rsidRPr="00F41190" w:rsidR="00386B4F" w:rsidP="00386B4F" w:rsidRDefault="00386B4F" w14:paraId="74FD4F2E" w14:textId="14F8B570">
            <w:pPr>
              <w:rPr>
                <w:i/>
                <w:szCs w:val="24"/>
              </w:rPr>
            </w:pPr>
            <w:r w:rsidRPr="00F41190">
              <w:rPr>
                <w:szCs w:val="24"/>
              </w:rPr>
              <w:t>Pass equates to “delta-9 tetrahydrocannabinol concentration of not more than 0.3 percent on a dry weight basis</w:t>
            </w:r>
            <w:r w:rsidR="00796579">
              <w:rPr>
                <w:szCs w:val="24"/>
              </w:rPr>
              <w:t xml:space="preserve"> + or – the measurement uncertainty</w:t>
            </w:r>
            <w:r w:rsidRPr="00F41190">
              <w:rPr>
                <w:szCs w:val="24"/>
              </w:rPr>
              <w:t xml:space="preserve">” </w:t>
            </w:r>
          </w:p>
          <w:p w:rsidRPr="00F41190" w:rsidR="00386B4F" w:rsidP="00386B4F" w:rsidRDefault="00386B4F" w14:paraId="34D39897" w14:textId="77777777">
            <w:pPr>
              <w:jc w:val="both"/>
              <w:rPr>
                <w:szCs w:val="24"/>
              </w:rPr>
            </w:pPr>
          </w:p>
          <w:p w:rsidRPr="00F41190" w:rsidR="00386B4F" w:rsidP="00386B4F" w:rsidRDefault="00386B4F" w14:paraId="2800A852" w14:textId="66A2AEB8">
            <w:pPr>
              <w:rPr>
                <w:szCs w:val="24"/>
              </w:rPr>
            </w:pPr>
            <w:r w:rsidRPr="00F41190">
              <w:rPr>
                <w:szCs w:val="24"/>
              </w:rPr>
              <w:t>Fail equates to “concentration level of THC on a dry weight basis of higher than 0.3 percent</w:t>
            </w:r>
            <w:r w:rsidR="00B27765">
              <w:rPr>
                <w:szCs w:val="24"/>
              </w:rPr>
              <w:t xml:space="preserve"> + or – the measurement uncertainty</w:t>
            </w:r>
            <w:r w:rsidRPr="00F41190">
              <w:rPr>
                <w:szCs w:val="24"/>
              </w:rPr>
              <w:t xml:space="preserve">” </w:t>
            </w:r>
          </w:p>
        </w:tc>
      </w:tr>
    </w:tbl>
    <w:p w:rsidRPr="003F77FC" w:rsidR="00B70A01" w:rsidP="003F77FC" w:rsidRDefault="00B70A01" w14:paraId="41208410" w14:textId="4F05F23C">
      <w:pPr>
        <w:spacing w:after="160"/>
        <w:rPr>
          <w:sz w:val="14"/>
          <w:szCs w:val="14"/>
        </w:rPr>
      </w:pPr>
    </w:p>
    <w:sectPr w:rsidRPr="003F77FC" w:rsidR="00B70A01" w:rsidSect="00BC28BF">
      <w:pgSz w:w="15840" w:h="12240" w:orient="landscape"/>
      <w:pgMar w:top="1530" w:right="144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95D56" w14:textId="77777777" w:rsidR="008F482E" w:rsidRDefault="008F482E">
      <w:r>
        <w:separator/>
      </w:r>
    </w:p>
  </w:endnote>
  <w:endnote w:type="continuationSeparator" w:id="0">
    <w:p w14:paraId="4D7940B8" w14:textId="77777777" w:rsidR="008F482E" w:rsidRDefault="008F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776347"/>
      <w:docPartObj>
        <w:docPartGallery w:val="Page Numbers (Bottom of Page)"/>
        <w:docPartUnique/>
      </w:docPartObj>
    </w:sdtPr>
    <w:sdtEndPr>
      <w:rPr>
        <w:noProof/>
      </w:rPr>
    </w:sdtEndPr>
    <w:sdtContent>
      <w:p w14:paraId="222A57B1" w14:textId="31AECAFC" w:rsidR="0059103C" w:rsidRDefault="008F482E" w:rsidP="00391BF6">
        <w:pPr>
          <w:pStyle w:val="Footer"/>
          <w:tabs>
            <w:tab w:val="clear" w:pos="4680"/>
            <w:tab w:val="clear" w:pos="9360"/>
            <w:tab w:val="center" w:pos="12870"/>
            <w:tab w:val="left" w:pos="13050"/>
            <w:tab w:val="right" w:pos="13140"/>
          </w:tabs>
          <w:rPr>
            <w:b/>
            <w:sz w:val="18"/>
            <w:szCs w:val="18"/>
          </w:rPr>
        </w:pPr>
        <w:r>
          <w:rPr>
            <w:b/>
            <w:sz w:val="18"/>
            <w:szCs w:val="18"/>
          </w:rPr>
          <w:t>AMS-22</w:t>
        </w:r>
        <w:r w:rsidRPr="00EC6E0D">
          <w:rPr>
            <w:b/>
            <w:sz w:val="18"/>
            <w:szCs w:val="18"/>
          </w:rPr>
          <w:t xml:space="preserve"> (</w:t>
        </w:r>
        <w:r w:rsidR="0059103C">
          <w:rPr>
            <w:b/>
            <w:sz w:val="18"/>
            <w:szCs w:val="18"/>
          </w:rPr>
          <w:t>XX</w:t>
        </w:r>
        <w:r>
          <w:rPr>
            <w:b/>
            <w:sz w:val="18"/>
            <w:szCs w:val="18"/>
          </w:rPr>
          <w:t>/</w:t>
        </w:r>
        <w:r w:rsidR="0059103C">
          <w:rPr>
            <w:b/>
            <w:sz w:val="18"/>
            <w:szCs w:val="18"/>
          </w:rPr>
          <w:t>XXXX</w:t>
        </w:r>
        <w:r w:rsidR="00391BF6" w:rsidRPr="00EC6E0D">
          <w:rPr>
            <w:b/>
            <w:sz w:val="18"/>
            <w:szCs w:val="18"/>
          </w:rPr>
          <w:t>)</w:t>
        </w:r>
        <w:r w:rsidR="00813464">
          <w:rPr>
            <w:b/>
            <w:sz w:val="18"/>
            <w:szCs w:val="18"/>
          </w:rPr>
          <w:t xml:space="preserve"> </w:t>
        </w:r>
      </w:p>
      <w:p w14:paraId="1264CB8F" w14:textId="009149BD" w:rsidR="008F482E" w:rsidRPr="00A75EE2" w:rsidRDefault="00813464" w:rsidP="00391BF6">
        <w:pPr>
          <w:pStyle w:val="Footer"/>
          <w:tabs>
            <w:tab w:val="clear" w:pos="4680"/>
            <w:tab w:val="clear" w:pos="9360"/>
            <w:tab w:val="center" w:pos="12870"/>
            <w:tab w:val="left" w:pos="13050"/>
            <w:tab w:val="right" w:pos="13140"/>
          </w:tabs>
          <w:rPr>
            <w:rFonts w:ascii="Arial Narrow" w:hAnsi="Arial Narrow"/>
            <w:sz w:val="18"/>
            <w:szCs w:val="18"/>
          </w:rPr>
        </w:pPr>
        <w:r>
          <w:rPr>
            <w:b/>
            <w:sz w:val="18"/>
            <w:szCs w:val="18"/>
          </w:rPr>
          <w:t xml:space="preserve">Exp: </w:t>
        </w:r>
        <w:r w:rsidR="0059103C">
          <w:rPr>
            <w:b/>
            <w:sz w:val="18"/>
            <w:szCs w:val="18"/>
          </w:rPr>
          <w:t>XX</w:t>
        </w:r>
        <w:r w:rsidR="00FD4FE6">
          <w:rPr>
            <w:b/>
            <w:sz w:val="18"/>
            <w:szCs w:val="18"/>
          </w:rPr>
          <w:t>/</w:t>
        </w:r>
        <w:r w:rsidR="0059103C">
          <w:rPr>
            <w:b/>
            <w:sz w:val="18"/>
            <w:szCs w:val="18"/>
          </w:rPr>
          <w:t>XXXX</w:t>
        </w:r>
        <w:r w:rsidR="00391BF6">
          <w:rPr>
            <w:sz w:val="18"/>
            <w:szCs w:val="18"/>
          </w:rPr>
          <w:t xml:space="preserve"> </w:t>
        </w:r>
        <w:r w:rsidR="00391BF6">
          <w:rPr>
            <w:b/>
            <w:sz w:val="18"/>
            <w:szCs w:val="18"/>
          </w:rPr>
          <w:tab/>
        </w:r>
        <w:r w:rsidR="008F482E" w:rsidRPr="00A36DCF">
          <w:rPr>
            <w:b/>
            <w:sz w:val="18"/>
            <w:szCs w:val="18"/>
          </w:rPr>
          <w:t xml:space="preserve">Page </w:t>
        </w:r>
        <w:r w:rsidR="008F482E" w:rsidRPr="00A36DCF">
          <w:rPr>
            <w:b/>
            <w:sz w:val="18"/>
            <w:szCs w:val="18"/>
          </w:rPr>
          <w:fldChar w:fldCharType="begin"/>
        </w:r>
        <w:r w:rsidR="008F482E" w:rsidRPr="00A36DCF">
          <w:rPr>
            <w:b/>
            <w:sz w:val="18"/>
            <w:szCs w:val="18"/>
          </w:rPr>
          <w:instrText xml:space="preserve"> PAGE </w:instrText>
        </w:r>
        <w:r w:rsidR="008F482E" w:rsidRPr="00A36DCF">
          <w:rPr>
            <w:b/>
            <w:sz w:val="18"/>
            <w:szCs w:val="18"/>
          </w:rPr>
          <w:fldChar w:fldCharType="separate"/>
        </w:r>
        <w:r w:rsidR="008F482E">
          <w:rPr>
            <w:b/>
            <w:noProof/>
            <w:sz w:val="18"/>
            <w:szCs w:val="18"/>
          </w:rPr>
          <w:t>2</w:t>
        </w:r>
        <w:r w:rsidR="008F482E" w:rsidRPr="00A36DCF">
          <w:rPr>
            <w:b/>
            <w:sz w:val="18"/>
            <w:szCs w:val="18"/>
          </w:rPr>
          <w:fldChar w:fldCharType="end"/>
        </w:r>
        <w:r w:rsidR="008F482E" w:rsidRPr="00A36DCF">
          <w:rPr>
            <w:b/>
            <w:sz w:val="18"/>
            <w:szCs w:val="18"/>
          </w:rPr>
          <w:t xml:space="preserve"> of </w:t>
        </w:r>
        <w:r w:rsidR="008F482E" w:rsidRPr="00A36DCF">
          <w:rPr>
            <w:b/>
            <w:sz w:val="18"/>
            <w:szCs w:val="18"/>
          </w:rPr>
          <w:fldChar w:fldCharType="begin"/>
        </w:r>
        <w:r w:rsidR="008F482E" w:rsidRPr="00A36DCF">
          <w:rPr>
            <w:b/>
            <w:sz w:val="18"/>
            <w:szCs w:val="18"/>
          </w:rPr>
          <w:instrText xml:space="preserve"> NUMPAGES  </w:instrText>
        </w:r>
        <w:r w:rsidR="008F482E" w:rsidRPr="00A36DCF">
          <w:rPr>
            <w:b/>
            <w:sz w:val="18"/>
            <w:szCs w:val="18"/>
          </w:rPr>
          <w:fldChar w:fldCharType="separate"/>
        </w:r>
        <w:r w:rsidR="008F482E">
          <w:rPr>
            <w:b/>
            <w:noProof/>
            <w:sz w:val="18"/>
            <w:szCs w:val="18"/>
          </w:rPr>
          <w:t>2</w:t>
        </w:r>
        <w:r w:rsidR="008F482E" w:rsidRPr="00A36DCF">
          <w:rPr>
            <w:b/>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343960"/>
      <w:docPartObj>
        <w:docPartGallery w:val="Page Numbers (Bottom of Page)"/>
        <w:docPartUnique/>
      </w:docPartObj>
    </w:sdtPr>
    <w:sdtEndPr>
      <w:rPr>
        <w:noProof/>
      </w:rPr>
    </w:sdtEndPr>
    <w:sdtContent>
      <w:p w14:paraId="2DF1E21A" w14:textId="2B22ED4E" w:rsidR="00391BF6" w:rsidRPr="00391BF6" w:rsidRDefault="00391BF6" w:rsidP="00391BF6">
        <w:pPr>
          <w:pStyle w:val="Footer"/>
          <w:tabs>
            <w:tab w:val="clear" w:pos="9360"/>
            <w:tab w:val="left" w:pos="13050"/>
            <w:tab w:val="right" w:pos="13140"/>
          </w:tabs>
          <w:rPr>
            <w:rFonts w:ascii="Arial Narrow" w:hAnsi="Arial Narrow"/>
            <w:sz w:val="18"/>
            <w:szCs w:val="18"/>
          </w:rPr>
        </w:pPr>
        <w:r>
          <w:rPr>
            <w:b/>
            <w:sz w:val="18"/>
            <w:szCs w:val="18"/>
          </w:rPr>
          <w:t>AMS-22</w:t>
        </w:r>
        <w:r w:rsidRPr="00EC6E0D">
          <w:rPr>
            <w:b/>
            <w:sz w:val="18"/>
            <w:szCs w:val="18"/>
          </w:rPr>
          <w:t xml:space="preserve"> (</w:t>
        </w:r>
        <w:r>
          <w:rPr>
            <w:b/>
            <w:sz w:val="18"/>
            <w:szCs w:val="18"/>
          </w:rPr>
          <w:t>07/2019</w:t>
        </w:r>
        <w:r w:rsidRPr="00EC6E0D">
          <w:rPr>
            <w:b/>
            <w:sz w:val="18"/>
            <w:szCs w:val="18"/>
          </w:rPr>
          <w:t>)</w:t>
        </w:r>
        <w:r>
          <w:rPr>
            <w:sz w:val="18"/>
            <w:szCs w:val="18"/>
          </w:rPr>
          <w:t xml:space="preserve"> </w:t>
        </w:r>
        <w:r w:rsidRPr="00A36DCF">
          <w:rPr>
            <w:b/>
            <w:sz w:val="18"/>
            <w:szCs w:val="18"/>
          </w:rPr>
          <w:t xml:space="preserve">                                </w:t>
        </w:r>
        <w:r>
          <w:rPr>
            <w:b/>
            <w:sz w:val="18"/>
            <w:szCs w:val="18"/>
          </w:rPr>
          <w:t xml:space="preserve"> </w:t>
        </w:r>
        <w:r w:rsidRPr="00A36DCF">
          <w:rPr>
            <w:b/>
            <w:sz w:val="18"/>
            <w:szCs w:val="18"/>
          </w:rPr>
          <w:t xml:space="preserve">         </w:t>
        </w:r>
        <w:r>
          <w:rPr>
            <w:b/>
            <w:sz w:val="18"/>
            <w:szCs w:val="18"/>
          </w:rPr>
          <w:t xml:space="preserve">                                                                                                                 </w:t>
        </w:r>
        <w:r w:rsidRPr="00A36DCF">
          <w:rPr>
            <w:b/>
            <w:sz w:val="18"/>
            <w:szCs w:val="18"/>
          </w:rPr>
          <w:t xml:space="preserve">Page </w:t>
        </w:r>
        <w:r w:rsidRPr="00A36DCF">
          <w:rPr>
            <w:b/>
            <w:sz w:val="18"/>
            <w:szCs w:val="18"/>
          </w:rPr>
          <w:fldChar w:fldCharType="begin"/>
        </w:r>
        <w:r w:rsidRPr="00A36DCF">
          <w:rPr>
            <w:b/>
            <w:sz w:val="18"/>
            <w:szCs w:val="18"/>
          </w:rPr>
          <w:instrText xml:space="preserve"> PAGE </w:instrText>
        </w:r>
        <w:r w:rsidRPr="00A36DCF">
          <w:rPr>
            <w:b/>
            <w:sz w:val="18"/>
            <w:szCs w:val="18"/>
          </w:rPr>
          <w:fldChar w:fldCharType="separate"/>
        </w:r>
        <w:r>
          <w:rPr>
            <w:b/>
            <w:sz w:val="18"/>
            <w:szCs w:val="18"/>
          </w:rPr>
          <w:t>2</w:t>
        </w:r>
        <w:r w:rsidRPr="00A36DCF">
          <w:rPr>
            <w:b/>
            <w:sz w:val="18"/>
            <w:szCs w:val="18"/>
          </w:rPr>
          <w:fldChar w:fldCharType="end"/>
        </w:r>
        <w:r w:rsidRPr="00A36DCF">
          <w:rPr>
            <w:b/>
            <w:sz w:val="18"/>
            <w:szCs w:val="18"/>
          </w:rPr>
          <w:t xml:space="preserve"> of </w:t>
        </w:r>
        <w:r w:rsidRPr="00A36DCF">
          <w:rPr>
            <w:b/>
            <w:sz w:val="18"/>
            <w:szCs w:val="18"/>
          </w:rPr>
          <w:fldChar w:fldCharType="begin"/>
        </w:r>
        <w:r w:rsidRPr="00A36DCF">
          <w:rPr>
            <w:b/>
            <w:sz w:val="18"/>
            <w:szCs w:val="18"/>
          </w:rPr>
          <w:instrText xml:space="preserve"> NUMPAGES  </w:instrText>
        </w:r>
        <w:r w:rsidRPr="00A36DCF">
          <w:rPr>
            <w:b/>
            <w:sz w:val="18"/>
            <w:szCs w:val="18"/>
          </w:rPr>
          <w:fldChar w:fldCharType="separate"/>
        </w:r>
        <w:r>
          <w:rPr>
            <w:b/>
            <w:sz w:val="18"/>
            <w:szCs w:val="18"/>
          </w:rPr>
          <w:t>6</w:t>
        </w:r>
        <w:r w:rsidRPr="00A36DCF">
          <w:rPr>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B36B" w14:textId="77777777" w:rsidR="008F482E" w:rsidRDefault="008F482E">
      <w:r>
        <w:separator/>
      </w:r>
    </w:p>
  </w:footnote>
  <w:footnote w:type="continuationSeparator" w:id="0">
    <w:p w14:paraId="6354D072" w14:textId="77777777" w:rsidR="008F482E" w:rsidRDefault="008F4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9F01E" w14:textId="62D7A07B" w:rsidR="008F482E" w:rsidRPr="00A60D49" w:rsidRDefault="004559E3" w:rsidP="00A60D49">
    <w:pPr>
      <w:pBdr>
        <w:bottom w:val="single" w:sz="4" w:space="1" w:color="auto"/>
      </w:pBdr>
      <w:jc w:val="center"/>
      <w:rPr>
        <w:rFonts w:ascii="Arial Narrow" w:hAnsi="Arial Narrow" w:cs="Arial"/>
        <w:b/>
        <w:sz w:val="18"/>
        <w:szCs w:val="18"/>
      </w:rPr>
    </w:pPr>
    <w:bookmarkStart w:id="2" w:name="_Hlk536696144"/>
    <w:bookmarkStart w:id="3" w:name="_Hlk536696145"/>
    <w:r w:rsidRPr="004559E3">
      <w:rPr>
        <w:b/>
        <w:bCs/>
        <w:sz w:val="18"/>
        <w:szCs w:val="18"/>
      </w:rPr>
      <w:t>REPRODUCE LOCALLY</w:t>
    </w:r>
    <w:r>
      <w:rPr>
        <w:b/>
        <w:bCs/>
        <w:sz w:val="18"/>
        <w:szCs w:val="18"/>
      </w:rPr>
      <w:t>.</w:t>
    </w:r>
    <w:r w:rsidRPr="004559E3">
      <w:rPr>
        <w:b/>
        <w:sz w:val="18"/>
        <w:szCs w:val="18"/>
      </w:rPr>
      <w:t xml:space="preserve"> LABORATOR</w:t>
    </w:r>
    <w:r w:rsidR="00235242">
      <w:rPr>
        <w:b/>
        <w:sz w:val="18"/>
        <w:szCs w:val="18"/>
      </w:rPr>
      <w:t>Y</w:t>
    </w:r>
    <w:r w:rsidRPr="004559E3">
      <w:rPr>
        <w:b/>
        <w:sz w:val="18"/>
        <w:szCs w:val="18"/>
      </w:rPr>
      <w:t xml:space="preserve"> TEST RESULTS </w:t>
    </w:r>
    <w:r>
      <w:rPr>
        <w:b/>
        <w:sz w:val="18"/>
        <w:szCs w:val="18"/>
      </w:rPr>
      <w:t>REPORT</w:t>
    </w:r>
    <w:r w:rsidRPr="004559E3">
      <w:rPr>
        <w:b/>
        <w:sz w:val="18"/>
        <w:szCs w:val="18"/>
      </w:rPr>
      <w:t>.</w:t>
    </w:r>
    <w:r w:rsidR="00A60D49">
      <w:rPr>
        <w:b/>
        <w:sz w:val="18"/>
        <w:szCs w:val="18"/>
      </w:rPr>
      <w:tab/>
    </w:r>
    <w:r w:rsidR="00A60D49">
      <w:rPr>
        <w:b/>
        <w:sz w:val="18"/>
        <w:szCs w:val="18"/>
      </w:rPr>
      <w:tab/>
    </w:r>
    <w:r w:rsidR="00A60D49">
      <w:rPr>
        <w:b/>
        <w:sz w:val="18"/>
        <w:szCs w:val="18"/>
      </w:rPr>
      <w:tab/>
    </w:r>
    <w:r w:rsidR="00A60D49">
      <w:rPr>
        <w:b/>
        <w:sz w:val="18"/>
        <w:szCs w:val="18"/>
      </w:rPr>
      <w:tab/>
    </w:r>
    <w:r w:rsidR="00235242">
      <w:rPr>
        <w:b/>
        <w:sz w:val="18"/>
        <w:szCs w:val="18"/>
      </w:rPr>
      <w:t xml:space="preserve">              </w:t>
    </w:r>
    <w:r w:rsidR="00BC28BF">
      <w:rPr>
        <w:b/>
        <w:sz w:val="18"/>
        <w:szCs w:val="18"/>
      </w:rPr>
      <w:t xml:space="preserve"> </w:t>
    </w:r>
    <w:r w:rsidR="008F482E" w:rsidRPr="00A60D49">
      <w:rPr>
        <w:b/>
        <w:sz w:val="18"/>
        <w:szCs w:val="18"/>
      </w:rPr>
      <w:t>OMB No. 0581-</w:t>
    </w:r>
    <w:bookmarkEnd w:id="2"/>
    <w:bookmarkEnd w:id="3"/>
    <w:r w:rsidR="00FD4FE6">
      <w:rPr>
        <w:b/>
        <w:sz w:val="18"/>
        <w:szCs w:val="18"/>
      </w:rPr>
      <w:t>0318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09D8" w14:textId="3EB6D861" w:rsidR="00A60D49" w:rsidRPr="004559E3" w:rsidRDefault="004559E3" w:rsidP="00A60D49">
    <w:pPr>
      <w:pBdr>
        <w:bottom w:val="single" w:sz="4" w:space="1" w:color="auto"/>
      </w:pBdr>
      <w:jc w:val="center"/>
      <w:rPr>
        <w:rFonts w:ascii="Arial Narrow" w:hAnsi="Arial Narrow" w:cs="Arial"/>
        <w:b/>
        <w:sz w:val="18"/>
        <w:szCs w:val="18"/>
      </w:rPr>
    </w:pPr>
    <w:r w:rsidRPr="004559E3">
      <w:rPr>
        <w:b/>
        <w:bCs/>
        <w:sz w:val="18"/>
        <w:szCs w:val="18"/>
      </w:rPr>
      <w:t>REPRODUCE LOCALLY</w:t>
    </w:r>
    <w:r>
      <w:rPr>
        <w:b/>
        <w:bCs/>
        <w:sz w:val="18"/>
        <w:szCs w:val="18"/>
      </w:rPr>
      <w:t>.</w:t>
    </w:r>
    <w:r w:rsidRPr="004559E3">
      <w:rPr>
        <w:b/>
        <w:sz w:val="18"/>
        <w:szCs w:val="18"/>
      </w:rPr>
      <w:t xml:space="preserve"> LABORATORT TEST RESULTS </w:t>
    </w:r>
    <w:r>
      <w:rPr>
        <w:b/>
        <w:sz w:val="18"/>
        <w:szCs w:val="18"/>
      </w:rPr>
      <w:t>REPOT</w:t>
    </w:r>
    <w:r w:rsidR="00A60D49" w:rsidRPr="004559E3">
      <w:rPr>
        <w:b/>
        <w:sz w:val="18"/>
        <w:szCs w:val="18"/>
      </w:rPr>
      <w:t>.</w:t>
    </w:r>
    <w:r>
      <w:rPr>
        <w:b/>
        <w:sz w:val="18"/>
        <w:szCs w:val="18"/>
      </w:rPr>
      <w:tab/>
    </w:r>
    <w:r w:rsidR="00A60D49" w:rsidRPr="004559E3">
      <w:rPr>
        <w:b/>
        <w:sz w:val="18"/>
        <w:szCs w:val="18"/>
      </w:rPr>
      <w:t xml:space="preserve"> </w:t>
    </w:r>
    <w:r w:rsidR="00A60D49" w:rsidRPr="004559E3">
      <w:rPr>
        <w:b/>
        <w:sz w:val="18"/>
        <w:szCs w:val="18"/>
      </w:rPr>
      <w:tab/>
    </w:r>
    <w:r w:rsidR="00A60D49" w:rsidRPr="004559E3">
      <w:rPr>
        <w:b/>
        <w:sz w:val="18"/>
        <w:szCs w:val="18"/>
      </w:rPr>
      <w:tab/>
      <w:t xml:space="preserve">           OMB No. 0581-NEW</w:t>
    </w:r>
  </w:p>
  <w:p w14:paraId="3947FC7C" w14:textId="77777777" w:rsidR="00A60D49" w:rsidRDefault="00A60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DB62" w14:textId="6FEC802B" w:rsidR="00235242" w:rsidRPr="00A60D49" w:rsidRDefault="00235242" w:rsidP="00A60D49">
    <w:pPr>
      <w:pBdr>
        <w:bottom w:val="single" w:sz="4" w:space="1" w:color="auto"/>
      </w:pBdr>
      <w:jc w:val="center"/>
      <w:rPr>
        <w:rFonts w:ascii="Arial Narrow" w:hAnsi="Arial Narrow" w:cs="Arial"/>
        <w:b/>
        <w:sz w:val="18"/>
        <w:szCs w:val="18"/>
      </w:rPr>
    </w:pPr>
    <w:r w:rsidRPr="004559E3">
      <w:rPr>
        <w:b/>
        <w:bCs/>
        <w:sz w:val="18"/>
        <w:szCs w:val="18"/>
      </w:rPr>
      <w:t>REPRODUCE LOCALLY</w:t>
    </w:r>
    <w:r>
      <w:rPr>
        <w:b/>
        <w:bCs/>
        <w:sz w:val="18"/>
        <w:szCs w:val="18"/>
      </w:rPr>
      <w:t>.</w:t>
    </w:r>
    <w:r w:rsidRPr="004559E3">
      <w:rPr>
        <w:b/>
        <w:sz w:val="18"/>
        <w:szCs w:val="18"/>
      </w:rPr>
      <w:t xml:space="preserve"> LABORATOR</w:t>
    </w:r>
    <w:r>
      <w:rPr>
        <w:b/>
        <w:sz w:val="18"/>
        <w:szCs w:val="18"/>
      </w:rPr>
      <w:t>Y</w:t>
    </w:r>
    <w:r w:rsidRPr="004559E3">
      <w:rPr>
        <w:b/>
        <w:sz w:val="18"/>
        <w:szCs w:val="18"/>
      </w:rPr>
      <w:t xml:space="preserve"> TEST RESULTS </w:t>
    </w:r>
    <w:r>
      <w:rPr>
        <w:b/>
        <w:sz w:val="18"/>
        <w:szCs w:val="18"/>
      </w:rPr>
      <w:t>REPORT</w:t>
    </w:r>
    <w:r w:rsidRPr="004559E3">
      <w:rPr>
        <w:b/>
        <w:sz w:val="18"/>
        <w:szCs w:val="18"/>
      </w:rPr>
      <w:t>.</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00FD4FE6">
      <w:rPr>
        <w:b/>
        <w:sz w:val="18"/>
        <w:szCs w:val="18"/>
      </w:rPr>
      <w:t>OMB No. 0581-0318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8B5"/>
    <w:rsid w:val="00010504"/>
    <w:rsid w:val="000370C1"/>
    <w:rsid w:val="000F0B88"/>
    <w:rsid w:val="000F459C"/>
    <w:rsid w:val="00122386"/>
    <w:rsid w:val="00151F3C"/>
    <w:rsid w:val="001710C5"/>
    <w:rsid w:val="001C44AB"/>
    <w:rsid w:val="001E13BA"/>
    <w:rsid w:val="00235242"/>
    <w:rsid w:val="002364D2"/>
    <w:rsid w:val="002365D7"/>
    <w:rsid w:val="002376D5"/>
    <w:rsid w:val="002555E3"/>
    <w:rsid w:val="00265439"/>
    <w:rsid w:val="00272AB0"/>
    <w:rsid w:val="00281081"/>
    <w:rsid w:val="002B5C48"/>
    <w:rsid w:val="002F0A1C"/>
    <w:rsid w:val="002F687B"/>
    <w:rsid w:val="00386B4F"/>
    <w:rsid w:val="00391BF6"/>
    <w:rsid w:val="003A0148"/>
    <w:rsid w:val="003E0924"/>
    <w:rsid w:val="003F77FC"/>
    <w:rsid w:val="00424A90"/>
    <w:rsid w:val="004559E3"/>
    <w:rsid w:val="004C2880"/>
    <w:rsid w:val="00511F6A"/>
    <w:rsid w:val="005232BB"/>
    <w:rsid w:val="0059073D"/>
    <w:rsid w:val="0059103C"/>
    <w:rsid w:val="005C3C56"/>
    <w:rsid w:val="005E0B86"/>
    <w:rsid w:val="005E1453"/>
    <w:rsid w:val="005F092F"/>
    <w:rsid w:val="0061231A"/>
    <w:rsid w:val="00654244"/>
    <w:rsid w:val="00706854"/>
    <w:rsid w:val="00751235"/>
    <w:rsid w:val="00781F1F"/>
    <w:rsid w:val="00796579"/>
    <w:rsid w:val="007A69C1"/>
    <w:rsid w:val="007B0131"/>
    <w:rsid w:val="007B05DF"/>
    <w:rsid w:val="007B3DC5"/>
    <w:rsid w:val="007B4AA0"/>
    <w:rsid w:val="007C3158"/>
    <w:rsid w:val="007E46D4"/>
    <w:rsid w:val="0080538A"/>
    <w:rsid w:val="00813464"/>
    <w:rsid w:val="00845EAD"/>
    <w:rsid w:val="0085214F"/>
    <w:rsid w:val="00857CBE"/>
    <w:rsid w:val="008B4852"/>
    <w:rsid w:val="008F38BC"/>
    <w:rsid w:val="008F482E"/>
    <w:rsid w:val="009109C9"/>
    <w:rsid w:val="00926D0F"/>
    <w:rsid w:val="009934CE"/>
    <w:rsid w:val="009B0DE1"/>
    <w:rsid w:val="009C37EB"/>
    <w:rsid w:val="009D5850"/>
    <w:rsid w:val="009E53C7"/>
    <w:rsid w:val="009F2525"/>
    <w:rsid w:val="009F46E6"/>
    <w:rsid w:val="00A26F4F"/>
    <w:rsid w:val="00A31AB3"/>
    <w:rsid w:val="00A43E42"/>
    <w:rsid w:val="00A60D49"/>
    <w:rsid w:val="00A668E7"/>
    <w:rsid w:val="00AB5E6D"/>
    <w:rsid w:val="00AD753D"/>
    <w:rsid w:val="00B147ED"/>
    <w:rsid w:val="00B27765"/>
    <w:rsid w:val="00B31CC5"/>
    <w:rsid w:val="00B60781"/>
    <w:rsid w:val="00B70A01"/>
    <w:rsid w:val="00B84A4D"/>
    <w:rsid w:val="00BC0C4B"/>
    <w:rsid w:val="00BC28BF"/>
    <w:rsid w:val="00BD4351"/>
    <w:rsid w:val="00C06AAF"/>
    <w:rsid w:val="00C25075"/>
    <w:rsid w:val="00CB4A43"/>
    <w:rsid w:val="00CD7507"/>
    <w:rsid w:val="00D10B19"/>
    <w:rsid w:val="00D35F14"/>
    <w:rsid w:val="00D838B5"/>
    <w:rsid w:val="00DA0322"/>
    <w:rsid w:val="00DE0061"/>
    <w:rsid w:val="00DE1F5C"/>
    <w:rsid w:val="00E07DB6"/>
    <w:rsid w:val="00E126D9"/>
    <w:rsid w:val="00E44BEA"/>
    <w:rsid w:val="00E46A43"/>
    <w:rsid w:val="00E57FE6"/>
    <w:rsid w:val="00EF341C"/>
    <w:rsid w:val="00F07FD3"/>
    <w:rsid w:val="00F32A95"/>
    <w:rsid w:val="00F33574"/>
    <w:rsid w:val="00F37A07"/>
    <w:rsid w:val="00F40188"/>
    <w:rsid w:val="00F41190"/>
    <w:rsid w:val="00F41471"/>
    <w:rsid w:val="00F740DD"/>
    <w:rsid w:val="00F812B1"/>
    <w:rsid w:val="00F8623F"/>
    <w:rsid w:val="00FD4FE6"/>
    <w:rsid w:val="00FD77EE"/>
    <w:rsid w:val="6571B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98F38BC"/>
  <w15:chartTrackingRefBased/>
  <w15:docId w15:val="{5186FFD4-B405-43A8-97A5-BC4D9CA6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8B5"/>
    <w:pPr>
      <w:spacing w:after="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paragraph" w:styleId="Footer">
    <w:name w:val="footer"/>
    <w:basedOn w:val="Normal"/>
    <w:link w:val="FooterChar"/>
    <w:uiPriority w:val="99"/>
    <w:unhideWhenUsed/>
    <w:rsid w:val="00D838B5"/>
    <w:pPr>
      <w:tabs>
        <w:tab w:val="center" w:pos="4680"/>
        <w:tab w:val="right" w:pos="9360"/>
      </w:tabs>
    </w:pPr>
  </w:style>
  <w:style w:type="character" w:customStyle="1" w:styleId="FooterChar">
    <w:name w:val="Footer Char"/>
    <w:basedOn w:val="DefaultParagraphFont"/>
    <w:link w:val="Footer"/>
    <w:uiPriority w:val="99"/>
    <w:rsid w:val="00D838B5"/>
    <w:rPr>
      <w:rFonts w:cs="Times New Roman"/>
    </w:rPr>
  </w:style>
  <w:style w:type="table" w:styleId="TableGrid">
    <w:name w:val="Table Grid"/>
    <w:basedOn w:val="TableNormal"/>
    <w:uiPriority w:val="39"/>
    <w:rsid w:val="00D838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38B5"/>
    <w:pPr>
      <w:widowControl w:val="0"/>
      <w:autoSpaceDE w:val="0"/>
      <w:autoSpaceDN w:val="0"/>
    </w:pPr>
    <w:rPr>
      <w:rFonts w:ascii="CG Times (WN)" w:eastAsia="Times New Roman" w:hAnsi="CG Times (WN)"/>
      <w:color w:val="000000"/>
      <w:szCs w:val="24"/>
    </w:rPr>
  </w:style>
  <w:style w:type="character" w:customStyle="1" w:styleId="BodyTextChar">
    <w:name w:val="Body Text Char"/>
    <w:basedOn w:val="DefaultParagraphFont"/>
    <w:link w:val="BodyText"/>
    <w:rsid w:val="00D838B5"/>
    <w:rPr>
      <w:rFonts w:ascii="CG Times (WN)" w:eastAsia="Times New Roman" w:hAnsi="CG Times (WN)" w:cs="Times New Roman"/>
      <w:color w:val="000000"/>
      <w:szCs w:val="24"/>
    </w:rPr>
  </w:style>
  <w:style w:type="character" w:styleId="Hyperlink">
    <w:name w:val="Hyperlink"/>
    <w:basedOn w:val="DefaultParagraphFont"/>
    <w:uiPriority w:val="99"/>
    <w:unhideWhenUsed/>
    <w:rsid w:val="002555E3"/>
    <w:rPr>
      <w:color w:val="0563C1"/>
      <w:u w:val="single"/>
    </w:rPr>
  </w:style>
  <w:style w:type="paragraph" w:styleId="Header">
    <w:name w:val="header"/>
    <w:basedOn w:val="Normal"/>
    <w:link w:val="HeaderChar"/>
    <w:uiPriority w:val="99"/>
    <w:unhideWhenUsed/>
    <w:rsid w:val="003E0924"/>
    <w:pPr>
      <w:tabs>
        <w:tab w:val="center" w:pos="4680"/>
        <w:tab w:val="right" w:pos="9360"/>
      </w:tabs>
    </w:pPr>
  </w:style>
  <w:style w:type="character" w:customStyle="1" w:styleId="HeaderChar">
    <w:name w:val="Header Char"/>
    <w:basedOn w:val="DefaultParagraphFont"/>
    <w:link w:val="Header"/>
    <w:uiPriority w:val="99"/>
    <w:rsid w:val="003E0924"/>
    <w:rPr>
      <w:rFonts w:cs="Times New Roman"/>
    </w:rPr>
  </w:style>
  <w:style w:type="character" w:styleId="CommentReference">
    <w:name w:val="annotation reference"/>
    <w:basedOn w:val="DefaultParagraphFont"/>
    <w:uiPriority w:val="99"/>
    <w:semiHidden/>
    <w:unhideWhenUsed/>
    <w:rsid w:val="003A0148"/>
    <w:rPr>
      <w:sz w:val="16"/>
      <w:szCs w:val="16"/>
    </w:rPr>
  </w:style>
  <w:style w:type="paragraph" w:styleId="CommentText">
    <w:name w:val="annotation text"/>
    <w:basedOn w:val="Normal"/>
    <w:link w:val="CommentTextChar"/>
    <w:uiPriority w:val="99"/>
    <w:semiHidden/>
    <w:unhideWhenUsed/>
    <w:rsid w:val="003A0148"/>
    <w:rPr>
      <w:sz w:val="20"/>
      <w:szCs w:val="20"/>
    </w:rPr>
  </w:style>
  <w:style w:type="character" w:customStyle="1" w:styleId="CommentTextChar">
    <w:name w:val="Comment Text Char"/>
    <w:basedOn w:val="DefaultParagraphFont"/>
    <w:link w:val="CommentText"/>
    <w:uiPriority w:val="99"/>
    <w:semiHidden/>
    <w:rsid w:val="003A0148"/>
    <w:rPr>
      <w:rFonts w:cs="Times New Roman"/>
      <w:sz w:val="20"/>
      <w:szCs w:val="20"/>
    </w:rPr>
  </w:style>
  <w:style w:type="paragraph" w:styleId="CommentSubject">
    <w:name w:val="annotation subject"/>
    <w:basedOn w:val="CommentText"/>
    <w:next w:val="CommentText"/>
    <w:link w:val="CommentSubjectChar"/>
    <w:uiPriority w:val="99"/>
    <w:semiHidden/>
    <w:unhideWhenUsed/>
    <w:rsid w:val="003A0148"/>
    <w:rPr>
      <w:b/>
      <w:bCs/>
    </w:rPr>
  </w:style>
  <w:style w:type="character" w:customStyle="1" w:styleId="CommentSubjectChar">
    <w:name w:val="Comment Subject Char"/>
    <w:basedOn w:val="CommentTextChar"/>
    <w:link w:val="CommentSubject"/>
    <w:uiPriority w:val="99"/>
    <w:semiHidden/>
    <w:rsid w:val="003A0148"/>
    <w:rPr>
      <w:rFonts w:cs="Times New Roman"/>
      <w:b/>
      <w:bCs/>
      <w:sz w:val="20"/>
      <w:szCs w:val="20"/>
    </w:rPr>
  </w:style>
  <w:style w:type="paragraph" w:styleId="BalloonText">
    <w:name w:val="Balloon Text"/>
    <w:basedOn w:val="Normal"/>
    <w:link w:val="BalloonTextChar"/>
    <w:uiPriority w:val="99"/>
    <w:semiHidden/>
    <w:unhideWhenUsed/>
    <w:rsid w:val="003A0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148"/>
    <w:rPr>
      <w:rFonts w:ascii="Segoe UI" w:hAnsi="Segoe UI" w:cs="Segoe UI"/>
      <w:sz w:val="18"/>
      <w:szCs w:val="18"/>
    </w:rPr>
  </w:style>
  <w:style w:type="paragraph" w:styleId="Revision">
    <w:name w:val="Revision"/>
    <w:hidden/>
    <w:uiPriority w:val="99"/>
    <w:semiHidden/>
    <w:rsid w:val="00F41190"/>
    <w:pPr>
      <w:spacing w:after="0"/>
    </w:pPr>
    <w:rPr>
      <w:rFonts w:cs="Times New Roman"/>
    </w:rPr>
  </w:style>
  <w:style w:type="paragraph" w:customStyle="1" w:styleId="xxmsonormal">
    <w:name w:val="x_xmsonormal"/>
    <w:basedOn w:val="Normal"/>
    <w:rsid w:val="009934CE"/>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5429">
      <w:bodyDiv w:val="1"/>
      <w:marLeft w:val="0"/>
      <w:marRight w:val="0"/>
      <w:marTop w:val="0"/>
      <w:marBottom w:val="0"/>
      <w:divBdr>
        <w:top w:val="none" w:sz="0" w:space="0" w:color="auto"/>
        <w:left w:val="none" w:sz="0" w:space="0" w:color="auto"/>
        <w:bottom w:val="none" w:sz="0" w:space="0" w:color="auto"/>
        <w:right w:val="none" w:sz="0" w:space="0" w:color="auto"/>
      </w:divBdr>
    </w:div>
    <w:div w:id="580723349">
      <w:bodyDiv w:val="1"/>
      <w:marLeft w:val="0"/>
      <w:marRight w:val="0"/>
      <w:marTop w:val="0"/>
      <w:marBottom w:val="0"/>
      <w:divBdr>
        <w:top w:val="none" w:sz="0" w:space="0" w:color="auto"/>
        <w:left w:val="none" w:sz="0" w:space="0" w:color="auto"/>
        <w:bottom w:val="none" w:sz="0" w:space="0" w:color="auto"/>
        <w:right w:val="none" w:sz="0" w:space="0" w:color="auto"/>
      </w:divBdr>
    </w:div>
    <w:div w:id="861430202">
      <w:bodyDiv w:val="1"/>
      <w:marLeft w:val="0"/>
      <w:marRight w:val="0"/>
      <w:marTop w:val="0"/>
      <w:marBottom w:val="0"/>
      <w:divBdr>
        <w:top w:val="none" w:sz="0" w:space="0" w:color="auto"/>
        <w:left w:val="none" w:sz="0" w:space="0" w:color="auto"/>
        <w:bottom w:val="none" w:sz="0" w:space="0" w:color="auto"/>
        <w:right w:val="none" w:sz="0" w:space="0" w:color="auto"/>
      </w:divBdr>
    </w:div>
    <w:div w:id="194445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rmBill.Hemp@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ase xmlns="b25aefbf-514f-4b20-b46d-15bd699d9940" xsi:nil="true"/>
    <Notes0 xmlns="b25aefbf-514f-4b20-b46d-15bd699d99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CE71C20D4E642AA20F2193CC41EEB" ma:contentTypeVersion="10" ma:contentTypeDescription="Create a new document." ma:contentTypeScope="" ma:versionID="d479a9b1becbcb22b8e4e1e7d521c6ba">
  <xsd:schema xmlns:xsd="http://www.w3.org/2001/XMLSchema" xmlns:xs="http://www.w3.org/2001/XMLSchema" xmlns:p="http://schemas.microsoft.com/office/2006/metadata/properties" xmlns:ns2="b25aefbf-514f-4b20-b46d-15bd699d9940" xmlns:ns3="04c3eed5-538c-49c3-a9b7-f7d09763c79a" targetNamespace="http://schemas.microsoft.com/office/2006/metadata/properties" ma:root="true" ma:fieldsID="0592ad5a32d3677c1f4a2e9db22b71ed" ns2:_="" ns3:_="">
    <xsd:import namespace="b25aefbf-514f-4b20-b46d-15bd699d9940"/>
    <xsd:import namespace="04c3eed5-538c-49c3-a9b7-f7d09763c79a"/>
    <xsd:element name="properties">
      <xsd:complexType>
        <xsd:sequence>
          <xsd:element name="documentManagement">
            <xsd:complexType>
              <xsd:all>
                <xsd:element ref="ns2:Description_x0020_of_x0020_Case" minOccurs="0"/>
                <xsd:element ref="ns2:Notes0"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aefbf-514f-4b20-b46d-15bd699d9940" elementFormDefault="qualified">
    <xsd:import namespace="http://schemas.microsoft.com/office/2006/documentManagement/types"/>
    <xsd:import namespace="http://schemas.microsoft.com/office/infopath/2007/PartnerControls"/>
    <xsd:element name="Description_x0020_of_x0020_Case" ma:index="2" nillable="true" ma:displayName="Description of Case" ma:format="Dropdown" ma:internalName="Description_x0020_of_x0020_Case">
      <xsd:simpleType>
        <xsd:restriction base="dms:Text">
          <xsd:maxLength value="255"/>
        </xsd:restriction>
      </xsd:simpleType>
    </xsd:element>
    <xsd:element name="Notes0" ma:index="3" nillable="true" ma:displayName="Notes" ma:format="Dropdown" ma:internalName="Notes0">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3eed5-538c-49c3-a9b7-f7d09763c7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D689-0070-4F52-A237-48CFD7417108}">
  <ds:schemaRefs>
    <ds:schemaRef ds:uri="04c3eed5-538c-49c3-a9b7-f7d09763c79a"/>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b25aefbf-514f-4b20-b46d-15bd699d9940"/>
    <ds:schemaRef ds:uri="http://www.w3.org/XML/1998/namespace"/>
  </ds:schemaRefs>
</ds:datastoreItem>
</file>

<file path=customXml/itemProps2.xml><?xml version="1.0" encoding="utf-8"?>
<ds:datastoreItem xmlns:ds="http://schemas.openxmlformats.org/officeDocument/2006/customXml" ds:itemID="{7EF9D077-01C7-4908-88E9-B6AC80C58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aefbf-514f-4b20-b46d-15bd699d9940"/>
    <ds:schemaRef ds:uri="04c3eed5-538c-49c3-a9b7-f7d09763c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5AD5B-EE47-47FE-9AE7-275DB0152F9C}">
  <ds:schemaRefs>
    <ds:schemaRef ds:uri="http://schemas.microsoft.com/sharepoint/v3/contenttype/forms"/>
  </ds:schemaRefs>
</ds:datastoreItem>
</file>

<file path=customXml/itemProps4.xml><?xml version="1.0" encoding="utf-8"?>
<ds:datastoreItem xmlns:ds="http://schemas.openxmlformats.org/officeDocument/2006/customXml" ds:itemID="{56177A2E-1DBE-43E2-ACFA-5917C49C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2019-08-07T18:57:00Z</cp:lastPrinted>
  <dcterms:created xsi:type="dcterms:W3CDTF">2020-04-09T19:32:00Z</dcterms:created>
  <dcterms:modified xsi:type="dcterms:W3CDTF">2020-04-09T19:32:00Z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0x0101005AECE71C20D4E642AA20F2193CC41EEB</vt:lpwstr>
  </property>
</Properties>
</file>