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D2" w:rsidRDefault="00FF36D2" w:rsidP="00FF36D2">
      <w:pPr>
        <w:autoSpaceDE w:val="0"/>
        <w:autoSpaceDN w:val="0"/>
        <w:adjustRightInd w:val="0"/>
        <w:spacing w:after="0" w:line="240" w:lineRule="auto"/>
        <w:rPr>
          <w:rFonts w:ascii="Times New Roman" w:hAnsi="Times New Roman" w:cs="Times New Roman"/>
          <w:i/>
          <w:iCs/>
          <w:sz w:val="16"/>
          <w:szCs w:val="16"/>
        </w:rPr>
      </w:pPr>
      <w:r>
        <w:rPr>
          <w:rFonts w:ascii="Times New Roman" w:hAnsi="Times New Roman" w:cs="Times New Roman"/>
          <w:b/>
          <w:bCs/>
          <w:sz w:val="16"/>
          <w:szCs w:val="16"/>
        </w:rPr>
        <w:t xml:space="preserve">This form is available electronically. </w:t>
      </w:r>
      <w:r w:rsidR="00EB1003">
        <w:rPr>
          <w:rFonts w:ascii="Times New Roman" w:hAnsi="Times New Roman" w:cs="Times New Roman"/>
          <w:b/>
          <w:bCs/>
          <w:sz w:val="16"/>
          <w:szCs w:val="16"/>
        </w:rPr>
        <w:t xml:space="preserve">                                         </w:t>
      </w:r>
      <w:r>
        <w:rPr>
          <w:rFonts w:ascii="Times New Roman" w:hAnsi="Times New Roman" w:cs="Times New Roman"/>
          <w:i/>
          <w:iCs/>
          <w:sz w:val="16"/>
          <w:szCs w:val="16"/>
        </w:rPr>
        <w:t xml:space="preserve">See Page </w:t>
      </w:r>
      <w:r w:rsidR="00C92CAB">
        <w:rPr>
          <w:rFonts w:ascii="Times New Roman" w:hAnsi="Times New Roman" w:cs="Times New Roman"/>
          <w:i/>
          <w:iCs/>
          <w:sz w:val="16"/>
          <w:szCs w:val="16"/>
        </w:rPr>
        <w:t>5</w:t>
      </w:r>
      <w:r>
        <w:rPr>
          <w:rFonts w:ascii="Times New Roman" w:hAnsi="Times New Roman" w:cs="Times New Roman"/>
          <w:i/>
          <w:iCs/>
          <w:sz w:val="16"/>
          <w:szCs w:val="16"/>
        </w:rPr>
        <w:t xml:space="preserve"> for Privacy Act and Paperwork Reduction Act Statements.</w:t>
      </w:r>
    </w:p>
    <w:p w:rsidR="00FF36D2" w:rsidRDefault="00FF36D2" w:rsidP="00FF36D2">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b/>
          <w:bCs/>
        </w:rPr>
        <w:t xml:space="preserve">WA-460-1 </w:t>
      </w:r>
      <w:r w:rsidR="00EB1003">
        <w:rPr>
          <w:rFonts w:ascii="Times New Roman" w:hAnsi="Times New Roman" w:cs="Times New Roman"/>
          <w:b/>
          <w:bCs/>
        </w:rPr>
        <w:t xml:space="preserve">                                  </w:t>
      </w:r>
      <w:r>
        <w:rPr>
          <w:rFonts w:ascii="Times New Roman" w:hAnsi="Times New Roman" w:cs="Times New Roman"/>
          <w:b/>
          <w:bCs/>
          <w:sz w:val="16"/>
          <w:szCs w:val="16"/>
        </w:rPr>
        <w:t xml:space="preserve">U.S. DEPARTMENT OF AGRICULTURE </w:t>
      </w:r>
      <w:r w:rsidR="00EB1003">
        <w:rPr>
          <w:rFonts w:ascii="Times New Roman" w:hAnsi="Times New Roman" w:cs="Times New Roman"/>
          <w:b/>
          <w:bCs/>
          <w:sz w:val="16"/>
          <w:szCs w:val="16"/>
        </w:rPr>
        <w:t xml:space="preserve">             </w:t>
      </w:r>
      <w:r>
        <w:rPr>
          <w:rFonts w:ascii="Times New Roman" w:hAnsi="Times New Roman" w:cs="Times New Roman"/>
          <w:sz w:val="14"/>
          <w:szCs w:val="14"/>
        </w:rPr>
        <w:t xml:space="preserve">Form Approved - OMB No. </w:t>
      </w:r>
      <w:r w:rsidR="00A506BB">
        <w:rPr>
          <w:rFonts w:ascii="Times New Roman" w:hAnsi="Times New Roman" w:cs="Times New Roman"/>
          <w:sz w:val="14"/>
          <w:szCs w:val="14"/>
        </w:rPr>
        <w:t>0581-0305</w:t>
      </w:r>
    </w:p>
    <w:p w:rsidR="00FF36D2" w:rsidRDefault="00FF36D2" w:rsidP="00FF36D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r w:rsidR="00A506BB">
        <w:rPr>
          <w:rFonts w:ascii="Times New Roman" w:hAnsi="Times New Roman" w:cs="Times New Roman"/>
          <w:sz w:val="16"/>
          <w:szCs w:val="16"/>
        </w:rPr>
        <w:t>07-31-18</w:t>
      </w:r>
      <w:r>
        <w:rPr>
          <w:rFonts w:ascii="Times New Roman" w:hAnsi="Times New Roman" w:cs="Times New Roman"/>
          <w:sz w:val="16"/>
          <w:szCs w:val="16"/>
        </w:rPr>
        <w:t xml:space="preserve">) </w:t>
      </w:r>
      <w:r w:rsidR="00EB1003">
        <w:rPr>
          <w:rFonts w:ascii="Times New Roman" w:hAnsi="Times New Roman" w:cs="Times New Roman"/>
          <w:sz w:val="16"/>
          <w:szCs w:val="16"/>
        </w:rPr>
        <w:t xml:space="preserve">                                                                        </w:t>
      </w:r>
      <w:r w:rsidR="00A506BB">
        <w:rPr>
          <w:rFonts w:ascii="Times New Roman" w:hAnsi="Times New Roman" w:cs="Times New Roman"/>
          <w:sz w:val="16"/>
          <w:szCs w:val="16"/>
        </w:rPr>
        <w:t>Agricultural Marketing Service</w:t>
      </w:r>
    </w:p>
    <w:p w:rsidR="00FF36D2" w:rsidRDefault="00EB1003" w:rsidP="00FF36D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C92CAB">
        <w:rPr>
          <w:rFonts w:ascii="Times New Roman" w:hAnsi="Times New Roman" w:cs="Times New Roman"/>
          <w:sz w:val="16"/>
          <w:szCs w:val="16"/>
        </w:rPr>
        <w:t xml:space="preserve"> </w:t>
      </w:r>
      <w:r>
        <w:rPr>
          <w:rFonts w:ascii="Times New Roman" w:hAnsi="Times New Roman" w:cs="Times New Roman"/>
          <w:sz w:val="16"/>
          <w:szCs w:val="16"/>
        </w:rPr>
        <w:t xml:space="preserve">     </w:t>
      </w:r>
      <w:r w:rsidR="00FF36D2">
        <w:rPr>
          <w:rFonts w:ascii="Times New Roman" w:hAnsi="Times New Roman" w:cs="Times New Roman"/>
          <w:sz w:val="16"/>
          <w:szCs w:val="16"/>
        </w:rPr>
        <w:t>United States Warehouse Act</w:t>
      </w:r>
    </w:p>
    <w:p w:rsidR="00EB1003" w:rsidRDefault="00EB1003" w:rsidP="00FF36D2">
      <w:pPr>
        <w:autoSpaceDE w:val="0"/>
        <w:autoSpaceDN w:val="0"/>
        <w:adjustRightInd w:val="0"/>
        <w:spacing w:after="0" w:line="240" w:lineRule="auto"/>
        <w:rPr>
          <w:rFonts w:ascii="Times New Roman" w:hAnsi="Times New Roman" w:cs="Times New Roman"/>
          <w:sz w:val="16"/>
          <w:szCs w:val="16"/>
        </w:rPr>
      </w:pPr>
    </w:p>
    <w:p w:rsidR="00FF36D2" w:rsidRDefault="00FF36D2" w:rsidP="004119E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ADDENDUM TO THE PROVIDER AGREEMENT</w:t>
      </w:r>
    </w:p>
    <w:p w:rsidR="00FF36D2" w:rsidRDefault="00FF36D2" w:rsidP="004119E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TO ELECTRONICALLY FILE AND MAINTAIN</w:t>
      </w:r>
    </w:p>
    <w:p w:rsidR="00FF36D2" w:rsidRDefault="00FF36D2" w:rsidP="004119E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COTTON WAREHOUSE RECEIPTS</w:t>
      </w:r>
    </w:p>
    <w:p w:rsidR="004119E9" w:rsidRPr="004119E9" w:rsidRDefault="004119E9" w:rsidP="004119E9">
      <w:pPr>
        <w:autoSpaceDE w:val="0"/>
        <w:autoSpaceDN w:val="0"/>
        <w:adjustRightInd w:val="0"/>
        <w:spacing w:after="0" w:line="240" w:lineRule="auto"/>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38"/>
        <w:gridCol w:w="5137"/>
        <w:gridCol w:w="1181"/>
      </w:tblGrid>
      <w:tr w:rsidR="004119E9" w:rsidRPr="004119E9" w:rsidTr="00C92CAB">
        <w:tc>
          <w:tcPr>
            <w:tcW w:w="2538" w:type="dxa"/>
          </w:tcPr>
          <w:p w:rsidR="004119E9" w:rsidRPr="004119E9" w:rsidRDefault="004119E9" w:rsidP="004119E9">
            <w:pPr>
              <w:autoSpaceDE w:val="0"/>
              <w:autoSpaceDN w:val="0"/>
              <w:adjustRightInd w:val="0"/>
              <w:rPr>
                <w:rFonts w:ascii="Times New Roman" w:hAnsi="Times New Roman" w:cs="Times New Roman"/>
                <w:sz w:val="20"/>
                <w:szCs w:val="20"/>
              </w:rPr>
            </w:pPr>
            <w:r w:rsidRPr="004119E9">
              <w:rPr>
                <w:rFonts w:ascii="Times New Roman" w:hAnsi="Times New Roman" w:cs="Times New Roman"/>
                <w:sz w:val="20"/>
                <w:szCs w:val="20"/>
              </w:rPr>
              <w:t xml:space="preserve">This Addendum between </w:t>
            </w:r>
            <w:r w:rsidRPr="004119E9">
              <w:rPr>
                <w:rFonts w:ascii="Times New Roman" w:hAnsi="Times New Roman" w:cs="Times New Roman"/>
                <w:i/>
                <w:iCs/>
                <w:sz w:val="20"/>
                <w:szCs w:val="20"/>
              </w:rPr>
              <w:t xml:space="preserve">(a) </w:t>
            </w:r>
          </w:p>
        </w:tc>
        <w:tc>
          <w:tcPr>
            <w:tcW w:w="5137" w:type="dxa"/>
            <w:tcBorders>
              <w:bottom w:val="single" w:sz="4" w:space="0" w:color="auto"/>
            </w:tcBorders>
            <w:vAlign w:val="center"/>
          </w:tcPr>
          <w:p w:rsidR="004119E9" w:rsidRPr="00C92CAB" w:rsidRDefault="00C92CAB" w:rsidP="00C92CAB">
            <w:pPr>
              <w:autoSpaceDE w:val="0"/>
              <w:autoSpaceDN w:val="0"/>
              <w:adjustRightInd w:val="0"/>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45"/>
                  </w:textInput>
                </w:ffData>
              </w:fldChar>
            </w:r>
            <w:bookmarkStart w:id="0" w:name="Text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1" w:name="_GoBack"/>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bookmarkEnd w:id="1"/>
            <w:r>
              <w:rPr>
                <w:rFonts w:ascii="Courier New" w:hAnsi="Courier New" w:cs="Courier New"/>
                <w:sz w:val="18"/>
                <w:szCs w:val="18"/>
              </w:rPr>
              <w:fldChar w:fldCharType="end"/>
            </w:r>
            <w:bookmarkEnd w:id="0"/>
          </w:p>
        </w:tc>
        <w:tc>
          <w:tcPr>
            <w:tcW w:w="1181" w:type="dxa"/>
          </w:tcPr>
          <w:p w:rsidR="004119E9" w:rsidRPr="004119E9" w:rsidRDefault="004119E9" w:rsidP="004119E9">
            <w:pPr>
              <w:autoSpaceDE w:val="0"/>
              <w:autoSpaceDN w:val="0"/>
              <w:adjustRightInd w:val="0"/>
              <w:rPr>
                <w:rFonts w:ascii="Times New Roman" w:hAnsi="Times New Roman" w:cs="Times New Roman"/>
                <w:sz w:val="20"/>
                <w:szCs w:val="20"/>
              </w:rPr>
            </w:pPr>
            <w:r w:rsidRPr="004119E9">
              <w:rPr>
                <w:rFonts w:ascii="Times New Roman" w:hAnsi="Times New Roman" w:cs="Times New Roman"/>
                <w:sz w:val="20"/>
                <w:szCs w:val="20"/>
              </w:rPr>
              <w:t>(Provider)</w:t>
            </w:r>
          </w:p>
        </w:tc>
      </w:tr>
    </w:tbl>
    <w:p w:rsidR="00FF36D2" w:rsidRDefault="00FF36D2" w:rsidP="00FF36D2">
      <w:pPr>
        <w:autoSpaceDE w:val="0"/>
        <w:autoSpaceDN w:val="0"/>
        <w:adjustRightInd w:val="0"/>
        <w:spacing w:after="0" w:line="240" w:lineRule="auto"/>
        <w:rPr>
          <w:rFonts w:ascii="TimesNewRoman" w:hAnsi="TimesNewRoman" w:cs="TimesNewRoman"/>
          <w:sz w:val="20"/>
          <w:szCs w:val="20"/>
        </w:rPr>
      </w:pPr>
      <w:r>
        <w:rPr>
          <w:rFonts w:ascii="Times New Roman" w:hAnsi="Times New Roman" w:cs="Times New Roman"/>
          <w:sz w:val="20"/>
          <w:szCs w:val="20"/>
        </w:rPr>
        <w:t xml:space="preserve">and the </w:t>
      </w:r>
      <w:r w:rsidR="008171B5">
        <w:rPr>
          <w:rFonts w:ascii="Times New Roman" w:hAnsi="Times New Roman" w:cs="Times New Roman"/>
          <w:sz w:val="20"/>
          <w:szCs w:val="20"/>
        </w:rPr>
        <w:t>Agricultural Marketing Service</w:t>
      </w:r>
      <w:r>
        <w:rPr>
          <w:rFonts w:ascii="Times New Roman" w:hAnsi="Times New Roman" w:cs="Times New Roman"/>
          <w:sz w:val="20"/>
          <w:szCs w:val="20"/>
        </w:rPr>
        <w:t xml:space="preserve"> (</w:t>
      </w:r>
      <w:r w:rsidR="008171B5">
        <w:rPr>
          <w:rFonts w:ascii="Times New Roman" w:hAnsi="Times New Roman" w:cs="Times New Roman"/>
          <w:sz w:val="20"/>
          <w:szCs w:val="20"/>
        </w:rPr>
        <w:t>AMS</w:t>
      </w:r>
      <w:r>
        <w:rPr>
          <w:rFonts w:ascii="Times New Roman" w:hAnsi="Times New Roman" w:cs="Times New Roman"/>
          <w:sz w:val="20"/>
          <w:szCs w:val="20"/>
        </w:rPr>
        <w:t>) authorizes the Provider to establish and maintain a database and</w:t>
      </w:r>
      <w:r w:rsidR="008171B5">
        <w:rPr>
          <w:rFonts w:ascii="Times New Roman" w:hAnsi="Times New Roman" w:cs="Times New Roman"/>
          <w:sz w:val="20"/>
          <w:szCs w:val="20"/>
        </w:rPr>
        <w:t xml:space="preserve"> </w:t>
      </w:r>
      <w:r>
        <w:rPr>
          <w:rFonts w:ascii="Times New Roman" w:hAnsi="Times New Roman" w:cs="Times New Roman"/>
          <w:sz w:val="20"/>
          <w:szCs w:val="20"/>
        </w:rPr>
        <w:t>system, referred to as a central filing system (CFS) for the purpose of electronically filing cotton electronic</w:t>
      </w:r>
      <w:r w:rsidR="008171B5">
        <w:rPr>
          <w:rFonts w:ascii="Times New Roman" w:hAnsi="Times New Roman" w:cs="Times New Roman"/>
          <w:sz w:val="20"/>
          <w:szCs w:val="20"/>
        </w:rPr>
        <w:t xml:space="preserve"> </w:t>
      </w:r>
      <w:r>
        <w:rPr>
          <w:rFonts w:ascii="Times New Roman" w:hAnsi="Times New Roman" w:cs="Times New Roman"/>
          <w:sz w:val="20"/>
          <w:szCs w:val="20"/>
        </w:rPr>
        <w:t>warehouse receipts issued under the United States Warehouse Act (USWA) and permits the Provider to</w:t>
      </w:r>
      <w:r w:rsidR="008171B5">
        <w:rPr>
          <w:rFonts w:ascii="Times New Roman" w:hAnsi="Times New Roman" w:cs="Times New Roman"/>
          <w:sz w:val="20"/>
          <w:szCs w:val="20"/>
        </w:rPr>
        <w:t xml:space="preserve"> </w:t>
      </w:r>
      <w:r>
        <w:rPr>
          <w:rFonts w:ascii="Times New Roman" w:hAnsi="Times New Roman" w:cs="Times New Roman"/>
          <w:sz w:val="20"/>
          <w:szCs w:val="20"/>
        </w:rPr>
        <w:t>accept the filing of electronic warehouse receipts from other than USWA licensed warehouse operators in</w:t>
      </w:r>
      <w:r w:rsidR="008171B5">
        <w:rPr>
          <w:rFonts w:ascii="Times New Roman" w:hAnsi="Times New Roman" w:cs="Times New Roman"/>
          <w:sz w:val="20"/>
          <w:szCs w:val="20"/>
        </w:rPr>
        <w:t xml:space="preserve"> </w:t>
      </w:r>
      <w:r>
        <w:rPr>
          <w:rFonts w:ascii="Times New Roman" w:hAnsi="Times New Roman" w:cs="Times New Roman"/>
          <w:sz w:val="20"/>
          <w:szCs w:val="20"/>
        </w:rPr>
        <w:t>such electronic data filing system. Such electronically filed warehouse receipts for cotton are hereafter</w:t>
      </w:r>
      <w:r w:rsidR="008171B5">
        <w:rPr>
          <w:rFonts w:ascii="Times New Roman" w:hAnsi="Times New Roman" w:cs="Times New Roman"/>
          <w:sz w:val="20"/>
          <w:szCs w:val="20"/>
        </w:rPr>
        <w:t xml:space="preserve"> </w:t>
      </w:r>
      <w:r>
        <w:rPr>
          <w:rFonts w:ascii="Times New Roman" w:hAnsi="Times New Roman" w:cs="Times New Roman"/>
          <w:sz w:val="20"/>
          <w:szCs w:val="20"/>
        </w:rPr>
        <w:t xml:space="preserve">referred to as </w:t>
      </w:r>
      <w:r>
        <w:rPr>
          <w:rFonts w:ascii="TimesNewRoman" w:hAnsi="TimesNewRoman" w:cs="TimesNewRoman"/>
          <w:sz w:val="20"/>
          <w:szCs w:val="20"/>
        </w:rPr>
        <w:t>“</w:t>
      </w:r>
      <w:r>
        <w:rPr>
          <w:rFonts w:ascii="Times New Roman" w:hAnsi="Times New Roman" w:cs="Times New Roman"/>
          <w:sz w:val="20"/>
          <w:szCs w:val="20"/>
        </w:rPr>
        <w:t>Electronic Warehouse Receipts (EWRs).</w:t>
      </w:r>
      <w:r>
        <w:rPr>
          <w:rFonts w:ascii="TimesNewRoman" w:hAnsi="TimesNewRoman" w:cs="TimesNewRoman"/>
          <w:sz w:val="20"/>
          <w:szCs w:val="20"/>
        </w:rPr>
        <w:t>”</w:t>
      </w:r>
    </w:p>
    <w:p w:rsidR="004119E9" w:rsidRDefault="004119E9" w:rsidP="00FF36D2">
      <w:pPr>
        <w:autoSpaceDE w:val="0"/>
        <w:autoSpaceDN w:val="0"/>
        <w:adjustRightInd w:val="0"/>
        <w:spacing w:after="0" w:line="240" w:lineRule="auto"/>
        <w:rPr>
          <w:rFonts w:ascii="TimesNewRoman" w:hAnsi="TimesNewRoman" w:cs="TimesNewRoman"/>
          <w:sz w:val="20"/>
          <w:szCs w:val="20"/>
        </w:rPr>
      </w:pP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Addendum sets forth the Provider's minimum requirements for EWR record formatting, reporting</w:t>
      </w: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requirements and the protocols to be used in the transmission of such information.</w:t>
      </w:r>
    </w:p>
    <w:p w:rsidR="004119E9" w:rsidRDefault="004119E9"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4119E9">
      <w:pPr>
        <w:tabs>
          <w:tab w:val="left" w:pos="36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I.</w:t>
      </w:r>
      <w:r w:rsidR="004119E9">
        <w:rPr>
          <w:rFonts w:ascii="Times New Roman" w:hAnsi="Times New Roman" w:cs="Times New Roman"/>
          <w:b/>
          <w:bCs/>
          <w:sz w:val="20"/>
          <w:szCs w:val="20"/>
        </w:rPr>
        <w:tab/>
      </w:r>
      <w:r>
        <w:rPr>
          <w:rFonts w:ascii="Times New Roman" w:hAnsi="Times New Roman" w:cs="Times New Roman"/>
          <w:b/>
          <w:bCs/>
          <w:sz w:val="20"/>
          <w:szCs w:val="20"/>
        </w:rPr>
        <w:t>Receipt Record Data Requirements</w:t>
      </w:r>
    </w:p>
    <w:p w:rsidR="004119E9" w:rsidRDefault="004119E9" w:rsidP="00FF36D2">
      <w:pPr>
        <w:autoSpaceDE w:val="0"/>
        <w:autoSpaceDN w:val="0"/>
        <w:adjustRightInd w:val="0"/>
        <w:spacing w:after="0" w:line="240" w:lineRule="auto"/>
        <w:rPr>
          <w:rFonts w:ascii="Times New Roman" w:hAnsi="Times New Roman" w:cs="Times New Roman"/>
          <w:b/>
          <w:bCs/>
          <w:sz w:val="20"/>
          <w:szCs w:val="20"/>
        </w:rPr>
      </w:pPr>
    </w:p>
    <w:p w:rsidR="00FF36D2"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8171B5">
        <w:rPr>
          <w:rFonts w:ascii="Times New Roman" w:hAnsi="Times New Roman" w:cs="Times New Roman"/>
          <w:sz w:val="20"/>
          <w:szCs w:val="20"/>
        </w:rPr>
        <w:t>AMS</w:t>
      </w:r>
      <w:r w:rsidR="00FF36D2">
        <w:rPr>
          <w:rFonts w:ascii="Times New Roman" w:hAnsi="Times New Roman" w:cs="Times New Roman"/>
          <w:sz w:val="20"/>
          <w:szCs w:val="20"/>
        </w:rPr>
        <w:t>, in administration of the USWA, the regulations found at 7 CFR Part 735, the Provider</w:t>
      </w:r>
    </w:p>
    <w:p w:rsidR="00FF36D2"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Agreement To Electronically File And Maintain Electronic Warehouse Receipts, and this Addendum,</w:t>
      </w:r>
    </w:p>
    <w:p w:rsidR="00FF36D2"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may at any time require the Provider to furnish information beyond the minimum requirements shown</w:t>
      </w:r>
    </w:p>
    <w:p w:rsidR="00FF36D2"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 this Addendum.</w:t>
      </w:r>
    </w:p>
    <w:p w:rsidR="004119E9" w:rsidRDefault="004119E9" w:rsidP="00FF36D2">
      <w:pPr>
        <w:autoSpaceDE w:val="0"/>
        <w:autoSpaceDN w:val="0"/>
        <w:adjustRightInd w:val="0"/>
        <w:spacing w:after="0" w:line="240" w:lineRule="auto"/>
        <w:rPr>
          <w:rFonts w:ascii="Times New Roman" w:hAnsi="Times New Roman" w:cs="Times New Roman"/>
          <w:sz w:val="20"/>
          <w:szCs w:val="20"/>
        </w:rPr>
      </w:pPr>
    </w:p>
    <w:p w:rsidR="00FF36D2"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A.</w:t>
      </w:r>
      <w:r>
        <w:rPr>
          <w:rFonts w:ascii="Times New Roman" w:hAnsi="Times New Roman" w:cs="Times New Roman"/>
          <w:sz w:val="20"/>
          <w:szCs w:val="20"/>
        </w:rPr>
        <w:tab/>
      </w:r>
      <w:r w:rsidR="00FF36D2">
        <w:rPr>
          <w:rFonts w:ascii="Times New Roman" w:hAnsi="Times New Roman" w:cs="Times New Roman"/>
          <w:sz w:val="20"/>
          <w:szCs w:val="20"/>
        </w:rPr>
        <w:t>Required Information</w:t>
      </w:r>
    </w:p>
    <w:p w:rsidR="004119E9"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p>
    <w:p w:rsidR="00FF36D2" w:rsidRDefault="004119E9" w:rsidP="004119E9">
      <w:pPr>
        <w:tabs>
          <w:tab w:val="left" w:pos="7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Provider shall, at a minimum make the elements listed below available to every USWA and</w:t>
      </w:r>
    </w:p>
    <w:p w:rsidR="00FF36D2" w:rsidRDefault="004119E9" w:rsidP="004119E9">
      <w:pPr>
        <w:tabs>
          <w:tab w:val="left" w:pos="7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non-USWA licensed warehouse operator issuing EWRs in the CFS. The Provider shall ensure</w:t>
      </w:r>
    </w:p>
    <w:p w:rsidR="00FF36D2" w:rsidRDefault="00FF36D2" w:rsidP="004119E9">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that all of these fields are completed by all warehouse operators. The Provider shall advise</w:t>
      </w:r>
    </w:p>
    <w:p w:rsidR="00FF36D2" w:rsidRDefault="004119E9" w:rsidP="004119E9">
      <w:pPr>
        <w:tabs>
          <w:tab w:val="left" w:pos="7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warehouse operators that it is the warehouse operator</w:t>
      </w:r>
      <w:r w:rsidR="00FF36D2">
        <w:rPr>
          <w:rFonts w:ascii="TimesNewRoman" w:hAnsi="TimesNewRoman" w:cs="TimesNewRoman"/>
          <w:sz w:val="20"/>
          <w:szCs w:val="20"/>
        </w:rPr>
        <w:t>’</w:t>
      </w:r>
      <w:r w:rsidR="00FF36D2">
        <w:rPr>
          <w:rFonts w:ascii="Times New Roman" w:hAnsi="Times New Roman" w:cs="Times New Roman"/>
          <w:sz w:val="20"/>
          <w:szCs w:val="20"/>
        </w:rPr>
        <w:t>s responsibility to supply the necessary data</w:t>
      </w:r>
    </w:p>
    <w:p w:rsidR="00FF36D2" w:rsidRDefault="004119E9" w:rsidP="004119E9">
      <w:pPr>
        <w:tabs>
          <w:tab w:val="left" w:pos="7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to complete each element.</w:t>
      </w:r>
    </w:p>
    <w:p w:rsidR="004119E9" w:rsidRDefault="004119E9" w:rsidP="00FF36D2">
      <w:pPr>
        <w:autoSpaceDE w:val="0"/>
        <w:autoSpaceDN w:val="0"/>
        <w:adjustRightInd w:val="0"/>
        <w:spacing w:after="0" w:line="240" w:lineRule="auto"/>
        <w:rPr>
          <w:rFonts w:ascii="Times New Roman" w:hAnsi="Times New Roman" w:cs="Times New Roman"/>
          <w:sz w:val="20"/>
          <w:szCs w:val="20"/>
        </w:rPr>
      </w:pPr>
    </w:p>
    <w:p w:rsidR="00FF36D2" w:rsidRDefault="004119E9" w:rsidP="004119E9">
      <w:pPr>
        <w:tabs>
          <w:tab w:val="left" w:pos="7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USWA license number, if applicable*</w:t>
      </w:r>
    </w:p>
    <w:p w:rsidR="00FF36D2" w:rsidRDefault="00FF36D2" w:rsidP="004119E9">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Receipt number</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License type, US if Federally licensed, NL if not licensed</w:t>
      </w:r>
      <w:r w:rsidR="00E6534A" w:rsidRPr="00AB6159">
        <w:rPr>
          <w:rFonts w:ascii="Times New Roman" w:hAnsi="Times New Roman" w:cs="Times New Roman"/>
          <w:sz w:val="20"/>
          <w:szCs w:val="20"/>
        </w:rPr>
        <w:t>,</w:t>
      </w:r>
      <w:r w:rsidRPr="00AB6159">
        <w:rPr>
          <w:rFonts w:ascii="Times New Roman" w:hAnsi="Times New Roman" w:cs="Times New Roman"/>
          <w:sz w:val="20"/>
          <w:szCs w:val="20"/>
        </w:rPr>
        <w:t xml:space="preserve"> the two letter Postal abbreviation if</w:t>
      </w:r>
    </w:p>
    <w:p w:rsidR="00FF36D2" w:rsidRPr="00AB6159" w:rsidRDefault="00FF36D2" w:rsidP="004119E9">
      <w:pPr>
        <w:autoSpaceDE w:val="0"/>
        <w:autoSpaceDN w:val="0"/>
        <w:adjustRightInd w:val="0"/>
        <w:spacing w:after="0" w:line="240" w:lineRule="auto"/>
        <w:ind w:left="720"/>
        <w:rPr>
          <w:rFonts w:ascii="Times New Roman" w:hAnsi="Times New Roman" w:cs="Times New Roman"/>
          <w:sz w:val="20"/>
          <w:szCs w:val="20"/>
        </w:rPr>
      </w:pPr>
      <w:r w:rsidRPr="00AB6159">
        <w:rPr>
          <w:rFonts w:ascii="Times New Roman" w:hAnsi="Times New Roman" w:cs="Times New Roman"/>
          <w:sz w:val="20"/>
          <w:szCs w:val="20"/>
        </w:rPr>
        <w:t>State licensed</w:t>
      </w:r>
      <w:r w:rsidR="00E6534A" w:rsidRPr="00AB6159">
        <w:rPr>
          <w:rFonts w:ascii="Times New Roman" w:hAnsi="Times New Roman" w:cs="Times New Roman"/>
          <w:sz w:val="20"/>
          <w:szCs w:val="20"/>
        </w:rPr>
        <w:t xml:space="preserve"> or IC if ICE</w:t>
      </w:r>
      <w:r w:rsidR="006E31F1" w:rsidRPr="00AB6159">
        <w:rPr>
          <w:rFonts w:ascii="Times New Roman" w:hAnsi="Times New Roman" w:cs="Times New Roman"/>
          <w:sz w:val="20"/>
          <w:szCs w:val="20"/>
        </w:rPr>
        <w:t xml:space="preserve"> Futures U.S., Inc.</w:t>
      </w:r>
      <w:r w:rsidR="00E6534A" w:rsidRPr="00AB6159">
        <w:rPr>
          <w:rFonts w:ascii="Times New Roman" w:hAnsi="Times New Roman" w:cs="Times New Roman"/>
          <w:sz w:val="20"/>
          <w:szCs w:val="20"/>
        </w:rPr>
        <w:t xml:space="preserve"> licensed</w:t>
      </w:r>
      <w:r w:rsidRPr="00AB6159">
        <w:rPr>
          <w:rFonts w:ascii="Times New Roman" w:hAnsi="Times New Roman" w:cs="Times New Roman"/>
          <w:sz w:val="20"/>
          <w:szCs w:val="20"/>
        </w:rPr>
        <w:t>, will be displayed adjacent to the receipt number</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Issuance date</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Receipt status</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 xml:space="preserve">Indicate whether the receipt is </w:t>
      </w:r>
      <w:r w:rsidRPr="00AB6159">
        <w:rPr>
          <w:rFonts w:ascii="TimesNewRoman" w:hAnsi="TimesNewRoman" w:cs="TimesNewRoman"/>
          <w:sz w:val="20"/>
          <w:szCs w:val="20"/>
        </w:rPr>
        <w:t>“</w:t>
      </w:r>
      <w:r w:rsidRPr="00AB6159">
        <w:rPr>
          <w:rFonts w:ascii="Times New Roman" w:hAnsi="Times New Roman" w:cs="Times New Roman"/>
          <w:sz w:val="20"/>
          <w:szCs w:val="20"/>
        </w:rPr>
        <w:t>Not Negotiable</w:t>
      </w:r>
      <w:r w:rsidRPr="00AB6159">
        <w:rPr>
          <w:rFonts w:ascii="TimesNewRoman" w:hAnsi="TimesNewRoman" w:cs="TimesNewRoman"/>
          <w:sz w:val="20"/>
          <w:szCs w:val="20"/>
        </w:rPr>
        <w:t>”</w:t>
      </w:r>
      <w:r w:rsidRPr="00AB6159">
        <w:rPr>
          <w:rFonts w:ascii="Times New Roman" w:hAnsi="Times New Roman" w:cs="Times New Roman"/>
          <w:sz w:val="20"/>
          <w:szCs w:val="20"/>
        </w:rPr>
        <w:t xml:space="preserve">, or </w:t>
      </w:r>
      <w:r w:rsidRPr="00AB6159">
        <w:rPr>
          <w:rFonts w:ascii="TimesNewRoman" w:hAnsi="TimesNewRoman" w:cs="TimesNewRoman"/>
          <w:sz w:val="20"/>
          <w:szCs w:val="20"/>
        </w:rPr>
        <w:t>“</w:t>
      </w:r>
      <w:r w:rsidRPr="00AB6159">
        <w:rPr>
          <w:rFonts w:ascii="Times New Roman" w:hAnsi="Times New Roman" w:cs="Times New Roman"/>
          <w:sz w:val="20"/>
          <w:szCs w:val="20"/>
        </w:rPr>
        <w:t>Negotiable</w:t>
      </w:r>
      <w:r w:rsidRPr="00AB6159">
        <w:rPr>
          <w:rFonts w:ascii="TimesNewRoman" w:hAnsi="TimesNewRoman" w:cs="TimesNewRoman"/>
          <w:sz w:val="20"/>
          <w:szCs w:val="20"/>
        </w:rPr>
        <w:t xml:space="preserve">” </w:t>
      </w:r>
      <w:r w:rsidRPr="00AB6159">
        <w:rPr>
          <w:rFonts w:ascii="Times New Roman" w:hAnsi="Times New Roman" w:cs="Times New Roman"/>
          <w:sz w:val="20"/>
          <w:szCs w:val="20"/>
        </w:rPr>
        <w:t>according to the nature of the</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receipt</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Cancellation date (date cancellation batch file received and accepted in the Provider's system)</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Name of warehouse</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of warehouse (City)</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of warehouse (State)</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of warehouse (Country</w:t>
      </w:r>
      <w:r w:rsidR="00C3084B">
        <w:rPr>
          <w:rFonts w:ascii="Times New Roman" w:hAnsi="Times New Roman" w:cs="Times New Roman"/>
          <w:sz w:val="20"/>
          <w:szCs w:val="20"/>
        </w:rPr>
        <w:t xml:space="preserve"> ISO Code</w:t>
      </w:r>
      <w:r w:rsidR="006E31F1" w:rsidRPr="00AB6159">
        <w:rPr>
          <w:rFonts w:ascii="Times New Roman" w:hAnsi="Times New Roman" w:cs="Times New Roman"/>
          <w:sz w:val="20"/>
          <w:szCs w:val="20"/>
        </w:rPr>
        <w:t>,</w:t>
      </w:r>
      <w:r w:rsidRPr="00AB6159">
        <w:rPr>
          <w:rFonts w:ascii="Times New Roman" w:hAnsi="Times New Roman" w:cs="Times New Roman"/>
          <w:sz w:val="20"/>
          <w:szCs w:val="20"/>
        </w:rPr>
        <w:t xml:space="preserve"> if other than the United States)</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Warehouse operator</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receipt issued (City)</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receipt issued (State)</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receipt issued (Country</w:t>
      </w:r>
      <w:r w:rsidR="00C3084B">
        <w:rPr>
          <w:rFonts w:ascii="Times New Roman" w:hAnsi="Times New Roman" w:cs="Times New Roman"/>
          <w:sz w:val="20"/>
          <w:szCs w:val="20"/>
        </w:rPr>
        <w:t xml:space="preserve"> ISO Code</w:t>
      </w:r>
      <w:r w:rsidR="006E31F1" w:rsidRPr="00AB6159">
        <w:rPr>
          <w:rFonts w:ascii="Times New Roman" w:hAnsi="Times New Roman" w:cs="Times New Roman"/>
          <w:sz w:val="20"/>
          <w:szCs w:val="20"/>
        </w:rPr>
        <w:t>,</w:t>
      </w:r>
      <w:r w:rsidRPr="00AB6159">
        <w:rPr>
          <w:rFonts w:ascii="Times New Roman" w:hAnsi="Times New Roman" w:cs="Times New Roman"/>
          <w:sz w:val="20"/>
          <w:szCs w:val="20"/>
        </w:rPr>
        <w:t xml:space="preserve"> if other than the United States)</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Received from</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Holder</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Lot identification (multiple bale receipts)</w:t>
      </w:r>
    </w:p>
    <w:p w:rsidR="00FF36D2"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Cotton graded</w:t>
      </w:r>
    </w:p>
    <w:p w:rsidR="00FF36D2" w:rsidRDefault="004119E9" w:rsidP="004119E9">
      <w:pPr>
        <w:tabs>
          <w:tab w:val="left" w:pos="1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ab/>
      </w:r>
      <w:r w:rsidR="00FF36D2">
        <w:rPr>
          <w:rFonts w:ascii="Times New Roman" w:hAnsi="Times New Roman" w:cs="Times New Roman"/>
          <w:b/>
          <w:bCs/>
          <w:sz w:val="20"/>
          <w:szCs w:val="20"/>
        </w:rPr>
        <w:t xml:space="preserve">Indicate: </w:t>
      </w:r>
      <w:r w:rsidR="00FF36D2">
        <w:rPr>
          <w:rFonts w:ascii="TimesNewRoman" w:hAnsi="TimesNewRoman" w:cs="TimesNewRoman"/>
          <w:sz w:val="20"/>
          <w:szCs w:val="20"/>
        </w:rPr>
        <w:t>“</w:t>
      </w:r>
      <w:r w:rsidR="00FF36D2">
        <w:rPr>
          <w:rFonts w:ascii="Times New Roman" w:hAnsi="Times New Roman" w:cs="Times New Roman"/>
          <w:sz w:val="20"/>
          <w:szCs w:val="20"/>
        </w:rPr>
        <w:t>Agricultural Marketing Service classing data attached,</w:t>
      </w:r>
      <w:r w:rsidR="00FF36D2">
        <w:rPr>
          <w:rFonts w:ascii="TimesNewRoman" w:hAnsi="TimesNewRoman" w:cs="TimesNewRoman"/>
          <w:sz w:val="20"/>
          <w:szCs w:val="20"/>
        </w:rPr>
        <w:t xml:space="preserve">” </w:t>
      </w:r>
      <w:r w:rsidR="00FF36D2">
        <w:rPr>
          <w:rFonts w:ascii="Times New Roman" w:hAnsi="Times New Roman" w:cs="Times New Roman"/>
          <w:sz w:val="20"/>
          <w:szCs w:val="20"/>
        </w:rPr>
        <w:t>or "Other classing data</w:t>
      </w:r>
    </w:p>
    <w:p w:rsidR="00FF36D2" w:rsidRDefault="004119E9" w:rsidP="004119E9">
      <w:pPr>
        <w:tabs>
          <w:tab w:val="left" w:pos="1080"/>
        </w:tabs>
        <w:autoSpaceDE w:val="0"/>
        <w:autoSpaceDN w:val="0"/>
        <w:adjustRightInd w:val="0"/>
        <w:spacing w:after="0" w:line="240" w:lineRule="auto"/>
        <w:rPr>
          <w:rFonts w:ascii="TimesNewRoman" w:hAnsi="TimesNewRoman" w:cs="TimesNew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 xml:space="preserve">attached," or </w:t>
      </w:r>
      <w:r w:rsidR="00FF36D2">
        <w:rPr>
          <w:rFonts w:ascii="TimesNewRoman" w:hAnsi="TimesNewRoman" w:cs="TimesNewRoman"/>
          <w:sz w:val="20"/>
          <w:szCs w:val="20"/>
        </w:rPr>
        <w:t>“</w:t>
      </w:r>
      <w:r w:rsidR="00FF36D2">
        <w:rPr>
          <w:rFonts w:ascii="Times New Roman" w:hAnsi="Times New Roman" w:cs="Times New Roman"/>
          <w:sz w:val="20"/>
          <w:szCs w:val="20"/>
        </w:rPr>
        <w:t>Not graded at request of the depositor</w:t>
      </w:r>
      <w:r w:rsidR="00FF36D2">
        <w:rPr>
          <w:rFonts w:ascii="TimesNewRoman" w:hAnsi="TimesNewRoman" w:cs="TimesNewRoman"/>
          <w:sz w:val="20"/>
          <w:szCs w:val="20"/>
        </w:rPr>
        <w:t>”</w:t>
      </w: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rPr>
        <w:lastRenderedPageBreak/>
        <w:t xml:space="preserve">WA-460-1 </w:t>
      </w:r>
      <w:r>
        <w:rPr>
          <w:rFonts w:ascii="Times New Roman" w:hAnsi="Times New Roman" w:cs="Times New Roman"/>
          <w:sz w:val="16"/>
          <w:szCs w:val="16"/>
        </w:rPr>
        <w:t>(</w:t>
      </w:r>
      <w:r w:rsidR="00A506BB">
        <w:rPr>
          <w:rFonts w:ascii="Times New Roman" w:hAnsi="Times New Roman" w:cs="Times New Roman"/>
          <w:sz w:val="16"/>
          <w:szCs w:val="16"/>
        </w:rPr>
        <w:t>07-31-18</w:t>
      </w:r>
      <w:r>
        <w:rPr>
          <w:rFonts w:ascii="Times New Roman" w:hAnsi="Times New Roman" w:cs="Times New Roman"/>
          <w:sz w:val="16"/>
          <w:szCs w:val="16"/>
        </w:rPr>
        <w:t>)</w:t>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Pr>
          <w:rFonts w:ascii="Times New Roman" w:hAnsi="Times New Roman" w:cs="Times New Roman"/>
          <w:sz w:val="16"/>
          <w:szCs w:val="16"/>
        </w:rPr>
        <w:t xml:space="preserve"> </w:t>
      </w:r>
      <w:r>
        <w:rPr>
          <w:rFonts w:ascii="Times New Roman" w:hAnsi="Times New Roman" w:cs="Times New Roman"/>
        </w:rPr>
        <w:t xml:space="preserve">Page </w:t>
      </w:r>
      <w:r>
        <w:rPr>
          <w:rFonts w:ascii="Times New Roman" w:hAnsi="Times New Roman" w:cs="Times New Roman"/>
          <w:sz w:val="20"/>
          <w:szCs w:val="20"/>
        </w:rPr>
        <w:t xml:space="preserve">2 of </w:t>
      </w:r>
      <w:r w:rsidR="00C92CAB">
        <w:rPr>
          <w:rFonts w:ascii="Times New Roman" w:hAnsi="Times New Roman" w:cs="Times New Roman"/>
          <w:sz w:val="20"/>
          <w:szCs w:val="20"/>
        </w:rPr>
        <w:t>5</w:t>
      </w:r>
    </w:p>
    <w:p w:rsidR="004119E9" w:rsidRDefault="004119E9"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Crop year (not required on non-negotiable multiple bale EWRs)</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Net weight (non-negotiable EWRs must show the total net weight)</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Number of bales (multiple bale EWRs)</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Warehouse Code (</w:t>
      </w:r>
      <w:r w:rsidR="00C3084B">
        <w:rPr>
          <w:rFonts w:ascii="Times New Roman" w:hAnsi="Times New Roman" w:cs="Times New Roman"/>
          <w:sz w:val="20"/>
          <w:szCs w:val="20"/>
        </w:rPr>
        <w:t>foreign warehouse</w:t>
      </w:r>
      <w:r w:rsidR="002B1CA7">
        <w:rPr>
          <w:rFonts w:ascii="Times New Roman" w:hAnsi="Times New Roman" w:cs="Times New Roman"/>
          <w:sz w:val="20"/>
          <w:szCs w:val="20"/>
        </w:rPr>
        <w:t xml:space="preserve"> codes are</w:t>
      </w:r>
      <w:r w:rsidR="00C3084B">
        <w:rPr>
          <w:rFonts w:ascii="Times New Roman" w:hAnsi="Times New Roman" w:cs="Times New Roman"/>
          <w:sz w:val="20"/>
          <w:szCs w:val="20"/>
        </w:rPr>
        <w:t xml:space="preserve"> not assigned by USDA</w:t>
      </w:r>
      <w:r w:rsidRPr="00AB6159">
        <w:rPr>
          <w:rFonts w:ascii="Times New Roman" w:hAnsi="Times New Roman" w:cs="Times New Roman"/>
          <w:sz w:val="20"/>
          <w:szCs w:val="20"/>
        </w:rPr>
        <w:t>)</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Receipt Type (single bale or multiple bale)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Paper receipt number (if applicable)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Compression status</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Compression Paid or Unpaid</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Receiving Charges Paid or Due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Storage Paid through Date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Location of Bale</w:t>
      </w:r>
    </w:p>
    <w:p w:rsidR="00FF36D2" w:rsidRPr="00AB6159" w:rsidRDefault="00FF36D2" w:rsidP="00561942">
      <w:pPr>
        <w:autoSpaceDE w:val="0"/>
        <w:autoSpaceDN w:val="0"/>
        <w:adjustRightInd w:val="0"/>
        <w:spacing w:after="0" w:line="240" w:lineRule="auto"/>
        <w:ind w:left="720"/>
        <w:rPr>
          <w:rFonts w:ascii="Times New Roman" w:hAnsi="Times New Roman" w:cs="Times New Roman"/>
          <w:sz w:val="20"/>
          <w:szCs w:val="20"/>
        </w:rPr>
      </w:pPr>
      <w:r w:rsidRPr="00AB6159">
        <w:rPr>
          <w:rFonts w:ascii="Times New Roman" w:hAnsi="Times New Roman" w:cs="Times New Roman"/>
          <w:sz w:val="20"/>
          <w:szCs w:val="20"/>
        </w:rPr>
        <w:t>Gin Code** (Does not apply to non-negotiable multiple bale EWRs</w:t>
      </w:r>
      <w:r w:rsidR="00C3084B">
        <w:rPr>
          <w:rFonts w:ascii="Times New Roman" w:hAnsi="Times New Roman" w:cs="Times New Roman"/>
          <w:sz w:val="20"/>
          <w:szCs w:val="20"/>
        </w:rPr>
        <w:t>; foreign gin codes are not assigned by USDA</w:t>
      </w:r>
      <w:r w:rsidRPr="00AB6159">
        <w:rPr>
          <w:rFonts w:ascii="Times New Roman" w:hAnsi="Times New Roman" w:cs="Times New Roman"/>
          <w:sz w:val="20"/>
          <w:szCs w:val="20"/>
        </w:rPr>
        <w:t>)</w:t>
      </w:r>
    </w:p>
    <w:p w:rsidR="00FF36D2" w:rsidRPr="00AB6159" w:rsidRDefault="00FF36D2" w:rsidP="00561942">
      <w:pPr>
        <w:autoSpaceDE w:val="0"/>
        <w:autoSpaceDN w:val="0"/>
        <w:adjustRightInd w:val="0"/>
        <w:spacing w:after="0" w:line="240" w:lineRule="auto"/>
        <w:ind w:left="720"/>
        <w:rPr>
          <w:rFonts w:ascii="Times New Roman" w:hAnsi="Times New Roman" w:cs="Times New Roman"/>
          <w:sz w:val="20"/>
          <w:szCs w:val="20"/>
        </w:rPr>
      </w:pPr>
      <w:r w:rsidRPr="00AB6159">
        <w:rPr>
          <w:rFonts w:ascii="Times New Roman" w:hAnsi="Times New Roman" w:cs="Times New Roman"/>
          <w:sz w:val="20"/>
          <w:szCs w:val="20"/>
        </w:rPr>
        <w:t>Gin Tag** (Does not apply to non-negotiable multiple bale EWRs</w:t>
      </w:r>
      <w:r w:rsidR="00C3084B">
        <w:rPr>
          <w:rFonts w:ascii="Times New Roman" w:hAnsi="Times New Roman" w:cs="Times New Roman"/>
          <w:sz w:val="20"/>
          <w:szCs w:val="20"/>
        </w:rPr>
        <w:t>; foreign gin tags are not regulated by USDA</w:t>
      </w:r>
      <w:r w:rsidRPr="00AB6159">
        <w:rPr>
          <w:rFonts w:ascii="Times New Roman" w:hAnsi="Times New Roman" w:cs="Times New Roman"/>
          <w:sz w:val="20"/>
          <w:szCs w:val="20"/>
        </w:rPr>
        <w:t>)</w:t>
      </w:r>
    </w:p>
    <w:p w:rsidR="00FF36D2" w:rsidRPr="00AB6159" w:rsidRDefault="00FF36D2" w:rsidP="00561942">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Gross and Tare weight (non-negotiable EWRs must show the total gross and tare weight)</w:t>
      </w:r>
    </w:p>
    <w:p w:rsidR="00FF36D2" w:rsidRPr="00AB6159" w:rsidRDefault="00FF36D2" w:rsidP="00561942">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Name of person authorized to sign warehouse receipt</w:t>
      </w:r>
    </w:p>
    <w:p w:rsidR="00FF36D2" w:rsidRPr="00AB6159" w:rsidRDefault="00FF36D2" w:rsidP="00561942">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Terms and conditions (Refer to Section III for USWA licensed warehouse operators</w:t>
      </w:r>
      <w:r w:rsidR="003A77FE" w:rsidRPr="00AB6159">
        <w:rPr>
          <w:rFonts w:ascii="Times New Roman" w:hAnsi="Times New Roman" w:cs="Times New Roman"/>
          <w:sz w:val="20"/>
          <w:szCs w:val="20"/>
        </w:rPr>
        <w:t>,</w:t>
      </w:r>
      <w:r w:rsidRPr="00AB6159">
        <w:rPr>
          <w:rFonts w:ascii="Times New Roman" w:hAnsi="Times New Roman" w:cs="Times New Roman"/>
          <w:sz w:val="20"/>
          <w:szCs w:val="20"/>
        </w:rPr>
        <w:t xml:space="preserve"> Section</w:t>
      </w:r>
    </w:p>
    <w:p w:rsidR="00FF36D2" w:rsidRPr="00AB6159" w:rsidRDefault="00FF36D2" w:rsidP="00561942">
      <w:pPr>
        <w:autoSpaceDE w:val="0"/>
        <w:autoSpaceDN w:val="0"/>
        <w:adjustRightInd w:val="0"/>
        <w:spacing w:after="0" w:line="240" w:lineRule="auto"/>
        <w:ind w:left="720"/>
        <w:rPr>
          <w:rFonts w:ascii="Times New Roman" w:hAnsi="Times New Roman" w:cs="Times New Roman"/>
          <w:sz w:val="20"/>
          <w:szCs w:val="20"/>
        </w:rPr>
      </w:pPr>
      <w:r w:rsidRPr="00AB6159">
        <w:rPr>
          <w:rFonts w:ascii="Times New Roman" w:hAnsi="Times New Roman" w:cs="Times New Roman"/>
          <w:sz w:val="20"/>
          <w:szCs w:val="20"/>
        </w:rPr>
        <w:t xml:space="preserve">IV for State or non-licensed warehouse operators </w:t>
      </w:r>
      <w:r w:rsidR="003A77FE" w:rsidRPr="00AB6159">
        <w:rPr>
          <w:rFonts w:ascii="Times New Roman" w:hAnsi="Times New Roman" w:cs="Times New Roman"/>
          <w:sz w:val="20"/>
          <w:szCs w:val="20"/>
        </w:rPr>
        <w:t xml:space="preserve">and Section V for ICE </w:t>
      </w:r>
      <w:r w:rsidR="00C3084B">
        <w:rPr>
          <w:rFonts w:ascii="Times New Roman" w:hAnsi="Times New Roman" w:cs="Times New Roman"/>
          <w:sz w:val="20"/>
          <w:szCs w:val="20"/>
        </w:rPr>
        <w:t xml:space="preserve">Futures U.S., Inc. </w:t>
      </w:r>
      <w:r w:rsidR="003A77FE" w:rsidRPr="00AB6159">
        <w:rPr>
          <w:rFonts w:ascii="Times New Roman" w:hAnsi="Times New Roman" w:cs="Times New Roman"/>
          <w:sz w:val="20"/>
          <w:szCs w:val="20"/>
        </w:rPr>
        <w:t xml:space="preserve">licensed warehouse operators </w:t>
      </w:r>
      <w:r w:rsidRPr="00AB6159">
        <w:rPr>
          <w:rFonts w:ascii="Times New Roman" w:hAnsi="Times New Roman" w:cs="Times New Roman"/>
          <w:sz w:val="20"/>
          <w:szCs w:val="20"/>
        </w:rPr>
        <w:t>for terms and conditions that apply to each EWR</w:t>
      </w:r>
      <w:r w:rsidR="003A77FE" w:rsidRPr="00AB6159">
        <w:rPr>
          <w:rFonts w:ascii="Times New Roman" w:hAnsi="Times New Roman" w:cs="Times New Roman"/>
          <w:sz w:val="20"/>
          <w:szCs w:val="20"/>
        </w:rPr>
        <w:t xml:space="preserve"> </w:t>
      </w:r>
      <w:r w:rsidRPr="00AB6159">
        <w:rPr>
          <w:rFonts w:ascii="Times New Roman" w:hAnsi="Times New Roman" w:cs="Times New Roman"/>
          <w:sz w:val="20"/>
          <w:szCs w:val="20"/>
        </w:rPr>
        <w:t>that must be furnished by the warehouse operator issuing the EWRs).</w:t>
      </w:r>
    </w:p>
    <w:p w:rsidR="00561942" w:rsidRPr="00AB6159" w:rsidRDefault="00561942" w:rsidP="00561942">
      <w:pPr>
        <w:autoSpaceDE w:val="0"/>
        <w:autoSpaceDN w:val="0"/>
        <w:adjustRightInd w:val="0"/>
        <w:spacing w:after="0" w:line="240" w:lineRule="auto"/>
        <w:ind w:left="720"/>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left="720"/>
        <w:rPr>
          <w:rFonts w:ascii="Times New Roman" w:hAnsi="Times New Roman" w:cs="Times New Roman"/>
          <w:sz w:val="20"/>
          <w:szCs w:val="20"/>
        </w:rPr>
      </w:pPr>
      <w:r w:rsidRPr="00AB6159">
        <w:rPr>
          <w:rFonts w:ascii="Times New Roman" w:hAnsi="Times New Roman" w:cs="Times New Roman"/>
          <w:sz w:val="20"/>
          <w:szCs w:val="20"/>
        </w:rPr>
        <w:t>* Enter Federal or State license number, if not licensed</w:t>
      </w:r>
      <w:r w:rsidR="003A77FE" w:rsidRPr="00AB6159">
        <w:rPr>
          <w:rFonts w:ascii="Times New Roman" w:hAnsi="Times New Roman" w:cs="Times New Roman"/>
          <w:sz w:val="20"/>
          <w:szCs w:val="20"/>
        </w:rPr>
        <w:t xml:space="preserve"> </w:t>
      </w:r>
      <w:r w:rsidR="00C3084B">
        <w:rPr>
          <w:rFonts w:ascii="Times New Roman" w:hAnsi="Times New Roman" w:cs="Times New Roman"/>
          <w:sz w:val="20"/>
          <w:szCs w:val="20"/>
        </w:rPr>
        <w:t>zero fill field. In the case of foreign warehouses, enter</w:t>
      </w:r>
      <w:r w:rsidR="006E31F1" w:rsidRPr="00AB6159">
        <w:rPr>
          <w:rFonts w:ascii="Times New Roman" w:hAnsi="Times New Roman" w:cs="Times New Roman"/>
          <w:sz w:val="20"/>
          <w:szCs w:val="20"/>
        </w:rPr>
        <w:t xml:space="preserve"> ICE Futures U.S., Inc.</w:t>
      </w:r>
      <w:r w:rsidR="00791427">
        <w:rPr>
          <w:rFonts w:ascii="Times New Roman" w:hAnsi="Times New Roman" w:cs="Times New Roman"/>
          <w:sz w:val="20"/>
          <w:szCs w:val="20"/>
        </w:rPr>
        <w:t xml:space="preserve"> license number.</w:t>
      </w:r>
    </w:p>
    <w:p w:rsidR="00561942" w:rsidRDefault="00561942" w:rsidP="00561942">
      <w:pPr>
        <w:autoSpaceDE w:val="0"/>
        <w:autoSpaceDN w:val="0"/>
        <w:adjustRightInd w:val="0"/>
        <w:spacing w:after="0" w:line="240" w:lineRule="auto"/>
        <w:ind w:left="720"/>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**In case of reconcentrated cotton this element can be the previous storing warehouse code and</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receipt number.</w:t>
      </w:r>
    </w:p>
    <w:p w:rsidR="00561942" w:rsidRDefault="00561942" w:rsidP="00561942">
      <w:pPr>
        <w:autoSpaceDE w:val="0"/>
        <w:autoSpaceDN w:val="0"/>
        <w:adjustRightInd w:val="0"/>
        <w:spacing w:after="0" w:line="240" w:lineRule="auto"/>
        <w:ind w:firstLine="720"/>
        <w:rPr>
          <w:rFonts w:ascii="Times New Roman" w:hAnsi="Times New Roman" w:cs="Times New Roman"/>
          <w:sz w:val="20"/>
          <w:szCs w:val="20"/>
        </w:rPr>
      </w:pP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B.</w:t>
      </w:r>
      <w:r>
        <w:rPr>
          <w:rFonts w:ascii="Times New Roman" w:hAnsi="Times New Roman" w:cs="Times New Roman"/>
          <w:sz w:val="20"/>
          <w:szCs w:val="20"/>
        </w:rPr>
        <w:tab/>
      </w:r>
      <w:r w:rsidR="00FF36D2">
        <w:rPr>
          <w:rFonts w:ascii="Times New Roman" w:hAnsi="Times New Roman" w:cs="Times New Roman"/>
          <w:sz w:val="20"/>
          <w:szCs w:val="20"/>
        </w:rPr>
        <w:t>Additional Information</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The Provider shall, at a minimum, make the element listed below available to every USWA and</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non-USWA licensed warehouse operator issuing EWRs in the CFS. The Provider shall ensure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that this field is completed by all warehouse operators. The Provider shall advise warehouse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operators that it is the warehouse operator</w:t>
      </w:r>
      <w:r>
        <w:rPr>
          <w:rFonts w:ascii="TimesNewRoman" w:hAnsi="TimesNewRoman" w:cs="TimesNewRoman"/>
          <w:sz w:val="20"/>
          <w:szCs w:val="20"/>
        </w:rPr>
        <w:t>’</w:t>
      </w:r>
      <w:r>
        <w:rPr>
          <w:rFonts w:ascii="Times New Roman" w:hAnsi="Times New Roman" w:cs="Times New Roman"/>
          <w:sz w:val="20"/>
          <w:szCs w:val="20"/>
        </w:rPr>
        <w:t>s responsibility to supply the necessary data to</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complete this element. This addendum does not restrict the number of fields that may be made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available to warehouse operators.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Commodity Credit Corporation (CCC) Agreement (Y or N)</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C.</w:t>
      </w:r>
      <w:r>
        <w:rPr>
          <w:rFonts w:ascii="Times New Roman" w:hAnsi="Times New Roman" w:cs="Times New Roman"/>
          <w:sz w:val="20"/>
          <w:szCs w:val="20"/>
        </w:rPr>
        <w:tab/>
      </w:r>
      <w:r w:rsidR="00FF36D2">
        <w:rPr>
          <w:rFonts w:ascii="Times New Roman" w:hAnsi="Times New Roman" w:cs="Times New Roman"/>
          <w:sz w:val="20"/>
          <w:szCs w:val="20"/>
        </w:rPr>
        <w:t>Required elements that can be modified without the warehouse operator being the holder</w:t>
      </w:r>
    </w:p>
    <w:p w:rsidR="00561942" w:rsidRDefault="00561942" w:rsidP="00561942">
      <w:pPr>
        <w:autoSpaceDE w:val="0"/>
        <w:autoSpaceDN w:val="0"/>
        <w:adjustRightInd w:val="0"/>
        <w:spacing w:after="0" w:line="240" w:lineRule="auto"/>
        <w:ind w:firstLine="720"/>
        <w:rPr>
          <w:rFonts w:ascii="Times New Roman" w:hAnsi="Times New Roman" w:cs="Times New Roman"/>
          <w:sz w:val="20"/>
          <w:szCs w:val="20"/>
        </w:rPr>
      </w:pPr>
    </w:p>
    <w:p w:rsidR="00FF36D2" w:rsidRDefault="008171B5"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AMS</w:t>
      </w:r>
      <w:r w:rsidR="00FF36D2">
        <w:rPr>
          <w:rFonts w:ascii="Times New Roman" w:hAnsi="Times New Roman" w:cs="Times New Roman"/>
          <w:sz w:val="20"/>
          <w:szCs w:val="20"/>
        </w:rPr>
        <w:t xml:space="preserve"> may modify the elements, </w:t>
      </w:r>
      <w:r w:rsidR="00FF36D2">
        <w:rPr>
          <w:rFonts w:ascii="TimesNewRoman" w:hAnsi="TimesNewRoman" w:cs="TimesNewRoman"/>
          <w:sz w:val="20"/>
          <w:szCs w:val="20"/>
        </w:rPr>
        <w:t>“</w:t>
      </w:r>
      <w:r w:rsidR="00FF36D2">
        <w:rPr>
          <w:rFonts w:ascii="Times New Roman" w:hAnsi="Times New Roman" w:cs="Times New Roman"/>
          <w:sz w:val="20"/>
          <w:szCs w:val="20"/>
        </w:rPr>
        <w:t>receiving charges paid or due</w:t>
      </w:r>
      <w:r w:rsidR="00FF36D2">
        <w:rPr>
          <w:rFonts w:ascii="TimesNewRoman" w:hAnsi="TimesNewRoman" w:cs="TimesNewRoman"/>
          <w:sz w:val="20"/>
          <w:szCs w:val="20"/>
        </w:rPr>
        <w:t>”</w:t>
      </w:r>
      <w:r w:rsidR="00FF36D2">
        <w:rPr>
          <w:rFonts w:ascii="Times New Roman" w:hAnsi="Times New Roman" w:cs="Times New Roman"/>
          <w:sz w:val="20"/>
          <w:szCs w:val="20"/>
        </w:rPr>
        <w:t xml:space="preserve">, and </w:t>
      </w:r>
      <w:r w:rsidR="00FF36D2">
        <w:rPr>
          <w:rFonts w:ascii="TimesNewRoman" w:hAnsi="TimesNewRoman" w:cs="TimesNewRoman"/>
          <w:sz w:val="20"/>
          <w:szCs w:val="20"/>
        </w:rPr>
        <w:t>“</w:t>
      </w:r>
      <w:r w:rsidR="00FF36D2">
        <w:rPr>
          <w:rFonts w:ascii="Times New Roman" w:hAnsi="Times New Roman" w:cs="Times New Roman"/>
          <w:sz w:val="20"/>
          <w:szCs w:val="20"/>
        </w:rPr>
        <w:t>storage paid through date</w:t>
      </w:r>
      <w:r w:rsidR="00FF36D2">
        <w:rPr>
          <w:rFonts w:ascii="TimesNewRoman" w:hAnsi="TimesNewRoman" w:cs="TimesNewRoman"/>
          <w:sz w:val="20"/>
          <w:szCs w:val="20"/>
        </w:rPr>
        <w:t>”</w:t>
      </w:r>
      <w:r w:rsidR="00FF36D2">
        <w:rPr>
          <w:rFonts w:ascii="Times New Roman" w:hAnsi="Times New Roman" w:cs="Times New Roman"/>
          <w:sz w:val="20"/>
          <w:szCs w:val="20"/>
        </w:rPr>
        <w:t>,</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on EWRs that CCC is the holder and payments have been made to the warehouse operator. The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Provider shall notify the warehouse operator of any changes.</w:t>
      </w:r>
    </w:p>
    <w:p w:rsidR="00561942" w:rsidRDefault="00561942" w:rsidP="00561942">
      <w:pPr>
        <w:autoSpaceDE w:val="0"/>
        <w:autoSpaceDN w:val="0"/>
        <w:adjustRightInd w:val="0"/>
        <w:spacing w:after="0" w:line="240" w:lineRule="auto"/>
        <w:ind w:firstLine="720"/>
        <w:rPr>
          <w:rFonts w:ascii="Times New Roman" w:hAnsi="Times New Roman" w:cs="Times New Roman"/>
          <w:sz w:val="20"/>
          <w:szCs w:val="20"/>
        </w:rPr>
      </w:pPr>
    </w:p>
    <w:p w:rsidR="00FF36D2" w:rsidRDefault="008171B5"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AMS</w:t>
      </w:r>
      <w:r w:rsidR="00FF36D2">
        <w:rPr>
          <w:rFonts w:ascii="Times New Roman" w:hAnsi="Times New Roman" w:cs="Times New Roman"/>
          <w:sz w:val="20"/>
          <w:szCs w:val="20"/>
        </w:rPr>
        <w:t xml:space="preserve"> will allow the warehouse operator to modify the element, </w:t>
      </w:r>
      <w:r w:rsidR="00FF36D2">
        <w:rPr>
          <w:rFonts w:ascii="TimesNewRoman" w:hAnsi="TimesNewRoman" w:cs="TimesNewRoman"/>
          <w:sz w:val="20"/>
          <w:szCs w:val="20"/>
        </w:rPr>
        <w:t>“</w:t>
      </w:r>
      <w:r w:rsidR="00FF36D2">
        <w:rPr>
          <w:rFonts w:ascii="Times New Roman" w:hAnsi="Times New Roman" w:cs="Times New Roman"/>
          <w:sz w:val="20"/>
          <w:szCs w:val="20"/>
        </w:rPr>
        <w:t>location of bale</w:t>
      </w:r>
      <w:r w:rsidR="00FF36D2">
        <w:rPr>
          <w:rFonts w:ascii="TimesNewRoman" w:hAnsi="TimesNewRoman" w:cs="TimesNewRoman"/>
          <w:sz w:val="20"/>
          <w:szCs w:val="20"/>
        </w:rPr>
        <w:t>”</w:t>
      </w:r>
      <w:r w:rsidR="00FF36D2">
        <w:rPr>
          <w:rFonts w:ascii="Times New Roman" w:hAnsi="Times New Roman" w:cs="Times New Roman"/>
          <w:sz w:val="20"/>
          <w:szCs w:val="20"/>
        </w:rPr>
        <w:t>, without being</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the holder of the EWR. The Provider shall notify the current holder of the EWR of any changes.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D.</w:t>
      </w:r>
      <w:r>
        <w:rPr>
          <w:rFonts w:ascii="Times New Roman" w:hAnsi="Times New Roman" w:cs="Times New Roman"/>
          <w:sz w:val="20"/>
          <w:szCs w:val="20"/>
        </w:rPr>
        <w:tab/>
      </w:r>
      <w:r w:rsidR="00FF36D2">
        <w:rPr>
          <w:rFonts w:ascii="Times New Roman" w:hAnsi="Times New Roman" w:cs="Times New Roman"/>
          <w:sz w:val="20"/>
          <w:szCs w:val="20"/>
        </w:rPr>
        <w:t>Converting Electronic to Paper</w:t>
      </w:r>
    </w:p>
    <w:p w:rsidR="0056194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When converting from an electronic to a paper warehouse receipt, the Provider shall advise the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warehouse operator to print on the face of the paper warehouse receipt the EWR number.</w:t>
      </w:r>
    </w:p>
    <w:p w:rsidR="00561942" w:rsidRDefault="00561942">
      <w:pPr>
        <w:rPr>
          <w:rFonts w:ascii="Times New Roman" w:hAnsi="Times New Roman" w:cs="Times New Roman"/>
          <w:b/>
          <w:bCs/>
        </w:rPr>
      </w:pPr>
      <w:r>
        <w:rPr>
          <w:rFonts w:ascii="Times New Roman" w:hAnsi="Times New Roman" w:cs="Times New Roman"/>
          <w:b/>
          <w:bCs/>
        </w:rPr>
        <w:br w:type="page"/>
      </w: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rPr>
        <w:lastRenderedPageBreak/>
        <w:t xml:space="preserve">WA-460-1 </w:t>
      </w:r>
      <w:r>
        <w:rPr>
          <w:rFonts w:ascii="Times New Roman" w:hAnsi="Times New Roman" w:cs="Times New Roman"/>
          <w:sz w:val="16"/>
          <w:szCs w:val="16"/>
        </w:rPr>
        <w:t>(</w:t>
      </w:r>
      <w:r w:rsidR="00A506BB">
        <w:rPr>
          <w:rFonts w:ascii="Times New Roman" w:hAnsi="Times New Roman" w:cs="Times New Roman"/>
          <w:sz w:val="16"/>
          <w:szCs w:val="16"/>
        </w:rPr>
        <w:t>07-31-18</w:t>
      </w:r>
      <w:r>
        <w:rPr>
          <w:rFonts w:ascii="Times New Roman" w:hAnsi="Times New Roman" w:cs="Times New Roman"/>
          <w:sz w:val="16"/>
          <w:szCs w:val="16"/>
        </w:rPr>
        <w:t>)</w:t>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Pr>
          <w:rFonts w:ascii="Times New Roman" w:hAnsi="Times New Roman" w:cs="Times New Roman"/>
          <w:sz w:val="16"/>
          <w:szCs w:val="16"/>
        </w:rPr>
        <w:t xml:space="preserve"> </w:t>
      </w:r>
      <w:r>
        <w:rPr>
          <w:rFonts w:ascii="Times New Roman" w:hAnsi="Times New Roman" w:cs="Times New Roman"/>
        </w:rPr>
        <w:t xml:space="preserve">Page </w:t>
      </w:r>
      <w:r>
        <w:rPr>
          <w:rFonts w:ascii="Times New Roman" w:hAnsi="Times New Roman" w:cs="Times New Roman"/>
          <w:sz w:val="20"/>
          <w:szCs w:val="20"/>
        </w:rPr>
        <w:t xml:space="preserve">3 of </w:t>
      </w:r>
      <w:r w:rsidR="00C92CAB">
        <w:rPr>
          <w:rFonts w:ascii="Times New Roman" w:hAnsi="Times New Roman" w:cs="Times New Roman"/>
          <w:sz w:val="20"/>
          <w:szCs w:val="20"/>
        </w:rPr>
        <w:t>5</w:t>
      </w:r>
    </w:p>
    <w:p w:rsidR="00561942" w:rsidRDefault="00561942" w:rsidP="00FF36D2">
      <w:pPr>
        <w:autoSpaceDE w:val="0"/>
        <w:autoSpaceDN w:val="0"/>
        <w:adjustRightInd w:val="0"/>
        <w:spacing w:after="0" w:line="240" w:lineRule="auto"/>
        <w:rPr>
          <w:rFonts w:ascii="Times New Roman" w:hAnsi="Times New Roman" w:cs="Times New Roman"/>
          <w:b/>
          <w:bCs/>
          <w:sz w:val="20"/>
          <w:szCs w:val="20"/>
        </w:rPr>
      </w:pPr>
    </w:p>
    <w:p w:rsidR="00FF36D2" w:rsidRDefault="00FF36D2" w:rsidP="00561942">
      <w:pPr>
        <w:tabs>
          <w:tab w:val="left" w:pos="36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II.</w:t>
      </w:r>
      <w:r w:rsidR="00561942">
        <w:rPr>
          <w:rFonts w:ascii="Times New Roman" w:hAnsi="Times New Roman" w:cs="Times New Roman"/>
          <w:b/>
          <w:bCs/>
          <w:sz w:val="20"/>
          <w:szCs w:val="20"/>
        </w:rPr>
        <w:tab/>
      </w:r>
      <w:r>
        <w:rPr>
          <w:rFonts w:ascii="Times New Roman" w:hAnsi="Times New Roman" w:cs="Times New Roman"/>
          <w:b/>
          <w:bCs/>
          <w:sz w:val="20"/>
          <w:szCs w:val="20"/>
        </w:rPr>
        <w:t>Transmission of Data</w:t>
      </w:r>
    </w:p>
    <w:p w:rsidR="00561942" w:rsidRDefault="00561942" w:rsidP="00FF36D2">
      <w:pPr>
        <w:autoSpaceDE w:val="0"/>
        <w:autoSpaceDN w:val="0"/>
        <w:adjustRightInd w:val="0"/>
        <w:spacing w:after="0" w:line="240" w:lineRule="auto"/>
        <w:rPr>
          <w:rFonts w:ascii="Times New Roman" w:hAnsi="Times New Roman" w:cs="Times New Roman"/>
          <w:b/>
          <w:bCs/>
          <w:sz w:val="20"/>
          <w:szCs w:val="20"/>
        </w:rPr>
      </w:pP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 xml:space="preserve">Upon request by </w:t>
      </w:r>
      <w:r w:rsidR="008171B5">
        <w:rPr>
          <w:rFonts w:ascii="Times New Roman" w:hAnsi="Times New Roman" w:cs="Times New Roman"/>
          <w:sz w:val="20"/>
          <w:szCs w:val="20"/>
        </w:rPr>
        <w:t>AMS</w:t>
      </w:r>
      <w:r w:rsidR="00FF36D2">
        <w:rPr>
          <w:rFonts w:ascii="Times New Roman" w:hAnsi="Times New Roman" w:cs="Times New Roman"/>
          <w:sz w:val="20"/>
          <w:szCs w:val="20"/>
        </w:rPr>
        <w:t xml:space="preserve"> all transmissions of data shall be secured and transmitted via</w:t>
      </w: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telecommunications hardware and software according to the requirements described in Attachment I</w:t>
      </w: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Provider Specifications for interfacing with Warehouse Examiners</w:t>
      </w:r>
      <w:r w:rsidR="00FF36D2">
        <w:rPr>
          <w:rFonts w:ascii="TimesNewRoman" w:hAnsi="TimesNewRoman" w:cs="TimesNewRoman"/>
          <w:sz w:val="20"/>
          <w:szCs w:val="20"/>
        </w:rPr>
        <w:t xml:space="preserve">’ </w:t>
      </w:r>
      <w:r w:rsidR="00FF36D2">
        <w:rPr>
          <w:rFonts w:ascii="Times New Roman" w:hAnsi="Times New Roman" w:cs="Times New Roman"/>
          <w:sz w:val="20"/>
          <w:szCs w:val="20"/>
        </w:rPr>
        <w:t>Communications Software</w:t>
      </w: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(WECS).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FF36D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III. Terms and Conditions For USWA Licensed Warehouse Operators</w:t>
      </w:r>
    </w:p>
    <w:p w:rsidR="00561942" w:rsidRDefault="00561942" w:rsidP="00FF36D2">
      <w:pPr>
        <w:autoSpaceDE w:val="0"/>
        <w:autoSpaceDN w:val="0"/>
        <w:adjustRightInd w:val="0"/>
        <w:spacing w:after="0" w:line="240" w:lineRule="auto"/>
        <w:rPr>
          <w:rFonts w:ascii="Times New Roman" w:hAnsi="Times New Roman" w:cs="Times New Roman"/>
          <w:b/>
          <w:bCs/>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following information must be recorded on all EWRs.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statements: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Incorporated or Unincorporated and if incorporated, under what laws.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Insured, to what extent, by the warehouse operator against loss by fire, lightning and other risks.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Weight was determined by a weigher licensed under the USWA.</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applicable charges claimed by the warehouse operator for storage and other services.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 the event the relationship existing between the warehouse operator and any depositor is not that of</w:t>
      </w: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strictly disinterested custodianship, a statement setting forth the actual relationship.</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3A43B2">
      <w:pPr>
        <w:tabs>
          <w:tab w:val="left" w:pos="36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IV.</w:t>
      </w:r>
      <w:r w:rsidR="003A43B2">
        <w:rPr>
          <w:rFonts w:ascii="Times New Roman" w:hAnsi="Times New Roman" w:cs="Times New Roman"/>
          <w:b/>
          <w:bCs/>
          <w:sz w:val="20"/>
          <w:szCs w:val="20"/>
        </w:rPr>
        <w:tab/>
      </w:r>
      <w:r>
        <w:rPr>
          <w:rFonts w:ascii="Times New Roman" w:hAnsi="Times New Roman" w:cs="Times New Roman"/>
          <w:b/>
          <w:bCs/>
          <w:sz w:val="20"/>
          <w:szCs w:val="20"/>
        </w:rPr>
        <w:t>Terms and Conditions For State or Non-Licensed Warehouse Operators</w:t>
      </w:r>
    </w:p>
    <w:p w:rsidR="00561942" w:rsidRDefault="00561942" w:rsidP="00FF36D2">
      <w:pPr>
        <w:autoSpaceDE w:val="0"/>
        <w:autoSpaceDN w:val="0"/>
        <w:adjustRightInd w:val="0"/>
        <w:spacing w:after="0" w:line="240" w:lineRule="auto"/>
        <w:rPr>
          <w:rFonts w:ascii="Times New Roman" w:hAnsi="Times New Roman" w:cs="Times New Roman"/>
          <w:b/>
          <w:bCs/>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following information must be recorded on all EWRs.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statements: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Incorporated or Unincorporated and if incorporated, under what laws.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Insured, to what extent, by the warehouse operator against loss by fire, lightning and other risks.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authority that the warehouse operator issues warehouse receipts under, state warehouse code for</w:t>
      </w: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state licensed warehouses or Uniform Commercial Code for non-licensed warehouses.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amount of bond or financial assurance backing the EWR.</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 xml:space="preserve">Weight was determined by a weigher licensed or approved under what laws or authority, or </w:t>
      </w:r>
      <w:r w:rsidR="00FF36D2">
        <w:rPr>
          <w:rFonts w:ascii="TimesNewRoman" w:hAnsi="TimesNewRoman" w:cs="TimesNewRoman"/>
          <w:sz w:val="20"/>
          <w:szCs w:val="20"/>
        </w:rPr>
        <w:t>“</w:t>
      </w:r>
      <w:r w:rsidR="00FF36D2">
        <w:rPr>
          <w:rFonts w:ascii="Times New Roman" w:hAnsi="Times New Roman" w:cs="Times New Roman"/>
          <w:sz w:val="20"/>
          <w:szCs w:val="20"/>
        </w:rPr>
        <w:t>Not</w:t>
      </w:r>
    </w:p>
    <w:p w:rsidR="00FF36D2" w:rsidRDefault="003A43B2" w:rsidP="003A43B2">
      <w:pPr>
        <w:tabs>
          <w:tab w:val="left" w:pos="360"/>
        </w:tabs>
        <w:autoSpaceDE w:val="0"/>
        <w:autoSpaceDN w:val="0"/>
        <w:adjustRightInd w:val="0"/>
        <w:spacing w:after="0" w:line="240" w:lineRule="auto"/>
        <w:rPr>
          <w:rFonts w:ascii="TimesNewRoman" w:hAnsi="TimesNewRoman" w:cs="TimesNew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weighed on request of depositor.</w:t>
      </w:r>
      <w:r w:rsidR="00FF36D2">
        <w:rPr>
          <w:rFonts w:ascii="TimesNewRoman" w:hAnsi="TimesNewRoman" w:cs="TimesNewRoman"/>
          <w:sz w:val="20"/>
          <w:szCs w:val="20"/>
        </w:rPr>
        <w:t>”</w:t>
      </w:r>
    </w:p>
    <w:p w:rsidR="00561942" w:rsidRDefault="00561942" w:rsidP="00FF36D2">
      <w:pPr>
        <w:autoSpaceDE w:val="0"/>
        <w:autoSpaceDN w:val="0"/>
        <w:adjustRightInd w:val="0"/>
        <w:spacing w:after="0" w:line="240" w:lineRule="auto"/>
        <w:rPr>
          <w:rFonts w:ascii="TimesNewRoman" w:hAnsi="TimesNewRoman" w:cs="TimesNew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applicable charges claimed by the warehouse operator for storage and other services.</w:t>
      </w:r>
    </w:p>
    <w:p w:rsidR="003A43B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 the event the relationship existing between the warehouse operator and any depositor is not that of</w:t>
      </w: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strictly disinterested custodianship, a statement setting forth the actual relationship.</w:t>
      </w:r>
    </w:p>
    <w:p w:rsidR="00561942" w:rsidRPr="00AB6159" w:rsidRDefault="00561942" w:rsidP="00FF36D2">
      <w:pPr>
        <w:autoSpaceDE w:val="0"/>
        <w:autoSpaceDN w:val="0"/>
        <w:adjustRightInd w:val="0"/>
        <w:spacing w:after="0" w:line="240" w:lineRule="auto"/>
        <w:rPr>
          <w:rFonts w:ascii="Times New Roman" w:hAnsi="Times New Roman" w:cs="Times New Roman"/>
          <w:b/>
          <w:bCs/>
          <w:sz w:val="20"/>
          <w:szCs w:val="20"/>
        </w:rPr>
      </w:pPr>
    </w:p>
    <w:p w:rsidR="00FF36D2" w:rsidRPr="00AB6159" w:rsidRDefault="00FF36D2" w:rsidP="003A43B2">
      <w:pPr>
        <w:tabs>
          <w:tab w:val="left" w:pos="360"/>
        </w:tabs>
        <w:autoSpaceDE w:val="0"/>
        <w:autoSpaceDN w:val="0"/>
        <w:adjustRightInd w:val="0"/>
        <w:spacing w:after="0" w:line="240" w:lineRule="auto"/>
        <w:rPr>
          <w:rFonts w:ascii="Times New Roman" w:hAnsi="Times New Roman" w:cs="Times New Roman"/>
          <w:b/>
          <w:bCs/>
          <w:sz w:val="20"/>
          <w:szCs w:val="20"/>
        </w:rPr>
      </w:pPr>
      <w:r w:rsidRPr="00AB6159">
        <w:rPr>
          <w:rFonts w:ascii="Times New Roman" w:hAnsi="Times New Roman" w:cs="Times New Roman"/>
          <w:b/>
          <w:bCs/>
          <w:sz w:val="20"/>
          <w:szCs w:val="20"/>
        </w:rPr>
        <w:t>V.</w:t>
      </w:r>
      <w:r w:rsidR="003A43B2" w:rsidRPr="00AB6159">
        <w:rPr>
          <w:rFonts w:ascii="Times New Roman" w:hAnsi="Times New Roman" w:cs="Times New Roman"/>
          <w:b/>
          <w:bCs/>
          <w:sz w:val="20"/>
          <w:szCs w:val="20"/>
        </w:rPr>
        <w:tab/>
      </w:r>
      <w:r w:rsidRPr="00AB6159">
        <w:rPr>
          <w:rFonts w:ascii="Times New Roman" w:hAnsi="Times New Roman" w:cs="Times New Roman"/>
          <w:b/>
          <w:bCs/>
          <w:sz w:val="20"/>
          <w:szCs w:val="20"/>
        </w:rPr>
        <w:t xml:space="preserve">Terms and Conditions For ICE </w:t>
      </w:r>
      <w:r w:rsidR="00F5646E">
        <w:rPr>
          <w:rFonts w:ascii="Times New Roman" w:hAnsi="Times New Roman" w:cs="Times New Roman"/>
          <w:b/>
          <w:bCs/>
          <w:sz w:val="20"/>
          <w:szCs w:val="20"/>
        </w:rPr>
        <w:t xml:space="preserve">Futures U.S., Inc. </w:t>
      </w:r>
      <w:r w:rsidRPr="00AB6159">
        <w:rPr>
          <w:rFonts w:ascii="Times New Roman" w:hAnsi="Times New Roman" w:cs="Times New Roman"/>
          <w:b/>
          <w:bCs/>
          <w:sz w:val="20"/>
          <w:szCs w:val="20"/>
        </w:rPr>
        <w:t>Licensed Warehouse Operators</w:t>
      </w:r>
    </w:p>
    <w:p w:rsidR="00561942" w:rsidRPr="00AB6159"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Pr="00AB6159"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The following information must be recorded on all EWRs.</w:t>
      </w:r>
    </w:p>
    <w:p w:rsidR="00561942" w:rsidRPr="00AB6159"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Pr="00AB6159"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The statements:</w:t>
      </w:r>
    </w:p>
    <w:p w:rsidR="00D93688" w:rsidRPr="00AB6159"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Legal Structure of Licensed Warehouse Ope</w:t>
      </w:r>
      <w:r w:rsidR="00FE3853">
        <w:rPr>
          <w:rFonts w:ascii="Times New Roman" w:hAnsi="Times New Roman" w:cs="Times New Roman"/>
          <w:sz w:val="20"/>
          <w:szCs w:val="20"/>
        </w:rPr>
        <w:t>rator and organized under what l</w:t>
      </w:r>
      <w:r w:rsidR="00FF36D2" w:rsidRPr="00AB6159">
        <w:rPr>
          <w:rFonts w:ascii="Times New Roman" w:hAnsi="Times New Roman" w:cs="Times New Roman"/>
          <w:sz w:val="20"/>
          <w:szCs w:val="20"/>
        </w:rPr>
        <w:t>aws.</w:t>
      </w:r>
      <w:r w:rsidR="00FF36D2">
        <w:rPr>
          <w:rFonts w:ascii="Times New Roman" w:hAnsi="Times New Roman" w:cs="Times New Roman"/>
          <w:sz w:val="20"/>
          <w:szCs w:val="20"/>
        </w:rPr>
        <w:t xml:space="preserve">  </w:t>
      </w:r>
    </w:p>
    <w:p w:rsidR="00D93688"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Insured, to what extent, by the warehouse operator against loss by fire, lightning and other risks.</w:t>
      </w:r>
    </w:p>
    <w:p w:rsidR="00D93688"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D93688" w:rsidRDefault="00D93688" w:rsidP="00D9368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rPr>
        <w:t xml:space="preserve">WA-460-1 </w:t>
      </w:r>
      <w:r w:rsidR="00FE3853">
        <w:rPr>
          <w:rFonts w:ascii="Times New Roman" w:hAnsi="Times New Roman" w:cs="Times New Roman"/>
          <w:sz w:val="16"/>
          <w:szCs w:val="16"/>
        </w:rPr>
        <w:t>(</w:t>
      </w:r>
      <w:r w:rsidR="00A506BB">
        <w:rPr>
          <w:rFonts w:ascii="Times New Roman" w:hAnsi="Times New Roman" w:cs="Times New Roman"/>
          <w:sz w:val="16"/>
          <w:szCs w:val="16"/>
        </w:rPr>
        <w:t>07-31-18</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rPr>
        <w:t xml:space="preserve">Page </w:t>
      </w:r>
      <w:r>
        <w:rPr>
          <w:rFonts w:ascii="Times New Roman" w:hAnsi="Times New Roman" w:cs="Times New Roman"/>
          <w:sz w:val="20"/>
          <w:szCs w:val="20"/>
        </w:rPr>
        <w:t xml:space="preserve">4 of </w:t>
      </w:r>
      <w:r w:rsidR="00C92CAB">
        <w:rPr>
          <w:rFonts w:ascii="Times New Roman" w:hAnsi="Times New Roman" w:cs="Times New Roman"/>
          <w:sz w:val="20"/>
          <w:szCs w:val="20"/>
        </w:rPr>
        <w:t>5</w:t>
      </w:r>
    </w:p>
    <w:p w:rsidR="00D93688" w:rsidRPr="00AB6159"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FF36D2" w:rsidRPr="00AB6159"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 xml:space="preserve">The authority that the warehouse operator issues warehouse receipts under. </w:t>
      </w:r>
    </w:p>
    <w:p w:rsidR="00D93688" w:rsidRPr="00AB6159"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FF36D2" w:rsidRPr="00AB6159"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The amount of bond or financial assurance backing the EWR.</w:t>
      </w:r>
    </w:p>
    <w:p w:rsidR="00D93688" w:rsidRPr="00AB6159"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FF36D2" w:rsidRPr="00AB6159"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 xml:space="preserve">Weight was determined by a weigher licensed or approved under what laws or authority, or </w:t>
      </w:r>
      <w:r w:rsidR="00FF36D2" w:rsidRPr="00AB6159">
        <w:rPr>
          <w:rFonts w:ascii="TimesNewRoman" w:hAnsi="TimesNewRoman" w:cs="TimesNewRoman"/>
          <w:sz w:val="20"/>
          <w:szCs w:val="20"/>
        </w:rPr>
        <w:t>“</w:t>
      </w:r>
      <w:r w:rsidR="00FF36D2" w:rsidRPr="00AB6159">
        <w:rPr>
          <w:rFonts w:ascii="Times New Roman" w:hAnsi="Times New Roman" w:cs="Times New Roman"/>
          <w:sz w:val="20"/>
          <w:szCs w:val="20"/>
        </w:rPr>
        <w:t>Not</w:t>
      </w:r>
    </w:p>
    <w:p w:rsidR="00FF36D2" w:rsidRPr="00AB6159" w:rsidRDefault="00D93688" w:rsidP="00D93688">
      <w:pPr>
        <w:tabs>
          <w:tab w:val="left" w:pos="360"/>
        </w:tabs>
        <w:autoSpaceDE w:val="0"/>
        <w:autoSpaceDN w:val="0"/>
        <w:adjustRightInd w:val="0"/>
        <w:spacing w:after="0" w:line="240" w:lineRule="auto"/>
        <w:rPr>
          <w:rFonts w:ascii="TimesNewRoman" w:hAnsi="TimesNewRoman" w:cs="TimesNew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weighed on request of depositor.</w:t>
      </w:r>
      <w:r w:rsidR="00FF36D2" w:rsidRPr="00AB6159">
        <w:rPr>
          <w:rFonts w:ascii="TimesNewRoman" w:hAnsi="TimesNewRoman" w:cs="TimesNewRoman"/>
          <w:sz w:val="20"/>
          <w:szCs w:val="20"/>
        </w:rPr>
        <w:t>”</w:t>
      </w:r>
    </w:p>
    <w:p w:rsidR="00D93688" w:rsidRPr="00AB6159" w:rsidRDefault="00D93688" w:rsidP="00FF36D2">
      <w:pPr>
        <w:autoSpaceDE w:val="0"/>
        <w:autoSpaceDN w:val="0"/>
        <w:adjustRightInd w:val="0"/>
        <w:spacing w:after="0" w:line="240" w:lineRule="auto"/>
        <w:rPr>
          <w:rFonts w:ascii="Times New Roman" w:hAnsi="Times New Roman" w:cs="Times New Roman"/>
          <w:sz w:val="20"/>
          <w:szCs w:val="20"/>
        </w:rPr>
      </w:pPr>
    </w:p>
    <w:p w:rsidR="00FF36D2" w:rsidRPr="00AB6159" w:rsidRDefault="00D93688" w:rsidP="00D93688">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The applicable charges claimed by the warehouse operator for storage and other services.</w:t>
      </w:r>
    </w:p>
    <w:p w:rsidR="00D93688" w:rsidRPr="00AB6159" w:rsidRDefault="00D93688" w:rsidP="00FF36D2">
      <w:pPr>
        <w:autoSpaceDE w:val="0"/>
        <w:autoSpaceDN w:val="0"/>
        <w:adjustRightInd w:val="0"/>
        <w:spacing w:after="0" w:line="240" w:lineRule="auto"/>
        <w:rPr>
          <w:rFonts w:ascii="Times New Roman" w:hAnsi="Times New Roman" w:cs="Times New Roman"/>
          <w:sz w:val="20"/>
          <w:szCs w:val="20"/>
        </w:rPr>
      </w:pPr>
    </w:p>
    <w:p w:rsidR="00FF36D2" w:rsidRPr="00AB6159" w:rsidRDefault="00D93688" w:rsidP="00D93688">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In the event the relationship existing between the warehouse operator and any depositor is not that of</w:t>
      </w:r>
    </w:p>
    <w:p w:rsidR="00FF36D2" w:rsidRPr="00AB6159" w:rsidRDefault="00D93688" w:rsidP="00D93688">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strictly disinterested custodianship, a statement setting forth the actual relationship.</w:t>
      </w:r>
    </w:p>
    <w:p w:rsidR="00FF36D2" w:rsidRPr="00AB6159" w:rsidRDefault="00FF36D2"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D93688">
      <w:pPr>
        <w:tabs>
          <w:tab w:val="left" w:pos="360"/>
        </w:tabs>
        <w:autoSpaceDE w:val="0"/>
        <w:autoSpaceDN w:val="0"/>
        <w:adjustRightInd w:val="0"/>
        <w:spacing w:after="0" w:line="240" w:lineRule="auto"/>
        <w:rPr>
          <w:rFonts w:ascii="Times New Roman" w:hAnsi="Times New Roman" w:cs="Times New Roman"/>
          <w:b/>
          <w:bCs/>
          <w:sz w:val="20"/>
          <w:szCs w:val="20"/>
        </w:rPr>
      </w:pPr>
      <w:r w:rsidRPr="00AB6159">
        <w:rPr>
          <w:rFonts w:ascii="Times New Roman" w:hAnsi="Times New Roman" w:cs="Times New Roman"/>
          <w:b/>
          <w:bCs/>
          <w:sz w:val="20"/>
          <w:szCs w:val="20"/>
        </w:rPr>
        <w:t>VI.</w:t>
      </w:r>
      <w:r w:rsidR="00D93688" w:rsidRPr="00AB6159">
        <w:rPr>
          <w:rFonts w:ascii="Times New Roman" w:hAnsi="Times New Roman" w:cs="Times New Roman"/>
          <w:b/>
          <w:bCs/>
          <w:sz w:val="20"/>
          <w:szCs w:val="20"/>
        </w:rPr>
        <w:tab/>
      </w:r>
      <w:r w:rsidRPr="00AB6159">
        <w:rPr>
          <w:rFonts w:ascii="Times New Roman" w:hAnsi="Times New Roman" w:cs="Times New Roman"/>
          <w:b/>
          <w:bCs/>
          <w:sz w:val="20"/>
          <w:szCs w:val="20"/>
        </w:rPr>
        <w:t>Contact</w:t>
      </w:r>
    </w:p>
    <w:p w:rsidR="00C92CAB" w:rsidRDefault="00C92CAB" w:rsidP="00D93688">
      <w:pPr>
        <w:tabs>
          <w:tab w:val="left" w:pos="360"/>
        </w:tabs>
        <w:autoSpaceDE w:val="0"/>
        <w:autoSpaceDN w:val="0"/>
        <w:adjustRightInd w:val="0"/>
        <w:spacing w:after="0" w:line="240" w:lineRule="auto"/>
        <w:rPr>
          <w:rFonts w:ascii="Times New Roman" w:hAnsi="Times New Roman" w:cs="Times New Roman"/>
          <w:b/>
          <w:bCs/>
          <w:sz w:val="20"/>
          <w:szCs w:val="20"/>
        </w:rPr>
      </w:pPr>
    </w:p>
    <w:p w:rsidR="00C92CAB" w:rsidRDefault="00C92CAB" w:rsidP="00D93688">
      <w:pPr>
        <w:tabs>
          <w:tab w:val="left" w:pos="360"/>
        </w:tabs>
        <w:autoSpaceDE w:val="0"/>
        <w:autoSpaceDN w:val="0"/>
        <w:adjustRightInd w:val="0"/>
        <w:spacing w:after="0" w:line="240" w:lineRule="auto"/>
        <w:rPr>
          <w:rFonts w:ascii="Times New Roman" w:hAnsi="Times New Roman" w:cs="Times New Roman"/>
          <w:b/>
          <w:bCs/>
          <w:sz w:val="20"/>
          <w:szCs w:val="20"/>
        </w:rPr>
      </w:pP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sidRPr="00787DBF">
        <w:rPr>
          <w:rFonts w:ascii="Times New Roman" w:hAnsi="Times New Roman" w:cs="Times New Roman"/>
          <w:sz w:val="20"/>
          <w:szCs w:val="20"/>
        </w:rPr>
        <w:t>Chief, Licens</w:t>
      </w:r>
      <w:r w:rsidR="008171B5" w:rsidRPr="00787DBF">
        <w:rPr>
          <w:rFonts w:ascii="Times New Roman" w:hAnsi="Times New Roman" w:cs="Times New Roman"/>
          <w:sz w:val="20"/>
          <w:szCs w:val="20"/>
        </w:rPr>
        <w:t xml:space="preserve">e and Storage Contract </w:t>
      </w:r>
      <w:r w:rsidR="00FF36D2" w:rsidRPr="00787DBF">
        <w:rPr>
          <w:rFonts w:ascii="Times New Roman" w:hAnsi="Times New Roman" w:cs="Times New Roman"/>
          <w:sz w:val="20"/>
          <w:szCs w:val="20"/>
        </w:rPr>
        <w:t>Branch</w:t>
      </w: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 xml:space="preserve">Warehouse </w:t>
      </w:r>
      <w:r w:rsidR="008171B5">
        <w:rPr>
          <w:rFonts w:ascii="Times New Roman" w:hAnsi="Times New Roman" w:cs="Times New Roman"/>
          <w:sz w:val="20"/>
          <w:szCs w:val="20"/>
        </w:rPr>
        <w:t xml:space="preserve">and </w:t>
      </w:r>
      <w:r w:rsidR="00A506BB">
        <w:rPr>
          <w:rFonts w:ascii="Times New Roman" w:hAnsi="Times New Roman" w:cs="Times New Roman"/>
          <w:sz w:val="20"/>
          <w:szCs w:val="20"/>
        </w:rPr>
        <w:t>Commodity Management</w:t>
      </w:r>
      <w:r w:rsidR="00FF36D2">
        <w:rPr>
          <w:rFonts w:ascii="Times New Roman" w:hAnsi="Times New Roman" w:cs="Times New Roman"/>
          <w:sz w:val="20"/>
          <w:szCs w:val="20"/>
        </w:rPr>
        <w:t xml:space="preserve"> Division</w:t>
      </w: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P. O. Box 419205 - Stop 9148</w:t>
      </w: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Kansas City, MO 64141-6205</w:t>
      </w: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Phone: 816-</w:t>
      </w:r>
      <w:r w:rsidR="000D1E72">
        <w:rPr>
          <w:rFonts w:ascii="Times New Roman" w:hAnsi="Times New Roman" w:cs="Times New Roman"/>
          <w:sz w:val="20"/>
          <w:szCs w:val="20"/>
        </w:rPr>
        <w:t>926-6474</w:t>
      </w: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sidRPr="008171B5">
        <w:rPr>
          <w:rFonts w:ascii="Times New Roman" w:hAnsi="Times New Roman" w:cs="Times New Roman"/>
          <w:sz w:val="20"/>
          <w:szCs w:val="20"/>
        </w:rPr>
        <w:t xml:space="preserve">Fax: </w:t>
      </w:r>
      <w:r w:rsidR="008171B5">
        <w:rPr>
          <w:rFonts w:ascii="Times New Roman" w:hAnsi="Times New Roman" w:cs="Times New Roman"/>
          <w:sz w:val="20"/>
          <w:szCs w:val="20"/>
        </w:rPr>
        <w:t>844-930-0174</w:t>
      </w:r>
    </w:p>
    <w:p w:rsidR="00D93688" w:rsidRDefault="00D93688" w:rsidP="00FF36D2">
      <w:pPr>
        <w:autoSpaceDE w:val="0"/>
        <w:autoSpaceDN w:val="0"/>
        <w:adjustRightInd w:val="0"/>
        <w:spacing w:after="0" w:line="240" w:lineRule="auto"/>
        <w:rPr>
          <w:rFonts w:ascii="Times New Roman" w:hAnsi="Times New Roman" w:cs="Times New Roman"/>
          <w:iCs/>
          <w:sz w:val="20"/>
          <w:szCs w:val="20"/>
        </w:rPr>
      </w:pPr>
    </w:p>
    <w:p w:rsidR="00D93688" w:rsidRDefault="00D93688" w:rsidP="00FF36D2">
      <w:pPr>
        <w:autoSpaceDE w:val="0"/>
        <w:autoSpaceDN w:val="0"/>
        <w:adjustRightInd w:val="0"/>
        <w:spacing w:after="0" w:line="240" w:lineRule="auto"/>
        <w:rPr>
          <w:rFonts w:ascii="Times New Roman" w:hAnsi="Times New Roman" w:cs="Times New Roman"/>
          <w:iCs/>
          <w:sz w:val="20"/>
          <w:szCs w:val="20"/>
        </w:rPr>
      </w:pPr>
    </w:p>
    <w:p w:rsidR="00C92CAB" w:rsidRDefault="00C92CAB" w:rsidP="00FF36D2">
      <w:pPr>
        <w:autoSpaceDE w:val="0"/>
        <w:autoSpaceDN w:val="0"/>
        <w:adjustRightInd w:val="0"/>
        <w:spacing w:after="0" w:line="240" w:lineRule="auto"/>
        <w:rPr>
          <w:rFonts w:ascii="Times New Roman" w:hAnsi="Times New Roman" w:cs="Times New Roman"/>
          <w:iCs/>
          <w:sz w:val="20"/>
          <w:szCs w:val="20"/>
        </w:rPr>
      </w:pPr>
    </w:p>
    <w:p w:rsidR="00C92CAB" w:rsidRDefault="00C92CAB" w:rsidP="00FF36D2">
      <w:pPr>
        <w:autoSpaceDE w:val="0"/>
        <w:autoSpaceDN w:val="0"/>
        <w:adjustRightInd w:val="0"/>
        <w:spacing w:after="0" w:line="240" w:lineRule="auto"/>
        <w:rPr>
          <w:rFonts w:ascii="Times New Roman" w:hAnsi="Times New Roman" w:cs="Times New Roman"/>
          <w:iCs/>
          <w:sz w:val="20"/>
          <w:szCs w:val="20"/>
        </w:rPr>
      </w:pPr>
      <w:r>
        <w:rPr>
          <w:rFonts w:ascii="Courier New" w:hAnsi="Courier New" w:cs="Courier New"/>
          <w:sz w:val="18"/>
          <w:szCs w:val="18"/>
        </w:rPr>
        <w:fldChar w:fldCharType="begin">
          <w:ffData>
            <w:name w:val=""/>
            <w:enabled/>
            <w:calcOnExit w:val="0"/>
            <w:textInput>
              <w:maxLength w:val="7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4A3976">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(a) </w:t>
            </w:r>
            <w:r w:rsidRPr="00D93688">
              <w:rPr>
                <w:rFonts w:ascii="Times New Roman" w:hAnsi="Times New Roman" w:cs="Times New Roman"/>
                <w:sz w:val="20"/>
                <w:szCs w:val="20"/>
              </w:rPr>
              <w:t>Name of Provider</w:t>
            </w:r>
          </w:p>
        </w:tc>
      </w:tr>
    </w:tbl>
    <w:p w:rsidR="00D93688" w:rsidRDefault="00D93688" w:rsidP="00FF36D2">
      <w:pPr>
        <w:autoSpaceDE w:val="0"/>
        <w:autoSpaceDN w:val="0"/>
        <w:adjustRightInd w:val="0"/>
        <w:spacing w:after="0" w:line="240" w:lineRule="auto"/>
        <w:rPr>
          <w:rFonts w:ascii="Times New Roman" w:hAnsi="Times New Roman" w:cs="Times New Roman"/>
          <w:i/>
          <w:iCs/>
          <w:sz w:val="20"/>
          <w:szCs w:val="20"/>
        </w:rPr>
      </w:pPr>
    </w:p>
    <w:p w:rsidR="00D93688" w:rsidRPr="00D93688" w:rsidRDefault="00D93688" w:rsidP="00FF36D2">
      <w:pPr>
        <w:autoSpaceDE w:val="0"/>
        <w:autoSpaceDN w:val="0"/>
        <w:adjustRightInd w:val="0"/>
        <w:spacing w:after="0" w:line="240" w:lineRule="auto"/>
        <w:rPr>
          <w:rFonts w:ascii="Times New Roman" w:hAnsi="Times New Roman" w:cs="Times New Roman"/>
          <w:iCs/>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083F9A">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(b) </w:t>
            </w:r>
            <w:r w:rsidRPr="00D93688">
              <w:rPr>
                <w:rFonts w:ascii="Times New Roman" w:hAnsi="Times New Roman" w:cs="Times New Roman"/>
                <w:sz w:val="20"/>
                <w:szCs w:val="20"/>
              </w:rPr>
              <w:t>Signature of Provider</w:t>
            </w:r>
          </w:p>
        </w:tc>
      </w:tr>
    </w:tbl>
    <w:p w:rsidR="00D93688" w:rsidRDefault="00D93688" w:rsidP="00FF36D2">
      <w:pPr>
        <w:autoSpaceDE w:val="0"/>
        <w:autoSpaceDN w:val="0"/>
        <w:adjustRightInd w:val="0"/>
        <w:spacing w:after="0" w:line="240" w:lineRule="auto"/>
        <w:rPr>
          <w:rFonts w:ascii="Times New Roman" w:hAnsi="Times New Roman" w:cs="Times New Roman"/>
          <w:iCs/>
          <w:sz w:val="20"/>
          <w:szCs w:val="20"/>
        </w:rPr>
      </w:pPr>
    </w:p>
    <w:p w:rsidR="00D93688" w:rsidRPr="00D93688" w:rsidRDefault="00C92CAB" w:rsidP="00FF36D2">
      <w:pPr>
        <w:autoSpaceDE w:val="0"/>
        <w:autoSpaceDN w:val="0"/>
        <w:adjustRightInd w:val="0"/>
        <w:spacing w:after="0" w:line="240" w:lineRule="auto"/>
        <w:rPr>
          <w:rFonts w:ascii="Times New Roman" w:hAnsi="Times New Roman" w:cs="Times New Roman"/>
          <w:iCs/>
          <w:sz w:val="20"/>
          <w:szCs w:val="20"/>
        </w:rPr>
      </w:pPr>
      <w:r>
        <w:rPr>
          <w:rFonts w:ascii="Courier New" w:hAnsi="Courier New" w:cs="Courier New"/>
          <w:sz w:val="18"/>
          <w:szCs w:val="18"/>
        </w:rPr>
        <w:fldChar w:fldCharType="begin">
          <w:ffData>
            <w:name w:val=""/>
            <w:enabled/>
            <w:calcOnExit w:val="0"/>
            <w:textInput>
              <w:maxLength w:val="7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C47DE4">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(c) </w:t>
            </w:r>
            <w:r w:rsidRPr="00D93688">
              <w:rPr>
                <w:rFonts w:ascii="Times New Roman" w:hAnsi="Times New Roman" w:cs="Times New Roman"/>
                <w:sz w:val="20"/>
                <w:szCs w:val="20"/>
              </w:rPr>
              <w:t>Title of Provider</w:t>
            </w:r>
          </w:p>
        </w:tc>
      </w:tr>
    </w:tbl>
    <w:p w:rsidR="00D93688" w:rsidRDefault="00D93688" w:rsidP="00FF36D2">
      <w:pPr>
        <w:autoSpaceDE w:val="0"/>
        <w:autoSpaceDN w:val="0"/>
        <w:adjustRightInd w:val="0"/>
        <w:spacing w:after="0" w:line="240" w:lineRule="auto"/>
        <w:rPr>
          <w:rFonts w:ascii="Times New Roman" w:hAnsi="Times New Roman" w:cs="Times New Roman"/>
          <w:iCs/>
          <w:sz w:val="20"/>
          <w:szCs w:val="20"/>
        </w:rPr>
      </w:pPr>
    </w:p>
    <w:p w:rsidR="00D93688" w:rsidRPr="00D93688" w:rsidRDefault="00C92CAB" w:rsidP="00FF36D2">
      <w:pPr>
        <w:autoSpaceDE w:val="0"/>
        <w:autoSpaceDN w:val="0"/>
        <w:adjustRightInd w:val="0"/>
        <w:spacing w:after="0" w:line="240" w:lineRule="auto"/>
        <w:rPr>
          <w:rFonts w:ascii="Times New Roman" w:hAnsi="Times New Roman" w:cs="Times New Roman"/>
          <w:iCs/>
          <w:sz w:val="20"/>
          <w:szCs w:val="20"/>
        </w:rPr>
      </w:pPr>
      <w:r>
        <w:rPr>
          <w:rFonts w:ascii="Courier New" w:hAnsi="Courier New" w:cs="Courier New"/>
          <w:sz w:val="18"/>
          <w:szCs w:val="18"/>
        </w:rPr>
        <w:fldChar w:fldCharType="begin">
          <w:ffData>
            <w:name w:val=""/>
            <w:enabled/>
            <w:calcOnExit w:val="0"/>
            <w:textInput>
              <w:maxLength w:val="4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8E5DEB">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(d) </w:t>
            </w:r>
            <w:r w:rsidRPr="00D93688">
              <w:rPr>
                <w:rFonts w:ascii="Times New Roman" w:hAnsi="Times New Roman" w:cs="Times New Roman"/>
                <w:sz w:val="20"/>
                <w:szCs w:val="20"/>
              </w:rPr>
              <w:t>Date</w:t>
            </w:r>
          </w:p>
        </w:tc>
      </w:tr>
    </w:tbl>
    <w:p w:rsidR="00D93688" w:rsidRDefault="00D93688" w:rsidP="00FF36D2">
      <w:pPr>
        <w:autoSpaceDE w:val="0"/>
        <w:autoSpaceDN w:val="0"/>
        <w:adjustRightInd w:val="0"/>
        <w:spacing w:after="0" w:line="240" w:lineRule="auto"/>
        <w:rPr>
          <w:rFonts w:ascii="Times New Roman" w:hAnsi="Times New Roman" w:cs="Times New Roman"/>
          <w:iCs/>
          <w:sz w:val="20"/>
          <w:szCs w:val="20"/>
        </w:rPr>
      </w:pPr>
    </w:p>
    <w:p w:rsidR="00D93688" w:rsidRPr="00D93688" w:rsidRDefault="00D93688" w:rsidP="00FF36D2">
      <w:pPr>
        <w:autoSpaceDE w:val="0"/>
        <w:autoSpaceDN w:val="0"/>
        <w:adjustRightInd w:val="0"/>
        <w:spacing w:after="0" w:line="240" w:lineRule="auto"/>
        <w:rPr>
          <w:rFonts w:ascii="Times New Roman" w:hAnsi="Times New Roman" w:cs="Times New Roman"/>
          <w:iCs/>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9450E7">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(e) </w:t>
            </w:r>
            <w:r w:rsidRPr="00D93688">
              <w:rPr>
                <w:rFonts w:ascii="Times New Roman" w:hAnsi="Times New Roman" w:cs="Times New Roman"/>
                <w:sz w:val="20"/>
                <w:szCs w:val="20"/>
              </w:rPr>
              <w:t xml:space="preserve">Signature of </w:t>
            </w:r>
            <w:r w:rsidR="008171B5">
              <w:rPr>
                <w:rFonts w:ascii="Times New Roman" w:hAnsi="Times New Roman" w:cs="Times New Roman"/>
                <w:sz w:val="20"/>
                <w:szCs w:val="20"/>
              </w:rPr>
              <w:t xml:space="preserve">the </w:t>
            </w:r>
            <w:r w:rsidR="008171B5" w:rsidRPr="00787DBF">
              <w:rPr>
                <w:rFonts w:ascii="Times New Roman" w:hAnsi="Times New Roman" w:cs="Times New Roman"/>
                <w:sz w:val="20"/>
                <w:szCs w:val="20"/>
              </w:rPr>
              <w:t>Administrator of the Agricultural Marketing Service</w:t>
            </w:r>
          </w:p>
        </w:tc>
      </w:tr>
    </w:tbl>
    <w:p w:rsidR="00D93688" w:rsidRPr="00C92CAB" w:rsidRDefault="00D93688" w:rsidP="00FF36D2">
      <w:pPr>
        <w:autoSpaceDE w:val="0"/>
        <w:autoSpaceDN w:val="0"/>
        <w:adjustRightInd w:val="0"/>
        <w:spacing w:after="0" w:line="240" w:lineRule="auto"/>
        <w:rPr>
          <w:rFonts w:ascii="Times New Roman" w:hAnsi="Times New Roman" w:cs="Times New Roman"/>
          <w:iCs/>
          <w:sz w:val="20"/>
          <w:szCs w:val="20"/>
        </w:rPr>
      </w:pPr>
    </w:p>
    <w:p w:rsidR="00D93688" w:rsidRPr="00D93688" w:rsidRDefault="00C92CAB" w:rsidP="00FF36D2">
      <w:pPr>
        <w:autoSpaceDE w:val="0"/>
        <w:autoSpaceDN w:val="0"/>
        <w:adjustRightInd w:val="0"/>
        <w:spacing w:after="0" w:line="240" w:lineRule="auto"/>
        <w:rPr>
          <w:rFonts w:ascii="Times New Roman" w:hAnsi="Times New Roman" w:cs="Times New Roman"/>
          <w:iCs/>
          <w:sz w:val="20"/>
          <w:szCs w:val="20"/>
        </w:rPr>
      </w:pPr>
      <w:r>
        <w:rPr>
          <w:rFonts w:ascii="Courier New" w:hAnsi="Courier New" w:cs="Courier New"/>
          <w:sz w:val="18"/>
          <w:szCs w:val="18"/>
        </w:rPr>
        <w:fldChar w:fldCharType="begin">
          <w:ffData>
            <w:name w:val="Text1"/>
            <w:enabled/>
            <w:calcOnExit w:val="0"/>
            <w:textInput>
              <w:maxLength w:val="4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B3058A">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(f) </w:t>
            </w:r>
            <w:r w:rsidRPr="00D93688">
              <w:rPr>
                <w:rFonts w:ascii="Times New Roman" w:hAnsi="Times New Roman" w:cs="Times New Roman"/>
                <w:sz w:val="20"/>
                <w:szCs w:val="20"/>
              </w:rPr>
              <w:t>Date</w:t>
            </w:r>
          </w:p>
        </w:tc>
      </w:tr>
    </w:tbl>
    <w:p w:rsidR="00D93688" w:rsidRDefault="00D93688" w:rsidP="00FF36D2">
      <w:pPr>
        <w:autoSpaceDE w:val="0"/>
        <w:autoSpaceDN w:val="0"/>
        <w:adjustRightInd w:val="0"/>
        <w:spacing w:after="0" w:line="240" w:lineRule="auto"/>
        <w:rPr>
          <w:rFonts w:ascii="Arial" w:hAnsi="Arial" w:cs="Arial"/>
          <w:b/>
          <w:bCs/>
          <w:sz w:val="14"/>
          <w:szCs w:val="14"/>
        </w:rPr>
      </w:pPr>
    </w:p>
    <w:p w:rsidR="00D93688" w:rsidRDefault="00D93688">
      <w:pPr>
        <w:rPr>
          <w:rFonts w:ascii="Arial" w:hAnsi="Arial" w:cs="Arial"/>
          <w:b/>
          <w:bCs/>
          <w:sz w:val="14"/>
          <w:szCs w:val="14"/>
        </w:rPr>
      </w:pPr>
      <w:r>
        <w:rPr>
          <w:rFonts w:ascii="Arial" w:hAnsi="Arial" w:cs="Arial"/>
          <w:b/>
          <w:bCs/>
          <w:sz w:val="14"/>
          <w:szCs w:val="14"/>
        </w:rPr>
        <w:br w:type="page"/>
      </w:r>
    </w:p>
    <w:p w:rsidR="00D93688" w:rsidRDefault="00D93688" w:rsidP="00D9368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rPr>
        <w:t xml:space="preserve">WA-460-1 </w:t>
      </w:r>
      <w:r w:rsidR="00DF28D5">
        <w:rPr>
          <w:rFonts w:ascii="Times New Roman" w:hAnsi="Times New Roman" w:cs="Times New Roman"/>
          <w:sz w:val="16"/>
          <w:szCs w:val="16"/>
        </w:rPr>
        <w:t>(</w:t>
      </w:r>
      <w:r w:rsidR="00A506BB">
        <w:rPr>
          <w:rFonts w:ascii="Times New Roman" w:hAnsi="Times New Roman" w:cs="Times New Roman"/>
          <w:sz w:val="16"/>
          <w:szCs w:val="16"/>
        </w:rPr>
        <w:t>07-31-18</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rPr>
        <w:t xml:space="preserve">Page </w:t>
      </w:r>
      <w:r w:rsidR="00C92CAB">
        <w:rPr>
          <w:rFonts w:ascii="Times New Roman" w:hAnsi="Times New Roman" w:cs="Times New Roman"/>
          <w:sz w:val="20"/>
          <w:szCs w:val="20"/>
        </w:rPr>
        <w:t>5</w:t>
      </w:r>
      <w:r>
        <w:rPr>
          <w:rFonts w:ascii="Times New Roman" w:hAnsi="Times New Roman" w:cs="Times New Roman"/>
          <w:sz w:val="20"/>
          <w:szCs w:val="20"/>
        </w:rPr>
        <w:t xml:space="preserve"> of </w:t>
      </w:r>
      <w:r w:rsidR="00C92CAB">
        <w:rPr>
          <w:rFonts w:ascii="Times New Roman" w:hAnsi="Times New Roman" w:cs="Times New Roman"/>
          <w:sz w:val="20"/>
          <w:szCs w:val="20"/>
        </w:rPr>
        <w:t>5</w:t>
      </w:r>
    </w:p>
    <w:p w:rsidR="00D93688" w:rsidRDefault="00D93688" w:rsidP="00FF36D2">
      <w:pPr>
        <w:autoSpaceDE w:val="0"/>
        <w:autoSpaceDN w:val="0"/>
        <w:adjustRightInd w:val="0"/>
        <w:spacing w:after="0" w:line="240" w:lineRule="auto"/>
        <w:rPr>
          <w:rFonts w:ascii="Arial" w:hAnsi="Arial" w:cs="Arial"/>
          <w:b/>
          <w:bCs/>
          <w:sz w:val="14"/>
          <w:szCs w:val="14"/>
        </w:rPr>
      </w:pPr>
    </w:p>
    <w:tbl>
      <w:tblPr>
        <w:tblStyle w:val="TableGrid"/>
        <w:tblW w:w="0" w:type="auto"/>
        <w:tblLook w:val="04A0" w:firstRow="1" w:lastRow="0" w:firstColumn="1" w:lastColumn="0" w:noHBand="0" w:noVBand="1"/>
      </w:tblPr>
      <w:tblGrid>
        <w:gridCol w:w="738"/>
        <w:gridCol w:w="8118"/>
      </w:tblGrid>
      <w:tr w:rsidR="00D93688" w:rsidRPr="00C92CAB" w:rsidTr="00D93688">
        <w:tc>
          <w:tcPr>
            <w:tcW w:w="738" w:type="dxa"/>
            <w:tcBorders>
              <w:right w:val="nil"/>
            </w:tcBorders>
          </w:tcPr>
          <w:p w:rsidR="00D93688" w:rsidRPr="00C92CAB" w:rsidRDefault="00D93688" w:rsidP="00FF36D2">
            <w:pPr>
              <w:autoSpaceDE w:val="0"/>
              <w:autoSpaceDN w:val="0"/>
              <w:adjustRightInd w:val="0"/>
              <w:rPr>
                <w:rFonts w:ascii="Arial" w:hAnsi="Arial" w:cs="Arial"/>
                <w:b/>
                <w:bCs/>
                <w:sz w:val="16"/>
                <w:szCs w:val="16"/>
              </w:rPr>
            </w:pPr>
            <w:r w:rsidRPr="00C92CAB">
              <w:rPr>
                <w:rFonts w:ascii="Arial" w:hAnsi="Arial" w:cs="Arial"/>
                <w:b/>
                <w:bCs/>
                <w:sz w:val="16"/>
                <w:szCs w:val="16"/>
              </w:rPr>
              <w:t>NOTE:</w:t>
            </w:r>
          </w:p>
        </w:tc>
        <w:tc>
          <w:tcPr>
            <w:tcW w:w="8118" w:type="dxa"/>
            <w:tcBorders>
              <w:left w:val="nil"/>
            </w:tcBorders>
          </w:tcPr>
          <w:p w:rsidR="00D93688" w:rsidRPr="008171B5" w:rsidRDefault="00D93688" w:rsidP="00AB6159">
            <w:pPr>
              <w:pStyle w:val="NoSpacing"/>
              <w:rPr>
                <w:rFonts w:ascii="Arial" w:hAnsi="Arial" w:cs="Arial"/>
                <w:i/>
                <w:sz w:val="16"/>
                <w:szCs w:val="16"/>
              </w:rPr>
            </w:pPr>
            <w:r w:rsidRPr="008171B5">
              <w:rPr>
                <w:rFonts w:ascii="Arial" w:hAnsi="Arial" w:cs="Arial"/>
                <w:i/>
                <w:sz w:val="16"/>
                <w:szCs w:val="16"/>
              </w:rPr>
              <w:t>The following statement is made in accordance with the Privacy Act of 1974 (5 U.S.C. 552a - as amended). The authority for</w:t>
            </w:r>
            <w:r w:rsidR="00C92CAB" w:rsidRPr="008171B5">
              <w:rPr>
                <w:rFonts w:ascii="Arial" w:hAnsi="Arial" w:cs="Arial"/>
                <w:i/>
                <w:sz w:val="16"/>
                <w:szCs w:val="16"/>
              </w:rPr>
              <w:t xml:space="preserve"> </w:t>
            </w:r>
            <w:r w:rsidRPr="008171B5">
              <w:rPr>
                <w:rFonts w:ascii="Arial" w:hAnsi="Arial" w:cs="Arial"/>
                <w:i/>
                <w:sz w:val="16"/>
                <w:szCs w:val="16"/>
              </w:rPr>
              <w:t>requesting the information identified on this form is 7 CFR Part 735, 7 CFR Part 1423, 7 CFR Part 1427, the United States</w:t>
            </w:r>
            <w:r w:rsidR="00C92CAB" w:rsidRPr="008171B5">
              <w:rPr>
                <w:rFonts w:ascii="Arial" w:hAnsi="Arial" w:cs="Arial"/>
                <w:i/>
                <w:sz w:val="16"/>
                <w:szCs w:val="16"/>
              </w:rPr>
              <w:t xml:space="preserve"> </w:t>
            </w:r>
            <w:r w:rsidRPr="008171B5">
              <w:rPr>
                <w:rFonts w:ascii="Arial" w:hAnsi="Arial" w:cs="Arial"/>
                <w:i/>
                <w:sz w:val="16"/>
                <w:szCs w:val="16"/>
              </w:rPr>
              <w:t>Warehouse Act (Pub. L. 106-472), and the Commodity Credit Corporation Charter Act (15 U.S.C. 714 et seq.). The information</w:t>
            </w:r>
            <w:r w:rsidR="00C92CAB" w:rsidRPr="008171B5">
              <w:rPr>
                <w:rFonts w:ascii="Arial" w:hAnsi="Arial" w:cs="Arial"/>
                <w:i/>
                <w:sz w:val="16"/>
                <w:szCs w:val="16"/>
              </w:rPr>
              <w:t xml:space="preserve"> </w:t>
            </w:r>
            <w:r w:rsidRPr="008171B5">
              <w:rPr>
                <w:rFonts w:ascii="Arial" w:hAnsi="Arial" w:cs="Arial"/>
                <w:i/>
                <w:sz w:val="16"/>
                <w:szCs w:val="16"/>
              </w:rPr>
              <w:t>will be used to establish and maintain a database and central filing system for electronically filing cotton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D93688" w:rsidRPr="008171B5" w:rsidRDefault="00D93688" w:rsidP="00AB6159">
            <w:pPr>
              <w:pStyle w:val="NoSpacing"/>
              <w:rPr>
                <w:rFonts w:ascii="Arial" w:hAnsi="Arial" w:cs="Arial"/>
                <w:i/>
                <w:sz w:val="16"/>
                <w:szCs w:val="16"/>
              </w:rPr>
            </w:pPr>
          </w:p>
          <w:p w:rsidR="00D93688" w:rsidRPr="00AB6159" w:rsidRDefault="00D93688" w:rsidP="00AB6159">
            <w:pPr>
              <w:pStyle w:val="NoSpacing"/>
              <w:rPr>
                <w:rFonts w:ascii="Arial" w:hAnsi="Arial" w:cs="Arial"/>
                <w:i/>
                <w:sz w:val="16"/>
                <w:szCs w:val="16"/>
              </w:rPr>
            </w:pPr>
            <w:r w:rsidRPr="008171B5">
              <w:rPr>
                <w:rFonts w:ascii="Arial" w:hAnsi="Arial" w:cs="Arial"/>
                <w:i/>
                <w:sz w:val="16"/>
                <w:szCs w:val="16"/>
              </w:rPr>
              <w:t>According to the Paperwork Reduction Act of 1995, an agency may not conduct or sponsor, and a person is not required to</w:t>
            </w:r>
            <w:r w:rsidR="00C92CAB" w:rsidRPr="008171B5">
              <w:rPr>
                <w:rFonts w:ascii="Arial" w:hAnsi="Arial" w:cs="Arial"/>
                <w:i/>
                <w:sz w:val="16"/>
                <w:szCs w:val="16"/>
              </w:rPr>
              <w:t xml:space="preserve"> </w:t>
            </w:r>
            <w:r w:rsidRPr="008171B5">
              <w:rPr>
                <w:rFonts w:ascii="Arial" w:hAnsi="Arial" w:cs="Arial"/>
                <w:i/>
                <w:sz w:val="16"/>
                <w:szCs w:val="16"/>
              </w:rPr>
              <w:t>respond to, a collection of information unless it displays an OMB control number. The valid OMB control number of this</w:t>
            </w:r>
            <w:r w:rsidR="00C92CAB" w:rsidRPr="008171B5">
              <w:rPr>
                <w:rFonts w:ascii="Arial" w:hAnsi="Arial" w:cs="Arial"/>
                <w:i/>
                <w:sz w:val="16"/>
                <w:szCs w:val="16"/>
              </w:rPr>
              <w:t xml:space="preserve"> </w:t>
            </w:r>
            <w:r w:rsidRPr="008171B5">
              <w:rPr>
                <w:rFonts w:ascii="Arial" w:hAnsi="Arial" w:cs="Arial"/>
                <w:i/>
                <w:sz w:val="16"/>
                <w:szCs w:val="16"/>
              </w:rPr>
              <w:t>information collection is 05</w:t>
            </w:r>
            <w:r w:rsidR="008171B5" w:rsidRPr="008171B5">
              <w:rPr>
                <w:rFonts w:ascii="Arial" w:hAnsi="Arial" w:cs="Arial"/>
                <w:i/>
                <w:sz w:val="16"/>
                <w:szCs w:val="16"/>
              </w:rPr>
              <w:t>81-0305</w:t>
            </w:r>
            <w:r w:rsidRPr="008171B5">
              <w:rPr>
                <w:rFonts w:ascii="Arial" w:hAnsi="Arial" w:cs="Arial"/>
                <w:i/>
                <w:sz w:val="16"/>
                <w:szCs w:val="16"/>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D93688" w:rsidRPr="00AB6159" w:rsidRDefault="00D93688" w:rsidP="00AB6159">
            <w:pPr>
              <w:pStyle w:val="NoSpacing"/>
              <w:rPr>
                <w:rFonts w:ascii="Arial" w:hAnsi="Arial" w:cs="Arial"/>
                <w:i/>
                <w:sz w:val="16"/>
                <w:szCs w:val="16"/>
              </w:rPr>
            </w:pPr>
          </w:p>
          <w:p w:rsidR="00D93688" w:rsidRPr="00AB6159" w:rsidRDefault="00D93688" w:rsidP="00AB6159">
            <w:pPr>
              <w:pStyle w:val="NoSpacing"/>
              <w:rPr>
                <w:rFonts w:ascii="Arial" w:hAnsi="Arial" w:cs="Arial"/>
                <w:b/>
                <w:bCs/>
                <w:i/>
                <w:sz w:val="16"/>
                <w:szCs w:val="16"/>
              </w:rPr>
            </w:pPr>
            <w:r w:rsidRPr="00AB6159">
              <w:rPr>
                <w:rFonts w:ascii="Arial" w:hAnsi="Arial" w:cs="Arial"/>
                <w:i/>
                <w:sz w:val="16"/>
                <w:szCs w:val="16"/>
              </w:rPr>
              <w:t>The provisions of appropriate criminal and civil fraud, privacy, and other statutes may be applicable to the information provided.</w:t>
            </w:r>
            <w:r w:rsidR="00C92CAB" w:rsidRPr="00AB6159">
              <w:rPr>
                <w:rFonts w:ascii="Arial" w:hAnsi="Arial" w:cs="Arial"/>
                <w:i/>
                <w:sz w:val="16"/>
                <w:szCs w:val="16"/>
              </w:rPr>
              <w:t xml:space="preserve"> </w:t>
            </w:r>
            <w:r w:rsidRPr="00AB6159">
              <w:rPr>
                <w:rFonts w:ascii="Arial" w:hAnsi="Arial" w:cs="Arial"/>
                <w:b/>
                <w:bCs/>
                <w:i/>
                <w:sz w:val="16"/>
                <w:szCs w:val="16"/>
              </w:rPr>
              <w:t xml:space="preserve">RETURN THIS COMPLETED FORM TO THE WAREHOUSE </w:t>
            </w:r>
            <w:r w:rsidR="008171B5">
              <w:rPr>
                <w:rFonts w:ascii="Arial" w:hAnsi="Arial" w:cs="Arial"/>
                <w:b/>
                <w:bCs/>
                <w:i/>
                <w:sz w:val="16"/>
                <w:szCs w:val="16"/>
              </w:rPr>
              <w:t xml:space="preserve">AND </w:t>
            </w:r>
            <w:r w:rsidR="00A506BB">
              <w:rPr>
                <w:rFonts w:ascii="Arial" w:hAnsi="Arial" w:cs="Arial"/>
                <w:b/>
                <w:bCs/>
                <w:i/>
                <w:sz w:val="16"/>
                <w:szCs w:val="16"/>
              </w:rPr>
              <w:t>COMMODITY MANAGEMENT</w:t>
            </w:r>
            <w:r w:rsidRPr="00AB6159">
              <w:rPr>
                <w:rFonts w:ascii="Arial" w:hAnsi="Arial" w:cs="Arial"/>
                <w:b/>
                <w:bCs/>
                <w:i/>
                <w:sz w:val="16"/>
                <w:szCs w:val="16"/>
              </w:rPr>
              <w:t xml:space="preserve"> DIVISION, STOP 9148, P.O. BOX 419205, KANSAS CITY, MO 64141-6205.</w:t>
            </w:r>
          </w:p>
        </w:tc>
      </w:tr>
    </w:tbl>
    <w:p w:rsidR="00D93688" w:rsidRDefault="00D93688"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8171B5" w:rsidRDefault="008171B5"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8171B5" w:rsidRPr="00787DBF" w:rsidRDefault="008171B5" w:rsidP="008171B5">
      <w:pPr>
        <w:pStyle w:val="NoSpacing"/>
        <w:rPr>
          <w:rFonts w:ascii="Arial" w:hAnsi="Arial" w:cs="Arial"/>
          <w:i/>
          <w:sz w:val="13"/>
          <w:szCs w:val="13"/>
        </w:rPr>
      </w:pPr>
      <w:r w:rsidRPr="00787DBF">
        <w:rPr>
          <w:rFonts w:ascii="Arial" w:hAnsi="Arial" w:cs="Arial"/>
          <w:i/>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8171B5" w:rsidRPr="00787DBF" w:rsidRDefault="008171B5" w:rsidP="008171B5">
      <w:pPr>
        <w:pStyle w:val="NoSpacing"/>
        <w:rPr>
          <w:rFonts w:ascii="Arial" w:hAnsi="Arial" w:cs="Arial"/>
          <w:i/>
          <w:sz w:val="13"/>
          <w:szCs w:val="13"/>
        </w:rPr>
      </w:pPr>
    </w:p>
    <w:p w:rsidR="008171B5" w:rsidRPr="00787DBF" w:rsidRDefault="008171B5" w:rsidP="008171B5">
      <w:pPr>
        <w:pStyle w:val="NoSpacing"/>
        <w:rPr>
          <w:rFonts w:ascii="Arial" w:hAnsi="Arial" w:cs="Arial"/>
          <w:i/>
          <w:sz w:val="13"/>
          <w:szCs w:val="13"/>
        </w:rPr>
      </w:pPr>
      <w:r w:rsidRPr="00787DBF">
        <w:rPr>
          <w:rFonts w:ascii="Arial" w:hAnsi="Arial" w:cs="Arial"/>
          <w:i/>
          <w:sz w:val="13"/>
          <w:szCs w:val="13"/>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171B5" w:rsidRPr="00787DBF" w:rsidRDefault="008171B5" w:rsidP="008171B5">
      <w:pPr>
        <w:pStyle w:val="NoSpacing"/>
        <w:rPr>
          <w:rFonts w:ascii="Arial" w:hAnsi="Arial" w:cs="Arial"/>
          <w:i/>
          <w:sz w:val="13"/>
          <w:szCs w:val="13"/>
        </w:rPr>
      </w:pPr>
    </w:p>
    <w:p w:rsidR="008171B5" w:rsidRDefault="008171B5" w:rsidP="008171B5">
      <w:pPr>
        <w:pStyle w:val="NoSpacing"/>
        <w:rPr>
          <w:rFonts w:ascii="Arial" w:hAnsi="Arial" w:cs="Arial"/>
          <w:i/>
          <w:iCs/>
          <w:sz w:val="12"/>
          <w:szCs w:val="12"/>
        </w:rPr>
      </w:pPr>
      <w:r w:rsidRPr="00787DBF">
        <w:rPr>
          <w:rFonts w:ascii="Arial" w:hAnsi="Arial" w:cs="Arial"/>
          <w:i/>
          <w:sz w:val="13"/>
          <w:szCs w:val="13"/>
        </w:rPr>
        <w:t xml:space="preserve">To file a program discrimination complaint, complete the USDA Program Discrimination Complaint Form, AD-3027, found online at </w:t>
      </w:r>
      <w:hyperlink r:id="rId5" w:history="1">
        <w:r w:rsidRPr="00787DBF">
          <w:rPr>
            <w:rStyle w:val="Hyperlink"/>
            <w:rFonts w:ascii="Arial" w:hAnsi="Arial" w:cs="Arial"/>
            <w:i/>
            <w:sz w:val="13"/>
            <w:szCs w:val="13"/>
          </w:rPr>
          <w:t>http://www.ascr.usda.gov/complaint_filing_cust.html</w:t>
        </w:r>
      </w:hyperlink>
      <w:r w:rsidRPr="00787DBF">
        <w:rPr>
          <w:rFonts w:ascii="Arial" w:hAnsi="Arial" w:cs="Arial"/>
          <w:i/>
          <w:sz w:val="13"/>
          <w:szCs w:val="13"/>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787DBF">
          <w:rPr>
            <w:rStyle w:val="Hyperlink"/>
            <w:rFonts w:ascii="Arial" w:hAnsi="Arial" w:cs="Arial"/>
            <w:i/>
            <w:sz w:val="13"/>
            <w:szCs w:val="13"/>
          </w:rPr>
          <w:t>program.intake@usda.gov</w:t>
        </w:r>
      </w:hyperlink>
      <w:r w:rsidRPr="00787DBF">
        <w:rPr>
          <w:rFonts w:ascii="Arial" w:hAnsi="Arial" w:cs="Arial"/>
          <w:i/>
          <w:sz w:val="13"/>
          <w:szCs w:val="13"/>
        </w:rPr>
        <w:t>.  USDA is an equal opportunity provider, employer, and lender.</w:t>
      </w:r>
    </w:p>
    <w:p w:rsidR="00C92CAB" w:rsidRDefault="00C92CAB" w:rsidP="00FF36D2">
      <w:pPr>
        <w:autoSpaceDE w:val="0"/>
        <w:autoSpaceDN w:val="0"/>
        <w:adjustRightInd w:val="0"/>
        <w:spacing w:after="0" w:line="240" w:lineRule="auto"/>
        <w:rPr>
          <w:rFonts w:ascii="Arial" w:hAnsi="Arial" w:cs="Arial"/>
          <w:b/>
          <w:bCs/>
          <w:sz w:val="14"/>
          <w:szCs w:val="14"/>
        </w:rPr>
      </w:pPr>
    </w:p>
    <w:p w:rsidR="00510213" w:rsidRDefault="00510213" w:rsidP="00FF36D2">
      <w:pPr>
        <w:autoSpaceDE w:val="0"/>
        <w:autoSpaceDN w:val="0"/>
        <w:adjustRightInd w:val="0"/>
        <w:spacing w:after="0" w:line="240" w:lineRule="auto"/>
        <w:rPr>
          <w:rFonts w:ascii="Arial" w:hAnsi="Arial" w:cs="Arial"/>
          <w:b/>
          <w:bCs/>
          <w:sz w:val="14"/>
          <w:szCs w:val="14"/>
        </w:rPr>
      </w:pPr>
    </w:p>
    <w:p w:rsidR="00510213" w:rsidRDefault="00510213" w:rsidP="00FF36D2">
      <w:pPr>
        <w:autoSpaceDE w:val="0"/>
        <w:autoSpaceDN w:val="0"/>
        <w:adjustRightInd w:val="0"/>
        <w:spacing w:after="0" w:line="240" w:lineRule="auto"/>
        <w:rPr>
          <w:rFonts w:ascii="Arial" w:hAnsi="Arial" w:cs="Arial"/>
          <w:b/>
          <w:bCs/>
          <w:sz w:val="14"/>
          <w:szCs w:val="14"/>
        </w:rPr>
      </w:pPr>
    </w:p>
    <w:p w:rsidR="00510213" w:rsidRDefault="00510213" w:rsidP="00FF36D2">
      <w:pPr>
        <w:autoSpaceDE w:val="0"/>
        <w:autoSpaceDN w:val="0"/>
        <w:adjustRightInd w:val="0"/>
        <w:spacing w:after="0" w:line="240" w:lineRule="auto"/>
        <w:rPr>
          <w:rFonts w:ascii="Arial" w:hAnsi="Arial" w:cs="Arial"/>
          <w:b/>
          <w:bCs/>
          <w:sz w:val="14"/>
          <w:szCs w:val="14"/>
        </w:rPr>
      </w:pPr>
    </w:p>
    <w:p w:rsidR="00510213" w:rsidRPr="00510213" w:rsidRDefault="00510213" w:rsidP="00510213">
      <w:pPr>
        <w:keepNext/>
        <w:spacing w:before="240" w:after="60" w:line="240" w:lineRule="auto"/>
        <w:outlineLvl w:val="0"/>
        <w:rPr>
          <w:rFonts w:ascii="Arial" w:eastAsia="Times New Roman" w:hAnsi="Arial" w:cs="Arial"/>
          <w:b/>
          <w:bCs/>
          <w:kern w:val="36"/>
          <w:sz w:val="28"/>
          <w:szCs w:val="28"/>
        </w:rPr>
      </w:pPr>
      <w:r w:rsidRPr="00510213">
        <w:rPr>
          <w:rFonts w:ascii="Arial" w:eastAsia="Times New Roman" w:hAnsi="Arial" w:cs="Arial"/>
          <w:b/>
          <w:bCs/>
          <w:kern w:val="36"/>
          <w:sz w:val="28"/>
          <w:szCs w:val="28"/>
        </w:rPr>
        <w:t>Instructions For WA-460-1</w:t>
      </w:r>
    </w:p>
    <w:p w:rsidR="00510213" w:rsidRPr="00510213" w:rsidRDefault="00510213" w:rsidP="00510213">
      <w:pPr>
        <w:keepNext/>
        <w:spacing w:before="240" w:after="60" w:line="240" w:lineRule="auto"/>
        <w:outlineLvl w:val="1"/>
        <w:rPr>
          <w:rFonts w:ascii="Arial" w:eastAsia="Times New Roman" w:hAnsi="Arial" w:cs="Arial"/>
          <w:b/>
          <w:bCs/>
          <w:i/>
          <w:iCs/>
          <w:sz w:val="28"/>
          <w:szCs w:val="28"/>
        </w:rPr>
      </w:pPr>
      <w:r w:rsidRPr="00510213">
        <w:rPr>
          <w:rFonts w:ascii="Arial" w:eastAsia="Times New Roman" w:hAnsi="Arial" w:cs="Arial"/>
          <w:b/>
          <w:bCs/>
          <w:i/>
          <w:iCs/>
          <w:sz w:val="28"/>
          <w:szCs w:val="28"/>
        </w:rPr>
        <w:t>ADDENDUM TO THE PROVIDER AGREEMENT TO ELECTRONICALLY FILE AND MAINTAIN COTTON WAREHOUSE RECEIPTS</w:t>
      </w:r>
    </w:p>
    <w:p w:rsidR="00510213" w:rsidRPr="00510213" w:rsidRDefault="00510213" w:rsidP="00510213">
      <w:pPr>
        <w:keepNext/>
        <w:spacing w:before="240" w:after="60" w:line="240" w:lineRule="auto"/>
        <w:outlineLvl w:val="2"/>
        <w:rPr>
          <w:rFonts w:ascii="Times New Roman" w:eastAsia="Times New Roman" w:hAnsi="Times New Roman" w:cs="Times New Roman"/>
          <w:b/>
          <w:bCs/>
          <w:sz w:val="24"/>
          <w:szCs w:val="24"/>
        </w:rPr>
      </w:pPr>
      <w:r w:rsidRPr="00510213">
        <w:rPr>
          <w:rFonts w:ascii="Times New Roman" w:eastAsia="Times New Roman" w:hAnsi="Times New Roman" w:cs="Times New Roman"/>
          <w:b/>
          <w:bCs/>
          <w:sz w:val="24"/>
          <w:szCs w:val="24"/>
        </w:rPr>
        <w:t>Used by authorized providers to contract with AMS to provide services to users of the provider’s electronic storage and transfer system.</w:t>
      </w:r>
    </w:p>
    <w:p w:rsidR="00510213" w:rsidRPr="00510213" w:rsidRDefault="00510213" w:rsidP="00510213">
      <w:pPr>
        <w:spacing w:after="0" w:line="240" w:lineRule="auto"/>
        <w:rPr>
          <w:rFonts w:ascii="Times New Roman" w:hAnsi="Times New Roman" w:cs="Times New Roman"/>
          <w:sz w:val="24"/>
          <w:szCs w:val="24"/>
        </w:rPr>
      </w:pPr>
    </w:p>
    <w:p w:rsidR="00510213" w:rsidRPr="00510213" w:rsidRDefault="00510213" w:rsidP="00510213">
      <w:pPr>
        <w:spacing w:after="0" w:line="240" w:lineRule="auto"/>
        <w:rPr>
          <w:rFonts w:ascii="Times New Roman" w:hAnsi="Times New Roman" w:cs="Times New Roman"/>
          <w:b/>
          <w:bCs/>
          <w:snapToGrid w:val="0"/>
          <w:sz w:val="24"/>
          <w:szCs w:val="24"/>
        </w:rPr>
      </w:pPr>
      <w:r w:rsidRPr="00510213">
        <w:rPr>
          <w:rFonts w:ascii="Times New Roman" w:hAnsi="Times New Roman" w:cs="Times New Roman"/>
          <w:b/>
          <w:bCs/>
          <w:sz w:val="24"/>
          <w:szCs w:val="24"/>
        </w:rPr>
        <w:t>Submit the original of the completed form in hard copy or facsimile to the Warehouse and Commodity Management Division (WCMD), STOP 9148, P.O. Box 419205, Kansas City, MO 64141-6205; or FAX 844-930-0174.  Customers who have established electronic access credentials with WCMD may electronically transmit this form to WCMD.</w:t>
      </w:r>
      <w:r w:rsidRPr="00510213">
        <w:rPr>
          <w:rFonts w:ascii="Times New Roman" w:hAnsi="Times New Roman" w:cs="Times New Roman"/>
          <w:sz w:val="24"/>
          <w:szCs w:val="24"/>
        </w:rPr>
        <w:t xml:space="preserve"> </w:t>
      </w:r>
      <w:r w:rsidRPr="00510213">
        <w:rPr>
          <w:rFonts w:ascii="Times New Roman" w:hAnsi="Times New Roman" w:cs="Times New Roman"/>
          <w:b/>
          <w:bCs/>
          <w:snapToGrid w:val="0"/>
          <w:sz w:val="24"/>
          <w:szCs w:val="24"/>
        </w:rPr>
        <w:t>Features for transmitting the form electronically are available to those customers who would like to establish online access credentials with WCMD, follow the instructions provided at the USDA eforms web site.</w:t>
      </w:r>
    </w:p>
    <w:p w:rsidR="00510213" w:rsidRPr="00510213" w:rsidRDefault="00510213" w:rsidP="00510213">
      <w:pPr>
        <w:spacing w:after="0" w:line="240" w:lineRule="auto"/>
        <w:rPr>
          <w:rFonts w:ascii="Times New Roman" w:hAnsi="Times New Roman" w:cs="Times New Roman"/>
          <w:sz w:val="24"/>
          <w:szCs w:val="24"/>
        </w:rPr>
      </w:pPr>
    </w:p>
    <w:p w:rsidR="00510213" w:rsidRPr="00510213" w:rsidRDefault="00510213" w:rsidP="00510213">
      <w:pPr>
        <w:keepNext/>
        <w:spacing w:before="240" w:after="60" w:line="240" w:lineRule="auto"/>
        <w:outlineLvl w:val="1"/>
        <w:rPr>
          <w:rFonts w:ascii="Arial" w:eastAsia="Times New Roman" w:hAnsi="Arial" w:cs="Arial"/>
          <w:b/>
          <w:bCs/>
          <w:i/>
          <w:iCs/>
          <w:sz w:val="28"/>
          <w:szCs w:val="28"/>
        </w:rPr>
      </w:pPr>
      <w:r w:rsidRPr="00510213">
        <w:rPr>
          <w:rFonts w:ascii="Arial" w:eastAsia="Times New Roman" w:hAnsi="Arial" w:cs="Arial"/>
          <w:b/>
          <w:bCs/>
          <w:i/>
          <w:iCs/>
          <w:sz w:val="28"/>
          <w:szCs w:val="28"/>
        </w:rPr>
        <w:t>Providers complete page 1 and page 4.</w:t>
      </w:r>
    </w:p>
    <w:p w:rsidR="00510213" w:rsidRPr="00510213" w:rsidRDefault="00510213" w:rsidP="00510213">
      <w:pPr>
        <w:spacing w:after="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1440"/>
        <w:gridCol w:w="7200"/>
      </w:tblGrid>
      <w:tr w:rsidR="00510213" w:rsidRPr="00510213" w:rsidTr="00A20A38">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510213" w:rsidRPr="00510213" w:rsidRDefault="00510213" w:rsidP="00510213">
            <w:pPr>
              <w:keepNext/>
              <w:spacing w:before="240" w:after="60" w:line="240" w:lineRule="auto"/>
              <w:jc w:val="center"/>
              <w:rPr>
                <w:rFonts w:ascii="Times New Roman" w:hAnsi="Times New Roman" w:cs="Times New Roman"/>
                <w:b/>
                <w:bCs/>
                <w:sz w:val="24"/>
                <w:szCs w:val="24"/>
              </w:rPr>
            </w:pPr>
            <w:r w:rsidRPr="00510213">
              <w:rPr>
                <w:rFonts w:ascii="Times New Roman" w:hAnsi="Times New Roman" w:cs="Times New Roman"/>
                <w:b/>
                <w:bCs/>
                <w:sz w:val="24"/>
                <w:szCs w:val="24"/>
              </w:rPr>
              <w:t>Fld Name /</w:t>
            </w:r>
            <w:r w:rsidRPr="00510213">
              <w:rPr>
                <w:rFonts w:ascii="Times New Roman" w:hAnsi="Times New Roman" w:cs="Times New Roman"/>
                <w:b/>
                <w:bCs/>
                <w:sz w:val="24"/>
                <w:szCs w:val="24"/>
              </w:rP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510213" w:rsidRPr="00510213" w:rsidRDefault="00510213" w:rsidP="00510213">
            <w:pPr>
              <w:keepNext/>
              <w:spacing w:before="240" w:after="60" w:line="240" w:lineRule="auto"/>
              <w:jc w:val="center"/>
              <w:rPr>
                <w:rFonts w:ascii="Times New Roman" w:hAnsi="Times New Roman" w:cs="Times New Roman"/>
                <w:b/>
                <w:bCs/>
                <w:sz w:val="24"/>
                <w:szCs w:val="24"/>
              </w:rPr>
            </w:pPr>
            <w:r w:rsidRPr="00510213">
              <w:rPr>
                <w:rFonts w:ascii="Times New Roman" w:hAnsi="Times New Roman" w:cs="Times New Roman"/>
                <w:b/>
                <w:bCs/>
                <w:sz w:val="24"/>
                <w:szCs w:val="24"/>
              </w:rPr>
              <w:t>Instruction</w:t>
            </w:r>
          </w:p>
        </w:tc>
      </w:tr>
      <w:tr w:rsidR="00510213" w:rsidRPr="00510213" w:rsidTr="00A20A38">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A</w:t>
            </w:r>
          </w:p>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Name of Provider</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Enter complete name of Provider, on page 1.</w:t>
            </w:r>
          </w:p>
        </w:tc>
      </w:tr>
      <w:tr w:rsidR="00510213" w:rsidRPr="00510213" w:rsidTr="00A20A38">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(a)</w:t>
            </w:r>
          </w:p>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Name of Provider</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Enter complete name of Provider, on page 4.</w:t>
            </w:r>
          </w:p>
        </w:tc>
      </w:tr>
      <w:tr w:rsidR="00510213" w:rsidRPr="00510213" w:rsidTr="00A20A38">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(b)</w:t>
            </w:r>
          </w:p>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Signature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Enter signature of Provider’s authorized person, on page 4.</w:t>
            </w:r>
          </w:p>
        </w:tc>
      </w:tr>
      <w:tr w:rsidR="00510213" w:rsidRPr="00510213" w:rsidTr="00A20A38">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(c)</w:t>
            </w:r>
          </w:p>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Title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Enter title of Provider’s authorized person, on page 4.</w:t>
            </w:r>
          </w:p>
        </w:tc>
      </w:tr>
      <w:tr w:rsidR="00510213" w:rsidRPr="00510213" w:rsidTr="00A20A38">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(d)</w:t>
            </w:r>
          </w:p>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Date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510213" w:rsidRPr="00510213" w:rsidRDefault="00510213" w:rsidP="00510213">
            <w:pPr>
              <w:spacing w:after="0" w:line="240" w:lineRule="auto"/>
              <w:rPr>
                <w:rFonts w:ascii="Times New Roman" w:hAnsi="Times New Roman" w:cs="Times New Roman"/>
                <w:sz w:val="24"/>
                <w:szCs w:val="24"/>
              </w:rPr>
            </w:pPr>
            <w:r w:rsidRPr="00510213">
              <w:rPr>
                <w:rFonts w:ascii="Times New Roman" w:hAnsi="Times New Roman" w:cs="Times New Roman"/>
                <w:sz w:val="24"/>
                <w:szCs w:val="24"/>
              </w:rPr>
              <w:t>Enter date of signature of Provider’s authorized person, on page 4.</w:t>
            </w:r>
          </w:p>
        </w:tc>
      </w:tr>
    </w:tbl>
    <w:p w:rsidR="00510213" w:rsidRPr="00510213" w:rsidRDefault="00510213" w:rsidP="00510213">
      <w:pPr>
        <w:keepNext/>
        <w:spacing w:before="240" w:after="60" w:line="240" w:lineRule="auto"/>
        <w:outlineLvl w:val="3"/>
        <w:rPr>
          <w:rFonts w:ascii="Times New Roman" w:eastAsia="Times New Roman" w:hAnsi="Times New Roman" w:cs="Times New Roman"/>
          <w:b/>
          <w:bCs/>
          <w:i/>
          <w:iCs/>
          <w:sz w:val="24"/>
          <w:szCs w:val="24"/>
        </w:rPr>
      </w:pPr>
      <w:r w:rsidRPr="00510213">
        <w:rPr>
          <w:rFonts w:ascii="Times New Roman" w:eastAsia="Times New Roman" w:hAnsi="Times New Roman" w:cs="Times New Roman"/>
          <w:b/>
          <w:bCs/>
          <w:i/>
          <w:iCs/>
          <w:sz w:val="24"/>
          <w:szCs w:val="24"/>
        </w:rPr>
        <w:t>Page 4 items (e) and (f) are for AMS use only.</w:t>
      </w:r>
    </w:p>
    <w:p w:rsidR="00510213" w:rsidRPr="00510213" w:rsidRDefault="00510213" w:rsidP="00510213">
      <w:pPr>
        <w:spacing w:after="0" w:line="240" w:lineRule="auto"/>
        <w:rPr>
          <w:rFonts w:ascii="Times New Roman" w:hAnsi="Times New Roman" w:cs="Times New Roman"/>
          <w:sz w:val="24"/>
          <w:szCs w:val="24"/>
        </w:rPr>
      </w:pPr>
    </w:p>
    <w:p w:rsidR="00510213" w:rsidRDefault="00510213" w:rsidP="00FF36D2">
      <w:pPr>
        <w:autoSpaceDE w:val="0"/>
        <w:autoSpaceDN w:val="0"/>
        <w:adjustRightInd w:val="0"/>
        <w:spacing w:after="0" w:line="240" w:lineRule="auto"/>
        <w:rPr>
          <w:rFonts w:ascii="Arial" w:hAnsi="Arial" w:cs="Arial"/>
          <w:b/>
          <w:bCs/>
          <w:sz w:val="14"/>
          <w:szCs w:val="14"/>
        </w:rPr>
      </w:pPr>
    </w:p>
    <w:sectPr w:rsidR="00510213" w:rsidSect="004119E9">
      <w:pgSz w:w="12240" w:h="15840"/>
      <w:pgMar w:top="1440" w:right="144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6D2"/>
    <w:rsid w:val="000D1E72"/>
    <w:rsid w:val="0011202B"/>
    <w:rsid w:val="00122E1D"/>
    <w:rsid w:val="002711A1"/>
    <w:rsid w:val="002B1CA7"/>
    <w:rsid w:val="003A43B2"/>
    <w:rsid w:val="003A77FE"/>
    <w:rsid w:val="004119E9"/>
    <w:rsid w:val="0046772A"/>
    <w:rsid w:val="004C560E"/>
    <w:rsid w:val="00510213"/>
    <w:rsid w:val="00557845"/>
    <w:rsid w:val="00561942"/>
    <w:rsid w:val="00597A7F"/>
    <w:rsid w:val="00601351"/>
    <w:rsid w:val="006501D0"/>
    <w:rsid w:val="006E31F1"/>
    <w:rsid w:val="00787DBF"/>
    <w:rsid w:val="00791427"/>
    <w:rsid w:val="008171B5"/>
    <w:rsid w:val="00887955"/>
    <w:rsid w:val="00A1659E"/>
    <w:rsid w:val="00A506BB"/>
    <w:rsid w:val="00AB6159"/>
    <w:rsid w:val="00C3084B"/>
    <w:rsid w:val="00C5163E"/>
    <w:rsid w:val="00C92CAB"/>
    <w:rsid w:val="00D93688"/>
    <w:rsid w:val="00DF28D5"/>
    <w:rsid w:val="00E205F4"/>
    <w:rsid w:val="00E4434A"/>
    <w:rsid w:val="00E6534A"/>
    <w:rsid w:val="00EB1003"/>
    <w:rsid w:val="00F5646E"/>
    <w:rsid w:val="00FE3853"/>
    <w:rsid w:val="00FF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7845"/>
    <w:rPr>
      <w:sz w:val="16"/>
      <w:szCs w:val="16"/>
    </w:rPr>
  </w:style>
  <w:style w:type="paragraph" w:styleId="CommentText">
    <w:name w:val="annotation text"/>
    <w:basedOn w:val="Normal"/>
    <w:link w:val="CommentTextChar"/>
    <w:uiPriority w:val="99"/>
    <w:semiHidden/>
    <w:unhideWhenUsed/>
    <w:rsid w:val="00557845"/>
    <w:pPr>
      <w:spacing w:line="240" w:lineRule="auto"/>
    </w:pPr>
    <w:rPr>
      <w:sz w:val="20"/>
      <w:szCs w:val="20"/>
    </w:rPr>
  </w:style>
  <w:style w:type="character" w:customStyle="1" w:styleId="CommentTextChar">
    <w:name w:val="Comment Text Char"/>
    <w:basedOn w:val="DefaultParagraphFont"/>
    <w:link w:val="CommentText"/>
    <w:uiPriority w:val="99"/>
    <w:semiHidden/>
    <w:rsid w:val="00557845"/>
    <w:rPr>
      <w:sz w:val="20"/>
      <w:szCs w:val="20"/>
    </w:rPr>
  </w:style>
  <w:style w:type="paragraph" w:styleId="CommentSubject">
    <w:name w:val="annotation subject"/>
    <w:basedOn w:val="CommentText"/>
    <w:next w:val="CommentText"/>
    <w:link w:val="CommentSubjectChar"/>
    <w:uiPriority w:val="99"/>
    <w:semiHidden/>
    <w:unhideWhenUsed/>
    <w:rsid w:val="00557845"/>
    <w:rPr>
      <w:b/>
      <w:bCs/>
    </w:rPr>
  </w:style>
  <w:style w:type="character" w:customStyle="1" w:styleId="CommentSubjectChar">
    <w:name w:val="Comment Subject Char"/>
    <w:basedOn w:val="CommentTextChar"/>
    <w:link w:val="CommentSubject"/>
    <w:uiPriority w:val="99"/>
    <w:semiHidden/>
    <w:rsid w:val="00557845"/>
    <w:rPr>
      <w:b/>
      <w:bCs/>
      <w:sz w:val="20"/>
      <w:szCs w:val="20"/>
    </w:rPr>
  </w:style>
  <w:style w:type="paragraph" w:styleId="BalloonText">
    <w:name w:val="Balloon Text"/>
    <w:basedOn w:val="Normal"/>
    <w:link w:val="BalloonTextChar"/>
    <w:uiPriority w:val="99"/>
    <w:semiHidden/>
    <w:unhideWhenUsed/>
    <w:rsid w:val="00557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845"/>
    <w:rPr>
      <w:rFonts w:ascii="Tahoma" w:hAnsi="Tahoma" w:cs="Tahoma"/>
      <w:sz w:val="16"/>
      <w:szCs w:val="16"/>
    </w:rPr>
  </w:style>
  <w:style w:type="table" w:styleId="TableGrid">
    <w:name w:val="Table Grid"/>
    <w:basedOn w:val="TableNormal"/>
    <w:uiPriority w:val="59"/>
    <w:rsid w:val="0041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6159"/>
    <w:pPr>
      <w:spacing w:after="0" w:line="240" w:lineRule="auto"/>
    </w:pPr>
  </w:style>
  <w:style w:type="character" w:styleId="Hyperlink">
    <w:name w:val="Hyperlink"/>
    <w:basedOn w:val="DefaultParagraphFont"/>
    <w:uiPriority w:val="99"/>
    <w:semiHidden/>
    <w:unhideWhenUsed/>
    <w:rsid w:val="008171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7845"/>
    <w:rPr>
      <w:sz w:val="16"/>
      <w:szCs w:val="16"/>
    </w:rPr>
  </w:style>
  <w:style w:type="paragraph" w:styleId="CommentText">
    <w:name w:val="annotation text"/>
    <w:basedOn w:val="Normal"/>
    <w:link w:val="CommentTextChar"/>
    <w:uiPriority w:val="99"/>
    <w:semiHidden/>
    <w:unhideWhenUsed/>
    <w:rsid w:val="00557845"/>
    <w:pPr>
      <w:spacing w:line="240" w:lineRule="auto"/>
    </w:pPr>
    <w:rPr>
      <w:sz w:val="20"/>
      <w:szCs w:val="20"/>
    </w:rPr>
  </w:style>
  <w:style w:type="character" w:customStyle="1" w:styleId="CommentTextChar">
    <w:name w:val="Comment Text Char"/>
    <w:basedOn w:val="DefaultParagraphFont"/>
    <w:link w:val="CommentText"/>
    <w:uiPriority w:val="99"/>
    <w:semiHidden/>
    <w:rsid w:val="00557845"/>
    <w:rPr>
      <w:sz w:val="20"/>
      <w:szCs w:val="20"/>
    </w:rPr>
  </w:style>
  <w:style w:type="paragraph" w:styleId="CommentSubject">
    <w:name w:val="annotation subject"/>
    <w:basedOn w:val="CommentText"/>
    <w:next w:val="CommentText"/>
    <w:link w:val="CommentSubjectChar"/>
    <w:uiPriority w:val="99"/>
    <w:semiHidden/>
    <w:unhideWhenUsed/>
    <w:rsid w:val="00557845"/>
    <w:rPr>
      <w:b/>
      <w:bCs/>
    </w:rPr>
  </w:style>
  <w:style w:type="character" w:customStyle="1" w:styleId="CommentSubjectChar">
    <w:name w:val="Comment Subject Char"/>
    <w:basedOn w:val="CommentTextChar"/>
    <w:link w:val="CommentSubject"/>
    <w:uiPriority w:val="99"/>
    <w:semiHidden/>
    <w:rsid w:val="00557845"/>
    <w:rPr>
      <w:b/>
      <w:bCs/>
      <w:sz w:val="20"/>
      <w:szCs w:val="20"/>
    </w:rPr>
  </w:style>
  <w:style w:type="paragraph" w:styleId="BalloonText">
    <w:name w:val="Balloon Text"/>
    <w:basedOn w:val="Normal"/>
    <w:link w:val="BalloonTextChar"/>
    <w:uiPriority w:val="99"/>
    <w:semiHidden/>
    <w:unhideWhenUsed/>
    <w:rsid w:val="00557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845"/>
    <w:rPr>
      <w:rFonts w:ascii="Tahoma" w:hAnsi="Tahoma" w:cs="Tahoma"/>
      <w:sz w:val="16"/>
      <w:szCs w:val="16"/>
    </w:rPr>
  </w:style>
  <w:style w:type="table" w:styleId="TableGrid">
    <w:name w:val="Table Grid"/>
    <w:basedOn w:val="TableNormal"/>
    <w:uiPriority w:val="59"/>
    <w:rsid w:val="0041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6159"/>
    <w:pPr>
      <w:spacing w:after="0" w:line="240" w:lineRule="auto"/>
    </w:pPr>
  </w:style>
  <w:style w:type="character" w:styleId="Hyperlink">
    <w:name w:val="Hyperlink"/>
    <w:basedOn w:val="DefaultParagraphFont"/>
    <w:uiPriority w:val="99"/>
    <w:semiHidden/>
    <w:unhideWhenUsed/>
    <w:rsid w:val="008171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4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Bergman, Ned - FSA, Kansas City, MO</dc:creator>
  <cp:lastModifiedBy>SYSTEM</cp:lastModifiedBy>
  <cp:revision>2</cp:revision>
  <cp:lastPrinted>2018-07-19T16:15:00Z</cp:lastPrinted>
  <dcterms:created xsi:type="dcterms:W3CDTF">2018-07-27T17:46:00Z</dcterms:created>
  <dcterms:modified xsi:type="dcterms:W3CDTF">2018-07-27T17:46:00Z</dcterms:modified>
</cp:coreProperties>
</file>